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58CA79" w14:textId="2BA7CAA2" w:rsidR="00735A95" w:rsidRPr="0023144B" w:rsidRDefault="00735A95" w:rsidP="0023144B">
      <w:pPr>
        <w:pStyle w:val="NormalWeb"/>
      </w:pPr>
    </w:p>
    <w:p w14:paraId="5AF82149" w14:textId="77777777" w:rsidR="00735A95" w:rsidRPr="0023144B" w:rsidRDefault="00735A95" w:rsidP="0023144B">
      <w:pPr>
        <w:pStyle w:val="NormalWeb"/>
      </w:pPr>
    </w:p>
    <w:p w14:paraId="1EFFDF0B" w14:textId="6D5BC38E" w:rsidR="00B3724A" w:rsidRDefault="00305863" w:rsidP="0023144B">
      <w:pPr>
        <w:pStyle w:val="NormalWeb"/>
      </w:pPr>
      <w:r w:rsidRPr="0023144B">
        <w:rPr>
          <w:noProof/>
        </w:rPr>
        <w:drawing>
          <wp:inline distT="0" distB="0" distL="0" distR="0" wp14:anchorId="5A698C0C" wp14:editId="61BF9D98">
            <wp:extent cx="3547872" cy="1773936"/>
            <wp:effectExtent l="0" t="0" r="0" b="4445"/>
            <wp:docPr id="3" name="Picture 3"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fault-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51057" cy="1775528"/>
                    </a:xfrm>
                    <a:prstGeom prst="rect">
                      <a:avLst/>
                    </a:prstGeom>
                  </pic:spPr>
                </pic:pic>
              </a:graphicData>
            </a:graphic>
          </wp:inline>
        </w:drawing>
      </w:r>
    </w:p>
    <w:p w14:paraId="0ADFEBD9" w14:textId="4B67A3F8" w:rsidR="005A2878" w:rsidRDefault="005A2878" w:rsidP="0023144B">
      <w:pPr>
        <w:pStyle w:val="NormalWeb"/>
      </w:pPr>
    </w:p>
    <w:p w14:paraId="5CFA200A" w14:textId="163D6F87" w:rsidR="005A2878" w:rsidRPr="00595939" w:rsidRDefault="000831FE" w:rsidP="00595939">
      <w:pPr>
        <w:pStyle w:val="Heading1"/>
        <w:jc w:val="center"/>
        <w:rPr>
          <w:b/>
          <w:bCs/>
          <w:sz w:val="40"/>
          <w:szCs w:val="40"/>
          <w:shd w:val="clear" w:color="auto" w:fill="FFFFFF"/>
        </w:rPr>
      </w:pPr>
      <w:bookmarkStart w:id="0" w:name="_Toc40126072"/>
      <w:bookmarkStart w:id="1" w:name="_Toc40126228"/>
      <w:r w:rsidRPr="000831FE">
        <w:rPr>
          <w:b/>
          <w:bCs/>
          <w:sz w:val="40"/>
          <w:szCs w:val="40"/>
        </w:rPr>
        <w:t xml:space="preserve">Part1. Case Study:  IPv6 </w:t>
      </w:r>
      <w:r w:rsidRPr="000831FE">
        <w:rPr>
          <w:b/>
          <w:bCs/>
          <w:sz w:val="40"/>
          <w:szCs w:val="40"/>
          <w:shd w:val="clear" w:color="auto" w:fill="FFFFFF"/>
        </w:rPr>
        <w:t>benefits and Deployment Issue</w:t>
      </w:r>
      <w:r w:rsidR="00595939">
        <w:rPr>
          <w:b/>
          <w:bCs/>
          <w:sz w:val="40"/>
          <w:szCs w:val="40"/>
          <w:shd w:val="clear" w:color="auto" w:fill="FFFFFF"/>
        </w:rPr>
        <w:t>s</w:t>
      </w:r>
      <w:bookmarkEnd w:id="0"/>
      <w:bookmarkEnd w:id="1"/>
    </w:p>
    <w:p w14:paraId="1CD5EE61" w14:textId="0770C2C5" w:rsidR="005A2878" w:rsidRPr="00716369" w:rsidRDefault="005A2878" w:rsidP="0023144B">
      <w:pPr>
        <w:pStyle w:val="NormalWeb"/>
      </w:pPr>
    </w:p>
    <w:p w14:paraId="0BECA974" w14:textId="77777777" w:rsidR="005A2878" w:rsidRPr="00716369" w:rsidRDefault="005A2878" w:rsidP="0023144B">
      <w:pPr>
        <w:pStyle w:val="NormalWeb"/>
      </w:pPr>
    </w:p>
    <w:p w14:paraId="4E3DF9AC" w14:textId="6EE2A214" w:rsidR="005A2878" w:rsidRPr="00716369" w:rsidRDefault="005A2878" w:rsidP="005A2878">
      <w:pPr>
        <w:pStyle w:val="NormalWeb"/>
        <w:jc w:val="right"/>
        <w:rPr>
          <w:sz w:val="18"/>
          <w:szCs w:val="18"/>
        </w:rPr>
      </w:pPr>
      <w:r w:rsidRPr="00716369">
        <w:t>Module Code:</w:t>
      </w:r>
      <w:r w:rsidRPr="00716369">
        <w:rPr>
          <w:sz w:val="36"/>
          <w:szCs w:val="36"/>
        </w:rPr>
        <w:t xml:space="preserve"> </w:t>
      </w:r>
      <w:r w:rsidRPr="00716369">
        <w:t>ACCC4002</w:t>
      </w:r>
    </w:p>
    <w:p w14:paraId="1849DA44" w14:textId="77777777" w:rsidR="00E74897" w:rsidRDefault="005A2878" w:rsidP="00E74897">
      <w:pPr>
        <w:pStyle w:val="NormalWeb"/>
        <w:jc w:val="right"/>
      </w:pPr>
      <w:r w:rsidRPr="00716369">
        <w:t xml:space="preserve">Submission Date: </w:t>
      </w:r>
      <w:r w:rsidR="00E863D5" w:rsidRPr="00716369">
        <w:t>11.05.20</w:t>
      </w:r>
      <w:r w:rsidR="00E74897" w:rsidRPr="00E74897">
        <w:t xml:space="preserve"> </w:t>
      </w:r>
    </w:p>
    <w:p w14:paraId="3AA01FF7" w14:textId="6447156E" w:rsidR="005A2878" w:rsidRPr="00716369" w:rsidRDefault="00E74897" w:rsidP="00E74897">
      <w:pPr>
        <w:pStyle w:val="NormalWeb"/>
        <w:jc w:val="right"/>
      </w:pPr>
      <w:r w:rsidRPr="00716369">
        <w:t xml:space="preserve">Student </w:t>
      </w:r>
      <w:r>
        <w:t>Name: Cristina Nepotu</w:t>
      </w:r>
    </w:p>
    <w:p w14:paraId="2BF71076" w14:textId="48FA82D9" w:rsidR="005A2878" w:rsidRDefault="005A2878" w:rsidP="005A2878">
      <w:pPr>
        <w:pStyle w:val="NormalWeb"/>
        <w:jc w:val="right"/>
      </w:pPr>
      <w:r w:rsidRPr="00716369">
        <w:t>Student ID: 1917474</w:t>
      </w:r>
    </w:p>
    <w:p w14:paraId="4D7A9898" w14:textId="77777777" w:rsidR="00233808" w:rsidRDefault="00233808" w:rsidP="005A2878">
      <w:pPr>
        <w:pStyle w:val="NormalWeb"/>
        <w:jc w:val="right"/>
      </w:pPr>
    </w:p>
    <w:p w14:paraId="201287FE" w14:textId="4B7B8053" w:rsidR="005A2878" w:rsidRPr="00716369" w:rsidRDefault="005A2878" w:rsidP="0023144B">
      <w:pPr>
        <w:pStyle w:val="NormalWeb"/>
        <w:jc w:val="right"/>
      </w:pPr>
    </w:p>
    <w:sdt>
      <w:sdtPr>
        <w:id w:val="1284389847"/>
        <w:docPartObj>
          <w:docPartGallery w:val="Table of Contents"/>
          <w:docPartUnique/>
        </w:docPartObj>
      </w:sdtPr>
      <w:sdtEndPr>
        <w:rPr>
          <w:b/>
          <w:bCs/>
          <w:smallCaps w:val="0"/>
          <w:noProof/>
          <w:spacing w:val="0"/>
          <w:sz w:val="24"/>
          <w:szCs w:val="24"/>
        </w:rPr>
      </w:sdtEndPr>
      <w:sdtContent>
        <w:p w14:paraId="726FD3EA" w14:textId="114BDC19" w:rsidR="0031432B" w:rsidRPr="0031432B" w:rsidRDefault="0031432B" w:rsidP="0031432B">
          <w:pPr>
            <w:pStyle w:val="TOCHeading"/>
            <w:spacing w:line="360" w:lineRule="auto"/>
          </w:pPr>
          <w:r w:rsidRPr="0031432B">
            <w:t>Table of Contents</w:t>
          </w:r>
        </w:p>
        <w:p w14:paraId="32E6BEC7" w14:textId="23CFF5D6"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r w:rsidRPr="0031432B">
            <w:rPr>
              <w:rFonts w:ascii="Times New Roman" w:hAnsi="Times New Roman"/>
              <w:b w:val="0"/>
              <w:bCs w:val="0"/>
            </w:rPr>
            <w:fldChar w:fldCharType="begin"/>
          </w:r>
          <w:r w:rsidRPr="0031432B">
            <w:rPr>
              <w:rFonts w:ascii="Times New Roman" w:hAnsi="Times New Roman"/>
            </w:rPr>
            <w:instrText xml:space="preserve"> TOC \o "1-3" \h \z \u </w:instrText>
          </w:r>
          <w:r w:rsidRPr="0031432B">
            <w:rPr>
              <w:rFonts w:ascii="Times New Roman" w:hAnsi="Times New Roman"/>
              <w:b w:val="0"/>
              <w:bCs w:val="0"/>
            </w:rPr>
            <w:fldChar w:fldCharType="separate"/>
          </w:r>
          <w:hyperlink w:anchor="_Toc40126228" w:history="1">
            <w:r w:rsidRPr="0031432B">
              <w:rPr>
                <w:rStyle w:val="Hyperlink"/>
                <w:rFonts w:ascii="Times New Roman" w:hAnsi="Times New Roman"/>
                <w:noProof/>
              </w:rPr>
              <w:t xml:space="preserve">Part1. Case Study:  IPv6 </w:t>
            </w:r>
            <w:r w:rsidRPr="0031432B">
              <w:rPr>
                <w:rStyle w:val="Hyperlink"/>
                <w:rFonts w:ascii="Times New Roman" w:hAnsi="Times New Roman"/>
                <w:noProof/>
                <w:shd w:val="clear" w:color="auto" w:fill="FFFFFF"/>
              </w:rPr>
              <w:t>benefits and Deployment Issues</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_Toc40126228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1</w:t>
            </w:r>
            <w:r w:rsidRPr="0031432B">
              <w:rPr>
                <w:rFonts w:ascii="Times New Roman" w:hAnsi="Times New Roman"/>
                <w:noProof/>
                <w:webHidden/>
              </w:rPr>
              <w:fldChar w:fldCharType="end"/>
            </w:r>
          </w:hyperlink>
        </w:p>
        <w:p w14:paraId="59319B6D" w14:textId="15AACBD0"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hyperlink w:anchor="_Toc40126229" w:history="1">
            <w:r w:rsidRPr="0031432B">
              <w:rPr>
                <w:rStyle w:val="Hyperlink"/>
                <w:rFonts w:ascii="Times New Roman" w:hAnsi="Times New Roman"/>
                <w:noProof/>
              </w:rPr>
              <w:t>1.Introduction</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_Toc40126229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2</w:t>
            </w:r>
            <w:r w:rsidRPr="0031432B">
              <w:rPr>
                <w:rFonts w:ascii="Times New Roman" w:hAnsi="Times New Roman"/>
                <w:noProof/>
                <w:webHidden/>
              </w:rPr>
              <w:fldChar w:fldCharType="end"/>
            </w:r>
          </w:hyperlink>
        </w:p>
        <w:p w14:paraId="5F249B35" w14:textId="2001B8D5"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hyperlink w:anchor="_Toc40126230" w:history="1">
            <w:r w:rsidRPr="0031432B">
              <w:rPr>
                <w:rStyle w:val="Hyperlink"/>
                <w:rFonts w:ascii="Times New Roman" w:hAnsi="Times New Roman"/>
                <w:noProof/>
              </w:rPr>
              <w:t>2. General Overview</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_Toc40126230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3</w:t>
            </w:r>
            <w:r w:rsidRPr="0031432B">
              <w:rPr>
                <w:rFonts w:ascii="Times New Roman" w:hAnsi="Times New Roman"/>
                <w:noProof/>
                <w:webHidden/>
              </w:rPr>
              <w:fldChar w:fldCharType="end"/>
            </w:r>
          </w:hyperlink>
        </w:p>
        <w:p w14:paraId="1A632EB3" w14:textId="4388AF41"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hyperlink w:anchor="_Toc40126231" w:history="1">
            <w:r w:rsidRPr="0031432B">
              <w:rPr>
                <w:rStyle w:val="Hyperlink"/>
                <w:rFonts w:ascii="Times New Roman" w:hAnsi="Times New Roman"/>
                <w:noProof/>
              </w:rPr>
              <w:t>3. IPv6 Benefits</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_Toc40126231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4</w:t>
            </w:r>
            <w:r w:rsidRPr="0031432B">
              <w:rPr>
                <w:rFonts w:ascii="Times New Roman" w:hAnsi="Times New Roman"/>
                <w:noProof/>
                <w:webHidden/>
              </w:rPr>
              <w:fldChar w:fldCharType="end"/>
            </w:r>
          </w:hyperlink>
        </w:p>
        <w:p w14:paraId="6A0358D3" w14:textId="509D8ED2"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hyperlink w:anchor="_Toc40126232" w:history="1">
            <w:r w:rsidRPr="0031432B">
              <w:rPr>
                <w:rStyle w:val="Hyperlink"/>
                <w:rFonts w:ascii="Times New Roman" w:hAnsi="Times New Roman"/>
                <w:noProof/>
              </w:rPr>
              <w:t>4. IPv6 Deployment challenges</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_Toc40126232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6</w:t>
            </w:r>
            <w:r w:rsidRPr="0031432B">
              <w:rPr>
                <w:rFonts w:ascii="Times New Roman" w:hAnsi="Times New Roman"/>
                <w:noProof/>
                <w:webHidden/>
              </w:rPr>
              <w:fldChar w:fldCharType="end"/>
            </w:r>
          </w:hyperlink>
        </w:p>
        <w:p w14:paraId="1D7381A7" w14:textId="0FB5BEAA"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hyperlink w:anchor="_Toc40126233" w:history="1">
            <w:r w:rsidRPr="0031432B">
              <w:rPr>
                <w:rStyle w:val="Hyperlink"/>
                <w:rFonts w:ascii="Times New Roman" w:hAnsi="Times New Roman"/>
                <w:noProof/>
              </w:rPr>
              <w:t>5. Conclusion</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_Toc40126233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6</w:t>
            </w:r>
            <w:r w:rsidRPr="0031432B">
              <w:rPr>
                <w:rFonts w:ascii="Times New Roman" w:hAnsi="Times New Roman"/>
                <w:noProof/>
                <w:webHidden/>
              </w:rPr>
              <w:fldChar w:fldCharType="end"/>
            </w:r>
          </w:hyperlink>
        </w:p>
        <w:p w14:paraId="7341A5D4" w14:textId="4C2C421A"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hyperlink w:anchor="_Toc40126234" w:history="1">
            <w:r w:rsidRPr="0031432B">
              <w:rPr>
                <w:rStyle w:val="Hyperlink"/>
                <w:rFonts w:ascii="Times New Roman" w:hAnsi="Times New Roman"/>
                <w:noProof/>
              </w:rPr>
              <w:t>References:</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_Toc40126234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7</w:t>
            </w:r>
            <w:r w:rsidRPr="0031432B">
              <w:rPr>
                <w:rFonts w:ascii="Times New Roman" w:hAnsi="Times New Roman"/>
                <w:noProof/>
                <w:webHidden/>
              </w:rPr>
              <w:fldChar w:fldCharType="end"/>
            </w:r>
          </w:hyperlink>
        </w:p>
        <w:p w14:paraId="7B824F02" w14:textId="0F653053"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hyperlink w:anchor="_Toc40126238" w:history="1">
            <w:r w:rsidRPr="0031432B">
              <w:rPr>
                <w:rStyle w:val="Hyperlink"/>
                <w:rFonts w:ascii="Times New Roman" w:hAnsi="Times New Roman"/>
                <w:noProof/>
                <w:lang w:eastAsia="en-US"/>
              </w:rPr>
              <w:t>Table of figures</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_Toc40126238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8</w:t>
            </w:r>
            <w:r w:rsidRPr="0031432B">
              <w:rPr>
                <w:rFonts w:ascii="Times New Roman" w:hAnsi="Times New Roman"/>
                <w:noProof/>
                <w:webHidden/>
              </w:rPr>
              <w:fldChar w:fldCharType="end"/>
            </w:r>
          </w:hyperlink>
        </w:p>
        <w:p w14:paraId="511DE853" w14:textId="79F0E5BE" w:rsidR="0031432B" w:rsidRPr="0031432B" w:rsidRDefault="0031432B" w:rsidP="0031432B">
          <w:pPr>
            <w:pStyle w:val="TOC1"/>
            <w:tabs>
              <w:tab w:val="right" w:leader="dot" w:pos="13950"/>
            </w:tabs>
            <w:spacing w:line="360" w:lineRule="auto"/>
            <w:rPr>
              <w:rFonts w:ascii="Times New Roman" w:eastAsiaTheme="minorEastAsia" w:hAnsi="Times New Roman"/>
              <w:b w:val="0"/>
              <w:bCs w:val="0"/>
              <w:i/>
              <w:iCs/>
              <w:noProof/>
            </w:rPr>
          </w:pPr>
          <w:hyperlink w:anchor="_Toc40126239" w:history="1">
            <w:r w:rsidRPr="0031432B">
              <w:rPr>
                <w:rStyle w:val="Hyperlink"/>
                <w:rFonts w:ascii="Times New Roman" w:hAnsi="Times New Roman"/>
                <w:noProof/>
              </w:rPr>
              <w:t>Part2. IP addressing scheme for Faculty of Architecture, Computing and Engineering</w:t>
            </w:r>
            <w:r w:rsidRPr="0031432B">
              <w:rPr>
                <w:rFonts w:ascii="Times New Roman" w:hAnsi="Times New Roman"/>
                <w:noProof/>
                <w:webHidden/>
              </w:rPr>
              <w:tab/>
            </w:r>
            <w:r w:rsidRPr="0031432B">
              <w:rPr>
                <w:rFonts w:ascii="Times New Roman" w:hAnsi="Times New Roman"/>
                <w:noProof/>
                <w:webHidden/>
              </w:rPr>
              <w:fldChar w:fldCharType="begin"/>
            </w:r>
            <w:r w:rsidRPr="0031432B">
              <w:rPr>
                <w:rFonts w:ascii="Times New Roman" w:hAnsi="Times New Roman"/>
                <w:noProof/>
                <w:webHidden/>
              </w:rPr>
              <w:instrText xml:space="preserve"> PAGEREF _Toc40126239 \h </w:instrText>
            </w:r>
            <w:r w:rsidRPr="0031432B">
              <w:rPr>
                <w:rFonts w:ascii="Times New Roman" w:hAnsi="Times New Roman"/>
                <w:noProof/>
                <w:webHidden/>
              </w:rPr>
            </w:r>
            <w:r w:rsidRPr="0031432B">
              <w:rPr>
                <w:rFonts w:ascii="Times New Roman" w:hAnsi="Times New Roman"/>
                <w:noProof/>
                <w:webHidden/>
              </w:rPr>
              <w:fldChar w:fldCharType="separate"/>
            </w:r>
            <w:r w:rsidRPr="0031432B">
              <w:rPr>
                <w:rFonts w:ascii="Times New Roman" w:hAnsi="Times New Roman"/>
                <w:noProof/>
                <w:webHidden/>
              </w:rPr>
              <w:t>8</w:t>
            </w:r>
            <w:r w:rsidRPr="0031432B">
              <w:rPr>
                <w:rFonts w:ascii="Times New Roman" w:hAnsi="Times New Roman"/>
                <w:noProof/>
                <w:webHidden/>
              </w:rPr>
              <w:fldChar w:fldCharType="end"/>
            </w:r>
          </w:hyperlink>
        </w:p>
        <w:p w14:paraId="4721B510" w14:textId="29AA9CBE" w:rsidR="0031432B" w:rsidRPr="0031432B" w:rsidRDefault="0031432B" w:rsidP="0031432B">
          <w:pPr>
            <w:spacing w:line="360" w:lineRule="auto"/>
          </w:pPr>
          <w:r w:rsidRPr="0031432B">
            <w:rPr>
              <w:b/>
              <w:bCs/>
              <w:noProof/>
            </w:rPr>
            <w:fldChar w:fldCharType="end"/>
          </w:r>
        </w:p>
      </w:sdtContent>
    </w:sdt>
    <w:p w14:paraId="69E2ACDA" w14:textId="380E297F" w:rsidR="00716369" w:rsidRPr="0031432B" w:rsidRDefault="00716369" w:rsidP="0031432B">
      <w:pPr>
        <w:spacing w:line="360" w:lineRule="auto"/>
      </w:pPr>
    </w:p>
    <w:p w14:paraId="125AC21C" w14:textId="3ED55EE6" w:rsidR="00716369" w:rsidRPr="0031432B" w:rsidRDefault="00716369" w:rsidP="0031432B">
      <w:pPr>
        <w:spacing w:line="360" w:lineRule="auto"/>
        <w:rPr>
          <w:sz w:val="22"/>
          <w:szCs w:val="22"/>
        </w:rPr>
      </w:pPr>
    </w:p>
    <w:p w14:paraId="1AA67646" w14:textId="7F14114D" w:rsidR="00716369" w:rsidRPr="0031432B" w:rsidRDefault="00716369" w:rsidP="0031432B">
      <w:pPr>
        <w:spacing w:line="360" w:lineRule="auto"/>
        <w:rPr>
          <w:sz w:val="22"/>
          <w:szCs w:val="22"/>
        </w:rPr>
      </w:pPr>
    </w:p>
    <w:p w14:paraId="3FE8A7D1" w14:textId="77777777" w:rsidR="00716369" w:rsidRPr="00B92EAB" w:rsidRDefault="00716369" w:rsidP="00716369">
      <w:pPr>
        <w:rPr>
          <w:sz w:val="22"/>
          <w:szCs w:val="22"/>
        </w:rPr>
      </w:pPr>
    </w:p>
    <w:p w14:paraId="587418AB" w14:textId="5B7AC5AE" w:rsidR="00716369" w:rsidRPr="00B92EAB" w:rsidRDefault="00716369" w:rsidP="00716369">
      <w:pPr>
        <w:spacing w:line="360" w:lineRule="auto"/>
        <w:jc w:val="right"/>
        <w:rPr>
          <w:b/>
          <w:bCs/>
          <w:color w:val="000000" w:themeColor="text1"/>
          <w:sz w:val="22"/>
          <w:szCs w:val="22"/>
        </w:rPr>
      </w:pPr>
      <w:r w:rsidRPr="00716369">
        <w:rPr>
          <w:color w:val="000000" w:themeColor="text1"/>
          <w:sz w:val="22"/>
          <w:szCs w:val="22"/>
          <w:shd w:val="clear" w:color="auto" w:fill="FFFFFF"/>
        </w:rPr>
        <w:t>“The Web as I envisaged it, we have not seen it yet. The future is still so much bigger than the past.”</w:t>
      </w:r>
      <w:r w:rsidRPr="00716369">
        <w:rPr>
          <w:color w:val="000000" w:themeColor="text1"/>
          <w:sz w:val="22"/>
          <w:szCs w:val="22"/>
        </w:rPr>
        <w:br/>
      </w:r>
      <w:r w:rsidRPr="00716369">
        <w:rPr>
          <w:b/>
          <w:bCs/>
          <w:color w:val="000000" w:themeColor="text1"/>
          <w:sz w:val="22"/>
          <w:szCs w:val="22"/>
        </w:rPr>
        <w:t>Tim Berners-Lee</w:t>
      </w:r>
    </w:p>
    <w:p w14:paraId="0FFE8C5D" w14:textId="77777777" w:rsidR="00716369" w:rsidRPr="00716369" w:rsidRDefault="00716369" w:rsidP="00716369">
      <w:pPr>
        <w:spacing w:line="360" w:lineRule="auto"/>
        <w:rPr>
          <w:color w:val="000000" w:themeColor="text1"/>
          <w:sz w:val="22"/>
          <w:szCs w:val="22"/>
        </w:rPr>
      </w:pPr>
    </w:p>
    <w:p w14:paraId="4BD0A128" w14:textId="568EDD1D" w:rsidR="00716369" w:rsidRPr="0031432B" w:rsidRDefault="00716369" w:rsidP="0031432B">
      <w:pPr>
        <w:pStyle w:val="Heading1"/>
        <w:numPr>
          <w:ilvl w:val="0"/>
          <w:numId w:val="30"/>
        </w:numPr>
        <w:rPr>
          <w:b/>
          <w:bCs/>
        </w:rPr>
      </w:pPr>
      <w:bookmarkStart w:id="2" w:name="_Toc39957997"/>
      <w:bookmarkStart w:id="3" w:name="_Toc40126073"/>
      <w:bookmarkStart w:id="4" w:name="_Toc40126229"/>
      <w:r w:rsidRPr="0031432B">
        <w:rPr>
          <w:b/>
          <w:bCs/>
        </w:rPr>
        <w:t>Introduction</w:t>
      </w:r>
      <w:bookmarkEnd w:id="2"/>
      <w:bookmarkEnd w:id="3"/>
      <w:bookmarkEnd w:id="4"/>
    </w:p>
    <w:p w14:paraId="0D0027D3" w14:textId="77777777" w:rsidR="005A2878" w:rsidRPr="00B92EAB" w:rsidRDefault="005A2878" w:rsidP="0023144B">
      <w:pPr>
        <w:pStyle w:val="NoSpacing"/>
        <w:spacing w:line="360" w:lineRule="auto"/>
        <w:ind w:firstLine="720"/>
        <w:jc w:val="both"/>
        <w:rPr>
          <w:sz w:val="22"/>
          <w:szCs w:val="22"/>
        </w:rPr>
      </w:pPr>
    </w:p>
    <w:p w14:paraId="7C4F097B" w14:textId="77777777" w:rsidR="005A2878" w:rsidRPr="00B92EAB" w:rsidRDefault="005A2878" w:rsidP="0023144B">
      <w:pPr>
        <w:pStyle w:val="NoSpacing"/>
        <w:spacing w:line="360" w:lineRule="auto"/>
        <w:ind w:firstLine="720"/>
        <w:jc w:val="both"/>
        <w:rPr>
          <w:sz w:val="22"/>
          <w:szCs w:val="22"/>
        </w:rPr>
      </w:pPr>
    </w:p>
    <w:p w14:paraId="11F1A2FD" w14:textId="2C22DA6E" w:rsidR="00805809" w:rsidRPr="00805809" w:rsidRDefault="0023144B" w:rsidP="006E535C">
      <w:pPr>
        <w:pStyle w:val="NoSpacing"/>
        <w:spacing w:line="360" w:lineRule="auto"/>
        <w:rPr>
          <w:sz w:val="22"/>
          <w:szCs w:val="22"/>
        </w:rPr>
      </w:pPr>
      <w:r w:rsidRPr="00B92EAB">
        <w:rPr>
          <w:sz w:val="22"/>
          <w:szCs w:val="22"/>
        </w:rPr>
        <w:t xml:space="preserve">The modern IPv6 and the current IPv4 exist side-by-side for many years. A wide range of techniques has been designed to make the coexistence possible and to provide a smooth network transition. </w:t>
      </w:r>
      <w:r w:rsidR="00D06C55" w:rsidRPr="00B92EAB">
        <w:rPr>
          <w:sz w:val="22"/>
          <w:szCs w:val="22"/>
        </w:rPr>
        <w:t xml:space="preserve">But the network will have to support an increase of </w:t>
      </w:r>
      <w:r w:rsidR="006E535C">
        <w:rPr>
          <w:sz w:val="22"/>
          <w:szCs w:val="22"/>
        </w:rPr>
        <w:t xml:space="preserve">different type of </w:t>
      </w:r>
      <w:r w:rsidR="00D06C55" w:rsidRPr="00B92EAB">
        <w:rPr>
          <w:sz w:val="22"/>
          <w:szCs w:val="22"/>
        </w:rPr>
        <w:t>devices</w:t>
      </w:r>
      <w:r w:rsidR="006E535C">
        <w:rPr>
          <w:sz w:val="22"/>
          <w:szCs w:val="22"/>
        </w:rPr>
        <w:t xml:space="preserve"> that are</w:t>
      </w:r>
      <w:r w:rsidR="00D06C55" w:rsidRPr="00B92EAB">
        <w:rPr>
          <w:sz w:val="22"/>
          <w:szCs w:val="22"/>
        </w:rPr>
        <w:t xml:space="preserve"> using IPv6 , and that is because of very few of IPv4 addresses left available</w:t>
      </w:r>
      <w:r w:rsidR="006E535C">
        <w:rPr>
          <w:sz w:val="22"/>
          <w:szCs w:val="22"/>
        </w:rPr>
        <w:t>, and the numbers keep going down constantly</w:t>
      </w:r>
      <w:r w:rsidR="00D06C55" w:rsidRPr="00B92EAB">
        <w:rPr>
          <w:sz w:val="22"/>
          <w:szCs w:val="22"/>
        </w:rPr>
        <w:t xml:space="preserve">. </w:t>
      </w:r>
      <w:r w:rsidR="00805809" w:rsidRPr="00805809">
        <w:rPr>
          <w:color w:val="000000" w:themeColor="text1"/>
          <w:sz w:val="22"/>
          <w:szCs w:val="22"/>
          <w:shd w:val="clear" w:color="auto" w:fill="FFFFFF"/>
        </w:rPr>
        <w:t>Nowadays, we h</w:t>
      </w:r>
      <w:r w:rsidR="00805809" w:rsidRPr="00805809">
        <w:rPr>
          <w:color w:val="000000" w:themeColor="text1"/>
          <w:sz w:val="22"/>
          <w:szCs w:val="22"/>
        </w:rPr>
        <w:t>ave all kinds of IP devices, some of which require update or total replacement to go to IPv6. And if we find out how to compensate for updates, most of the IPv6 routers today are software-based, save for some high-end routers. This indicates that the efficiency of the IPv6 transfer is much lower</w:t>
      </w:r>
      <w:r w:rsidR="001F21F6">
        <w:rPr>
          <w:color w:val="000000" w:themeColor="text1"/>
          <w:sz w:val="22"/>
          <w:szCs w:val="22"/>
        </w:rPr>
        <w:t>, but more detailed information about its issues and advantages will be described in the following topics.</w:t>
      </w:r>
      <w:r w:rsidR="006E535C" w:rsidRPr="006E535C">
        <w:rPr>
          <w:sz w:val="22"/>
          <w:szCs w:val="22"/>
        </w:rPr>
        <w:t xml:space="preserve"> </w:t>
      </w:r>
      <w:r w:rsidR="006E535C">
        <w:rPr>
          <w:sz w:val="22"/>
          <w:szCs w:val="22"/>
        </w:rPr>
        <w:t>T</w:t>
      </w:r>
      <w:r w:rsidR="006E535C" w:rsidRPr="00B92EAB">
        <w:rPr>
          <w:sz w:val="22"/>
          <w:szCs w:val="22"/>
        </w:rPr>
        <w:t xml:space="preserve">his report I will show my point of view in this </w:t>
      </w:r>
      <w:r w:rsidR="006E535C">
        <w:rPr>
          <w:sz w:val="22"/>
          <w:szCs w:val="22"/>
        </w:rPr>
        <w:t>massive</w:t>
      </w:r>
      <w:r w:rsidR="006E535C" w:rsidRPr="00B92EAB">
        <w:rPr>
          <w:sz w:val="22"/>
          <w:szCs w:val="22"/>
        </w:rPr>
        <w:t xml:space="preserve"> step for the world’s society starting with a general overview of the topic</w:t>
      </w:r>
      <w:r w:rsidR="006E535C">
        <w:rPr>
          <w:sz w:val="22"/>
          <w:szCs w:val="22"/>
        </w:rPr>
        <w:t>.</w:t>
      </w:r>
    </w:p>
    <w:p w14:paraId="10A29B9F" w14:textId="77777777" w:rsidR="00805809" w:rsidRDefault="00805809" w:rsidP="00D06C55">
      <w:pPr>
        <w:pStyle w:val="NoSpacing"/>
        <w:spacing w:line="360" w:lineRule="auto"/>
        <w:rPr>
          <w:sz w:val="22"/>
          <w:szCs w:val="22"/>
        </w:rPr>
      </w:pPr>
    </w:p>
    <w:p w14:paraId="7C688A01" w14:textId="78CAD434" w:rsidR="00D06C55" w:rsidRPr="00B92EAB" w:rsidRDefault="00D06C55" w:rsidP="00D06C55">
      <w:pPr>
        <w:pStyle w:val="NoSpacing"/>
        <w:spacing w:line="360" w:lineRule="auto"/>
        <w:rPr>
          <w:sz w:val="22"/>
          <w:szCs w:val="22"/>
        </w:rPr>
      </w:pPr>
      <w:r w:rsidRPr="00B92EAB">
        <w:rPr>
          <w:sz w:val="22"/>
          <w:szCs w:val="22"/>
        </w:rPr>
        <w:t xml:space="preserve"> </w:t>
      </w:r>
    </w:p>
    <w:p w14:paraId="05F121CB" w14:textId="77777777" w:rsidR="00716369" w:rsidRPr="00B92EAB" w:rsidRDefault="00716369" w:rsidP="0023144B">
      <w:pPr>
        <w:pStyle w:val="NoSpacing"/>
        <w:spacing w:line="360" w:lineRule="auto"/>
        <w:ind w:firstLine="720"/>
        <w:rPr>
          <w:sz w:val="22"/>
          <w:szCs w:val="22"/>
        </w:rPr>
      </w:pPr>
    </w:p>
    <w:p w14:paraId="66E5CDDE" w14:textId="77777777" w:rsidR="00E863D5" w:rsidRPr="00B92EAB" w:rsidRDefault="00E863D5" w:rsidP="00E863D5">
      <w:pPr>
        <w:pStyle w:val="Heading1"/>
        <w:rPr>
          <w:color w:val="000000" w:themeColor="text1"/>
          <w:sz w:val="22"/>
          <w:szCs w:val="22"/>
        </w:rPr>
      </w:pPr>
    </w:p>
    <w:p w14:paraId="1917A221" w14:textId="082B2BDC" w:rsidR="00E863D5" w:rsidRPr="0031432B" w:rsidRDefault="00E863D5" w:rsidP="00233808">
      <w:pPr>
        <w:pStyle w:val="Heading1"/>
        <w:rPr>
          <w:b/>
          <w:bCs/>
        </w:rPr>
      </w:pPr>
      <w:bookmarkStart w:id="5" w:name="_Toc39957998"/>
      <w:bookmarkStart w:id="6" w:name="_Toc40126074"/>
      <w:bookmarkStart w:id="7" w:name="_Toc40126230"/>
      <w:r w:rsidRPr="0031432B">
        <w:rPr>
          <w:b/>
          <w:bCs/>
        </w:rPr>
        <w:lastRenderedPageBreak/>
        <w:t>2.</w:t>
      </w:r>
      <w:r w:rsidR="00716369" w:rsidRPr="0031432B">
        <w:rPr>
          <w:b/>
          <w:bCs/>
        </w:rPr>
        <w:t xml:space="preserve"> </w:t>
      </w:r>
      <w:bookmarkEnd w:id="5"/>
      <w:r w:rsidR="00D06C55" w:rsidRPr="0031432B">
        <w:rPr>
          <w:b/>
          <w:bCs/>
        </w:rPr>
        <w:t>General Overview</w:t>
      </w:r>
      <w:bookmarkEnd w:id="6"/>
      <w:bookmarkEnd w:id="7"/>
    </w:p>
    <w:p w14:paraId="3AB395B8" w14:textId="77777777" w:rsidR="00E863D5" w:rsidRPr="00B92EAB" w:rsidRDefault="00E863D5" w:rsidP="00E863D5">
      <w:pPr>
        <w:pStyle w:val="ListParagraph"/>
        <w:jc w:val="both"/>
        <w:rPr>
          <w:sz w:val="22"/>
          <w:szCs w:val="22"/>
          <w:shd w:val="clear" w:color="auto" w:fill="FFFFFF"/>
        </w:rPr>
      </w:pPr>
    </w:p>
    <w:p w14:paraId="71BED2C9" w14:textId="56128F28" w:rsidR="00271C66" w:rsidRPr="00AE756E" w:rsidRDefault="00850B52" w:rsidP="00AE756E">
      <w:pPr>
        <w:shd w:val="clear" w:color="auto" w:fill="FFFFFF" w:themeFill="background1"/>
        <w:spacing w:line="360" w:lineRule="auto"/>
        <w:rPr>
          <w:color w:val="000000" w:themeColor="text1"/>
          <w:sz w:val="22"/>
          <w:szCs w:val="22"/>
        </w:rPr>
      </w:pPr>
      <w:r w:rsidRPr="00B92EAB">
        <w:rPr>
          <w:sz w:val="22"/>
          <w:szCs w:val="22"/>
        </w:rPr>
        <w:t>The Internet Protocol (IP) is a set of rules for routing and addressing data so that they can travel across networks, locate computers and arrive at the correct destination</w:t>
      </w:r>
      <w:r w:rsidR="002D3053">
        <w:rPr>
          <w:sz w:val="22"/>
          <w:szCs w:val="22"/>
        </w:rPr>
        <w:t xml:space="preserve"> states</w:t>
      </w:r>
      <w:r w:rsidRPr="00B92EAB">
        <w:rPr>
          <w:sz w:val="22"/>
          <w:szCs w:val="22"/>
        </w:rPr>
        <w:t xml:space="preserve"> </w:t>
      </w:r>
      <w:r w:rsidR="00B92EAB" w:rsidRPr="005F0978">
        <w:rPr>
          <w:color w:val="000000" w:themeColor="text1"/>
          <w:sz w:val="22"/>
          <w:szCs w:val="22"/>
        </w:rPr>
        <w:t>BBC</w:t>
      </w:r>
      <w:r w:rsidR="002D3053">
        <w:rPr>
          <w:color w:val="000000" w:themeColor="text1"/>
          <w:sz w:val="22"/>
          <w:szCs w:val="22"/>
        </w:rPr>
        <w:t xml:space="preserve"> (</w:t>
      </w:r>
      <w:r w:rsidR="00B92EAB" w:rsidRPr="005F0978">
        <w:rPr>
          <w:color w:val="000000" w:themeColor="text1"/>
          <w:sz w:val="22"/>
          <w:szCs w:val="22"/>
        </w:rPr>
        <w:t xml:space="preserve"> </w:t>
      </w:r>
      <w:r w:rsidR="005173D0">
        <w:rPr>
          <w:color w:val="000000" w:themeColor="text1"/>
          <w:sz w:val="22"/>
          <w:szCs w:val="22"/>
        </w:rPr>
        <w:t xml:space="preserve">Bitesize, </w:t>
      </w:r>
      <w:r w:rsidR="00B92EAB" w:rsidRPr="005F0978">
        <w:rPr>
          <w:color w:val="000000" w:themeColor="text1"/>
          <w:sz w:val="22"/>
          <w:szCs w:val="22"/>
        </w:rPr>
        <w:t xml:space="preserve">2020) </w:t>
      </w:r>
      <w:r w:rsidRPr="005F0978">
        <w:rPr>
          <w:color w:val="000000" w:themeColor="text1"/>
          <w:sz w:val="22"/>
          <w:szCs w:val="22"/>
        </w:rPr>
        <w:t xml:space="preserve">and that makes it understandable for everyone. </w:t>
      </w:r>
      <w:r w:rsidR="00AE756E" w:rsidRPr="00271C66">
        <w:rPr>
          <w:color w:val="000000" w:themeColor="text1"/>
          <w:sz w:val="22"/>
          <w:szCs w:val="22"/>
          <w:shd w:val="clear" w:color="auto" w:fill="FFFFFF"/>
        </w:rPr>
        <w:t xml:space="preserve">This </w:t>
      </w:r>
      <w:r w:rsidR="00AE756E" w:rsidRPr="00271C66">
        <w:rPr>
          <w:color w:val="000000" w:themeColor="text1"/>
          <w:sz w:val="22"/>
          <w:szCs w:val="22"/>
        </w:rPr>
        <w:t>address is created of eight hexadecimal groups of four. And when split down, we'll end up with an IP address of 128 b</w:t>
      </w:r>
      <w:r w:rsidR="00AE756E">
        <w:rPr>
          <w:color w:val="000000" w:themeColor="text1"/>
          <w:sz w:val="22"/>
          <w:szCs w:val="22"/>
        </w:rPr>
        <w:t>i</w:t>
      </w:r>
      <w:r w:rsidR="00AE756E" w:rsidRPr="00271C66">
        <w:rPr>
          <w:color w:val="000000" w:themeColor="text1"/>
          <w:sz w:val="22"/>
          <w:szCs w:val="22"/>
        </w:rPr>
        <w:t xml:space="preserve">ts. </w:t>
      </w:r>
      <w:r w:rsidR="00AE756E" w:rsidRPr="005F0978">
        <w:rPr>
          <w:color w:val="000000" w:themeColor="text1"/>
          <w:sz w:val="22"/>
          <w:szCs w:val="22"/>
        </w:rPr>
        <w:t xml:space="preserve">Internet Protocol version 6 (IPv6) have extended the amount of network address bits from 32 (as in IPv4) to 128 bits, offering way more than enough unique global IP addresses for any devices that require network on the planet. </w:t>
      </w:r>
      <w:r w:rsidR="00AE756E" w:rsidRPr="00271C66">
        <w:rPr>
          <w:color w:val="000000" w:themeColor="text1"/>
          <w:sz w:val="22"/>
          <w:szCs w:val="22"/>
        </w:rPr>
        <w:t>There's n</w:t>
      </w:r>
      <w:r w:rsidR="00AE756E">
        <w:rPr>
          <w:color w:val="000000" w:themeColor="text1"/>
          <w:sz w:val="22"/>
          <w:szCs w:val="22"/>
        </w:rPr>
        <w:t>ot</w:t>
      </w:r>
      <w:r w:rsidR="00AE756E" w:rsidRPr="00271C66">
        <w:rPr>
          <w:color w:val="000000" w:themeColor="text1"/>
          <w:sz w:val="22"/>
          <w:szCs w:val="22"/>
        </w:rPr>
        <w:t xml:space="preserve"> an exact way to find out how many unique IP addresses this system can create, but it's about 340 trillion, trillion, trillion! IETF </w:t>
      </w:r>
      <w:r w:rsidR="00AE756E">
        <w:rPr>
          <w:color w:val="000000" w:themeColor="text1"/>
          <w:sz w:val="22"/>
          <w:szCs w:val="22"/>
        </w:rPr>
        <w:t xml:space="preserve">(2006) </w:t>
      </w:r>
      <w:r w:rsidR="00AE756E" w:rsidRPr="00271C66">
        <w:rPr>
          <w:color w:val="000000" w:themeColor="text1"/>
          <w:sz w:val="22"/>
          <w:szCs w:val="22"/>
        </w:rPr>
        <w:t>tells us that the world won't be running out of IP addresses using IPv6 anytime soon</w:t>
      </w:r>
      <w:r w:rsidR="00AE756E">
        <w:rPr>
          <w:color w:val="000000" w:themeColor="text1"/>
          <w:sz w:val="22"/>
          <w:szCs w:val="22"/>
        </w:rPr>
        <w:t xml:space="preserve"> or ever. </w:t>
      </w:r>
      <w:r w:rsidR="00AE756E" w:rsidRPr="005F0978">
        <w:rPr>
          <w:color w:val="000000" w:themeColor="text1"/>
          <w:sz w:val="22"/>
          <w:szCs w:val="22"/>
        </w:rPr>
        <w:t xml:space="preserve">But is not all about addressing thought, it’s about sustainability and modernisation in the industry. Those unlimited address spaces supplied by IPv6 will give the population  the chance to </w:t>
      </w:r>
      <w:r w:rsidR="00AE756E" w:rsidRPr="00B92EAB">
        <w:rPr>
          <w:sz w:val="22"/>
          <w:szCs w:val="22"/>
        </w:rPr>
        <w:t>receive better user experience as well as  enhanced and improved security</w:t>
      </w:r>
      <w:r w:rsidR="005A7CE8">
        <w:rPr>
          <w:sz w:val="22"/>
          <w:szCs w:val="22"/>
        </w:rPr>
        <w:t xml:space="preserve"> </w:t>
      </w:r>
      <w:r w:rsidR="00AE756E" w:rsidRPr="00B92EAB">
        <w:rPr>
          <w:sz w:val="22"/>
          <w:szCs w:val="22"/>
        </w:rPr>
        <w:t xml:space="preserve">(The value of IPv6, cisco - </w:t>
      </w:r>
      <w:hyperlink r:id="rId9" w:history="1">
        <w:r w:rsidR="00AE756E" w:rsidRPr="00B92EAB">
          <w:rPr>
            <w:rStyle w:val="Hyperlink"/>
            <w:sz w:val="22"/>
            <w:szCs w:val="22"/>
          </w:rPr>
          <w:t>www.cisco.com</w:t>
        </w:r>
      </w:hyperlink>
      <w:r w:rsidR="00AE756E" w:rsidRPr="00B92EAB">
        <w:rPr>
          <w:sz w:val="22"/>
          <w:szCs w:val="22"/>
        </w:rPr>
        <w:t>).</w:t>
      </w:r>
      <w:r w:rsidR="00AE756E">
        <w:rPr>
          <w:sz w:val="22"/>
          <w:szCs w:val="22"/>
        </w:rPr>
        <w:t xml:space="preserve"> </w:t>
      </w:r>
      <w:r w:rsidR="005F0978" w:rsidRPr="005F0978">
        <w:rPr>
          <w:color w:val="000000" w:themeColor="text1"/>
          <w:sz w:val="22"/>
          <w:szCs w:val="22"/>
          <w:shd w:val="clear" w:color="auto" w:fill="FFFFFF"/>
        </w:rPr>
        <w:t xml:space="preserve">In order to support the development of the </w:t>
      </w:r>
      <w:r w:rsidR="005F0978">
        <w:rPr>
          <w:color w:val="000000" w:themeColor="text1"/>
          <w:sz w:val="22"/>
          <w:szCs w:val="22"/>
          <w:shd w:val="clear" w:color="auto" w:fill="FFFFFF"/>
        </w:rPr>
        <w:t>I</w:t>
      </w:r>
      <w:r w:rsidR="005F0978" w:rsidRPr="005F0978">
        <w:rPr>
          <w:color w:val="000000" w:themeColor="text1"/>
          <w:sz w:val="22"/>
          <w:szCs w:val="22"/>
          <w:shd w:val="clear" w:color="auto" w:fill="FFFFFF"/>
        </w:rPr>
        <w:t xml:space="preserve">nternet and private intranets, </w:t>
      </w:r>
      <w:r w:rsidR="005F0978">
        <w:rPr>
          <w:color w:val="000000" w:themeColor="text1"/>
          <w:sz w:val="22"/>
          <w:szCs w:val="22"/>
          <w:shd w:val="clear" w:color="auto" w:fill="FFFFFF"/>
        </w:rPr>
        <w:t>IP</w:t>
      </w:r>
      <w:r w:rsidR="005F0978" w:rsidRPr="005F0978">
        <w:rPr>
          <w:color w:val="000000" w:themeColor="text1"/>
          <w:sz w:val="22"/>
          <w:szCs w:val="22"/>
          <w:shd w:val="clear" w:color="auto" w:fill="FFFFFF"/>
        </w:rPr>
        <w:t>v4 would inevitably have to be substituted, the faster</w:t>
      </w:r>
      <w:r w:rsidR="005F0978">
        <w:rPr>
          <w:color w:val="000000" w:themeColor="text1"/>
          <w:sz w:val="22"/>
          <w:szCs w:val="22"/>
          <w:shd w:val="clear" w:color="auto" w:fill="FFFFFF"/>
        </w:rPr>
        <w:t xml:space="preserve"> it will happen,</w:t>
      </w:r>
      <w:r w:rsidR="005F0978" w:rsidRPr="005F0978">
        <w:rPr>
          <w:color w:val="000000" w:themeColor="text1"/>
          <w:sz w:val="22"/>
          <w:szCs w:val="22"/>
          <w:shd w:val="clear" w:color="auto" w:fill="FFFFFF"/>
        </w:rPr>
        <w:t xml:space="preserve"> the advantages of its substitute protocol </w:t>
      </w:r>
      <w:r w:rsidR="005F0978">
        <w:rPr>
          <w:color w:val="000000" w:themeColor="text1"/>
          <w:sz w:val="22"/>
          <w:szCs w:val="22"/>
          <w:shd w:val="clear" w:color="auto" w:fill="FFFFFF"/>
        </w:rPr>
        <w:t>will be put in use</w:t>
      </w:r>
      <w:r w:rsidR="005F0978" w:rsidRPr="005F0978">
        <w:rPr>
          <w:color w:val="000000" w:themeColor="text1"/>
          <w:sz w:val="22"/>
          <w:szCs w:val="22"/>
          <w:shd w:val="clear" w:color="auto" w:fill="FFFFFF"/>
        </w:rPr>
        <w:t>.</w:t>
      </w:r>
    </w:p>
    <w:p w14:paraId="60E336E1" w14:textId="5338D4C2" w:rsidR="008F3846" w:rsidRPr="008D36FD" w:rsidRDefault="008F3846" w:rsidP="008D36FD">
      <w:pPr>
        <w:shd w:val="clear" w:color="auto" w:fill="FFFFFF" w:themeFill="background1"/>
        <w:spacing w:line="360" w:lineRule="auto"/>
        <w:rPr>
          <w:sz w:val="22"/>
          <w:szCs w:val="22"/>
        </w:rPr>
      </w:pPr>
      <w:r w:rsidRPr="00B92EAB">
        <w:rPr>
          <w:sz w:val="22"/>
          <w:szCs w:val="22"/>
        </w:rPr>
        <w:t xml:space="preserve">There </w:t>
      </w:r>
      <w:r w:rsidR="005A7CE8">
        <w:rPr>
          <w:sz w:val="22"/>
          <w:szCs w:val="22"/>
        </w:rPr>
        <w:t>hasn’t been settled a</w:t>
      </w:r>
      <w:r w:rsidRPr="00B92EAB">
        <w:rPr>
          <w:sz w:val="22"/>
          <w:szCs w:val="22"/>
        </w:rPr>
        <w:t xml:space="preserve"> date yet for switching to IPv6, therefore both IPv4 and IPv4 will be used at the same time as it might take several years the transition to finish. </w:t>
      </w:r>
      <w:r w:rsidR="008E30CF">
        <w:rPr>
          <w:sz w:val="22"/>
          <w:szCs w:val="22"/>
        </w:rPr>
        <w:t xml:space="preserve">Which is </w:t>
      </w:r>
      <w:r w:rsidR="0024635B">
        <w:rPr>
          <w:sz w:val="22"/>
          <w:szCs w:val="22"/>
        </w:rPr>
        <w:t>actually</w:t>
      </w:r>
      <w:r w:rsidR="008E30CF">
        <w:rPr>
          <w:sz w:val="22"/>
          <w:szCs w:val="22"/>
        </w:rPr>
        <w:t xml:space="preserve"> an advantage for those companies that still use </w:t>
      </w:r>
      <w:proofErr w:type="gramStart"/>
      <w:r w:rsidR="008E30CF">
        <w:rPr>
          <w:sz w:val="22"/>
          <w:szCs w:val="22"/>
        </w:rPr>
        <w:t>IPv4</w:t>
      </w:r>
      <w:proofErr w:type="gramEnd"/>
      <w:r w:rsidR="008E30CF">
        <w:rPr>
          <w:sz w:val="22"/>
          <w:szCs w:val="22"/>
        </w:rPr>
        <w:t xml:space="preserve"> but they intend to expand the business</w:t>
      </w:r>
      <w:r w:rsidR="0024635B">
        <w:rPr>
          <w:sz w:val="22"/>
          <w:szCs w:val="22"/>
        </w:rPr>
        <w:t xml:space="preserve"> by implementing IPv6 in their system.</w:t>
      </w:r>
      <w:r w:rsidRPr="00B92EAB">
        <w:rPr>
          <w:sz w:val="22"/>
          <w:szCs w:val="22"/>
        </w:rPr>
        <w:t xml:space="preserve"> </w:t>
      </w:r>
      <w:r w:rsidR="00850B52" w:rsidRPr="00B92EAB">
        <w:rPr>
          <w:sz w:val="22"/>
          <w:szCs w:val="22"/>
        </w:rPr>
        <w:t>I</w:t>
      </w:r>
      <w:r w:rsidRPr="00B92EAB">
        <w:rPr>
          <w:sz w:val="22"/>
          <w:szCs w:val="22"/>
        </w:rPr>
        <w:t xml:space="preserve">n order to support network administrators , the IETF (Internet </w:t>
      </w:r>
      <w:r w:rsidR="00850B52" w:rsidRPr="00B92EAB">
        <w:rPr>
          <w:sz w:val="22"/>
          <w:szCs w:val="22"/>
        </w:rPr>
        <w:t xml:space="preserve">Engineering Task Force) has developed different protocols and instruments that can be divided in three categories: Dual Stack, </w:t>
      </w:r>
      <w:r w:rsidR="00850B52" w:rsidRPr="008D36FD">
        <w:rPr>
          <w:sz w:val="22"/>
          <w:szCs w:val="22"/>
        </w:rPr>
        <w:t xml:space="preserve">Tunnelling and Translation (IPv4 and IPv6 Coexistence, </w:t>
      </w:r>
      <w:hyperlink r:id="rId10" w:history="1">
        <w:r w:rsidR="00850B52" w:rsidRPr="008D36FD">
          <w:rPr>
            <w:rStyle w:val="Hyperlink"/>
            <w:sz w:val="22"/>
            <w:szCs w:val="22"/>
          </w:rPr>
          <w:t>www.netacad.com</w:t>
        </w:r>
      </w:hyperlink>
      <w:r w:rsidR="00850B52" w:rsidRPr="008D36FD">
        <w:rPr>
          <w:sz w:val="22"/>
          <w:szCs w:val="22"/>
        </w:rPr>
        <w:t xml:space="preserve">). </w:t>
      </w:r>
    </w:p>
    <w:p w14:paraId="5DB63BC7" w14:textId="15AA7EF9" w:rsidR="00E863D5" w:rsidRPr="008D36FD" w:rsidRDefault="008D36FD" w:rsidP="008D36FD">
      <w:pPr>
        <w:pStyle w:val="HTMLPreformatted"/>
        <w:spacing w:line="360" w:lineRule="auto"/>
        <w:rPr>
          <w:rFonts w:ascii="Times New Roman" w:hAnsi="Times New Roman" w:cs="Times New Roman"/>
          <w:color w:val="000000"/>
        </w:rPr>
      </w:pPr>
      <w:r w:rsidRPr="008D36FD">
        <w:rPr>
          <w:rFonts w:ascii="Times New Roman" w:hAnsi="Times New Roman" w:cs="Times New Roman"/>
          <w:color w:val="252525"/>
          <w:sz w:val="22"/>
          <w:szCs w:val="22"/>
          <w:shd w:val="clear" w:color="auto" w:fill="FFFFFF"/>
        </w:rPr>
        <w:t>They have also implemented few scenarios as how the transition or coexistence would take place</w:t>
      </w:r>
      <w:r>
        <w:rPr>
          <w:rFonts w:ascii="Times New Roman" w:hAnsi="Times New Roman" w:cs="Times New Roman"/>
          <w:color w:val="252525"/>
          <w:sz w:val="22"/>
          <w:szCs w:val="22"/>
          <w:shd w:val="clear" w:color="auto" w:fill="FFFFFF"/>
        </w:rPr>
        <w:t xml:space="preserve"> </w:t>
      </w:r>
      <w:r w:rsidRPr="008D36FD">
        <w:rPr>
          <w:rFonts w:ascii="Times New Roman" w:hAnsi="Times New Roman" w:cs="Times New Roman"/>
          <w:color w:val="252525"/>
          <w:sz w:val="22"/>
          <w:szCs w:val="22"/>
          <w:shd w:val="clear" w:color="auto" w:fill="FFFFFF"/>
        </w:rPr>
        <w:t xml:space="preserve">. Some of them are between </w:t>
      </w:r>
      <w:r w:rsidRPr="008D36FD">
        <w:rPr>
          <w:rFonts w:ascii="Times New Roman" w:hAnsi="Times New Roman" w:cs="Times New Roman"/>
          <w:color w:val="000000"/>
        </w:rPr>
        <w:t xml:space="preserve">IPv6 network to the IPv4 Internet or IPv4 Internet to an IPv6 network, and there are others but </w:t>
      </w:r>
      <w:r w:rsidRPr="008D36FD">
        <w:rPr>
          <w:rFonts w:ascii="Times New Roman" w:hAnsi="Times New Roman" w:cs="Times New Roman"/>
          <w:color w:val="252525"/>
          <w:sz w:val="22"/>
          <w:szCs w:val="22"/>
          <w:shd w:val="clear" w:color="auto" w:fill="FFFFFF"/>
        </w:rPr>
        <w:t xml:space="preserve">as an example I will show in the figure below one of the them  : </w:t>
      </w:r>
    </w:p>
    <w:p w14:paraId="4C043AC2" w14:textId="3D29B456" w:rsidR="008D36FD" w:rsidRDefault="008D36FD" w:rsidP="008D36FD">
      <w:pPr>
        <w:spacing w:line="360" w:lineRule="auto"/>
        <w:jc w:val="both"/>
      </w:pPr>
      <w:r>
        <w:rPr>
          <w:noProof/>
        </w:rPr>
        <w:lastRenderedPageBreak/>
        <w:drawing>
          <wp:inline distT="0" distB="0" distL="0" distR="0" wp14:anchorId="006C2F82" wp14:editId="4A380698">
            <wp:extent cx="5727700" cy="2981244"/>
            <wp:effectExtent l="0" t="0" r="0" b="381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11 at 11.07.58.png"/>
                    <pic:cNvPicPr/>
                  </pic:nvPicPr>
                  <pic:blipFill>
                    <a:blip r:embed="rId11">
                      <a:extLst>
                        <a:ext uri="{28A0092B-C50C-407E-A947-70E740481C1C}">
                          <a14:useLocalDpi xmlns:a14="http://schemas.microsoft.com/office/drawing/2010/main" val="0"/>
                        </a:ext>
                      </a:extLst>
                    </a:blip>
                    <a:stretch>
                      <a:fillRect/>
                    </a:stretch>
                  </pic:blipFill>
                  <pic:spPr>
                    <a:xfrm>
                      <a:off x="0" y="0"/>
                      <a:ext cx="5735863" cy="2985493"/>
                    </a:xfrm>
                    <a:prstGeom prst="rect">
                      <a:avLst/>
                    </a:prstGeom>
                  </pic:spPr>
                </pic:pic>
              </a:graphicData>
            </a:graphic>
          </wp:inline>
        </w:drawing>
      </w:r>
      <w:r>
        <w:t>Figure1.</w:t>
      </w:r>
      <w:bookmarkStart w:id="8" w:name="_Toc39957999"/>
      <w:r>
        <w:t xml:space="preserve"> </w:t>
      </w:r>
    </w:p>
    <w:p w14:paraId="456E2762" w14:textId="77777777" w:rsidR="008D36FD" w:rsidRDefault="008D36FD" w:rsidP="000831FE">
      <w:pPr>
        <w:pStyle w:val="Heading1"/>
        <w:spacing w:line="360" w:lineRule="auto"/>
        <w:rPr>
          <w:b/>
          <w:bCs/>
          <w:color w:val="000000" w:themeColor="text1"/>
        </w:rPr>
      </w:pPr>
    </w:p>
    <w:p w14:paraId="7AD8B7EB" w14:textId="77777777" w:rsidR="008D36FD" w:rsidRDefault="008D36FD" w:rsidP="000831FE">
      <w:pPr>
        <w:pStyle w:val="Heading1"/>
        <w:spacing w:line="360" w:lineRule="auto"/>
        <w:rPr>
          <w:b/>
          <w:bCs/>
          <w:color w:val="000000" w:themeColor="text1"/>
        </w:rPr>
      </w:pPr>
    </w:p>
    <w:p w14:paraId="003604E0" w14:textId="4DBDEF17" w:rsidR="00E863D5" w:rsidRPr="0031432B" w:rsidRDefault="00E863D5" w:rsidP="00233808">
      <w:pPr>
        <w:pStyle w:val="Heading1"/>
        <w:rPr>
          <w:b/>
          <w:bCs/>
        </w:rPr>
      </w:pPr>
      <w:bookmarkStart w:id="9" w:name="_Toc40126075"/>
      <w:bookmarkStart w:id="10" w:name="_Toc40126231"/>
      <w:r w:rsidRPr="0031432B">
        <w:rPr>
          <w:b/>
          <w:bCs/>
        </w:rPr>
        <w:t>3. IPv6 Benefits</w:t>
      </w:r>
      <w:bookmarkEnd w:id="8"/>
      <w:bookmarkEnd w:id="9"/>
      <w:bookmarkEnd w:id="10"/>
    </w:p>
    <w:p w14:paraId="0A8A1409" w14:textId="6E2F461A" w:rsidR="0031432B" w:rsidRDefault="0031432B" w:rsidP="0031432B"/>
    <w:p w14:paraId="26A1536D" w14:textId="77777777" w:rsidR="0031432B" w:rsidRPr="0031432B" w:rsidRDefault="0031432B" w:rsidP="0031432B"/>
    <w:p w14:paraId="3015E742" w14:textId="521D7013" w:rsidR="003701F8" w:rsidRPr="004A0CAB" w:rsidRDefault="004A0CAB" w:rsidP="004A0CAB">
      <w:pPr>
        <w:spacing w:line="360" w:lineRule="auto"/>
        <w:rPr>
          <w:color w:val="000000" w:themeColor="text1"/>
          <w:sz w:val="22"/>
          <w:szCs w:val="22"/>
        </w:rPr>
      </w:pPr>
      <w:r w:rsidRPr="004A0CAB">
        <w:rPr>
          <w:color w:val="000000" w:themeColor="text1"/>
          <w:sz w:val="22"/>
          <w:szCs w:val="22"/>
          <w:shd w:val="clear" w:color="auto" w:fill="FFFFFF"/>
        </w:rPr>
        <w:t>IPv6 provides changes in fields such as routing and autoconfiguration of the network. In specific, plug-and - play apps would be the latest gadgets that link to the Internet. With IPv6, the dynamic configuration of any reported local IP address, entry address, subnet mask, or any other requirement is not necessary. When attached to the network, the device automatically obtains the required configuration.</w:t>
      </w:r>
      <w:r>
        <w:rPr>
          <w:color w:val="000000" w:themeColor="text1"/>
          <w:sz w:val="22"/>
          <w:szCs w:val="22"/>
          <w:shd w:val="clear" w:color="auto" w:fill="FFFFFF"/>
        </w:rPr>
        <w:t xml:space="preserve"> </w:t>
      </w:r>
      <w:r w:rsidR="003701F8" w:rsidRPr="003701F8">
        <w:rPr>
          <w:sz w:val="22"/>
          <w:szCs w:val="22"/>
        </w:rPr>
        <w:t xml:space="preserve">The advantages of IPv6 can be </w:t>
      </w:r>
      <w:r>
        <w:rPr>
          <w:sz w:val="22"/>
          <w:szCs w:val="22"/>
        </w:rPr>
        <w:t xml:space="preserve">listed </w:t>
      </w:r>
      <w:r w:rsidR="003701F8" w:rsidRPr="003701F8">
        <w:rPr>
          <w:sz w:val="22"/>
          <w:szCs w:val="22"/>
        </w:rPr>
        <w:t>like this:</w:t>
      </w:r>
    </w:p>
    <w:p w14:paraId="5355939C" w14:textId="609E87F6" w:rsidR="003701F8" w:rsidRDefault="003701F8" w:rsidP="003701F8">
      <w:pPr>
        <w:pStyle w:val="ListParagraph"/>
        <w:numPr>
          <w:ilvl w:val="0"/>
          <w:numId w:val="22"/>
        </w:numPr>
        <w:spacing w:line="360" w:lineRule="auto"/>
        <w:rPr>
          <w:sz w:val="22"/>
          <w:szCs w:val="22"/>
        </w:rPr>
      </w:pPr>
      <w:r w:rsidRPr="003701F8">
        <w:rPr>
          <w:b/>
          <w:bCs/>
          <w:sz w:val="22"/>
          <w:szCs w:val="22"/>
        </w:rPr>
        <w:lastRenderedPageBreak/>
        <w:t>Scalability</w:t>
      </w:r>
      <w:r w:rsidRPr="003701F8">
        <w:rPr>
          <w:sz w:val="22"/>
          <w:szCs w:val="22"/>
        </w:rPr>
        <w:t xml:space="preserve">:  IPv6 has 128-bit addresses versus 32-bit IPv4 addresses with IPv4, IP address is 232or (3.4 ×1010). IPv6 offers a 2128 or 4.3 ×1039, unique node addresses. </w:t>
      </w:r>
      <w:r w:rsidRPr="003701F8">
        <w:rPr>
          <w:color w:val="252525"/>
          <w:sz w:val="22"/>
          <w:szCs w:val="22"/>
          <w:shd w:val="clear" w:color="auto" w:fill="FFFFFF"/>
        </w:rPr>
        <w:t xml:space="preserve">IPV6 would not only bind more users to the </w:t>
      </w:r>
      <w:r w:rsidR="005D0070" w:rsidRPr="003701F8">
        <w:rPr>
          <w:color w:val="252525"/>
          <w:sz w:val="22"/>
          <w:szCs w:val="22"/>
          <w:shd w:val="clear" w:color="auto" w:fill="FFFFFF"/>
        </w:rPr>
        <w:t>Internet but</w:t>
      </w:r>
      <w:r w:rsidRPr="003701F8">
        <w:rPr>
          <w:color w:val="252525"/>
          <w:sz w:val="22"/>
          <w:szCs w:val="22"/>
          <w:shd w:val="clear" w:color="auto" w:fill="FFFFFF"/>
        </w:rPr>
        <w:t xml:space="preserve"> will also allow the usage of all sorts of on-line devices:</w:t>
      </w:r>
      <w:r w:rsidRPr="003701F8">
        <w:rPr>
          <w:sz w:val="22"/>
          <w:szCs w:val="22"/>
        </w:rPr>
        <w:t xml:space="preserve"> cell phones, sensor devices, tv-sets, digital radios, coolers, air conditioning devices, cars (Hagen, 2004). </w:t>
      </w:r>
    </w:p>
    <w:p w14:paraId="13F994C4" w14:textId="77777777" w:rsidR="005D0070" w:rsidRPr="005877BA" w:rsidRDefault="005D0070" w:rsidP="005D0070">
      <w:pPr>
        <w:pStyle w:val="ListParagraph"/>
        <w:spacing w:line="360" w:lineRule="auto"/>
        <w:ind w:left="1440"/>
        <w:rPr>
          <w:sz w:val="22"/>
          <w:szCs w:val="22"/>
        </w:rPr>
      </w:pPr>
    </w:p>
    <w:p w14:paraId="68CCCEE2" w14:textId="316A415A" w:rsidR="005D0070" w:rsidRPr="00C63D75" w:rsidRDefault="005D0070" w:rsidP="00C63D75">
      <w:pPr>
        <w:pStyle w:val="NormalWeb"/>
        <w:numPr>
          <w:ilvl w:val="0"/>
          <w:numId w:val="22"/>
        </w:numPr>
        <w:spacing w:line="360" w:lineRule="auto"/>
      </w:pPr>
      <w:r w:rsidRPr="005D0070">
        <w:rPr>
          <w:b/>
          <w:bCs/>
          <w:sz w:val="22"/>
          <w:szCs w:val="22"/>
        </w:rPr>
        <w:t>Higher Security</w:t>
      </w:r>
      <w:r w:rsidRPr="005D0070">
        <w:rPr>
          <w:sz w:val="22"/>
          <w:szCs w:val="22"/>
        </w:rPr>
        <w:t xml:space="preserve">: IPv6 includes security features, such as payload encryption and authentication of the source of communication in </w:t>
      </w:r>
      <w:r w:rsidRPr="00C63D75">
        <w:rPr>
          <w:sz w:val="22"/>
          <w:szCs w:val="22"/>
        </w:rPr>
        <w:t>its specifications</w:t>
      </w:r>
      <w:r w:rsidR="00C63D75" w:rsidRPr="00C63D75">
        <w:rPr>
          <w:sz w:val="22"/>
          <w:szCs w:val="22"/>
        </w:rPr>
        <w:t xml:space="preserve"> </w:t>
      </w:r>
      <w:r w:rsidR="00C63D75">
        <w:rPr>
          <w:sz w:val="22"/>
          <w:szCs w:val="22"/>
        </w:rPr>
        <w:t>(John</w:t>
      </w:r>
      <w:r w:rsidR="00C63D75" w:rsidRPr="00C63D75">
        <w:rPr>
          <w:sz w:val="22"/>
          <w:szCs w:val="22"/>
        </w:rPr>
        <w:t xml:space="preserve"> and </w:t>
      </w:r>
      <w:r w:rsidR="00C63D75">
        <w:rPr>
          <w:sz w:val="22"/>
          <w:szCs w:val="22"/>
        </w:rPr>
        <w:t>Daniel</w:t>
      </w:r>
      <w:r w:rsidR="00C63D75" w:rsidRPr="00C63D75">
        <w:rPr>
          <w:sz w:val="22"/>
          <w:szCs w:val="22"/>
        </w:rPr>
        <w:t>, 20</w:t>
      </w:r>
      <w:r w:rsidR="00C63D75">
        <w:rPr>
          <w:sz w:val="22"/>
          <w:szCs w:val="22"/>
        </w:rPr>
        <w:t>08</w:t>
      </w:r>
      <w:r w:rsidR="00C63D75" w:rsidRPr="00C63D75">
        <w:rPr>
          <w:sz w:val="22"/>
          <w:szCs w:val="22"/>
        </w:rPr>
        <w:t xml:space="preserve">, p. </w:t>
      </w:r>
      <w:r w:rsidR="00C63D75">
        <w:rPr>
          <w:sz w:val="22"/>
          <w:szCs w:val="22"/>
        </w:rPr>
        <w:t>6</w:t>
      </w:r>
      <w:r w:rsidR="00C63D75" w:rsidRPr="00C63D75">
        <w:rPr>
          <w:sz w:val="22"/>
          <w:szCs w:val="22"/>
        </w:rPr>
        <w:t>)</w:t>
      </w:r>
      <w:r w:rsidR="00C63D75" w:rsidRPr="00C63D75">
        <w:rPr>
          <w:rFonts w:ascii="Calibri" w:hAnsi="Calibri"/>
        </w:rPr>
        <w:t xml:space="preserve"> </w:t>
      </w:r>
      <w:r w:rsidR="00C63D75">
        <w:rPr>
          <w:rFonts w:ascii="Calibri" w:hAnsi="Calibri"/>
        </w:rPr>
        <w:t>.</w:t>
      </w:r>
    </w:p>
    <w:p w14:paraId="1429B056" w14:textId="65C75E4E" w:rsidR="005D0070" w:rsidRPr="005D0070" w:rsidRDefault="005D0070" w:rsidP="005D0070">
      <w:pPr>
        <w:pStyle w:val="ListParagraph"/>
        <w:numPr>
          <w:ilvl w:val="0"/>
          <w:numId w:val="11"/>
        </w:numPr>
        <w:spacing w:line="360" w:lineRule="auto"/>
        <w:ind w:left="1080"/>
        <w:jc w:val="both"/>
        <w:rPr>
          <w:sz w:val="22"/>
          <w:szCs w:val="22"/>
        </w:rPr>
      </w:pPr>
      <w:r w:rsidRPr="005D0070">
        <w:rPr>
          <w:b/>
          <w:bCs/>
          <w:sz w:val="22"/>
          <w:szCs w:val="22"/>
        </w:rPr>
        <w:t>Real-time applications</w:t>
      </w:r>
      <w:r w:rsidRPr="005D0070">
        <w:rPr>
          <w:sz w:val="22"/>
          <w:szCs w:val="22"/>
        </w:rPr>
        <w:t>: To provide better support for real-time. Through this mechanism, routers can recognize the end-to-end flow to which transmitted packets belong</w:t>
      </w:r>
      <w:r w:rsidR="00C63D75">
        <w:rPr>
          <w:sz w:val="22"/>
          <w:szCs w:val="22"/>
        </w:rPr>
        <w:t xml:space="preserve"> (John</w:t>
      </w:r>
      <w:r w:rsidR="00C63D75" w:rsidRPr="00C63D75">
        <w:rPr>
          <w:sz w:val="22"/>
          <w:szCs w:val="22"/>
        </w:rPr>
        <w:t xml:space="preserve"> and </w:t>
      </w:r>
      <w:r w:rsidR="00C63D75">
        <w:rPr>
          <w:sz w:val="22"/>
          <w:szCs w:val="22"/>
        </w:rPr>
        <w:t>Daniel</w:t>
      </w:r>
      <w:r w:rsidR="00C63D75" w:rsidRPr="00C63D75">
        <w:rPr>
          <w:sz w:val="22"/>
          <w:szCs w:val="22"/>
        </w:rPr>
        <w:t>, 20</w:t>
      </w:r>
      <w:r w:rsidR="00C63D75">
        <w:rPr>
          <w:sz w:val="22"/>
          <w:szCs w:val="22"/>
        </w:rPr>
        <w:t>08</w:t>
      </w:r>
      <w:r w:rsidR="00C63D75" w:rsidRPr="00C63D75">
        <w:rPr>
          <w:sz w:val="22"/>
          <w:szCs w:val="22"/>
        </w:rPr>
        <w:t xml:space="preserve">, p. </w:t>
      </w:r>
      <w:r w:rsidR="00C63D75">
        <w:rPr>
          <w:sz w:val="22"/>
          <w:szCs w:val="22"/>
        </w:rPr>
        <w:t>6</w:t>
      </w:r>
      <w:r w:rsidR="00C63D75" w:rsidRPr="00C63D75">
        <w:rPr>
          <w:sz w:val="22"/>
          <w:szCs w:val="22"/>
        </w:rPr>
        <w:t>)</w:t>
      </w:r>
      <w:r w:rsidRPr="005D0070">
        <w:rPr>
          <w:sz w:val="22"/>
          <w:szCs w:val="22"/>
        </w:rPr>
        <w:t xml:space="preserve">. </w:t>
      </w:r>
    </w:p>
    <w:p w14:paraId="1E5E8CDD" w14:textId="5EC5082D" w:rsidR="005D0070" w:rsidRPr="005D0070" w:rsidRDefault="005D0070" w:rsidP="005D0070">
      <w:pPr>
        <w:pStyle w:val="ListParagraph"/>
        <w:numPr>
          <w:ilvl w:val="0"/>
          <w:numId w:val="11"/>
        </w:numPr>
        <w:spacing w:line="360" w:lineRule="auto"/>
        <w:ind w:left="1080"/>
        <w:jc w:val="both"/>
        <w:rPr>
          <w:sz w:val="22"/>
          <w:szCs w:val="22"/>
        </w:rPr>
      </w:pPr>
      <w:r w:rsidRPr="005D0070">
        <w:rPr>
          <w:b/>
          <w:bCs/>
          <w:sz w:val="22"/>
          <w:szCs w:val="22"/>
        </w:rPr>
        <w:t>Plug-and-play</w:t>
      </w:r>
      <w:r w:rsidRPr="005D0070">
        <w:rPr>
          <w:sz w:val="22"/>
          <w:szCs w:val="22"/>
        </w:rPr>
        <w:t>: IPv6 includes a plug-and-play mechanism that facilitates the connection of equipment to the network. The required configuration is automatic</w:t>
      </w:r>
      <w:r w:rsidR="00C63D75">
        <w:rPr>
          <w:sz w:val="22"/>
          <w:szCs w:val="22"/>
        </w:rPr>
        <w:t xml:space="preserve"> (John</w:t>
      </w:r>
      <w:r w:rsidR="00C63D75" w:rsidRPr="00C63D75">
        <w:rPr>
          <w:sz w:val="22"/>
          <w:szCs w:val="22"/>
        </w:rPr>
        <w:t xml:space="preserve"> and </w:t>
      </w:r>
      <w:r w:rsidR="00C63D75">
        <w:rPr>
          <w:sz w:val="22"/>
          <w:szCs w:val="22"/>
        </w:rPr>
        <w:t>Daniel</w:t>
      </w:r>
      <w:r w:rsidR="00C63D75" w:rsidRPr="00C63D75">
        <w:rPr>
          <w:sz w:val="22"/>
          <w:szCs w:val="22"/>
        </w:rPr>
        <w:t>, 20</w:t>
      </w:r>
      <w:r w:rsidR="00C63D75">
        <w:rPr>
          <w:sz w:val="22"/>
          <w:szCs w:val="22"/>
        </w:rPr>
        <w:t>08</w:t>
      </w:r>
      <w:r w:rsidR="00C63D75" w:rsidRPr="00C63D75">
        <w:rPr>
          <w:sz w:val="22"/>
          <w:szCs w:val="22"/>
        </w:rPr>
        <w:t xml:space="preserve">, p. </w:t>
      </w:r>
      <w:r w:rsidR="00C63D75">
        <w:rPr>
          <w:sz w:val="22"/>
          <w:szCs w:val="22"/>
        </w:rPr>
        <w:t>6</w:t>
      </w:r>
      <w:r w:rsidR="00C63D75" w:rsidRPr="00C63D75">
        <w:rPr>
          <w:sz w:val="22"/>
          <w:szCs w:val="22"/>
        </w:rPr>
        <w:t>)</w:t>
      </w:r>
      <w:r w:rsidRPr="005D0070">
        <w:rPr>
          <w:sz w:val="22"/>
          <w:szCs w:val="22"/>
        </w:rPr>
        <w:t>.</w:t>
      </w:r>
    </w:p>
    <w:p w14:paraId="2C4EC7EA" w14:textId="7FAC940E" w:rsidR="005D0070" w:rsidRPr="005D0070" w:rsidRDefault="005D0070" w:rsidP="005D0070">
      <w:pPr>
        <w:pStyle w:val="ListParagraph"/>
        <w:numPr>
          <w:ilvl w:val="0"/>
          <w:numId w:val="11"/>
        </w:numPr>
        <w:spacing w:line="360" w:lineRule="auto"/>
        <w:ind w:left="1080"/>
        <w:jc w:val="both"/>
        <w:rPr>
          <w:sz w:val="22"/>
          <w:szCs w:val="22"/>
        </w:rPr>
      </w:pPr>
      <w:r w:rsidRPr="005D0070">
        <w:rPr>
          <w:b/>
          <w:bCs/>
          <w:sz w:val="22"/>
          <w:szCs w:val="22"/>
        </w:rPr>
        <w:t>Mobility</w:t>
      </w:r>
      <w:r w:rsidRPr="005D0070">
        <w:rPr>
          <w:sz w:val="22"/>
          <w:szCs w:val="22"/>
        </w:rPr>
        <w:t>: IPv6 includes more efficient and enhanced mobility mechanisms, particularly crucial for mobile networks</w:t>
      </w:r>
      <w:r w:rsidR="00C63D75">
        <w:rPr>
          <w:sz w:val="22"/>
          <w:szCs w:val="22"/>
        </w:rPr>
        <w:t xml:space="preserve"> (John</w:t>
      </w:r>
      <w:r w:rsidR="00C63D75" w:rsidRPr="00C63D75">
        <w:rPr>
          <w:sz w:val="22"/>
          <w:szCs w:val="22"/>
        </w:rPr>
        <w:t xml:space="preserve"> and </w:t>
      </w:r>
      <w:r w:rsidR="00C63D75">
        <w:rPr>
          <w:sz w:val="22"/>
          <w:szCs w:val="22"/>
        </w:rPr>
        <w:t>Daniel</w:t>
      </w:r>
      <w:r w:rsidR="00C63D75" w:rsidRPr="00C63D75">
        <w:rPr>
          <w:sz w:val="22"/>
          <w:szCs w:val="22"/>
        </w:rPr>
        <w:t>, 20</w:t>
      </w:r>
      <w:r w:rsidR="00C63D75">
        <w:rPr>
          <w:sz w:val="22"/>
          <w:szCs w:val="22"/>
        </w:rPr>
        <w:t>08</w:t>
      </w:r>
      <w:r w:rsidR="00C63D75" w:rsidRPr="00C63D75">
        <w:rPr>
          <w:sz w:val="22"/>
          <w:szCs w:val="22"/>
        </w:rPr>
        <w:t xml:space="preserve">, p. </w:t>
      </w:r>
      <w:r w:rsidR="00C63D75">
        <w:rPr>
          <w:sz w:val="22"/>
          <w:szCs w:val="22"/>
        </w:rPr>
        <w:t>6</w:t>
      </w:r>
      <w:r w:rsidR="00C63D75" w:rsidRPr="00C63D75">
        <w:rPr>
          <w:sz w:val="22"/>
          <w:szCs w:val="22"/>
        </w:rPr>
        <w:t>)</w:t>
      </w:r>
      <w:r w:rsidRPr="005D0070">
        <w:rPr>
          <w:sz w:val="22"/>
          <w:szCs w:val="22"/>
        </w:rPr>
        <w:t xml:space="preserve">. </w:t>
      </w:r>
    </w:p>
    <w:p w14:paraId="65581660" w14:textId="788D4650" w:rsidR="005D0070" w:rsidRPr="005D0070" w:rsidRDefault="005D0070" w:rsidP="005D0070">
      <w:pPr>
        <w:pStyle w:val="ListParagraph"/>
        <w:numPr>
          <w:ilvl w:val="0"/>
          <w:numId w:val="11"/>
        </w:numPr>
        <w:spacing w:line="360" w:lineRule="auto"/>
        <w:ind w:left="1080"/>
        <w:jc w:val="both"/>
        <w:rPr>
          <w:sz w:val="22"/>
          <w:szCs w:val="22"/>
        </w:rPr>
      </w:pPr>
      <w:r w:rsidRPr="005D0070">
        <w:rPr>
          <w:b/>
          <w:bCs/>
          <w:sz w:val="22"/>
          <w:szCs w:val="22"/>
        </w:rPr>
        <w:t>Optimized protocol</w:t>
      </w:r>
      <w:r w:rsidRPr="005D0070">
        <w:rPr>
          <w:sz w:val="22"/>
          <w:szCs w:val="22"/>
        </w:rPr>
        <w:t>: IPv6 embodies IPv4 best practices but removes unused or obsolete  IPv4 characteristics.  It results in a better-optimized Internet Protocol</w:t>
      </w:r>
      <w:r w:rsidR="00C63D75">
        <w:rPr>
          <w:sz w:val="22"/>
          <w:szCs w:val="22"/>
        </w:rPr>
        <w:t xml:space="preserve"> (John</w:t>
      </w:r>
      <w:r w:rsidR="00C63D75" w:rsidRPr="00C63D75">
        <w:rPr>
          <w:sz w:val="22"/>
          <w:szCs w:val="22"/>
        </w:rPr>
        <w:t xml:space="preserve"> and </w:t>
      </w:r>
      <w:r w:rsidR="00C63D75">
        <w:rPr>
          <w:sz w:val="22"/>
          <w:szCs w:val="22"/>
        </w:rPr>
        <w:t>Daniel</w:t>
      </w:r>
      <w:r w:rsidR="00C63D75" w:rsidRPr="00C63D75">
        <w:rPr>
          <w:sz w:val="22"/>
          <w:szCs w:val="22"/>
        </w:rPr>
        <w:t>, 20</w:t>
      </w:r>
      <w:r w:rsidR="00C63D75">
        <w:rPr>
          <w:sz w:val="22"/>
          <w:szCs w:val="22"/>
        </w:rPr>
        <w:t>08</w:t>
      </w:r>
      <w:r w:rsidR="00C63D75" w:rsidRPr="00C63D75">
        <w:rPr>
          <w:sz w:val="22"/>
          <w:szCs w:val="22"/>
        </w:rPr>
        <w:t xml:space="preserve">, p. </w:t>
      </w:r>
      <w:r w:rsidR="00C63D75">
        <w:rPr>
          <w:sz w:val="22"/>
          <w:szCs w:val="22"/>
        </w:rPr>
        <w:t>6</w:t>
      </w:r>
      <w:r w:rsidR="00C63D75" w:rsidRPr="00C63D75">
        <w:rPr>
          <w:sz w:val="22"/>
          <w:szCs w:val="22"/>
        </w:rPr>
        <w:t>)</w:t>
      </w:r>
      <w:r w:rsidRPr="005D0070">
        <w:rPr>
          <w:sz w:val="22"/>
          <w:szCs w:val="22"/>
        </w:rPr>
        <w:t>.</w:t>
      </w:r>
    </w:p>
    <w:p w14:paraId="7F5F4DD1" w14:textId="77777777" w:rsidR="005D0070" w:rsidRPr="005D0070" w:rsidRDefault="005D0070" w:rsidP="005D0070">
      <w:pPr>
        <w:pStyle w:val="ListParagraph"/>
        <w:spacing w:line="360" w:lineRule="auto"/>
        <w:ind w:left="1080"/>
        <w:jc w:val="both"/>
        <w:rPr>
          <w:sz w:val="22"/>
          <w:szCs w:val="22"/>
        </w:rPr>
      </w:pPr>
    </w:p>
    <w:p w14:paraId="06394F2E" w14:textId="38FB833F" w:rsidR="005D0070" w:rsidRPr="005D0070" w:rsidRDefault="005D0070" w:rsidP="005D0070">
      <w:pPr>
        <w:pStyle w:val="ListParagraph"/>
        <w:numPr>
          <w:ilvl w:val="0"/>
          <w:numId w:val="11"/>
        </w:numPr>
        <w:spacing w:line="360" w:lineRule="auto"/>
        <w:ind w:left="1080"/>
        <w:jc w:val="both"/>
        <w:rPr>
          <w:sz w:val="22"/>
          <w:szCs w:val="22"/>
        </w:rPr>
      </w:pPr>
      <w:r w:rsidRPr="005D0070">
        <w:rPr>
          <w:b/>
          <w:bCs/>
          <w:sz w:val="22"/>
          <w:szCs w:val="22"/>
        </w:rPr>
        <w:t>Addressing and routing</w:t>
      </w:r>
      <w:r w:rsidRPr="005D0070">
        <w:rPr>
          <w:sz w:val="22"/>
          <w:szCs w:val="22"/>
        </w:rPr>
        <w:t>: simplified header and hierarchal addressing structure of IPv6 improved the addressing and routing hierarchy, routing information from a source to destination</w:t>
      </w:r>
      <w:r w:rsidR="00C63D75">
        <w:rPr>
          <w:sz w:val="22"/>
          <w:szCs w:val="22"/>
        </w:rPr>
        <w:t xml:space="preserve"> (John</w:t>
      </w:r>
      <w:r w:rsidR="00C63D75" w:rsidRPr="00C63D75">
        <w:rPr>
          <w:sz w:val="22"/>
          <w:szCs w:val="22"/>
        </w:rPr>
        <w:t xml:space="preserve"> and </w:t>
      </w:r>
      <w:r w:rsidR="00C63D75">
        <w:rPr>
          <w:sz w:val="22"/>
          <w:szCs w:val="22"/>
        </w:rPr>
        <w:t>Daniel</w:t>
      </w:r>
      <w:r w:rsidR="00C63D75" w:rsidRPr="00C63D75">
        <w:rPr>
          <w:sz w:val="22"/>
          <w:szCs w:val="22"/>
        </w:rPr>
        <w:t>, 20</w:t>
      </w:r>
      <w:r w:rsidR="00C63D75">
        <w:rPr>
          <w:sz w:val="22"/>
          <w:szCs w:val="22"/>
        </w:rPr>
        <w:t>08</w:t>
      </w:r>
      <w:r w:rsidR="00C63D75" w:rsidRPr="00C63D75">
        <w:rPr>
          <w:sz w:val="22"/>
          <w:szCs w:val="22"/>
        </w:rPr>
        <w:t xml:space="preserve">, p. </w:t>
      </w:r>
      <w:r w:rsidR="00C63D75">
        <w:rPr>
          <w:sz w:val="22"/>
          <w:szCs w:val="22"/>
        </w:rPr>
        <w:t>6</w:t>
      </w:r>
      <w:r w:rsidR="00C63D75" w:rsidRPr="00C63D75">
        <w:rPr>
          <w:sz w:val="22"/>
          <w:szCs w:val="22"/>
        </w:rPr>
        <w:t>)</w:t>
      </w:r>
      <w:r w:rsidRPr="005D0070">
        <w:rPr>
          <w:sz w:val="22"/>
          <w:szCs w:val="22"/>
        </w:rPr>
        <w:t>.</w:t>
      </w:r>
    </w:p>
    <w:p w14:paraId="5F9F3BC0" w14:textId="01AB2883" w:rsidR="005D0070" w:rsidRPr="005D0070" w:rsidRDefault="005D0070" w:rsidP="005D0070">
      <w:pPr>
        <w:pStyle w:val="ListParagraph"/>
        <w:numPr>
          <w:ilvl w:val="0"/>
          <w:numId w:val="11"/>
        </w:numPr>
        <w:spacing w:line="360" w:lineRule="auto"/>
        <w:ind w:left="1080"/>
        <w:jc w:val="both"/>
        <w:rPr>
          <w:sz w:val="22"/>
          <w:szCs w:val="22"/>
        </w:rPr>
      </w:pPr>
      <w:r w:rsidRPr="005D0070">
        <w:rPr>
          <w:b/>
          <w:bCs/>
          <w:sz w:val="22"/>
          <w:szCs w:val="22"/>
        </w:rPr>
        <w:t>Extensibility</w:t>
      </w:r>
      <w:r w:rsidRPr="005D0070">
        <w:rPr>
          <w:sz w:val="22"/>
          <w:szCs w:val="22"/>
        </w:rPr>
        <w:t>: IPv6 has been designed to be extensible and offers support for new options and extensions</w:t>
      </w:r>
      <w:r w:rsidR="00C63D75">
        <w:rPr>
          <w:sz w:val="22"/>
          <w:szCs w:val="22"/>
        </w:rPr>
        <w:t xml:space="preserve"> (John</w:t>
      </w:r>
      <w:r w:rsidR="00C63D75" w:rsidRPr="00C63D75">
        <w:rPr>
          <w:sz w:val="22"/>
          <w:szCs w:val="22"/>
        </w:rPr>
        <w:t xml:space="preserve"> and </w:t>
      </w:r>
      <w:r w:rsidR="00C63D75">
        <w:rPr>
          <w:sz w:val="22"/>
          <w:szCs w:val="22"/>
        </w:rPr>
        <w:t>Daniel</w:t>
      </w:r>
      <w:r w:rsidR="00C63D75" w:rsidRPr="00C63D75">
        <w:rPr>
          <w:sz w:val="22"/>
          <w:szCs w:val="22"/>
        </w:rPr>
        <w:t>, 20</w:t>
      </w:r>
      <w:r w:rsidR="00C63D75">
        <w:rPr>
          <w:sz w:val="22"/>
          <w:szCs w:val="22"/>
        </w:rPr>
        <w:t>08</w:t>
      </w:r>
      <w:r w:rsidR="00C63D75" w:rsidRPr="00C63D75">
        <w:rPr>
          <w:sz w:val="22"/>
          <w:szCs w:val="22"/>
        </w:rPr>
        <w:t xml:space="preserve">, p. </w:t>
      </w:r>
      <w:r w:rsidR="00C63D75">
        <w:rPr>
          <w:sz w:val="22"/>
          <w:szCs w:val="22"/>
        </w:rPr>
        <w:t>6</w:t>
      </w:r>
      <w:r w:rsidR="00C63D75" w:rsidRPr="00C63D75">
        <w:rPr>
          <w:sz w:val="22"/>
          <w:szCs w:val="22"/>
        </w:rPr>
        <w:t>)</w:t>
      </w:r>
      <w:r w:rsidRPr="005D0070">
        <w:rPr>
          <w:sz w:val="22"/>
          <w:szCs w:val="22"/>
        </w:rPr>
        <w:t>.</w:t>
      </w:r>
    </w:p>
    <w:p w14:paraId="7AC41CBF" w14:textId="77777777" w:rsidR="005D0070" w:rsidRPr="005D0070" w:rsidRDefault="005D0070" w:rsidP="005D0070">
      <w:pPr>
        <w:pStyle w:val="ListParagraph"/>
        <w:numPr>
          <w:ilvl w:val="0"/>
          <w:numId w:val="11"/>
        </w:numPr>
        <w:spacing w:line="360" w:lineRule="auto"/>
        <w:ind w:left="1080"/>
        <w:jc w:val="both"/>
        <w:rPr>
          <w:b/>
          <w:bCs/>
          <w:sz w:val="22"/>
          <w:szCs w:val="22"/>
        </w:rPr>
      </w:pPr>
      <w:r w:rsidRPr="005D0070">
        <w:rPr>
          <w:b/>
          <w:bCs/>
          <w:sz w:val="22"/>
          <w:szCs w:val="22"/>
        </w:rPr>
        <w:t xml:space="preserve">Higher Packet Processing Efficiency: </w:t>
      </w:r>
      <w:r w:rsidRPr="005D0070">
        <w:rPr>
          <w:sz w:val="22"/>
          <w:szCs w:val="22"/>
        </w:rPr>
        <w:t>IPV6 has a revised capability for packet processing. IPV4 packets admitted checksums that were processed at each node. Despite efficient means of computing IPV4 checksums were matured, the checksum has been removed from in IPV6 as the most data-link layer protocols have their checksums, and transport protocols also have their checksums (Eddy, 2006).</w:t>
      </w:r>
    </w:p>
    <w:p w14:paraId="24A67F69" w14:textId="77777777" w:rsidR="005D0070" w:rsidRPr="005D0070" w:rsidRDefault="005D0070" w:rsidP="005D0070">
      <w:pPr>
        <w:pStyle w:val="ListParagraph"/>
        <w:spacing w:line="360" w:lineRule="auto"/>
        <w:ind w:left="1440"/>
        <w:jc w:val="both"/>
        <w:rPr>
          <w:sz w:val="21"/>
          <w:szCs w:val="21"/>
        </w:rPr>
      </w:pPr>
    </w:p>
    <w:p w14:paraId="1ECCF473" w14:textId="77777777" w:rsidR="00E863D5" w:rsidRPr="003E7D2D" w:rsidRDefault="00E863D5" w:rsidP="003E7D2D">
      <w:pPr>
        <w:pStyle w:val="ListParagraph"/>
        <w:spacing w:line="360" w:lineRule="auto"/>
        <w:ind w:left="1080"/>
        <w:jc w:val="both"/>
        <w:rPr>
          <w:color w:val="000000" w:themeColor="text1"/>
          <w:sz w:val="22"/>
          <w:szCs w:val="22"/>
        </w:rPr>
      </w:pPr>
    </w:p>
    <w:p w14:paraId="37CAB26D" w14:textId="160A395E" w:rsidR="00E863D5" w:rsidRPr="0031432B" w:rsidRDefault="00E863D5" w:rsidP="00233808">
      <w:pPr>
        <w:pStyle w:val="Heading1"/>
        <w:rPr>
          <w:b/>
          <w:bCs/>
        </w:rPr>
      </w:pPr>
      <w:bookmarkStart w:id="11" w:name="_Toc39958000"/>
      <w:bookmarkStart w:id="12" w:name="_Toc40126076"/>
      <w:bookmarkStart w:id="13" w:name="_Toc40126232"/>
      <w:r w:rsidRPr="0031432B">
        <w:rPr>
          <w:b/>
          <w:bCs/>
        </w:rPr>
        <w:lastRenderedPageBreak/>
        <w:t>4. IPv6 Deployment challenges</w:t>
      </w:r>
      <w:bookmarkEnd w:id="11"/>
      <w:bookmarkEnd w:id="12"/>
      <w:bookmarkEnd w:id="13"/>
    </w:p>
    <w:p w14:paraId="21478A8A" w14:textId="77777777" w:rsidR="0031432B" w:rsidRPr="0031432B" w:rsidRDefault="0031432B" w:rsidP="0031432B"/>
    <w:p w14:paraId="2B7A6C69" w14:textId="77777777" w:rsidR="005D0070" w:rsidRPr="005D0070" w:rsidRDefault="005D0070" w:rsidP="005D0070"/>
    <w:p w14:paraId="4FD123BB" w14:textId="0EE9D226" w:rsidR="00161034" w:rsidRPr="00DF0F63" w:rsidRDefault="002B4D8C" w:rsidP="00DF0F63">
      <w:pPr>
        <w:spacing w:line="360" w:lineRule="auto"/>
        <w:rPr>
          <w:color w:val="000000" w:themeColor="text1"/>
          <w:sz w:val="22"/>
          <w:szCs w:val="22"/>
          <w:shd w:val="clear" w:color="auto" w:fill="FFFFFF"/>
        </w:rPr>
      </w:pPr>
      <w:r w:rsidRPr="00B92EAB">
        <w:rPr>
          <w:color w:val="000000" w:themeColor="text1"/>
          <w:sz w:val="22"/>
          <w:szCs w:val="22"/>
        </w:rPr>
        <w:t>Even after many years of preparations</w:t>
      </w:r>
      <w:r w:rsidR="003E7D2D" w:rsidRPr="00B92EAB">
        <w:rPr>
          <w:color w:val="000000" w:themeColor="text1"/>
          <w:sz w:val="22"/>
          <w:szCs w:val="22"/>
        </w:rPr>
        <w:t>,</w:t>
      </w:r>
      <w:r w:rsidRPr="00B92EAB">
        <w:rPr>
          <w:color w:val="000000" w:themeColor="text1"/>
          <w:sz w:val="22"/>
          <w:szCs w:val="22"/>
        </w:rPr>
        <w:t xml:space="preserve"> deployment of IPv6 have faced some </w:t>
      </w:r>
      <w:r w:rsidR="003E7D2D" w:rsidRPr="00B92EAB">
        <w:rPr>
          <w:color w:val="000000" w:themeColor="text1"/>
          <w:sz w:val="22"/>
          <w:szCs w:val="22"/>
        </w:rPr>
        <w:t>obstacles</w:t>
      </w:r>
      <w:r w:rsidRPr="00B92EAB">
        <w:rPr>
          <w:color w:val="000000" w:themeColor="text1"/>
          <w:sz w:val="22"/>
          <w:szCs w:val="22"/>
        </w:rPr>
        <w:t>.</w:t>
      </w:r>
      <w:r w:rsidR="003E7D2D" w:rsidRPr="00B92EAB">
        <w:rPr>
          <w:color w:val="000000" w:themeColor="text1"/>
          <w:sz w:val="22"/>
          <w:szCs w:val="22"/>
        </w:rPr>
        <w:t xml:space="preserve"> And </w:t>
      </w:r>
      <w:r w:rsidR="00F35894">
        <w:rPr>
          <w:color w:val="000000" w:themeColor="text1"/>
          <w:sz w:val="22"/>
          <w:szCs w:val="22"/>
        </w:rPr>
        <w:t xml:space="preserve">some </w:t>
      </w:r>
      <w:r w:rsidR="003E7D2D" w:rsidRPr="00B92EAB">
        <w:rPr>
          <w:color w:val="000000" w:themeColor="text1"/>
          <w:sz w:val="22"/>
          <w:szCs w:val="22"/>
        </w:rPr>
        <w:t>of them have been mentioned at one of the TENCON IEEE Conferences (2014)</w:t>
      </w:r>
      <w:r w:rsidR="00F96A13" w:rsidRPr="00B92EAB">
        <w:rPr>
          <w:color w:val="000000" w:themeColor="text1"/>
          <w:sz w:val="22"/>
          <w:szCs w:val="22"/>
        </w:rPr>
        <w:t xml:space="preserve"> </w:t>
      </w:r>
      <w:r w:rsidR="003E7D2D" w:rsidRPr="00B92EAB">
        <w:rPr>
          <w:color w:val="000000" w:themeColor="text1"/>
          <w:sz w:val="22"/>
          <w:szCs w:val="22"/>
        </w:rPr>
        <w:t>that t</w:t>
      </w:r>
      <w:r w:rsidR="003E7D2D" w:rsidRPr="00B92EAB">
        <w:rPr>
          <w:color w:val="000000" w:themeColor="text1"/>
          <w:sz w:val="22"/>
          <w:szCs w:val="22"/>
          <w:shd w:val="clear" w:color="auto" w:fill="FFFFFF"/>
        </w:rPr>
        <w:t>he existing Internet protocol does not use new identifiers, and secondly the Internet protocol should be improved to meet usage requirements. Internet Protocol version 6 (IPv6) has been applied to fix the second issue. IPv6 has almost infinite address space.</w:t>
      </w:r>
      <w:r w:rsidR="00B92EAB" w:rsidRPr="00B92EAB">
        <w:rPr>
          <w:color w:val="000000" w:themeColor="text1"/>
          <w:sz w:val="22"/>
          <w:szCs w:val="22"/>
        </w:rPr>
        <w:t xml:space="preserve"> </w:t>
      </w:r>
      <w:r w:rsidR="009B279A">
        <w:rPr>
          <w:color w:val="000000" w:themeColor="text1"/>
          <w:sz w:val="22"/>
          <w:szCs w:val="22"/>
          <w:shd w:val="clear" w:color="auto" w:fill="FFFFFF"/>
        </w:rPr>
        <w:t>And it</w:t>
      </w:r>
      <w:r w:rsidR="00B92EAB" w:rsidRPr="00B92EAB">
        <w:rPr>
          <w:color w:val="000000" w:themeColor="text1"/>
          <w:sz w:val="22"/>
          <w:szCs w:val="22"/>
          <w:shd w:val="clear" w:color="auto" w:fill="FFFFFF"/>
        </w:rPr>
        <w:t xml:space="preserve"> also has an essential feature in that it helps the host to create and customise its own ipv6 </w:t>
      </w:r>
      <w:r w:rsidR="009B279A">
        <w:rPr>
          <w:color w:val="000000" w:themeColor="text1"/>
          <w:sz w:val="22"/>
          <w:szCs w:val="22"/>
          <w:shd w:val="clear" w:color="auto" w:fill="FFFFFF"/>
        </w:rPr>
        <w:t>addresses</w:t>
      </w:r>
      <w:r w:rsidR="00B92EAB" w:rsidRPr="00B92EAB">
        <w:rPr>
          <w:color w:val="000000" w:themeColor="text1"/>
          <w:sz w:val="22"/>
          <w:szCs w:val="22"/>
          <w:shd w:val="clear" w:color="auto" w:fill="FFFFFF"/>
        </w:rPr>
        <w:t>.</w:t>
      </w:r>
      <w:r w:rsidR="009B279A">
        <w:rPr>
          <w:color w:val="000000" w:themeColor="text1"/>
          <w:sz w:val="22"/>
          <w:szCs w:val="22"/>
          <w:shd w:val="clear" w:color="auto" w:fill="FFFFFF"/>
        </w:rPr>
        <w:t xml:space="preserve"> It was named</w:t>
      </w:r>
      <w:r w:rsidR="00B92EAB" w:rsidRPr="00B92EAB">
        <w:rPr>
          <w:color w:val="000000" w:themeColor="text1"/>
          <w:sz w:val="22"/>
          <w:szCs w:val="22"/>
          <w:shd w:val="clear" w:color="auto" w:fill="FFFFFF"/>
        </w:rPr>
        <w:t xml:space="preserve"> the </w:t>
      </w:r>
      <w:r w:rsidR="00B92EAB" w:rsidRPr="00B92EAB">
        <w:rPr>
          <w:color w:val="000000" w:themeColor="text1"/>
          <w:sz w:val="22"/>
          <w:szCs w:val="22"/>
          <w:shd w:val="clear" w:color="auto" w:fill="FFFFFF" w:themeFill="background1"/>
        </w:rPr>
        <w:t>Stateless Address Auto Configuration</w:t>
      </w:r>
      <w:r w:rsidR="009B279A">
        <w:rPr>
          <w:color w:val="000000" w:themeColor="text1"/>
          <w:sz w:val="22"/>
          <w:szCs w:val="22"/>
          <w:shd w:val="clear" w:color="auto" w:fill="FFFFFF" w:themeFill="background1"/>
        </w:rPr>
        <w:t xml:space="preserve"> </w:t>
      </w:r>
      <w:r w:rsidR="00B92EAB" w:rsidRPr="00B92EAB">
        <w:rPr>
          <w:color w:val="000000" w:themeColor="text1"/>
          <w:sz w:val="22"/>
          <w:szCs w:val="22"/>
          <w:shd w:val="clear" w:color="auto" w:fill="FFFFFF"/>
        </w:rPr>
        <w:t xml:space="preserve">(SLAAC). </w:t>
      </w:r>
      <w:r w:rsidR="009B279A">
        <w:rPr>
          <w:color w:val="000000" w:themeColor="text1"/>
          <w:sz w:val="22"/>
          <w:szCs w:val="22"/>
          <w:shd w:val="clear" w:color="auto" w:fill="FFFFFF"/>
        </w:rPr>
        <w:t>With all due respect to the</w:t>
      </w:r>
      <w:r w:rsidR="00B92EAB" w:rsidRPr="00B92EAB">
        <w:rPr>
          <w:color w:val="000000" w:themeColor="text1"/>
          <w:sz w:val="22"/>
          <w:szCs w:val="22"/>
          <w:shd w:val="clear" w:color="auto" w:fill="FFFFFF"/>
        </w:rPr>
        <w:t xml:space="preserve"> network management system protection</w:t>
      </w:r>
      <w:r w:rsidR="009B279A">
        <w:rPr>
          <w:color w:val="000000" w:themeColor="text1"/>
          <w:sz w:val="22"/>
          <w:szCs w:val="22"/>
          <w:shd w:val="clear" w:color="auto" w:fill="FFFFFF"/>
        </w:rPr>
        <w:t xml:space="preserve"> I am willing to say that this function has its imperfections. One of them can </w:t>
      </w:r>
      <w:r w:rsidR="00161034">
        <w:rPr>
          <w:color w:val="000000" w:themeColor="text1"/>
          <w:sz w:val="22"/>
          <w:szCs w:val="22"/>
          <w:shd w:val="clear" w:color="auto" w:fill="FFFFFF"/>
        </w:rPr>
        <w:t xml:space="preserve">unauthorized hosts </w:t>
      </w:r>
      <w:r w:rsidR="00161034" w:rsidRPr="00161034">
        <w:rPr>
          <w:color w:val="000000"/>
          <w:sz w:val="22"/>
          <w:szCs w:val="22"/>
          <w:shd w:val="clear" w:color="auto" w:fill="FFFFFF"/>
        </w:rPr>
        <w:t xml:space="preserve">may enter the network and target sensitive </w:t>
      </w:r>
      <w:r w:rsidR="00161034">
        <w:rPr>
          <w:color w:val="000000"/>
          <w:sz w:val="22"/>
          <w:szCs w:val="22"/>
          <w:shd w:val="clear" w:color="auto" w:fill="FFFFFF"/>
        </w:rPr>
        <w:t>information</w:t>
      </w:r>
      <w:r w:rsidR="00161034" w:rsidRPr="00161034">
        <w:rPr>
          <w:color w:val="000000"/>
          <w:sz w:val="22"/>
          <w:szCs w:val="22"/>
          <w:shd w:val="clear" w:color="auto" w:fill="FFFFFF"/>
        </w:rPr>
        <w:t xml:space="preserve"> </w:t>
      </w:r>
      <w:r w:rsidR="00161034">
        <w:rPr>
          <w:color w:val="000000"/>
          <w:sz w:val="22"/>
          <w:szCs w:val="22"/>
          <w:shd w:val="clear" w:color="auto" w:fill="FFFFFF"/>
        </w:rPr>
        <w:t>like</w:t>
      </w:r>
      <w:r w:rsidR="00161034" w:rsidRPr="00161034">
        <w:rPr>
          <w:color w:val="000000"/>
          <w:sz w:val="22"/>
          <w:szCs w:val="22"/>
          <w:shd w:val="clear" w:color="auto" w:fill="FFFFFF"/>
        </w:rPr>
        <w:t xml:space="preserve"> finance</w:t>
      </w:r>
      <w:r w:rsidR="00161034">
        <w:rPr>
          <w:color w:val="000000"/>
          <w:sz w:val="22"/>
          <w:szCs w:val="22"/>
          <w:shd w:val="clear" w:color="auto" w:fill="FFFFFF"/>
        </w:rPr>
        <w:t xml:space="preserve"> records. Users</w:t>
      </w:r>
      <w:r w:rsidR="00161034" w:rsidRPr="00161034">
        <w:rPr>
          <w:color w:val="000000"/>
          <w:sz w:val="22"/>
          <w:szCs w:val="22"/>
          <w:shd w:val="clear" w:color="auto" w:fill="FFFFFF"/>
        </w:rPr>
        <w:t xml:space="preserve"> risk threats such as data fraud. </w:t>
      </w:r>
      <w:r w:rsidR="00161034">
        <w:rPr>
          <w:color w:val="000000"/>
          <w:sz w:val="22"/>
          <w:szCs w:val="22"/>
          <w:shd w:val="clear" w:color="auto" w:fill="FFFFFF"/>
        </w:rPr>
        <w:t xml:space="preserve"> And a </w:t>
      </w:r>
      <w:r w:rsidR="00161034" w:rsidRPr="00161034">
        <w:rPr>
          <w:color w:val="000000"/>
          <w:sz w:val="22"/>
          <w:szCs w:val="22"/>
          <w:shd w:val="clear" w:color="auto" w:fill="FFFFFF"/>
        </w:rPr>
        <w:t xml:space="preserve">host </w:t>
      </w:r>
      <w:r w:rsidR="00161034" w:rsidRPr="00DF0F63">
        <w:rPr>
          <w:color w:val="000000" w:themeColor="text1"/>
          <w:sz w:val="22"/>
          <w:szCs w:val="22"/>
          <w:shd w:val="clear" w:color="auto" w:fill="FFFFFF"/>
        </w:rPr>
        <w:t>management system for monitoring and defending against illegitimate or unwanted hosts is required to solve this problem.</w:t>
      </w:r>
      <w:r w:rsidR="00140B42">
        <w:rPr>
          <w:color w:val="000000" w:themeColor="text1"/>
          <w:sz w:val="22"/>
          <w:szCs w:val="22"/>
          <w:shd w:val="clear" w:color="auto" w:fill="FFFFFF"/>
        </w:rPr>
        <w:t xml:space="preserve"> There is another problem for the regular users is that all application on the devices are supposed to be able to communicate between each other, but that is not possible unless you have a hybrid let say phone. I </w:t>
      </w:r>
      <w:proofErr w:type="gramStart"/>
      <w:r w:rsidR="00140B42">
        <w:rPr>
          <w:color w:val="000000" w:themeColor="text1"/>
          <w:sz w:val="22"/>
          <w:szCs w:val="22"/>
          <w:shd w:val="clear" w:color="auto" w:fill="FFFFFF"/>
        </w:rPr>
        <w:t>has</w:t>
      </w:r>
      <w:proofErr w:type="gramEnd"/>
      <w:r w:rsidR="00140B42">
        <w:rPr>
          <w:color w:val="000000" w:themeColor="text1"/>
          <w:sz w:val="22"/>
          <w:szCs w:val="22"/>
          <w:shd w:val="clear" w:color="auto" w:fill="FFFFFF"/>
        </w:rPr>
        <w:t xml:space="preserve"> to be either IPv4 or IPv4, which will likely bring the user at the point where it’s obligated to purchase a new device that can support the new configurations.</w:t>
      </w:r>
    </w:p>
    <w:p w14:paraId="06473985" w14:textId="3905A349" w:rsidR="00E863D5" w:rsidRPr="00DF0F63" w:rsidRDefault="00DF0F63" w:rsidP="00DF0F63">
      <w:pPr>
        <w:spacing w:line="360" w:lineRule="auto"/>
        <w:rPr>
          <w:color w:val="000000" w:themeColor="text1"/>
          <w:sz w:val="22"/>
          <w:szCs w:val="22"/>
        </w:rPr>
      </w:pPr>
      <w:r w:rsidRPr="00DF0F63">
        <w:rPr>
          <w:color w:val="000000" w:themeColor="text1"/>
          <w:sz w:val="22"/>
          <w:szCs w:val="22"/>
          <w:shd w:val="clear" w:color="auto" w:fill="FFFFFF"/>
        </w:rPr>
        <w:t>Another explanation is that there is no spare capital to spend in modern equipment and applications. It makes little sense for an organisation to set up a short-term IPv6 business scenario.</w:t>
      </w:r>
      <w:r w:rsidR="0024635B">
        <w:rPr>
          <w:color w:val="000000" w:themeColor="text1"/>
          <w:sz w:val="22"/>
          <w:szCs w:val="22"/>
        </w:rPr>
        <w:t xml:space="preserve"> </w:t>
      </w:r>
      <w:r w:rsidRPr="00DF0F63">
        <w:rPr>
          <w:color w:val="000000" w:themeColor="text1"/>
          <w:sz w:val="22"/>
          <w:szCs w:val="22"/>
          <w:shd w:val="clear" w:color="auto" w:fill="FFFFFF"/>
        </w:rPr>
        <w:t>However, the absence of consumer interest is not a major issue, because the implementation o</w:t>
      </w:r>
      <w:r w:rsidRPr="00DF0F63">
        <w:rPr>
          <w:color w:val="000000" w:themeColor="text1"/>
          <w:sz w:val="22"/>
          <w:szCs w:val="22"/>
        </w:rPr>
        <w:t>f IPv6 would  happen</w:t>
      </w:r>
      <w:r w:rsidR="004A4A0D">
        <w:rPr>
          <w:color w:val="000000" w:themeColor="text1"/>
          <w:sz w:val="22"/>
          <w:szCs w:val="22"/>
        </w:rPr>
        <w:t xml:space="preserve"> anyways</w:t>
      </w:r>
      <w:r w:rsidRPr="00DF0F63">
        <w:rPr>
          <w:color w:val="000000" w:themeColor="text1"/>
          <w:sz w:val="22"/>
          <w:szCs w:val="22"/>
        </w:rPr>
        <w:t>. Customer requirements are similar to websites and apps, such as Google, Yahoo, and much more, which are not used in the protocol being utilised, so IPv6 does not have these modern technologies.</w:t>
      </w:r>
      <w:r w:rsidR="004A4A0D">
        <w:rPr>
          <w:color w:val="000000" w:themeColor="text1"/>
          <w:sz w:val="22"/>
          <w:szCs w:val="22"/>
        </w:rPr>
        <w:t xml:space="preserve"> </w:t>
      </w:r>
      <w:r w:rsidR="0024635B">
        <w:rPr>
          <w:color w:val="000000" w:themeColor="text1"/>
          <w:sz w:val="22"/>
          <w:szCs w:val="22"/>
          <w:shd w:val="clear" w:color="auto" w:fill="FFFFFF"/>
        </w:rPr>
        <w:t>But the c</w:t>
      </w:r>
      <w:r w:rsidRPr="00DF0F63">
        <w:rPr>
          <w:color w:val="000000" w:themeColor="text1"/>
          <w:sz w:val="22"/>
          <w:szCs w:val="22"/>
          <w:shd w:val="clear" w:color="auto" w:fill="FFFFFF"/>
        </w:rPr>
        <w:t>ountries that are already implementing IPv6 would have a</w:t>
      </w:r>
      <w:r w:rsidR="004A4A0D">
        <w:rPr>
          <w:color w:val="000000" w:themeColor="text1"/>
          <w:sz w:val="22"/>
          <w:szCs w:val="22"/>
          <w:shd w:val="clear" w:color="auto" w:fill="FFFFFF"/>
        </w:rPr>
        <w:t>n</w:t>
      </w:r>
      <w:r w:rsidRPr="00DF0F63">
        <w:rPr>
          <w:color w:val="000000" w:themeColor="text1"/>
          <w:sz w:val="22"/>
          <w:szCs w:val="22"/>
          <w:shd w:val="clear" w:color="auto" w:fill="FFFFFF"/>
        </w:rPr>
        <w:t xml:space="preserve"> advantage because modern IPv6</w:t>
      </w:r>
      <w:r w:rsidR="004A4A0D">
        <w:rPr>
          <w:color w:val="000000" w:themeColor="text1"/>
          <w:sz w:val="22"/>
          <w:szCs w:val="22"/>
          <w:shd w:val="clear" w:color="auto" w:fill="FFFFFF"/>
        </w:rPr>
        <w:t xml:space="preserve"> </w:t>
      </w:r>
      <w:r w:rsidRPr="00DF0F63">
        <w:rPr>
          <w:color w:val="000000" w:themeColor="text1"/>
          <w:sz w:val="22"/>
          <w:szCs w:val="22"/>
          <w:shd w:val="clear" w:color="auto" w:fill="FFFFFF"/>
        </w:rPr>
        <w:t>enabled equipment would be used instead of spending in some infrastructure upgrade. The centra</w:t>
      </w:r>
      <w:r w:rsidRPr="00DF0F63">
        <w:rPr>
          <w:color w:val="000000" w:themeColor="text1"/>
          <w:sz w:val="22"/>
          <w:szCs w:val="22"/>
        </w:rPr>
        <w:t>l network is now capable of managing IPv</w:t>
      </w:r>
      <w:r>
        <w:rPr>
          <w:color w:val="000000" w:themeColor="text1"/>
          <w:sz w:val="22"/>
          <w:szCs w:val="22"/>
        </w:rPr>
        <w:t xml:space="preserve">6. </w:t>
      </w:r>
    </w:p>
    <w:p w14:paraId="75764B2D" w14:textId="77777777" w:rsidR="00E863D5" w:rsidRPr="00716369" w:rsidRDefault="00E863D5" w:rsidP="00E863D5"/>
    <w:p w14:paraId="562EEF76" w14:textId="77777777" w:rsidR="00E863D5" w:rsidRPr="00716369" w:rsidRDefault="00E863D5" w:rsidP="00E863D5"/>
    <w:p w14:paraId="54A0DB20" w14:textId="1163B238" w:rsidR="00E863D5" w:rsidRPr="0031432B" w:rsidRDefault="00E863D5" w:rsidP="00233808">
      <w:pPr>
        <w:pStyle w:val="Heading1"/>
        <w:rPr>
          <w:b/>
          <w:bCs/>
        </w:rPr>
      </w:pPr>
      <w:bookmarkStart w:id="14" w:name="_Toc39958001"/>
      <w:bookmarkStart w:id="15" w:name="_Toc40126077"/>
      <w:bookmarkStart w:id="16" w:name="_Toc40126233"/>
      <w:r w:rsidRPr="0031432B">
        <w:rPr>
          <w:b/>
          <w:bCs/>
        </w:rPr>
        <w:t>5. Conclusion</w:t>
      </w:r>
      <w:bookmarkEnd w:id="14"/>
      <w:bookmarkEnd w:id="15"/>
      <w:bookmarkEnd w:id="16"/>
    </w:p>
    <w:p w14:paraId="016C27FF" w14:textId="77777777" w:rsidR="00520E38" w:rsidRDefault="00520E38" w:rsidP="00E863D5">
      <w:pPr>
        <w:jc w:val="both"/>
      </w:pPr>
    </w:p>
    <w:p w14:paraId="5C931C05" w14:textId="269A96A3" w:rsidR="003F2080" w:rsidRDefault="003F2080" w:rsidP="003C3D23">
      <w:pPr>
        <w:spacing w:line="360" w:lineRule="auto"/>
        <w:rPr>
          <w:color w:val="000000" w:themeColor="text1"/>
          <w:sz w:val="22"/>
          <w:szCs w:val="22"/>
        </w:rPr>
      </w:pPr>
      <w:r>
        <w:rPr>
          <w:color w:val="000000" w:themeColor="text1"/>
          <w:sz w:val="22"/>
          <w:szCs w:val="22"/>
        </w:rPr>
        <w:t xml:space="preserve">In the last two decades technology industry has evolved enormously. Therefore, to keep track with the growth of population and the devices that are in use many organisations that provide and promote Internet standards had to come up with a strategy that will allow society to move </w:t>
      </w:r>
      <w:r w:rsidR="005173D0">
        <w:rPr>
          <w:color w:val="000000" w:themeColor="text1"/>
          <w:sz w:val="22"/>
          <w:szCs w:val="22"/>
        </w:rPr>
        <w:t>smoothly to IPv6 and still coexisting with IPv4.</w:t>
      </w:r>
      <w:r w:rsidR="00233808">
        <w:rPr>
          <w:color w:val="000000" w:themeColor="text1"/>
          <w:sz w:val="22"/>
          <w:szCs w:val="22"/>
        </w:rPr>
        <w:t xml:space="preserve"> And despite the danger that comes along with the </w:t>
      </w:r>
      <w:r w:rsidR="0031432B">
        <w:rPr>
          <w:color w:val="000000" w:themeColor="text1"/>
          <w:sz w:val="22"/>
          <w:szCs w:val="22"/>
        </w:rPr>
        <w:t xml:space="preserve">transition. </w:t>
      </w:r>
    </w:p>
    <w:p w14:paraId="7532C748" w14:textId="795230CE" w:rsidR="004C7FEC" w:rsidRDefault="004C7FEC" w:rsidP="003C3D23">
      <w:pPr>
        <w:spacing w:line="360" w:lineRule="auto"/>
        <w:rPr>
          <w:color w:val="000000" w:themeColor="text1"/>
          <w:sz w:val="22"/>
          <w:szCs w:val="22"/>
        </w:rPr>
      </w:pPr>
      <w:r>
        <w:rPr>
          <w:color w:val="000000" w:themeColor="text1"/>
          <w:sz w:val="22"/>
          <w:szCs w:val="22"/>
        </w:rPr>
        <w:lastRenderedPageBreak/>
        <w:t xml:space="preserve">In this report </w:t>
      </w:r>
      <w:r w:rsidRPr="004C7FEC">
        <w:rPr>
          <w:color w:val="000000" w:themeColor="text1"/>
          <w:sz w:val="22"/>
          <w:szCs w:val="22"/>
        </w:rPr>
        <w:t>I</w:t>
      </w:r>
      <w:r>
        <w:rPr>
          <w:color w:val="000000" w:themeColor="text1"/>
          <w:sz w:val="22"/>
          <w:szCs w:val="22"/>
        </w:rPr>
        <w:t xml:space="preserve"> have</w:t>
      </w:r>
      <w:r w:rsidRPr="004C7FEC">
        <w:rPr>
          <w:color w:val="000000" w:themeColor="text1"/>
          <w:sz w:val="22"/>
          <w:szCs w:val="22"/>
        </w:rPr>
        <w:t xml:space="preserve"> looked at the opportunities and issue</w:t>
      </w:r>
      <w:r>
        <w:rPr>
          <w:color w:val="000000" w:themeColor="text1"/>
          <w:sz w:val="22"/>
          <w:szCs w:val="22"/>
        </w:rPr>
        <w:t>s of I</w:t>
      </w:r>
      <w:r w:rsidRPr="004C7FEC">
        <w:rPr>
          <w:color w:val="000000" w:themeColor="text1"/>
          <w:sz w:val="22"/>
          <w:szCs w:val="22"/>
        </w:rPr>
        <w:t xml:space="preserve">Pv6. </w:t>
      </w:r>
      <w:r>
        <w:rPr>
          <w:color w:val="000000" w:themeColor="text1"/>
          <w:sz w:val="22"/>
          <w:szCs w:val="22"/>
        </w:rPr>
        <w:t>The</w:t>
      </w:r>
      <w:r w:rsidRPr="004C7FEC">
        <w:rPr>
          <w:color w:val="000000" w:themeColor="text1"/>
          <w:sz w:val="22"/>
          <w:szCs w:val="22"/>
        </w:rPr>
        <w:t xml:space="preserve"> concerns of what IPv6 would do to the network, what has to be prepared with an update and when, and eventually how the change will be achieved in compliance with IPv6 's complexities.</w:t>
      </w:r>
      <w:r>
        <w:rPr>
          <w:color w:val="000000" w:themeColor="text1"/>
          <w:sz w:val="22"/>
          <w:szCs w:val="22"/>
        </w:rPr>
        <w:t xml:space="preserve"> Mainly I used sources from internet like articles and some reliable web sites, as for the exact numbers the source was IETF. I included a short brief of the problems about IPv4 and their limited address spaces. Which obviously IPv6 is supposed to resolve those issues by giving us an enormous </w:t>
      </w:r>
      <w:r w:rsidR="00C963F1">
        <w:rPr>
          <w:color w:val="000000" w:themeColor="text1"/>
          <w:sz w:val="22"/>
          <w:szCs w:val="22"/>
        </w:rPr>
        <w:t xml:space="preserve">amount of </w:t>
      </w:r>
      <w:r>
        <w:rPr>
          <w:color w:val="000000" w:themeColor="text1"/>
          <w:sz w:val="22"/>
          <w:szCs w:val="22"/>
        </w:rPr>
        <w:t>address</w:t>
      </w:r>
      <w:r w:rsidR="00C963F1">
        <w:rPr>
          <w:color w:val="000000" w:themeColor="text1"/>
          <w:sz w:val="22"/>
          <w:szCs w:val="22"/>
        </w:rPr>
        <w:t>es, and that means an improved header, and that’s the extension of it is actual key of this improvement.</w:t>
      </w:r>
      <w:r w:rsidR="008E30CF">
        <w:rPr>
          <w:color w:val="000000" w:themeColor="text1"/>
          <w:sz w:val="22"/>
          <w:szCs w:val="22"/>
        </w:rPr>
        <w:t xml:space="preserve"> The fact that IPv6 is more or less new(depends which way you look at it, some people still don’t know that there is a day called IPv6 Day Launch) is quite a challenge for the organisations that are implementing it. But even so, those challenges are created only because of is structure and principles but the networks design have not been modified. </w:t>
      </w:r>
    </w:p>
    <w:p w14:paraId="3FD680E2" w14:textId="77777777" w:rsidR="00E863D5" w:rsidRPr="00716369" w:rsidRDefault="00E863D5" w:rsidP="00E863D5">
      <w:pPr>
        <w:jc w:val="both"/>
      </w:pPr>
    </w:p>
    <w:p w14:paraId="231B3F96" w14:textId="77777777" w:rsidR="00E863D5" w:rsidRPr="00716369" w:rsidRDefault="00E863D5" w:rsidP="00E863D5">
      <w:pPr>
        <w:jc w:val="both"/>
      </w:pPr>
    </w:p>
    <w:p w14:paraId="0443095A" w14:textId="1ACA7BB1" w:rsidR="0031432B" w:rsidRDefault="0031432B" w:rsidP="00716369"/>
    <w:p w14:paraId="64F7FF67" w14:textId="77777777" w:rsidR="0031432B" w:rsidRPr="00716369" w:rsidRDefault="0031432B" w:rsidP="00716369"/>
    <w:p w14:paraId="1F43E7D3" w14:textId="77777777" w:rsidR="00E863D5" w:rsidRPr="00716369" w:rsidRDefault="00E863D5" w:rsidP="00E863D5"/>
    <w:p w14:paraId="0B2148AC" w14:textId="33FF1E23" w:rsidR="00E863D5" w:rsidRPr="0031432B" w:rsidRDefault="00E863D5" w:rsidP="0031432B">
      <w:pPr>
        <w:pStyle w:val="Heading1"/>
        <w:jc w:val="center"/>
        <w:rPr>
          <w:b/>
          <w:bCs/>
        </w:rPr>
      </w:pPr>
      <w:bookmarkStart w:id="17" w:name="_Toc39958002"/>
      <w:bookmarkStart w:id="18" w:name="_Toc40126078"/>
      <w:bookmarkStart w:id="19" w:name="_Toc40126234"/>
      <w:r w:rsidRPr="0031432B">
        <w:rPr>
          <w:b/>
          <w:bCs/>
        </w:rPr>
        <w:t>References</w:t>
      </w:r>
      <w:bookmarkEnd w:id="17"/>
      <w:r w:rsidR="00233808" w:rsidRPr="0031432B">
        <w:rPr>
          <w:b/>
          <w:bCs/>
        </w:rPr>
        <w:t>:</w:t>
      </w:r>
      <w:bookmarkEnd w:id="18"/>
      <w:bookmarkEnd w:id="19"/>
    </w:p>
    <w:p w14:paraId="2B9C0741" w14:textId="1BCF1CAF" w:rsidR="00233808" w:rsidRDefault="00233808" w:rsidP="00233808"/>
    <w:p w14:paraId="746724E3" w14:textId="77777777" w:rsidR="00233808" w:rsidRPr="00233808" w:rsidRDefault="00233808" w:rsidP="00233808"/>
    <w:p w14:paraId="16ED98BF" w14:textId="77777777" w:rsidR="00E863D5" w:rsidRPr="00716369" w:rsidRDefault="00E863D5" w:rsidP="00E863D5">
      <w:pPr>
        <w:jc w:val="center"/>
        <w:rPr>
          <w:b/>
          <w:bCs/>
          <w:sz w:val="28"/>
          <w:szCs w:val="28"/>
        </w:rPr>
      </w:pPr>
    </w:p>
    <w:p w14:paraId="34099BF2" w14:textId="77777777" w:rsidR="00E863D5" w:rsidRPr="00233808" w:rsidRDefault="00E863D5" w:rsidP="00E863D5">
      <w:pPr>
        <w:jc w:val="center"/>
        <w:rPr>
          <w:b/>
          <w:bCs/>
          <w:color w:val="000000" w:themeColor="text1"/>
        </w:rPr>
      </w:pPr>
    </w:p>
    <w:p w14:paraId="4962530F" w14:textId="3EA4B933" w:rsidR="00FA4D9C" w:rsidRDefault="002B2E62" w:rsidP="0071643E">
      <w:pPr>
        <w:pStyle w:val="NormalWeb"/>
        <w:spacing w:line="360" w:lineRule="auto"/>
        <w:rPr>
          <w:color w:val="000000" w:themeColor="text1"/>
          <w:sz w:val="22"/>
          <w:szCs w:val="22"/>
        </w:rPr>
      </w:pPr>
      <w:r w:rsidRPr="00233808">
        <w:rPr>
          <w:color w:val="000000" w:themeColor="text1"/>
          <w:sz w:val="22"/>
          <w:szCs w:val="22"/>
        </w:rPr>
        <w:t>BBC Bitesize. (2020)</w:t>
      </w:r>
      <w:r w:rsidR="00FA4D9C" w:rsidRPr="00233808">
        <w:rPr>
          <w:color w:val="000000" w:themeColor="text1"/>
          <w:sz w:val="22"/>
          <w:szCs w:val="22"/>
        </w:rPr>
        <w:t xml:space="preserve"> Available at: </w:t>
      </w:r>
      <w:r w:rsidRPr="00233808">
        <w:rPr>
          <w:color w:val="000000" w:themeColor="text1"/>
          <w:sz w:val="22"/>
          <w:szCs w:val="22"/>
        </w:rPr>
        <w:t xml:space="preserve"> </w:t>
      </w:r>
      <w:hyperlink r:id="rId12" w:history="1">
        <w:r w:rsidRPr="00233808">
          <w:rPr>
            <w:rStyle w:val="Hyperlink"/>
            <w:color w:val="000000" w:themeColor="text1"/>
            <w:sz w:val="22"/>
            <w:szCs w:val="22"/>
          </w:rPr>
          <w:t>https://www.bbc.co.uk/bitesize/guides/zp9jpv4/revision/6</w:t>
        </w:r>
      </w:hyperlink>
      <w:r w:rsidRPr="00233808">
        <w:rPr>
          <w:color w:val="000000" w:themeColor="text1"/>
          <w:sz w:val="22"/>
          <w:szCs w:val="22"/>
        </w:rPr>
        <w:t xml:space="preserve"> page 5 </w:t>
      </w:r>
      <w:r w:rsidR="00FA4D9C" w:rsidRPr="00233808">
        <w:rPr>
          <w:color w:val="000000" w:themeColor="text1"/>
          <w:sz w:val="22"/>
          <w:szCs w:val="22"/>
        </w:rPr>
        <w:t>(A</w:t>
      </w:r>
      <w:r w:rsidRPr="00233808">
        <w:rPr>
          <w:color w:val="000000" w:themeColor="text1"/>
          <w:sz w:val="22"/>
          <w:szCs w:val="22"/>
        </w:rPr>
        <w:t>ccessed</w:t>
      </w:r>
      <w:r w:rsidR="0071643E" w:rsidRPr="00233808">
        <w:rPr>
          <w:color w:val="000000" w:themeColor="text1"/>
          <w:sz w:val="22"/>
          <w:szCs w:val="22"/>
        </w:rPr>
        <w:t>:</w:t>
      </w:r>
      <w:r w:rsidRPr="00233808">
        <w:rPr>
          <w:color w:val="000000" w:themeColor="text1"/>
          <w:sz w:val="22"/>
          <w:szCs w:val="22"/>
        </w:rPr>
        <w:t xml:space="preserve"> 19</w:t>
      </w:r>
      <w:r w:rsidR="00FA4D9C" w:rsidRPr="00233808">
        <w:rPr>
          <w:color w:val="000000" w:themeColor="text1"/>
          <w:sz w:val="22"/>
          <w:szCs w:val="22"/>
        </w:rPr>
        <w:t xml:space="preserve"> </w:t>
      </w:r>
      <w:r w:rsidRPr="00233808">
        <w:rPr>
          <w:color w:val="000000" w:themeColor="text1"/>
          <w:sz w:val="22"/>
          <w:szCs w:val="22"/>
        </w:rPr>
        <w:t>April 2020</w:t>
      </w:r>
      <w:r w:rsidR="00FA4D9C" w:rsidRPr="00233808">
        <w:rPr>
          <w:color w:val="000000" w:themeColor="text1"/>
          <w:sz w:val="22"/>
          <w:szCs w:val="22"/>
        </w:rPr>
        <w:t>)</w:t>
      </w:r>
    </w:p>
    <w:p w14:paraId="256DB78A" w14:textId="73B5D0CA" w:rsidR="00CD32EC" w:rsidRDefault="00CD32EC" w:rsidP="00CD32EC">
      <w:pPr>
        <w:pStyle w:val="NormalWeb"/>
        <w:spacing w:line="360" w:lineRule="auto"/>
        <w:rPr>
          <w:color w:val="000000" w:themeColor="text1"/>
          <w:sz w:val="22"/>
          <w:szCs w:val="22"/>
        </w:rPr>
      </w:pPr>
      <w:r w:rsidRPr="00CD32EC">
        <w:rPr>
          <w:sz w:val="22"/>
          <w:szCs w:val="22"/>
        </w:rPr>
        <w:t>Internet Engineering Task Force</w:t>
      </w:r>
      <w:r>
        <w:rPr>
          <w:sz w:val="22"/>
          <w:szCs w:val="22"/>
        </w:rPr>
        <w:t>,</w:t>
      </w:r>
      <w:r w:rsidRPr="00CD32EC">
        <w:rPr>
          <w:sz w:val="22"/>
          <w:szCs w:val="22"/>
        </w:rPr>
        <w:t xml:space="preserve"> (20</w:t>
      </w:r>
      <w:r w:rsidRPr="00CD32EC">
        <w:rPr>
          <w:sz w:val="22"/>
          <w:szCs w:val="22"/>
        </w:rPr>
        <w:t>06</w:t>
      </w:r>
      <w:r w:rsidRPr="00CD32EC">
        <w:rPr>
          <w:sz w:val="22"/>
          <w:szCs w:val="22"/>
        </w:rPr>
        <w:t xml:space="preserve">) </w:t>
      </w:r>
      <w:r w:rsidRPr="00CD32EC">
        <w:rPr>
          <w:color w:val="000000"/>
          <w:kern w:val="36"/>
          <w:sz w:val="22"/>
          <w:szCs w:val="22"/>
        </w:rPr>
        <w:t>IP Version 6 Addressing Architecture</w:t>
      </w:r>
      <w:r w:rsidRPr="00CD32EC">
        <w:rPr>
          <w:sz w:val="22"/>
          <w:szCs w:val="22"/>
        </w:rPr>
        <w:t xml:space="preserve"> Available</w:t>
      </w:r>
      <w:r>
        <w:rPr>
          <w:sz w:val="22"/>
          <w:szCs w:val="22"/>
        </w:rPr>
        <w:t>.</w:t>
      </w:r>
      <w:r w:rsidRPr="00CD32EC">
        <w:rPr>
          <w:sz w:val="22"/>
          <w:szCs w:val="22"/>
        </w:rPr>
        <w:t xml:space="preserve"> at: </w:t>
      </w:r>
      <w:r w:rsidRPr="00CD32EC">
        <w:rPr>
          <w:color w:val="000000" w:themeColor="text1"/>
          <w:sz w:val="22"/>
          <w:szCs w:val="22"/>
        </w:rPr>
        <w:t>https://tools.ietf.org/html/rfc4291</w:t>
      </w:r>
    </w:p>
    <w:p w14:paraId="07F55934" w14:textId="48D4C3F0" w:rsidR="00CD32EC" w:rsidRPr="00CD32EC" w:rsidRDefault="00CD32EC" w:rsidP="00CD32EC">
      <w:pPr>
        <w:pStyle w:val="NormalWeb"/>
        <w:spacing w:line="360" w:lineRule="auto"/>
        <w:rPr>
          <w:color w:val="000000" w:themeColor="text1"/>
          <w:sz w:val="22"/>
          <w:szCs w:val="22"/>
        </w:rPr>
      </w:pPr>
      <w:r w:rsidRPr="00CD32EC">
        <w:rPr>
          <w:sz w:val="22"/>
          <w:szCs w:val="22"/>
        </w:rPr>
        <w:t xml:space="preserve">(Accessed: </w:t>
      </w:r>
      <w:r w:rsidRPr="00CD32EC">
        <w:rPr>
          <w:sz w:val="22"/>
          <w:szCs w:val="22"/>
        </w:rPr>
        <w:t>22 April 20</w:t>
      </w:r>
      <w:r w:rsidRPr="00CD32EC">
        <w:rPr>
          <w:sz w:val="22"/>
          <w:szCs w:val="22"/>
        </w:rPr>
        <w:t xml:space="preserve">20). </w:t>
      </w:r>
    </w:p>
    <w:p w14:paraId="2CE9D0C8" w14:textId="27556E8F" w:rsidR="00FA4D9C" w:rsidRPr="00233808" w:rsidRDefault="00FA4D9C" w:rsidP="0071643E">
      <w:pPr>
        <w:pStyle w:val="NormalWeb"/>
        <w:spacing w:line="360" w:lineRule="auto"/>
        <w:rPr>
          <w:color w:val="000000" w:themeColor="text1"/>
          <w:sz w:val="22"/>
          <w:szCs w:val="22"/>
        </w:rPr>
      </w:pPr>
      <w:r w:rsidRPr="00233808">
        <w:rPr>
          <w:color w:val="000000" w:themeColor="text1"/>
          <w:sz w:val="22"/>
          <w:szCs w:val="22"/>
        </w:rPr>
        <w:t xml:space="preserve">Cisco Networking Academy , (2020)  Introduction to Networking. Available at : </w:t>
      </w:r>
      <w:hyperlink r:id="rId13" w:history="1">
        <w:r w:rsidRPr="00233808">
          <w:rPr>
            <w:rStyle w:val="Hyperlink"/>
            <w:color w:val="000000" w:themeColor="text1"/>
            <w:sz w:val="22"/>
            <w:szCs w:val="22"/>
          </w:rPr>
          <w:t>https://contenthub.netacad.com/itn/12.1.2</w:t>
        </w:r>
      </w:hyperlink>
      <w:r w:rsidRPr="00233808">
        <w:rPr>
          <w:color w:val="000000" w:themeColor="text1"/>
          <w:sz w:val="22"/>
          <w:szCs w:val="22"/>
        </w:rPr>
        <w:t xml:space="preserve"> (Accessed:</w:t>
      </w:r>
      <w:r w:rsidR="0071643E" w:rsidRPr="00233808">
        <w:rPr>
          <w:color w:val="000000" w:themeColor="text1"/>
          <w:sz w:val="22"/>
          <w:szCs w:val="22"/>
        </w:rPr>
        <w:t xml:space="preserve"> 27 April 2020)</w:t>
      </w:r>
    </w:p>
    <w:p w14:paraId="5D7F2BD0" w14:textId="547458BA" w:rsidR="00B92EAB" w:rsidRPr="00233808" w:rsidRDefault="009472C4" w:rsidP="00C63D75">
      <w:pPr>
        <w:pStyle w:val="Heading1"/>
        <w:spacing w:before="0" w:after="0" w:line="360" w:lineRule="auto"/>
        <w:rPr>
          <w:smallCaps w:val="0"/>
          <w:color w:val="000000" w:themeColor="text1"/>
          <w:spacing w:val="0"/>
          <w:kern w:val="36"/>
          <w:sz w:val="22"/>
          <w:szCs w:val="22"/>
        </w:rPr>
      </w:pPr>
      <w:bookmarkStart w:id="20" w:name="_Toc40126079"/>
      <w:bookmarkStart w:id="21" w:name="_Toc40126235"/>
      <w:r w:rsidRPr="00233808">
        <w:rPr>
          <w:color w:val="000000" w:themeColor="text1"/>
          <w:sz w:val="22"/>
          <w:szCs w:val="22"/>
        </w:rPr>
        <w:lastRenderedPageBreak/>
        <w:t>I</w:t>
      </w:r>
      <w:r w:rsidR="005A7CE8">
        <w:rPr>
          <w:color w:val="000000" w:themeColor="text1"/>
          <w:sz w:val="22"/>
          <w:szCs w:val="22"/>
        </w:rPr>
        <w:t>EEE Xplore</w:t>
      </w:r>
      <w:r w:rsidRPr="00233808">
        <w:rPr>
          <w:color w:val="000000" w:themeColor="text1"/>
          <w:sz w:val="22"/>
          <w:szCs w:val="22"/>
        </w:rPr>
        <w:t xml:space="preserve">, (2014) </w:t>
      </w:r>
      <w:r w:rsidR="00B92EAB" w:rsidRPr="00233808">
        <w:rPr>
          <w:smallCaps w:val="0"/>
          <w:color w:val="000000" w:themeColor="text1"/>
          <w:spacing w:val="0"/>
          <w:kern w:val="36"/>
          <w:sz w:val="22"/>
          <w:szCs w:val="22"/>
        </w:rPr>
        <w:t>Design and deployment of IPv6 address management system on research</w:t>
      </w:r>
      <w:bookmarkEnd w:id="20"/>
      <w:bookmarkEnd w:id="21"/>
      <w:r w:rsidR="00B92EAB" w:rsidRPr="00233808">
        <w:rPr>
          <w:smallCaps w:val="0"/>
          <w:color w:val="000000" w:themeColor="text1"/>
          <w:spacing w:val="0"/>
          <w:kern w:val="36"/>
          <w:sz w:val="22"/>
          <w:szCs w:val="22"/>
        </w:rPr>
        <w:t xml:space="preserve"> </w:t>
      </w:r>
      <w:bookmarkStart w:id="22" w:name="_Toc40126080"/>
      <w:bookmarkStart w:id="23" w:name="_Toc40126236"/>
      <w:r w:rsidR="00B92EAB" w:rsidRPr="00233808">
        <w:rPr>
          <w:smallCaps w:val="0"/>
          <w:color w:val="000000" w:themeColor="text1"/>
          <w:spacing w:val="0"/>
          <w:kern w:val="36"/>
          <w:sz w:val="22"/>
          <w:szCs w:val="22"/>
        </w:rPr>
        <w:t>networks Available at:</w:t>
      </w:r>
      <w:r w:rsidR="005A7CE8">
        <w:rPr>
          <w:color w:val="000000" w:themeColor="text1"/>
          <w:sz w:val="22"/>
          <w:szCs w:val="22"/>
        </w:rPr>
        <w:t xml:space="preserve"> </w:t>
      </w:r>
      <w:hyperlink r:id="rId14" w:history="1">
        <w:r w:rsidR="005A7CE8" w:rsidRPr="00EB6F8F">
          <w:rPr>
            <w:rStyle w:val="Hyperlink"/>
            <w:smallCaps w:val="0"/>
            <w:spacing w:val="0"/>
            <w:kern w:val="36"/>
            <w:sz w:val="22"/>
            <w:szCs w:val="22"/>
          </w:rPr>
          <w:t>https://ieeexplore.ieee.org/document/</w:t>
        </w:r>
        <w:r w:rsidR="005A7CE8" w:rsidRPr="00EB6F8F">
          <w:rPr>
            <w:rStyle w:val="Hyperlink"/>
            <w:smallCaps w:val="0"/>
            <w:spacing w:val="0"/>
            <w:kern w:val="36"/>
            <w:sz w:val="22"/>
            <w:szCs w:val="22"/>
          </w:rPr>
          <w:t>7</w:t>
        </w:r>
        <w:r w:rsidR="005A7CE8" w:rsidRPr="00EB6F8F">
          <w:rPr>
            <w:rStyle w:val="Hyperlink"/>
            <w:smallCaps w:val="0"/>
            <w:spacing w:val="0"/>
            <w:kern w:val="36"/>
            <w:sz w:val="22"/>
            <w:szCs w:val="22"/>
          </w:rPr>
          <w:t>022480</w:t>
        </w:r>
      </w:hyperlink>
      <w:r w:rsidR="00B92EAB" w:rsidRPr="00233808">
        <w:rPr>
          <w:smallCaps w:val="0"/>
          <w:color w:val="000000" w:themeColor="text1"/>
          <w:spacing w:val="0"/>
          <w:kern w:val="36"/>
          <w:sz w:val="22"/>
          <w:szCs w:val="22"/>
        </w:rPr>
        <w:t xml:space="preserve"> (Accessed: 13 April 2020)</w:t>
      </w:r>
      <w:bookmarkEnd w:id="22"/>
      <w:bookmarkEnd w:id="23"/>
    </w:p>
    <w:p w14:paraId="30EE25CF" w14:textId="77777777" w:rsidR="00C63D75" w:rsidRPr="00233808" w:rsidRDefault="00C63D75" w:rsidP="00C63D75">
      <w:pPr>
        <w:rPr>
          <w:color w:val="000000" w:themeColor="text1"/>
        </w:rPr>
      </w:pPr>
    </w:p>
    <w:p w14:paraId="10DF7B6E" w14:textId="4C19F28F" w:rsidR="00C63D75" w:rsidRPr="00233808" w:rsidRDefault="00C63D75" w:rsidP="00C63D75">
      <w:pPr>
        <w:rPr>
          <w:color w:val="000000" w:themeColor="text1"/>
        </w:rPr>
      </w:pPr>
      <w:proofErr w:type="spellStart"/>
      <w:r w:rsidRPr="00233808">
        <w:rPr>
          <w:color w:val="000000" w:themeColor="text1"/>
          <w:sz w:val="22"/>
          <w:szCs w:val="22"/>
        </w:rPr>
        <w:t>Jonh</w:t>
      </w:r>
      <w:proofErr w:type="spellEnd"/>
      <w:r w:rsidRPr="00233808">
        <w:rPr>
          <w:color w:val="000000" w:themeColor="text1"/>
          <w:sz w:val="22"/>
          <w:szCs w:val="22"/>
        </w:rPr>
        <w:t xml:space="preserve">, </w:t>
      </w:r>
      <w:r w:rsidRPr="00233808">
        <w:rPr>
          <w:color w:val="000000" w:themeColor="text1"/>
          <w:sz w:val="22"/>
          <w:szCs w:val="22"/>
          <w:shd w:val="clear" w:color="auto" w:fill="FFFFFF"/>
        </w:rPr>
        <w:t>J., Daniel M. (2008)</w:t>
      </w:r>
      <w:r w:rsidRPr="00233808">
        <w:rPr>
          <w:color w:val="000000" w:themeColor="text1"/>
        </w:rPr>
        <w:t xml:space="preserve"> </w:t>
      </w:r>
      <w:r w:rsidRPr="00233808">
        <w:rPr>
          <w:i/>
          <w:iCs/>
          <w:color w:val="000000" w:themeColor="text1"/>
          <w:sz w:val="22"/>
          <w:szCs w:val="22"/>
        </w:rPr>
        <w:t xml:space="preserve">Handbook of IPv4 to IPv6 Transition: Methodologies for Institutional and Corporate Networks, </w:t>
      </w:r>
      <w:r w:rsidRPr="00233808">
        <w:rPr>
          <w:color w:val="000000" w:themeColor="text1"/>
          <w:sz w:val="22"/>
          <w:szCs w:val="22"/>
        </w:rPr>
        <w:t>Taylor &amp; Francis Group</w:t>
      </w:r>
    </w:p>
    <w:p w14:paraId="099671DE" w14:textId="77777777" w:rsidR="00C63D75" w:rsidRPr="00233808" w:rsidRDefault="00C63D75" w:rsidP="000F13DC">
      <w:pPr>
        <w:spacing w:line="360" w:lineRule="auto"/>
        <w:rPr>
          <w:color w:val="000000" w:themeColor="text1"/>
          <w:sz w:val="22"/>
          <w:szCs w:val="22"/>
          <w:lang w:eastAsia="en-US"/>
        </w:rPr>
      </w:pPr>
    </w:p>
    <w:p w14:paraId="3FDD3891" w14:textId="4995749C" w:rsidR="0022359F" w:rsidRPr="00233808" w:rsidRDefault="0022359F" w:rsidP="0022359F">
      <w:pPr>
        <w:jc w:val="both"/>
        <w:rPr>
          <w:color w:val="000000" w:themeColor="text1"/>
          <w:sz w:val="22"/>
          <w:szCs w:val="22"/>
        </w:rPr>
      </w:pPr>
      <w:r w:rsidRPr="00233808">
        <w:rPr>
          <w:color w:val="000000" w:themeColor="text1"/>
          <w:sz w:val="22"/>
          <w:szCs w:val="22"/>
        </w:rPr>
        <w:t>E</w:t>
      </w:r>
      <w:r w:rsidR="005D0070" w:rsidRPr="00233808">
        <w:rPr>
          <w:color w:val="000000" w:themeColor="text1"/>
          <w:sz w:val="22"/>
          <w:szCs w:val="22"/>
        </w:rPr>
        <w:t>ddy</w:t>
      </w:r>
      <w:r w:rsidR="00C63D75" w:rsidRPr="00233808">
        <w:rPr>
          <w:color w:val="000000" w:themeColor="text1"/>
          <w:sz w:val="22"/>
          <w:szCs w:val="22"/>
        </w:rPr>
        <w:t>,</w:t>
      </w:r>
      <w:r w:rsidRPr="00233808">
        <w:rPr>
          <w:color w:val="000000" w:themeColor="text1"/>
          <w:sz w:val="22"/>
          <w:szCs w:val="22"/>
        </w:rPr>
        <w:t xml:space="preserve"> W., </w:t>
      </w:r>
      <w:proofErr w:type="spellStart"/>
      <w:r w:rsidRPr="00233808">
        <w:rPr>
          <w:color w:val="000000" w:themeColor="text1"/>
          <w:sz w:val="22"/>
          <w:szCs w:val="22"/>
        </w:rPr>
        <w:t>I</w:t>
      </w:r>
      <w:r w:rsidR="005D0070" w:rsidRPr="00233808">
        <w:rPr>
          <w:color w:val="000000" w:themeColor="text1"/>
          <w:sz w:val="22"/>
          <w:szCs w:val="22"/>
        </w:rPr>
        <w:t>shac</w:t>
      </w:r>
      <w:proofErr w:type="spellEnd"/>
      <w:r w:rsidR="00C63D75" w:rsidRPr="00233808">
        <w:rPr>
          <w:color w:val="000000" w:themeColor="text1"/>
          <w:sz w:val="22"/>
          <w:szCs w:val="22"/>
        </w:rPr>
        <w:t>,</w:t>
      </w:r>
      <w:r w:rsidR="005D0070" w:rsidRPr="00233808">
        <w:rPr>
          <w:color w:val="000000" w:themeColor="text1"/>
          <w:sz w:val="22"/>
          <w:szCs w:val="22"/>
        </w:rPr>
        <w:t xml:space="preserve"> </w:t>
      </w:r>
      <w:r w:rsidRPr="00233808">
        <w:rPr>
          <w:color w:val="000000" w:themeColor="text1"/>
          <w:sz w:val="22"/>
          <w:szCs w:val="22"/>
        </w:rPr>
        <w:t xml:space="preserve">J. (2006) </w:t>
      </w:r>
      <w:r w:rsidRPr="00233808">
        <w:rPr>
          <w:i/>
          <w:iCs/>
          <w:color w:val="000000" w:themeColor="text1"/>
          <w:sz w:val="22"/>
          <w:szCs w:val="22"/>
        </w:rPr>
        <w:t>Comparison of IPV6 and IPV4 features,</w:t>
      </w:r>
      <w:r w:rsidRPr="00233808">
        <w:rPr>
          <w:color w:val="000000" w:themeColor="text1"/>
          <w:sz w:val="22"/>
          <w:szCs w:val="22"/>
        </w:rPr>
        <w:t xml:space="preserve"> Internet draft.</w:t>
      </w:r>
      <w:r w:rsidR="005A7CE8">
        <w:rPr>
          <w:color w:val="000000" w:themeColor="text1"/>
          <w:sz w:val="22"/>
          <w:szCs w:val="22"/>
        </w:rPr>
        <w:t xml:space="preserve"> I</w:t>
      </w:r>
    </w:p>
    <w:p w14:paraId="1353804A" w14:textId="77777777" w:rsidR="003C6C3A" w:rsidRPr="00233808" w:rsidRDefault="003C6C3A" w:rsidP="000F13DC">
      <w:pPr>
        <w:spacing w:line="360" w:lineRule="auto"/>
        <w:outlineLvl w:val="0"/>
        <w:rPr>
          <w:color w:val="000000" w:themeColor="text1"/>
          <w:kern w:val="36"/>
          <w:sz w:val="22"/>
          <w:szCs w:val="22"/>
        </w:rPr>
      </w:pPr>
    </w:p>
    <w:p w14:paraId="03E1C924" w14:textId="54C335CB" w:rsidR="00822498" w:rsidRDefault="00822498" w:rsidP="004A0CAB">
      <w:pPr>
        <w:spacing w:line="360" w:lineRule="auto"/>
        <w:outlineLvl w:val="0"/>
        <w:rPr>
          <w:color w:val="000000" w:themeColor="text1"/>
          <w:kern w:val="36"/>
          <w:sz w:val="22"/>
          <w:szCs w:val="22"/>
        </w:rPr>
      </w:pPr>
      <w:bookmarkStart w:id="24" w:name="_Toc40126081"/>
      <w:bookmarkStart w:id="25" w:name="_Toc40126237"/>
      <w:r w:rsidRPr="00233808">
        <w:rPr>
          <w:color w:val="000000" w:themeColor="text1"/>
          <w:kern w:val="36"/>
          <w:sz w:val="22"/>
          <w:szCs w:val="22"/>
        </w:rPr>
        <w:t xml:space="preserve">Kirk, J.  (2009) </w:t>
      </w:r>
      <w:r w:rsidR="003C6C3A" w:rsidRPr="00233808">
        <w:rPr>
          <w:color w:val="000000" w:themeColor="text1"/>
          <w:kern w:val="36"/>
          <w:sz w:val="22"/>
          <w:szCs w:val="22"/>
        </w:rPr>
        <w:t>“</w:t>
      </w:r>
      <w:r w:rsidRPr="00233808">
        <w:rPr>
          <w:color w:val="000000" w:themeColor="text1"/>
          <w:kern w:val="36"/>
          <w:sz w:val="22"/>
          <w:szCs w:val="22"/>
        </w:rPr>
        <w:t>Georgia Cyberattacks Linked to Russian Organi</w:t>
      </w:r>
      <w:r w:rsidR="003C6C3A" w:rsidRPr="00233808">
        <w:rPr>
          <w:color w:val="000000" w:themeColor="text1"/>
          <w:kern w:val="36"/>
          <w:sz w:val="22"/>
          <w:szCs w:val="22"/>
        </w:rPr>
        <w:t>z</w:t>
      </w:r>
      <w:r w:rsidRPr="00233808">
        <w:rPr>
          <w:color w:val="000000" w:themeColor="text1"/>
          <w:kern w:val="36"/>
          <w:sz w:val="22"/>
          <w:szCs w:val="22"/>
        </w:rPr>
        <w:t>ed Crime</w:t>
      </w:r>
      <w:r w:rsidR="004A0CAB" w:rsidRPr="00233808">
        <w:rPr>
          <w:color w:val="000000" w:themeColor="text1"/>
          <w:kern w:val="36"/>
          <w:sz w:val="22"/>
          <w:szCs w:val="22"/>
        </w:rPr>
        <w:t>”</w:t>
      </w:r>
      <w:r w:rsidRPr="00233808">
        <w:rPr>
          <w:color w:val="000000" w:themeColor="text1"/>
          <w:kern w:val="36"/>
          <w:sz w:val="22"/>
          <w:szCs w:val="22"/>
        </w:rPr>
        <w:t xml:space="preserve">, </w:t>
      </w:r>
      <w:r w:rsidRPr="00233808">
        <w:rPr>
          <w:i/>
          <w:iCs/>
          <w:color w:val="000000" w:themeColor="text1"/>
          <w:kern w:val="36"/>
          <w:sz w:val="22"/>
          <w:szCs w:val="22"/>
        </w:rPr>
        <w:t>IDK News Service</w:t>
      </w:r>
      <w:r w:rsidRPr="00233808">
        <w:rPr>
          <w:color w:val="000000" w:themeColor="text1"/>
          <w:kern w:val="36"/>
          <w:sz w:val="22"/>
          <w:szCs w:val="22"/>
        </w:rPr>
        <w:t xml:space="preserve">, </w:t>
      </w:r>
      <w:r w:rsidR="003C6C3A" w:rsidRPr="00233808">
        <w:rPr>
          <w:color w:val="000000" w:themeColor="text1"/>
          <w:kern w:val="36"/>
          <w:sz w:val="22"/>
          <w:szCs w:val="22"/>
        </w:rPr>
        <w:t>17</w:t>
      </w:r>
      <w:r w:rsidR="003C6C3A" w:rsidRPr="00233808">
        <w:rPr>
          <w:color w:val="000000" w:themeColor="text1"/>
          <w:kern w:val="36"/>
          <w:sz w:val="22"/>
          <w:szCs w:val="22"/>
          <w:vertAlign w:val="superscript"/>
        </w:rPr>
        <w:t>th</w:t>
      </w:r>
      <w:r w:rsidR="003C6C3A" w:rsidRPr="00233808">
        <w:rPr>
          <w:color w:val="000000" w:themeColor="text1"/>
          <w:kern w:val="36"/>
          <w:sz w:val="22"/>
          <w:szCs w:val="22"/>
        </w:rPr>
        <w:t xml:space="preserve"> August. Available at: </w:t>
      </w:r>
      <w:hyperlink r:id="rId15" w:history="1">
        <w:r w:rsidR="003C6C3A" w:rsidRPr="00233808">
          <w:rPr>
            <w:rStyle w:val="Hyperlink"/>
            <w:color w:val="000000" w:themeColor="text1"/>
            <w:kern w:val="36"/>
            <w:sz w:val="22"/>
            <w:szCs w:val="22"/>
          </w:rPr>
          <w:t>https://www.csoonline.com/article/2124254/georgia-cyberattacks-linked-to-russian-organized-crime.html</w:t>
        </w:r>
      </w:hyperlink>
      <w:r w:rsidR="003C6C3A" w:rsidRPr="00233808">
        <w:rPr>
          <w:color w:val="000000" w:themeColor="text1"/>
          <w:kern w:val="36"/>
          <w:sz w:val="22"/>
          <w:szCs w:val="22"/>
        </w:rPr>
        <w:t xml:space="preserve"> (Accessed: 01 May 2020)</w:t>
      </w:r>
      <w:bookmarkEnd w:id="24"/>
      <w:bookmarkEnd w:id="25"/>
    </w:p>
    <w:p w14:paraId="5FF38B4E" w14:textId="77777777" w:rsidR="00233808" w:rsidRPr="00233808" w:rsidRDefault="00233808" w:rsidP="004A0CAB">
      <w:pPr>
        <w:spacing w:line="360" w:lineRule="auto"/>
        <w:outlineLvl w:val="0"/>
        <w:rPr>
          <w:color w:val="000000" w:themeColor="text1"/>
          <w:kern w:val="36"/>
          <w:sz w:val="22"/>
          <w:szCs w:val="22"/>
        </w:rPr>
      </w:pPr>
    </w:p>
    <w:p w14:paraId="09ED7B00" w14:textId="1D341205" w:rsidR="004A0CAB" w:rsidRDefault="004A0CAB" w:rsidP="004A0CAB">
      <w:pPr>
        <w:spacing w:line="360" w:lineRule="auto"/>
        <w:jc w:val="both"/>
        <w:rPr>
          <w:color w:val="000000" w:themeColor="text1"/>
          <w:sz w:val="22"/>
          <w:szCs w:val="22"/>
        </w:rPr>
      </w:pPr>
      <w:r w:rsidRPr="00233808">
        <w:rPr>
          <w:color w:val="000000" w:themeColor="text1"/>
          <w:sz w:val="22"/>
          <w:szCs w:val="22"/>
          <w:lang w:eastAsia="en-US"/>
        </w:rPr>
        <w:t xml:space="preserve"> </w:t>
      </w:r>
      <w:r w:rsidRPr="00233808">
        <w:rPr>
          <w:color w:val="000000" w:themeColor="text1"/>
          <w:sz w:val="22"/>
          <w:szCs w:val="22"/>
        </w:rPr>
        <w:t xml:space="preserve">Hagen, S. (2004) </w:t>
      </w:r>
      <w:r w:rsidRPr="00233808">
        <w:rPr>
          <w:i/>
          <w:iCs/>
          <w:color w:val="000000" w:themeColor="text1"/>
          <w:sz w:val="22"/>
          <w:szCs w:val="22"/>
        </w:rPr>
        <w:t>The IPv6 Case: Questions and Answers</w:t>
      </w:r>
      <w:r w:rsidRPr="00233808">
        <w:rPr>
          <w:color w:val="000000" w:themeColor="text1"/>
          <w:sz w:val="22"/>
          <w:szCs w:val="22"/>
        </w:rPr>
        <w:t>, Sunny Paper, Sunny Connection.</w:t>
      </w:r>
    </w:p>
    <w:p w14:paraId="2D1B68EE" w14:textId="5208614C" w:rsidR="00822498" w:rsidRDefault="00822498" w:rsidP="000F13DC">
      <w:pPr>
        <w:spacing w:line="360" w:lineRule="auto"/>
        <w:rPr>
          <w:color w:val="000000" w:themeColor="text1"/>
          <w:sz w:val="22"/>
          <w:szCs w:val="22"/>
          <w:lang w:eastAsia="en-US"/>
        </w:rPr>
      </w:pPr>
    </w:p>
    <w:p w14:paraId="2689929D" w14:textId="2933D872" w:rsidR="005173D0" w:rsidRPr="0031432B" w:rsidRDefault="005173D0" w:rsidP="00233808">
      <w:pPr>
        <w:pStyle w:val="Heading1"/>
        <w:rPr>
          <w:b/>
          <w:bCs/>
          <w:lang w:eastAsia="en-US"/>
        </w:rPr>
      </w:pPr>
      <w:bookmarkStart w:id="26" w:name="_Toc40126082"/>
      <w:bookmarkStart w:id="27" w:name="_Toc40126238"/>
      <w:r w:rsidRPr="0031432B">
        <w:rPr>
          <w:b/>
          <w:bCs/>
          <w:lang w:eastAsia="en-US"/>
        </w:rPr>
        <w:t>Table of figures</w:t>
      </w:r>
      <w:bookmarkEnd w:id="26"/>
      <w:bookmarkEnd w:id="27"/>
    </w:p>
    <w:p w14:paraId="45035785" w14:textId="77777777" w:rsidR="005173D0" w:rsidRPr="005173D0" w:rsidRDefault="005173D0" w:rsidP="005173D0">
      <w:pPr>
        <w:spacing w:line="360" w:lineRule="auto"/>
        <w:jc w:val="center"/>
        <w:rPr>
          <w:color w:val="000000" w:themeColor="text1"/>
          <w:sz w:val="32"/>
          <w:szCs w:val="32"/>
          <w:lang w:eastAsia="en-US"/>
        </w:rPr>
      </w:pPr>
    </w:p>
    <w:p w14:paraId="2C36DBD6" w14:textId="5CCC6B0E" w:rsidR="005173D0" w:rsidRPr="000F13DC" w:rsidRDefault="005173D0" w:rsidP="000F13DC">
      <w:pPr>
        <w:spacing w:line="360" w:lineRule="auto"/>
        <w:rPr>
          <w:color w:val="000000" w:themeColor="text1"/>
          <w:sz w:val="22"/>
          <w:szCs w:val="22"/>
          <w:lang w:eastAsia="en-US"/>
        </w:rPr>
      </w:pPr>
      <w:r>
        <w:rPr>
          <w:color w:val="000000" w:themeColor="text1"/>
          <w:sz w:val="22"/>
          <w:szCs w:val="22"/>
          <w:lang w:eastAsia="en-US"/>
        </w:rPr>
        <w:t>Figure 1. Scenario of connectivity between IPv4 Network and IPv6 Internet</w:t>
      </w:r>
    </w:p>
    <w:p w14:paraId="1A3EF692" w14:textId="677C43F7" w:rsidR="00530421" w:rsidRDefault="00530421" w:rsidP="00716369"/>
    <w:p w14:paraId="254856BD" w14:textId="63345BBD" w:rsidR="0058688F" w:rsidRDefault="0058688F" w:rsidP="00716369"/>
    <w:p w14:paraId="6AB03BA6" w14:textId="05ED2EEB" w:rsidR="0058688F" w:rsidRDefault="0058688F" w:rsidP="00716369"/>
    <w:p w14:paraId="772D9827" w14:textId="2B330582" w:rsidR="0058688F" w:rsidRDefault="0058688F" w:rsidP="00716369"/>
    <w:p w14:paraId="5F671116" w14:textId="10075010" w:rsidR="0058688F" w:rsidRDefault="0058688F" w:rsidP="00716369"/>
    <w:p w14:paraId="03972BD7" w14:textId="59798928" w:rsidR="0058688F" w:rsidRDefault="0058688F" w:rsidP="00716369"/>
    <w:p w14:paraId="268FAA43" w14:textId="1E0DB348" w:rsidR="0058688F" w:rsidRDefault="0058688F" w:rsidP="00716369"/>
    <w:p w14:paraId="0EA39438" w14:textId="77777777" w:rsidR="00595939" w:rsidRDefault="00595939" w:rsidP="00716369"/>
    <w:p w14:paraId="7FF664A7" w14:textId="45375354" w:rsidR="0058688F" w:rsidRDefault="0058688F" w:rsidP="00716369"/>
    <w:p w14:paraId="76848CF0" w14:textId="561FC1B5" w:rsidR="00595939" w:rsidRDefault="00595939" w:rsidP="00716369"/>
    <w:p w14:paraId="1B571399" w14:textId="76979C10" w:rsidR="00595939" w:rsidRDefault="00595939" w:rsidP="00716369"/>
    <w:p w14:paraId="314AF698" w14:textId="23E2E489" w:rsidR="00595939" w:rsidRDefault="00595939" w:rsidP="00716369"/>
    <w:p w14:paraId="526621E7" w14:textId="332F755C" w:rsidR="00595939" w:rsidRPr="00595939" w:rsidRDefault="00595939" w:rsidP="00595939">
      <w:pPr>
        <w:jc w:val="center"/>
        <w:rPr>
          <w:sz w:val="32"/>
          <w:szCs w:val="32"/>
        </w:rPr>
      </w:pPr>
    </w:p>
    <w:p w14:paraId="1D957362" w14:textId="7C3D2D32" w:rsidR="00595939" w:rsidRPr="0031432B" w:rsidRDefault="00595939" w:rsidP="0031432B">
      <w:pPr>
        <w:pStyle w:val="Heading1"/>
        <w:rPr>
          <w:b/>
          <w:bCs/>
        </w:rPr>
      </w:pPr>
      <w:bookmarkStart w:id="28" w:name="_Toc40126239"/>
      <w:r w:rsidRPr="0031432B">
        <w:rPr>
          <w:b/>
          <w:bCs/>
        </w:rPr>
        <w:t>Part</w:t>
      </w:r>
      <w:r w:rsidRPr="0031432B">
        <w:rPr>
          <w:b/>
          <w:bCs/>
        </w:rPr>
        <w:t xml:space="preserve">2. </w:t>
      </w:r>
      <w:r w:rsidRPr="0031432B">
        <w:rPr>
          <w:b/>
          <w:bCs/>
        </w:rPr>
        <w:t>IP addressing scheme for Faculty of Architecture, Computing and Engineering</w:t>
      </w:r>
      <w:bookmarkEnd w:id="28"/>
    </w:p>
    <w:p w14:paraId="3EB6071D" w14:textId="09782FB3" w:rsidR="00595939" w:rsidRDefault="00595939" w:rsidP="00595939">
      <w:pPr>
        <w:jc w:val="center"/>
      </w:pPr>
    </w:p>
    <w:p w14:paraId="579A9503" w14:textId="60536A08" w:rsidR="00595939" w:rsidRDefault="00595939" w:rsidP="00716369"/>
    <w:p w14:paraId="7B179BDB" w14:textId="53C3106D" w:rsidR="00595939" w:rsidRDefault="00595939" w:rsidP="00716369"/>
    <w:p w14:paraId="7D5A06C7" w14:textId="01C2F0B1" w:rsidR="00595939" w:rsidRDefault="00595939" w:rsidP="00716369"/>
    <w:p w14:paraId="2E985519" w14:textId="77777777" w:rsidR="00595939" w:rsidRDefault="00595939" w:rsidP="00716369"/>
    <w:p w14:paraId="3072A7A0" w14:textId="77777777" w:rsidR="0058688F" w:rsidRPr="008A336B" w:rsidRDefault="0058688F" w:rsidP="0058688F">
      <w:pPr>
        <w:pStyle w:val="NormalWeb"/>
        <w:spacing w:line="360" w:lineRule="auto"/>
        <w:rPr>
          <w:color w:val="000000" w:themeColor="text1"/>
          <w:sz w:val="22"/>
          <w:szCs w:val="22"/>
        </w:rPr>
      </w:pPr>
      <w:r w:rsidRPr="008A336B">
        <w:rPr>
          <w:rFonts w:ascii="Times" w:hAnsi="Times"/>
          <w:color w:val="000000" w:themeColor="text1"/>
          <w:sz w:val="22"/>
          <w:szCs w:val="22"/>
        </w:rPr>
        <w:t>The main goal for this task was to</w:t>
      </w:r>
      <w:r w:rsidRPr="008A336B">
        <w:rPr>
          <w:rFonts w:ascii="Calibri" w:hAnsi="Calibri"/>
          <w:color w:val="000000" w:themeColor="text1"/>
          <w:sz w:val="22"/>
          <w:szCs w:val="22"/>
        </w:rPr>
        <w:t xml:space="preserve"> design a hierarchical IP addressing scheme for Faculty’s </w:t>
      </w:r>
      <w:r w:rsidRPr="008A336B">
        <w:rPr>
          <w:color w:val="000000" w:themeColor="text1"/>
          <w:sz w:val="22"/>
          <w:szCs w:val="22"/>
        </w:rPr>
        <w:t>networks: School of Automotive Engineering, School of Architecture, Built and Natural Environment , School of Engineering, Manufacturing and Logistics or how I renamed them</w:t>
      </w:r>
      <w:r>
        <w:rPr>
          <w:color w:val="000000" w:themeColor="text1"/>
          <w:sz w:val="22"/>
          <w:szCs w:val="22"/>
        </w:rPr>
        <w:t>:</w:t>
      </w:r>
      <w:r w:rsidRPr="008A336B">
        <w:rPr>
          <w:color w:val="000000" w:themeColor="text1"/>
          <w:sz w:val="22"/>
          <w:szCs w:val="22"/>
        </w:rPr>
        <w:t xml:space="preserve"> School B, C and D.</w:t>
      </w:r>
    </w:p>
    <w:p w14:paraId="39956B2F" w14:textId="77777777" w:rsidR="0058688F" w:rsidRPr="00595939" w:rsidRDefault="0058688F" w:rsidP="0058688F">
      <w:pPr>
        <w:pStyle w:val="NormalWeb"/>
        <w:spacing w:line="360" w:lineRule="auto"/>
        <w:rPr>
          <w:color w:val="000000" w:themeColor="text1"/>
          <w:sz w:val="22"/>
          <w:szCs w:val="22"/>
        </w:rPr>
      </w:pPr>
      <w:r w:rsidRPr="00595939">
        <w:rPr>
          <w:color w:val="000000" w:themeColor="text1"/>
          <w:sz w:val="22"/>
          <w:szCs w:val="22"/>
        </w:rPr>
        <w:t xml:space="preserve">The table below is created  for suitable network address to support more than 2000 users (in our case 1604) and future growth. The Faculty has four Schools. </w:t>
      </w:r>
    </w:p>
    <w:p w14:paraId="343DBD8C" w14:textId="1AB40A9A" w:rsidR="0058688F" w:rsidRPr="008A336B" w:rsidRDefault="0058688F" w:rsidP="0058688F">
      <w:pPr>
        <w:spacing w:after="180" w:line="360" w:lineRule="auto"/>
        <w:rPr>
          <w:color w:val="000000" w:themeColor="text1"/>
          <w:sz w:val="22"/>
          <w:szCs w:val="22"/>
        </w:rPr>
      </w:pPr>
      <w:r w:rsidRPr="008A336B">
        <w:rPr>
          <w:color w:val="000000" w:themeColor="text1"/>
          <w:sz w:val="22"/>
          <w:szCs w:val="22"/>
        </w:rPr>
        <w:t>For this addressing scheme I will use a private IP Address from class B and that would be 172.16.0.0/19. The chosen amount of host will be 8192. In those calculation</w:t>
      </w:r>
      <w:r w:rsidR="00271C66">
        <w:rPr>
          <w:color w:val="000000" w:themeColor="text1"/>
          <w:sz w:val="22"/>
          <w:szCs w:val="22"/>
        </w:rPr>
        <w:t>s</w:t>
      </w:r>
      <w:r w:rsidRPr="008A336B">
        <w:rPr>
          <w:color w:val="000000" w:themeColor="text1"/>
          <w:sz w:val="22"/>
          <w:szCs w:val="22"/>
        </w:rPr>
        <w:t xml:space="preserve"> I was using the tables from Figure 1, 2 and 3. </w:t>
      </w:r>
    </w:p>
    <w:tbl>
      <w:tblPr>
        <w:tblW w:w="12530" w:type="dxa"/>
        <w:tblLook w:val="04A0" w:firstRow="1" w:lastRow="0" w:firstColumn="1" w:lastColumn="0" w:noHBand="0" w:noVBand="1"/>
      </w:tblPr>
      <w:tblGrid>
        <w:gridCol w:w="1682"/>
        <w:gridCol w:w="1376"/>
        <w:gridCol w:w="1461"/>
        <w:gridCol w:w="1359"/>
        <w:gridCol w:w="790"/>
        <w:gridCol w:w="1750"/>
        <w:gridCol w:w="2917"/>
        <w:gridCol w:w="1476"/>
      </w:tblGrid>
      <w:tr w:rsidR="0058688F" w:rsidRPr="004B203B" w14:paraId="766EB842" w14:textId="77777777" w:rsidTr="0058688F">
        <w:trPr>
          <w:trHeight w:val="391"/>
        </w:trPr>
        <w:tc>
          <w:tcPr>
            <w:tcW w:w="16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9D64AC" w14:textId="77777777" w:rsidR="0058688F" w:rsidRPr="004B203B" w:rsidRDefault="0058688F" w:rsidP="0058688F">
            <w:pPr>
              <w:rPr>
                <w:b/>
                <w:bCs/>
                <w:color w:val="000000"/>
              </w:rPr>
            </w:pPr>
            <w:r w:rsidRPr="004B203B">
              <w:rPr>
                <w:b/>
                <w:bCs/>
                <w:color w:val="000000"/>
              </w:rPr>
              <w:t>Subnet Name</w:t>
            </w:r>
          </w:p>
        </w:tc>
        <w:tc>
          <w:tcPr>
            <w:tcW w:w="1376" w:type="dxa"/>
            <w:tcBorders>
              <w:top w:val="single" w:sz="4" w:space="0" w:color="auto"/>
              <w:left w:val="nil"/>
              <w:bottom w:val="single" w:sz="4" w:space="0" w:color="auto"/>
              <w:right w:val="single" w:sz="4" w:space="0" w:color="auto"/>
            </w:tcBorders>
            <w:shd w:val="clear" w:color="auto" w:fill="auto"/>
            <w:noWrap/>
            <w:vAlign w:val="bottom"/>
            <w:hideMark/>
          </w:tcPr>
          <w:p w14:paraId="142BF8E6" w14:textId="77777777" w:rsidR="0058688F" w:rsidRPr="004B203B" w:rsidRDefault="0058688F" w:rsidP="0058688F">
            <w:pPr>
              <w:rPr>
                <w:b/>
                <w:bCs/>
                <w:color w:val="000000"/>
              </w:rPr>
            </w:pPr>
            <w:r w:rsidRPr="004B203B">
              <w:rPr>
                <w:b/>
                <w:bCs/>
                <w:color w:val="000000"/>
              </w:rPr>
              <w:t>Needed Size</w:t>
            </w:r>
          </w:p>
        </w:tc>
        <w:tc>
          <w:tcPr>
            <w:tcW w:w="1461" w:type="dxa"/>
            <w:tcBorders>
              <w:top w:val="single" w:sz="4" w:space="0" w:color="auto"/>
              <w:left w:val="nil"/>
              <w:bottom w:val="single" w:sz="4" w:space="0" w:color="auto"/>
              <w:right w:val="single" w:sz="4" w:space="0" w:color="auto"/>
            </w:tcBorders>
            <w:shd w:val="clear" w:color="auto" w:fill="auto"/>
            <w:noWrap/>
            <w:vAlign w:val="bottom"/>
            <w:hideMark/>
          </w:tcPr>
          <w:p w14:paraId="75F83DEF" w14:textId="77777777" w:rsidR="0058688F" w:rsidRPr="004B203B" w:rsidRDefault="0058688F" w:rsidP="0058688F">
            <w:pPr>
              <w:rPr>
                <w:b/>
                <w:bCs/>
                <w:color w:val="000000"/>
              </w:rPr>
            </w:pPr>
            <w:r w:rsidRPr="004B203B">
              <w:rPr>
                <w:b/>
                <w:bCs/>
                <w:color w:val="000000"/>
              </w:rPr>
              <w:t>Allocated Size</w:t>
            </w:r>
          </w:p>
        </w:tc>
        <w:tc>
          <w:tcPr>
            <w:tcW w:w="1359" w:type="dxa"/>
            <w:tcBorders>
              <w:top w:val="single" w:sz="4" w:space="0" w:color="auto"/>
              <w:left w:val="nil"/>
              <w:bottom w:val="single" w:sz="4" w:space="0" w:color="auto"/>
              <w:right w:val="single" w:sz="4" w:space="0" w:color="auto"/>
            </w:tcBorders>
            <w:shd w:val="clear" w:color="auto" w:fill="auto"/>
            <w:noWrap/>
            <w:vAlign w:val="bottom"/>
            <w:hideMark/>
          </w:tcPr>
          <w:p w14:paraId="4F6CE45F" w14:textId="77777777" w:rsidR="0058688F" w:rsidRPr="004B203B" w:rsidRDefault="0058688F" w:rsidP="0058688F">
            <w:pPr>
              <w:rPr>
                <w:b/>
                <w:bCs/>
                <w:color w:val="000000"/>
              </w:rPr>
            </w:pPr>
            <w:r w:rsidRPr="004B203B">
              <w:rPr>
                <w:b/>
                <w:bCs/>
                <w:color w:val="000000"/>
              </w:rPr>
              <w:t>Address</w:t>
            </w:r>
          </w:p>
        </w:tc>
        <w:tc>
          <w:tcPr>
            <w:tcW w:w="790" w:type="dxa"/>
            <w:tcBorders>
              <w:top w:val="single" w:sz="4" w:space="0" w:color="auto"/>
              <w:left w:val="nil"/>
              <w:bottom w:val="single" w:sz="4" w:space="0" w:color="auto"/>
              <w:right w:val="single" w:sz="4" w:space="0" w:color="auto"/>
            </w:tcBorders>
            <w:shd w:val="clear" w:color="auto" w:fill="auto"/>
            <w:noWrap/>
            <w:vAlign w:val="bottom"/>
            <w:hideMark/>
          </w:tcPr>
          <w:p w14:paraId="1F81F5BE" w14:textId="77777777" w:rsidR="0058688F" w:rsidRPr="004B203B" w:rsidRDefault="0058688F" w:rsidP="0058688F">
            <w:pPr>
              <w:rPr>
                <w:b/>
                <w:bCs/>
                <w:color w:val="000000"/>
              </w:rPr>
            </w:pPr>
            <w:r w:rsidRPr="004B203B">
              <w:rPr>
                <w:b/>
                <w:bCs/>
                <w:color w:val="000000"/>
              </w:rPr>
              <w:t>Mask</w:t>
            </w:r>
          </w:p>
        </w:tc>
        <w:tc>
          <w:tcPr>
            <w:tcW w:w="1750" w:type="dxa"/>
            <w:tcBorders>
              <w:top w:val="single" w:sz="4" w:space="0" w:color="auto"/>
              <w:left w:val="nil"/>
              <w:bottom w:val="single" w:sz="4" w:space="0" w:color="auto"/>
              <w:right w:val="single" w:sz="4" w:space="0" w:color="auto"/>
            </w:tcBorders>
            <w:shd w:val="clear" w:color="auto" w:fill="auto"/>
            <w:noWrap/>
            <w:vAlign w:val="bottom"/>
            <w:hideMark/>
          </w:tcPr>
          <w:p w14:paraId="57BD3CB5" w14:textId="77777777" w:rsidR="0058688F" w:rsidRPr="004B203B" w:rsidRDefault="0058688F" w:rsidP="0058688F">
            <w:pPr>
              <w:rPr>
                <w:b/>
                <w:bCs/>
                <w:color w:val="000000"/>
              </w:rPr>
            </w:pPr>
            <w:r w:rsidRPr="004B203B">
              <w:rPr>
                <w:b/>
                <w:bCs/>
                <w:color w:val="000000"/>
              </w:rPr>
              <w:t>Dec Mask</w:t>
            </w:r>
          </w:p>
        </w:tc>
        <w:tc>
          <w:tcPr>
            <w:tcW w:w="2917" w:type="dxa"/>
            <w:tcBorders>
              <w:top w:val="single" w:sz="4" w:space="0" w:color="auto"/>
              <w:left w:val="nil"/>
              <w:bottom w:val="single" w:sz="4" w:space="0" w:color="auto"/>
              <w:right w:val="single" w:sz="4" w:space="0" w:color="auto"/>
            </w:tcBorders>
            <w:shd w:val="clear" w:color="auto" w:fill="auto"/>
            <w:noWrap/>
            <w:vAlign w:val="bottom"/>
            <w:hideMark/>
          </w:tcPr>
          <w:p w14:paraId="11CEDEEC" w14:textId="77777777" w:rsidR="0058688F" w:rsidRPr="004B203B" w:rsidRDefault="0058688F" w:rsidP="0058688F">
            <w:pPr>
              <w:rPr>
                <w:b/>
                <w:bCs/>
                <w:color w:val="000000"/>
              </w:rPr>
            </w:pPr>
            <w:r w:rsidRPr="004B203B">
              <w:rPr>
                <w:b/>
                <w:bCs/>
                <w:color w:val="000000"/>
              </w:rPr>
              <w:t>Assignable Range</w:t>
            </w:r>
          </w:p>
        </w:tc>
        <w:tc>
          <w:tcPr>
            <w:tcW w:w="1195" w:type="dxa"/>
            <w:tcBorders>
              <w:top w:val="single" w:sz="4" w:space="0" w:color="auto"/>
              <w:left w:val="nil"/>
              <w:bottom w:val="single" w:sz="4" w:space="0" w:color="auto"/>
              <w:right w:val="single" w:sz="4" w:space="0" w:color="auto"/>
            </w:tcBorders>
            <w:shd w:val="clear" w:color="auto" w:fill="auto"/>
            <w:noWrap/>
            <w:vAlign w:val="bottom"/>
            <w:hideMark/>
          </w:tcPr>
          <w:p w14:paraId="484ABE2E" w14:textId="77777777" w:rsidR="0058688F" w:rsidRPr="004B203B" w:rsidRDefault="0058688F" w:rsidP="0058688F">
            <w:pPr>
              <w:rPr>
                <w:b/>
                <w:bCs/>
                <w:color w:val="000000"/>
              </w:rPr>
            </w:pPr>
            <w:r w:rsidRPr="004B203B">
              <w:rPr>
                <w:b/>
                <w:bCs/>
                <w:color w:val="000000"/>
              </w:rPr>
              <w:t>Broadcast</w:t>
            </w:r>
          </w:p>
        </w:tc>
      </w:tr>
      <w:tr w:rsidR="0058688F" w:rsidRPr="004B203B" w14:paraId="25076168" w14:textId="77777777" w:rsidTr="0058688F">
        <w:trPr>
          <w:trHeight w:val="391"/>
        </w:trPr>
        <w:tc>
          <w:tcPr>
            <w:tcW w:w="1682" w:type="dxa"/>
            <w:tcBorders>
              <w:top w:val="nil"/>
              <w:left w:val="single" w:sz="4" w:space="0" w:color="auto"/>
              <w:bottom w:val="single" w:sz="4" w:space="0" w:color="auto"/>
              <w:right w:val="single" w:sz="4" w:space="0" w:color="auto"/>
            </w:tcBorders>
            <w:shd w:val="clear" w:color="auto" w:fill="auto"/>
            <w:noWrap/>
            <w:vAlign w:val="bottom"/>
            <w:hideMark/>
          </w:tcPr>
          <w:p w14:paraId="109FBC1B" w14:textId="77777777" w:rsidR="0058688F" w:rsidRPr="004B203B" w:rsidRDefault="0058688F" w:rsidP="0058688F">
            <w:pPr>
              <w:rPr>
                <w:b/>
                <w:bCs/>
                <w:color w:val="000000"/>
              </w:rPr>
            </w:pPr>
            <w:r w:rsidRPr="004B203B">
              <w:rPr>
                <w:b/>
                <w:bCs/>
                <w:color w:val="000000"/>
              </w:rPr>
              <w:t>A</w:t>
            </w:r>
          </w:p>
        </w:tc>
        <w:tc>
          <w:tcPr>
            <w:tcW w:w="1376" w:type="dxa"/>
            <w:tcBorders>
              <w:top w:val="nil"/>
              <w:left w:val="nil"/>
              <w:bottom w:val="single" w:sz="4" w:space="0" w:color="auto"/>
              <w:right w:val="single" w:sz="4" w:space="0" w:color="auto"/>
            </w:tcBorders>
            <w:shd w:val="clear" w:color="auto" w:fill="auto"/>
            <w:noWrap/>
            <w:vAlign w:val="bottom"/>
            <w:hideMark/>
          </w:tcPr>
          <w:p w14:paraId="5B0022A9" w14:textId="77777777" w:rsidR="0058688F" w:rsidRPr="004B203B" w:rsidRDefault="0058688F" w:rsidP="0058688F">
            <w:pPr>
              <w:jc w:val="right"/>
              <w:rPr>
                <w:color w:val="000000"/>
              </w:rPr>
            </w:pPr>
            <w:r w:rsidRPr="004B203B">
              <w:rPr>
                <w:color w:val="000000"/>
              </w:rPr>
              <w:t>704</w:t>
            </w:r>
          </w:p>
        </w:tc>
        <w:tc>
          <w:tcPr>
            <w:tcW w:w="1461" w:type="dxa"/>
            <w:tcBorders>
              <w:top w:val="nil"/>
              <w:left w:val="nil"/>
              <w:bottom w:val="single" w:sz="4" w:space="0" w:color="auto"/>
              <w:right w:val="single" w:sz="4" w:space="0" w:color="auto"/>
            </w:tcBorders>
            <w:shd w:val="clear" w:color="auto" w:fill="auto"/>
            <w:noWrap/>
            <w:vAlign w:val="bottom"/>
            <w:hideMark/>
          </w:tcPr>
          <w:p w14:paraId="2F3E98D8" w14:textId="77777777" w:rsidR="0058688F" w:rsidRPr="004B203B" w:rsidRDefault="0058688F" w:rsidP="0058688F">
            <w:pPr>
              <w:jc w:val="right"/>
              <w:rPr>
                <w:color w:val="000000"/>
              </w:rPr>
            </w:pPr>
            <w:r w:rsidRPr="004B203B">
              <w:rPr>
                <w:color w:val="000000"/>
              </w:rPr>
              <w:t>1022</w:t>
            </w:r>
          </w:p>
        </w:tc>
        <w:tc>
          <w:tcPr>
            <w:tcW w:w="1359" w:type="dxa"/>
            <w:tcBorders>
              <w:top w:val="nil"/>
              <w:left w:val="nil"/>
              <w:bottom w:val="single" w:sz="4" w:space="0" w:color="auto"/>
              <w:right w:val="single" w:sz="4" w:space="0" w:color="auto"/>
            </w:tcBorders>
            <w:shd w:val="clear" w:color="auto" w:fill="auto"/>
            <w:noWrap/>
            <w:vAlign w:val="bottom"/>
            <w:hideMark/>
          </w:tcPr>
          <w:p w14:paraId="0F7A5C15" w14:textId="77777777" w:rsidR="0058688F" w:rsidRPr="004B203B" w:rsidRDefault="0058688F" w:rsidP="0058688F">
            <w:pPr>
              <w:rPr>
                <w:color w:val="000000"/>
              </w:rPr>
            </w:pPr>
            <w:r w:rsidRPr="004B203B">
              <w:rPr>
                <w:color w:val="000000"/>
              </w:rPr>
              <w:t>172.16.0.0</w:t>
            </w:r>
          </w:p>
        </w:tc>
        <w:tc>
          <w:tcPr>
            <w:tcW w:w="790" w:type="dxa"/>
            <w:tcBorders>
              <w:top w:val="nil"/>
              <w:left w:val="nil"/>
              <w:bottom w:val="single" w:sz="4" w:space="0" w:color="auto"/>
              <w:right w:val="single" w:sz="4" w:space="0" w:color="auto"/>
            </w:tcBorders>
            <w:shd w:val="clear" w:color="auto" w:fill="auto"/>
            <w:noWrap/>
            <w:vAlign w:val="bottom"/>
            <w:hideMark/>
          </w:tcPr>
          <w:p w14:paraId="642B3B4A" w14:textId="77777777" w:rsidR="0058688F" w:rsidRPr="004B203B" w:rsidRDefault="0058688F" w:rsidP="0058688F">
            <w:pPr>
              <w:rPr>
                <w:color w:val="000000"/>
              </w:rPr>
            </w:pPr>
            <w:r w:rsidRPr="004B203B">
              <w:rPr>
                <w:color w:val="000000"/>
              </w:rPr>
              <w:t>/22</w:t>
            </w:r>
          </w:p>
        </w:tc>
        <w:tc>
          <w:tcPr>
            <w:tcW w:w="1750" w:type="dxa"/>
            <w:tcBorders>
              <w:top w:val="nil"/>
              <w:left w:val="nil"/>
              <w:bottom w:val="single" w:sz="4" w:space="0" w:color="auto"/>
              <w:right w:val="single" w:sz="4" w:space="0" w:color="auto"/>
            </w:tcBorders>
            <w:shd w:val="clear" w:color="auto" w:fill="auto"/>
            <w:noWrap/>
            <w:vAlign w:val="bottom"/>
            <w:hideMark/>
          </w:tcPr>
          <w:p w14:paraId="698E5F6B" w14:textId="77777777" w:rsidR="0058688F" w:rsidRPr="004B203B" w:rsidRDefault="0058688F" w:rsidP="0058688F">
            <w:pPr>
              <w:rPr>
                <w:color w:val="000000"/>
              </w:rPr>
            </w:pPr>
            <w:r w:rsidRPr="004B203B">
              <w:rPr>
                <w:color w:val="000000"/>
              </w:rPr>
              <w:t>255.255.252.0</w:t>
            </w:r>
          </w:p>
        </w:tc>
        <w:tc>
          <w:tcPr>
            <w:tcW w:w="2917" w:type="dxa"/>
            <w:tcBorders>
              <w:top w:val="nil"/>
              <w:left w:val="nil"/>
              <w:bottom w:val="single" w:sz="4" w:space="0" w:color="auto"/>
              <w:right w:val="single" w:sz="4" w:space="0" w:color="auto"/>
            </w:tcBorders>
            <w:shd w:val="clear" w:color="auto" w:fill="auto"/>
            <w:noWrap/>
            <w:vAlign w:val="bottom"/>
            <w:hideMark/>
          </w:tcPr>
          <w:p w14:paraId="15EF8E66" w14:textId="77777777" w:rsidR="0058688F" w:rsidRPr="004B203B" w:rsidRDefault="0058688F" w:rsidP="0058688F">
            <w:pPr>
              <w:rPr>
                <w:color w:val="000000"/>
              </w:rPr>
            </w:pPr>
            <w:r w:rsidRPr="004B203B">
              <w:rPr>
                <w:color w:val="000000"/>
              </w:rPr>
              <w:t>172.16.0.1 - 172.16.3.254</w:t>
            </w:r>
          </w:p>
        </w:tc>
        <w:tc>
          <w:tcPr>
            <w:tcW w:w="1195" w:type="dxa"/>
            <w:tcBorders>
              <w:top w:val="nil"/>
              <w:left w:val="nil"/>
              <w:bottom w:val="single" w:sz="4" w:space="0" w:color="auto"/>
              <w:right w:val="single" w:sz="4" w:space="0" w:color="auto"/>
            </w:tcBorders>
            <w:shd w:val="clear" w:color="auto" w:fill="auto"/>
            <w:noWrap/>
            <w:vAlign w:val="bottom"/>
            <w:hideMark/>
          </w:tcPr>
          <w:p w14:paraId="2236A291" w14:textId="77777777" w:rsidR="0058688F" w:rsidRPr="004B203B" w:rsidRDefault="0058688F" w:rsidP="0058688F">
            <w:pPr>
              <w:rPr>
                <w:color w:val="000000"/>
              </w:rPr>
            </w:pPr>
            <w:r w:rsidRPr="004B203B">
              <w:rPr>
                <w:color w:val="000000"/>
              </w:rPr>
              <w:t>172.16.3.255</w:t>
            </w:r>
          </w:p>
        </w:tc>
      </w:tr>
      <w:tr w:rsidR="0058688F" w:rsidRPr="004B203B" w14:paraId="2FC8E3EF" w14:textId="77777777" w:rsidTr="0058688F">
        <w:trPr>
          <w:trHeight w:val="391"/>
        </w:trPr>
        <w:tc>
          <w:tcPr>
            <w:tcW w:w="1682" w:type="dxa"/>
            <w:tcBorders>
              <w:top w:val="nil"/>
              <w:left w:val="single" w:sz="4" w:space="0" w:color="auto"/>
              <w:bottom w:val="single" w:sz="4" w:space="0" w:color="auto"/>
              <w:right w:val="single" w:sz="4" w:space="0" w:color="auto"/>
            </w:tcBorders>
            <w:shd w:val="clear" w:color="auto" w:fill="auto"/>
            <w:noWrap/>
            <w:vAlign w:val="bottom"/>
            <w:hideMark/>
          </w:tcPr>
          <w:p w14:paraId="27308642" w14:textId="77777777" w:rsidR="0058688F" w:rsidRPr="004B203B" w:rsidRDefault="0058688F" w:rsidP="0058688F">
            <w:pPr>
              <w:rPr>
                <w:b/>
                <w:bCs/>
                <w:color w:val="000000"/>
              </w:rPr>
            </w:pPr>
            <w:r w:rsidRPr="004B203B">
              <w:rPr>
                <w:b/>
                <w:bCs/>
                <w:color w:val="000000"/>
              </w:rPr>
              <w:t>C</w:t>
            </w:r>
          </w:p>
        </w:tc>
        <w:tc>
          <w:tcPr>
            <w:tcW w:w="1376" w:type="dxa"/>
            <w:tcBorders>
              <w:top w:val="nil"/>
              <w:left w:val="nil"/>
              <w:bottom w:val="single" w:sz="4" w:space="0" w:color="auto"/>
              <w:right w:val="single" w:sz="4" w:space="0" w:color="auto"/>
            </w:tcBorders>
            <w:shd w:val="clear" w:color="auto" w:fill="auto"/>
            <w:noWrap/>
            <w:vAlign w:val="bottom"/>
            <w:hideMark/>
          </w:tcPr>
          <w:p w14:paraId="0B9B63A7" w14:textId="77777777" w:rsidR="0058688F" w:rsidRPr="004B203B" w:rsidRDefault="0058688F" w:rsidP="0058688F">
            <w:pPr>
              <w:jc w:val="right"/>
              <w:rPr>
                <w:color w:val="000000"/>
              </w:rPr>
            </w:pPr>
            <w:r w:rsidRPr="004B203B">
              <w:rPr>
                <w:color w:val="000000"/>
              </w:rPr>
              <w:t>337</w:t>
            </w:r>
          </w:p>
        </w:tc>
        <w:tc>
          <w:tcPr>
            <w:tcW w:w="1461" w:type="dxa"/>
            <w:tcBorders>
              <w:top w:val="nil"/>
              <w:left w:val="nil"/>
              <w:bottom w:val="single" w:sz="4" w:space="0" w:color="auto"/>
              <w:right w:val="single" w:sz="4" w:space="0" w:color="auto"/>
            </w:tcBorders>
            <w:shd w:val="clear" w:color="auto" w:fill="auto"/>
            <w:noWrap/>
            <w:vAlign w:val="bottom"/>
            <w:hideMark/>
          </w:tcPr>
          <w:p w14:paraId="634AB0B1" w14:textId="77777777" w:rsidR="0058688F" w:rsidRPr="004B203B" w:rsidRDefault="0058688F" w:rsidP="0058688F">
            <w:pPr>
              <w:jc w:val="right"/>
              <w:rPr>
                <w:color w:val="000000"/>
              </w:rPr>
            </w:pPr>
            <w:r w:rsidRPr="004B203B">
              <w:rPr>
                <w:color w:val="000000"/>
              </w:rPr>
              <w:t>510</w:t>
            </w:r>
          </w:p>
        </w:tc>
        <w:tc>
          <w:tcPr>
            <w:tcW w:w="1359" w:type="dxa"/>
            <w:tcBorders>
              <w:top w:val="nil"/>
              <w:left w:val="nil"/>
              <w:bottom w:val="single" w:sz="4" w:space="0" w:color="auto"/>
              <w:right w:val="single" w:sz="4" w:space="0" w:color="auto"/>
            </w:tcBorders>
            <w:shd w:val="clear" w:color="auto" w:fill="auto"/>
            <w:noWrap/>
            <w:vAlign w:val="bottom"/>
            <w:hideMark/>
          </w:tcPr>
          <w:p w14:paraId="43696AE4" w14:textId="77777777" w:rsidR="0058688F" w:rsidRPr="004B203B" w:rsidRDefault="0058688F" w:rsidP="0058688F">
            <w:pPr>
              <w:rPr>
                <w:color w:val="000000"/>
              </w:rPr>
            </w:pPr>
            <w:r w:rsidRPr="004B203B">
              <w:rPr>
                <w:color w:val="000000"/>
              </w:rPr>
              <w:t>172.16.4.0</w:t>
            </w:r>
          </w:p>
        </w:tc>
        <w:tc>
          <w:tcPr>
            <w:tcW w:w="790" w:type="dxa"/>
            <w:tcBorders>
              <w:top w:val="nil"/>
              <w:left w:val="nil"/>
              <w:bottom w:val="single" w:sz="4" w:space="0" w:color="auto"/>
              <w:right w:val="single" w:sz="4" w:space="0" w:color="auto"/>
            </w:tcBorders>
            <w:shd w:val="clear" w:color="auto" w:fill="auto"/>
            <w:noWrap/>
            <w:vAlign w:val="bottom"/>
            <w:hideMark/>
          </w:tcPr>
          <w:p w14:paraId="3E367895" w14:textId="77777777" w:rsidR="0058688F" w:rsidRPr="004B203B" w:rsidRDefault="0058688F" w:rsidP="0058688F">
            <w:pPr>
              <w:rPr>
                <w:color w:val="000000"/>
              </w:rPr>
            </w:pPr>
            <w:r w:rsidRPr="004B203B">
              <w:rPr>
                <w:color w:val="000000"/>
              </w:rPr>
              <w:t>/23</w:t>
            </w:r>
          </w:p>
        </w:tc>
        <w:tc>
          <w:tcPr>
            <w:tcW w:w="1750" w:type="dxa"/>
            <w:tcBorders>
              <w:top w:val="nil"/>
              <w:left w:val="nil"/>
              <w:bottom w:val="single" w:sz="4" w:space="0" w:color="auto"/>
              <w:right w:val="single" w:sz="4" w:space="0" w:color="auto"/>
            </w:tcBorders>
            <w:shd w:val="clear" w:color="auto" w:fill="auto"/>
            <w:noWrap/>
            <w:vAlign w:val="bottom"/>
            <w:hideMark/>
          </w:tcPr>
          <w:p w14:paraId="4ABCB81B" w14:textId="77777777" w:rsidR="0058688F" w:rsidRPr="004B203B" w:rsidRDefault="0058688F" w:rsidP="0058688F">
            <w:pPr>
              <w:rPr>
                <w:color w:val="000000"/>
              </w:rPr>
            </w:pPr>
            <w:r w:rsidRPr="004B203B">
              <w:rPr>
                <w:color w:val="000000"/>
              </w:rPr>
              <w:t>255.255.254.0</w:t>
            </w:r>
          </w:p>
        </w:tc>
        <w:tc>
          <w:tcPr>
            <w:tcW w:w="2917" w:type="dxa"/>
            <w:tcBorders>
              <w:top w:val="nil"/>
              <w:left w:val="nil"/>
              <w:bottom w:val="single" w:sz="4" w:space="0" w:color="auto"/>
              <w:right w:val="single" w:sz="4" w:space="0" w:color="auto"/>
            </w:tcBorders>
            <w:shd w:val="clear" w:color="auto" w:fill="auto"/>
            <w:noWrap/>
            <w:vAlign w:val="bottom"/>
            <w:hideMark/>
          </w:tcPr>
          <w:p w14:paraId="44EFC4B1" w14:textId="77777777" w:rsidR="0058688F" w:rsidRPr="004B203B" w:rsidRDefault="0058688F" w:rsidP="0058688F">
            <w:pPr>
              <w:rPr>
                <w:color w:val="000000"/>
              </w:rPr>
            </w:pPr>
            <w:r w:rsidRPr="004B203B">
              <w:rPr>
                <w:color w:val="000000"/>
              </w:rPr>
              <w:t>172.16.4.1 - 172.16.5.254</w:t>
            </w:r>
          </w:p>
        </w:tc>
        <w:tc>
          <w:tcPr>
            <w:tcW w:w="1195" w:type="dxa"/>
            <w:tcBorders>
              <w:top w:val="nil"/>
              <w:left w:val="nil"/>
              <w:bottom w:val="single" w:sz="4" w:space="0" w:color="auto"/>
              <w:right w:val="single" w:sz="4" w:space="0" w:color="auto"/>
            </w:tcBorders>
            <w:shd w:val="clear" w:color="auto" w:fill="auto"/>
            <w:noWrap/>
            <w:vAlign w:val="bottom"/>
            <w:hideMark/>
          </w:tcPr>
          <w:p w14:paraId="3D598ED2" w14:textId="77777777" w:rsidR="0058688F" w:rsidRPr="004B203B" w:rsidRDefault="0058688F" w:rsidP="0058688F">
            <w:pPr>
              <w:rPr>
                <w:color w:val="000000"/>
              </w:rPr>
            </w:pPr>
            <w:r w:rsidRPr="004B203B">
              <w:rPr>
                <w:color w:val="000000"/>
              </w:rPr>
              <w:t>172.16.5.255</w:t>
            </w:r>
          </w:p>
        </w:tc>
      </w:tr>
      <w:tr w:rsidR="0058688F" w:rsidRPr="004B203B" w14:paraId="4E67F40E" w14:textId="77777777" w:rsidTr="0058688F">
        <w:trPr>
          <w:trHeight w:val="391"/>
        </w:trPr>
        <w:tc>
          <w:tcPr>
            <w:tcW w:w="1682" w:type="dxa"/>
            <w:tcBorders>
              <w:top w:val="nil"/>
              <w:left w:val="single" w:sz="4" w:space="0" w:color="auto"/>
              <w:bottom w:val="single" w:sz="4" w:space="0" w:color="auto"/>
              <w:right w:val="single" w:sz="4" w:space="0" w:color="auto"/>
            </w:tcBorders>
            <w:shd w:val="clear" w:color="auto" w:fill="auto"/>
            <w:noWrap/>
            <w:vAlign w:val="bottom"/>
            <w:hideMark/>
          </w:tcPr>
          <w:p w14:paraId="48DD12E7" w14:textId="77777777" w:rsidR="0058688F" w:rsidRPr="004B203B" w:rsidRDefault="0058688F" w:rsidP="0058688F">
            <w:pPr>
              <w:rPr>
                <w:b/>
                <w:bCs/>
                <w:color w:val="000000"/>
              </w:rPr>
            </w:pPr>
            <w:r w:rsidRPr="004B203B">
              <w:rPr>
                <w:b/>
                <w:bCs/>
                <w:color w:val="000000"/>
              </w:rPr>
              <w:t>B</w:t>
            </w:r>
          </w:p>
        </w:tc>
        <w:tc>
          <w:tcPr>
            <w:tcW w:w="1376" w:type="dxa"/>
            <w:tcBorders>
              <w:top w:val="nil"/>
              <w:left w:val="nil"/>
              <w:bottom w:val="single" w:sz="4" w:space="0" w:color="auto"/>
              <w:right w:val="single" w:sz="4" w:space="0" w:color="auto"/>
            </w:tcBorders>
            <w:shd w:val="clear" w:color="auto" w:fill="auto"/>
            <w:noWrap/>
            <w:vAlign w:val="bottom"/>
            <w:hideMark/>
          </w:tcPr>
          <w:p w14:paraId="642B01E8" w14:textId="77777777" w:rsidR="0058688F" w:rsidRPr="004B203B" w:rsidRDefault="0058688F" w:rsidP="0058688F">
            <w:pPr>
              <w:jc w:val="right"/>
              <w:rPr>
                <w:color w:val="000000"/>
              </w:rPr>
            </w:pPr>
            <w:r w:rsidRPr="004B203B">
              <w:rPr>
                <w:color w:val="000000"/>
              </w:rPr>
              <w:t>285</w:t>
            </w:r>
          </w:p>
        </w:tc>
        <w:tc>
          <w:tcPr>
            <w:tcW w:w="1461" w:type="dxa"/>
            <w:tcBorders>
              <w:top w:val="nil"/>
              <w:left w:val="nil"/>
              <w:bottom w:val="single" w:sz="4" w:space="0" w:color="auto"/>
              <w:right w:val="single" w:sz="4" w:space="0" w:color="auto"/>
            </w:tcBorders>
            <w:shd w:val="clear" w:color="auto" w:fill="auto"/>
            <w:noWrap/>
            <w:vAlign w:val="bottom"/>
            <w:hideMark/>
          </w:tcPr>
          <w:p w14:paraId="60F500E3" w14:textId="77777777" w:rsidR="0058688F" w:rsidRPr="004B203B" w:rsidRDefault="0058688F" w:rsidP="0058688F">
            <w:pPr>
              <w:jc w:val="right"/>
              <w:rPr>
                <w:color w:val="000000"/>
              </w:rPr>
            </w:pPr>
            <w:r w:rsidRPr="004B203B">
              <w:rPr>
                <w:color w:val="000000"/>
              </w:rPr>
              <w:t>510</w:t>
            </w:r>
          </w:p>
        </w:tc>
        <w:tc>
          <w:tcPr>
            <w:tcW w:w="1359" w:type="dxa"/>
            <w:tcBorders>
              <w:top w:val="nil"/>
              <w:left w:val="nil"/>
              <w:bottom w:val="single" w:sz="4" w:space="0" w:color="auto"/>
              <w:right w:val="single" w:sz="4" w:space="0" w:color="auto"/>
            </w:tcBorders>
            <w:shd w:val="clear" w:color="auto" w:fill="auto"/>
            <w:noWrap/>
            <w:vAlign w:val="bottom"/>
            <w:hideMark/>
          </w:tcPr>
          <w:p w14:paraId="322FFBFA" w14:textId="77777777" w:rsidR="0058688F" w:rsidRPr="004B203B" w:rsidRDefault="0058688F" w:rsidP="0058688F">
            <w:pPr>
              <w:rPr>
                <w:color w:val="000000"/>
              </w:rPr>
            </w:pPr>
            <w:r w:rsidRPr="004B203B">
              <w:rPr>
                <w:color w:val="000000"/>
              </w:rPr>
              <w:t>172.16.6.0</w:t>
            </w:r>
          </w:p>
        </w:tc>
        <w:tc>
          <w:tcPr>
            <w:tcW w:w="790" w:type="dxa"/>
            <w:tcBorders>
              <w:top w:val="nil"/>
              <w:left w:val="nil"/>
              <w:bottom w:val="single" w:sz="4" w:space="0" w:color="auto"/>
              <w:right w:val="single" w:sz="4" w:space="0" w:color="auto"/>
            </w:tcBorders>
            <w:shd w:val="clear" w:color="auto" w:fill="auto"/>
            <w:noWrap/>
            <w:vAlign w:val="bottom"/>
            <w:hideMark/>
          </w:tcPr>
          <w:p w14:paraId="75E274CB" w14:textId="77777777" w:rsidR="0058688F" w:rsidRPr="004B203B" w:rsidRDefault="0058688F" w:rsidP="0058688F">
            <w:pPr>
              <w:rPr>
                <w:color w:val="000000"/>
              </w:rPr>
            </w:pPr>
            <w:r w:rsidRPr="004B203B">
              <w:rPr>
                <w:color w:val="000000"/>
              </w:rPr>
              <w:t>/23</w:t>
            </w:r>
          </w:p>
        </w:tc>
        <w:tc>
          <w:tcPr>
            <w:tcW w:w="1750" w:type="dxa"/>
            <w:tcBorders>
              <w:top w:val="nil"/>
              <w:left w:val="nil"/>
              <w:bottom w:val="single" w:sz="4" w:space="0" w:color="auto"/>
              <w:right w:val="single" w:sz="4" w:space="0" w:color="auto"/>
            </w:tcBorders>
            <w:shd w:val="clear" w:color="auto" w:fill="auto"/>
            <w:noWrap/>
            <w:vAlign w:val="bottom"/>
            <w:hideMark/>
          </w:tcPr>
          <w:p w14:paraId="0BA77AD2" w14:textId="77777777" w:rsidR="0058688F" w:rsidRPr="004B203B" w:rsidRDefault="0058688F" w:rsidP="0058688F">
            <w:pPr>
              <w:rPr>
                <w:color w:val="000000"/>
              </w:rPr>
            </w:pPr>
            <w:r w:rsidRPr="004B203B">
              <w:rPr>
                <w:color w:val="000000"/>
              </w:rPr>
              <w:t>255.255.254.0</w:t>
            </w:r>
          </w:p>
        </w:tc>
        <w:tc>
          <w:tcPr>
            <w:tcW w:w="2917" w:type="dxa"/>
            <w:tcBorders>
              <w:top w:val="nil"/>
              <w:left w:val="nil"/>
              <w:bottom w:val="single" w:sz="4" w:space="0" w:color="auto"/>
              <w:right w:val="single" w:sz="4" w:space="0" w:color="auto"/>
            </w:tcBorders>
            <w:shd w:val="clear" w:color="auto" w:fill="auto"/>
            <w:noWrap/>
            <w:vAlign w:val="bottom"/>
            <w:hideMark/>
          </w:tcPr>
          <w:p w14:paraId="331F937F" w14:textId="77777777" w:rsidR="0058688F" w:rsidRPr="004B203B" w:rsidRDefault="0058688F" w:rsidP="0058688F">
            <w:pPr>
              <w:rPr>
                <w:color w:val="000000"/>
              </w:rPr>
            </w:pPr>
            <w:r w:rsidRPr="004B203B">
              <w:rPr>
                <w:color w:val="000000"/>
              </w:rPr>
              <w:t>172.16.6.1 - 172.16.7.254</w:t>
            </w:r>
          </w:p>
        </w:tc>
        <w:tc>
          <w:tcPr>
            <w:tcW w:w="1195" w:type="dxa"/>
            <w:tcBorders>
              <w:top w:val="nil"/>
              <w:left w:val="nil"/>
              <w:bottom w:val="single" w:sz="4" w:space="0" w:color="auto"/>
              <w:right w:val="single" w:sz="4" w:space="0" w:color="auto"/>
            </w:tcBorders>
            <w:shd w:val="clear" w:color="auto" w:fill="auto"/>
            <w:noWrap/>
            <w:vAlign w:val="bottom"/>
            <w:hideMark/>
          </w:tcPr>
          <w:p w14:paraId="5D6A345E" w14:textId="77777777" w:rsidR="0058688F" w:rsidRPr="004B203B" w:rsidRDefault="0058688F" w:rsidP="0058688F">
            <w:pPr>
              <w:rPr>
                <w:color w:val="000000"/>
              </w:rPr>
            </w:pPr>
            <w:r w:rsidRPr="004B203B">
              <w:rPr>
                <w:color w:val="000000"/>
              </w:rPr>
              <w:t>172.16.7.255</w:t>
            </w:r>
          </w:p>
        </w:tc>
      </w:tr>
      <w:tr w:rsidR="0058688F" w:rsidRPr="004B203B" w14:paraId="7EC7EAAF" w14:textId="77777777" w:rsidTr="0058688F">
        <w:trPr>
          <w:trHeight w:val="391"/>
        </w:trPr>
        <w:tc>
          <w:tcPr>
            <w:tcW w:w="1682" w:type="dxa"/>
            <w:tcBorders>
              <w:top w:val="nil"/>
              <w:left w:val="single" w:sz="4" w:space="0" w:color="auto"/>
              <w:bottom w:val="single" w:sz="4" w:space="0" w:color="auto"/>
              <w:right w:val="single" w:sz="4" w:space="0" w:color="auto"/>
            </w:tcBorders>
            <w:shd w:val="clear" w:color="auto" w:fill="auto"/>
            <w:noWrap/>
            <w:vAlign w:val="bottom"/>
            <w:hideMark/>
          </w:tcPr>
          <w:p w14:paraId="050AAB3C" w14:textId="77777777" w:rsidR="0058688F" w:rsidRPr="004B203B" w:rsidRDefault="0058688F" w:rsidP="0058688F">
            <w:pPr>
              <w:rPr>
                <w:b/>
                <w:bCs/>
                <w:color w:val="000000"/>
              </w:rPr>
            </w:pPr>
            <w:r w:rsidRPr="004B203B">
              <w:rPr>
                <w:b/>
                <w:bCs/>
                <w:color w:val="000000"/>
              </w:rPr>
              <w:t>D</w:t>
            </w:r>
          </w:p>
        </w:tc>
        <w:tc>
          <w:tcPr>
            <w:tcW w:w="1376" w:type="dxa"/>
            <w:tcBorders>
              <w:top w:val="nil"/>
              <w:left w:val="nil"/>
              <w:bottom w:val="single" w:sz="4" w:space="0" w:color="auto"/>
              <w:right w:val="single" w:sz="4" w:space="0" w:color="auto"/>
            </w:tcBorders>
            <w:shd w:val="clear" w:color="auto" w:fill="auto"/>
            <w:noWrap/>
            <w:vAlign w:val="bottom"/>
            <w:hideMark/>
          </w:tcPr>
          <w:p w14:paraId="0557D0BA" w14:textId="77777777" w:rsidR="0058688F" w:rsidRPr="004B203B" w:rsidRDefault="0058688F" w:rsidP="0058688F">
            <w:pPr>
              <w:jc w:val="right"/>
              <w:rPr>
                <w:color w:val="000000"/>
              </w:rPr>
            </w:pPr>
            <w:r w:rsidRPr="004B203B">
              <w:rPr>
                <w:color w:val="000000"/>
              </w:rPr>
              <w:t>278</w:t>
            </w:r>
          </w:p>
        </w:tc>
        <w:tc>
          <w:tcPr>
            <w:tcW w:w="1461" w:type="dxa"/>
            <w:tcBorders>
              <w:top w:val="nil"/>
              <w:left w:val="nil"/>
              <w:bottom w:val="single" w:sz="4" w:space="0" w:color="auto"/>
              <w:right w:val="single" w:sz="4" w:space="0" w:color="auto"/>
            </w:tcBorders>
            <w:shd w:val="clear" w:color="auto" w:fill="auto"/>
            <w:noWrap/>
            <w:vAlign w:val="bottom"/>
            <w:hideMark/>
          </w:tcPr>
          <w:p w14:paraId="14EF1E54" w14:textId="77777777" w:rsidR="0058688F" w:rsidRPr="004B203B" w:rsidRDefault="0058688F" w:rsidP="0058688F">
            <w:pPr>
              <w:jc w:val="right"/>
              <w:rPr>
                <w:color w:val="000000"/>
              </w:rPr>
            </w:pPr>
            <w:r w:rsidRPr="004B203B">
              <w:rPr>
                <w:color w:val="000000"/>
              </w:rPr>
              <w:t>510</w:t>
            </w:r>
          </w:p>
        </w:tc>
        <w:tc>
          <w:tcPr>
            <w:tcW w:w="1359" w:type="dxa"/>
            <w:tcBorders>
              <w:top w:val="nil"/>
              <w:left w:val="nil"/>
              <w:bottom w:val="single" w:sz="4" w:space="0" w:color="auto"/>
              <w:right w:val="single" w:sz="4" w:space="0" w:color="auto"/>
            </w:tcBorders>
            <w:shd w:val="clear" w:color="auto" w:fill="auto"/>
            <w:noWrap/>
            <w:vAlign w:val="bottom"/>
            <w:hideMark/>
          </w:tcPr>
          <w:p w14:paraId="346B3D2E" w14:textId="77777777" w:rsidR="0058688F" w:rsidRPr="004B203B" w:rsidRDefault="0058688F" w:rsidP="0058688F">
            <w:pPr>
              <w:rPr>
                <w:color w:val="000000"/>
              </w:rPr>
            </w:pPr>
            <w:r w:rsidRPr="004B203B">
              <w:rPr>
                <w:color w:val="000000"/>
              </w:rPr>
              <w:t>172.16.8.0</w:t>
            </w:r>
          </w:p>
        </w:tc>
        <w:tc>
          <w:tcPr>
            <w:tcW w:w="790" w:type="dxa"/>
            <w:tcBorders>
              <w:top w:val="nil"/>
              <w:left w:val="nil"/>
              <w:bottom w:val="single" w:sz="4" w:space="0" w:color="auto"/>
              <w:right w:val="single" w:sz="4" w:space="0" w:color="auto"/>
            </w:tcBorders>
            <w:shd w:val="clear" w:color="auto" w:fill="auto"/>
            <w:noWrap/>
            <w:vAlign w:val="bottom"/>
            <w:hideMark/>
          </w:tcPr>
          <w:p w14:paraId="1116DE30" w14:textId="77777777" w:rsidR="0058688F" w:rsidRPr="004B203B" w:rsidRDefault="0058688F" w:rsidP="0058688F">
            <w:pPr>
              <w:rPr>
                <w:color w:val="000000"/>
              </w:rPr>
            </w:pPr>
            <w:r w:rsidRPr="004B203B">
              <w:rPr>
                <w:color w:val="000000"/>
              </w:rPr>
              <w:t>/23</w:t>
            </w:r>
          </w:p>
        </w:tc>
        <w:tc>
          <w:tcPr>
            <w:tcW w:w="1750" w:type="dxa"/>
            <w:tcBorders>
              <w:top w:val="nil"/>
              <w:left w:val="nil"/>
              <w:bottom w:val="single" w:sz="4" w:space="0" w:color="auto"/>
              <w:right w:val="single" w:sz="4" w:space="0" w:color="auto"/>
            </w:tcBorders>
            <w:shd w:val="clear" w:color="auto" w:fill="auto"/>
            <w:noWrap/>
            <w:vAlign w:val="bottom"/>
            <w:hideMark/>
          </w:tcPr>
          <w:p w14:paraId="35568E10" w14:textId="77777777" w:rsidR="0058688F" w:rsidRPr="004B203B" w:rsidRDefault="0058688F" w:rsidP="0058688F">
            <w:pPr>
              <w:rPr>
                <w:color w:val="000000"/>
              </w:rPr>
            </w:pPr>
            <w:r w:rsidRPr="004B203B">
              <w:rPr>
                <w:color w:val="000000"/>
              </w:rPr>
              <w:t>255.255.254.0</w:t>
            </w:r>
          </w:p>
        </w:tc>
        <w:tc>
          <w:tcPr>
            <w:tcW w:w="2917" w:type="dxa"/>
            <w:tcBorders>
              <w:top w:val="nil"/>
              <w:left w:val="nil"/>
              <w:bottom w:val="single" w:sz="4" w:space="0" w:color="auto"/>
              <w:right w:val="single" w:sz="4" w:space="0" w:color="auto"/>
            </w:tcBorders>
            <w:shd w:val="clear" w:color="auto" w:fill="auto"/>
            <w:noWrap/>
            <w:vAlign w:val="bottom"/>
            <w:hideMark/>
          </w:tcPr>
          <w:p w14:paraId="5494BF3F" w14:textId="77777777" w:rsidR="0058688F" w:rsidRPr="004B203B" w:rsidRDefault="0058688F" w:rsidP="0058688F">
            <w:pPr>
              <w:rPr>
                <w:color w:val="000000"/>
              </w:rPr>
            </w:pPr>
            <w:r w:rsidRPr="004B203B">
              <w:rPr>
                <w:color w:val="000000"/>
              </w:rPr>
              <w:t>172.16.8.1 - 172.16.9.254</w:t>
            </w:r>
          </w:p>
        </w:tc>
        <w:tc>
          <w:tcPr>
            <w:tcW w:w="1195" w:type="dxa"/>
            <w:tcBorders>
              <w:top w:val="nil"/>
              <w:left w:val="nil"/>
              <w:bottom w:val="single" w:sz="4" w:space="0" w:color="auto"/>
              <w:right w:val="single" w:sz="4" w:space="0" w:color="auto"/>
            </w:tcBorders>
            <w:shd w:val="clear" w:color="auto" w:fill="auto"/>
            <w:noWrap/>
            <w:vAlign w:val="bottom"/>
            <w:hideMark/>
          </w:tcPr>
          <w:p w14:paraId="6979C002" w14:textId="77777777" w:rsidR="0058688F" w:rsidRPr="004B203B" w:rsidRDefault="0058688F" w:rsidP="0058688F">
            <w:pPr>
              <w:rPr>
                <w:color w:val="000000"/>
              </w:rPr>
            </w:pPr>
            <w:r w:rsidRPr="004B203B">
              <w:rPr>
                <w:color w:val="000000"/>
              </w:rPr>
              <w:t>172.16.9.255</w:t>
            </w:r>
          </w:p>
        </w:tc>
      </w:tr>
    </w:tbl>
    <w:p w14:paraId="5683333C" w14:textId="77777777" w:rsidR="0058688F" w:rsidRDefault="0058688F" w:rsidP="0058688F">
      <w:pPr>
        <w:rPr>
          <w:rFonts w:ascii="Times" w:hAnsi="Times"/>
        </w:rPr>
      </w:pPr>
    </w:p>
    <w:p w14:paraId="025161C9" w14:textId="77777777" w:rsidR="0058688F" w:rsidRDefault="0058688F" w:rsidP="0058688F">
      <w:pPr>
        <w:rPr>
          <w:rFonts w:ascii="Times" w:hAnsi="Times"/>
        </w:rPr>
      </w:pPr>
    </w:p>
    <w:p w14:paraId="07211F75" w14:textId="77777777" w:rsidR="0058688F" w:rsidRDefault="0058688F" w:rsidP="0058688F">
      <w:pPr>
        <w:rPr>
          <w:rFonts w:ascii="Times" w:hAnsi="Times"/>
        </w:rPr>
      </w:pPr>
    </w:p>
    <w:p w14:paraId="1CC09144" w14:textId="77777777" w:rsidR="0058688F" w:rsidRPr="00B5326D" w:rsidRDefault="0058688F" w:rsidP="0058688F">
      <w:pPr>
        <w:rPr>
          <w:rFonts w:ascii="Times" w:hAnsi="Times"/>
          <w:b/>
          <w:bCs/>
        </w:rPr>
      </w:pPr>
      <w:r w:rsidRPr="00B5326D">
        <w:rPr>
          <w:rFonts w:ascii="Times" w:hAnsi="Times"/>
          <w:b/>
          <w:bCs/>
        </w:rPr>
        <w:t xml:space="preserve">Figure </w:t>
      </w:r>
      <w:r>
        <w:rPr>
          <w:rFonts w:ascii="Times" w:hAnsi="Times"/>
          <w:b/>
          <w:bCs/>
        </w:rPr>
        <w:t>1</w:t>
      </w:r>
      <w:r w:rsidRPr="00B5326D">
        <w:rPr>
          <w:rFonts w:ascii="Times" w:hAnsi="Times"/>
          <w:b/>
          <w:bCs/>
        </w:rPr>
        <w:t>.</w:t>
      </w:r>
    </w:p>
    <w:tbl>
      <w:tblPr>
        <w:tblW w:w="13031" w:type="dxa"/>
        <w:tblLook w:val="04A0" w:firstRow="1" w:lastRow="0" w:firstColumn="1" w:lastColumn="0" w:noHBand="0" w:noVBand="1"/>
      </w:tblPr>
      <w:tblGrid>
        <w:gridCol w:w="1691"/>
        <w:gridCol w:w="816"/>
        <w:gridCol w:w="365"/>
        <w:gridCol w:w="451"/>
        <w:gridCol w:w="718"/>
        <w:gridCol w:w="131"/>
        <w:gridCol w:w="588"/>
        <w:gridCol w:w="712"/>
        <w:gridCol w:w="6"/>
        <w:gridCol w:w="719"/>
        <w:gridCol w:w="575"/>
        <w:gridCol w:w="19"/>
        <w:gridCol w:w="759"/>
        <w:gridCol w:w="522"/>
        <w:gridCol w:w="123"/>
        <w:gridCol w:w="708"/>
        <w:gridCol w:w="469"/>
        <w:gridCol w:w="198"/>
        <w:gridCol w:w="686"/>
        <w:gridCol w:w="416"/>
        <w:gridCol w:w="194"/>
        <w:gridCol w:w="743"/>
        <w:gridCol w:w="363"/>
        <w:gridCol w:w="247"/>
        <w:gridCol w:w="736"/>
        <w:gridCol w:w="8"/>
        <w:gridCol w:w="68"/>
      </w:tblGrid>
      <w:tr w:rsidR="0058688F" w:rsidRPr="004B203B" w14:paraId="0CBFC5F6" w14:textId="77777777" w:rsidTr="0058688F">
        <w:trPr>
          <w:trHeight w:val="320"/>
        </w:trPr>
        <w:tc>
          <w:tcPr>
            <w:tcW w:w="16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91AC4C" w14:textId="77777777" w:rsidR="0058688F" w:rsidRPr="004B203B" w:rsidRDefault="0058688F" w:rsidP="0058688F">
            <w:pPr>
              <w:rPr>
                <w:rFonts w:ascii="Times" w:hAnsi="Times" w:cs="Calibri"/>
                <w:b/>
                <w:bCs/>
                <w:color w:val="000000"/>
              </w:rPr>
            </w:pPr>
            <w:r w:rsidRPr="004B203B">
              <w:rPr>
                <w:rFonts w:ascii="Times" w:hAnsi="Times" w:cs="Calibri"/>
                <w:b/>
                <w:bCs/>
                <w:color w:val="000000"/>
              </w:rPr>
              <w:lastRenderedPageBreak/>
              <w:t>Subnet</w:t>
            </w:r>
          </w:p>
        </w:tc>
        <w:tc>
          <w:tcPr>
            <w:tcW w:w="1181" w:type="dxa"/>
            <w:gridSpan w:val="2"/>
            <w:tcBorders>
              <w:top w:val="single" w:sz="4" w:space="0" w:color="auto"/>
              <w:left w:val="nil"/>
              <w:bottom w:val="single" w:sz="4" w:space="0" w:color="auto"/>
              <w:right w:val="single" w:sz="4" w:space="0" w:color="auto"/>
            </w:tcBorders>
            <w:shd w:val="clear" w:color="auto" w:fill="auto"/>
            <w:noWrap/>
            <w:vAlign w:val="bottom"/>
            <w:hideMark/>
          </w:tcPr>
          <w:p w14:paraId="498B9898" w14:textId="77777777" w:rsidR="0058688F" w:rsidRPr="004B203B" w:rsidRDefault="0058688F" w:rsidP="0058688F">
            <w:pPr>
              <w:jc w:val="right"/>
              <w:rPr>
                <w:rFonts w:ascii="Times" w:hAnsi="Times" w:cs="Calibri"/>
                <w:color w:val="000000"/>
              </w:rPr>
            </w:pPr>
            <w:r w:rsidRPr="004B203B">
              <w:rPr>
                <w:rFonts w:ascii="Times" w:hAnsi="Times" w:cs="Calibri"/>
                <w:color w:val="000000"/>
              </w:rPr>
              <w:t>1</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0B69CB29" w14:textId="77777777" w:rsidR="0058688F" w:rsidRPr="004B203B" w:rsidRDefault="0058688F" w:rsidP="0058688F">
            <w:pPr>
              <w:jc w:val="right"/>
              <w:rPr>
                <w:rFonts w:ascii="Times" w:hAnsi="Times" w:cs="Calibri"/>
                <w:color w:val="000000"/>
              </w:rPr>
            </w:pPr>
            <w:r w:rsidRPr="004B203B">
              <w:rPr>
                <w:rFonts w:ascii="Times" w:hAnsi="Times" w:cs="Calibri"/>
                <w:color w:val="000000"/>
              </w:rPr>
              <w:t>2</w:t>
            </w:r>
          </w:p>
        </w:tc>
        <w:tc>
          <w:tcPr>
            <w:tcW w:w="1300" w:type="dxa"/>
            <w:gridSpan w:val="2"/>
            <w:tcBorders>
              <w:top w:val="single" w:sz="4" w:space="0" w:color="auto"/>
              <w:left w:val="nil"/>
              <w:bottom w:val="single" w:sz="4" w:space="0" w:color="auto"/>
              <w:right w:val="single" w:sz="4" w:space="0" w:color="auto"/>
            </w:tcBorders>
            <w:shd w:val="clear" w:color="auto" w:fill="auto"/>
            <w:noWrap/>
            <w:vAlign w:val="bottom"/>
            <w:hideMark/>
          </w:tcPr>
          <w:p w14:paraId="74A3AE12" w14:textId="77777777" w:rsidR="0058688F" w:rsidRPr="004B203B" w:rsidRDefault="0058688F" w:rsidP="0058688F">
            <w:pPr>
              <w:jc w:val="right"/>
              <w:rPr>
                <w:rFonts w:ascii="Times" w:hAnsi="Times" w:cs="Calibri"/>
                <w:color w:val="000000"/>
              </w:rPr>
            </w:pPr>
            <w:r w:rsidRPr="004B203B">
              <w:rPr>
                <w:rFonts w:ascii="Times" w:hAnsi="Times" w:cs="Calibri"/>
                <w:color w:val="000000"/>
              </w:rPr>
              <w:t>4</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4659E1FF" w14:textId="77777777" w:rsidR="0058688F" w:rsidRPr="004B203B" w:rsidRDefault="0058688F" w:rsidP="0058688F">
            <w:pPr>
              <w:jc w:val="right"/>
              <w:rPr>
                <w:rFonts w:ascii="Times" w:hAnsi="Times" w:cs="Calibri"/>
                <w:color w:val="000000"/>
              </w:rPr>
            </w:pPr>
            <w:r w:rsidRPr="004B203B">
              <w:rPr>
                <w:rFonts w:ascii="Times" w:hAnsi="Times" w:cs="Calibri"/>
                <w:color w:val="000000"/>
              </w:rPr>
              <w:t>8</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013FDE6A" w14:textId="77777777" w:rsidR="0058688F" w:rsidRPr="004B203B" w:rsidRDefault="0058688F" w:rsidP="0058688F">
            <w:pPr>
              <w:jc w:val="right"/>
              <w:rPr>
                <w:rFonts w:ascii="Times" w:hAnsi="Times" w:cs="Calibri"/>
                <w:color w:val="000000"/>
              </w:rPr>
            </w:pPr>
            <w:r w:rsidRPr="004B203B">
              <w:rPr>
                <w:rFonts w:ascii="Times" w:hAnsi="Times" w:cs="Calibri"/>
                <w:color w:val="000000"/>
              </w:rPr>
              <w:t>16</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0A4435C5" w14:textId="77777777" w:rsidR="0058688F" w:rsidRPr="004B203B" w:rsidRDefault="0058688F" w:rsidP="0058688F">
            <w:pPr>
              <w:jc w:val="right"/>
              <w:rPr>
                <w:rFonts w:ascii="Times" w:hAnsi="Times" w:cs="Calibri"/>
                <w:color w:val="000000"/>
              </w:rPr>
            </w:pPr>
            <w:r w:rsidRPr="004B203B">
              <w:rPr>
                <w:rFonts w:ascii="Times" w:hAnsi="Times" w:cs="Calibri"/>
                <w:color w:val="000000"/>
              </w:rPr>
              <w:t>32</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75CF6EF3" w14:textId="77777777" w:rsidR="0058688F" w:rsidRPr="004B203B" w:rsidRDefault="0058688F" w:rsidP="0058688F">
            <w:pPr>
              <w:jc w:val="right"/>
              <w:rPr>
                <w:rFonts w:ascii="Times" w:hAnsi="Times" w:cs="Calibri"/>
                <w:color w:val="000000"/>
              </w:rPr>
            </w:pPr>
            <w:r w:rsidRPr="004B203B">
              <w:rPr>
                <w:rFonts w:ascii="Times" w:hAnsi="Times" w:cs="Calibri"/>
                <w:color w:val="000000"/>
              </w:rPr>
              <w:t>64</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31E06850" w14:textId="77777777" w:rsidR="0058688F" w:rsidRPr="004B203B" w:rsidRDefault="0058688F" w:rsidP="0058688F">
            <w:pPr>
              <w:jc w:val="right"/>
              <w:rPr>
                <w:rFonts w:ascii="Times" w:hAnsi="Times" w:cs="Calibri"/>
                <w:color w:val="000000"/>
              </w:rPr>
            </w:pPr>
            <w:r w:rsidRPr="004B203B">
              <w:rPr>
                <w:rFonts w:ascii="Times" w:hAnsi="Times" w:cs="Calibri"/>
                <w:color w:val="000000"/>
              </w:rPr>
              <w:t>128</w:t>
            </w:r>
          </w:p>
        </w:tc>
        <w:tc>
          <w:tcPr>
            <w:tcW w:w="1059" w:type="dxa"/>
            <w:gridSpan w:val="4"/>
            <w:tcBorders>
              <w:top w:val="single" w:sz="4" w:space="0" w:color="auto"/>
              <w:left w:val="nil"/>
              <w:bottom w:val="single" w:sz="4" w:space="0" w:color="auto"/>
              <w:right w:val="single" w:sz="4" w:space="0" w:color="auto"/>
            </w:tcBorders>
            <w:shd w:val="clear" w:color="auto" w:fill="auto"/>
            <w:noWrap/>
            <w:vAlign w:val="bottom"/>
            <w:hideMark/>
          </w:tcPr>
          <w:p w14:paraId="090E82E2" w14:textId="77777777" w:rsidR="0058688F" w:rsidRPr="004B203B" w:rsidRDefault="0058688F" w:rsidP="0058688F">
            <w:pPr>
              <w:jc w:val="right"/>
              <w:rPr>
                <w:rFonts w:ascii="Times" w:hAnsi="Times" w:cs="Calibri"/>
                <w:color w:val="000000"/>
              </w:rPr>
            </w:pPr>
            <w:r w:rsidRPr="004B203B">
              <w:rPr>
                <w:rFonts w:ascii="Times" w:hAnsi="Times" w:cs="Calibri"/>
                <w:color w:val="000000"/>
              </w:rPr>
              <w:t>256</w:t>
            </w:r>
          </w:p>
        </w:tc>
      </w:tr>
      <w:tr w:rsidR="0058688F" w:rsidRPr="004B203B" w14:paraId="669468F2" w14:textId="77777777" w:rsidTr="0058688F">
        <w:trPr>
          <w:trHeight w:val="320"/>
        </w:trPr>
        <w:tc>
          <w:tcPr>
            <w:tcW w:w="16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1A2823" w14:textId="77777777" w:rsidR="0058688F" w:rsidRPr="004B203B" w:rsidRDefault="0058688F" w:rsidP="0058688F">
            <w:pPr>
              <w:rPr>
                <w:rFonts w:ascii="Times" w:hAnsi="Times" w:cs="Calibri"/>
                <w:b/>
                <w:bCs/>
                <w:color w:val="000000"/>
              </w:rPr>
            </w:pPr>
            <w:r w:rsidRPr="004B203B">
              <w:rPr>
                <w:rFonts w:ascii="Times" w:hAnsi="Times" w:cs="Calibri"/>
                <w:b/>
                <w:bCs/>
                <w:color w:val="000000"/>
              </w:rPr>
              <w:t xml:space="preserve">Host </w:t>
            </w:r>
          </w:p>
        </w:tc>
        <w:tc>
          <w:tcPr>
            <w:tcW w:w="1181" w:type="dxa"/>
            <w:gridSpan w:val="2"/>
            <w:tcBorders>
              <w:top w:val="single" w:sz="4" w:space="0" w:color="auto"/>
              <w:left w:val="nil"/>
              <w:bottom w:val="single" w:sz="4" w:space="0" w:color="auto"/>
              <w:right w:val="single" w:sz="4" w:space="0" w:color="auto"/>
            </w:tcBorders>
            <w:shd w:val="clear" w:color="auto" w:fill="auto"/>
            <w:noWrap/>
            <w:vAlign w:val="bottom"/>
            <w:hideMark/>
          </w:tcPr>
          <w:p w14:paraId="6A82A246" w14:textId="77777777" w:rsidR="0058688F" w:rsidRPr="004B203B" w:rsidRDefault="0058688F" w:rsidP="0058688F">
            <w:pPr>
              <w:jc w:val="right"/>
              <w:rPr>
                <w:rFonts w:ascii="Times" w:hAnsi="Times" w:cs="Calibri"/>
                <w:color w:val="000000"/>
              </w:rPr>
            </w:pPr>
            <w:r w:rsidRPr="004B203B">
              <w:rPr>
                <w:rFonts w:ascii="Times" w:hAnsi="Times" w:cs="Calibri"/>
                <w:color w:val="000000"/>
              </w:rPr>
              <w:t>256</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30985649" w14:textId="77777777" w:rsidR="0058688F" w:rsidRPr="004B203B" w:rsidRDefault="0058688F" w:rsidP="0058688F">
            <w:pPr>
              <w:jc w:val="right"/>
              <w:rPr>
                <w:rFonts w:ascii="Times" w:hAnsi="Times" w:cs="Calibri"/>
                <w:color w:val="000000"/>
              </w:rPr>
            </w:pPr>
            <w:r w:rsidRPr="004B203B">
              <w:rPr>
                <w:rFonts w:ascii="Times" w:hAnsi="Times" w:cs="Calibri"/>
                <w:color w:val="000000"/>
              </w:rPr>
              <w:t>128</w:t>
            </w:r>
          </w:p>
        </w:tc>
        <w:tc>
          <w:tcPr>
            <w:tcW w:w="1300" w:type="dxa"/>
            <w:gridSpan w:val="2"/>
            <w:tcBorders>
              <w:top w:val="single" w:sz="4" w:space="0" w:color="auto"/>
              <w:left w:val="nil"/>
              <w:bottom w:val="single" w:sz="4" w:space="0" w:color="auto"/>
              <w:right w:val="single" w:sz="4" w:space="0" w:color="auto"/>
            </w:tcBorders>
            <w:shd w:val="clear" w:color="auto" w:fill="auto"/>
            <w:noWrap/>
            <w:vAlign w:val="bottom"/>
            <w:hideMark/>
          </w:tcPr>
          <w:p w14:paraId="5F32F5DA" w14:textId="77777777" w:rsidR="0058688F" w:rsidRPr="004B203B" w:rsidRDefault="0058688F" w:rsidP="0058688F">
            <w:pPr>
              <w:jc w:val="right"/>
              <w:rPr>
                <w:rFonts w:ascii="Times" w:hAnsi="Times" w:cs="Calibri"/>
                <w:color w:val="000000"/>
              </w:rPr>
            </w:pPr>
            <w:r w:rsidRPr="004B203B">
              <w:rPr>
                <w:rFonts w:ascii="Times" w:hAnsi="Times" w:cs="Calibri"/>
                <w:color w:val="000000"/>
              </w:rPr>
              <w:t>64</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410E830A" w14:textId="77777777" w:rsidR="0058688F" w:rsidRPr="004B203B" w:rsidRDefault="0058688F" w:rsidP="0058688F">
            <w:pPr>
              <w:jc w:val="right"/>
              <w:rPr>
                <w:rFonts w:ascii="Times" w:hAnsi="Times" w:cs="Calibri"/>
                <w:color w:val="000000"/>
              </w:rPr>
            </w:pPr>
            <w:r w:rsidRPr="004B203B">
              <w:rPr>
                <w:rFonts w:ascii="Times" w:hAnsi="Times" w:cs="Calibri"/>
                <w:color w:val="000000"/>
              </w:rPr>
              <w:t>32</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64C5DE1D" w14:textId="77777777" w:rsidR="0058688F" w:rsidRPr="004B203B" w:rsidRDefault="0058688F" w:rsidP="0058688F">
            <w:pPr>
              <w:jc w:val="right"/>
              <w:rPr>
                <w:rFonts w:ascii="Times" w:hAnsi="Times" w:cs="Calibri"/>
                <w:color w:val="000000"/>
              </w:rPr>
            </w:pPr>
            <w:r w:rsidRPr="004B203B">
              <w:rPr>
                <w:rFonts w:ascii="Times" w:hAnsi="Times" w:cs="Calibri"/>
                <w:color w:val="000000"/>
              </w:rPr>
              <w:t>16</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15E6E351" w14:textId="77777777" w:rsidR="0058688F" w:rsidRPr="004B203B" w:rsidRDefault="0058688F" w:rsidP="0058688F">
            <w:pPr>
              <w:jc w:val="right"/>
              <w:rPr>
                <w:rFonts w:ascii="Times" w:hAnsi="Times" w:cs="Calibri"/>
                <w:color w:val="000000"/>
              </w:rPr>
            </w:pPr>
            <w:r w:rsidRPr="004B203B">
              <w:rPr>
                <w:rFonts w:ascii="Times" w:hAnsi="Times" w:cs="Calibri"/>
                <w:color w:val="000000"/>
              </w:rPr>
              <w:t>8</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55AB59AA" w14:textId="77777777" w:rsidR="0058688F" w:rsidRPr="004B203B" w:rsidRDefault="0058688F" w:rsidP="0058688F">
            <w:pPr>
              <w:jc w:val="right"/>
              <w:rPr>
                <w:rFonts w:ascii="Times" w:hAnsi="Times" w:cs="Calibri"/>
                <w:color w:val="000000"/>
              </w:rPr>
            </w:pPr>
            <w:r w:rsidRPr="004B203B">
              <w:rPr>
                <w:rFonts w:ascii="Times" w:hAnsi="Times" w:cs="Calibri"/>
                <w:color w:val="000000"/>
              </w:rPr>
              <w:t>4</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299BB44A" w14:textId="77777777" w:rsidR="0058688F" w:rsidRPr="004B203B" w:rsidRDefault="0058688F" w:rsidP="0058688F">
            <w:pPr>
              <w:jc w:val="right"/>
              <w:rPr>
                <w:rFonts w:ascii="Times" w:hAnsi="Times" w:cs="Calibri"/>
                <w:color w:val="000000"/>
              </w:rPr>
            </w:pPr>
            <w:r w:rsidRPr="004B203B">
              <w:rPr>
                <w:rFonts w:ascii="Times" w:hAnsi="Times" w:cs="Calibri"/>
                <w:color w:val="000000"/>
              </w:rPr>
              <w:t>2</w:t>
            </w:r>
          </w:p>
        </w:tc>
        <w:tc>
          <w:tcPr>
            <w:tcW w:w="1059" w:type="dxa"/>
            <w:gridSpan w:val="4"/>
            <w:tcBorders>
              <w:top w:val="single" w:sz="4" w:space="0" w:color="auto"/>
              <w:left w:val="nil"/>
              <w:bottom w:val="single" w:sz="4" w:space="0" w:color="auto"/>
              <w:right w:val="single" w:sz="4" w:space="0" w:color="auto"/>
            </w:tcBorders>
            <w:shd w:val="clear" w:color="auto" w:fill="auto"/>
            <w:noWrap/>
            <w:vAlign w:val="bottom"/>
            <w:hideMark/>
          </w:tcPr>
          <w:p w14:paraId="55603314" w14:textId="77777777" w:rsidR="0058688F" w:rsidRPr="004B203B" w:rsidRDefault="0058688F" w:rsidP="0058688F">
            <w:pPr>
              <w:jc w:val="right"/>
              <w:rPr>
                <w:rFonts w:ascii="Times" w:hAnsi="Times" w:cs="Calibri"/>
                <w:color w:val="000000"/>
              </w:rPr>
            </w:pPr>
            <w:r w:rsidRPr="004B203B">
              <w:rPr>
                <w:rFonts w:ascii="Times" w:hAnsi="Times" w:cs="Calibri"/>
                <w:color w:val="000000"/>
              </w:rPr>
              <w:t>1</w:t>
            </w:r>
          </w:p>
        </w:tc>
      </w:tr>
      <w:tr w:rsidR="0058688F" w:rsidRPr="004B203B" w14:paraId="09135D8A" w14:textId="77777777" w:rsidTr="0058688F">
        <w:trPr>
          <w:trHeight w:val="320"/>
        </w:trPr>
        <w:tc>
          <w:tcPr>
            <w:tcW w:w="16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8AEE38" w14:textId="77777777" w:rsidR="0058688F" w:rsidRPr="004B203B" w:rsidRDefault="0058688F" w:rsidP="0058688F">
            <w:pPr>
              <w:rPr>
                <w:rFonts w:ascii="Times" w:hAnsi="Times" w:cs="Calibri"/>
                <w:b/>
                <w:bCs/>
                <w:color w:val="000000"/>
              </w:rPr>
            </w:pPr>
            <w:r w:rsidRPr="004B203B">
              <w:rPr>
                <w:rFonts w:ascii="Times" w:hAnsi="Times" w:cs="Calibri"/>
                <w:b/>
                <w:bCs/>
                <w:color w:val="000000"/>
              </w:rPr>
              <w:t>Subnet Mask</w:t>
            </w:r>
          </w:p>
        </w:tc>
        <w:tc>
          <w:tcPr>
            <w:tcW w:w="1181" w:type="dxa"/>
            <w:gridSpan w:val="2"/>
            <w:tcBorders>
              <w:top w:val="single" w:sz="4" w:space="0" w:color="auto"/>
              <w:left w:val="nil"/>
              <w:bottom w:val="single" w:sz="4" w:space="0" w:color="auto"/>
              <w:right w:val="single" w:sz="4" w:space="0" w:color="auto"/>
            </w:tcBorders>
            <w:shd w:val="clear" w:color="auto" w:fill="auto"/>
            <w:noWrap/>
            <w:vAlign w:val="bottom"/>
            <w:hideMark/>
          </w:tcPr>
          <w:p w14:paraId="7AE1C02B" w14:textId="77777777" w:rsidR="0058688F" w:rsidRPr="004B203B" w:rsidRDefault="0058688F" w:rsidP="0058688F">
            <w:pPr>
              <w:rPr>
                <w:rFonts w:ascii="Times" w:hAnsi="Times" w:cs="Calibri"/>
                <w:color w:val="000000"/>
              </w:rPr>
            </w:pPr>
            <w:r w:rsidRPr="004B203B">
              <w:rPr>
                <w:rFonts w:ascii="Times" w:hAnsi="Times" w:cs="Calibri"/>
                <w:color w:val="000000"/>
              </w:rPr>
              <w:t>/24</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41962C0E" w14:textId="77777777" w:rsidR="0058688F" w:rsidRPr="004B203B" w:rsidRDefault="0058688F" w:rsidP="0058688F">
            <w:pPr>
              <w:rPr>
                <w:rFonts w:ascii="Times" w:hAnsi="Times" w:cs="Calibri"/>
                <w:color w:val="000000"/>
              </w:rPr>
            </w:pPr>
            <w:r w:rsidRPr="004B203B">
              <w:rPr>
                <w:rFonts w:ascii="Times" w:hAnsi="Times" w:cs="Calibri"/>
                <w:color w:val="000000"/>
              </w:rPr>
              <w:t>/25</w:t>
            </w:r>
          </w:p>
        </w:tc>
        <w:tc>
          <w:tcPr>
            <w:tcW w:w="1300" w:type="dxa"/>
            <w:gridSpan w:val="2"/>
            <w:tcBorders>
              <w:top w:val="single" w:sz="4" w:space="0" w:color="auto"/>
              <w:left w:val="nil"/>
              <w:bottom w:val="single" w:sz="4" w:space="0" w:color="auto"/>
              <w:right w:val="single" w:sz="4" w:space="0" w:color="auto"/>
            </w:tcBorders>
            <w:shd w:val="clear" w:color="auto" w:fill="auto"/>
            <w:noWrap/>
            <w:vAlign w:val="bottom"/>
            <w:hideMark/>
          </w:tcPr>
          <w:p w14:paraId="3924E76F" w14:textId="77777777" w:rsidR="0058688F" w:rsidRPr="004B203B" w:rsidRDefault="0058688F" w:rsidP="0058688F">
            <w:pPr>
              <w:rPr>
                <w:rFonts w:ascii="Times" w:hAnsi="Times" w:cs="Calibri"/>
                <w:color w:val="000000"/>
              </w:rPr>
            </w:pPr>
            <w:r w:rsidRPr="004B203B">
              <w:rPr>
                <w:rFonts w:ascii="Times" w:hAnsi="Times" w:cs="Calibri"/>
                <w:color w:val="000000"/>
              </w:rPr>
              <w:t>/26</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57CF58B3" w14:textId="77777777" w:rsidR="0058688F" w:rsidRPr="004B203B" w:rsidRDefault="0058688F" w:rsidP="0058688F">
            <w:pPr>
              <w:rPr>
                <w:rFonts w:ascii="Times" w:hAnsi="Times" w:cs="Calibri"/>
                <w:color w:val="000000"/>
              </w:rPr>
            </w:pPr>
            <w:r w:rsidRPr="004B203B">
              <w:rPr>
                <w:rFonts w:ascii="Times" w:hAnsi="Times" w:cs="Calibri"/>
                <w:color w:val="000000"/>
              </w:rPr>
              <w:t>/27</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488AC0E4" w14:textId="77777777" w:rsidR="0058688F" w:rsidRPr="004B203B" w:rsidRDefault="0058688F" w:rsidP="0058688F">
            <w:pPr>
              <w:rPr>
                <w:rFonts w:ascii="Times" w:hAnsi="Times" w:cs="Calibri"/>
                <w:color w:val="000000"/>
              </w:rPr>
            </w:pPr>
            <w:r w:rsidRPr="004B203B">
              <w:rPr>
                <w:rFonts w:ascii="Times" w:hAnsi="Times" w:cs="Calibri"/>
                <w:color w:val="000000"/>
              </w:rPr>
              <w:t>/28</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0E16B9F5" w14:textId="77777777" w:rsidR="0058688F" w:rsidRPr="004B203B" w:rsidRDefault="0058688F" w:rsidP="0058688F">
            <w:pPr>
              <w:rPr>
                <w:rFonts w:ascii="Times" w:hAnsi="Times" w:cs="Calibri"/>
                <w:color w:val="000000"/>
              </w:rPr>
            </w:pPr>
            <w:r w:rsidRPr="004B203B">
              <w:rPr>
                <w:rFonts w:ascii="Times" w:hAnsi="Times" w:cs="Calibri"/>
                <w:color w:val="000000"/>
              </w:rPr>
              <w:t>/29</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18E8984A" w14:textId="77777777" w:rsidR="0058688F" w:rsidRPr="004B203B" w:rsidRDefault="0058688F" w:rsidP="0058688F">
            <w:pPr>
              <w:rPr>
                <w:rFonts w:ascii="Times" w:hAnsi="Times" w:cs="Calibri"/>
                <w:color w:val="000000"/>
              </w:rPr>
            </w:pPr>
            <w:r w:rsidRPr="004B203B">
              <w:rPr>
                <w:rFonts w:ascii="Times" w:hAnsi="Times" w:cs="Calibri"/>
                <w:color w:val="000000"/>
              </w:rPr>
              <w:t>/30</w:t>
            </w:r>
          </w:p>
        </w:tc>
        <w:tc>
          <w:tcPr>
            <w:tcW w:w="1300" w:type="dxa"/>
            <w:gridSpan w:val="3"/>
            <w:tcBorders>
              <w:top w:val="single" w:sz="4" w:space="0" w:color="auto"/>
              <w:left w:val="nil"/>
              <w:bottom w:val="single" w:sz="4" w:space="0" w:color="auto"/>
              <w:right w:val="single" w:sz="4" w:space="0" w:color="auto"/>
            </w:tcBorders>
            <w:shd w:val="clear" w:color="auto" w:fill="auto"/>
            <w:noWrap/>
            <w:vAlign w:val="bottom"/>
            <w:hideMark/>
          </w:tcPr>
          <w:p w14:paraId="2E270FC6" w14:textId="77777777" w:rsidR="0058688F" w:rsidRPr="004B203B" w:rsidRDefault="0058688F" w:rsidP="0058688F">
            <w:pPr>
              <w:rPr>
                <w:rFonts w:ascii="Times" w:hAnsi="Times" w:cs="Calibri"/>
                <w:color w:val="000000"/>
              </w:rPr>
            </w:pPr>
            <w:r w:rsidRPr="004B203B">
              <w:rPr>
                <w:rFonts w:ascii="Times" w:hAnsi="Times" w:cs="Calibri"/>
                <w:color w:val="000000"/>
              </w:rPr>
              <w:t>/31</w:t>
            </w:r>
          </w:p>
        </w:tc>
        <w:tc>
          <w:tcPr>
            <w:tcW w:w="1059" w:type="dxa"/>
            <w:gridSpan w:val="4"/>
            <w:tcBorders>
              <w:top w:val="single" w:sz="4" w:space="0" w:color="auto"/>
              <w:left w:val="nil"/>
              <w:bottom w:val="single" w:sz="4" w:space="0" w:color="auto"/>
              <w:right w:val="single" w:sz="4" w:space="0" w:color="auto"/>
            </w:tcBorders>
            <w:shd w:val="clear" w:color="auto" w:fill="auto"/>
            <w:noWrap/>
            <w:vAlign w:val="bottom"/>
            <w:hideMark/>
          </w:tcPr>
          <w:p w14:paraId="2B94DDF2" w14:textId="77777777" w:rsidR="0058688F" w:rsidRPr="004B203B" w:rsidRDefault="0058688F" w:rsidP="0058688F">
            <w:pPr>
              <w:rPr>
                <w:rFonts w:ascii="Times" w:hAnsi="Times" w:cs="Calibri"/>
                <w:color w:val="000000"/>
              </w:rPr>
            </w:pPr>
            <w:r w:rsidRPr="004B203B">
              <w:rPr>
                <w:rFonts w:ascii="Times" w:hAnsi="Times" w:cs="Calibri"/>
                <w:color w:val="000000"/>
              </w:rPr>
              <w:t>/32</w:t>
            </w:r>
          </w:p>
        </w:tc>
      </w:tr>
      <w:tr w:rsidR="0058688F" w:rsidRPr="004B203B" w14:paraId="78DB5EE0" w14:textId="77777777" w:rsidTr="0058688F">
        <w:trPr>
          <w:trHeight w:val="320"/>
        </w:trPr>
        <w:tc>
          <w:tcPr>
            <w:tcW w:w="13031" w:type="dxa"/>
            <w:gridSpan w:val="27"/>
            <w:tcBorders>
              <w:top w:val="single" w:sz="4" w:space="0" w:color="auto"/>
              <w:bottom w:val="nil"/>
            </w:tcBorders>
            <w:shd w:val="clear" w:color="auto" w:fill="auto"/>
            <w:noWrap/>
            <w:vAlign w:val="bottom"/>
          </w:tcPr>
          <w:p w14:paraId="46F83BB1" w14:textId="77777777" w:rsidR="0058688F" w:rsidRPr="00B5326D" w:rsidRDefault="0058688F" w:rsidP="0058688F">
            <w:pPr>
              <w:rPr>
                <w:rFonts w:ascii="Times" w:hAnsi="Times" w:cs="Calibri"/>
                <w:b/>
                <w:bCs/>
                <w:color w:val="000000"/>
              </w:rPr>
            </w:pPr>
          </w:p>
          <w:p w14:paraId="3C16D6DC" w14:textId="77777777" w:rsidR="0058688F" w:rsidRPr="00B5326D" w:rsidRDefault="0058688F" w:rsidP="0058688F">
            <w:pPr>
              <w:rPr>
                <w:rFonts w:ascii="Times" w:hAnsi="Times" w:cs="Calibri"/>
                <w:b/>
                <w:bCs/>
                <w:color w:val="000000"/>
              </w:rPr>
            </w:pPr>
          </w:p>
          <w:p w14:paraId="533D7C6E" w14:textId="77777777" w:rsidR="0058688F" w:rsidRPr="00B5326D" w:rsidRDefault="0058688F" w:rsidP="0058688F">
            <w:pPr>
              <w:rPr>
                <w:rFonts w:ascii="Times" w:hAnsi="Times" w:cs="Calibri"/>
                <w:b/>
                <w:bCs/>
                <w:color w:val="000000"/>
              </w:rPr>
            </w:pPr>
            <w:r w:rsidRPr="00B5326D">
              <w:rPr>
                <w:rFonts w:ascii="Times" w:hAnsi="Times" w:cs="Calibri"/>
                <w:b/>
                <w:bCs/>
                <w:color w:val="000000"/>
              </w:rPr>
              <w:t xml:space="preserve">Figure </w:t>
            </w:r>
            <w:r>
              <w:rPr>
                <w:rFonts w:ascii="Times" w:hAnsi="Times" w:cs="Calibri"/>
                <w:b/>
                <w:bCs/>
                <w:color w:val="000000"/>
              </w:rPr>
              <w:t>2</w:t>
            </w:r>
            <w:r w:rsidRPr="00B5326D">
              <w:rPr>
                <w:rFonts w:ascii="Times" w:hAnsi="Times" w:cs="Calibri"/>
                <w:b/>
                <w:bCs/>
                <w:color w:val="000000"/>
              </w:rPr>
              <w:t>.</w:t>
            </w:r>
          </w:p>
        </w:tc>
      </w:tr>
      <w:tr w:rsidR="0058688F" w:rsidRPr="004B203B" w14:paraId="4E5F1BB1" w14:textId="77777777" w:rsidTr="0058688F">
        <w:trPr>
          <w:gridAfter w:val="2"/>
          <w:wAfter w:w="76" w:type="dxa"/>
          <w:trHeight w:val="260"/>
        </w:trPr>
        <w:tc>
          <w:tcPr>
            <w:tcW w:w="16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D3AC31" w14:textId="77777777" w:rsidR="0058688F" w:rsidRPr="004B203B" w:rsidRDefault="0058688F" w:rsidP="0058688F">
            <w:pPr>
              <w:rPr>
                <w:rFonts w:ascii="Times" w:hAnsi="Times" w:cs="Calibri"/>
                <w:b/>
                <w:bCs/>
                <w:color w:val="000000"/>
              </w:rPr>
            </w:pPr>
            <w:r w:rsidRPr="004B203B">
              <w:rPr>
                <w:rFonts w:ascii="Times" w:hAnsi="Times" w:cs="Calibri"/>
                <w:b/>
                <w:bCs/>
                <w:color w:val="000000"/>
              </w:rPr>
              <w:t>Network</w:t>
            </w:r>
          </w:p>
        </w:tc>
        <w:tc>
          <w:tcPr>
            <w:tcW w:w="816" w:type="dxa"/>
            <w:tcBorders>
              <w:top w:val="single" w:sz="4" w:space="0" w:color="auto"/>
              <w:left w:val="nil"/>
              <w:bottom w:val="single" w:sz="4" w:space="0" w:color="auto"/>
              <w:right w:val="single" w:sz="4" w:space="0" w:color="auto"/>
            </w:tcBorders>
            <w:shd w:val="clear" w:color="auto" w:fill="auto"/>
            <w:noWrap/>
            <w:vAlign w:val="bottom"/>
            <w:hideMark/>
          </w:tcPr>
          <w:p w14:paraId="5D818E2B" w14:textId="77777777" w:rsidR="0058688F" w:rsidRPr="004B203B" w:rsidRDefault="0058688F" w:rsidP="0058688F">
            <w:pPr>
              <w:jc w:val="right"/>
              <w:rPr>
                <w:rFonts w:ascii="Times" w:hAnsi="Times" w:cs="Calibri"/>
                <w:color w:val="000000"/>
              </w:rPr>
            </w:pPr>
            <w:r w:rsidRPr="004B203B">
              <w:rPr>
                <w:rFonts w:ascii="Times" w:hAnsi="Times" w:cs="Calibri"/>
                <w:color w:val="000000"/>
              </w:rPr>
              <w:t>128</w:t>
            </w:r>
          </w:p>
        </w:tc>
        <w:tc>
          <w:tcPr>
            <w:tcW w:w="816" w:type="dxa"/>
            <w:gridSpan w:val="2"/>
            <w:tcBorders>
              <w:top w:val="single" w:sz="4" w:space="0" w:color="auto"/>
              <w:left w:val="nil"/>
              <w:bottom w:val="single" w:sz="4" w:space="0" w:color="auto"/>
              <w:right w:val="single" w:sz="4" w:space="0" w:color="auto"/>
            </w:tcBorders>
            <w:shd w:val="clear" w:color="auto" w:fill="auto"/>
            <w:vAlign w:val="bottom"/>
          </w:tcPr>
          <w:p w14:paraId="4E37F491" w14:textId="77777777" w:rsidR="0058688F" w:rsidRPr="004B203B" w:rsidRDefault="0058688F" w:rsidP="0058688F">
            <w:pPr>
              <w:jc w:val="right"/>
              <w:rPr>
                <w:rFonts w:ascii="Times" w:hAnsi="Times" w:cs="Calibri"/>
                <w:color w:val="000000"/>
              </w:rPr>
            </w:pPr>
            <w:r w:rsidRPr="004B203B">
              <w:rPr>
                <w:rFonts w:ascii="Times" w:hAnsi="Times" w:cs="Calibri"/>
                <w:color w:val="000000"/>
              </w:rPr>
              <w:t>64</w:t>
            </w:r>
          </w:p>
        </w:tc>
        <w:tc>
          <w:tcPr>
            <w:tcW w:w="718" w:type="dxa"/>
            <w:tcBorders>
              <w:top w:val="single" w:sz="4" w:space="0" w:color="auto"/>
              <w:left w:val="nil"/>
              <w:bottom w:val="single" w:sz="4" w:space="0" w:color="auto"/>
              <w:right w:val="single" w:sz="4" w:space="0" w:color="auto"/>
            </w:tcBorders>
            <w:shd w:val="clear" w:color="auto" w:fill="auto"/>
            <w:noWrap/>
            <w:vAlign w:val="bottom"/>
            <w:hideMark/>
          </w:tcPr>
          <w:p w14:paraId="53AE3C8F" w14:textId="77777777" w:rsidR="0058688F" w:rsidRPr="004B203B" w:rsidRDefault="0058688F" w:rsidP="0058688F">
            <w:pPr>
              <w:jc w:val="right"/>
              <w:rPr>
                <w:rFonts w:ascii="Times" w:hAnsi="Times" w:cs="Calibri"/>
                <w:color w:val="000000"/>
              </w:rPr>
            </w:pPr>
            <w:r w:rsidRPr="004B203B">
              <w:rPr>
                <w:rFonts w:ascii="Times" w:hAnsi="Times" w:cs="Calibri"/>
                <w:color w:val="000000"/>
              </w:rPr>
              <w:t>32</w:t>
            </w:r>
          </w:p>
        </w:tc>
        <w:tc>
          <w:tcPr>
            <w:tcW w:w="719" w:type="dxa"/>
            <w:gridSpan w:val="2"/>
            <w:tcBorders>
              <w:top w:val="single" w:sz="4" w:space="0" w:color="auto"/>
              <w:left w:val="nil"/>
              <w:bottom w:val="single" w:sz="4" w:space="0" w:color="auto"/>
              <w:right w:val="single" w:sz="4" w:space="0" w:color="auto"/>
            </w:tcBorders>
            <w:shd w:val="clear" w:color="auto" w:fill="auto"/>
            <w:vAlign w:val="bottom"/>
          </w:tcPr>
          <w:p w14:paraId="5E562AA4" w14:textId="77777777" w:rsidR="0058688F" w:rsidRPr="004B203B" w:rsidRDefault="0058688F" w:rsidP="0058688F">
            <w:pPr>
              <w:jc w:val="right"/>
              <w:rPr>
                <w:rFonts w:ascii="Times" w:hAnsi="Times" w:cs="Calibri"/>
                <w:color w:val="000000"/>
              </w:rPr>
            </w:pPr>
            <w:r w:rsidRPr="004B203B">
              <w:rPr>
                <w:rFonts w:ascii="Times" w:hAnsi="Times" w:cs="Calibri"/>
                <w:color w:val="000000"/>
              </w:rPr>
              <w:t>16</w:t>
            </w:r>
          </w:p>
        </w:tc>
        <w:tc>
          <w:tcPr>
            <w:tcW w:w="718" w:type="dxa"/>
            <w:gridSpan w:val="2"/>
            <w:tcBorders>
              <w:top w:val="single" w:sz="4" w:space="0" w:color="auto"/>
              <w:left w:val="nil"/>
              <w:bottom w:val="single" w:sz="4" w:space="0" w:color="auto"/>
              <w:right w:val="single" w:sz="4" w:space="0" w:color="auto"/>
            </w:tcBorders>
            <w:shd w:val="clear" w:color="auto" w:fill="auto"/>
            <w:noWrap/>
            <w:vAlign w:val="bottom"/>
            <w:hideMark/>
          </w:tcPr>
          <w:p w14:paraId="2AAEB69D" w14:textId="77777777" w:rsidR="0058688F" w:rsidRPr="004B203B" w:rsidRDefault="0058688F" w:rsidP="0058688F">
            <w:pPr>
              <w:jc w:val="right"/>
              <w:rPr>
                <w:rFonts w:ascii="Times" w:hAnsi="Times" w:cs="Calibri"/>
                <w:color w:val="000000"/>
              </w:rPr>
            </w:pPr>
            <w:r w:rsidRPr="004B203B">
              <w:rPr>
                <w:rFonts w:ascii="Times" w:hAnsi="Times" w:cs="Calibri"/>
                <w:color w:val="000000"/>
              </w:rPr>
              <w:t>8</w:t>
            </w:r>
          </w:p>
        </w:tc>
        <w:tc>
          <w:tcPr>
            <w:tcW w:w="719" w:type="dxa"/>
            <w:tcBorders>
              <w:top w:val="single" w:sz="4" w:space="0" w:color="auto"/>
              <w:left w:val="nil"/>
              <w:bottom w:val="single" w:sz="4" w:space="0" w:color="auto"/>
              <w:right w:val="single" w:sz="4" w:space="0" w:color="auto"/>
            </w:tcBorders>
            <w:shd w:val="clear" w:color="auto" w:fill="auto"/>
            <w:vAlign w:val="bottom"/>
          </w:tcPr>
          <w:p w14:paraId="0BA06122" w14:textId="77777777" w:rsidR="0058688F" w:rsidRPr="004B203B" w:rsidRDefault="0058688F" w:rsidP="0058688F">
            <w:pPr>
              <w:jc w:val="right"/>
              <w:rPr>
                <w:rFonts w:ascii="Times" w:hAnsi="Times" w:cs="Calibri"/>
                <w:color w:val="000000"/>
              </w:rPr>
            </w:pPr>
            <w:r w:rsidRPr="004B203B">
              <w:rPr>
                <w:rFonts w:ascii="Times" w:hAnsi="Times" w:cs="Calibri"/>
                <w:color w:val="000000"/>
              </w:rPr>
              <w:t>4</w:t>
            </w:r>
          </w:p>
        </w:tc>
        <w:tc>
          <w:tcPr>
            <w:tcW w:w="594" w:type="dxa"/>
            <w:gridSpan w:val="2"/>
            <w:tcBorders>
              <w:top w:val="single" w:sz="4" w:space="0" w:color="auto"/>
              <w:left w:val="nil"/>
              <w:bottom w:val="single" w:sz="4" w:space="0" w:color="auto"/>
              <w:right w:val="single" w:sz="4" w:space="0" w:color="auto"/>
            </w:tcBorders>
            <w:shd w:val="clear" w:color="auto" w:fill="auto"/>
            <w:noWrap/>
            <w:vAlign w:val="bottom"/>
            <w:hideMark/>
          </w:tcPr>
          <w:p w14:paraId="22BAFC64" w14:textId="77777777" w:rsidR="0058688F" w:rsidRPr="004B203B" w:rsidRDefault="0058688F" w:rsidP="0058688F">
            <w:pPr>
              <w:jc w:val="right"/>
              <w:rPr>
                <w:rFonts w:ascii="Times" w:hAnsi="Times" w:cs="Calibri"/>
                <w:color w:val="000000"/>
              </w:rPr>
            </w:pPr>
            <w:r w:rsidRPr="004B203B">
              <w:rPr>
                <w:rFonts w:ascii="Times" w:hAnsi="Times" w:cs="Calibri"/>
                <w:color w:val="000000"/>
              </w:rPr>
              <w:t>2</w:t>
            </w:r>
          </w:p>
        </w:tc>
        <w:tc>
          <w:tcPr>
            <w:tcW w:w="759" w:type="dxa"/>
            <w:tcBorders>
              <w:top w:val="single" w:sz="4" w:space="0" w:color="auto"/>
              <w:left w:val="nil"/>
              <w:bottom w:val="single" w:sz="4" w:space="0" w:color="auto"/>
              <w:right w:val="single" w:sz="4" w:space="0" w:color="auto"/>
            </w:tcBorders>
            <w:shd w:val="clear" w:color="auto" w:fill="auto"/>
            <w:vAlign w:val="bottom"/>
          </w:tcPr>
          <w:p w14:paraId="7A715427" w14:textId="77777777" w:rsidR="0058688F" w:rsidRPr="004B203B" w:rsidRDefault="0058688F" w:rsidP="0058688F">
            <w:pPr>
              <w:jc w:val="right"/>
              <w:rPr>
                <w:rFonts w:ascii="Times" w:hAnsi="Times" w:cs="Calibri"/>
                <w:color w:val="000000"/>
              </w:rPr>
            </w:pPr>
            <w:r w:rsidRPr="004B203B">
              <w:rPr>
                <w:rFonts w:ascii="Times" w:hAnsi="Times" w:cs="Calibri"/>
                <w:color w:val="000000"/>
              </w:rPr>
              <w:t>1</w:t>
            </w:r>
          </w:p>
        </w:tc>
        <w:tc>
          <w:tcPr>
            <w:tcW w:w="645" w:type="dxa"/>
            <w:gridSpan w:val="2"/>
            <w:tcBorders>
              <w:top w:val="single" w:sz="4" w:space="0" w:color="auto"/>
              <w:left w:val="nil"/>
              <w:bottom w:val="single" w:sz="4" w:space="0" w:color="auto"/>
              <w:right w:val="single" w:sz="4" w:space="0" w:color="auto"/>
            </w:tcBorders>
            <w:shd w:val="clear" w:color="auto" w:fill="auto"/>
            <w:noWrap/>
            <w:vAlign w:val="bottom"/>
            <w:hideMark/>
          </w:tcPr>
          <w:p w14:paraId="68B6557A" w14:textId="77777777" w:rsidR="0058688F" w:rsidRPr="004B203B" w:rsidRDefault="0058688F" w:rsidP="0058688F">
            <w:pPr>
              <w:jc w:val="right"/>
              <w:rPr>
                <w:rFonts w:ascii="Times" w:hAnsi="Times" w:cs="Calibri"/>
                <w:color w:val="000000"/>
              </w:rPr>
            </w:pPr>
            <w:r w:rsidRPr="004B203B">
              <w:rPr>
                <w:rFonts w:ascii="Times" w:hAnsi="Times" w:cs="Calibri"/>
                <w:color w:val="000000"/>
              </w:rPr>
              <w:t>128</w:t>
            </w:r>
          </w:p>
        </w:tc>
        <w:tc>
          <w:tcPr>
            <w:tcW w:w="708" w:type="dxa"/>
            <w:tcBorders>
              <w:top w:val="single" w:sz="4" w:space="0" w:color="auto"/>
              <w:left w:val="nil"/>
              <w:bottom w:val="single" w:sz="4" w:space="0" w:color="auto"/>
              <w:right w:val="single" w:sz="4" w:space="0" w:color="auto"/>
            </w:tcBorders>
            <w:shd w:val="clear" w:color="auto" w:fill="auto"/>
            <w:vAlign w:val="bottom"/>
          </w:tcPr>
          <w:p w14:paraId="35FA0628" w14:textId="77777777" w:rsidR="0058688F" w:rsidRPr="004B203B" w:rsidRDefault="0058688F" w:rsidP="0058688F">
            <w:pPr>
              <w:jc w:val="right"/>
              <w:rPr>
                <w:rFonts w:ascii="Times" w:hAnsi="Times" w:cs="Calibri"/>
                <w:color w:val="000000"/>
              </w:rPr>
            </w:pPr>
            <w:r w:rsidRPr="004B203B">
              <w:rPr>
                <w:rFonts w:ascii="Times" w:hAnsi="Times" w:cs="Calibri"/>
                <w:color w:val="000000"/>
              </w:rPr>
              <w:t>64</w:t>
            </w:r>
          </w:p>
        </w:tc>
        <w:tc>
          <w:tcPr>
            <w:tcW w:w="667"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CB0864" w14:textId="77777777" w:rsidR="0058688F" w:rsidRPr="004B203B" w:rsidRDefault="0058688F" w:rsidP="0058688F">
            <w:pPr>
              <w:jc w:val="right"/>
              <w:rPr>
                <w:rFonts w:ascii="Times" w:hAnsi="Times" w:cs="Calibri"/>
                <w:color w:val="000000"/>
              </w:rPr>
            </w:pPr>
            <w:r w:rsidRPr="004B203B">
              <w:rPr>
                <w:rFonts w:ascii="Times" w:hAnsi="Times" w:cs="Calibri"/>
                <w:color w:val="000000"/>
              </w:rPr>
              <w:t>32</w:t>
            </w:r>
          </w:p>
        </w:tc>
        <w:tc>
          <w:tcPr>
            <w:tcW w:w="686" w:type="dxa"/>
            <w:tcBorders>
              <w:top w:val="single" w:sz="4" w:space="0" w:color="auto"/>
              <w:left w:val="nil"/>
              <w:bottom w:val="single" w:sz="4" w:space="0" w:color="auto"/>
              <w:right w:val="single" w:sz="4" w:space="0" w:color="auto"/>
            </w:tcBorders>
            <w:shd w:val="clear" w:color="auto" w:fill="auto"/>
            <w:vAlign w:val="bottom"/>
          </w:tcPr>
          <w:p w14:paraId="2F0DD8B1" w14:textId="77777777" w:rsidR="0058688F" w:rsidRPr="004B203B" w:rsidRDefault="0058688F" w:rsidP="0058688F">
            <w:pPr>
              <w:jc w:val="right"/>
              <w:rPr>
                <w:rFonts w:ascii="Times" w:hAnsi="Times" w:cs="Calibri"/>
                <w:color w:val="000000"/>
              </w:rPr>
            </w:pPr>
            <w:r w:rsidRPr="004B203B">
              <w:rPr>
                <w:rFonts w:ascii="Times" w:hAnsi="Times" w:cs="Calibri"/>
                <w:color w:val="000000"/>
              </w:rPr>
              <w:t>16</w:t>
            </w:r>
          </w:p>
        </w:tc>
        <w:tc>
          <w:tcPr>
            <w:tcW w:w="61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13EDB83" w14:textId="77777777" w:rsidR="0058688F" w:rsidRPr="004B203B" w:rsidRDefault="0058688F" w:rsidP="0058688F">
            <w:pPr>
              <w:jc w:val="right"/>
              <w:rPr>
                <w:rFonts w:ascii="Times" w:hAnsi="Times" w:cs="Calibri"/>
                <w:color w:val="000000"/>
              </w:rPr>
            </w:pPr>
            <w:r w:rsidRPr="004B203B">
              <w:rPr>
                <w:rFonts w:ascii="Times" w:hAnsi="Times" w:cs="Calibri"/>
                <w:color w:val="000000"/>
              </w:rPr>
              <w:t>8</w:t>
            </w:r>
          </w:p>
        </w:tc>
        <w:tc>
          <w:tcPr>
            <w:tcW w:w="743" w:type="dxa"/>
            <w:tcBorders>
              <w:top w:val="single" w:sz="4" w:space="0" w:color="auto"/>
              <w:left w:val="nil"/>
              <w:bottom w:val="single" w:sz="4" w:space="0" w:color="auto"/>
              <w:right w:val="single" w:sz="4" w:space="0" w:color="auto"/>
            </w:tcBorders>
            <w:shd w:val="clear" w:color="auto" w:fill="auto"/>
            <w:vAlign w:val="bottom"/>
          </w:tcPr>
          <w:p w14:paraId="237808EF" w14:textId="77777777" w:rsidR="0058688F" w:rsidRPr="004B203B" w:rsidRDefault="0058688F" w:rsidP="0058688F">
            <w:pPr>
              <w:jc w:val="right"/>
              <w:rPr>
                <w:rFonts w:ascii="Times" w:hAnsi="Times" w:cs="Calibri"/>
                <w:color w:val="000000"/>
              </w:rPr>
            </w:pPr>
            <w:r w:rsidRPr="004B203B">
              <w:rPr>
                <w:rFonts w:ascii="Times" w:hAnsi="Times" w:cs="Calibri"/>
                <w:color w:val="000000"/>
              </w:rPr>
              <w:t>4</w:t>
            </w:r>
          </w:p>
        </w:tc>
        <w:tc>
          <w:tcPr>
            <w:tcW w:w="610" w:type="dxa"/>
            <w:gridSpan w:val="2"/>
            <w:tcBorders>
              <w:top w:val="single" w:sz="4" w:space="0" w:color="auto"/>
              <w:left w:val="nil"/>
              <w:bottom w:val="single" w:sz="4" w:space="0" w:color="auto"/>
              <w:right w:val="single" w:sz="4" w:space="0" w:color="auto"/>
            </w:tcBorders>
            <w:shd w:val="clear" w:color="auto" w:fill="auto"/>
            <w:noWrap/>
            <w:vAlign w:val="bottom"/>
            <w:hideMark/>
          </w:tcPr>
          <w:p w14:paraId="4EFB7238" w14:textId="77777777" w:rsidR="0058688F" w:rsidRPr="004B203B" w:rsidRDefault="0058688F" w:rsidP="0058688F">
            <w:pPr>
              <w:jc w:val="right"/>
              <w:rPr>
                <w:rFonts w:ascii="Times" w:hAnsi="Times" w:cs="Calibri"/>
                <w:color w:val="000000"/>
              </w:rPr>
            </w:pPr>
            <w:r w:rsidRPr="004B203B">
              <w:rPr>
                <w:rFonts w:ascii="Times" w:hAnsi="Times" w:cs="Calibri"/>
                <w:color w:val="000000"/>
              </w:rPr>
              <w:t>2</w:t>
            </w:r>
          </w:p>
        </w:tc>
        <w:tc>
          <w:tcPr>
            <w:tcW w:w="736" w:type="dxa"/>
            <w:tcBorders>
              <w:top w:val="single" w:sz="4" w:space="0" w:color="auto"/>
              <w:left w:val="nil"/>
              <w:bottom w:val="single" w:sz="4" w:space="0" w:color="auto"/>
              <w:right w:val="single" w:sz="4" w:space="0" w:color="auto"/>
            </w:tcBorders>
            <w:shd w:val="clear" w:color="auto" w:fill="auto"/>
            <w:vAlign w:val="bottom"/>
          </w:tcPr>
          <w:p w14:paraId="1F59AD6E" w14:textId="77777777" w:rsidR="0058688F" w:rsidRPr="004B203B" w:rsidRDefault="0058688F" w:rsidP="0058688F">
            <w:pPr>
              <w:jc w:val="right"/>
              <w:rPr>
                <w:rFonts w:ascii="Times" w:hAnsi="Times" w:cs="Calibri"/>
                <w:color w:val="000000"/>
              </w:rPr>
            </w:pPr>
            <w:r w:rsidRPr="004B203B">
              <w:rPr>
                <w:rFonts w:ascii="Times" w:hAnsi="Times" w:cs="Calibri"/>
                <w:color w:val="000000"/>
              </w:rPr>
              <w:t>1</w:t>
            </w:r>
          </w:p>
        </w:tc>
      </w:tr>
      <w:tr w:rsidR="0058688F" w:rsidRPr="004B203B" w14:paraId="42DBE5CA" w14:textId="77777777" w:rsidTr="0058688F">
        <w:trPr>
          <w:gridAfter w:val="2"/>
          <w:wAfter w:w="76" w:type="dxa"/>
          <w:trHeight w:val="260"/>
        </w:trPr>
        <w:tc>
          <w:tcPr>
            <w:tcW w:w="1691" w:type="dxa"/>
            <w:tcBorders>
              <w:top w:val="nil"/>
              <w:left w:val="single" w:sz="4" w:space="0" w:color="auto"/>
              <w:bottom w:val="single" w:sz="4" w:space="0" w:color="auto"/>
              <w:right w:val="single" w:sz="4" w:space="0" w:color="auto"/>
            </w:tcBorders>
            <w:shd w:val="clear" w:color="auto" w:fill="auto"/>
            <w:noWrap/>
            <w:vAlign w:val="bottom"/>
            <w:hideMark/>
          </w:tcPr>
          <w:p w14:paraId="31B64120" w14:textId="77777777" w:rsidR="0058688F" w:rsidRPr="004B203B" w:rsidRDefault="0058688F" w:rsidP="0058688F">
            <w:pPr>
              <w:rPr>
                <w:rFonts w:ascii="Times" w:hAnsi="Times" w:cs="Calibri"/>
                <w:b/>
                <w:bCs/>
                <w:color w:val="000000"/>
              </w:rPr>
            </w:pPr>
            <w:r w:rsidRPr="004B203B">
              <w:rPr>
                <w:rFonts w:ascii="Times" w:hAnsi="Times" w:cs="Calibri"/>
                <w:b/>
                <w:bCs/>
                <w:color w:val="000000"/>
              </w:rPr>
              <w:t xml:space="preserve">Host </w:t>
            </w:r>
          </w:p>
        </w:tc>
        <w:tc>
          <w:tcPr>
            <w:tcW w:w="816" w:type="dxa"/>
            <w:tcBorders>
              <w:top w:val="nil"/>
              <w:left w:val="nil"/>
              <w:bottom w:val="single" w:sz="4" w:space="0" w:color="auto"/>
              <w:right w:val="single" w:sz="4" w:space="0" w:color="auto"/>
            </w:tcBorders>
            <w:shd w:val="clear" w:color="auto" w:fill="auto"/>
            <w:noWrap/>
            <w:vAlign w:val="bottom"/>
            <w:hideMark/>
          </w:tcPr>
          <w:p w14:paraId="37ED2AB6" w14:textId="77777777" w:rsidR="0058688F" w:rsidRPr="004B203B" w:rsidRDefault="0058688F" w:rsidP="0058688F">
            <w:pPr>
              <w:jc w:val="right"/>
              <w:rPr>
                <w:rFonts w:ascii="Times" w:hAnsi="Times" w:cs="Calibri"/>
                <w:color w:val="000000"/>
              </w:rPr>
            </w:pPr>
            <w:r w:rsidRPr="004B203B">
              <w:rPr>
                <w:rFonts w:ascii="Times" w:hAnsi="Times" w:cs="Calibri"/>
                <w:color w:val="000000"/>
              </w:rPr>
              <w:t>32768</w:t>
            </w:r>
          </w:p>
        </w:tc>
        <w:tc>
          <w:tcPr>
            <w:tcW w:w="816" w:type="dxa"/>
            <w:gridSpan w:val="2"/>
            <w:tcBorders>
              <w:top w:val="nil"/>
              <w:left w:val="nil"/>
              <w:bottom w:val="single" w:sz="4" w:space="0" w:color="auto"/>
              <w:right w:val="single" w:sz="4" w:space="0" w:color="auto"/>
            </w:tcBorders>
            <w:shd w:val="clear" w:color="auto" w:fill="auto"/>
            <w:vAlign w:val="bottom"/>
          </w:tcPr>
          <w:p w14:paraId="208C69E7" w14:textId="77777777" w:rsidR="0058688F" w:rsidRPr="004B203B" w:rsidRDefault="0058688F" w:rsidP="0058688F">
            <w:pPr>
              <w:jc w:val="right"/>
              <w:rPr>
                <w:rFonts w:ascii="Times" w:hAnsi="Times" w:cs="Calibri"/>
                <w:color w:val="000000"/>
              </w:rPr>
            </w:pPr>
            <w:r w:rsidRPr="004B203B">
              <w:rPr>
                <w:rFonts w:ascii="Times" w:hAnsi="Times" w:cs="Calibri"/>
                <w:color w:val="000000"/>
              </w:rPr>
              <w:t>16384</w:t>
            </w:r>
          </w:p>
        </w:tc>
        <w:tc>
          <w:tcPr>
            <w:tcW w:w="718" w:type="dxa"/>
            <w:tcBorders>
              <w:top w:val="nil"/>
              <w:left w:val="nil"/>
              <w:bottom w:val="single" w:sz="4" w:space="0" w:color="auto"/>
              <w:right w:val="single" w:sz="4" w:space="0" w:color="auto"/>
            </w:tcBorders>
            <w:shd w:val="clear" w:color="auto" w:fill="auto"/>
            <w:noWrap/>
            <w:vAlign w:val="bottom"/>
            <w:hideMark/>
          </w:tcPr>
          <w:p w14:paraId="45C777F8" w14:textId="77777777" w:rsidR="0058688F" w:rsidRPr="004B203B" w:rsidRDefault="0058688F" w:rsidP="0058688F">
            <w:pPr>
              <w:jc w:val="right"/>
              <w:rPr>
                <w:rFonts w:ascii="Times" w:hAnsi="Times" w:cs="Calibri"/>
                <w:color w:val="000000"/>
              </w:rPr>
            </w:pPr>
            <w:r w:rsidRPr="004B203B">
              <w:rPr>
                <w:rFonts w:ascii="Times" w:hAnsi="Times" w:cs="Calibri"/>
                <w:color w:val="000000"/>
              </w:rPr>
              <w:t>8192</w:t>
            </w:r>
          </w:p>
        </w:tc>
        <w:tc>
          <w:tcPr>
            <w:tcW w:w="719" w:type="dxa"/>
            <w:gridSpan w:val="2"/>
            <w:tcBorders>
              <w:top w:val="nil"/>
              <w:left w:val="nil"/>
              <w:bottom w:val="single" w:sz="4" w:space="0" w:color="auto"/>
              <w:right w:val="single" w:sz="4" w:space="0" w:color="auto"/>
            </w:tcBorders>
            <w:shd w:val="clear" w:color="auto" w:fill="auto"/>
            <w:vAlign w:val="bottom"/>
          </w:tcPr>
          <w:p w14:paraId="10522FA7" w14:textId="77777777" w:rsidR="0058688F" w:rsidRPr="004B203B" w:rsidRDefault="0058688F" w:rsidP="0058688F">
            <w:pPr>
              <w:jc w:val="right"/>
              <w:rPr>
                <w:rFonts w:ascii="Times" w:hAnsi="Times" w:cs="Calibri"/>
                <w:color w:val="000000"/>
              </w:rPr>
            </w:pPr>
            <w:r w:rsidRPr="004B203B">
              <w:rPr>
                <w:rFonts w:ascii="Times" w:hAnsi="Times" w:cs="Calibri"/>
                <w:color w:val="000000"/>
              </w:rPr>
              <w:t>4096</w:t>
            </w:r>
          </w:p>
        </w:tc>
        <w:tc>
          <w:tcPr>
            <w:tcW w:w="718" w:type="dxa"/>
            <w:gridSpan w:val="2"/>
            <w:tcBorders>
              <w:top w:val="nil"/>
              <w:left w:val="nil"/>
              <w:bottom w:val="single" w:sz="4" w:space="0" w:color="auto"/>
              <w:right w:val="single" w:sz="4" w:space="0" w:color="auto"/>
            </w:tcBorders>
            <w:shd w:val="clear" w:color="auto" w:fill="auto"/>
            <w:noWrap/>
            <w:vAlign w:val="bottom"/>
            <w:hideMark/>
          </w:tcPr>
          <w:p w14:paraId="3BFAC2E1" w14:textId="77777777" w:rsidR="0058688F" w:rsidRPr="004B203B" w:rsidRDefault="0058688F" w:rsidP="0058688F">
            <w:pPr>
              <w:jc w:val="right"/>
              <w:rPr>
                <w:rFonts w:ascii="Times" w:hAnsi="Times" w:cs="Calibri"/>
                <w:color w:val="000000"/>
              </w:rPr>
            </w:pPr>
            <w:r w:rsidRPr="004B203B">
              <w:rPr>
                <w:rFonts w:ascii="Times" w:hAnsi="Times" w:cs="Calibri"/>
                <w:color w:val="000000"/>
              </w:rPr>
              <w:t>2048</w:t>
            </w:r>
          </w:p>
        </w:tc>
        <w:tc>
          <w:tcPr>
            <w:tcW w:w="719" w:type="dxa"/>
            <w:tcBorders>
              <w:top w:val="nil"/>
              <w:left w:val="nil"/>
              <w:bottom w:val="single" w:sz="4" w:space="0" w:color="auto"/>
              <w:right w:val="single" w:sz="4" w:space="0" w:color="auto"/>
            </w:tcBorders>
            <w:shd w:val="clear" w:color="auto" w:fill="auto"/>
            <w:vAlign w:val="bottom"/>
          </w:tcPr>
          <w:p w14:paraId="1E1307D5" w14:textId="77777777" w:rsidR="0058688F" w:rsidRPr="004B203B" w:rsidRDefault="0058688F" w:rsidP="0058688F">
            <w:pPr>
              <w:jc w:val="right"/>
              <w:rPr>
                <w:rFonts w:ascii="Times" w:hAnsi="Times" w:cs="Calibri"/>
                <w:color w:val="000000"/>
              </w:rPr>
            </w:pPr>
            <w:r w:rsidRPr="004B203B">
              <w:rPr>
                <w:rFonts w:ascii="Times" w:hAnsi="Times" w:cs="Calibri"/>
                <w:color w:val="000000"/>
              </w:rPr>
              <w:t>1024</w:t>
            </w:r>
          </w:p>
        </w:tc>
        <w:tc>
          <w:tcPr>
            <w:tcW w:w="594" w:type="dxa"/>
            <w:gridSpan w:val="2"/>
            <w:tcBorders>
              <w:top w:val="nil"/>
              <w:left w:val="nil"/>
              <w:bottom w:val="single" w:sz="4" w:space="0" w:color="auto"/>
              <w:right w:val="single" w:sz="4" w:space="0" w:color="auto"/>
            </w:tcBorders>
            <w:shd w:val="clear" w:color="auto" w:fill="auto"/>
            <w:noWrap/>
            <w:vAlign w:val="bottom"/>
            <w:hideMark/>
          </w:tcPr>
          <w:p w14:paraId="5B2044E7" w14:textId="77777777" w:rsidR="0058688F" w:rsidRPr="004B203B" w:rsidRDefault="0058688F" w:rsidP="0058688F">
            <w:pPr>
              <w:jc w:val="right"/>
              <w:rPr>
                <w:rFonts w:ascii="Times" w:hAnsi="Times" w:cs="Calibri"/>
                <w:color w:val="000000"/>
              </w:rPr>
            </w:pPr>
            <w:r w:rsidRPr="004B203B">
              <w:rPr>
                <w:rFonts w:ascii="Times" w:hAnsi="Times" w:cs="Calibri"/>
                <w:color w:val="000000"/>
              </w:rPr>
              <w:t>512</w:t>
            </w:r>
          </w:p>
        </w:tc>
        <w:tc>
          <w:tcPr>
            <w:tcW w:w="759" w:type="dxa"/>
            <w:tcBorders>
              <w:top w:val="nil"/>
              <w:left w:val="nil"/>
              <w:bottom w:val="single" w:sz="4" w:space="0" w:color="auto"/>
              <w:right w:val="single" w:sz="4" w:space="0" w:color="auto"/>
            </w:tcBorders>
            <w:shd w:val="clear" w:color="auto" w:fill="auto"/>
            <w:vAlign w:val="bottom"/>
          </w:tcPr>
          <w:p w14:paraId="0000398C" w14:textId="77777777" w:rsidR="0058688F" w:rsidRPr="004B203B" w:rsidRDefault="0058688F" w:rsidP="0058688F">
            <w:pPr>
              <w:jc w:val="right"/>
              <w:rPr>
                <w:rFonts w:ascii="Times" w:hAnsi="Times" w:cs="Calibri"/>
                <w:color w:val="000000"/>
              </w:rPr>
            </w:pPr>
            <w:r w:rsidRPr="004B203B">
              <w:rPr>
                <w:rFonts w:ascii="Times" w:hAnsi="Times" w:cs="Calibri"/>
                <w:color w:val="000000"/>
              </w:rPr>
              <w:t>256</w:t>
            </w:r>
          </w:p>
        </w:tc>
        <w:tc>
          <w:tcPr>
            <w:tcW w:w="645" w:type="dxa"/>
            <w:gridSpan w:val="2"/>
            <w:tcBorders>
              <w:top w:val="nil"/>
              <w:left w:val="nil"/>
              <w:bottom w:val="single" w:sz="4" w:space="0" w:color="auto"/>
              <w:right w:val="single" w:sz="4" w:space="0" w:color="auto"/>
            </w:tcBorders>
            <w:shd w:val="clear" w:color="auto" w:fill="auto"/>
            <w:noWrap/>
            <w:vAlign w:val="bottom"/>
            <w:hideMark/>
          </w:tcPr>
          <w:p w14:paraId="23AC6B5B" w14:textId="77777777" w:rsidR="0058688F" w:rsidRPr="004B203B" w:rsidRDefault="0058688F" w:rsidP="0058688F">
            <w:pPr>
              <w:jc w:val="right"/>
              <w:rPr>
                <w:rFonts w:ascii="Times" w:hAnsi="Times" w:cs="Calibri"/>
                <w:color w:val="000000"/>
              </w:rPr>
            </w:pPr>
            <w:r w:rsidRPr="004B203B">
              <w:rPr>
                <w:rFonts w:ascii="Times" w:hAnsi="Times" w:cs="Calibri"/>
                <w:color w:val="000000"/>
              </w:rPr>
              <w:t>128</w:t>
            </w:r>
          </w:p>
        </w:tc>
        <w:tc>
          <w:tcPr>
            <w:tcW w:w="708" w:type="dxa"/>
            <w:tcBorders>
              <w:top w:val="nil"/>
              <w:left w:val="nil"/>
              <w:bottom w:val="single" w:sz="4" w:space="0" w:color="auto"/>
              <w:right w:val="single" w:sz="4" w:space="0" w:color="auto"/>
            </w:tcBorders>
            <w:shd w:val="clear" w:color="auto" w:fill="auto"/>
            <w:vAlign w:val="bottom"/>
          </w:tcPr>
          <w:p w14:paraId="289F3E14" w14:textId="77777777" w:rsidR="0058688F" w:rsidRPr="004B203B" w:rsidRDefault="0058688F" w:rsidP="0058688F">
            <w:pPr>
              <w:jc w:val="right"/>
              <w:rPr>
                <w:rFonts w:ascii="Times" w:hAnsi="Times" w:cs="Calibri"/>
                <w:color w:val="000000"/>
              </w:rPr>
            </w:pPr>
            <w:r w:rsidRPr="004B203B">
              <w:rPr>
                <w:rFonts w:ascii="Times" w:hAnsi="Times" w:cs="Calibri"/>
                <w:color w:val="000000"/>
              </w:rPr>
              <w:t>64</w:t>
            </w:r>
          </w:p>
        </w:tc>
        <w:tc>
          <w:tcPr>
            <w:tcW w:w="667" w:type="dxa"/>
            <w:gridSpan w:val="2"/>
            <w:tcBorders>
              <w:top w:val="nil"/>
              <w:left w:val="nil"/>
              <w:bottom w:val="single" w:sz="4" w:space="0" w:color="auto"/>
              <w:right w:val="single" w:sz="4" w:space="0" w:color="auto"/>
            </w:tcBorders>
            <w:shd w:val="clear" w:color="auto" w:fill="auto"/>
            <w:noWrap/>
            <w:vAlign w:val="bottom"/>
            <w:hideMark/>
          </w:tcPr>
          <w:p w14:paraId="001D597D" w14:textId="77777777" w:rsidR="0058688F" w:rsidRPr="004B203B" w:rsidRDefault="0058688F" w:rsidP="0058688F">
            <w:pPr>
              <w:jc w:val="right"/>
              <w:rPr>
                <w:rFonts w:ascii="Times" w:hAnsi="Times" w:cs="Calibri"/>
                <w:color w:val="000000"/>
              </w:rPr>
            </w:pPr>
            <w:r w:rsidRPr="004B203B">
              <w:rPr>
                <w:rFonts w:ascii="Times" w:hAnsi="Times" w:cs="Calibri"/>
                <w:color w:val="000000"/>
              </w:rPr>
              <w:t>32</w:t>
            </w:r>
          </w:p>
        </w:tc>
        <w:tc>
          <w:tcPr>
            <w:tcW w:w="686" w:type="dxa"/>
            <w:tcBorders>
              <w:top w:val="nil"/>
              <w:left w:val="nil"/>
              <w:bottom w:val="single" w:sz="4" w:space="0" w:color="auto"/>
              <w:right w:val="single" w:sz="4" w:space="0" w:color="auto"/>
            </w:tcBorders>
            <w:shd w:val="clear" w:color="auto" w:fill="auto"/>
            <w:vAlign w:val="bottom"/>
          </w:tcPr>
          <w:p w14:paraId="00FECA2F" w14:textId="77777777" w:rsidR="0058688F" w:rsidRPr="004B203B" w:rsidRDefault="0058688F" w:rsidP="0058688F">
            <w:pPr>
              <w:jc w:val="right"/>
              <w:rPr>
                <w:rFonts w:ascii="Times" w:hAnsi="Times" w:cs="Calibri"/>
                <w:color w:val="000000"/>
              </w:rPr>
            </w:pPr>
            <w:r w:rsidRPr="004B203B">
              <w:rPr>
                <w:rFonts w:ascii="Times" w:hAnsi="Times" w:cs="Calibri"/>
                <w:color w:val="000000"/>
              </w:rPr>
              <w:t>16</w:t>
            </w:r>
          </w:p>
        </w:tc>
        <w:tc>
          <w:tcPr>
            <w:tcW w:w="610" w:type="dxa"/>
            <w:gridSpan w:val="2"/>
            <w:tcBorders>
              <w:top w:val="nil"/>
              <w:left w:val="nil"/>
              <w:bottom w:val="single" w:sz="4" w:space="0" w:color="auto"/>
              <w:right w:val="single" w:sz="4" w:space="0" w:color="auto"/>
            </w:tcBorders>
            <w:shd w:val="clear" w:color="auto" w:fill="auto"/>
            <w:noWrap/>
            <w:vAlign w:val="bottom"/>
            <w:hideMark/>
          </w:tcPr>
          <w:p w14:paraId="499F2246" w14:textId="77777777" w:rsidR="0058688F" w:rsidRPr="004B203B" w:rsidRDefault="0058688F" w:rsidP="0058688F">
            <w:pPr>
              <w:jc w:val="right"/>
              <w:rPr>
                <w:rFonts w:ascii="Times" w:hAnsi="Times" w:cs="Calibri"/>
                <w:color w:val="000000"/>
              </w:rPr>
            </w:pPr>
            <w:r w:rsidRPr="004B203B">
              <w:rPr>
                <w:rFonts w:ascii="Times" w:hAnsi="Times" w:cs="Calibri"/>
                <w:color w:val="000000"/>
              </w:rPr>
              <w:t>8</w:t>
            </w:r>
          </w:p>
        </w:tc>
        <w:tc>
          <w:tcPr>
            <w:tcW w:w="743" w:type="dxa"/>
            <w:tcBorders>
              <w:top w:val="nil"/>
              <w:left w:val="nil"/>
              <w:bottom w:val="single" w:sz="4" w:space="0" w:color="auto"/>
              <w:right w:val="single" w:sz="4" w:space="0" w:color="auto"/>
            </w:tcBorders>
            <w:shd w:val="clear" w:color="auto" w:fill="auto"/>
            <w:vAlign w:val="bottom"/>
          </w:tcPr>
          <w:p w14:paraId="78F2BE4A" w14:textId="77777777" w:rsidR="0058688F" w:rsidRPr="004B203B" w:rsidRDefault="0058688F" w:rsidP="0058688F">
            <w:pPr>
              <w:jc w:val="right"/>
              <w:rPr>
                <w:rFonts w:ascii="Times" w:hAnsi="Times" w:cs="Calibri"/>
                <w:color w:val="000000"/>
              </w:rPr>
            </w:pPr>
            <w:r w:rsidRPr="004B203B">
              <w:rPr>
                <w:rFonts w:ascii="Times" w:hAnsi="Times" w:cs="Calibri"/>
                <w:color w:val="000000"/>
              </w:rPr>
              <w:t>4</w:t>
            </w:r>
          </w:p>
        </w:tc>
        <w:tc>
          <w:tcPr>
            <w:tcW w:w="610" w:type="dxa"/>
            <w:gridSpan w:val="2"/>
            <w:tcBorders>
              <w:top w:val="nil"/>
              <w:left w:val="nil"/>
              <w:bottom w:val="single" w:sz="4" w:space="0" w:color="auto"/>
              <w:right w:val="single" w:sz="4" w:space="0" w:color="auto"/>
            </w:tcBorders>
            <w:shd w:val="clear" w:color="auto" w:fill="auto"/>
            <w:noWrap/>
            <w:vAlign w:val="bottom"/>
            <w:hideMark/>
          </w:tcPr>
          <w:p w14:paraId="137B20C2" w14:textId="77777777" w:rsidR="0058688F" w:rsidRPr="004B203B" w:rsidRDefault="0058688F" w:rsidP="0058688F">
            <w:pPr>
              <w:jc w:val="right"/>
              <w:rPr>
                <w:rFonts w:ascii="Times" w:hAnsi="Times" w:cs="Calibri"/>
                <w:color w:val="000000"/>
              </w:rPr>
            </w:pPr>
            <w:r w:rsidRPr="004B203B">
              <w:rPr>
                <w:rFonts w:ascii="Times" w:hAnsi="Times" w:cs="Calibri"/>
                <w:color w:val="000000"/>
              </w:rPr>
              <w:t>2</w:t>
            </w:r>
          </w:p>
        </w:tc>
        <w:tc>
          <w:tcPr>
            <w:tcW w:w="736" w:type="dxa"/>
            <w:tcBorders>
              <w:top w:val="nil"/>
              <w:left w:val="nil"/>
              <w:bottom w:val="single" w:sz="4" w:space="0" w:color="auto"/>
              <w:right w:val="single" w:sz="4" w:space="0" w:color="auto"/>
            </w:tcBorders>
            <w:shd w:val="clear" w:color="auto" w:fill="auto"/>
            <w:vAlign w:val="bottom"/>
          </w:tcPr>
          <w:p w14:paraId="75A48053" w14:textId="77777777" w:rsidR="0058688F" w:rsidRPr="004B203B" w:rsidRDefault="0058688F" w:rsidP="0058688F">
            <w:pPr>
              <w:jc w:val="right"/>
              <w:rPr>
                <w:rFonts w:ascii="Times" w:hAnsi="Times" w:cs="Calibri"/>
                <w:color w:val="000000"/>
              </w:rPr>
            </w:pPr>
            <w:r w:rsidRPr="004B203B">
              <w:rPr>
                <w:rFonts w:ascii="Times" w:hAnsi="Times" w:cs="Calibri"/>
                <w:color w:val="000000"/>
              </w:rPr>
              <w:t>1</w:t>
            </w:r>
          </w:p>
        </w:tc>
      </w:tr>
      <w:tr w:rsidR="0058688F" w:rsidRPr="004B203B" w14:paraId="53FAF884" w14:textId="77777777" w:rsidTr="0058688F">
        <w:trPr>
          <w:gridAfter w:val="1"/>
          <w:wAfter w:w="68" w:type="dxa"/>
          <w:trHeight w:val="260"/>
        </w:trPr>
        <w:tc>
          <w:tcPr>
            <w:tcW w:w="1691" w:type="dxa"/>
            <w:tcBorders>
              <w:top w:val="single" w:sz="4" w:space="0" w:color="auto"/>
              <w:left w:val="single" w:sz="4" w:space="0" w:color="auto"/>
              <w:bottom w:val="nil"/>
            </w:tcBorders>
            <w:shd w:val="clear" w:color="auto" w:fill="auto"/>
            <w:noWrap/>
            <w:vAlign w:val="bottom"/>
            <w:hideMark/>
          </w:tcPr>
          <w:p w14:paraId="090B571E" w14:textId="77777777" w:rsidR="0058688F" w:rsidRPr="004B203B" w:rsidRDefault="0058688F" w:rsidP="0058688F">
            <w:pPr>
              <w:jc w:val="center"/>
              <w:rPr>
                <w:rFonts w:ascii="Times" w:hAnsi="Times" w:cs="Calibri"/>
                <w:color w:val="000000"/>
              </w:rPr>
            </w:pPr>
          </w:p>
        </w:tc>
        <w:tc>
          <w:tcPr>
            <w:tcW w:w="1632" w:type="dxa"/>
            <w:gridSpan w:val="3"/>
            <w:tcBorders>
              <w:top w:val="single" w:sz="4" w:space="0" w:color="auto"/>
              <w:bottom w:val="nil"/>
            </w:tcBorders>
            <w:shd w:val="clear" w:color="auto" w:fill="auto"/>
            <w:noWrap/>
            <w:vAlign w:val="bottom"/>
            <w:hideMark/>
          </w:tcPr>
          <w:p w14:paraId="1319E07C" w14:textId="77777777" w:rsidR="0058688F" w:rsidRDefault="0058688F" w:rsidP="0058688F">
            <w:pPr>
              <w:rPr>
                <w:rFonts w:ascii="Times" w:hAnsi="Times" w:cs="Calibri"/>
                <w:color w:val="000000"/>
              </w:rPr>
            </w:pPr>
          </w:p>
          <w:p w14:paraId="62C5AC91" w14:textId="77777777" w:rsidR="0058688F" w:rsidRPr="004B203B" w:rsidRDefault="0058688F" w:rsidP="0058688F">
            <w:pPr>
              <w:rPr>
                <w:rFonts w:ascii="Times" w:hAnsi="Times" w:cs="Calibri"/>
                <w:color w:val="000000"/>
              </w:rPr>
            </w:pPr>
          </w:p>
        </w:tc>
        <w:tc>
          <w:tcPr>
            <w:tcW w:w="1437" w:type="dxa"/>
            <w:gridSpan w:val="3"/>
            <w:tcBorders>
              <w:top w:val="single" w:sz="4" w:space="0" w:color="auto"/>
              <w:bottom w:val="nil"/>
            </w:tcBorders>
            <w:shd w:val="clear" w:color="auto" w:fill="auto"/>
            <w:noWrap/>
            <w:vAlign w:val="bottom"/>
            <w:hideMark/>
          </w:tcPr>
          <w:p w14:paraId="547A275E" w14:textId="77777777" w:rsidR="0058688F" w:rsidRPr="004B203B" w:rsidRDefault="0058688F" w:rsidP="0058688F">
            <w:pPr>
              <w:rPr>
                <w:rFonts w:ascii="Times" w:hAnsi="Times" w:cs="Calibri"/>
                <w:color w:val="000000"/>
              </w:rPr>
            </w:pPr>
            <w:r w:rsidRPr="004B203B">
              <w:rPr>
                <w:rFonts w:ascii="Times" w:hAnsi="Times" w:cs="Calibri"/>
                <w:color w:val="000000"/>
              </w:rPr>
              <w:t>3</w:t>
            </w:r>
            <w:r w:rsidRPr="004B203B">
              <w:rPr>
                <w:rFonts w:ascii="Times" w:hAnsi="Times" w:cs="Calibri"/>
                <w:color w:val="000000"/>
                <w:vertAlign w:val="superscript"/>
              </w:rPr>
              <w:t>rd</w:t>
            </w:r>
            <w:r w:rsidRPr="004B203B">
              <w:rPr>
                <w:rFonts w:ascii="Times" w:hAnsi="Times" w:cs="Calibri"/>
                <w:color w:val="000000"/>
              </w:rPr>
              <w:t xml:space="preserve"> octet</w:t>
            </w:r>
          </w:p>
        </w:tc>
        <w:tc>
          <w:tcPr>
            <w:tcW w:w="1437" w:type="dxa"/>
            <w:gridSpan w:val="3"/>
            <w:tcBorders>
              <w:top w:val="single" w:sz="4" w:space="0" w:color="auto"/>
              <w:bottom w:val="nil"/>
            </w:tcBorders>
            <w:shd w:val="clear" w:color="auto" w:fill="auto"/>
            <w:noWrap/>
            <w:vAlign w:val="bottom"/>
            <w:hideMark/>
          </w:tcPr>
          <w:p w14:paraId="6D45222E" w14:textId="77777777" w:rsidR="0058688F" w:rsidRPr="004B203B" w:rsidRDefault="0058688F" w:rsidP="0058688F">
            <w:pPr>
              <w:rPr>
                <w:rFonts w:ascii="Times" w:hAnsi="Times" w:cs="Calibri"/>
                <w:color w:val="000000"/>
              </w:rPr>
            </w:pPr>
          </w:p>
        </w:tc>
        <w:tc>
          <w:tcPr>
            <w:tcW w:w="1353" w:type="dxa"/>
            <w:gridSpan w:val="3"/>
            <w:tcBorders>
              <w:top w:val="single" w:sz="4" w:space="0" w:color="auto"/>
              <w:bottom w:val="nil"/>
              <w:right w:val="single" w:sz="4" w:space="0" w:color="auto"/>
            </w:tcBorders>
            <w:shd w:val="clear" w:color="auto" w:fill="auto"/>
            <w:noWrap/>
            <w:vAlign w:val="bottom"/>
            <w:hideMark/>
          </w:tcPr>
          <w:p w14:paraId="103D212C" w14:textId="77777777" w:rsidR="0058688F" w:rsidRPr="004B203B" w:rsidRDefault="0058688F" w:rsidP="0058688F">
            <w:pPr>
              <w:rPr>
                <w:rFonts w:ascii="Times" w:hAnsi="Times" w:cs="Calibri"/>
                <w:color w:val="000000"/>
              </w:rPr>
            </w:pPr>
          </w:p>
        </w:tc>
        <w:tc>
          <w:tcPr>
            <w:tcW w:w="1353" w:type="dxa"/>
            <w:gridSpan w:val="3"/>
            <w:tcBorders>
              <w:top w:val="single" w:sz="4" w:space="0" w:color="auto"/>
              <w:left w:val="single" w:sz="4" w:space="0" w:color="auto"/>
              <w:bottom w:val="nil"/>
            </w:tcBorders>
            <w:shd w:val="clear" w:color="auto" w:fill="auto"/>
            <w:noWrap/>
            <w:vAlign w:val="bottom"/>
            <w:hideMark/>
          </w:tcPr>
          <w:p w14:paraId="142E3C2D" w14:textId="77777777" w:rsidR="0058688F" w:rsidRPr="004B203B" w:rsidRDefault="0058688F" w:rsidP="0058688F">
            <w:pPr>
              <w:jc w:val="both"/>
              <w:rPr>
                <w:rFonts w:ascii="Times" w:hAnsi="Times" w:cs="Calibri"/>
                <w:color w:val="000000"/>
              </w:rPr>
            </w:pPr>
          </w:p>
        </w:tc>
        <w:tc>
          <w:tcPr>
            <w:tcW w:w="1353" w:type="dxa"/>
            <w:gridSpan w:val="3"/>
            <w:tcBorders>
              <w:top w:val="single" w:sz="4" w:space="0" w:color="auto"/>
              <w:bottom w:val="nil"/>
            </w:tcBorders>
            <w:shd w:val="clear" w:color="auto" w:fill="auto"/>
            <w:noWrap/>
            <w:vAlign w:val="bottom"/>
            <w:hideMark/>
          </w:tcPr>
          <w:p w14:paraId="4CC73DBF" w14:textId="77777777" w:rsidR="0058688F" w:rsidRPr="004B203B" w:rsidRDefault="0058688F" w:rsidP="0058688F">
            <w:pPr>
              <w:jc w:val="both"/>
              <w:rPr>
                <w:rFonts w:ascii="Times" w:hAnsi="Times" w:cs="Calibri"/>
                <w:color w:val="000000"/>
              </w:rPr>
            </w:pPr>
          </w:p>
        </w:tc>
        <w:tc>
          <w:tcPr>
            <w:tcW w:w="1353" w:type="dxa"/>
            <w:gridSpan w:val="3"/>
            <w:tcBorders>
              <w:top w:val="single" w:sz="4" w:space="0" w:color="auto"/>
              <w:bottom w:val="nil"/>
            </w:tcBorders>
            <w:shd w:val="clear" w:color="auto" w:fill="auto"/>
            <w:noWrap/>
            <w:vAlign w:val="bottom"/>
            <w:hideMark/>
          </w:tcPr>
          <w:p w14:paraId="1298B975" w14:textId="77777777" w:rsidR="0058688F" w:rsidRPr="004B203B" w:rsidRDefault="0058688F" w:rsidP="0058688F">
            <w:pPr>
              <w:jc w:val="both"/>
              <w:rPr>
                <w:rFonts w:ascii="Times" w:hAnsi="Times" w:cs="Calibri"/>
                <w:color w:val="000000"/>
              </w:rPr>
            </w:pPr>
            <w:r w:rsidRPr="004B203B">
              <w:rPr>
                <w:rFonts w:ascii="Times" w:hAnsi="Times" w:cs="Calibri"/>
                <w:color w:val="000000"/>
              </w:rPr>
              <w:t>4</w:t>
            </w:r>
            <w:r w:rsidRPr="004B203B">
              <w:rPr>
                <w:rFonts w:ascii="Times" w:hAnsi="Times" w:cs="Calibri"/>
                <w:color w:val="000000"/>
                <w:vertAlign w:val="superscript"/>
              </w:rPr>
              <w:t>th</w:t>
            </w:r>
            <w:r w:rsidRPr="004B203B">
              <w:rPr>
                <w:rFonts w:ascii="Times" w:hAnsi="Times" w:cs="Calibri"/>
                <w:color w:val="000000"/>
              </w:rPr>
              <w:t xml:space="preserve"> octet</w:t>
            </w:r>
          </w:p>
        </w:tc>
        <w:tc>
          <w:tcPr>
            <w:tcW w:w="1354" w:type="dxa"/>
            <w:gridSpan w:val="4"/>
            <w:tcBorders>
              <w:top w:val="single" w:sz="4" w:space="0" w:color="auto"/>
              <w:bottom w:val="nil"/>
              <w:right w:val="single" w:sz="4" w:space="0" w:color="auto"/>
            </w:tcBorders>
            <w:shd w:val="clear" w:color="auto" w:fill="auto"/>
            <w:noWrap/>
            <w:vAlign w:val="bottom"/>
            <w:hideMark/>
          </w:tcPr>
          <w:p w14:paraId="080F74A8" w14:textId="77777777" w:rsidR="0058688F" w:rsidRPr="004B203B" w:rsidRDefault="0058688F" w:rsidP="0058688F">
            <w:pPr>
              <w:jc w:val="both"/>
              <w:rPr>
                <w:rFonts w:ascii="Times" w:hAnsi="Times" w:cs="Calibri"/>
                <w:color w:val="000000"/>
              </w:rPr>
            </w:pPr>
          </w:p>
        </w:tc>
      </w:tr>
      <w:tr w:rsidR="0058688F" w:rsidRPr="004B203B" w14:paraId="2EF7E92D" w14:textId="77777777" w:rsidTr="0058688F">
        <w:trPr>
          <w:gridAfter w:val="1"/>
          <w:wAfter w:w="68" w:type="dxa"/>
          <w:trHeight w:val="64"/>
        </w:trPr>
        <w:tc>
          <w:tcPr>
            <w:tcW w:w="1691" w:type="dxa"/>
            <w:tcBorders>
              <w:top w:val="nil"/>
              <w:left w:val="single" w:sz="4" w:space="0" w:color="auto"/>
              <w:bottom w:val="single" w:sz="4" w:space="0" w:color="auto"/>
            </w:tcBorders>
            <w:shd w:val="clear" w:color="auto" w:fill="auto"/>
            <w:noWrap/>
            <w:vAlign w:val="bottom"/>
          </w:tcPr>
          <w:p w14:paraId="5E1CD597" w14:textId="77777777" w:rsidR="0058688F" w:rsidRPr="004B203B" w:rsidRDefault="0058688F" w:rsidP="0058688F">
            <w:pPr>
              <w:rPr>
                <w:rFonts w:ascii="Times" w:hAnsi="Times" w:cs="Calibri"/>
                <w:color w:val="000000"/>
              </w:rPr>
            </w:pPr>
          </w:p>
        </w:tc>
        <w:tc>
          <w:tcPr>
            <w:tcW w:w="1632" w:type="dxa"/>
            <w:gridSpan w:val="3"/>
            <w:tcBorders>
              <w:top w:val="nil"/>
              <w:bottom w:val="single" w:sz="4" w:space="0" w:color="auto"/>
            </w:tcBorders>
            <w:shd w:val="clear" w:color="auto" w:fill="auto"/>
            <w:noWrap/>
            <w:vAlign w:val="bottom"/>
          </w:tcPr>
          <w:p w14:paraId="133AE271" w14:textId="77777777" w:rsidR="0058688F" w:rsidRPr="004B203B" w:rsidRDefault="0058688F" w:rsidP="0058688F">
            <w:pPr>
              <w:rPr>
                <w:rFonts w:ascii="Times" w:hAnsi="Times" w:cs="Calibri"/>
                <w:color w:val="000000"/>
              </w:rPr>
            </w:pPr>
          </w:p>
        </w:tc>
        <w:tc>
          <w:tcPr>
            <w:tcW w:w="1437" w:type="dxa"/>
            <w:gridSpan w:val="3"/>
            <w:tcBorders>
              <w:top w:val="nil"/>
              <w:bottom w:val="single" w:sz="4" w:space="0" w:color="auto"/>
            </w:tcBorders>
            <w:shd w:val="clear" w:color="auto" w:fill="auto"/>
            <w:noWrap/>
            <w:vAlign w:val="bottom"/>
          </w:tcPr>
          <w:p w14:paraId="550DC1B2" w14:textId="77777777" w:rsidR="0058688F" w:rsidRPr="004B203B" w:rsidRDefault="0058688F" w:rsidP="0058688F">
            <w:pPr>
              <w:rPr>
                <w:rFonts w:ascii="Times" w:hAnsi="Times" w:cs="Calibri"/>
                <w:color w:val="000000"/>
              </w:rPr>
            </w:pPr>
          </w:p>
        </w:tc>
        <w:tc>
          <w:tcPr>
            <w:tcW w:w="1437" w:type="dxa"/>
            <w:gridSpan w:val="3"/>
            <w:tcBorders>
              <w:top w:val="nil"/>
              <w:bottom w:val="single" w:sz="4" w:space="0" w:color="auto"/>
            </w:tcBorders>
            <w:shd w:val="clear" w:color="auto" w:fill="auto"/>
            <w:noWrap/>
            <w:vAlign w:val="bottom"/>
          </w:tcPr>
          <w:p w14:paraId="0BCCAFCB" w14:textId="77777777" w:rsidR="0058688F" w:rsidRPr="004B203B" w:rsidRDefault="0058688F" w:rsidP="0058688F">
            <w:pPr>
              <w:rPr>
                <w:rFonts w:ascii="Times" w:hAnsi="Times" w:cs="Calibri"/>
                <w:color w:val="000000"/>
              </w:rPr>
            </w:pPr>
          </w:p>
        </w:tc>
        <w:tc>
          <w:tcPr>
            <w:tcW w:w="1353" w:type="dxa"/>
            <w:gridSpan w:val="3"/>
            <w:tcBorders>
              <w:top w:val="nil"/>
              <w:bottom w:val="single" w:sz="4" w:space="0" w:color="auto"/>
              <w:right w:val="single" w:sz="4" w:space="0" w:color="auto"/>
            </w:tcBorders>
            <w:shd w:val="clear" w:color="auto" w:fill="auto"/>
            <w:noWrap/>
            <w:vAlign w:val="bottom"/>
          </w:tcPr>
          <w:p w14:paraId="4680C853" w14:textId="77777777" w:rsidR="0058688F" w:rsidRPr="004B203B" w:rsidRDefault="0058688F" w:rsidP="0058688F">
            <w:pPr>
              <w:rPr>
                <w:rFonts w:ascii="Times" w:hAnsi="Times" w:cs="Calibri"/>
                <w:color w:val="000000"/>
              </w:rPr>
            </w:pPr>
          </w:p>
        </w:tc>
        <w:tc>
          <w:tcPr>
            <w:tcW w:w="1353" w:type="dxa"/>
            <w:gridSpan w:val="3"/>
            <w:tcBorders>
              <w:top w:val="nil"/>
              <w:left w:val="single" w:sz="4" w:space="0" w:color="auto"/>
              <w:bottom w:val="single" w:sz="4" w:space="0" w:color="auto"/>
            </w:tcBorders>
            <w:shd w:val="clear" w:color="auto" w:fill="auto"/>
            <w:noWrap/>
            <w:vAlign w:val="bottom"/>
          </w:tcPr>
          <w:p w14:paraId="5592003A" w14:textId="77777777" w:rsidR="0058688F" w:rsidRPr="004B203B" w:rsidRDefault="0058688F" w:rsidP="0058688F">
            <w:pPr>
              <w:jc w:val="both"/>
              <w:rPr>
                <w:rFonts w:ascii="Times" w:hAnsi="Times" w:cs="Calibri"/>
                <w:color w:val="000000"/>
              </w:rPr>
            </w:pPr>
          </w:p>
        </w:tc>
        <w:tc>
          <w:tcPr>
            <w:tcW w:w="1353" w:type="dxa"/>
            <w:gridSpan w:val="3"/>
            <w:tcBorders>
              <w:top w:val="nil"/>
              <w:bottom w:val="single" w:sz="4" w:space="0" w:color="auto"/>
            </w:tcBorders>
            <w:shd w:val="clear" w:color="auto" w:fill="auto"/>
            <w:noWrap/>
            <w:vAlign w:val="bottom"/>
          </w:tcPr>
          <w:p w14:paraId="5D1F965F" w14:textId="77777777" w:rsidR="0058688F" w:rsidRPr="004B203B" w:rsidRDefault="0058688F" w:rsidP="0058688F">
            <w:pPr>
              <w:jc w:val="both"/>
              <w:rPr>
                <w:rFonts w:ascii="Times" w:hAnsi="Times" w:cs="Calibri"/>
                <w:color w:val="000000"/>
              </w:rPr>
            </w:pPr>
          </w:p>
        </w:tc>
        <w:tc>
          <w:tcPr>
            <w:tcW w:w="1353" w:type="dxa"/>
            <w:gridSpan w:val="3"/>
            <w:tcBorders>
              <w:top w:val="nil"/>
              <w:bottom w:val="single" w:sz="4" w:space="0" w:color="auto"/>
            </w:tcBorders>
            <w:shd w:val="clear" w:color="auto" w:fill="auto"/>
            <w:noWrap/>
            <w:vAlign w:val="bottom"/>
          </w:tcPr>
          <w:p w14:paraId="1FD8AA88" w14:textId="77777777" w:rsidR="0058688F" w:rsidRPr="004B203B" w:rsidRDefault="0058688F" w:rsidP="0058688F">
            <w:pPr>
              <w:jc w:val="both"/>
              <w:rPr>
                <w:rFonts w:ascii="Times" w:hAnsi="Times" w:cs="Calibri"/>
                <w:color w:val="000000"/>
              </w:rPr>
            </w:pPr>
          </w:p>
        </w:tc>
        <w:tc>
          <w:tcPr>
            <w:tcW w:w="1354" w:type="dxa"/>
            <w:gridSpan w:val="4"/>
            <w:tcBorders>
              <w:top w:val="nil"/>
              <w:bottom w:val="single" w:sz="4" w:space="0" w:color="auto"/>
              <w:right w:val="single" w:sz="4" w:space="0" w:color="auto"/>
            </w:tcBorders>
            <w:shd w:val="clear" w:color="auto" w:fill="auto"/>
            <w:noWrap/>
            <w:vAlign w:val="bottom"/>
          </w:tcPr>
          <w:p w14:paraId="5612EC16" w14:textId="77777777" w:rsidR="0058688F" w:rsidRPr="004B203B" w:rsidRDefault="0058688F" w:rsidP="0058688F">
            <w:pPr>
              <w:jc w:val="both"/>
              <w:rPr>
                <w:rFonts w:ascii="Times" w:hAnsi="Times" w:cs="Calibri"/>
                <w:color w:val="000000"/>
              </w:rPr>
            </w:pPr>
          </w:p>
        </w:tc>
      </w:tr>
    </w:tbl>
    <w:p w14:paraId="77B92D60" w14:textId="77777777" w:rsidR="0058688F" w:rsidRPr="004B203B" w:rsidRDefault="0058688F" w:rsidP="0058688F">
      <w:pPr>
        <w:rPr>
          <w:rFonts w:ascii="Times" w:hAnsi="Times"/>
        </w:rPr>
      </w:pPr>
    </w:p>
    <w:p w14:paraId="160EA766" w14:textId="77777777" w:rsidR="0058688F" w:rsidRPr="004B203B" w:rsidRDefault="0058688F" w:rsidP="0058688F">
      <w:pPr>
        <w:rPr>
          <w:rFonts w:ascii="Times" w:hAnsi="Times"/>
        </w:rPr>
      </w:pPr>
    </w:p>
    <w:p w14:paraId="4B38C0B5" w14:textId="77777777" w:rsidR="0058688F" w:rsidRPr="004B203B" w:rsidRDefault="0058688F" w:rsidP="0058688F">
      <w:pPr>
        <w:rPr>
          <w:rFonts w:ascii="Times" w:hAnsi="Times"/>
        </w:rPr>
      </w:pPr>
    </w:p>
    <w:p w14:paraId="5B45B2A0" w14:textId="77777777" w:rsidR="0058688F" w:rsidRPr="00B5326D" w:rsidRDefault="0058688F" w:rsidP="0058688F">
      <w:pPr>
        <w:rPr>
          <w:rFonts w:ascii="Times" w:hAnsi="Times"/>
          <w:b/>
          <w:bCs/>
        </w:rPr>
      </w:pPr>
      <w:r w:rsidRPr="00B5326D">
        <w:rPr>
          <w:rFonts w:ascii="Times" w:hAnsi="Times"/>
          <w:b/>
          <w:bCs/>
        </w:rPr>
        <w:t xml:space="preserve">Figure </w:t>
      </w:r>
      <w:r>
        <w:rPr>
          <w:rFonts w:ascii="Times" w:hAnsi="Times"/>
          <w:b/>
          <w:bCs/>
        </w:rPr>
        <w:t>3</w:t>
      </w:r>
      <w:r w:rsidRPr="00B5326D">
        <w:rPr>
          <w:rFonts w:ascii="Times" w:hAnsi="Times"/>
          <w:b/>
          <w:bCs/>
        </w:rPr>
        <w:t>.</w:t>
      </w:r>
    </w:p>
    <w:tbl>
      <w:tblPr>
        <w:tblW w:w="13786" w:type="dxa"/>
        <w:tblLook w:val="04A0" w:firstRow="1" w:lastRow="0" w:firstColumn="1" w:lastColumn="0" w:noHBand="0" w:noVBand="1"/>
      </w:tblPr>
      <w:tblGrid>
        <w:gridCol w:w="1691"/>
        <w:gridCol w:w="816"/>
        <w:gridCol w:w="816"/>
        <w:gridCol w:w="816"/>
        <w:gridCol w:w="696"/>
        <w:gridCol w:w="696"/>
        <w:gridCol w:w="696"/>
        <w:gridCol w:w="696"/>
        <w:gridCol w:w="576"/>
        <w:gridCol w:w="587"/>
        <w:gridCol w:w="576"/>
        <w:gridCol w:w="703"/>
        <w:gridCol w:w="696"/>
        <w:gridCol w:w="703"/>
        <w:gridCol w:w="696"/>
        <w:gridCol w:w="825"/>
        <w:gridCol w:w="816"/>
        <w:gridCol w:w="816"/>
      </w:tblGrid>
      <w:tr w:rsidR="0058688F" w:rsidRPr="004B203B" w14:paraId="4FB5FD50" w14:textId="77777777" w:rsidTr="0058688F">
        <w:trPr>
          <w:trHeight w:val="320"/>
        </w:trPr>
        <w:tc>
          <w:tcPr>
            <w:tcW w:w="16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E279EC" w14:textId="77777777" w:rsidR="0058688F" w:rsidRPr="004B203B" w:rsidRDefault="0058688F" w:rsidP="0058688F">
            <w:pPr>
              <w:rPr>
                <w:rFonts w:ascii="Times" w:hAnsi="Times" w:cs="Calibri"/>
                <w:b/>
                <w:bCs/>
                <w:color w:val="000000"/>
              </w:rPr>
            </w:pPr>
            <w:r w:rsidRPr="004B203B">
              <w:rPr>
                <w:rFonts w:ascii="Times" w:hAnsi="Times" w:cs="Calibri"/>
                <w:b/>
                <w:bCs/>
                <w:color w:val="000000"/>
              </w:rPr>
              <w:t>Subnet</w:t>
            </w:r>
            <w:r w:rsidRPr="009A50EA">
              <w:rPr>
                <w:rFonts w:ascii="Times" w:hAnsi="Times"/>
                <w:b/>
                <w:bCs/>
                <w:color w:val="000000"/>
                <w:sz w:val="44"/>
                <w:szCs w:val="44"/>
              </w:rPr>
              <w:t xml:space="preserve"> </w:t>
            </w:r>
          </w:p>
        </w:tc>
        <w:tc>
          <w:tcPr>
            <w:tcW w:w="685" w:type="dxa"/>
            <w:tcBorders>
              <w:top w:val="single" w:sz="4" w:space="0" w:color="auto"/>
              <w:left w:val="nil"/>
              <w:bottom w:val="single" w:sz="4" w:space="0" w:color="auto"/>
              <w:right w:val="single" w:sz="4" w:space="0" w:color="auto"/>
            </w:tcBorders>
            <w:shd w:val="clear" w:color="auto" w:fill="auto"/>
            <w:noWrap/>
            <w:vAlign w:val="bottom"/>
            <w:hideMark/>
          </w:tcPr>
          <w:p w14:paraId="5A6C0562" w14:textId="77777777" w:rsidR="0058688F" w:rsidRPr="004B203B" w:rsidRDefault="0058688F" w:rsidP="0058688F">
            <w:pPr>
              <w:jc w:val="right"/>
              <w:rPr>
                <w:rFonts w:ascii="Times" w:hAnsi="Times" w:cs="Calibri"/>
                <w:color w:val="000000"/>
              </w:rPr>
            </w:pPr>
            <w:r w:rsidRPr="004B203B">
              <w:rPr>
                <w:rFonts w:ascii="Times" w:hAnsi="Times" w:cs="Calibri"/>
                <w:color w:val="000000"/>
              </w:rPr>
              <w:t>1</w:t>
            </w:r>
          </w:p>
        </w:tc>
        <w:tc>
          <w:tcPr>
            <w:tcW w:w="816" w:type="dxa"/>
            <w:tcBorders>
              <w:top w:val="single" w:sz="4" w:space="0" w:color="auto"/>
              <w:left w:val="nil"/>
              <w:bottom w:val="single" w:sz="4" w:space="0" w:color="auto"/>
              <w:right w:val="single" w:sz="4" w:space="0" w:color="auto"/>
            </w:tcBorders>
            <w:shd w:val="clear" w:color="auto" w:fill="auto"/>
            <w:vAlign w:val="bottom"/>
          </w:tcPr>
          <w:p w14:paraId="7D1778B5" w14:textId="77777777" w:rsidR="0058688F" w:rsidRPr="004B203B" w:rsidRDefault="0058688F" w:rsidP="0058688F">
            <w:pPr>
              <w:jc w:val="right"/>
              <w:rPr>
                <w:rFonts w:ascii="Times" w:hAnsi="Times" w:cs="Calibri"/>
                <w:color w:val="000000"/>
              </w:rPr>
            </w:pPr>
            <w:r w:rsidRPr="004B203B">
              <w:rPr>
                <w:rFonts w:ascii="Times" w:hAnsi="Times" w:cs="Calibri"/>
                <w:color w:val="000000"/>
              </w:rPr>
              <w:t>2</w:t>
            </w:r>
          </w:p>
        </w:tc>
        <w:tc>
          <w:tcPr>
            <w:tcW w:w="816" w:type="dxa"/>
            <w:tcBorders>
              <w:top w:val="single" w:sz="4" w:space="0" w:color="auto"/>
              <w:left w:val="nil"/>
              <w:bottom w:val="single" w:sz="4" w:space="0" w:color="auto"/>
              <w:right w:val="single" w:sz="4" w:space="0" w:color="auto"/>
            </w:tcBorders>
            <w:shd w:val="clear" w:color="auto" w:fill="auto"/>
            <w:noWrap/>
            <w:vAlign w:val="bottom"/>
            <w:hideMark/>
          </w:tcPr>
          <w:p w14:paraId="087EBE7B" w14:textId="77777777" w:rsidR="0058688F" w:rsidRPr="004B203B" w:rsidRDefault="0058688F" w:rsidP="0058688F">
            <w:pPr>
              <w:jc w:val="right"/>
              <w:rPr>
                <w:rFonts w:ascii="Times" w:hAnsi="Times" w:cs="Calibri"/>
                <w:color w:val="000000"/>
              </w:rPr>
            </w:pPr>
            <w:r w:rsidRPr="004B203B">
              <w:rPr>
                <w:rFonts w:ascii="Times" w:hAnsi="Times" w:cs="Calibri"/>
                <w:color w:val="000000"/>
              </w:rPr>
              <w:t>4</w:t>
            </w:r>
          </w:p>
        </w:tc>
        <w:tc>
          <w:tcPr>
            <w:tcW w:w="696" w:type="dxa"/>
            <w:tcBorders>
              <w:top w:val="single" w:sz="4" w:space="0" w:color="auto"/>
              <w:left w:val="nil"/>
              <w:bottom w:val="single" w:sz="4" w:space="0" w:color="auto"/>
              <w:right w:val="single" w:sz="4" w:space="0" w:color="auto"/>
            </w:tcBorders>
            <w:shd w:val="clear" w:color="auto" w:fill="auto"/>
            <w:vAlign w:val="bottom"/>
          </w:tcPr>
          <w:p w14:paraId="015E1894" w14:textId="77777777" w:rsidR="0058688F" w:rsidRPr="004B203B" w:rsidRDefault="0058688F" w:rsidP="0058688F">
            <w:pPr>
              <w:jc w:val="right"/>
              <w:rPr>
                <w:rFonts w:ascii="Times" w:hAnsi="Times" w:cs="Calibri"/>
                <w:color w:val="000000"/>
              </w:rPr>
            </w:pPr>
            <w:r w:rsidRPr="004B203B">
              <w:rPr>
                <w:rFonts w:ascii="Times" w:hAnsi="Times" w:cs="Calibri"/>
                <w:color w:val="000000"/>
              </w:rPr>
              <w:t>8</w:t>
            </w:r>
          </w:p>
        </w:tc>
        <w:tc>
          <w:tcPr>
            <w:tcW w:w="696" w:type="dxa"/>
            <w:tcBorders>
              <w:top w:val="single" w:sz="4" w:space="0" w:color="auto"/>
              <w:left w:val="nil"/>
              <w:bottom w:val="single" w:sz="4" w:space="0" w:color="auto"/>
              <w:right w:val="single" w:sz="4" w:space="0" w:color="auto"/>
            </w:tcBorders>
            <w:shd w:val="clear" w:color="auto" w:fill="auto"/>
            <w:noWrap/>
            <w:vAlign w:val="bottom"/>
            <w:hideMark/>
          </w:tcPr>
          <w:p w14:paraId="11E19978" w14:textId="77777777" w:rsidR="0058688F" w:rsidRPr="004B203B" w:rsidRDefault="0058688F" w:rsidP="0058688F">
            <w:pPr>
              <w:jc w:val="right"/>
              <w:rPr>
                <w:rFonts w:ascii="Times" w:hAnsi="Times" w:cs="Calibri"/>
                <w:color w:val="000000"/>
              </w:rPr>
            </w:pPr>
            <w:r w:rsidRPr="004B203B">
              <w:rPr>
                <w:rFonts w:ascii="Times" w:hAnsi="Times" w:cs="Calibri"/>
                <w:color w:val="000000"/>
              </w:rPr>
              <w:t>16</w:t>
            </w:r>
          </w:p>
        </w:tc>
        <w:tc>
          <w:tcPr>
            <w:tcW w:w="696" w:type="dxa"/>
            <w:tcBorders>
              <w:top w:val="single" w:sz="4" w:space="0" w:color="auto"/>
              <w:left w:val="nil"/>
              <w:bottom w:val="single" w:sz="4" w:space="0" w:color="auto"/>
              <w:right w:val="single" w:sz="4" w:space="0" w:color="auto"/>
            </w:tcBorders>
            <w:shd w:val="clear" w:color="auto" w:fill="auto"/>
            <w:vAlign w:val="bottom"/>
          </w:tcPr>
          <w:p w14:paraId="16C950D0" w14:textId="77777777" w:rsidR="0058688F" w:rsidRPr="004B203B" w:rsidRDefault="0058688F" w:rsidP="0058688F">
            <w:pPr>
              <w:jc w:val="right"/>
              <w:rPr>
                <w:rFonts w:ascii="Times" w:hAnsi="Times" w:cs="Calibri"/>
                <w:color w:val="000000"/>
              </w:rPr>
            </w:pPr>
            <w:r w:rsidRPr="004B203B">
              <w:rPr>
                <w:rFonts w:ascii="Times" w:hAnsi="Times" w:cs="Calibri"/>
                <w:color w:val="000000"/>
              </w:rPr>
              <w:t>32</w:t>
            </w:r>
          </w:p>
        </w:tc>
        <w:tc>
          <w:tcPr>
            <w:tcW w:w="696" w:type="dxa"/>
            <w:tcBorders>
              <w:top w:val="single" w:sz="4" w:space="0" w:color="auto"/>
              <w:left w:val="nil"/>
              <w:bottom w:val="single" w:sz="4" w:space="0" w:color="auto"/>
              <w:right w:val="single" w:sz="4" w:space="0" w:color="auto"/>
            </w:tcBorders>
            <w:shd w:val="clear" w:color="auto" w:fill="auto"/>
            <w:noWrap/>
            <w:vAlign w:val="bottom"/>
            <w:hideMark/>
          </w:tcPr>
          <w:p w14:paraId="442DEDBA" w14:textId="77777777" w:rsidR="0058688F" w:rsidRPr="004B203B" w:rsidRDefault="0058688F" w:rsidP="0058688F">
            <w:pPr>
              <w:jc w:val="right"/>
              <w:rPr>
                <w:rFonts w:ascii="Times" w:hAnsi="Times" w:cs="Calibri"/>
                <w:color w:val="000000"/>
              </w:rPr>
            </w:pPr>
            <w:r w:rsidRPr="004B203B">
              <w:rPr>
                <w:rFonts w:ascii="Times" w:hAnsi="Times" w:cs="Calibri"/>
                <w:color w:val="000000"/>
              </w:rPr>
              <w:t>64</w:t>
            </w:r>
          </w:p>
        </w:tc>
        <w:tc>
          <w:tcPr>
            <w:tcW w:w="576" w:type="dxa"/>
            <w:tcBorders>
              <w:top w:val="single" w:sz="4" w:space="0" w:color="auto"/>
              <w:left w:val="nil"/>
              <w:bottom w:val="single" w:sz="4" w:space="0" w:color="auto"/>
              <w:right w:val="single" w:sz="4" w:space="0" w:color="auto"/>
            </w:tcBorders>
            <w:shd w:val="clear" w:color="auto" w:fill="auto"/>
            <w:vAlign w:val="bottom"/>
          </w:tcPr>
          <w:p w14:paraId="3105D692" w14:textId="77777777" w:rsidR="0058688F" w:rsidRPr="004B203B" w:rsidRDefault="0058688F" w:rsidP="0058688F">
            <w:pPr>
              <w:jc w:val="right"/>
              <w:rPr>
                <w:rFonts w:ascii="Times" w:hAnsi="Times" w:cs="Calibri"/>
                <w:color w:val="000000"/>
              </w:rPr>
            </w:pPr>
            <w:r w:rsidRPr="004B203B">
              <w:rPr>
                <w:rFonts w:ascii="Times" w:hAnsi="Times" w:cs="Calibri"/>
                <w:color w:val="000000"/>
              </w:rPr>
              <w:t>128</w:t>
            </w:r>
          </w:p>
        </w:tc>
        <w:tc>
          <w:tcPr>
            <w:tcW w:w="587" w:type="dxa"/>
            <w:tcBorders>
              <w:top w:val="single" w:sz="4" w:space="0" w:color="auto"/>
              <w:left w:val="nil"/>
              <w:bottom w:val="single" w:sz="4" w:space="0" w:color="auto"/>
              <w:right w:val="single" w:sz="4" w:space="0" w:color="auto"/>
            </w:tcBorders>
            <w:shd w:val="clear" w:color="auto" w:fill="auto"/>
            <w:noWrap/>
            <w:vAlign w:val="bottom"/>
            <w:hideMark/>
          </w:tcPr>
          <w:p w14:paraId="480560AD" w14:textId="77777777" w:rsidR="0058688F" w:rsidRPr="004B203B" w:rsidRDefault="0058688F" w:rsidP="0058688F">
            <w:pPr>
              <w:jc w:val="right"/>
              <w:rPr>
                <w:rFonts w:ascii="Times" w:hAnsi="Times" w:cs="Calibri"/>
                <w:color w:val="000000"/>
              </w:rPr>
            </w:pPr>
            <w:r w:rsidRPr="004B203B">
              <w:rPr>
                <w:rFonts w:ascii="Times" w:hAnsi="Times" w:cs="Calibri"/>
                <w:color w:val="000000"/>
              </w:rPr>
              <w:t>256</w:t>
            </w:r>
          </w:p>
        </w:tc>
        <w:tc>
          <w:tcPr>
            <w:tcW w:w="576" w:type="dxa"/>
            <w:tcBorders>
              <w:top w:val="single" w:sz="4" w:space="0" w:color="auto"/>
              <w:left w:val="nil"/>
              <w:bottom w:val="single" w:sz="4" w:space="0" w:color="auto"/>
              <w:right w:val="single" w:sz="4" w:space="0" w:color="auto"/>
            </w:tcBorders>
            <w:shd w:val="clear" w:color="auto" w:fill="auto"/>
            <w:vAlign w:val="bottom"/>
          </w:tcPr>
          <w:p w14:paraId="115AAB30" w14:textId="77777777" w:rsidR="0058688F" w:rsidRPr="004B203B" w:rsidRDefault="0058688F" w:rsidP="0058688F">
            <w:pPr>
              <w:jc w:val="right"/>
              <w:rPr>
                <w:rFonts w:ascii="Times" w:hAnsi="Times" w:cs="Calibri"/>
                <w:color w:val="000000"/>
              </w:rPr>
            </w:pPr>
            <w:r w:rsidRPr="004B203B">
              <w:rPr>
                <w:rFonts w:ascii="Times" w:hAnsi="Times" w:cs="Calibri"/>
                <w:color w:val="000000"/>
              </w:rPr>
              <w:t>512</w:t>
            </w:r>
          </w:p>
        </w:tc>
        <w:tc>
          <w:tcPr>
            <w:tcW w:w="703" w:type="dxa"/>
            <w:tcBorders>
              <w:top w:val="single" w:sz="4" w:space="0" w:color="auto"/>
              <w:left w:val="nil"/>
              <w:bottom w:val="single" w:sz="4" w:space="0" w:color="auto"/>
              <w:right w:val="single" w:sz="4" w:space="0" w:color="auto"/>
            </w:tcBorders>
            <w:shd w:val="clear" w:color="auto" w:fill="auto"/>
            <w:noWrap/>
            <w:vAlign w:val="bottom"/>
            <w:hideMark/>
          </w:tcPr>
          <w:p w14:paraId="5E65F7D9" w14:textId="77777777" w:rsidR="0058688F" w:rsidRPr="004B203B" w:rsidRDefault="0058688F" w:rsidP="0058688F">
            <w:pPr>
              <w:jc w:val="right"/>
              <w:rPr>
                <w:rFonts w:ascii="Times" w:hAnsi="Times" w:cs="Calibri"/>
                <w:color w:val="000000"/>
              </w:rPr>
            </w:pPr>
            <w:r w:rsidRPr="004B203B">
              <w:rPr>
                <w:rFonts w:ascii="Times" w:hAnsi="Times" w:cs="Calibri"/>
                <w:color w:val="000000"/>
              </w:rPr>
              <w:t>1024</w:t>
            </w:r>
          </w:p>
        </w:tc>
        <w:tc>
          <w:tcPr>
            <w:tcW w:w="696" w:type="dxa"/>
            <w:tcBorders>
              <w:top w:val="single" w:sz="4" w:space="0" w:color="auto"/>
              <w:left w:val="nil"/>
              <w:bottom w:val="single" w:sz="4" w:space="0" w:color="auto"/>
              <w:right w:val="single" w:sz="4" w:space="0" w:color="auto"/>
            </w:tcBorders>
            <w:shd w:val="clear" w:color="auto" w:fill="auto"/>
            <w:vAlign w:val="bottom"/>
          </w:tcPr>
          <w:p w14:paraId="08E22E81" w14:textId="77777777" w:rsidR="0058688F" w:rsidRPr="004B203B" w:rsidRDefault="0058688F" w:rsidP="0058688F">
            <w:pPr>
              <w:jc w:val="right"/>
              <w:rPr>
                <w:rFonts w:ascii="Times" w:hAnsi="Times" w:cs="Calibri"/>
                <w:color w:val="000000"/>
              </w:rPr>
            </w:pPr>
            <w:r w:rsidRPr="004B203B">
              <w:rPr>
                <w:rFonts w:ascii="Times" w:hAnsi="Times" w:cs="Calibri"/>
                <w:color w:val="000000"/>
              </w:rPr>
              <w:t>2048</w:t>
            </w:r>
          </w:p>
        </w:tc>
        <w:tc>
          <w:tcPr>
            <w:tcW w:w="703" w:type="dxa"/>
            <w:tcBorders>
              <w:top w:val="single" w:sz="4" w:space="0" w:color="auto"/>
              <w:left w:val="nil"/>
              <w:bottom w:val="single" w:sz="4" w:space="0" w:color="auto"/>
              <w:right w:val="single" w:sz="4" w:space="0" w:color="auto"/>
            </w:tcBorders>
            <w:shd w:val="clear" w:color="auto" w:fill="auto"/>
            <w:noWrap/>
            <w:vAlign w:val="bottom"/>
            <w:hideMark/>
          </w:tcPr>
          <w:p w14:paraId="681EC934" w14:textId="77777777" w:rsidR="0058688F" w:rsidRPr="004B203B" w:rsidRDefault="0058688F" w:rsidP="0058688F">
            <w:pPr>
              <w:jc w:val="right"/>
              <w:rPr>
                <w:rFonts w:ascii="Times" w:hAnsi="Times" w:cs="Calibri"/>
                <w:color w:val="000000"/>
              </w:rPr>
            </w:pPr>
            <w:r w:rsidRPr="004B203B">
              <w:rPr>
                <w:rFonts w:ascii="Times" w:hAnsi="Times" w:cs="Calibri"/>
                <w:color w:val="000000"/>
              </w:rPr>
              <w:t>4096</w:t>
            </w:r>
          </w:p>
        </w:tc>
        <w:tc>
          <w:tcPr>
            <w:tcW w:w="696" w:type="dxa"/>
            <w:tcBorders>
              <w:top w:val="single" w:sz="4" w:space="0" w:color="auto"/>
              <w:left w:val="nil"/>
              <w:bottom w:val="single" w:sz="4" w:space="0" w:color="auto"/>
              <w:right w:val="single" w:sz="4" w:space="0" w:color="auto"/>
            </w:tcBorders>
            <w:shd w:val="clear" w:color="auto" w:fill="auto"/>
            <w:vAlign w:val="bottom"/>
          </w:tcPr>
          <w:p w14:paraId="0019AE87" w14:textId="77777777" w:rsidR="0058688F" w:rsidRPr="004B203B" w:rsidRDefault="0058688F" w:rsidP="0058688F">
            <w:pPr>
              <w:jc w:val="right"/>
              <w:rPr>
                <w:rFonts w:ascii="Times" w:hAnsi="Times" w:cs="Calibri"/>
                <w:color w:val="000000"/>
              </w:rPr>
            </w:pPr>
            <w:r w:rsidRPr="004B203B">
              <w:rPr>
                <w:rFonts w:ascii="Times" w:hAnsi="Times" w:cs="Calibri"/>
                <w:color w:val="000000"/>
              </w:rPr>
              <w:t>8192</w:t>
            </w:r>
          </w:p>
        </w:tc>
        <w:tc>
          <w:tcPr>
            <w:tcW w:w="825" w:type="dxa"/>
            <w:tcBorders>
              <w:top w:val="single" w:sz="4" w:space="0" w:color="auto"/>
              <w:left w:val="nil"/>
              <w:bottom w:val="single" w:sz="4" w:space="0" w:color="auto"/>
              <w:right w:val="single" w:sz="4" w:space="0" w:color="auto"/>
            </w:tcBorders>
            <w:shd w:val="clear" w:color="auto" w:fill="auto"/>
            <w:noWrap/>
            <w:vAlign w:val="bottom"/>
            <w:hideMark/>
          </w:tcPr>
          <w:p w14:paraId="74493453" w14:textId="77777777" w:rsidR="0058688F" w:rsidRPr="004B203B" w:rsidRDefault="0058688F" w:rsidP="0058688F">
            <w:pPr>
              <w:jc w:val="right"/>
              <w:rPr>
                <w:rFonts w:ascii="Times" w:hAnsi="Times" w:cs="Calibri"/>
                <w:color w:val="000000"/>
              </w:rPr>
            </w:pPr>
            <w:r w:rsidRPr="004B203B">
              <w:rPr>
                <w:rFonts w:ascii="Times" w:hAnsi="Times" w:cs="Calibri"/>
                <w:color w:val="000000"/>
              </w:rPr>
              <w:t>16384</w:t>
            </w:r>
          </w:p>
        </w:tc>
        <w:tc>
          <w:tcPr>
            <w:tcW w:w="816" w:type="dxa"/>
            <w:tcBorders>
              <w:top w:val="single" w:sz="4" w:space="0" w:color="auto"/>
              <w:left w:val="nil"/>
              <w:bottom w:val="single" w:sz="4" w:space="0" w:color="auto"/>
              <w:right w:val="single" w:sz="4" w:space="0" w:color="auto"/>
            </w:tcBorders>
            <w:shd w:val="clear" w:color="auto" w:fill="auto"/>
            <w:vAlign w:val="bottom"/>
          </w:tcPr>
          <w:p w14:paraId="376958B4" w14:textId="77777777" w:rsidR="0058688F" w:rsidRPr="004B203B" w:rsidRDefault="0058688F" w:rsidP="0058688F">
            <w:pPr>
              <w:jc w:val="right"/>
              <w:rPr>
                <w:rFonts w:ascii="Times" w:hAnsi="Times" w:cs="Calibri"/>
                <w:color w:val="000000"/>
              </w:rPr>
            </w:pPr>
            <w:r w:rsidRPr="004B203B">
              <w:rPr>
                <w:rFonts w:ascii="Times" w:hAnsi="Times" w:cs="Calibri"/>
                <w:color w:val="000000"/>
              </w:rPr>
              <w:t>32768</w:t>
            </w:r>
          </w:p>
        </w:tc>
        <w:tc>
          <w:tcPr>
            <w:tcW w:w="816" w:type="dxa"/>
            <w:tcBorders>
              <w:top w:val="single" w:sz="4" w:space="0" w:color="auto"/>
              <w:left w:val="nil"/>
              <w:bottom w:val="single" w:sz="4" w:space="0" w:color="auto"/>
              <w:right w:val="single" w:sz="4" w:space="0" w:color="auto"/>
            </w:tcBorders>
            <w:vAlign w:val="bottom"/>
          </w:tcPr>
          <w:p w14:paraId="5F7CBEF1" w14:textId="77777777" w:rsidR="0058688F" w:rsidRPr="004B203B" w:rsidRDefault="0058688F" w:rsidP="0058688F">
            <w:pPr>
              <w:jc w:val="right"/>
              <w:rPr>
                <w:rFonts w:ascii="Times" w:hAnsi="Times" w:cs="Calibri"/>
                <w:color w:val="000000"/>
              </w:rPr>
            </w:pPr>
            <w:r w:rsidRPr="004B203B">
              <w:rPr>
                <w:rFonts w:ascii="Times" w:hAnsi="Times" w:cs="Calibri"/>
                <w:color w:val="000000"/>
              </w:rPr>
              <w:t>65536</w:t>
            </w:r>
          </w:p>
        </w:tc>
      </w:tr>
      <w:tr w:rsidR="0058688F" w:rsidRPr="004B203B" w14:paraId="68425B6D" w14:textId="77777777" w:rsidTr="0058688F">
        <w:trPr>
          <w:trHeight w:val="320"/>
        </w:trPr>
        <w:tc>
          <w:tcPr>
            <w:tcW w:w="16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C3D722" w14:textId="77777777" w:rsidR="0058688F" w:rsidRPr="004B203B" w:rsidRDefault="0058688F" w:rsidP="0058688F">
            <w:pPr>
              <w:rPr>
                <w:rFonts w:ascii="Times" w:hAnsi="Times" w:cs="Calibri"/>
                <w:b/>
                <w:bCs/>
                <w:color w:val="000000"/>
              </w:rPr>
            </w:pPr>
            <w:r w:rsidRPr="004B203B">
              <w:rPr>
                <w:rFonts w:ascii="Times" w:hAnsi="Times" w:cs="Calibri"/>
                <w:b/>
                <w:bCs/>
                <w:color w:val="000000"/>
              </w:rPr>
              <w:t xml:space="preserve">Host </w:t>
            </w:r>
          </w:p>
        </w:tc>
        <w:tc>
          <w:tcPr>
            <w:tcW w:w="685" w:type="dxa"/>
            <w:tcBorders>
              <w:top w:val="single" w:sz="4" w:space="0" w:color="auto"/>
              <w:left w:val="nil"/>
              <w:bottom w:val="single" w:sz="4" w:space="0" w:color="auto"/>
              <w:right w:val="single" w:sz="4" w:space="0" w:color="auto"/>
            </w:tcBorders>
            <w:shd w:val="clear" w:color="auto" w:fill="auto"/>
            <w:noWrap/>
            <w:vAlign w:val="bottom"/>
            <w:hideMark/>
          </w:tcPr>
          <w:p w14:paraId="5B20EA7F" w14:textId="77777777" w:rsidR="0058688F" w:rsidRPr="004B203B" w:rsidRDefault="0058688F" w:rsidP="0058688F">
            <w:pPr>
              <w:jc w:val="right"/>
              <w:rPr>
                <w:rFonts w:ascii="Times" w:hAnsi="Times" w:cs="Calibri"/>
                <w:color w:val="000000"/>
              </w:rPr>
            </w:pPr>
            <w:r w:rsidRPr="004B203B">
              <w:rPr>
                <w:rFonts w:ascii="Times" w:hAnsi="Times" w:cs="Calibri"/>
                <w:color w:val="000000"/>
              </w:rPr>
              <w:t>65536</w:t>
            </w:r>
          </w:p>
        </w:tc>
        <w:tc>
          <w:tcPr>
            <w:tcW w:w="816" w:type="dxa"/>
            <w:tcBorders>
              <w:top w:val="single" w:sz="4" w:space="0" w:color="auto"/>
              <w:left w:val="nil"/>
              <w:bottom w:val="single" w:sz="4" w:space="0" w:color="auto"/>
              <w:right w:val="single" w:sz="4" w:space="0" w:color="auto"/>
            </w:tcBorders>
            <w:shd w:val="clear" w:color="auto" w:fill="auto"/>
            <w:vAlign w:val="bottom"/>
          </w:tcPr>
          <w:p w14:paraId="18D0FE5A" w14:textId="77777777" w:rsidR="0058688F" w:rsidRPr="004B203B" w:rsidRDefault="0058688F" w:rsidP="0058688F">
            <w:pPr>
              <w:jc w:val="right"/>
              <w:rPr>
                <w:rFonts w:ascii="Times" w:hAnsi="Times" w:cs="Calibri"/>
                <w:color w:val="000000"/>
              </w:rPr>
            </w:pPr>
            <w:r w:rsidRPr="004B203B">
              <w:rPr>
                <w:rFonts w:ascii="Times" w:hAnsi="Times" w:cs="Calibri"/>
                <w:color w:val="000000"/>
              </w:rPr>
              <w:t>32768</w:t>
            </w:r>
          </w:p>
        </w:tc>
        <w:tc>
          <w:tcPr>
            <w:tcW w:w="816" w:type="dxa"/>
            <w:tcBorders>
              <w:top w:val="single" w:sz="4" w:space="0" w:color="auto"/>
              <w:left w:val="nil"/>
              <w:bottom w:val="single" w:sz="4" w:space="0" w:color="auto"/>
              <w:right w:val="single" w:sz="4" w:space="0" w:color="auto"/>
            </w:tcBorders>
            <w:shd w:val="clear" w:color="auto" w:fill="auto"/>
            <w:noWrap/>
            <w:vAlign w:val="bottom"/>
            <w:hideMark/>
          </w:tcPr>
          <w:p w14:paraId="24BA91F9" w14:textId="77777777" w:rsidR="0058688F" w:rsidRPr="004B203B" w:rsidRDefault="0058688F" w:rsidP="0058688F">
            <w:pPr>
              <w:jc w:val="right"/>
              <w:rPr>
                <w:rFonts w:ascii="Times" w:hAnsi="Times" w:cs="Calibri"/>
                <w:color w:val="000000"/>
              </w:rPr>
            </w:pPr>
            <w:r w:rsidRPr="004B203B">
              <w:rPr>
                <w:rFonts w:ascii="Times" w:hAnsi="Times" w:cs="Calibri"/>
                <w:color w:val="000000"/>
              </w:rPr>
              <w:t>16384</w:t>
            </w:r>
          </w:p>
        </w:tc>
        <w:tc>
          <w:tcPr>
            <w:tcW w:w="696" w:type="dxa"/>
            <w:tcBorders>
              <w:top w:val="single" w:sz="4" w:space="0" w:color="auto"/>
              <w:left w:val="nil"/>
              <w:bottom w:val="single" w:sz="4" w:space="0" w:color="auto"/>
              <w:right w:val="single" w:sz="4" w:space="0" w:color="auto"/>
            </w:tcBorders>
            <w:shd w:val="clear" w:color="auto" w:fill="auto"/>
            <w:vAlign w:val="bottom"/>
          </w:tcPr>
          <w:p w14:paraId="247EB7AE" w14:textId="77777777" w:rsidR="0058688F" w:rsidRPr="004B203B" w:rsidRDefault="0058688F" w:rsidP="0058688F">
            <w:pPr>
              <w:jc w:val="right"/>
              <w:rPr>
                <w:rFonts w:ascii="Times" w:hAnsi="Times" w:cs="Calibri"/>
                <w:color w:val="000000"/>
              </w:rPr>
            </w:pPr>
            <w:r w:rsidRPr="004B203B">
              <w:rPr>
                <w:rFonts w:ascii="Times" w:hAnsi="Times" w:cs="Calibri"/>
                <w:color w:val="000000"/>
              </w:rPr>
              <w:t>8192</w:t>
            </w:r>
          </w:p>
        </w:tc>
        <w:tc>
          <w:tcPr>
            <w:tcW w:w="696" w:type="dxa"/>
            <w:tcBorders>
              <w:top w:val="single" w:sz="4" w:space="0" w:color="auto"/>
              <w:left w:val="nil"/>
              <w:bottom w:val="single" w:sz="4" w:space="0" w:color="auto"/>
              <w:right w:val="single" w:sz="4" w:space="0" w:color="auto"/>
            </w:tcBorders>
            <w:shd w:val="clear" w:color="auto" w:fill="auto"/>
            <w:noWrap/>
            <w:vAlign w:val="bottom"/>
            <w:hideMark/>
          </w:tcPr>
          <w:p w14:paraId="2C5946DC" w14:textId="77777777" w:rsidR="0058688F" w:rsidRPr="004B203B" w:rsidRDefault="0058688F" w:rsidP="0058688F">
            <w:pPr>
              <w:jc w:val="right"/>
              <w:rPr>
                <w:rFonts w:ascii="Times" w:hAnsi="Times" w:cs="Calibri"/>
                <w:color w:val="000000"/>
              </w:rPr>
            </w:pPr>
            <w:r w:rsidRPr="004B203B">
              <w:rPr>
                <w:rFonts w:ascii="Times" w:hAnsi="Times" w:cs="Calibri"/>
                <w:color w:val="000000"/>
              </w:rPr>
              <w:t>4096</w:t>
            </w:r>
          </w:p>
        </w:tc>
        <w:tc>
          <w:tcPr>
            <w:tcW w:w="696" w:type="dxa"/>
            <w:tcBorders>
              <w:top w:val="single" w:sz="4" w:space="0" w:color="auto"/>
              <w:left w:val="nil"/>
              <w:bottom w:val="single" w:sz="4" w:space="0" w:color="auto"/>
              <w:right w:val="single" w:sz="4" w:space="0" w:color="auto"/>
            </w:tcBorders>
            <w:shd w:val="clear" w:color="auto" w:fill="auto"/>
            <w:vAlign w:val="bottom"/>
          </w:tcPr>
          <w:p w14:paraId="780025AF" w14:textId="77777777" w:rsidR="0058688F" w:rsidRPr="004B203B" w:rsidRDefault="0058688F" w:rsidP="0058688F">
            <w:pPr>
              <w:jc w:val="right"/>
              <w:rPr>
                <w:rFonts w:ascii="Times" w:hAnsi="Times" w:cs="Calibri"/>
                <w:color w:val="000000"/>
              </w:rPr>
            </w:pPr>
            <w:r w:rsidRPr="004B203B">
              <w:rPr>
                <w:rFonts w:ascii="Times" w:hAnsi="Times" w:cs="Calibri"/>
                <w:color w:val="000000"/>
              </w:rPr>
              <w:t>2048</w:t>
            </w:r>
          </w:p>
        </w:tc>
        <w:tc>
          <w:tcPr>
            <w:tcW w:w="696" w:type="dxa"/>
            <w:tcBorders>
              <w:top w:val="single" w:sz="4" w:space="0" w:color="auto"/>
              <w:left w:val="nil"/>
              <w:bottom w:val="single" w:sz="4" w:space="0" w:color="auto"/>
              <w:right w:val="single" w:sz="4" w:space="0" w:color="auto"/>
            </w:tcBorders>
            <w:shd w:val="clear" w:color="auto" w:fill="auto"/>
            <w:noWrap/>
            <w:vAlign w:val="bottom"/>
            <w:hideMark/>
          </w:tcPr>
          <w:p w14:paraId="38B29A85" w14:textId="77777777" w:rsidR="0058688F" w:rsidRPr="004B203B" w:rsidRDefault="0058688F" w:rsidP="0058688F">
            <w:pPr>
              <w:jc w:val="right"/>
              <w:rPr>
                <w:rFonts w:ascii="Times" w:hAnsi="Times" w:cs="Calibri"/>
                <w:color w:val="000000"/>
              </w:rPr>
            </w:pPr>
            <w:r w:rsidRPr="004B203B">
              <w:rPr>
                <w:rFonts w:ascii="Times" w:hAnsi="Times" w:cs="Calibri"/>
                <w:color w:val="000000"/>
              </w:rPr>
              <w:t>1024</w:t>
            </w:r>
          </w:p>
        </w:tc>
        <w:tc>
          <w:tcPr>
            <w:tcW w:w="576" w:type="dxa"/>
            <w:tcBorders>
              <w:top w:val="single" w:sz="4" w:space="0" w:color="auto"/>
              <w:left w:val="nil"/>
              <w:bottom w:val="single" w:sz="4" w:space="0" w:color="auto"/>
              <w:right w:val="single" w:sz="4" w:space="0" w:color="auto"/>
            </w:tcBorders>
            <w:shd w:val="clear" w:color="auto" w:fill="auto"/>
            <w:vAlign w:val="bottom"/>
          </w:tcPr>
          <w:p w14:paraId="36DEA22E" w14:textId="77777777" w:rsidR="0058688F" w:rsidRPr="004B203B" w:rsidRDefault="0058688F" w:rsidP="0058688F">
            <w:pPr>
              <w:jc w:val="right"/>
              <w:rPr>
                <w:rFonts w:ascii="Times" w:hAnsi="Times" w:cs="Calibri"/>
                <w:color w:val="000000"/>
              </w:rPr>
            </w:pPr>
            <w:r w:rsidRPr="004B203B">
              <w:rPr>
                <w:rFonts w:ascii="Times" w:hAnsi="Times" w:cs="Calibri"/>
                <w:color w:val="000000"/>
              </w:rPr>
              <w:t>512</w:t>
            </w:r>
          </w:p>
        </w:tc>
        <w:tc>
          <w:tcPr>
            <w:tcW w:w="587" w:type="dxa"/>
            <w:tcBorders>
              <w:top w:val="single" w:sz="4" w:space="0" w:color="auto"/>
              <w:left w:val="nil"/>
              <w:bottom w:val="single" w:sz="4" w:space="0" w:color="auto"/>
              <w:right w:val="single" w:sz="4" w:space="0" w:color="auto"/>
            </w:tcBorders>
            <w:shd w:val="clear" w:color="auto" w:fill="auto"/>
            <w:noWrap/>
            <w:vAlign w:val="bottom"/>
            <w:hideMark/>
          </w:tcPr>
          <w:p w14:paraId="16008B97" w14:textId="77777777" w:rsidR="0058688F" w:rsidRPr="004B203B" w:rsidRDefault="0058688F" w:rsidP="0058688F">
            <w:pPr>
              <w:jc w:val="right"/>
              <w:rPr>
                <w:rFonts w:ascii="Times" w:hAnsi="Times" w:cs="Calibri"/>
                <w:color w:val="000000"/>
              </w:rPr>
            </w:pPr>
            <w:r w:rsidRPr="004B203B">
              <w:rPr>
                <w:rFonts w:ascii="Times" w:hAnsi="Times" w:cs="Calibri"/>
                <w:color w:val="000000"/>
              </w:rPr>
              <w:t>256</w:t>
            </w:r>
          </w:p>
        </w:tc>
        <w:tc>
          <w:tcPr>
            <w:tcW w:w="576" w:type="dxa"/>
            <w:tcBorders>
              <w:top w:val="single" w:sz="4" w:space="0" w:color="auto"/>
              <w:left w:val="nil"/>
              <w:bottom w:val="single" w:sz="4" w:space="0" w:color="auto"/>
              <w:right w:val="single" w:sz="4" w:space="0" w:color="auto"/>
            </w:tcBorders>
            <w:shd w:val="clear" w:color="auto" w:fill="auto"/>
            <w:vAlign w:val="bottom"/>
          </w:tcPr>
          <w:p w14:paraId="2DF7E145" w14:textId="77777777" w:rsidR="0058688F" w:rsidRPr="004B203B" w:rsidRDefault="0058688F" w:rsidP="0058688F">
            <w:pPr>
              <w:jc w:val="right"/>
              <w:rPr>
                <w:rFonts w:ascii="Times" w:hAnsi="Times" w:cs="Calibri"/>
                <w:color w:val="000000"/>
              </w:rPr>
            </w:pPr>
            <w:r w:rsidRPr="004B203B">
              <w:rPr>
                <w:rFonts w:ascii="Times" w:hAnsi="Times" w:cs="Calibri"/>
                <w:color w:val="000000"/>
              </w:rPr>
              <w:t>128</w:t>
            </w:r>
          </w:p>
        </w:tc>
        <w:tc>
          <w:tcPr>
            <w:tcW w:w="703" w:type="dxa"/>
            <w:tcBorders>
              <w:top w:val="single" w:sz="4" w:space="0" w:color="auto"/>
              <w:left w:val="nil"/>
              <w:bottom w:val="single" w:sz="4" w:space="0" w:color="auto"/>
              <w:right w:val="single" w:sz="4" w:space="0" w:color="auto"/>
            </w:tcBorders>
            <w:shd w:val="clear" w:color="auto" w:fill="auto"/>
            <w:noWrap/>
            <w:vAlign w:val="bottom"/>
            <w:hideMark/>
          </w:tcPr>
          <w:p w14:paraId="1989DD80" w14:textId="77777777" w:rsidR="0058688F" w:rsidRPr="004B203B" w:rsidRDefault="0058688F" w:rsidP="0058688F">
            <w:pPr>
              <w:jc w:val="right"/>
              <w:rPr>
                <w:rFonts w:ascii="Times" w:hAnsi="Times" w:cs="Calibri"/>
                <w:color w:val="000000"/>
              </w:rPr>
            </w:pPr>
            <w:r w:rsidRPr="004B203B">
              <w:rPr>
                <w:rFonts w:ascii="Times" w:hAnsi="Times" w:cs="Calibri"/>
                <w:color w:val="000000"/>
              </w:rPr>
              <w:t>64</w:t>
            </w:r>
          </w:p>
        </w:tc>
        <w:tc>
          <w:tcPr>
            <w:tcW w:w="696" w:type="dxa"/>
            <w:tcBorders>
              <w:top w:val="single" w:sz="4" w:space="0" w:color="auto"/>
              <w:left w:val="nil"/>
              <w:bottom w:val="single" w:sz="4" w:space="0" w:color="auto"/>
              <w:right w:val="single" w:sz="4" w:space="0" w:color="auto"/>
            </w:tcBorders>
            <w:shd w:val="clear" w:color="auto" w:fill="auto"/>
            <w:vAlign w:val="bottom"/>
          </w:tcPr>
          <w:p w14:paraId="59032B46" w14:textId="77777777" w:rsidR="0058688F" w:rsidRPr="004B203B" w:rsidRDefault="0058688F" w:rsidP="0058688F">
            <w:pPr>
              <w:jc w:val="right"/>
              <w:rPr>
                <w:rFonts w:ascii="Times" w:hAnsi="Times" w:cs="Calibri"/>
                <w:color w:val="000000"/>
              </w:rPr>
            </w:pPr>
            <w:r w:rsidRPr="004B203B">
              <w:rPr>
                <w:rFonts w:ascii="Times" w:hAnsi="Times" w:cs="Calibri"/>
                <w:color w:val="000000"/>
              </w:rPr>
              <w:t>32</w:t>
            </w:r>
          </w:p>
        </w:tc>
        <w:tc>
          <w:tcPr>
            <w:tcW w:w="703" w:type="dxa"/>
            <w:tcBorders>
              <w:top w:val="single" w:sz="4" w:space="0" w:color="auto"/>
              <w:left w:val="nil"/>
              <w:bottom w:val="single" w:sz="4" w:space="0" w:color="auto"/>
              <w:right w:val="single" w:sz="4" w:space="0" w:color="auto"/>
            </w:tcBorders>
            <w:shd w:val="clear" w:color="auto" w:fill="auto"/>
            <w:noWrap/>
            <w:vAlign w:val="bottom"/>
            <w:hideMark/>
          </w:tcPr>
          <w:p w14:paraId="69A009F9" w14:textId="77777777" w:rsidR="0058688F" w:rsidRPr="004B203B" w:rsidRDefault="0058688F" w:rsidP="0058688F">
            <w:pPr>
              <w:jc w:val="right"/>
              <w:rPr>
                <w:rFonts w:ascii="Times" w:hAnsi="Times" w:cs="Calibri"/>
                <w:color w:val="000000"/>
              </w:rPr>
            </w:pPr>
            <w:r w:rsidRPr="004B203B">
              <w:rPr>
                <w:rFonts w:ascii="Times" w:hAnsi="Times" w:cs="Calibri"/>
                <w:color w:val="000000"/>
              </w:rPr>
              <w:t>16</w:t>
            </w:r>
          </w:p>
        </w:tc>
        <w:tc>
          <w:tcPr>
            <w:tcW w:w="696" w:type="dxa"/>
            <w:tcBorders>
              <w:top w:val="single" w:sz="4" w:space="0" w:color="auto"/>
              <w:left w:val="nil"/>
              <w:bottom w:val="single" w:sz="4" w:space="0" w:color="auto"/>
              <w:right w:val="single" w:sz="4" w:space="0" w:color="auto"/>
            </w:tcBorders>
            <w:shd w:val="clear" w:color="auto" w:fill="auto"/>
            <w:vAlign w:val="bottom"/>
          </w:tcPr>
          <w:p w14:paraId="3BAB84BA" w14:textId="77777777" w:rsidR="0058688F" w:rsidRPr="004B203B" w:rsidRDefault="0058688F" w:rsidP="0058688F">
            <w:pPr>
              <w:jc w:val="right"/>
              <w:rPr>
                <w:rFonts w:ascii="Times" w:hAnsi="Times" w:cs="Calibri"/>
                <w:color w:val="000000"/>
              </w:rPr>
            </w:pPr>
            <w:r w:rsidRPr="004B203B">
              <w:rPr>
                <w:rFonts w:ascii="Times" w:hAnsi="Times" w:cs="Calibri"/>
                <w:color w:val="000000"/>
              </w:rPr>
              <w:t>8</w:t>
            </w:r>
          </w:p>
        </w:tc>
        <w:tc>
          <w:tcPr>
            <w:tcW w:w="825" w:type="dxa"/>
            <w:tcBorders>
              <w:top w:val="single" w:sz="4" w:space="0" w:color="auto"/>
              <w:left w:val="nil"/>
              <w:bottom w:val="single" w:sz="4" w:space="0" w:color="auto"/>
              <w:right w:val="single" w:sz="4" w:space="0" w:color="auto"/>
            </w:tcBorders>
            <w:shd w:val="clear" w:color="auto" w:fill="auto"/>
            <w:noWrap/>
            <w:vAlign w:val="bottom"/>
            <w:hideMark/>
          </w:tcPr>
          <w:p w14:paraId="3E0FA34B" w14:textId="77777777" w:rsidR="0058688F" w:rsidRPr="004B203B" w:rsidRDefault="0058688F" w:rsidP="0058688F">
            <w:pPr>
              <w:jc w:val="right"/>
              <w:rPr>
                <w:rFonts w:ascii="Times" w:hAnsi="Times" w:cs="Calibri"/>
                <w:color w:val="000000"/>
              </w:rPr>
            </w:pPr>
            <w:r w:rsidRPr="004B203B">
              <w:rPr>
                <w:rFonts w:ascii="Times" w:hAnsi="Times" w:cs="Calibri"/>
                <w:color w:val="000000"/>
              </w:rPr>
              <w:t>4</w:t>
            </w:r>
          </w:p>
        </w:tc>
        <w:tc>
          <w:tcPr>
            <w:tcW w:w="816" w:type="dxa"/>
            <w:tcBorders>
              <w:top w:val="single" w:sz="4" w:space="0" w:color="auto"/>
              <w:left w:val="nil"/>
              <w:bottom w:val="single" w:sz="4" w:space="0" w:color="auto"/>
              <w:right w:val="single" w:sz="4" w:space="0" w:color="auto"/>
            </w:tcBorders>
            <w:shd w:val="clear" w:color="auto" w:fill="auto"/>
            <w:vAlign w:val="bottom"/>
          </w:tcPr>
          <w:p w14:paraId="78F85846" w14:textId="77777777" w:rsidR="0058688F" w:rsidRPr="004B203B" w:rsidRDefault="0058688F" w:rsidP="0058688F">
            <w:pPr>
              <w:jc w:val="right"/>
              <w:rPr>
                <w:rFonts w:ascii="Times" w:hAnsi="Times" w:cs="Calibri"/>
                <w:color w:val="000000"/>
              </w:rPr>
            </w:pPr>
            <w:r w:rsidRPr="004B203B">
              <w:rPr>
                <w:rFonts w:ascii="Times" w:hAnsi="Times" w:cs="Calibri"/>
                <w:color w:val="000000"/>
              </w:rPr>
              <w:t>2</w:t>
            </w:r>
          </w:p>
        </w:tc>
        <w:tc>
          <w:tcPr>
            <w:tcW w:w="816" w:type="dxa"/>
            <w:tcBorders>
              <w:top w:val="single" w:sz="4" w:space="0" w:color="auto"/>
              <w:left w:val="nil"/>
              <w:bottom w:val="single" w:sz="4" w:space="0" w:color="auto"/>
              <w:right w:val="single" w:sz="4" w:space="0" w:color="auto"/>
            </w:tcBorders>
            <w:vAlign w:val="bottom"/>
          </w:tcPr>
          <w:p w14:paraId="6A5F6213" w14:textId="77777777" w:rsidR="0058688F" w:rsidRPr="004B203B" w:rsidRDefault="0058688F" w:rsidP="0058688F">
            <w:pPr>
              <w:jc w:val="right"/>
              <w:rPr>
                <w:rFonts w:ascii="Times" w:hAnsi="Times" w:cs="Calibri"/>
                <w:color w:val="000000"/>
              </w:rPr>
            </w:pPr>
            <w:r w:rsidRPr="004B203B">
              <w:rPr>
                <w:rFonts w:ascii="Times" w:hAnsi="Times" w:cs="Calibri"/>
                <w:color w:val="000000"/>
              </w:rPr>
              <w:t>1</w:t>
            </w:r>
          </w:p>
        </w:tc>
      </w:tr>
      <w:tr w:rsidR="0058688F" w:rsidRPr="004B203B" w14:paraId="38F85E76" w14:textId="77777777" w:rsidTr="0058688F">
        <w:trPr>
          <w:trHeight w:val="54"/>
        </w:trPr>
        <w:tc>
          <w:tcPr>
            <w:tcW w:w="16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A4D59" w14:textId="77777777" w:rsidR="0058688F" w:rsidRPr="004B203B" w:rsidRDefault="0058688F" w:rsidP="0058688F">
            <w:pPr>
              <w:rPr>
                <w:rFonts w:ascii="Times" w:hAnsi="Times" w:cs="Calibri"/>
                <w:b/>
                <w:bCs/>
                <w:color w:val="000000"/>
              </w:rPr>
            </w:pPr>
            <w:r w:rsidRPr="004B203B">
              <w:rPr>
                <w:rFonts w:ascii="Times" w:hAnsi="Times" w:cs="Calibri"/>
                <w:b/>
                <w:bCs/>
                <w:color w:val="000000"/>
              </w:rPr>
              <w:t>Subnet Mask</w:t>
            </w:r>
          </w:p>
        </w:tc>
        <w:tc>
          <w:tcPr>
            <w:tcW w:w="685" w:type="dxa"/>
            <w:tcBorders>
              <w:top w:val="single" w:sz="4" w:space="0" w:color="auto"/>
              <w:left w:val="nil"/>
              <w:bottom w:val="single" w:sz="4" w:space="0" w:color="auto"/>
              <w:right w:val="single" w:sz="4" w:space="0" w:color="auto"/>
            </w:tcBorders>
            <w:shd w:val="clear" w:color="auto" w:fill="auto"/>
            <w:noWrap/>
            <w:vAlign w:val="bottom"/>
            <w:hideMark/>
          </w:tcPr>
          <w:p w14:paraId="0A3626A1" w14:textId="77777777" w:rsidR="0058688F" w:rsidRPr="004B203B" w:rsidRDefault="0058688F" w:rsidP="0058688F">
            <w:pPr>
              <w:rPr>
                <w:rFonts w:ascii="Times" w:hAnsi="Times" w:cs="Calibri"/>
                <w:color w:val="000000"/>
              </w:rPr>
            </w:pPr>
            <w:r w:rsidRPr="004B203B">
              <w:rPr>
                <w:rFonts w:ascii="Times" w:hAnsi="Times" w:cs="Calibri"/>
                <w:color w:val="000000"/>
              </w:rPr>
              <w:t>/16</w:t>
            </w:r>
          </w:p>
        </w:tc>
        <w:tc>
          <w:tcPr>
            <w:tcW w:w="816" w:type="dxa"/>
            <w:tcBorders>
              <w:top w:val="single" w:sz="4" w:space="0" w:color="auto"/>
              <w:left w:val="nil"/>
              <w:bottom w:val="single" w:sz="4" w:space="0" w:color="auto"/>
              <w:right w:val="single" w:sz="4" w:space="0" w:color="auto"/>
            </w:tcBorders>
            <w:shd w:val="clear" w:color="auto" w:fill="auto"/>
            <w:vAlign w:val="bottom"/>
          </w:tcPr>
          <w:p w14:paraId="5A74930D" w14:textId="77777777" w:rsidR="0058688F" w:rsidRPr="004B203B" w:rsidRDefault="0058688F" w:rsidP="0058688F">
            <w:pPr>
              <w:rPr>
                <w:rFonts w:ascii="Times" w:hAnsi="Times" w:cs="Calibri"/>
                <w:color w:val="000000"/>
              </w:rPr>
            </w:pPr>
            <w:r w:rsidRPr="004B203B">
              <w:rPr>
                <w:rFonts w:ascii="Times" w:hAnsi="Times" w:cs="Calibri"/>
                <w:color w:val="000000"/>
              </w:rPr>
              <w:t>/17</w:t>
            </w:r>
          </w:p>
        </w:tc>
        <w:tc>
          <w:tcPr>
            <w:tcW w:w="816" w:type="dxa"/>
            <w:tcBorders>
              <w:top w:val="single" w:sz="4" w:space="0" w:color="auto"/>
              <w:left w:val="nil"/>
              <w:bottom w:val="single" w:sz="4" w:space="0" w:color="auto"/>
              <w:right w:val="single" w:sz="4" w:space="0" w:color="auto"/>
            </w:tcBorders>
            <w:shd w:val="clear" w:color="auto" w:fill="auto"/>
            <w:noWrap/>
            <w:vAlign w:val="bottom"/>
            <w:hideMark/>
          </w:tcPr>
          <w:p w14:paraId="453A4C23" w14:textId="77777777" w:rsidR="0058688F" w:rsidRPr="004B203B" w:rsidRDefault="0058688F" w:rsidP="0058688F">
            <w:pPr>
              <w:rPr>
                <w:rFonts w:ascii="Times" w:hAnsi="Times" w:cs="Calibri"/>
                <w:color w:val="000000"/>
              </w:rPr>
            </w:pPr>
            <w:r w:rsidRPr="004B203B">
              <w:rPr>
                <w:rFonts w:ascii="Times" w:hAnsi="Times" w:cs="Calibri"/>
                <w:color w:val="000000"/>
              </w:rPr>
              <w:t>/18</w:t>
            </w:r>
          </w:p>
        </w:tc>
        <w:tc>
          <w:tcPr>
            <w:tcW w:w="696" w:type="dxa"/>
            <w:tcBorders>
              <w:top w:val="single" w:sz="4" w:space="0" w:color="auto"/>
              <w:left w:val="nil"/>
              <w:bottom w:val="single" w:sz="4" w:space="0" w:color="auto"/>
              <w:right w:val="single" w:sz="4" w:space="0" w:color="auto"/>
            </w:tcBorders>
            <w:shd w:val="clear" w:color="auto" w:fill="auto"/>
            <w:vAlign w:val="bottom"/>
          </w:tcPr>
          <w:p w14:paraId="6887C290" w14:textId="77777777" w:rsidR="0058688F" w:rsidRPr="004B203B" w:rsidRDefault="0058688F" w:rsidP="0058688F">
            <w:pPr>
              <w:rPr>
                <w:rFonts w:ascii="Times" w:hAnsi="Times" w:cs="Calibri"/>
                <w:color w:val="000000"/>
              </w:rPr>
            </w:pPr>
            <w:r w:rsidRPr="004B203B">
              <w:rPr>
                <w:rFonts w:ascii="Times" w:hAnsi="Times" w:cs="Calibri"/>
                <w:color w:val="000000"/>
              </w:rPr>
              <w:t>/19</w:t>
            </w:r>
          </w:p>
        </w:tc>
        <w:tc>
          <w:tcPr>
            <w:tcW w:w="696" w:type="dxa"/>
            <w:tcBorders>
              <w:top w:val="single" w:sz="4" w:space="0" w:color="auto"/>
              <w:left w:val="nil"/>
              <w:bottom w:val="single" w:sz="4" w:space="0" w:color="auto"/>
              <w:right w:val="single" w:sz="4" w:space="0" w:color="auto"/>
            </w:tcBorders>
            <w:shd w:val="clear" w:color="auto" w:fill="auto"/>
            <w:noWrap/>
            <w:vAlign w:val="bottom"/>
            <w:hideMark/>
          </w:tcPr>
          <w:p w14:paraId="3B400513" w14:textId="77777777" w:rsidR="0058688F" w:rsidRPr="004B203B" w:rsidRDefault="0058688F" w:rsidP="0058688F">
            <w:pPr>
              <w:rPr>
                <w:rFonts w:ascii="Times" w:hAnsi="Times" w:cs="Calibri"/>
                <w:color w:val="000000"/>
              </w:rPr>
            </w:pPr>
            <w:r w:rsidRPr="004B203B">
              <w:rPr>
                <w:rFonts w:ascii="Times" w:hAnsi="Times" w:cs="Calibri"/>
                <w:color w:val="000000"/>
              </w:rPr>
              <w:t>/20</w:t>
            </w:r>
          </w:p>
        </w:tc>
        <w:tc>
          <w:tcPr>
            <w:tcW w:w="696" w:type="dxa"/>
            <w:tcBorders>
              <w:top w:val="single" w:sz="4" w:space="0" w:color="auto"/>
              <w:left w:val="nil"/>
              <w:bottom w:val="single" w:sz="4" w:space="0" w:color="auto"/>
              <w:right w:val="single" w:sz="4" w:space="0" w:color="auto"/>
            </w:tcBorders>
            <w:shd w:val="clear" w:color="auto" w:fill="auto"/>
            <w:vAlign w:val="bottom"/>
          </w:tcPr>
          <w:p w14:paraId="220F7FEC" w14:textId="77777777" w:rsidR="0058688F" w:rsidRPr="004B203B" w:rsidRDefault="0058688F" w:rsidP="0058688F">
            <w:pPr>
              <w:rPr>
                <w:rFonts w:ascii="Times" w:hAnsi="Times" w:cs="Calibri"/>
                <w:color w:val="000000"/>
              </w:rPr>
            </w:pPr>
            <w:r w:rsidRPr="004B203B">
              <w:rPr>
                <w:rFonts w:ascii="Times" w:hAnsi="Times" w:cs="Calibri"/>
                <w:color w:val="000000"/>
              </w:rPr>
              <w:t>/21</w:t>
            </w:r>
          </w:p>
        </w:tc>
        <w:tc>
          <w:tcPr>
            <w:tcW w:w="696" w:type="dxa"/>
            <w:tcBorders>
              <w:top w:val="single" w:sz="4" w:space="0" w:color="auto"/>
              <w:left w:val="nil"/>
              <w:bottom w:val="single" w:sz="4" w:space="0" w:color="auto"/>
              <w:right w:val="single" w:sz="4" w:space="0" w:color="auto"/>
            </w:tcBorders>
            <w:shd w:val="clear" w:color="auto" w:fill="auto"/>
            <w:noWrap/>
            <w:vAlign w:val="bottom"/>
            <w:hideMark/>
          </w:tcPr>
          <w:p w14:paraId="47AB484A" w14:textId="77777777" w:rsidR="0058688F" w:rsidRPr="004B203B" w:rsidRDefault="0058688F" w:rsidP="0058688F">
            <w:pPr>
              <w:rPr>
                <w:rFonts w:ascii="Times" w:hAnsi="Times" w:cs="Calibri"/>
                <w:color w:val="000000"/>
              </w:rPr>
            </w:pPr>
            <w:r w:rsidRPr="004B203B">
              <w:rPr>
                <w:rFonts w:ascii="Times" w:hAnsi="Times" w:cs="Calibri"/>
                <w:color w:val="000000"/>
              </w:rPr>
              <w:t>/22</w:t>
            </w:r>
          </w:p>
        </w:tc>
        <w:tc>
          <w:tcPr>
            <w:tcW w:w="576" w:type="dxa"/>
            <w:tcBorders>
              <w:top w:val="single" w:sz="4" w:space="0" w:color="auto"/>
              <w:left w:val="nil"/>
              <w:bottom w:val="single" w:sz="4" w:space="0" w:color="auto"/>
              <w:right w:val="single" w:sz="4" w:space="0" w:color="auto"/>
            </w:tcBorders>
            <w:shd w:val="clear" w:color="auto" w:fill="auto"/>
            <w:vAlign w:val="bottom"/>
          </w:tcPr>
          <w:p w14:paraId="11012AA2" w14:textId="77777777" w:rsidR="0058688F" w:rsidRPr="004B203B" w:rsidRDefault="0058688F" w:rsidP="0058688F">
            <w:pPr>
              <w:rPr>
                <w:rFonts w:ascii="Times" w:hAnsi="Times" w:cs="Calibri"/>
                <w:color w:val="000000"/>
              </w:rPr>
            </w:pPr>
            <w:r w:rsidRPr="004B203B">
              <w:rPr>
                <w:rFonts w:ascii="Times" w:hAnsi="Times" w:cs="Calibri"/>
                <w:color w:val="000000"/>
              </w:rPr>
              <w:t>/23</w:t>
            </w:r>
          </w:p>
        </w:tc>
        <w:tc>
          <w:tcPr>
            <w:tcW w:w="587" w:type="dxa"/>
            <w:tcBorders>
              <w:top w:val="single" w:sz="4" w:space="0" w:color="auto"/>
              <w:left w:val="nil"/>
              <w:bottom w:val="single" w:sz="4" w:space="0" w:color="auto"/>
              <w:right w:val="single" w:sz="4" w:space="0" w:color="auto"/>
            </w:tcBorders>
            <w:shd w:val="clear" w:color="auto" w:fill="auto"/>
            <w:noWrap/>
            <w:vAlign w:val="bottom"/>
            <w:hideMark/>
          </w:tcPr>
          <w:p w14:paraId="74CD43F8" w14:textId="77777777" w:rsidR="0058688F" w:rsidRPr="004B203B" w:rsidRDefault="0058688F" w:rsidP="0058688F">
            <w:pPr>
              <w:rPr>
                <w:rFonts w:ascii="Times" w:hAnsi="Times" w:cs="Calibri"/>
                <w:color w:val="000000"/>
              </w:rPr>
            </w:pPr>
            <w:r w:rsidRPr="004B203B">
              <w:rPr>
                <w:rFonts w:ascii="Times" w:hAnsi="Times" w:cs="Calibri"/>
                <w:color w:val="000000"/>
              </w:rPr>
              <w:t>/24</w:t>
            </w:r>
          </w:p>
        </w:tc>
        <w:tc>
          <w:tcPr>
            <w:tcW w:w="576" w:type="dxa"/>
            <w:tcBorders>
              <w:top w:val="single" w:sz="4" w:space="0" w:color="auto"/>
              <w:left w:val="nil"/>
              <w:bottom w:val="single" w:sz="4" w:space="0" w:color="auto"/>
              <w:right w:val="single" w:sz="4" w:space="0" w:color="auto"/>
            </w:tcBorders>
            <w:shd w:val="clear" w:color="auto" w:fill="auto"/>
            <w:vAlign w:val="bottom"/>
          </w:tcPr>
          <w:p w14:paraId="01B56700" w14:textId="77777777" w:rsidR="0058688F" w:rsidRPr="004B203B" w:rsidRDefault="0058688F" w:rsidP="0058688F">
            <w:pPr>
              <w:rPr>
                <w:rFonts w:ascii="Times" w:hAnsi="Times" w:cs="Calibri"/>
                <w:color w:val="000000"/>
              </w:rPr>
            </w:pPr>
            <w:r w:rsidRPr="004B203B">
              <w:rPr>
                <w:rFonts w:ascii="Times" w:hAnsi="Times" w:cs="Calibri"/>
                <w:color w:val="000000"/>
              </w:rPr>
              <w:t>/25</w:t>
            </w:r>
          </w:p>
        </w:tc>
        <w:tc>
          <w:tcPr>
            <w:tcW w:w="703" w:type="dxa"/>
            <w:tcBorders>
              <w:top w:val="single" w:sz="4" w:space="0" w:color="auto"/>
              <w:left w:val="nil"/>
              <w:bottom w:val="single" w:sz="4" w:space="0" w:color="auto"/>
              <w:right w:val="single" w:sz="4" w:space="0" w:color="auto"/>
            </w:tcBorders>
            <w:shd w:val="clear" w:color="auto" w:fill="auto"/>
            <w:noWrap/>
            <w:vAlign w:val="bottom"/>
            <w:hideMark/>
          </w:tcPr>
          <w:p w14:paraId="273D1FAD" w14:textId="77777777" w:rsidR="0058688F" w:rsidRPr="004B203B" w:rsidRDefault="0058688F" w:rsidP="0058688F">
            <w:pPr>
              <w:rPr>
                <w:rFonts w:ascii="Times" w:hAnsi="Times" w:cs="Calibri"/>
                <w:color w:val="000000"/>
              </w:rPr>
            </w:pPr>
            <w:r w:rsidRPr="004B203B">
              <w:rPr>
                <w:rFonts w:ascii="Times" w:hAnsi="Times" w:cs="Calibri"/>
                <w:color w:val="000000"/>
              </w:rPr>
              <w:t>/26</w:t>
            </w:r>
          </w:p>
        </w:tc>
        <w:tc>
          <w:tcPr>
            <w:tcW w:w="696" w:type="dxa"/>
            <w:tcBorders>
              <w:top w:val="single" w:sz="4" w:space="0" w:color="auto"/>
              <w:left w:val="nil"/>
              <w:bottom w:val="single" w:sz="4" w:space="0" w:color="auto"/>
              <w:right w:val="single" w:sz="4" w:space="0" w:color="auto"/>
            </w:tcBorders>
            <w:shd w:val="clear" w:color="auto" w:fill="auto"/>
            <w:vAlign w:val="bottom"/>
          </w:tcPr>
          <w:p w14:paraId="6EF4FDEC" w14:textId="77777777" w:rsidR="0058688F" w:rsidRPr="004B203B" w:rsidRDefault="0058688F" w:rsidP="0058688F">
            <w:pPr>
              <w:rPr>
                <w:rFonts w:ascii="Times" w:hAnsi="Times" w:cs="Calibri"/>
                <w:color w:val="000000"/>
              </w:rPr>
            </w:pPr>
            <w:r w:rsidRPr="004B203B">
              <w:rPr>
                <w:rFonts w:ascii="Times" w:hAnsi="Times" w:cs="Calibri"/>
                <w:color w:val="000000"/>
              </w:rPr>
              <w:t>/27</w:t>
            </w:r>
          </w:p>
        </w:tc>
        <w:tc>
          <w:tcPr>
            <w:tcW w:w="703" w:type="dxa"/>
            <w:tcBorders>
              <w:top w:val="single" w:sz="4" w:space="0" w:color="auto"/>
              <w:left w:val="nil"/>
              <w:bottom w:val="single" w:sz="4" w:space="0" w:color="auto"/>
              <w:right w:val="single" w:sz="4" w:space="0" w:color="auto"/>
            </w:tcBorders>
            <w:shd w:val="clear" w:color="auto" w:fill="auto"/>
            <w:noWrap/>
            <w:vAlign w:val="bottom"/>
            <w:hideMark/>
          </w:tcPr>
          <w:p w14:paraId="47BE41EB" w14:textId="77777777" w:rsidR="0058688F" w:rsidRPr="004B203B" w:rsidRDefault="0058688F" w:rsidP="0058688F">
            <w:pPr>
              <w:rPr>
                <w:rFonts w:ascii="Times" w:hAnsi="Times" w:cs="Calibri"/>
                <w:color w:val="000000"/>
              </w:rPr>
            </w:pPr>
            <w:r w:rsidRPr="004B203B">
              <w:rPr>
                <w:rFonts w:ascii="Times" w:hAnsi="Times" w:cs="Calibri"/>
                <w:color w:val="000000"/>
              </w:rPr>
              <w:t>/28</w:t>
            </w:r>
          </w:p>
        </w:tc>
        <w:tc>
          <w:tcPr>
            <w:tcW w:w="696" w:type="dxa"/>
            <w:tcBorders>
              <w:top w:val="single" w:sz="4" w:space="0" w:color="auto"/>
              <w:left w:val="nil"/>
              <w:bottom w:val="single" w:sz="4" w:space="0" w:color="auto"/>
              <w:right w:val="single" w:sz="4" w:space="0" w:color="auto"/>
            </w:tcBorders>
            <w:shd w:val="clear" w:color="auto" w:fill="auto"/>
            <w:vAlign w:val="bottom"/>
          </w:tcPr>
          <w:p w14:paraId="68F39F86" w14:textId="77777777" w:rsidR="0058688F" w:rsidRPr="004B203B" w:rsidRDefault="0058688F" w:rsidP="0058688F">
            <w:pPr>
              <w:rPr>
                <w:rFonts w:ascii="Times" w:hAnsi="Times" w:cs="Calibri"/>
                <w:color w:val="000000"/>
              </w:rPr>
            </w:pPr>
            <w:r w:rsidRPr="004B203B">
              <w:rPr>
                <w:rFonts w:ascii="Times" w:hAnsi="Times" w:cs="Calibri"/>
                <w:color w:val="000000"/>
              </w:rPr>
              <w:t>/29</w:t>
            </w:r>
          </w:p>
        </w:tc>
        <w:tc>
          <w:tcPr>
            <w:tcW w:w="825" w:type="dxa"/>
            <w:tcBorders>
              <w:top w:val="single" w:sz="4" w:space="0" w:color="auto"/>
              <w:left w:val="nil"/>
              <w:bottom w:val="single" w:sz="4" w:space="0" w:color="auto"/>
              <w:right w:val="single" w:sz="4" w:space="0" w:color="auto"/>
            </w:tcBorders>
            <w:shd w:val="clear" w:color="auto" w:fill="auto"/>
            <w:noWrap/>
            <w:vAlign w:val="bottom"/>
            <w:hideMark/>
          </w:tcPr>
          <w:p w14:paraId="653BB8A3" w14:textId="77777777" w:rsidR="0058688F" w:rsidRPr="004B203B" w:rsidRDefault="0058688F" w:rsidP="0058688F">
            <w:pPr>
              <w:rPr>
                <w:rFonts w:ascii="Times" w:hAnsi="Times" w:cs="Calibri"/>
                <w:color w:val="000000"/>
              </w:rPr>
            </w:pPr>
            <w:r w:rsidRPr="004B203B">
              <w:rPr>
                <w:rFonts w:ascii="Times" w:hAnsi="Times" w:cs="Calibri"/>
                <w:color w:val="000000"/>
              </w:rPr>
              <w:t>/30</w:t>
            </w:r>
          </w:p>
        </w:tc>
        <w:tc>
          <w:tcPr>
            <w:tcW w:w="816" w:type="dxa"/>
            <w:tcBorders>
              <w:top w:val="single" w:sz="4" w:space="0" w:color="auto"/>
              <w:left w:val="nil"/>
              <w:bottom w:val="single" w:sz="4" w:space="0" w:color="auto"/>
              <w:right w:val="single" w:sz="4" w:space="0" w:color="auto"/>
            </w:tcBorders>
            <w:shd w:val="clear" w:color="auto" w:fill="auto"/>
            <w:vAlign w:val="bottom"/>
          </w:tcPr>
          <w:p w14:paraId="3F2720B4" w14:textId="77777777" w:rsidR="0058688F" w:rsidRPr="004B203B" w:rsidRDefault="0058688F" w:rsidP="0058688F">
            <w:pPr>
              <w:rPr>
                <w:rFonts w:ascii="Times" w:hAnsi="Times" w:cs="Calibri"/>
                <w:color w:val="000000"/>
              </w:rPr>
            </w:pPr>
            <w:r w:rsidRPr="004B203B">
              <w:rPr>
                <w:rFonts w:ascii="Times" w:hAnsi="Times" w:cs="Calibri"/>
                <w:color w:val="000000"/>
              </w:rPr>
              <w:t>/31</w:t>
            </w:r>
          </w:p>
        </w:tc>
        <w:tc>
          <w:tcPr>
            <w:tcW w:w="816" w:type="dxa"/>
            <w:tcBorders>
              <w:top w:val="single" w:sz="4" w:space="0" w:color="auto"/>
              <w:left w:val="nil"/>
              <w:bottom w:val="single" w:sz="4" w:space="0" w:color="auto"/>
              <w:right w:val="single" w:sz="4" w:space="0" w:color="auto"/>
            </w:tcBorders>
            <w:vAlign w:val="bottom"/>
          </w:tcPr>
          <w:p w14:paraId="5B1E6AE9" w14:textId="77777777" w:rsidR="0058688F" w:rsidRPr="004B203B" w:rsidRDefault="0058688F" w:rsidP="0058688F">
            <w:pPr>
              <w:rPr>
                <w:rFonts w:ascii="Times" w:hAnsi="Times" w:cs="Calibri"/>
                <w:color w:val="000000"/>
              </w:rPr>
            </w:pPr>
            <w:r w:rsidRPr="004B203B">
              <w:rPr>
                <w:rFonts w:ascii="Times" w:hAnsi="Times" w:cs="Calibri"/>
                <w:color w:val="000000"/>
              </w:rPr>
              <w:t>/32</w:t>
            </w:r>
          </w:p>
        </w:tc>
      </w:tr>
    </w:tbl>
    <w:p w14:paraId="2B4CAB56" w14:textId="77777777" w:rsidR="0058688F" w:rsidRPr="009A50EA" w:rsidRDefault="0058688F" w:rsidP="0058688F">
      <w:pPr>
        <w:rPr>
          <w:rFonts w:ascii="Times" w:hAnsi="Times"/>
        </w:rPr>
      </w:pPr>
    </w:p>
    <w:p w14:paraId="3755CD3F" w14:textId="77777777" w:rsidR="0058688F" w:rsidRPr="004B203B" w:rsidRDefault="0058688F" w:rsidP="0058688F"/>
    <w:p w14:paraId="71AFBCE8" w14:textId="77777777" w:rsidR="0058688F" w:rsidRPr="004B203B" w:rsidRDefault="0058688F" w:rsidP="0058688F"/>
    <w:p w14:paraId="7DEEF402" w14:textId="77777777" w:rsidR="0058688F" w:rsidRPr="004B203B" w:rsidRDefault="0058688F" w:rsidP="0058688F"/>
    <w:p w14:paraId="5313E7F0" w14:textId="77777777" w:rsidR="0058688F" w:rsidRDefault="0058688F" w:rsidP="0058688F">
      <w:pPr>
        <w:pStyle w:val="ListParagraph"/>
        <w:numPr>
          <w:ilvl w:val="0"/>
          <w:numId w:val="24"/>
        </w:numPr>
        <w:rPr>
          <w:b/>
          <w:bCs/>
        </w:rPr>
      </w:pPr>
      <w:r w:rsidRPr="009A50EA">
        <w:rPr>
          <w:b/>
          <w:bCs/>
        </w:rPr>
        <w:t>School of Applied Computing (A)</w:t>
      </w:r>
    </w:p>
    <w:p w14:paraId="3DB5BBBA" w14:textId="77777777" w:rsidR="0058688F" w:rsidRPr="00BA5886" w:rsidRDefault="0058688F" w:rsidP="0058688F">
      <w:pPr>
        <w:pStyle w:val="ListParagraph"/>
      </w:pPr>
      <w:r w:rsidRPr="00BA5886">
        <w:t xml:space="preserve">In this step I will assign IP addresses to network devices and verify connectivity. First it will show all the addresses assigned for the labs and staff devices, then I will procced with expanding and assigning them to the interfaces of network devices such as routers </w:t>
      </w:r>
      <w:r>
        <w:t>and servers.</w:t>
      </w:r>
    </w:p>
    <w:p w14:paraId="7FEFAABB" w14:textId="77777777" w:rsidR="0058688F" w:rsidRPr="004B203B" w:rsidRDefault="0058688F" w:rsidP="0058688F"/>
    <w:tbl>
      <w:tblPr>
        <w:tblW w:w="13767" w:type="dxa"/>
        <w:tblInd w:w="10" w:type="dxa"/>
        <w:tblLook w:val="04A0" w:firstRow="1" w:lastRow="0" w:firstColumn="1" w:lastColumn="0" w:noHBand="0" w:noVBand="1"/>
      </w:tblPr>
      <w:tblGrid>
        <w:gridCol w:w="2393"/>
        <w:gridCol w:w="2349"/>
        <w:gridCol w:w="1503"/>
        <w:gridCol w:w="2555"/>
        <w:gridCol w:w="2554"/>
        <w:gridCol w:w="2413"/>
      </w:tblGrid>
      <w:tr w:rsidR="0058688F" w:rsidRPr="004B203B" w14:paraId="4BB1DA59" w14:textId="77777777" w:rsidTr="0058688F">
        <w:trPr>
          <w:trHeight w:val="364"/>
        </w:trPr>
        <w:tc>
          <w:tcPr>
            <w:tcW w:w="2393" w:type="dxa"/>
            <w:tcBorders>
              <w:top w:val="single" w:sz="8" w:space="0" w:color="auto"/>
              <w:left w:val="single" w:sz="4" w:space="0" w:color="auto"/>
              <w:bottom w:val="single" w:sz="8" w:space="0" w:color="auto"/>
              <w:right w:val="single" w:sz="8" w:space="0" w:color="auto"/>
            </w:tcBorders>
          </w:tcPr>
          <w:p w14:paraId="2875B1CF" w14:textId="77777777" w:rsidR="0058688F" w:rsidRPr="004B203B" w:rsidRDefault="0058688F" w:rsidP="0058688F">
            <w:pPr>
              <w:jc w:val="center"/>
              <w:rPr>
                <w:b/>
                <w:bCs/>
                <w:color w:val="000000"/>
              </w:rPr>
            </w:pPr>
          </w:p>
          <w:p w14:paraId="46331F00" w14:textId="77777777" w:rsidR="0058688F" w:rsidRPr="004B203B" w:rsidRDefault="0058688F" w:rsidP="0058688F">
            <w:pPr>
              <w:spacing w:line="480" w:lineRule="auto"/>
              <w:jc w:val="center"/>
              <w:rPr>
                <w:b/>
                <w:bCs/>
                <w:color w:val="000000"/>
              </w:rPr>
            </w:pPr>
            <w:r w:rsidRPr="004B203B">
              <w:rPr>
                <w:b/>
                <w:bCs/>
                <w:color w:val="000000"/>
              </w:rPr>
              <w:t>Subnet Name</w:t>
            </w:r>
          </w:p>
        </w:tc>
        <w:tc>
          <w:tcPr>
            <w:tcW w:w="2349" w:type="dxa"/>
            <w:tcBorders>
              <w:top w:val="single" w:sz="8" w:space="0" w:color="auto"/>
              <w:left w:val="nil"/>
              <w:bottom w:val="single" w:sz="8" w:space="0" w:color="auto"/>
              <w:right w:val="single" w:sz="8" w:space="0" w:color="auto"/>
            </w:tcBorders>
            <w:shd w:val="clear" w:color="auto" w:fill="auto"/>
            <w:noWrap/>
            <w:vAlign w:val="center"/>
            <w:hideMark/>
          </w:tcPr>
          <w:p w14:paraId="323923CF" w14:textId="77777777" w:rsidR="0058688F" w:rsidRPr="004B203B" w:rsidRDefault="0058688F" w:rsidP="0058688F">
            <w:pPr>
              <w:jc w:val="center"/>
              <w:rPr>
                <w:b/>
                <w:bCs/>
                <w:color w:val="000000"/>
              </w:rPr>
            </w:pPr>
            <w:r>
              <w:rPr>
                <w:b/>
                <w:bCs/>
                <w:color w:val="000000"/>
              </w:rPr>
              <w:t>Subnet</w:t>
            </w:r>
            <w:r w:rsidRPr="004B203B">
              <w:rPr>
                <w:b/>
                <w:bCs/>
                <w:color w:val="000000"/>
              </w:rPr>
              <w:t xml:space="preserve"> Address</w:t>
            </w:r>
          </w:p>
        </w:tc>
        <w:tc>
          <w:tcPr>
            <w:tcW w:w="1503" w:type="dxa"/>
            <w:tcBorders>
              <w:top w:val="single" w:sz="8" w:space="0" w:color="auto"/>
              <w:left w:val="nil"/>
              <w:bottom w:val="single" w:sz="8" w:space="0" w:color="auto"/>
              <w:right w:val="single" w:sz="8" w:space="0" w:color="auto"/>
            </w:tcBorders>
            <w:shd w:val="clear" w:color="auto" w:fill="auto"/>
            <w:noWrap/>
            <w:vAlign w:val="center"/>
            <w:hideMark/>
          </w:tcPr>
          <w:p w14:paraId="551F89C0" w14:textId="77777777" w:rsidR="0058688F" w:rsidRPr="004B203B" w:rsidRDefault="0058688F" w:rsidP="0058688F">
            <w:pPr>
              <w:jc w:val="center"/>
              <w:rPr>
                <w:b/>
                <w:bCs/>
                <w:color w:val="000000"/>
              </w:rPr>
            </w:pPr>
            <w:r w:rsidRPr="004B203B">
              <w:rPr>
                <w:b/>
                <w:bCs/>
                <w:color w:val="000000"/>
              </w:rPr>
              <w:t>Subnet Mask</w:t>
            </w:r>
          </w:p>
        </w:tc>
        <w:tc>
          <w:tcPr>
            <w:tcW w:w="2555" w:type="dxa"/>
            <w:tcBorders>
              <w:top w:val="single" w:sz="8" w:space="0" w:color="auto"/>
              <w:left w:val="nil"/>
              <w:bottom w:val="single" w:sz="8" w:space="0" w:color="auto"/>
              <w:right w:val="single" w:sz="8" w:space="0" w:color="auto"/>
            </w:tcBorders>
            <w:shd w:val="clear" w:color="auto" w:fill="auto"/>
            <w:noWrap/>
            <w:vAlign w:val="center"/>
            <w:hideMark/>
          </w:tcPr>
          <w:p w14:paraId="35F46484" w14:textId="77777777" w:rsidR="0058688F" w:rsidRPr="004B203B" w:rsidRDefault="0058688F" w:rsidP="0058688F">
            <w:pPr>
              <w:jc w:val="center"/>
              <w:rPr>
                <w:b/>
                <w:bCs/>
                <w:color w:val="000000"/>
              </w:rPr>
            </w:pPr>
            <w:r w:rsidRPr="004B203B">
              <w:rPr>
                <w:b/>
                <w:bCs/>
                <w:color w:val="000000"/>
              </w:rPr>
              <w:t>First IP Address</w:t>
            </w:r>
          </w:p>
        </w:tc>
        <w:tc>
          <w:tcPr>
            <w:tcW w:w="2554" w:type="dxa"/>
            <w:tcBorders>
              <w:top w:val="single" w:sz="8" w:space="0" w:color="auto"/>
              <w:left w:val="nil"/>
              <w:bottom w:val="single" w:sz="8" w:space="0" w:color="auto"/>
              <w:right w:val="single" w:sz="8" w:space="0" w:color="auto"/>
            </w:tcBorders>
            <w:shd w:val="clear" w:color="auto" w:fill="auto"/>
            <w:noWrap/>
            <w:vAlign w:val="center"/>
            <w:hideMark/>
          </w:tcPr>
          <w:p w14:paraId="7BC0E6A7" w14:textId="77777777" w:rsidR="0058688F" w:rsidRPr="004B203B" w:rsidRDefault="0058688F" w:rsidP="0058688F">
            <w:pPr>
              <w:jc w:val="center"/>
              <w:rPr>
                <w:b/>
                <w:bCs/>
                <w:color w:val="000000"/>
              </w:rPr>
            </w:pPr>
            <w:r w:rsidRPr="004B203B">
              <w:rPr>
                <w:b/>
                <w:bCs/>
                <w:color w:val="000000"/>
              </w:rPr>
              <w:t>Last IP Address</w:t>
            </w:r>
          </w:p>
        </w:tc>
        <w:tc>
          <w:tcPr>
            <w:tcW w:w="2413" w:type="dxa"/>
            <w:tcBorders>
              <w:top w:val="single" w:sz="8" w:space="0" w:color="auto"/>
              <w:left w:val="nil"/>
              <w:bottom w:val="single" w:sz="8" w:space="0" w:color="auto"/>
              <w:right w:val="single" w:sz="4" w:space="0" w:color="auto"/>
            </w:tcBorders>
            <w:shd w:val="clear" w:color="auto" w:fill="auto"/>
            <w:noWrap/>
            <w:vAlign w:val="center"/>
            <w:hideMark/>
          </w:tcPr>
          <w:p w14:paraId="325D988B" w14:textId="77777777" w:rsidR="0058688F" w:rsidRPr="004B203B" w:rsidRDefault="0058688F" w:rsidP="0058688F">
            <w:pPr>
              <w:jc w:val="center"/>
              <w:rPr>
                <w:b/>
                <w:bCs/>
                <w:color w:val="000000"/>
              </w:rPr>
            </w:pPr>
            <w:r w:rsidRPr="004B203B">
              <w:rPr>
                <w:b/>
                <w:bCs/>
                <w:color w:val="000000"/>
              </w:rPr>
              <w:t>Broadcast Address</w:t>
            </w:r>
          </w:p>
        </w:tc>
      </w:tr>
      <w:tr w:rsidR="0058688F" w:rsidRPr="004B203B" w14:paraId="756C77C9"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0112579C" w14:textId="77777777" w:rsidR="0058688F" w:rsidRPr="004B203B" w:rsidRDefault="0058688F" w:rsidP="0058688F">
            <w:pPr>
              <w:rPr>
                <w:b/>
                <w:bCs/>
                <w:color w:val="000000"/>
              </w:rPr>
            </w:pPr>
            <w:r w:rsidRPr="004B203B">
              <w:rPr>
                <w:b/>
                <w:bCs/>
                <w:color w:val="000000"/>
              </w:rPr>
              <w:t> Open Access- 245</w:t>
            </w:r>
          </w:p>
        </w:tc>
        <w:tc>
          <w:tcPr>
            <w:tcW w:w="2349" w:type="dxa"/>
            <w:tcBorders>
              <w:top w:val="single" w:sz="4" w:space="0" w:color="auto"/>
              <w:left w:val="nil"/>
              <w:bottom w:val="single" w:sz="4" w:space="0" w:color="auto"/>
              <w:right w:val="single" w:sz="4" w:space="0" w:color="auto"/>
            </w:tcBorders>
            <w:shd w:val="clear" w:color="auto" w:fill="auto"/>
            <w:noWrap/>
            <w:vAlign w:val="bottom"/>
            <w:hideMark/>
          </w:tcPr>
          <w:p w14:paraId="37B7B5E4" w14:textId="77777777" w:rsidR="0058688F" w:rsidRPr="004B203B" w:rsidRDefault="0058688F" w:rsidP="0058688F">
            <w:pPr>
              <w:rPr>
                <w:color w:val="000000"/>
              </w:rPr>
            </w:pPr>
            <w:r w:rsidRPr="004B203B">
              <w:rPr>
                <w:color w:val="000000"/>
              </w:rPr>
              <w:t>172.16.0.0</w:t>
            </w:r>
          </w:p>
        </w:tc>
        <w:tc>
          <w:tcPr>
            <w:tcW w:w="1503" w:type="dxa"/>
            <w:tcBorders>
              <w:top w:val="single" w:sz="4" w:space="0" w:color="auto"/>
              <w:left w:val="nil"/>
              <w:bottom w:val="single" w:sz="4" w:space="0" w:color="auto"/>
              <w:right w:val="single" w:sz="4" w:space="0" w:color="auto"/>
            </w:tcBorders>
            <w:shd w:val="clear" w:color="auto" w:fill="auto"/>
            <w:noWrap/>
            <w:vAlign w:val="bottom"/>
            <w:hideMark/>
          </w:tcPr>
          <w:p w14:paraId="1DC9CAD7" w14:textId="77777777" w:rsidR="0058688F" w:rsidRPr="004B203B" w:rsidRDefault="0058688F" w:rsidP="0058688F">
            <w:pPr>
              <w:jc w:val="center"/>
              <w:rPr>
                <w:color w:val="000000"/>
              </w:rPr>
            </w:pPr>
            <w:r w:rsidRPr="004B203B">
              <w:rPr>
                <w:color w:val="000000"/>
              </w:rPr>
              <w:t>/24</w:t>
            </w:r>
          </w:p>
        </w:tc>
        <w:tc>
          <w:tcPr>
            <w:tcW w:w="2555" w:type="dxa"/>
            <w:tcBorders>
              <w:top w:val="single" w:sz="4" w:space="0" w:color="auto"/>
              <w:left w:val="nil"/>
              <w:bottom w:val="single" w:sz="4" w:space="0" w:color="auto"/>
              <w:right w:val="single" w:sz="4" w:space="0" w:color="auto"/>
            </w:tcBorders>
            <w:shd w:val="clear" w:color="auto" w:fill="auto"/>
            <w:noWrap/>
            <w:vAlign w:val="bottom"/>
            <w:hideMark/>
          </w:tcPr>
          <w:p w14:paraId="61776555" w14:textId="77777777" w:rsidR="0058688F" w:rsidRPr="004B203B" w:rsidRDefault="0058688F" w:rsidP="0058688F">
            <w:pPr>
              <w:rPr>
                <w:color w:val="000000"/>
              </w:rPr>
            </w:pPr>
            <w:r w:rsidRPr="004B203B">
              <w:rPr>
                <w:color w:val="000000"/>
              </w:rPr>
              <w:t>172.16.0.1</w:t>
            </w:r>
          </w:p>
        </w:tc>
        <w:tc>
          <w:tcPr>
            <w:tcW w:w="2554" w:type="dxa"/>
            <w:tcBorders>
              <w:top w:val="single" w:sz="4" w:space="0" w:color="auto"/>
              <w:left w:val="nil"/>
              <w:bottom w:val="single" w:sz="4" w:space="0" w:color="auto"/>
              <w:right w:val="single" w:sz="4" w:space="0" w:color="auto"/>
            </w:tcBorders>
            <w:shd w:val="clear" w:color="auto" w:fill="auto"/>
            <w:noWrap/>
            <w:vAlign w:val="bottom"/>
            <w:hideMark/>
          </w:tcPr>
          <w:p w14:paraId="3C7755CE" w14:textId="77777777" w:rsidR="0058688F" w:rsidRPr="004B203B" w:rsidRDefault="0058688F" w:rsidP="0058688F">
            <w:pPr>
              <w:rPr>
                <w:color w:val="000000"/>
              </w:rPr>
            </w:pPr>
            <w:r w:rsidRPr="004B203B">
              <w:rPr>
                <w:color w:val="000000"/>
              </w:rPr>
              <w:t>172.16.0.254</w:t>
            </w:r>
          </w:p>
        </w:tc>
        <w:tc>
          <w:tcPr>
            <w:tcW w:w="2413" w:type="dxa"/>
            <w:tcBorders>
              <w:top w:val="single" w:sz="4" w:space="0" w:color="auto"/>
              <w:left w:val="nil"/>
              <w:bottom w:val="single" w:sz="4" w:space="0" w:color="auto"/>
              <w:right w:val="single" w:sz="4" w:space="0" w:color="auto"/>
            </w:tcBorders>
            <w:shd w:val="clear" w:color="auto" w:fill="auto"/>
            <w:noWrap/>
            <w:vAlign w:val="bottom"/>
            <w:hideMark/>
          </w:tcPr>
          <w:p w14:paraId="49239734" w14:textId="77777777" w:rsidR="0058688F" w:rsidRPr="004B203B" w:rsidRDefault="0058688F" w:rsidP="0058688F">
            <w:pPr>
              <w:rPr>
                <w:color w:val="000000"/>
              </w:rPr>
            </w:pPr>
            <w:r w:rsidRPr="004B203B">
              <w:rPr>
                <w:color w:val="000000"/>
              </w:rPr>
              <w:t>172.16.0.255</w:t>
            </w:r>
          </w:p>
        </w:tc>
      </w:tr>
      <w:tr w:rsidR="0058688F" w:rsidRPr="004B203B" w14:paraId="39DC634E"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5D3C4850" w14:textId="77777777" w:rsidR="0058688F" w:rsidRPr="004B203B" w:rsidRDefault="0058688F" w:rsidP="0058688F">
            <w:pPr>
              <w:rPr>
                <w:b/>
                <w:bCs/>
                <w:color w:val="000000"/>
              </w:rPr>
            </w:pPr>
            <w:r w:rsidRPr="004B203B">
              <w:rPr>
                <w:b/>
                <w:bCs/>
                <w:color w:val="000000"/>
              </w:rPr>
              <w:t> Lab308-120</w:t>
            </w:r>
          </w:p>
        </w:tc>
        <w:tc>
          <w:tcPr>
            <w:tcW w:w="2349" w:type="dxa"/>
            <w:tcBorders>
              <w:top w:val="nil"/>
              <w:left w:val="nil"/>
              <w:bottom w:val="single" w:sz="4" w:space="0" w:color="auto"/>
              <w:right w:val="single" w:sz="4" w:space="0" w:color="auto"/>
            </w:tcBorders>
            <w:shd w:val="clear" w:color="auto" w:fill="auto"/>
            <w:noWrap/>
            <w:vAlign w:val="bottom"/>
            <w:hideMark/>
          </w:tcPr>
          <w:p w14:paraId="6CAF0D49" w14:textId="77777777" w:rsidR="0058688F" w:rsidRPr="004B203B" w:rsidRDefault="0058688F" w:rsidP="0058688F">
            <w:pPr>
              <w:rPr>
                <w:color w:val="000000"/>
              </w:rPr>
            </w:pPr>
            <w:r w:rsidRPr="004B203B">
              <w:rPr>
                <w:color w:val="000000"/>
              </w:rPr>
              <w:t>172.16.1.0</w:t>
            </w:r>
          </w:p>
        </w:tc>
        <w:tc>
          <w:tcPr>
            <w:tcW w:w="1503" w:type="dxa"/>
            <w:tcBorders>
              <w:top w:val="nil"/>
              <w:left w:val="nil"/>
              <w:bottom w:val="single" w:sz="4" w:space="0" w:color="auto"/>
              <w:right w:val="single" w:sz="4" w:space="0" w:color="auto"/>
            </w:tcBorders>
            <w:shd w:val="clear" w:color="auto" w:fill="auto"/>
            <w:noWrap/>
            <w:vAlign w:val="bottom"/>
            <w:hideMark/>
          </w:tcPr>
          <w:p w14:paraId="129D9CC3" w14:textId="77777777" w:rsidR="0058688F" w:rsidRPr="004B203B" w:rsidRDefault="0058688F" w:rsidP="0058688F">
            <w:pPr>
              <w:jc w:val="center"/>
              <w:rPr>
                <w:color w:val="000000"/>
              </w:rPr>
            </w:pPr>
            <w:r w:rsidRPr="004B203B">
              <w:rPr>
                <w:color w:val="000000"/>
              </w:rPr>
              <w:t>/26</w:t>
            </w:r>
          </w:p>
        </w:tc>
        <w:tc>
          <w:tcPr>
            <w:tcW w:w="2555" w:type="dxa"/>
            <w:tcBorders>
              <w:top w:val="nil"/>
              <w:left w:val="nil"/>
              <w:bottom w:val="single" w:sz="4" w:space="0" w:color="auto"/>
              <w:right w:val="single" w:sz="4" w:space="0" w:color="auto"/>
            </w:tcBorders>
            <w:shd w:val="clear" w:color="auto" w:fill="auto"/>
            <w:noWrap/>
            <w:vAlign w:val="bottom"/>
            <w:hideMark/>
          </w:tcPr>
          <w:p w14:paraId="4393A667" w14:textId="77777777" w:rsidR="0058688F" w:rsidRPr="004B203B" w:rsidRDefault="0058688F" w:rsidP="0058688F">
            <w:pPr>
              <w:rPr>
                <w:color w:val="000000"/>
              </w:rPr>
            </w:pPr>
            <w:r w:rsidRPr="004B203B">
              <w:rPr>
                <w:color w:val="000000"/>
              </w:rPr>
              <w:t>172.16.1.1</w:t>
            </w:r>
          </w:p>
        </w:tc>
        <w:tc>
          <w:tcPr>
            <w:tcW w:w="2554" w:type="dxa"/>
            <w:tcBorders>
              <w:top w:val="nil"/>
              <w:left w:val="nil"/>
              <w:bottom w:val="single" w:sz="4" w:space="0" w:color="auto"/>
              <w:right w:val="single" w:sz="4" w:space="0" w:color="auto"/>
            </w:tcBorders>
            <w:shd w:val="clear" w:color="auto" w:fill="auto"/>
            <w:noWrap/>
            <w:vAlign w:val="bottom"/>
            <w:hideMark/>
          </w:tcPr>
          <w:p w14:paraId="126394CA" w14:textId="77777777" w:rsidR="0058688F" w:rsidRPr="004B203B" w:rsidRDefault="0058688F" w:rsidP="0058688F">
            <w:pPr>
              <w:rPr>
                <w:color w:val="000000"/>
              </w:rPr>
            </w:pPr>
            <w:r w:rsidRPr="004B203B">
              <w:rPr>
                <w:color w:val="000000"/>
              </w:rPr>
              <w:t>172.16.1.126</w:t>
            </w:r>
          </w:p>
        </w:tc>
        <w:tc>
          <w:tcPr>
            <w:tcW w:w="2413" w:type="dxa"/>
            <w:tcBorders>
              <w:top w:val="nil"/>
              <w:left w:val="nil"/>
              <w:bottom w:val="single" w:sz="4" w:space="0" w:color="auto"/>
              <w:right w:val="single" w:sz="4" w:space="0" w:color="auto"/>
            </w:tcBorders>
            <w:shd w:val="clear" w:color="auto" w:fill="auto"/>
            <w:noWrap/>
            <w:vAlign w:val="bottom"/>
            <w:hideMark/>
          </w:tcPr>
          <w:p w14:paraId="114FB4EB" w14:textId="77777777" w:rsidR="0058688F" w:rsidRPr="004B203B" w:rsidRDefault="0058688F" w:rsidP="0058688F">
            <w:pPr>
              <w:rPr>
                <w:color w:val="000000"/>
              </w:rPr>
            </w:pPr>
            <w:r w:rsidRPr="004B203B">
              <w:rPr>
                <w:color w:val="000000"/>
              </w:rPr>
              <w:t>172.16.1.127</w:t>
            </w:r>
          </w:p>
        </w:tc>
      </w:tr>
      <w:tr w:rsidR="0058688F" w:rsidRPr="004B203B" w14:paraId="4E8F0437"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56DA6932" w14:textId="77777777" w:rsidR="0058688F" w:rsidRPr="004B203B" w:rsidRDefault="0058688F" w:rsidP="0058688F">
            <w:pPr>
              <w:rPr>
                <w:b/>
                <w:bCs/>
                <w:color w:val="000000"/>
              </w:rPr>
            </w:pPr>
            <w:r w:rsidRPr="004B203B">
              <w:rPr>
                <w:b/>
                <w:bCs/>
                <w:color w:val="000000"/>
              </w:rPr>
              <w:lastRenderedPageBreak/>
              <w:t> Lab410-60</w:t>
            </w:r>
          </w:p>
        </w:tc>
        <w:tc>
          <w:tcPr>
            <w:tcW w:w="2349" w:type="dxa"/>
            <w:tcBorders>
              <w:top w:val="nil"/>
              <w:left w:val="nil"/>
              <w:bottom w:val="single" w:sz="4" w:space="0" w:color="auto"/>
              <w:right w:val="single" w:sz="4" w:space="0" w:color="auto"/>
            </w:tcBorders>
            <w:shd w:val="clear" w:color="auto" w:fill="auto"/>
            <w:noWrap/>
            <w:vAlign w:val="bottom"/>
            <w:hideMark/>
          </w:tcPr>
          <w:p w14:paraId="14029668" w14:textId="77777777" w:rsidR="0058688F" w:rsidRPr="004B203B" w:rsidRDefault="0058688F" w:rsidP="0058688F">
            <w:pPr>
              <w:rPr>
                <w:color w:val="000000"/>
              </w:rPr>
            </w:pPr>
            <w:r w:rsidRPr="004B203B">
              <w:rPr>
                <w:color w:val="000000"/>
              </w:rPr>
              <w:t>172.16.1.128</w:t>
            </w:r>
          </w:p>
        </w:tc>
        <w:tc>
          <w:tcPr>
            <w:tcW w:w="1503" w:type="dxa"/>
            <w:tcBorders>
              <w:top w:val="nil"/>
              <w:left w:val="nil"/>
              <w:bottom w:val="single" w:sz="4" w:space="0" w:color="auto"/>
              <w:right w:val="single" w:sz="4" w:space="0" w:color="auto"/>
            </w:tcBorders>
            <w:shd w:val="clear" w:color="auto" w:fill="auto"/>
            <w:noWrap/>
            <w:vAlign w:val="bottom"/>
            <w:hideMark/>
          </w:tcPr>
          <w:p w14:paraId="4250D532" w14:textId="77777777" w:rsidR="0058688F" w:rsidRPr="004B203B" w:rsidRDefault="0058688F" w:rsidP="0058688F">
            <w:pPr>
              <w:jc w:val="center"/>
              <w:rPr>
                <w:color w:val="000000"/>
              </w:rPr>
            </w:pPr>
            <w:r w:rsidRPr="004B203B">
              <w:rPr>
                <w:color w:val="000000"/>
              </w:rPr>
              <w:t>/26</w:t>
            </w:r>
          </w:p>
        </w:tc>
        <w:tc>
          <w:tcPr>
            <w:tcW w:w="2555" w:type="dxa"/>
            <w:tcBorders>
              <w:top w:val="nil"/>
              <w:left w:val="nil"/>
              <w:bottom w:val="single" w:sz="4" w:space="0" w:color="auto"/>
              <w:right w:val="single" w:sz="4" w:space="0" w:color="auto"/>
            </w:tcBorders>
            <w:shd w:val="clear" w:color="auto" w:fill="auto"/>
            <w:noWrap/>
            <w:vAlign w:val="bottom"/>
            <w:hideMark/>
          </w:tcPr>
          <w:p w14:paraId="320FA898" w14:textId="77777777" w:rsidR="0058688F" w:rsidRPr="004B203B" w:rsidRDefault="0058688F" w:rsidP="0058688F">
            <w:pPr>
              <w:rPr>
                <w:color w:val="000000"/>
              </w:rPr>
            </w:pPr>
            <w:r w:rsidRPr="004B203B">
              <w:rPr>
                <w:color w:val="000000"/>
              </w:rPr>
              <w:t>172.16.1.129</w:t>
            </w:r>
          </w:p>
        </w:tc>
        <w:tc>
          <w:tcPr>
            <w:tcW w:w="2554" w:type="dxa"/>
            <w:tcBorders>
              <w:top w:val="nil"/>
              <w:left w:val="nil"/>
              <w:bottom w:val="single" w:sz="4" w:space="0" w:color="auto"/>
              <w:right w:val="single" w:sz="4" w:space="0" w:color="auto"/>
            </w:tcBorders>
            <w:shd w:val="clear" w:color="auto" w:fill="auto"/>
            <w:noWrap/>
            <w:vAlign w:val="bottom"/>
            <w:hideMark/>
          </w:tcPr>
          <w:p w14:paraId="1DC3A95C" w14:textId="77777777" w:rsidR="0058688F" w:rsidRPr="004B203B" w:rsidRDefault="0058688F" w:rsidP="0058688F">
            <w:pPr>
              <w:rPr>
                <w:color w:val="000000"/>
              </w:rPr>
            </w:pPr>
            <w:r w:rsidRPr="004B203B">
              <w:rPr>
                <w:color w:val="000000"/>
              </w:rPr>
              <w:t>172.16.1.190</w:t>
            </w:r>
          </w:p>
        </w:tc>
        <w:tc>
          <w:tcPr>
            <w:tcW w:w="2413" w:type="dxa"/>
            <w:tcBorders>
              <w:top w:val="nil"/>
              <w:left w:val="nil"/>
              <w:bottom w:val="single" w:sz="4" w:space="0" w:color="auto"/>
              <w:right w:val="single" w:sz="4" w:space="0" w:color="auto"/>
            </w:tcBorders>
            <w:shd w:val="clear" w:color="auto" w:fill="auto"/>
            <w:noWrap/>
            <w:vAlign w:val="bottom"/>
            <w:hideMark/>
          </w:tcPr>
          <w:p w14:paraId="7644F59A" w14:textId="77777777" w:rsidR="0058688F" w:rsidRPr="004B203B" w:rsidRDefault="0058688F" w:rsidP="0058688F">
            <w:pPr>
              <w:rPr>
                <w:color w:val="000000"/>
              </w:rPr>
            </w:pPr>
            <w:r w:rsidRPr="004B203B">
              <w:rPr>
                <w:color w:val="000000"/>
              </w:rPr>
              <w:t>172.16.1.191</w:t>
            </w:r>
          </w:p>
        </w:tc>
      </w:tr>
      <w:tr w:rsidR="0058688F" w:rsidRPr="004B203B" w14:paraId="5371BB0E"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5FA181C7" w14:textId="77777777" w:rsidR="0058688F" w:rsidRPr="004B203B" w:rsidRDefault="0058688F" w:rsidP="0058688F">
            <w:pPr>
              <w:rPr>
                <w:b/>
                <w:bCs/>
                <w:color w:val="000000"/>
              </w:rPr>
            </w:pPr>
            <w:r w:rsidRPr="004B203B">
              <w:rPr>
                <w:b/>
                <w:bCs/>
                <w:color w:val="000000"/>
              </w:rPr>
              <w:t> Lab301-50</w:t>
            </w:r>
          </w:p>
        </w:tc>
        <w:tc>
          <w:tcPr>
            <w:tcW w:w="2349" w:type="dxa"/>
            <w:tcBorders>
              <w:top w:val="nil"/>
              <w:left w:val="nil"/>
              <w:bottom w:val="single" w:sz="4" w:space="0" w:color="auto"/>
              <w:right w:val="single" w:sz="4" w:space="0" w:color="auto"/>
            </w:tcBorders>
            <w:shd w:val="clear" w:color="auto" w:fill="auto"/>
            <w:noWrap/>
            <w:vAlign w:val="bottom"/>
            <w:hideMark/>
          </w:tcPr>
          <w:p w14:paraId="51FC9A4A" w14:textId="77777777" w:rsidR="0058688F" w:rsidRPr="004B203B" w:rsidRDefault="0058688F" w:rsidP="0058688F">
            <w:pPr>
              <w:rPr>
                <w:color w:val="000000"/>
              </w:rPr>
            </w:pPr>
            <w:r w:rsidRPr="004B203B">
              <w:rPr>
                <w:color w:val="000000"/>
              </w:rPr>
              <w:t>172.16.1.192</w:t>
            </w:r>
          </w:p>
        </w:tc>
        <w:tc>
          <w:tcPr>
            <w:tcW w:w="1503" w:type="dxa"/>
            <w:tcBorders>
              <w:top w:val="nil"/>
              <w:left w:val="nil"/>
              <w:bottom w:val="single" w:sz="4" w:space="0" w:color="auto"/>
              <w:right w:val="single" w:sz="4" w:space="0" w:color="auto"/>
            </w:tcBorders>
            <w:shd w:val="clear" w:color="auto" w:fill="auto"/>
            <w:noWrap/>
            <w:vAlign w:val="bottom"/>
            <w:hideMark/>
          </w:tcPr>
          <w:p w14:paraId="62B7F168" w14:textId="77777777" w:rsidR="0058688F" w:rsidRPr="004B203B" w:rsidRDefault="0058688F" w:rsidP="0058688F">
            <w:pPr>
              <w:jc w:val="center"/>
              <w:rPr>
                <w:color w:val="000000"/>
              </w:rPr>
            </w:pPr>
            <w:r w:rsidRPr="004B203B">
              <w:rPr>
                <w:color w:val="000000"/>
              </w:rPr>
              <w:t>/26</w:t>
            </w:r>
          </w:p>
        </w:tc>
        <w:tc>
          <w:tcPr>
            <w:tcW w:w="2555" w:type="dxa"/>
            <w:tcBorders>
              <w:top w:val="nil"/>
              <w:left w:val="nil"/>
              <w:bottom w:val="single" w:sz="4" w:space="0" w:color="auto"/>
              <w:right w:val="single" w:sz="4" w:space="0" w:color="auto"/>
            </w:tcBorders>
            <w:shd w:val="clear" w:color="auto" w:fill="auto"/>
            <w:noWrap/>
            <w:vAlign w:val="bottom"/>
            <w:hideMark/>
          </w:tcPr>
          <w:p w14:paraId="45B50B88" w14:textId="77777777" w:rsidR="0058688F" w:rsidRPr="004B203B" w:rsidRDefault="0058688F" w:rsidP="0058688F">
            <w:pPr>
              <w:rPr>
                <w:color w:val="000000"/>
              </w:rPr>
            </w:pPr>
            <w:r w:rsidRPr="004B203B">
              <w:rPr>
                <w:color w:val="000000"/>
              </w:rPr>
              <w:t>172.16.1.193</w:t>
            </w:r>
          </w:p>
        </w:tc>
        <w:tc>
          <w:tcPr>
            <w:tcW w:w="2554" w:type="dxa"/>
            <w:tcBorders>
              <w:top w:val="nil"/>
              <w:left w:val="nil"/>
              <w:bottom w:val="single" w:sz="4" w:space="0" w:color="auto"/>
              <w:right w:val="single" w:sz="4" w:space="0" w:color="auto"/>
            </w:tcBorders>
            <w:shd w:val="clear" w:color="auto" w:fill="auto"/>
            <w:noWrap/>
            <w:vAlign w:val="bottom"/>
            <w:hideMark/>
          </w:tcPr>
          <w:p w14:paraId="4D8837B2" w14:textId="77777777" w:rsidR="0058688F" w:rsidRPr="004B203B" w:rsidRDefault="0058688F" w:rsidP="0058688F">
            <w:pPr>
              <w:rPr>
                <w:color w:val="000000"/>
              </w:rPr>
            </w:pPr>
            <w:r w:rsidRPr="004B203B">
              <w:rPr>
                <w:color w:val="000000"/>
              </w:rPr>
              <w:t>172.16.1.254</w:t>
            </w:r>
          </w:p>
        </w:tc>
        <w:tc>
          <w:tcPr>
            <w:tcW w:w="2413" w:type="dxa"/>
            <w:tcBorders>
              <w:top w:val="nil"/>
              <w:left w:val="nil"/>
              <w:bottom w:val="single" w:sz="4" w:space="0" w:color="auto"/>
              <w:right w:val="single" w:sz="4" w:space="0" w:color="auto"/>
            </w:tcBorders>
            <w:shd w:val="clear" w:color="auto" w:fill="auto"/>
            <w:noWrap/>
            <w:vAlign w:val="bottom"/>
            <w:hideMark/>
          </w:tcPr>
          <w:p w14:paraId="7DCD98F4" w14:textId="77777777" w:rsidR="0058688F" w:rsidRPr="004B203B" w:rsidRDefault="0058688F" w:rsidP="0058688F">
            <w:pPr>
              <w:rPr>
                <w:color w:val="000000"/>
              </w:rPr>
            </w:pPr>
            <w:r w:rsidRPr="004B203B">
              <w:rPr>
                <w:color w:val="000000"/>
              </w:rPr>
              <w:t>172.16.1.255</w:t>
            </w:r>
          </w:p>
        </w:tc>
      </w:tr>
      <w:tr w:rsidR="0058688F" w:rsidRPr="004B203B" w14:paraId="5B10C56D"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4D21F003" w14:textId="77777777" w:rsidR="0058688F" w:rsidRPr="004B203B" w:rsidRDefault="0058688F" w:rsidP="0058688F">
            <w:pPr>
              <w:rPr>
                <w:b/>
                <w:bCs/>
                <w:color w:val="000000"/>
              </w:rPr>
            </w:pPr>
            <w:r w:rsidRPr="004B203B">
              <w:rPr>
                <w:b/>
                <w:bCs/>
                <w:color w:val="000000"/>
              </w:rPr>
              <w:t> Lab306-40</w:t>
            </w:r>
          </w:p>
        </w:tc>
        <w:tc>
          <w:tcPr>
            <w:tcW w:w="2349" w:type="dxa"/>
            <w:tcBorders>
              <w:top w:val="nil"/>
              <w:left w:val="nil"/>
              <w:bottom w:val="single" w:sz="4" w:space="0" w:color="auto"/>
              <w:right w:val="single" w:sz="4" w:space="0" w:color="auto"/>
            </w:tcBorders>
            <w:shd w:val="clear" w:color="auto" w:fill="auto"/>
            <w:noWrap/>
            <w:vAlign w:val="bottom"/>
            <w:hideMark/>
          </w:tcPr>
          <w:p w14:paraId="2A017A75" w14:textId="77777777" w:rsidR="0058688F" w:rsidRPr="004B203B" w:rsidRDefault="0058688F" w:rsidP="0058688F">
            <w:pPr>
              <w:rPr>
                <w:color w:val="000000"/>
              </w:rPr>
            </w:pPr>
            <w:r w:rsidRPr="004B203B">
              <w:rPr>
                <w:color w:val="000000"/>
              </w:rPr>
              <w:t>172.16.2.0</w:t>
            </w:r>
          </w:p>
        </w:tc>
        <w:tc>
          <w:tcPr>
            <w:tcW w:w="1503" w:type="dxa"/>
            <w:tcBorders>
              <w:top w:val="nil"/>
              <w:left w:val="nil"/>
              <w:bottom w:val="single" w:sz="4" w:space="0" w:color="auto"/>
              <w:right w:val="single" w:sz="4" w:space="0" w:color="auto"/>
            </w:tcBorders>
            <w:shd w:val="clear" w:color="auto" w:fill="auto"/>
            <w:noWrap/>
            <w:vAlign w:val="bottom"/>
            <w:hideMark/>
          </w:tcPr>
          <w:p w14:paraId="15C3AC67" w14:textId="77777777" w:rsidR="0058688F" w:rsidRPr="004B203B" w:rsidRDefault="0058688F" w:rsidP="0058688F">
            <w:pPr>
              <w:jc w:val="center"/>
              <w:rPr>
                <w:color w:val="000000"/>
              </w:rPr>
            </w:pPr>
            <w:r w:rsidRPr="004B203B">
              <w:rPr>
                <w:color w:val="000000"/>
              </w:rPr>
              <w:t>/26</w:t>
            </w:r>
          </w:p>
        </w:tc>
        <w:tc>
          <w:tcPr>
            <w:tcW w:w="2555" w:type="dxa"/>
            <w:tcBorders>
              <w:top w:val="nil"/>
              <w:left w:val="nil"/>
              <w:bottom w:val="single" w:sz="4" w:space="0" w:color="auto"/>
              <w:right w:val="single" w:sz="4" w:space="0" w:color="auto"/>
            </w:tcBorders>
            <w:shd w:val="clear" w:color="auto" w:fill="auto"/>
            <w:noWrap/>
            <w:vAlign w:val="bottom"/>
            <w:hideMark/>
          </w:tcPr>
          <w:p w14:paraId="0EB9B35A" w14:textId="77777777" w:rsidR="0058688F" w:rsidRPr="004B203B" w:rsidRDefault="0058688F" w:rsidP="0058688F">
            <w:pPr>
              <w:rPr>
                <w:color w:val="000000"/>
              </w:rPr>
            </w:pPr>
            <w:r w:rsidRPr="004B203B">
              <w:rPr>
                <w:color w:val="000000"/>
              </w:rPr>
              <w:t>172.16.2.1</w:t>
            </w:r>
          </w:p>
        </w:tc>
        <w:tc>
          <w:tcPr>
            <w:tcW w:w="2554" w:type="dxa"/>
            <w:tcBorders>
              <w:top w:val="nil"/>
              <w:left w:val="nil"/>
              <w:bottom w:val="single" w:sz="4" w:space="0" w:color="auto"/>
              <w:right w:val="single" w:sz="4" w:space="0" w:color="auto"/>
            </w:tcBorders>
            <w:shd w:val="clear" w:color="auto" w:fill="auto"/>
            <w:noWrap/>
            <w:vAlign w:val="bottom"/>
            <w:hideMark/>
          </w:tcPr>
          <w:p w14:paraId="05224590" w14:textId="77777777" w:rsidR="0058688F" w:rsidRPr="004B203B" w:rsidRDefault="0058688F" w:rsidP="0058688F">
            <w:pPr>
              <w:rPr>
                <w:color w:val="000000"/>
              </w:rPr>
            </w:pPr>
            <w:r w:rsidRPr="004B203B">
              <w:rPr>
                <w:color w:val="000000"/>
              </w:rPr>
              <w:t>172.16.2.62</w:t>
            </w:r>
          </w:p>
        </w:tc>
        <w:tc>
          <w:tcPr>
            <w:tcW w:w="2413" w:type="dxa"/>
            <w:tcBorders>
              <w:top w:val="nil"/>
              <w:left w:val="nil"/>
              <w:bottom w:val="single" w:sz="4" w:space="0" w:color="auto"/>
              <w:right w:val="single" w:sz="4" w:space="0" w:color="auto"/>
            </w:tcBorders>
            <w:shd w:val="clear" w:color="auto" w:fill="auto"/>
            <w:noWrap/>
            <w:vAlign w:val="bottom"/>
            <w:hideMark/>
          </w:tcPr>
          <w:p w14:paraId="0ED34BD4" w14:textId="77777777" w:rsidR="0058688F" w:rsidRPr="004B203B" w:rsidRDefault="0058688F" w:rsidP="0058688F">
            <w:pPr>
              <w:rPr>
                <w:color w:val="000000"/>
              </w:rPr>
            </w:pPr>
            <w:r w:rsidRPr="004B203B">
              <w:rPr>
                <w:color w:val="000000"/>
              </w:rPr>
              <w:t>172.16.2.63</w:t>
            </w:r>
          </w:p>
        </w:tc>
      </w:tr>
      <w:tr w:rsidR="0058688F" w:rsidRPr="004B203B" w14:paraId="7152D770"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2D72D664" w14:textId="77777777" w:rsidR="0058688F" w:rsidRPr="004B203B" w:rsidRDefault="0058688F" w:rsidP="0058688F">
            <w:pPr>
              <w:rPr>
                <w:b/>
                <w:bCs/>
                <w:color w:val="000000"/>
              </w:rPr>
            </w:pPr>
            <w:r w:rsidRPr="004B203B">
              <w:rPr>
                <w:b/>
                <w:bCs/>
                <w:color w:val="000000"/>
              </w:rPr>
              <w:t> Lab412-36</w:t>
            </w:r>
          </w:p>
        </w:tc>
        <w:tc>
          <w:tcPr>
            <w:tcW w:w="2349" w:type="dxa"/>
            <w:tcBorders>
              <w:top w:val="nil"/>
              <w:left w:val="nil"/>
              <w:bottom w:val="single" w:sz="4" w:space="0" w:color="auto"/>
              <w:right w:val="single" w:sz="4" w:space="0" w:color="auto"/>
            </w:tcBorders>
            <w:shd w:val="clear" w:color="auto" w:fill="auto"/>
            <w:noWrap/>
            <w:vAlign w:val="bottom"/>
            <w:hideMark/>
          </w:tcPr>
          <w:p w14:paraId="29979478" w14:textId="77777777" w:rsidR="0058688F" w:rsidRPr="004B203B" w:rsidRDefault="0058688F" w:rsidP="0058688F">
            <w:pPr>
              <w:rPr>
                <w:color w:val="000000"/>
              </w:rPr>
            </w:pPr>
            <w:r w:rsidRPr="004B203B">
              <w:rPr>
                <w:color w:val="000000"/>
              </w:rPr>
              <w:t>172.16.2.64</w:t>
            </w:r>
          </w:p>
        </w:tc>
        <w:tc>
          <w:tcPr>
            <w:tcW w:w="1503" w:type="dxa"/>
            <w:tcBorders>
              <w:top w:val="nil"/>
              <w:left w:val="nil"/>
              <w:bottom w:val="single" w:sz="4" w:space="0" w:color="auto"/>
              <w:right w:val="single" w:sz="4" w:space="0" w:color="auto"/>
            </w:tcBorders>
            <w:shd w:val="clear" w:color="auto" w:fill="auto"/>
            <w:noWrap/>
            <w:vAlign w:val="bottom"/>
            <w:hideMark/>
          </w:tcPr>
          <w:p w14:paraId="372786C7" w14:textId="77777777" w:rsidR="0058688F" w:rsidRPr="004B203B" w:rsidRDefault="0058688F" w:rsidP="0058688F">
            <w:pPr>
              <w:jc w:val="center"/>
              <w:rPr>
                <w:color w:val="000000"/>
              </w:rPr>
            </w:pPr>
            <w:r w:rsidRPr="004B203B">
              <w:rPr>
                <w:color w:val="000000"/>
              </w:rPr>
              <w:t>/26</w:t>
            </w:r>
          </w:p>
        </w:tc>
        <w:tc>
          <w:tcPr>
            <w:tcW w:w="2555" w:type="dxa"/>
            <w:tcBorders>
              <w:top w:val="nil"/>
              <w:left w:val="nil"/>
              <w:bottom w:val="single" w:sz="4" w:space="0" w:color="auto"/>
              <w:right w:val="single" w:sz="4" w:space="0" w:color="auto"/>
            </w:tcBorders>
            <w:shd w:val="clear" w:color="auto" w:fill="auto"/>
            <w:noWrap/>
            <w:vAlign w:val="bottom"/>
            <w:hideMark/>
          </w:tcPr>
          <w:p w14:paraId="026A4934" w14:textId="77777777" w:rsidR="0058688F" w:rsidRPr="004B203B" w:rsidRDefault="0058688F" w:rsidP="0058688F">
            <w:pPr>
              <w:rPr>
                <w:color w:val="000000"/>
              </w:rPr>
            </w:pPr>
            <w:r w:rsidRPr="004B203B">
              <w:rPr>
                <w:color w:val="000000"/>
              </w:rPr>
              <w:t>172.16.2.65</w:t>
            </w:r>
          </w:p>
        </w:tc>
        <w:tc>
          <w:tcPr>
            <w:tcW w:w="2554" w:type="dxa"/>
            <w:tcBorders>
              <w:top w:val="nil"/>
              <w:left w:val="nil"/>
              <w:bottom w:val="single" w:sz="4" w:space="0" w:color="auto"/>
              <w:right w:val="single" w:sz="4" w:space="0" w:color="auto"/>
            </w:tcBorders>
            <w:shd w:val="clear" w:color="auto" w:fill="auto"/>
            <w:noWrap/>
            <w:vAlign w:val="bottom"/>
            <w:hideMark/>
          </w:tcPr>
          <w:p w14:paraId="4286F940" w14:textId="77777777" w:rsidR="0058688F" w:rsidRPr="004B203B" w:rsidRDefault="0058688F" w:rsidP="0058688F">
            <w:pPr>
              <w:rPr>
                <w:color w:val="000000"/>
              </w:rPr>
            </w:pPr>
            <w:r w:rsidRPr="004B203B">
              <w:rPr>
                <w:color w:val="000000"/>
              </w:rPr>
              <w:t>172.16.2.126</w:t>
            </w:r>
          </w:p>
        </w:tc>
        <w:tc>
          <w:tcPr>
            <w:tcW w:w="2413" w:type="dxa"/>
            <w:tcBorders>
              <w:top w:val="nil"/>
              <w:left w:val="nil"/>
              <w:bottom w:val="single" w:sz="4" w:space="0" w:color="auto"/>
              <w:right w:val="single" w:sz="4" w:space="0" w:color="auto"/>
            </w:tcBorders>
            <w:shd w:val="clear" w:color="auto" w:fill="auto"/>
            <w:noWrap/>
            <w:vAlign w:val="bottom"/>
            <w:hideMark/>
          </w:tcPr>
          <w:p w14:paraId="4F14F048" w14:textId="77777777" w:rsidR="0058688F" w:rsidRPr="004B203B" w:rsidRDefault="0058688F" w:rsidP="0058688F">
            <w:pPr>
              <w:rPr>
                <w:color w:val="000000"/>
              </w:rPr>
            </w:pPr>
            <w:r w:rsidRPr="004B203B">
              <w:rPr>
                <w:color w:val="000000"/>
              </w:rPr>
              <w:t>172.16.2.127</w:t>
            </w:r>
          </w:p>
        </w:tc>
      </w:tr>
      <w:tr w:rsidR="0058688F" w:rsidRPr="004B203B" w14:paraId="0F10F545"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121FE95D" w14:textId="77777777" w:rsidR="0058688F" w:rsidRPr="004B203B" w:rsidRDefault="0058688F" w:rsidP="0058688F">
            <w:pPr>
              <w:rPr>
                <w:b/>
                <w:bCs/>
                <w:color w:val="000000"/>
              </w:rPr>
            </w:pPr>
            <w:r w:rsidRPr="004B203B">
              <w:rPr>
                <w:b/>
                <w:bCs/>
                <w:color w:val="000000"/>
              </w:rPr>
              <w:t> Lab302-30</w:t>
            </w:r>
          </w:p>
        </w:tc>
        <w:tc>
          <w:tcPr>
            <w:tcW w:w="2349" w:type="dxa"/>
            <w:tcBorders>
              <w:top w:val="nil"/>
              <w:left w:val="nil"/>
              <w:bottom w:val="single" w:sz="4" w:space="0" w:color="auto"/>
              <w:right w:val="single" w:sz="4" w:space="0" w:color="auto"/>
            </w:tcBorders>
            <w:shd w:val="clear" w:color="auto" w:fill="auto"/>
            <w:noWrap/>
            <w:vAlign w:val="bottom"/>
            <w:hideMark/>
          </w:tcPr>
          <w:p w14:paraId="6D484A0F" w14:textId="77777777" w:rsidR="0058688F" w:rsidRPr="004B203B" w:rsidRDefault="0058688F" w:rsidP="0058688F">
            <w:pPr>
              <w:rPr>
                <w:color w:val="000000"/>
              </w:rPr>
            </w:pPr>
            <w:r w:rsidRPr="004B203B">
              <w:rPr>
                <w:color w:val="000000"/>
              </w:rPr>
              <w:t>172.16.2.128</w:t>
            </w:r>
          </w:p>
        </w:tc>
        <w:tc>
          <w:tcPr>
            <w:tcW w:w="1503" w:type="dxa"/>
            <w:tcBorders>
              <w:top w:val="nil"/>
              <w:left w:val="nil"/>
              <w:bottom w:val="single" w:sz="4" w:space="0" w:color="auto"/>
              <w:right w:val="single" w:sz="4" w:space="0" w:color="auto"/>
            </w:tcBorders>
            <w:shd w:val="clear" w:color="auto" w:fill="auto"/>
            <w:noWrap/>
            <w:vAlign w:val="bottom"/>
            <w:hideMark/>
          </w:tcPr>
          <w:p w14:paraId="094E00E9" w14:textId="77777777" w:rsidR="0058688F" w:rsidRPr="004B203B" w:rsidRDefault="0058688F" w:rsidP="0058688F">
            <w:pPr>
              <w:jc w:val="center"/>
              <w:rPr>
                <w:color w:val="000000"/>
              </w:rPr>
            </w:pPr>
            <w:r w:rsidRPr="004B203B">
              <w:rPr>
                <w:color w:val="000000"/>
              </w:rPr>
              <w:t>/26</w:t>
            </w:r>
          </w:p>
        </w:tc>
        <w:tc>
          <w:tcPr>
            <w:tcW w:w="2555" w:type="dxa"/>
            <w:tcBorders>
              <w:top w:val="nil"/>
              <w:left w:val="nil"/>
              <w:bottom w:val="single" w:sz="4" w:space="0" w:color="auto"/>
              <w:right w:val="single" w:sz="4" w:space="0" w:color="auto"/>
            </w:tcBorders>
            <w:shd w:val="clear" w:color="auto" w:fill="auto"/>
            <w:noWrap/>
            <w:vAlign w:val="bottom"/>
            <w:hideMark/>
          </w:tcPr>
          <w:p w14:paraId="1085AE02" w14:textId="77777777" w:rsidR="0058688F" w:rsidRPr="004B203B" w:rsidRDefault="0058688F" w:rsidP="0058688F">
            <w:pPr>
              <w:rPr>
                <w:color w:val="000000"/>
              </w:rPr>
            </w:pPr>
            <w:r w:rsidRPr="004B203B">
              <w:rPr>
                <w:color w:val="000000"/>
              </w:rPr>
              <w:t>172.16.2.129</w:t>
            </w:r>
          </w:p>
        </w:tc>
        <w:tc>
          <w:tcPr>
            <w:tcW w:w="2554" w:type="dxa"/>
            <w:tcBorders>
              <w:top w:val="nil"/>
              <w:left w:val="nil"/>
              <w:bottom w:val="single" w:sz="4" w:space="0" w:color="auto"/>
              <w:right w:val="single" w:sz="4" w:space="0" w:color="auto"/>
            </w:tcBorders>
            <w:shd w:val="clear" w:color="auto" w:fill="auto"/>
            <w:noWrap/>
            <w:vAlign w:val="bottom"/>
            <w:hideMark/>
          </w:tcPr>
          <w:p w14:paraId="73714183" w14:textId="77777777" w:rsidR="0058688F" w:rsidRPr="004B203B" w:rsidRDefault="0058688F" w:rsidP="0058688F">
            <w:pPr>
              <w:rPr>
                <w:color w:val="000000"/>
              </w:rPr>
            </w:pPr>
            <w:r w:rsidRPr="004B203B">
              <w:rPr>
                <w:color w:val="000000"/>
              </w:rPr>
              <w:t>172.16.2.190</w:t>
            </w:r>
          </w:p>
        </w:tc>
        <w:tc>
          <w:tcPr>
            <w:tcW w:w="2413" w:type="dxa"/>
            <w:tcBorders>
              <w:top w:val="nil"/>
              <w:left w:val="nil"/>
              <w:bottom w:val="single" w:sz="4" w:space="0" w:color="auto"/>
              <w:right w:val="single" w:sz="4" w:space="0" w:color="auto"/>
            </w:tcBorders>
            <w:shd w:val="clear" w:color="auto" w:fill="auto"/>
            <w:noWrap/>
            <w:vAlign w:val="bottom"/>
            <w:hideMark/>
          </w:tcPr>
          <w:p w14:paraId="5AEB4708" w14:textId="77777777" w:rsidR="0058688F" w:rsidRPr="004B203B" w:rsidRDefault="0058688F" w:rsidP="0058688F">
            <w:pPr>
              <w:rPr>
                <w:color w:val="000000"/>
              </w:rPr>
            </w:pPr>
            <w:r w:rsidRPr="004B203B">
              <w:rPr>
                <w:color w:val="000000"/>
              </w:rPr>
              <w:t>172.16.2.191</w:t>
            </w:r>
          </w:p>
        </w:tc>
      </w:tr>
      <w:tr w:rsidR="0058688F" w:rsidRPr="004B203B" w14:paraId="4585F4C7"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189E191B" w14:textId="77777777" w:rsidR="0058688F" w:rsidRPr="004B203B" w:rsidRDefault="0058688F" w:rsidP="0058688F">
            <w:pPr>
              <w:rPr>
                <w:b/>
                <w:bCs/>
                <w:color w:val="000000"/>
              </w:rPr>
            </w:pPr>
            <w:r w:rsidRPr="004B203B">
              <w:rPr>
                <w:b/>
                <w:bCs/>
                <w:color w:val="000000"/>
              </w:rPr>
              <w:t> Lab303-30</w:t>
            </w:r>
          </w:p>
        </w:tc>
        <w:tc>
          <w:tcPr>
            <w:tcW w:w="2349" w:type="dxa"/>
            <w:tcBorders>
              <w:top w:val="nil"/>
              <w:left w:val="nil"/>
              <w:bottom w:val="single" w:sz="4" w:space="0" w:color="auto"/>
              <w:right w:val="single" w:sz="4" w:space="0" w:color="auto"/>
            </w:tcBorders>
            <w:shd w:val="clear" w:color="auto" w:fill="auto"/>
            <w:noWrap/>
            <w:vAlign w:val="bottom"/>
            <w:hideMark/>
          </w:tcPr>
          <w:p w14:paraId="0435EDC4" w14:textId="77777777" w:rsidR="0058688F" w:rsidRPr="004B203B" w:rsidRDefault="0058688F" w:rsidP="0058688F">
            <w:pPr>
              <w:rPr>
                <w:color w:val="000000"/>
              </w:rPr>
            </w:pPr>
            <w:r w:rsidRPr="004B203B">
              <w:rPr>
                <w:color w:val="000000"/>
              </w:rPr>
              <w:t>172.16.2.192</w:t>
            </w:r>
          </w:p>
        </w:tc>
        <w:tc>
          <w:tcPr>
            <w:tcW w:w="1503" w:type="dxa"/>
            <w:tcBorders>
              <w:top w:val="nil"/>
              <w:left w:val="nil"/>
              <w:bottom w:val="single" w:sz="4" w:space="0" w:color="auto"/>
              <w:right w:val="single" w:sz="4" w:space="0" w:color="auto"/>
            </w:tcBorders>
            <w:shd w:val="clear" w:color="auto" w:fill="auto"/>
            <w:noWrap/>
            <w:vAlign w:val="bottom"/>
            <w:hideMark/>
          </w:tcPr>
          <w:p w14:paraId="23EF1A39" w14:textId="77777777" w:rsidR="0058688F" w:rsidRPr="004B203B" w:rsidRDefault="0058688F" w:rsidP="0058688F">
            <w:pPr>
              <w:jc w:val="center"/>
              <w:rPr>
                <w:color w:val="000000"/>
              </w:rPr>
            </w:pPr>
            <w:r w:rsidRPr="004B203B">
              <w:rPr>
                <w:color w:val="000000"/>
              </w:rPr>
              <w:t>/26</w:t>
            </w:r>
          </w:p>
        </w:tc>
        <w:tc>
          <w:tcPr>
            <w:tcW w:w="2555" w:type="dxa"/>
            <w:tcBorders>
              <w:top w:val="nil"/>
              <w:left w:val="nil"/>
              <w:bottom w:val="single" w:sz="4" w:space="0" w:color="auto"/>
              <w:right w:val="single" w:sz="4" w:space="0" w:color="auto"/>
            </w:tcBorders>
            <w:shd w:val="clear" w:color="auto" w:fill="auto"/>
            <w:noWrap/>
            <w:vAlign w:val="bottom"/>
            <w:hideMark/>
          </w:tcPr>
          <w:p w14:paraId="26CDC204" w14:textId="77777777" w:rsidR="0058688F" w:rsidRPr="004B203B" w:rsidRDefault="0058688F" w:rsidP="0058688F">
            <w:pPr>
              <w:rPr>
                <w:color w:val="000000"/>
              </w:rPr>
            </w:pPr>
            <w:r w:rsidRPr="004B203B">
              <w:rPr>
                <w:color w:val="000000"/>
              </w:rPr>
              <w:t>172.16.2.193</w:t>
            </w:r>
          </w:p>
        </w:tc>
        <w:tc>
          <w:tcPr>
            <w:tcW w:w="2554" w:type="dxa"/>
            <w:tcBorders>
              <w:top w:val="nil"/>
              <w:left w:val="nil"/>
              <w:bottom w:val="single" w:sz="4" w:space="0" w:color="auto"/>
              <w:right w:val="single" w:sz="4" w:space="0" w:color="auto"/>
            </w:tcBorders>
            <w:shd w:val="clear" w:color="auto" w:fill="auto"/>
            <w:noWrap/>
            <w:vAlign w:val="bottom"/>
            <w:hideMark/>
          </w:tcPr>
          <w:p w14:paraId="3E98EDF8" w14:textId="77777777" w:rsidR="0058688F" w:rsidRPr="004B203B" w:rsidRDefault="0058688F" w:rsidP="0058688F">
            <w:pPr>
              <w:rPr>
                <w:color w:val="000000"/>
              </w:rPr>
            </w:pPr>
            <w:r w:rsidRPr="004B203B">
              <w:rPr>
                <w:color w:val="000000"/>
              </w:rPr>
              <w:t>172.16.2.254</w:t>
            </w:r>
          </w:p>
        </w:tc>
        <w:tc>
          <w:tcPr>
            <w:tcW w:w="2413" w:type="dxa"/>
            <w:tcBorders>
              <w:top w:val="nil"/>
              <w:left w:val="nil"/>
              <w:bottom w:val="single" w:sz="4" w:space="0" w:color="auto"/>
              <w:right w:val="single" w:sz="4" w:space="0" w:color="auto"/>
            </w:tcBorders>
            <w:shd w:val="clear" w:color="auto" w:fill="auto"/>
            <w:noWrap/>
            <w:vAlign w:val="bottom"/>
            <w:hideMark/>
          </w:tcPr>
          <w:p w14:paraId="0BEE06C2" w14:textId="77777777" w:rsidR="0058688F" w:rsidRPr="004B203B" w:rsidRDefault="0058688F" w:rsidP="0058688F">
            <w:pPr>
              <w:rPr>
                <w:color w:val="000000"/>
              </w:rPr>
            </w:pPr>
            <w:r w:rsidRPr="004B203B">
              <w:rPr>
                <w:color w:val="000000"/>
              </w:rPr>
              <w:t>172.16.2.255</w:t>
            </w:r>
          </w:p>
        </w:tc>
      </w:tr>
      <w:tr w:rsidR="0058688F" w:rsidRPr="004B203B" w14:paraId="086EBE83"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3F0C47E4" w14:textId="77777777" w:rsidR="0058688F" w:rsidRPr="004B203B" w:rsidRDefault="0058688F" w:rsidP="0058688F">
            <w:pPr>
              <w:rPr>
                <w:b/>
                <w:bCs/>
                <w:color w:val="000000"/>
              </w:rPr>
            </w:pPr>
            <w:r w:rsidRPr="004B203B">
              <w:rPr>
                <w:b/>
                <w:bCs/>
                <w:color w:val="000000"/>
              </w:rPr>
              <w:t> Lab411-30</w:t>
            </w:r>
          </w:p>
        </w:tc>
        <w:tc>
          <w:tcPr>
            <w:tcW w:w="2349" w:type="dxa"/>
            <w:tcBorders>
              <w:top w:val="nil"/>
              <w:left w:val="nil"/>
              <w:bottom w:val="single" w:sz="4" w:space="0" w:color="auto"/>
              <w:right w:val="single" w:sz="4" w:space="0" w:color="auto"/>
            </w:tcBorders>
            <w:shd w:val="clear" w:color="auto" w:fill="auto"/>
            <w:noWrap/>
            <w:vAlign w:val="bottom"/>
            <w:hideMark/>
          </w:tcPr>
          <w:p w14:paraId="552EC840" w14:textId="77777777" w:rsidR="0058688F" w:rsidRPr="004B203B" w:rsidRDefault="0058688F" w:rsidP="0058688F">
            <w:pPr>
              <w:rPr>
                <w:color w:val="000000"/>
              </w:rPr>
            </w:pPr>
            <w:r w:rsidRPr="004B203B">
              <w:rPr>
                <w:color w:val="000000"/>
              </w:rPr>
              <w:t>172.16.3.0</w:t>
            </w:r>
          </w:p>
        </w:tc>
        <w:tc>
          <w:tcPr>
            <w:tcW w:w="1503" w:type="dxa"/>
            <w:tcBorders>
              <w:top w:val="nil"/>
              <w:left w:val="nil"/>
              <w:bottom w:val="single" w:sz="4" w:space="0" w:color="auto"/>
              <w:right w:val="single" w:sz="4" w:space="0" w:color="auto"/>
            </w:tcBorders>
            <w:shd w:val="clear" w:color="auto" w:fill="auto"/>
            <w:noWrap/>
            <w:vAlign w:val="bottom"/>
            <w:hideMark/>
          </w:tcPr>
          <w:p w14:paraId="7EC51198" w14:textId="77777777" w:rsidR="0058688F" w:rsidRPr="004B203B" w:rsidRDefault="0058688F" w:rsidP="0058688F">
            <w:pPr>
              <w:jc w:val="center"/>
              <w:rPr>
                <w:color w:val="000000"/>
              </w:rPr>
            </w:pPr>
            <w:r w:rsidRPr="004B203B">
              <w:rPr>
                <w:color w:val="000000"/>
              </w:rPr>
              <w:t>/26</w:t>
            </w:r>
          </w:p>
        </w:tc>
        <w:tc>
          <w:tcPr>
            <w:tcW w:w="2555" w:type="dxa"/>
            <w:tcBorders>
              <w:top w:val="nil"/>
              <w:left w:val="nil"/>
              <w:bottom w:val="single" w:sz="4" w:space="0" w:color="auto"/>
              <w:right w:val="single" w:sz="4" w:space="0" w:color="auto"/>
            </w:tcBorders>
            <w:shd w:val="clear" w:color="auto" w:fill="auto"/>
            <w:noWrap/>
            <w:vAlign w:val="bottom"/>
            <w:hideMark/>
          </w:tcPr>
          <w:p w14:paraId="6940E5F5" w14:textId="77777777" w:rsidR="0058688F" w:rsidRPr="004B203B" w:rsidRDefault="0058688F" w:rsidP="0058688F">
            <w:pPr>
              <w:rPr>
                <w:color w:val="000000"/>
              </w:rPr>
            </w:pPr>
            <w:r w:rsidRPr="004B203B">
              <w:rPr>
                <w:color w:val="000000"/>
              </w:rPr>
              <w:t>172.16.3.1</w:t>
            </w:r>
          </w:p>
        </w:tc>
        <w:tc>
          <w:tcPr>
            <w:tcW w:w="2554" w:type="dxa"/>
            <w:tcBorders>
              <w:top w:val="nil"/>
              <w:left w:val="nil"/>
              <w:bottom w:val="single" w:sz="4" w:space="0" w:color="auto"/>
              <w:right w:val="single" w:sz="4" w:space="0" w:color="auto"/>
            </w:tcBorders>
            <w:shd w:val="clear" w:color="auto" w:fill="auto"/>
            <w:noWrap/>
            <w:vAlign w:val="bottom"/>
            <w:hideMark/>
          </w:tcPr>
          <w:p w14:paraId="79C2DE03" w14:textId="77777777" w:rsidR="0058688F" w:rsidRPr="004B203B" w:rsidRDefault="0058688F" w:rsidP="0058688F">
            <w:pPr>
              <w:rPr>
                <w:color w:val="000000"/>
              </w:rPr>
            </w:pPr>
            <w:r w:rsidRPr="004B203B">
              <w:rPr>
                <w:color w:val="000000"/>
              </w:rPr>
              <w:t>172.16.3.62</w:t>
            </w:r>
          </w:p>
        </w:tc>
        <w:tc>
          <w:tcPr>
            <w:tcW w:w="2413" w:type="dxa"/>
            <w:tcBorders>
              <w:top w:val="nil"/>
              <w:left w:val="nil"/>
              <w:bottom w:val="single" w:sz="4" w:space="0" w:color="auto"/>
              <w:right w:val="single" w:sz="4" w:space="0" w:color="auto"/>
            </w:tcBorders>
            <w:shd w:val="clear" w:color="auto" w:fill="auto"/>
            <w:noWrap/>
            <w:vAlign w:val="bottom"/>
            <w:hideMark/>
          </w:tcPr>
          <w:p w14:paraId="43CC1C84" w14:textId="77777777" w:rsidR="0058688F" w:rsidRPr="004B203B" w:rsidRDefault="0058688F" w:rsidP="0058688F">
            <w:pPr>
              <w:rPr>
                <w:color w:val="000000"/>
              </w:rPr>
            </w:pPr>
            <w:r w:rsidRPr="004B203B">
              <w:rPr>
                <w:color w:val="000000"/>
              </w:rPr>
              <w:t>172.16.3.63</w:t>
            </w:r>
          </w:p>
        </w:tc>
      </w:tr>
      <w:tr w:rsidR="0058688F" w:rsidRPr="004B203B" w14:paraId="5490A77C"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1B8F50CE" w14:textId="77777777" w:rsidR="0058688F" w:rsidRPr="004B203B" w:rsidRDefault="0058688F" w:rsidP="0058688F">
            <w:pPr>
              <w:rPr>
                <w:b/>
                <w:bCs/>
                <w:color w:val="000000"/>
              </w:rPr>
            </w:pPr>
            <w:r w:rsidRPr="004B203B">
              <w:rPr>
                <w:b/>
                <w:bCs/>
                <w:color w:val="000000"/>
              </w:rPr>
              <w:t xml:space="preserve"> Staff-25</w:t>
            </w:r>
          </w:p>
        </w:tc>
        <w:tc>
          <w:tcPr>
            <w:tcW w:w="2349" w:type="dxa"/>
            <w:tcBorders>
              <w:top w:val="nil"/>
              <w:left w:val="nil"/>
              <w:bottom w:val="single" w:sz="4" w:space="0" w:color="auto"/>
              <w:right w:val="single" w:sz="4" w:space="0" w:color="auto"/>
            </w:tcBorders>
            <w:shd w:val="clear" w:color="auto" w:fill="auto"/>
            <w:noWrap/>
            <w:vAlign w:val="bottom"/>
            <w:hideMark/>
          </w:tcPr>
          <w:p w14:paraId="641B9E90" w14:textId="77777777" w:rsidR="0058688F" w:rsidRPr="004B203B" w:rsidRDefault="0058688F" w:rsidP="0058688F">
            <w:pPr>
              <w:rPr>
                <w:color w:val="000000"/>
              </w:rPr>
            </w:pPr>
            <w:r w:rsidRPr="004B203B">
              <w:rPr>
                <w:color w:val="000000"/>
              </w:rPr>
              <w:t>172.16.3.64</w:t>
            </w:r>
          </w:p>
        </w:tc>
        <w:tc>
          <w:tcPr>
            <w:tcW w:w="1503" w:type="dxa"/>
            <w:tcBorders>
              <w:top w:val="nil"/>
              <w:left w:val="nil"/>
              <w:bottom w:val="single" w:sz="4" w:space="0" w:color="auto"/>
              <w:right w:val="single" w:sz="4" w:space="0" w:color="auto"/>
            </w:tcBorders>
            <w:shd w:val="clear" w:color="auto" w:fill="auto"/>
            <w:noWrap/>
            <w:vAlign w:val="bottom"/>
            <w:hideMark/>
          </w:tcPr>
          <w:p w14:paraId="129EEF34" w14:textId="77777777" w:rsidR="0058688F" w:rsidRPr="004B203B" w:rsidRDefault="0058688F" w:rsidP="0058688F">
            <w:pPr>
              <w:jc w:val="center"/>
              <w:rPr>
                <w:color w:val="000000"/>
              </w:rPr>
            </w:pPr>
            <w:r w:rsidRPr="004B203B">
              <w:rPr>
                <w:color w:val="000000"/>
              </w:rPr>
              <w:t>/27</w:t>
            </w:r>
          </w:p>
        </w:tc>
        <w:tc>
          <w:tcPr>
            <w:tcW w:w="2555" w:type="dxa"/>
            <w:tcBorders>
              <w:top w:val="nil"/>
              <w:left w:val="nil"/>
              <w:bottom w:val="single" w:sz="4" w:space="0" w:color="auto"/>
              <w:right w:val="single" w:sz="4" w:space="0" w:color="auto"/>
            </w:tcBorders>
            <w:shd w:val="clear" w:color="auto" w:fill="auto"/>
            <w:noWrap/>
            <w:vAlign w:val="bottom"/>
            <w:hideMark/>
          </w:tcPr>
          <w:p w14:paraId="764B5F26" w14:textId="77777777" w:rsidR="0058688F" w:rsidRPr="004B203B" w:rsidRDefault="0058688F" w:rsidP="0058688F">
            <w:pPr>
              <w:rPr>
                <w:color w:val="000000"/>
              </w:rPr>
            </w:pPr>
            <w:r w:rsidRPr="004B203B">
              <w:rPr>
                <w:color w:val="000000"/>
              </w:rPr>
              <w:t>172.16.3.65</w:t>
            </w:r>
          </w:p>
        </w:tc>
        <w:tc>
          <w:tcPr>
            <w:tcW w:w="2554" w:type="dxa"/>
            <w:tcBorders>
              <w:top w:val="nil"/>
              <w:left w:val="nil"/>
              <w:bottom w:val="single" w:sz="4" w:space="0" w:color="auto"/>
              <w:right w:val="single" w:sz="4" w:space="0" w:color="auto"/>
            </w:tcBorders>
            <w:shd w:val="clear" w:color="auto" w:fill="auto"/>
            <w:noWrap/>
            <w:vAlign w:val="bottom"/>
            <w:hideMark/>
          </w:tcPr>
          <w:p w14:paraId="448E3D06" w14:textId="77777777" w:rsidR="0058688F" w:rsidRPr="004B203B" w:rsidRDefault="0058688F" w:rsidP="0058688F">
            <w:pPr>
              <w:rPr>
                <w:color w:val="000000"/>
              </w:rPr>
            </w:pPr>
            <w:r w:rsidRPr="004B203B">
              <w:rPr>
                <w:color w:val="000000"/>
              </w:rPr>
              <w:t>172.16.3.94</w:t>
            </w:r>
          </w:p>
        </w:tc>
        <w:tc>
          <w:tcPr>
            <w:tcW w:w="2413" w:type="dxa"/>
            <w:tcBorders>
              <w:top w:val="nil"/>
              <w:left w:val="nil"/>
              <w:bottom w:val="single" w:sz="4" w:space="0" w:color="auto"/>
              <w:right w:val="single" w:sz="4" w:space="0" w:color="auto"/>
            </w:tcBorders>
            <w:shd w:val="clear" w:color="auto" w:fill="auto"/>
            <w:noWrap/>
            <w:vAlign w:val="bottom"/>
            <w:hideMark/>
          </w:tcPr>
          <w:p w14:paraId="1FC7F1B6" w14:textId="77777777" w:rsidR="0058688F" w:rsidRPr="004B203B" w:rsidRDefault="0058688F" w:rsidP="0058688F">
            <w:pPr>
              <w:rPr>
                <w:color w:val="000000"/>
              </w:rPr>
            </w:pPr>
            <w:r w:rsidRPr="004B203B">
              <w:rPr>
                <w:color w:val="000000"/>
              </w:rPr>
              <w:t>172.16.3.95</w:t>
            </w:r>
          </w:p>
        </w:tc>
      </w:tr>
      <w:tr w:rsidR="0058688F" w:rsidRPr="004B203B" w14:paraId="4281F952" w14:textId="77777777" w:rsidTr="0058688F">
        <w:trPr>
          <w:trHeight w:val="343"/>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4C762E1E" w14:textId="77777777" w:rsidR="0058688F" w:rsidRPr="004B203B" w:rsidRDefault="0058688F" w:rsidP="0058688F">
            <w:pPr>
              <w:rPr>
                <w:b/>
                <w:bCs/>
                <w:color w:val="000000"/>
              </w:rPr>
            </w:pPr>
            <w:r w:rsidRPr="004B203B">
              <w:rPr>
                <w:b/>
                <w:bCs/>
                <w:color w:val="000000"/>
              </w:rPr>
              <w:t>Lab305-20</w:t>
            </w:r>
          </w:p>
        </w:tc>
        <w:tc>
          <w:tcPr>
            <w:tcW w:w="2349" w:type="dxa"/>
            <w:tcBorders>
              <w:top w:val="nil"/>
              <w:left w:val="nil"/>
              <w:bottom w:val="single" w:sz="4" w:space="0" w:color="auto"/>
              <w:right w:val="single" w:sz="4" w:space="0" w:color="auto"/>
            </w:tcBorders>
            <w:shd w:val="clear" w:color="auto" w:fill="auto"/>
            <w:noWrap/>
            <w:vAlign w:val="bottom"/>
            <w:hideMark/>
          </w:tcPr>
          <w:p w14:paraId="6CD40837" w14:textId="77777777" w:rsidR="0058688F" w:rsidRPr="004B203B" w:rsidRDefault="0058688F" w:rsidP="0058688F">
            <w:pPr>
              <w:rPr>
                <w:color w:val="000000"/>
              </w:rPr>
            </w:pPr>
            <w:r w:rsidRPr="004B203B">
              <w:rPr>
                <w:color w:val="000000"/>
              </w:rPr>
              <w:t>172.16.3.96</w:t>
            </w:r>
          </w:p>
        </w:tc>
        <w:tc>
          <w:tcPr>
            <w:tcW w:w="1503" w:type="dxa"/>
            <w:tcBorders>
              <w:top w:val="nil"/>
              <w:left w:val="nil"/>
              <w:bottom w:val="single" w:sz="4" w:space="0" w:color="auto"/>
              <w:right w:val="single" w:sz="4" w:space="0" w:color="auto"/>
            </w:tcBorders>
            <w:shd w:val="clear" w:color="auto" w:fill="auto"/>
            <w:noWrap/>
            <w:vAlign w:val="bottom"/>
            <w:hideMark/>
          </w:tcPr>
          <w:p w14:paraId="1D4C2596" w14:textId="77777777" w:rsidR="0058688F" w:rsidRPr="004B203B" w:rsidRDefault="0058688F" w:rsidP="0058688F">
            <w:pPr>
              <w:jc w:val="center"/>
              <w:rPr>
                <w:color w:val="000000"/>
              </w:rPr>
            </w:pPr>
            <w:r w:rsidRPr="004B203B">
              <w:rPr>
                <w:color w:val="000000"/>
              </w:rPr>
              <w:t>/27</w:t>
            </w:r>
          </w:p>
        </w:tc>
        <w:tc>
          <w:tcPr>
            <w:tcW w:w="2555" w:type="dxa"/>
            <w:tcBorders>
              <w:top w:val="nil"/>
              <w:left w:val="nil"/>
              <w:bottom w:val="single" w:sz="4" w:space="0" w:color="auto"/>
              <w:right w:val="single" w:sz="4" w:space="0" w:color="auto"/>
            </w:tcBorders>
            <w:shd w:val="clear" w:color="auto" w:fill="auto"/>
            <w:noWrap/>
            <w:vAlign w:val="bottom"/>
            <w:hideMark/>
          </w:tcPr>
          <w:p w14:paraId="0D4AABDC" w14:textId="77777777" w:rsidR="0058688F" w:rsidRPr="004B203B" w:rsidRDefault="0058688F" w:rsidP="0058688F">
            <w:pPr>
              <w:rPr>
                <w:color w:val="000000"/>
              </w:rPr>
            </w:pPr>
            <w:r w:rsidRPr="004B203B">
              <w:rPr>
                <w:color w:val="000000"/>
              </w:rPr>
              <w:t>172.16.3.97</w:t>
            </w:r>
          </w:p>
        </w:tc>
        <w:tc>
          <w:tcPr>
            <w:tcW w:w="2554" w:type="dxa"/>
            <w:tcBorders>
              <w:top w:val="nil"/>
              <w:left w:val="nil"/>
              <w:bottom w:val="single" w:sz="4" w:space="0" w:color="auto"/>
              <w:right w:val="single" w:sz="4" w:space="0" w:color="auto"/>
            </w:tcBorders>
            <w:shd w:val="clear" w:color="auto" w:fill="auto"/>
            <w:noWrap/>
            <w:vAlign w:val="bottom"/>
            <w:hideMark/>
          </w:tcPr>
          <w:p w14:paraId="04AFCB87" w14:textId="77777777" w:rsidR="0058688F" w:rsidRPr="004B203B" w:rsidRDefault="0058688F" w:rsidP="0058688F">
            <w:pPr>
              <w:rPr>
                <w:color w:val="000000"/>
              </w:rPr>
            </w:pPr>
            <w:r w:rsidRPr="004B203B">
              <w:rPr>
                <w:color w:val="000000"/>
              </w:rPr>
              <w:t>172.16.3.126</w:t>
            </w:r>
          </w:p>
        </w:tc>
        <w:tc>
          <w:tcPr>
            <w:tcW w:w="2413" w:type="dxa"/>
            <w:tcBorders>
              <w:top w:val="nil"/>
              <w:left w:val="nil"/>
              <w:bottom w:val="single" w:sz="4" w:space="0" w:color="auto"/>
              <w:right w:val="single" w:sz="4" w:space="0" w:color="auto"/>
            </w:tcBorders>
            <w:shd w:val="clear" w:color="auto" w:fill="auto"/>
            <w:noWrap/>
            <w:vAlign w:val="bottom"/>
            <w:hideMark/>
          </w:tcPr>
          <w:p w14:paraId="671F9AC9" w14:textId="77777777" w:rsidR="0058688F" w:rsidRPr="004B203B" w:rsidRDefault="0058688F" w:rsidP="0058688F">
            <w:pPr>
              <w:rPr>
                <w:color w:val="000000"/>
              </w:rPr>
            </w:pPr>
            <w:r w:rsidRPr="004B203B">
              <w:rPr>
                <w:color w:val="000000"/>
              </w:rPr>
              <w:t>172.16.3.127</w:t>
            </w:r>
          </w:p>
        </w:tc>
      </w:tr>
      <w:tr w:rsidR="0058688F" w:rsidRPr="004B203B" w14:paraId="2A562BE9" w14:textId="77777777" w:rsidTr="0058688F">
        <w:trPr>
          <w:trHeight w:val="364"/>
        </w:trPr>
        <w:tc>
          <w:tcPr>
            <w:tcW w:w="2393" w:type="dxa"/>
            <w:tcBorders>
              <w:top w:val="nil"/>
              <w:left w:val="single" w:sz="4" w:space="0" w:color="auto"/>
              <w:bottom w:val="single" w:sz="4" w:space="0" w:color="auto"/>
              <w:right w:val="single" w:sz="4" w:space="0" w:color="auto"/>
            </w:tcBorders>
            <w:shd w:val="clear" w:color="auto" w:fill="auto"/>
            <w:noWrap/>
            <w:vAlign w:val="bottom"/>
            <w:hideMark/>
          </w:tcPr>
          <w:p w14:paraId="0F4692A3" w14:textId="77777777" w:rsidR="0058688F" w:rsidRPr="004B203B" w:rsidRDefault="0058688F" w:rsidP="0058688F">
            <w:pPr>
              <w:rPr>
                <w:b/>
                <w:bCs/>
                <w:color w:val="000000"/>
              </w:rPr>
            </w:pPr>
            <w:r w:rsidRPr="004B203B">
              <w:rPr>
                <w:b/>
                <w:bCs/>
                <w:color w:val="000000"/>
              </w:rPr>
              <w:t>Test Centre-18</w:t>
            </w:r>
          </w:p>
        </w:tc>
        <w:tc>
          <w:tcPr>
            <w:tcW w:w="2349" w:type="dxa"/>
            <w:tcBorders>
              <w:top w:val="nil"/>
              <w:left w:val="nil"/>
              <w:bottom w:val="single" w:sz="4" w:space="0" w:color="auto"/>
              <w:right w:val="single" w:sz="4" w:space="0" w:color="auto"/>
            </w:tcBorders>
            <w:shd w:val="clear" w:color="auto" w:fill="auto"/>
            <w:noWrap/>
            <w:vAlign w:val="bottom"/>
            <w:hideMark/>
          </w:tcPr>
          <w:p w14:paraId="21743482" w14:textId="77777777" w:rsidR="0058688F" w:rsidRPr="004B203B" w:rsidRDefault="0058688F" w:rsidP="0058688F">
            <w:pPr>
              <w:rPr>
                <w:color w:val="000000"/>
              </w:rPr>
            </w:pPr>
            <w:r w:rsidRPr="004B203B">
              <w:rPr>
                <w:color w:val="000000"/>
              </w:rPr>
              <w:t>172.16.3.128</w:t>
            </w:r>
          </w:p>
        </w:tc>
        <w:tc>
          <w:tcPr>
            <w:tcW w:w="1503" w:type="dxa"/>
            <w:tcBorders>
              <w:top w:val="nil"/>
              <w:left w:val="nil"/>
              <w:bottom w:val="single" w:sz="4" w:space="0" w:color="auto"/>
              <w:right w:val="single" w:sz="4" w:space="0" w:color="auto"/>
            </w:tcBorders>
            <w:shd w:val="clear" w:color="auto" w:fill="auto"/>
            <w:noWrap/>
            <w:vAlign w:val="bottom"/>
            <w:hideMark/>
          </w:tcPr>
          <w:p w14:paraId="020F2909" w14:textId="77777777" w:rsidR="0058688F" w:rsidRPr="004B203B" w:rsidRDefault="0058688F" w:rsidP="0058688F">
            <w:pPr>
              <w:jc w:val="center"/>
              <w:rPr>
                <w:color w:val="000000"/>
              </w:rPr>
            </w:pPr>
            <w:r w:rsidRPr="004B203B">
              <w:rPr>
                <w:color w:val="000000"/>
              </w:rPr>
              <w:t>/27</w:t>
            </w:r>
          </w:p>
        </w:tc>
        <w:tc>
          <w:tcPr>
            <w:tcW w:w="2555" w:type="dxa"/>
            <w:tcBorders>
              <w:top w:val="nil"/>
              <w:left w:val="nil"/>
              <w:bottom w:val="single" w:sz="4" w:space="0" w:color="auto"/>
              <w:right w:val="single" w:sz="4" w:space="0" w:color="auto"/>
            </w:tcBorders>
            <w:shd w:val="clear" w:color="auto" w:fill="auto"/>
            <w:noWrap/>
            <w:vAlign w:val="bottom"/>
            <w:hideMark/>
          </w:tcPr>
          <w:p w14:paraId="1AA5EE87" w14:textId="77777777" w:rsidR="0058688F" w:rsidRPr="004B203B" w:rsidRDefault="0058688F" w:rsidP="0058688F">
            <w:pPr>
              <w:rPr>
                <w:color w:val="000000"/>
              </w:rPr>
            </w:pPr>
            <w:r w:rsidRPr="004B203B">
              <w:rPr>
                <w:color w:val="000000"/>
              </w:rPr>
              <w:t>172.16.3.129</w:t>
            </w:r>
          </w:p>
        </w:tc>
        <w:tc>
          <w:tcPr>
            <w:tcW w:w="2554" w:type="dxa"/>
            <w:tcBorders>
              <w:top w:val="nil"/>
              <w:left w:val="nil"/>
              <w:bottom w:val="single" w:sz="4" w:space="0" w:color="auto"/>
              <w:right w:val="single" w:sz="4" w:space="0" w:color="auto"/>
            </w:tcBorders>
            <w:shd w:val="clear" w:color="auto" w:fill="auto"/>
            <w:noWrap/>
            <w:vAlign w:val="bottom"/>
            <w:hideMark/>
          </w:tcPr>
          <w:p w14:paraId="6ABC639F" w14:textId="77777777" w:rsidR="0058688F" w:rsidRPr="004B203B" w:rsidRDefault="0058688F" w:rsidP="0058688F">
            <w:pPr>
              <w:rPr>
                <w:color w:val="000000"/>
              </w:rPr>
            </w:pPr>
            <w:r w:rsidRPr="004B203B">
              <w:rPr>
                <w:color w:val="000000"/>
              </w:rPr>
              <w:t>172.16.3.158</w:t>
            </w:r>
          </w:p>
        </w:tc>
        <w:tc>
          <w:tcPr>
            <w:tcW w:w="2413" w:type="dxa"/>
            <w:tcBorders>
              <w:top w:val="nil"/>
              <w:left w:val="nil"/>
              <w:bottom w:val="single" w:sz="4" w:space="0" w:color="auto"/>
              <w:right w:val="single" w:sz="4" w:space="0" w:color="auto"/>
            </w:tcBorders>
            <w:shd w:val="clear" w:color="auto" w:fill="auto"/>
            <w:noWrap/>
            <w:vAlign w:val="bottom"/>
            <w:hideMark/>
          </w:tcPr>
          <w:p w14:paraId="5846AC8B" w14:textId="77777777" w:rsidR="0058688F" w:rsidRPr="004B203B" w:rsidRDefault="0058688F" w:rsidP="0058688F">
            <w:pPr>
              <w:rPr>
                <w:color w:val="000000"/>
              </w:rPr>
            </w:pPr>
            <w:r w:rsidRPr="004B203B">
              <w:rPr>
                <w:color w:val="000000"/>
              </w:rPr>
              <w:t>172.16.3.159</w:t>
            </w:r>
          </w:p>
        </w:tc>
      </w:tr>
    </w:tbl>
    <w:p w14:paraId="46DF5433" w14:textId="77777777" w:rsidR="0058688F" w:rsidRDefault="0058688F" w:rsidP="0058688F"/>
    <w:p w14:paraId="00ADF81B" w14:textId="77777777" w:rsidR="0058688F" w:rsidRDefault="0058688F" w:rsidP="0058688F"/>
    <w:p w14:paraId="2D13D38A" w14:textId="77777777" w:rsidR="0058688F" w:rsidRDefault="0058688F" w:rsidP="0058688F"/>
    <w:p w14:paraId="6CA723A8" w14:textId="77777777" w:rsidR="0058688F" w:rsidRPr="004B203B" w:rsidRDefault="0058688F" w:rsidP="0058688F">
      <w:pPr>
        <w:numPr>
          <w:ilvl w:val="0"/>
          <w:numId w:val="23"/>
        </w:numPr>
        <w:spacing w:before="100" w:beforeAutospacing="1" w:after="100" w:afterAutospacing="1"/>
      </w:pPr>
      <w:r w:rsidRPr="004B203B">
        <w:rPr>
          <w:b/>
          <w:bCs/>
          <w:sz w:val="22"/>
          <w:szCs w:val="22"/>
        </w:rPr>
        <w:t xml:space="preserve"> </w:t>
      </w:r>
      <w:r>
        <w:rPr>
          <w:b/>
          <w:bCs/>
          <w:sz w:val="22"/>
          <w:szCs w:val="22"/>
        </w:rPr>
        <w:t xml:space="preserve">School of Architecture, </w:t>
      </w:r>
      <w:r w:rsidRPr="004B203B">
        <w:rPr>
          <w:b/>
          <w:bCs/>
          <w:sz w:val="22"/>
          <w:szCs w:val="22"/>
        </w:rPr>
        <w:t xml:space="preserve">Built and Natural Environment </w:t>
      </w:r>
      <w:r>
        <w:rPr>
          <w:b/>
          <w:bCs/>
          <w:sz w:val="22"/>
          <w:szCs w:val="22"/>
        </w:rPr>
        <w:t>(B)</w:t>
      </w:r>
    </w:p>
    <w:p w14:paraId="630FD728" w14:textId="77777777" w:rsidR="0058688F" w:rsidRPr="004B203B" w:rsidRDefault="0058688F" w:rsidP="0058688F"/>
    <w:tbl>
      <w:tblPr>
        <w:tblW w:w="13770" w:type="dxa"/>
        <w:tblLook w:val="04A0" w:firstRow="1" w:lastRow="0" w:firstColumn="1" w:lastColumn="0" w:noHBand="0" w:noVBand="1"/>
      </w:tblPr>
      <w:tblGrid>
        <w:gridCol w:w="2400"/>
        <w:gridCol w:w="2298"/>
        <w:gridCol w:w="1582"/>
        <w:gridCol w:w="2529"/>
        <w:gridCol w:w="2551"/>
        <w:gridCol w:w="2410"/>
      </w:tblGrid>
      <w:tr w:rsidR="0058688F" w:rsidRPr="004B203B" w14:paraId="54CFBD86" w14:textId="77777777" w:rsidTr="0058688F">
        <w:trPr>
          <w:trHeight w:val="720"/>
        </w:trPr>
        <w:tc>
          <w:tcPr>
            <w:tcW w:w="2400" w:type="dxa"/>
            <w:tcBorders>
              <w:top w:val="single" w:sz="4" w:space="0" w:color="auto"/>
              <w:left w:val="single" w:sz="4" w:space="0" w:color="auto"/>
              <w:bottom w:val="single" w:sz="4" w:space="0" w:color="auto"/>
              <w:right w:val="single" w:sz="4" w:space="0" w:color="auto"/>
            </w:tcBorders>
            <w:shd w:val="clear" w:color="auto" w:fill="auto"/>
            <w:noWrap/>
            <w:hideMark/>
          </w:tcPr>
          <w:p w14:paraId="71BE0A25" w14:textId="77777777" w:rsidR="0058688F" w:rsidRPr="004B203B" w:rsidRDefault="0058688F" w:rsidP="0058688F">
            <w:pPr>
              <w:jc w:val="center"/>
              <w:rPr>
                <w:b/>
                <w:bCs/>
                <w:color w:val="000000"/>
              </w:rPr>
            </w:pPr>
          </w:p>
          <w:p w14:paraId="22982DDF" w14:textId="77777777" w:rsidR="0058688F" w:rsidRPr="004B203B" w:rsidRDefault="0058688F" w:rsidP="0058688F">
            <w:pPr>
              <w:spacing w:line="480" w:lineRule="auto"/>
              <w:rPr>
                <w:b/>
                <w:bCs/>
                <w:color w:val="000000"/>
              </w:rPr>
            </w:pPr>
            <w:r w:rsidRPr="004B203B">
              <w:rPr>
                <w:b/>
                <w:bCs/>
                <w:color w:val="000000"/>
              </w:rPr>
              <w:t>Subnet Name</w:t>
            </w:r>
          </w:p>
        </w:tc>
        <w:tc>
          <w:tcPr>
            <w:tcW w:w="2298" w:type="dxa"/>
            <w:tcBorders>
              <w:top w:val="single" w:sz="8" w:space="0" w:color="auto"/>
              <w:left w:val="nil"/>
              <w:bottom w:val="single" w:sz="8" w:space="0" w:color="auto"/>
              <w:right w:val="single" w:sz="8" w:space="0" w:color="auto"/>
            </w:tcBorders>
            <w:shd w:val="clear" w:color="auto" w:fill="auto"/>
            <w:noWrap/>
            <w:vAlign w:val="center"/>
            <w:hideMark/>
          </w:tcPr>
          <w:p w14:paraId="43248460" w14:textId="77777777" w:rsidR="0058688F" w:rsidRPr="004B203B" w:rsidRDefault="0058688F" w:rsidP="0058688F">
            <w:pPr>
              <w:spacing w:line="360" w:lineRule="auto"/>
              <w:rPr>
                <w:b/>
                <w:bCs/>
                <w:color w:val="000000"/>
              </w:rPr>
            </w:pPr>
            <w:r>
              <w:rPr>
                <w:b/>
                <w:bCs/>
                <w:color w:val="000000"/>
              </w:rPr>
              <w:t>Subnet</w:t>
            </w:r>
            <w:r w:rsidRPr="004B203B">
              <w:rPr>
                <w:b/>
                <w:bCs/>
                <w:color w:val="000000"/>
              </w:rPr>
              <w:t xml:space="preserve"> Address</w:t>
            </w:r>
          </w:p>
        </w:tc>
        <w:tc>
          <w:tcPr>
            <w:tcW w:w="1582" w:type="dxa"/>
            <w:tcBorders>
              <w:top w:val="single" w:sz="8" w:space="0" w:color="auto"/>
              <w:left w:val="nil"/>
              <w:bottom w:val="single" w:sz="8" w:space="0" w:color="auto"/>
              <w:right w:val="single" w:sz="8" w:space="0" w:color="auto"/>
            </w:tcBorders>
            <w:shd w:val="clear" w:color="auto" w:fill="auto"/>
            <w:noWrap/>
            <w:vAlign w:val="center"/>
            <w:hideMark/>
          </w:tcPr>
          <w:p w14:paraId="6AF731D6" w14:textId="77777777" w:rsidR="0058688F" w:rsidRPr="004B203B" w:rsidRDefault="0058688F" w:rsidP="0058688F">
            <w:pPr>
              <w:spacing w:line="360" w:lineRule="auto"/>
              <w:rPr>
                <w:b/>
                <w:bCs/>
                <w:color w:val="000000"/>
              </w:rPr>
            </w:pPr>
            <w:r w:rsidRPr="004B203B">
              <w:rPr>
                <w:b/>
                <w:bCs/>
                <w:color w:val="000000"/>
              </w:rPr>
              <w:t>Subnet Mask</w:t>
            </w:r>
          </w:p>
        </w:tc>
        <w:tc>
          <w:tcPr>
            <w:tcW w:w="2529" w:type="dxa"/>
            <w:tcBorders>
              <w:top w:val="single" w:sz="8" w:space="0" w:color="auto"/>
              <w:left w:val="nil"/>
              <w:bottom w:val="single" w:sz="8" w:space="0" w:color="auto"/>
              <w:right w:val="single" w:sz="8" w:space="0" w:color="auto"/>
            </w:tcBorders>
            <w:shd w:val="clear" w:color="auto" w:fill="auto"/>
            <w:noWrap/>
            <w:vAlign w:val="center"/>
            <w:hideMark/>
          </w:tcPr>
          <w:p w14:paraId="283FCC37" w14:textId="77777777" w:rsidR="0058688F" w:rsidRPr="004B203B" w:rsidRDefault="0058688F" w:rsidP="0058688F">
            <w:pPr>
              <w:spacing w:line="360" w:lineRule="auto"/>
              <w:rPr>
                <w:b/>
                <w:bCs/>
                <w:color w:val="000000"/>
              </w:rPr>
            </w:pPr>
            <w:r w:rsidRPr="004B203B">
              <w:rPr>
                <w:b/>
                <w:bCs/>
                <w:color w:val="000000"/>
              </w:rPr>
              <w:t>First IP Address</w:t>
            </w:r>
          </w:p>
        </w:tc>
        <w:tc>
          <w:tcPr>
            <w:tcW w:w="2551" w:type="dxa"/>
            <w:tcBorders>
              <w:top w:val="single" w:sz="8" w:space="0" w:color="auto"/>
              <w:left w:val="nil"/>
              <w:bottom w:val="single" w:sz="8" w:space="0" w:color="auto"/>
              <w:right w:val="single" w:sz="8" w:space="0" w:color="auto"/>
            </w:tcBorders>
            <w:shd w:val="clear" w:color="auto" w:fill="auto"/>
            <w:noWrap/>
            <w:vAlign w:val="center"/>
            <w:hideMark/>
          </w:tcPr>
          <w:p w14:paraId="328A1BFE" w14:textId="77777777" w:rsidR="0058688F" w:rsidRPr="004B203B" w:rsidRDefault="0058688F" w:rsidP="0058688F">
            <w:pPr>
              <w:spacing w:line="360" w:lineRule="auto"/>
              <w:rPr>
                <w:b/>
                <w:bCs/>
                <w:color w:val="000000"/>
              </w:rPr>
            </w:pPr>
            <w:r w:rsidRPr="004B203B">
              <w:rPr>
                <w:b/>
                <w:bCs/>
                <w:color w:val="000000"/>
              </w:rPr>
              <w:t>Last IP Address</w:t>
            </w:r>
          </w:p>
        </w:tc>
        <w:tc>
          <w:tcPr>
            <w:tcW w:w="2410" w:type="dxa"/>
            <w:tcBorders>
              <w:top w:val="single" w:sz="8" w:space="0" w:color="auto"/>
              <w:left w:val="nil"/>
              <w:bottom w:val="single" w:sz="8" w:space="0" w:color="auto"/>
              <w:right w:val="single" w:sz="8" w:space="0" w:color="auto"/>
            </w:tcBorders>
            <w:shd w:val="clear" w:color="auto" w:fill="auto"/>
            <w:noWrap/>
            <w:vAlign w:val="center"/>
            <w:hideMark/>
          </w:tcPr>
          <w:p w14:paraId="7760BA15" w14:textId="77777777" w:rsidR="0058688F" w:rsidRPr="004B203B" w:rsidRDefault="0058688F" w:rsidP="0058688F">
            <w:pPr>
              <w:spacing w:line="360" w:lineRule="auto"/>
              <w:rPr>
                <w:b/>
                <w:bCs/>
                <w:color w:val="000000"/>
              </w:rPr>
            </w:pPr>
            <w:r w:rsidRPr="004B203B">
              <w:rPr>
                <w:b/>
                <w:bCs/>
                <w:color w:val="000000"/>
              </w:rPr>
              <w:t>Broadcast Address</w:t>
            </w:r>
          </w:p>
        </w:tc>
      </w:tr>
      <w:tr w:rsidR="0058688F" w:rsidRPr="004B203B" w14:paraId="33F11357" w14:textId="77777777" w:rsidTr="0058688F">
        <w:trPr>
          <w:trHeight w:val="32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40A6AE4C" w14:textId="77777777" w:rsidR="0058688F" w:rsidRPr="004B203B" w:rsidRDefault="0058688F" w:rsidP="0058688F">
            <w:pPr>
              <w:rPr>
                <w:b/>
                <w:bCs/>
                <w:color w:val="000000"/>
              </w:rPr>
            </w:pPr>
            <w:r w:rsidRPr="004B203B">
              <w:rPr>
                <w:b/>
                <w:bCs/>
                <w:color w:val="000000"/>
              </w:rPr>
              <w:t> Lab301-80</w:t>
            </w:r>
          </w:p>
        </w:tc>
        <w:tc>
          <w:tcPr>
            <w:tcW w:w="2298" w:type="dxa"/>
            <w:tcBorders>
              <w:top w:val="single" w:sz="4" w:space="0" w:color="auto"/>
              <w:left w:val="nil"/>
              <w:bottom w:val="single" w:sz="4" w:space="0" w:color="auto"/>
              <w:right w:val="single" w:sz="4" w:space="0" w:color="auto"/>
            </w:tcBorders>
            <w:shd w:val="clear" w:color="auto" w:fill="auto"/>
            <w:noWrap/>
            <w:hideMark/>
          </w:tcPr>
          <w:p w14:paraId="557973AC" w14:textId="77777777" w:rsidR="0058688F" w:rsidRPr="004B203B" w:rsidRDefault="0058688F" w:rsidP="0058688F">
            <w:pPr>
              <w:rPr>
                <w:color w:val="000000"/>
              </w:rPr>
            </w:pPr>
            <w:r w:rsidRPr="004B203B">
              <w:t>172.16.6.0</w:t>
            </w:r>
          </w:p>
        </w:tc>
        <w:tc>
          <w:tcPr>
            <w:tcW w:w="1582" w:type="dxa"/>
            <w:tcBorders>
              <w:top w:val="single" w:sz="4" w:space="0" w:color="auto"/>
              <w:left w:val="nil"/>
              <w:bottom w:val="single" w:sz="4" w:space="0" w:color="auto"/>
              <w:right w:val="single" w:sz="4" w:space="0" w:color="auto"/>
            </w:tcBorders>
            <w:shd w:val="clear" w:color="auto" w:fill="auto"/>
            <w:noWrap/>
            <w:vAlign w:val="bottom"/>
            <w:hideMark/>
          </w:tcPr>
          <w:p w14:paraId="2F577410" w14:textId="77777777" w:rsidR="0058688F" w:rsidRPr="004B203B" w:rsidRDefault="0058688F" w:rsidP="0058688F">
            <w:pPr>
              <w:jc w:val="center"/>
              <w:rPr>
                <w:color w:val="000000"/>
              </w:rPr>
            </w:pPr>
            <w:r w:rsidRPr="004B203B">
              <w:rPr>
                <w:color w:val="000000"/>
              </w:rPr>
              <w:t>/25</w:t>
            </w:r>
          </w:p>
        </w:tc>
        <w:tc>
          <w:tcPr>
            <w:tcW w:w="2529" w:type="dxa"/>
            <w:tcBorders>
              <w:top w:val="single" w:sz="4" w:space="0" w:color="auto"/>
              <w:left w:val="nil"/>
              <w:bottom w:val="single" w:sz="4" w:space="0" w:color="auto"/>
              <w:right w:val="single" w:sz="4" w:space="0" w:color="auto"/>
            </w:tcBorders>
            <w:shd w:val="clear" w:color="auto" w:fill="auto"/>
            <w:noWrap/>
            <w:hideMark/>
          </w:tcPr>
          <w:p w14:paraId="490C56D7" w14:textId="77777777" w:rsidR="0058688F" w:rsidRPr="004B203B" w:rsidRDefault="0058688F" w:rsidP="0058688F">
            <w:pPr>
              <w:rPr>
                <w:color w:val="000000"/>
              </w:rPr>
            </w:pPr>
            <w:r w:rsidRPr="004B203B">
              <w:t>172.16.6.1</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796C4574" w14:textId="77777777" w:rsidR="0058688F" w:rsidRPr="004B203B" w:rsidRDefault="0058688F" w:rsidP="0058688F">
            <w:pPr>
              <w:rPr>
                <w:color w:val="000000"/>
              </w:rPr>
            </w:pPr>
            <w:r w:rsidRPr="004B203B">
              <w:t>172.16.6.126</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49B15AB1" w14:textId="77777777" w:rsidR="0058688F" w:rsidRPr="004B203B" w:rsidRDefault="0058688F" w:rsidP="0058688F">
            <w:pPr>
              <w:rPr>
                <w:color w:val="000000"/>
              </w:rPr>
            </w:pPr>
            <w:r w:rsidRPr="004B203B">
              <w:t>172.16.6.127</w:t>
            </w:r>
          </w:p>
        </w:tc>
      </w:tr>
      <w:tr w:rsidR="0058688F" w:rsidRPr="004B203B" w14:paraId="084A9535" w14:textId="77777777" w:rsidTr="0058688F">
        <w:trPr>
          <w:trHeight w:val="320"/>
        </w:trPr>
        <w:tc>
          <w:tcPr>
            <w:tcW w:w="2400" w:type="dxa"/>
            <w:tcBorders>
              <w:top w:val="nil"/>
              <w:left w:val="single" w:sz="4" w:space="0" w:color="auto"/>
              <w:bottom w:val="single" w:sz="4" w:space="0" w:color="auto"/>
              <w:right w:val="single" w:sz="4" w:space="0" w:color="auto"/>
            </w:tcBorders>
            <w:shd w:val="clear" w:color="auto" w:fill="auto"/>
            <w:noWrap/>
            <w:vAlign w:val="bottom"/>
          </w:tcPr>
          <w:p w14:paraId="427FBEAE" w14:textId="77777777" w:rsidR="0058688F" w:rsidRPr="004B203B" w:rsidRDefault="0058688F" w:rsidP="0058688F">
            <w:pPr>
              <w:rPr>
                <w:b/>
                <w:bCs/>
                <w:color w:val="000000"/>
              </w:rPr>
            </w:pPr>
            <w:r w:rsidRPr="004B203B">
              <w:rPr>
                <w:b/>
                <w:bCs/>
                <w:color w:val="000000"/>
              </w:rPr>
              <w:t> Lab206-55</w:t>
            </w:r>
          </w:p>
        </w:tc>
        <w:tc>
          <w:tcPr>
            <w:tcW w:w="2298" w:type="dxa"/>
            <w:tcBorders>
              <w:top w:val="nil"/>
              <w:left w:val="nil"/>
              <w:bottom w:val="single" w:sz="4" w:space="0" w:color="auto"/>
              <w:right w:val="single" w:sz="4" w:space="0" w:color="auto"/>
            </w:tcBorders>
            <w:shd w:val="clear" w:color="auto" w:fill="auto"/>
            <w:noWrap/>
            <w:vAlign w:val="bottom"/>
            <w:hideMark/>
          </w:tcPr>
          <w:p w14:paraId="39C2FD64" w14:textId="77777777" w:rsidR="0058688F" w:rsidRPr="004B203B" w:rsidRDefault="0058688F" w:rsidP="0058688F">
            <w:pPr>
              <w:rPr>
                <w:color w:val="000000"/>
              </w:rPr>
            </w:pPr>
            <w:r w:rsidRPr="004B203B">
              <w:t>172.16.6.128</w:t>
            </w:r>
          </w:p>
        </w:tc>
        <w:tc>
          <w:tcPr>
            <w:tcW w:w="1582" w:type="dxa"/>
            <w:tcBorders>
              <w:top w:val="nil"/>
              <w:left w:val="nil"/>
              <w:bottom w:val="single" w:sz="4" w:space="0" w:color="auto"/>
              <w:right w:val="single" w:sz="4" w:space="0" w:color="auto"/>
            </w:tcBorders>
            <w:shd w:val="clear" w:color="auto" w:fill="auto"/>
            <w:noWrap/>
            <w:vAlign w:val="bottom"/>
            <w:hideMark/>
          </w:tcPr>
          <w:p w14:paraId="087FB98D" w14:textId="77777777" w:rsidR="0058688F" w:rsidRPr="004B203B" w:rsidRDefault="0058688F" w:rsidP="0058688F">
            <w:pPr>
              <w:jc w:val="center"/>
              <w:rPr>
                <w:color w:val="000000"/>
              </w:rPr>
            </w:pPr>
            <w:r w:rsidRPr="004B203B">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26FE0FFF" w14:textId="77777777" w:rsidR="0058688F" w:rsidRPr="004B203B" w:rsidRDefault="0058688F" w:rsidP="0058688F">
            <w:pPr>
              <w:rPr>
                <w:color w:val="000000"/>
              </w:rPr>
            </w:pPr>
            <w:r w:rsidRPr="004B203B">
              <w:t>172.16.6.129</w:t>
            </w:r>
          </w:p>
        </w:tc>
        <w:tc>
          <w:tcPr>
            <w:tcW w:w="2551" w:type="dxa"/>
            <w:tcBorders>
              <w:top w:val="nil"/>
              <w:left w:val="nil"/>
              <w:bottom w:val="single" w:sz="4" w:space="0" w:color="auto"/>
              <w:right w:val="single" w:sz="4" w:space="0" w:color="auto"/>
            </w:tcBorders>
            <w:shd w:val="clear" w:color="auto" w:fill="auto"/>
            <w:noWrap/>
            <w:vAlign w:val="bottom"/>
            <w:hideMark/>
          </w:tcPr>
          <w:p w14:paraId="7BB85ED5" w14:textId="77777777" w:rsidR="0058688F" w:rsidRPr="004B203B" w:rsidRDefault="0058688F" w:rsidP="0058688F">
            <w:pPr>
              <w:rPr>
                <w:color w:val="000000"/>
              </w:rPr>
            </w:pPr>
            <w:r w:rsidRPr="004B203B">
              <w:t>172.16.6.190</w:t>
            </w:r>
          </w:p>
        </w:tc>
        <w:tc>
          <w:tcPr>
            <w:tcW w:w="2410" w:type="dxa"/>
            <w:tcBorders>
              <w:top w:val="nil"/>
              <w:left w:val="nil"/>
              <w:bottom w:val="single" w:sz="4" w:space="0" w:color="auto"/>
              <w:right w:val="single" w:sz="4" w:space="0" w:color="auto"/>
            </w:tcBorders>
            <w:shd w:val="clear" w:color="auto" w:fill="auto"/>
            <w:noWrap/>
            <w:vAlign w:val="bottom"/>
            <w:hideMark/>
          </w:tcPr>
          <w:p w14:paraId="6B1B103B" w14:textId="77777777" w:rsidR="0058688F" w:rsidRPr="004B203B" w:rsidRDefault="0058688F" w:rsidP="0058688F">
            <w:pPr>
              <w:rPr>
                <w:color w:val="000000"/>
              </w:rPr>
            </w:pPr>
            <w:r w:rsidRPr="004B203B">
              <w:t>172.16.6.191</w:t>
            </w:r>
          </w:p>
        </w:tc>
      </w:tr>
      <w:tr w:rsidR="0058688F" w:rsidRPr="004B203B" w14:paraId="584FCFD9" w14:textId="77777777" w:rsidTr="0058688F">
        <w:trPr>
          <w:trHeight w:val="320"/>
        </w:trPr>
        <w:tc>
          <w:tcPr>
            <w:tcW w:w="2400" w:type="dxa"/>
            <w:tcBorders>
              <w:top w:val="nil"/>
              <w:left w:val="single" w:sz="4" w:space="0" w:color="auto"/>
              <w:bottom w:val="single" w:sz="4" w:space="0" w:color="auto"/>
              <w:right w:val="single" w:sz="4" w:space="0" w:color="auto"/>
            </w:tcBorders>
            <w:shd w:val="clear" w:color="auto" w:fill="auto"/>
            <w:noWrap/>
            <w:vAlign w:val="bottom"/>
          </w:tcPr>
          <w:p w14:paraId="304AC9C7" w14:textId="77777777" w:rsidR="0058688F" w:rsidRPr="004B203B" w:rsidRDefault="0058688F" w:rsidP="0058688F">
            <w:pPr>
              <w:rPr>
                <w:b/>
                <w:bCs/>
                <w:color w:val="000000"/>
              </w:rPr>
            </w:pPr>
            <w:r w:rsidRPr="004B203B">
              <w:rPr>
                <w:b/>
                <w:bCs/>
                <w:color w:val="000000"/>
              </w:rPr>
              <w:t> Lab301-50</w:t>
            </w:r>
          </w:p>
        </w:tc>
        <w:tc>
          <w:tcPr>
            <w:tcW w:w="2298" w:type="dxa"/>
            <w:tcBorders>
              <w:top w:val="nil"/>
              <w:left w:val="nil"/>
              <w:bottom w:val="single" w:sz="4" w:space="0" w:color="auto"/>
              <w:right w:val="single" w:sz="4" w:space="0" w:color="auto"/>
            </w:tcBorders>
            <w:shd w:val="clear" w:color="auto" w:fill="auto"/>
            <w:noWrap/>
            <w:vAlign w:val="bottom"/>
            <w:hideMark/>
          </w:tcPr>
          <w:p w14:paraId="402BA19F" w14:textId="77777777" w:rsidR="0058688F" w:rsidRPr="004B203B" w:rsidRDefault="0058688F" w:rsidP="0058688F">
            <w:pPr>
              <w:rPr>
                <w:color w:val="000000"/>
              </w:rPr>
            </w:pPr>
            <w:r w:rsidRPr="004B203B">
              <w:t>172.16.6.192</w:t>
            </w:r>
          </w:p>
        </w:tc>
        <w:tc>
          <w:tcPr>
            <w:tcW w:w="1582" w:type="dxa"/>
            <w:tcBorders>
              <w:top w:val="nil"/>
              <w:left w:val="nil"/>
              <w:bottom w:val="single" w:sz="4" w:space="0" w:color="auto"/>
              <w:right w:val="single" w:sz="4" w:space="0" w:color="auto"/>
            </w:tcBorders>
            <w:shd w:val="clear" w:color="auto" w:fill="auto"/>
            <w:noWrap/>
            <w:vAlign w:val="bottom"/>
            <w:hideMark/>
          </w:tcPr>
          <w:p w14:paraId="64E431CB" w14:textId="77777777" w:rsidR="0058688F" w:rsidRPr="004B203B" w:rsidRDefault="0058688F" w:rsidP="0058688F">
            <w:pPr>
              <w:jc w:val="center"/>
              <w:rPr>
                <w:color w:val="000000"/>
              </w:rPr>
            </w:pPr>
            <w:r w:rsidRPr="004B203B">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21571B34" w14:textId="77777777" w:rsidR="0058688F" w:rsidRPr="004B203B" w:rsidRDefault="0058688F" w:rsidP="0058688F">
            <w:pPr>
              <w:rPr>
                <w:color w:val="000000"/>
              </w:rPr>
            </w:pPr>
            <w:r w:rsidRPr="004B203B">
              <w:t>172.16.6.193</w:t>
            </w:r>
          </w:p>
        </w:tc>
        <w:tc>
          <w:tcPr>
            <w:tcW w:w="2551" w:type="dxa"/>
            <w:tcBorders>
              <w:top w:val="nil"/>
              <w:left w:val="nil"/>
              <w:bottom w:val="single" w:sz="4" w:space="0" w:color="auto"/>
              <w:right w:val="single" w:sz="4" w:space="0" w:color="auto"/>
            </w:tcBorders>
            <w:shd w:val="clear" w:color="auto" w:fill="auto"/>
            <w:noWrap/>
            <w:vAlign w:val="bottom"/>
            <w:hideMark/>
          </w:tcPr>
          <w:p w14:paraId="25BB674B" w14:textId="77777777" w:rsidR="0058688F" w:rsidRPr="004B203B" w:rsidRDefault="0058688F" w:rsidP="0058688F">
            <w:pPr>
              <w:rPr>
                <w:color w:val="000000"/>
              </w:rPr>
            </w:pPr>
            <w:r w:rsidRPr="004B203B">
              <w:t>172.16.6.254</w:t>
            </w:r>
          </w:p>
        </w:tc>
        <w:tc>
          <w:tcPr>
            <w:tcW w:w="2410" w:type="dxa"/>
            <w:tcBorders>
              <w:top w:val="nil"/>
              <w:left w:val="nil"/>
              <w:bottom w:val="single" w:sz="4" w:space="0" w:color="auto"/>
              <w:right w:val="single" w:sz="4" w:space="0" w:color="auto"/>
            </w:tcBorders>
            <w:shd w:val="clear" w:color="auto" w:fill="auto"/>
            <w:noWrap/>
            <w:vAlign w:val="bottom"/>
            <w:hideMark/>
          </w:tcPr>
          <w:p w14:paraId="21767413" w14:textId="77777777" w:rsidR="0058688F" w:rsidRPr="004B203B" w:rsidRDefault="0058688F" w:rsidP="0058688F">
            <w:pPr>
              <w:rPr>
                <w:color w:val="000000"/>
              </w:rPr>
            </w:pPr>
            <w:r w:rsidRPr="004B203B">
              <w:t>172.16.6.255</w:t>
            </w:r>
          </w:p>
        </w:tc>
      </w:tr>
      <w:tr w:rsidR="0058688F" w:rsidRPr="004B203B" w14:paraId="0F2507E3" w14:textId="77777777" w:rsidTr="0058688F">
        <w:trPr>
          <w:trHeight w:val="320"/>
        </w:trPr>
        <w:tc>
          <w:tcPr>
            <w:tcW w:w="2400" w:type="dxa"/>
            <w:tcBorders>
              <w:top w:val="nil"/>
              <w:left w:val="single" w:sz="4" w:space="0" w:color="auto"/>
              <w:bottom w:val="single" w:sz="4" w:space="0" w:color="auto"/>
              <w:right w:val="single" w:sz="4" w:space="0" w:color="auto"/>
            </w:tcBorders>
            <w:shd w:val="clear" w:color="auto" w:fill="auto"/>
            <w:noWrap/>
            <w:vAlign w:val="bottom"/>
          </w:tcPr>
          <w:p w14:paraId="08E59499" w14:textId="77777777" w:rsidR="0058688F" w:rsidRPr="004B203B" w:rsidRDefault="0058688F" w:rsidP="0058688F">
            <w:pPr>
              <w:rPr>
                <w:b/>
                <w:bCs/>
                <w:color w:val="000000"/>
              </w:rPr>
            </w:pPr>
            <w:r w:rsidRPr="004B203B">
              <w:rPr>
                <w:b/>
                <w:bCs/>
                <w:color w:val="000000"/>
              </w:rPr>
              <w:t xml:space="preserve"> Lab102-35</w:t>
            </w:r>
          </w:p>
        </w:tc>
        <w:tc>
          <w:tcPr>
            <w:tcW w:w="2298" w:type="dxa"/>
            <w:tcBorders>
              <w:top w:val="nil"/>
              <w:left w:val="nil"/>
              <w:bottom w:val="single" w:sz="4" w:space="0" w:color="auto"/>
              <w:right w:val="single" w:sz="4" w:space="0" w:color="auto"/>
            </w:tcBorders>
            <w:shd w:val="clear" w:color="auto" w:fill="auto"/>
            <w:noWrap/>
            <w:vAlign w:val="bottom"/>
            <w:hideMark/>
          </w:tcPr>
          <w:p w14:paraId="6A82601C" w14:textId="77777777" w:rsidR="0058688F" w:rsidRPr="004B203B" w:rsidRDefault="0058688F" w:rsidP="0058688F">
            <w:pPr>
              <w:rPr>
                <w:color w:val="000000"/>
              </w:rPr>
            </w:pPr>
            <w:r w:rsidRPr="004B203B">
              <w:t>172.16.7.0</w:t>
            </w:r>
          </w:p>
        </w:tc>
        <w:tc>
          <w:tcPr>
            <w:tcW w:w="1582" w:type="dxa"/>
            <w:tcBorders>
              <w:top w:val="nil"/>
              <w:left w:val="nil"/>
              <w:bottom w:val="single" w:sz="4" w:space="0" w:color="auto"/>
              <w:right w:val="single" w:sz="4" w:space="0" w:color="auto"/>
            </w:tcBorders>
            <w:shd w:val="clear" w:color="auto" w:fill="auto"/>
            <w:noWrap/>
            <w:vAlign w:val="bottom"/>
            <w:hideMark/>
          </w:tcPr>
          <w:p w14:paraId="26AE0AA9" w14:textId="77777777" w:rsidR="0058688F" w:rsidRPr="004B203B" w:rsidRDefault="0058688F" w:rsidP="0058688F">
            <w:pPr>
              <w:jc w:val="center"/>
              <w:rPr>
                <w:color w:val="000000"/>
              </w:rPr>
            </w:pPr>
            <w:r w:rsidRPr="004B203B">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7DDBABDD" w14:textId="77777777" w:rsidR="0058688F" w:rsidRPr="004B203B" w:rsidRDefault="0058688F" w:rsidP="0058688F">
            <w:pPr>
              <w:rPr>
                <w:color w:val="000000"/>
              </w:rPr>
            </w:pPr>
            <w:r w:rsidRPr="004B203B">
              <w:t>172.16.7.1</w:t>
            </w:r>
          </w:p>
        </w:tc>
        <w:tc>
          <w:tcPr>
            <w:tcW w:w="2551" w:type="dxa"/>
            <w:tcBorders>
              <w:top w:val="nil"/>
              <w:left w:val="nil"/>
              <w:bottom w:val="single" w:sz="4" w:space="0" w:color="auto"/>
              <w:right w:val="single" w:sz="4" w:space="0" w:color="auto"/>
            </w:tcBorders>
            <w:shd w:val="clear" w:color="auto" w:fill="auto"/>
            <w:noWrap/>
            <w:vAlign w:val="bottom"/>
            <w:hideMark/>
          </w:tcPr>
          <w:p w14:paraId="6F5D3F82" w14:textId="77777777" w:rsidR="0058688F" w:rsidRPr="004B203B" w:rsidRDefault="0058688F" w:rsidP="0058688F">
            <w:pPr>
              <w:rPr>
                <w:color w:val="000000"/>
              </w:rPr>
            </w:pPr>
            <w:r w:rsidRPr="004B203B">
              <w:t>172.16.7.62</w:t>
            </w:r>
          </w:p>
        </w:tc>
        <w:tc>
          <w:tcPr>
            <w:tcW w:w="2410" w:type="dxa"/>
            <w:tcBorders>
              <w:top w:val="nil"/>
              <w:left w:val="nil"/>
              <w:bottom w:val="single" w:sz="4" w:space="0" w:color="auto"/>
              <w:right w:val="single" w:sz="4" w:space="0" w:color="auto"/>
            </w:tcBorders>
            <w:shd w:val="clear" w:color="auto" w:fill="auto"/>
            <w:noWrap/>
            <w:vAlign w:val="bottom"/>
            <w:hideMark/>
          </w:tcPr>
          <w:p w14:paraId="675A52BD" w14:textId="77777777" w:rsidR="0058688F" w:rsidRPr="004B203B" w:rsidRDefault="0058688F" w:rsidP="0058688F">
            <w:pPr>
              <w:rPr>
                <w:color w:val="000000"/>
              </w:rPr>
            </w:pPr>
            <w:r w:rsidRPr="004B203B">
              <w:t>172.16.7.63</w:t>
            </w:r>
          </w:p>
        </w:tc>
      </w:tr>
      <w:tr w:rsidR="0058688F" w:rsidRPr="004B203B" w14:paraId="46445BCF" w14:textId="77777777" w:rsidTr="0058688F">
        <w:trPr>
          <w:trHeight w:val="320"/>
        </w:trPr>
        <w:tc>
          <w:tcPr>
            <w:tcW w:w="2400" w:type="dxa"/>
            <w:tcBorders>
              <w:top w:val="nil"/>
              <w:left w:val="single" w:sz="4" w:space="0" w:color="auto"/>
              <w:bottom w:val="single" w:sz="4" w:space="0" w:color="auto"/>
              <w:right w:val="single" w:sz="4" w:space="0" w:color="auto"/>
            </w:tcBorders>
            <w:shd w:val="clear" w:color="auto" w:fill="auto"/>
            <w:noWrap/>
            <w:vAlign w:val="bottom"/>
          </w:tcPr>
          <w:p w14:paraId="1AAC402C" w14:textId="77777777" w:rsidR="0058688F" w:rsidRPr="004B203B" w:rsidRDefault="0058688F" w:rsidP="0058688F">
            <w:pPr>
              <w:rPr>
                <w:b/>
                <w:bCs/>
                <w:color w:val="000000"/>
              </w:rPr>
            </w:pPr>
            <w:r w:rsidRPr="004B203B">
              <w:rPr>
                <w:b/>
                <w:bCs/>
                <w:color w:val="000000"/>
              </w:rPr>
              <w:t xml:space="preserve"> Lab103-30</w:t>
            </w:r>
          </w:p>
        </w:tc>
        <w:tc>
          <w:tcPr>
            <w:tcW w:w="2298" w:type="dxa"/>
            <w:tcBorders>
              <w:top w:val="nil"/>
              <w:left w:val="nil"/>
              <w:bottom w:val="single" w:sz="4" w:space="0" w:color="auto"/>
              <w:right w:val="single" w:sz="4" w:space="0" w:color="auto"/>
            </w:tcBorders>
            <w:shd w:val="clear" w:color="auto" w:fill="auto"/>
            <w:noWrap/>
            <w:vAlign w:val="bottom"/>
            <w:hideMark/>
          </w:tcPr>
          <w:p w14:paraId="5D268E02" w14:textId="77777777" w:rsidR="0058688F" w:rsidRPr="004B203B" w:rsidRDefault="0058688F" w:rsidP="0058688F">
            <w:pPr>
              <w:rPr>
                <w:color w:val="000000"/>
              </w:rPr>
            </w:pPr>
            <w:r w:rsidRPr="004B203B">
              <w:t>172.16.7.64</w:t>
            </w:r>
          </w:p>
        </w:tc>
        <w:tc>
          <w:tcPr>
            <w:tcW w:w="1582" w:type="dxa"/>
            <w:tcBorders>
              <w:top w:val="nil"/>
              <w:left w:val="nil"/>
              <w:bottom w:val="single" w:sz="4" w:space="0" w:color="auto"/>
              <w:right w:val="single" w:sz="4" w:space="0" w:color="auto"/>
            </w:tcBorders>
            <w:shd w:val="clear" w:color="auto" w:fill="auto"/>
            <w:noWrap/>
            <w:vAlign w:val="bottom"/>
            <w:hideMark/>
          </w:tcPr>
          <w:p w14:paraId="2B22BB25" w14:textId="77777777" w:rsidR="0058688F" w:rsidRPr="004B203B" w:rsidRDefault="0058688F" w:rsidP="0058688F">
            <w:pPr>
              <w:jc w:val="center"/>
              <w:rPr>
                <w:color w:val="000000"/>
              </w:rPr>
            </w:pPr>
            <w:r w:rsidRPr="004B203B">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6E723ACD" w14:textId="77777777" w:rsidR="0058688F" w:rsidRPr="004B203B" w:rsidRDefault="0058688F" w:rsidP="0058688F">
            <w:pPr>
              <w:rPr>
                <w:color w:val="000000"/>
              </w:rPr>
            </w:pPr>
            <w:r w:rsidRPr="004B203B">
              <w:t>172.16.7.65</w:t>
            </w:r>
          </w:p>
        </w:tc>
        <w:tc>
          <w:tcPr>
            <w:tcW w:w="2551" w:type="dxa"/>
            <w:tcBorders>
              <w:top w:val="nil"/>
              <w:left w:val="nil"/>
              <w:bottom w:val="single" w:sz="4" w:space="0" w:color="auto"/>
              <w:right w:val="single" w:sz="4" w:space="0" w:color="auto"/>
            </w:tcBorders>
            <w:shd w:val="clear" w:color="auto" w:fill="auto"/>
            <w:noWrap/>
            <w:vAlign w:val="bottom"/>
            <w:hideMark/>
          </w:tcPr>
          <w:p w14:paraId="2F46CBCD" w14:textId="77777777" w:rsidR="0058688F" w:rsidRPr="004B203B" w:rsidRDefault="0058688F" w:rsidP="0058688F">
            <w:pPr>
              <w:rPr>
                <w:color w:val="000000"/>
              </w:rPr>
            </w:pPr>
            <w:r w:rsidRPr="004B203B">
              <w:t>172.16.7.94</w:t>
            </w:r>
          </w:p>
        </w:tc>
        <w:tc>
          <w:tcPr>
            <w:tcW w:w="2410" w:type="dxa"/>
            <w:tcBorders>
              <w:top w:val="nil"/>
              <w:left w:val="nil"/>
              <w:bottom w:val="single" w:sz="4" w:space="0" w:color="auto"/>
              <w:right w:val="single" w:sz="4" w:space="0" w:color="auto"/>
            </w:tcBorders>
            <w:shd w:val="clear" w:color="auto" w:fill="auto"/>
            <w:noWrap/>
            <w:vAlign w:val="bottom"/>
            <w:hideMark/>
          </w:tcPr>
          <w:p w14:paraId="4A053EBB" w14:textId="77777777" w:rsidR="0058688F" w:rsidRPr="004B203B" w:rsidRDefault="0058688F" w:rsidP="0058688F">
            <w:pPr>
              <w:rPr>
                <w:color w:val="000000"/>
              </w:rPr>
            </w:pPr>
            <w:r w:rsidRPr="004B203B">
              <w:t>172.16.7.95</w:t>
            </w:r>
          </w:p>
        </w:tc>
      </w:tr>
      <w:tr w:rsidR="0058688F" w:rsidRPr="004B203B" w14:paraId="1140C663" w14:textId="77777777" w:rsidTr="0058688F">
        <w:trPr>
          <w:trHeight w:val="238"/>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4782DFCD" w14:textId="77777777" w:rsidR="0058688F" w:rsidRPr="004B203B" w:rsidRDefault="0058688F" w:rsidP="0058688F">
            <w:pPr>
              <w:rPr>
                <w:b/>
                <w:bCs/>
                <w:color w:val="000000"/>
              </w:rPr>
            </w:pPr>
            <w:r w:rsidRPr="004B203B">
              <w:rPr>
                <w:b/>
                <w:bCs/>
                <w:color w:val="000000"/>
              </w:rPr>
              <w:t> Lab101-25</w:t>
            </w:r>
          </w:p>
        </w:tc>
        <w:tc>
          <w:tcPr>
            <w:tcW w:w="2298" w:type="dxa"/>
            <w:tcBorders>
              <w:top w:val="nil"/>
              <w:left w:val="nil"/>
              <w:bottom w:val="single" w:sz="4" w:space="0" w:color="auto"/>
              <w:right w:val="single" w:sz="4" w:space="0" w:color="auto"/>
            </w:tcBorders>
            <w:shd w:val="clear" w:color="auto" w:fill="auto"/>
            <w:noWrap/>
            <w:vAlign w:val="bottom"/>
            <w:hideMark/>
          </w:tcPr>
          <w:p w14:paraId="02D09FE1" w14:textId="77777777" w:rsidR="0058688F" w:rsidRPr="004B203B" w:rsidRDefault="0058688F" w:rsidP="0058688F">
            <w:pPr>
              <w:rPr>
                <w:color w:val="000000"/>
              </w:rPr>
            </w:pPr>
            <w:r w:rsidRPr="004B203B">
              <w:t>172.16.7.96</w:t>
            </w:r>
          </w:p>
        </w:tc>
        <w:tc>
          <w:tcPr>
            <w:tcW w:w="1582" w:type="dxa"/>
            <w:tcBorders>
              <w:top w:val="nil"/>
              <w:left w:val="nil"/>
              <w:bottom w:val="single" w:sz="4" w:space="0" w:color="auto"/>
              <w:right w:val="single" w:sz="4" w:space="0" w:color="auto"/>
            </w:tcBorders>
            <w:shd w:val="clear" w:color="auto" w:fill="auto"/>
            <w:noWrap/>
            <w:vAlign w:val="bottom"/>
            <w:hideMark/>
          </w:tcPr>
          <w:p w14:paraId="18923D81" w14:textId="77777777" w:rsidR="0058688F" w:rsidRPr="004B203B" w:rsidRDefault="0058688F" w:rsidP="0058688F">
            <w:pPr>
              <w:jc w:val="center"/>
              <w:rPr>
                <w:color w:val="000000"/>
              </w:rPr>
            </w:pPr>
            <w:r w:rsidRPr="004B203B">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3D4E2B46" w14:textId="77777777" w:rsidR="0058688F" w:rsidRPr="004B203B" w:rsidRDefault="0058688F" w:rsidP="0058688F">
            <w:pPr>
              <w:rPr>
                <w:color w:val="000000"/>
              </w:rPr>
            </w:pPr>
            <w:r w:rsidRPr="004B203B">
              <w:t>172.16.7.97</w:t>
            </w:r>
          </w:p>
        </w:tc>
        <w:tc>
          <w:tcPr>
            <w:tcW w:w="2551" w:type="dxa"/>
            <w:tcBorders>
              <w:top w:val="nil"/>
              <w:left w:val="nil"/>
              <w:bottom w:val="single" w:sz="4" w:space="0" w:color="auto"/>
              <w:right w:val="single" w:sz="4" w:space="0" w:color="auto"/>
            </w:tcBorders>
            <w:shd w:val="clear" w:color="auto" w:fill="auto"/>
            <w:noWrap/>
            <w:vAlign w:val="bottom"/>
            <w:hideMark/>
          </w:tcPr>
          <w:p w14:paraId="7ADEE9C1" w14:textId="77777777" w:rsidR="0058688F" w:rsidRPr="004B203B" w:rsidRDefault="0058688F" w:rsidP="0058688F">
            <w:pPr>
              <w:rPr>
                <w:color w:val="000000"/>
              </w:rPr>
            </w:pPr>
            <w:r w:rsidRPr="004B203B">
              <w:t>172.16.7.126</w:t>
            </w:r>
          </w:p>
        </w:tc>
        <w:tc>
          <w:tcPr>
            <w:tcW w:w="2410" w:type="dxa"/>
            <w:tcBorders>
              <w:top w:val="nil"/>
              <w:left w:val="nil"/>
              <w:bottom w:val="single" w:sz="4" w:space="0" w:color="auto"/>
              <w:right w:val="single" w:sz="4" w:space="0" w:color="auto"/>
            </w:tcBorders>
            <w:shd w:val="clear" w:color="auto" w:fill="auto"/>
            <w:noWrap/>
            <w:vAlign w:val="bottom"/>
            <w:hideMark/>
          </w:tcPr>
          <w:p w14:paraId="54BA7C56" w14:textId="77777777" w:rsidR="0058688F" w:rsidRPr="004B203B" w:rsidRDefault="0058688F" w:rsidP="0058688F">
            <w:pPr>
              <w:rPr>
                <w:color w:val="000000"/>
              </w:rPr>
            </w:pPr>
            <w:r w:rsidRPr="004B203B">
              <w:t>172.16.7.127</w:t>
            </w:r>
          </w:p>
        </w:tc>
      </w:tr>
      <w:tr w:rsidR="0058688F" w:rsidRPr="004B203B" w14:paraId="223D8D23" w14:textId="77777777" w:rsidTr="0058688F">
        <w:trPr>
          <w:trHeight w:val="320"/>
        </w:trPr>
        <w:tc>
          <w:tcPr>
            <w:tcW w:w="2400" w:type="dxa"/>
            <w:tcBorders>
              <w:top w:val="nil"/>
              <w:left w:val="single" w:sz="4" w:space="0" w:color="auto"/>
              <w:bottom w:val="single" w:sz="4" w:space="0" w:color="auto"/>
              <w:right w:val="single" w:sz="4" w:space="0" w:color="auto"/>
            </w:tcBorders>
            <w:shd w:val="clear" w:color="auto" w:fill="auto"/>
            <w:noWrap/>
            <w:vAlign w:val="bottom"/>
            <w:hideMark/>
          </w:tcPr>
          <w:p w14:paraId="7D0780F4" w14:textId="77777777" w:rsidR="0058688F" w:rsidRPr="004B203B" w:rsidRDefault="0058688F" w:rsidP="0058688F">
            <w:pPr>
              <w:rPr>
                <w:b/>
                <w:bCs/>
                <w:color w:val="000000"/>
              </w:rPr>
            </w:pPr>
            <w:r w:rsidRPr="004B203B">
              <w:rPr>
                <w:b/>
                <w:bCs/>
                <w:color w:val="000000"/>
              </w:rPr>
              <w:t>Staff-20</w:t>
            </w:r>
          </w:p>
        </w:tc>
        <w:tc>
          <w:tcPr>
            <w:tcW w:w="2298" w:type="dxa"/>
            <w:tcBorders>
              <w:top w:val="nil"/>
              <w:left w:val="nil"/>
              <w:bottom w:val="single" w:sz="4" w:space="0" w:color="auto"/>
              <w:right w:val="single" w:sz="4" w:space="0" w:color="auto"/>
            </w:tcBorders>
            <w:shd w:val="clear" w:color="auto" w:fill="auto"/>
            <w:noWrap/>
            <w:vAlign w:val="bottom"/>
            <w:hideMark/>
          </w:tcPr>
          <w:p w14:paraId="23EB0B4D" w14:textId="77777777" w:rsidR="0058688F" w:rsidRPr="004B203B" w:rsidRDefault="0058688F" w:rsidP="0058688F">
            <w:pPr>
              <w:rPr>
                <w:color w:val="000000"/>
              </w:rPr>
            </w:pPr>
            <w:r w:rsidRPr="004B203B">
              <w:t>172.16.7.128</w:t>
            </w:r>
          </w:p>
        </w:tc>
        <w:tc>
          <w:tcPr>
            <w:tcW w:w="1582" w:type="dxa"/>
            <w:tcBorders>
              <w:top w:val="nil"/>
              <w:left w:val="nil"/>
              <w:bottom w:val="single" w:sz="4" w:space="0" w:color="auto"/>
              <w:right w:val="single" w:sz="4" w:space="0" w:color="auto"/>
            </w:tcBorders>
            <w:shd w:val="clear" w:color="auto" w:fill="auto"/>
            <w:noWrap/>
            <w:vAlign w:val="bottom"/>
            <w:hideMark/>
          </w:tcPr>
          <w:p w14:paraId="0B1D49CA" w14:textId="77777777" w:rsidR="0058688F" w:rsidRPr="004B203B" w:rsidRDefault="0058688F" w:rsidP="0058688F">
            <w:pPr>
              <w:jc w:val="center"/>
              <w:rPr>
                <w:color w:val="000000"/>
              </w:rPr>
            </w:pPr>
            <w:r w:rsidRPr="004B203B">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7DA4826D" w14:textId="77777777" w:rsidR="0058688F" w:rsidRPr="004B203B" w:rsidRDefault="0058688F" w:rsidP="0058688F">
            <w:pPr>
              <w:rPr>
                <w:color w:val="000000"/>
              </w:rPr>
            </w:pPr>
            <w:r w:rsidRPr="004B203B">
              <w:t>172.16.7.129</w:t>
            </w:r>
          </w:p>
        </w:tc>
        <w:tc>
          <w:tcPr>
            <w:tcW w:w="2551" w:type="dxa"/>
            <w:tcBorders>
              <w:top w:val="nil"/>
              <w:left w:val="nil"/>
              <w:bottom w:val="single" w:sz="4" w:space="0" w:color="auto"/>
              <w:right w:val="single" w:sz="4" w:space="0" w:color="auto"/>
            </w:tcBorders>
            <w:shd w:val="clear" w:color="auto" w:fill="auto"/>
            <w:noWrap/>
            <w:vAlign w:val="bottom"/>
            <w:hideMark/>
          </w:tcPr>
          <w:p w14:paraId="2B2C8AB5" w14:textId="77777777" w:rsidR="0058688F" w:rsidRPr="004B203B" w:rsidRDefault="0058688F" w:rsidP="0058688F">
            <w:pPr>
              <w:rPr>
                <w:color w:val="000000"/>
              </w:rPr>
            </w:pPr>
            <w:r w:rsidRPr="004B203B">
              <w:t>172.16.7.158</w:t>
            </w:r>
          </w:p>
        </w:tc>
        <w:tc>
          <w:tcPr>
            <w:tcW w:w="2410" w:type="dxa"/>
            <w:tcBorders>
              <w:top w:val="nil"/>
              <w:left w:val="nil"/>
              <w:bottom w:val="single" w:sz="4" w:space="0" w:color="auto"/>
              <w:right w:val="single" w:sz="4" w:space="0" w:color="auto"/>
            </w:tcBorders>
            <w:shd w:val="clear" w:color="auto" w:fill="auto"/>
            <w:noWrap/>
            <w:vAlign w:val="bottom"/>
            <w:hideMark/>
          </w:tcPr>
          <w:p w14:paraId="66D20603" w14:textId="77777777" w:rsidR="0058688F" w:rsidRPr="004B203B" w:rsidRDefault="0058688F" w:rsidP="0058688F">
            <w:r w:rsidRPr="004B203B">
              <w:t>172.16.7.159</w:t>
            </w:r>
          </w:p>
        </w:tc>
      </w:tr>
      <w:tr w:rsidR="0058688F" w:rsidRPr="004B203B" w14:paraId="76CBD93E" w14:textId="77777777" w:rsidTr="0058688F">
        <w:trPr>
          <w:trHeight w:val="320"/>
        </w:trPr>
        <w:tc>
          <w:tcPr>
            <w:tcW w:w="2400" w:type="dxa"/>
            <w:tcBorders>
              <w:top w:val="nil"/>
              <w:left w:val="single" w:sz="4" w:space="0" w:color="auto"/>
              <w:bottom w:val="single" w:sz="4" w:space="0" w:color="auto"/>
              <w:right w:val="single" w:sz="4" w:space="0" w:color="auto"/>
            </w:tcBorders>
            <w:shd w:val="clear" w:color="auto" w:fill="auto"/>
            <w:noWrap/>
            <w:vAlign w:val="bottom"/>
          </w:tcPr>
          <w:p w14:paraId="2E5C4EB5" w14:textId="77777777" w:rsidR="0058688F" w:rsidRPr="004B203B" w:rsidRDefault="0058688F" w:rsidP="0058688F">
            <w:pPr>
              <w:rPr>
                <w:b/>
                <w:bCs/>
                <w:color w:val="000000"/>
              </w:rPr>
            </w:pPr>
            <w:r w:rsidRPr="004B203B">
              <w:rPr>
                <w:b/>
                <w:bCs/>
                <w:color w:val="000000"/>
              </w:rPr>
              <w:t>Lab205-20</w:t>
            </w:r>
          </w:p>
        </w:tc>
        <w:tc>
          <w:tcPr>
            <w:tcW w:w="2298" w:type="dxa"/>
            <w:tcBorders>
              <w:top w:val="nil"/>
              <w:left w:val="nil"/>
              <w:bottom w:val="single" w:sz="4" w:space="0" w:color="auto"/>
              <w:right w:val="single" w:sz="4" w:space="0" w:color="auto"/>
            </w:tcBorders>
            <w:shd w:val="clear" w:color="auto" w:fill="auto"/>
            <w:noWrap/>
            <w:vAlign w:val="bottom"/>
          </w:tcPr>
          <w:p w14:paraId="26444B2D" w14:textId="77777777" w:rsidR="0058688F" w:rsidRPr="004B203B" w:rsidRDefault="0058688F" w:rsidP="0058688F">
            <w:pPr>
              <w:rPr>
                <w:color w:val="000000"/>
              </w:rPr>
            </w:pPr>
            <w:r w:rsidRPr="004B203B">
              <w:t>172.16.7.160</w:t>
            </w:r>
          </w:p>
        </w:tc>
        <w:tc>
          <w:tcPr>
            <w:tcW w:w="1582" w:type="dxa"/>
            <w:tcBorders>
              <w:top w:val="nil"/>
              <w:left w:val="nil"/>
              <w:bottom w:val="single" w:sz="4" w:space="0" w:color="auto"/>
              <w:right w:val="single" w:sz="4" w:space="0" w:color="auto"/>
            </w:tcBorders>
            <w:shd w:val="clear" w:color="auto" w:fill="auto"/>
            <w:noWrap/>
            <w:vAlign w:val="bottom"/>
          </w:tcPr>
          <w:p w14:paraId="2504B386" w14:textId="77777777" w:rsidR="0058688F" w:rsidRPr="004B203B" w:rsidRDefault="0058688F" w:rsidP="0058688F">
            <w:pPr>
              <w:jc w:val="center"/>
              <w:rPr>
                <w:color w:val="000000"/>
              </w:rPr>
            </w:pPr>
            <w:r w:rsidRPr="004B203B">
              <w:rPr>
                <w:color w:val="000000"/>
              </w:rPr>
              <w:t>/27</w:t>
            </w:r>
          </w:p>
        </w:tc>
        <w:tc>
          <w:tcPr>
            <w:tcW w:w="2529" w:type="dxa"/>
            <w:tcBorders>
              <w:top w:val="nil"/>
              <w:left w:val="nil"/>
              <w:bottom w:val="single" w:sz="4" w:space="0" w:color="auto"/>
              <w:right w:val="single" w:sz="4" w:space="0" w:color="auto"/>
            </w:tcBorders>
            <w:shd w:val="clear" w:color="auto" w:fill="auto"/>
            <w:noWrap/>
            <w:vAlign w:val="bottom"/>
          </w:tcPr>
          <w:p w14:paraId="4067DBAB" w14:textId="77777777" w:rsidR="0058688F" w:rsidRPr="004B203B" w:rsidRDefault="0058688F" w:rsidP="0058688F">
            <w:pPr>
              <w:rPr>
                <w:color w:val="000000"/>
              </w:rPr>
            </w:pPr>
            <w:r w:rsidRPr="004B203B">
              <w:t>172.16.7.161</w:t>
            </w:r>
          </w:p>
        </w:tc>
        <w:tc>
          <w:tcPr>
            <w:tcW w:w="2551" w:type="dxa"/>
            <w:tcBorders>
              <w:top w:val="nil"/>
              <w:left w:val="nil"/>
              <w:bottom w:val="single" w:sz="4" w:space="0" w:color="auto"/>
              <w:right w:val="single" w:sz="4" w:space="0" w:color="auto"/>
            </w:tcBorders>
            <w:shd w:val="clear" w:color="auto" w:fill="auto"/>
            <w:noWrap/>
            <w:vAlign w:val="bottom"/>
          </w:tcPr>
          <w:p w14:paraId="6B630D9A" w14:textId="77777777" w:rsidR="0058688F" w:rsidRPr="004B203B" w:rsidRDefault="0058688F" w:rsidP="0058688F">
            <w:pPr>
              <w:rPr>
                <w:color w:val="000000"/>
              </w:rPr>
            </w:pPr>
            <w:r w:rsidRPr="004B203B">
              <w:t>172.16.7.190</w:t>
            </w:r>
          </w:p>
        </w:tc>
        <w:tc>
          <w:tcPr>
            <w:tcW w:w="2410" w:type="dxa"/>
            <w:tcBorders>
              <w:top w:val="nil"/>
              <w:left w:val="nil"/>
              <w:bottom w:val="single" w:sz="4" w:space="0" w:color="auto"/>
              <w:right w:val="single" w:sz="4" w:space="0" w:color="auto"/>
            </w:tcBorders>
            <w:shd w:val="clear" w:color="auto" w:fill="auto"/>
            <w:noWrap/>
            <w:vAlign w:val="bottom"/>
          </w:tcPr>
          <w:p w14:paraId="520DCF05" w14:textId="77777777" w:rsidR="0058688F" w:rsidRPr="004B203B" w:rsidRDefault="0058688F" w:rsidP="0058688F">
            <w:pPr>
              <w:rPr>
                <w:color w:val="000000"/>
              </w:rPr>
            </w:pPr>
            <w:r w:rsidRPr="004B203B">
              <w:t>172.16.7.191</w:t>
            </w:r>
          </w:p>
        </w:tc>
      </w:tr>
      <w:tr w:rsidR="0058688F" w:rsidRPr="004B203B" w14:paraId="0BE5D016" w14:textId="77777777" w:rsidTr="0058688F">
        <w:trPr>
          <w:trHeight w:val="320"/>
        </w:trPr>
        <w:tc>
          <w:tcPr>
            <w:tcW w:w="2400" w:type="dxa"/>
            <w:tcBorders>
              <w:top w:val="nil"/>
              <w:left w:val="single" w:sz="4" w:space="0" w:color="auto"/>
              <w:bottom w:val="single" w:sz="4" w:space="0" w:color="auto"/>
              <w:right w:val="single" w:sz="4" w:space="0" w:color="auto"/>
            </w:tcBorders>
            <w:shd w:val="clear" w:color="auto" w:fill="auto"/>
            <w:noWrap/>
            <w:vAlign w:val="bottom"/>
          </w:tcPr>
          <w:p w14:paraId="055A04FB" w14:textId="77777777" w:rsidR="0058688F" w:rsidRPr="004B203B" w:rsidRDefault="0058688F" w:rsidP="0058688F">
            <w:pPr>
              <w:rPr>
                <w:b/>
                <w:bCs/>
                <w:color w:val="000000"/>
              </w:rPr>
            </w:pPr>
            <w:r w:rsidRPr="004B203B">
              <w:rPr>
                <w:b/>
                <w:bCs/>
                <w:color w:val="000000"/>
              </w:rPr>
              <w:lastRenderedPageBreak/>
              <w:t>CAD Lab-20</w:t>
            </w:r>
          </w:p>
        </w:tc>
        <w:tc>
          <w:tcPr>
            <w:tcW w:w="2298" w:type="dxa"/>
            <w:tcBorders>
              <w:top w:val="nil"/>
              <w:left w:val="nil"/>
              <w:bottom w:val="single" w:sz="4" w:space="0" w:color="auto"/>
              <w:right w:val="single" w:sz="4" w:space="0" w:color="auto"/>
            </w:tcBorders>
            <w:shd w:val="clear" w:color="auto" w:fill="auto"/>
            <w:noWrap/>
            <w:vAlign w:val="bottom"/>
          </w:tcPr>
          <w:p w14:paraId="697DC28F" w14:textId="77777777" w:rsidR="0058688F" w:rsidRPr="004B203B" w:rsidRDefault="0058688F" w:rsidP="0058688F">
            <w:pPr>
              <w:rPr>
                <w:color w:val="000000"/>
              </w:rPr>
            </w:pPr>
            <w:r w:rsidRPr="004B203B">
              <w:t>172.16.7.192</w:t>
            </w:r>
          </w:p>
        </w:tc>
        <w:tc>
          <w:tcPr>
            <w:tcW w:w="1582" w:type="dxa"/>
            <w:tcBorders>
              <w:top w:val="nil"/>
              <w:left w:val="nil"/>
              <w:bottom w:val="single" w:sz="4" w:space="0" w:color="auto"/>
              <w:right w:val="single" w:sz="4" w:space="0" w:color="auto"/>
            </w:tcBorders>
            <w:shd w:val="clear" w:color="auto" w:fill="auto"/>
            <w:noWrap/>
            <w:vAlign w:val="bottom"/>
          </w:tcPr>
          <w:p w14:paraId="189DDCB1" w14:textId="77777777" w:rsidR="0058688F" w:rsidRPr="004B203B" w:rsidRDefault="0058688F" w:rsidP="0058688F">
            <w:pPr>
              <w:jc w:val="center"/>
              <w:rPr>
                <w:color w:val="000000"/>
              </w:rPr>
            </w:pPr>
            <w:r w:rsidRPr="004B203B">
              <w:rPr>
                <w:color w:val="000000"/>
              </w:rPr>
              <w:t>/27</w:t>
            </w:r>
          </w:p>
        </w:tc>
        <w:tc>
          <w:tcPr>
            <w:tcW w:w="2529" w:type="dxa"/>
            <w:tcBorders>
              <w:top w:val="nil"/>
              <w:left w:val="nil"/>
              <w:bottom w:val="single" w:sz="4" w:space="0" w:color="auto"/>
              <w:right w:val="single" w:sz="4" w:space="0" w:color="auto"/>
            </w:tcBorders>
            <w:shd w:val="clear" w:color="auto" w:fill="auto"/>
            <w:noWrap/>
            <w:vAlign w:val="bottom"/>
          </w:tcPr>
          <w:p w14:paraId="7B2825A0" w14:textId="77777777" w:rsidR="0058688F" w:rsidRPr="004B203B" w:rsidRDefault="0058688F" w:rsidP="0058688F">
            <w:pPr>
              <w:rPr>
                <w:color w:val="000000"/>
              </w:rPr>
            </w:pPr>
            <w:r w:rsidRPr="004B203B">
              <w:t>172.16.7.193</w:t>
            </w:r>
          </w:p>
        </w:tc>
        <w:tc>
          <w:tcPr>
            <w:tcW w:w="2551" w:type="dxa"/>
            <w:tcBorders>
              <w:top w:val="nil"/>
              <w:left w:val="nil"/>
              <w:bottom w:val="single" w:sz="4" w:space="0" w:color="auto"/>
              <w:right w:val="single" w:sz="4" w:space="0" w:color="auto"/>
            </w:tcBorders>
            <w:shd w:val="clear" w:color="auto" w:fill="auto"/>
            <w:noWrap/>
            <w:vAlign w:val="bottom"/>
          </w:tcPr>
          <w:p w14:paraId="4E385539" w14:textId="77777777" w:rsidR="0058688F" w:rsidRPr="004B203B" w:rsidRDefault="0058688F" w:rsidP="0058688F">
            <w:pPr>
              <w:rPr>
                <w:color w:val="000000"/>
              </w:rPr>
            </w:pPr>
            <w:r w:rsidRPr="004B203B">
              <w:t>172.16.7.222</w:t>
            </w:r>
          </w:p>
        </w:tc>
        <w:tc>
          <w:tcPr>
            <w:tcW w:w="2410" w:type="dxa"/>
            <w:tcBorders>
              <w:top w:val="nil"/>
              <w:left w:val="nil"/>
              <w:bottom w:val="single" w:sz="4" w:space="0" w:color="auto"/>
              <w:right w:val="single" w:sz="4" w:space="0" w:color="auto"/>
            </w:tcBorders>
            <w:shd w:val="clear" w:color="auto" w:fill="auto"/>
            <w:noWrap/>
            <w:vAlign w:val="bottom"/>
          </w:tcPr>
          <w:p w14:paraId="622A4D56" w14:textId="77777777" w:rsidR="0058688F" w:rsidRPr="004B203B" w:rsidRDefault="0058688F" w:rsidP="0058688F">
            <w:pPr>
              <w:rPr>
                <w:color w:val="000000"/>
              </w:rPr>
            </w:pPr>
            <w:r w:rsidRPr="004B203B">
              <w:t>172.16.7.223</w:t>
            </w:r>
            <w:r w:rsidRPr="004B203B">
              <w:rPr>
                <w:color w:val="000000"/>
              </w:rPr>
              <w:t> </w:t>
            </w:r>
          </w:p>
        </w:tc>
      </w:tr>
    </w:tbl>
    <w:p w14:paraId="24F5920B" w14:textId="77777777" w:rsidR="0058688F" w:rsidRDefault="0058688F" w:rsidP="0058688F"/>
    <w:p w14:paraId="7BF07A9F" w14:textId="77777777" w:rsidR="0058688F" w:rsidRDefault="0058688F" w:rsidP="0058688F"/>
    <w:p w14:paraId="539D22AB" w14:textId="77777777" w:rsidR="0058688F" w:rsidRPr="004B203B" w:rsidRDefault="0058688F" w:rsidP="0058688F"/>
    <w:p w14:paraId="4E47CC2B" w14:textId="77777777" w:rsidR="0058688F" w:rsidRPr="004B203B" w:rsidRDefault="0058688F" w:rsidP="0058688F"/>
    <w:p w14:paraId="3370637D" w14:textId="77777777" w:rsidR="0058688F" w:rsidRPr="004B203B" w:rsidRDefault="0058688F" w:rsidP="0058688F">
      <w:pPr>
        <w:pStyle w:val="ListParagraph"/>
        <w:numPr>
          <w:ilvl w:val="0"/>
          <w:numId w:val="23"/>
        </w:numPr>
        <w:rPr>
          <w:b/>
          <w:bCs/>
          <w:color w:val="000000" w:themeColor="text1"/>
          <w:sz w:val="21"/>
          <w:szCs w:val="21"/>
        </w:rPr>
      </w:pPr>
      <w:r w:rsidRPr="004B203B">
        <w:rPr>
          <w:b/>
          <w:bCs/>
          <w:color w:val="000000" w:themeColor="text1"/>
          <w:sz w:val="22"/>
          <w:szCs w:val="22"/>
        </w:rPr>
        <w:t>School of Architecture, Built Natural</w:t>
      </w:r>
      <w:r>
        <w:rPr>
          <w:b/>
          <w:bCs/>
          <w:color w:val="000000" w:themeColor="text1"/>
          <w:sz w:val="22"/>
          <w:szCs w:val="22"/>
        </w:rPr>
        <w:t xml:space="preserve"> (C)</w:t>
      </w:r>
    </w:p>
    <w:p w14:paraId="79A59264" w14:textId="77777777" w:rsidR="0058688F" w:rsidRPr="004B203B" w:rsidRDefault="0058688F" w:rsidP="0058688F"/>
    <w:tbl>
      <w:tblPr>
        <w:tblW w:w="14399" w:type="dxa"/>
        <w:tblLook w:val="04A0" w:firstRow="1" w:lastRow="0" w:firstColumn="1" w:lastColumn="0" w:noHBand="0" w:noVBand="1"/>
      </w:tblPr>
      <w:tblGrid>
        <w:gridCol w:w="2320"/>
        <w:gridCol w:w="2298"/>
        <w:gridCol w:w="1582"/>
        <w:gridCol w:w="2529"/>
        <w:gridCol w:w="2551"/>
        <w:gridCol w:w="3119"/>
      </w:tblGrid>
      <w:tr w:rsidR="0058688F" w:rsidRPr="004B203B" w14:paraId="6D7F9418" w14:textId="77777777" w:rsidTr="0058688F">
        <w:trPr>
          <w:trHeight w:val="340"/>
        </w:trPr>
        <w:tc>
          <w:tcPr>
            <w:tcW w:w="2320" w:type="dxa"/>
            <w:tcBorders>
              <w:top w:val="single" w:sz="4" w:space="0" w:color="auto"/>
              <w:left w:val="single" w:sz="4" w:space="0" w:color="auto"/>
              <w:bottom w:val="single" w:sz="4" w:space="0" w:color="auto"/>
              <w:right w:val="single" w:sz="4" w:space="0" w:color="auto"/>
            </w:tcBorders>
            <w:shd w:val="clear" w:color="auto" w:fill="auto"/>
            <w:noWrap/>
            <w:hideMark/>
          </w:tcPr>
          <w:p w14:paraId="5FEDFA51" w14:textId="77777777" w:rsidR="0058688F" w:rsidRPr="004B203B" w:rsidRDefault="0058688F" w:rsidP="0058688F">
            <w:pPr>
              <w:jc w:val="center"/>
              <w:rPr>
                <w:b/>
                <w:bCs/>
                <w:color w:val="000000"/>
              </w:rPr>
            </w:pPr>
          </w:p>
          <w:p w14:paraId="47A8D628" w14:textId="77777777" w:rsidR="0058688F" w:rsidRPr="004B203B" w:rsidRDefault="0058688F" w:rsidP="0058688F">
            <w:pPr>
              <w:spacing w:line="480" w:lineRule="auto"/>
              <w:rPr>
                <w:b/>
                <w:bCs/>
                <w:color w:val="000000"/>
              </w:rPr>
            </w:pPr>
            <w:r w:rsidRPr="004B203B">
              <w:rPr>
                <w:b/>
                <w:bCs/>
                <w:color w:val="000000"/>
              </w:rPr>
              <w:t>Subnet Name</w:t>
            </w:r>
          </w:p>
        </w:tc>
        <w:tc>
          <w:tcPr>
            <w:tcW w:w="2298" w:type="dxa"/>
            <w:tcBorders>
              <w:top w:val="single" w:sz="8" w:space="0" w:color="auto"/>
              <w:left w:val="nil"/>
              <w:bottom w:val="single" w:sz="8" w:space="0" w:color="auto"/>
              <w:right w:val="single" w:sz="8" w:space="0" w:color="auto"/>
            </w:tcBorders>
            <w:shd w:val="clear" w:color="auto" w:fill="auto"/>
            <w:noWrap/>
            <w:vAlign w:val="center"/>
            <w:hideMark/>
          </w:tcPr>
          <w:p w14:paraId="332CA97A" w14:textId="77777777" w:rsidR="0058688F" w:rsidRPr="004B203B" w:rsidRDefault="0058688F" w:rsidP="0058688F">
            <w:pPr>
              <w:spacing w:line="360" w:lineRule="auto"/>
              <w:rPr>
                <w:b/>
                <w:bCs/>
                <w:color w:val="000000"/>
              </w:rPr>
            </w:pPr>
            <w:r>
              <w:rPr>
                <w:b/>
                <w:bCs/>
                <w:color w:val="000000"/>
              </w:rPr>
              <w:t>Subnet</w:t>
            </w:r>
            <w:r w:rsidRPr="004B203B">
              <w:rPr>
                <w:b/>
                <w:bCs/>
                <w:color w:val="000000"/>
              </w:rPr>
              <w:t xml:space="preserve"> Address</w:t>
            </w:r>
          </w:p>
        </w:tc>
        <w:tc>
          <w:tcPr>
            <w:tcW w:w="1582" w:type="dxa"/>
            <w:tcBorders>
              <w:top w:val="single" w:sz="8" w:space="0" w:color="auto"/>
              <w:left w:val="nil"/>
              <w:bottom w:val="single" w:sz="8" w:space="0" w:color="auto"/>
              <w:right w:val="single" w:sz="8" w:space="0" w:color="auto"/>
            </w:tcBorders>
            <w:shd w:val="clear" w:color="auto" w:fill="auto"/>
            <w:noWrap/>
            <w:vAlign w:val="center"/>
            <w:hideMark/>
          </w:tcPr>
          <w:p w14:paraId="536E8B34" w14:textId="77777777" w:rsidR="0058688F" w:rsidRPr="004B203B" w:rsidRDefault="0058688F" w:rsidP="0058688F">
            <w:pPr>
              <w:spacing w:line="360" w:lineRule="auto"/>
              <w:rPr>
                <w:b/>
                <w:bCs/>
                <w:color w:val="000000"/>
              </w:rPr>
            </w:pPr>
            <w:r w:rsidRPr="004B203B">
              <w:rPr>
                <w:b/>
                <w:bCs/>
                <w:color w:val="000000"/>
              </w:rPr>
              <w:t>Subnet Mask</w:t>
            </w:r>
          </w:p>
        </w:tc>
        <w:tc>
          <w:tcPr>
            <w:tcW w:w="2529" w:type="dxa"/>
            <w:tcBorders>
              <w:top w:val="single" w:sz="8" w:space="0" w:color="auto"/>
              <w:left w:val="nil"/>
              <w:bottom w:val="single" w:sz="8" w:space="0" w:color="auto"/>
              <w:right w:val="single" w:sz="8" w:space="0" w:color="auto"/>
            </w:tcBorders>
            <w:shd w:val="clear" w:color="auto" w:fill="auto"/>
            <w:noWrap/>
            <w:vAlign w:val="center"/>
            <w:hideMark/>
          </w:tcPr>
          <w:p w14:paraId="52DF3A95" w14:textId="77777777" w:rsidR="0058688F" w:rsidRPr="004B203B" w:rsidRDefault="0058688F" w:rsidP="0058688F">
            <w:pPr>
              <w:spacing w:line="360" w:lineRule="auto"/>
              <w:rPr>
                <w:b/>
                <w:bCs/>
                <w:color w:val="000000"/>
              </w:rPr>
            </w:pPr>
            <w:r w:rsidRPr="004B203B">
              <w:rPr>
                <w:b/>
                <w:bCs/>
                <w:color w:val="000000"/>
              </w:rPr>
              <w:t>First IP Address</w:t>
            </w:r>
          </w:p>
        </w:tc>
        <w:tc>
          <w:tcPr>
            <w:tcW w:w="2551" w:type="dxa"/>
            <w:tcBorders>
              <w:top w:val="single" w:sz="8" w:space="0" w:color="auto"/>
              <w:left w:val="nil"/>
              <w:bottom w:val="single" w:sz="8" w:space="0" w:color="auto"/>
              <w:right w:val="single" w:sz="8" w:space="0" w:color="auto"/>
            </w:tcBorders>
            <w:shd w:val="clear" w:color="auto" w:fill="auto"/>
            <w:noWrap/>
            <w:vAlign w:val="center"/>
            <w:hideMark/>
          </w:tcPr>
          <w:p w14:paraId="58D74729" w14:textId="77777777" w:rsidR="0058688F" w:rsidRPr="004B203B" w:rsidRDefault="0058688F" w:rsidP="0058688F">
            <w:pPr>
              <w:spacing w:line="360" w:lineRule="auto"/>
              <w:rPr>
                <w:b/>
                <w:bCs/>
                <w:color w:val="000000"/>
              </w:rPr>
            </w:pPr>
            <w:r w:rsidRPr="004B203B">
              <w:rPr>
                <w:b/>
                <w:bCs/>
                <w:color w:val="000000"/>
              </w:rPr>
              <w:t>Last IP Address</w:t>
            </w:r>
          </w:p>
        </w:tc>
        <w:tc>
          <w:tcPr>
            <w:tcW w:w="3119" w:type="dxa"/>
            <w:tcBorders>
              <w:top w:val="single" w:sz="8" w:space="0" w:color="auto"/>
              <w:left w:val="nil"/>
              <w:bottom w:val="single" w:sz="8" w:space="0" w:color="auto"/>
              <w:right w:val="single" w:sz="8" w:space="0" w:color="auto"/>
            </w:tcBorders>
            <w:shd w:val="clear" w:color="auto" w:fill="auto"/>
            <w:noWrap/>
            <w:vAlign w:val="center"/>
            <w:hideMark/>
          </w:tcPr>
          <w:p w14:paraId="55D1D259" w14:textId="77777777" w:rsidR="0058688F" w:rsidRPr="004B203B" w:rsidRDefault="0058688F" w:rsidP="0058688F">
            <w:pPr>
              <w:spacing w:line="360" w:lineRule="auto"/>
              <w:rPr>
                <w:b/>
                <w:bCs/>
                <w:color w:val="000000"/>
              </w:rPr>
            </w:pPr>
            <w:r w:rsidRPr="004B203B">
              <w:rPr>
                <w:b/>
                <w:bCs/>
                <w:color w:val="000000"/>
              </w:rPr>
              <w:t>Broadcast Address</w:t>
            </w:r>
          </w:p>
        </w:tc>
      </w:tr>
      <w:tr w:rsidR="0058688F" w:rsidRPr="004B203B" w14:paraId="2267FEE3"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52614EE9" w14:textId="77777777" w:rsidR="0058688F" w:rsidRPr="004B203B" w:rsidRDefault="0058688F" w:rsidP="0058688F">
            <w:pPr>
              <w:rPr>
                <w:b/>
                <w:bCs/>
              </w:rPr>
            </w:pPr>
            <w:r w:rsidRPr="004B203B">
              <w:rPr>
                <w:b/>
                <w:bCs/>
              </w:rPr>
              <w:t xml:space="preserve">Lab409-60 </w:t>
            </w:r>
          </w:p>
          <w:p w14:paraId="7A1D1396" w14:textId="77777777" w:rsidR="0058688F" w:rsidRPr="004B203B" w:rsidRDefault="0058688F" w:rsidP="0058688F">
            <w:pPr>
              <w:rPr>
                <w:b/>
                <w:bCs/>
                <w:color w:val="000000"/>
              </w:rPr>
            </w:pPr>
          </w:p>
        </w:tc>
        <w:tc>
          <w:tcPr>
            <w:tcW w:w="2298" w:type="dxa"/>
            <w:tcBorders>
              <w:top w:val="single" w:sz="4" w:space="0" w:color="auto"/>
              <w:left w:val="nil"/>
              <w:bottom w:val="single" w:sz="4" w:space="0" w:color="auto"/>
              <w:right w:val="single" w:sz="4" w:space="0" w:color="auto"/>
            </w:tcBorders>
            <w:shd w:val="clear" w:color="auto" w:fill="auto"/>
            <w:noWrap/>
            <w:vAlign w:val="bottom"/>
            <w:hideMark/>
          </w:tcPr>
          <w:p w14:paraId="4885649E" w14:textId="77777777" w:rsidR="0058688F" w:rsidRPr="004B203B" w:rsidRDefault="0058688F" w:rsidP="0058688F">
            <w:pPr>
              <w:rPr>
                <w:color w:val="000000"/>
              </w:rPr>
            </w:pPr>
            <w:r>
              <w:rPr>
                <w:color w:val="000000"/>
              </w:rPr>
              <w:t>172.16.4.0</w:t>
            </w:r>
          </w:p>
        </w:tc>
        <w:tc>
          <w:tcPr>
            <w:tcW w:w="1582" w:type="dxa"/>
            <w:tcBorders>
              <w:top w:val="single" w:sz="4" w:space="0" w:color="auto"/>
              <w:left w:val="nil"/>
              <w:bottom w:val="single" w:sz="4" w:space="0" w:color="auto"/>
              <w:right w:val="single" w:sz="4" w:space="0" w:color="auto"/>
            </w:tcBorders>
            <w:shd w:val="clear" w:color="auto" w:fill="auto"/>
            <w:noWrap/>
            <w:vAlign w:val="bottom"/>
            <w:hideMark/>
          </w:tcPr>
          <w:p w14:paraId="4071D671" w14:textId="77777777" w:rsidR="0058688F" w:rsidRPr="004B203B" w:rsidRDefault="0058688F" w:rsidP="0058688F">
            <w:pPr>
              <w:jc w:val="center"/>
              <w:rPr>
                <w:color w:val="000000"/>
              </w:rPr>
            </w:pPr>
            <w:r>
              <w:rPr>
                <w:color w:val="000000"/>
              </w:rPr>
              <w:t>/26</w:t>
            </w:r>
          </w:p>
        </w:tc>
        <w:tc>
          <w:tcPr>
            <w:tcW w:w="2529" w:type="dxa"/>
            <w:tcBorders>
              <w:top w:val="single" w:sz="4" w:space="0" w:color="auto"/>
              <w:left w:val="nil"/>
              <w:bottom w:val="single" w:sz="4" w:space="0" w:color="auto"/>
              <w:right w:val="single" w:sz="4" w:space="0" w:color="auto"/>
            </w:tcBorders>
            <w:shd w:val="clear" w:color="auto" w:fill="auto"/>
            <w:noWrap/>
            <w:vAlign w:val="bottom"/>
            <w:hideMark/>
          </w:tcPr>
          <w:p w14:paraId="6A3C8D1B" w14:textId="77777777" w:rsidR="0058688F" w:rsidRPr="004B203B" w:rsidRDefault="0058688F" w:rsidP="0058688F">
            <w:pPr>
              <w:rPr>
                <w:color w:val="000000"/>
              </w:rPr>
            </w:pPr>
            <w:r>
              <w:rPr>
                <w:color w:val="000000"/>
              </w:rPr>
              <w:t>172.16.4.1</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2FFE3FC4" w14:textId="77777777" w:rsidR="0058688F" w:rsidRPr="004B203B" w:rsidRDefault="0058688F" w:rsidP="0058688F">
            <w:pPr>
              <w:rPr>
                <w:color w:val="000000"/>
              </w:rPr>
            </w:pPr>
            <w:r>
              <w:rPr>
                <w:color w:val="000000"/>
              </w:rPr>
              <w:t>172.16.4.62</w:t>
            </w:r>
          </w:p>
        </w:tc>
        <w:tc>
          <w:tcPr>
            <w:tcW w:w="3119" w:type="dxa"/>
            <w:tcBorders>
              <w:top w:val="single" w:sz="4" w:space="0" w:color="auto"/>
              <w:left w:val="nil"/>
              <w:bottom w:val="single" w:sz="4" w:space="0" w:color="auto"/>
              <w:right w:val="single" w:sz="4" w:space="0" w:color="auto"/>
            </w:tcBorders>
            <w:shd w:val="clear" w:color="auto" w:fill="auto"/>
            <w:noWrap/>
            <w:vAlign w:val="bottom"/>
            <w:hideMark/>
          </w:tcPr>
          <w:p w14:paraId="47E11ED0" w14:textId="77777777" w:rsidR="0058688F" w:rsidRPr="004B203B" w:rsidRDefault="0058688F" w:rsidP="0058688F">
            <w:pPr>
              <w:rPr>
                <w:color w:val="000000"/>
              </w:rPr>
            </w:pPr>
            <w:r>
              <w:rPr>
                <w:color w:val="000000"/>
              </w:rPr>
              <w:t>172.16.4.63</w:t>
            </w:r>
          </w:p>
        </w:tc>
      </w:tr>
      <w:tr w:rsidR="0058688F" w:rsidRPr="004B203B" w14:paraId="4E2D1BA3"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0AA9FE78" w14:textId="77777777" w:rsidR="0058688F" w:rsidRPr="004B203B" w:rsidRDefault="0058688F" w:rsidP="0058688F">
            <w:pPr>
              <w:rPr>
                <w:b/>
                <w:bCs/>
              </w:rPr>
            </w:pPr>
            <w:r w:rsidRPr="004B203B">
              <w:rPr>
                <w:b/>
                <w:bCs/>
              </w:rPr>
              <w:t xml:space="preserve">Lab201-54 </w:t>
            </w:r>
          </w:p>
          <w:p w14:paraId="3693F751" w14:textId="77777777" w:rsidR="0058688F" w:rsidRPr="004B203B" w:rsidRDefault="0058688F" w:rsidP="0058688F">
            <w:pPr>
              <w:rPr>
                <w:b/>
                <w:bCs/>
                <w:color w:val="000000"/>
              </w:rPr>
            </w:pPr>
          </w:p>
        </w:tc>
        <w:tc>
          <w:tcPr>
            <w:tcW w:w="2298" w:type="dxa"/>
            <w:tcBorders>
              <w:top w:val="nil"/>
              <w:left w:val="nil"/>
              <w:bottom w:val="single" w:sz="4" w:space="0" w:color="auto"/>
              <w:right w:val="single" w:sz="4" w:space="0" w:color="auto"/>
            </w:tcBorders>
            <w:shd w:val="clear" w:color="auto" w:fill="auto"/>
            <w:noWrap/>
            <w:vAlign w:val="bottom"/>
            <w:hideMark/>
          </w:tcPr>
          <w:p w14:paraId="6583C154" w14:textId="77777777" w:rsidR="0058688F" w:rsidRPr="004B203B" w:rsidRDefault="0058688F" w:rsidP="0058688F">
            <w:pPr>
              <w:rPr>
                <w:color w:val="000000"/>
              </w:rPr>
            </w:pPr>
            <w:r>
              <w:rPr>
                <w:color w:val="000000"/>
              </w:rPr>
              <w:t>172.16.4.64</w:t>
            </w:r>
          </w:p>
        </w:tc>
        <w:tc>
          <w:tcPr>
            <w:tcW w:w="1582" w:type="dxa"/>
            <w:tcBorders>
              <w:top w:val="nil"/>
              <w:left w:val="nil"/>
              <w:bottom w:val="single" w:sz="4" w:space="0" w:color="auto"/>
              <w:right w:val="single" w:sz="4" w:space="0" w:color="auto"/>
            </w:tcBorders>
            <w:shd w:val="clear" w:color="auto" w:fill="auto"/>
            <w:noWrap/>
            <w:vAlign w:val="bottom"/>
            <w:hideMark/>
          </w:tcPr>
          <w:p w14:paraId="0A9CAABB" w14:textId="77777777" w:rsidR="0058688F" w:rsidRPr="004B203B" w:rsidRDefault="0058688F" w:rsidP="0058688F">
            <w:pPr>
              <w:jc w:val="center"/>
              <w:rPr>
                <w:color w:val="000000"/>
              </w:rPr>
            </w:pPr>
            <w:r>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374E7B09" w14:textId="77777777" w:rsidR="0058688F" w:rsidRPr="004B203B" w:rsidRDefault="0058688F" w:rsidP="0058688F">
            <w:pPr>
              <w:rPr>
                <w:color w:val="000000"/>
              </w:rPr>
            </w:pPr>
            <w:r>
              <w:rPr>
                <w:color w:val="000000"/>
              </w:rPr>
              <w:t>172.16.4.65</w:t>
            </w:r>
          </w:p>
        </w:tc>
        <w:tc>
          <w:tcPr>
            <w:tcW w:w="2551" w:type="dxa"/>
            <w:tcBorders>
              <w:top w:val="nil"/>
              <w:left w:val="nil"/>
              <w:bottom w:val="single" w:sz="4" w:space="0" w:color="auto"/>
              <w:right w:val="single" w:sz="4" w:space="0" w:color="auto"/>
            </w:tcBorders>
            <w:shd w:val="clear" w:color="auto" w:fill="auto"/>
            <w:noWrap/>
            <w:vAlign w:val="bottom"/>
            <w:hideMark/>
          </w:tcPr>
          <w:p w14:paraId="58D2DD76" w14:textId="77777777" w:rsidR="0058688F" w:rsidRPr="004B203B" w:rsidRDefault="0058688F" w:rsidP="0058688F">
            <w:pPr>
              <w:rPr>
                <w:color w:val="000000"/>
              </w:rPr>
            </w:pPr>
            <w:r>
              <w:rPr>
                <w:color w:val="000000"/>
              </w:rPr>
              <w:t>172.16.4.126</w:t>
            </w:r>
          </w:p>
        </w:tc>
        <w:tc>
          <w:tcPr>
            <w:tcW w:w="3119" w:type="dxa"/>
            <w:tcBorders>
              <w:top w:val="nil"/>
              <w:left w:val="nil"/>
              <w:bottom w:val="single" w:sz="4" w:space="0" w:color="auto"/>
              <w:right w:val="single" w:sz="4" w:space="0" w:color="auto"/>
            </w:tcBorders>
            <w:shd w:val="clear" w:color="auto" w:fill="auto"/>
            <w:noWrap/>
            <w:vAlign w:val="bottom"/>
            <w:hideMark/>
          </w:tcPr>
          <w:p w14:paraId="2C86E5DD" w14:textId="77777777" w:rsidR="0058688F" w:rsidRPr="004B203B" w:rsidRDefault="0058688F" w:rsidP="0058688F">
            <w:pPr>
              <w:rPr>
                <w:color w:val="000000"/>
              </w:rPr>
            </w:pPr>
            <w:r>
              <w:rPr>
                <w:color w:val="000000"/>
              </w:rPr>
              <w:t>172.16.4.127</w:t>
            </w:r>
          </w:p>
        </w:tc>
      </w:tr>
      <w:tr w:rsidR="0058688F" w:rsidRPr="004B203B" w14:paraId="3DF30DF1"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338A1994" w14:textId="77777777" w:rsidR="0058688F" w:rsidRPr="004B203B" w:rsidRDefault="0058688F" w:rsidP="0058688F">
            <w:pPr>
              <w:rPr>
                <w:b/>
                <w:bCs/>
              </w:rPr>
            </w:pPr>
            <w:r w:rsidRPr="004B203B">
              <w:rPr>
                <w:b/>
                <w:bCs/>
              </w:rPr>
              <w:t xml:space="preserve">Lab410-45 </w:t>
            </w:r>
          </w:p>
          <w:p w14:paraId="540402AE" w14:textId="77777777" w:rsidR="0058688F" w:rsidRPr="004B203B" w:rsidRDefault="0058688F" w:rsidP="0058688F">
            <w:pPr>
              <w:rPr>
                <w:b/>
                <w:bCs/>
                <w:color w:val="000000"/>
              </w:rPr>
            </w:pPr>
          </w:p>
        </w:tc>
        <w:tc>
          <w:tcPr>
            <w:tcW w:w="2298" w:type="dxa"/>
            <w:tcBorders>
              <w:top w:val="nil"/>
              <w:left w:val="nil"/>
              <w:bottom w:val="single" w:sz="4" w:space="0" w:color="auto"/>
              <w:right w:val="single" w:sz="4" w:space="0" w:color="auto"/>
            </w:tcBorders>
            <w:shd w:val="clear" w:color="auto" w:fill="auto"/>
            <w:noWrap/>
            <w:vAlign w:val="bottom"/>
            <w:hideMark/>
          </w:tcPr>
          <w:p w14:paraId="38E7A4BA" w14:textId="77777777" w:rsidR="0058688F" w:rsidRPr="004B203B" w:rsidRDefault="0058688F" w:rsidP="0058688F">
            <w:pPr>
              <w:rPr>
                <w:color w:val="000000"/>
              </w:rPr>
            </w:pPr>
            <w:r>
              <w:rPr>
                <w:color w:val="000000"/>
              </w:rPr>
              <w:t>172.16.4.128</w:t>
            </w:r>
          </w:p>
        </w:tc>
        <w:tc>
          <w:tcPr>
            <w:tcW w:w="1582" w:type="dxa"/>
            <w:tcBorders>
              <w:top w:val="nil"/>
              <w:left w:val="nil"/>
              <w:bottom w:val="single" w:sz="4" w:space="0" w:color="auto"/>
              <w:right w:val="single" w:sz="4" w:space="0" w:color="auto"/>
            </w:tcBorders>
            <w:shd w:val="clear" w:color="auto" w:fill="auto"/>
            <w:noWrap/>
            <w:vAlign w:val="bottom"/>
            <w:hideMark/>
          </w:tcPr>
          <w:p w14:paraId="29A75368" w14:textId="77777777" w:rsidR="0058688F" w:rsidRPr="004B203B" w:rsidRDefault="0058688F" w:rsidP="0058688F">
            <w:pPr>
              <w:jc w:val="center"/>
              <w:rPr>
                <w:color w:val="000000"/>
              </w:rPr>
            </w:pPr>
            <w:r>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13377C79" w14:textId="77777777" w:rsidR="0058688F" w:rsidRPr="004B203B" w:rsidRDefault="0058688F" w:rsidP="0058688F">
            <w:pPr>
              <w:rPr>
                <w:color w:val="000000"/>
              </w:rPr>
            </w:pPr>
            <w:r>
              <w:rPr>
                <w:color w:val="000000"/>
              </w:rPr>
              <w:t>172.16.4.129</w:t>
            </w:r>
          </w:p>
        </w:tc>
        <w:tc>
          <w:tcPr>
            <w:tcW w:w="2551" w:type="dxa"/>
            <w:tcBorders>
              <w:top w:val="nil"/>
              <w:left w:val="nil"/>
              <w:bottom w:val="single" w:sz="4" w:space="0" w:color="auto"/>
              <w:right w:val="single" w:sz="4" w:space="0" w:color="auto"/>
            </w:tcBorders>
            <w:shd w:val="clear" w:color="auto" w:fill="auto"/>
            <w:noWrap/>
            <w:vAlign w:val="bottom"/>
            <w:hideMark/>
          </w:tcPr>
          <w:p w14:paraId="52AEF091" w14:textId="77777777" w:rsidR="0058688F" w:rsidRPr="004B203B" w:rsidRDefault="0058688F" w:rsidP="0058688F">
            <w:pPr>
              <w:rPr>
                <w:color w:val="000000"/>
              </w:rPr>
            </w:pPr>
            <w:r>
              <w:rPr>
                <w:color w:val="000000"/>
              </w:rPr>
              <w:t>172.16.4.190</w:t>
            </w:r>
          </w:p>
        </w:tc>
        <w:tc>
          <w:tcPr>
            <w:tcW w:w="3119" w:type="dxa"/>
            <w:tcBorders>
              <w:top w:val="nil"/>
              <w:left w:val="nil"/>
              <w:bottom w:val="single" w:sz="4" w:space="0" w:color="auto"/>
              <w:right w:val="single" w:sz="4" w:space="0" w:color="auto"/>
            </w:tcBorders>
            <w:shd w:val="clear" w:color="auto" w:fill="auto"/>
            <w:noWrap/>
            <w:vAlign w:val="bottom"/>
            <w:hideMark/>
          </w:tcPr>
          <w:p w14:paraId="1C4FD6E0" w14:textId="77777777" w:rsidR="0058688F" w:rsidRPr="004B203B" w:rsidRDefault="0058688F" w:rsidP="0058688F">
            <w:pPr>
              <w:rPr>
                <w:color w:val="000000"/>
              </w:rPr>
            </w:pPr>
            <w:r>
              <w:rPr>
                <w:color w:val="000000"/>
              </w:rPr>
              <w:t>172.16.4.191</w:t>
            </w:r>
          </w:p>
        </w:tc>
      </w:tr>
      <w:tr w:rsidR="0058688F" w:rsidRPr="004B203B" w14:paraId="67C6599A"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306AA3BA" w14:textId="77777777" w:rsidR="0058688F" w:rsidRPr="004B203B" w:rsidRDefault="0058688F" w:rsidP="0058688F">
            <w:pPr>
              <w:rPr>
                <w:b/>
                <w:bCs/>
              </w:rPr>
            </w:pPr>
            <w:r w:rsidRPr="004B203B">
              <w:rPr>
                <w:b/>
                <w:bCs/>
              </w:rPr>
              <w:t xml:space="preserve">Lab404-35 </w:t>
            </w:r>
          </w:p>
          <w:p w14:paraId="0617F3DC" w14:textId="77777777" w:rsidR="0058688F" w:rsidRPr="004B203B" w:rsidRDefault="0058688F" w:rsidP="0058688F">
            <w:pPr>
              <w:rPr>
                <w:b/>
                <w:bCs/>
                <w:color w:val="000000"/>
              </w:rPr>
            </w:pPr>
          </w:p>
        </w:tc>
        <w:tc>
          <w:tcPr>
            <w:tcW w:w="2298" w:type="dxa"/>
            <w:tcBorders>
              <w:top w:val="nil"/>
              <w:left w:val="nil"/>
              <w:bottom w:val="single" w:sz="4" w:space="0" w:color="auto"/>
              <w:right w:val="single" w:sz="4" w:space="0" w:color="auto"/>
            </w:tcBorders>
            <w:shd w:val="clear" w:color="auto" w:fill="auto"/>
            <w:noWrap/>
            <w:vAlign w:val="bottom"/>
            <w:hideMark/>
          </w:tcPr>
          <w:p w14:paraId="5FF2F7DE" w14:textId="77777777" w:rsidR="0058688F" w:rsidRPr="004B203B" w:rsidRDefault="0058688F" w:rsidP="0058688F">
            <w:pPr>
              <w:rPr>
                <w:color w:val="000000"/>
              </w:rPr>
            </w:pPr>
            <w:r>
              <w:rPr>
                <w:color w:val="000000"/>
              </w:rPr>
              <w:t>172.16.4.192</w:t>
            </w:r>
          </w:p>
        </w:tc>
        <w:tc>
          <w:tcPr>
            <w:tcW w:w="1582" w:type="dxa"/>
            <w:tcBorders>
              <w:top w:val="nil"/>
              <w:left w:val="nil"/>
              <w:bottom w:val="single" w:sz="4" w:space="0" w:color="auto"/>
              <w:right w:val="single" w:sz="4" w:space="0" w:color="auto"/>
            </w:tcBorders>
            <w:shd w:val="clear" w:color="auto" w:fill="auto"/>
            <w:noWrap/>
            <w:vAlign w:val="bottom"/>
            <w:hideMark/>
          </w:tcPr>
          <w:p w14:paraId="071BDB4A" w14:textId="77777777" w:rsidR="0058688F" w:rsidRPr="004B203B" w:rsidRDefault="0058688F" w:rsidP="0058688F">
            <w:pPr>
              <w:jc w:val="center"/>
              <w:rPr>
                <w:color w:val="000000"/>
              </w:rPr>
            </w:pPr>
            <w:r>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52B85EFA" w14:textId="77777777" w:rsidR="0058688F" w:rsidRPr="004B203B" w:rsidRDefault="0058688F" w:rsidP="0058688F">
            <w:pPr>
              <w:rPr>
                <w:color w:val="000000"/>
              </w:rPr>
            </w:pPr>
            <w:r>
              <w:rPr>
                <w:color w:val="000000"/>
              </w:rPr>
              <w:t>172.16.4.193</w:t>
            </w:r>
          </w:p>
        </w:tc>
        <w:tc>
          <w:tcPr>
            <w:tcW w:w="2551" w:type="dxa"/>
            <w:tcBorders>
              <w:top w:val="nil"/>
              <w:left w:val="nil"/>
              <w:bottom w:val="single" w:sz="4" w:space="0" w:color="auto"/>
              <w:right w:val="single" w:sz="4" w:space="0" w:color="auto"/>
            </w:tcBorders>
            <w:shd w:val="clear" w:color="auto" w:fill="auto"/>
            <w:noWrap/>
            <w:vAlign w:val="bottom"/>
            <w:hideMark/>
          </w:tcPr>
          <w:p w14:paraId="06208666" w14:textId="77777777" w:rsidR="0058688F" w:rsidRPr="004B203B" w:rsidRDefault="0058688F" w:rsidP="0058688F">
            <w:pPr>
              <w:rPr>
                <w:color w:val="000000"/>
              </w:rPr>
            </w:pPr>
            <w:r>
              <w:rPr>
                <w:color w:val="000000"/>
              </w:rPr>
              <w:t>172.16.4.254</w:t>
            </w:r>
          </w:p>
        </w:tc>
        <w:tc>
          <w:tcPr>
            <w:tcW w:w="3119" w:type="dxa"/>
            <w:tcBorders>
              <w:top w:val="nil"/>
              <w:left w:val="nil"/>
              <w:bottom w:val="single" w:sz="4" w:space="0" w:color="auto"/>
              <w:right w:val="single" w:sz="4" w:space="0" w:color="auto"/>
            </w:tcBorders>
            <w:shd w:val="clear" w:color="auto" w:fill="auto"/>
            <w:noWrap/>
            <w:vAlign w:val="bottom"/>
            <w:hideMark/>
          </w:tcPr>
          <w:p w14:paraId="28D0A7E9" w14:textId="77777777" w:rsidR="0058688F" w:rsidRPr="004B203B" w:rsidRDefault="0058688F" w:rsidP="0058688F">
            <w:pPr>
              <w:rPr>
                <w:color w:val="000000"/>
              </w:rPr>
            </w:pPr>
            <w:r>
              <w:rPr>
                <w:color w:val="000000"/>
              </w:rPr>
              <w:t>172.16.4.255</w:t>
            </w:r>
          </w:p>
        </w:tc>
      </w:tr>
      <w:tr w:rsidR="0058688F" w:rsidRPr="004B203B" w14:paraId="15C318C7"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3F685F7B" w14:textId="77777777" w:rsidR="0058688F" w:rsidRPr="004B203B" w:rsidRDefault="0058688F" w:rsidP="0058688F">
            <w:pPr>
              <w:rPr>
                <w:b/>
                <w:bCs/>
              </w:rPr>
            </w:pPr>
            <w:r w:rsidRPr="004B203B">
              <w:rPr>
                <w:b/>
                <w:bCs/>
              </w:rPr>
              <w:t>Staff-32</w:t>
            </w:r>
          </w:p>
        </w:tc>
        <w:tc>
          <w:tcPr>
            <w:tcW w:w="2298" w:type="dxa"/>
            <w:tcBorders>
              <w:top w:val="nil"/>
              <w:left w:val="nil"/>
              <w:bottom w:val="single" w:sz="4" w:space="0" w:color="auto"/>
              <w:right w:val="single" w:sz="4" w:space="0" w:color="auto"/>
            </w:tcBorders>
            <w:shd w:val="clear" w:color="auto" w:fill="auto"/>
            <w:noWrap/>
            <w:vAlign w:val="bottom"/>
            <w:hideMark/>
          </w:tcPr>
          <w:p w14:paraId="2223D929" w14:textId="77777777" w:rsidR="0058688F" w:rsidRPr="004B203B" w:rsidRDefault="0058688F" w:rsidP="0058688F">
            <w:pPr>
              <w:rPr>
                <w:color w:val="000000"/>
              </w:rPr>
            </w:pPr>
            <w:r>
              <w:rPr>
                <w:color w:val="000000"/>
              </w:rPr>
              <w:t>172.16.5.0</w:t>
            </w:r>
          </w:p>
        </w:tc>
        <w:tc>
          <w:tcPr>
            <w:tcW w:w="1582" w:type="dxa"/>
            <w:tcBorders>
              <w:top w:val="nil"/>
              <w:left w:val="nil"/>
              <w:bottom w:val="single" w:sz="4" w:space="0" w:color="auto"/>
              <w:right w:val="single" w:sz="4" w:space="0" w:color="auto"/>
            </w:tcBorders>
            <w:shd w:val="clear" w:color="auto" w:fill="auto"/>
            <w:noWrap/>
            <w:vAlign w:val="bottom"/>
            <w:hideMark/>
          </w:tcPr>
          <w:p w14:paraId="544ECDD0" w14:textId="77777777" w:rsidR="0058688F" w:rsidRPr="004B203B" w:rsidRDefault="0058688F" w:rsidP="0058688F">
            <w:pPr>
              <w:jc w:val="center"/>
              <w:rPr>
                <w:color w:val="000000"/>
              </w:rPr>
            </w:pPr>
            <w:r>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6E3A8F2F" w14:textId="77777777" w:rsidR="0058688F" w:rsidRPr="004B203B" w:rsidRDefault="0058688F" w:rsidP="0058688F">
            <w:pPr>
              <w:rPr>
                <w:color w:val="000000"/>
              </w:rPr>
            </w:pPr>
            <w:r>
              <w:rPr>
                <w:color w:val="000000"/>
              </w:rPr>
              <w:t>172.16.5.1</w:t>
            </w:r>
          </w:p>
        </w:tc>
        <w:tc>
          <w:tcPr>
            <w:tcW w:w="2551" w:type="dxa"/>
            <w:tcBorders>
              <w:top w:val="nil"/>
              <w:left w:val="nil"/>
              <w:bottom w:val="single" w:sz="4" w:space="0" w:color="auto"/>
              <w:right w:val="single" w:sz="4" w:space="0" w:color="auto"/>
            </w:tcBorders>
            <w:shd w:val="clear" w:color="auto" w:fill="auto"/>
            <w:noWrap/>
            <w:vAlign w:val="bottom"/>
            <w:hideMark/>
          </w:tcPr>
          <w:p w14:paraId="5793EA1F" w14:textId="77777777" w:rsidR="0058688F" w:rsidRPr="004B203B" w:rsidRDefault="0058688F" w:rsidP="0058688F">
            <w:pPr>
              <w:rPr>
                <w:color w:val="000000"/>
              </w:rPr>
            </w:pPr>
            <w:r>
              <w:rPr>
                <w:color w:val="000000"/>
              </w:rPr>
              <w:t>172.16.5.62</w:t>
            </w:r>
          </w:p>
        </w:tc>
        <w:tc>
          <w:tcPr>
            <w:tcW w:w="3119" w:type="dxa"/>
            <w:tcBorders>
              <w:top w:val="nil"/>
              <w:left w:val="nil"/>
              <w:bottom w:val="single" w:sz="4" w:space="0" w:color="auto"/>
              <w:right w:val="single" w:sz="4" w:space="0" w:color="auto"/>
            </w:tcBorders>
            <w:shd w:val="clear" w:color="auto" w:fill="auto"/>
            <w:noWrap/>
            <w:vAlign w:val="bottom"/>
            <w:hideMark/>
          </w:tcPr>
          <w:p w14:paraId="60897E67" w14:textId="77777777" w:rsidR="0058688F" w:rsidRPr="004B203B" w:rsidRDefault="0058688F" w:rsidP="0058688F">
            <w:pPr>
              <w:rPr>
                <w:color w:val="000000"/>
              </w:rPr>
            </w:pPr>
            <w:r>
              <w:rPr>
                <w:color w:val="000000"/>
              </w:rPr>
              <w:t>172.16.5.63</w:t>
            </w:r>
          </w:p>
        </w:tc>
      </w:tr>
      <w:tr w:rsidR="0058688F" w:rsidRPr="004B203B" w14:paraId="1B37ADAA"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789A3839" w14:textId="77777777" w:rsidR="0058688F" w:rsidRPr="004B203B" w:rsidRDefault="0058688F" w:rsidP="0058688F">
            <w:pPr>
              <w:rPr>
                <w:b/>
                <w:bCs/>
              </w:rPr>
            </w:pPr>
            <w:r w:rsidRPr="004B203B">
              <w:rPr>
                <w:b/>
                <w:bCs/>
              </w:rPr>
              <w:t>Lab203-30</w:t>
            </w:r>
          </w:p>
          <w:p w14:paraId="4F6BC9CF" w14:textId="77777777" w:rsidR="0058688F" w:rsidRPr="004B203B" w:rsidRDefault="0058688F" w:rsidP="0058688F">
            <w:pPr>
              <w:rPr>
                <w:b/>
                <w:bCs/>
                <w:color w:val="000000"/>
              </w:rPr>
            </w:pPr>
          </w:p>
        </w:tc>
        <w:tc>
          <w:tcPr>
            <w:tcW w:w="2298" w:type="dxa"/>
            <w:tcBorders>
              <w:top w:val="nil"/>
              <w:left w:val="nil"/>
              <w:bottom w:val="single" w:sz="4" w:space="0" w:color="auto"/>
              <w:right w:val="single" w:sz="4" w:space="0" w:color="auto"/>
            </w:tcBorders>
            <w:shd w:val="clear" w:color="auto" w:fill="auto"/>
            <w:noWrap/>
            <w:vAlign w:val="bottom"/>
            <w:hideMark/>
          </w:tcPr>
          <w:p w14:paraId="7529E1A3" w14:textId="77777777" w:rsidR="0058688F" w:rsidRPr="004B203B" w:rsidRDefault="0058688F" w:rsidP="0058688F">
            <w:pPr>
              <w:rPr>
                <w:color w:val="000000"/>
              </w:rPr>
            </w:pPr>
            <w:r>
              <w:rPr>
                <w:color w:val="000000"/>
              </w:rPr>
              <w:t>172.16.5.64</w:t>
            </w:r>
          </w:p>
        </w:tc>
        <w:tc>
          <w:tcPr>
            <w:tcW w:w="1582" w:type="dxa"/>
            <w:tcBorders>
              <w:top w:val="nil"/>
              <w:left w:val="nil"/>
              <w:bottom w:val="single" w:sz="4" w:space="0" w:color="auto"/>
              <w:right w:val="single" w:sz="4" w:space="0" w:color="auto"/>
            </w:tcBorders>
            <w:shd w:val="clear" w:color="auto" w:fill="auto"/>
            <w:noWrap/>
            <w:vAlign w:val="bottom"/>
            <w:hideMark/>
          </w:tcPr>
          <w:p w14:paraId="62C22971" w14:textId="77777777" w:rsidR="0058688F" w:rsidRPr="004B203B" w:rsidRDefault="0058688F" w:rsidP="0058688F">
            <w:pPr>
              <w:jc w:val="center"/>
              <w:rPr>
                <w:color w:val="000000"/>
              </w:rPr>
            </w:pPr>
            <w:r>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4DBCBE60" w14:textId="77777777" w:rsidR="0058688F" w:rsidRPr="004B203B" w:rsidRDefault="0058688F" w:rsidP="0058688F">
            <w:pPr>
              <w:rPr>
                <w:color w:val="000000"/>
              </w:rPr>
            </w:pPr>
            <w:r>
              <w:rPr>
                <w:color w:val="000000"/>
              </w:rPr>
              <w:t>172.16.5.65</w:t>
            </w:r>
          </w:p>
        </w:tc>
        <w:tc>
          <w:tcPr>
            <w:tcW w:w="2551" w:type="dxa"/>
            <w:tcBorders>
              <w:top w:val="nil"/>
              <w:left w:val="nil"/>
              <w:bottom w:val="single" w:sz="4" w:space="0" w:color="auto"/>
              <w:right w:val="single" w:sz="4" w:space="0" w:color="auto"/>
            </w:tcBorders>
            <w:shd w:val="clear" w:color="auto" w:fill="auto"/>
            <w:noWrap/>
            <w:vAlign w:val="bottom"/>
            <w:hideMark/>
          </w:tcPr>
          <w:p w14:paraId="5CE0390C" w14:textId="77777777" w:rsidR="0058688F" w:rsidRPr="004B203B" w:rsidRDefault="0058688F" w:rsidP="0058688F">
            <w:pPr>
              <w:rPr>
                <w:color w:val="000000"/>
              </w:rPr>
            </w:pPr>
            <w:r>
              <w:rPr>
                <w:color w:val="000000"/>
              </w:rPr>
              <w:t>172.16.5.94</w:t>
            </w:r>
          </w:p>
        </w:tc>
        <w:tc>
          <w:tcPr>
            <w:tcW w:w="3119" w:type="dxa"/>
            <w:tcBorders>
              <w:top w:val="nil"/>
              <w:left w:val="nil"/>
              <w:bottom w:val="single" w:sz="4" w:space="0" w:color="auto"/>
              <w:right w:val="single" w:sz="4" w:space="0" w:color="auto"/>
            </w:tcBorders>
            <w:shd w:val="clear" w:color="auto" w:fill="auto"/>
            <w:noWrap/>
            <w:vAlign w:val="bottom"/>
            <w:hideMark/>
          </w:tcPr>
          <w:p w14:paraId="20F968D6" w14:textId="77777777" w:rsidR="0058688F" w:rsidRPr="004B203B" w:rsidRDefault="0058688F" w:rsidP="0058688F">
            <w:pPr>
              <w:rPr>
                <w:color w:val="000000"/>
              </w:rPr>
            </w:pPr>
            <w:r>
              <w:rPr>
                <w:color w:val="000000"/>
              </w:rPr>
              <w:t>172.16.5.95</w:t>
            </w:r>
          </w:p>
        </w:tc>
      </w:tr>
      <w:tr w:rsidR="0058688F" w:rsidRPr="004B203B" w14:paraId="43996693"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420E1705" w14:textId="77777777" w:rsidR="0058688F" w:rsidRPr="004B203B" w:rsidRDefault="0058688F" w:rsidP="0058688F">
            <w:pPr>
              <w:rPr>
                <w:b/>
                <w:bCs/>
                <w:color w:val="000000"/>
              </w:rPr>
            </w:pPr>
            <w:r w:rsidRPr="004B203B">
              <w:rPr>
                <w:b/>
                <w:bCs/>
              </w:rPr>
              <w:t>Lab205-28</w:t>
            </w:r>
          </w:p>
        </w:tc>
        <w:tc>
          <w:tcPr>
            <w:tcW w:w="2298" w:type="dxa"/>
            <w:tcBorders>
              <w:top w:val="nil"/>
              <w:left w:val="nil"/>
              <w:bottom w:val="single" w:sz="4" w:space="0" w:color="auto"/>
              <w:right w:val="single" w:sz="4" w:space="0" w:color="auto"/>
            </w:tcBorders>
            <w:shd w:val="clear" w:color="auto" w:fill="auto"/>
            <w:noWrap/>
            <w:vAlign w:val="bottom"/>
            <w:hideMark/>
          </w:tcPr>
          <w:p w14:paraId="3195E080" w14:textId="77777777" w:rsidR="0058688F" w:rsidRPr="004B203B" w:rsidRDefault="0058688F" w:rsidP="0058688F">
            <w:pPr>
              <w:rPr>
                <w:color w:val="000000"/>
              </w:rPr>
            </w:pPr>
            <w:r>
              <w:rPr>
                <w:color w:val="000000"/>
              </w:rPr>
              <w:t>172.16.5.96</w:t>
            </w:r>
          </w:p>
        </w:tc>
        <w:tc>
          <w:tcPr>
            <w:tcW w:w="1582" w:type="dxa"/>
            <w:tcBorders>
              <w:top w:val="nil"/>
              <w:left w:val="nil"/>
              <w:bottom w:val="single" w:sz="4" w:space="0" w:color="auto"/>
              <w:right w:val="single" w:sz="4" w:space="0" w:color="auto"/>
            </w:tcBorders>
            <w:shd w:val="clear" w:color="auto" w:fill="auto"/>
            <w:noWrap/>
            <w:vAlign w:val="bottom"/>
            <w:hideMark/>
          </w:tcPr>
          <w:p w14:paraId="5DD2657E" w14:textId="77777777" w:rsidR="0058688F" w:rsidRPr="004B203B" w:rsidRDefault="0058688F" w:rsidP="0058688F">
            <w:pPr>
              <w:jc w:val="center"/>
              <w:rPr>
                <w:color w:val="000000"/>
              </w:rPr>
            </w:pPr>
            <w:r>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6B8C6830" w14:textId="77777777" w:rsidR="0058688F" w:rsidRPr="004B203B" w:rsidRDefault="0058688F" w:rsidP="0058688F">
            <w:pPr>
              <w:rPr>
                <w:color w:val="000000"/>
              </w:rPr>
            </w:pPr>
            <w:r>
              <w:rPr>
                <w:color w:val="000000"/>
              </w:rPr>
              <w:t>172.16.5.97</w:t>
            </w:r>
          </w:p>
        </w:tc>
        <w:tc>
          <w:tcPr>
            <w:tcW w:w="2551" w:type="dxa"/>
            <w:tcBorders>
              <w:top w:val="nil"/>
              <w:left w:val="nil"/>
              <w:bottom w:val="single" w:sz="4" w:space="0" w:color="auto"/>
              <w:right w:val="single" w:sz="4" w:space="0" w:color="auto"/>
            </w:tcBorders>
            <w:shd w:val="clear" w:color="auto" w:fill="auto"/>
            <w:noWrap/>
            <w:vAlign w:val="bottom"/>
            <w:hideMark/>
          </w:tcPr>
          <w:p w14:paraId="0485FC57" w14:textId="77777777" w:rsidR="0058688F" w:rsidRPr="004B203B" w:rsidRDefault="0058688F" w:rsidP="0058688F">
            <w:pPr>
              <w:rPr>
                <w:color w:val="000000"/>
              </w:rPr>
            </w:pPr>
            <w:r>
              <w:rPr>
                <w:color w:val="000000"/>
              </w:rPr>
              <w:t>172.16.5.94</w:t>
            </w:r>
          </w:p>
        </w:tc>
        <w:tc>
          <w:tcPr>
            <w:tcW w:w="3119" w:type="dxa"/>
            <w:tcBorders>
              <w:top w:val="nil"/>
              <w:left w:val="nil"/>
              <w:bottom w:val="single" w:sz="4" w:space="0" w:color="auto"/>
              <w:right w:val="single" w:sz="4" w:space="0" w:color="auto"/>
            </w:tcBorders>
            <w:shd w:val="clear" w:color="auto" w:fill="auto"/>
            <w:noWrap/>
            <w:vAlign w:val="bottom"/>
            <w:hideMark/>
          </w:tcPr>
          <w:p w14:paraId="232E55AC" w14:textId="77777777" w:rsidR="0058688F" w:rsidRPr="004B203B" w:rsidRDefault="0058688F" w:rsidP="0058688F">
            <w:pPr>
              <w:rPr>
                <w:color w:val="000000"/>
              </w:rPr>
            </w:pPr>
            <w:r>
              <w:rPr>
                <w:color w:val="000000"/>
              </w:rPr>
              <w:t>172.16.5.127</w:t>
            </w:r>
          </w:p>
        </w:tc>
      </w:tr>
      <w:tr w:rsidR="0058688F" w:rsidRPr="004B203B" w14:paraId="68A3F451"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6F00ECFE" w14:textId="77777777" w:rsidR="0058688F" w:rsidRPr="004B203B" w:rsidRDefault="0058688F" w:rsidP="0058688F">
            <w:pPr>
              <w:rPr>
                <w:b/>
                <w:bCs/>
                <w:color w:val="000000"/>
              </w:rPr>
            </w:pPr>
            <w:r w:rsidRPr="004B203B">
              <w:rPr>
                <w:b/>
                <w:bCs/>
              </w:rPr>
              <w:t>Lab408-28</w:t>
            </w:r>
          </w:p>
        </w:tc>
        <w:tc>
          <w:tcPr>
            <w:tcW w:w="2298" w:type="dxa"/>
            <w:tcBorders>
              <w:top w:val="nil"/>
              <w:left w:val="nil"/>
              <w:bottom w:val="single" w:sz="4" w:space="0" w:color="auto"/>
              <w:right w:val="single" w:sz="4" w:space="0" w:color="auto"/>
            </w:tcBorders>
            <w:shd w:val="clear" w:color="auto" w:fill="auto"/>
            <w:noWrap/>
            <w:vAlign w:val="bottom"/>
            <w:hideMark/>
          </w:tcPr>
          <w:p w14:paraId="1190B314" w14:textId="77777777" w:rsidR="0058688F" w:rsidRPr="004B203B" w:rsidRDefault="0058688F" w:rsidP="0058688F">
            <w:pPr>
              <w:rPr>
                <w:color w:val="000000"/>
              </w:rPr>
            </w:pPr>
            <w:r>
              <w:rPr>
                <w:color w:val="000000"/>
              </w:rPr>
              <w:t>172.16.5.128</w:t>
            </w:r>
          </w:p>
        </w:tc>
        <w:tc>
          <w:tcPr>
            <w:tcW w:w="1582" w:type="dxa"/>
            <w:tcBorders>
              <w:top w:val="nil"/>
              <w:left w:val="nil"/>
              <w:bottom w:val="single" w:sz="4" w:space="0" w:color="auto"/>
              <w:right w:val="single" w:sz="4" w:space="0" w:color="auto"/>
            </w:tcBorders>
            <w:shd w:val="clear" w:color="auto" w:fill="auto"/>
            <w:noWrap/>
            <w:vAlign w:val="bottom"/>
            <w:hideMark/>
          </w:tcPr>
          <w:p w14:paraId="7732C1D5" w14:textId="77777777" w:rsidR="0058688F" w:rsidRPr="004B203B" w:rsidRDefault="0058688F" w:rsidP="0058688F">
            <w:pPr>
              <w:jc w:val="center"/>
              <w:rPr>
                <w:color w:val="000000"/>
              </w:rPr>
            </w:pPr>
            <w:r>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7142F1BA" w14:textId="77777777" w:rsidR="0058688F" w:rsidRPr="004B203B" w:rsidRDefault="0058688F" w:rsidP="0058688F">
            <w:pPr>
              <w:rPr>
                <w:color w:val="000000"/>
              </w:rPr>
            </w:pPr>
            <w:r>
              <w:rPr>
                <w:color w:val="000000"/>
              </w:rPr>
              <w:t>172.16.5.129</w:t>
            </w:r>
          </w:p>
        </w:tc>
        <w:tc>
          <w:tcPr>
            <w:tcW w:w="2551" w:type="dxa"/>
            <w:tcBorders>
              <w:top w:val="nil"/>
              <w:left w:val="nil"/>
              <w:bottom w:val="single" w:sz="4" w:space="0" w:color="auto"/>
              <w:right w:val="single" w:sz="4" w:space="0" w:color="auto"/>
            </w:tcBorders>
            <w:shd w:val="clear" w:color="auto" w:fill="auto"/>
            <w:noWrap/>
            <w:vAlign w:val="bottom"/>
            <w:hideMark/>
          </w:tcPr>
          <w:p w14:paraId="30405565" w14:textId="77777777" w:rsidR="0058688F" w:rsidRPr="004B203B" w:rsidRDefault="0058688F" w:rsidP="0058688F">
            <w:pPr>
              <w:rPr>
                <w:color w:val="000000"/>
              </w:rPr>
            </w:pPr>
            <w:r>
              <w:rPr>
                <w:color w:val="000000"/>
              </w:rPr>
              <w:t>172.16.5.158</w:t>
            </w:r>
          </w:p>
        </w:tc>
        <w:tc>
          <w:tcPr>
            <w:tcW w:w="3119" w:type="dxa"/>
            <w:tcBorders>
              <w:top w:val="nil"/>
              <w:left w:val="nil"/>
              <w:bottom w:val="single" w:sz="4" w:space="0" w:color="auto"/>
              <w:right w:val="single" w:sz="4" w:space="0" w:color="auto"/>
            </w:tcBorders>
            <w:shd w:val="clear" w:color="auto" w:fill="auto"/>
            <w:noWrap/>
            <w:vAlign w:val="bottom"/>
            <w:hideMark/>
          </w:tcPr>
          <w:p w14:paraId="2F18E207" w14:textId="77777777" w:rsidR="0058688F" w:rsidRPr="004B203B" w:rsidRDefault="0058688F" w:rsidP="0058688F">
            <w:pPr>
              <w:rPr>
                <w:color w:val="000000"/>
              </w:rPr>
            </w:pPr>
            <w:r>
              <w:rPr>
                <w:color w:val="000000"/>
              </w:rPr>
              <w:t>172.16.5.159</w:t>
            </w:r>
          </w:p>
        </w:tc>
      </w:tr>
      <w:tr w:rsidR="0058688F" w:rsidRPr="004B203B" w14:paraId="3CF30307"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74E0B618" w14:textId="77777777" w:rsidR="0058688F" w:rsidRPr="004B203B" w:rsidRDefault="0058688F" w:rsidP="0058688F">
            <w:pPr>
              <w:rPr>
                <w:b/>
                <w:bCs/>
                <w:color w:val="000000"/>
              </w:rPr>
            </w:pPr>
            <w:r w:rsidRPr="004B203B">
              <w:rPr>
                <w:b/>
                <w:bCs/>
              </w:rPr>
              <w:t>Lab202-25</w:t>
            </w:r>
          </w:p>
        </w:tc>
        <w:tc>
          <w:tcPr>
            <w:tcW w:w="2298" w:type="dxa"/>
            <w:tcBorders>
              <w:top w:val="nil"/>
              <w:left w:val="nil"/>
              <w:bottom w:val="single" w:sz="4" w:space="0" w:color="auto"/>
              <w:right w:val="single" w:sz="4" w:space="0" w:color="auto"/>
            </w:tcBorders>
            <w:shd w:val="clear" w:color="auto" w:fill="auto"/>
            <w:noWrap/>
            <w:vAlign w:val="bottom"/>
            <w:hideMark/>
          </w:tcPr>
          <w:p w14:paraId="6BB69B6C" w14:textId="77777777" w:rsidR="0058688F" w:rsidRPr="004B203B" w:rsidRDefault="0058688F" w:rsidP="0058688F">
            <w:pPr>
              <w:rPr>
                <w:color w:val="000000"/>
              </w:rPr>
            </w:pPr>
            <w:r>
              <w:rPr>
                <w:color w:val="000000"/>
              </w:rPr>
              <w:t>172.16.5.160</w:t>
            </w:r>
          </w:p>
        </w:tc>
        <w:tc>
          <w:tcPr>
            <w:tcW w:w="1582" w:type="dxa"/>
            <w:tcBorders>
              <w:top w:val="nil"/>
              <w:left w:val="nil"/>
              <w:bottom w:val="single" w:sz="4" w:space="0" w:color="auto"/>
              <w:right w:val="single" w:sz="4" w:space="0" w:color="auto"/>
            </w:tcBorders>
            <w:shd w:val="clear" w:color="auto" w:fill="auto"/>
            <w:noWrap/>
            <w:vAlign w:val="bottom"/>
            <w:hideMark/>
          </w:tcPr>
          <w:p w14:paraId="57755CDE" w14:textId="77777777" w:rsidR="0058688F" w:rsidRPr="004B203B" w:rsidRDefault="0058688F" w:rsidP="0058688F">
            <w:pPr>
              <w:jc w:val="center"/>
              <w:rPr>
                <w:color w:val="000000"/>
              </w:rPr>
            </w:pPr>
            <w:r>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4C789A5F" w14:textId="77777777" w:rsidR="0058688F" w:rsidRPr="004B203B" w:rsidRDefault="0058688F" w:rsidP="0058688F">
            <w:pPr>
              <w:rPr>
                <w:color w:val="000000"/>
              </w:rPr>
            </w:pPr>
            <w:r>
              <w:rPr>
                <w:color w:val="000000"/>
              </w:rPr>
              <w:t>172.16.5.161</w:t>
            </w:r>
          </w:p>
        </w:tc>
        <w:tc>
          <w:tcPr>
            <w:tcW w:w="2551" w:type="dxa"/>
            <w:tcBorders>
              <w:top w:val="nil"/>
              <w:left w:val="nil"/>
              <w:bottom w:val="single" w:sz="4" w:space="0" w:color="auto"/>
              <w:right w:val="single" w:sz="4" w:space="0" w:color="auto"/>
            </w:tcBorders>
            <w:shd w:val="clear" w:color="auto" w:fill="auto"/>
            <w:noWrap/>
            <w:vAlign w:val="bottom"/>
            <w:hideMark/>
          </w:tcPr>
          <w:p w14:paraId="49C713AA" w14:textId="77777777" w:rsidR="0058688F" w:rsidRPr="004B203B" w:rsidRDefault="0058688F" w:rsidP="0058688F">
            <w:pPr>
              <w:rPr>
                <w:color w:val="000000"/>
              </w:rPr>
            </w:pPr>
            <w:r>
              <w:rPr>
                <w:color w:val="000000"/>
              </w:rPr>
              <w:t>172.16.5.190</w:t>
            </w:r>
          </w:p>
        </w:tc>
        <w:tc>
          <w:tcPr>
            <w:tcW w:w="3119" w:type="dxa"/>
            <w:tcBorders>
              <w:top w:val="nil"/>
              <w:left w:val="nil"/>
              <w:bottom w:val="single" w:sz="4" w:space="0" w:color="auto"/>
              <w:right w:val="single" w:sz="4" w:space="0" w:color="auto"/>
            </w:tcBorders>
            <w:shd w:val="clear" w:color="auto" w:fill="auto"/>
            <w:noWrap/>
            <w:vAlign w:val="bottom"/>
            <w:hideMark/>
          </w:tcPr>
          <w:p w14:paraId="754A42D6" w14:textId="77777777" w:rsidR="0058688F" w:rsidRPr="004B203B" w:rsidRDefault="0058688F" w:rsidP="0058688F">
            <w:pPr>
              <w:rPr>
                <w:color w:val="000000"/>
              </w:rPr>
            </w:pPr>
            <w:r>
              <w:rPr>
                <w:color w:val="000000"/>
              </w:rPr>
              <w:t>172.16.5.191</w:t>
            </w:r>
          </w:p>
        </w:tc>
      </w:tr>
    </w:tbl>
    <w:p w14:paraId="51C803FA" w14:textId="77777777" w:rsidR="0058688F" w:rsidRDefault="0058688F" w:rsidP="0058688F"/>
    <w:p w14:paraId="014D5EE6" w14:textId="77777777" w:rsidR="0058688F" w:rsidRDefault="0058688F" w:rsidP="0058688F"/>
    <w:p w14:paraId="103E3F33" w14:textId="77777777" w:rsidR="0058688F" w:rsidRPr="004B203B" w:rsidRDefault="0058688F" w:rsidP="0058688F"/>
    <w:p w14:paraId="3F0B505C" w14:textId="77777777" w:rsidR="0058688F" w:rsidRPr="004B203B" w:rsidRDefault="0058688F" w:rsidP="0058688F">
      <w:pPr>
        <w:rPr>
          <w:b/>
          <w:bCs/>
          <w:color w:val="000000" w:themeColor="text1"/>
          <w:sz w:val="22"/>
          <w:szCs w:val="22"/>
        </w:rPr>
      </w:pPr>
    </w:p>
    <w:p w14:paraId="3016ADAE" w14:textId="77777777" w:rsidR="0058688F" w:rsidRPr="00601AF1" w:rsidRDefault="0058688F" w:rsidP="0058688F">
      <w:pPr>
        <w:pStyle w:val="ListParagraph"/>
        <w:numPr>
          <w:ilvl w:val="0"/>
          <w:numId w:val="23"/>
        </w:numPr>
        <w:rPr>
          <w:b/>
          <w:bCs/>
          <w:color w:val="000000" w:themeColor="text1"/>
          <w:sz w:val="22"/>
          <w:szCs w:val="22"/>
        </w:rPr>
      </w:pPr>
      <w:r w:rsidRPr="00601AF1">
        <w:rPr>
          <w:b/>
          <w:bCs/>
          <w:color w:val="000000" w:themeColor="text1"/>
          <w:sz w:val="22"/>
          <w:szCs w:val="22"/>
        </w:rPr>
        <w:t>School of Engineering, Manufacturing and Logistics (D)</w:t>
      </w:r>
    </w:p>
    <w:p w14:paraId="7111BCAE" w14:textId="77777777" w:rsidR="0058688F" w:rsidRPr="004B203B" w:rsidRDefault="0058688F" w:rsidP="0058688F"/>
    <w:tbl>
      <w:tblPr>
        <w:tblW w:w="14540" w:type="dxa"/>
        <w:tblLook w:val="04A0" w:firstRow="1" w:lastRow="0" w:firstColumn="1" w:lastColumn="0" w:noHBand="0" w:noVBand="1"/>
      </w:tblPr>
      <w:tblGrid>
        <w:gridCol w:w="2320"/>
        <w:gridCol w:w="2298"/>
        <w:gridCol w:w="1582"/>
        <w:gridCol w:w="2529"/>
        <w:gridCol w:w="2551"/>
        <w:gridCol w:w="3260"/>
      </w:tblGrid>
      <w:tr w:rsidR="0058688F" w:rsidRPr="004B203B" w14:paraId="0C90D608" w14:textId="77777777" w:rsidTr="0058688F">
        <w:trPr>
          <w:trHeight w:val="340"/>
        </w:trPr>
        <w:tc>
          <w:tcPr>
            <w:tcW w:w="2320" w:type="dxa"/>
            <w:tcBorders>
              <w:top w:val="single" w:sz="4" w:space="0" w:color="auto"/>
              <w:left w:val="single" w:sz="4" w:space="0" w:color="auto"/>
              <w:bottom w:val="single" w:sz="4" w:space="0" w:color="auto"/>
              <w:right w:val="single" w:sz="4" w:space="0" w:color="auto"/>
            </w:tcBorders>
            <w:shd w:val="clear" w:color="auto" w:fill="auto"/>
            <w:noWrap/>
            <w:hideMark/>
          </w:tcPr>
          <w:p w14:paraId="5080628F" w14:textId="77777777" w:rsidR="0058688F" w:rsidRPr="004B203B" w:rsidRDefault="0058688F" w:rsidP="0058688F">
            <w:pPr>
              <w:jc w:val="center"/>
              <w:rPr>
                <w:b/>
                <w:bCs/>
                <w:color w:val="000000"/>
              </w:rPr>
            </w:pPr>
          </w:p>
          <w:p w14:paraId="6851F1D2" w14:textId="77777777" w:rsidR="0058688F" w:rsidRPr="009A50EA" w:rsidRDefault="0058688F" w:rsidP="0058688F">
            <w:pPr>
              <w:spacing w:line="480" w:lineRule="auto"/>
              <w:rPr>
                <w:b/>
                <w:bCs/>
                <w:color w:val="000000"/>
              </w:rPr>
            </w:pPr>
            <w:r w:rsidRPr="004B203B">
              <w:rPr>
                <w:b/>
                <w:bCs/>
                <w:color w:val="000000"/>
              </w:rPr>
              <w:t>Subnet Name</w:t>
            </w:r>
          </w:p>
        </w:tc>
        <w:tc>
          <w:tcPr>
            <w:tcW w:w="2298" w:type="dxa"/>
            <w:tcBorders>
              <w:top w:val="single" w:sz="8" w:space="0" w:color="auto"/>
              <w:left w:val="nil"/>
              <w:bottom w:val="single" w:sz="4" w:space="0" w:color="auto"/>
              <w:right w:val="single" w:sz="8" w:space="0" w:color="auto"/>
            </w:tcBorders>
            <w:shd w:val="clear" w:color="auto" w:fill="auto"/>
            <w:noWrap/>
            <w:vAlign w:val="center"/>
            <w:hideMark/>
          </w:tcPr>
          <w:p w14:paraId="2AB6F861" w14:textId="77777777" w:rsidR="0058688F" w:rsidRPr="004B203B" w:rsidRDefault="0058688F" w:rsidP="0058688F">
            <w:pPr>
              <w:spacing w:line="276" w:lineRule="auto"/>
              <w:rPr>
                <w:b/>
                <w:bCs/>
                <w:color w:val="000000"/>
              </w:rPr>
            </w:pPr>
            <w:r>
              <w:rPr>
                <w:b/>
                <w:bCs/>
                <w:color w:val="000000"/>
              </w:rPr>
              <w:t>Subnet</w:t>
            </w:r>
            <w:r w:rsidRPr="004B203B">
              <w:rPr>
                <w:b/>
                <w:bCs/>
                <w:color w:val="000000"/>
              </w:rPr>
              <w:t xml:space="preserve"> Address</w:t>
            </w:r>
          </w:p>
        </w:tc>
        <w:tc>
          <w:tcPr>
            <w:tcW w:w="1582" w:type="dxa"/>
            <w:tcBorders>
              <w:top w:val="single" w:sz="8" w:space="0" w:color="auto"/>
              <w:left w:val="nil"/>
              <w:bottom w:val="single" w:sz="8" w:space="0" w:color="auto"/>
              <w:right w:val="single" w:sz="8" w:space="0" w:color="auto"/>
            </w:tcBorders>
            <w:shd w:val="clear" w:color="auto" w:fill="auto"/>
            <w:noWrap/>
            <w:vAlign w:val="center"/>
            <w:hideMark/>
          </w:tcPr>
          <w:p w14:paraId="48637B14" w14:textId="77777777" w:rsidR="0058688F" w:rsidRPr="004B203B" w:rsidRDefault="0058688F" w:rsidP="0058688F">
            <w:pPr>
              <w:spacing w:line="276" w:lineRule="auto"/>
              <w:rPr>
                <w:b/>
                <w:bCs/>
                <w:color w:val="000000"/>
              </w:rPr>
            </w:pPr>
            <w:r w:rsidRPr="004B203B">
              <w:rPr>
                <w:b/>
                <w:bCs/>
                <w:color w:val="000000"/>
              </w:rPr>
              <w:t>Subnet Mask</w:t>
            </w:r>
          </w:p>
        </w:tc>
        <w:tc>
          <w:tcPr>
            <w:tcW w:w="2529" w:type="dxa"/>
            <w:tcBorders>
              <w:top w:val="single" w:sz="8" w:space="0" w:color="auto"/>
              <w:left w:val="nil"/>
              <w:bottom w:val="single" w:sz="8" w:space="0" w:color="auto"/>
              <w:right w:val="single" w:sz="8" w:space="0" w:color="auto"/>
            </w:tcBorders>
            <w:shd w:val="clear" w:color="auto" w:fill="auto"/>
            <w:noWrap/>
            <w:vAlign w:val="center"/>
            <w:hideMark/>
          </w:tcPr>
          <w:p w14:paraId="2B757FF0" w14:textId="77777777" w:rsidR="0058688F" w:rsidRPr="004B203B" w:rsidRDefault="0058688F" w:rsidP="0058688F">
            <w:pPr>
              <w:spacing w:line="276" w:lineRule="auto"/>
              <w:rPr>
                <w:b/>
                <w:bCs/>
                <w:color w:val="000000"/>
              </w:rPr>
            </w:pPr>
            <w:r w:rsidRPr="004B203B">
              <w:rPr>
                <w:b/>
                <w:bCs/>
                <w:color w:val="000000"/>
              </w:rPr>
              <w:t>First IP Address</w:t>
            </w:r>
          </w:p>
        </w:tc>
        <w:tc>
          <w:tcPr>
            <w:tcW w:w="2551" w:type="dxa"/>
            <w:tcBorders>
              <w:top w:val="single" w:sz="8" w:space="0" w:color="auto"/>
              <w:left w:val="nil"/>
              <w:bottom w:val="single" w:sz="8" w:space="0" w:color="auto"/>
              <w:right w:val="single" w:sz="8" w:space="0" w:color="auto"/>
            </w:tcBorders>
            <w:shd w:val="clear" w:color="auto" w:fill="auto"/>
            <w:noWrap/>
            <w:vAlign w:val="center"/>
            <w:hideMark/>
          </w:tcPr>
          <w:p w14:paraId="55B9F393" w14:textId="77777777" w:rsidR="0058688F" w:rsidRPr="004B203B" w:rsidRDefault="0058688F" w:rsidP="0058688F">
            <w:pPr>
              <w:spacing w:line="276" w:lineRule="auto"/>
              <w:rPr>
                <w:b/>
                <w:bCs/>
                <w:color w:val="000000"/>
              </w:rPr>
            </w:pPr>
            <w:r w:rsidRPr="004B203B">
              <w:rPr>
                <w:b/>
                <w:bCs/>
                <w:color w:val="000000"/>
              </w:rPr>
              <w:t>Last IP Address</w:t>
            </w:r>
          </w:p>
        </w:tc>
        <w:tc>
          <w:tcPr>
            <w:tcW w:w="3260" w:type="dxa"/>
            <w:tcBorders>
              <w:top w:val="single" w:sz="8" w:space="0" w:color="auto"/>
              <w:left w:val="nil"/>
              <w:bottom w:val="single" w:sz="8" w:space="0" w:color="auto"/>
              <w:right w:val="single" w:sz="8" w:space="0" w:color="auto"/>
            </w:tcBorders>
            <w:shd w:val="clear" w:color="auto" w:fill="auto"/>
            <w:noWrap/>
            <w:vAlign w:val="center"/>
            <w:hideMark/>
          </w:tcPr>
          <w:p w14:paraId="59C242FD" w14:textId="77777777" w:rsidR="0058688F" w:rsidRPr="004B203B" w:rsidRDefault="0058688F" w:rsidP="0058688F">
            <w:pPr>
              <w:spacing w:line="276" w:lineRule="auto"/>
              <w:rPr>
                <w:b/>
                <w:bCs/>
                <w:color w:val="000000"/>
              </w:rPr>
            </w:pPr>
            <w:r w:rsidRPr="004B203B">
              <w:rPr>
                <w:b/>
                <w:bCs/>
                <w:color w:val="000000"/>
              </w:rPr>
              <w:t>Broadcast Address</w:t>
            </w:r>
          </w:p>
        </w:tc>
      </w:tr>
      <w:tr w:rsidR="0058688F" w:rsidRPr="004B203B" w14:paraId="2C34D93E"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2B6F9686" w14:textId="77777777" w:rsidR="0058688F" w:rsidRPr="009A50EA" w:rsidRDefault="0058688F" w:rsidP="0058688F">
            <w:pPr>
              <w:spacing w:line="276" w:lineRule="auto"/>
              <w:rPr>
                <w:b/>
                <w:bCs/>
                <w:color w:val="000000"/>
              </w:rPr>
            </w:pPr>
            <w:r w:rsidRPr="009A50EA">
              <w:rPr>
                <w:b/>
                <w:bCs/>
                <w:color w:val="000000" w:themeColor="text1"/>
              </w:rPr>
              <w:t>Lab208-90</w:t>
            </w:r>
          </w:p>
        </w:tc>
        <w:tc>
          <w:tcPr>
            <w:tcW w:w="2298" w:type="dxa"/>
            <w:tcBorders>
              <w:top w:val="single" w:sz="4" w:space="0" w:color="auto"/>
              <w:left w:val="nil"/>
              <w:bottom w:val="single" w:sz="4" w:space="0" w:color="auto"/>
              <w:right w:val="single" w:sz="4" w:space="0" w:color="auto"/>
            </w:tcBorders>
            <w:shd w:val="clear" w:color="auto" w:fill="auto"/>
            <w:noWrap/>
            <w:vAlign w:val="bottom"/>
            <w:hideMark/>
          </w:tcPr>
          <w:p w14:paraId="72EE4D32" w14:textId="77777777" w:rsidR="0058688F" w:rsidRPr="004B203B" w:rsidRDefault="0058688F" w:rsidP="0058688F">
            <w:pPr>
              <w:rPr>
                <w:color w:val="000000"/>
              </w:rPr>
            </w:pPr>
            <w:r>
              <w:rPr>
                <w:color w:val="000000"/>
              </w:rPr>
              <w:t>172.16.8.0</w:t>
            </w:r>
          </w:p>
        </w:tc>
        <w:tc>
          <w:tcPr>
            <w:tcW w:w="1582" w:type="dxa"/>
            <w:tcBorders>
              <w:top w:val="single" w:sz="4" w:space="0" w:color="auto"/>
              <w:left w:val="nil"/>
              <w:bottom w:val="single" w:sz="4" w:space="0" w:color="auto"/>
              <w:right w:val="single" w:sz="4" w:space="0" w:color="auto"/>
            </w:tcBorders>
            <w:shd w:val="clear" w:color="auto" w:fill="auto"/>
            <w:noWrap/>
            <w:vAlign w:val="bottom"/>
            <w:hideMark/>
          </w:tcPr>
          <w:p w14:paraId="3B14720C" w14:textId="77777777" w:rsidR="0058688F" w:rsidRPr="004B203B" w:rsidRDefault="0058688F" w:rsidP="0058688F">
            <w:pPr>
              <w:jc w:val="center"/>
              <w:rPr>
                <w:color w:val="000000"/>
              </w:rPr>
            </w:pPr>
            <w:r>
              <w:rPr>
                <w:color w:val="000000"/>
              </w:rPr>
              <w:t>/25</w:t>
            </w:r>
          </w:p>
        </w:tc>
        <w:tc>
          <w:tcPr>
            <w:tcW w:w="2529" w:type="dxa"/>
            <w:tcBorders>
              <w:top w:val="single" w:sz="4" w:space="0" w:color="auto"/>
              <w:left w:val="nil"/>
              <w:bottom w:val="single" w:sz="4" w:space="0" w:color="auto"/>
              <w:right w:val="single" w:sz="4" w:space="0" w:color="auto"/>
            </w:tcBorders>
            <w:shd w:val="clear" w:color="auto" w:fill="auto"/>
            <w:noWrap/>
            <w:vAlign w:val="bottom"/>
            <w:hideMark/>
          </w:tcPr>
          <w:p w14:paraId="1A680C01" w14:textId="77777777" w:rsidR="0058688F" w:rsidRPr="004B203B" w:rsidRDefault="0058688F" w:rsidP="0058688F">
            <w:pPr>
              <w:rPr>
                <w:color w:val="000000"/>
              </w:rPr>
            </w:pPr>
            <w:r>
              <w:rPr>
                <w:color w:val="000000"/>
              </w:rPr>
              <w:t>172.16.8.1</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24A14D72" w14:textId="77777777" w:rsidR="0058688F" w:rsidRPr="004B203B" w:rsidRDefault="0058688F" w:rsidP="0058688F">
            <w:pPr>
              <w:rPr>
                <w:color w:val="000000"/>
              </w:rPr>
            </w:pPr>
            <w:r>
              <w:rPr>
                <w:color w:val="000000"/>
              </w:rPr>
              <w:t>172.16.8.126</w:t>
            </w:r>
          </w:p>
        </w:tc>
        <w:tc>
          <w:tcPr>
            <w:tcW w:w="3260" w:type="dxa"/>
            <w:tcBorders>
              <w:top w:val="single" w:sz="4" w:space="0" w:color="auto"/>
              <w:left w:val="nil"/>
              <w:bottom w:val="single" w:sz="4" w:space="0" w:color="auto"/>
              <w:right w:val="single" w:sz="4" w:space="0" w:color="auto"/>
            </w:tcBorders>
            <w:shd w:val="clear" w:color="auto" w:fill="auto"/>
            <w:noWrap/>
            <w:vAlign w:val="bottom"/>
            <w:hideMark/>
          </w:tcPr>
          <w:p w14:paraId="5B24C20A" w14:textId="77777777" w:rsidR="0058688F" w:rsidRPr="004B203B" w:rsidRDefault="0058688F" w:rsidP="0058688F">
            <w:pPr>
              <w:rPr>
                <w:color w:val="000000"/>
              </w:rPr>
            </w:pPr>
            <w:r>
              <w:rPr>
                <w:color w:val="000000"/>
              </w:rPr>
              <w:t>172.16.8.127</w:t>
            </w:r>
          </w:p>
        </w:tc>
      </w:tr>
      <w:tr w:rsidR="0058688F" w:rsidRPr="004B203B" w14:paraId="5B8C586B"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027EF0AD" w14:textId="77777777" w:rsidR="0058688F" w:rsidRPr="009A50EA" w:rsidRDefault="0058688F" w:rsidP="0058688F">
            <w:pPr>
              <w:rPr>
                <w:b/>
                <w:bCs/>
                <w:color w:val="000000"/>
              </w:rPr>
            </w:pPr>
            <w:r w:rsidRPr="009A50EA">
              <w:rPr>
                <w:b/>
                <w:bCs/>
                <w:color w:val="000000" w:themeColor="text1"/>
              </w:rPr>
              <w:t>Lab206-50</w:t>
            </w:r>
          </w:p>
        </w:tc>
        <w:tc>
          <w:tcPr>
            <w:tcW w:w="2298" w:type="dxa"/>
            <w:tcBorders>
              <w:top w:val="single" w:sz="4" w:space="0" w:color="auto"/>
              <w:left w:val="nil"/>
              <w:bottom w:val="single" w:sz="4" w:space="0" w:color="auto"/>
              <w:right w:val="single" w:sz="4" w:space="0" w:color="auto"/>
            </w:tcBorders>
            <w:shd w:val="clear" w:color="auto" w:fill="auto"/>
            <w:noWrap/>
            <w:vAlign w:val="bottom"/>
            <w:hideMark/>
          </w:tcPr>
          <w:p w14:paraId="5AE3C575" w14:textId="77777777" w:rsidR="0058688F" w:rsidRPr="004B203B" w:rsidRDefault="0058688F" w:rsidP="0058688F">
            <w:pPr>
              <w:rPr>
                <w:color w:val="000000"/>
              </w:rPr>
            </w:pPr>
            <w:r>
              <w:rPr>
                <w:color w:val="000000"/>
              </w:rPr>
              <w:t>172.16.8.128</w:t>
            </w:r>
          </w:p>
        </w:tc>
        <w:tc>
          <w:tcPr>
            <w:tcW w:w="1582" w:type="dxa"/>
            <w:tcBorders>
              <w:top w:val="nil"/>
              <w:left w:val="nil"/>
              <w:bottom w:val="single" w:sz="4" w:space="0" w:color="auto"/>
              <w:right w:val="single" w:sz="4" w:space="0" w:color="auto"/>
            </w:tcBorders>
            <w:shd w:val="clear" w:color="auto" w:fill="auto"/>
            <w:noWrap/>
            <w:vAlign w:val="bottom"/>
            <w:hideMark/>
          </w:tcPr>
          <w:p w14:paraId="6F1B0494" w14:textId="77777777" w:rsidR="0058688F" w:rsidRPr="004B203B" w:rsidRDefault="0058688F" w:rsidP="0058688F">
            <w:pPr>
              <w:jc w:val="center"/>
              <w:rPr>
                <w:color w:val="000000"/>
              </w:rPr>
            </w:pPr>
            <w:r>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7A8B81E5" w14:textId="77777777" w:rsidR="0058688F" w:rsidRPr="004B203B" w:rsidRDefault="0058688F" w:rsidP="0058688F">
            <w:pPr>
              <w:rPr>
                <w:color w:val="000000"/>
              </w:rPr>
            </w:pPr>
            <w:r>
              <w:rPr>
                <w:color w:val="000000"/>
              </w:rPr>
              <w:t>172.16.8.129</w:t>
            </w:r>
          </w:p>
        </w:tc>
        <w:tc>
          <w:tcPr>
            <w:tcW w:w="2551" w:type="dxa"/>
            <w:tcBorders>
              <w:top w:val="nil"/>
              <w:left w:val="nil"/>
              <w:bottom w:val="single" w:sz="4" w:space="0" w:color="auto"/>
              <w:right w:val="single" w:sz="4" w:space="0" w:color="auto"/>
            </w:tcBorders>
            <w:shd w:val="clear" w:color="auto" w:fill="auto"/>
            <w:noWrap/>
            <w:vAlign w:val="bottom"/>
            <w:hideMark/>
          </w:tcPr>
          <w:p w14:paraId="55033031" w14:textId="77777777" w:rsidR="0058688F" w:rsidRPr="004B203B" w:rsidRDefault="0058688F" w:rsidP="0058688F">
            <w:pPr>
              <w:rPr>
                <w:color w:val="000000"/>
              </w:rPr>
            </w:pPr>
            <w:r>
              <w:rPr>
                <w:color w:val="000000"/>
              </w:rPr>
              <w:t>172.16.8.190</w:t>
            </w:r>
          </w:p>
        </w:tc>
        <w:tc>
          <w:tcPr>
            <w:tcW w:w="3260" w:type="dxa"/>
            <w:tcBorders>
              <w:top w:val="nil"/>
              <w:left w:val="nil"/>
              <w:bottom w:val="single" w:sz="4" w:space="0" w:color="auto"/>
              <w:right w:val="single" w:sz="4" w:space="0" w:color="auto"/>
            </w:tcBorders>
            <w:shd w:val="clear" w:color="auto" w:fill="auto"/>
            <w:noWrap/>
            <w:vAlign w:val="bottom"/>
            <w:hideMark/>
          </w:tcPr>
          <w:p w14:paraId="765CA755" w14:textId="77777777" w:rsidR="0058688F" w:rsidRPr="004B203B" w:rsidRDefault="0058688F" w:rsidP="0058688F">
            <w:pPr>
              <w:rPr>
                <w:color w:val="000000"/>
              </w:rPr>
            </w:pPr>
            <w:r>
              <w:rPr>
                <w:color w:val="000000"/>
              </w:rPr>
              <w:t>172.16.8.191</w:t>
            </w:r>
          </w:p>
        </w:tc>
      </w:tr>
      <w:tr w:rsidR="0058688F" w:rsidRPr="004B203B" w14:paraId="46736561"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3228FA7B" w14:textId="77777777" w:rsidR="0058688F" w:rsidRPr="009A50EA" w:rsidRDefault="0058688F" w:rsidP="0058688F">
            <w:pPr>
              <w:rPr>
                <w:b/>
                <w:bCs/>
                <w:color w:val="000000"/>
              </w:rPr>
            </w:pPr>
            <w:r w:rsidRPr="009A50EA">
              <w:rPr>
                <w:b/>
                <w:bCs/>
                <w:color w:val="000000" w:themeColor="text1"/>
              </w:rPr>
              <w:lastRenderedPageBreak/>
              <w:t>Lab101-35</w:t>
            </w:r>
          </w:p>
        </w:tc>
        <w:tc>
          <w:tcPr>
            <w:tcW w:w="2298" w:type="dxa"/>
            <w:tcBorders>
              <w:top w:val="single" w:sz="4" w:space="0" w:color="auto"/>
              <w:left w:val="nil"/>
              <w:bottom w:val="single" w:sz="4" w:space="0" w:color="auto"/>
              <w:right w:val="single" w:sz="4" w:space="0" w:color="auto"/>
            </w:tcBorders>
            <w:shd w:val="clear" w:color="auto" w:fill="auto"/>
            <w:noWrap/>
            <w:vAlign w:val="bottom"/>
            <w:hideMark/>
          </w:tcPr>
          <w:p w14:paraId="691E12F4" w14:textId="77777777" w:rsidR="0058688F" w:rsidRPr="004B203B" w:rsidRDefault="0058688F" w:rsidP="0058688F">
            <w:pPr>
              <w:rPr>
                <w:color w:val="000000"/>
              </w:rPr>
            </w:pPr>
            <w:r>
              <w:rPr>
                <w:color w:val="000000"/>
              </w:rPr>
              <w:t>172.16.8.192</w:t>
            </w:r>
          </w:p>
        </w:tc>
        <w:tc>
          <w:tcPr>
            <w:tcW w:w="1582" w:type="dxa"/>
            <w:tcBorders>
              <w:top w:val="nil"/>
              <w:left w:val="nil"/>
              <w:bottom w:val="single" w:sz="4" w:space="0" w:color="auto"/>
              <w:right w:val="single" w:sz="4" w:space="0" w:color="auto"/>
            </w:tcBorders>
            <w:shd w:val="clear" w:color="auto" w:fill="auto"/>
            <w:noWrap/>
            <w:vAlign w:val="bottom"/>
            <w:hideMark/>
          </w:tcPr>
          <w:p w14:paraId="41CA056A" w14:textId="77777777" w:rsidR="0058688F" w:rsidRPr="004B203B" w:rsidRDefault="0058688F" w:rsidP="0058688F">
            <w:pPr>
              <w:jc w:val="center"/>
              <w:rPr>
                <w:color w:val="000000"/>
              </w:rPr>
            </w:pPr>
            <w:r>
              <w:rPr>
                <w:color w:val="000000"/>
              </w:rPr>
              <w:t>/26</w:t>
            </w:r>
          </w:p>
        </w:tc>
        <w:tc>
          <w:tcPr>
            <w:tcW w:w="2529" w:type="dxa"/>
            <w:tcBorders>
              <w:top w:val="nil"/>
              <w:left w:val="nil"/>
              <w:bottom w:val="single" w:sz="4" w:space="0" w:color="auto"/>
              <w:right w:val="single" w:sz="4" w:space="0" w:color="auto"/>
            </w:tcBorders>
            <w:shd w:val="clear" w:color="auto" w:fill="auto"/>
            <w:noWrap/>
            <w:vAlign w:val="bottom"/>
            <w:hideMark/>
          </w:tcPr>
          <w:p w14:paraId="7E3E8720" w14:textId="77777777" w:rsidR="0058688F" w:rsidRPr="004B203B" w:rsidRDefault="0058688F" w:rsidP="0058688F">
            <w:pPr>
              <w:rPr>
                <w:color w:val="000000"/>
              </w:rPr>
            </w:pPr>
            <w:r>
              <w:rPr>
                <w:color w:val="000000"/>
              </w:rPr>
              <w:t>172.16.8.193</w:t>
            </w:r>
          </w:p>
        </w:tc>
        <w:tc>
          <w:tcPr>
            <w:tcW w:w="2551" w:type="dxa"/>
            <w:tcBorders>
              <w:top w:val="nil"/>
              <w:left w:val="nil"/>
              <w:bottom w:val="single" w:sz="4" w:space="0" w:color="auto"/>
              <w:right w:val="single" w:sz="4" w:space="0" w:color="auto"/>
            </w:tcBorders>
            <w:shd w:val="clear" w:color="auto" w:fill="auto"/>
            <w:noWrap/>
            <w:vAlign w:val="bottom"/>
            <w:hideMark/>
          </w:tcPr>
          <w:p w14:paraId="3FD2CBBD" w14:textId="77777777" w:rsidR="0058688F" w:rsidRPr="004B203B" w:rsidRDefault="0058688F" w:rsidP="0058688F">
            <w:pPr>
              <w:rPr>
                <w:color w:val="000000"/>
              </w:rPr>
            </w:pPr>
            <w:r>
              <w:rPr>
                <w:color w:val="000000"/>
              </w:rPr>
              <w:t>172.16.8.254</w:t>
            </w:r>
          </w:p>
        </w:tc>
        <w:tc>
          <w:tcPr>
            <w:tcW w:w="3260" w:type="dxa"/>
            <w:tcBorders>
              <w:top w:val="nil"/>
              <w:left w:val="nil"/>
              <w:bottom w:val="single" w:sz="4" w:space="0" w:color="auto"/>
              <w:right w:val="single" w:sz="4" w:space="0" w:color="auto"/>
            </w:tcBorders>
            <w:shd w:val="clear" w:color="auto" w:fill="auto"/>
            <w:noWrap/>
            <w:vAlign w:val="bottom"/>
            <w:hideMark/>
          </w:tcPr>
          <w:p w14:paraId="14DEE7E8" w14:textId="77777777" w:rsidR="0058688F" w:rsidRPr="004B203B" w:rsidRDefault="0058688F" w:rsidP="0058688F">
            <w:pPr>
              <w:rPr>
                <w:color w:val="000000"/>
              </w:rPr>
            </w:pPr>
            <w:r>
              <w:rPr>
                <w:color w:val="000000"/>
              </w:rPr>
              <w:t>172.16.8.255</w:t>
            </w:r>
          </w:p>
        </w:tc>
      </w:tr>
      <w:tr w:rsidR="0058688F" w:rsidRPr="004B203B" w14:paraId="7305C9A0"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5405199F" w14:textId="77777777" w:rsidR="0058688F" w:rsidRPr="009A50EA" w:rsidRDefault="0058688F" w:rsidP="0058688F">
            <w:pPr>
              <w:rPr>
                <w:b/>
                <w:bCs/>
                <w:color w:val="000000"/>
              </w:rPr>
            </w:pPr>
            <w:r w:rsidRPr="009A50EA">
              <w:rPr>
                <w:b/>
                <w:bCs/>
                <w:color w:val="000000" w:themeColor="text1"/>
              </w:rPr>
              <w:t>Lab102-30</w:t>
            </w:r>
          </w:p>
        </w:tc>
        <w:tc>
          <w:tcPr>
            <w:tcW w:w="2298" w:type="dxa"/>
            <w:tcBorders>
              <w:top w:val="single" w:sz="4" w:space="0" w:color="auto"/>
              <w:left w:val="nil"/>
              <w:bottom w:val="single" w:sz="4" w:space="0" w:color="auto"/>
              <w:right w:val="single" w:sz="4" w:space="0" w:color="auto"/>
            </w:tcBorders>
            <w:shd w:val="clear" w:color="auto" w:fill="auto"/>
            <w:noWrap/>
            <w:vAlign w:val="bottom"/>
            <w:hideMark/>
          </w:tcPr>
          <w:p w14:paraId="62B4CB5E" w14:textId="77777777" w:rsidR="0058688F" w:rsidRPr="004B203B" w:rsidRDefault="0058688F" w:rsidP="0058688F">
            <w:pPr>
              <w:rPr>
                <w:color w:val="000000"/>
              </w:rPr>
            </w:pPr>
            <w:r>
              <w:rPr>
                <w:color w:val="000000"/>
              </w:rPr>
              <w:t>172.16.9.0</w:t>
            </w:r>
          </w:p>
        </w:tc>
        <w:tc>
          <w:tcPr>
            <w:tcW w:w="1582" w:type="dxa"/>
            <w:tcBorders>
              <w:top w:val="nil"/>
              <w:left w:val="nil"/>
              <w:bottom w:val="single" w:sz="4" w:space="0" w:color="auto"/>
              <w:right w:val="single" w:sz="4" w:space="0" w:color="auto"/>
            </w:tcBorders>
            <w:shd w:val="clear" w:color="auto" w:fill="auto"/>
            <w:noWrap/>
            <w:vAlign w:val="bottom"/>
            <w:hideMark/>
          </w:tcPr>
          <w:p w14:paraId="4CEAB07C" w14:textId="77777777" w:rsidR="0058688F" w:rsidRPr="004B203B" w:rsidRDefault="0058688F" w:rsidP="0058688F">
            <w:pPr>
              <w:jc w:val="center"/>
              <w:rPr>
                <w:color w:val="000000"/>
              </w:rPr>
            </w:pPr>
            <w:r>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62816EFE" w14:textId="77777777" w:rsidR="0058688F" w:rsidRPr="004B203B" w:rsidRDefault="0058688F" w:rsidP="0058688F">
            <w:pPr>
              <w:rPr>
                <w:color w:val="000000"/>
              </w:rPr>
            </w:pPr>
            <w:r>
              <w:rPr>
                <w:color w:val="000000"/>
              </w:rPr>
              <w:t>172.16.9.1</w:t>
            </w:r>
          </w:p>
        </w:tc>
        <w:tc>
          <w:tcPr>
            <w:tcW w:w="2551" w:type="dxa"/>
            <w:tcBorders>
              <w:top w:val="nil"/>
              <w:left w:val="nil"/>
              <w:bottom w:val="single" w:sz="4" w:space="0" w:color="auto"/>
              <w:right w:val="single" w:sz="4" w:space="0" w:color="auto"/>
            </w:tcBorders>
            <w:shd w:val="clear" w:color="auto" w:fill="auto"/>
            <w:noWrap/>
            <w:vAlign w:val="bottom"/>
            <w:hideMark/>
          </w:tcPr>
          <w:p w14:paraId="1A8C0056" w14:textId="77777777" w:rsidR="0058688F" w:rsidRPr="004B203B" w:rsidRDefault="0058688F" w:rsidP="0058688F">
            <w:pPr>
              <w:rPr>
                <w:color w:val="000000"/>
              </w:rPr>
            </w:pPr>
            <w:r>
              <w:rPr>
                <w:color w:val="000000"/>
              </w:rPr>
              <w:t>172.16.9.30</w:t>
            </w:r>
          </w:p>
        </w:tc>
        <w:tc>
          <w:tcPr>
            <w:tcW w:w="3260" w:type="dxa"/>
            <w:tcBorders>
              <w:top w:val="nil"/>
              <w:left w:val="nil"/>
              <w:bottom w:val="single" w:sz="4" w:space="0" w:color="auto"/>
              <w:right w:val="single" w:sz="4" w:space="0" w:color="auto"/>
            </w:tcBorders>
            <w:shd w:val="clear" w:color="auto" w:fill="auto"/>
            <w:noWrap/>
            <w:vAlign w:val="bottom"/>
            <w:hideMark/>
          </w:tcPr>
          <w:p w14:paraId="07F5929A" w14:textId="77777777" w:rsidR="0058688F" w:rsidRPr="004B203B" w:rsidRDefault="0058688F" w:rsidP="0058688F">
            <w:pPr>
              <w:rPr>
                <w:color w:val="000000"/>
              </w:rPr>
            </w:pPr>
            <w:r>
              <w:rPr>
                <w:color w:val="000000"/>
              </w:rPr>
              <w:t>172.16.9.31</w:t>
            </w:r>
          </w:p>
        </w:tc>
      </w:tr>
      <w:tr w:rsidR="0058688F" w:rsidRPr="004B203B" w14:paraId="1E57FF60"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4014FB5B" w14:textId="77777777" w:rsidR="0058688F" w:rsidRPr="009A50EA" w:rsidRDefault="0058688F" w:rsidP="0058688F">
            <w:pPr>
              <w:rPr>
                <w:b/>
                <w:bCs/>
                <w:color w:val="000000"/>
              </w:rPr>
            </w:pPr>
            <w:r w:rsidRPr="009A50EA">
              <w:rPr>
                <w:b/>
                <w:bCs/>
                <w:color w:val="000000" w:themeColor="text1"/>
              </w:rPr>
              <w:t>Lab103-30</w:t>
            </w:r>
          </w:p>
        </w:tc>
        <w:tc>
          <w:tcPr>
            <w:tcW w:w="2298" w:type="dxa"/>
            <w:tcBorders>
              <w:top w:val="single" w:sz="4" w:space="0" w:color="auto"/>
              <w:left w:val="nil"/>
              <w:bottom w:val="single" w:sz="4" w:space="0" w:color="auto"/>
              <w:right w:val="single" w:sz="4" w:space="0" w:color="auto"/>
            </w:tcBorders>
            <w:shd w:val="clear" w:color="auto" w:fill="auto"/>
            <w:noWrap/>
            <w:vAlign w:val="bottom"/>
            <w:hideMark/>
          </w:tcPr>
          <w:p w14:paraId="7FFBB230" w14:textId="77777777" w:rsidR="0058688F" w:rsidRPr="004B203B" w:rsidRDefault="0058688F" w:rsidP="0058688F">
            <w:pPr>
              <w:rPr>
                <w:color w:val="000000"/>
              </w:rPr>
            </w:pPr>
            <w:r>
              <w:rPr>
                <w:color w:val="000000"/>
              </w:rPr>
              <w:t>172.16.9.32</w:t>
            </w:r>
          </w:p>
        </w:tc>
        <w:tc>
          <w:tcPr>
            <w:tcW w:w="1582" w:type="dxa"/>
            <w:tcBorders>
              <w:top w:val="nil"/>
              <w:left w:val="nil"/>
              <w:bottom w:val="single" w:sz="4" w:space="0" w:color="auto"/>
              <w:right w:val="single" w:sz="4" w:space="0" w:color="auto"/>
            </w:tcBorders>
            <w:shd w:val="clear" w:color="auto" w:fill="auto"/>
            <w:noWrap/>
            <w:vAlign w:val="bottom"/>
            <w:hideMark/>
          </w:tcPr>
          <w:p w14:paraId="75EFDD5C" w14:textId="77777777" w:rsidR="0058688F" w:rsidRPr="004B203B" w:rsidRDefault="0058688F" w:rsidP="0058688F">
            <w:pPr>
              <w:jc w:val="center"/>
              <w:rPr>
                <w:color w:val="000000"/>
              </w:rPr>
            </w:pPr>
            <w:r>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0E0C116E" w14:textId="77777777" w:rsidR="0058688F" w:rsidRPr="004B203B" w:rsidRDefault="0058688F" w:rsidP="0058688F">
            <w:pPr>
              <w:rPr>
                <w:color w:val="000000"/>
              </w:rPr>
            </w:pPr>
            <w:r>
              <w:rPr>
                <w:color w:val="000000"/>
              </w:rPr>
              <w:t>172.16.9.33</w:t>
            </w:r>
          </w:p>
        </w:tc>
        <w:tc>
          <w:tcPr>
            <w:tcW w:w="2551" w:type="dxa"/>
            <w:tcBorders>
              <w:top w:val="nil"/>
              <w:left w:val="nil"/>
              <w:bottom w:val="single" w:sz="4" w:space="0" w:color="auto"/>
              <w:right w:val="single" w:sz="4" w:space="0" w:color="auto"/>
            </w:tcBorders>
            <w:shd w:val="clear" w:color="auto" w:fill="auto"/>
            <w:noWrap/>
            <w:vAlign w:val="bottom"/>
            <w:hideMark/>
          </w:tcPr>
          <w:p w14:paraId="000557F2" w14:textId="77777777" w:rsidR="0058688F" w:rsidRPr="004B203B" w:rsidRDefault="0058688F" w:rsidP="0058688F">
            <w:pPr>
              <w:rPr>
                <w:color w:val="000000"/>
              </w:rPr>
            </w:pPr>
            <w:r>
              <w:rPr>
                <w:color w:val="000000"/>
              </w:rPr>
              <w:t>172.16.9.62</w:t>
            </w:r>
          </w:p>
        </w:tc>
        <w:tc>
          <w:tcPr>
            <w:tcW w:w="3260" w:type="dxa"/>
            <w:tcBorders>
              <w:top w:val="nil"/>
              <w:left w:val="nil"/>
              <w:bottom w:val="single" w:sz="4" w:space="0" w:color="auto"/>
              <w:right w:val="single" w:sz="4" w:space="0" w:color="auto"/>
            </w:tcBorders>
            <w:shd w:val="clear" w:color="auto" w:fill="auto"/>
            <w:noWrap/>
            <w:vAlign w:val="bottom"/>
            <w:hideMark/>
          </w:tcPr>
          <w:p w14:paraId="680B8E1E" w14:textId="77777777" w:rsidR="0058688F" w:rsidRPr="004B203B" w:rsidRDefault="0058688F" w:rsidP="0058688F">
            <w:pPr>
              <w:rPr>
                <w:color w:val="000000"/>
              </w:rPr>
            </w:pPr>
            <w:r>
              <w:rPr>
                <w:color w:val="000000"/>
              </w:rPr>
              <w:t>172.16.9.63</w:t>
            </w:r>
          </w:p>
        </w:tc>
      </w:tr>
      <w:tr w:rsidR="0058688F" w:rsidRPr="004B203B" w14:paraId="26E9E76A"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30ECCB7C" w14:textId="77777777" w:rsidR="0058688F" w:rsidRPr="009A50EA" w:rsidRDefault="0058688F" w:rsidP="0058688F">
            <w:pPr>
              <w:rPr>
                <w:b/>
                <w:bCs/>
                <w:color w:val="000000"/>
              </w:rPr>
            </w:pPr>
            <w:r w:rsidRPr="009A50EA">
              <w:rPr>
                <w:b/>
                <w:bCs/>
                <w:color w:val="000000" w:themeColor="text1"/>
              </w:rPr>
              <w:t>Lab105-25</w:t>
            </w:r>
          </w:p>
        </w:tc>
        <w:tc>
          <w:tcPr>
            <w:tcW w:w="2298" w:type="dxa"/>
            <w:tcBorders>
              <w:top w:val="single" w:sz="4" w:space="0" w:color="auto"/>
              <w:left w:val="nil"/>
              <w:bottom w:val="single" w:sz="4" w:space="0" w:color="auto"/>
              <w:right w:val="single" w:sz="4" w:space="0" w:color="auto"/>
            </w:tcBorders>
            <w:shd w:val="clear" w:color="auto" w:fill="auto"/>
            <w:noWrap/>
            <w:vAlign w:val="bottom"/>
            <w:hideMark/>
          </w:tcPr>
          <w:p w14:paraId="07472413" w14:textId="77777777" w:rsidR="0058688F" w:rsidRPr="004B203B" w:rsidRDefault="0058688F" w:rsidP="0058688F">
            <w:pPr>
              <w:rPr>
                <w:color w:val="000000"/>
              </w:rPr>
            </w:pPr>
            <w:r>
              <w:rPr>
                <w:color w:val="000000"/>
              </w:rPr>
              <w:t>172.16.9.64</w:t>
            </w:r>
          </w:p>
        </w:tc>
        <w:tc>
          <w:tcPr>
            <w:tcW w:w="1582" w:type="dxa"/>
            <w:tcBorders>
              <w:top w:val="nil"/>
              <w:left w:val="nil"/>
              <w:bottom w:val="single" w:sz="4" w:space="0" w:color="auto"/>
              <w:right w:val="single" w:sz="4" w:space="0" w:color="auto"/>
            </w:tcBorders>
            <w:shd w:val="clear" w:color="auto" w:fill="auto"/>
            <w:noWrap/>
            <w:vAlign w:val="bottom"/>
            <w:hideMark/>
          </w:tcPr>
          <w:p w14:paraId="4F3FA014" w14:textId="77777777" w:rsidR="0058688F" w:rsidRPr="004B203B" w:rsidRDefault="0058688F" w:rsidP="0058688F">
            <w:pPr>
              <w:jc w:val="center"/>
              <w:rPr>
                <w:color w:val="000000"/>
              </w:rPr>
            </w:pPr>
            <w:r>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56ECFB6D" w14:textId="77777777" w:rsidR="0058688F" w:rsidRPr="004B203B" w:rsidRDefault="0058688F" w:rsidP="0058688F">
            <w:pPr>
              <w:rPr>
                <w:color w:val="000000"/>
              </w:rPr>
            </w:pPr>
            <w:r>
              <w:rPr>
                <w:color w:val="000000"/>
              </w:rPr>
              <w:t>172.16.9.65</w:t>
            </w:r>
          </w:p>
        </w:tc>
        <w:tc>
          <w:tcPr>
            <w:tcW w:w="2551" w:type="dxa"/>
            <w:tcBorders>
              <w:top w:val="nil"/>
              <w:left w:val="nil"/>
              <w:bottom w:val="single" w:sz="4" w:space="0" w:color="auto"/>
              <w:right w:val="single" w:sz="4" w:space="0" w:color="auto"/>
            </w:tcBorders>
            <w:shd w:val="clear" w:color="auto" w:fill="auto"/>
            <w:noWrap/>
            <w:vAlign w:val="bottom"/>
            <w:hideMark/>
          </w:tcPr>
          <w:p w14:paraId="5C766E78" w14:textId="77777777" w:rsidR="0058688F" w:rsidRPr="004B203B" w:rsidRDefault="0058688F" w:rsidP="0058688F">
            <w:pPr>
              <w:rPr>
                <w:color w:val="000000"/>
              </w:rPr>
            </w:pPr>
            <w:r>
              <w:rPr>
                <w:color w:val="000000"/>
              </w:rPr>
              <w:t>172.16.9.94</w:t>
            </w:r>
          </w:p>
        </w:tc>
        <w:tc>
          <w:tcPr>
            <w:tcW w:w="3260" w:type="dxa"/>
            <w:tcBorders>
              <w:top w:val="nil"/>
              <w:left w:val="nil"/>
              <w:bottom w:val="single" w:sz="4" w:space="0" w:color="auto"/>
              <w:right w:val="single" w:sz="4" w:space="0" w:color="auto"/>
            </w:tcBorders>
            <w:shd w:val="clear" w:color="auto" w:fill="auto"/>
            <w:noWrap/>
            <w:vAlign w:val="bottom"/>
            <w:hideMark/>
          </w:tcPr>
          <w:p w14:paraId="4678E4AF" w14:textId="77777777" w:rsidR="0058688F" w:rsidRPr="004B203B" w:rsidRDefault="0058688F" w:rsidP="0058688F">
            <w:pPr>
              <w:rPr>
                <w:color w:val="000000"/>
              </w:rPr>
            </w:pPr>
            <w:r>
              <w:rPr>
                <w:color w:val="000000"/>
              </w:rPr>
              <w:t>172.16.9.95</w:t>
            </w:r>
          </w:p>
        </w:tc>
      </w:tr>
      <w:tr w:rsidR="0058688F" w:rsidRPr="004B203B" w14:paraId="6F2AB678" w14:textId="77777777" w:rsidTr="0058688F">
        <w:trPr>
          <w:trHeight w:val="320"/>
        </w:trPr>
        <w:tc>
          <w:tcPr>
            <w:tcW w:w="2320" w:type="dxa"/>
            <w:tcBorders>
              <w:top w:val="nil"/>
              <w:left w:val="single" w:sz="4" w:space="0" w:color="auto"/>
              <w:bottom w:val="single" w:sz="4" w:space="0" w:color="auto"/>
              <w:right w:val="single" w:sz="4" w:space="0" w:color="auto"/>
            </w:tcBorders>
            <w:shd w:val="clear" w:color="auto" w:fill="auto"/>
            <w:noWrap/>
            <w:hideMark/>
          </w:tcPr>
          <w:p w14:paraId="765F9F2D" w14:textId="77777777" w:rsidR="0058688F" w:rsidRPr="009A50EA" w:rsidRDefault="0058688F" w:rsidP="0058688F">
            <w:pPr>
              <w:rPr>
                <w:b/>
                <w:bCs/>
                <w:color w:val="000000"/>
              </w:rPr>
            </w:pPr>
            <w:r w:rsidRPr="009A50EA">
              <w:rPr>
                <w:b/>
                <w:bCs/>
                <w:color w:val="000000" w:themeColor="text1"/>
              </w:rPr>
              <w:t>Staff-18</w:t>
            </w:r>
          </w:p>
        </w:tc>
        <w:tc>
          <w:tcPr>
            <w:tcW w:w="2298" w:type="dxa"/>
            <w:tcBorders>
              <w:top w:val="single" w:sz="4" w:space="0" w:color="auto"/>
              <w:left w:val="nil"/>
              <w:bottom w:val="single" w:sz="4" w:space="0" w:color="auto"/>
              <w:right w:val="single" w:sz="4" w:space="0" w:color="auto"/>
            </w:tcBorders>
            <w:shd w:val="clear" w:color="auto" w:fill="auto"/>
            <w:noWrap/>
            <w:vAlign w:val="bottom"/>
            <w:hideMark/>
          </w:tcPr>
          <w:p w14:paraId="4D6A811A" w14:textId="77777777" w:rsidR="0058688F" w:rsidRPr="004B203B" w:rsidRDefault="0058688F" w:rsidP="0058688F">
            <w:pPr>
              <w:rPr>
                <w:color w:val="000000"/>
              </w:rPr>
            </w:pPr>
            <w:r>
              <w:rPr>
                <w:color w:val="000000"/>
              </w:rPr>
              <w:t>172.16.9.96</w:t>
            </w:r>
          </w:p>
        </w:tc>
        <w:tc>
          <w:tcPr>
            <w:tcW w:w="1582" w:type="dxa"/>
            <w:tcBorders>
              <w:top w:val="nil"/>
              <w:left w:val="nil"/>
              <w:bottom w:val="single" w:sz="4" w:space="0" w:color="auto"/>
              <w:right w:val="single" w:sz="4" w:space="0" w:color="auto"/>
            </w:tcBorders>
            <w:shd w:val="clear" w:color="auto" w:fill="auto"/>
            <w:noWrap/>
            <w:vAlign w:val="bottom"/>
            <w:hideMark/>
          </w:tcPr>
          <w:p w14:paraId="09E790C0" w14:textId="77777777" w:rsidR="0058688F" w:rsidRPr="004B203B" w:rsidRDefault="0058688F" w:rsidP="0058688F">
            <w:pPr>
              <w:jc w:val="center"/>
              <w:rPr>
                <w:color w:val="000000"/>
              </w:rPr>
            </w:pPr>
            <w:r>
              <w:rPr>
                <w:color w:val="000000"/>
              </w:rPr>
              <w:t>/27</w:t>
            </w:r>
          </w:p>
        </w:tc>
        <w:tc>
          <w:tcPr>
            <w:tcW w:w="2529" w:type="dxa"/>
            <w:tcBorders>
              <w:top w:val="nil"/>
              <w:left w:val="nil"/>
              <w:bottom w:val="single" w:sz="4" w:space="0" w:color="auto"/>
              <w:right w:val="single" w:sz="4" w:space="0" w:color="auto"/>
            </w:tcBorders>
            <w:shd w:val="clear" w:color="auto" w:fill="auto"/>
            <w:noWrap/>
            <w:vAlign w:val="bottom"/>
            <w:hideMark/>
          </w:tcPr>
          <w:p w14:paraId="13A8C21C" w14:textId="77777777" w:rsidR="0058688F" w:rsidRPr="004B203B" w:rsidRDefault="0058688F" w:rsidP="0058688F">
            <w:pPr>
              <w:rPr>
                <w:color w:val="000000"/>
              </w:rPr>
            </w:pPr>
            <w:r>
              <w:rPr>
                <w:color w:val="000000"/>
              </w:rPr>
              <w:t>172.16.9.97</w:t>
            </w:r>
          </w:p>
        </w:tc>
        <w:tc>
          <w:tcPr>
            <w:tcW w:w="2551" w:type="dxa"/>
            <w:tcBorders>
              <w:top w:val="nil"/>
              <w:left w:val="nil"/>
              <w:bottom w:val="single" w:sz="4" w:space="0" w:color="auto"/>
              <w:right w:val="single" w:sz="4" w:space="0" w:color="auto"/>
            </w:tcBorders>
            <w:shd w:val="clear" w:color="auto" w:fill="auto"/>
            <w:noWrap/>
            <w:vAlign w:val="bottom"/>
            <w:hideMark/>
          </w:tcPr>
          <w:p w14:paraId="4C2B7407" w14:textId="77777777" w:rsidR="0058688F" w:rsidRPr="004B203B" w:rsidRDefault="0058688F" w:rsidP="0058688F">
            <w:pPr>
              <w:rPr>
                <w:color w:val="000000"/>
              </w:rPr>
            </w:pPr>
            <w:r>
              <w:rPr>
                <w:color w:val="000000"/>
              </w:rPr>
              <w:t>172.16.9.126</w:t>
            </w:r>
          </w:p>
        </w:tc>
        <w:tc>
          <w:tcPr>
            <w:tcW w:w="3260" w:type="dxa"/>
            <w:tcBorders>
              <w:top w:val="nil"/>
              <w:left w:val="nil"/>
              <w:bottom w:val="single" w:sz="4" w:space="0" w:color="auto"/>
              <w:right w:val="single" w:sz="4" w:space="0" w:color="auto"/>
            </w:tcBorders>
            <w:shd w:val="clear" w:color="auto" w:fill="auto"/>
            <w:noWrap/>
            <w:vAlign w:val="bottom"/>
            <w:hideMark/>
          </w:tcPr>
          <w:p w14:paraId="3A0F11CD" w14:textId="77777777" w:rsidR="0058688F" w:rsidRPr="004B203B" w:rsidRDefault="0058688F" w:rsidP="0058688F">
            <w:pPr>
              <w:rPr>
                <w:color w:val="000000"/>
              </w:rPr>
            </w:pPr>
            <w:r>
              <w:rPr>
                <w:color w:val="000000"/>
              </w:rPr>
              <w:t>172.16.9.127</w:t>
            </w:r>
          </w:p>
        </w:tc>
      </w:tr>
    </w:tbl>
    <w:p w14:paraId="54A700FE" w14:textId="77777777" w:rsidR="0058688F" w:rsidRDefault="0058688F" w:rsidP="0058688F"/>
    <w:p w14:paraId="25DE0397" w14:textId="77777777" w:rsidR="0058688F" w:rsidRDefault="0058688F" w:rsidP="0058688F"/>
    <w:p w14:paraId="513C803C" w14:textId="77777777" w:rsidR="0058688F" w:rsidRDefault="0058688F" w:rsidP="0058688F"/>
    <w:p w14:paraId="19106979" w14:textId="435122E2" w:rsidR="0058688F" w:rsidRDefault="0058688F" w:rsidP="0058688F">
      <w:r>
        <w:t xml:space="preserve">Assigning IPv6 for the </w:t>
      </w:r>
      <w:proofErr w:type="gramStart"/>
      <w:r>
        <w:t>routers</w:t>
      </w:r>
      <w:proofErr w:type="gramEnd"/>
      <w:r>
        <w:t xml:space="preserve"> </w:t>
      </w:r>
      <w:r>
        <w:rPr>
          <w:b/>
          <w:bCs/>
          <w:sz w:val="28"/>
          <w:szCs w:val="28"/>
        </w:rPr>
        <w:t xml:space="preserve">MP </w:t>
      </w:r>
      <w:r>
        <w:t xml:space="preserve">and </w:t>
      </w:r>
      <w:r>
        <w:rPr>
          <w:b/>
          <w:bCs/>
          <w:sz w:val="28"/>
          <w:szCs w:val="28"/>
        </w:rPr>
        <w:t>ISP</w:t>
      </w:r>
      <w:r>
        <w:t xml:space="preserve">. I this case I decided to use unicast addressing as </w:t>
      </w:r>
      <w:r w:rsidR="0031432B">
        <w:t xml:space="preserve">in </w:t>
      </w:r>
      <w:r>
        <w:t xml:space="preserve">my opinion is </w:t>
      </w:r>
      <w:r w:rsidR="00271C66">
        <w:t>the</w:t>
      </w:r>
      <w:r>
        <w:t xml:space="preserve"> most reasonable solution for this network. </w:t>
      </w:r>
    </w:p>
    <w:p w14:paraId="25AAFB1C" w14:textId="77777777" w:rsidR="0058688F" w:rsidRDefault="0058688F" w:rsidP="0058688F"/>
    <w:p w14:paraId="2B7024D5" w14:textId="77777777" w:rsidR="0058688F" w:rsidRPr="00271C66" w:rsidRDefault="0058688F" w:rsidP="0058688F">
      <w:pPr>
        <w:rPr>
          <w:b/>
          <w:bCs/>
        </w:rPr>
      </w:pPr>
      <w:r w:rsidRPr="00271C66">
        <w:rPr>
          <w:b/>
          <w:bCs/>
        </w:rPr>
        <w:t>Routers Configurations:</w:t>
      </w:r>
    </w:p>
    <w:p w14:paraId="0841DA0C" w14:textId="77777777" w:rsidR="0058688F" w:rsidRDefault="0058688F" w:rsidP="0058688F"/>
    <w:tbl>
      <w:tblPr>
        <w:tblW w:w="13780" w:type="dxa"/>
        <w:tblLook w:val="04A0" w:firstRow="1" w:lastRow="0" w:firstColumn="1" w:lastColumn="0" w:noHBand="0" w:noVBand="1"/>
      </w:tblPr>
      <w:tblGrid>
        <w:gridCol w:w="2120"/>
        <w:gridCol w:w="2120"/>
        <w:gridCol w:w="3180"/>
        <w:gridCol w:w="3180"/>
        <w:gridCol w:w="2120"/>
        <w:gridCol w:w="1060"/>
      </w:tblGrid>
      <w:tr w:rsidR="0058688F" w:rsidRPr="00BA5886" w14:paraId="270BB528"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156A997" w14:textId="77777777" w:rsidR="0058688F" w:rsidRPr="00BA5886" w:rsidRDefault="0058688F" w:rsidP="0058688F">
            <w:pPr>
              <w:jc w:val="center"/>
              <w:rPr>
                <w:b/>
                <w:bCs/>
                <w:color w:val="000000"/>
              </w:rPr>
            </w:pPr>
            <w:r w:rsidRPr="00BA5886">
              <w:rPr>
                <w:b/>
                <w:bCs/>
                <w:color w:val="000000"/>
              </w:rPr>
              <w:t>Router Name</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54B4FEA4" w14:textId="77777777" w:rsidR="0058688F" w:rsidRPr="00BA5886" w:rsidRDefault="0058688F" w:rsidP="0058688F">
            <w:pPr>
              <w:jc w:val="center"/>
              <w:rPr>
                <w:b/>
                <w:bCs/>
                <w:color w:val="000000"/>
              </w:rPr>
            </w:pPr>
            <w:r w:rsidRPr="00BA5886">
              <w:rPr>
                <w:b/>
                <w:bCs/>
                <w:color w:val="000000"/>
              </w:rPr>
              <w:t>Interface</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3E99ABED" w14:textId="77777777" w:rsidR="0058688F" w:rsidRPr="00BA5886" w:rsidRDefault="0058688F" w:rsidP="0058688F">
            <w:pPr>
              <w:jc w:val="center"/>
              <w:rPr>
                <w:b/>
                <w:bCs/>
                <w:color w:val="000000"/>
              </w:rPr>
            </w:pPr>
            <w:r w:rsidRPr="00BA5886">
              <w:rPr>
                <w:b/>
                <w:bCs/>
                <w:color w:val="000000"/>
              </w:rPr>
              <w:t>To Router</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28656E7A" w14:textId="77777777" w:rsidR="0058688F" w:rsidRPr="00BA5886" w:rsidRDefault="0058688F" w:rsidP="0058688F">
            <w:pPr>
              <w:jc w:val="center"/>
              <w:rPr>
                <w:b/>
                <w:bCs/>
                <w:color w:val="000000"/>
              </w:rPr>
            </w:pPr>
            <w:r w:rsidRPr="00BA5886">
              <w:rPr>
                <w:b/>
                <w:bCs/>
                <w:color w:val="000000"/>
              </w:rPr>
              <w:t>IPv4/IPv6</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564C0DD1" w14:textId="77777777" w:rsidR="0058688F" w:rsidRPr="00BA5886" w:rsidRDefault="0058688F" w:rsidP="0058688F">
            <w:pPr>
              <w:jc w:val="center"/>
              <w:rPr>
                <w:b/>
                <w:bCs/>
                <w:color w:val="000000"/>
              </w:rPr>
            </w:pPr>
            <w:r w:rsidRPr="00BA5886">
              <w:rPr>
                <w:b/>
                <w:bCs/>
                <w:color w:val="000000"/>
              </w:rPr>
              <w:t>Subnet mask</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EBB006A" w14:textId="77777777" w:rsidR="0058688F" w:rsidRPr="00BA5886" w:rsidRDefault="0058688F" w:rsidP="0058688F">
            <w:pPr>
              <w:jc w:val="center"/>
              <w:rPr>
                <w:b/>
                <w:bCs/>
                <w:color w:val="000000"/>
              </w:rPr>
            </w:pPr>
            <w:r w:rsidRPr="00BA5886">
              <w:rPr>
                <w:b/>
                <w:bCs/>
                <w:color w:val="000000"/>
              </w:rPr>
              <w:t>CIDR</w:t>
            </w:r>
          </w:p>
        </w:tc>
      </w:tr>
      <w:tr w:rsidR="0058688F" w:rsidRPr="00BA5886" w14:paraId="62EBA8FA"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731806C" w14:textId="77777777" w:rsidR="0058688F" w:rsidRPr="00BA5886" w:rsidRDefault="0058688F" w:rsidP="0058688F">
            <w:pPr>
              <w:jc w:val="center"/>
              <w:rPr>
                <w:b/>
                <w:bCs/>
                <w:color w:val="000000"/>
              </w:rPr>
            </w:pPr>
            <w:r w:rsidRPr="00BA5886">
              <w:rPr>
                <w:b/>
                <w:bCs/>
                <w:color w:val="000000"/>
              </w:rPr>
              <w:t>MP-Router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11186E41" w14:textId="77777777" w:rsidR="0058688F" w:rsidRPr="00BA5886" w:rsidRDefault="0058688F" w:rsidP="0058688F">
            <w:pPr>
              <w:jc w:val="center"/>
              <w:rPr>
                <w:color w:val="000000"/>
                <w:sz w:val="22"/>
                <w:szCs w:val="22"/>
              </w:rPr>
            </w:pPr>
            <w:r w:rsidRPr="00BA5886">
              <w:rPr>
                <w:color w:val="000000"/>
                <w:sz w:val="22"/>
                <w:szCs w:val="22"/>
              </w:rPr>
              <w:t xml:space="preserve">Serial0/0/1  </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714A5DDF" w14:textId="77777777" w:rsidR="0058688F" w:rsidRPr="00BA5886" w:rsidRDefault="0058688F" w:rsidP="0058688F">
            <w:pPr>
              <w:jc w:val="center"/>
              <w:rPr>
                <w:color w:val="000000"/>
                <w:sz w:val="22"/>
                <w:szCs w:val="22"/>
              </w:rPr>
            </w:pPr>
            <w:r w:rsidRPr="00BA5886">
              <w:rPr>
                <w:color w:val="000000"/>
                <w:sz w:val="22"/>
                <w:szCs w:val="22"/>
              </w:rPr>
              <w:t xml:space="preserve">To School </w:t>
            </w:r>
            <w:r>
              <w:rPr>
                <w:color w:val="000000"/>
                <w:sz w:val="22"/>
                <w:szCs w:val="22"/>
              </w:rPr>
              <w:t>D</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4D001EEF" w14:textId="77777777" w:rsidR="0058688F" w:rsidRPr="00BA5886" w:rsidRDefault="0058688F" w:rsidP="0058688F">
            <w:pPr>
              <w:jc w:val="center"/>
              <w:rPr>
                <w:color w:val="000000"/>
                <w:sz w:val="22"/>
                <w:szCs w:val="22"/>
              </w:rPr>
            </w:pPr>
            <w:r w:rsidRPr="00BA5886">
              <w:rPr>
                <w:color w:val="000000"/>
                <w:sz w:val="22"/>
                <w:szCs w:val="22"/>
              </w:rPr>
              <w:t>172.16.</w:t>
            </w:r>
            <w:r w:rsidRPr="00243F79">
              <w:rPr>
                <w:color w:val="000000"/>
                <w:sz w:val="22"/>
                <w:szCs w:val="22"/>
              </w:rPr>
              <w:t>11</w:t>
            </w:r>
            <w:r w:rsidRPr="00BA5886">
              <w:rPr>
                <w:color w:val="000000"/>
                <w:sz w:val="22"/>
                <w:szCs w:val="22"/>
              </w:rPr>
              <w:t xml:space="preserve">.9 </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18AF9875"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nil"/>
              <w:left w:val="nil"/>
              <w:bottom w:val="single" w:sz="4" w:space="0" w:color="auto"/>
              <w:right w:val="single" w:sz="4" w:space="0" w:color="auto"/>
            </w:tcBorders>
            <w:shd w:val="clear" w:color="auto" w:fill="auto"/>
            <w:noWrap/>
            <w:vAlign w:val="bottom"/>
            <w:hideMark/>
          </w:tcPr>
          <w:p w14:paraId="23788DFB" w14:textId="77777777" w:rsidR="0058688F" w:rsidRPr="00BA5886" w:rsidRDefault="0058688F" w:rsidP="0058688F">
            <w:pPr>
              <w:jc w:val="center"/>
              <w:rPr>
                <w:color w:val="000000"/>
                <w:sz w:val="22"/>
                <w:szCs w:val="22"/>
              </w:rPr>
            </w:pPr>
            <w:r w:rsidRPr="00BA5886">
              <w:rPr>
                <w:color w:val="000000"/>
                <w:sz w:val="22"/>
                <w:szCs w:val="22"/>
              </w:rPr>
              <w:t>/30</w:t>
            </w:r>
          </w:p>
        </w:tc>
      </w:tr>
      <w:tr w:rsidR="0058688F" w:rsidRPr="00BA5886" w14:paraId="226E9989"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5BE7403" w14:textId="77777777" w:rsidR="0058688F" w:rsidRPr="00BA5886" w:rsidRDefault="0058688F" w:rsidP="0058688F">
            <w:pPr>
              <w:jc w:val="center"/>
              <w:rPr>
                <w:b/>
                <w:bCs/>
                <w:color w:val="000000"/>
              </w:rPr>
            </w:pPr>
            <w:r w:rsidRPr="00BA5886">
              <w:rPr>
                <w:b/>
                <w:bCs/>
                <w:color w:val="000000"/>
              </w:rPr>
              <w:t>MP-Router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76754DDC" w14:textId="77777777" w:rsidR="0058688F" w:rsidRPr="00BA5886" w:rsidRDefault="0058688F" w:rsidP="0058688F">
            <w:pPr>
              <w:jc w:val="center"/>
              <w:rPr>
                <w:color w:val="000000"/>
                <w:sz w:val="22"/>
                <w:szCs w:val="22"/>
              </w:rPr>
            </w:pPr>
            <w:r w:rsidRPr="00BA5886">
              <w:rPr>
                <w:color w:val="000000"/>
                <w:sz w:val="22"/>
                <w:szCs w:val="22"/>
              </w:rPr>
              <w:t>Serial0/1/0</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0D38E8A9" w14:textId="77777777" w:rsidR="0058688F" w:rsidRPr="00BA5886" w:rsidRDefault="0058688F" w:rsidP="0058688F">
            <w:pPr>
              <w:jc w:val="center"/>
              <w:rPr>
                <w:color w:val="000000"/>
                <w:sz w:val="22"/>
                <w:szCs w:val="22"/>
              </w:rPr>
            </w:pPr>
            <w:r w:rsidRPr="00BA5886">
              <w:rPr>
                <w:color w:val="000000"/>
                <w:sz w:val="22"/>
                <w:szCs w:val="22"/>
              </w:rPr>
              <w:t>To</w:t>
            </w:r>
            <w:r>
              <w:rPr>
                <w:color w:val="000000"/>
                <w:sz w:val="22"/>
                <w:szCs w:val="22"/>
              </w:rPr>
              <w:t xml:space="preserve"> School C</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5B42590F" w14:textId="77777777" w:rsidR="0058688F" w:rsidRPr="00BA5886" w:rsidRDefault="0058688F" w:rsidP="0058688F">
            <w:pPr>
              <w:jc w:val="center"/>
              <w:rPr>
                <w:color w:val="000000"/>
                <w:sz w:val="22"/>
                <w:szCs w:val="22"/>
              </w:rPr>
            </w:pPr>
            <w:r w:rsidRPr="00BA5886">
              <w:rPr>
                <w:color w:val="000000"/>
                <w:sz w:val="22"/>
                <w:szCs w:val="22"/>
              </w:rPr>
              <w:t>172.16.</w:t>
            </w:r>
            <w:r w:rsidRPr="00243F79">
              <w:rPr>
                <w:color w:val="000000"/>
                <w:sz w:val="22"/>
                <w:szCs w:val="22"/>
              </w:rPr>
              <w:t>1</w:t>
            </w:r>
            <w:r>
              <w:rPr>
                <w:color w:val="000000"/>
                <w:sz w:val="22"/>
                <w:szCs w:val="22"/>
              </w:rPr>
              <w:t>1</w:t>
            </w:r>
            <w:r w:rsidRPr="00243F79">
              <w:rPr>
                <w:color w:val="000000"/>
                <w:sz w:val="22"/>
                <w:szCs w:val="22"/>
              </w:rPr>
              <w:t>1</w:t>
            </w:r>
            <w:r w:rsidRPr="00BA5886">
              <w:rPr>
                <w:color w:val="000000"/>
                <w:sz w:val="22"/>
                <w:szCs w:val="22"/>
              </w:rPr>
              <w:t xml:space="preserve">.5  </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1B5F8119"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nil"/>
              <w:left w:val="nil"/>
              <w:bottom w:val="single" w:sz="4" w:space="0" w:color="auto"/>
              <w:right w:val="single" w:sz="4" w:space="0" w:color="auto"/>
            </w:tcBorders>
            <w:shd w:val="clear" w:color="auto" w:fill="auto"/>
            <w:noWrap/>
            <w:vAlign w:val="bottom"/>
            <w:hideMark/>
          </w:tcPr>
          <w:p w14:paraId="39E85E18" w14:textId="77777777" w:rsidR="0058688F" w:rsidRPr="00BA5886" w:rsidRDefault="0058688F" w:rsidP="0058688F">
            <w:pPr>
              <w:jc w:val="center"/>
              <w:rPr>
                <w:color w:val="000000"/>
                <w:sz w:val="22"/>
                <w:szCs w:val="22"/>
              </w:rPr>
            </w:pPr>
            <w:r w:rsidRPr="00BA5886">
              <w:rPr>
                <w:color w:val="000000"/>
                <w:sz w:val="22"/>
                <w:szCs w:val="22"/>
              </w:rPr>
              <w:t xml:space="preserve"> /30</w:t>
            </w:r>
          </w:p>
        </w:tc>
      </w:tr>
      <w:tr w:rsidR="0058688F" w:rsidRPr="00BA5886" w14:paraId="4C629A23"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804D5F2" w14:textId="77777777" w:rsidR="0058688F" w:rsidRPr="00BA5886" w:rsidRDefault="0058688F" w:rsidP="0058688F">
            <w:pPr>
              <w:jc w:val="center"/>
              <w:rPr>
                <w:b/>
                <w:bCs/>
                <w:color w:val="000000"/>
              </w:rPr>
            </w:pPr>
            <w:r w:rsidRPr="00BA5886">
              <w:rPr>
                <w:b/>
                <w:bCs/>
                <w:color w:val="000000"/>
              </w:rPr>
              <w:t>MP-Router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3C9048BB" w14:textId="77777777" w:rsidR="0058688F" w:rsidRPr="00BA5886" w:rsidRDefault="0058688F" w:rsidP="0058688F">
            <w:pPr>
              <w:jc w:val="center"/>
              <w:rPr>
                <w:color w:val="000000"/>
                <w:sz w:val="22"/>
                <w:szCs w:val="22"/>
              </w:rPr>
            </w:pPr>
            <w:r w:rsidRPr="00BA5886">
              <w:rPr>
                <w:color w:val="000000"/>
                <w:sz w:val="22"/>
                <w:szCs w:val="22"/>
              </w:rPr>
              <w:t>Serial0/1/1</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06430108" w14:textId="77777777" w:rsidR="0058688F" w:rsidRPr="00BA5886" w:rsidRDefault="0058688F" w:rsidP="0058688F">
            <w:pPr>
              <w:jc w:val="center"/>
              <w:rPr>
                <w:color w:val="000000"/>
                <w:sz w:val="22"/>
                <w:szCs w:val="22"/>
              </w:rPr>
            </w:pPr>
            <w:r w:rsidRPr="00BA5886">
              <w:rPr>
                <w:color w:val="000000"/>
                <w:sz w:val="22"/>
                <w:szCs w:val="22"/>
              </w:rPr>
              <w:t xml:space="preserve">To </w:t>
            </w:r>
            <w:r>
              <w:rPr>
                <w:color w:val="000000"/>
                <w:sz w:val="22"/>
                <w:szCs w:val="22"/>
              </w:rPr>
              <w:t>School B</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538B543D" w14:textId="77777777" w:rsidR="0058688F" w:rsidRPr="00BA5886" w:rsidRDefault="0058688F" w:rsidP="0058688F">
            <w:pPr>
              <w:jc w:val="center"/>
              <w:rPr>
                <w:color w:val="000000"/>
                <w:sz w:val="22"/>
                <w:szCs w:val="22"/>
              </w:rPr>
            </w:pPr>
            <w:r w:rsidRPr="00BA5886">
              <w:rPr>
                <w:color w:val="000000"/>
                <w:sz w:val="22"/>
                <w:szCs w:val="22"/>
              </w:rPr>
              <w:t>172.16.</w:t>
            </w:r>
            <w:r w:rsidRPr="00243F79">
              <w:rPr>
                <w:color w:val="000000"/>
                <w:sz w:val="22"/>
                <w:szCs w:val="22"/>
              </w:rPr>
              <w:t>11</w:t>
            </w:r>
            <w:r w:rsidRPr="00BA5886">
              <w:rPr>
                <w:color w:val="000000"/>
                <w:sz w:val="22"/>
                <w:szCs w:val="22"/>
              </w:rPr>
              <w:t xml:space="preserve">.1 </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232B9B2D"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nil"/>
              <w:left w:val="nil"/>
              <w:bottom w:val="single" w:sz="4" w:space="0" w:color="auto"/>
              <w:right w:val="single" w:sz="4" w:space="0" w:color="auto"/>
            </w:tcBorders>
            <w:shd w:val="clear" w:color="auto" w:fill="auto"/>
            <w:noWrap/>
            <w:vAlign w:val="bottom"/>
            <w:hideMark/>
          </w:tcPr>
          <w:p w14:paraId="5AECE038" w14:textId="77777777" w:rsidR="0058688F" w:rsidRPr="00BA5886" w:rsidRDefault="0058688F" w:rsidP="0058688F">
            <w:pPr>
              <w:jc w:val="center"/>
              <w:rPr>
                <w:color w:val="000000"/>
                <w:sz w:val="22"/>
                <w:szCs w:val="22"/>
              </w:rPr>
            </w:pPr>
            <w:r w:rsidRPr="00BA5886">
              <w:rPr>
                <w:color w:val="000000"/>
                <w:sz w:val="22"/>
                <w:szCs w:val="22"/>
              </w:rPr>
              <w:t xml:space="preserve"> /30</w:t>
            </w:r>
          </w:p>
        </w:tc>
      </w:tr>
      <w:tr w:rsidR="0058688F" w:rsidRPr="00BA5886" w14:paraId="5CAA05C8"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DC009BA" w14:textId="77777777" w:rsidR="0058688F" w:rsidRPr="00BA5886" w:rsidRDefault="0058688F" w:rsidP="0058688F">
            <w:pPr>
              <w:jc w:val="center"/>
              <w:rPr>
                <w:b/>
                <w:bCs/>
                <w:color w:val="000000"/>
              </w:rPr>
            </w:pPr>
            <w:r w:rsidRPr="00BA5886">
              <w:rPr>
                <w:b/>
                <w:bCs/>
                <w:color w:val="000000"/>
              </w:rPr>
              <w:t>MP-Router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4B421CAE" w14:textId="77777777" w:rsidR="0058688F" w:rsidRPr="00BA5886" w:rsidRDefault="0058688F" w:rsidP="0058688F">
            <w:pPr>
              <w:jc w:val="center"/>
              <w:rPr>
                <w:color w:val="000000"/>
                <w:sz w:val="22"/>
                <w:szCs w:val="22"/>
              </w:rPr>
            </w:pPr>
            <w:r w:rsidRPr="00BA5886">
              <w:rPr>
                <w:color w:val="000000"/>
                <w:sz w:val="22"/>
                <w:szCs w:val="22"/>
              </w:rPr>
              <w:t xml:space="preserve">Serial0/2/0  </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42531FA5" w14:textId="77777777" w:rsidR="0058688F" w:rsidRPr="00BA5886" w:rsidRDefault="0058688F" w:rsidP="0058688F">
            <w:pPr>
              <w:jc w:val="center"/>
              <w:rPr>
                <w:color w:val="000000"/>
                <w:sz w:val="22"/>
                <w:szCs w:val="22"/>
              </w:rPr>
            </w:pPr>
            <w:r w:rsidRPr="00BA5886">
              <w:rPr>
                <w:color w:val="000000"/>
                <w:sz w:val="22"/>
                <w:szCs w:val="22"/>
              </w:rPr>
              <w:t xml:space="preserve">To Test </w:t>
            </w:r>
            <w:r w:rsidRPr="00243F79">
              <w:rPr>
                <w:color w:val="000000"/>
                <w:sz w:val="22"/>
                <w:szCs w:val="22"/>
              </w:rPr>
              <w:t>Centre</w:t>
            </w:r>
            <w:r w:rsidRPr="00BA5886">
              <w:rPr>
                <w:color w:val="000000"/>
                <w:sz w:val="22"/>
                <w:szCs w:val="22"/>
              </w:rPr>
              <w:t xml:space="preserve"> Router</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09F1CE04" w14:textId="77777777" w:rsidR="0058688F" w:rsidRPr="00BA5886" w:rsidRDefault="0058688F" w:rsidP="0058688F">
            <w:pPr>
              <w:jc w:val="center"/>
              <w:rPr>
                <w:color w:val="000000"/>
                <w:sz w:val="22"/>
                <w:szCs w:val="22"/>
              </w:rPr>
            </w:pPr>
            <w:r w:rsidRPr="00BA5886">
              <w:rPr>
                <w:color w:val="000000"/>
                <w:sz w:val="22"/>
                <w:szCs w:val="22"/>
              </w:rPr>
              <w:t>172.16.</w:t>
            </w:r>
            <w:r w:rsidRPr="00243F79">
              <w:rPr>
                <w:color w:val="000000"/>
                <w:sz w:val="22"/>
                <w:szCs w:val="22"/>
              </w:rPr>
              <w:t>11</w:t>
            </w:r>
            <w:r w:rsidRPr="00BA5886">
              <w:rPr>
                <w:color w:val="000000"/>
                <w:sz w:val="22"/>
                <w:szCs w:val="22"/>
              </w:rPr>
              <w:t xml:space="preserve">.13 </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1C793776"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nil"/>
              <w:left w:val="nil"/>
              <w:bottom w:val="single" w:sz="4" w:space="0" w:color="auto"/>
              <w:right w:val="single" w:sz="4" w:space="0" w:color="auto"/>
            </w:tcBorders>
            <w:shd w:val="clear" w:color="auto" w:fill="auto"/>
            <w:noWrap/>
            <w:vAlign w:val="bottom"/>
            <w:hideMark/>
          </w:tcPr>
          <w:p w14:paraId="715172B2" w14:textId="77777777" w:rsidR="0058688F" w:rsidRPr="00BA5886" w:rsidRDefault="0058688F" w:rsidP="0058688F">
            <w:pPr>
              <w:jc w:val="center"/>
              <w:rPr>
                <w:color w:val="000000"/>
                <w:sz w:val="22"/>
                <w:szCs w:val="22"/>
              </w:rPr>
            </w:pPr>
            <w:r w:rsidRPr="00BA5886">
              <w:rPr>
                <w:color w:val="000000"/>
                <w:sz w:val="22"/>
                <w:szCs w:val="22"/>
              </w:rPr>
              <w:t xml:space="preserve"> /30</w:t>
            </w:r>
          </w:p>
        </w:tc>
      </w:tr>
      <w:tr w:rsidR="0058688F" w:rsidRPr="00BA5886" w14:paraId="039B3B4C"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1ACB1E3" w14:textId="77777777" w:rsidR="0058688F" w:rsidRPr="00BA5886" w:rsidRDefault="0058688F" w:rsidP="0058688F">
            <w:pPr>
              <w:jc w:val="center"/>
              <w:rPr>
                <w:b/>
                <w:bCs/>
                <w:color w:val="000000"/>
              </w:rPr>
            </w:pPr>
            <w:r w:rsidRPr="00BA5886">
              <w:rPr>
                <w:b/>
                <w:bCs/>
                <w:color w:val="000000"/>
              </w:rPr>
              <w:t>MP-Router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5930F7FA" w14:textId="77777777" w:rsidR="0058688F" w:rsidRPr="00BA5886" w:rsidRDefault="0058688F" w:rsidP="0058688F">
            <w:pPr>
              <w:jc w:val="center"/>
              <w:rPr>
                <w:color w:val="000000"/>
                <w:sz w:val="22"/>
                <w:szCs w:val="22"/>
              </w:rPr>
            </w:pPr>
            <w:r w:rsidRPr="00BA5886">
              <w:rPr>
                <w:color w:val="000000"/>
                <w:sz w:val="22"/>
                <w:szCs w:val="22"/>
              </w:rPr>
              <w:t xml:space="preserve">Serial0/2/1   </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46A61999" w14:textId="77777777" w:rsidR="0058688F" w:rsidRPr="00BA5886" w:rsidRDefault="0058688F" w:rsidP="0058688F">
            <w:pPr>
              <w:jc w:val="center"/>
              <w:rPr>
                <w:color w:val="000000"/>
                <w:sz w:val="22"/>
                <w:szCs w:val="22"/>
              </w:rPr>
            </w:pPr>
            <w:r w:rsidRPr="00BA5886">
              <w:rPr>
                <w:color w:val="000000"/>
                <w:sz w:val="22"/>
                <w:szCs w:val="22"/>
              </w:rPr>
              <w:t>To Access Lab Router</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6D30E303" w14:textId="77777777" w:rsidR="0058688F" w:rsidRPr="00BA5886" w:rsidRDefault="0058688F" w:rsidP="0058688F">
            <w:pPr>
              <w:jc w:val="center"/>
              <w:rPr>
                <w:color w:val="000000"/>
                <w:sz w:val="22"/>
                <w:szCs w:val="22"/>
              </w:rPr>
            </w:pPr>
            <w:r w:rsidRPr="00BA5886">
              <w:rPr>
                <w:color w:val="000000"/>
                <w:sz w:val="22"/>
                <w:szCs w:val="22"/>
              </w:rPr>
              <w:t>172.16.</w:t>
            </w:r>
            <w:r>
              <w:rPr>
                <w:color w:val="000000"/>
                <w:sz w:val="22"/>
                <w:szCs w:val="22"/>
              </w:rPr>
              <w:t>11</w:t>
            </w:r>
            <w:r w:rsidRPr="00BA5886">
              <w:rPr>
                <w:color w:val="000000"/>
                <w:sz w:val="22"/>
                <w:szCs w:val="22"/>
              </w:rPr>
              <w:t>.17</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0781E188"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nil"/>
              <w:left w:val="nil"/>
              <w:bottom w:val="single" w:sz="4" w:space="0" w:color="auto"/>
              <w:right w:val="single" w:sz="4" w:space="0" w:color="auto"/>
            </w:tcBorders>
            <w:shd w:val="clear" w:color="auto" w:fill="auto"/>
            <w:noWrap/>
            <w:vAlign w:val="bottom"/>
            <w:hideMark/>
          </w:tcPr>
          <w:p w14:paraId="1CB5C034" w14:textId="77777777" w:rsidR="0058688F" w:rsidRPr="00BA5886" w:rsidRDefault="0058688F" w:rsidP="0058688F">
            <w:pPr>
              <w:jc w:val="center"/>
              <w:rPr>
                <w:color w:val="000000"/>
                <w:sz w:val="22"/>
                <w:szCs w:val="22"/>
              </w:rPr>
            </w:pPr>
            <w:r w:rsidRPr="00BA5886">
              <w:rPr>
                <w:color w:val="000000"/>
                <w:sz w:val="22"/>
                <w:szCs w:val="22"/>
              </w:rPr>
              <w:t xml:space="preserve"> /30</w:t>
            </w:r>
          </w:p>
        </w:tc>
      </w:tr>
      <w:tr w:rsidR="0058688F" w:rsidRPr="00BA5886" w14:paraId="36FB555D"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53E931F" w14:textId="77777777" w:rsidR="0058688F" w:rsidRPr="00BA5886" w:rsidRDefault="0058688F" w:rsidP="0058688F">
            <w:pPr>
              <w:jc w:val="center"/>
              <w:rPr>
                <w:b/>
                <w:bCs/>
                <w:color w:val="000000"/>
              </w:rPr>
            </w:pPr>
            <w:r w:rsidRPr="00BA5886">
              <w:rPr>
                <w:b/>
                <w:bCs/>
                <w:color w:val="000000"/>
              </w:rPr>
              <w:t>MP-Router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7C9EF528" w14:textId="77777777" w:rsidR="0058688F" w:rsidRPr="00BA5886" w:rsidRDefault="0058688F" w:rsidP="0058688F">
            <w:pPr>
              <w:jc w:val="center"/>
              <w:rPr>
                <w:color w:val="000000"/>
                <w:sz w:val="22"/>
                <w:szCs w:val="22"/>
              </w:rPr>
            </w:pPr>
            <w:r w:rsidRPr="00BA5886">
              <w:rPr>
                <w:color w:val="000000"/>
                <w:sz w:val="22"/>
                <w:szCs w:val="22"/>
              </w:rPr>
              <w:t>Serial0/0/0</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79300B1F" w14:textId="77777777" w:rsidR="0058688F" w:rsidRPr="00BA5886" w:rsidRDefault="0058688F" w:rsidP="0058688F">
            <w:pPr>
              <w:jc w:val="center"/>
              <w:rPr>
                <w:color w:val="000000"/>
                <w:sz w:val="22"/>
                <w:szCs w:val="22"/>
              </w:rPr>
            </w:pPr>
            <w:r w:rsidRPr="00BA5886">
              <w:rPr>
                <w:color w:val="000000"/>
                <w:sz w:val="22"/>
                <w:szCs w:val="22"/>
              </w:rPr>
              <w:t>To ISP</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43278D63" w14:textId="77777777" w:rsidR="0058688F" w:rsidRPr="00BA5886" w:rsidRDefault="0058688F" w:rsidP="0058688F">
            <w:pPr>
              <w:jc w:val="center"/>
              <w:rPr>
                <w:color w:val="000000"/>
                <w:sz w:val="22"/>
                <w:szCs w:val="22"/>
              </w:rPr>
            </w:pPr>
            <w:r w:rsidRPr="00BA5886">
              <w:rPr>
                <w:color w:val="000000"/>
                <w:sz w:val="22"/>
                <w:szCs w:val="22"/>
              </w:rPr>
              <w:t xml:space="preserve"> 2001:DB8:1:A001::2</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5F67E2CF" w14:textId="77777777" w:rsidR="0058688F" w:rsidRPr="00BA5886" w:rsidRDefault="0058688F" w:rsidP="0058688F">
            <w:pPr>
              <w:jc w:val="center"/>
              <w:rPr>
                <w:color w:val="000000"/>
                <w:sz w:val="22"/>
                <w:szCs w:val="22"/>
              </w:rPr>
            </w:pPr>
            <w:r w:rsidRPr="00BA5886">
              <w:rPr>
                <w:color w:val="000000"/>
                <w:sz w:val="22"/>
                <w:szCs w:val="22"/>
              </w:rPr>
              <w:t> </w:t>
            </w:r>
          </w:p>
        </w:tc>
        <w:tc>
          <w:tcPr>
            <w:tcW w:w="1060" w:type="dxa"/>
            <w:tcBorders>
              <w:top w:val="nil"/>
              <w:left w:val="nil"/>
              <w:bottom w:val="single" w:sz="4" w:space="0" w:color="auto"/>
              <w:right w:val="single" w:sz="4" w:space="0" w:color="auto"/>
            </w:tcBorders>
            <w:shd w:val="clear" w:color="auto" w:fill="auto"/>
            <w:noWrap/>
            <w:vAlign w:val="bottom"/>
            <w:hideMark/>
          </w:tcPr>
          <w:p w14:paraId="2F7502DB" w14:textId="77777777" w:rsidR="0058688F" w:rsidRPr="00BA5886" w:rsidRDefault="0058688F" w:rsidP="0058688F">
            <w:pPr>
              <w:jc w:val="center"/>
              <w:rPr>
                <w:color w:val="000000"/>
                <w:sz w:val="22"/>
                <w:szCs w:val="22"/>
              </w:rPr>
            </w:pPr>
            <w:r w:rsidRPr="00BA5886">
              <w:rPr>
                <w:color w:val="000000"/>
                <w:sz w:val="22"/>
                <w:szCs w:val="22"/>
              </w:rPr>
              <w:t>/64</w:t>
            </w:r>
          </w:p>
        </w:tc>
      </w:tr>
      <w:tr w:rsidR="0058688F" w:rsidRPr="00BA5886" w14:paraId="3ABF6B3B"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306A767" w14:textId="77777777" w:rsidR="0058688F" w:rsidRPr="00BA5886" w:rsidRDefault="0058688F" w:rsidP="0058688F">
            <w:pPr>
              <w:jc w:val="center"/>
              <w:rPr>
                <w:b/>
                <w:bCs/>
                <w:color w:val="000000"/>
              </w:rPr>
            </w:pPr>
            <w:r w:rsidRPr="00BA5886">
              <w:rPr>
                <w:b/>
                <w:bCs/>
                <w:color w:val="000000"/>
              </w:rPr>
              <w:t>School D</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1150F35C" w14:textId="77777777" w:rsidR="0058688F" w:rsidRPr="00BA5886" w:rsidRDefault="0058688F" w:rsidP="0058688F">
            <w:pPr>
              <w:jc w:val="center"/>
              <w:rPr>
                <w:color w:val="000000"/>
                <w:sz w:val="22"/>
                <w:szCs w:val="22"/>
              </w:rPr>
            </w:pPr>
            <w:r w:rsidRPr="00BA5886">
              <w:rPr>
                <w:color w:val="000000"/>
                <w:sz w:val="22"/>
                <w:szCs w:val="22"/>
              </w:rPr>
              <w:t>Serial0/0/0</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6994DB33" w14:textId="77777777" w:rsidR="0058688F" w:rsidRPr="00BA5886" w:rsidRDefault="0058688F" w:rsidP="0058688F">
            <w:pPr>
              <w:jc w:val="center"/>
              <w:rPr>
                <w:color w:val="000000"/>
                <w:sz w:val="22"/>
                <w:szCs w:val="22"/>
              </w:rPr>
            </w:pPr>
            <w:r w:rsidRPr="00BA5886">
              <w:rPr>
                <w:color w:val="000000"/>
                <w:sz w:val="22"/>
                <w:szCs w:val="22"/>
              </w:rPr>
              <w:t>TO MP-Router</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0EAA1802" w14:textId="77777777" w:rsidR="0058688F" w:rsidRPr="00BA5886" w:rsidRDefault="0058688F" w:rsidP="0058688F">
            <w:pPr>
              <w:jc w:val="center"/>
              <w:rPr>
                <w:color w:val="000000"/>
                <w:sz w:val="22"/>
                <w:szCs w:val="22"/>
              </w:rPr>
            </w:pPr>
            <w:r w:rsidRPr="00BA5886">
              <w:rPr>
                <w:color w:val="000000"/>
                <w:sz w:val="22"/>
                <w:szCs w:val="22"/>
              </w:rPr>
              <w:t>172.16.</w:t>
            </w:r>
            <w:r>
              <w:rPr>
                <w:color w:val="000000"/>
                <w:sz w:val="22"/>
                <w:szCs w:val="22"/>
              </w:rPr>
              <w:t>11</w:t>
            </w:r>
            <w:r w:rsidRPr="00BA5886">
              <w:rPr>
                <w:color w:val="000000"/>
                <w:sz w:val="22"/>
                <w:szCs w:val="22"/>
              </w:rPr>
              <w:t xml:space="preserve">.10  </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2E67CE75"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nil"/>
              <w:left w:val="nil"/>
              <w:bottom w:val="single" w:sz="4" w:space="0" w:color="auto"/>
              <w:right w:val="single" w:sz="4" w:space="0" w:color="auto"/>
            </w:tcBorders>
            <w:shd w:val="clear" w:color="auto" w:fill="auto"/>
            <w:noWrap/>
            <w:vAlign w:val="bottom"/>
            <w:hideMark/>
          </w:tcPr>
          <w:p w14:paraId="5F682E27" w14:textId="77777777" w:rsidR="0058688F" w:rsidRPr="00BA5886" w:rsidRDefault="0058688F" w:rsidP="0058688F">
            <w:pPr>
              <w:jc w:val="center"/>
              <w:rPr>
                <w:color w:val="000000"/>
                <w:sz w:val="22"/>
                <w:szCs w:val="22"/>
              </w:rPr>
            </w:pPr>
            <w:r w:rsidRPr="00BA5886">
              <w:rPr>
                <w:color w:val="000000"/>
                <w:sz w:val="22"/>
                <w:szCs w:val="22"/>
              </w:rPr>
              <w:t xml:space="preserve"> /30</w:t>
            </w:r>
          </w:p>
        </w:tc>
      </w:tr>
      <w:tr w:rsidR="0058688F" w:rsidRPr="00BA5886" w14:paraId="2EAAAF78" w14:textId="77777777" w:rsidTr="0058688F">
        <w:trPr>
          <w:trHeight w:val="32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C8180D6" w14:textId="77777777" w:rsidR="0058688F" w:rsidRPr="00BA5886" w:rsidRDefault="0058688F" w:rsidP="0058688F">
            <w:pPr>
              <w:jc w:val="center"/>
              <w:rPr>
                <w:b/>
                <w:bCs/>
                <w:color w:val="000000"/>
              </w:rPr>
            </w:pPr>
            <w:r w:rsidRPr="00BA5886">
              <w:rPr>
                <w:b/>
                <w:bCs/>
                <w:color w:val="000000"/>
              </w:rPr>
              <w:t xml:space="preserve">School </w:t>
            </w:r>
            <w:r>
              <w:rPr>
                <w:b/>
                <w:bCs/>
                <w:color w:val="000000"/>
              </w:rPr>
              <w:t>C</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6F3879BD" w14:textId="77777777" w:rsidR="0058688F" w:rsidRPr="00BA5886" w:rsidRDefault="0058688F" w:rsidP="0058688F">
            <w:pPr>
              <w:jc w:val="center"/>
              <w:rPr>
                <w:color w:val="000000"/>
                <w:sz w:val="22"/>
                <w:szCs w:val="22"/>
              </w:rPr>
            </w:pPr>
            <w:r w:rsidRPr="00BA5886">
              <w:rPr>
                <w:color w:val="000000"/>
                <w:sz w:val="22"/>
                <w:szCs w:val="22"/>
              </w:rPr>
              <w:t>Serial0/0/0</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64A34C5B" w14:textId="77777777" w:rsidR="0058688F" w:rsidRPr="00BA5886" w:rsidRDefault="0058688F" w:rsidP="0058688F">
            <w:pPr>
              <w:jc w:val="center"/>
              <w:rPr>
                <w:color w:val="000000"/>
                <w:sz w:val="22"/>
                <w:szCs w:val="22"/>
              </w:rPr>
            </w:pPr>
            <w:r w:rsidRPr="00BA5886">
              <w:rPr>
                <w:color w:val="000000"/>
                <w:sz w:val="22"/>
                <w:szCs w:val="22"/>
              </w:rPr>
              <w:t>TO MP-Router</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67B53345" w14:textId="77777777" w:rsidR="0058688F" w:rsidRPr="00BA5886" w:rsidRDefault="0058688F" w:rsidP="0058688F">
            <w:pPr>
              <w:jc w:val="center"/>
              <w:rPr>
                <w:color w:val="000000"/>
                <w:sz w:val="22"/>
                <w:szCs w:val="22"/>
              </w:rPr>
            </w:pPr>
            <w:r w:rsidRPr="00BA5886">
              <w:rPr>
                <w:color w:val="000000"/>
                <w:sz w:val="22"/>
                <w:szCs w:val="22"/>
              </w:rPr>
              <w:t>172.16.</w:t>
            </w:r>
            <w:r>
              <w:rPr>
                <w:color w:val="000000"/>
                <w:sz w:val="22"/>
                <w:szCs w:val="22"/>
              </w:rPr>
              <w:t>11</w:t>
            </w:r>
            <w:r w:rsidRPr="00BA5886">
              <w:rPr>
                <w:color w:val="000000"/>
                <w:sz w:val="22"/>
                <w:szCs w:val="22"/>
              </w:rPr>
              <w:t xml:space="preserve">.6  </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2D7CD3B5"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nil"/>
              <w:left w:val="nil"/>
              <w:bottom w:val="single" w:sz="4" w:space="0" w:color="auto"/>
              <w:right w:val="single" w:sz="4" w:space="0" w:color="auto"/>
            </w:tcBorders>
            <w:shd w:val="clear" w:color="auto" w:fill="auto"/>
            <w:noWrap/>
            <w:vAlign w:val="bottom"/>
            <w:hideMark/>
          </w:tcPr>
          <w:p w14:paraId="28D280FA" w14:textId="77777777" w:rsidR="0058688F" w:rsidRPr="00BA5886" w:rsidRDefault="0058688F" w:rsidP="0058688F">
            <w:pPr>
              <w:jc w:val="center"/>
              <w:rPr>
                <w:color w:val="000000"/>
                <w:sz w:val="22"/>
                <w:szCs w:val="22"/>
              </w:rPr>
            </w:pPr>
            <w:r w:rsidRPr="00BA5886">
              <w:rPr>
                <w:color w:val="000000"/>
                <w:sz w:val="22"/>
                <w:szCs w:val="22"/>
              </w:rPr>
              <w:t xml:space="preserve"> /30</w:t>
            </w:r>
          </w:p>
        </w:tc>
      </w:tr>
      <w:tr w:rsidR="0058688F" w:rsidRPr="00BA5886" w14:paraId="65B7357B"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51A4E5B" w14:textId="77777777" w:rsidR="0058688F" w:rsidRPr="00BA5886" w:rsidRDefault="0058688F" w:rsidP="0058688F">
            <w:pPr>
              <w:jc w:val="center"/>
              <w:rPr>
                <w:b/>
                <w:bCs/>
                <w:color w:val="000000"/>
              </w:rPr>
            </w:pPr>
            <w:r>
              <w:rPr>
                <w:b/>
                <w:bCs/>
                <w:color w:val="000000"/>
              </w:rPr>
              <w:t>School B</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3D3CE901" w14:textId="77777777" w:rsidR="0058688F" w:rsidRPr="00BA5886" w:rsidRDefault="0058688F" w:rsidP="0058688F">
            <w:pPr>
              <w:jc w:val="center"/>
              <w:rPr>
                <w:color w:val="000000"/>
                <w:sz w:val="22"/>
                <w:szCs w:val="22"/>
              </w:rPr>
            </w:pPr>
            <w:r w:rsidRPr="00BA5886">
              <w:rPr>
                <w:color w:val="000000"/>
                <w:sz w:val="22"/>
                <w:szCs w:val="22"/>
              </w:rPr>
              <w:t>Serial0/0/0</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64C38D13" w14:textId="77777777" w:rsidR="0058688F" w:rsidRPr="00BA5886" w:rsidRDefault="0058688F" w:rsidP="0058688F">
            <w:pPr>
              <w:jc w:val="center"/>
              <w:rPr>
                <w:color w:val="000000"/>
                <w:sz w:val="22"/>
                <w:szCs w:val="22"/>
              </w:rPr>
            </w:pPr>
            <w:r w:rsidRPr="00BA5886">
              <w:rPr>
                <w:color w:val="000000"/>
                <w:sz w:val="22"/>
                <w:szCs w:val="22"/>
              </w:rPr>
              <w:t>TO MP-Router</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3D07F735" w14:textId="77777777" w:rsidR="0058688F" w:rsidRPr="00BA5886" w:rsidRDefault="0058688F" w:rsidP="0058688F">
            <w:pPr>
              <w:jc w:val="center"/>
              <w:rPr>
                <w:color w:val="000000"/>
                <w:sz w:val="22"/>
                <w:szCs w:val="22"/>
              </w:rPr>
            </w:pPr>
            <w:r w:rsidRPr="00BA5886">
              <w:rPr>
                <w:color w:val="000000"/>
                <w:sz w:val="22"/>
                <w:szCs w:val="22"/>
              </w:rPr>
              <w:t>172.16.</w:t>
            </w:r>
            <w:r>
              <w:rPr>
                <w:color w:val="000000"/>
                <w:sz w:val="22"/>
                <w:szCs w:val="22"/>
              </w:rPr>
              <w:t>11</w:t>
            </w:r>
            <w:r w:rsidRPr="00BA5886">
              <w:rPr>
                <w:color w:val="000000"/>
                <w:sz w:val="22"/>
                <w:szCs w:val="22"/>
              </w:rPr>
              <w:t xml:space="preserve">.2 </w:t>
            </w:r>
          </w:p>
        </w:tc>
        <w:tc>
          <w:tcPr>
            <w:tcW w:w="2120" w:type="dxa"/>
            <w:tcBorders>
              <w:top w:val="single" w:sz="4" w:space="0" w:color="auto"/>
              <w:left w:val="nil"/>
              <w:bottom w:val="single" w:sz="4" w:space="0" w:color="000000"/>
              <w:right w:val="single" w:sz="4" w:space="0" w:color="000000"/>
            </w:tcBorders>
            <w:shd w:val="clear" w:color="auto" w:fill="auto"/>
            <w:noWrap/>
            <w:vAlign w:val="bottom"/>
            <w:hideMark/>
          </w:tcPr>
          <w:p w14:paraId="75A375E8"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nil"/>
              <w:left w:val="nil"/>
              <w:bottom w:val="single" w:sz="4" w:space="0" w:color="000000"/>
              <w:right w:val="single" w:sz="4" w:space="0" w:color="auto"/>
            </w:tcBorders>
            <w:shd w:val="clear" w:color="auto" w:fill="auto"/>
            <w:noWrap/>
            <w:vAlign w:val="bottom"/>
            <w:hideMark/>
          </w:tcPr>
          <w:p w14:paraId="1AEF3454" w14:textId="77777777" w:rsidR="0058688F" w:rsidRPr="00BA5886" w:rsidRDefault="0058688F" w:rsidP="0058688F">
            <w:pPr>
              <w:jc w:val="center"/>
              <w:rPr>
                <w:color w:val="000000"/>
                <w:sz w:val="22"/>
                <w:szCs w:val="22"/>
              </w:rPr>
            </w:pPr>
            <w:r w:rsidRPr="00BA5886">
              <w:rPr>
                <w:color w:val="000000"/>
                <w:sz w:val="22"/>
                <w:szCs w:val="22"/>
              </w:rPr>
              <w:t xml:space="preserve"> /30</w:t>
            </w:r>
          </w:p>
        </w:tc>
      </w:tr>
      <w:tr w:rsidR="0058688F" w:rsidRPr="00BA5886" w14:paraId="3847E18E"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08BAE03" w14:textId="77777777" w:rsidR="0058688F" w:rsidRPr="00BA5886" w:rsidRDefault="0058688F" w:rsidP="0058688F">
            <w:pPr>
              <w:jc w:val="center"/>
              <w:rPr>
                <w:b/>
                <w:bCs/>
                <w:color w:val="000000"/>
              </w:rPr>
            </w:pPr>
            <w:r w:rsidRPr="00BA5886">
              <w:rPr>
                <w:b/>
                <w:bCs/>
                <w:color w:val="000000"/>
              </w:rPr>
              <w:t xml:space="preserve">Test </w:t>
            </w:r>
            <w:r w:rsidRPr="00E55140">
              <w:rPr>
                <w:b/>
                <w:bCs/>
                <w:color w:val="000000"/>
              </w:rPr>
              <w:t>Centre</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499F8C5F" w14:textId="77777777" w:rsidR="0058688F" w:rsidRPr="00BA5886" w:rsidRDefault="0058688F" w:rsidP="0058688F">
            <w:pPr>
              <w:jc w:val="center"/>
              <w:rPr>
                <w:color w:val="000000"/>
                <w:sz w:val="22"/>
                <w:szCs w:val="22"/>
              </w:rPr>
            </w:pPr>
            <w:r w:rsidRPr="00BA5886">
              <w:rPr>
                <w:color w:val="000000"/>
                <w:sz w:val="22"/>
                <w:szCs w:val="22"/>
              </w:rPr>
              <w:t xml:space="preserve"> Serial0/2/0</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08D8E5D7" w14:textId="77777777" w:rsidR="0058688F" w:rsidRPr="00BA5886" w:rsidRDefault="0058688F" w:rsidP="0058688F">
            <w:pPr>
              <w:jc w:val="center"/>
              <w:rPr>
                <w:color w:val="000000"/>
                <w:sz w:val="22"/>
                <w:szCs w:val="22"/>
              </w:rPr>
            </w:pPr>
            <w:r w:rsidRPr="00BA5886">
              <w:rPr>
                <w:color w:val="000000"/>
                <w:sz w:val="22"/>
                <w:szCs w:val="22"/>
              </w:rPr>
              <w:t>TO MP-Router</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03F62DF8" w14:textId="77777777" w:rsidR="0058688F" w:rsidRPr="00BA5886" w:rsidRDefault="0058688F" w:rsidP="0058688F">
            <w:pPr>
              <w:jc w:val="center"/>
              <w:rPr>
                <w:color w:val="000000"/>
                <w:sz w:val="22"/>
                <w:szCs w:val="22"/>
              </w:rPr>
            </w:pPr>
            <w:r w:rsidRPr="00BA5886">
              <w:rPr>
                <w:color w:val="000000"/>
                <w:sz w:val="22"/>
                <w:szCs w:val="22"/>
              </w:rPr>
              <w:t xml:space="preserve"> 172.16.</w:t>
            </w:r>
            <w:r>
              <w:rPr>
                <w:color w:val="000000"/>
                <w:sz w:val="22"/>
                <w:szCs w:val="22"/>
              </w:rPr>
              <w:t>11</w:t>
            </w:r>
            <w:r w:rsidRPr="00BA5886">
              <w:rPr>
                <w:color w:val="000000"/>
                <w:sz w:val="22"/>
                <w:szCs w:val="22"/>
              </w:rPr>
              <w:t>.14</w:t>
            </w:r>
          </w:p>
        </w:tc>
        <w:tc>
          <w:tcPr>
            <w:tcW w:w="2120" w:type="dxa"/>
            <w:tcBorders>
              <w:top w:val="single" w:sz="4" w:space="0" w:color="000000"/>
              <w:left w:val="single" w:sz="4" w:space="0" w:color="000000"/>
              <w:bottom w:val="single" w:sz="4" w:space="0" w:color="auto"/>
              <w:right w:val="single" w:sz="4" w:space="0" w:color="000000"/>
            </w:tcBorders>
            <w:shd w:val="clear" w:color="auto" w:fill="auto"/>
            <w:noWrap/>
            <w:vAlign w:val="bottom"/>
            <w:hideMark/>
          </w:tcPr>
          <w:p w14:paraId="164E33CD"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single" w:sz="4" w:space="0" w:color="000000"/>
              <w:left w:val="single" w:sz="4" w:space="0" w:color="000000"/>
              <w:bottom w:val="single" w:sz="4" w:space="0" w:color="auto"/>
              <w:right w:val="single" w:sz="4" w:space="0" w:color="000000"/>
            </w:tcBorders>
            <w:shd w:val="clear" w:color="auto" w:fill="auto"/>
            <w:noWrap/>
            <w:vAlign w:val="bottom"/>
            <w:hideMark/>
          </w:tcPr>
          <w:p w14:paraId="5125F57F" w14:textId="77777777" w:rsidR="0058688F" w:rsidRPr="00BA5886" w:rsidRDefault="0058688F" w:rsidP="0058688F">
            <w:pPr>
              <w:jc w:val="center"/>
              <w:rPr>
                <w:color w:val="000000"/>
                <w:sz w:val="22"/>
                <w:szCs w:val="22"/>
              </w:rPr>
            </w:pPr>
            <w:r w:rsidRPr="00BA5886">
              <w:rPr>
                <w:color w:val="000000"/>
                <w:sz w:val="22"/>
                <w:szCs w:val="22"/>
              </w:rPr>
              <w:t xml:space="preserve"> /30</w:t>
            </w:r>
          </w:p>
        </w:tc>
      </w:tr>
      <w:tr w:rsidR="0058688F" w:rsidRPr="00BA5886" w14:paraId="1BB71C61"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8A4C4F3" w14:textId="77777777" w:rsidR="0058688F" w:rsidRPr="00BA5886" w:rsidRDefault="0058688F" w:rsidP="0058688F">
            <w:pPr>
              <w:jc w:val="center"/>
              <w:rPr>
                <w:b/>
                <w:bCs/>
                <w:color w:val="000000"/>
              </w:rPr>
            </w:pPr>
            <w:r w:rsidRPr="00BA5886">
              <w:rPr>
                <w:b/>
                <w:bCs/>
                <w:color w:val="000000"/>
              </w:rPr>
              <w:t>Access Lab</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2424793E" w14:textId="77777777" w:rsidR="0058688F" w:rsidRPr="00BA5886" w:rsidRDefault="0058688F" w:rsidP="0058688F">
            <w:pPr>
              <w:jc w:val="center"/>
              <w:rPr>
                <w:color w:val="000000"/>
                <w:sz w:val="22"/>
                <w:szCs w:val="22"/>
              </w:rPr>
            </w:pPr>
            <w:r w:rsidRPr="00BA5886">
              <w:rPr>
                <w:color w:val="000000"/>
                <w:sz w:val="22"/>
                <w:szCs w:val="22"/>
              </w:rPr>
              <w:t>Serial0/0/0</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264C06A2" w14:textId="77777777" w:rsidR="0058688F" w:rsidRPr="00BA5886" w:rsidRDefault="0058688F" w:rsidP="0058688F">
            <w:pPr>
              <w:jc w:val="center"/>
              <w:rPr>
                <w:color w:val="000000"/>
                <w:sz w:val="22"/>
                <w:szCs w:val="22"/>
              </w:rPr>
            </w:pPr>
            <w:r w:rsidRPr="00BA5886">
              <w:rPr>
                <w:color w:val="000000"/>
                <w:sz w:val="22"/>
                <w:szCs w:val="22"/>
              </w:rPr>
              <w:t>TO MP-Router</w:t>
            </w:r>
          </w:p>
        </w:tc>
        <w:tc>
          <w:tcPr>
            <w:tcW w:w="3180" w:type="dxa"/>
            <w:tcBorders>
              <w:top w:val="single" w:sz="4" w:space="0" w:color="auto"/>
              <w:left w:val="nil"/>
              <w:bottom w:val="single" w:sz="4" w:space="0" w:color="auto"/>
              <w:right w:val="single" w:sz="4" w:space="0" w:color="000000"/>
            </w:tcBorders>
            <w:shd w:val="clear" w:color="auto" w:fill="auto"/>
            <w:noWrap/>
            <w:vAlign w:val="bottom"/>
            <w:hideMark/>
          </w:tcPr>
          <w:p w14:paraId="4DA736CA" w14:textId="77777777" w:rsidR="0058688F" w:rsidRPr="00BA5886" w:rsidRDefault="0058688F" w:rsidP="0058688F">
            <w:pPr>
              <w:jc w:val="center"/>
              <w:rPr>
                <w:color w:val="000000"/>
                <w:sz w:val="22"/>
                <w:szCs w:val="22"/>
              </w:rPr>
            </w:pPr>
            <w:r w:rsidRPr="00BA5886">
              <w:rPr>
                <w:color w:val="000000"/>
                <w:sz w:val="22"/>
                <w:szCs w:val="22"/>
              </w:rPr>
              <w:t xml:space="preserve"> 172.16.</w:t>
            </w:r>
            <w:r>
              <w:rPr>
                <w:color w:val="000000"/>
                <w:sz w:val="22"/>
                <w:szCs w:val="22"/>
              </w:rPr>
              <w:t>11</w:t>
            </w:r>
            <w:r w:rsidRPr="00BA5886">
              <w:rPr>
                <w:color w:val="000000"/>
                <w:sz w:val="22"/>
                <w:szCs w:val="22"/>
              </w:rPr>
              <w:t xml:space="preserve">.18 </w:t>
            </w:r>
          </w:p>
        </w:tc>
        <w:tc>
          <w:tcPr>
            <w:tcW w:w="2120" w:type="dxa"/>
            <w:tcBorders>
              <w:top w:val="single" w:sz="4" w:space="0" w:color="auto"/>
              <w:left w:val="single" w:sz="4" w:space="0" w:color="000000"/>
              <w:bottom w:val="single" w:sz="4" w:space="0" w:color="000000"/>
              <w:right w:val="single" w:sz="4" w:space="0" w:color="000000"/>
            </w:tcBorders>
            <w:shd w:val="clear" w:color="auto" w:fill="auto"/>
            <w:noWrap/>
            <w:vAlign w:val="bottom"/>
            <w:hideMark/>
          </w:tcPr>
          <w:p w14:paraId="22EDB73B" w14:textId="77777777" w:rsidR="0058688F" w:rsidRPr="00BA5886" w:rsidRDefault="0058688F" w:rsidP="0058688F">
            <w:pPr>
              <w:jc w:val="center"/>
              <w:rPr>
                <w:color w:val="000000"/>
                <w:sz w:val="22"/>
                <w:szCs w:val="22"/>
              </w:rPr>
            </w:pPr>
            <w:r w:rsidRPr="00BA5886">
              <w:rPr>
                <w:color w:val="000000"/>
                <w:sz w:val="22"/>
                <w:szCs w:val="22"/>
              </w:rPr>
              <w:t>255.255.255.252</w:t>
            </w:r>
          </w:p>
        </w:tc>
        <w:tc>
          <w:tcPr>
            <w:tcW w:w="1060" w:type="dxa"/>
            <w:tcBorders>
              <w:top w:val="single" w:sz="4" w:space="0" w:color="auto"/>
              <w:left w:val="single" w:sz="4" w:space="0" w:color="000000"/>
              <w:bottom w:val="single" w:sz="4" w:space="0" w:color="000000"/>
              <w:right w:val="single" w:sz="4" w:space="0" w:color="000000"/>
            </w:tcBorders>
            <w:shd w:val="clear" w:color="auto" w:fill="auto"/>
            <w:noWrap/>
            <w:vAlign w:val="bottom"/>
            <w:hideMark/>
          </w:tcPr>
          <w:p w14:paraId="149B0FBA" w14:textId="77777777" w:rsidR="0058688F" w:rsidRPr="00BA5886" w:rsidRDefault="0058688F" w:rsidP="0058688F">
            <w:pPr>
              <w:jc w:val="center"/>
              <w:rPr>
                <w:color w:val="000000"/>
                <w:sz w:val="22"/>
                <w:szCs w:val="22"/>
              </w:rPr>
            </w:pPr>
            <w:r w:rsidRPr="00BA5886">
              <w:rPr>
                <w:color w:val="000000"/>
                <w:sz w:val="22"/>
                <w:szCs w:val="22"/>
              </w:rPr>
              <w:t xml:space="preserve"> /30</w:t>
            </w:r>
          </w:p>
        </w:tc>
      </w:tr>
    </w:tbl>
    <w:p w14:paraId="5AC8657E" w14:textId="77777777" w:rsidR="0058688F" w:rsidRDefault="0058688F" w:rsidP="0058688F"/>
    <w:p w14:paraId="54EA6BB6" w14:textId="77777777" w:rsidR="0058688F" w:rsidRDefault="0058688F" w:rsidP="0058688F">
      <w:r>
        <w:t xml:space="preserve">As well as for the </w:t>
      </w:r>
      <w:r>
        <w:rPr>
          <w:b/>
          <w:bCs/>
          <w:sz w:val="28"/>
          <w:szCs w:val="28"/>
        </w:rPr>
        <w:t xml:space="preserve"> Registry, Finance, FTP, DNS, Email </w:t>
      </w:r>
      <w:r>
        <w:t>and</w:t>
      </w:r>
      <w:r>
        <w:rPr>
          <w:b/>
          <w:bCs/>
          <w:sz w:val="28"/>
          <w:szCs w:val="28"/>
        </w:rPr>
        <w:t xml:space="preserve"> Print </w:t>
      </w:r>
      <w:r>
        <w:t>servers.</w:t>
      </w:r>
    </w:p>
    <w:p w14:paraId="40331642" w14:textId="77777777" w:rsidR="0058688F" w:rsidRPr="00746A83" w:rsidRDefault="0058688F" w:rsidP="0058688F"/>
    <w:tbl>
      <w:tblPr>
        <w:tblW w:w="10600" w:type="dxa"/>
        <w:tblLook w:val="04A0" w:firstRow="1" w:lastRow="0" w:firstColumn="1" w:lastColumn="0" w:noHBand="0" w:noVBand="1"/>
      </w:tblPr>
      <w:tblGrid>
        <w:gridCol w:w="2120"/>
        <w:gridCol w:w="2120"/>
        <w:gridCol w:w="2120"/>
        <w:gridCol w:w="2120"/>
        <w:gridCol w:w="1060"/>
        <w:gridCol w:w="1060"/>
      </w:tblGrid>
      <w:tr w:rsidR="0058688F" w:rsidRPr="00BA5886" w14:paraId="36DBF3D7"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2E9C676" w14:textId="77777777" w:rsidR="0058688F" w:rsidRPr="00BA5886" w:rsidRDefault="0058688F" w:rsidP="0058688F">
            <w:pPr>
              <w:jc w:val="center"/>
              <w:rPr>
                <w:b/>
                <w:bCs/>
                <w:color w:val="000000"/>
              </w:rPr>
            </w:pPr>
            <w:r w:rsidRPr="00BA5886">
              <w:rPr>
                <w:b/>
                <w:bCs/>
                <w:color w:val="000000"/>
              </w:rPr>
              <w:t>Device</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5D6F403B" w14:textId="77777777" w:rsidR="0058688F" w:rsidRPr="00BA5886" w:rsidRDefault="0058688F" w:rsidP="0058688F">
            <w:pPr>
              <w:jc w:val="center"/>
              <w:rPr>
                <w:b/>
                <w:bCs/>
                <w:color w:val="000000"/>
              </w:rPr>
            </w:pPr>
            <w:r w:rsidRPr="00BA5886">
              <w:rPr>
                <w:b/>
                <w:bCs/>
                <w:color w:val="000000"/>
              </w:rPr>
              <w:t>Interface</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10000D74" w14:textId="77777777" w:rsidR="0058688F" w:rsidRPr="00BA5886" w:rsidRDefault="0058688F" w:rsidP="0058688F">
            <w:pPr>
              <w:jc w:val="center"/>
              <w:rPr>
                <w:b/>
                <w:bCs/>
                <w:color w:val="000000"/>
              </w:rPr>
            </w:pPr>
            <w:r w:rsidRPr="00BA5886">
              <w:rPr>
                <w:b/>
                <w:bCs/>
                <w:color w:val="000000"/>
              </w:rPr>
              <w:t xml:space="preserve">IPv6 Link Local </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6D10C27A" w14:textId="77777777" w:rsidR="0058688F" w:rsidRPr="00BA5886" w:rsidRDefault="0058688F" w:rsidP="0058688F">
            <w:pPr>
              <w:jc w:val="center"/>
              <w:rPr>
                <w:b/>
                <w:bCs/>
                <w:color w:val="000000"/>
              </w:rPr>
            </w:pPr>
            <w:r w:rsidRPr="00BA5886">
              <w:rPr>
                <w:b/>
                <w:bCs/>
                <w:color w:val="000000"/>
              </w:rPr>
              <w:t>IPv6 Address</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701AA06" w14:textId="77777777" w:rsidR="0058688F" w:rsidRPr="00BA5886" w:rsidRDefault="0058688F" w:rsidP="0058688F">
            <w:pPr>
              <w:jc w:val="center"/>
              <w:rPr>
                <w:b/>
                <w:bCs/>
                <w:color w:val="000000"/>
              </w:rPr>
            </w:pPr>
            <w:r w:rsidRPr="00BA5886">
              <w:rPr>
                <w:b/>
                <w:bCs/>
                <w:color w:val="000000"/>
              </w:rPr>
              <w:t>prefix</w:t>
            </w:r>
          </w:p>
        </w:tc>
        <w:tc>
          <w:tcPr>
            <w:tcW w:w="1060" w:type="dxa"/>
            <w:tcBorders>
              <w:top w:val="nil"/>
              <w:left w:val="nil"/>
              <w:bottom w:val="nil"/>
              <w:right w:val="nil"/>
            </w:tcBorders>
            <w:shd w:val="clear" w:color="auto" w:fill="auto"/>
            <w:noWrap/>
            <w:vAlign w:val="bottom"/>
            <w:hideMark/>
          </w:tcPr>
          <w:p w14:paraId="55E46AA4" w14:textId="77777777" w:rsidR="0058688F" w:rsidRPr="00BA5886" w:rsidRDefault="0058688F" w:rsidP="0058688F">
            <w:pPr>
              <w:jc w:val="center"/>
              <w:rPr>
                <w:rFonts w:ascii="Calibri" w:hAnsi="Calibri"/>
                <w:color w:val="000000"/>
                <w:sz w:val="22"/>
                <w:szCs w:val="22"/>
              </w:rPr>
            </w:pPr>
          </w:p>
        </w:tc>
      </w:tr>
      <w:tr w:rsidR="0058688F" w:rsidRPr="00BA5886" w14:paraId="5DF9B0A5"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F2645EA" w14:textId="77777777" w:rsidR="0058688F" w:rsidRPr="00BA5886" w:rsidRDefault="0058688F" w:rsidP="0058688F">
            <w:pPr>
              <w:jc w:val="center"/>
              <w:rPr>
                <w:b/>
                <w:bCs/>
                <w:color w:val="000000"/>
              </w:rPr>
            </w:pPr>
            <w:r>
              <w:rPr>
                <w:b/>
                <w:bCs/>
                <w:color w:val="000000"/>
              </w:rPr>
              <w:lastRenderedPageBreak/>
              <w:t xml:space="preserve">Switch to </w:t>
            </w:r>
            <w:r w:rsidRPr="00BA5886">
              <w:rPr>
                <w:b/>
                <w:bCs/>
                <w:color w:val="000000"/>
              </w:rPr>
              <w:t>Router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6A54EE6F" w14:textId="77777777" w:rsidR="0058688F" w:rsidRPr="00BA5886" w:rsidRDefault="0058688F" w:rsidP="0058688F">
            <w:pPr>
              <w:jc w:val="center"/>
              <w:rPr>
                <w:color w:val="000000"/>
                <w:sz w:val="22"/>
                <w:szCs w:val="22"/>
              </w:rPr>
            </w:pPr>
            <w:r w:rsidRPr="00BA5886">
              <w:rPr>
                <w:color w:val="000000"/>
                <w:sz w:val="22"/>
                <w:szCs w:val="22"/>
              </w:rPr>
              <w:t>Gig0/0</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574BFCA7" w14:textId="77777777" w:rsidR="0058688F" w:rsidRPr="00BA5886" w:rsidRDefault="0058688F" w:rsidP="0058688F">
            <w:pPr>
              <w:jc w:val="center"/>
              <w:rPr>
                <w:color w:val="000000"/>
                <w:sz w:val="22"/>
                <w:szCs w:val="22"/>
              </w:rPr>
            </w:pPr>
            <w:r w:rsidRPr="00BA5886">
              <w:rPr>
                <w:color w:val="000000"/>
                <w:sz w:val="22"/>
                <w:szCs w:val="22"/>
              </w:rPr>
              <w:t>FE80::1</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192874D4" w14:textId="77777777" w:rsidR="0058688F" w:rsidRPr="00BA5886" w:rsidRDefault="0058688F" w:rsidP="0058688F">
            <w:pPr>
              <w:jc w:val="center"/>
              <w:rPr>
                <w:color w:val="000000"/>
                <w:sz w:val="22"/>
                <w:szCs w:val="22"/>
              </w:rPr>
            </w:pPr>
            <w:r w:rsidRPr="00BA5886">
              <w:rPr>
                <w:color w:val="000000"/>
                <w:sz w:val="22"/>
                <w:szCs w:val="22"/>
              </w:rPr>
              <w:t>2001:DB8:1:1::1</w:t>
            </w:r>
          </w:p>
        </w:tc>
        <w:tc>
          <w:tcPr>
            <w:tcW w:w="1060" w:type="dxa"/>
            <w:tcBorders>
              <w:top w:val="nil"/>
              <w:left w:val="nil"/>
              <w:bottom w:val="single" w:sz="4" w:space="0" w:color="auto"/>
              <w:right w:val="single" w:sz="4" w:space="0" w:color="auto"/>
            </w:tcBorders>
            <w:shd w:val="clear" w:color="auto" w:fill="auto"/>
            <w:noWrap/>
            <w:vAlign w:val="bottom"/>
            <w:hideMark/>
          </w:tcPr>
          <w:p w14:paraId="40169A8B" w14:textId="77777777" w:rsidR="0058688F" w:rsidRPr="00BA5886" w:rsidRDefault="0058688F" w:rsidP="0058688F">
            <w:pPr>
              <w:jc w:val="center"/>
              <w:rPr>
                <w:color w:val="000000"/>
                <w:sz w:val="22"/>
                <w:szCs w:val="22"/>
              </w:rPr>
            </w:pPr>
            <w:r w:rsidRPr="00BA5886">
              <w:rPr>
                <w:color w:val="000000"/>
                <w:sz w:val="22"/>
                <w:szCs w:val="22"/>
              </w:rPr>
              <w:t>/64</w:t>
            </w:r>
          </w:p>
        </w:tc>
        <w:tc>
          <w:tcPr>
            <w:tcW w:w="1060" w:type="dxa"/>
            <w:tcBorders>
              <w:top w:val="nil"/>
              <w:left w:val="nil"/>
              <w:bottom w:val="nil"/>
              <w:right w:val="nil"/>
            </w:tcBorders>
            <w:shd w:val="clear" w:color="auto" w:fill="auto"/>
            <w:noWrap/>
            <w:vAlign w:val="bottom"/>
            <w:hideMark/>
          </w:tcPr>
          <w:p w14:paraId="3E33A2CF" w14:textId="77777777" w:rsidR="0058688F" w:rsidRPr="00BA5886" w:rsidRDefault="0058688F" w:rsidP="0058688F">
            <w:pPr>
              <w:jc w:val="center"/>
              <w:rPr>
                <w:rFonts w:ascii="Calibri" w:hAnsi="Calibri"/>
                <w:color w:val="000000"/>
                <w:sz w:val="22"/>
                <w:szCs w:val="22"/>
              </w:rPr>
            </w:pPr>
          </w:p>
        </w:tc>
      </w:tr>
      <w:tr w:rsidR="0058688F" w:rsidRPr="00BA5886" w14:paraId="67AAE0D7"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EFA94CA" w14:textId="77777777" w:rsidR="0058688F" w:rsidRPr="00BA5886" w:rsidRDefault="0058688F" w:rsidP="0058688F">
            <w:pPr>
              <w:jc w:val="center"/>
              <w:rPr>
                <w:b/>
                <w:bCs/>
                <w:color w:val="000000"/>
              </w:rPr>
            </w:pPr>
            <w:r w:rsidRPr="00BA5886">
              <w:rPr>
                <w:b/>
                <w:bCs/>
                <w:color w:val="000000"/>
              </w:rPr>
              <w:t>DNS</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7E2AE3F8" w14:textId="77777777" w:rsidR="0058688F" w:rsidRPr="00BA5886" w:rsidRDefault="0058688F" w:rsidP="0058688F">
            <w:pPr>
              <w:jc w:val="center"/>
              <w:rPr>
                <w:color w:val="000000"/>
                <w:sz w:val="22"/>
                <w:szCs w:val="22"/>
              </w:rPr>
            </w:pPr>
            <w:r w:rsidRPr="00BA5886">
              <w:rPr>
                <w:color w:val="000000"/>
                <w:sz w:val="22"/>
                <w:szCs w:val="22"/>
              </w:rPr>
              <w:t>fa0/1</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4E789216" w14:textId="77777777" w:rsidR="0058688F" w:rsidRPr="00BA5886" w:rsidRDefault="0058688F" w:rsidP="0058688F">
            <w:pPr>
              <w:jc w:val="center"/>
              <w:rPr>
                <w:color w:val="000000"/>
                <w:sz w:val="22"/>
                <w:szCs w:val="22"/>
              </w:rPr>
            </w:pPr>
            <w:r w:rsidRPr="00BA5886">
              <w:rPr>
                <w:color w:val="000000"/>
                <w:sz w:val="22"/>
                <w:szCs w:val="22"/>
              </w:rPr>
              <w:t>FE80::1</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02892C8A" w14:textId="77777777" w:rsidR="0058688F" w:rsidRPr="00BA5886" w:rsidRDefault="0058688F" w:rsidP="0058688F">
            <w:pPr>
              <w:jc w:val="center"/>
              <w:rPr>
                <w:color w:val="000000"/>
                <w:sz w:val="22"/>
                <w:szCs w:val="22"/>
              </w:rPr>
            </w:pPr>
            <w:r w:rsidRPr="00BA5886">
              <w:rPr>
                <w:color w:val="000000"/>
                <w:sz w:val="22"/>
                <w:szCs w:val="22"/>
              </w:rPr>
              <w:t>2001:DB8:1:1::2</w:t>
            </w:r>
          </w:p>
        </w:tc>
        <w:tc>
          <w:tcPr>
            <w:tcW w:w="1060" w:type="dxa"/>
            <w:tcBorders>
              <w:top w:val="nil"/>
              <w:left w:val="nil"/>
              <w:bottom w:val="single" w:sz="4" w:space="0" w:color="auto"/>
              <w:right w:val="single" w:sz="4" w:space="0" w:color="auto"/>
            </w:tcBorders>
            <w:shd w:val="clear" w:color="auto" w:fill="auto"/>
            <w:noWrap/>
            <w:vAlign w:val="bottom"/>
            <w:hideMark/>
          </w:tcPr>
          <w:p w14:paraId="637E55BD" w14:textId="77777777" w:rsidR="0058688F" w:rsidRPr="00BA5886" w:rsidRDefault="0058688F" w:rsidP="0058688F">
            <w:pPr>
              <w:jc w:val="center"/>
              <w:rPr>
                <w:color w:val="000000"/>
                <w:sz w:val="22"/>
                <w:szCs w:val="22"/>
              </w:rPr>
            </w:pPr>
            <w:r w:rsidRPr="00BA5886">
              <w:rPr>
                <w:color w:val="000000"/>
                <w:sz w:val="22"/>
                <w:szCs w:val="22"/>
              </w:rPr>
              <w:t>/64</w:t>
            </w:r>
          </w:p>
        </w:tc>
        <w:tc>
          <w:tcPr>
            <w:tcW w:w="1060" w:type="dxa"/>
            <w:tcBorders>
              <w:top w:val="nil"/>
              <w:left w:val="nil"/>
              <w:bottom w:val="nil"/>
              <w:right w:val="nil"/>
            </w:tcBorders>
            <w:shd w:val="clear" w:color="auto" w:fill="auto"/>
            <w:noWrap/>
            <w:vAlign w:val="bottom"/>
            <w:hideMark/>
          </w:tcPr>
          <w:p w14:paraId="00AC28EE" w14:textId="77777777" w:rsidR="0058688F" w:rsidRPr="00BA5886" w:rsidRDefault="0058688F" w:rsidP="0058688F">
            <w:pPr>
              <w:jc w:val="center"/>
              <w:rPr>
                <w:rFonts w:ascii="Calibri" w:hAnsi="Calibri"/>
                <w:color w:val="000000"/>
                <w:sz w:val="22"/>
                <w:szCs w:val="22"/>
              </w:rPr>
            </w:pPr>
          </w:p>
        </w:tc>
      </w:tr>
      <w:tr w:rsidR="0058688F" w:rsidRPr="00BA5886" w14:paraId="54DE2802"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18082A8" w14:textId="77777777" w:rsidR="0058688F" w:rsidRPr="00BA5886" w:rsidRDefault="0058688F" w:rsidP="0058688F">
            <w:pPr>
              <w:jc w:val="center"/>
              <w:rPr>
                <w:b/>
                <w:bCs/>
                <w:color w:val="000000"/>
              </w:rPr>
            </w:pPr>
            <w:r w:rsidRPr="00BA5886">
              <w:rPr>
                <w:b/>
                <w:bCs/>
                <w:color w:val="000000"/>
              </w:rPr>
              <w:t>Email</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5A213136" w14:textId="77777777" w:rsidR="0058688F" w:rsidRPr="00BA5886" w:rsidRDefault="0058688F" w:rsidP="0058688F">
            <w:pPr>
              <w:jc w:val="center"/>
              <w:rPr>
                <w:color w:val="000000"/>
                <w:sz w:val="22"/>
                <w:szCs w:val="22"/>
              </w:rPr>
            </w:pPr>
            <w:r w:rsidRPr="00BA5886">
              <w:rPr>
                <w:color w:val="000000"/>
                <w:sz w:val="22"/>
                <w:szCs w:val="22"/>
              </w:rPr>
              <w:t>fa0/2</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4669B7B6" w14:textId="77777777" w:rsidR="0058688F" w:rsidRPr="00BA5886" w:rsidRDefault="0058688F" w:rsidP="0058688F">
            <w:pPr>
              <w:jc w:val="center"/>
              <w:rPr>
                <w:color w:val="000000"/>
                <w:sz w:val="22"/>
                <w:szCs w:val="22"/>
              </w:rPr>
            </w:pPr>
            <w:r w:rsidRPr="00BA5886">
              <w:rPr>
                <w:color w:val="000000"/>
                <w:sz w:val="22"/>
                <w:szCs w:val="22"/>
              </w:rPr>
              <w:t>FE80::1</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60B9ABD0" w14:textId="77777777" w:rsidR="0058688F" w:rsidRPr="00BA5886" w:rsidRDefault="0058688F" w:rsidP="0058688F">
            <w:pPr>
              <w:jc w:val="center"/>
              <w:rPr>
                <w:color w:val="000000"/>
                <w:sz w:val="22"/>
                <w:szCs w:val="22"/>
              </w:rPr>
            </w:pPr>
            <w:r w:rsidRPr="00BA5886">
              <w:rPr>
                <w:color w:val="000000"/>
                <w:sz w:val="22"/>
                <w:szCs w:val="22"/>
              </w:rPr>
              <w:t>2001:DB8:1:1::3</w:t>
            </w:r>
          </w:p>
        </w:tc>
        <w:tc>
          <w:tcPr>
            <w:tcW w:w="1060" w:type="dxa"/>
            <w:tcBorders>
              <w:top w:val="nil"/>
              <w:left w:val="nil"/>
              <w:bottom w:val="single" w:sz="4" w:space="0" w:color="auto"/>
              <w:right w:val="single" w:sz="4" w:space="0" w:color="auto"/>
            </w:tcBorders>
            <w:shd w:val="clear" w:color="auto" w:fill="auto"/>
            <w:noWrap/>
            <w:vAlign w:val="bottom"/>
            <w:hideMark/>
          </w:tcPr>
          <w:p w14:paraId="4E013D94" w14:textId="77777777" w:rsidR="0058688F" w:rsidRPr="00BA5886" w:rsidRDefault="0058688F" w:rsidP="0058688F">
            <w:pPr>
              <w:jc w:val="center"/>
              <w:rPr>
                <w:color w:val="000000"/>
                <w:sz w:val="22"/>
                <w:szCs w:val="22"/>
              </w:rPr>
            </w:pPr>
            <w:r w:rsidRPr="00BA5886">
              <w:rPr>
                <w:color w:val="000000"/>
                <w:sz w:val="22"/>
                <w:szCs w:val="22"/>
              </w:rPr>
              <w:t>/64</w:t>
            </w:r>
          </w:p>
        </w:tc>
        <w:tc>
          <w:tcPr>
            <w:tcW w:w="1060" w:type="dxa"/>
            <w:tcBorders>
              <w:top w:val="nil"/>
              <w:left w:val="nil"/>
              <w:bottom w:val="nil"/>
              <w:right w:val="nil"/>
            </w:tcBorders>
            <w:shd w:val="clear" w:color="auto" w:fill="auto"/>
            <w:noWrap/>
            <w:vAlign w:val="bottom"/>
            <w:hideMark/>
          </w:tcPr>
          <w:p w14:paraId="20A429A3" w14:textId="77777777" w:rsidR="0058688F" w:rsidRPr="00BA5886" w:rsidRDefault="0058688F" w:rsidP="0058688F">
            <w:pPr>
              <w:jc w:val="center"/>
              <w:rPr>
                <w:rFonts w:ascii="Calibri" w:hAnsi="Calibri"/>
                <w:color w:val="000000"/>
                <w:sz w:val="22"/>
                <w:szCs w:val="22"/>
              </w:rPr>
            </w:pPr>
          </w:p>
        </w:tc>
      </w:tr>
      <w:tr w:rsidR="0058688F" w:rsidRPr="00BA5886" w14:paraId="4F73A2B5"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9B1ADBD" w14:textId="77777777" w:rsidR="0058688F" w:rsidRPr="00BA5886" w:rsidRDefault="0058688F" w:rsidP="0058688F">
            <w:pPr>
              <w:jc w:val="center"/>
              <w:rPr>
                <w:b/>
                <w:bCs/>
                <w:color w:val="000000"/>
              </w:rPr>
            </w:pPr>
            <w:r w:rsidRPr="00BA5886">
              <w:rPr>
                <w:b/>
                <w:bCs/>
                <w:color w:val="000000"/>
              </w:rPr>
              <w:t>Finance</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606323C5" w14:textId="77777777" w:rsidR="0058688F" w:rsidRPr="00BA5886" w:rsidRDefault="0058688F" w:rsidP="0058688F">
            <w:pPr>
              <w:jc w:val="center"/>
              <w:rPr>
                <w:color w:val="000000"/>
                <w:sz w:val="22"/>
                <w:szCs w:val="22"/>
              </w:rPr>
            </w:pPr>
            <w:r w:rsidRPr="00BA5886">
              <w:rPr>
                <w:color w:val="000000"/>
                <w:sz w:val="22"/>
                <w:szCs w:val="22"/>
              </w:rPr>
              <w:t>fa0/3</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56601CEC" w14:textId="77777777" w:rsidR="0058688F" w:rsidRPr="00BA5886" w:rsidRDefault="0058688F" w:rsidP="0058688F">
            <w:pPr>
              <w:jc w:val="center"/>
              <w:rPr>
                <w:color w:val="000000"/>
                <w:sz w:val="22"/>
                <w:szCs w:val="22"/>
              </w:rPr>
            </w:pPr>
            <w:r w:rsidRPr="00BA5886">
              <w:rPr>
                <w:color w:val="000000"/>
                <w:sz w:val="22"/>
                <w:szCs w:val="22"/>
              </w:rPr>
              <w:t>FE80::1</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40427A34" w14:textId="77777777" w:rsidR="0058688F" w:rsidRPr="00BA5886" w:rsidRDefault="0058688F" w:rsidP="0058688F">
            <w:pPr>
              <w:jc w:val="center"/>
              <w:rPr>
                <w:color w:val="000000"/>
                <w:sz w:val="22"/>
                <w:szCs w:val="22"/>
              </w:rPr>
            </w:pPr>
            <w:r w:rsidRPr="00BA5886">
              <w:rPr>
                <w:color w:val="000000"/>
                <w:sz w:val="22"/>
                <w:szCs w:val="22"/>
              </w:rPr>
              <w:t>2001:DB8:1:1::4</w:t>
            </w:r>
          </w:p>
        </w:tc>
        <w:tc>
          <w:tcPr>
            <w:tcW w:w="1060" w:type="dxa"/>
            <w:tcBorders>
              <w:top w:val="nil"/>
              <w:left w:val="nil"/>
              <w:bottom w:val="single" w:sz="4" w:space="0" w:color="auto"/>
              <w:right w:val="single" w:sz="4" w:space="0" w:color="auto"/>
            </w:tcBorders>
            <w:shd w:val="clear" w:color="auto" w:fill="auto"/>
            <w:noWrap/>
            <w:vAlign w:val="bottom"/>
            <w:hideMark/>
          </w:tcPr>
          <w:p w14:paraId="5156E904" w14:textId="77777777" w:rsidR="0058688F" w:rsidRPr="00BA5886" w:rsidRDefault="0058688F" w:rsidP="0058688F">
            <w:pPr>
              <w:jc w:val="center"/>
              <w:rPr>
                <w:color w:val="000000"/>
                <w:sz w:val="22"/>
                <w:szCs w:val="22"/>
              </w:rPr>
            </w:pPr>
            <w:r w:rsidRPr="00BA5886">
              <w:rPr>
                <w:color w:val="000000"/>
                <w:sz w:val="22"/>
                <w:szCs w:val="22"/>
              </w:rPr>
              <w:t>/64</w:t>
            </w:r>
          </w:p>
        </w:tc>
        <w:tc>
          <w:tcPr>
            <w:tcW w:w="1060" w:type="dxa"/>
            <w:tcBorders>
              <w:top w:val="nil"/>
              <w:left w:val="nil"/>
              <w:bottom w:val="nil"/>
              <w:right w:val="nil"/>
            </w:tcBorders>
            <w:shd w:val="clear" w:color="auto" w:fill="auto"/>
            <w:noWrap/>
            <w:vAlign w:val="bottom"/>
            <w:hideMark/>
          </w:tcPr>
          <w:p w14:paraId="0E362D47" w14:textId="77777777" w:rsidR="0058688F" w:rsidRPr="00BA5886" w:rsidRDefault="0058688F" w:rsidP="0058688F">
            <w:pPr>
              <w:jc w:val="center"/>
              <w:rPr>
                <w:rFonts w:ascii="Calibri" w:hAnsi="Calibri"/>
                <w:color w:val="000000"/>
                <w:sz w:val="22"/>
                <w:szCs w:val="22"/>
              </w:rPr>
            </w:pPr>
          </w:p>
        </w:tc>
      </w:tr>
      <w:tr w:rsidR="0058688F" w:rsidRPr="00BA5886" w14:paraId="0BCD5EA4"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235D026" w14:textId="77777777" w:rsidR="0058688F" w:rsidRPr="00BA5886" w:rsidRDefault="0058688F" w:rsidP="0058688F">
            <w:pPr>
              <w:jc w:val="center"/>
              <w:rPr>
                <w:b/>
                <w:bCs/>
                <w:color w:val="000000"/>
              </w:rPr>
            </w:pPr>
            <w:r w:rsidRPr="00E55140">
              <w:rPr>
                <w:b/>
                <w:bCs/>
                <w:color w:val="000000"/>
              </w:rPr>
              <w:t>Registry</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057F05D8" w14:textId="77777777" w:rsidR="0058688F" w:rsidRPr="00BA5886" w:rsidRDefault="0058688F" w:rsidP="0058688F">
            <w:pPr>
              <w:jc w:val="center"/>
              <w:rPr>
                <w:color w:val="000000"/>
                <w:sz w:val="22"/>
                <w:szCs w:val="22"/>
              </w:rPr>
            </w:pPr>
            <w:r w:rsidRPr="00BA5886">
              <w:rPr>
                <w:color w:val="000000"/>
                <w:sz w:val="22"/>
                <w:szCs w:val="22"/>
              </w:rPr>
              <w:t>fa0/4</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750FE03F" w14:textId="77777777" w:rsidR="0058688F" w:rsidRPr="00BA5886" w:rsidRDefault="0058688F" w:rsidP="0058688F">
            <w:pPr>
              <w:jc w:val="center"/>
              <w:rPr>
                <w:color w:val="000000"/>
                <w:sz w:val="22"/>
                <w:szCs w:val="22"/>
              </w:rPr>
            </w:pPr>
            <w:r w:rsidRPr="00BA5886">
              <w:rPr>
                <w:color w:val="000000"/>
                <w:sz w:val="22"/>
                <w:szCs w:val="22"/>
              </w:rPr>
              <w:t>FE80::1</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7D1AB43D" w14:textId="77777777" w:rsidR="0058688F" w:rsidRPr="00BA5886" w:rsidRDefault="0058688F" w:rsidP="0058688F">
            <w:pPr>
              <w:jc w:val="center"/>
              <w:rPr>
                <w:color w:val="000000"/>
                <w:sz w:val="22"/>
                <w:szCs w:val="22"/>
              </w:rPr>
            </w:pPr>
            <w:r w:rsidRPr="00BA5886">
              <w:rPr>
                <w:color w:val="000000"/>
                <w:sz w:val="22"/>
                <w:szCs w:val="22"/>
              </w:rPr>
              <w:t>2001:DB8:1:1::5</w:t>
            </w:r>
          </w:p>
        </w:tc>
        <w:tc>
          <w:tcPr>
            <w:tcW w:w="1060" w:type="dxa"/>
            <w:tcBorders>
              <w:top w:val="nil"/>
              <w:left w:val="nil"/>
              <w:bottom w:val="single" w:sz="4" w:space="0" w:color="auto"/>
              <w:right w:val="single" w:sz="4" w:space="0" w:color="auto"/>
            </w:tcBorders>
            <w:shd w:val="clear" w:color="auto" w:fill="auto"/>
            <w:noWrap/>
            <w:vAlign w:val="bottom"/>
            <w:hideMark/>
          </w:tcPr>
          <w:p w14:paraId="048182F9" w14:textId="77777777" w:rsidR="0058688F" w:rsidRPr="00BA5886" w:rsidRDefault="0058688F" w:rsidP="0058688F">
            <w:pPr>
              <w:jc w:val="center"/>
              <w:rPr>
                <w:color w:val="000000"/>
                <w:sz w:val="22"/>
                <w:szCs w:val="22"/>
              </w:rPr>
            </w:pPr>
            <w:r w:rsidRPr="00BA5886">
              <w:rPr>
                <w:color w:val="000000"/>
                <w:sz w:val="22"/>
                <w:szCs w:val="22"/>
              </w:rPr>
              <w:t>/64</w:t>
            </w:r>
          </w:p>
        </w:tc>
        <w:tc>
          <w:tcPr>
            <w:tcW w:w="1060" w:type="dxa"/>
            <w:tcBorders>
              <w:top w:val="nil"/>
              <w:left w:val="nil"/>
              <w:bottom w:val="nil"/>
              <w:right w:val="nil"/>
            </w:tcBorders>
            <w:shd w:val="clear" w:color="auto" w:fill="auto"/>
            <w:noWrap/>
            <w:vAlign w:val="bottom"/>
            <w:hideMark/>
          </w:tcPr>
          <w:p w14:paraId="778A32D7" w14:textId="77777777" w:rsidR="0058688F" w:rsidRPr="00BA5886" w:rsidRDefault="0058688F" w:rsidP="0058688F">
            <w:pPr>
              <w:jc w:val="center"/>
              <w:rPr>
                <w:rFonts w:ascii="Calibri" w:hAnsi="Calibri"/>
                <w:color w:val="000000"/>
                <w:sz w:val="22"/>
                <w:szCs w:val="22"/>
              </w:rPr>
            </w:pPr>
          </w:p>
        </w:tc>
      </w:tr>
      <w:tr w:rsidR="0058688F" w:rsidRPr="00BA5886" w14:paraId="19C91178"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0B468DB" w14:textId="77777777" w:rsidR="0058688F" w:rsidRPr="00BA5886" w:rsidRDefault="0058688F" w:rsidP="0058688F">
            <w:pPr>
              <w:jc w:val="center"/>
              <w:rPr>
                <w:b/>
                <w:bCs/>
                <w:color w:val="000000"/>
              </w:rPr>
            </w:pPr>
            <w:r w:rsidRPr="00BA5886">
              <w:rPr>
                <w:b/>
                <w:bCs/>
                <w:color w:val="000000"/>
              </w:rPr>
              <w:t>File Server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04278B01" w14:textId="77777777" w:rsidR="0058688F" w:rsidRPr="00BA5886" w:rsidRDefault="0058688F" w:rsidP="0058688F">
            <w:pPr>
              <w:jc w:val="center"/>
              <w:rPr>
                <w:color w:val="000000"/>
                <w:sz w:val="22"/>
                <w:szCs w:val="22"/>
              </w:rPr>
            </w:pPr>
            <w:r w:rsidRPr="00BA5886">
              <w:rPr>
                <w:color w:val="000000"/>
                <w:sz w:val="22"/>
                <w:szCs w:val="22"/>
              </w:rPr>
              <w:t>fa0/5</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7C0C58FC" w14:textId="77777777" w:rsidR="0058688F" w:rsidRPr="00BA5886" w:rsidRDefault="0058688F" w:rsidP="0058688F">
            <w:pPr>
              <w:jc w:val="center"/>
              <w:rPr>
                <w:color w:val="000000"/>
                <w:sz w:val="22"/>
                <w:szCs w:val="22"/>
              </w:rPr>
            </w:pPr>
            <w:r w:rsidRPr="00BA5886">
              <w:rPr>
                <w:color w:val="000000"/>
                <w:sz w:val="22"/>
                <w:szCs w:val="22"/>
              </w:rPr>
              <w:t>FE80::1</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00BEC186" w14:textId="77777777" w:rsidR="0058688F" w:rsidRPr="00BA5886" w:rsidRDefault="0058688F" w:rsidP="0058688F">
            <w:pPr>
              <w:jc w:val="center"/>
              <w:rPr>
                <w:color w:val="000000"/>
                <w:sz w:val="22"/>
                <w:szCs w:val="22"/>
              </w:rPr>
            </w:pPr>
            <w:r w:rsidRPr="00BA5886">
              <w:rPr>
                <w:color w:val="000000"/>
                <w:sz w:val="22"/>
                <w:szCs w:val="22"/>
              </w:rPr>
              <w:t>2001:DB8:1:1::6</w:t>
            </w:r>
          </w:p>
        </w:tc>
        <w:tc>
          <w:tcPr>
            <w:tcW w:w="1060" w:type="dxa"/>
            <w:tcBorders>
              <w:top w:val="nil"/>
              <w:left w:val="nil"/>
              <w:bottom w:val="single" w:sz="4" w:space="0" w:color="auto"/>
              <w:right w:val="single" w:sz="4" w:space="0" w:color="auto"/>
            </w:tcBorders>
            <w:shd w:val="clear" w:color="auto" w:fill="auto"/>
            <w:noWrap/>
            <w:vAlign w:val="bottom"/>
            <w:hideMark/>
          </w:tcPr>
          <w:p w14:paraId="3112DC77" w14:textId="77777777" w:rsidR="0058688F" w:rsidRPr="00BA5886" w:rsidRDefault="0058688F" w:rsidP="0058688F">
            <w:pPr>
              <w:jc w:val="center"/>
              <w:rPr>
                <w:color w:val="000000"/>
                <w:sz w:val="22"/>
                <w:szCs w:val="22"/>
              </w:rPr>
            </w:pPr>
            <w:r w:rsidRPr="00BA5886">
              <w:rPr>
                <w:color w:val="000000"/>
                <w:sz w:val="22"/>
                <w:szCs w:val="22"/>
              </w:rPr>
              <w:t>/64</w:t>
            </w:r>
          </w:p>
        </w:tc>
        <w:tc>
          <w:tcPr>
            <w:tcW w:w="1060" w:type="dxa"/>
            <w:tcBorders>
              <w:top w:val="nil"/>
              <w:left w:val="nil"/>
              <w:bottom w:val="nil"/>
              <w:right w:val="nil"/>
            </w:tcBorders>
            <w:shd w:val="clear" w:color="auto" w:fill="auto"/>
            <w:noWrap/>
            <w:vAlign w:val="bottom"/>
            <w:hideMark/>
          </w:tcPr>
          <w:p w14:paraId="3BA09035" w14:textId="77777777" w:rsidR="0058688F" w:rsidRPr="00BA5886" w:rsidRDefault="0058688F" w:rsidP="0058688F">
            <w:pPr>
              <w:jc w:val="center"/>
              <w:rPr>
                <w:rFonts w:ascii="Calibri" w:hAnsi="Calibri"/>
                <w:color w:val="000000"/>
                <w:sz w:val="22"/>
                <w:szCs w:val="22"/>
              </w:rPr>
            </w:pPr>
          </w:p>
        </w:tc>
      </w:tr>
      <w:tr w:rsidR="0058688F" w:rsidRPr="00BA5886" w14:paraId="3AF7E1D5" w14:textId="77777777" w:rsidTr="0058688F">
        <w:trPr>
          <w:trHeight w:val="300"/>
        </w:trPr>
        <w:tc>
          <w:tcPr>
            <w:tcW w:w="212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1AFDA0C" w14:textId="77777777" w:rsidR="0058688F" w:rsidRPr="00BA5886" w:rsidRDefault="0058688F" w:rsidP="0058688F">
            <w:pPr>
              <w:jc w:val="center"/>
              <w:rPr>
                <w:b/>
                <w:bCs/>
                <w:color w:val="000000"/>
              </w:rPr>
            </w:pPr>
            <w:r w:rsidRPr="00BA5886">
              <w:rPr>
                <w:b/>
                <w:bCs/>
                <w:color w:val="000000"/>
              </w:rPr>
              <w:t>Print Server</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624CD3B3" w14:textId="77777777" w:rsidR="0058688F" w:rsidRPr="00BA5886" w:rsidRDefault="0058688F" w:rsidP="0058688F">
            <w:pPr>
              <w:jc w:val="center"/>
              <w:rPr>
                <w:color w:val="000000"/>
                <w:sz w:val="22"/>
                <w:szCs w:val="22"/>
              </w:rPr>
            </w:pPr>
            <w:r w:rsidRPr="00BA5886">
              <w:rPr>
                <w:color w:val="000000"/>
                <w:sz w:val="22"/>
                <w:szCs w:val="22"/>
              </w:rPr>
              <w:t>fa0/6</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386275F6" w14:textId="77777777" w:rsidR="0058688F" w:rsidRPr="00BA5886" w:rsidRDefault="0058688F" w:rsidP="0058688F">
            <w:pPr>
              <w:jc w:val="center"/>
              <w:rPr>
                <w:color w:val="000000"/>
                <w:sz w:val="22"/>
                <w:szCs w:val="22"/>
              </w:rPr>
            </w:pPr>
            <w:r w:rsidRPr="00BA5886">
              <w:rPr>
                <w:color w:val="000000"/>
                <w:sz w:val="22"/>
                <w:szCs w:val="22"/>
              </w:rPr>
              <w:t>FE80::1</w:t>
            </w:r>
          </w:p>
        </w:tc>
        <w:tc>
          <w:tcPr>
            <w:tcW w:w="2120" w:type="dxa"/>
            <w:tcBorders>
              <w:top w:val="single" w:sz="4" w:space="0" w:color="auto"/>
              <w:left w:val="nil"/>
              <w:bottom w:val="single" w:sz="4" w:space="0" w:color="auto"/>
              <w:right w:val="single" w:sz="4" w:space="0" w:color="000000"/>
            </w:tcBorders>
            <w:shd w:val="clear" w:color="auto" w:fill="auto"/>
            <w:noWrap/>
            <w:vAlign w:val="bottom"/>
            <w:hideMark/>
          </w:tcPr>
          <w:p w14:paraId="3454227A" w14:textId="77777777" w:rsidR="0058688F" w:rsidRPr="00BA5886" w:rsidRDefault="0058688F" w:rsidP="0058688F">
            <w:pPr>
              <w:jc w:val="center"/>
              <w:rPr>
                <w:color w:val="000000"/>
                <w:sz w:val="22"/>
                <w:szCs w:val="22"/>
              </w:rPr>
            </w:pPr>
            <w:r w:rsidRPr="00BA5886">
              <w:rPr>
                <w:color w:val="000000"/>
                <w:sz w:val="22"/>
                <w:szCs w:val="22"/>
              </w:rPr>
              <w:t>2001:DB8:1:1::7</w:t>
            </w:r>
          </w:p>
        </w:tc>
        <w:tc>
          <w:tcPr>
            <w:tcW w:w="1060" w:type="dxa"/>
            <w:tcBorders>
              <w:top w:val="nil"/>
              <w:left w:val="nil"/>
              <w:bottom w:val="single" w:sz="4" w:space="0" w:color="auto"/>
              <w:right w:val="single" w:sz="4" w:space="0" w:color="auto"/>
            </w:tcBorders>
            <w:shd w:val="clear" w:color="auto" w:fill="auto"/>
            <w:noWrap/>
            <w:vAlign w:val="bottom"/>
            <w:hideMark/>
          </w:tcPr>
          <w:p w14:paraId="1ABB806F" w14:textId="77777777" w:rsidR="0058688F" w:rsidRPr="00BA5886" w:rsidRDefault="0058688F" w:rsidP="0058688F">
            <w:pPr>
              <w:jc w:val="center"/>
              <w:rPr>
                <w:color w:val="000000"/>
                <w:sz w:val="22"/>
                <w:szCs w:val="22"/>
              </w:rPr>
            </w:pPr>
            <w:r w:rsidRPr="00BA5886">
              <w:rPr>
                <w:color w:val="000000"/>
                <w:sz w:val="22"/>
                <w:szCs w:val="22"/>
              </w:rPr>
              <w:t>/64</w:t>
            </w:r>
          </w:p>
        </w:tc>
        <w:tc>
          <w:tcPr>
            <w:tcW w:w="1060" w:type="dxa"/>
            <w:tcBorders>
              <w:top w:val="nil"/>
              <w:left w:val="nil"/>
              <w:bottom w:val="nil"/>
              <w:right w:val="nil"/>
            </w:tcBorders>
            <w:shd w:val="clear" w:color="auto" w:fill="auto"/>
            <w:noWrap/>
            <w:vAlign w:val="bottom"/>
            <w:hideMark/>
          </w:tcPr>
          <w:p w14:paraId="263ADB32" w14:textId="77777777" w:rsidR="0058688F" w:rsidRPr="00BA5886" w:rsidRDefault="0058688F" w:rsidP="0058688F">
            <w:pPr>
              <w:jc w:val="center"/>
              <w:rPr>
                <w:rFonts w:ascii="Calibri" w:hAnsi="Calibri"/>
                <w:color w:val="000000"/>
                <w:sz w:val="22"/>
                <w:szCs w:val="22"/>
              </w:rPr>
            </w:pPr>
          </w:p>
        </w:tc>
      </w:tr>
    </w:tbl>
    <w:p w14:paraId="529F8BF5" w14:textId="77777777" w:rsidR="0058688F" w:rsidRDefault="0058688F" w:rsidP="0058688F"/>
    <w:p w14:paraId="4DC91F34" w14:textId="77777777" w:rsidR="0058688F" w:rsidRDefault="0058688F" w:rsidP="0058688F"/>
    <w:p w14:paraId="37BEE8A1" w14:textId="02F617BE" w:rsidR="0058688F" w:rsidRDefault="0058688F" w:rsidP="0058688F">
      <w:r>
        <w:t>Because I had issues creating a complete table for routers. I attached below a partial topology(Figure 4.) of how the network would look like in my opinion. You can see that each building has got its own routers and as per MP and ISP servers I assigned the IPV6 address using dual-stack method where the IPv4 and IPv6 can coexist. In reality each lab would’ve get as many switches as they require per number of hosts, and because of that reason I only created a very basic topology for better understanding of my thoughts.</w:t>
      </w:r>
    </w:p>
    <w:p w14:paraId="31EF410E" w14:textId="77777777" w:rsidR="0058688F" w:rsidRDefault="0058688F" w:rsidP="0058688F">
      <w:r>
        <w:lastRenderedPageBreak/>
        <w:t>Figure 4.</w:t>
      </w:r>
      <w:r>
        <w:rPr>
          <w:noProof/>
        </w:rPr>
        <w:drawing>
          <wp:inline distT="0" distB="0" distL="0" distR="0" wp14:anchorId="722868AD" wp14:editId="628987F7">
            <wp:extent cx="7276886" cy="4861317"/>
            <wp:effectExtent l="0" t="0" r="635" b="317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11 at 16.37.47.png"/>
                    <pic:cNvPicPr/>
                  </pic:nvPicPr>
                  <pic:blipFill>
                    <a:blip r:embed="rId16">
                      <a:extLst>
                        <a:ext uri="{28A0092B-C50C-407E-A947-70E740481C1C}">
                          <a14:useLocalDpi xmlns:a14="http://schemas.microsoft.com/office/drawing/2010/main" val="0"/>
                        </a:ext>
                      </a:extLst>
                    </a:blip>
                    <a:stretch>
                      <a:fillRect/>
                    </a:stretch>
                  </pic:blipFill>
                  <pic:spPr>
                    <a:xfrm>
                      <a:off x="0" y="0"/>
                      <a:ext cx="7306774" cy="4881284"/>
                    </a:xfrm>
                    <a:prstGeom prst="rect">
                      <a:avLst/>
                    </a:prstGeom>
                  </pic:spPr>
                </pic:pic>
              </a:graphicData>
            </a:graphic>
          </wp:inline>
        </w:drawing>
      </w:r>
    </w:p>
    <w:p w14:paraId="429F8463" w14:textId="77777777" w:rsidR="0058688F" w:rsidRDefault="0058688F" w:rsidP="0058688F"/>
    <w:p w14:paraId="7CA69CAF" w14:textId="77777777" w:rsidR="0058688F" w:rsidRDefault="0058688F" w:rsidP="0058688F">
      <w:r>
        <w:t>Figure 5. IPv6 Chart</w:t>
      </w:r>
    </w:p>
    <w:p w14:paraId="1ED5D3CC" w14:textId="77777777" w:rsidR="0058688F" w:rsidRDefault="0058688F" w:rsidP="0058688F"/>
    <w:tbl>
      <w:tblPr>
        <w:tblW w:w="6500" w:type="dxa"/>
        <w:tblLook w:val="04A0" w:firstRow="1" w:lastRow="0" w:firstColumn="1" w:lastColumn="0" w:noHBand="0" w:noVBand="1"/>
      </w:tblPr>
      <w:tblGrid>
        <w:gridCol w:w="1300"/>
        <w:gridCol w:w="1300"/>
        <w:gridCol w:w="1300"/>
        <w:gridCol w:w="1300"/>
        <w:gridCol w:w="1300"/>
      </w:tblGrid>
      <w:tr w:rsidR="0058688F" w:rsidRPr="00F75EFD" w14:paraId="52BD4697" w14:textId="77777777" w:rsidTr="0058688F">
        <w:trPr>
          <w:trHeight w:val="340"/>
        </w:trPr>
        <w:tc>
          <w:tcPr>
            <w:tcW w:w="130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2AF415" w14:textId="77777777" w:rsidR="0058688F" w:rsidRPr="00F75EFD" w:rsidRDefault="0058688F" w:rsidP="0058688F">
            <w:pPr>
              <w:jc w:val="center"/>
              <w:rPr>
                <w:b/>
                <w:bCs/>
                <w:color w:val="000000"/>
              </w:rPr>
            </w:pPr>
            <w:r w:rsidRPr="00F75EFD">
              <w:rPr>
                <w:b/>
                <w:bCs/>
                <w:color w:val="000000"/>
              </w:rPr>
              <w:t>Prefix</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66E27B3B" w14:textId="77777777" w:rsidR="0058688F" w:rsidRPr="00F75EFD" w:rsidRDefault="0058688F" w:rsidP="0058688F">
            <w:pPr>
              <w:jc w:val="center"/>
              <w:rPr>
                <w:b/>
                <w:bCs/>
                <w:color w:val="000000"/>
              </w:rPr>
            </w:pPr>
            <w:r w:rsidRPr="00F75EFD">
              <w:rPr>
                <w:b/>
                <w:bCs/>
                <w:color w:val="000000"/>
              </w:rPr>
              <w:t>/48s</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199E69B7" w14:textId="77777777" w:rsidR="0058688F" w:rsidRPr="00F75EFD" w:rsidRDefault="0058688F" w:rsidP="0058688F">
            <w:pPr>
              <w:jc w:val="center"/>
              <w:rPr>
                <w:b/>
                <w:bCs/>
                <w:color w:val="000000"/>
              </w:rPr>
            </w:pPr>
            <w:r w:rsidRPr="00F75EFD">
              <w:rPr>
                <w:b/>
                <w:bCs/>
                <w:color w:val="000000"/>
              </w:rPr>
              <w:t>/56s</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6D4A5ECE" w14:textId="77777777" w:rsidR="0058688F" w:rsidRPr="00F75EFD" w:rsidRDefault="0058688F" w:rsidP="0058688F">
            <w:pPr>
              <w:jc w:val="center"/>
              <w:rPr>
                <w:b/>
                <w:bCs/>
                <w:color w:val="000000"/>
              </w:rPr>
            </w:pPr>
            <w:r w:rsidRPr="00F75EFD">
              <w:rPr>
                <w:b/>
                <w:bCs/>
                <w:color w:val="000000"/>
              </w:rPr>
              <w:t>/64s</w:t>
            </w:r>
          </w:p>
        </w:tc>
        <w:tc>
          <w:tcPr>
            <w:tcW w:w="1300" w:type="dxa"/>
            <w:tcBorders>
              <w:top w:val="single" w:sz="4" w:space="0" w:color="auto"/>
              <w:left w:val="nil"/>
              <w:bottom w:val="single" w:sz="4" w:space="0" w:color="auto"/>
              <w:right w:val="single" w:sz="4" w:space="0" w:color="auto"/>
            </w:tcBorders>
            <w:shd w:val="clear" w:color="auto" w:fill="auto"/>
            <w:vAlign w:val="center"/>
            <w:hideMark/>
          </w:tcPr>
          <w:p w14:paraId="5923F00F" w14:textId="77777777" w:rsidR="0058688F" w:rsidRPr="00F75EFD" w:rsidRDefault="0058688F" w:rsidP="0058688F">
            <w:pPr>
              <w:ind w:firstLineChars="100" w:firstLine="241"/>
              <w:rPr>
                <w:b/>
                <w:bCs/>
                <w:color w:val="000000"/>
              </w:rPr>
            </w:pPr>
            <w:r w:rsidRPr="00F75EFD">
              <w:rPr>
                <w:b/>
                <w:bCs/>
                <w:color w:val="000000"/>
              </w:rPr>
              <w:t>Bits</w:t>
            </w:r>
          </w:p>
        </w:tc>
      </w:tr>
      <w:tr w:rsidR="0058688F" w:rsidRPr="00F75EFD" w14:paraId="48624AE9"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249F236" w14:textId="77777777" w:rsidR="0058688F" w:rsidRPr="00F75EFD" w:rsidRDefault="0058688F" w:rsidP="0058688F">
            <w:pPr>
              <w:jc w:val="center"/>
              <w:rPr>
                <w:color w:val="000000"/>
              </w:rPr>
            </w:pPr>
            <w:r w:rsidRPr="00F75EFD">
              <w:rPr>
                <w:color w:val="000000"/>
              </w:rPr>
              <w:lastRenderedPageBreak/>
              <w:t>/24</w:t>
            </w:r>
          </w:p>
        </w:tc>
        <w:tc>
          <w:tcPr>
            <w:tcW w:w="1300" w:type="dxa"/>
            <w:tcBorders>
              <w:top w:val="nil"/>
              <w:left w:val="nil"/>
              <w:bottom w:val="single" w:sz="4" w:space="0" w:color="auto"/>
              <w:right w:val="single" w:sz="4" w:space="0" w:color="auto"/>
            </w:tcBorders>
            <w:shd w:val="clear" w:color="auto" w:fill="auto"/>
            <w:vAlign w:val="center"/>
            <w:hideMark/>
          </w:tcPr>
          <w:p w14:paraId="29DDD5EA" w14:textId="77777777" w:rsidR="0058688F" w:rsidRPr="00F75EFD" w:rsidRDefault="0058688F" w:rsidP="0058688F">
            <w:pPr>
              <w:jc w:val="center"/>
              <w:rPr>
                <w:color w:val="000000"/>
              </w:rPr>
            </w:pPr>
            <w:r w:rsidRPr="00F75EFD">
              <w:rPr>
                <w:color w:val="000000"/>
              </w:rPr>
              <w:t>16M</w:t>
            </w:r>
          </w:p>
        </w:tc>
        <w:tc>
          <w:tcPr>
            <w:tcW w:w="1300" w:type="dxa"/>
            <w:tcBorders>
              <w:top w:val="nil"/>
              <w:left w:val="nil"/>
              <w:bottom w:val="single" w:sz="4" w:space="0" w:color="auto"/>
              <w:right w:val="single" w:sz="4" w:space="0" w:color="auto"/>
            </w:tcBorders>
            <w:shd w:val="clear" w:color="auto" w:fill="auto"/>
            <w:vAlign w:val="center"/>
            <w:hideMark/>
          </w:tcPr>
          <w:p w14:paraId="3E6432BF" w14:textId="77777777" w:rsidR="0058688F" w:rsidRPr="00F75EFD" w:rsidRDefault="0058688F" w:rsidP="0058688F">
            <w:pPr>
              <w:jc w:val="center"/>
              <w:rPr>
                <w:color w:val="000000"/>
              </w:rPr>
            </w:pPr>
            <w:r w:rsidRPr="00F75EFD">
              <w:rPr>
                <w:color w:val="000000"/>
              </w:rPr>
              <w:t>4G</w:t>
            </w:r>
          </w:p>
        </w:tc>
        <w:tc>
          <w:tcPr>
            <w:tcW w:w="1300" w:type="dxa"/>
            <w:tcBorders>
              <w:top w:val="nil"/>
              <w:left w:val="nil"/>
              <w:bottom w:val="single" w:sz="4" w:space="0" w:color="auto"/>
              <w:right w:val="single" w:sz="4" w:space="0" w:color="auto"/>
            </w:tcBorders>
            <w:shd w:val="clear" w:color="auto" w:fill="auto"/>
            <w:vAlign w:val="center"/>
            <w:hideMark/>
          </w:tcPr>
          <w:p w14:paraId="24FBA0D4" w14:textId="77777777" w:rsidR="0058688F" w:rsidRPr="00F75EFD" w:rsidRDefault="0058688F" w:rsidP="0058688F">
            <w:pPr>
              <w:jc w:val="center"/>
              <w:rPr>
                <w:color w:val="000000"/>
              </w:rPr>
            </w:pPr>
            <w:r w:rsidRPr="00F75EFD">
              <w:rPr>
                <w:color w:val="000000"/>
              </w:rPr>
              <w:t>1T</w:t>
            </w:r>
          </w:p>
        </w:tc>
        <w:tc>
          <w:tcPr>
            <w:tcW w:w="1300" w:type="dxa"/>
            <w:tcBorders>
              <w:top w:val="nil"/>
              <w:left w:val="nil"/>
              <w:bottom w:val="single" w:sz="4" w:space="0" w:color="auto"/>
              <w:right w:val="single" w:sz="4" w:space="0" w:color="auto"/>
            </w:tcBorders>
            <w:shd w:val="clear" w:color="auto" w:fill="auto"/>
            <w:vAlign w:val="center"/>
            <w:hideMark/>
          </w:tcPr>
          <w:p w14:paraId="6455BDE1" w14:textId="77777777" w:rsidR="0058688F" w:rsidRPr="00F75EFD" w:rsidRDefault="0058688F" w:rsidP="0058688F">
            <w:pPr>
              <w:jc w:val="center"/>
              <w:rPr>
                <w:color w:val="000000"/>
              </w:rPr>
            </w:pPr>
            <w:r w:rsidRPr="00F75EFD">
              <w:rPr>
                <w:color w:val="000000"/>
              </w:rPr>
              <w:t>104</w:t>
            </w:r>
          </w:p>
        </w:tc>
      </w:tr>
      <w:tr w:rsidR="0058688F" w:rsidRPr="00F75EFD" w14:paraId="3EDEF293"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7DE0B53E" w14:textId="77777777" w:rsidR="0058688F" w:rsidRPr="00F75EFD" w:rsidRDefault="0058688F" w:rsidP="0058688F">
            <w:pPr>
              <w:jc w:val="center"/>
              <w:rPr>
                <w:color w:val="000000"/>
              </w:rPr>
            </w:pPr>
            <w:r w:rsidRPr="00F75EFD">
              <w:rPr>
                <w:color w:val="000000"/>
              </w:rPr>
              <w:t>/25</w:t>
            </w:r>
          </w:p>
        </w:tc>
        <w:tc>
          <w:tcPr>
            <w:tcW w:w="1300" w:type="dxa"/>
            <w:tcBorders>
              <w:top w:val="nil"/>
              <w:left w:val="nil"/>
              <w:bottom w:val="single" w:sz="4" w:space="0" w:color="auto"/>
              <w:right w:val="single" w:sz="4" w:space="0" w:color="auto"/>
            </w:tcBorders>
            <w:shd w:val="clear" w:color="auto" w:fill="auto"/>
            <w:vAlign w:val="center"/>
            <w:hideMark/>
          </w:tcPr>
          <w:p w14:paraId="3095FB3E" w14:textId="77777777" w:rsidR="0058688F" w:rsidRPr="00F75EFD" w:rsidRDefault="0058688F" w:rsidP="0058688F">
            <w:pPr>
              <w:jc w:val="center"/>
              <w:rPr>
                <w:color w:val="000000"/>
              </w:rPr>
            </w:pPr>
            <w:r w:rsidRPr="00F75EFD">
              <w:rPr>
                <w:color w:val="000000"/>
              </w:rPr>
              <w:t>8M</w:t>
            </w:r>
          </w:p>
        </w:tc>
        <w:tc>
          <w:tcPr>
            <w:tcW w:w="1300" w:type="dxa"/>
            <w:tcBorders>
              <w:top w:val="nil"/>
              <w:left w:val="nil"/>
              <w:bottom w:val="single" w:sz="4" w:space="0" w:color="auto"/>
              <w:right w:val="single" w:sz="4" w:space="0" w:color="auto"/>
            </w:tcBorders>
            <w:shd w:val="clear" w:color="auto" w:fill="auto"/>
            <w:vAlign w:val="center"/>
            <w:hideMark/>
          </w:tcPr>
          <w:p w14:paraId="04D44CC6" w14:textId="77777777" w:rsidR="0058688F" w:rsidRPr="00F75EFD" w:rsidRDefault="0058688F" w:rsidP="0058688F">
            <w:pPr>
              <w:jc w:val="center"/>
              <w:rPr>
                <w:color w:val="000000"/>
              </w:rPr>
            </w:pPr>
            <w:r w:rsidRPr="00F75EFD">
              <w:rPr>
                <w:color w:val="000000"/>
              </w:rPr>
              <w:t>2G</w:t>
            </w:r>
          </w:p>
        </w:tc>
        <w:tc>
          <w:tcPr>
            <w:tcW w:w="1300" w:type="dxa"/>
            <w:tcBorders>
              <w:top w:val="nil"/>
              <w:left w:val="nil"/>
              <w:bottom w:val="single" w:sz="4" w:space="0" w:color="auto"/>
              <w:right w:val="single" w:sz="4" w:space="0" w:color="auto"/>
            </w:tcBorders>
            <w:shd w:val="clear" w:color="auto" w:fill="auto"/>
            <w:vAlign w:val="center"/>
            <w:hideMark/>
          </w:tcPr>
          <w:p w14:paraId="5F91F3D6" w14:textId="77777777" w:rsidR="0058688F" w:rsidRPr="00F75EFD" w:rsidRDefault="0058688F" w:rsidP="0058688F">
            <w:pPr>
              <w:jc w:val="center"/>
              <w:rPr>
                <w:color w:val="000000"/>
              </w:rPr>
            </w:pPr>
            <w:r w:rsidRPr="00F75EFD">
              <w:rPr>
                <w:color w:val="000000"/>
              </w:rPr>
              <w:t>512G</w:t>
            </w:r>
          </w:p>
        </w:tc>
        <w:tc>
          <w:tcPr>
            <w:tcW w:w="1300" w:type="dxa"/>
            <w:tcBorders>
              <w:top w:val="nil"/>
              <w:left w:val="nil"/>
              <w:bottom w:val="single" w:sz="4" w:space="0" w:color="auto"/>
              <w:right w:val="single" w:sz="4" w:space="0" w:color="auto"/>
            </w:tcBorders>
            <w:shd w:val="clear" w:color="auto" w:fill="auto"/>
            <w:vAlign w:val="center"/>
            <w:hideMark/>
          </w:tcPr>
          <w:p w14:paraId="7D444383" w14:textId="77777777" w:rsidR="0058688F" w:rsidRPr="00F75EFD" w:rsidRDefault="0058688F" w:rsidP="0058688F">
            <w:pPr>
              <w:jc w:val="center"/>
              <w:rPr>
                <w:color w:val="000000"/>
              </w:rPr>
            </w:pPr>
            <w:r w:rsidRPr="00F75EFD">
              <w:rPr>
                <w:color w:val="000000"/>
              </w:rPr>
              <w:t>103</w:t>
            </w:r>
          </w:p>
        </w:tc>
      </w:tr>
      <w:tr w:rsidR="0058688F" w:rsidRPr="00F75EFD" w14:paraId="177AF741"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A0CC028" w14:textId="77777777" w:rsidR="0058688F" w:rsidRPr="00F75EFD" w:rsidRDefault="0058688F" w:rsidP="0058688F">
            <w:pPr>
              <w:jc w:val="center"/>
              <w:rPr>
                <w:color w:val="000000"/>
              </w:rPr>
            </w:pPr>
            <w:r w:rsidRPr="00F75EFD">
              <w:rPr>
                <w:color w:val="000000"/>
              </w:rPr>
              <w:t>/26</w:t>
            </w:r>
          </w:p>
        </w:tc>
        <w:tc>
          <w:tcPr>
            <w:tcW w:w="1300" w:type="dxa"/>
            <w:tcBorders>
              <w:top w:val="nil"/>
              <w:left w:val="nil"/>
              <w:bottom w:val="single" w:sz="4" w:space="0" w:color="auto"/>
              <w:right w:val="single" w:sz="4" w:space="0" w:color="auto"/>
            </w:tcBorders>
            <w:shd w:val="clear" w:color="auto" w:fill="auto"/>
            <w:vAlign w:val="center"/>
            <w:hideMark/>
          </w:tcPr>
          <w:p w14:paraId="26346E56" w14:textId="77777777" w:rsidR="0058688F" w:rsidRPr="00F75EFD" w:rsidRDefault="0058688F" w:rsidP="0058688F">
            <w:pPr>
              <w:jc w:val="center"/>
              <w:rPr>
                <w:color w:val="000000"/>
              </w:rPr>
            </w:pPr>
            <w:r w:rsidRPr="00F75EFD">
              <w:rPr>
                <w:color w:val="000000"/>
              </w:rPr>
              <w:t>4M</w:t>
            </w:r>
          </w:p>
        </w:tc>
        <w:tc>
          <w:tcPr>
            <w:tcW w:w="1300" w:type="dxa"/>
            <w:tcBorders>
              <w:top w:val="nil"/>
              <w:left w:val="nil"/>
              <w:bottom w:val="single" w:sz="4" w:space="0" w:color="auto"/>
              <w:right w:val="single" w:sz="4" w:space="0" w:color="auto"/>
            </w:tcBorders>
            <w:shd w:val="clear" w:color="auto" w:fill="auto"/>
            <w:vAlign w:val="center"/>
            <w:hideMark/>
          </w:tcPr>
          <w:p w14:paraId="4479AEBC" w14:textId="77777777" w:rsidR="0058688F" w:rsidRPr="00F75EFD" w:rsidRDefault="0058688F" w:rsidP="0058688F">
            <w:pPr>
              <w:jc w:val="center"/>
              <w:rPr>
                <w:color w:val="000000"/>
              </w:rPr>
            </w:pPr>
            <w:r w:rsidRPr="00F75EFD">
              <w:rPr>
                <w:color w:val="000000"/>
              </w:rPr>
              <w:t>1G</w:t>
            </w:r>
          </w:p>
        </w:tc>
        <w:tc>
          <w:tcPr>
            <w:tcW w:w="1300" w:type="dxa"/>
            <w:tcBorders>
              <w:top w:val="nil"/>
              <w:left w:val="nil"/>
              <w:bottom w:val="single" w:sz="4" w:space="0" w:color="auto"/>
              <w:right w:val="single" w:sz="4" w:space="0" w:color="auto"/>
            </w:tcBorders>
            <w:shd w:val="clear" w:color="auto" w:fill="auto"/>
            <w:vAlign w:val="center"/>
            <w:hideMark/>
          </w:tcPr>
          <w:p w14:paraId="0B3145CE" w14:textId="77777777" w:rsidR="0058688F" w:rsidRPr="00F75EFD" w:rsidRDefault="0058688F" w:rsidP="0058688F">
            <w:pPr>
              <w:jc w:val="center"/>
              <w:rPr>
                <w:color w:val="000000"/>
              </w:rPr>
            </w:pPr>
            <w:r w:rsidRPr="00F75EFD">
              <w:rPr>
                <w:color w:val="000000"/>
              </w:rPr>
              <w:t>256G</w:t>
            </w:r>
          </w:p>
        </w:tc>
        <w:tc>
          <w:tcPr>
            <w:tcW w:w="1300" w:type="dxa"/>
            <w:tcBorders>
              <w:top w:val="nil"/>
              <w:left w:val="nil"/>
              <w:bottom w:val="single" w:sz="4" w:space="0" w:color="auto"/>
              <w:right w:val="single" w:sz="4" w:space="0" w:color="auto"/>
            </w:tcBorders>
            <w:shd w:val="clear" w:color="auto" w:fill="auto"/>
            <w:vAlign w:val="center"/>
            <w:hideMark/>
          </w:tcPr>
          <w:p w14:paraId="7C4FABB3" w14:textId="77777777" w:rsidR="0058688F" w:rsidRPr="00F75EFD" w:rsidRDefault="0058688F" w:rsidP="0058688F">
            <w:pPr>
              <w:jc w:val="center"/>
              <w:rPr>
                <w:color w:val="000000"/>
              </w:rPr>
            </w:pPr>
            <w:r w:rsidRPr="00F75EFD">
              <w:rPr>
                <w:color w:val="000000"/>
              </w:rPr>
              <w:t>102</w:t>
            </w:r>
          </w:p>
        </w:tc>
      </w:tr>
      <w:tr w:rsidR="0058688F" w:rsidRPr="00F75EFD" w14:paraId="7F86703D"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36C2A97" w14:textId="77777777" w:rsidR="0058688F" w:rsidRPr="00F75EFD" w:rsidRDefault="0058688F" w:rsidP="0058688F">
            <w:pPr>
              <w:jc w:val="center"/>
              <w:rPr>
                <w:color w:val="000000"/>
              </w:rPr>
            </w:pPr>
            <w:r w:rsidRPr="00F75EFD">
              <w:rPr>
                <w:color w:val="000000"/>
              </w:rPr>
              <w:t>/27</w:t>
            </w:r>
          </w:p>
        </w:tc>
        <w:tc>
          <w:tcPr>
            <w:tcW w:w="1300" w:type="dxa"/>
            <w:tcBorders>
              <w:top w:val="nil"/>
              <w:left w:val="nil"/>
              <w:bottom w:val="single" w:sz="4" w:space="0" w:color="auto"/>
              <w:right w:val="single" w:sz="4" w:space="0" w:color="auto"/>
            </w:tcBorders>
            <w:shd w:val="clear" w:color="auto" w:fill="auto"/>
            <w:vAlign w:val="center"/>
            <w:hideMark/>
          </w:tcPr>
          <w:p w14:paraId="47AAC29D" w14:textId="77777777" w:rsidR="0058688F" w:rsidRPr="00F75EFD" w:rsidRDefault="0058688F" w:rsidP="0058688F">
            <w:pPr>
              <w:jc w:val="center"/>
              <w:rPr>
                <w:color w:val="000000"/>
              </w:rPr>
            </w:pPr>
            <w:r w:rsidRPr="00F75EFD">
              <w:rPr>
                <w:color w:val="000000"/>
              </w:rPr>
              <w:t>2M</w:t>
            </w:r>
          </w:p>
        </w:tc>
        <w:tc>
          <w:tcPr>
            <w:tcW w:w="1300" w:type="dxa"/>
            <w:tcBorders>
              <w:top w:val="nil"/>
              <w:left w:val="nil"/>
              <w:bottom w:val="single" w:sz="4" w:space="0" w:color="auto"/>
              <w:right w:val="single" w:sz="4" w:space="0" w:color="auto"/>
            </w:tcBorders>
            <w:shd w:val="clear" w:color="auto" w:fill="auto"/>
            <w:vAlign w:val="center"/>
            <w:hideMark/>
          </w:tcPr>
          <w:p w14:paraId="7CF8E01E" w14:textId="77777777" w:rsidR="0058688F" w:rsidRPr="00F75EFD" w:rsidRDefault="0058688F" w:rsidP="0058688F">
            <w:pPr>
              <w:jc w:val="center"/>
              <w:rPr>
                <w:color w:val="000000"/>
              </w:rPr>
            </w:pPr>
            <w:r w:rsidRPr="00F75EFD">
              <w:rPr>
                <w:color w:val="000000"/>
              </w:rPr>
              <w:t>512M</w:t>
            </w:r>
          </w:p>
        </w:tc>
        <w:tc>
          <w:tcPr>
            <w:tcW w:w="1300" w:type="dxa"/>
            <w:tcBorders>
              <w:top w:val="nil"/>
              <w:left w:val="nil"/>
              <w:bottom w:val="single" w:sz="4" w:space="0" w:color="auto"/>
              <w:right w:val="single" w:sz="4" w:space="0" w:color="auto"/>
            </w:tcBorders>
            <w:shd w:val="clear" w:color="auto" w:fill="auto"/>
            <w:vAlign w:val="center"/>
            <w:hideMark/>
          </w:tcPr>
          <w:p w14:paraId="72BACBFE" w14:textId="77777777" w:rsidR="0058688F" w:rsidRPr="00F75EFD" w:rsidRDefault="0058688F" w:rsidP="0058688F">
            <w:pPr>
              <w:jc w:val="center"/>
              <w:rPr>
                <w:color w:val="000000"/>
              </w:rPr>
            </w:pPr>
            <w:r w:rsidRPr="00F75EFD">
              <w:rPr>
                <w:color w:val="000000"/>
              </w:rPr>
              <w:t>128G</w:t>
            </w:r>
          </w:p>
        </w:tc>
        <w:tc>
          <w:tcPr>
            <w:tcW w:w="1300" w:type="dxa"/>
            <w:tcBorders>
              <w:top w:val="nil"/>
              <w:left w:val="nil"/>
              <w:bottom w:val="single" w:sz="4" w:space="0" w:color="auto"/>
              <w:right w:val="single" w:sz="4" w:space="0" w:color="auto"/>
            </w:tcBorders>
            <w:shd w:val="clear" w:color="auto" w:fill="auto"/>
            <w:vAlign w:val="center"/>
            <w:hideMark/>
          </w:tcPr>
          <w:p w14:paraId="0330BB19" w14:textId="77777777" w:rsidR="0058688F" w:rsidRPr="00F75EFD" w:rsidRDefault="0058688F" w:rsidP="0058688F">
            <w:pPr>
              <w:jc w:val="center"/>
              <w:rPr>
                <w:color w:val="000000"/>
              </w:rPr>
            </w:pPr>
            <w:r w:rsidRPr="00F75EFD">
              <w:rPr>
                <w:color w:val="000000"/>
              </w:rPr>
              <w:t>101</w:t>
            </w:r>
          </w:p>
        </w:tc>
      </w:tr>
      <w:tr w:rsidR="0058688F" w:rsidRPr="00F75EFD" w14:paraId="27EADB15"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38CE346" w14:textId="77777777" w:rsidR="0058688F" w:rsidRPr="00F75EFD" w:rsidRDefault="0058688F" w:rsidP="0058688F">
            <w:pPr>
              <w:jc w:val="center"/>
              <w:rPr>
                <w:color w:val="000000"/>
              </w:rPr>
            </w:pPr>
            <w:r w:rsidRPr="00F75EFD">
              <w:rPr>
                <w:color w:val="000000"/>
              </w:rPr>
              <w:t>/28</w:t>
            </w:r>
          </w:p>
        </w:tc>
        <w:tc>
          <w:tcPr>
            <w:tcW w:w="1300" w:type="dxa"/>
            <w:tcBorders>
              <w:top w:val="nil"/>
              <w:left w:val="nil"/>
              <w:bottom w:val="single" w:sz="4" w:space="0" w:color="auto"/>
              <w:right w:val="single" w:sz="4" w:space="0" w:color="auto"/>
            </w:tcBorders>
            <w:shd w:val="clear" w:color="auto" w:fill="auto"/>
            <w:vAlign w:val="center"/>
            <w:hideMark/>
          </w:tcPr>
          <w:p w14:paraId="2EF7E2CD" w14:textId="77777777" w:rsidR="0058688F" w:rsidRPr="00F75EFD" w:rsidRDefault="0058688F" w:rsidP="0058688F">
            <w:pPr>
              <w:jc w:val="center"/>
              <w:rPr>
                <w:color w:val="000000"/>
              </w:rPr>
            </w:pPr>
            <w:r w:rsidRPr="00F75EFD">
              <w:rPr>
                <w:color w:val="000000"/>
              </w:rPr>
              <w:t>1M</w:t>
            </w:r>
          </w:p>
        </w:tc>
        <w:tc>
          <w:tcPr>
            <w:tcW w:w="1300" w:type="dxa"/>
            <w:tcBorders>
              <w:top w:val="nil"/>
              <w:left w:val="nil"/>
              <w:bottom w:val="single" w:sz="4" w:space="0" w:color="auto"/>
              <w:right w:val="single" w:sz="4" w:space="0" w:color="auto"/>
            </w:tcBorders>
            <w:shd w:val="clear" w:color="auto" w:fill="auto"/>
            <w:vAlign w:val="center"/>
            <w:hideMark/>
          </w:tcPr>
          <w:p w14:paraId="76C49B4D" w14:textId="77777777" w:rsidR="0058688F" w:rsidRPr="00F75EFD" w:rsidRDefault="0058688F" w:rsidP="0058688F">
            <w:pPr>
              <w:jc w:val="center"/>
              <w:rPr>
                <w:color w:val="000000"/>
              </w:rPr>
            </w:pPr>
            <w:r w:rsidRPr="00F75EFD">
              <w:rPr>
                <w:color w:val="000000"/>
              </w:rPr>
              <w:t>256M</w:t>
            </w:r>
          </w:p>
        </w:tc>
        <w:tc>
          <w:tcPr>
            <w:tcW w:w="1300" w:type="dxa"/>
            <w:tcBorders>
              <w:top w:val="nil"/>
              <w:left w:val="nil"/>
              <w:bottom w:val="single" w:sz="4" w:space="0" w:color="auto"/>
              <w:right w:val="single" w:sz="4" w:space="0" w:color="auto"/>
            </w:tcBorders>
            <w:shd w:val="clear" w:color="auto" w:fill="auto"/>
            <w:vAlign w:val="center"/>
            <w:hideMark/>
          </w:tcPr>
          <w:p w14:paraId="6F86C817" w14:textId="77777777" w:rsidR="0058688F" w:rsidRPr="00F75EFD" w:rsidRDefault="0058688F" w:rsidP="0058688F">
            <w:pPr>
              <w:jc w:val="center"/>
              <w:rPr>
                <w:color w:val="000000"/>
              </w:rPr>
            </w:pPr>
            <w:r w:rsidRPr="00F75EFD">
              <w:rPr>
                <w:color w:val="000000"/>
              </w:rPr>
              <w:t>64G</w:t>
            </w:r>
          </w:p>
        </w:tc>
        <w:tc>
          <w:tcPr>
            <w:tcW w:w="1300" w:type="dxa"/>
            <w:tcBorders>
              <w:top w:val="nil"/>
              <w:left w:val="nil"/>
              <w:bottom w:val="single" w:sz="4" w:space="0" w:color="auto"/>
              <w:right w:val="single" w:sz="4" w:space="0" w:color="auto"/>
            </w:tcBorders>
            <w:shd w:val="clear" w:color="auto" w:fill="auto"/>
            <w:vAlign w:val="center"/>
            <w:hideMark/>
          </w:tcPr>
          <w:p w14:paraId="20B70295" w14:textId="77777777" w:rsidR="0058688F" w:rsidRPr="00F75EFD" w:rsidRDefault="0058688F" w:rsidP="0058688F">
            <w:pPr>
              <w:jc w:val="center"/>
              <w:rPr>
                <w:color w:val="000000"/>
              </w:rPr>
            </w:pPr>
            <w:r w:rsidRPr="00F75EFD">
              <w:rPr>
                <w:color w:val="000000"/>
              </w:rPr>
              <w:t>100</w:t>
            </w:r>
          </w:p>
        </w:tc>
      </w:tr>
      <w:tr w:rsidR="0058688F" w:rsidRPr="00F75EFD" w14:paraId="51B6CEFE"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77E37D02" w14:textId="77777777" w:rsidR="0058688F" w:rsidRPr="00F75EFD" w:rsidRDefault="0058688F" w:rsidP="0058688F">
            <w:pPr>
              <w:jc w:val="center"/>
              <w:rPr>
                <w:color w:val="000000"/>
              </w:rPr>
            </w:pPr>
            <w:r w:rsidRPr="00F75EFD">
              <w:rPr>
                <w:color w:val="000000"/>
              </w:rPr>
              <w:t>/29</w:t>
            </w:r>
          </w:p>
        </w:tc>
        <w:tc>
          <w:tcPr>
            <w:tcW w:w="1300" w:type="dxa"/>
            <w:tcBorders>
              <w:top w:val="nil"/>
              <w:left w:val="nil"/>
              <w:bottom w:val="single" w:sz="4" w:space="0" w:color="auto"/>
              <w:right w:val="single" w:sz="4" w:space="0" w:color="auto"/>
            </w:tcBorders>
            <w:shd w:val="clear" w:color="auto" w:fill="auto"/>
            <w:vAlign w:val="center"/>
            <w:hideMark/>
          </w:tcPr>
          <w:p w14:paraId="6D3FA165" w14:textId="77777777" w:rsidR="0058688F" w:rsidRPr="00F75EFD" w:rsidRDefault="0058688F" w:rsidP="0058688F">
            <w:pPr>
              <w:jc w:val="center"/>
              <w:rPr>
                <w:color w:val="000000"/>
              </w:rPr>
            </w:pPr>
            <w:r w:rsidRPr="00F75EFD">
              <w:rPr>
                <w:color w:val="000000"/>
              </w:rPr>
              <w:t>512K</w:t>
            </w:r>
          </w:p>
        </w:tc>
        <w:tc>
          <w:tcPr>
            <w:tcW w:w="1300" w:type="dxa"/>
            <w:tcBorders>
              <w:top w:val="nil"/>
              <w:left w:val="nil"/>
              <w:bottom w:val="single" w:sz="4" w:space="0" w:color="auto"/>
              <w:right w:val="single" w:sz="4" w:space="0" w:color="auto"/>
            </w:tcBorders>
            <w:shd w:val="clear" w:color="auto" w:fill="auto"/>
            <w:vAlign w:val="center"/>
            <w:hideMark/>
          </w:tcPr>
          <w:p w14:paraId="3D1FA0A5" w14:textId="77777777" w:rsidR="0058688F" w:rsidRPr="00F75EFD" w:rsidRDefault="0058688F" w:rsidP="0058688F">
            <w:pPr>
              <w:jc w:val="center"/>
              <w:rPr>
                <w:color w:val="000000"/>
              </w:rPr>
            </w:pPr>
            <w:r w:rsidRPr="00F75EFD">
              <w:rPr>
                <w:color w:val="000000"/>
              </w:rPr>
              <w:t>128M</w:t>
            </w:r>
          </w:p>
        </w:tc>
        <w:tc>
          <w:tcPr>
            <w:tcW w:w="1300" w:type="dxa"/>
            <w:tcBorders>
              <w:top w:val="nil"/>
              <w:left w:val="nil"/>
              <w:bottom w:val="single" w:sz="4" w:space="0" w:color="auto"/>
              <w:right w:val="single" w:sz="4" w:space="0" w:color="auto"/>
            </w:tcBorders>
            <w:shd w:val="clear" w:color="auto" w:fill="auto"/>
            <w:vAlign w:val="center"/>
            <w:hideMark/>
          </w:tcPr>
          <w:p w14:paraId="0162A4A6" w14:textId="77777777" w:rsidR="0058688F" w:rsidRPr="00F75EFD" w:rsidRDefault="0058688F" w:rsidP="0058688F">
            <w:pPr>
              <w:jc w:val="center"/>
              <w:rPr>
                <w:color w:val="000000"/>
              </w:rPr>
            </w:pPr>
            <w:r w:rsidRPr="00F75EFD">
              <w:rPr>
                <w:color w:val="000000"/>
              </w:rPr>
              <w:t>32G</w:t>
            </w:r>
          </w:p>
        </w:tc>
        <w:tc>
          <w:tcPr>
            <w:tcW w:w="1300" w:type="dxa"/>
            <w:tcBorders>
              <w:top w:val="nil"/>
              <w:left w:val="nil"/>
              <w:bottom w:val="single" w:sz="4" w:space="0" w:color="auto"/>
              <w:right w:val="single" w:sz="4" w:space="0" w:color="auto"/>
            </w:tcBorders>
            <w:shd w:val="clear" w:color="auto" w:fill="auto"/>
            <w:vAlign w:val="center"/>
            <w:hideMark/>
          </w:tcPr>
          <w:p w14:paraId="40532B74" w14:textId="77777777" w:rsidR="0058688F" w:rsidRPr="00F75EFD" w:rsidRDefault="0058688F" w:rsidP="0058688F">
            <w:pPr>
              <w:jc w:val="center"/>
              <w:rPr>
                <w:color w:val="000000"/>
              </w:rPr>
            </w:pPr>
            <w:r w:rsidRPr="00F75EFD">
              <w:rPr>
                <w:color w:val="000000"/>
              </w:rPr>
              <w:t>99</w:t>
            </w:r>
          </w:p>
        </w:tc>
      </w:tr>
      <w:tr w:rsidR="0058688F" w:rsidRPr="00F75EFD" w14:paraId="5FBFDF22"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D2FC102" w14:textId="77777777" w:rsidR="0058688F" w:rsidRPr="00F75EFD" w:rsidRDefault="0058688F" w:rsidP="0058688F">
            <w:pPr>
              <w:jc w:val="center"/>
              <w:rPr>
                <w:color w:val="000000"/>
              </w:rPr>
            </w:pPr>
            <w:r w:rsidRPr="00F75EFD">
              <w:rPr>
                <w:color w:val="000000"/>
              </w:rPr>
              <w:t>/30</w:t>
            </w:r>
          </w:p>
        </w:tc>
        <w:tc>
          <w:tcPr>
            <w:tcW w:w="1300" w:type="dxa"/>
            <w:tcBorders>
              <w:top w:val="nil"/>
              <w:left w:val="nil"/>
              <w:bottom w:val="single" w:sz="4" w:space="0" w:color="auto"/>
              <w:right w:val="single" w:sz="4" w:space="0" w:color="auto"/>
            </w:tcBorders>
            <w:shd w:val="clear" w:color="auto" w:fill="auto"/>
            <w:vAlign w:val="center"/>
            <w:hideMark/>
          </w:tcPr>
          <w:p w14:paraId="5C0C68A7" w14:textId="77777777" w:rsidR="0058688F" w:rsidRPr="00F75EFD" w:rsidRDefault="0058688F" w:rsidP="0058688F">
            <w:pPr>
              <w:jc w:val="center"/>
              <w:rPr>
                <w:color w:val="000000"/>
              </w:rPr>
            </w:pPr>
            <w:r w:rsidRPr="00F75EFD">
              <w:rPr>
                <w:color w:val="000000"/>
              </w:rPr>
              <w:t>256K</w:t>
            </w:r>
          </w:p>
        </w:tc>
        <w:tc>
          <w:tcPr>
            <w:tcW w:w="1300" w:type="dxa"/>
            <w:tcBorders>
              <w:top w:val="nil"/>
              <w:left w:val="nil"/>
              <w:bottom w:val="single" w:sz="4" w:space="0" w:color="auto"/>
              <w:right w:val="single" w:sz="4" w:space="0" w:color="auto"/>
            </w:tcBorders>
            <w:shd w:val="clear" w:color="auto" w:fill="auto"/>
            <w:vAlign w:val="center"/>
            <w:hideMark/>
          </w:tcPr>
          <w:p w14:paraId="6317C37B" w14:textId="77777777" w:rsidR="0058688F" w:rsidRPr="00F75EFD" w:rsidRDefault="0058688F" w:rsidP="0058688F">
            <w:pPr>
              <w:jc w:val="center"/>
              <w:rPr>
                <w:color w:val="000000"/>
              </w:rPr>
            </w:pPr>
            <w:r w:rsidRPr="00F75EFD">
              <w:rPr>
                <w:color w:val="000000"/>
              </w:rPr>
              <w:t>64M</w:t>
            </w:r>
          </w:p>
        </w:tc>
        <w:tc>
          <w:tcPr>
            <w:tcW w:w="1300" w:type="dxa"/>
            <w:tcBorders>
              <w:top w:val="nil"/>
              <w:left w:val="nil"/>
              <w:bottom w:val="single" w:sz="4" w:space="0" w:color="auto"/>
              <w:right w:val="single" w:sz="4" w:space="0" w:color="auto"/>
            </w:tcBorders>
            <w:shd w:val="clear" w:color="auto" w:fill="auto"/>
            <w:vAlign w:val="center"/>
            <w:hideMark/>
          </w:tcPr>
          <w:p w14:paraId="21B32658" w14:textId="77777777" w:rsidR="0058688F" w:rsidRPr="00F75EFD" w:rsidRDefault="0058688F" w:rsidP="0058688F">
            <w:pPr>
              <w:jc w:val="center"/>
              <w:rPr>
                <w:color w:val="000000"/>
              </w:rPr>
            </w:pPr>
            <w:r w:rsidRPr="00F75EFD">
              <w:rPr>
                <w:color w:val="000000"/>
              </w:rPr>
              <w:t>16G</w:t>
            </w:r>
          </w:p>
        </w:tc>
        <w:tc>
          <w:tcPr>
            <w:tcW w:w="1300" w:type="dxa"/>
            <w:tcBorders>
              <w:top w:val="nil"/>
              <w:left w:val="nil"/>
              <w:bottom w:val="single" w:sz="4" w:space="0" w:color="auto"/>
              <w:right w:val="single" w:sz="4" w:space="0" w:color="auto"/>
            </w:tcBorders>
            <w:shd w:val="clear" w:color="auto" w:fill="auto"/>
            <w:vAlign w:val="center"/>
            <w:hideMark/>
          </w:tcPr>
          <w:p w14:paraId="70D2BD95" w14:textId="77777777" w:rsidR="0058688F" w:rsidRPr="00F75EFD" w:rsidRDefault="0058688F" w:rsidP="0058688F">
            <w:pPr>
              <w:jc w:val="center"/>
              <w:rPr>
                <w:color w:val="000000"/>
              </w:rPr>
            </w:pPr>
            <w:r w:rsidRPr="00F75EFD">
              <w:rPr>
                <w:color w:val="000000"/>
              </w:rPr>
              <w:t>98</w:t>
            </w:r>
          </w:p>
        </w:tc>
      </w:tr>
      <w:tr w:rsidR="0058688F" w:rsidRPr="00F75EFD" w14:paraId="1AE6574D"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EE00BAB" w14:textId="77777777" w:rsidR="0058688F" w:rsidRPr="00F75EFD" w:rsidRDefault="0058688F" w:rsidP="0058688F">
            <w:pPr>
              <w:jc w:val="center"/>
              <w:rPr>
                <w:color w:val="000000"/>
              </w:rPr>
            </w:pPr>
            <w:r w:rsidRPr="00F75EFD">
              <w:rPr>
                <w:color w:val="000000"/>
              </w:rPr>
              <w:t>/31</w:t>
            </w:r>
          </w:p>
        </w:tc>
        <w:tc>
          <w:tcPr>
            <w:tcW w:w="1300" w:type="dxa"/>
            <w:tcBorders>
              <w:top w:val="nil"/>
              <w:left w:val="nil"/>
              <w:bottom w:val="single" w:sz="4" w:space="0" w:color="auto"/>
              <w:right w:val="single" w:sz="4" w:space="0" w:color="auto"/>
            </w:tcBorders>
            <w:shd w:val="clear" w:color="auto" w:fill="auto"/>
            <w:vAlign w:val="center"/>
            <w:hideMark/>
          </w:tcPr>
          <w:p w14:paraId="542C83AD" w14:textId="77777777" w:rsidR="0058688F" w:rsidRPr="00F75EFD" w:rsidRDefault="0058688F" w:rsidP="0058688F">
            <w:pPr>
              <w:jc w:val="center"/>
              <w:rPr>
                <w:color w:val="000000"/>
              </w:rPr>
            </w:pPr>
            <w:r w:rsidRPr="00F75EFD">
              <w:rPr>
                <w:color w:val="000000"/>
              </w:rPr>
              <w:t>128K</w:t>
            </w:r>
          </w:p>
        </w:tc>
        <w:tc>
          <w:tcPr>
            <w:tcW w:w="1300" w:type="dxa"/>
            <w:tcBorders>
              <w:top w:val="nil"/>
              <w:left w:val="nil"/>
              <w:bottom w:val="single" w:sz="4" w:space="0" w:color="auto"/>
              <w:right w:val="single" w:sz="4" w:space="0" w:color="auto"/>
            </w:tcBorders>
            <w:shd w:val="clear" w:color="auto" w:fill="auto"/>
            <w:vAlign w:val="center"/>
            <w:hideMark/>
          </w:tcPr>
          <w:p w14:paraId="4AC4548C" w14:textId="77777777" w:rsidR="0058688F" w:rsidRPr="00F75EFD" w:rsidRDefault="0058688F" w:rsidP="0058688F">
            <w:pPr>
              <w:jc w:val="center"/>
              <w:rPr>
                <w:color w:val="000000"/>
              </w:rPr>
            </w:pPr>
            <w:r w:rsidRPr="00F75EFD">
              <w:rPr>
                <w:color w:val="000000"/>
              </w:rPr>
              <w:t>32M</w:t>
            </w:r>
          </w:p>
        </w:tc>
        <w:tc>
          <w:tcPr>
            <w:tcW w:w="1300" w:type="dxa"/>
            <w:tcBorders>
              <w:top w:val="nil"/>
              <w:left w:val="nil"/>
              <w:bottom w:val="single" w:sz="4" w:space="0" w:color="auto"/>
              <w:right w:val="single" w:sz="4" w:space="0" w:color="auto"/>
            </w:tcBorders>
            <w:shd w:val="clear" w:color="auto" w:fill="auto"/>
            <w:vAlign w:val="center"/>
            <w:hideMark/>
          </w:tcPr>
          <w:p w14:paraId="68EC4A63" w14:textId="77777777" w:rsidR="0058688F" w:rsidRPr="00F75EFD" w:rsidRDefault="0058688F" w:rsidP="0058688F">
            <w:pPr>
              <w:jc w:val="center"/>
              <w:rPr>
                <w:color w:val="000000"/>
              </w:rPr>
            </w:pPr>
            <w:r w:rsidRPr="00F75EFD">
              <w:rPr>
                <w:color w:val="000000"/>
              </w:rPr>
              <w:t>8G</w:t>
            </w:r>
          </w:p>
        </w:tc>
        <w:tc>
          <w:tcPr>
            <w:tcW w:w="1300" w:type="dxa"/>
            <w:tcBorders>
              <w:top w:val="nil"/>
              <w:left w:val="nil"/>
              <w:bottom w:val="single" w:sz="4" w:space="0" w:color="auto"/>
              <w:right w:val="single" w:sz="4" w:space="0" w:color="auto"/>
            </w:tcBorders>
            <w:shd w:val="clear" w:color="auto" w:fill="auto"/>
            <w:vAlign w:val="center"/>
            <w:hideMark/>
          </w:tcPr>
          <w:p w14:paraId="4BEE9566" w14:textId="77777777" w:rsidR="0058688F" w:rsidRPr="00F75EFD" w:rsidRDefault="0058688F" w:rsidP="0058688F">
            <w:pPr>
              <w:jc w:val="center"/>
              <w:rPr>
                <w:color w:val="000000"/>
              </w:rPr>
            </w:pPr>
            <w:r w:rsidRPr="00F75EFD">
              <w:rPr>
                <w:color w:val="000000"/>
              </w:rPr>
              <w:t>97</w:t>
            </w:r>
          </w:p>
        </w:tc>
      </w:tr>
      <w:tr w:rsidR="0058688F" w:rsidRPr="00F75EFD" w14:paraId="2B71219D"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1AFF85F" w14:textId="77777777" w:rsidR="0058688F" w:rsidRPr="00F75EFD" w:rsidRDefault="0058688F" w:rsidP="0058688F">
            <w:pPr>
              <w:jc w:val="center"/>
              <w:rPr>
                <w:color w:val="000000"/>
              </w:rPr>
            </w:pPr>
            <w:r w:rsidRPr="00F75EFD">
              <w:rPr>
                <w:color w:val="000000"/>
              </w:rPr>
              <w:t>/32</w:t>
            </w:r>
          </w:p>
        </w:tc>
        <w:tc>
          <w:tcPr>
            <w:tcW w:w="1300" w:type="dxa"/>
            <w:tcBorders>
              <w:top w:val="nil"/>
              <w:left w:val="nil"/>
              <w:bottom w:val="single" w:sz="4" w:space="0" w:color="auto"/>
              <w:right w:val="single" w:sz="4" w:space="0" w:color="auto"/>
            </w:tcBorders>
            <w:shd w:val="clear" w:color="auto" w:fill="auto"/>
            <w:vAlign w:val="center"/>
            <w:hideMark/>
          </w:tcPr>
          <w:p w14:paraId="26D80E5C" w14:textId="77777777" w:rsidR="0058688F" w:rsidRPr="00F75EFD" w:rsidRDefault="0058688F" w:rsidP="0058688F">
            <w:pPr>
              <w:jc w:val="center"/>
              <w:rPr>
                <w:color w:val="000000"/>
              </w:rPr>
            </w:pPr>
            <w:r w:rsidRPr="00F75EFD">
              <w:rPr>
                <w:color w:val="000000"/>
              </w:rPr>
              <w:t>64K</w:t>
            </w:r>
          </w:p>
        </w:tc>
        <w:tc>
          <w:tcPr>
            <w:tcW w:w="1300" w:type="dxa"/>
            <w:tcBorders>
              <w:top w:val="nil"/>
              <w:left w:val="nil"/>
              <w:bottom w:val="single" w:sz="4" w:space="0" w:color="auto"/>
              <w:right w:val="single" w:sz="4" w:space="0" w:color="auto"/>
            </w:tcBorders>
            <w:shd w:val="clear" w:color="auto" w:fill="auto"/>
            <w:vAlign w:val="center"/>
            <w:hideMark/>
          </w:tcPr>
          <w:p w14:paraId="49AB9B97" w14:textId="77777777" w:rsidR="0058688F" w:rsidRPr="00F75EFD" w:rsidRDefault="0058688F" w:rsidP="0058688F">
            <w:pPr>
              <w:jc w:val="center"/>
              <w:rPr>
                <w:color w:val="000000"/>
              </w:rPr>
            </w:pPr>
            <w:r w:rsidRPr="00F75EFD">
              <w:rPr>
                <w:color w:val="000000"/>
              </w:rPr>
              <w:t>16M</w:t>
            </w:r>
          </w:p>
        </w:tc>
        <w:tc>
          <w:tcPr>
            <w:tcW w:w="1300" w:type="dxa"/>
            <w:tcBorders>
              <w:top w:val="nil"/>
              <w:left w:val="nil"/>
              <w:bottom w:val="single" w:sz="4" w:space="0" w:color="auto"/>
              <w:right w:val="single" w:sz="4" w:space="0" w:color="auto"/>
            </w:tcBorders>
            <w:shd w:val="clear" w:color="auto" w:fill="auto"/>
            <w:vAlign w:val="center"/>
            <w:hideMark/>
          </w:tcPr>
          <w:p w14:paraId="577CC439" w14:textId="77777777" w:rsidR="0058688F" w:rsidRPr="00F75EFD" w:rsidRDefault="0058688F" w:rsidP="0058688F">
            <w:pPr>
              <w:jc w:val="center"/>
              <w:rPr>
                <w:color w:val="000000"/>
              </w:rPr>
            </w:pPr>
            <w:r w:rsidRPr="00F75EFD">
              <w:rPr>
                <w:color w:val="000000"/>
              </w:rPr>
              <w:t>4G</w:t>
            </w:r>
          </w:p>
        </w:tc>
        <w:tc>
          <w:tcPr>
            <w:tcW w:w="1300" w:type="dxa"/>
            <w:tcBorders>
              <w:top w:val="nil"/>
              <w:left w:val="nil"/>
              <w:bottom w:val="single" w:sz="4" w:space="0" w:color="auto"/>
              <w:right w:val="single" w:sz="4" w:space="0" w:color="auto"/>
            </w:tcBorders>
            <w:shd w:val="clear" w:color="auto" w:fill="auto"/>
            <w:vAlign w:val="center"/>
            <w:hideMark/>
          </w:tcPr>
          <w:p w14:paraId="6880ACC6" w14:textId="77777777" w:rsidR="0058688F" w:rsidRPr="00F75EFD" w:rsidRDefault="0058688F" w:rsidP="0058688F">
            <w:pPr>
              <w:jc w:val="center"/>
              <w:rPr>
                <w:color w:val="000000"/>
              </w:rPr>
            </w:pPr>
            <w:r w:rsidRPr="00F75EFD">
              <w:rPr>
                <w:color w:val="000000"/>
              </w:rPr>
              <w:t>96</w:t>
            </w:r>
          </w:p>
        </w:tc>
      </w:tr>
      <w:tr w:rsidR="0058688F" w:rsidRPr="00F75EFD" w14:paraId="78184620"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E235D47" w14:textId="77777777" w:rsidR="0058688F" w:rsidRPr="00F75EFD" w:rsidRDefault="0058688F" w:rsidP="0058688F">
            <w:pPr>
              <w:jc w:val="center"/>
              <w:rPr>
                <w:color w:val="000000"/>
              </w:rPr>
            </w:pPr>
            <w:r w:rsidRPr="00F75EFD">
              <w:rPr>
                <w:color w:val="000000"/>
              </w:rPr>
              <w:t>/33</w:t>
            </w:r>
          </w:p>
        </w:tc>
        <w:tc>
          <w:tcPr>
            <w:tcW w:w="1300" w:type="dxa"/>
            <w:tcBorders>
              <w:top w:val="nil"/>
              <w:left w:val="nil"/>
              <w:bottom w:val="single" w:sz="4" w:space="0" w:color="auto"/>
              <w:right w:val="single" w:sz="4" w:space="0" w:color="auto"/>
            </w:tcBorders>
            <w:shd w:val="clear" w:color="auto" w:fill="auto"/>
            <w:vAlign w:val="center"/>
            <w:hideMark/>
          </w:tcPr>
          <w:p w14:paraId="1DBE2D15" w14:textId="77777777" w:rsidR="0058688F" w:rsidRPr="00F75EFD" w:rsidRDefault="0058688F" w:rsidP="0058688F">
            <w:pPr>
              <w:jc w:val="center"/>
              <w:rPr>
                <w:color w:val="000000"/>
              </w:rPr>
            </w:pPr>
            <w:r w:rsidRPr="00F75EFD">
              <w:rPr>
                <w:color w:val="000000"/>
              </w:rPr>
              <w:t>32K</w:t>
            </w:r>
          </w:p>
        </w:tc>
        <w:tc>
          <w:tcPr>
            <w:tcW w:w="1300" w:type="dxa"/>
            <w:tcBorders>
              <w:top w:val="nil"/>
              <w:left w:val="nil"/>
              <w:bottom w:val="single" w:sz="4" w:space="0" w:color="auto"/>
              <w:right w:val="single" w:sz="4" w:space="0" w:color="auto"/>
            </w:tcBorders>
            <w:shd w:val="clear" w:color="auto" w:fill="auto"/>
            <w:vAlign w:val="center"/>
            <w:hideMark/>
          </w:tcPr>
          <w:p w14:paraId="23D452A0" w14:textId="77777777" w:rsidR="0058688F" w:rsidRPr="00F75EFD" w:rsidRDefault="0058688F" w:rsidP="0058688F">
            <w:pPr>
              <w:jc w:val="center"/>
              <w:rPr>
                <w:color w:val="000000"/>
              </w:rPr>
            </w:pPr>
            <w:r w:rsidRPr="00F75EFD">
              <w:rPr>
                <w:color w:val="000000"/>
              </w:rPr>
              <w:t>8M</w:t>
            </w:r>
          </w:p>
        </w:tc>
        <w:tc>
          <w:tcPr>
            <w:tcW w:w="1300" w:type="dxa"/>
            <w:tcBorders>
              <w:top w:val="nil"/>
              <w:left w:val="nil"/>
              <w:bottom w:val="single" w:sz="4" w:space="0" w:color="auto"/>
              <w:right w:val="single" w:sz="4" w:space="0" w:color="auto"/>
            </w:tcBorders>
            <w:shd w:val="clear" w:color="auto" w:fill="auto"/>
            <w:vAlign w:val="center"/>
            <w:hideMark/>
          </w:tcPr>
          <w:p w14:paraId="23728F5B" w14:textId="77777777" w:rsidR="0058688F" w:rsidRPr="00F75EFD" w:rsidRDefault="0058688F" w:rsidP="0058688F">
            <w:pPr>
              <w:jc w:val="center"/>
              <w:rPr>
                <w:color w:val="000000"/>
              </w:rPr>
            </w:pPr>
            <w:r w:rsidRPr="00F75EFD">
              <w:rPr>
                <w:color w:val="000000"/>
              </w:rPr>
              <w:t>2G</w:t>
            </w:r>
          </w:p>
        </w:tc>
        <w:tc>
          <w:tcPr>
            <w:tcW w:w="1300" w:type="dxa"/>
            <w:tcBorders>
              <w:top w:val="nil"/>
              <w:left w:val="nil"/>
              <w:bottom w:val="single" w:sz="4" w:space="0" w:color="auto"/>
              <w:right w:val="single" w:sz="4" w:space="0" w:color="auto"/>
            </w:tcBorders>
            <w:shd w:val="clear" w:color="auto" w:fill="auto"/>
            <w:vAlign w:val="center"/>
            <w:hideMark/>
          </w:tcPr>
          <w:p w14:paraId="7CF2579E" w14:textId="77777777" w:rsidR="0058688F" w:rsidRPr="00F75EFD" w:rsidRDefault="0058688F" w:rsidP="0058688F">
            <w:pPr>
              <w:jc w:val="center"/>
              <w:rPr>
                <w:color w:val="000000"/>
              </w:rPr>
            </w:pPr>
            <w:r w:rsidRPr="00F75EFD">
              <w:rPr>
                <w:color w:val="000000"/>
              </w:rPr>
              <w:t>95</w:t>
            </w:r>
          </w:p>
        </w:tc>
      </w:tr>
      <w:tr w:rsidR="0058688F" w:rsidRPr="00F75EFD" w14:paraId="4AF1D75E"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6473209" w14:textId="77777777" w:rsidR="0058688F" w:rsidRPr="00F75EFD" w:rsidRDefault="0058688F" w:rsidP="0058688F">
            <w:pPr>
              <w:jc w:val="center"/>
              <w:rPr>
                <w:color w:val="000000"/>
              </w:rPr>
            </w:pPr>
            <w:r w:rsidRPr="00F75EFD">
              <w:rPr>
                <w:color w:val="000000"/>
              </w:rPr>
              <w:t>/34</w:t>
            </w:r>
          </w:p>
        </w:tc>
        <w:tc>
          <w:tcPr>
            <w:tcW w:w="1300" w:type="dxa"/>
            <w:tcBorders>
              <w:top w:val="nil"/>
              <w:left w:val="nil"/>
              <w:bottom w:val="single" w:sz="4" w:space="0" w:color="auto"/>
              <w:right w:val="single" w:sz="4" w:space="0" w:color="auto"/>
            </w:tcBorders>
            <w:shd w:val="clear" w:color="auto" w:fill="auto"/>
            <w:vAlign w:val="center"/>
            <w:hideMark/>
          </w:tcPr>
          <w:p w14:paraId="04575937" w14:textId="77777777" w:rsidR="0058688F" w:rsidRPr="00F75EFD" w:rsidRDefault="0058688F" w:rsidP="0058688F">
            <w:pPr>
              <w:jc w:val="center"/>
              <w:rPr>
                <w:color w:val="000000"/>
              </w:rPr>
            </w:pPr>
            <w:r w:rsidRPr="00F75EFD">
              <w:rPr>
                <w:color w:val="000000"/>
              </w:rPr>
              <w:t>16K</w:t>
            </w:r>
          </w:p>
        </w:tc>
        <w:tc>
          <w:tcPr>
            <w:tcW w:w="1300" w:type="dxa"/>
            <w:tcBorders>
              <w:top w:val="nil"/>
              <w:left w:val="nil"/>
              <w:bottom w:val="single" w:sz="4" w:space="0" w:color="auto"/>
              <w:right w:val="single" w:sz="4" w:space="0" w:color="auto"/>
            </w:tcBorders>
            <w:shd w:val="clear" w:color="auto" w:fill="auto"/>
            <w:vAlign w:val="center"/>
            <w:hideMark/>
          </w:tcPr>
          <w:p w14:paraId="26065392" w14:textId="77777777" w:rsidR="0058688F" w:rsidRPr="00F75EFD" w:rsidRDefault="0058688F" w:rsidP="0058688F">
            <w:pPr>
              <w:jc w:val="center"/>
              <w:rPr>
                <w:color w:val="000000"/>
              </w:rPr>
            </w:pPr>
            <w:r w:rsidRPr="00F75EFD">
              <w:rPr>
                <w:color w:val="000000"/>
              </w:rPr>
              <w:t>4M</w:t>
            </w:r>
          </w:p>
        </w:tc>
        <w:tc>
          <w:tcPr>
            <w:tcW w:w="1300" w:type="dxa"/>
            <w:tcBorders>
              <w:top w:val="nil"/>
              <w:left w:val="nil"/>
              <w:bottom w:val="single" w:sz="4" w:space="0" w:color="auto"/>
              <w:right w:val="single" w:sz="4" w:space="0" w:color="auto"/>
            </w:tcBorders>
            <w:shd w:val="clear" w:color="auto" w:fill="auto"/>
            <w:vAlign w:val="center"/>
            <w:hideMark/>
          </w:tcPr>
          <w:p w14:paraId="5BC0D18B" w14:textId="77777777" w:rsidR="0058688F" w:rsidRPr="00F75EFD" w:rsidRDefault="0058688F" w:rsidP="0058688F">
            <w:pPr>
              <w:jc w:val="center"/>
              <w:rPr>
                <w:color w:val="000000"/>
              </w:rPr>
            </w:pPr>
            <w:r w:rsidRPr="00F75EFD">
              <w:rPr>
                <w:color w:val="000000"/>
              </w:rPr>
              <w:t>1G</w:t>
            </w:r>
          </w:p>
        </w:tc>
        <w:tc>
          <w:tcPr>
            <w:tcW w:w="1300" w:type="dxa"/>
            <w:tcBorders>
              <w:top w:val="nil"/>
              <w:left w:val="nil"/>
              <w:bottom w:val="single" w:sz="4" w:space="0" w:color="auto"/>
              <w:right w:val="single" w:sz="4" w:space="0" w:color="auto"/>
            </w:tcBorders>
            <w:shd w:val="clear" w:color="auto" w:fill="auto"/>
            <w:vAlign w:val="center"/>
            <w:hideMark/>
          </w:tcPr>
          <w:p w14:paraId="0F33A29B" w14:textId="77777777" w:rsidR="0058688F" w:rsidRPr="00F75EFD" w:rsidRDefault="0058688F" w:rsidP="0058688F">
            <w:pPr>
              <w:jc w:val="center"/>
              <w:rPr>
                <w:color w:val="000000"/>
              </w:rPr>
            </w:pPr>
            <w:r w:rsidRPr="00F75EFD">
              <w:rPr>
                <w:color w:val="000000"/>
              </w:rPr>
              <w:t>94</w:t>
            </w:r>
          </w:p>
        </w:tc>
      </w:tr>
      <w:tr w:rsidR="0058688F" w:rsidRPr="00F75EFD" w14:paraId="680EDADF"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3AE020CB" w14:textId="77777777" w:rsidR="0058688F" w:rsidRPr="00F75EFD" w:rsidRDefault="0058688F" w:rsidP="0058688F">
            <w:pPr>
              <w:jc w:val="center"/>
              <w:rPr>
                <w:color w:val="000000"/>
              </w:rPr>
            </w:pPr>
            <w:r w:rsidRPr="00F75EFD">
              <w:rPr>
                <w:color w:val="000000"/>
              </w:rPr>
              <w:t>/35</w:t>
            </w:r>
          </w:p>
        </w:tc>
        <w:tc>
          <w:tcPr>
            <w:tcW w:w="1300" w:type="dxa"/>
            <w:tcBorders>
              <w:top w:val="nil"/>
              <w:left w:val="nil"/>
              <w:bottom w:val="single" w:sz="4" w:space="0" w:color="auto"/>
              <w:right w:val="single" w:sz="4" w:space="0" w:color="auto"/>
            </w:tcBorders>
            <w:shd w:val="clear" w:color="auto" w:fill="auto"/>
            <w:vAlign w:val="center"/>
            <w:hideMark/>
          </w:tcPr>
          <w:p w14:paraId="4356D7F3" w14:textId="77777777" w:rsidR="0058688F" w:rsidRPr="00F75EFD" w:rsidRDefault="0058688F" w:rsidP="0058688F">
            <w:pPr>
              <w:jc w:val="center"/>
              <w:rPr>
                <w:color w:val="000000"/>
              </w:rPr>
            </w:pPr>
            <w:r w:rsidRPr="00F75EFD">
              <w:rPr>
                <w:color w:val="000000"/>
              </w:rPr>
              <w:t>8K</w:t>
            </w:r>
          </w:p>
        </w:tc>
        <w:tc>
          <w:tcPr>
            <w:tcW w:w="1300" w:type="dxa"/>
            <w:tcBorders>
              <w:top w:val="nil"/>
              <w:left w:val="nil"/>
              <w:bottom w:val="single" w:sz="4" w:space="0" w:color="auto"/>
              <w:right w:val="single" w:sz="4" w:space="0" w:color="auto"/>
            </w:tcBorders>
            <w:shd w:val="clear" w:color="auto" w:fill="auto"/>
            <w:vAlign w:val="center"/>
            <w:hideMark/>
          </w:tcPr>
          <w:p w14:paraId="75A754B3" w14:textId="77777777" w:rsidR="0058688F" w:rsidRPr="00F75EFD" w:rsidRDefault="0058688F" w:rsidP="0058688F">
            <w:pPr>
              <w:jc w:val="center"/>
              <w:rPr>
                <w:color w:val="000000"/>
              </w:rPr>
            </w:pPr>
            <w:r w:rsidRPr="00F75EFD">
              <w:rPr>
                <w:color w:val="000000"/>
              </w:rPr>
              <w:t>2M</w:t>
            </w:r>
          </w:p>
        </w:tc>
        <w:tc>
          <w:tcPr>
            <w:tcW w:w="1300" w:type="dxa"/>
            <w:tcBorders>
              <w:top w:val="nil"/>
              <w:left w:val="nil"/>
              <w:bottom w:val="single" w:sz="4" w:space="0" w:color="auto"/>
              <w:right w:val="single" w:sz="4" w:space="0" w:color="auto"/>
            </w:tcBorders>
            <w:shd w:val="clear" w:color="auto" w:fill="auto"/>
            <w:vAlign w:val="center"/>
            <w:hideMark/>
          </w:tcPr>
          <w:p w14:paraId="2F69458C" w14:textId="77777777" w:rsidR="0058688F" w:rsidRPr="00F75EFD" w:rsidRDefault="0058688F" w:rsidP="0058688F">
            <w:pPr>
              <w:jc w:val="center"/>
              <w:rPr>
                <w:color w:val="000000"/>
              </w:rPr>
            </w:pPr>
            <w:r w:rsidRPr="00F75EFD">
              <w:rPr>
                <w:color w:val="000000"/>
              </w:rPr>
              <w:t>512M</w:t>
            </w:r>
          </w:p>
        </w:tc>
        <w:tc>
          <w:tcPr>
            <w:tcW w:w="1300" w:type="dxa"/>
            <w:tcBorders>
              <w:top w:val="nil"/>
              <w:left w:val="nil"/>
              <w:bottom w:val="single" w:sz="4" w:space="0" w:color="auto"/>
              <w:right w:val="single" w:sz="4" w:space="0" w:color="auto"/>
            </w:tcBorders>
            <w:shd w:val="clear" w:color="auto" w:fill="auto"/>
            <w:vAlign w:val="center"/>
            <w:hideMark/>
          </w:tcPr>
          <w:p w14:paraId="749DE2B3" w14:textId="77777777" w:rsidR="0058688F" w:rsidRPr="00F75EFD" w:rsidRDefault="0058688F" w:rsidP="0058688F">
            <w:pPr>
              <w:jc w:val="center"/>
              <w:rPr>
                <w:color w:val="000000"/>
              </w:rPr>
            </w:pPr>
            <w:r w:rsidRPr="00F75EFD">
              <w:rPr>
                <w:color w:val="000000"/>
              </w:rPr>
              <w:t>93</w:t>
            </w:r>
          </w:p>
        </w:tc>
      </w:tr>
      <w:tr w:rsidR="0058688F" w:rsidRPr="00F75EFD" w14:paraId="7F9FC2FA"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CEF81F1" w14:textId="77777777" w:rsidR="0058688F" w:rsidRPr="00F75EFD" w:rsidRDefault="0058688F" w:rsidP="0058688F">
            <w:pPr>
              <w:jc w:val="center"/>
              <w:rPr>
                <w:color w:val="000000"/>
              </w:rPr>
            </w:pPr>
            <w:r w:rsidRPr="00F75EFD">
              <w:rPr>
                <w:color w:val="000000"/>
              </w:rPr>
              <w:t>/36</w:t>
            </w:r>
          </w:p>
        </w:tc>
        <w:tc>
          <w:tcPr>
            <w:tcW w:w="1300" w:type="dxa"/>
            <w:tcBorders>
              <w:top w:val="nil"/>
              <w:left w:val="nil"/>
              <w:bottom w:val="single" w:sz="4" w:space="0" w:color="auto"/>
              <w:right w:val="single" w:sz="4" w:space="0" w:color="auto"/>
            </w:tcBorders>
            <w:shd w:val="clear" w:color="auto" w:fill="auto"/>
            <w:vAlign w:val="center"/>
            <w:hideMark/>
          </w:tcPr>
          <w:p w14:paraId="2B58C7BA" w14:textId="77777777" w:rsidR="0058688F" w:rsidRPr="00F75EFD" w:rsidRDefault="0058688F" w:rsidP="0058688F">
            <w:pPr>
              <w:jc w:val="center"/>
              <w:rPr>
                <w:color w:val="000000"/>
              </w:rPr>
            </w:pPr>
            <w:r w:rsidRPr="00F75EFD">
              <w:rPr>
                <w:color w:val="000000"/>
              </w:rPr>
              <w:t>4K</w:t>
            </w:r>
          </w:p>
        </w:tc>
        <w:tc>
          <w:tcPr>
            <w:tcW w:w="1300" w:type="dxa"/>
            <w:tcBorders>
              <w:top w:val="nil"/>
              <w:left w:val="nil"/>
              <w:bottom w:val="single" w:sz="4" w:space="0" w:color="auto"/>
              <w:right w:val="single" w:sz="4" w:space="0" w:color="auto"/>
            </w:tcBorders>
            <w:shd w:val="clear" w:color="auto" w:fill="auto"/>
            <w:vAlign w:val="center"/>
            <w:hideMark/>
          </w:tcPr>
          <w:p w14:paraId="07F307DC" w14:textId="77777777" w:rsidR="0058688F" w:rsidRPr="00F75EFD" w:rsidRDefault="0058688F" w:rsidP="0058688F">
            <w:pPr>
              <w:jc w:val="center"/>
              <w:rPr>
                <w:color w:val="000000"/>
              </w:rPr>
            </w:pPr>
            <w:r w:rsidRPr="00F75EFD">
              <w:rPr>
                <w:color w:val="000000"/>
              </w:rPr>
              <w:t>1M</w:t>
            </w:r>
          </w:p>
        </w:tc>
        <w:tc>
          <w:tcPr>
            <w:tcW w:w="1300" w:type="dxa"/>
            <w:tcBorders>
              <w:top w:val="nil"/>
              <w:left w:val="nil"/>
              <w:bottom w:val="single" w:sz="4" w:space="0" w:color="auto"/>
              <w:right w:val="single" w:sz="4" w:space="0" w:color="auto"/>
            </w:tcBorders>
            <w:shd w:val="clear" w:color="auto" w:fill="auto"/>
            <w:vAlign w:val="center"/>
            <w:hideMark/>
          </w:tcPr>
          <w:p w14:paraId="11813BDF" w14:textId="77777777" w:rsidR="0058688F" w:rsidRPr="00F75EFD" w:rsidRDefault="0058688F" w:rsidP="0058688F">
            <w:pPr>
              <w:jc w:val="center"/>
              <w:rPr>
                <w:color w:val="000000"/>
              </w:rPr>
            </w:pPr>
            <w:r w:rsidRPr="00F75EFD">
              <w:rPr>
                <w:color w:val="000000"/>
              </w:rPr>
              <w:t>256M</w:t>
            </w:r>
          </w:p>
        </w:tc>
        <w:tc>
          <w:tcPr>
            <w:tcW w:w="1300" w:type="dxa"/>
            <w:tcBorders>
              <w:top w:val="nil"/>
              <w:left w:val="nil"/>
              <w:bottom w:val="single" w:sz="4" w:space="0" w:color="auto"/>
              <w:right w:val="single" w:sz="4" w:space="0" w:color="auto"/>
            </w:tcBorders>
            <w:shd w:val="clear" w:color="auto" w:fill="auto"/>
            <w:vAlign w:val="center"/>
            <w:hideMark/>
          </w:tcPr>
          <w:p w14:paraId="25E28F4A" w14:textId="77777777" w:rsidR="0058688F" w:rsidRPr="00F75EFD" w:rsidRDefault="0058688F" w:rsidP="0058688F">
            <w:pPr>
              <w:jc w:val="center"/>
              <w:rPr>
                <w:color w:val="000000"/>
              </w:rPr>
            </w:pPr>
            <w:r w:rsidRPr="00F75EFD">
              <w:rPr>
                <w:color w:val="000000"/>
              </w:rPr>
              <w:t>92</w:t>
            </w:r>
          </w:p>
        </w:tc>
      </w:tr>
      <w:tr w:rsidR="0058688F" w:rsidRPr="00F75EFD" w14:paraId="32CB4921"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F07DA65" w14:textId="77777777" w:rsidR="0058688F" w:rsidRPr="00F75EFD" w:rsidRDefault="0058688F" w:rsidP="0058688F">
            <w:pPr>
              <w:jc w:val="center"/>
              <w:rPr>
                <w:color w:val="000000"/>
              </w:rPr>
            </w:pPr>
            <w:r w:rsidRPr="00F75EFD">
              <w:rPr>
                <w:color w:val="000000"/>
              </w:rPr>
              <w:t>/37</w:t>
            </w:r>
          </w:p>
        </w:tc>
        <w:tc>
          <w:tcPr>
            <w:tcW w:w="1300" w:type="dxa"/>
            <w:tcBorders>
              <w:top w:val="nil"/>
              <w:left w:val="nil"/>
              <w:bottom w:val="single" w:sz="4" w:space="0" w:color="auto"/>
              <w:right w:val="single" w:sz="4" w:space="0" w:color="auto"/>
            </w:tcBorders>
            <w:shd w:val="clear" w:color="auto" w:fill="auto"/>
            <w:vAlign w:val="center"/>
            <w:hideMark/>
          </w:tcPr>
          <w:p w14:paraId="5B522BFB" w14:textId="77777777" w:rsidR="0058688F" w:rsidRPr="00F75EFD" w:rsidRDefault="0058688F" w:rsidP="0058688F">
            <w:pPr>
              <w:jc w:val="center"/>
              <w:rPr>
                <w:color w:val="000000"/>
              </w:rPr>
            </w:pPr>
            <w:r w:rsidRPr="00F75EFD">
              <w:rPr>
                <w:color w:val="000000"/>
              </w:rPr>
              <w:t>2K</w:t>
            </w:r>
          </w:p>
        </w:tc>
        <w:tc>
          <w:tcPr>
            <w:tcW w:w="1300" w:type="dxa"/>
            <w:tcBorders>
              <w:top w:val="nil"/>
              <w:left w:val="nil"/>
              <w:bottom w:val="single" w:sz="4" w:space="0" w:color="auto"/>
              <w:right w:val="single" w:sz="4" w:space="0" w:color="auto"/>
            </w:tcBorders>
            <w:shd w:val="clear" w:color="auto" w:fill="auto"/>
            <w:vAlign w:val="center"/>
            <w:hideMark/>
          </w:tcPr>
          <w:p w14:paraId="7A6E2D79" w14:textId="77777777" w:rsidR="0058688F" w:rsidRPr="00F75EFD" w:rsidRDefault="0058688F" w:rsidP="0058688F">
            <w:pPr>
              <w:jc w:val="center"/>
              <w:rPr>
                <w:color w:val="000000"/>
              </w:rPr>
            </w:pPr>
            <w:r w:rsidRPr="00F75EFD">
              <w:rPr>
                <w:color w:val="000000"/>
              </w:rPr>
              <w:t>512K</w:t>
            </w:r>
          </w:p>
        </w:tc>
        <w:tc>
          <w:tcPr>
            <w:tcW w:w="1300" w:type="dxa"/>
            <w:tcBorders>
              <w:top w:val="nil"/>
              <w:left w:val="nil"/>
              <w:bottom w:val="single" w:sz="4" w:space="0" w:color="auto"/>
              <w:right w:val="single" w:sz="4" w:space="0" w:color="auto"/>
            </w:tcBorders>
            <w:shd w:val="clear" w:color="auto" w:fill="auto"/>
            <w:vAlign w:val="center"/>
            <w:hideMark/>
          </w:tcPr>
          <w:p w14:paraId="6FD36D5F" w14:textId="77777777" w:rsidR="0058688F" w:rsidRPr="00F75EFD" w:rsidRDefault="0058688F" w:rsidP="0058688F">
            <w:pPr>
              <w:jc w:val="center"/>
              <w:rPr>
                <w:color w:val="000000"/>
              </w:rPr>
            </w:pPr>
            <w:r w:rsidRPr="00F75EFD">
              <w:rPr>
                <w:color w:val="000000"/>
              </w:rPr>
              <w:t>128M</w:t>
            </w:r>
          </w:p>
        </w:tc>
        <w:tc>
          <w:tcPr>
            <w:tcW w:w="1300" w:type="dxa"/>
            <w:tcBorders>
              <w:top w:val="nil"/>
              <w:left w:val="nil"/>
              <w:bottom w:val="single" w:sz="4" w:space="0" w:color="auto"/>
              <w:right w:val="single" w:sz="4" w:space="0" w:color="auto"/>
            </w:tcBorders>
            <w:shd w:val="clear" w:color="auto" w:fill="auto"/>
            <w:vAlign w:val="center"/>
            <w:hideMark/>
          </w:tcPr>
          <w:p w14:paraId="1D17BD71" w14:textId="77777777" w:rsidR="0058688F" w:rsidRPr="00F75EFD" w:rsidRDefault="0058688F" w:rsidP="0058688F">
            <w:pPr>
              <w:jc w:val="center"/>
              <w:rPr>
                <w:color w:val="000000"/>
              </w:rPr>
            </w:pPr>
            <w:r w:rsidRPr="00F75EFD">
              <w:rPr>
                <w:color w:val="000000"/>
              </w:rPr>
              <w:t>91</w:t>
            </w:r>
          </w:p>
        </w:tc>
      </w:tr>
      <w:tr w:rsidR="0058688F" w:rsidRPr="00F75EFD" w14:paraId="41088BDC"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3BC14FDB" w14:textId="77777777" w:rsidR="0058688F" w:rsidRPr="00F75EFD" w:rsidRDefault="0058688F" w:rsidP="0058688F">
            <w:pPr>
              <w:jc w:val="center"/>
              <w:rPr>
                <w:color w:val="000000"/>
              </w:rPr>
            </w:pPr>
            <w:r w:rsidRPr="00F75EFD">
              <w:rPr>
                <w:color w:val="000000"/>
              </w:rPr>
              <w:t>/38</w:t>
            </w:r>
          </w:p>
        </w:tc>
        <w:tc>
          <w:tcPr>
            <w:tcW w:w="1300" w:type="dxa"/>
            <w:tcBorders>
              <w:top w:val="nil"/>
              <w:left w:val="nil"/>
              <w:bottom w:val="single" w:sz="4" w:space="0" w:color="auto"/>
              <w:right w:val="single" w:sz="4" w:space="0" w:color="auto"/>
            </w:tcBorders>
            <w:shd w:val="clear" w:color="auto" w:fill="auto"/>
            <w:vAlign w:val="center"/>
            <w:hideMark/>
          </w:tcPr>
          <w:p w14:paraId="0221485F" w14:textId="77777777" w:rsidR="0058688F" w:rsidRPr="00F75EFD" w:rsidRDefault="0058688F" w:rsidP="0058688F">
            <w:pPr>
              <w:jc w:val="center"/>
              <w:rPr>
                <w:color w:val="000000"/>
              </w:rPr>
            </w:pPr>
            <w:r w:rsidRPr="00F75EFD">
              <w:rPr>
                <w:color w:val="000000"/>
              </w:rPr>
              <w:t>1K</w:t>
            </w:r>
          </w:p>
        </w:tc>
        <w:tc>
          <w:tcPr>
            <w:tcW w:w="1300" w:type="dxa"/>
            <w:tcBorders>
              <w:top w:val="nil"/>
              <w:left w:val="nil"/>
              <w:bottom w:val="single" w:sz="4" w:space="0" w:color="auto"/>
              <w:right w:val="single" w:sz="4" w:space="0" w:color="auto"/>
            </w:tcBorders>
            <w:shd w:val="clear" w:color="auto" w:fill="auto"/>
            <w:vAlign w:val="center"/>
            <w:hideMark/>
          </w:tcPr>
          <w:p w14:paraId="51E226BF" w14:textId="77777777" w:rsidR="0058688F" w:rsidRPr="00F75EFD" w:rsidRDefault="0058688F" w:rsidP="0058688F">
            <w:pPr>
              <w:jc w:val="center"/>
              <w:rPr>
                <w:color w:val="000000"/>
              </w:rPr>
            </w:pPr>
            <w:r w:rsidRPr="00F75EFD">
              <w:rPr>
                <w:color w:val="000000"/>
              </w:rPr>
              <w:t>256K</w:t>
            </w:r>
          </w:p>
        </w:tc>
        <w:tc>
          <w:tcPr>
            <w:tcW w:w="1300" w:type="dxa"/>
            <w:tcBorders>
              <w:top w:val="nil"/>
              <w:left w:val="nil"/>
              <w:bottom w:val="single" w:sz="4" w:space="0" w:color="auto"/>
              <w:right w:val="single" w:sz="4" w:space="0" w:color="auto"/>
            </w:tcBorders>
            <w:shd w:val="clear" w:color="auto" w:fill="auto"/>
            <w:vAlign w:val="center"/>
            <w:hideMark/>
          </w:tcPr>
          <w:p w14:paraId="6BF55D1B" w14:textId="77777777" w:rsidR="0058688F" w:rsidRPr="00F75EFD" w:rsidRDefault="0058688F" w:rsidP="0058688F">
            <w:pPr>
              <w:jc w:val="center"/>
              <w:rPr>
                <w:color w:val="000000"/>
              </w:rPr>
            </w:pPr>
            <w:r w:rsidRPr="00F75EFD">
              <w:rPr>
                <w:color w:val="000000"/>
              </w:rPr>
              <w:t>64M</w:t>
            </w:r>
          </w:p>
        </w:tc>
        <w:tc>
          <w:tcPr>
            <w:tcW w:w="1300" w:type="dxa"/>
            <w:tcBorders>
              <w:top w:val="nil"/>
              <w:left w:val="nil"/>
              <w:bottom w:val="single" w:sz="4" w:space="0" w:color="auto"/>
              <w:right w:val="single" w:sz="4" w:space="0" w:color="auto"/>
            </w:tcBorders>
            <w:shd w:val="clear" w:color="auto" w:fill="auto"/>
            <w:vAlign w:val="center"/>
            <w:hideMark/>
          </w:tcPr>
          <w:p w14:paraId="3F01BEFB" w14:textId="77777777" w:rsidR="0058688F" w:rsidRPr="00F75EFD" w:rsidRDefault="0058688F" w:rsidP="0058688F">
            <w:pPr>
              <w:jc w:val="center"/>
              <w:rPr>
                <w:color w:val="000000"/>
              </w:rPr>
            </w:pPr>
            <w:r w:rsidRPr="00F75EFD">
              <w:rPr>
                <w:color w:val="000000"/>
              </w:rPr>
              <w:t>90</w:t>
            </w:r>
          </w:p>
        </w:tc>
      </w:tr>
      <w:tr w:rsidR="0058688F" w:rsidRPr="00F75EFD" w14:paraId="5CB30CB1"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7FEA473E" w14:textId="77777777" w:rsidR="0058688F" w:rsidRPr="00F75EFD" w:rsidRDefault="0058688F" w:rsidP="0058688F">
            <w:pPr>
              <w:jc w:val="center"/>
              <w:rPr>
                <w:color w:val="000000"/>
              </w:rPr>
            </w:pPr>
            <w:r w:rsidRPr="00F75EFD">
              <w:rPr>
                <w:color w:val="000000"/>
              </w:rPr>
              <w:t>/39</w:t>
            </w:r>
          </w:p>
        </w:tc>
        <w:tc>
          <w:tcPr>
            <w:tcW w:w="1300" w:type="dxa"/>
            <w:tcBorders>
              <w:top w:val="nil"/>
              <w:left w:val="nil"/>
              <w:bottom w:val="single" w:sz="4" w:space="0" w:color="auto"/>
              <w:right w:val="single" w:sz="4" w:space="0" w:color="auto"/>
            </w:tcBorders>
            <w:shd w:val="clear" w:color="auto" w:fill="auto"/>
            <w:vAlign w:val="center"/>
            <w:hideMark/>
          </w:tcPr>
          <w:p w14:paraId="59BC0AEF" w14:textId="77777777" w:rsidR="0058688F" w:rsidRPr="00F75EFD" w:rsidRDefault="0058688F" w:rsidP="0058688F">
            <w:pPr>
              <w:jc w:val="center"/>
              <w:rPr>
                <w:color w:val="000000"/>
              </w:rPr>
            </w:pPr>
            <w:r w:rsidRPr="00F75EFD">
              <w:rPr>
                <w:color w:val="000000"/>
              </w:rPr>
              <w:t>512</w:t>
            </w:r>
          </w:p>
        </w:tc>
        <w:tc>
          <w:tcPr>
            <w:tcW w:w="1300" w:type="dxa"/>
            <w:tcBorders>
              <w:top w:val="nil"/>
              <w:left w:val="nil"/>
              <w:bottom w:val="single" w:sz="4" w:space="0" w:color="auto"/>
              <w:right w:val="single" w:sz="4" w:space="0" w:color="auto"/>
            </w:tcBorders>
            <w:shd w:val="clear" w:color="auto" w:fill="auto"/>
            <w:vAlign w:val="center"/>
            <w:hideMark/>
          </w:tcPr>
          <w:p w14:paraId="1DFC64F1" w14:textId="77777777" w:rsidR="0058688F" w:rsidRPr="00F75EFD" w:rsidRDefault="0058688F" w:rsidP="0058688F">
            <w:pPr>
              <w:jc w:val="center"/>
              <w:rPr>
                <w:color w:val="000000"/>
              </w:rPr>
            </w:pPr>
            <w:r w:rsidRPr="00F75EFD">
              <w:rPr>
                <w:color w:val="000000"/>
              </w:rPr>
              <w:t>128K</w:t>
            </w:r>
          </w:p>
        </w:tc>
        <w:tc>
          <w:tcPr>
            <w:tcW w:w="1300" w:type="dxa"/>
            <w:tcBorders>
              <w:top w:val="nil"/>
              <w:left w:val="nil"/>
              <w:bottom w:val="single" w:sz="4" w:space="0" w:color="auto"/>
              <w:right w:val="single" w:sz="4" w:space="0" w:color="auto"/>
            </w:tcBorders>
            <w:shd w:val="clear" w:color="auto" w:fill="auto"/>
            <w:vAlign w:val="center"/>
            <w:hideMark/>
          </w:tcPr>
          <w:p w14:paraId="76B93D86" w14:textId="77777777" w:rsidR="0058688F" w:rsidRPr="00F75EFD" w:rsidRDefault="0058688F" w:rsidP="0058688F">
            <w:pPr>
              <w:jc w:val="center"/>
              <w:rPr>
                <w:color w:val="000000"/>
              </w:rPr>
            </w:pPr>
            <w:r w:rsidRPr="00F75EFD">
              <w:rPr>
                <w:color w:val="000000"/>
              </w:rPr>
              <w:t>32M</w:t>
            </w:r>
          </w:p>
        </w:tc>
        <w:tc>
          <w:tcPr>
            <w:tcW w:w="1300" w:type="dxa"/>
            <w:tcBorders>
              <w:top w:val="nil"/>
              <w:left w:val="nil"/>
              <w:bottom w:val="single" w:sz="4" w:space="0" w:color="auto"/>
              <w:right w:val="single" w:sz="4" w:space="0" w:color="auto"/>
            </w:tcBorders>
            <w:shd w:val="clear" w:color="auto" w:fill="auto"/>
            <w:vAlign w:val="center"/>
            <w:hideMark/>
          </w:tcPr>
          <w:p w14:paraId="3B7A44ED" w14:textId="77777777" w:rsidR="0058688F" w:rsidRPr="00F75EFD" w:rsidRDefault="0058688F" w:rsidP="0058688F">
            <w:pPr>
              <w:jc w:val="center"/>
              <w:rPr>
                <w:color w:val="000000"/>
              </w:rPr>
            </w:pPr>
            <w:r w:rsidRPr="00F75EFD">
              <w:rPr>
                <w:color w:val="000000"/>
              </w:rPr>
              <w:t>89</w:t>
            </w:r>
          </w:p>
        </w:tc>
      </w:tr>
      <w:tr w:rsidR="0058688F" w:rsidRPr="00F75EFD" w14:paraId="21E63DE0"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BFABEE9" w14:textId="77777777" w:rsidR="0058688F" w:rsidRPr="00F75EFD" w:rsidRDefault="0058688F" w:rsidP="0058688F">
            <w:pPr>
              <w:jc w:val="center"/>
              <w:rPr>
                <w:color w:val="000000"/>
              </w:rPr>
            </w:pPr>
            <w:r w:rsidRPr="00F75EFD">
              <w:rPr>
                <w:color w:val="000000"/>
              </w:rPr>
              <w:t>/40</w:t>
            </w:r>
          </w:p>
        </w:tc>
        <w:tc>
          <w:tcPr>
            <w:tcW w:w="1300" w:type="dxa"/>
            <w:tcBorders>
              <w:top w:val="nil"/>
              <w:left w:val="nil"/>
              <w:bottom w:val="single" w:sz="4" w:space="0" w:color="auto"/>
              <w:right w:val="single" w:sz="4" w:space="0" w:color="auto"/>
            </w:tcBorders>
            <w:shd w:val="clear" w:color="auto" w:fill="auto"/>
            <w:vAlign w:val="center"/>
            <w:hideMark/>
          </w:tcPr>
          <w:p w14:paraId="3D7ADDF7" w14:textId="77777777" w:rsidR="0058688F" w:rsidRPr="00F75EFD" w:rsidRDefault="0058688F" w:rsidP="0058688F">
            <w:pPr>
              <w:jc w:val="center"/>
              <w:rPr>
                <w:color w:val="000000"/>
              </w:rPr>
            </w:pPr>
            <w:r w:rsidRPr="00F75EFD">
              <w:rPr>
                <w:color w:val="000000"/>
              </w:rPr>
              <w:t>256</w:t>
            </w:r>
          </w:p>
        </w:tc>
        <w:tc>
          <w:tcPr>
            <w:tcW w:w="1300" w:type="dxa"/>
            <w:tcBorders>
              <w:top w:val="nil"/>
              <w:left w:val="nil"/>
              <w:bottom w:val="single" w:sz="4" w:space="0" w:color="auto"/>
              <w:right w:val="single" w:sz="4" w:space="0" w:color="auto"/>
            </w:tcBorders>
            <w:shd w:val="clear" w:color="auto" w:fill="auto"/>
            <w:vAlign w:val="center"/>
            <w:hideMark/>
          </w:tcPr>
          <w:p w14:paraId="2DA22718" w14:textId="77777777" w:rsidR="0058688F" w:rsidRPr="00F75EFD" w:rsidRDefault="0058688F" w:rsidP="0058688F">
            <w:pPr>
              <w:jc w:val="center"/>
              <w:rPr>
                <w:color w:val="000000"/>
              </w:rPr>
            </w:pPr>
            <w:r w:rsidRPr="00F75EFD">
              <w:rPr>
                <w:color w:val="000000"/>
              </w:rPr>
              <w:t>64K</w:t>
            </w:r>
          </w:p>
        </w:tc>
        <w:tc>
          <w:tcPr>
            <w:tcW w:w="1300" w:type="dxa"/>
            <w:tcBorders>
              <w:top w:val="nil"/>
              <w:left w:val="nil"/>
              <w:bottom w:val="single" w:sz="4" w:space="0" w:color="auto"/>
              <w:right w:val="single" w:sz="4" w:space="0" w:color="auto"/>
            </w:tcBorders>
            <w:shd w:val="clear" w:color="auto" w:fill="auto"/>
            <w:vAlign w:val="center"/>
            <w:hideMark/>
          </w:tcPr>
          <w:p w14:paraId="40C29FCE" w14:textId="77777777" w:rsidR="0058688F" w:rsidRPr="00F75EFD" w:rsidRDefault="0058688F" w:rsidP="0058688F">
            <w:pPr>
              <w:jc w:val="center"/>
              <w:rPr>
                <w:color w:val="000000"/>
              </w:rPr>
            </w:pPr>
            <w:r w:rsidRPr="00F75EFD">
              <w:rPr>
                <w:color w:val="000000"/>
              </w:rPr>
              <w:t>16M</w:t>
            </w:r>
          </w:p>
        </w:tc>
        <w:tc>
          <w:tcPr>
            <w:tcW w:w="1300" w:type="dxa"/>
            <w:tcBorders>
              <w:top w:val="nil"/>
              <w:left w:val="nil"/>
              <w:bottom w:val="single" w:sz="4" w:space="0" w:color="auto"/>
              <w:right w:val="single" w:sz="4" w:space="0" w:color="auto"/>
            </w:tcBorders>
            <w:shd w:val="clear" w:color="auto" w:fill="auto"/>
            <w:vAlign w:val="center"/>
            <w:hideMark/>
          </w:tcPr>
          <w:p w14:paraId="057984BF" w14:textId="77777777" w:rsidR="0058688F" w:rsidRPr="00F75EFD" w:rsidRDefault="0058688F" w:rsidP="0058688F">
            <w:pPr>
              <w:jc w:val="center"/>
              <w:rPr>
                <w:color w:val="000000"/>
              </w:rPr>
            </w:pPr>
            <w:r w:rsidRPr="00F75EFD">
              <w:rPr>
                <w:color w:val="000000"/>
              </w:rPr>
              <w:t>88</w:t>
            </w:r>
          </w:p>
        </w:tc>
      </w:tr>
      <w:tr w:rsidR="0058688F" w:rsidRPr="00F75EFD" w14:paraId="4FFA714B"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8E06D7B" w14:textId="77777777" w:rsidR="0058688F" w:rsidRPr="00F75EFD" w:rsidRDefault="0058688F" w:rsidP="0058688F">
            <w:pPr>
              <w:jc w:val="center"/>
              <w:rPr>
                <w:color w:val="000000"/>
              </w:rPr>
            </w:pPr>
            <w:r w:rsidRPr="00F75EFD">
              <w:rPr>
                <w:color w:val="000000"/>
              </w:rPr>
              <w:t>/41</w:t>
            </w:r>
          </w:p>
        </w:tc>
        <w:tc>
          <w:tcPr>
            <w:tcW w:w="1300" w:type="dxa"/>
            <w:tcBorders>
              <w:top w:val="nil"/>
              <w:left w:val="nil"/>
              <w:bottom w:val="single" w:sz="4" w:space="0" w:color="auto"/>
              <w:right w:val="single" w:sz="4" w:space="0" w:color="auto"/>
            </w:tcBorders>
            <w:shd w:val="clear" w:color="auto" w:fill="auto"/>
            <w:vAlign w:val="center"/>
            <w:hideMark/>
          </w:tcPr>
          <w:p w14:paraId="74D4B683" w14:textId="77777777" w:rsidR="0058688F" w:rsidRPr="00F75EFD" w:rsidRDefault="0058688F" w:rsidP="0058688F">
            <w:pPr>
              <w:jc w:val="center"/>
              <w:rPr>
                <w:color w:val="000000"/>
              </w:rPr>
            </w:pPr>
            <w:r w:rsidRPr="00F75EFD">
              <w:rPr>
                <w:color w:val="000000"/>
              </w:rPr>
              <w:t>128</w:t>
            </w:r>
          </w:p>
        </w:tc>
        <w:tc>
          <w:tcPr>
            <w:tcW w:w="1300" w:type="dxa"/>
            <w:tcBorders>
              <w:top w:val="nil"/>
              <w:left w:val="nil"/>
              <w:bottom w:val="single" w:sz="4" w:space="0" w:color="auto"/>
              <w:right w:val="single" w:sz="4" w:space="0" w:color="auto"/>
            </w:tcBorders>
            <w:shd w:val="clear" w:color="auto" w:fill="auto"/>
            <w:vAlign w:val="center"/>
            <w:hideMark/>
          </w:tcPr>
          <w:p w14:paraId="1F6AAD96" w14:textId="77777777" w:rsidR="0058688F" w:rsidRPr="00F75EFD" w:rsidRDefault="0058688F" w:rsidP="0058688F">
            <w:pPr>
              <w:jc w:val="center"/>
              <w:rPr>
                <w:color w:val="000000"/>
              </w:rPr>
            </w:pPr>
            <w:r w:rsidRPr="00F75EFD">
              <w:rPr>
                <w:color w:val="000000"/>
              </w:rPr>
              <w:t>32K</w:t>
            </w:r>
          </w:p>
        </w:tc>
        <w:tc>
          <w:tcPr>
            <w:tcW w:w="1300" w:type="dxa"/>
            <w:tcBorders>
              <w:top w:val="nil"/>
              <w:left w:val="nil"/>
              <w:bottom w:val="single" w:sz="4" w:space="0" w:color="auto"/>
              <w:right w:val="single" w:sz="4" w:space="0" w:color="auto"/>
            </w:tcBorders>
            <w:shd w:val="clear" w:color="auto" w:fill="auto"/>
            <w:vAlign w:val="center"/>
            <w:hideMark/>
          </w:tcPr>
          <w:p w14:paraId="5A921FD8" w14:textId="77777777" w:rsidR="0058688F" w:rsidRPr="00F75EFD" w:rsidRDefault="0058688F" w:rsidP="0058688F">
            <w:pPr>
              <w:jc w:val="center"/>
              <w:rPr>
                <w:color w:val="000000"/>
              </w:rPr>
            </w:pPr>
            <w:r w:rsidRPr="00F75EFD">
              <w:rPr>
                <w:color w:val="000000"/>
              </w:rPr>
              <w:t>8M</w:t>
            </w:r>
          </w:p>
        </w:tc>
        <w:tc>
          <w:tcPr>
            <w:tcW w:w="1300" w:type="dxa"/>
            <w:tcBorders>
              <w:top w:val="nil"/>
              <w:left w:val="nil"/>
              <w:bottom w:val="single" w:sz="4" w:space="0" w:color="auto"/>
              <w:right w:val="single" w:sz="4" w:space="0" w:color="auto"/>
            </w:tcBorders>
            <w:shd w:val="clear" w:color="auto" w:fill="auto"/>
            <w:vAlign w:val="center"/>
            <w:hideMark/>
          </w:tcPr>
          <w:p w14:paraId="32DC7ED5" w14:textId="77777777" w:rsidR="0058688F" w:rsidRPr="00F75EFD" w:rsidRDefault="0058688F" w:rsidP="0058688F">
            <w:pPr>
              <w:jc w:val="center"/>
              <w:rPr>
                <w:color w:val="000000"/>
              </w:rPr>
            </w:pPr>
            <w:r w:rsidRPr="00F75EFD">
              <w:rPr>
                <w:color w:val="000000"/>
              </w:rPr>
              <w:t>87</w:t>
            </w:r>
          </w:p>
        </w:tc>
      </w:tr>
      <w:tr w:rsidR="0058688F" w:rsidRPr="00F75EFD" w14:paraId="26746B46"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5D921C3" w14:textId="77777777" w:rsidR="0058688F" w:rsidRPr="00F75EFD" w:rsidRDefault="0058688F" w:rsidP="0058688F">
            <w:pPr>
              <w:jc w:val="center"/>
              <w:rPr>
                <w:color w:val="000000"/>
              </w:rPr>
            </w:pPr>
            <w:r w:rsidRPr="00F75EFD">
              <w:rPr>
                <w:color w:val="000000"/>
              </w:rPr>
              <w:t>/42</w:t>
            </w:r>
          </w:p>
        </w:tc>
        <w:tc>
          <w:tcPr>
            <w:tcW w:w="1300" w:type="dxa"/>
            <w:tcBorders>
              <w:top w:val="nil"/>
              <w:left w:val="nil"/>
              <w:bottom w:val="single" w:sz="4" w:space="0" w:color="auto"/>
              <w:right w:val="single" w:sz="4" w:space="0" w:color="auto"/>
            </w:tcBorders>
            <w:shd w:val="clear" w:color="auto" w:fill="auto"/>
            <w:vAlign w:val="center"/>
            <w:hideMark/>
          </w:tcPr>
          <w:p w14:paraId="05F115AD" w14:textId="77777777" w:rsidR="0058688F" w:rsidRPr="00F75EFD" w:rsidRDefault="0058688F" w:rsidP="0058688F">
            <w:pPr>
              <w:jc w:val="center"/>
              <w:rPr>
                <w:color w:val="000000"/>
              </w:rPr>
            </w:pPr>
            <w:r w:rsidRPr="00F75EFD">
              <w:rPr>
                <w:color w:val="000000"/>
              </w:rPr>
              <w:t>64</w:t>
            </w:r>
          </w:p>
        </w:tc>
        <w:tc>
          <w:tcPr>
            <w:tcW w:w="1300" w:type="dxa"/>
            <w:tcBorders>
              <w:top w:val="nil"/>
              <w:left w:val="nil"/>
              <w:bottom w:val="single" w:sz="4" w:space="0" w:color="auto"/>
              <w:right w:val="single" w:sz="4" w:space="0" w:color="auto"/>
            </w:tcBorders>
            <w:shd w:val="clear" w:color="auto" w:fill="auto"/>
            <w:vAlign w:val="center"/>
            <w:hideMark/>
          </w:tcPr>
          <w:p w14:paraId="0CD94D8A" w14:textId="77777777" w:rsidR="0058688F" w:rsidRPr="00F75EFD" w:rsidRDefault="0058688F" w:rsidP="0058688F">
            <w:pPr>
              <w:jc w:val="center"/>
              <w:rPr>
                <w:color w:val="000000"/>
              </w:rPr>
            </w:pPr>
            <w:r w:rsidRPr="00F75EFD">
              <w:rPr>
                <w:color w:val="000000"/>
              </w:rPr>
              <w:t>16K</w:t>
            </w:r>
          </w:p>
        </w:tc>
        <w:tc>
          <w:tcPr>
            <w:tcW w:w="1300" w:type="dxa"/>
            <w:tcBorders>
              <w:top w:val="nil"/>
              <w:left w:val="nil"/>
              <w:bottom w:val="single" w:sz="4" w:space="0" w:color="auto"/>
              <w:right w:val="single" w:sz="4" w:space="0" w:color="auto"/>
            </w:tcBorders>
            <w:shd w:val="clear" w:color="auto" w:fill="auto"/>
            <w:vAlign w:val="center"/>
            <w:hideMark/>
          </w:tcPr>
          <w:p w14:paraId="078069BF" w14:textId="77777777" w:rsidR="0058688F" w:rsidRPr="00F75EFD" w:rsidRDefault="0058688F" w:rsidP="0058688F">
            <w:pPr>
              <w:jc w:val="center"/>
              <w:rPr>
                <w:color w:val="000000"/>
              </w:rPr>
            </w:pPr>
            <w:r w:rsidRPr="00F75EFD">
              <w:rPr>
                <w:color w:val="000000"/>
              </w:rPr>
              <w:t>4M</w:t>
            </w:r>
          </w:p>
        </w:tc>
        <w:tc>
          <w:tcPr>
            <w:tcW w:w="1300" w:type="dxa"/>
            <w:tcBorders>
              <w:top w:val="nil"/>
              <w:left w:val="nil"/>
              <w:bottom w:val="single" w:sz="4" w:space="0" w:color="auto"/>
              <w:right w:val="single" w:sz="4" w:space="0" w:color="auto"/>
            </w:tcBorders>
            <w:shd w:val="clear" w:color="auto" w:fill="auto"/>
            <w:vAlign w:val="center"/>
            <w:hideMark/>
          </w:tcPr>
          <w:p w14:paraId="64658A38" w14:textId="77777777" w:rsidR="0058688F" w:rsidRPr="00F75EFD" w:rsidRDefault="0058688F" w:rsidP="0058688F">
            <w:pPr>
              <w:jc w:val="center"/>
              <w:rPr>
                <w:color w:val="000000"/>
              </w:rPr>
            </w:pPr>
            <w:r w:rsidRPr="00F75EFD">
              <w:rPr>
                <w:color w:val="000000"/>
              </w:rPr>
              <w:t>86</w:t>
            </w:r>
          </w:p>
        </w:tc>
      </w:tr>
      <w:tr w:rsidR="0058688F" w:rsidRPr="00F75EFD" w14:paraId="0FC0B3B3"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B44299B" w14:textId="77777777" w:rsidR="0058688F" w:rsidRPr="00F75EFD" w:rsidRDefault="0058688F" w:rsidP="0058688F">
            <w:pPr>
              <w:jc w:val="center"/>
              <w:rPr>
                <w:color w:val="000000"/>
              </w:rPr>
            </w:pPr>
            <w:r w:rsidRPr="00F75EFD">
              <w:rPr>
                <w:color w:val="000000"/>
              </w:rPr>
              <w:t>/43</w:t>
            </w:r>
          </w:p>
        </w:tc>
        <w:tc>
          <w:tcPr>
            <w:tcW w:w="1300" w:type="dxa"/>
            <w:tcBorders>
              <w:top w:val="nil"/>
              <w:left w:val="nil"/>
              <w:bottom w:val="single" w:sz="4" w:space="0" w:color="auto"/>
              <w:right w:val="single" w:sz="4" w:space="0" w:color="auto"/>
            </w:tcBorders>
            <w:shd w:val="clear" w:color="auto" w:fill="auto"/>
            <w:vAlign w:val="center"/>
            <w:hideMark/>
          </w:tcPr>
          <w:p w14:paraId="60FCFC98" w14:textId="77777777" w:rsidR="0058688F" w:rsidRPr="00F75EFD" w:rsidRDefault="0058688F" w:rsidP="0058688F">
            <w:pPr>
              <w:jc w:val="center"/>
              <w:rPr>
                <w:color w:val="000000"/>
              </w:rPr>
            </w:pPr>
            <w:r w:rsidRPr="00F75EFD">
              <w:rPr>
                <w:color w:val="000000"/>
              </w:rPr>
              <w:t>32</w:t>
            </w:r>
          </w:p>
        </w:tc>
        <w:tc>
          <w:tcPr>
            <w:tcW w:w="1300" w:type="dxa"/>
            <w:tcBorders>
              <w:top w:val="nil"/>
              <w:left w:val="nil"/>
              <w:bottom w:val="single" w:sz="4" w:space="0" w:color="auto"/>
              <w:right w:val="single" w:sz="4" w:space="0" w:color="auto"/>
            </w:tcBorders>
            <w:shd w:val="clear" w:color="auto" w:fill="auto"/>
            <w:vAlign w:val="center"/>
            <w:hideMark/>
          </w:tcPr>
          <w:p w14:paraId="64733287" w14:textId="77777777" w:rsidR="0058688F" w:rsidRPr="00F75EFD" w:rsidRDefault="0058688F" w:rsidP="0058688F">
            <w:pPr>
              <w:jc w:val="center"/>
              <w:rPr>
                <w:color w:val="000000"/>
              </w:rPr>
            </w:pPr>
            <w:r w:rsidRPr="00F75EFD">
              <w:rPr>
                <w:color w:val="000000"/>
              </w:rPr>
              <w:t>8K</w:t>
            </w:r>
          </w:p>
        </w:tc>
        <w:tc>
          <w:tcPr>
            <w:tcW w:w="1300" w:type="dxa"/>
            <w:tcBorders>
              <w:top w:val="nil"/>
              <w:left w:val="nil"/>
              <w:bottom w:val="single" w:sz="4" w:space="0" w:color="auto"/>
              <w:right w:val="single" w:sz="4" w:space="0" w:color="auto"/>
            </w:tcBorders>
            <w:shd w:val="clear" w:color="auto" w:fill="auto"/>
            <w:vAlign w:val="center"/>
            <w:hideMark/>
          </w:tcPr>
          <w:p w14:paraId="326640AE" w14:textId="77777777" w:rsidR="0058688F" w:rsidRPr="00F75EFD" w:rsidRDefault="0058688F" w:rsidP="0058688F">
            <w:pPr>
              <w:jc w:val="center"/>
              <w:rPr>
                <w:color w:val="000000"/>
              </w:rPr>
            </w:pPr>
            <w:r w:rsidRPr="00F75EFD">
              <w:rPr>
                <w:color w:val="000000"/>
              </w:rPr>
              <w:t>2M</w:t>
            </w:r>
          </w:p>
        </w:tc>
        <w:tc>
          <w:tcPr>
            <w:tcW w:w="1300" w:type="dxa"/>
            <w:tcBorders>
              <w:top w:val="nil"/>
              <w:left w:val="nil"/>
              <w:bottom w:val="single" w:sz="4" w:space="0" w:color="auto"/>
              <w:right w:val="single" w:sz="4" w:space="0" w:color="auto"/>
            </w:tcBorders>
            <w:shd w:val="clear" w:color="auto" w:fill="auto"/>
            <w:vAlign w:val="center"/>
            <w:hideMark/>
          </w:tcPr>
          <w:p w14:paraId="17CC32AC" w14:textId="77777777" w:rsidR="0058688F" w:rsidRPr="00F75EFD" w:rsidRDefault="0058688F" w:rsidP="0058688F">
            <w:pPr>
              <w:jc w:val="center"/>
              <w:rPr>
                <w:color w:val="000000"/>
              </w:rPr>
            </w:pPr>
            <w:r w:rsidRPr="00F75EFD">
              <w:rPr>
                <w:color w:val="000000"/>
              </w:rPr>
              <w:t>85</w:t>
            </w:r>
          </w:p>
        </w:tc>
      </w:tr>
      <w:tr w:rsidR="0058688F" w:rsidRPr="00F75EFD" w14:paraId="6BFADBFB"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EBA8AE1" w14:textId="77777777" w:rsidR="0058688F" w:rsidRPr="00F75EFD" w:rsidRDefault="0058688F" w:rsidP="0058688F">
            <w:pPr>
              <w:jc w:val="center"/>
              <w:rPr>
                <w:color w:val="000000"/>
              </w:rPr>
            </w:pPr>
            <w:r w:rsidRPr="00F75EFD">
              <w:rPr>
                <w:color w:val="000000"/>
              </w:rPr>
              <w:t>/44</w:t>
            </w:r>
          </w:p>
        </w:tc>
        <w:tc>
          <w:tcPr>
            <w:tcW w:w="1300" w:type="dxa"/>
            <w:tcBorders>
              <w:top w:val="nil"/>
              <w:left w:val="nil"/>
              <w:bottom w:val="single" w:sz="4" w:space="0" w:color="auto"/>
              <w:right w:val="single" w:sz="4" w:space="0" w:color="auto"/>
            </w:tcBorders>
            <w:shd w:val="clear" w:color="auto" w:fill="auto"/>
            <w:vAlign w:val="center"/>
            <w:hideMark/>
          </w:tcPr>
          <w:p w14:paraId="056EC411" w14:textId="77777777" w:rsidR="0058688F" w:rsidRPr="00F75EFD" w:rsidRDefault="0058688F" w:rsidP="0058688F">
            <w:pPr>
              <w:jc w:val="center"/>
              <w:rPr>
                <w:color w:val="000000"/>
              </w:rPr>
            </w:pPr>
            <w:r w:rsidRPr="00F75EFD">
              <w:rPr>
                <w:color w:val="000000"/>
              </w:rPr>
              <w:t>16</w:t>
            </w:r>
          </w:p>
        </w:tc>
        <w:tc>
          <w:tcPr>
            <w:tcW w:w="1300" w:type="dxa"/>
            <w:tcBorders>
              <w:top w:val="nil"/>
              <w:left w:val="nil"/>
              <w:bottom w:val="single" w:sz="4" w:space="0" w:color="auto"/>
              <w:right w:val="single" w:sz="4" w:space="0" w:color="auto"/>
            </w:tcBorders>
            <w:shd w:val="clear" w:color="auto" w:fill="auto"/>
            <w:vAlign w:val="center"/>
            <w:hideMark/>
          </w:tcPr>
          <w:p w14:paraId="05646A11" w14:textId="77777777" w:rsidR="0058688F" w:rsidRPr="00F75EFD" w:rsidRDefault="0058688F" w:rsidP="0058688F">
            <w:pPr>
              <w:jc w:val="center"/>
              <w:rPr>
                <w:color w:val="000000"/>
              </w:rPr>
            </w:pPr>
            <w:r w:rsidRPr="00F75EFD">
              <w:rPr>
                <w:color w:val="000000"/>
              </w:rPr>
              <w:t>4K</w:t>
            </w:r>
          </w:p>
        </w:tc>
        <w:tc>
          <w:tcPr>
            <w:tcW w:w="1300" w:type="dxa"/>
            <w:tcBorders>
              <w:top w:val="nil"/>
              <w:left w:val="nil"/>
              <w:bottom w:val="single" w:sz="4" w:space="0" w:color="auto"/>
              <w:right w:val="single" w:sz="4" w:space="0" w:color="auto"/>
            </w:tcBorders>
            <w:shd w:val="clear" w:color="auto" w:fill="auto"/>
            <w:vAlign w:val="center"/>
            <w:hideMark/>
          </w:tcPr>
          <w:p w14:paraId="7845AFE4" w14:textId="77777777" w:rsidR="0058688F" w:rsidRPr="00F75EFD" w:rsidRDefault="0058688F" w:rsidP="0058688F">
            <w:pPr>
              <w:jc w:val="center"/>
              <w:rPr>
                <w:color w:val="000000"/>
              </w:rPr>
            </w:pPr>
            <w:r w:rsidRPr="00F75EFD">
              <w:rPr>
                <w:color w:val="000000"/>
              </w:rPr>
              <w:t>1M</w:t>
            </w:r>
          </w:p>
        </w:tc>
        <w:tc>
          <w:tcPr>
            <w:tcW w:w="1300" w:type="dxa"/>
            <w:tcBorders>
              <w:top w:val="nil"/>
              <w:left w:val="nil"/>
              <w:bottom w:val="single" w:sz="4" w:space="0" w:color="auto"/>
              <w:right w:val="single" w:sz="4" w:space="0" w:color="auto"/>
            </w:tcBorders>
            <w:shd w:val="clear" w:color="auto" w:fill="auto"/>
            <w:vAlign w:val="center"/>
            <w:hideMark/>
          </w:tcPr>
          <w:p w14:paraId="2479B3FE" w14:textId="77777777" w:rsidR="0058688F" w:rsidRPr="00F75EFD" w:rsidRDefault="0058688F" w:rsidP="0058688F">
            <w:pPr>
              <w:jc w:val="center"/>
              <w:rPr>
                <w:color w:val="000000"/>
              </w:rPr>
            </w:pPr>
            <w:r w:rsidRPr="00F75EFD">
              <w:rPr>
                <w:color w:val="000000"/>
              </w:rPr>
              <w:t>84</w:t>
            </w:r>
          </w:p>
        </w:tc>
      </w:tr>
      <w:tr w:rsidR="0058688F" w:rsidRPr="00F75EFD" w14:paraId="66745864"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1D61BAE" w14:textId="77777777" w:rsidR="0058688F" w:rsidRPr="00F75EFD" w:rsidRDefault="0058688F" w:rsidP="0058688F">
            <w:pPr>
              <w:jc w:val="center"/>
              <w:rPr>
                <w:color w:val="000000"/>
              </w:rPr>
            </w:pPr>
            <w:r w:rsidRPr="00F75EFD">
              <w:rPr>
                <w:color w:val="000000"/>
              </w:rPr>
              <w:t>/45</w:t>
            </w:r>
          </w:p>
        </w:tc>
        <w:tc>
          <w:tcPr>
            <w:tcW w:w="1300" w:type="dxa"/>
            <w:tcBorders>
              <w:top w:val="nil"/>
              <w:left w:val="nil"/>
              <w:bottom w:val="single" w:sz="4" w:space="0" w:color="auto"/>
              <w:right w:val="single" w:sz="4" w:space="0" w:color="auto"/>
            </w:tcBorders>
            <w:shd w:val="clear" w:color="auto" w:fill="auto"/>
            <w:vAlign w:val="center"/>
            <w:hideMark/>
          </w:tcPr>
          <w:p w14:paraId="5DF0A07A" w14:textId="77777777" w:rsidR="0058688F" w:rsidRPr="00F75EFD" w:rsidRDefault="0058688F" w:rsidP="0058688F">
            <w:pPr>
              <w:jc w:val="center"/>
              <w:rPr>
                <w:color w:val="000000"/>
              </w:rPr>
            </w:pPr>
            <w:r w:rsidRPr="00F75EFD">
              <w:rPr>
                <w:color w:val="000000"/>
              </w:rPr>
              <w:t>8</w:t>
            </w:r>
          </w:p>
        </w:tc>
        <w:tc>
          <w:tcPr>
            <w:tcW w:w="1300" w:type="dxa"/>
            <w:tcBorders>
              <w:top w:val="nil"/>
              <w:left w:val="nil"/>
              <w:bottom w:val="single" w:sz="4" w:space="0" w:color="auto"/>
              <w:right w:val="single" w:sz="4" w:space="0" w:color="auto"/>
            </w:tcBorders>
            <w:shd w:val="clear" w:color="auto" w:fill="auto"/>
            <w:vAlign w:val="center"/>
            <w:hideMark/>
          </w:tcPr>
          <w:p w14:paraId="73493FFC" w14:textId="77777777" w:rsidR="0058688F" w:rsidRPr="00F75EFD" w:rsidRDefault="0058688F" w:rsidP="0058688F">
            <w:pPr>
              <w:jc w:val="center"/>
              <w:rPr>
                <w:color w:val="000000"/>
              </w:rPr>
            </w:pPr>
            <w:r w:rsidRPr="00F75EFD">
              <w:rPr>
                <w:color w:val="000000"/>
              </w:rPr>
              <w:t>2K</w:t>
            </w:r>
          </w:p>
        </w:tc>
        <w:tc>
          <w:tcPr>
            <w:tcW w:w="1300" w:type="dxa"/>
            <w:tcBorders>
              <w:top w:val="nil"/>
              <w:left w:val="nil"/>
              <w:bottom w:val="single" w:sz="4" w:space="0" w:color="auto"/>
              <w:right w:val="single" w:sz="4" w:space="0" w:color="auto"/>
            </w:tcBorders>
            <w:shd w:val="clear" w:color="auto" w:fill="auto"/>
            <w:vAlign w:val="center"/>
            <w:hideMark/>
          </w:tcPr>
          <w:p w14:paraId="5C289451" w14:textId="77777777" w:rsidR="0058688F" w:rsidRPr="00F75EFD" w:rsidRDefault="0058688F" w:rsidP="0058688F">
            <w:pPr>
              <w:jc w:val="center"/>
              <w:rPr>
                <w:color w:val="000000"/>
              </w:rPr>
            </w:pPr>
            <w:r w:rsidRPr="00F75EFD">
              <w:rPr>
                <w:color w:val="000000"/>
              </w:rPr>
              <w:t>512K</w:t>
            </w:r>
          </w:p>
        </w:tc>
        <w:tc>
          <w:tcPr>
            <w:tcW w:w="1300" w:type="dxa"/>
            <w:tcBorders>
              <w:top w:val="nil"/>
              <w:left w:val="nil"/>
              <w:bottom w:val="single" w:sz="4" w:space="0" w:color="auto"/>
              <w:right w:val="single" w:sz="4" w:space="0" w:color="auto"/>
            </w:tcBorders>
            <w:shd w:val="clear" w:color="auto" w:fill="auto"/>
            <w:vAlign w:val="center"/>
            <w:hideMark/>
          </w:tcPr>
          <w:p w14:paraId="1BCEC550" w14:textId="77777777" w:rsidR="0058688F" w:rsidRPr="00F75EFD" w:rsidRDefault="0058688F" w:rsidP="0058688F">
            <w:pPr>
              <w:jc w:val="center"/>
              <w:rPr>
                <w:color w:val="000000"/>
              </w:rPr>
            </w:pPr>
            <w:r w:rsidRPr="00F75EFD">
              <w:rPr>
                <w:color w:val="000000"/>
              </w:rPr>
              <w:t>83</w:t>
            </w:r>
          </w:p>
        </w:tc>
      </w:tr>
      <w:tr w:rsidR="0058688F" w:rsidRPr="00F75EFD" w14:paraId="4AD87DD5"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86FD55D" w14:textId="77777777" w:rsidR="0058688F" w:rsidRPr="00F75EFD" w:rsidRDefault="0058688F" w:rsidP="0058688F">
            <w:pPr>
              <w:jc w:val="center"/>
              <w:rPr>
                <w:color w:val="000000"/>
              </w:rPr>
            </w:pPr>
            <w:r w:rsidRPr="00F75EFD">
              <w:rPr>
                <w:color w:val="000000"/>
              </w:rPr>
              <w:t>/46</w:t>
            </w:r>
          </w:p>
        </w:tc>
        <w:tc>
          <w:tcPr>
            <w:tcW w:w="1300" w:type="dxa"/>
            <w:tcBorders>
              <w:top w:val="nil"/>
              <w:left w:val="nil"/>
              <w:bottom w:val="single" w:sz="4" w:space="0" w:color="auto"/>
              <w:right w:val="single" w:sz="4" w:space="0" w:color="auto"/>
            </w:tcBorders>
            <w:shd w:val="clear" w:color="auto" w:fill="auto"/>
            <w:vAlign w:val="center"/>
            <w:hideMark/>
          </w:tcPr>
          <w:p w14:paraId="15590CE1" w14:textId="77777777" w:rsidR="0058688F" w:rsidRPr="00F75EFD" w:rsidRDefault="0058688F" w:rsidP="0058688F">
            <w:pPr>
              <w:jc w:val="center"/>
              <w:rPr>
                <w:color w:val="000000"/>
              </w:rPr>
            </w:pPr>
            <w:r w:rsidRPr="00F75EFD">
              <w:rPr>
                <w:color w:val="000000"/>
              </w:rPr>
              <w:t>4</w:t>
            </w:r>
          </w:p>
        </w:tc>
        <w:tc>
          <w:tcPr>
            <w:tcW w:w="1300" w:type="dxa"/>
            <w:tcBorders>
              <w:top w:val="nil"/>
              <w:left w:val="nil"/>
              <w:bottom w:val="single" w:sz="4" w:space="0" w:color="auto"/>
              <w:right w:val="single" w:sz="4" w:space="0" w:color="auto"/>
            </w:tcBorders>
            <w:shd w:val="clear" w:color="auto" w:fill="auto"/>
            <w:vAlign w:val="center"/>
            <w:hideMark/>
          </w:tcPr>
          <w:p w14:paraId="144FE124" w14:textId="77777777" w:rsidR="0058688F" w:rsidRPr="00F75EFD" w:rsidRDefault="0058688F" w:rsidP="0058688F">
            <w:pPr>
              <w:jc w:val="center"/>
              <w:rPr>
                <w:color w:val="000000"/>
              </w:rPr>
            </w:pPr>
            <w:r w:rsidRPr="00F75EFD">
              <w:rPr>
                <w:color w:val="000000"/>
              </w:rPr>
              <w:t>1K</w:t>
            </w:r>
          </w:p>
        </w:tc>
        <w:tc>
          <w:tcPr>
            <w:tcW w:w="1300" w:type="dxa"/>
            <w:tcBorders>
              <w:top w:val="nil"/>
              <w:left w:val="nil"/>
              <w:bottom w:val="single" w:sz="4" w:space="0" w:color="auto"/>
              <w:right w:val="single" w:sz="4" w:space="0" w:color="auto"/>
            </w:tcBorders>
            <w:shd w:val="clear" w:color="auto" w:fill="auto"/>
            <w:vAlign w:val="center"/>
            <w:hideMark/>
          </w:tcPr>
          <w:p w14:paraId="577CEDE8" w14:textId="77777777" w:rsidR="0058688F" w:rsidRPr="00F75EFD" w:rsidRDefault="0058688F" w:rsidP="0058688F">
            <w:pPr>
              <w:jc w:val="center"/>
              <w:rPr>
                <w:color w:val="000000"/>
              </w:rPr>
            </w:pPr>
            <w:r w:rsidRPr="00F75EFD">
              <w:rPr>
                <w:color w:val="000000"/>
              </w:rPr>
              <w:t>256K</w:t>
            </w:r>
          </w:p>
        </w:tc>
        <w:tc>
          <w:tcPr>
            <w:tcW w:w="1300" w:type="dxa"/>
            <w:tcBorders>
              <w:top w:val="nil"/>
              <w:left w:val="nil"/>
              <w:bottom w:val="single" w:sz="4" w:space="0" w:color="auto"/>
              <w:right w:val="single" w:sz="4" w:space="0" w:color="auto"/>
            </w:tcBorders>
            <w:shd w:val="clear" w:color="auto" w:fill="auto"/>
            <w:vAlign w:val="center"/>
            <w:hideMark/>
          </w:tcPr>
          <w:p w14:paraId="6EBFB039" w14:textId="77777777" w:rsidR="0058688F" w:rsidRPr="00F75EFD" w:rsidRDefault="0058688F" w:rsidP="0058688F">
            <w:pPr>
              <w:jc w:val="center"/>
              <w:rPr>
                <w:color w:val="000000"/>
              </w:rPr>
            </w:pPr>
            <w:r w:rsidRPr="00F75EFD">
              <w:rPr>
                <w:color w:val="000000"/>
              </w:rPr>
              <w:t>82</w:t>
            </w:r>
          </w:p>
        </w:tc>
      </w:tr>
      <w:tr w:rsidR="0058688F" w:rsidRPr="00F75EFD" w14:paraId="2BB62F22"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E60296C" w14:textId="77777777" w:rsidR="0058688F" w:rsidRPr="00F75EFD" w:rsidRDefault="0058688F" w:rsidP="0058688F">
            <w:pPr>
              <w:jc w:val="center"/>
              <w:rPr>
                <w:color w:val="000000"/>
              </w:rPr>
            </w:pPr>
            <w:r w:rsidRPr="00F75EFD">
              <w:rPr>
                <w:color w:val="000000"/>
              </w:rPr>
              <w:t>/47</w:t>
            </w:r>
          </w:p>
        </w:tc>
        <w:tc>
          <w:tcPr>
            <w:tcW w:w="1300" w:type="dxa"/>
            <w:tcBorders>
              <w:top w:val="nil"/>
              <w:left w:val="nil"/>
              <w:bottom w:val="single" w:sz="4" w:space="0" w:color="auto"/>
              <w:right w:val="single" w:sz="4" w:space="0" w:color="auto"/>
            </w:tcBorders>
            <w:shd w:val="clear" w:color="auto" w:fill="auto"/>
            <w:vAlign w:val="center"/>
            <w:hideMark/>
          </w:tcPr>
          <w:p w14:paraId="7A21F44A" w14:textId="77777777" w:rsidR="0058688F" w:rsidRPr="00F75EFD" w:rsidRDefault="0058688F" w:rsidP="0058688F">
            <w:pPr>
              <w:jc w:val="center"/>
              <w:rPr>
                <w:color w:val="000000"/>
              </w:rPr>
            </w:pPr>
            <w:r w:rsidRPr="00F75EFD">
              <w:rPr>
                <w:color w:val="000000"/>
              </w:rPr>
              <w:t>2</w:t>
            </w:r>
          </w:p>
        </w:tc>
        <w:tc>
          <w:tcPr>
            <w:tcW w:w="1300" w:type="dxa"/>
            <w:tcBorders>
              <w:top w:val="nil"/>
              <w:left w:val="nil"/>
              <w:bottom w:val="single" w:sz="4" w:space="0" w:color="auto"/>
              <w:right w:val="single" w:sz="4" w:space="0" w:color="auto"/>
            </w:tcBorders>
            <w:shd w:val="clear" w:color="auto" w:fill="auto"/>
            <w:vAlign w:val="center"/>
            <w:hideMark/>
          </w:tcPr>
          <w:p w14:paraId="03A5B5FE" w14:textId="77777777" w:rsidR="0058688F" w:rsidRPr="00F75EFD" w:rsidRDefault="0058688F" w:rsidP="0058688F">
            <w:pPr>
              <w:jc w:val="center"/>
              <w:rPr>
                <w:color w:val="000000"/>
              </w:rPr>
            </w:pPr>
            <w:r w:rsidRPr="00F75EFD">
              <w:rPr>
                <w:color w:val="000000"/>
              </w:rPr>
              <w:t>512</w:t>
            </w:r>
          </w:p>
        </w:tc>
        <w:tc>
          <w:tcPr>
            <w:tcW w:w="1300" w:type="dxa"/>
            <w:tcBorders>
              <w:top w:val="nil"/>
              <w:left w:val="nil"/>
              <w:bottom w:val="single" w:sz="4" w:space="0" w:color="auto"/>
              <w:right w:val="single" w:sz="4" w:space="0" w:color="auto"/>
            </w:tcBorders>
            <w:shd w:val="clear" w:color="auto" w:fill="auto"/>
            <w:vAlign w:val="center"/>
            <w:hideMark/>
          </w:tcPr>
          <w:p w14:paraId="07439589" w14:textId="77777777" w:rsidR="0058688F" w:rsidRPr="00F75EFD" w:rsidRDefault="0058688F" w:rsidP="0058688F">
            <w:pPr>
              <w:jc w:val="center"/>
              <w:rPr>
                <w:color w:val="000000"/>
              </w:rPr>
            </w:pPr>
            <w:r w:rsidRPr="00F75EFD">
              <w:rPr>
                <w:color w:val="000000"/>
              </w:rPr>
              <w:t>128K</w:t>
            </w:r>
          </w:p>
        </w:tc>
        <w:tc>
          <w:tcPr>
            <w:tcW w:w="1300" w:type="dxa"/>
            <w:tcBorders>
              <w:top w:val="nil"/>
              <w:left w:val="nil"/>
              <w:bottom w:val="single" w:sz="4" w:space="0" w:color="auto"/>
              <w:right w:val="single" w:sz="4" w:space="0" w:color="auto"/>
            </w:tcBorders>
            <w:shd w:val="clear" w:color="auto" w:fill="auto"/>
            <w:vAlign w:val="center"/>
            <w:hideMark/>
          </w:tcPr>
          <w:p w14:paraId="46CC6E74" w14:textId="77777777" w:rsidR="0058688F" w:rsidRPr="00F75EFD" w:rsidRDefault="0058688F" w:rsidP="0058688F">
            <w:pPr>
              <w:jc w:val="center"/>
              <w:rPr>
                <w:color w:val="000000"/>
              </w:rPr>
            </w:pPr>
            <w:r w:rsidRPr="00F75EFD">
              <w:rPr>
                <w:color w:val="000000"/>
              </w:rPr>
              <w:t>81</w:t>
            </w:r>
          </w:p>
        </w:tc>
      </w:tr>
      <w:tr w:rsidR="0058688F" w:rsidRPr="00F75EFD" w14:paraId="0C19360F"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73B00C6" w14:textId="77777777" w:rsidR="0058688F" w:rsidRPr="00F75EFD" w:rsidRDefault="0058688F" w:rsidP="0058688F">
            <w:pPr>
              <w:jc w:val="center"/>
              <w:rPr>
                <w:color w:val="000000"/>
              </w:rPr>
            </w:pPr>
            <w:r w:rsidRPr="00F75EFD">
              <w:rPr>
                <w:color w:val="000000"/>
              </w:rPr>
              <w:t>/48</w:t>
            </w:r>
          </w:p>
        </w:tc>
        <w:tc>
          <w:tcPr>
            <w:tcW w:w="1300" w:type="dxa"/>
            <w:tcBorders>
              <w:top w:val="nil"/>
              <w:left w:val="nil"/>
              <w:bottom w:val="single" w:sz="4" w:space="0" w:color="auto"/>
              <w:right w:val="single" w:sz="4" w:space="0" w:color="auto"/>
            </w:tcBorders>
            <w:shd w:val="clear" w:color="auto" w:fill="auto"/>
            <w:vAlign w:val="center"/>
            <w:hideMark/>
          </w:tcPr>
          <w:p w14:paraId="7D996219" w14:textId="77777777" w:rsidR="0058688F" w:rsidRPr="00F75EFD" w:rsidRDefault="0058688F" w:rsidP="0058688F">
            <w:pPr>
              <w:jc w:val="center"/>
              <w:rPr>
                <w:color w:val="000000"/>
              </w:rPr>
            </w:pPr>
            <w:r w:rsidRPr="00F75EFD">
              <w:rPr>
                <w:color w:val="000000"/>
              </w:rPr>
              <w:t>1</w:t>
            </w:r>
          </w:p>
        </w:tc>
        <w:tc>
          <w:tcPr>
            <w:tcW w:w="1300" w:type="dxa"/>
            <w:tcBorders>
              <w:top w:val="nil"/>
              <w:left w:val="nil"/>
              <w:bottom w:val="single" w:sz="4" w:space="0" w:color="auto"/>
              <w:right w:val="single" w:sz="4" w:space="0" w:color="auto"/>
            </w:tcBorders>
            <w:shd w:val="clear" w:color="auto" w:fill="auto"/>
            <w:vAlign w:val="center"/>
            <w:hideMark/>
          </w:tcPr>
          <w:p w14:paraId="005565CD" w14:textId="77777777" w:rsidR="0058688F" w:rsidRPr="00F75EFD" w:rsidRDefault="0058688F" w:rsidP="0058688F">
            <w:pPr>
              <w:jc w:val="center"/>
              <w:rPr>
                <w:color w:val="000000"/>
              </w:rPr>
            </w:pPr>
            <w:r w:rsidRPr="00F75EFD">
              <w:rPr>
                <w:color w:val="000000"/>
              </w:rPr>
              <w:t>256</w:t>
            </w:r>
          </w:p>
        </w:tc>
        <w:tc>
          <w:tcPr>
            <w:tcW w:w="1300" w:type="dxa"/>
            <w:tcBorders>
              <w:top w:val="nil"/>
              <w:left w:val="nil"/>
              <w:bottom w:val="single" w:sz="4" w:space="0" w:color="auto"/>
              <w:right w:val="single" w:sz="4" w:space="0" w:color="auto"/>
            </w:tcBorders>
            <w:shd w:val="clear" w:color="auto" w:fill="auto"/>
            <w:vAlign w:val="center"/>
            <w:hideMark/>
          </w:tcPr>
          <w:p w14:paraId="672F21BE" w14:textId="77777777" w:rsidR="0058688F" w:rsidRPr="00F75EFD" w:rsidRDefault="0058688F" w:rsidP="0058688F">
            <w:pPr>
              <w:jc w:val="center"/>
              <w:rPr>
                <w:color w:val="000000"/>
              </w:rPr>
            </w:pPr>
            <w:r w:rsidRPr="00F75EFD">
              <w:rPr>
                <w:color w:val="000000"/>
              </w:rPr>
              <w:t>64K</w:t>
            </w:r>
          </w:p>
        </w:tc>
        <w:tc>
          <w:tcPr>
            <w:tcW w:w="1300" w:type="dxa"/>
            <w:tcBorders>
              <w:top w:val="nil"/>
              <w:left w:val="nil"/>
              <w:bottom w:val="single" w:sz="4" w:space="0" w:color="auto"/>
              <w:right w:val="single" w:sz="4" w:space="0" w:color="auto"/>
            </w:tcBorders>
            <w:shd w:val="clear" w:color="auto" w:fill="auto"/>
            <w:vAlign w:val="center"/>
            <w:hideMark/>
          </w:tcPr>
          <w:p w14:paraId="162E5FAD" w14:textId="77777777" w:rsidR="0058688F" w:rsidRPr="00F75EFD" w:rsidRDefault="0058688F" w:rsidP="0058688F">
            <w:pPr>
              <w:jc w:val="center"/>
              <w:rPr>
                <w:color w:val="000000"/>
              </w:rPr>
            </w:pPr>
            <w:r w:rsidRPr="00F75EFD">
              <w:rPr>
                <w:color w:val="000000"/>
              </w:rPr>
              <w:t>80</w:t>
            </w:r>
          </w:p>
        </w:tc>
      </w:tr>
      <w:tr w:rsidR="0058688F" w:rsidRPr="00F75EFD" w14:paraId="776071E8"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3E3B987E" w14:textId="77777777" w:rsidR="0058688F" w:rsidRPr="00F75EFD" w:rsidRDefault="0058688F" w:rsidP="0058688F">
            <w:pPr>
              <w:jc w:val="center"/>
              <w:rPr>
                <w:color w:val="000000"/>
              </w:rPr>
            </w:pPr>
            <w:r w:rsidRPr="00F75EFD">
              <w:rPr>
                <w:color w:val="000000"/>
              </w:rPr>
              <w:lastRenderedPageBreak/>
              <w:t>/49</w:t>
            </w:r>
          </w:p>
        </w:tc>
        <w:tc>
          <w:tcPr>
            <w:tcW w:w="1300" w:type="dxa"/>
            <w:tcBorders>
              <w:top w:val="nil"/>
              <w:left w:val="nil"/>
              <w:bottom w:val="single" w:sz="4" w:space="0" w:color="auto"/>
              <w:right w:val="single" w:sz="4" w:space="0" w:color="auto"/>
            </w:tcBorders>
            <w:shd w:val="clear" w:color="auto" w:fill="auto"/>
            <w:vAlign w:val="center"/>
            <w:hideMark/>
          </w:tcPr>
          <w:p w14:paraId="0F55F8B6"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703316E9" w14:textId="77777777" w:rsidR="0058688F" w:rsidRPr="00F75EFD" w:rsidRDefault="0058688F" w:rsidP="0058688F">
            <w:pPr>
              <w:jc w:val="center"/>
              <w:rPr>
                <w:color w:val="000000"/>
              </w:rPr>
            </w:pPr>
            <w:r w:rsidRPr="00F75EFD">
              <w:rPr>
                <w:color w:val="000000"/>
              </w:rPr>
              <w:t>128</w:t>
            </w:r>
          </w:p>
        </w:tc>
        <w:tc>
          <w:tcPr>
            <w:tcW w:w="1300" w:type="dxa"/>
            <w:tcBorders>
              <w:top w:val="nil"/>
              <w:left w:val="nil"/>
              <w:bottom w:val="single" w:sz="4" w:space="0" w:color="auto"/>
              <w:right w:val="single" w:sz="4" w:space="0" w:color="auto"/>
            </w:tcBorders>
            <w:shd w:val="clear" w:color="auto" w:fill="auto"/>
            <w:vAlign w:val="center"/>
            <w:hideMark/>
          </w:tcPr>
          <w:p w14:paraId="7302DCB5" w14:textId="77777777" w:rsidR="0058688F" w:rsidRPr="00F75EFD" w:rsidRDefault="0058688F" w:rsidP="0058688F">
            <w:pPr>
              <w:jc w:val="center"/>
              <w:rPr>
                <w:color w:val="000000"/>
              </w:rPr>
            </w:pPr>
            <w:r w:rsidRPr="00F75EFD">
              <w:rPr>
                <w:color w:val="000000"/>
              </w:rPr>
              <w:t>32K</w:t>
            </w:r>
          </w:p>
        </w:tc>
        <w:tc>
          <w:tcPr>
            <w:tcW w:w="1300" w:type="dxa"/>
            <w:tcBorders>
              <w:top w:val="nil"/>
              <w:left w:val="nil"/>
              <w:bottom w:val="single" w:sz="4" w:space="0" w:color="auto"/>
              <w:right w:val="single" w:sz="4" w:space="0" w:color="auto"/>
            </w:tcBorders>
            <w:shd w:val="clear" w:color="auto" w:fill="auto"/>
            <w:vAlign w:val="center"/>
            <w:hideMark/>
          </w:tcPr>
          <w:p w14:paraId="4FD9F387" w14:textId="77777777" w:rsidR="0058688F" w:rsidRPr="00F75EFD" w:rsidRDefault="0058688F" w:rsidP="0058688F">
            <w:pPr>
              <w:jc w:val="center"/>
              <w:rPr>
                <w:color w:val="000000"/>
              </w:rPr>
            </w:pPr>
            <w:r w:rsidRPr="00F75EFD">
              <w:rPr>
                <w:color w:val="000000"/>
              </w:rPr>
              <w:t>79</w:t>
            </w:r>
          </w:p>
        </w:tc>
      </w:tr>
      <w:tr w:rsidR="0058688F" w:rsidRPr="00F75EFD" w14:paraId="4D224EBA"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49FED8C0" w14:textId="77777777" w:rsidR="0058688F" w:rsidRPr="00F75EFD" w:rsidRDefault="0058688F" w:rsidP="0058688F">
            <w:pPr>
              <w:jc w:val="center"/>
              <w:rPr>
                <w:color w:val="000000"/>
              </w:rPr>
            </w:pPr>
            <w:r w:rsidRPr="00F75EFD">
              <w:rPr>
                <w:color w:val="000000"/>
              </w:rPr>
              <w:t>/50</w:t>
            </w:r>
          </w:p>
        </w:tc>
        <w:tc>
          <w:tcPr>
            <w:tcW w:w="1300" w:type="dxa"/>
            <w:tcBorders>
              <w:top w:val="nil"/>
              <w:left w:val="nil"/>
              <w:bottom w:val="single" w:sz="4" w:space="0" w:color="auto"/>
              <w:right w:val="single" w:sz="4" w:space="0" w:color="auto"/>
            </w:tcBorders>
            <w:shd w:val="clear" w:color="auto" w:fill="auto"/>
            <w:vAlign w:val="center"/>
            <w:hideMark/>
          </w:tcPr>
          <w:p w14:paraId="50CE272C"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0FC1B2A1" w14:textId="77777777" w:rsidR="0058688F" w:rsidRPr="00F75EFD" w:rsidRDefault="0058688F" w:rsidP="0058688F">
            <w:pPr>
              <w:jc w:val="center"/>
              <w:rPr>
                <w:color w:val="000000"/>
              </w:rPr>
            </w:pPr>
            <w:r w:rsidRPr="00F75EFD">
              <w:rPr>
                <w:color w:val="000000"/>
              </w:rPr>
              <w:t>64</w:t>
            </w:r>
          </w:p>
        </w:tc>
        <w:tc>
          <w:tcPr>
            <w:tcW w:w="1300" w:type="dxa"/>
            <w:tcBorders>
              <w:top w:val="nil"/>
              <w:left w:val="nil"/>
              <w:bottom w:val="single" w:sz="4" w:space="0" w:color="auto"/>
              <w:right w:val="single" w:sz="4" w:space="0" w:color="auto"/>
            </w:tcBorders>
            <w:shd w:val="clear" w:color="auto" w:fill="auto"/>
            <w:vAlign w:val="center"/>
            <w:hideMark/>
          </w:tcPr>
          <w:p w14:paraId="14EE96B1" w14:textId="77777777" w:rsidR="0058688F" w:rsidRPr="00F75EFD" w:rsidRDefault="0058688F" w:rsidP="0058688F">
            <w:pPr>
              <w:jc w:val="center"/>
              <w:rPr>
                <w:color w:val="000000"/>
              </w:rPr>
            </w:pPr>
            <w:r w:rsidRPr="00F75EFD">
              <w:rPr>
                <w:color w:val="000000"/>
              </w:rPr>
              <w:t>16K</w:t>
            </w:r>
          </w:p>
        </w:tc>
        <w:tc>
          <w:tcPr>
            <w:tcW w:w="1300" w:type="dxa"/>
            <w:tcBorders>
              <w:top w:val="nil"/>
              <w:left w:val="nil"/>
              <w:bottom w:val="single" w:sz="4" w:space="0" w:color="auto"/>
              <w:right w:val="single" w:sz="4" w:space="0" w:color="auto"/>
            </w:tcBorders>
            <w:shd w:val="clear" w:color="auto" w:fill="auto"/>
            <w:vAlign w:val="center"/>
            <w:hideMark/>
          </w:tcPr>
          <w:p w14:paraId="2017D3BA" w14:textId="77777777" w:rsidR="0058688F" w:rsidRPr="00F75EFD" w:rsidRDefault="0058688F" w:rsidP="0058688F">
            <w:pPr>
              <w:jc w:val="center"/>
              <w:rPr>
                <w:color w:val="000000"/>
              </w:rPr>
            </w:pPr>
            <w:r w:rsidRPr="00F75EFD">
              <w:rPr>
                <w:color w:val="000000"/>
              </w:rPr>
              <w:t>78</w:t>
            </w:r>
          </w:p>
        </w:tc>
      </w:tr>
      <w:tr w:rsidR="0058688F" w:rsidRPr="00F75EFD" w14:paraId="6DEF9E32"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38330C57" w14:textId="77777777" w:rsidR="0058688F" w:rsidRPr="00F75EFD" w:rsidRDefault="0058688F" w:rsidP="0058688F">
            <w:pPr>
              <w:jc w:val="center"/>
              <w:rPr>
                <w:color w:val="000000"/>
              </w:rPr>
            </w:pPr>
            <w:r w:rsidRPr="00F75EFD">
              <w:rPr>
                <w:color w:val="000000"/>
              </w:rPr>
              <w:t>/51</w:t>
            </w:r>
          </w:p>
        </w:tc>
        <w:tc>
          <w:tcPr>
            <w:tcW w:w="1300" w:type="dxa"/>
            <w:tcBorders>
              <w:top w:val="nil"/>
              <w:left w:val="nil"/>
              <w:bottom w:val="single" w:sz="4" w:space="0" w:color="auto"/>
              <w:right w:val="single" w:sz="4" w:space="0" w:color="auto"/>
            </w:tcBorders>
            <w:shd w:val="clear" w:color="auto" w:fill="auto"/>
            <w:vAlign w:val="center"/>
            <w:hideMark/>
          </w:tcPr>
          <w:p w14:paraId="196D261F"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0B5C35CD" w14:textId="77777777" w:rsidR="0058688F" w:rsidRPr="00F75EFD" w:rsidRDefault="0058688F" w:rsidP="0058688F">
            <w:pPr>
              <w:jc w:val="center"/>
              <w:rPr>
                <w:color w:val="000000"/>
              </w:rPr>
            </w:pPr>
            <w:r w:rsidRPr="00F75EFD">
              <w:rPr>
                <w:color w:val="000000"/>
              </w:rPr>
              <w:t>32</w:t>
            </w:r>
          </w:p>
        </w:tc>
        <w:tc>
          <w:tcPr>
            <w:tcW w:w="1300" w:type="dxa"/>
            <w:tcBorders>
              <w:top w:val="nil"/>
              <w:left w:val="nil"/>
              <w:bottom w:val="single" w:sz="4" w:space="0" w:color="auto"/>
              <w:right w:val="single" w:sz="4" w:space="0" w:color="auto"/>
            </w:tcBorders>
            <w:shd w:val="clear" w:color="auto" w:fill="auto"/>
            <w:vAlign w:val="center"/>
            <w:hideMark/>
          </w:tcPr>
          <w:p w14:paraId="6B88B856" w14:textId="77777777" w:rsidR="0058688F" w:rsidRPr="00F75EFD" w:rsidRDefault="0058688F" w:rsidP="0058688F">
            <w:pPr>
              <w:jc w:val="center"/>
              <w:rPr>
                <w:color w:val="000000"/>
              </w:rPr>
            </w:pPr>
            <w:r w:rsidRPr="00F75EFD">
              <w:rPr>
                <w:color w:val="000000"/>
              </w:rPr>
              <w:t>8K</w:t>
            </w:r>
          </w:p>
        </w:tc>
        <w:tc>
          <w:tcPr>
            <w:tcW w:w="1300" w:type="dxa"/>
            <w:tcBorders>
              <w:top w:val="nil"/>
              <w:left w:val="nil"/>
              <w:bottom w:val="single" w:sz="4" w:space="0" w:color="auto"/>
              <w:right w:val="single" w:sz="4" w:space="0" w:color="auto"/>
            </w:tcBorders>
            <w:shd w:val="clear" w:color="auto" w:fill="auto"/>
            <w:vAlign w:val="center"/>
            <w:hideMark/>
          </w:tcPr>
          <w:p w14:paraId="7714A44A" w14:textId="77777777" w:rsidR="0058688F" w:rsidRPr="00F75EFD" w:rsidRDefault="0058688F" w:rsidP="0058688F">
            <w:pPr>
              <w:jc w:val="center"/>
              <w:rPr>
                <w:color w:val="000000"/>
              </w:rPr>
            </w:pPr>
            <w:r w:rsidRPr="00F75EFD">
              <w:rPr>
                <w:color w:val="000000"/>
              </w:rPr>
              <w:t>77</w:t>
            </w:r>
          </w:p>
        </w:tc>
      </w:tr>
      <w:tr w:rsidR="0058688F" w:rsidRPr="00F75EFD" w14:paraId="2AC37CFA"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1C94D2FC" w14:textId="77777777" w:rsidR="0058688F" w:rsidRPr="00F75EFD" w:rsidRDefault="0058688F" w:rsidP="0058688F">
            <w:pPr>
              <w:jc w:val="center"/>
              <w:rPr>
                <w:color w:val="000000"/>
              </w:rPr>
            </w:pPr>
            <w:r w:rsidRPr="00F75EFD">
              <w:rPr>
                <w:color w:val="000000"/>
              </w:rPr>
              <w:t>/52</w:t>
            </w:r>
          </w:p>
        </w:tc>
        <w:tc>
          <w:tcPr>
            <w:tcW w:w="1300" w:type="dxa"/>
            <w:tcBorders>
              <w:top w:val="nil"/>
              <w:left w:val="nil"/>
              <w:bottom w:val="single" w:sz="4" w:space="0" w:color="auto"/>
              <w:right w:val="single" w:sz="4" w:space="0" w:color="auto"/>
            </w:tcBorders>
            <w:shd w:val="clear" w:color="auto" w:fill="auto"/>
            <w:vAlign w:val="center"/>
            <w:hideMark/>
          </w:tcPr>
          <w:p w14:paraId="146ED9E7"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7BAA29E9" w14:textId="77777777" w:rsidR="0058688F" w:rsidRPr="00F75EFD" w:rsidRDefault="0058688F" w:rsidP="0058688F">
            <w:pPr>
              <w:jc w:val="center"/>
              <w:rPr>
                <w:color w:val="000000"/>
              </w:rPr>
            </w:pPr>
            <w:r w:rsidRPr="00F75EFD">
              <w:rPr>
                <w:color w:val="000000"/>
              </w:rPr>
              <w:t>16</w:t>
            </w:r>
          </w:p>
        </w:tc>
        <w:tc>
          <w:tcPr>
            <w:tcW w:w="1300" w:type="dxa"/>
            <w:tcBorders>
              <w:top w:val="nil"/>
              <w:left w:val="nil"/>
              <w:bottom w:val="single" w:sz="4" w:space="0" w:color="auto"/>
              <w:right w:val="single" w:sz="4" w:space="0" w:color="auto"/>
            </w:tcBorders>
            <w:shd w:val="clear" w:color="auto" w:fill="auto"/>
            <w:vAlign w:val="center"/>
            <w:hideMark/>
          </w:tcPr>
          <w:p w14:paraId="4A16DC49" w14:textId="77777777" w:rsidR="0058688F" w:rsidRPr="00F75EFD" w:rsidRDefault="0058688F" w:rsidP="0058688F">
            <w:pPr>
              <w:jc w:val="center"/>
              <w:rPr>
                <w:color w:val="000000"/>
              </w:rPr>
            </w:pPr>
            <w:r w:rsidRPr="00F75EFD">
              <w:rPr>
                <w:color w:val="000000"/>
              </w:rPr>
              <w:t>4K</w:t>
            </w:r>
          </w:p>
        </w:tc>
        <w:tc>
          <w:tcPr>
            <w:tcW w:w="1300" w:type="dxa"/>
            <w:tcBorders>
              <w:top w:val="nil"/>
              <w:left w:val="nil"/>
              <w:bottom w:val="single" w:sz="4" w:space="0" w:color="auto"/>
              <w:right w:val="single" w:sz="4" w:space="0" w:color="auto"/>
            </w:tcBorders>
            <w:shd w:val="clear" w:color="auto" w:fill="auto"/>
            <w:vAlign w:val="center"/>
            <w:hideMark/>
          </w:tcPr>
          <w:p w14:paraId="6A0DB41C" w14:textId="77777777" w:rsidR="0058688F" w:rsidRPr="00F75EFD" w:rsidRDefault="0058688F" w:rsidP="0058688F">
            <w:pPr>
              <w:jc w:val="center"/>
              <w:rPr>
                <w:color w:val="000000"/>
              </w:rPr>
            </w:pPr>
            <w:r w:rsidRPr="00F75EFD">
              <w:rPr>
                <w:color w:val="000000"/>
              </w:rPr>
              <w:t>76</w:t>
            </w:r>
          </w:p>
        </w:tc>
      </w:tr>
      <w:tr w:rsidR="0058688F" w:rsidRPr="00F75EFD" w14:paraId="66804355"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89E3E64" w14:textId="77777777" w:rsidR="0058688F" w:rsidRPr="00F75EFD" w:rsidRDefault="0058688F" w:rsidP="0058688F">
            <w:pPr>
              <w:jc w:val="center"/>
              <w:rPr>
                <w:color w:val="000000"/>
              </w:rPr>
            </w:pPr>
            <w:r w:rsidRPr="00F75EFD">
              <w:rPr>
                <w:color w:val="000000"/>
              </w:rPr>
              <w:t>/53</w:t>
            </w:r>
          </w:p>
        </w:tc>
        <w:tc>
          <w:tcPr>
            <w:tcW w:w="1300" w:type="dxa"/>
            <w:tcBorders>
              <w:top w:val="nil"/>
              <w:left w:val="nil"/>
              <w:bottom w:val="single" w:sz="4" w:space="0" w:color="auto"/>
              <w:right w:val="single" w:sz="4" w:space="0" w:color="auto"/>
            </w:tcBorders>
            <w:shd w:val="clear" w:color="auto" w:fill="auto"/>
            <w:vAlign w:val="center"/>
            <w:hideMark/>
          </w:tcPr>
          <w:p w14:paraId="59CC4550"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0C8BF6BE" w14:textId="77777777" w:rsidR="0058688F" w:rsidRPr="00F75EFD" w:rsidRDefault="0058688F" w:rsidP="0058688F">
            <w:pPr>
              <w:jc w:val="center"/>
              <w:rPr>
                <w:color w:val="000000"/>
              </w:rPr>
            </w:pPr>
            <w:r w:rsidRPr="00F75EFD">
              <w:rPr>
                <w:color w:val="000000"/>
              </w:rPr>
              <w:t>8</w:t>
            </w:r>
          </w:p>
        </w:tc>
        <w:tc>
          <w:tcPr>
            <w:tcW w:w="1300" w:type="dxa"/>
            <w:tcBorders>
              <w:top w:val="nil"/>
              <w:left w:val="nil"/>
              <w:bottom w:val="single" w:sz="4" w:space="0" w:color="auto"/>
              <w:right w:val="single" w:sz="4" w:space="0" w:color="auto"/>
            </w:tcBorders>
            <w:shd w:val="clear" w:color="auto" w:fill="auto"/>
            <w:vAlign w:val="center"/>
            <w:hideMark/>
          </w:tcPr>
          <w:p w14:paraId="708580FB" w14:textId="77777777" w:rsidR="0058688F" w:rsidRPr="00F75EFD" w:rsidRDefault="0058688F" w:rsidP="0058688F">
            <w:pPr>
              <w:jc w:val="center"/>
              <w:rPr>
                <w:color w:val="000000"/>
              </w:rPr>
            </w:pPr>
            <w:r w:rsidRPr="00F75EFD">
              <w:rPr>
                <w:color w:val="000000"/>
              </w:rPr>
              <w:t>2K</w:t>
            </w:r>
          </w:p>
        </w:tc>
        <w:tc>
          <w:tcPr>
            <w:tcW w:w="1300" w:type="dxa"/>
            <w:tcBorders>
              <w:top w:val="nil"/>
              <w:left w:val="nil"/>
              <w:bottom w:val="single" w:sz="4" w:space="0" w:color="auto"/>
              <w:right w:val="single" w:sz="4" w:space="0" w:color="auto"/>
            </w:tcBorders>
            <w:shd w:val="clear" w:color="auto" w:fill="auto"/>
            <w:vAlign w:val="center"/>
            <w:hideMark/>
          </w:tcPr>
          <w:p w14:paraId="4CB21299" w14:textId="77777777" w:rsidR="0058688F" w:rsidRPr="00F75EFD" w:rsidRDefault="0058688F" w:rsidP="0058688F">
            <w:pPr>
              <w:jc w:val="center"/>
              <w:rPr>
                <w:color w:val="000000"/>
              </w:rPr>
            </w:pPr>
            <w:r w:rsidRPr="00F75EFD">
              <w:rPr>
                <w:color w:val="000000"/>
              </w:rPr>
              <w:t>75</w:t>
            </w:r>
          </w:p>
        </w:tc>
      </w:tr>
      <w:tr w:rsidR="0058688F" w:rsidRPr="00F75EFD" w14:paraId="6A619EC1"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1A40638" w14:textId="77777777" w:rsidR="0058688F" w:rsidRPr="00F75EFD" w:rsidRDefault="0058688F" w:rsidP="0058688F">
            <w:pPr>
              <w:jc w:val="center"/>
              <w:rPr>
                <w:color w:val="000000"/>
              </w:rPr>
            </w:pPr>
            <w:r w:rsidRPr="00F75EFD">
              <w:rPr>
                <w:color w:val="000000"/>
              </w:rPr>
              <w:t>/54</w:t>
            </w:r>
          </w:p>
        </w:tc>
        <w:tc>
          <w:tcPr>
            <w:tcW w:w="1300" w:type="dxa"/>
            <w:tcBorders>
              <w:top w:val="nil"/>
              <w:left w:val="nil"/>
              <w:bottom w:val="single" w:sz="4" w:space="0" w:color="auto"/>
              <w:right w:val="single" w:sz="4" w:space="0" w:color="auto"/>
            </w:tcBorders>
            <w:shd w:val="clear" w:color="auto" w:fill="auto"/>
            <w:vAlign w:val="center"/>
            <w:hideMark/>
          </w:tcPr>
          <w:p w14:paraId="6C8F7339"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56444C97" w14:textId="77777777" w:rsidR="0058688F" w:rsidRPr="00F75EFD" w:rsidRDefault="0058688F" w:rsidP="0058688F">
            <w:pPr>
              <w:jc w:val="center"/>
              <w:rPr>
                <w:color w:val="000000"/>
              </w:rPr>
            </w:pPr>
            <w:r w:rsidRPr="00F75EFD">
              <w:rPr>
                <w:color w:val="000000"/>
              </w:rPr>
              <w:t>4</w:t>
            </w:r>
          </w:p>
        </w:tc>
        <w:tc>
          <w:tcPr>
            <w:tcW w:w="1300" w:type="dxa"/>
            <w:tcBorders>
              <w:top w:val="nil"/>
              <w:left w:val="nil"/>
              <w:bottom w:val="single" w:sz="4" w:space="0" w:color="auto"/>
              <w:right w:val="single" w:sz="4" w:space="0" w:color="auto"/>
            </w:tcBorders>
            <w:shd w:val="clear" w:color="auto" w:fill="auto"/>
            <w:vAlign w:val="center"/>
            <w:hideMark/>
          </w:tcPr>
          <w:p w14:paraId="153B1280" w14:textId="77777777" w:rsidR="0058688F" w:rsidRPr="00F75EFD" w:rsidRDefault="0058688F" w:rsidP="0058688F">
            <w:pPr>
              <w:jc w:val="center"/>
              <w:rPr>
                <w:color w:val="000000"/>
              </w:rPr>
            </w:pPr>
            <w:r w:rsidRPr="00F75EFD">
              <w:rPr>
                <w:color w:val="000000"/>
              </w:rPr>
              <w:t>1K</w:t>
            </w:r>
          </w:p>
        </w:tc>
        <w:tc>
          <w:tcPr>
            <w:tcW w:w="1300" w:type="dxa"/>
            <w:tcBorders>
              <w:top w:val="nil"/>
              <w:left w:val="nil"/>
              <w:bottom w:val="single" w:sz="4" w:space="0" w:color="auto"/>
              <w:right w:val="single" w:sz="4" w:space="0" w:color="auto"/>
            </w:tcBorders>
            <w:shd w:val="clear" w:color="auto" w:fill="auto"/>
            <w:vAlign w:val="center"/>
            <w:hideMark/>
          </w:tcPr>
          <w:p w14:paraId="16418395" w14:textId="77777777" w:rsidR="0058688F" w:rsidRPr="00F75EFD" w:rsidRDefault="0058688F" w:rsidP="0058688F">
            <w:pPr>
              <w:jc w:val="center"/>
              <w:rPr>
                <w:color w:val="000000"/>
              </w:rPr>
            </w:pPr>
            <w:r w:rsidRPr="00F75EFD">
              <w:rPr>
                <w:color w:val="000000"/>
              </w:rPr>
              <w:t>74</w:t>
            </w:r>
          </w:p>
        </w:tc>
      </w:tr>
      <w:tr w:rsidR="0058688F" w:rsidRPr="00F75EFD" w14:paraId="40E9F5B1"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3E1431B9" w14:textId="77777777" w:rsidR="0058688F" w:rsidRPr="00F75EFD" w:rsidRDefault="0058688F" w:rsidP="0058688F">
            <w:pPr>
              <w:jc w:val="center"/>
              <w:rPr>
                <w:color w:val="000000"/>
              </w:rPr>
            </w:pPr>
            <w:r w:rsidRPr="00F75EFD">
              <w:rPr>
                <w:color w:val="000000"/>
              </w:rPr>
              <w:t>/55</w:t>
            </w:r>
          </w:p>
        </w:tc>
        <w:tc>
          <w:tcPr>
            <w:tcW w:w="1300" w:type="dxa"/>
            <w:tcBorders>
              <w:top w:val="nil"/>
              <w:left w:val="nil"/>
              <w:bottom w:val="single" w:sz="4" w:space="0" w:color="auto"/>
              <w:right w:val="single" w:sz="4" w:space="0" w:color="auto"/>
            </w:tcBorders>
            <w:shd w:val="clear" w:color="auto" w:fill="auto"/>
            <w:vAlign w:val="center"/>
            <w:hideMark/>
          </w:tcPr>
          <w:p w14:paraId="27C4575B"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32580D09" w14:textId="77777777" w:rsidR="0058688F" w:rsidRPr="00F75EFD" w:rsidRDefault="0058688F" w:rsidP="0058688F">
            <w:pPr>
              <w:jc w:val="center"/>
              <w:rPr>
                <w:color w:val="000000"/>
              </w:rPr>
            </w:pPr>
            <w:r w:rsidRPr="00F75EFD">
              <w:rPr>
                <w:color w:val="000000"/>
              </w:rPr>
              <w:t>2</w:t>
            </w:r>
          </w:p>
        </w:tc>
        <w:tc>
          <w:tcPr>
            <w:tcW w:w="1300" w:type="dxa"/>
            <w:tcBorders>
              <w:top w:val="nil"/>
              <w:left w:val="nil"/>
              <w:bottom w:val="single" w:sz="4" w:space="0" w:color="auto"/>
              <w:right w:val="single" w:sz="4" w:space="0" w:color="auto"/>
            </w:tcBorders>
            <w:shd w:val="clear" w:color="auto" w:fill="auto"/>
            <w:vAlign w:val="center"/>
            <w:hideMark/>
          </w:tcPr>
          <w:p w14:paraId="76F8D6FA" w14:textId="77777777" w:rsidR="0058688F" w:rsidRPr="00F75EFD" w:rsidRDefault="0058688F" w:rsidP="0058688F">
            <w:pPr>
              <w:jc w:val="center"/>
              <w:rPr>
                <w:color w:val="000000"/>
              </w:rPr>
            </w:pPr>
            <w:r w:rsidRPr="00F75EFD">
              <w:rPr>
                <w:color w:val="000000"/>
              </w:rPr>
              <w:t>512</w:t>
            </w:r>
          </w:p>
        </w:tc>
        <w:tc>
          <w:tcPr>
            <w:tcW w:w="1300" w:type="dxa"/>
            <w:tcBorders>
              <w:top w:val="nil"/>
              <w:left w:val="nil"/>
              <w:bottom w:val="single" w:sz="4" w:space="0" w:color="auto"/>
              <w:right w:val="single" w:sz="4" w:space="0" w:color="auto"/>
            </w:tcBorders>
            <w:shd w:val="clear" w:color="auto" w:fill="auto"/>
            <w:vAlign w:val="center"/>
            <w:hideMark/>
          </w:tcPr>
          <w:p w14:paraId="435C2450" w14:textId="77777777" w:rsidR="0058688F" w:rsidRPr="00F75EFD" w:rsidRDefault="0058688F" w:rsidP="0058688F">
            <w:pPr>
              <w:jc w:val="center"/>
              <w:rPr>
                <w:color w:val="000000"/>
              </w:rPr>
            </w:pPr>
            <w:r w:rsidRPr="00F75EFD">
              <w:rPr>
                <w:color w:val="000000"/>
              </w:rPr>
              <w:t>73</w:t>
            </w:r>
          </w:p>
        </w:tc>
      </w:tr>
      <w:tr w:rsidR="0058688F" w:rsidRPr="00F75EFD" w14:paraId="6B35BF32"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6A835EF7" w14:textId="77777777" w:rsidR="0058688F" w:rsidRPr="00F75EFD" w:rsidRDefault="0058688F" w:rsidP="0058688F">
            <w:pPr>
              <w:jc w:val="center"/>
              <w:rPr>
                <w:color w:val="000000"/>
              </w:rPr>
            </w:pPr>
            <w:r w:rsidRPr="00F75EFD">
              <w:rPr>
                <w:color w:val="000000"/>
              </w:rPr>
              <w:t>/56</w:t>
            </w:r>
          </w:p>
        </w:tc>
        <w:tc>
          <w:tcPr>
            <w:tcW w:w="1300" w:type="dxa"/>
            <w:tcBorders>
              <w:top w:val="nil"/>
              <w:left w:val="nil"/>
              <w:bottom w:val="single" w:sz="4" w:space="0" w:color="auto"/>
              <w:right w:val="single" w:sz="4" w:space="0" w:color="auto"/>
            </w:tcBorders>
            <w:shd w:val="clear" w:color="auto" w:fill="auto"/>
            <w:vAlign w:val="center"/>
            <w:hideMark/>
          </w:tcPr>
          <w:p w14:paraId="4CDF1780"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25956750" w14:textId="77777777" w:rsidR="0058688F" w:rsidRPr="00F75EFD" w:rsidRDefault="0058688F" w:rsidP="0058688F">
            <w:pPr>
              <w:jc w:val="center"/>
              <w:rPr>
                <w:color w:val="000000"/>
              </w:rPr>
            </w:pPr>
            <w:r w:rsidRPr="00F75EFD">
              <w:rPr>
                <w:color w:val="000000"/>
              </w:rPr>
              <w:t>1</w:t>
            </w:r>
          </w:p>
        </w:tc>
        <w:tc>
          <w:tcPr>
            <w:tcW w:w="1300" w:type="dxa"/>
            <w:tcBorders>
              <w:top w:val="nil"/>
              <w:left w:val="nil"/>
              <w:bottom w:val="single" w:sz="4" w:space="0" w:color="auto"/>
              <w:right w:val="single" w:sz="4" w:space="0" w:color="auto"/>
            </w:tcBorders>
            <w:shd w:val="clear" w:color="auto" w:fill="auto"/>
            <w:vAlign w:val="center"/>
            <w:hideMark/>
          </w:tcPr>
          <w:p w14:paraId="6FA92B6C" w14:textId="77777777" w:rsidR="0058688F" w:rsidRPr="00F75EFD" w:rsidRDefault="0058688F" w:rsidP="0058688F">
            <w:pPr>
              <w:jc w:val="center"/>
              <w:rPr>
                <w:color w:val="000000"/>
              </w:rPr>
            </w:pPr>
            <w:r w:rsidRPr="00F75EFD">
              <w:rPr>
                <w:color w:val="000000"/>
              </w:rPr>
              <w:t>256</w:t>
            </w:r>
          </w:p>
        </w:tc>
        <w:tc>
          <w:tcPr>
            <w:tcW w:w="1300" w:type="dxa"/>
            <w:tcBorders>
              <w:top w:val="nil"/>
              <w:left w:val="nil"/>
              <w:bottom w:val="single" w:sz="4" w:space="0" w:color="auto"/>
              <w:right w:val="single" w:sz="4" w:space="0" w:color="auto"/>
            </w:tcBorders>
            <w:shd w:val="clear" w:color="auto" w:fill="auto"/>
            <w:vAlign w:val="center"/>
            <w:hideMark/>
          </w:tcPr>
          <w:p w14:paraId="47F3B363" w14:textId="77777777" w:rsidR="0058688F" w:rsidRPr="00F75EFD" w:rsidRDefault="0058688F" w:rsidP="0058688F">
            <w:pPr>
              <w:jc w:val="center"/>
              <w:rPr>
                <w:color w:val="000000"/>
              </w:rPr>
            </w:pPr>
            <w:r w:rsidRPr="00F75EFD">
              <w:rPr>
                <w:color w:val="000000"/>
              </w:rPr>
              <w:t>72</w:t>
            </w:r>
          </w:p>
        </w:tc>
      </w:tr>
      <w:tr w:rsidR="0058688F" w:rsidRPr="00F75EFD" w14:paraId="4FF50266"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7F4C007" w14:textId="77777777" w:rsidR="0058688F" w:rsidRPr="00F75EFD" w:rsidRDefault="0058688F" w:rsidP="0058688F">
            <w:pPr>
              <w:jc w:val="center"/>
              <w:rPr>
                <w:color w:val="000000"/>
              </w:rPr>
            </w:pPr>
            <w:r w:rsidRPr="00F75EFD">
              <w:rPr>
                <w:color w:val="000000"/>
              </w:rPr>
              <w:t>/57</w:t>
            </w:r>
          </w:p>
        </w:tc>
        <w:tc>
          <w:tcPr>
            <w:tcW w:w="1300" w:type="dxa"/>
            <w:tcBorders>
              <w:top w:val="nil"/>
              <w:left w:val="nil"/>
              <w:bottom w:val="single" w:sz="4" w:space="0" w:color="auto"/>
              <w:right w:val="single" w:sz="4" w:space="0" w:color="auto"/>
            </w:tcBorders>
            <w:shd w:val="clear" w:color="auto" w:fill="auto"/>
            <w:vAlign w:val="center"/>
            <w:hideMark/>
          </w:tcPr>
          <w:p w14:paraId="53777E85"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2A3D9414"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17667BFD" w14:textId="77777777" w:rsidR="0058688F" w:rsidRPr="00F75EFD" w:rsidRDefault="0058688F" w:rsidP="0058688F">
            <w:pPr>
              <w:jc w:val="center"/>
              <w:rPr>
                <w:color w:val="000000"/>
              </w:rPr>
            </w:pPr>
            <w:r w:rsidRPr="00F75EFD">
              <w:rPr>
                <w:color w:val="000000"/>
              </w:rPr>
              <w:t>128</w:t>
            </w:r>
          </w:p>
        </w:tc>
        <w:tc>
          <w:tcPr>
            <w:tcW w:w="1300" w:type="dxa"/>
            <w:tcBorders>
              <w:top w:val="nil"/>
              <w:left w:val="nil"/>
              <w:bottom w:val="single" w:sz="4" w:space="0" w:color="auto"/>
              <w:right w:val="single" w:sz="4" w:space="0" w:color="auto"/>
            </w:tcBorders>
            <w:shd w:val="clear" w:color="auto" w:fill="auto"/>
            <w:vAlign w:val="center"/>
            <w:hideMark/>
          </w:tcPr>
          <w:p w14:paraId="51AF5FA4" w14:textId="77777777" w:rsidR="0058688F" w:rsidRPr="00F75EFD" w:rsidRDefault="0058688F" w:rsidP="0058688F">
            <w:pPr>
              <w:jc w:val="center"/>
              <w:rPr>
                <w:color w:val="000000"/>
              </w:rPr>
            </w:pPr>
            <w:r w:rsidRPr="00F75EFD">
              <w:rPr>
                <w:color w:val="000000"/>
              </w:rPr>
              <w:t>71</w:t>
            </w:r>
          </w:p>
        </w:tc>
      </w:tr>
      <w:tr w:rsidR="0058688F" w:rsidRPr="00F75EFD" w14:paraId="0D2097EB"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569EB82" w14:textId="77777777" w:rsidR="0058688F" w:rsidRPr="00F75EFD" w:rsidRDefault="0058688F" w:rsidP="0058688F">
            <w:pPr>
              <w:jc w:val="center"/>
              <w:rPr>
                <w:color w:val="000000"/>
              </w:rPr>
            </w:pPr>
            <w:r w:rsidRPr="00F75EFD">
              <w:rPr>
                <w:color w:val="000000"/>
              </w:rPr>
              <w:t>/58</w:t>
            </w:r>
          </w:p>
        </w:tc>
        <w:tc>
          <w:tcPr>
            <w:tcW w:w="1300" w:type="dxa"/>
            <w:tcBorders>
              <w:top w:val="nil"/>
              <w:left w:val="nil"/>
              <w:bottom w:val="single" w:sz="4" w:space="0" w:color="auto"/>
              <w:right w:val="single" w:sz="4" w:space="0" w:color="auto"/>
            </w:tcBorders>
            <w:shd w:val="clear" w:color="auto" w:fill="auto"/>
            <w:vAlign w:val="center"/>
            <w:hideMark/>
          </w:tcPr>
          <w:p w14:paraId="4B7C95A5"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0585B65C"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75B18B9C" w14:textId="77777777" w:rsidR="0058688F" w:rsidRPr="00F75EFD" w:rsidRDefault="0058688F" w:rsidP="0058688F">
            <w:pPr>
              <w:jc w:val="center"/>
              <w:rPr>
                <w:color w:val="000000"/>
              </w:rPr>
            </w:pPr>
            <w:r w:rsidRPr="00F75EFD">
              <w:rPr>
                <w:color w:val="000000"/>
              </w:rPr>
              <w:t>64</w:t>
            </w:r>
          </w:p>
        </w:tc>
        <w:tc>
          <w:tcPr>
            <w:tcW w:w="1300" w:type="dxa"/>
            <w:tcBorders>
              <w:top w:val="nil"/>
              <w:left w:val="nil"/>
              <w:bottom w:val="single" w:sz="4" w:space="0" w:color="auto"/>
              <w:right w:val="single" w:sz="4" w:space="0" w:color="auto"/>
            </w:tcBorders>
            <w:shd w:val="clear" w:color="auto" w:fill="auto"/>
            <w:vAlign w:val="center"/>
            <w:hideMark/>
          </w:tcPr>
          <w:p w14:paraId="3745D59C" w14:textId="77777777" w:rsidR="0058688F" w:rsidRPr="00F75EFD" w:rsidRDefault="0058688F" w:rsidP="0058688F">
            <w:pPr>
              <w:jc w:val="center"/>
              <w:rPr>
                <w:color w:val="000000"/>
              </w:rPr>
            </w:pPr>
            <w:r w:rsidRPr="00F75EFD">
              <w:rPr>
                <w:color w:val="000000"/>
              </w:rPr>
              <w:t>70</w:t>
            </w:r>
          </w:p>
        </w:tc>
      </w:tr>
      <w:tr w:rsidR="0058688F" w:rsidRPr="00F75EFD" w14:paraId="0D87A0A1"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3670C878" w14:textId="77777777" w:rsidR="0058688F" w:rsidRPr="00F75EFD" w:rsidRDefault="0058688F" w:rsidP="0058688F">
            <w:pPr>
              <w:jc w:val="center"/>
              <w:rPr>
                <w:color w:val="000000"/>
              </w:rPr>
            </w:pPr>
            <w:r w:rsidRPr="00F75EFD">
              <w:rPr>
                <w:color w:val="000000"/>
              </w:rPr>
              <w:t>/59</w:t>
            </w:r>
          </w:p>
        </w:tc>
        <w:tc>
          <w:tcPr>
            <w:tcW w:w="1300" w:type="dxa"/>
            <w:tcBorders>
              <w:top w:val="nil"/>
              <w:left w:val="nil"/>
              <w:bottom w:val="single" w:sz="4" w:space="0" w:color="auto"/>
              <w:right w:val="single" w:sz="4" w:space="0" w:color="auto"/>
            </w:tcBorders>
            <w:shd w:val="clear" w:color="auto" w:fill="auto"/>
            <w:vAlign w:val="center"/>
            <w:hideMark/>
          </w:tcPr>
          <w:p w14:paraId="1FC782FB"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43F8936D"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323C97F0" w14:textId="77777777" w:rsidR="0058688F" w:rsidRPr="00F75EFD" w:rsidRDefault="0058688F" w:rsidP="0058688F">
            <w:pPr>
              <w:jc w:val="center"/>
              <w:rPr>
                <w:color w:val="000000"/>
              </w:rPr>
            </w:pPr>
            <w:r w:rsidRPr="00F75EFD">
              <w:rPr>
                <w:color w:val="000000"/>
              </w:rPr>
              <w:t>32</w:t>
            </w:r>
          </w:p>
        </w:tc>
        <w:tc>
          <w:tcPr>
            <w:tcW w:w="1300" w:type="dxa"/>
            <w:tcBorders>
              <w:top w:val="nil"/>
              <w:left w:val="nil"/>
              <w:bottom w:val="single" w:sz="4" w:space="0" w:color="auto"/>
              <w:right w:val="single" w:sz="4" w:space="0" w:color="auto"/>
            </w:tcBorders>
            <w:shd w:val="clear" w:color="auto" w:fill="auto"/>
            <w:vAlign w:val="center"/>
            <w:hideMark/>
          </w:tcPr>
          <w:p w14:paraId="599D95C6" w14:textId="77777777" w:rsidR="0058688F" w:rsidRPr="00F75EFD" w:rsidRDefault="0058688F" w:rsidP="0058688F">
            <w:pPr>
              <w:jc w:val="center"/>
              <w:rPr>
                <w:color w:val="000000"/>
              </w:rPr>
            </w:pPr>
            <w:r w:rsidRPr="00F75EFD">
              <w:rPr>
                <w:color w:val="000000"/>
              </w:rPr>
              <w:t>69</w:t>
            </w:r>
          </w:p>
        </w:tc>
      </w:tr>
      <w:tr w:rsidR="0058688F" w:rsidRPr="00F75EFD" w14:paraId="6945D4D1"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729EFD8" w14:textId="77777777" w:rsidR="0058688F" w:rsidRPr="00F75EFD" w:rsidRDefault="0058688F" w:rsidP="0058688F">
            <w:pPr>
              <w:jc w:val="center"/>
              <w:rPr>
                <w:color w:val="000000"/>
              </w:rPr>
            </w:pPr>
            <w:r w:rsidRPr="00F75EFD">
              <w:rPr>
                <w:color w:val="000000"/>
              </w:rPr>
              <w:t>/60</w:t>
            </w:r>
          </w:p>
        </w:tc>
        <w:tc>
          <w:tcPr>
            <w:tcW w:w="1300" w:type="dxa"/>
            <w:tcBorders>
              <w:top w:val="nil"/>
              <w:left w:val="nil"/>
              <w:bottom w:val="single" w:sz="4" w:space="0" w:color="auto"/>
              <w:right w:val="single" w:sz="4" w:space="0" w:color="auto"/>
            </w:tcBorders>
            <w:shd w:val="clear" w:color="auto" w:fill="auto"/>
            <w:vAlign w:val="center"/>
            <w:hideMark/>
          </w:tcPr>
          <w:p w14:paraId="0EE30385"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360AB4D2"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53C7BC45" w14:textId="77777777" w:rsidR="0058688F" w:rsidRPr="00F75EFD" w:rsidRDefault="0058688F" w:rsidP="0058688F">
            <w:pPr>
              <w:jc w:val="center"/>
              <w:rPr>
                <w:color w:val="000000"/>
              </w:rPr>
            </w:pPr>
            <w:r w:rsidRPr="00F75EFD">
              <w:rPr>
                <w:color w:val="000000"/>
              </w:rPr>
              <w:t>16</w:t>
            </w:r>
          </w:p>
        </w:tc>
        <w:tc>
          <w:tcPr>
            <w:tcW w:w="1300" w:type="dxa"/>
            <w:tcBorders>
              <w:top w:val="nil"/>
              <w:left w:val="nil"/>
              <w:bottom w:val="single" w:sz="4" w:space="0" w:color="auto"/>
              <w:right w:val="single" w:sz="4" w:space="0" w:color="auto"/>
            </w:tcBorders>
            <w:shd w:val="clear" w:color="auto" w:fill="auto"/>
            <w:vAlign w:val="center"/>
            <w:hideMark/>
          </w:tcPr>
          <w:p w14:paraId="308E970F" w14:textId="77777777" w:rsidR="0058688F" w:rsidRPr="00F75EFD" w:rsidRDefault="0058688F" w:rsidP="0058688F">
            <w:pPr>
              <w:jc w:val="center"/>
              <w:rPr>
                <w:color w:val="000000"/>
              </w:rPr>
            </w:pPr>
            <w:r w:rsidRPr="00F75EFD">
              <w:rPr>
                <w:color w:val="000000"/>
              </w:rPr>
              <w:t>68</w:t>
            </w:r>
          </w:p>
        </w:tc>
      </w:tr>
      <w:tr w:rsidR="0058688F" w:rsidRPr="00F75EFD" w14:paraId="3E8DA28C"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370242DF" w14:textId="77777777" w:rsidR="0058688F" w:rsidRPr="00F75EFD" w:rsidRDefault="0058688F" w:rsidP="0058688F">
            <w:pPr>
              <w:jc w:val="center"/>
              <w:rPr>
                <w:color w:val="000000"/>
              </w:rPr>
            </w:pPr>
            <w:r w:rsidRPr="00F75EFD">
              <w:rPr>
                <w:color w:val="000000"/>
              </w:rPr>
              <w:t>/61</w:t>
            </w:r>
          </w:p>
        </w:tc>
        <w:tc>
          <w:tcPr>
            <w:tcW w:w="1300" w:type="dxa"/>
            <w:tcBorders>
              <w:top w:val="nil"/>
              <w:left w:val="nil"/>
              <w:bottom w:val="single" w:sz="4" w:space="0" w:color="auto"/>
              <w:right w:val="single" w:sz="4" w:space="0" w:color="auto"/>
            </w:tcBorders>
            <w:shd w:val="clear" w:color="auto" w:fill="auto"/>
            <w:vAlign w:val="center"/>
            <w:hideMark/>
          </w:tcPr>
          <w:p w14:paraId="6CCC42E5"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732F3BE1"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76192E21" w14:textId="77777777" w:rsidR="0058688F" w:rsidRPr="00F75EFD" w:rsidRDefault="0058688F" w:rsidP="0058688F">
            <w:pPr>
              <w:jc w:val="center"/>
              <w:rPr>
                <w:color w:val="000000"/>
              </w:rPr>
            </w:pPr>
            <w:r w:rsidRPr="00F75EFD">
              <w:rPr>
                <w:color w:val="000000"/>
              </w:rPr>
              <w:t>8</w:t>
            </w:r>
          </w:p>
        </w:tc>
        <w:tc>
          <w:tcPr>
            <w:tcW w:w="1300" w:type="dxa"/>
            <w:tcBorders>
              <w:top w:val="nil"/>
              <w:left w:val="nil"/>
              <w:bottom w:val="single" w:sz="4" w:space="0" w:color="auto"/>
              <w:right w:val="single" w:sz="4" w:space="0" w:color="auto"/>
            </w:tcBorders>
            <w:shd w:val="clear" w:color="auto" w:fill="auto"/>
            <w:vAlign w:val="center"/>
            <w:hideMark/>
          </w:tcPr>
          <w:p w14:paraId="3F0BB0E2" w14:textId="77777777" w:rsidR="0058688F" w:rsidRPr="00F75EFD" w:rsidRDefault="0058688F" w:rsidP="0058688F">
            <w:pPr>
              <w:jc w:val="center"/>
              <w:rPr>
                <w:color w:val="000000"/>
              </w:rPr>
            </w:pPr>
            <w:r w:rsidRPr="00F75EFD">
              <w:rPr>
                <w:color w:val="000000"/>
              </w:rPr>
              <w:t>67</w:t>
            </w:r>
          </w:p>
        </w:tc>
      </w:tr>
      <w:tr w:rsidR="0058688F" w:rsidRPr="00F75EFD" w14:paraId="0E7B33AA"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5AA1A388" w14:textId="77777777" w:rsidR="0058688F" w:rsidRPr="00F75EFD" w:rsidRDefault="0058688F" w:rsidP="0058688F">
            <w:pPr>
              <w:jc w:val="center"/>
              <w:rPr>
                <w:color w:val="000000"/>
              </w:rPr>
            </w:pPr>
            <w:r w:rsidRPr="00F75EFD">
              <w:rPr>
                <w:color w:val="000000"/>
              </w:rPr>
              <w:t>/62</w:t>
            </w:r>
          </w:p>
        </w:tc>
        <w:tc>
          <w:tcPr>
            <w:tcW w:w="1300" w:type="dxa"/>
            <w:tcBorders>
              <w:top w:val="nil"/>
              <w:left w:val="nil"/>
              <w:bottom w:val="single" w:sz="4" w:space="0" w:color="auto"/>
              <w:right w:val="single" w:sz="4" w:space="0" w:color="auto"/>
            </w:tcBorders>
            <w:shd w:val="clear" w:color="auto" w:fill="auto"/>
            <w:vAlign w:val="center"/>
            <w:hideMark/>
          </w:tcPr>
          <w:p w14:paraId="060B8DF9"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04523CB6"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61EFCEE2" w14:textId="77777777" w:rsidR="0058688F" w:rsidRPr="00F75EFD" w:rsidRDefault="0058688F" w:rsidP="0058688F">
            <w:pPr>
              <w:jc w:val="center"/>
              <w:rPr>
                <w:color w:val="000000"/>
              </w:rPr>
            </w:pPr>
            <w:r w:rsidRPr="00F75EFD">
              <w:rPr>
                <w:color w:val="000000"/>
              </w:rPr>
              <w:t>4</w:t>
            </w:r>
          </w:p>
        </w:tc>
        <w:tc>
          <w:tcPr>
            <w:tcW w:w="1300" w:type="dxa"/>
            <w:tcBorders>
              <w:top w:val="nil"/>
              <w:left w:val="nil"/>
              <w:bottom w:val="single" w:sz="4" w:space="0" w:color="auto"/>
              <w:right w:val="single" w:sz="4" w:space="0" w:color="auto"/>
            </w:tcBorders>
            <w:shd w:val="clear" w:color="auto" w:fill="auto"/>
            <w:vAlign w:val="center"/>
            <w:hideMark/>
          </w:tcPr>
          <w:p w14:paraId="47E099DB" w14:textId="77777777" w:rsidR="0058688F" w:rsidRPr="00F75EFD" w:rsidRDefault="0058688F" w:rsidP="0058688F">
            <w:pPr>
              <w:jc w:val="center"/>
              <w:rPr>
                <w:color w:val="000000"/>
              </w:rPr>
            </w:pPr>
            <w:r w:rsidRPr="00F75EFD">
              <w:rPr>
                <w:color w:val="000000"/>
              </w:rPr>
              <w:t>66</w:t>
            </w:r>
          </w:p>
        </w:tc>
      </w:tr>
      <w:tr w:rsidR="0058688F" w:rsidRPr="00F75EFD" w14:paraId="3ED81052"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2779B0B7" w14:textId="77777777" w:rsidR="0058688F" w:rsidRPr="00F75EFD" w:rsidRDefault="0058688F" w:rsidP="0058688F">
            <w:pPr>
              <w:jc w:val="center"/>
              <w:rPr>
                <w:color w:val="000000"/>
              </w:rPr>
            </w:pPr>
            <w:r w:rsidRPr="00F75EFD">
              <w:rPr>
                <w:color w:val="000000"/>
              </w:rPr>
              <w:t>/63</w:t>
            </w:r>
          </w:p>
        </w:tc>
        <w:tc>
          <w:tcPr>
            <w:tcW w:w="1300" w:type="dxa"/>
            <w:tcBorders>
              <w:top w:val="nil"/>
              <w:left w:val="nil"/>
              <w:bottom w:val="single" w:sz="4" w:space="0" w:color="auto"/>
              <w:right w:val="single" w:sz="4" w:space="0" w:color="auto"/>
            </w:tcBorders>
            <w:shd w:val="clear" w:color="auto" w:fill="auto"/>
            <w:vAlign w:val="center"/>
            <w:hideMark/>
          </w:tcPr>
          <w:p w14:paraId="027D198D"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1449EB20"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72CDE73E" w14:textId="77777777" w:rsidR="0058688F" w:rsidRPr="00F75EFD" w:rsidRDefault="0058688F" w:rsidP="0058688F">
            <w:pPr>
              <w:jc w:val="center"/>
              <w:rPr>
                <w:color w:val="000000"/>
              </w:rPr>
            </w:pPr>
            <w:r w:rsidRPr="00F75EFD">
              <w:rPr>
                <w:color w:val="000000"/>
              </w:rPr>
              <w:t>2</w:t>
            </w:r>
          </w:p>
        </w:tc>
        <w:tc>
          <w:tcPr>
            <w:tcW w:w="1300" w:type="dxa"/>
            <w:tcBorders>
              <w:top w:val="nil"/>
              <w:left w:val="nil"/>
              <w:bottom w:val="single" w:sz="4" w:space="0" w:color="auto"/>
              <w:right w:val="single" w:sz="4" w:space="0" w:color="auto"/>
            </w:tcBorders>
            <w:shd w:val="clear" w:color="auto" w:fill="auto"/>
            <w:vAlign w:val="center"/>
            <w:hideMark/>
          </w:tcPr>
          <w:p w14:paraId="602D2457" w14:textId="77777777" w:rsidR="0058688F" w:rsidRPr="00F75EFD" w:rsidRDefault="0058688F" w:rsidP="0058688F">
            <w:pPr>
              <w:jc w:val="center"/>
              <w:rPr>
                <w:color w:val="000000"/>
              </w:rPr>
            </w:pPr>
            <w:r w:rsidRPr="00F75EFD">
              <w:rPr>
                <w:color w:val="000000"/>
              </w:rPr>
              <w:t>65</w:t>
            </w:r>
          </w:p>
        </w:tc>
      </w:tr>
      <w:tr w:rsidR="0058688F" w:rsidRPr="00F75EFD" w14:paraId="79D16BFB" w14:textId="77777777" w:rsidTr="0058688F">
        <w:trPr>
          <w:trHeight w:val="340"/>
        </w:trPr>
        <w:tc>
          <w:tcPr>
            <w:tcW w:w="1300" w:type="dxa"/>
            <w:tcBorders>
              <w:top w:val="nil"/>
              <w:left w:val="single" w:sz="4" w:space="0" w:color="auto"/>
              <w:bottom w:val="single" w:sz="4" w:space="0" w:color="auto"/>
              <w:right w:val="single" w:sz="4" w:space="0" w:color="auto"/>
            </w:tcBorders>
            <w:shd w:val="clear" w:color="auto" w:fill="auto"/>
            <w:vAlign w:val="center"/>
            <w:hideMark/>
          </w:tcPr>
          <w:p w14:paraId="01F6F727" w14:textId="77777777" w:rsidR="0058688F" w:rsidRPr="00F75EFD" w:rsidRDefault="0058688F" w:rsidP="0058688F">
            <w:pPr>
              <w:jc w:val="center"/>
              <w:rPr>
                <w:color w:val="000000"/>
              </w:rPr>
            </w:pPr>
            <w:r w:rsidRPr="00F75EFD">
              <w:rPr>
                <w:color w:val="000000"/>
              </w:rPr>
              <w:t>/64</w:t>
            </w:r>
          </w:p>
        </w:tc>
        <w:tc>
          <w:tcPr>
            <w:tcW w:w="1300" w:type="dxa"/>
            <w:tcBorders>
              <w:top w:val="nil"/>
              <w:left w:val="nil"/>
              <w:bottom w:val="single" w:sz="4" w:space="0" w:color="auto"/>
              <w:right w:val="single" w:sz="4" w:space="0" w:color="auto"/>
            </w:tcBorders>
            <w:shd w:val="clear" w:color="auto" w:fill="auto"/>
            <w:vAlign w:val="center"/>
            <w:hideMark/>
          </w:tcPr>
          <w:p w14:paraId="7A745314"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5BA42425" w14:textId="77777777" w:rsidR="0058688F" w:rsidRPr="00F75EFD" w:rsidRDefault="0058688F" w:rsidP="0058688F">
            <w:pPr>
              <w:rPr>
                <w:color w:val="000000"/>
              </w:rPr>
            </w:pPr>
            <w:r w:rsidRPr="00F75EFD">
              <w:rPr>
                <w:color w:val="000000"/>
              </w:rPr>
              <w:t> </w:t>
            </w:r>
          </w:p>
        </w:tc>
        <w:tc>
          <w:tcPr>
            <w:tcW w:w="1300" w:type="dxa"/>
            <w:tcBorders>
              <w:top w:val="nil"/>
              <w:left w:val="nil"/>
              <w:bottom w:val="single" w:sz="4" w:space="0" w:color="auto"/>
              <w:right w:val="single" w:sz="4" w:space="0" w:color="auto"/>
            </w:tcBorders>
            <w:shd w:val="clear" w:color="auto" w:fill="auto"/>
            <w:vAlign w:val="center"/>
            <w:hideMark/>
          </w:tcPr>
          <w:p w14:paraId="430B965A" w14:textId="77777777" w:rsidR="0058688F" w:rsidRPr="00F75EFD" w:rsidRDefault="0058688F" w:rsidP="0058688F">
            <w:pPr>
              <w:jc w:val="center"/>
              <w:rPr>
                <w:color w:val="000000"/>
              </w:rPr>
            </w:pPr>
            <w:r w:rsidRPr="00F75EFD">
              <w:rPr>
                <w:color w:val="000000"/>
              </w:rPr>
              <w:t>1</w:t>
            </w:r>
          </w:p>
        </w:tc>
        <w:tc>
          <w:tcPr>
            <w:tcW w:w="1300" w:type="dxa"/>
            <w:tcBorders>
              <w:top w:val="nil"/>
              <w:left w:val="nil"/>
              <w:bottom w:val="single" w:sz="4" w:space="0" w:color="auto"/>
              <w:right w:val="single" w:sz="4" w:space="0" w:color="auto"/>
            </w:tcBorders>
            <w:shd w:val="clear" w:color="auto" w:fill="auto"/>
            <w:vAlign w:val="center"/>
            <w:hideMark/>
          </w:tcPr>
          <w:p w14:paraId="2E93DEA7" w14:textId="77777777" w:rsidR="0058688F" w:rsidRPr="00F75EFD" w:rsidRDefault="0058688F" w:rsidP="0058688F">
            <w:pPr>
              <w:jc w:val="center"/>
              <w:rPr>
                <w:color w:val="000000"/>
              </w:rPr>
            </w:pPr>
            <w:r w:rsidRPr="00F75EFD">
              <w:rPr>
                <w:color w:val="000000"/>
              </w:rPr>
              <w:t>64</w:t>
            </w:r>
          </w:p>
        </w:tc>
      </w:tr>
    </w:tbl>
    <w:p w14:paraId="1B5895AC" w14:textId="77777777" w:rsidR="0058688F" w:rsidRPr="00716369" w:rsidRDefault="0058688F" w:rsidP="00716369"/>
    <w:sectPr w:rsidR="0058688F" w:rsidRPr="00716369" w:rsidSect="0058688F">
      <w:headerReference w:type="default" r:id="rId17"/>
      <w:footerReference w:type="even" r:id="rId18"/>
      <w:footerReference w:type="default" r:id="rId19"/>
      <w:pgSz w:w="16840" w:h="11900" w:orient="landscape"/>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711099" w14:textId="77777777" w:rsidR="0070280E" w:rsidRDefault="0070280E" w:rsidP="00735A95">
      <w:r>
        <w:separator/>
      </w:r>
    </w:p>
  </w:endnote>
  <w:endnote w:type="continuationSeparator" w:id="0">
    <w:p w14:paraId="5EF73607" w14:textId="77777777" w:rsidR="0070280E" w:rsidRDefault="0070280E" w:rsidP="00735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5316228"/>
      <w:docPartObj>
        <w:docPartGallery w:val="Page Numbers (Bottom of Page)"/>
        <w:docPartUnique/>
      </w:docPartObj>
    </w:sdtPr>
    <w:sdtContent>
      <w:p w14:paraId="3ADD402F" w14:textId="3195A095" w:rsidR="0058688F" w:rsidRDefault="0058688F" w:rsidP="002478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391B77" w14:textId="77777777" w:rsidR="0058688F" w:rsidRDefault="0058688F" w:rsidP="00555E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1426738"/>
      <w:docPartObj>
        <w:docPartGallery w:val="Page Numbers (Bottom of Page)"/>
        <w:docPartUnique/>
      </w:docPartObj>
    </w:sdtPr>
    <w:sdtContent>
      <w:p w14:paraId="2A6EF10A" w14:textId="4A2048E1" w:rsidR="0058688F" w:rsidRDefault="0058688F" w:rsidP="005868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1580911" w14:textId="670DD171" w:rsidR="0058688F" w:rsidRDefault="0058688F" w:rsidP="002478D8">
    <w:pPr>
      <w:pStyle w:val="Footer"/>
      <w:ind w:right="360"/>
      <w:jc w:val="center"/>
    </w:pPr>
    <w:r>
      <w:t>April 2020</w:t>
    </w:r>
  </w:p>
  <w:p w14:paraId="46CA9199" w14:textId="59954A61" w:rsidR="0058688F" w:rsidRDefault="0058688F" w:rsidP="00735A9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83C52B" w14:textId="77777777" w:rsidR="0070280E" w:rsidRDefault="0070280E" w:rsidP="00735A95">
      <w:r>
        <w:separator/>
      </w:r>
    </w:p>
  </w:footnote>
  <w:footnote w:type="continuationSeparator" w:id="0">
    <w:p w14:paraId="13884846" w14:textId="77777777" w:rsidR="0070280E" w:rsidRDefault="0070280E" w:rsidP="00735A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6BEC10" w14:textId="0F311694" w:rsidR="0058688F" w:rsidRDefault="0058688F">
    <w:pPr>
      <w:pStyle w:val="Header"/>
    </w:pPr>
    <w:r>
      <w:t xml:space="preserve">                                                                                                               </w:t>
    </w:r>
    <w:r>
      <w:rPr>
        <w:noProof/>
      </w:rPr>
      <w:drawing>
        <wp:inline distT="0" distB="0" distL="0" distR="0" wp14:anchorId="666D8957" wp14:editId="32577BD2">
          <wp:extent cx="1854200" cy="927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fault-logo.png"/>
                  <pic:cNvPicPr/>
                </pic:nvPicPr>
                <pic:blipFill>
                  <a:blip r:embed="rId1">
                    <a:extLst>
                      <a:ext uri="{28A0092B-C50C-407E-A947-70E740481C1C}">
                        <a14:useLocalDpi xmlns:a14="http://schemas.microsoft.com/office/drawing/2010/main" val="0"/>
                      </a:ext>
                    </a:extLst>
                  </a:blip>
                  <a:stretch>
                    <a:fillRect/>
                  </a:stretch>
                </pic:blipFill>
                <pic:spPr>
                  <a:xfrm>
                    <a:off x="0" y="0"/>
                    <a:ext cx="1854200" cy="9271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A4B9F"/>
    <w:multiLevelType w:val="hybridMultilevel"/>
    <w:tmpl w:val="95C08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B58D4"/>
    <w:multiLevelType w:val="multilevel"/>
    <w:tmpl w:val="F1CA94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2850F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73163A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81F126A"/>
    <w:multiLevelType w:val="hybridMultilevel"/>
    <w:tmpl w:val="2EA0F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2919ED"/>
    <w:multiLevelType w:val="multilevel"/>
    <w:tmpl w:val="AEEC13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18693D"/>
    <w:multiLevelType w:val="multilevel"/>
    <w:tmpl w:val="0809001F"/>
    <w:styleLink w:val="11111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AFE33F7"/>
    <w:multiLevelType w:val="multilevel"/>
    <w:tmpl w:val="8C980B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13A6374"/>
    <w:multiLevelType w:val="hybridMultilevel"/>
    <w:tmpl w:val="5C06C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A317BB"/>
    <w:multiLevelType w:val="multilevel"/>
    <w:tmpl w:val="E2F2D93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39242B9"/>
    <w:multiLevelType w:val="multilevel"/>
    <w:tmpl w:val="09DE003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C880F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F120D5C"/>
    <w:multiLevelType w:val="hybridMultilevel"/>
    <w:tmpl w:val="EFA0728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3C85053"/>
    <w:multiLevelType w:val="hybridMultilevel"/>
    <w:tmpl w:val="7B1A1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3F0284"/>
    <w:multiLevelType w:val="multilevel"/>
    <w:tmpl w:val="51A24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DA1EA9"/>
    <w:multiLevelType w:val="hybridMultilevel"/>
    <w:tmpl w:val="D856F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B37590"/>
    <w:multiLevelType w:val="hybridMultilevel"/>
    <w:tmpl w:val="04DA7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0F094A"/>
    <w:multiLevelType w:val="hybridMultilevel"/>
    <w:tmpl w:val="0304F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8A2A53"/>
    <w:multiLevelType w:val="multilevel"/>
    <w:tmpl w:val="0809001F"/>
    <w:numStyleLink w:val="111111"/>
  </w:abstractNum>
  <w:abstractNum w:abstractNumId="20" w15:restartNumberingAfterBreak="0">
    <w:nsid w:val="41C5518A"/>
    <w:multiLevelType w:val="hybridMultilevel"/>
    <w:tmpl w:val="67386C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70A7F08"/>
    <w:multiLevelType w:val="multilevel"/>
    <w:tmpl w:val="4FD050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3338E7"/>
    <w:multiLevelType w:val="hybridMultilevel"/>
    <w:tmpl w:val="8DC65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085B0A"/>
    <w:multiLevelType w:val="hybridMultilevel"/>
    <w:tmpl w:val="A386D5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2512702"/>
    <w:multiLevelType w:val="hybridMultilevel"/>
    <w:tmpl w:val="2E90B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5B7F95"/>
    <w:multiLevelType w:val="hybridMultilevel"/>
    <w:tmpl w:val="9594B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8E1E54"/>
    <w:multiLevelType w:val="hybridMultilevel"/>
    <w:tmpl w:val="A8B22BE4"/>
    <w:lvl w:ilvl="0" w:tplc="2EA2578C">
      <w:start w:val="44"/>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D177681"/>
    <w:multiLevelType w:val="hybridMultilevel"/>
    <w:tmpl w:val="2CDE8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36166"/>
    <w:multiLevelType w:val="hybridMultilevel"/>
    <w:tmpl w:val="860054E4"/>
    <w:lvl w:ilvl="0" w:tplc="2EA2578C">
      <w:start w:val="44"/>
      <w:numFmt w:val="bullet"/>
      <w:lvlText w:val="-"/>
      <w:lvlJc w:val="left"/>
      <w:pPr>
        <w:ind w:left="360" w:hanging="360"/>
      </w:pPr>
      <w:rPr>
        <w:rFonts w:ascii="Times New Roman" w:eastAsiaTheme="minorEastAsia" w:hAnsi="Times New Roman" w:cs="Times New Roman" w:hint="default"/>
      </w:rPr>
    </w:lvl>
    <w:lvl w:ilvl="1" w:tplc="009CC60E" w:tentative="1">
      <w:start w:val="1"/>
      <w:numFmt w:val="bullet"/>
      <w:lvlText w:val="o"/>
      <w:lvlJc w:val="left"/>
      <w:pPr>
        <w:ind w:left="1080" w:hanging="360"/>
      </w:pPr>
      <w:rPr>
        <w:rFonts w:ascii="Courier New" w:hAnsi="Courier New" w:cs="Courier New" w:hint="default"/>
      </w:rPr>
    </w:lvl>
    <w:lvl w:ilvl="2" w:tplc="ABCADF9C" w:tentative="1">
      <w:start w:val="1"/>
      <w:numFmt w:val="bullet"/>
      <w:lvlText w:val=""/>
      <w:lvlJc w:val="left"/>
      <w:pPr>
        <w:ind w:left="1800" w:hanging="360"/>
      </w:pPr>
      <w:rPr>
        <w:rFonts w:ascii="Wingdings" w:hAnsi="Wingdings" w:hint="default"/>
      </w:rPr>
    </w:lvl>
    <w:lvl w:ilvl="3" w:tplc="FF483A98" w:tentative="1">
      <w:start w:val="1"/>
      <w:numFmt w:val="bullet"/>
      <w:lvlText w:val=""/>
      <w:lvlJc w:val="left"/>
      <w:pPr>
        <w:ind w:left="2520" w:hanging="360"/>
      </w:pPr>
      <w:rPr>
        <w:rFonts w:ascii="Symbol" w:hAnsi="Symbol" w:hint="default"/>
      </w:rPr>
    </w:lvl>
    <w:lvl w:ilvl="4" w:tplc="6D642AB0" w:tentative="1">
      <w:start w:val="1"/>
      <w:numFmt w:val="bullet"/>
      <w:lvlText w:val="o"/>
      <w:lvlJc w:val="left"/>
      <w:pPr>
        <w:ind w:left="3240" w:hanging="360"/>
      </w:pPr>
      <w:rPr>
        <w:rFonts w:ascii="Courier New" w:hAnsi="Courier New" w:cs="Courier New" w:hint="default"/>
      </w:rPr>
    </w:lvl>
    <w:lvl w:ilvl="5" w:tplc="EC029D02" w:tentative="1">
      <w:start w:val="1"/>
      <w:numFmt w:val="bullet"/>
      <w:lvlText w:val=""/>
      <w:lvlJc w:val="left"/>
      <w:pPr>
        <w:ind w:left="3960" w:hanging="360"/>
      </w:pPr>
      <w:rPr>
        <w:rFonts w:ascii="Wingdings" w:hAnsi="Wingdings" w:hint="default"/>
      </w:rPr>
    </w:lvl>
    <w:lvl w:ilvl="6" w:tplc="E0387E12" w:tentative="1">
      <w:start w:val="1"/>
      <w:numFmt w:val="bullet"/>
      <w:lvlText w:val=""/>
      <w:lvlJc w:val="left"/>
      <w:pPr>
        <w:ind w:left="4680" w:hanging="360"/>
      </w:pPr>
      <w:rPr>
        <w:rFonts w:ascii="Symbol" w:hAnsi="Symbol" w:hint="default"/>
      </w:rPr>
    </w:lvl>
    <w:lvl w:ilvl="7" w:tplc="1DEADCDA" w:tentative="1">
      <w:start w:val="1"/>
      <w:numFmt w:val="bullet"/>
      <w:lvlText w:val="o"/>
      <w:lvlJc w:val="left"/>
      <w:pPr>
        <w:ind w:left="5400" w:hanging="360"/>
      </w:pPr>
      <w:rPr>
        <w:rFonts w:ascii="Courier New" w:hAnsi="Courier New" w:cs="Courier New" w:hint="default"/>
      </w:rPr>
    </w:lvl>
    <w:lvl w:ilvl="8" w:tplc="3E70D8BC" w:tentative="1">
      <w:start w:val="1"/>
      <w:numFmt w:val="bullet"/>
      <w:lvlText w:val=""/>
      <w:lvlJc w:val="left"/>
      <w:pPr>
        <w:ind w:left="6120" w:hanging="360"/>
      </w:pPr>
      <w:rPr>
        <w:rFonts w:ascii="Wingdings" w:hAnsi="Wingdings" w:hint="default"/>
      </w:rPr>
    </w:lvl>
  </w:abstractNum>
  <w:abstractNum w:abstractNumId="29" w15:restartNumberingAfterBreak="0">
    <w:nsid w:val="78C56649"/>
    <w:multiLevelType w:val="multilevel"/>
    <w:tmpl w:val="CF22DE14"/>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num w:numId="1">
    <w:abstractNumId w:val="12"/>
  </w:num>
  <w:num w:numId="2">
    <w:abstractNumId w:val="29"/>
  </w:num>
  <w:num w:numId="3">
    <w:abstractNumId w:val="3"/>
  </w:num>
  <w:num w:numId="4">
    <w:abstractNumId w:val="2"/>
  </w:num>
  <w:num w:numId="5">
    <w:abstractNumId w:val="6"/>
  </w:num>
  <w:num w:numId="6">
    <w:abstractNumId w:val="19"/>
  </w:num>
  <w:num w:numId="7">
    <w:abstractNumId w:val="11"/>
  </w:num>
  <w:num w:numId="8">
    <w:abstractNumId w:val="10"/>
  </w:num>
  <w:num w:numId="9">
    <w:abstractNumId w:val="24"/>
  </w:num>
  <w:num w:numId="10">
    <w:abstractNumId w:val="13"/>
  </w:num>
  <w:num w:numId="11">
    <w:abstractNumId w:val="28"/>
  </w:num>
  <w:num w:numId="12">
    <w:abstractNumId w:val="0"/>
  </w:num>
  <w:num w:numId="13">
    <w:abstractNumId w:val="27"/>
  </w:num>
  <w:num w:numId="14">
    <w:abstractNumId w:val="16"/>
  </w:num>
  <w:num w:numId="15">
    <w:abstractNumId w:val="22"/>
  </w:num>
  <w:num w:numId="16">
    <w:abstractNumId w:val="14"/>
  </w:num>
  <w:num w:numId="17">
    <w:abstractNumId w:val="25"/>
  </w:num>
  <w:num w:numId="18">
    <w:abstractNumId w:val="18"/>
  </w:num>
  <w:num w:numId="19">
    <w:abstractNumId w:val="9"/>
  </w:num>
  <w:num w:numId="20">
    <w:abstractNumId w:val="4"/>
  </w:num>
  <w:num w:numId="21">
    <w:abstractNumId w:val="23"/>
  </w:num>
  <w:num w:numId="22">
    <w:abstractNumId w:val="26"/>
  </w:num>
  <w:num w:numId="23">
    <w:abstractNumId w:val="7"/>
  </w:num>
  <w:num w:numId="24">
    <w:abstractNumId w:val="17"/>
  </w:num>
  <w:num w:numId="25">
    <w:abstractNumId w:val="15"/>
  </w:num>
  <w:num w:numId="26">
    <w:abstractNumId w:val="8"/>
  </w:num>
  <w:num w:numId="27">
    <w:abstractNumId w:val="5"/>
  </w:num>
  <w:num w:numId="28">
    <w:abstractNumId w:val="1"/>
  </w:num>
  <w:num w:numId="29">
    <w:abstractNumId w:val="21"/>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A95"/>
    <w:rsid w:val="00003055"/>
    <w:rsid w:val="000048E5"/>
    <w:rsid w:val="000500C9"/>
    <w:rsid w:val="000831FE"/>
    <w:rsid w:val="000B4155"/>
    <w:rsid w:val="000D51D1"/>
    <w:rsid w:val="000E1ED2"/>
    <w:rsid w:val="000E5387"/>
    <w:rsid w:val="000F13DC"/>
    <w:rsid w:val="000F1676"/>
    <w:rsid w:val="00104006"/>
    <w:rsid w:val="00127B8A"/>
    <w:rsid w:val="00134591"/>
    <w:rsid w:val="00134CFD"/>
    <w:rsid w:val="00140B42"/>
    <w:rsid w:val="001544FC"/>
    <w:rsid w:val="00156C91"/>
    <w:rsid w:val="00161034"/>
    <w:rsid w:val="0017377D"/>
    <w:rsid w:val="00173A06"/>
    <w:rsid w:val="001935F5"/>
    <w:rsid w:val="001B4A8B"/>
    <w:rsid w:val="001B7E48"/>
    <w:rsid w:val="001C1A92"/>
    <w:rsid w:val="001C43C2"/>
    <w:rsid w:val="001D06D5"/>
    <w:rsid w:val="001D137C"/>
    <w:rsid w:val="001E7DEE"/>
    <w:rsid w:val="001F0C7F"/>
    <w:rsid w:val="001F21F6"/>
    <w:rsid w:val="002000A2"/>
    <w:rsid w:val="00203734"/>
    <w:rsid w:val="00204DDB"/>
    <w:rsid w:val="0021498C"/>
    <w:rsid w:val="002221D5"/>
    <w:rsid w:val="0022221A"/>
    <w:rsid w:val="0022359F"/>
    <w:rsid w:val="00225E42"/>
    <w:rsid w:val="00226FA2"/>
    <w:rsid w:val="0023144B"/>
    <w:rsid w:val="00233808"/>
    <w:rsid w:val="00241807"/>
    <w:rsid w:val="0024635B"/>
    <w:rsid w:val="002478D8"/>
    <w:rsid w:val="0026064C"/>
    <w:rsid w:val="00263990"/>
    <w:rsid w:val="00265763"/>
    <w:rsid w:val="00271C66"/>
    <w:rsid w:val="0027507F"/>
    <w:rsid w:val="00284E9D"/>
    <w:rsid w:val="00286A6D"/>
    <w:rsid w:val="002927AD"/>
    <w:rsid w:val="002B2E62"/>
    <w:rsid w:val="002B4D8C"/>
    <w:rsid w:val="002C1C4D"/>
    <w:rsid w:val="002C1D99"/>
    <w:rsid w:val="002D3053"/>
    <w:rsid w:val="00305863"/>
    <w:rsid w:val="0031432B"/>
    <w:rsid w:val="003268D3"/>
    <w:rsid w:val="00331181"/>
    <w:rsid w:val="003343F5"/>
    <w:rsid w:val="00346AF7"/>
    <w:rsid w:val="00367463"/>
    <w:rsid w:val="003701F8"/>
    <w:rsid w:val="00373E94"/>
    <w:rsid w:val="003A44D4"/>
    <w:rsid w:val="003A5619"/>
    <w:rsid w:val="003C3D23"/>
    <w:rsid w:val="003C561D"/>
    <w:rsid w:val="003C6C3A"/>
    <w:rsid w:val="003E7B38"/>
    <w:rsid w:val="003E7D2D"/>
    <w:rsid w:val="003F02CF"/>
    <w:rsid w:val="003F031E"/>
    <w:rsid w:val="003F2080"/>
    <w:rsid w:val="003F3F08"/>
    <w:rsid w:val="00403F0B"/>
    <w:rsid w:val="00412DE4"/>
    <w:rsid w:val="00423190"/>
    <w:rsid w:val="00427E1C"/>
    <w:rsid w:val="00435DB7"/>
    <w:rsid w:val="004957A2"/>
    <w:rsid w:val="004A0CAB"/>
    <w:rsid w:val="004A3266"/>
    <w:rsid w:val="004A4A0D"/>
    <w:rsid w:val="004C7FEC"/>
    <w:rsid w:val="004D0462"/>
    <w:rsid w:val="004D6E09"/>
    <w:rsid w:val="004E0727"/>
    <w:rsid w:val="004F0245"/>
    <w:rsid w:val="005173D0"/>
    <w:rsid w:val="00520E38"/>
    <w:rsid w:val="005265C2"/>
    <w:rsid w:val="00530421"/>
    <w:rsid w:val="00533CCF"/>
    <w:rsid w:val="00555EAF"/>
    <w:rsid w:val="00561EE4"/>
    <w:rsid w:val="00562708"/>
    <w:rsid w:val="00570570"/>
    <w:rsid w:val="00581ECD"/>
    <w:rsid w:val="00584468"/>
    <w:rsid w:val="0058688F"/>
    <w:rsid w:val="00593A40"/>
    <w:rsid w:val="00595939"/>
    <w:rsid w:val="005A1253"/>
    <w:rsid w:val="005A2878"/>
    <w:rsid w:val="005A55FF"/>
    <w:rsid w:val="005A7CE8"/>
    <w:rsid w:val="005D0070"/>
    <w:rsid w:val="005D30DF"/>
    <w:rsid w:val="005E57DA"/>
    <w:rsid w:val="005E5CF7"/>
    <w:rsid w:val="005F0978"/>
    <w:rsid w:val="006152DA"/>
    <w:rsid w:val="00616721"/>
    <w:rsid w:val="00624893"/>
    <w:rsid w:val="00630F3C"/>
    <w:rsid w:val="00664508"/>
    <w:rsid w:val="00667E56"/>
    <w:rsid w:val="00685F46"/>
    <w:rsid w:val="006931E5"/>
    <w:rsid w:val="00693D40"/>
    <w:rsid w:val="006967DD"/>
    <w:rsid w:val="006C2A9B"/>
    <w:rsid w:val="006C3748"/>
    <w:rsid w:val="006C3B04"/>
    <w:rsid w:val="006D5DB4"/>
    <w:rsid w:val="006E535C"/>
    <w:rsid w:val="006F29B2"/>
    <w:rsid w:val="006F4587"/>
    <w:rsid w:val="0070280E"/>
    <w:rsid w:val="007131B9"/>
    <w:rsid w:val="00713584"/>
    <w:rsid w:val="00716369"/>
    <w:rsid w:val="0071643E"/>
    <w:rsid w:val="007211B9"/>
    <w:rsid w:val="00732A2F"/>
    <w:rsid w:val="00735A95"/>
    <w:rsid w:val="00751BE2"/>
    <w:rsid w:val="00753EA7"/>
    <w:rsid w:val="00755EB5"/>
    <w:rsid w:val="00762DAE"/>
    <w:rsid w:val="0077335E"/>
    <w:rsid w:val="007950F7"/>
    <w:rsid w:val="007A15C6"/>
    <w:rsid w:val="007C157F"/>
    <w:rsid w:val="007C64BE"/>
    <w:rsid w:val="007C731D"/>
    <w:rsid w:val="007E1F57"/>
    <w:rsid w:val="00805809"/>
    <w:rsid w:val="00822498"/>
    <w:rsid w:val="00850B52"/>
    <w:rsid w:val="00867BD5"/>
    <w:rsid w:val="00870B68"/>
    <w:rsid w:val="00871DD3"/>
    <w:rsid w:val="008742D0"/>
    <w:rsid w:val="00876A3D"/>
    <w:rsid w:val="0088279C"/>
    <w:rsid w:val="00886288"/>
    <w:rsid w:val="008C14DC"/>
    <w:rsid w:val="008C553A"/>
    <w:rsid w:val="008D0ACD"/>
    <w:rsid w:val="008D36FD"/>
    <w:rsid w:val="008D6D5D"/>
    <w:rsid w:val="008E25C9"/>
    <w:rsid w:val="008E30CF"/>
    <w:rsid w:val="008F3846"/>
    <w:rsid w:val="008F5653"/>
    <w:rsid w:val="009013BC"/>
    <w:rsid w:val="009039E2"/>
    <w:rsid w:val="00910E5F"/>
    <w:rsid w:val="009471A6"/>
    <w:rsid w:val="009472C4"/>
    <w:rsid w:val="00947A95"/>
    <w:rsid w:val="00952EAE"/>
    <w:rsid w:val="00956E1E"/>
    <w:rsid w:val="00977431"/>
    <w:rsid w:val="009907EC"/>
    <w:rsid w:val="0099733B"/>
    <w:rsid w:val="009B1CBD"/>
    <w:rsid w:val="009B279A"/>
    <w:rsid w:val="009C50FB"/>
    <w:rsid w:val="009C6B81"/>
    <w:rsid w:val="009D1C79"/>
    <w:rsid w:val="009D3358"/>
    <w:rsid w:val="009E2511"/>
    <w:rsid w:val="009E5E0F"/>
    <w:rsid w:val="00A0240B"/>
    <w:rsid w:val="00A04C76"/>
    <w:rsid w:val="00A21C81"/>
    <w:rsid w:val="00A40E1B"/>
    <w:rsid w:val="00A50960"/>
    <w:rsid w:val="00A5458F"/>
    <w:rsid w:val="00A8605D"/>
    <w:rsid w:val="00A90415"/>
    <w:rsid w:val="00AA068E"/>
    <w:rsid w:val="00AA14A3"/>
    <w:rsid w:val="00AB0F5A"/>
    <w:rsid w:val="00AC0617"/>
    <w:rsid w:val="00AC2DE3"/>
    <w:rsid w:val="00AD37CF"/>
    <w:rsid w:val="00AD4B91"/>
    <w:rsid w:val="00AE756E"/>
    <w:rsid w:val="00AF41C7"/>
    <w:rsid w:val="00B009AC"/>
    <w:rsid w:val="00B36B9E"/>
    <w:rsid w:val="00B36D5B"/>
    <w:rsid w:val="00B3724A"/>
    <w:rsid w:val="00B441BB"/>
    <w:rsid w:val="00B44CB2"/>
    <w:rsid w:val="00B5335F"/>
    <w:rsid w:val="00B549C2"/>
    <w:rsid w:val="00B5521B"/>
    <w:rsid w:val="00B627CA"/>
    <w:rsid w:val="00B70E8B"/>
    <w:rsid w:val="00B74205"/>
    <w:rsid w:val="00B82F9C"/>
    <w:rsid w:val="00B9228C"/>
    <w:rsid w:val="00B92EAB"/>
    <w:rsid w:val="00BA3117"/>
    <w:rsid w:val="00BA3771"/>
    <w:rsid w:val="00BB1BE3"/>
    <w:rsid w:val="00BC4611"/>
    <w:rsid w:val="00BC49B6"/>
    <w:rsid w:val="00BC5FC0"/>
    <w:rsid w:val="00BC746E"/>
    <w:rsid w:val="00BF257C"/>
    <w:rsid w:val="00C03969"/>
    <w:rsid w:val="00C12A29"/>
    <w:rsid w:val="00C152CE"/>
    <w:rsid w:val="00C21EA2"/>
    <w:rsid w:val="00C2742D"/>
    <w:rsid w:val="00C3321D"/>
    <w:rsid w:val="00C378E9"/>
    <w:rsid w:val="00C5414E"/>
    <w:rsid w:val="00C63D75"/>
    <w:rsid w:val="00C731F8"/>
    <w:rsid w:val="00C812CC"/>
    <w:rsid w:val="00C8181F"/>
    <w:rsid w:val="00C84DE7"/>
    <w:rsid w:val="00C9588F"/>
    <w:rsid w:val="00C963F1"/>
    <w:rsid w:val="00CD32EC"/>
    <w:rsid w:val="00CE79FE"/>
    <w:rsid w:val="00CF1D00"/>
    <w:rsid w:val="00D00588"/>
    <w:rsid w:val="00D06C55"/>
    <w:rsid w:val="00D07D5B"/>
    <w:rsid w:val="00D115DB"/>
    <w:rsid w:val="00D15BA5"/>
    <w:rsid w:val="00D42C77"/>
    <w:rsid w:val="00D50300"/>
    <w:rsid w:val="00D568C6"/>
    <w:rsid w:val="00D57DF0"/>
    <w:rsid w:val="00D632E5"/>
    <w:rsid w:val="00D65279"/>
    <w:rsid w:val="00D67742"/>
    <w:rsid w:val="00D750D3"/>
    <w:rsid w:val="00D80FDB"/>
    <w:rsid w:val="00DA448C"/>
    <w:rsid w:val="00DB111A"/>
    <w:rsid w:val="00DB7A9B"/>
    <w:rsid w:val="00DB7AA0"/>
    <w:rsid w:val="00DF0F63"/>
    <w:rsid w:val="00DF3500"/>
    <w:rsid w:val="00DF7805"/>
    <w:rsid w:val="00E01778"/>
    <w:rsid w:val="00E14605"/>
    <w:rsid w:val="00E2512B"/>
    <w:rsid w:val="00E41AC7"/>
    <w:rsid w:val="00E41F96"/>
    <w:rsid w:val="00E42678"/>
    <w:rsid w:val="00E61F28"/>
    <w:rsid w:val="00E72068"/>
    <w:rsid w:val="00E74897"/>
    <w:rsid w:val="00E754D9"/>
    <w:rsid w:val="00E80BB9"/>
    <w:rsid w:val="00E8367F"/>
    <w:rsid w:val="00E863D5"/>
    <w:rsid w:val="00E91602"/>
    <w:rsid w:val="00EA1776"/>
    <w:rsid w:val="00EC01EE"/>
    <w:rsid w:val="00EC0BCC"/>
    <w:rsid w:val="00ED504E"/>
    <w:rsid w:val="00ED76D5"/>
    <w:rsid w:val="00EE068E"/>
    <w:rsid w:val="00EF6F7D"/>
    <w:rsid w:val="00F071AA"/>
    <w:rsid w:val="00F35894"/>
    <w:rsid w:val="00F36884"/>
    <w:rsid w:val="00F839E6"/>
    <w:rsid w:val="00F8590C"/>
    <w:rsid w:val="00F96A13"/>
    <w:rsid w:val="00FA4D9C"/>
    <w:rsid w:val="00FB353D"/>
    <w:rsid w:val="00FC659B"/>
    <w:rsid w:val="00FC7019"/>
    <w:rsid w:val="00FE02DD"/>
    <w:rsid w:val="00FE5A22"/>
    <w:rsid w:val="00FE6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FDC28"/>
  <w15:chartTrackingRefBased/>
  <w15:docId w15:val="{82951F2D-D89A-DB4A-8BE0-96AF0DA61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894"/>
    <w:pPr>
      <w:spacing w:after="0" w:line="240" w:lineRule="auto"/>
      <w:jc w:val="left"/>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863D5"/>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E863D5"/>
    <w:pPr>
      <w:spacing w:before="240" w:after="80"/>
      <w:outlineLvl w:val="1"/>
    </w:pPr>
    <w:rPr>
      <w:smallCaps/>
      <w:spacing w:val="5"/>
      <w:sz w:val="28"/>
      <w:szCs w:val="28"/>
    </w:rPr>
  </w:style>
  <w:style w:type="paragraph" w:styleId="Heading3">
    <w:name w:val="heading 3"/>
    <w:basedOn w:val="Normal"/>
    <w:next w:val="Normal"/>
    <w:link w:val="Heading3Char"/>
    <w:uiPriority w:val="9"/>
    <w:unhideWhenUsed/>
    <w:qFormat/>
    <w:rsid w:val="00E863D5"/>
    <w:pPr>
      <w:outlineLvl w:val="2"/>
    </w:pPr>
    <w:rPr>
      <w:smallCaps/>
      <w:spacing w:val="5"/>
    </w:rPr>
  </w:style>
  <w:style w:type="paragraph" w:styleId="Heading4">
    <w:name w:val="heading 4"/>
    <w:basedOn w:val="Normal"/>
    <w:next w:val="Normal"/>
    <w:link w:val="Heading4Char"/>
    <w:uiPriority w:val="9"/>
    <w:unhideWhenUsed/>
    <w:qFormat/>
    <w:rsid w:val="00E863D5"/>
    <w:pPr>
      <w:spacing w:before="240"/>
      <w:outlineLvl w:val="3"/>
    </w:pPr>
    <w:rPr>
      <w:smallCaps/>
      <w:spacing w:val="10"/>
      <w:sz w:val="22"/>
      <w:szCs w:val="22"/>
    </w:rPr>
  </w:style>
  <w:style w:type="paragraph" w:styleId="Heading5">
    <w:name w:val="heading 5"/>
    <w:basedOn w:val="Normal"/>
    <w:next w:val="Normal"/>
    <w:link w:val="Heading5Char"/>
    <w:uiPriority w:val="9"/>
    <w:unhideWhenUsed/>
    <w:qFormat/>
    <w:rsid w:val="00E863D5"/>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863D5"/>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863D5"/>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863D5"/>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863D5"/>
    <w:pPr>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A95"/>
    <w:pPr>
      <w:tabs>
        <w:tab w:val="center" w:pos="4513"/>
        <w:tab w:val="right" w:pos="9026"/>
      </w:tabs>
    </w:pPr>
  </w:style>
  <w:style w:type="character" w:customStyle="1" w:styleId="HeaderChar">
    <w:name w:val="Header Char"/>
    <w:basedOn w:val="DefaultParagraphFont"/>
    <w:link w:val="Header"/>
    <w:uiPriority w:val="99"/>
    <w:rsid w:val="00735A95"/>
  </w:style>
  <w:style w:type="paragraph" w:styleId="Footer">
    <w:name w:val="footer"/>
    <w:basedOn w:val="Normal"/>
    <w:link w:val="FooterChar"/>
    <w:uiPriority w:val="99"/>
    <w:unhideWhenUsed/>
    <w:rsid w:val="00735A95"/>
    <w:pPr>
      <w:tabs>
        <w:tab w:val="center" w:pos="4513"/>
        <w:tab w:val="right" w:pos="9026"/>
      </w:tabs>
    </w:pPr>
  </w:style>
  <w:style w:type="character" w:customStyle="1" w:styleId="FooterChar">
    <w:name w:val="Footer Char"/>
    <w:basedOn w:val="DefaultParagraphFont"/>
    <w:link w:val="Footer"/>
    <w:uiPriority w:val="99"/>
    <w:rsid w:val="00735A95"/>
  </w:style>
  <w:style w:type="paragraph" w:styleId="NormalWeb">
    <w:name w:val="Normal (Web)"/>
    <w:basedOn w:val="Normal"/>
    <w:uiPriority w:val="99"/>
    <w:unhideWhenUsed/>
    <w:rsid w:val="00735A95"/>
    <w:pPr>
      <w:spacing w:before="100" w:beforeAutospacing="1" w:after="100" w:afterAutospacing="1"/>
    </w:pPr>
  </w:style>
  <w:style w:type="character" w:customStyle="1" w:styleId="Heading1Char">
    <w:name w:val="Heading 1 Char"/>
    <w:basedOn w:val="DefaultParagraphFont"/>
    <w:link w:val="Heading1"/>
    <w:uiPriority w:val="9"/>
    <w:rsid w:val="00E863D5"/>
    <w:rPr>
      <w:smallCaps/>
      <w:spacing w:val="5"/>
      <w:sz w:val="32"/>
      <w:szCs w:val="32"/>
    </w:rPr>
  </w:style>
  <w:style w:type="paragraph" w:styleId="TOCHeading">
    <w:name w:val="TOC Heading"/>
    <w:basedOn w:val="Heading1"/>
    <w:next w:val="Normal"/>
    <w:uiPriority w:val="39"/>
    <w:unhideWhenUsed/>
    <w:qFormat/>
    <w:rsid w:val="00E863D5"/>
    <w:pPr>
      <w:outlineLvl w:val="9"/>
    </w:pPr>
  </w:style>
  <w:style w:type="paragraph" w:styleId="TOC1">
    <w:name w:val="toc 1"/>
    <w:basedOn w:val="Normal"/>
    <w:next w:val="Normal"/>
    <w:autoRedefine/>
    <w:uiPriority w:val="39"/>
    <w:unhideWhenUsed/>
    <w:rsid w:val="0031432B"/>
    <w:pPr>
      <w:spacing w:before="360" w:after="360"/>
    </w:pPr>
    <w:rPr>
      <w:rFonts w:asciiTheme="minorHAnsi" w:hAnsiTheme="minorHAnsi"/>
      <w:b/>
      <w:bCs/>
      <w:caps/>
      <w:sz w:val="22"/>
      <w:szCs w:val="22"/>
      <w:u w:val="single"/>
    </w:rPr>
  </w:style>
  <w:style w:type="paragraph" w:styleId="TOC2">
    <w:name w:val="toc 2"/>
    <w:aliases w:val="TOC cris"/>
    <w:basedOn w:val="Title"/>
    <w:next w:val="Normal"/>
    <w:autoRedefine/>
    <w:uiPriority w:val="39"/>
    <w:unhideWhenUsed/>
    <w:rsid w:val="0021498C"/>
    <w:pPr>
      <w:pBdr>
        <w:top w:val="none" w:sz="0" w:space="0" w:color="auto"/>
      </w:pBdr>
      <w:jc w:val="left"/>
    </w:pPr>
    <w:rPr>
      <w:rFonts w:asciiTheme="minorHAnsi" w:hAnsiTheme="minorHAnsi"/>
      <w:b/>
      <w:bCs/>
      <w:sz w:val="22"/>
      <w:szCs w:val="22"/>
    </w:rPr>
  </w:style>
  <w:style w:type="paragraph" w:styleId="TOC3">
    <w:name w:val="toc 3"/>
    <w:basedOn w:val="Normal"/>
    <w:next w:val="Normal"/>
    <w:autoRedefine/>
    <w:uiPriority w:val="39"/>
    <w:unhideWhenUsed/>
    <w:rsid w:val="00735A95"/>
    <w:rPr>
      <w:rFonts w:asciiTheme="minorHAnsi" w:hAnsiTheme="minorHAnsi"/>
      <w:smallCaps/>
      <w:sz w:val="22"/>
      <w:szCs w:val="22"/>
    </w:rPr>
  </w:style>
  <w:style w:type="paragraph" w:styleId="TOC4">
    <w:name w:val="toc 4"/>
    <w:basedOn w:val="Normal"/>
    <w:next w:val="Normal"/>
    <w:autoRedefine/>
    <w:uiPriority w:val="39"/>
    <w:unhideWhenUsed/>
    <w:rsid w:val="00735A95"/>
    <w:rPr>
      <w:rFonts w:asciiTheme="minorHAnsi" w:hAnsiTheme="minorHAnsi"/>
      <w:sz w:val="22"/>
      <w:szCs w:val="22"/>
    </w:rPr>
  </w:style>
  <w:style w:type="paragraph" w:styleId="TOC5">
    <w:name w:val="toc 5"/>
    <w:basedOn w:val="Normal"/>
    <w:next w:val="Normal"/>
    <w:autoRedefine/>
    <w:uiPriority w:val="39"/>
    <w:unhideWhenUsed/>
    <w:rsid w:val="00735A95"/>
    <w:rPr>
      <w:rFonts w:asciiTheme="minorHAnsi" w:hAnsiTheme="minorHAnsi"/>
      <w:sz w:val="22"/>
      <w:szCs w:val="22"/>
    </w:rPr>
  </w:style>
  <w:style w:type="paragraph" w:styleId="TOC6">
    <w:name w:val="toc 6"/>
    <w:basedOn w:val="Normal"/>
    <w:next w:val="Normal"/>
    <w:autoRedefine/>
    <w:uiPriority w:val="39"/>
    <w:unhideWhenUsed/>
    <w:rsid w:val="00735A95"/>
    <w:rPr>
      <w:rFonts w:asciiTheme="minorHAnsi" w:hAnsiTheme="minorHAnsi"/>
      <w:sz w:val="22"/>
      <w:szCs w:val="22"/>
    </w:rPr>
  </w:style>
  <w:style w:type="paragraph" w:styleId="TOC7">
    <w:name w:val="toc 7"/>
    <w:basedOn w:val="Normal"/>
    <w:next w:val="Normal"/>
    <w:autoRedefine/>
    <w:uiPriority w:val="39"/>
    <w:unhideWhenUsed/>
    <w:rsid w:val="00735A95"/>
    <w:rPr>
      <w:rFonts w:asciiTheme="minorHAnsi" w:hAnsiTheme="minorHAnsi"/>
      <w:sz w:val="22"/>
      <w:szCs w:val="22"/>
    </w:rPr>
  </w:style>
  <w:style w:type="paragraph" w:styleId="TOC8">
    <w:name w:val="toc 8"/>
    <w:basedOn w:val="Normal"/>
    <w:next w:val="Normal"/>
    <w:autoRedefine/>
    <w:uiPriority w:val="39"/>
    <w:unhideWhenUsed/>
    <w:rsid w:val="00735A95"/>
    <w:rPr>
      <w:rFonts w:asciiTheme="minorHAnsi" w:hAnsiTheme="minorHAnsi"/>
      <w:sz w:val="22"/>
      <w:szCs w:val="22"/>
    </w:rPr>
  </w:style>
  <w:style w:type="paragraph" w:styleId="TOC9">
    <w:name w:val="toc 9"/>
    <w:basedOn w:val="Normal"/>
    <w:next w:val="Normal"/>
    <w:autoRedefine/>
    <w:uiPriority w:val="39"/>
    <w:unhideWhenUsed/>
    <w:rsid w:val="00735A95"/>
    <w:rPr>
      <w:rFonts w:asciiTheme="minorHAnsi" w:hAnsiTheme="minorHAnsi"/>
      <w:sz w:val="22"/>
      <w:szCs w:val="22"/>
    </w:rPr>
  </w:style>
  <w:style w:type="character" w:styleId="Hyperlink">
    <w:name w:val="Hyperlink"/>
    <w:basedOn w:val="DefaultParagraphFont"/>
    <w:uiPriority w:val="99"/>
    <w:unhideWhenUsed/>
    <w:rsid w:val="00735A95"/>
    <w:rPr>
      <w:color w:val="0563C1" w:themeColor="hyperlink"/>
      <w:u w:val="single"/>
    </w:rPr>
  </w:style>
  <w:style w:type="table" w:styleId="TableProfessional">
    <w:name w:val="Table Professional"/>
    <w:basedOn w:val="TableNormal"/>
    <w:uiPriority w:val="99"/>
    <w:semiHidden/>
    <w:unhideWhenUsed/>
    <w:rsid w:val="00735A95"/>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paragraph" w:styleId="ListParagraph">
    <w:name w:val="List Paragraph"/>
    <w:basedOn w:val="Normal"/>
    <w:uiPriority w:val="34"/>
    <w:qFormat/>
    <w:rsid w:val="00E863D5"/>
    <w:pPr>
      <w:ind w:left="720"/>
      <w:contextualSpacing/>
    </w:pPr>
  </w:style>
  <w:style w:type="character" w:customStyle="1" w:styleId="Heading4Char">
    <w:name w:val="Heading 4 Char"/>
    <w:basedOn w:val="DefaultParagraphFont"/>
    <w:link w:val="Heading4"/>
    <w:uiPriority w:val="9"/>
    <w:rsid w:val="00E863D5"/>
    <w:rPr>
      <w:smallCaps/>
      <w:spacing w:val="10"/>
      <w:sz w:val="22"/>
      <w:szCs w:val="22"/>
    </w:rPr>
  </w:style>
  <w:style w:type="character" w:customStyle="1" w:styleId="Heading3Char">
    <w:name w:val="Heading 3 Char"/>
    <w:basedOn w:val="DefaultParagraphFont"/>
    <w:link w:val="Heading3"/>
    <w:uiPriority w:val="9"/>
    <w:rsid w:val="00E863D5"/>
    <w:rPr>
      <w:smallCaps/>
      <w:spacing w:val="5"/>
      <w:sz w:val="24"/>
      <w:szCs w:val="24"/>
    </w:rPr>
  </w:style>
  <w:style w:type="character" w:customStyle="1" w:styleId="Heading2Char">
    <w:name w:val="Heading 2 Char"/>
    <w:basedOn w:val="DefaultParagraphFont"/>
    <w:link w:val="Heading2"/>
    <w:uiPriority w:val="9"/>
    <w:rsid w:val="00E863D5"/>
    <w:rPr>
      <w:smallCaps/>
      <w:spacing w:val="5"/>
      <w:sz w:val="28"/>
      <w:szCs w:val="28"/>
    </w:rPr>
  </w:style>
  <w:style w:type="character" w:customStyle="1" w:styleId="Heading5Char">
    <w:name w:val="Heading 5 Char"/>
    <w:basedOn w:val="DefaultParagraphFont"/>
    <w:link w:val="Heading5"/>
    <w:uiPriority w:val="9"/>
    <w:rsid w:val="00E863D5"/>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863D5"/>
    <w:rPr>
      <w:smallCaps/>
      <w:color w:val="ED7D31" w:themeColor="accent2"/>
      <w:spacing w:val="5"/>
      <w:sz w:val="22"/>
    </w:rPr>
  </w:style>
  <w:style w:type="character" w:customStyle="1" w:styleId="Heading7Char">
    <w:name w:val="Heading 7 Char"/>
    <w:basedOn w:val="DefaultParagraphFont"/>
    <w:link w:val="Heading7"/>
    <w:uiPriority w:val="9"/>
    <w:semiHidden/>
    <w:rsid w:val="00E863D5"/>
    <w:rPr>
      <w:b/>
      <w:smallCaps/>
      <w:color w:val="ED7D31" w:themeColor="accent2"/>
      <w:spacing w:val="10"/>
    </w:rPr>
  </w:style>
  <w:style w:type="character" w:customStyle="1" w:styleId="Heading8Char">
    <w:name w:val="Heading 8 Char"/>
    <w:basedOn w:val="DefaultParagraphFont"/>
    <w:link w:val="Heading8"/>
    <w:uiPriority w:val="9"/>
    <w:semiHidden/>
    <w:rsid w:val="00E863D5"/>
    <w:rPr>
      <w:b/>
      <w:i/>
      <w:smallCaps/>
      <w:color w:val="C45911" w:themeColor="accent2" w:themeShade="BF"/>
    </w:rPr>
  </w:style>
  <w:style w:type="character" w:customStyle="1" w:styleId="Heading9Char">
    <w:name w:val="Heading 9 Char"/>
    <w:basedOn w:val="DefaultParagraphFont"/>
    <w:link w:val="Heading9"/>
    <w:uiPriority w:val="9"/>
    <w:semiHidden/>
    <w:rsid w:val="00E863D5"/>
    <w:rPr>
      <w:b/>
      <w:i/>
      <w:smallCaps/>
      <w:color w:val="823B0B" w:themeColor="accent2" w:themeShade="7F"/>
    </w:rPr>
  </w:style>
  <w:style w:type="paragraph" w:styleId="Title">
    <w:name w:val="Title"/>
    <w:basedOn w:val="Normal"/>
    <w:next w:val="Normal"/>
    <w:link w:val="TitleChar"/>
    <w:uiPriority w:val="10"/>
    <w:qFormat/>
    <w:rsid w:val="00E863D5"/>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E863D5"/>
    <w:rPr>
      <w:smallCaps/>
      <w:sz w:val="48"/>
      <w:szCs w:val="48"/>
    </w:rPr>
  </w:style>
  <w:style w:type="numbering" w:styleId="111111">
    <w:name w:val="Outline List 2"/>
    <w:basedOn w:val="NoList"/>
    <w:uiPriority w:val="99"/>
    <w:semiHidden/>
    <w:unhideWhenUsed/>
    <w:rsid w:val="0021498C"/>
    <w:pPr>
      <w:numPr>
        <w:numId w:val="5"/>
      </w:numPr>
    </w:pPr>
  </w:style>
  <w:style w:type="character" w:customStyle="1" w:styleId="apple-converted-space">
    <w:name w:val="apple-converted-space"/>
    <w:basedOn w:val="DefaultParagraphFont"/>
    <w:rsid w:val="003A5619"/>
  </w:style>
  <w:style w:type="paragraph" w:styleId="NoSpacing">
    <w:name w:val="No Spacing"/>
    <w:aliases w:val="No Indent"/>
    <w:basedOn w:val="Normal"/>
    <w:link w:val="NoSpacingChar"/>
    <w:uiPriority w:val="1"/>
    <w:qFormat/>
    <w:rsid w:val="00E863D5"/>
  </w:style>
  <w:style w:type="character" w:styleId="PageNumber">
    <w:name w:val="page number"/>
    <w:basedOn w:val="DefaultParagraphFont"/>
    <w:uiPriority w:val="99"/>
    <w:semiHidden/>
    <w:unhideWhenUsed/>
    <w:rsid w:val="00555EAF"/>
  </w:style>
  <w:style w:type="character" w:styleId="UnresolvedMention">
    <w:name w:val="Unresolved Mention"/>
    <w:basedOn w:val="DefaultParagraphFont"/>
    <w:uiPriority w:val="99"/>
    <w:semiHidden/>
    <w:unhideWhenUsed/>
    <w:rsid w:val="00E14605"/>
    <w:rPr>
      <w:color w:val="605E5C"/>
      <w:shd w:val="clear" w:color="auto" w:fill="E1DFDD"/>
    </w:rPr>
  </w:style>
  <w:style w:type="character" w:styleId="FollowedHyperlink">
    <w:name w:val="FollowedHyperlink"/>
    <w:basedOn w:val="DefaultParagraphFont"/>
    <w:uiPriority w:val="99"/>
    <w:semiHidden/>
    <w:unhideWhenUsed/>
    <w:rsid w:val="00B3724A"/>
    <w:rPr>
      <w:color w:val="954F72" w:themeColor="followedHyperlink"/>
      <w:u w:val="single"/>
    </w:rPr>
  </w:style>
  <w:style w:type="character" w:customStyle="1" w:styleId="nd-word">
    <w:name w:val="nd-word"/>
    <w:basedOn w:val="DefaultParagraphFont"/>
    <w:rsid w:val="00C2742D"/>
  </w:style>
  <w:style w:type="paragraph" w:styleId="Bibliography">
    <w:name w:val="Bibliography"/>
    <w:basedOn w:val="Normal"/>
    <w:next w:val="Normal"/>
    <w:uiPriority w:val="37"/>
    <w:semiHidden/>
    <w:unhideWhenUsed/>
    <w:rsid w:val="0023144B"/>
  </w:style>
  <w:style w:type="paragraph" w:customStyle="1" w:styleId="SectionTitle">
    <w:name w:val="Section Title"/>
    <w:basedOn w:val="Normal"/>
    <w:uiPriority w:val="2"/>
    <w:qFormat/>
    <w:rsid w:val="0023144B"/>
    <w:pPr>
      <w:pageBreakBefore/>
      <w:spacing w:line="480" w:lineRule="auto"/>
      <w:jc w:val="center"/>
      <w:outlineLvl w:val="0"/>
    </w:pPr>
    <w:rPr>
      <w:rFonts w:asciiTheme="majorHAnsi" w:eastAsiaTheme="majorEastAsia" w:hAnsiTheme="majorHAnsi" w:cstheme="majorBidi"/>
      <w:kern w:val="24"/>
      <w:lang w:val="en-US" w:eastAsia="ja-JP"/>
    </w:rPr>
  </w:style>
  <w:style w:type="paragraph" w:styleId="Caption">
    <w:name w:val="caption"/>
    <w:basedOn w:val="Normal"/>
    <w:next w:val="Normal"/>
    <w:uiPriority w:val="35"/>
    <w:semiHidden/>
    <w:unhideWhenUsed/>
    <w:qFormat/>
    <w:rsid w:val="00E863D5"/>
    <w:rPr>
      <w:b/>
      <w:bCs/>
      <w:caps/>
      <w:sz w:val="16"/>
      <w:szCs w:val="18"/>
    </w:rPr>
  </w:style>
  <w:style w:type="paragraph" w:styleId="Subtitle">
    <w:name w:val="Subtitle"/>
    <w:basedOn w:val="Normal"/>
    <w:next w:val="Normal"/>
    <w:link w:val="SubtitleChar"/>
    <w:uiPriority w:val="11"/>
    <w:qFormat/>
    <w:rsid w:val="00E863D5"/>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863D5"/>
    <w:rPr>
      <w:rFonts w:asciiTheme="majorHAnsi" w:eastAsiaTheme="majorEastAsia" w:hAnsiTheme="majorHAnsi" w:cstheme="majorBidi"/>
      <w:szCs w:val="22"/>
    </w:rPr>
  </w:style>
  <w:style w:type="character" w:styleId="Strong">
    <w:name w:val="Strong"/>
    <w:uiPriority w:val="22"/>
    <w:qFormat/>
    <w:rsid w:val="00E863D5"/>
    <w:rPr>
      <w:b/>
      <w:color w:val="ED7D31" w:themeColor="accent2"/>
    </w:rPr>
  </w:style>
  <w:style w:type="character" w:styleId="Emphasis">
    <w:name w:val="Emphasis"/>
    <w:uiPriority w:val="20"/>
    <w:qFormat/>
    <w:rsid w:val="00E863D5"/>
    <w:rPr>
      <w:b/>
      <w:i/>
      <w:spacing w:val="10"/>
    </w:rPr>
  </w:style>
  <w:style w:type="character" w:customStyle="1" w:styleId="NoSpacingChar">
    <w:name w:val="No Spacing Char"/>
    <w:basedOn w:val="DefaultParagraphFont"/>
    <w:link w:val="NoSpacing"/>
    <w:uiPriority w:val="1"/>
    <w:rsid w:val="00E863D5"/>
  </w:style>
  <w:style w:type="paragraph" w:styleId="Quote">
    <w:name w:val="Quote"/>
    <w:basedOn w:val="Normal"/>
    <w:next w:val="Normal"/>
    <w:link w:val="QuoteChar"/>
    <w:uiPriority w:val="29"/>
    <w:qFormat/>
    <w:rsid w:val="00E863D5"/>
    <w:rPr>
      <w:i/>
    </w:rPr>
  </w:style>
  <w:style w:type="character" w:customStyle="1" w:styleId="QuoteChar">
    <w:name w:val="Quote Char"/>
    <w:basedOn w:val="DefaultParagraphFont"/>
    <w:link w:val="Quote"/>
    <w:uiPriority w:val="29"/>
    <w:rsid w:val="00E863D5"/>
    <w:rPr>
      <w:i/>
    </w:rPr>
  </w:style>
  <w:style w:type="paragraph" w:styleId="IntenseQuote">
    <w:name w:val="Intense Quote"/>
    <w:basedOn w:val="Normal"/>
    <w:next w:val="Normal"/>
    <w:link w:val="IntenseQuoteChar"/>
    <w:uiPriority w:val="30"/>
    <w:qFormat/>
    <w:rsid w:val="00E863D5"/>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863D5"/>
    <w:rPr>
      <w:b/>
      <w:i/>
      <w:color w:val="FFFFFF" w:themeColor="background1"/>
      <w:shd w:val="clear" w:color="auto" w:fill="ED7D31" w:themeFill="accent2"/>
    </w:rPr>
  </w:style>
  <w:style w:type="character" w:styleId="SubtleEmphasis">
    <w:name w:val="Subtle Emphasis"/>
    <w:uiPriority w:val="19"/>
    <w:qFormat/>
    <w:rsid w:val="00E863D5"/>
    <w:rPr>
      <w:i/>
    </w:rPr>
  </w:style>
  <w:style w:type="character" w:styleId="IntenseEmphasis">
    <w:name w:val="Intense Emphasis"/>
    <w:uiPriority w:val="21"/>
    <w:qFormat/>
    <w:rsid w:val="00E863D5"/>
    <w:rPr>
      <w:b/>
      <w:i/>
      <w:color w:val="ED7D31" w:themeColor="accent2"/>
      <w:spacing w:val="10"/>
    </w:rPr>
  </w:style>
  <w:style w:type="character" w:styleId="SubtleReference">
    <w:name w:val="Subtle Reference"/>
    <w:uiPriority w:val="31"/>
    <w:qFormat/>
    <w:rsid w:val="00E863D5"/>
    <w:rPr>
      <w:b/>
    </w:rPr>
  </w:style>
  <w:style w:type="character" w:styleId="IntenseReference">
    <w:name w:val="Intense Reference"/>
    <w:uiPriority w:val="32"/>
    <w:qFormat/>
    <w:rsid w:val="00E863D5"/>
    <w:rPr>
      <w:b/>
      <w:bCs/>
      <w:smallCaps/>
      <w:spacing w:val="5"/>
      <w:sz w:val="22"/>
      <w:szCs w:val="22"/>
      <w:u w:val="single"/>
    </w:rPr>
  </w:style>
  <w:style w:type="character" w:styleId="BookTitle">
    <w:name w:val="Book Title"/>
    <w:uiPriority w:val="33"/>
    <w:qFormat/>
    <w:rsid w:val="00E863D5"/>
    <w:rPr>
      <w:rFonts w:asciiTheme="majorHAnsi" w:eastAsiaTheme="majorEastAsia" w:hAnsiTheme="majorHAnsi" w:cstheme="majorBidi"/>
      <w:i/>
      <w:iCs/>
      <w:sz w:val="20"/>
      <w:szCs w:val="20"/>
    </w:rPr>
  </w:style>
  <w:style w:type="paragraph" w:styleId="HTMLPreformatted">
    <w:name w:val="HTML Preformatted"/>
    <w:basedOn w:val="Normal"/>
    <w:link w:val="HTMLPreformattedChar"/>
    <w:uiPriority w:val="99"/>
    <w:unhideWhenUsed/>
    <w:rsid w:val="008D36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8D36FD"/>
    <w:rPr>
      <w:rFonts w:ascii="Courier New" w:eastAsia="Times New Roman" w:hAnsi="Courier New" w:cs="Courier New"/>
      <w:lang w:eastAsia="en-GB"/>
    </w:rPr>
  </w:style>
  <w:style w:type="character" w:customStyle="1" w:styleId="subhead2">
    <w:name w:val="subhead2"/>
    <w:basedOn w:val="DefaultParagraphFont"/>
    <w:rsid w:val="0058688F"/>
  </w:style>
  <w:style w:type="paragraph" w:styleId="z-TopofForm">
    <w:name w:val="HTML Top of Form"/>
    <w:basedOn w:val="Normal"/>
    <w:next w:val="Normal"/>
    <w:link w:val="z-TopofFormChar"/>
    <w:hidden/>
    <w:uiPriority w:val="99"/>
    <w:semiHidden/>
    <w:unhideWhenUsed/>
    <w:rsid w:val="0058688F"/>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8688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8688F"/>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58688F"/>
    <w:rPr>
      <w:rFonts w:ascii="Arial" w:eastAsia="Times New Roman" w:hAnsi="Arial" w:cs="Arial"/>
      <w:vanish/>
      <w:sz w:val="16"/>
      <w:szCs w:val="16"/>
      <w:lang w:eastAsia="en-GB"/>
    </w:rPr>
  </w:style>
  <w:style w:type="character" w:customStyle="1" w:styleId="binlink">
    <w:name w:val="binlink"/>
    <w:basedOn w:val="DefaultParagraphFont"/>
    <w:rsid w:val="0058688F"/>
  </w:style>
  <w:style w:type="character" w:customStyle="1" w:styleId="revdelnolink">
    <w:name w:val="revdelnolink"/>
    <w:basedOn w:val="DefaultParagraphFont"/>
    <w:rsid w:val="0058688F"/>
  </w:style>
  <w:style w:type="paragraph" w:customStyle="1" w:styleId="StepHead">
    <w:name w:val="Step Head"/>
    <w:basedOn w:val="Normal"/>
    <w:next w:val="BodyTextL25"/>
    <w:qFormat/>
    <w:rsid w:val="0058688F"/>
    <w:pPr>
      <w:keepNext/>
      <w:numPr>
        <w:ilvl w:val="1"/>
        <w:numId w:val="26"/>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BodyTextL25"/>
    <w:qFormat/>
    <w:rsid w:val="0058688F"/>
    <w:pPr>
      <w:keepNext/>
      <w:numPr>
        <w:numId w:val="26"/>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58688F"/>
    <w:pPr>
      <w:numPr>
        <w:ilvl w:val="2"/>
        <w:numId w:val="26"/>
      </w:numPr>
      <w:spacing w:before="120" w:after="120"/>
    </w:pPr>
    <w:rPr>
      <w:rFonts w:ascii="Arial" w:eastAsia="Calibri" w:hAnsi="Arial"/>
      <w:sz w:val="20"/>
      <w:szCs w:val="22"/>
      <w:lang w:val="en-US" w:eastAsia="en-US"/>
    </w:rPr>
  </w:style>
  <w:style w:type="paragraph" w:customStyle="1" w:styleId="BodyTextL25">
    <w:name w:val="Body Text L25"/>
    <w:basedOn w:val="Normal"/>
    <w:qFormat/>
    <w:rsid w:val="0058688F"/>
    <w:pPr>
      <w:spacing w:before="120" w:after="120"/>
      <w:ind w:left="360"/>
    </w:pPr>
    <w:rPr>
      <w:rFonts w:ascii="Arial" w:eastAsia="Calibri" w:hAnsi="Arial"/>
      <w:sz w:val="20"/>
      <w:szCs w:val="22"/>
      <w:lang w:val="en-US" w:eastAsia="en-US"/>
    </w:rPr>
  </w:style>
  <w:style w:type="character" w:customStyle="1" w:styleId="AnswerGray">
    <w:name w:val="Answer Gray"/>
    <w:uiPriority w:val="1"/>
    <w:qFormat/>
    <w:rsid w:val="0058688F"/>
    <w:rPr>
      <w:rFonts w:ascii="Arial" w:hAnsi="Arial"/>
      <w:sz w:val="20"/>
      <w:bdr w:val="none" w:sz="0" w:space="0" w:color="auto"/>
      <w:shd w:val="clear" w:color="auto" w:fill="BFBFBF"/>
    </w:rPr>
  </w:style>
  <w:style w:type="paragraph" w:customStyle="1" w:styleId="SubStepNum">
    <w:name w:val="SubStep Num"/>
    <w:basedOn w:val="SubStepAlpha"/>
    <w:qFormat/>
    <w:rsid w:val="0058688F"/>
    <w:pPr>
      <w:numPr>
        <w:ilvl w:val="3"/>
      </w:numPr>
    </w:pPr>
  </w:style>
  <w:style w:type="numbering" w:customStyle="1" w:styleId="PartStepSubStepList">
    <w:name w:val="Part_Step_SubStep_List"/>
    <w:basedOn w:val="NoList"/>
    <w:uiPriority w:val="99"/>
    <w:rsid w:val="0058688F"/>
    <w:pPr>
      <w:numPr>
        <w:numId w:val="2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6126">
      <w:bodyDiv w:val="1"/>
      <w:marLeft w:val="0"/>
      <w:marRight w:val="0"/>
      <w:marTop w:val="0"/>
      <w:marBottom w:val="0"/>
      <w:divBdr>
        <w:top w:val="none" w:sz="0" w:space="0" w:color="auto"/>
        <w:left w:val="none" w:sz="0" w:space="0" w:color="auto"/>
        <w:bottom w:val="none" w:sz="0" w:space="0" w:color="auto"/>
        <w:right w:val="none" w:sz="0" w:space="0" w:color="auto"/>
      </w:divBdr>
    </w:div>
    <w:div w:id="74523311">
      <w:bodyDiv w:val="1"/>
      <w:marLeft w:val="0"/>
      <w:marRight w:val="0"/>
      <w:marTop w:val="0"/>
      <w:marBottom w:val="0"/>
      <w:divBdr>
        <w:top w:val="none" w:sz="0" w:space="0" w:color="auto"/>
        <w:left w:val="none" w:sz="0" w:space="0" w:color="auto"/>
        <w:bottom w:val="none" w:sz="0" w:space="0" w:color="auto"/>
        <w:right w:val="none" w:sz="0" w:space="0" w:color="auto"/>
      </w:divBdr>
    </w:div>
    <w:div w:id="113602259">
      <w:bodyDiv w:val="1"/>
      <w:marLeft w:val="0"/>
      <w:marRight w:val="0"/>
      <w:marTop w:val="0"/>
      <w:marBottom w:val="0"/>
      <w:divBdr>
        <w:top w:val="none" w:sz="0" w:space="0" w:color="auto"/>
        <w:left w:val="none" w:sz="0" w:space="0" w:color="auto"/>
        <w:bottom w:val="none" w:sz="0" w:space="0" w:color="auto"/>
        <w:right w:val="none" w:sz="0" w:space="0" w:color="auto"/>
      </w:divBdr>
    </w:div>
    <w:div w:id="217784051">
      <w:bodyDiv w:val="1"/>
      <w:marLeft w:val="0"/>
      <w:marRight w:val="0"/>
      <w:marTop w:val="0"/>
      <w:marBottom w:val="0"/>
      <w:divBdr>
        <w:top w:val="none" w:sz="0" w:space="0" w:color="auto"/>
        <w:left w:val="none" w:sz="0" w:space="0" w:color="auto"/>
        <w:bottom w:val="none" w:sz="0" w:space="0" w:color="auto"/>
        <w:right w:val="none" w:sz="0" w:space="0" w:color="auto"/>
      </w:divBdr>
    </w:div>
    <w:div w:id="264964046">
      <w:bodyDiv w:val="1"/>
      <w:marLeft w:val="0"/>
      <w:marRight w:val="0"/>
      <w:marTop w:val="0"/>
      <w:marBottom w:val="0"/>
      <w:divBdr>
        <w:top w:val="none" w:sz="0" w:space="0" w:color="auto"/>
        <w:left w:val="none" w:sz="0" w:space="0" w:color="auto"/>
        <w:bottom w:val="none" w:sz="0" w:space="0" w:color="auto"/>
        <w:right w:val="none" w:sz="0" w:space="0" w:color="auto"/>
      </w:divBdr>
    </w:div>
    <w:div w:id="391390432">
      <w:bodyDiv w:val="1"/>
      <w:marLeft w:val="0"/>
      <w:marRight w:val="0"/>
      <w:marTop w:val="0"/>
      <w:marBottom w:val="0"/>
      <w:divBdr>
        <w:top w:val="none" w:sz="0" w:space="0" w:color="auto"/>
        <w:left w:val="none" w:sz="0" w:space="0" w:color="auto"/>
        <w:bottom w:val="none" w:sz="0" w:space="0" w:color="auto"/>
        <w:right w:val="none" w:sz="0" w:space="0" w:color="auto"/>
      </w:divBdr>
    </w:div>
    <w:div w:id="487407817">
      <w:bodyDiv w:val="1"/>
      <w:marLeft w:val="0"/>
      <w:marRight w:val="0"/>
      <w:marTop w:val="0"/>
      <w:marBottom w:val="0"/>
      <w:divBdr>
        <w:top w:val="none" w:sz="0" w:space="0" w:color="auto"/>
        <w:left w:val="none" w:sz="0" w:space="0" w:color="auto"/>
        <w:bottom w:val="none" w:sz="0" w:space="0" w:color="auto"/>
        <w:right w:val="none" w:sz="0" w:space="0" w:color="auto"/>
      </w:divBdr>
    </w:div>
    <w:div w:id="550456378">
      <w:bodyDiv w:val="1"/>
      <w:marLeft w:val="0"/>
      <w:marRight w:val="0"/>
      <w:marTop w:val="0"/>
      <w:marBottom w:val="0"/>
      <w:divBdr>
        <w:top w:val="none" w:sz="0" w:space="0" w:color="auto"/>
        <w:left w:val="none" w:sz="0" w:space="0" w:color="auto"/>
        <w:bottom w:val="none" w:sz="0" w:space="0" w:color="auto"/>
        <w:right w:val="none" w:sz="0" w:space="0" w:color="auto"/>
      </w:divBdr>
    </w:div>
    <w:div w:id="595020248">
      <w:bodyDiv w:val="1"/>
      <w:marLeft w:val="0"/>
      <w:marRight w:val="0"/>
      <w:marTop w:val="0"/>
      <w:marBottom w:val="0"/>
      <w:divBdr>
        <w:top w:val="none" w:sz="0" w:space="0" w:color="auto"/>
        <w:left w:val="none" w:sz="0" w:space="0" w:color="auto"/>
        <w:bottom w:val="none" w:sz="0" w:space="0" w:color="auto"/>
        <w:right w:val="none" w:sz="0" w:space="0" w:color="auto"/>
      </w:divBdr>
      <w:divsChild>
        <w:div w:id="1941991062">
          <w:marLeft w:val="0"/>
          <w:marRight w:val="0"/>
          <w:marTop w:val="0"/>
          <w:marBottom w:val="0"/>
          <w:divBdr>
            <w:top w:val="none" w:sz="0" w:space="0" w:color="auto"/>
            <w:left w:val="none" w:sz="0" w:space="0" w:color="auto"/>
            <w:bottom w:val="none" w:sz="0" w:space="0" w:color="auto"/>
            <w:right w:val="none" w:sz="0" w:space="0" w:color="auto"/>
          </w:divBdr>
          <w:divsChild>
            <w:div w:id="1838687791">
              <w:marLeft w:val="0"/>
              <w:marRight w:val="0"/>
              <w:marTop w:val="0"/>
              <w:marBottom w:val="0"/>
              <w:divBdr>
                <w:top w:val="none" w:sz="0" w:space="0" w:color="auto"/>
                <w:left w:val="none" w:sz="0" w:space="0" w:color="auto"/>
                <w:bottom w:val="none" w:sz="0" w:space="0" w:color="auto"/>
                <w:right w:val="none" w:sz="0" w:space="0" w:color="auto"/>
              </w:divBdr>
              <w:divsChild>
                <w:div w:id="94562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013093">
      <w:bodyDiv w:val="1"/>
      <w:marLeft w:val="0"/>
      <w:marRight w:val="0"/>
      <w:marTop w:val="0"/>
      <w:marBottom w:val="0"/>
      <w:divBdr>
        <w:top w:val="none" w:sz="0" w:space="0" w:color="auto"/>
        <w:left w:val="none" w:sz="0" w:space="0" w:color="auto"/>
        <w:bottom w:val="none" w:sz="0" w:space="0" w:color="auto"/>
        <w:right w:val="none" w:sz="0" w:space="0" w:color="auto"/>
      </w:divBdr>
    </w:div>
    <w:div w:id="665667326">
      <w:bodyDiv w:val="1"/>
      <w:marLeft w:val="0"/>
      <w:marRight w:val="0"/>
      <w:marTop w:val="0"/>
      <w:marBottom w:val="0"/>
      <w:divBdr>
        <w:top w:val="none" w:sz="0" w:space="0" w:color="auto"/>
        <w:left w:val="none" w:sz="0" w:space="0" w:color="auto"/>
        <w:bottom w:val="none" w:sz="0" w:space="0" w:color="auto"/>
        <w:right w:val="none" w:sz="0" w:space="0" w:color="auto"/>
      </w:divBdr>
      <w:divsChild>
        <w:div w:id="1891651390">
          <w:marLeft w:val="0"/>
          <w:marRight w:val="0"/>
          <w:marTop w:val="0"/>
          <w:marBottom w:val="0"/>
          <w:divBdr>
            <w:top w:val="none" w:sz="0" w:space="0" w:color="auto"/>
            <w:left w:val="none" w:sz="0" w:space="0" w:color="auto"/>
            <w:bottom w:val="none" w:sz="0" w:space="0" w:color="auto"/>
            <w:right w:val="none" w:sz="0" w:space="0" w:color="auto"/>
          </w:divBdr>
          <w:divsChild>
            <w:div w:id="2056150869">
              <w:marLeft w:val="0"/>
              <w:marRight w:val="0"/>
              <w:marTop w:val="0"/>
              <w:marBottom w:val="0"/>
              <w:divBdr>
                <w:top w:val="none" w:sz="0" w:space="0" w:color="auto"/>
                <w:left w:val="none" w:sz="0" w:space="0" w:color="auto"/>
                <w:bottom w:val="none" w:sz="0" w:space="0" w:color="auto"/>
                <w:right w:val="none" w:sz="0" w:space="0" w:color="auto"/>
              </w:divBdr>
              <w:divsChild>
                <w:div w:id="69835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242374">
      <w:bodyDiv w:val="1"/>
      <w:marLeft w:val="0"/>
      <w:marRight w:val="0"/>
      <w:marTop w:val="0"/>
      <w:marBottom w:val="0"/>
      <w:divBdr>
        <w:top w:val="none" w:sz="0" w:space="0" w:color="auto"/>
        <w:left w:val="none" w:sz="0" w:space="0" w:color="auto"/>
        <w:bottom w:val="none" w:sz="0" w:space="0" w:color="auto"/>
        <w:right w:val="none" w:sz="0" w:space="0" w:color="auto"/>
      </w:divBdr>
    </w:div>
    <w:div w:id="707529056">
      <w:bodyDiv w:val="1"/>
      <w:marLeft w:val="0"/>
      <w:marRight w:val="0"/>
      <w:marTop w:val="0"/>
      <w:marBottom w:val="0"/>
      <w:divBdr>
        <w:top w:val="none" w:sz="0" w:space="0" w:color="auto"/>
        <w:left w:val="none" w:sz="0" w:space="0" w:color="auto"/>
        <w:bottom w:val="none" w:sz="0" w:space="0" w:color="auto"/>
        <w:right w:val="none" w:sz="0" w:space="0" w:color="auto"/>
      </w:divBdr>
      <w:divsChild>
        <w:div w:id="2038118028">
          <w:marLeft w:val="0"/>
          <w:marRight w:val="0"/>
          <w:marTop w:val="0"/>
          <w:marBottom w:val="0"/>
          <w:divBdr>
            <w:top w:val="none" w:sz="0" w:space="0" w:color="auto"/>
            <w:left w:val="none" w:sz="0" w:space="0" w:color="auto"/>
            <w:bottom w:val="none" w:sz="0" w:space="0" w:color="auto"/>
            <w:right w:val="none" w:sz="0" w:space="0" w:color="auto"/>
          </w:divBdr>
          <w:divsChild>
            <w:div w:id="1440182583">
              <w:marLeft w:val="0"/>
              <w:marRight w:val="0"/>
              <w:marTop w:val="0"/>
              <w:marBottom w:val="0"/>
              <w:divBdr>
                <w:top w:val="none" w:sz="0" w:space="0" w:color="auto"/>
                <w:left w:val="none" w:sz="0" w:space="0" w:color="auto"/>
                <w:bottom w:val="none" w:sz="0" w:space="0" w:color="auto"/>
                <w:right w:val="none" w:sz="0" w:space="0" w:color="auto"/>
              </w:divBdr>
              <w:divsChild>
                <w:div w:id="162931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275143">
      <w:bodyDiv w:val="1"/>
      <w:marLeft w:val="0"/>
      <w:marRight w:val="0"/>
      <w:marTop w:val="0"/>
      <w:marBottom w:val="0"/>
      <w:divBdr>
        <w:top w:val="none" w:sz="0" w:space="0" w:color="auto"/>
        <w:left w:val="none" w:sz="0" w:space="0" w:color="auto"/>
        <w:bottom w:val="none" w:sz="0" w:space="0" w:color="auto"/>
        <w:right w:val="none" w:sz="0" w:space="0" w:color="auto"/>
      </w:divBdr>
    </w:div>
    <w:div w:id="809134079">
      <w:bodyDiv w:val="1"/>
      <w:marLeft w:val="0"/>
      <w:marRight w:val="0"/>
      <w:marTop w:val="0"/>
      <w:marBottom w:val="0"/>
      <w:divBdr>
        <w:top w:val="none" w:sz="0" w:space="0" w:color="auto"/>
        <w:left w:val="none" w:sz="0" w:space="0" w:color="auto"/>
        <w:bottom w:val="none" w:sz="0" w:space="0" w:color="auto"/>
        <w:right w:val="none" w:sz="0" w:space="0" w:color="auto"/>
      </w:divBdr>
      <w:divsChild>
        <w:div w:id="1862283669">
          <w:marLeft w:val="0"/>
          <w:marRight w:val="0"/>
          <w:marTop w:val="0"/>
          <w:marBottom w:val="0"/>
          <w:divBdr>
            <w:top w:val="none" w:sz="0" w:space="0" w:color="auto"/>
            <w:left w:val="none" w:sz="0" w:space="0" w:color="auto"/>
            <w:bottom w:val="none" w:sz="0" w:space="0" w:color="auto"/>
            <w:right w:val="none" w:sz="0" w:space="0" w:color="auto"/>
          </w:divBdr>
          <w:divsChild>
            <w:div w:id="1528787835">
              <w:marLeft w:val="0"/>
              <w:marRight w:val="0"/>
              <w:marTop w:val="0"/>
              <w:marBottom w:val="0"/>
              <w:divBdr>
                <w:top w:val="none" w:sz="0" w:space="0" w:color="auto"/>
                <w:left w:val="none" w:sz="0" w:space="0" w:color="auto"/>
                <w:bottom w:val="none" w:sz="0" w:space="0" w:color="auto"/>
                <w:right w:val="none" w:sz="0" w:space="0" w:color="auto"/>
              </w:divBdr>
              <w:divsChild>
                <w:div w:id="154536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538234">
      <w:bodyDiv w:val="1"/>
      <w:marLeft w:val="0"/>
      <w:marRight w:val="0"/>
      <w:marTop w:val="0"/>
      <w:marBottom w:val="0"/>
      <w:divBdr>
        <w:top w:val="none" w:sz="0" w:space="0" w:color="auto"/>
        <w:left w:val="none" w:sz="0" w:space="0" w:color="auto"/>
        <w:bottom w:val="none" w:sz="0" w:space="0" w:color="auto"/>
        <w:right w:val="none" w:sz="0" w:space="0" w:color="auto"/>
      </w:divBdr>
    </w:div>
    <w:div w:id="880246333">
      <w:bodyDiv w:val="1"/>
      <w:marLeft w:val="0"/>
      <w:marRight w:val="0"/>
      <w:marTop w:val="0"/>
      <w:marBottom w:val="0"/>
      <w:divBdr>
        <w:top w:val="none" w:sz="0" w:space="0" w:color="auto"/>
        <w:left w:val="none" w:sz="0" w:space="0" w:color="auto"/>
        <w:bottom w:val="none" w:sz="0" w:space="0" w:color="auto"/>
        <w:right w:val="none" w:sz="0" w:space="0" w:color="auto"/>
      </w:divBdr>
    </w:div>
    <w:div w:id="884026805">
      <w:bodyDiv w:val="1"/>
      <w:marLeft w:val="0"/>
      <w:marRight w:val="0"/>
      <w:marTop w:val="0"/>
      <w:marBottom w:val="0"/>
      <w:divBdr>
        <w:top w:val="none" w:sz="0" w:space="0" w:color="auto"/>
        <w:left w:val="none" w:sz="0" w:space="0" w:color="auto"/>
        <w:bottom w:val="none" w:sz="0" w:space="0" w:color="auto"/>
        <w:right w:val="none" w:sz="0" w:space="0" w:color="auto"/>
      </w:divBdr>
    </w:div>
    <w:div w:id="918949783">
      <w:bodyDiv w:val="1"/>
      <w:marLeft w:val="0"/>
      <w:marRight w:val="0"/>
      <w:marTop w:val="0"/>
      <w:marBottom w:val="0"/>
      <w:divBdr>
        <w:top w:val="none" w:sz="0" w:space="0" w:color="auto"/>
        <w:left w:val="none" w:sz="0" w:space="0" w:color="auto"/>
        <w:bottom w:val="none" w:sz="0" w:space="0" w:color="auto"/>
        <w:right w:val="none" w:sz="0" w:space="0" w:color="auto"/>
      </w:divBdr>
    </w:div>
    <w:div w:id="955405409">
      <w:bodyDiv w:val="1"/>
      <w:marLeft w:val="0"/>
      <w:marRight w:val="0"/>
      <w:marTop w:val="0"/>
      <w:marBottom w:val="0"/>
      <w:divBdr>
        <w:top w:val="none" w:sz="0" w:space="0" w:color="auto"/>
        <w:left w:val="none" w:sz="0" w:space="0" w:color="auto"/>
        <w:bottom w:val="none" w:sz="0" w:space="0" w:color="auto"/>
        <w:right w:val="none" w:sz="0" w:space="0" w:color="auto"/>
      </w:divBdr>
    </w:div>
    <w:div w:id="967517693">
      <w:bodyDiv w:val="1"/>
      <w:marLeft w:val="0"/>
      <w:marRight w:val="0"/>
      <w:marTop w:val="0"/>
      <w:marBottom w:val="0"/>
      <w:divBdr>
        <w:top w:val="none" w:sz="0" w:space="0" w:color="auto"/>
        <w:left w:val="none" w:sz="0" w:space="0" w:color="auto"/>
        <w:bottom w:val="none" w:sz="0" w:space="0" w:color="auto"/>
        <w:right w:val="none" w:sz="0" w:space="0" w:color="auto"/>
      </w:divBdr>
    </w:div>
    <w:div w:id="979966895">
      <w:bodyDiv w:val="1"/>
      <w:marLeft w:val="0"/>
      <w:marRight w:val="0"/>
      <w:marTop w:val="0"/>
      <w:marBottom w:val="0"/>
      <w:divBdr>
        <w:top w:val="none" w:sz="0" w:space="0" w:color="auto"/>
        <w:left w:val="none" w:sz="0" w:space="0" w:color="auto"/>
        <w:bottom w:val="none" w:sz="0" w:space="0" w:color="auto"/>
        <w:right w:val="none" w:sz="0" w:space="0" w:color="auto"/>
      </w:divBdr>
    </w:div>
    <w:div w:id="1049766014">
      <w:bodyDiv w:val="1"/>
      <w:marLeft w:val="0"/>
      <w:marRight w:val="0"/>
      <w:marTop w:val="0"/>
      <w:marBottom w:val="0"/>
      <w:divBdr>
        <w:top w:val="none" w:sz="0" w:space="0" w:color="auto"/>
        <w:left w:val="none" w:sz="0" w:space="0" w:color="auto"/>
        <w:bottom w:val="none" w:sz="0" w:space="0" w:color="auto"/>
        <w:right w:val="none" w:sz="0" w:space="0" w:color="auto"/>
      </w:divBdr>
    </w:div>
    <w:div w:id="1172834080">
      <w:bodyDiv w:val="1"/>
      <w:marLeft w:val="0"/>
      <w:marRight w:val="0"/>
      <w:marTop w:val="0"/>
      <w:marBottom w:val="0"/>
      <w:divBdr>
        <w:top w:val="none" w:sz="0" w:space="0" w:color="auto"/>
        <w:left w:val="none" w:sz="0" w:space="0" w:color="auto"/>
        <w:bottom w:val="none" w:sz="0" w:space="0" w:color="auto"/>
        <w:right w:val="none" w:sz="0" w:space="0" w:color="auto"/>
      </w:divBdr>
      <w:divsChild>
        <w:div w:id="539052059">
          <w:marLeft w:val="0"/>
          <w:marRight w:val="0"/>
          <w:marTop w:val="0"/>
          <w:marBottom w:val="0"/>
          <w:divBdr>
            <w:top w:val="none" w:sz="0" w:space="0" w:color="auto"/>
            <w:left w:val="none" w:sz="0" w:space="0" w:color="auto"/>
            <w:bottom w:val="none" w:sz="0" w:space="0" w:color="auto"/>
            <w:right w:val="none" w:sz="0" w:space="0" w:color="auto"/>
          </w:divBdr>
          <w:divsChild>
            <w:div w:id="61829392">
              <w:marLeft w:val="0"/>
              <w:marRight w:val="0"/>
              <w:marTop w:val="0"/>
              <w:marBottom w:val="0"/>
              <w:divBdr>
                <w:top w:val="none" w:sz="0" w:space="0" w:color="auto"/>
                <w:left w:val="none" w:sz="0" w:space="0" w:color="auto"/>
                <w:bottom w:val="none" w:sz="0" w:space="0" w:color="auto"/>
                <w:right w:val="none" w:sz="0" w:space="0" w:color="auto"/>
              </w:divBdr>
              <w:divsChild>
                <w:div w:id="173964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712265">
      <w:bodyDiv w:val="1"/>
      <w:marLeft w:val="0"/>
      <w:marRight w:val="0"/>
      <w:marTop w:val="0"/>
      <w:marBottom w:val="0"/>
      <w:divBdr>
        <w:top w:val="none" w:sz="0" w:space="0" w:color="auto"/>
        <w:left w:val="none" w:sz="0" w:space="0" w:color="auto"/>
        <w:bottom w:val="none" w:sz="0" w:space="0" w:color="auto"/>
        <w:right w:val="none" w:sz="0" w:space="0" w:color="auto"/>
      </w:divBdr>
      <w:divsChild>
        <w:div w:id="1011954227">
          <w:marLeft w:val="0"/>
          <w:marRight w:val="0"/>
          <w:marTop w:val="0"/>
          <w:marBottom w:val="0"/>
          <w:divBdr>
            <w:top w:val="none" w:sz="0" w:space="0" w:color="auto"/>
            <w:left w:val="none" w:sz="0" w:space="0" w:color="auto"/>
            <w:bottom w:val="none" w:sz="0" w:space="0" w:color="auto"/>
            <w:right w:val="none" w:sz="0" w:space="0" w:color="auto"/>
          </w:divBdr>
        </w:div>
        <w:div w:id="1801721939">
          <w:marLeft w:val="0"/>
          <w:marRight w:val="0"/>
          <w:marTop w:val="0"/>
          <w:marBottom w:val="0"/>
          <w:divBdr>
            <w:top w:val="none" w:sz="0" w:space="0" w:color="auto"/>
            <w:left w:val="none" w:sz="0" w:space="0" w:color="auto"/>
            <w:bottom w:val="none" w:sz="0" w:space="0" w:color="auto"/>
            <w:right w:val="none" w:sz="0" w:space="0" w:color="auto"/>
          </w:divBdr>
        </w:div>
        <w:div w:id="1030180678">
          <w:marLeft w:val="0"/>
          <w:marRight w:val="0"/>
          <w:marTop w:val="0"/>
          <w:marBottom w:val="0"/>
          <w:divBdr>
            <w:top w:val="none" w:sz="0" w:space="0" w:color="auto"/>
            <w:left w:val="none" w:sz="0" w:space="0" w:color="auto"/>
            <w:bottom w:val="none" w:sz="0" w:space="0" w:color="auto"/>
            <w:right w:val="none" w:sz="0" w:space="0" w:color="auto"/>
          </w:divBdr>
        </w:div>
        <w:div w:id="1082876710">
          <w:marLeft w:val="0"/>
          <w:marRight w:val="0"/>
          <w:marTop w:val="0"/>
          <w:marBottom w:val="0"/>
          <w:divBdr>
            <w:top w:val="none" w:sz="0" w:space="0" w:color="auto"/>
            <w:left w:val="none" w:sz="0" w:space="0" w:color="auto"/>
            <w:bottom w:val="none" w:sz="0" w:space="0" w:color="auto"/>
            <w:right w:val="none" w:sz="0" w:space="0" w:color="auto"/>
          </w:divBdr>
        </w:div>
      </w:divsChild>
    </w:div>
    <w:div w:id="1409620112">
      <w:bodyDiv w:val="1"/>
      <w:marLeft w:val="0"/>
      <w:marRight w:val="0"/>
      <w:marTop w:val="0"/>
      <w:marBottom w:val="0"/>
      <w:divBdr>
        <w:top w:val="none" w:sz="0" w:space="0" w:color="auto"/>
        <w:left w:val="none" w:sz="0" w:space="0" w:color="auto"/>
        <w:bottom w:val="none" w:sz="0" w:space="0" w:color="auto"/>
        <w:right w:val="none" w:sz="0" w:space="0" w:color="auto"/>
      </w:divBdr>
      <w:divsChild>
        <w:div w:id="972635331">
          <w:marLeft w:val="0"/>
          <w:marRight w:val="0"/>
          <w:marTop w:val="0"/>
          <w:marBottom w:val="0"/>
          <w:divBdr>
            <w:top w:val="none" w:sz="0" w:space="0" w:color="auto"/>
            <w:left w:val="none" w:sz="0" w:space="0" w:color="auto"/>
            <w:bottom w:val="none" w:sz="0" w:space="0" w:color="auto"/>
            <w:right w:val="none" w:sz="0" w:space="0" w:color="auto"/>
          </w:divBdr>
        </w:div>
        <w:div w:id="610818400">
          <w:marLeft w:val="0"/>
          <w:marRight w:val="0"/>
          <w:marTop w:val="0"/>
          <w:marBottom w:val="0"/>
          <w:divBdr>
            <w:top w:val="none" w:sz="0" w:space="0" w:color="auto"/>
            <w:left w:val="none" w:sz="0" w:space="0" w:color="auto"/>
            <w:bottom w:val="none" w:sz="0" w:space="0" w:color="auto"/>
            <w:right w:val="none" w:sz="0" w:space="0" w:color="auto"/>
          </w:divBdr>
        </w:div>
        <w:div w:id="1592661070">
          <w:marLeft w:val="0"/>
          <w:marRight w:val="0"/>
          <w:marTop w:val="0"/>
          <w:marBottom w:val="0"/>
          <w:divBdr>
            <w:top w:val="none" w:sz="0" w:space="0" w:color="auto"/>
            <w:left w:val="none" w:sz="0" w:space="0" w:color="auto"/>
            <w:bottom w:val="none" w:sz="0" w:space="0" w:color="auto"/>
            <w:right w:val="none" w:sz="0" w:space="0" w:color="auto"/>
          </w:divBdr>
        </w:div>
        <w:div w:id="2031644080">
          <w:marLeft w:val="0"/>
          <w:marRight w:val="0"/>
          <w:marTop w:val="0"/>
          <w:marBottom w:val="0"/>
          <w:divBdr>
            <w:top w:val="none" w:sz="0" w:space="0" w:color="auto"/>
            <w:left w:val="none" w:sz="0" w:space="0" w:color="auto"/>
            <w:bottom w:val="none" w:sz="0" w:space="0" w:color="auto"/>
            <w:right w:val="none" w:sz="0" w:space="0" w:color="auto"/>
          </w:divBdr>
        </w:div>
        <w:div w:id="426972993">
          <w:marLeft w:val="0"/>
          <w:marRight w:val="0"/>
          <w:marTop w:val="0"/>
          <w:marBottom w:val="0"/>
          <w:divBdr>
            <w:top w:val="none" w:sz="0" w:space="0" w:color="auto"/>
            <w:left w:val="none" w:sz="0" w:space="0" w:color="auto"/>
            <w:bottom w:val="none" w:sz="0" w:space="0" w:color="auto"/>
            <w:right w:val="none" w:sz="0" w:space="0" w:color="auto"/>
          </w:divBdr>
        </w:div>
        <w:div w:id="685251775">
          <w:marLeft w:val="0"/>
          <w:marRight w:val="0"/>
          <w:marTop w:val="0"/>
          <w:marBottom w:val="0"/>
          <w:divBdr>
            <w:top w:val="none" w:sz="0" w:space="0" w:color="auto"/>
            <w:left w:val="none" w:sz="0" w:space="0" w:color="auto"/>
            <w:bottom w:val="none" w:sz="0" w:space="0" w:color="auto"/>
            <w:right w:val="none" w:sz="0" w:space="0" w:color="auto"/>
          </w:divBdr>
        </w:div>
      </w:divsChild>
    </w:div>
    <w:div w:id="1421441516">
      <w:bodyDiv w:val="1"/>
      <w:marLeft w:val="0"/>
      <w:marRight w:val="0"/>
      <w:marTop w:val="0"/>
      <w:marBottom w:val="0"/>
      <w:divBdr>
        <w:top w:val="none" w:sz="0" w:space="0" w:color="auto"/>
        <w:left w:val="none" w:sz="0" w:space="0" w:color="auto"/>
        <w:bottom w:val="none" w:sz="0" w:space="0" w:color="auto"/>
        <w:right w:val="none" w:sz="0" w:space="0" w:color="auto"/>
      </w:divBdr>
      <w:divsChild>
        <w:div w:id="2024896449">
          <w:marLeft w:val="0"/>
          <w:marRight w:val="0"/>
          <w:marTop w:val="0"/>
          <w:marBottom w:val="0"/>
          <w:divBdr>
            <w:top w:val="none" w:sz="0" w:space="0" w:color="auto"/>
            <w:left w:val="none" w:sz="0" w:space="0" w:color="auto"/>
            <w:bottom w:val="none" w:sz="0" w:space="0" w:color="auto"/>
            <w:right w:val="none" w:sz="0" w:space="0" w:color="auto"/>
          </w:divBdr>
          <w:divsChild>
            <w:div w:id="1812288751">
              <w:marLeft w:val="0"/>
              <w:marRight w:val="0"/>
              <w:marTop w:val="0"/>
              <w:marBottom w:val="0"/>
              <w:divBdr>
                <w:top w:val="none" w:sz="0" w:space="0" w:color="auto"/>
                <w:left w:val="none" w:sz="0" w:space="0" w:color="auto"/>
                <w:bottom w:val="none" w:sz="0" w:space="0" w:color="auto"/>
                <w:right w:val="none" w:sz="0" w:space="0" w:color="auto"/>
              </w:divBdr>
              <w:divsChild>
                <w:div w:id="83383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907483">
      <w:bodyDiv w:val="1"/>
      <w:marLeft w:val="0"/>
      <w:marRight w:val="0"/>
      <w:marTop w:val="0"/>
      <w:marBottom w:val="0"/>
      <w:divBdr>
        <w:top w:val="none" w:sz="0" w:space="0" w:color="auto"/>
        <w:left w:val="none" w:sz="0" w:space="0" w:color="auto"/>
        <w:bottom w:val="none" w:sz="0" w:space="0" w:color="auto"/>
        <w:right w:val="none" w:sz="0" w:space="0" w:color="auto"/>
      </w:divBdr>
    </w:div>
    <w:div w:id="1443109127">
      <w:bodyDiv w:val="1"/>
      <w:marLeft w:val="0"/>
      <w:marRight w:val="0"/>
      <w:marTop w:val="0"/>
      <w:marBottom w:val="0"/>
      <w:divBdr>
        <w:top w:val="none" w:sz="0" w:space="0" w:color="auto"/>
        <w:left w:val="none" w:sz="0" w:space="0" w:color="auto"/>
        <w:bottom w:val="none" w:sz="0" w:space="0" w:color="auto"/>
        <w:right w:val="none" w:sz="0" w:space="0" w:color="auto"/>
      </w:divBdr>
      <w:divsChild>
        <w:div w:id="962997343">
          <w:marLeft w:val="0"/>
          <w:marRight w:val="0"/>
          <w:marTop w:val="0"/>
          <w:marBottom w:val="0"/>
          <w:divBdr>
            <w:top w:val="none" w:sz="0" w:space="0" w:color="auto"/>
            <w:left w:val="none" w:sz="0" w:space="0" w:color="auto"/>
            <w:bottom w:val="none" w:sz="0" w:space="0" w:color="auto"/>
            <w:right w:val="none" w:sz="0" w:space="0" w:color="auto"/>
          </w:divBdr>
        </w:div>
        <w:div w:id="1344938671">
          <w:marLeft w:val="0"/>
          <w:marRight w:val="0"/>
          <w:marTop w:val="0"/>
          <w:marBottom w:val="0"/>
          <w:divBdr>
            <w:top w:val="none" w:sz="0" w:space="0" w:color="auto"/>
            <w:left w:val="none" w:sz="0" w:space="0" w:color="auto"/>
            <w:bottom w:val="none" w:sz="0" w:space="0" w:color="auto"/>
            <w:right w:val="none" w:sz="0" w:space="0" w:color="auto"/>
          </w:divBdr>
        </w:div>
        <w:div w:id="690381776">
          <w:marLeft w:val="0"/>
          <w:marRight w:val="0"/>
          <w:marTop w:val="0"/>
          <w:marBottom w:val="0"/>
          <w:divBdr>
            <w:top w:val="none" w:sz="0" w:space="0" w:color="auto"/>
            <w:left w:val="none" w:sz="0" w:space="0" w:color="auto"/>
            <w:bottom w:val="none" w:sz="0" w:space="0" w:color="auto"/>
            <w:right w:val="none" w:sz="0" w:space="0" w:color="auto"/>
          </w:divBdr>
        </w:div>
        <w:div w:id="1410542507">
          <w:marLeft w:val="0"/>
          <w:marRight w:val="0"/>
          <w:marTop w:val="0"/>
          <w:marBottom w:val="0"/>
          <w:divBdr>
            <w:top w:val="none" w:sz="0" w:space="0" w:color="auto"/>
            <w:left w:val="none" w:sz="0" w:space="0" w:color="auto"/>
            <w:bottom w:val="none" w:sz="0" w:space="0" w:color="auto"/>
            <w:right w:val="none" w:sz="0" w:space="0" w:color="auto"/>
          </w:divBdr>
        </w:div>
        <w:div w:id="1472945157">
          <w:marLeft w:val="0"/>
          <w:marRight w:val="0"/>
          <w:marTop w:val="0"/>
          <w:marBottom w:val="0"/>
          <w:divBdr>
            <w:top w:val="none" w:sz="0" w:space="0" w:color="auto"/>
            <w:left w:val="none" w:sz="0" w:space="0" w:color="auto"/>
            <w:bottom w:val="none" w:sz="0" w:space="0" w:color="auto"/>
            <w:right w:val="none" w:sz="0" w:space="0" w:color="auto"/>
          </w:divBdr>
        </w:div>
        <w:div w:id="1188636404">
          <w:marLeft w:val="0"/>
          <w:marRight w:val="0"/>
          <w:marTop w:val="0"/>
          <w:marBottom w:val="0"/>
          <w:divBdr>
            <w:top w:val="none" w:sz="0" w:space="0" w:color="auto"/>
            <w:left w:val="none" w:sz="0" w:space="0" w:color="auto"/>
            <w:bottom w:val="none" w:sz="0" w:space="0" w:color="auto"/>
            <w:right w:val="none" w:sz="0" w:space="0" w:color="auto"/>
          </w:divBdr>
        </w:div>
        <w:div w:id="1874225374">
          <w:marLeft w:val="0"/>
          <w:marRight w:val="0"/>
          <w:marTop w:val="0"/>
          <w:marBottom w:val="0"/>
          <w:divBdr>
            <w:top w:val="none" w:sz="0" w:space="0" w:color="auto"/>
            <w:left w:val="none" w:sz="0" w:space="0" w:color="auto"/>
            <w:bottom w:val="none" w:sz="0" w:space="0" w:color="auto"/>
            <w:right w:val="none" w:sz="0" w:space="0" w:color="auto"/>
          </w:divBdr>
        </w:div>
        <w:div w:id="1010254651">
          <w:marLeft w:val="0"/>
          <w:marRight w:val="0"/>
          <w:marTop w:val="0"/>
          <w:marBottom w:val="0"/>
          <w:divBdr>
            <w:top w:val="none" w:sz="0" w:space="0" w:color="auto"/>
            <w:left w:val="none" w:sz="0" w:space="0" w:color="auto"/>
            <w:bottom w:val="none" w:sz="0" w:space="0" w:color="auto"/>
            <w:right w:val="none" w:sz="0" w:space="0" w:color="auto"/>
          </w:divBdr>
        </w:div>
      </w:divsChild>
    </w:div>
    <w:div w:id="1543208422">
      <w:bodyDiv w:val="1"/>
      <w:marLeft w:val="0"/>
      <w:marRight w:val="0"/>
      <w:marTop w:val="0"/>
      <w:marBottom w:val="0"/>
      <w:divBdr>
        <w:top w:val="none" w:sz="0" w:space="0" w:color="auto"/>
        <w:left w:val="none" w:sz="0" w:space="0" w:color="auto"/>
        <w:bottom w:val="none" w:sz="0" w:space="0" w:color="auto"/>
        <w:right w:val="none" w:sz="0" w:space="0" w:color="auto"/>
      </w:divBdr>
    </w:div>
    <w:div w:id="1557736279">
      <w:bodyDiv w:val="1"/>
      <w:marLeft w:val="0"/>
      <w:marRight w:val="0"/>
      <w:marTop w:val="0"/>
      <w:marBottom w:val="0"/>
      <w:divBdr>
        <w:top w:val="none" w:sz="0" w:space="0" w:color="auto"/>
        <w:left w:val="none" w:sz="0" w:space="0" w:color="auto"/>
        <w:bottom w:val="none" w:sz="0" w:space="0" w:color="auto"/>
        <w:right w:val="none" w:sz="0" w:space="0" w:color="auto"/>
      </w:divBdr>
    </w:div>
    <w:div w:id="1633367261">
      <w:bodyDiv w:val="1"/>
      <w:marLeft w:val="0"/>
      <w:marRight w:val="0"/>
      <w:marTop w:val="0"/>
      <w:marBottom w:val="0"/>
      <w:divBdr>
        <w:top w:val="none" w:sz="0" w:space="0" w:color="auto"/>
        <w:left w:val="none" w:sz="0" w:space="0" w:color="auto"/>
        <w:bottom w:val="none" w:sz="0" w:space="0" w:color="auto"/>
        <w:right w:val="none" w:sz="0" w:space="0" w:color="auto"/>
      </w:divBdr>
    </w:div>
    <w:div w:id="1688143444">
      <w:bodyDiv w:val="1"/>
      <w:marLeft w:val="0"/>
      <w:marRight w:val="0"/>
      <w:marTop w:val="0"/>
      <w:marBottom w:val="0"/>
      <w:divBdr>
        <w:top w:val="none" w:sz="0" w:space="0" w:color="auto"/>
        <w:left w:val="none" w:sz="0" w:space="0" w:color="auto"/>
        <w:bottom w:val="none" w:sz="0" w:space="0" w:color="auto"/>
        <w:right w:val="none" w:sz="0" w:space="0" w:color="auto"/>
      </w:divBdr>
      <w:divsChild>
        <w:div w:id="1018435341">
          <w:marLeft w:val="0"/>
          <w:marRight w:val="0"/>
          <w:marTop w:val="0"/>
          <w:marBottom w:val="0"/>
          <w:divBdr>
            <w:top w:val="none" w:sz="0" w:space="0" w:color="auto"/>
            <w:left w:val="none" w:sz="0" w:space="0" w:color="auto"/>
            <w:bottom w:val="none" w:sz="0" w:space="0" w:color="auto"/>
            <w:right w:val="none" w:sz="0" w:space="0" w:color="auto"/>
          </w:divBdr>
          <w:divsChild>
            <w:div w:id="1020396846">
              <w:marLeft w:val="0"/>
              <w:marRight w:val="0"/>
              <w:marTop w:val="0"/>
              <w:marBottom w:val="0"/>
              <w:divBdr>
                <w:top w:val="none" w:sz="0" w:space="0" w:color="auto"/>
                <w:left w:val="none" w:sz="0" w:space="0" w:color="auto"/>
                <w:bottom w:val="none" w:sz="0" w:space="0" w:color="auto"/>
                <w:right w:val="none" w:sz="0" w:space="0" w:color="auto"/>
              </w:divBdr>
              <w:divsChild>
                <w:div w:id="201275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73448">
      <w:bodyDiv w:val="1"/>
      <w:marLeft w:val="0"/>
      <w:marRight w:val="0"/>
      <w:marTop w:val="0"/>
      <w:marBottom w:val="0"/>
      <w:divBdr>
        <w:top w:val="none" w:sz="0" w:space="0" w:color="auto"/>
        <w:left w:val="none" w:sz="0" w:space="0" w:color="auto"/>
        <w:bottom w:val="none" w:sz="0" w:space="0" w:color="auto"/>
        <w:right w:val="none" w:sz="0" w:space="0" w:color="auto"/>
      </w:divBdr>
      <w:divsChild>
        <w:div w:id="974718300">
          <w:marLeft w:val="0"/>
          <w:marRight w:val="0"/>
          <w:marTop w:val="0"/>
          <w:marBottom w:val="0"/>
          <w:divBdr>
            <w:top w:val="none" w:sz="0" w:space="0" w:color="auto"/>
            <w:left w:val="none" w:sz="0" w:space="0" w:color="auto"/>
            <w:bottom w:val="none" w:sz="0" w:space="0" w:color="auto"/>
            <w:right w:val="none" w:sz="0" w:space="0" w:color="auto"/>
          </w:divBdr>
        </w:div>
        <w:div w:id="440538827">
          <w:marLeft w:val="0"/>
          <w:marRight w:val="0"/>
          <w:marTop w:val="0"/>
          <w:marBottom w:val="0"/>
          <w:divBdr>
            <w:top w:val="none" w:sz="0" w:space="0" w:color="auto"/>
            <w:left w:val="none" w:sz="0" w:space="0" w:color="auto"/>
            <w:bottom w:val="none" w:sz="0" w:space="0" w:color="auto"/>
            <w:right w:val="none" w:sz="0" w:space="0" w:color="auto"/>
          </w:divBdr>
        </w:div>
        <w:div w:id="2017537835">
          <w:marLeft w:val="0"/>
          <w:marRight w:val="0"/>
          <w:marTop w:val="0"/>
          <w:marBottom w:val="0"/>
          <w:divBdr>
            <w:top w:val="none" w:sz="0" w:space="0" w:color="auto"/>
            <w:left w:val="none" w:sz="0" w:space="0" w:color="auto"/>
            <w:bottom w:val="none" w:sz="0" w:space="0" w:color="auto"/>
            <w:right w:val="none" w:sz="0" w:space="0" w:color="auto"/>
          </w:divBdr>
        </w:div>
        <w:div w:id="191387176">
          <w:marLeft w:val="0"/>
          <w:marRight w:val="0"/>
          <w:marTop w:val="0"/>
          <w:marBottom w:val="0"/>
          <w:divBdr>
            <w:top w:val="none" w:sz="0" w:space="0" w:color="auto"/>
            <w:left w:val="none" w:sz="0" w:space="0" w:color="auto"/>
            <w:bottom w:val="none" w:sz="0" w:space="0" w:color="auto"/>
            <w:right w:val="none" w:sz="0" w:space="0" w:color="auto"/>
          </w:divBdr>
        </w:div>
      </w:divsChild>
    </w:div>
    <w:div w:id="1910923017">
      <w:bodyDiv w:val="1"/>
      <w:marLeft w:val="0"/>
      <w:marRight w:val="0"/>
      <w:marTop w:val="0"/>
      <w:marBottom w:val="0"/>
      <w:divBdr>
        <w:top w:val="none" w:sz="0" w:space="0" w:color="auto"/>
        <w:left w:val="none" w:sz="0" w:space="0" w:color="auto"/>
        <w:bottom w:val="none" w:sz="0" w:space="0" w:color="auto"/>
        <w:right w:val="none" w:sz="0" w:space="0" w:color="auto"/>
      </w:divBdr>
    </w:div>
    <w:div w:id="2112702402">
      <w:bodyDiv w:val="1"/>
      <w:marLeft w:val="0"/>
      <w:marRight w:val="0"/>
      <w:marTop w:val="0"/>
      <w:marBottom w:val="0"/>
      <w:divBdr>
        <w:top w:val="none" w:sz="0" w:space="0" w:color="auto"/>
        <w:left w:val="none" w:sz="0" w:space="0" w:color="auto"/>
        <w:bottom w:val="none" w:sz="0" w:space="0" w:color="auto"/>
        <w:right w:val="none" w:sz="0" w:space="0" w:color="auto"/>
      </w:divBdr>
    </w:div>
    <w:div w:id="2136291903">
      <w:bodyDiv w:val="1"/>
      <w:marLeft w:val="0"/>
      <w:marRight w:val="0"/>
      <w:marTop w:val="0"/>
      <w:marBottom w:val="0"/>
      <w:divBdr>
        <w:top w:val="none" w:sz="0" w:space="0" w:color="auto"/>
        <w:left w:val="none" w:sz="0" w:space="0" w:color="auto"/>
        <w:bottom w:val="none" w:sz="0" w:space="0" w:color="auto"/>
        <w:right w:val="none" w:sz="0" w:space="0" w:color="auto"/>
      </w:divBdr>
    </w:div>
    <w:div w:id="214495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ntenthub.netacad.com/itn/12.1.2"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bc.co.uk/bitesize/guides/zp9jpv4/revision/6"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csoonline.com/article/2124254/georgia-cyberattacks-linked-to-russian-organized-crime.html" TargetMode="External"/><Relationship Id="rId10" Type="http://schemas.openxmlformats.org/officeDocument/2006/relationships/hyperlink" Target="http://www.netacad.com"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www.cisco.com" TargetMode="External"/><Relationship Id="rId14" Type="http://schemas.openxmlformats.org/officeDocument/2006/relationships/hyperlink" Target="https://ieeexplore.ieee.org/document/702248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8569A-8ED9-BB4C-9C4A-7DFDF8AA3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18</Pages>
  <Words>2986</Words>
  <Characters>17024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2020</dc:creator>
  <cp:keywords/>
  <dc:description/>
  <cp:lastModifiedBy>Cristina Nepotu (1917474)</cp:lastModifiedBy>
  <cp:revision>4</cp:revision>
  <dcterms:created xsi:type="dcterms:W3CDTF">2020-05-11T20:08:00Z</dcterms:created>
  <dcterms:modified xsi:type="dcterms:W3CDTF">2020-05-11T22:23:00Z</dcterms:modified>
</cp:coreProperties>
</file>