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F78CC1" w14:textId="14F9F7B6" w:rsidR="004802F3" w:rsidRPr="001C5065" w:rsidRDefault="001C5065">
      <w:pPr>
        <w:rPr>
          <w:b/>
          <w:bCs/>
        </w:rPr>
      </w:pPr>
      <w:r w:rsidRPr="001C5065">
        <w:rPr>
          <w:b/>
          <w:bCs/>
        </w:rPr>
        <w:t xml:space="preserve">Paradigm, Methodology And Methods </w:t>
      </w:r>
    </w:p>
    <w:p w14:paraId="47E3B1AE" w14:textId="10FE634D" w:rsidR="00107D75" w:rsidRDefault="004802F3" w:rsidP="004802F3">
      <w:r>
        <w:t xml:space="preserve">Particular paradigms may be associated with certain methodologies. For example , a positivistic paradigm typically assumes a quantitative methodology, while a constructivist or interpretative paradigm typically utilizes a qualitative methodology. This is not universally the case, however; there are instances in which one may pursue an interpretative study using a quantitative methodology. No one paradigmatic or theoretical framework is ‘correct’ and it is your choice to determine your own paradigmatic view and how that informs your research design to best answer the question under study. How you view what is real, what you know and how you know it, along with the theoretical perspective(s) you have about the topic under study, the literature that exists on the subject, and your own value system work together to help you select the paradigm most appropriate for you to use (See Figure 1 below); </w:t>
      </w:r>
    </w:p>
    <w:p w14:paraId="679C22B9" w14:textId="77777777" w:rsidR="004802F3" w:rsidRDefault="004802F3" w:rsidP="004802F3"/>
    <w:p w14:paraId="4DBA98FA" w14:textId="6BED0535" w:rsidR="004802F3" w:rsidRDefault="004802F3" w:rsidP="004802F3">
      <w:pPr>
        <w:jc w:val="center"/>
      </w:pPr>
      <w:r w:rsidRPr="004802F3">
        <w:rPr>
          <w:noProof/>
        </w:rPr>
        <w:drawing>
          <wp:inline distT="0" distB="0" distL="0" distR="0" wp14:anchorId="30670673" wp14:editId="0767C325">
            <wp:extent cx="4211609" cy="2953870"/>
            <wp:effectExtent l="228600" t="228600" r="227330" b="22796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28162" cy="296548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2A7A7B1D" w14:textId="6A3924BE" w:rsidR="004802F3" w:rsidRDefault="004802F3" w:rsidP="004802F3">
      <w:pPr>
        <w:jc w:val="center"/>
      </w:pPr>
    </w:p>
    <w:p w14:paraId="7EEDBD48" w14:textId="633B95F7" w:rsidR="004802F3" w:rsidRDefault="004802F3" w:rsidP="004802F3">
      <w:pPr>
        <w:jc w:val="center"/>
        <w:rPr>
          <w:b/>
          <w:bCs/>
        </w:rPr>
      </w:pPr>
      <w:r w:rsidRPr="004802F3">
        <w:rPr>
          <w:b/>
          <w:bCs/>
        </w:rPr>
        <w:t>Figure 1 Factors influencing the choice of a paradigm</w:t>
      </w:r>
    </w:p>
    <w:p w14:paraId="7FF50A2E" w14:textId="769484AA" w:rsidR="004802F3" w:rsidRDefault="004802F3" w:rsidP="004802F3">
      <w:pPr>
        <w:jc w:val="center"/>
        <w:rPr>
          <w:b/>
          <w:bCs/>
        </w:rPr>
      </w:pPr>
    </w:p>
    <w:p w14:paraId="3AB254A3" w14:textId="6C6E243B" w:rsidR="004802F3" w:rsidRDefault="001C5065" w:rsidP="004802F3">
      <w:r w:rsidRPr="001C5065">
        <w:t xml:space="preserve">The methodology summarizes the research process, that is, how the research will proceed. Deciding on a methodology starts with a choice of the research paradigm that informs the study.  The methodological process, therefore, is guided by philosophical beliefs about the nature of reality, knowledge, and values and by the theoretical framework that informs comprehension, interpretation, choice of literature and research practice on a given topic of study (see Figure 2).  Methodology is where assumptions about the nature of reality and knowledge, values, and theory and practice on a given topic come together.  Figure </w:t>
      </w:r>
      <w:r>
        <w:t>2</w:t>
      </w:r>
      <w:r w:rsidRPr="001C5065">
        <w:t xml:space="preserve"> illustrates the relationship. Methods are the means used for gathering data and are an important part of the methodology.  </w:t>
      </w:r>
    </w:p>
    <w:p w14:paraId="5870D5D5" w14:textId="4ABBA236" w:rsidR="00E62268" w:rsidRDefault="00A75B0F" w:rsidP="00A75B0F">
      <w:pPr>
        <w:jc w:val="center"/>
      </w:pPr>
      <w:r w:rsidRPr="00A75B0F">
        <w:rPr>
          <w:noProof/>
        </w:rPr>
        <w:lastRenderedPageBreak/>
        <w:drawing>
          <wp:inline distT="0" distB="0" distL="0" distR="0" wp14:anchorId="37C9F082" wp14:editId="2D83AD50">
            <wp:extent cx="4679576" cy="3685294"/>
            <wp:effectExtent l="228600" t="228600" r="235585" b="2203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87977" cy="369191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602F0B19" w14:textId="710ABF75" w:rsidR="001C5065" w:rsidRDefault="001C5065" w:rsidP="004802F3"/>
    <w:p w14:paraId="445FD71A" w14:textId="4E339800" w:rsidR="00D10BC3" w:rsidRDefault="00D10BC3" w:rsidP="00D10BC3">
      <w:pPr>
        <w:jc w:val="center"/>
      </w:pPr>
      <w:r w:rsidRPr="00D10BC3">
        <w:t>Figure 2 Methodology as convergence of three parts</w:t>
      </w:r>
      <w:r w:rsidRPr="00D10BC3">
        <w:cr/>
      </w:r>
    </w:p>
    <w:p w14:paraId="5DDB7320" w14:textId="77777777" w:rsidR="001C5065" w:rsidRPr="001C5065" w:rsidRDefault="001C5065" w:rsidP="004802F3"/>
    <w:p w14:paraId="0C7F98EB" w14:textId="77777777" w:rsidR="002D1EB7" w:rsidRDefault="002D1EB7" w:rsidP="002D1EB7">
      <w:r>
        <w:t>A paradigm is a way of describing a world view that is informed by philosophical assumptions about;</w:t>
      </w:r>
    </w:p>
    <w:p w14:paraId="161A1DFB" w14:textId="77777777" w:rsidR="002D1EB7" w:rsidRPr="006D62AF" w:rsidRDefault="002D1EB7" w:rsidP="002D1EB7">
      <w:pPr>
        <w:ind w:left="720"/>
        <w:rPr>
          <w:b/>
          <w:bCs/>
          <w:i/>
          <w:iCs/>
        </w:rPr>
      </w:pPr>
      <w:r w:rsidRPr="006D62AF">
        <w:rPr>
          <w:b/>
          <w:bCs/>
          <w:i/>
          <w:iCs/>
        </w:rPr>
        <w:t>The nature of social reality (known as ontology – that is, what do we believe about the nature of reality?)</w:t>
      </w:r>
    </w:p>
    <w:p w14:paraId="02FCD8EA" w14:textId="77777777" w:rsidR="002D1EB7" w:rsidRPr="006D62AF" w:rsidRDefault="002D1EB7" w:rsidP="002D1EB7">
      <w:pPr>
        <w:ind w:left="720"/>
        <w:rPr>
          <w:b/>
          <w:bCs/>
          <w:i/>
          <w:iCs/>
        </w:rPr>
      </w:pPr>
      <w:r w:rsidRPr="006D62AF">
        <w:rPr>
          <w:b/>
          <w:bCs/>
          <w:i/>
          <w:iCs/>
        </w:rPr>
        <w:t>Ways of knowing (known as epistemology – that is, how do we know what we know?)</w:t>
      </w:r>
    </w:p>
    <w:p w14:paraId="391A3B5C" w14:textId="77777777" w:rsidR="002D1EB7" w:rsidRPr="006D62AF" w:rsidRDefault="002D1EB7" w:rsidP="002D1EB7">
      <w:pPr>
        <w:ind w:left="720"/>
        <w:rPr>
          <w:b/>
          <w:bCs/>
          <w:i/>
          <w:iCs/>
        </w:rPr>
      </w:pPr>
      <w:r w:rsidRPr="006D62AF">
        <w:rPr>
          <w:b/>
          <w:bCs/>
          <w:i/>
          <w:iCs/>
        </w:rPr>
        <w:t xml:space="preserve">And ethics and value systems (known as axiology – that is, what do we believe is true?) (Patton, 2002). </w:t>
      </w:r>
    </w:p>
    <w:p w14:paraId="3E6414A9" w14:textId="77777777" w:rsidR="002D1EB7" w:rsidRDefault="002D1EB7" w:rsidP="002D1EB7">
      <w:r>
        <w:t xml:space="preserve">A </w:t>
      </w:r>
      <w:r w:rsidRPr="006D62AF">
        <w:rPr>
          <w:b/>
          <w:bCs/>
        </w:rPr>
        <w:t>paradigm</w:t>
      </w:r>
      <w:r>
        <w:t xml:space="preserve"> thus leads us to ask certain questions and use appropriate approaches to systematic inquiry (known as methodology – that is, how should we study the world?). </w:t>
      </w:r>
    </w:p>
    <w:p w14:paraId="207978E1" w14:textId="77777777" w:rsidR="002D1EB7" w:rsidRDefault="002D1EB7" w:rsidP="002D1EB7">
      <w:r w:rsidRPr="006D62AF">
        <w:rPr>
          <w:b/>
          <w:bCs/>
        </w:rPr>
        <w:t>Ontology</w:t>
      </w:r>
      <w:r>
        <w:t xml:space="preserve"> relates to whether we believe there is one verifiable reality or whether there exist multiple, socially constructed realities (Patton, 2002). </w:t>
      </w:r>
    </w:p>
    <w:p w14:paraId="6F1F0F46" w14:textId="77777777" w:rsidR="002D1EB7" w:rsidRDefault="002D1EB7" w:rsidP="002D1EB7">
      <w:r w:rsidRPr="00996DB9">
        <w:rPr>
          <w:b/>
          <w:bCs/>
        </w:rPr>
        <w:t>Epistemology</w:t>
      </w:r>
      <w:r>
        <w:t xml:space="preserve"> inquires into the nature of knowledge and truth. It asks the following questions: </w:t>
      </w:r>
    </w:p>
    <w:p w14:paraId="1599F1D5" w14:textId="77777777" w:rsidR="002D1EB7" w:rsidRPr="002D1EB7" w:rsidRDefault="002D1EB7" w:rsidP="002D1EB7">
      <w:pPr>
        <w:ind w:firstLine="720"/>
        <w:rPr>
          <w:b/>
          <w:bCs/>
          <w:color w:val="7030A0"/>
        </w:rPr>
      </w:pPr>
      <w:r w:rsidRPr="002D1EB7">
        <w:rPr>
          <w:b/>
          <w:bCs/>
          <w:color w:val="7030A0"/>
        </w:rPr>
        <w:t xml:space="preserve">What are the sources of knowledge? </w:t>
      </w:r>
    </w:p>
    <w:p w14:paraId="4DDF4687" w14:textId="77777777" w:rsidR="002D1EB7" w:rsidRPr="002D1EB7" w:rsidRDefault="002D1EB7" w:rsidP="002D1EB7">
      <w:pPr>
        <w:ind w:firstLine="720"/>
        <w:rPr>
          <w:b/>
          <w:bCs/>
          <w:color w:val="7030A0"/>
        </w:rPr>
      </w:pPr>
      <w:r w:rsidRPr="002D1EB7">
        <w:rPr>
          <w:b/>
          <w:bCs/>
          <w:color w:val="7030A0"/>
        </w:rPr>
        <w:t xml:space="preserve">How reliable are these sources? </w:t>
      </w:r>
    </w:p>
    <w:p w14:paraId="09A19432" w14:textId="77777777" w:rsidR="002D1EB7" w:rsidRPr="002D1EB7" w:rsidRDefault="002D1EB7" w:rsidP="002D1EB7">
      <w:pPr>
        <w:ind w:firstLine="720"/>
        <w:rPr>
          <w:b/>
          <w:bCs/>
          <w:color w:val="7030A0"/>
        </w:rPr>
      </w:pPr>
      <w:r w:rsidRPr="002D1EB7">
        <w:rPr>
          <w:b/>
          <w:bCs/>
          <w:color w:val="7030A0"/>
        </w:rPr>
        <w:t xml:space="preserve">What can one know? </w:t>
      </w:r>
    </w:p>
    <w:p w14:paraId="16BEEBE7" w14:textId="77777777" w:rsidR="002D1EB7" w:rsidRPr="002D1EB7" w:rsidRDefault="002D1EB7" w:rsidP="002D1EB7">
      <w:pPr>
        <w:ind w:firstLine="720"/>
        <w:rPr>
          <w:b/>
          <w:bCs/>
          <w:color w:val="7030A0"/>
        </w:rPr>
      </w:pPr>
      <w:r w:rsidRPr="002D1EB7">
        <w:rPr>
          <w:b/>
          <w:bCs/>
          <w:color w:val="7030A0"/>
        </w:rPr>
        <w:lastRenderedPageBreak/>
        <w:t xml:space="preserve">How does one know if something is true? </w:t>
      </w:r>
    </w:p>
    <w:p w14:paraId="356CB710" w14:textId="77777777" w:rsidR="002D1EB7" w:rsidRDefault="002D1EB7" w:rsidP="002D1EB7">
      <w:pPr>
        <w:ind w:left="720"/>
      </w:pPr>
      <w:r>
        <w:t xml:space="preserve">For instance, consider that some people think that the notion that witches exist is just a belief. </w:t>
      </w:r>
    </w:p>
    <w:p w14:paraId="26B7B8DB" w14:textId="77777777" w:rsidR="002D1EB7" w:rsidRDefault="002D1EB7" w:rsidP="002D1EB7">
      <w:r>
        <w:t>Epistemology asks further questions:</w:t>
      </w:r>
    </w:p>
    <w:p w14:paraId="713B6D71" w14:textId="77777777" w:rsidR="002D1EB7" w:rsidRPr="002D1EB7" w:rsidRDefault="002D1EB7" w:rsidP="002D1EB7">
      <w:pPr>
        <w:ind w:firstLine="720"/>
        <w:rPr>
          <w:b/>
          <w:bCs/>
          <w:color w:val="7030A0"/>
        </w:rPr>
      </w:pPr>
      <w:r w:rsidRPr="002D1EB7">
        <w:rPr>
          <w:b/>
          <w:bCs/>
          <w:color w:val="7030A0"/>
        </w:rPr>
        <w:t xml:space="preserve">Is a belief true knowledge? </w:t>
      </w:r>
    </w:p>
    <w:p w14:paraId="0FE2779F" w14:textId="77777777" w:rsidR="002D1EB7" w:rsidRPr="002D1EB7" w:rsidRDefault="002D1EB7" w:rsidP="002D1EB7">
      <w:pPr>
        <w:ind w:firstLine="720"/>
        <w:rPr>
          <w:b/>
          <w:bCs/>
          <w:color w:val="7030A0"/>
        </w:rPr>
      </w:pPr>
      <w:r w:rsidRPr="002D1EB7">
        <w:rPr>
          <w:b/>
          <w:bCs/>
          <w:color w:val="7030A0"/>
        </w:rPr>
        <w:t xml:space="preserve">Or is knowledge only that which can be proven using concrete data? </w:t>
      </w:r>
    </w:p>
    <w:p w14:paraId="7E13D411" w14:textId="77777777" w:rsidR="002D1EB7" w:rsidRPr="002D1EB7" w:rsidRDefault="002D1EB7" w:rsidP="002D1EB7">
      <w:pPr>
        <w:ind w:left="720"/>
        <w:rPr>
          <w:b/>
          <w:bCs/>
          <w:color w:val="7030A0"/>
        </w:rPr>
      </w:pPr>
      <w:r w:rsidRPr="002D1EB7">
        <w:rPr>
          <w:b/>
          <w:bCs/>
          <w:color w:val="7030A0"/>
        </w:rPr>
        <w:t xml:space="preserve">For example, if you say witches exist, what is the source of your evidence? What methods can you use to find out about their existence? </w:t>
      </w:r>
    </w:p>
    <w:p w14:paraId="59BB910D" w14:textId="77777777" w:rsidR="002D1EB7" w:rsidRDefault="002D1EB7" w:rsidP="002D1EB7">
      <w:r>
        <w:t>Together, these paradigmatic aspects help to determine:</w:t>
      </w:r>
    </w:p>
    <w:p w14:paraId="0BB889C0" w14:textId="77777777" w:rsidR="002D1EB7" w:rsidRDefault="002D1EB7" w:rsidP="002D1EB7">
      <w:r>
        <w:t xml:space="preserve"> </w:t>
      </w:r>
      <w:r>
        <w:tab/>
        <w:t>The assumptions and beliefs that frame a researcher’s view of a research problem</w:t>
      </w:r>
    </w:p>
    <w:p w14:paraId="41893F0D" w14:textId="77777777" w:rsidR="002D1EB7" w:rsidRDefault="002D1EB7" w:rsidP="002D1EB7">
      <w:pPr>
        <w:ind w:firstLine="720"/>
      </w:pPr>
      <w:r>
        <w:t>How he/she goes about investigating it</w:t>
      </w:r>
    </w:p>
    <w:p w14:paraId="4944A752" w14:textId="77777777" w:rsidR="002D1EB7" w:rsidRDefault="002D1EB7" w:rsidP="002D1EB7">
      <w:pPr>
        <w:ind w:firstLine="720"/>
      </w:pPr>
      <w:r>
        <w:t>And the methods he/she uses to answer the research questions.</w:t>
      </w:r>
    </w:p>
    <w:p w14:paraId="69D3C735" w14:textId="77777777" w:rsidR="002D1EB7" w:rsidRDefault="002D1EB7" w:rsidP="002D1EB7"/>
    <w:p w14:paraId="7C8E34F6" w14:textId="77777777" w:rsidR="002D1EB7" w:rsidRDefault="002D1EB7" w:rsidP="002D1EB7">
      <w:r>
        <w:t>In groups of 2 or 3, interview each other and ask each other these questions. Take it in turn to answer first.</w:t>
      </w:r>
    </w:p>
    <w:p w14:paraId="7400C769" w14:textId="4BABBC1A" w:rsidR="006A545C" w:rsidRDefault="006A545C" w:rsidP="006A545C">
      <w:r>
        <w:t>Building your methodology of your doctoral study begins with a standpoint on the following questions:</w:t>
      </w:r>
    </w:p>
    <w:p w14:paraId="56F44A5B" w14:textId="5189429F" w:rsidR="006A545C" w:rsidRPr="002D1EB7" w:rsidRDefault="006A545C" w:rsidP="00F6646C">
      <w:pPr>
        <w:rPr>
          <w:b/>
          <w:bCs/>
          <w:color w:val="7030A0"/>
        </w:rPr>
      </w:pPr>
      <w:r w:rsidRPr="002D1EB7">
        <w:rPr>
          <w:b/>
          <w:bCs/>
          <w:color w:val="7030A0"/>
        </w:rPr>
        <w:t xml:space="preserve">Paradigm: What paradigm informs your methodology? </w:t>
      </w:r>
    </w:p>
    <w:p w14:paraId="7542FF37" w14:textId="0A709AF3" w:rsidR="006A545C" w:rsidRPr="002D1EB7" w:rsidRDefault="006A545C" w:rsidP="006A545C">
      <w:pPr>
        <w:rPr>
          <w:b/>
          <w:bCs/>
          <w:color w:val="7030A0"/>
        </w:rPr>
      </w:pPr>
      <w:r w:rsidRPr="002D1EB7">
        <w:rPr>
          <w:b/>
          <w:bCs/>
          <w:color w:val="7030A0"/>
        </w:rPr>
        <w:t>Theoretical Framework: What theories inform the choice of your research topic, the research questions you ask, the literature reviewed, data collection methods, analysis and interpretation?</w:t>
      </w:r>
    </w:p>
    <w:p w14:paraId="5E75A0EE" w14:textId="1E15BE1E" w:rsidR="006A545C" w:rsidRPr="002D1EB7" w:rsidRDefault="006A545C" w:rsidP="006A545C">
      <w:pPr>
        <w:rPr>
          <w:b/>
          <w:bCs/>
          <w:color w:val="7030A0"/>
        </w:rPr>
      </w:pPr>
      <w:r w:rsidRPr="002D1EB7">
        <w:rPr>
          <w:b/>
          <w:bCs/>
          <w:color w:val="7030A0"/>
        </w:rPr>
        <w:t>Research Approach: What research approach is called for, based on the research questions developed from the theoretical framework?</w:t>
      </w:r>
    </w:p>
    <w:p w14:paraId="6954C0DD" w14:textId="25CDD4DF" w:rsidR="006A545C" w:rsidRPr="002D1EB7" w:rsidRDefault="006A545C" w:rsidP="006A545C">
      <w:pPr>
        <w:rPr>
          <w:b/>
          <w:bCs/>
          <w:color w:val="7030A0"/>
        </w:rPr>
      </w:pPr>
      <w:r w:rsidRPr="002D1EB7">
        <w:rPr>
          <w:b/>
          <w:bCs/>
          <w:color w:val="7030A0"/>
        </w:rPr>
        <w:t>Data collection: What types and sources of data might you be able to use to help answer your research questions? What are the best ways to collect data for your study? What assumptions guide the choice of selection of participants in the study (sampling), the setting of the study, and the techniques of data collection?</w:t>
      </w:r>
    </w:p>
    <w:p w14:paraId="7377C708" w14:textId="77777777" w:rsidR="006A545C" w:rsidRPr="002D1EB7" w:rsidRDefault="006A545C" w:rsidP="006A545C">
      <w:pPr>
        <w:rPr>
          <w:b/>
          <w:bCs/>
          <w:color w:val="7030A0"/>
        </w:rPr>
      </w:pPr>
      <w:r w:rsidRPr="002D1EB7">
        <w:rPr>
          <w:b/>
          <w:bCs/>
          <w:color w:val="7030A0"/>
        </w:rPr>
        <w:t>Data Analysis: How does theory inform your approach to data analysis and interpretation?</w:t>
      </w:r>
    </w:p>
    <w:p w14:paraId="1A600E51" w14:textId="60541365" w:rsidR="006A545C" w:rsidRPr="002D1EB7" w:rsidRDefault="006A545C" w:rsidP="006A545C">
      <w:pPr>
        <w:rPr>
          <w:b/>
          <w:bCs/>
          <w:color w:val="7030A0"/>
        </w:rPr>
      </w:pPr>
      <w:r w:rsidRPr="002D1EB7">
        <w:rPr>
          <w:b/>
          <w:bCs/>
          <w:color w:val="7030A0"/>
        </w:rPr>
        <w:t>Ethics: What are the ethical considerations for your study, based on the paradigm, theoretical framework, research approach, data collection and analysis?</w:t>
      </w:r>
    </w:p>
    <w:p w14:paraId="2C68D119" w14:textId="2C13CA76" w:rsidR="004802F3" w:rsidRPr="002D1EB7" w:rsidRDefault="006A545C" w:rsidP="006A545C">
      <w:pPr>
        <w:rPr>
          <w:b/>
          <w:bCs/>
          <w:color w:val="7030A0"/>
        </w:rPr>
      </w:pPr>
      <w:r w:rsidRPr="002D1EB7">
        <w:rPr>
          <w:b/>
          <w:bCs/>
          <w:color w:val="7030A0"/>
        </w:rPr>
        <w:t>Validity: By what and whose standards are the design, data collection, analysis and interpretation of research findings deemed valid and reliable?</w:t>
      </w:r>
    </w:p>
    <w:p w14:paraId="37BBC8AE" w14:textId="09AA058D" w:rsidR="00F97594" w:rsidRPr="002D1EB7" w:rsidRDefault="00F97594" w:rsidP="006A545C">
      <w:pPr>
        <w:rPr>
          <w:b/>
          <w:bCs/>
          <w:color w:val="7030A0"/>
        </w:rPr>
      </w:pPr>
    </w:p>
    <w:p w14:paraId="5AA395BD" w14:textId="50B4513F" w:rsidR="00F97594" w:rsidRDefault="00F97594" w:rsidP="006A545C"/>
    <w:p w14:paraId="2CDD94E9" w14:textId="77777777" w:rsidR="00F97594" w:rsidRDefault="00F97594" w:rsidP="00F97594">
      <w:r>
        <w:t>In groups of 2 or 3, interview each other and ask each other these questions. Take it in turn to answer first.</w:t>
      </w:r>
    </w:p>
    <w:p w14:paraId="309DB2B5" w14:textId="77777777" w:rsidR="00F97594" w:rsidRDefault="00F97594" w:rsidP="006A545C"/>
    <w:sectPr w:rsidR="00F97594">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935F54" w14:textId="77777777" w:rsidR="0099482E" w:rsidRDefault="0099482E" w:rsidP="00253C60">
      <w:pPr>
        <w:spacing w:after="0" w:line="240" w:lineRule="auto"/>
      </w:pPr>
      <w:r>
        <w:separator/>
      </w:r>
    </w:p>
  </w:endnote>
  <w:endnote w:type="continuationSeparator" w:id="0">
    <w:p w14:paraId="3E7411D4" w14:textId="77777777" w:rsidR="0099482E" w:rsidRDefault="0099482E" w:rsidP="00253C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B8E8B7" w14:textId="77777777" w:rsidR="0099482E" w:rsidRDefault="0099482E" w:rsidP="00253C60">
      <w:pPr>
        <w:spacing w:after="0" w:line="240" w:lineRule="auto"/>
      </w:pPr>
      <w:r>
        <w:separator/>
      </w:r>
    </w:p>
  </w:footnote>
  <w:footnote w:type="continuationSeparator" w:id="0">
    <w:p w14:paraId="4A7AFE22" w14:textId="77777777" w:rsidR="0099482E" w:rsidRDefault="0099482E" w:rsidP="00253C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3E7E48" w14:textId="014919C4" w:rsidR="00253C60" w:rsidRDefault="00253C60" w:rsidP="00253C60">
    <w:pPr>
      <w:pStyle w:val="Header"/>
    </w:pPr>
    <w:r>
      <w:t>Advancing to the Doctoral Research Stage, LCDB7012, Dr Caroline Jawad</w:t>
    </w:r>
    <w:r w:rsidR="00E62268">
      <w:t xml:space="preserve">, </w:t>
    </w:r>
    <w:r>
      <w:t>Paradigms, Methodology and Methods</w:t>
    </w:r>
  </w:p>
  <w:p w14:paraId="6B7DB399" w14:textId="77777777" w:rsidR="00253C60" w:rsidRDefault="00253C6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2F3"/>
    <w:rsid w:val="000A31CC"/>
    <w:rsid w:val="00107D75"/>
    <w:rsid w:val="001C5065"/>
    <w:rsid w:val="00253C60"/>
    <w:rsid w:val="002D1EB7"/>
    <w:rsid w:val="003539F6"/>
    <w:rsid w:val="004802F3"/>
    <w:rsid w:val="005B1761"/>
    <w:rsid w:val="006A545C"/>
    <w:rsid w:val="0099482E"/>
    <w:rsid w:val="00A75B0F"/>
    <w:rsid w:val="00D10BC3"/>
    <w:rsid w:val="00E62268"/>
    <w:rsid w:val="00F07935"/>
    <w:rsid w:val="00F27AC2"/>
    <w:rsid w:val="00F6646C"/>
    <w:rsid w:val="00F9759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2FF0A"/>
  <w15:chartTrackingRefBased/>
  <w15:docId w15:val="{2C801AF6-54E5-49D4-87A6-2D2B530C9E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53C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3C60"/>
  </w:style>
  <w:style w:type="paragraph" w:styleId="Footer">
    <w:name w:val="footer"/>
    <w:basedOn w:val="Normal"/>
    <w:link w:val="FooterChar"/>
    <w:uiPriority w:val="99"/>
    <w:unhideWhenUsed/>
    <w:rsid w:val="00253C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3C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emf"/><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emf"/><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711</Words>
  <Characters>4058</Characters>
  <Application>Microsoft Office Word</Application>
  <DocSecurity>0</DocSecurity>
  <Lines>33</Lines>
  <Paragraphs>9</Paragraphs>
  <ScaleCrop>false</ScaleCrop>
  <Company/>
  <LinksUpToDate>false</LinksUpToDate>
  <CharactersWithSpaces>4760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2</cp:revision>
  <dcterms:created xsi:type="dcterms:W3CDTF">2022-10-05T09:50:00Z</dcterms:created>
  <dcterms:modified xsi:type="dcterms:W3CDTF">2022-10-05T09:50:00Z</dcterms:modified>
</cp:coreProperties>
</file>