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CE8FB" w14:textId="3BD4B20E" w:rsidR="0026465D" w:rsidRDefault="004F1512" w:rsidP="00B05C6A">
      <w:pPr>
        <w:jc w:val="center"/>
        <w:rPr>
          <w:rFonts w:ascii="Arial" w:hAnsi="Arial" w:cs="Arial"/>
          <w:sz w:val="40"/>
          <w:szCs w:val="40"/>
        </w:rPr>
      </w:pPr>
      <w:r>
        <w:rPr>
          <w:rFonts w:ascii="Arial" w:hAnsi="Arial" w:cs="Arial"/>
          <w:sz w:val="40"/>
          <w:szCs w:val="40"/>
        </w:rPr>
        <w:t>Guest lecture</w:t>
      </w:r>
    </w:p>
    <w:p w14:paraId="32BFEA49" w14:textId="3DAAFAD6" w:rsidR="004F1512" w:rsidRDefault="004F1512" w:rsidP="004F1512">
      <w:pPr>
        <w:jc w:val="center"/>
        <w:rPr>
          <w:rFonts w:ascii="Arial" w:hAnsi="Arial" w:cs="Arial"/>
          <w:sz w:val="40"/>
          <w:szCs w:val="40"/>
        </w:rPr>
      </w:pPr>
      <w:r>
        <w:rPr>
          <w:rFonts w:ascii="Arial" w:hAnsi="Arial" w:cs="Arial"/>
          <w:sz w:val="40"/>
          <w:szCs w:val="40"/>
        </w:rPr>
        <w:t>ANSYS</w:t>
      </w:r>
    </w:p>
    <w:p w14:paraId="51FF1A52" w14:textId="3FA13A28" w:rsidR="004F1512" w:rsidRDefault="004F1512" w:rsidP="004F1512">
      <w:pPr>
        <w:jc w:val="center"/>
        <w:rPr>
          <w:rFonts w:ascii="Arial" w:hAnsi="Arial" w:cs="Arial"/>
          <w:sz w:val="40"/>
          <w:szCs w:val="40"/>
        </w:rPr>
      </w:pPr>
    </w:p>
    <w:p w14:paraId="2740DD2F" w14:textId="1F8C8F4E" w:rsidR="004F1512" w:rsidRDefault="004F1512" w:rsidP="004F1512">
      <w:pPr>
        <w:rPr>
          <w:rFonts w:ascii="Arial" w:hAnsi="Arial" w:cs="Arial"/>
          <w:sz w:val="28"/>
          <w:szCs w:val="28"/>
        </w:rPr>
      </w:pPr>
      <w:r>
        <w:rPr>
          <w:rFonts w:ascii="Arial" w:hAnsi="Arial" w:cs="Arial"/>
          <w:sz w:val="28"/>
          <w:szCs w:val="28"/>
        </w:rPr>
        <w:t>Date 20/11/19</w:t>
      </w:r>
    </w:p>
    <w:p w14:paraId="6E625469" w14:textId="77777777" w:rsidR="00F75A76" w:rsidRDefault="00F75A76" w:rsidP="004F1512">
      <w:pPr>
        <w:rPr>
          <w:rFonts w:ascii="Arial" w:hAnsi="Arial" w:cs="Arial"/>
          <w:sz w:val="28"/>
          <w:szCs w:val="28"/>
        </w:rPr>
      </w:pPr>
    </w:p>
    <w:p w14:paraId="59EB463D" w14:textId="4D4D3F5F" w:rsidR="004F1512" w:rsidRDefault="004F1512" w:rsidP="004F1512">
      <w:pPr>
        <w:rPr>
          <w:rFonts w:ascii="Arial" w:hAnsi="Arial" w:cs="Arial"/>
          <w:sz w:val="28"/>
          <w:szCs w:val="28"/>
        </w:rPr>
      </w:pPr>
      <w:r>
        <w:rPr>
          <w:rFonts w:ascii="Arial" w:hAnsi="Arial" w:cs="Arial"/>
          <w:sz w:val="28"/>
          <w:szCs w:val="28"/>
        </w:rPr>
        <w:t>Room 001</w:t>
      </w:r>
    </w:p>
    <w:p w14:paraId="278509D6" w14:textId="77777777" w:rsidR="00F75A76" w:rsidRDefault="00F75A76" w:rsidP="004F1512">
      <w:pPr>
        <w:rPr>
          <w:rFonts w:ascii="Arial" w:hAnsi="Arial" w:cs="Arial"/>
          <w:sz w:val="28"/>
          <w:szCs w:val="28"/>
        </w:rPr>
      </w:pPr>
    </w:p>
    <w:p w14:paraId="74DA42FB" w14:textId="708ED034" w:rsidR="004F1512" w:rsidRDefault="004F1512" w:rsidP="004F1512">
      <w:pPr>
        <w:rPr>
          <w:rFonts w:ascii="Arial" w:hAnsi="Arial" w:cs="Arial"/>
          <w:sz w:val="28"/>
          <w:szCs w:val="28"/>
        </w:rPr>
      </w:pPr>
      <w:r>
        <w:rPr>
          <w:rFonts w:ascii="Arial" w:hAnsi="Arial" w:cs="Arial"/>
          <w:sz w:val="28"/>
          <w:szCs w:val="28"/>
        </w:rPr>
        <w:t>Organised by Kerry Tudor</w:t>
      </w:r>
    </w:p>
    <w:p w14:paraId="31D652B4" w14:textId="77777777" w:rsidR="00F75A76" w:rsidRDefault="00F75A76" w:rsidP="004F1512">
      <w:pPr>
        <w:rPr>
          <w:rFonts w:ascii="Arial" w:hAnsi="Arial" w:cs="Arial"/>
          <w:sz w:val="28"/>
          <w:szCs w:val="28"/>
        </w:rPr>
      </w:pPr>
    </w:p>
    <w:p w14:paraId="6D5C5577" w14:textId="77777777" w:rsidR="004F1512" w:rsidRDefault="004F1512" w:rsidP="004F1512">
      <w:pPr>
        <w:ind w:firstLine="720"/>
        <w:rPr>
          <w:rFonts w:ascii="Arial" w:hAnsi="Arial" w:cs="Arial"/>
          <w:sz w:val="28"/>
          <w:szCs w:val="28"/>
        </w:rPr>
      </w:pPr>
      <w:r>
        <w:rPr>
          <w:rFonts w:ascii="Arial" w:hAnsi="Arial" w:cs="Arial"/>
          <w:sz w:val="28"/>
          <w:szCs w:val="28"/>
        </w:rPr>
        <w:t>I attended a guest lecture in the IQ building room 001 this lecture is being presented by Arwell Davis who works at ANSYS he has come to talk to us all about what ANSYS dose and about the Volkswagen electric car that took on the Pikes Peak challenge.</w:t>
      </w:r>
    </w:p>
    <w:p w14:paraId="7D619E28" w14:textId="105CEA3D" w:rsidR="004F1512" w:rsidRDefault="00CB442A" w:rsidP="00EA3914">
      <w:pPr>
        <w:pStyle w:val="NormalWeb"/>
        <w:spacing w:before="0" w:beforeAutospacing="0"/>
        <w:rPr>
          <w:rFonts w:ascii="Arial" w:hAnsi="Arial" w:cs="Arial"/>
          <w:sz w:val="28"/>
          <w:szCs w:val="28"/>
        </w:rPr>
      </w:pPr>
      <w:r>
        <w:rPr>
          <w:rFonts w:ascii="Arial" w:hAnsi="Arial" w:cs="Arial"/>
          <w:sz w:val="28"/>
          <w:szCs w:val="28"/>
        </w:rPr>
        <w:t xml:space="preserve">The things that </w:t>
      </w:r>
      <w:r w:rsidR="004F1512">
        <w:rPr>
          <w:rFonts w:ascii="Arial" w:hAnsi="Arial" w:cs="Arial"/>
          <w:sz w:val="28"/>
          <w:szCs w:val="28"/>
        </w:rPr>
        <w:t>Arwell Davis discussed with us is about how ANSYS use simulations for autonomous vehicles a brief description.</w:t>
      </w:r>
    </w:p>
    <w:p w14:paraId="412B1AF5" w14:textId="2FF03B3E" w:rsidR="004F1512" w:rsidRDefault="004F1512" w:rsidP="00EA3914">
      <w:pPr>
        <w:pStyle w:val="NormalWeb"/>
        <w:spacing w:before="0" w:beforeAutospacing="0"/>
        <w:rPr>
          <w:rFonts w:ascii="Arial" w:hAnsi="Arial" w:cs="Arial"/>
          <w:color w:val="000000" w:themeColor="text1"/>
          <w:sz w:val="28"/>
          <w:szCs w:val="28"/>
        </w:rPr>
      </w:pPr>
      <w:r w:rsidRPr="004F1512">
        <w:rPr>
          <w:rFonts w:ascii="Arial" w:hAnsi="Arial" w:cs="Arial"/>
          <w:color w:val="000000" w:themeColor="text1"/>
          <w:sz w:val="28"/>
          <w:szCs w:val="28"/>
          <w:shd w:val="clear" w:color="auto" w:fill="FFFFFF"/>
        </w:rPr>
        <w:t xml:space="preserve">Intelligence (AI) and analytical </w:t>
      </w:r>
      <w:r w:rsidR="00EA3914" w:rsidRPr="004F1512">
        <w:rPr>
          <w:rFonts w:ascii="Arial" w:hAnsi="Arial" w:cs="Arial"/>
          <w:color w:val="000000" w:themeColor="text1"/>
          <w:sz w:val="28"/>
          <w:szCs w:val="28"/>
        </w:rPr>
        <w:t>Autonomous technology</w:t>
      </w:r>
      <w:r w:rsidR="00EA3914" w:rsidRPr="004F1512">
        <w:rPr>
          <w:rFonts w:ascii="Arial" w:hAnsi="Arial" w:cs="Arial"/>
          <w:color w:val="000000" w:themeColor="text1"/>
          <w:sz w:val="28"/>
          <w:szCs w:val="28"/>
          <w:shd w:val="clear" w:color="auto" w:fill="FFFFFF"/>
        </w:rPr>
        <w:t xml:space="preserve"> is </w:t>
      </w:r>
      <w:r w:rsidR="00EA3914">
        <w:rPr>
          <w:rFonts w:ascii="Arial" w:hAnsi="Arial" w:cs="Arial"/>
          <w:color w:val="000000" w:themeColor="text1"/>
          <w:sz w:val="28"/>
          <w:szCs w:val="28"/>
          <w:shd w:val="clear" w:color="auto" w:fill="FFFFFF"/>
        </w:rPr>
        <w:t>an</w:t>
      </w:r>
      <w:r w:rsidR="00EA3914" w:rsidRPr="004F1512">
        <w:rPr>
          <w:rFonts w:ascii="Arial" w:hAnsi="Arial" w:cs="Arial"/>
          <w:color w:val="000000" w:themeColor="text1"/>
          <w:sz w:val="28"/>
          <w:szCs w:val="28"/>
          <w:shd w:val="clear" w:color="auto" w:fill="FFFFFF"/>
        </w:rPr>
        <w:t xml:space="preserve"> automated system with sensors, Artificial </w:t>
      </w:r>
      <w:r w:rsidRPr="004F1512">
        <w:rPr>
          <w:rFonts w:ascii="Arial" w:hAnsi="Arial" w:cs="Arial"/>
          <w:color w:val="000000" w:themeColor="text1"/>
          <w:sz w:val="28"/>
          <w:szCs w:val="28"/>
          <w:shd w:val="clear" w:color="auto" w:fill="FFFFFF"/>
        </w:rPr>
        <w:t>capabilities so that they could make independent decisions based on the data they collect</w:t>
      </w:r>
      <w:r>
        <w:rPr>
          <w:rFonts w:ascii="Arial" w:hAnsi="Arial" w:cs="Arial"/>
          <w:color w:val="000000" w:themeColor="text1"/>
          <w:sz w:val="28"/>
          <w:szCs w:val="28"/>
        </w:rPr>
        <w:t>.</w:t>
      </w:r>
    </w:p>
    <w:p w14:paraId="56A0E050" w14:textId="63C4EC4A" w:rsidR="00EA3914" w:rsidRDefault="004F35B5" w:rsidP="004F1512">
      <w:pPr>
        <w:pStyle w:val="NormalWeb"/>
        <w:spacing w:before="0" w:beforeAutospacing="0"/>
        <w:rPr>
          <w:rFonts w:ascii="Arial" w:hAnsi="Arial" w:cs="Arial"/>
          <w:color w:val="000000" w:themeColor="text1"/>
          <w:sz w:val="28"/>
          <w:szCs w:val="28"/>
        </w:rPr>
      </w:pPr>
      <w:r>
        <w:rPr>
          <w:rFonts w:ascii="Arial" w:hAnsi="Arial" w:cs="Arial"/>
          <w:color w:val="000000" w:themeColor="text1"/>
          <w:sz w:val="28"/>
          <w:szCs w:val="28"/>
        </w:rPr>
        <w:t>Ansys was tasked by Volkswagen to he</w:t>
      </w:r>
      <w:r w:rsidR="00EA3914">
        <w:rPr>
          <w:rFonts w:ascii="Arial" w:hAnsi="Arial" w:cs="Arial"/>
          <w:color w:val="000000" w:themeColor="text1"/>
          <w:sz w:val="28"/>
          <w:szCs w:val="28"/>
        </w:rPr>
        <w:t>lp</w:t>
      </w:r>
      <w:r>
        <w:rPr>
          <w:rFonts w:ascii="Arial" w:hAnsi="Arial" w:cs="Arial"/>
          <w:color w:val="000000" w:themeColor="text1"/>
          <w:sz w:val="28"/>
          <w:szCs w:val="28"/>
        </w:rPr>
        <w:t xml:space="preserve"> in running simulations to improve the design and development to be the fastest car to the top of pikes peak  </w:t>
      </w:r>
    </w:p>
    <w:p w14:paraId="1F2018AC" w14:textId="4C3A280B" w:rsidR="00CB442A" w:rsidRDefault="004F35B5" w:rsidP="004F1512">
      <w:pPr>
        <w:pStyle w:val="NormalWeb"/>
        <w:spacing w:before="0" w:beforeAutospacing="0"/>
        <w:rPr>
          <w:rFonts w:ascii="Arial" w:hAnsi="Arial" w:cs="Arial"/>
          <w:color w:val="000000" w:themeColor="text1"/>
          <w:sz w:val="28"/>
          <w:szCs w:val="28"/>
          <w:shd w:val="clear" w:color="auto" w:fill="FFFFFF"/>
        </w:rPr>
      </w:pPr>
      <w:r w:rsidRPr="00EA3914">
        <w:rPr>
          <w:rFonts w:ascii="Arial" w:hAnsi="Arial" w:cs="Arial"/>
          <w:color w:val="000000" w:themeColor="text1"/>
          <w:sz w:val="28"/>
          <w:szCs w:val="28"/>
          <w:shd w:val="clear" w:color="auto" w:fill="FFFFFF"/>
        </w:rPr>
        <w:t xml:space="preserve">The </w:t>
      </w:r>
      <w:r w:rsidRPr="00EA3914">
        <w:rPr>
          <w:rFonts w:ascii="Arial" w:hAnsi="Arial" w:cs="Arial"/>
          <w:color w:val="000000" w:themeColor="text1"/>
          <w:sz w:val="28"/>
          <w:szCs w:val="28"/>
        </w:rPr>
        <w:t>Volkswagen I.D. R</w:t>
      </w:r>
      <w:r w:rsidRPr="00EA3914">
        <w:rPr>
          <w:rFonts w:ascii="Arial" w:hAnsi="Arial" w:cs="Arial"/>
          <w:color w:val="000000" w:themeColor="text1"/>
          <w:sz w:val="28"/>
          <w:szCs w:val="28"/>
          <w:shd w:val="clear" w:color="auto" w:fill="FFFFFF"/>
        </w:rPr>
        <w:t xml:space="preserve"> is a </w:t>
      </w:r>
      <w:r w:rsidRPr="00EA3914">
        <w:rPr>
          <w:rFonts w:ascii="Arial" w:hAnsi="Arial" w:cs="Arial"/>
          <w:color w:val="000000" w:themeColor="text1"/>
          <w:sz w:val="28"/>
          <w:szCs w:val="28"/>
        </w:rPr>
        <w:t xml:space="preserve">prototype </w:t>
      </w:r>
      <w:r w:rsidRPr="00EA3914">
        <w:rPr>
          <w:rFonts w:ascii="Arial" w:hAnsi="Arial" w:cs="Arial"/>
          <w:color w:val="000000" w:themeColor="text1"/>
          <w:sz w:val="28"/>
          <w:szCs w:val="28"/>
          <w:shd w:val="clear" w:color="auto" w:fill="FFFFFF"/>
        </w:rPr>
        <w:t xml:space="preserve">fully electric vehicle designed as part of </w:t>
      </w:r>
      <w:r w:rsidRPr="00EA3914">
        <w:rPr>
          <w:rFonts w:ascii="Arial" w:hAnsi="Arial" w:cs="Arial"/>
          <w:color w:val="000000" w:themeColor="text1"/>
          <w:sz w:val="28"/>
          <w:szCs w:val="28"/>
        </w:rPr>
        <w:t xml:space="preserve">Volkswagen I.D project </w:t>
      </w:r>
      <w:r w:rsidRPr="00EA3914">
        <w:rPr>
          <w:rFonts w:ascii="Arial" w:hAnsi="Arial" w:cs="Arial"/>
          <w:color w:val="000000" w:themeColor="text1"/>
          <w:sz w:val="28"/>
          <w:szCs w:val="28"/>
          <w:shd w:val="clear" w:color="auto" w:fill="FFFFFF"/>
        </w:rPr>
        <w:t xml:space="preserve">and included within Volkswagen's R series of cars designed specifically for competing in </w:t>
      </w:r>
      <w:r w:rsidR="00EA3914" w:rsidRPr="00EA3914">
        <w:rPr>
          <w:rFonts w:ascii="Arial" w:hAnsi="Arial" w:cs="Arial"/>
          <w:color w:val="000000" w:themeColor="text1"/>
          <w:sz w:val="28"/>
          <w:szCs w:val="28"/>
        </w:rPr>
        <w:t xml:space="preserve">motorsport </w:t>
      </w:r>
      <w:r w:rsidRPr="00EA3914">
        <w:rPr>
          <w:rFonts w:ascii="Arial" w:hAnsi="Arial" w:cs="Arial"/>
          <w:color w:val="000000" w:themeColor="text1"/>
          <w:sz w:val="28"/>
          <w:szCs w:val="28"/>
          <w:shd w:val="clear" w:color="auto" w:fill="FFFFFF"/>
        </w:rPr>
        <w:t>events</w:t>
      </w:r>
      <w:r w:rsidR="00EA3914" w:rsidRPr="00EA3914">
        <w:rPr>
          <w:rFonts w:ascii="Arial" w:hAnsi="Arial" w:cs="Arial"/>
          <w:color w:val="000000" w:themeColor="text1"/>
          <w:sz w:val="28"/>
          <w:szCs w:val="28"/>
          <w:shd w:val="clear" w:color="auto" w:fill="FFFFFF"/>
        </w:rPr>
        <w:t>.</w:t>
      </w:r>
      <w:r w:rsidRPr="00EA3914">
        <w:rPr>
          <w:rFonts w:ascii="Arial" w:hAnsi="Arial" w:cs="Arial"/>
          <w:color w:val="000000" w:themeColor="text1"/>
          <w:sz w:val="28"/>
          <w:szCs w:val="28"/>
          <w:shd w:val="clear" w:color="auto" w:fill="FFFFFF"/>
        </w:rPr>
        <w:t xml:space="preserve"> It is the first electric racing car designed by Volkswagen</w:t>
      </w:r>
      <w:r w:rsidR="00EA3914">
        <w:rPr>
          <w:rFonts w:ascii="Arial" w:hAnsi="Arial" w:cs="Arial"/>
          <w:color w:val="000000" w:themeColor="text1"/>
          <w:sz w:val="28"/>
          <w:szCs w:val="28"/>
          <w:shd w:val="clear" w:color="auto" w:fill="FFFFFF"/>
        </w:rPr>
        <w:t>.</w:t>
      </w:r>
    </w:p>
    <w:p w14:paraId="6E1F061C" w14:textId="6032FFCF" w:rsidR="00EA3914" w:rsidRPr="00EA3914" w:rsidRDefault="00EA3914" w:rsidP="004F1512">
      <w:pPr>
        <w:pStyle w:val="NormalWeb"/>
        <w:spacing w:before="0" w:beforeAutospacing="0"/>
        <w:rPr>
          <w:rFonts w:ascii="Arial" w:hAnsi="Arial" w:cs="Arial"/>
          <w:color w:val="000000" w:themeColor="text1"/>
          <w:sz w:val="28"/>
          <w:szCs w:val="28"/>
        </w:rPr>
      </w:pPr>
      <w:r>
        <w:rPr>
          <w:rFonts w:ascii="Arial" w:hAnsi="Arial" w:cs="Arial"/>
          <w:color w:val="000000" w:themeColor="text1"/>
          <w:sz w:val="28"/>
          <w:szCs w:val="28"/>
          <w:shd w:val="clear" w:color="auto" w:fill="FFFFFF"/>
        </w:rPr>
        <w:t xml:space="preserve">We then covered some different </w:t>
      </w:r>
      <w:r w:rsidR="00916D42">
        <w:rPr>
          <w:rFonts w:ascii="Arial" w:hAnsi="Arial" w:cs="Arial"/>
          <w:color w:val="000000" w:themeColor="text1"/>
          <w:sz w:val="28"/>
          <w:szCs w:val="28"/>
          <w:shd w:val="clear" w:color="auto" w:fill="FFFFFF"/>
        </w:rPr>
        <w:t>scenarios that ANSYS can he</w:t>
      </w:r>
      <w:r w:rsidR="00F75A76">
        <w:rPr>
          <w:rFonts w:ascii="Arial" w:hAnsi="Arial" w:cs="Arial"/>
          <w:color w:val="000000" w:themeColor="text1"/>
          <w:sz w:val="28"/>
          <w:szCs w:val="28"/>
          <w:shd w:val="clear" w:color="auto" w:fill="FFFFFF"/>
        </w:rPr>
        <w:t>l</w:t>
      </w:r>
      <w:r w:rsidR="00916D42">
        <w:rPr>
          <w:rFonts w:ascii="Arial" w:hAnsi="Arial" w:cs="Arial"/>
          <w:color w:val="000000" w:themeColor="text1"/>
          <w:sz w:val="28"/>
          <w:szCs w:val="28"/>
          <w:shd w:val="clear" w:color="auto" w:fill="FFFFFF"/>
        </w:rPr>
        <w:t>p</w:t>
      </w:r>
      <w:r w:rsidR="00F75A76">
        <w:rPr>
          <w:rFonts w:ascii="Arial" w:hAnsi="Arial" w:cs="Arial"/>
          <w:color w:val="000000" w:themeColor="text1"/>
          <w:sz w:val="28"/>
          <w:szCs w:val="28"/>
          <w:shd w:val="clear" w:color="auto" w:fill="FFFFFF"/>
        </w:rPr>
        <w:t xml:space="preserve"> </w:t>
      </w:r>
      <w:r w:rsidR="00916D42">
        <w:rPr>
          <w:rFonts w:ascii="Arial" w:hAnsi="Arial" w:cs="Arial"/>
          <w:color w:val="000000" w:themeColor="text1"/>
          <w:sz w:val="28"/>
          <w:szCs w:val="28"/>
          <w:shd w:val="clear" w:color="auto" w:fill="FFFFFF"/>
        </w:rPr>
        <w:t xml:space="preserve">run simulations to better products. </w:t>
      </w:r>
    </w:p>
    <w:p w14:paraId="5AE96C2A" w14:textId="77777777" w:rsidR="00F75A76" w:rsidRDefault="00F75A76" w:rsidP="004F1512">
      <w:pPr>
        <w:pStyle w:val="NormalWeb"/>
        <w:spacing w:before="0" w:beforeAutospacing="0"/>
        <w:rPr>
          <w:rFonts w:ascii="Arial" w:hAnsi="Arial" w:cs="Arial"/>
          <w:color w:val="000000" w:themeColor="text1"/>
          <w:sz w:val="28"/>
          <w:szCs w:val="28"/>
        </w:rPr>
      </w:pPr>
    </w:p>
    <w:p w14:paraId="47584982" w14:textId="77777777" w:rsidR="00F75A76" w:rsidRDefault="00F75A76" w:rsidP="004F1512">
      <w:pPr>
        <w:pStyle w:val="NormalWeb"/>
        <w:spacing w:before="0" w:beforeAutospacing="0"/>
        <w:rPr>
          <w:rFonts w:ascii="Arial" w:hAnsi="Arial" w:cs="Arial"/>
          <w:color w:val="000000" w:themeColor="text1"/>
          <w:sz w:val="28"/>
          <w:szCs w:val="28"/>
        </w:rPr>
      </w:pPr>
    </w:p>
    <w:p w14:paraId="42E0A1B0" w14:textId="2AB39B44" w:rsidR="005338BD" w:rsidRPr="005338BD" w:rsidRDefault="004F1512" w:rsidP="004F1512">
      <w:pPr>
        <w:pStyle w:val="NormalWeb"/>
        <w:spacing w:before="0" w:beforeAutospacing="0"/>
        <w:rPr>
          <w:rFonts w:ascii="Arial" w:hAnsi="Arial" w:cs="Arial"/>
          <w:color w:val="000000" w:themeColor="text1"/>
          <w:sz w:val="28"/>
          <w:szCs w:val="28"/>
        </w:rPr>
      </w:pPr>
      <w:r w:rsidRPr="005338BD">
        <w:rPr>
          <w:rFonts w:ascii="Arial" w:hAnsi="Arial" w:cs="Arial"/>
          <w:color w:val="000000" w:themeColor="text1"/>
          <w:sz w:val="28"/>
          <w:szCs w:val="28"/>
        </w:rPr>
        <w:lastRenderedPageBreak/>
        <w:t>Product development process</w:t>
      </w:r>
    </w:p>
    <w:p w14:paraId="279C3AC5" w14:textId="4F591FE9" w:rsidR="005338BD" w:rsidRPr="005338BD" w:rsidRDefault="005338BD" w:rsidP="004F1512">
      <w:pPr>
        <w:pStyle w:val="NormalWeb"/>
        <w:spacing w:before="0" w:beforeAutospacing="0"/>
        <w:rPr>
          <w:rFonts w:ascii="Arial" w:hAnsi="Arial" w:cs="Arial"/>
          <w:color w:val="000000" w:themeColor="text1"/>
          <w:sz w:val="28"/>
          <w:szCs w:val="28"/>
          <w:shd w:val="clear" w:color="auto" w:fill="FFFFFF"/>
        </w:rPr>
      </w:pPr>
      <w:r w:rsidRPr="005338BD">
        <w:rPr>
          <w:rFonts w:ascii="Arial" w:hAnsi="Arial" w:cs="Arial"/>
          <w:color w:val="000000" w:themeColor="text1"/>
          <w:sz w:val="28"/>
          <w:szCs w:val="28"/>
          <w:shd w:val="clear" w:color="auto" w:fill="FFFFFF"/>
        </w:rPr>
        <w:t xml:space="preserve">The product development process encompasses all steps needed to take a product from concept to market availability. This includes identifying a market need, researching the competitive landscape, </w:t>
      </w:r>
      <w:r w:rsidR="00E35EF2">
        <w:rPr>
          <w:rFonts w:ascii="Arial" w:hAnsi="Arial" w:cs="Arial"/>
          <w:color w:val="000000" w:themeColor="text1"/>
          <w:sz w:val="28"/>
          <w:szCs w:val="28"/>
          <w:shd w:val="clear" w:color="auto" w:fill="FFFFFF"/>
        </w:rPr>
        <w:t>finding</w:t>
      </w:r>
      <w:r w:rsidRPr="005338BD">
        <w:rPr>
          <w:rFonts w:ascii="Arial" w:hAnsi="Arial" w:cs="Arial"/>
          <w:color w:val="000000" w:themeColor="text1"/>
          <w:sz w:val="28"/>
          <w:szCs w:val="28"/>
          <w:shd w:val="clear" w:color="auto" w:fill="FFFFFF"/>
        </w:rPr>
        <w:t xml:space="preserve"> a solution, developing a product roadmap</w:t>
      </w:r>
      <w:r w:rsidR="00E35EF2">
        <w:rPr>
          <w:rFonts w:ascii="Arial" w:hAnsi="Arial" w:cs="Arial"/>
          <w:color w:val="000000" w:themeColor="text1"/>
          <w:sz w:val="28"/>
          <w:szCs w:val="28"/>
          <w:shd w:val="clear" w:color="auto" w:fill="FFFFFF"/>
        </w:rPr>
        <w:t xml:space="preserve"> and </w:t>
      </w:r>
      <w:r w:rsidRPr="005338BD">
        <w:rPr>
          <w:rFonts w:ascii="Arial" w:hAnsi="Arial" w:cs="Arial"/>
          <w:color w:val="000000" w:themeColor="text1"/>
          <w:sz w:val="28"/>
          <w:szCs w:val="28"/>
          <w:shd w:val="clear" w:color="auto" w:fill="FFFFFF"/>
        </w:rPr>
        <w:t>building a minimum viable product</w:t>
      </w:r>
    </w:p>
    <w:p w14:paraId="4B48B992" w14:textId="77777777" w:rsidR="00B05C6A" w:rsidRDefault="00B05C6A" w:rsidP="005338BD">
      <w:pPr>
        <w:pStyle w:val="NormalWeb"/>
        <w:spacing w:before="0" w:beforeAutospacing="0"/>
        <w:rPr>
          <w:rFonts w:ascii="Arial" w:hAnsi="Arial" w:cs="Arial"/>
          <w:color w:val="000000" w:themeColor="text1"/>
          <w:sz w:val="28"/>
          <w:szCs w:val="28"/>
          <w:shd w:val="clear" w:color="auto" w:fill="FFFFFF"/>
        </w:rPr>
      </w:pPr>
    </w:p>
    <w:p w14:paraId="1E32762B" w14:textId="2FB19909" w:rsidR="004F1512" w:rsidRPr="005338BD" w:rsidRDefault="005338BD" w:rsidP="005338BD">
      <w:pPr>
        <w:pStyle w:val="NormalWeb"/>
        <w:spacing w:before="0" w:beforeAutospacing="0"/>
        <w:rPr>
          <w:rFonts w:ascii="Arial" w:hAnsi="Arial" w:cs="Arial"/>
          <w:color w:val="000000" w:themeColor="text1"/>
          <w:sz w:val="28"/>
          <w:szCs w:val="28"/>
        </w:rPr>
      </w:pPr>
      <w:r w:rsidRPr="005338BD">
        <w:rPr>
          <w:rFonts w:ascii="Arial" w:hAnsi="Arial" w:cs="Arial"/>
          <w:color w:val="000000" w:themeColor="text1"/>
          <w:sz w:val="28"/>
          <w:szCs w:val="28"/>
          <w:shd w:val="clear" w:color="auto" w:fill="FFFFFF"/>
        </w:rPr>
        <w:t>Simulation driven product</w:t>
      </w:r>
      <w:r w:rsidR="004F1512" w:rsidRPr="005338BD">
        <w:rPr>
          <w:rFonts w:ascii="Arial" w:hAnsi="Arial" w:cs="Arial"/>
          <w:color w:val="000000" w:themeColor="text1"/>
          <w:sz w:val="28"/>
          <w:szCs w:val="28"/>
        </w:rPr>
        <w:t xml:space="preserve">    </w:t>
      </w:r>
    </w:p>
    <w:p w14:paraId="38D4CC27" w14:textId="46AE3575" w:rsidR="00916D42" w:rsidRDefault="005338BD" w:rsidP="005338BD">
      <w:pPr>
        <w:pStyle w:val="NormalWeb"/>
        <w:spacing w:before="0" w:beforeAutospacing="0"/>
        <w:rPr>
          <w:rFonts w:ascii="Arial" w:hAnsi="Arial" w:cs="Arial"/>
          <w:color w:val="000000" w:themeColor="text1"/>
          <w:sz w:val="28"/>
          <w:szCs w:val="28"/>
          <w:shd w:val="clear" w:color="auto" w:fill="FFFFFF"/>
        </w:rPr>
      </w:pPr>
      <w:r w:rsidRPr="005338BD">
        <w:rPr>
          <w:rFonts w:ascii="Arial" w:hAnsi="Arial" w:cs="Arial"/>
          <w:color w:val="000000" w:themeColor="text1"/>
          <w:sz w:val="28"/>
          <w:szCs w:val="28"/>
        </w:rPr>
        <w:t>Simulation driven Product</w:t>
      </w:r>
      <w:r w:rsidRPr="005338BD">
        <w:rPr>
          <w:rFonts w:ascii="Arial" w:hAnsi="Arial" w:cs="Arial"/>
          <w:color w:val="000000" w:themeColor="text1"/>
          <w:sz w:val="28"/>
          <w:szCs w:val="28"/>
          <w:shd w:val="clear" w:color="auto" w:fill="FFFFFF"/>
        </w:rPr>
        <w:t xml:space="preserve"> Development is for those who want to develop the sustainable </w:t>
      </w:r>
      <w:r w:rsidRPr="005338BD">
        <w:rPr>
          <w:rFonts w:ascii="Arial" w:hAnsi="Arial" w:cs="Arial"/>
          <w:color w:val="000000" w:themeColor="text1"/>
          <w:sz w:val="28"/>
          <w:szCs w:val="28"/>
        </w:rPr>
        <w:t>products</w:t>
      </w:r>
      <w:r w:rsidRPr="005338BD">
        <w:rPr>
          <w:rFonts w:ascii="Arial" w:hAnsi="Arial" w:cs="Arial"/>
          <w:color w:val="000000" w:themeColor="text1"/>
          <w:sz w:val="28"/>
          <w:szCs w:val="28"/>
          <w:shd w:val="clear" w:color="auto" w:fill="FFFFFF"/>
        </w:rPr>
        <w:t xml:space="preserve"> of the future using numerical and experimental methods. How is a </w:t>
      </w:r>
      <w:r w:rsidRPr="005338BD">
        <w:rPr>
          <w:rFonts w:ascii="Arial" w:hAnsi="Arial" w:cs="Arial"/>
          <w:color w:val="000000" w:themeColor="text1"/>
          <w:sz w:val="28"/>
          <w:szCs w:val="28"/>
        </w:rPr>
        <w:t>product</w:t>
      </w:r>
      <w:r w:rsidRPr="005338BD">
        <w:rPr>
          <w:rFonts w:ascii="Arial" w:hAnsi="Arial" w:cs="Arial"/>
          <w:color w:val="000000" w:themeColor="text1"/>
          <w:sz w:val="28"/>
          <w:szCs w:val="28"/>
          <w:shd w:val="clear" w:color="auto" w:fill="FFFFFF"/>
        </w:rPr>
        <w:t xml:space="preserve"> designed to meet sustainability requirements regarding performance, life, economy and the environment?</w:t>
      </w:r>
    </w:p>
    <w:p w14:paraId="7BD08E76" w14:textId="77777777" w:rsidR="0093101B" w:rsidRDefault="0093101B" w:rsidP="005338BD">
      <w:pPr>
        <w:pStyle w:val="NormalWeb"/>
        <w:spacing w:before="0" w:beforeAutospacing="0"/>
        <w:rPr>
          <w:rFonts w:ascii="Arial" w:hAnsi="Arial" w:cs="Arial"/>
          <w:color w:val="000000" w:themeColor="text1"/>
          <w:sz w:val="28"/>
          <w:szCs w:val="28"/>
          <w:shd w:val="clear" w:color="auto" w:fill="FFFFFF"/>
        </w:rPr>
      </w:pPr>
    </w:p>
    <w:p w14:paraId="3A1855D1" w14:textId="6F212416"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Creation cad models</w:t>
      </w:r>
    </w:p>
    <w:p w14:paraId="65724BE3" w14:textId="0E56AC0D" w:rsidR="00133D39" w:rsidRDefault="00133D39"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Ansys use a cad modelling software to produce accurate to scale and also material density to truly stress test and see what the optimum capabilities are of whet ever the product is designed for.   </w:t>
      </w:r>
    </w:p>
    <w:p w14:paraId="06C714A3" w14:textId="77777777" w:rsidR="00CB442A" w:rsidRDefault="00CB442A" w:rsidP="005338BD">
      <w:pPr>
        <w:pStyle w:val="NormalWeb"/>
        <w:spacing w:before="0" w:beforeAutospacing="0"/>
        <w:rPr>
          <w:rFonts w:ascii="Arial" w:hAnsi="Arial" w:cs="Arial"/>
          <w:color w:val="000000" w:themeColor="text1"/>
          <w:sz w:val="28"/>
          <w:szCs w:val="28"/>
          <w:shd w:val="clear" w:color="auto" w:fill="FFFFFF"/>
        </w:rPr>
      </w:pPr>
    </w:p>
    <w:p w14:paraId="3CEF1EEA" w14:textId="2E133874"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Meshing </w:t>
      </w:r>
    </w:p>
    <w:p w14:paraId="326989CA" w14:textId="3B754527" w:rsidR="00133D39" w:rsidRPr="00133D39" w:rsidRDefault="00133D39" w:rsidP="005338BD">
      <w:pPr>
        <w:pStyle w:val="NormalWeb"/>
        <w:spacing w:before="0" w:beforeAutospacing="0"/>
        <w:rPr>
          <w:rFonts w:ascii="Arial" w:hAnsi="Arial" w:cs="Arial"/>
          <w:color w:val="000000" w:themeColor="text1"/>
          <w:sz w:val="28"/>
          <w:szCs w:val="28"/>
          <w:shd w:val="clear" w:color="auto" w:fill="FFFFFF"/>
        </w:rPr>
      </w:pPr>
      <w:r w:rsidRPr="00133D39">
        <w:rPr>
          <w:rFonts w:ascii="Arial" w:hAnsi="Arial" w:cs="Arial"/>
          <w:color w:val="222222"/>
          <w:sz w:val="28"/>
          <w:szCs w:val="28"/>
        </w:rPr>
        <w:t>Meshing</w:t>
      </w:r>
      <w:r w:rsidRPr="00133D39">
        <w:rPr>
          <w:rFonts w:ascii="Arial" w:hAnsi="Arial" w:cs="Arial"/>
          <w:color w:val="222222"/>
          <w:sz w:val="28"/>
          <w:szCs w:val="28"/>
          <w:shd w:val="clear" w:color="auto" w:fill="FFFFFF"/>
        </w:rPr>
        <w:t xml:space="preserve"> is an integral part of the engineering simulation process where complex geometries are divided into simple elements that can be used as discrete local approximations of the larger domain. The </w:t>
      </w:r>
      <w:r w:rsidRPr="00133D39">
        <w:rPr>
          <w:rFonts w:ascii="Arial" w:hAnsi="Arial" w:cs="Arial"/>
          <w:color w:val="222222"/>
          <w:sz w:val="28"/>
          <w:szCs w:val="28"/>
        </w:rPr>
        <w:t>mesh</w:t>
      </w:r>
      <w:r w:rsidRPr="00133D39">
        <w:rPr>
          <w:rFonts w:ascii="Arial" w:hAnsi="Arial" w:cs="Arial"/>
          <w:color w:val="222222"/>
          <w:sz w:val="28"/>
          <w:szCs w:val="28"/>
          <w:shd w:val="clear" w:color="auto" w:fill="FFFFFF"/>
        </w:rPr>
        <w:t xml:space="preserve"> influences the accuracy, convergence and speed of the simulation</w:t>
      </w:r>
      <w:r>
        <w:rPr>
          <w:rFonts w:ascii="Arial" w:hAnsi="Arial" w:cs="Arial"/>
          <w:color w:val="222222"/>
          <w:sz w:val="28"/>
          <w:szCs w:val="28"/>
          <w:shd w:val="clear" w:color="auto" w:fill="FFFFFF"/>
        </w:rPr>
        <w:t>.</w:t>
      </w:r>
    </w:p>
    <w:p w14:paraId="012F018D" w14:textId="77777777" w:rsidR="00F75A76" w:rsidRDefault="00F75A76" w:rsidP="005338BD">
      <w:pPr>
        <w:pStyle w:val="NormalWeb"/>
        <w:spacing w:before="0" w:beforeAutospacing="0"/>
        <w:rPr>
          <w:rFonts w:ascii="Arial" w:hAnsi="Arial" w:cs="Arial"/>
          <w:color w:val="000000" w:themeColor="text1"/>
          <w:sz w:val="28"/>
          <w:szCs w:val="28"/>
          <w:shd w:val="clear" w:color="auto" w:fill="FFFFFF"/>
        </w:rPr>
      </w:pPr>
    </w:p>
    <w:p w14:paraId="37BA60F0" w14:textId="51E86304"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Strength analysis</w:t>
      </w:r>
    </w:p>
    <w:p w14:paraId="64AD36B4" w14:textId="752D88A3" w:rsidR="001226EF" w:rsidRPr="001226EF" w:rsidRDefault="001226EF" w:rsidP="005338BD">
      <w:pPr>
        <w:pStyle w:val="NormalWeb"/>
        <w:spacing w:before="0" w:beforeAutospacing="0"/>
        <w:rPr>
          <w:rFonts w:ascii="Arial" w:hAnsi="Arial" w:cs="Arial"/>
          <w:color w:val="000000" w:themeColor="text1"/>
          <w:sz w:val="28"/>
          <w:szCs w:val="28"/>
          <w:shd w:val="clear" w:color="auto" w:fill="FFFFFF"/>
        </w:rPr>
      </w:pPr>
      <w:r w:rsidRPr="001226EF">
        <w:rPr>
          <w:rFonts w:ascii="Arial" w:hAnsi="Arial" w:cs="Arial"/>
          <w:color w:val="222222"/>
          <w:sz w:val="28"/>
          <w:szCs w:val="28"/>
        </w:rPr>
        <w:t>Strength Analysis</w:t>
      </w:r>
      <w:r w:rsidRPr="001226EF">
        <w:rPr>
          <w:rFonts w:ascii="Arial" w:hAnsi="Arial" w:cs="Arial"/>
          <w:color w:val="222222"/>
          <w:sz w:val="28"/>
          <w:szCs w:val="28"/>
          <w:shd w:val="clear" w:color="auto" w:fill="FFFFFF"/>
        </w:rPr>
        <w:t xml:space="preserve">. The </w:t>
      </w:r>
      <w:r w:rsidRPr="001226EF">
        <w:rPr>
          <w:rFonts w:ascii="Arial" w:hAnsi="Arial" w:cs="Arial"/>
          <w:color w:val="222222"/>
          <w:sz w:val="28"/>
          <w:szCs w:val="28"/>
        </w:rPr>
        <w:t>strength</w:t>
      </w:r>
      <w:r w:rsidRPr="001226EF">
        <w:rPr>
          <w:rFonts w:ascii="Arial" w:hAnsi="Arial" w:cs="Arial"/>
          <w:color w:val="222222"/>
          <w:sz w:val="28"/>
          <w:szCs w:val="28"/>
          <w:shd w:val="clear" w:color="auto" w:fill="FFFFFF"/>
        </w:rPr>
        <w:t xml:space="preserve"> of components is a key requirement in understanding a product's performance, lifecycle and possible failure modes. </w:t>
      </w:r>
      <w:r w:rsidRPr="001226EF">
        <w:rPr>
          <w:rFonts w:ascii="Arial" w:hAnsi="Arial" w:cs="Arial"/>
          <w:color w:val="222222"/>
          <w:sz w:val="28"/>
          <w:szCs w:val="28"/>
        </w:rPr>
        <w:t>Ansys</w:t>
      </w:r>
      <w:r w:rsidRPr="001226EF">
        <w:rPr>
          <w:rFonts w:ascii="Arial" w:hAnsi="Arial" w:cs="Arial"/>
          <w:color w:val="222222"/>
          <w:sz w:val="28"/>
          <w:szCs w:val="28"/>
          <w:shd w:val="clear" w:color="auto" w:fill="FFFFFF"/>
        </w:rPr>
        <w:t xml:space="preserve"> Mechanical ensures your product's viability and safety by predicting the </w:t>
      </w:r>
      <w:r w:rsidRPr="001226EF">
        <w:rPr>
          <w:rFonts w:ascii="Arial" w:hAnsi="Arial" w:cs="Arial"/>
          <w:color w:val="222222"/>
          <w:sz w:val="28"/>
          <w:szCs w:val="28"/>
        </w:rPr>
        <w:t>strength</w:t>
      </w:r>
      <w:r w:rsidRPr="001226EF">
        <w:rPr>
          <w:rFonts w:ascii="Arial" w:hAnsi="Arial" w:cs="Arial"/>
          <w:color w:val="222222"/>
          <w:sz w:val="28"/>
          <w:szCs w:val="28"/>
          <w:shd w:val="clear" w:color="auto" w:fill="FFFFFF"/>
        </w:rPr>
        <w:t xml:space="preserve"> required for the loads your design will experience in service.</w:t>
      </w:r>
    </w:p>
    <w:p w14:paraId="34B78EB5" w14:textId="77777777" w:rsidR="00CB442A" w:rsidRDefault="00CB442A" w:rsidP="005338BD">
      <w:pPr>
        <w:pStyle w:val="NormalWeb"/>
        <w:spacing w:before="0" w:beforeAutospacing="0"/>
        <w:rPr>
          <w:rFonts w:ascii="Arial" w:hAnsi="Arial" w:cs="Arial"/>
          <w:color w:val="000000" w:themeColor="text1"/>
          <w:sz w:val="28"/>
          <w:szCs w:val="28"/>
          <w:shd w:val="clear" w:color="auto" w:fill="FFFFFF"/>
        </w:rPr>
      </w:pPr>
    </w:p>
    <w:p w14:paraId="192A50C9" w14:textId="7A453962"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lastRenderedPageBreak/>
        <w:t xml:space="preserve">Vibration natural frequency </w:t>
      </w:r>
    </w:p>
    <w:p w14:paraId="7BE2E1F6" w14:textId="60D38BDD" w:rsidR="001226EF" w:rsidRPr="001226EF" w:rsidRDefault="001226EF" w:rsidP="005338BD">
      <w:pPr>
        <w:pStyle w:val="NormalWeb"/>
        <w:spacing w:before="0" w:beforeAutospacing="0"/>
        <w:rPr>
          <w:rFonts w:ascii="Arial" w:hAnsi="Arial" w:cs="Arial"/>
          <w:color w:val="000000" w:themeColor="text1"/>
          <w:sz w:val="28"/>
          <w:szCs w:val="28"/>
          <w:shd w:val="clear" w:color="auto" w:fill="FFFFFF"/>
        </w:rPr>
      </w:pPr>
      <w:r w:rsidRPr="001226EF">
        <w:rPr>
          <w:rStyle w:val="Emphasis"/>
          <w:rFonts w:ascii="Arial" w:hAnsi="Arial" w:cs="Arial"/>
          <w:i w:val="0"/>
          <w:iCs w:val="0"/>
          <w:color w:val="52565A"/>
          <w:sz w:val="28"/>
          <w:szCs w:val="28"/>
        </w:rPr>
        <w:t>ANSYS</w:t>
      </w:r>
      <w:r w:rsidRPr="001226EF">
        <w:rPr>
          <w:rFonts w:ascii="Arial" w:hAnsi="Arial" w:cs="Arial"/>
          <w:color w:val="3C4043"/>
          <w:sz w:val="28"/>
          <w:szCs w:val="28"/>
          <w:shd w:val="clear" w:color="auto" w:fill="FFFFFF"/>
        </w:rPr>
        <w:t xml:space="preserve"> finds both of those solutions. The exact solution is that it can vibrate sideways in any direction as mode 1. The same goes for the higher modes, </w:t>
      </w:r>
      <w:r w:rsidRPr="001226EF">
        <w:rPr>
          <w:rStyle w:val="Emphasis"/>
          <w:rFonts w:ascii="Arial" w:hAnsi="Arial" w:cs="Arial"/>
          <w:i w:val="0"/>
          <w:iCs w:val="0"/>
          <w:color w:val="52565A"/>
          <w:sz w:val="28"/>
          <w:szCs w:val="28"/>
        </w:rPr>
        <w:t>ANSYS</w:t>
      </w:r>
      <w:r w:rsidRPr="001226EF">
        <w:rPr>
          <w:rFonts w:ascii="Arial" w:hAnsi="Arial" w:cs="Arial"/>
          <w:color w:val="3C4043"/>
          <w:sz w:val="28"/>
          <w:szCs w:val="28"/>
          <w:shd w:val="clear" w:color="auto" w:fill="FFFFFF"/>
        </w:rPr>
        <w:t xml:space="preserve"> finds the X and the Y vibrations which have the same modal </w:t>
      </w:r>
      <w:r w:rsidRPr="001226EF">
        <w:rPr>
          <w:rStyle w:val="Emphasis"/>
          <w:rFonts w:ascii="Arial" w:hAnsi="Arial" w:cs="Arial"/>
          <w:i w:val="0"/>
          <w:iCs w:val="0"/>
          <w:color w:val="52565A"/>
          <w:sz w:val="28"/>
          <w:szCs w:val="28"/>
        </w:rPr>
        <w:t>frequency</w:t>
      </w:r>
    </w:p>
    <w:p w14:paraId="031D5F95" w14:textId="77777777" w:rsidR="00CB442A" w:rsidRDefault="00CB442A" w:rsidP="005338BD">
      <w:pPr>
        <w:pStyle w:val="NormalWeb"/>
        <w:spacing w:before="0" w:beforeAutospacing="0"/>
        <w:rPr>
          <w:rFonts w:ascii="Arial" w:hAnsi="Arial" w:cs="Arial"/>
          <w:color w:val="000000" w:themeColor="text1"/>
          <w:sz w:val="28"/>
          <w:szCs w:val="28"/>
          <w:shd w:val="clear" w:color="auto" w:fill="FFFFFF"/>
        </w:rPr>
      </w:pPr>
    </w:p>
    <w:p w14:paraId="7C0E3B77" w14:textId="206C93F8"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Durability </w:t>
      </w:r>
    </w:p>
    <w:p w14:paraId="00756518" w14:textId="498F8A3D" w:rsidR="001226EF" w:rsidRPr="00721B08" w:rsidRDefault="00721B08" w:rsidP="005338BD">
      <w:pPr>
        <w:pStyle w:val="NormalWeb"/>
        <w:spacing w:before="0" w:beforeAutospacing="0"/>
        <w:rPr>
          <w:rFonts w:ascii="Arial" w:hAnsi="Arial" w:cs="Arial"/>
          <w:color w:val="000000" w:themeColor="text1"/>
          <w:sz w:val="28"/>
          <w:szCs w:val="28"/>
          <w:shd w:val="clear" w:color="auto" w:fill="FFFFFF"/>
        </w:rPr>
      </w:pPr>
      <w:r w:rsidRPr="00721B08">
        <w:rPr>
          <w:rFonts w:ascii="Arial" w:hAnsi="Arial" w:cs="Arial"/>
          <w:color w:val="222222"/>
          <w:sz w:val="28"/>
          <w:szCs w:val="28"/>
          <w:shd w:val="clear" w:color="auto" w:fill="FFFFFF"/>
        </w:rPr>
        <w:t>Building durable products is key to reducing warranty costs and increasing reliability. Being able to understand how designs will behave over time as load cycles increase helps you to avoid unexpected failures and warranty costs. Fatigue analysis is a key enabler in building this knowledge about product durability.</w:t>
      </w:r>
    </w:p>
    <w:p w14:paraId="77FA78DD" w14:textId="77777777" w:rsidR="00CB442A" w:rsidRDefault="00CB442A" w:rsidP="005338BD">
      <w:pPr>
        <w:pStyle w:val="NormalWeb"/>
        <w:spacing w:before="0" w:beforeAutospacing="0"/>
        <w:rPr>
          <w:rFonts w:ascii="Arial" w:hAnsi="Arial" w:cs="Arial"/>
          <w:color w:val="000000" w:themeColor="text1"/>
          <w:sz w:val="28"/>
          <w:szCs w:val="28"/>
          <w:shd w:val="clear" w:color="auto" w:fill="FFFFFF"/>
        </w:rPr>
      </w:pPr>
    </w:p>
    <w:p w14:paraId="2017048E" w14:textId="54A615CC" w:rsidR="00CB442A" w:rsidRDefault="00CB442A" w:rsidP="005338BD">
      <w:pPr>
        <w:pStyle w:val="NormalWeb"/>
        <w:spacing w:before="0" w:beforeAutospacing="0"/>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Explicit dynamics  </w:t>
      </w:r>
    </w:p>
    <w:p w14:paraId="029F1831" w14:textId="237B0B4B" w:rsidR="00721B08" w:rsidRDefault="00F75A76" w:rsidP="005338BD">
      <w:pPr>
        <w:pStyle w:val="NormalWeb"/>
        <w:spacing w:before="0" w:beforeAutospacing="0"/>
        <w:rPr>
          <w:rFonts w:ascii="Arial" w:hAnsi="Arial" w:cs="Arial"/>
          <w:color w:val="000000" w:themeColor="text1"/>
          <w:sz w:val="28"/>
          <w:szCs w:val="28"/>
          <w:shd w:val="clear" w:color="auto" w:fill="FFFFFF"/>
        </w:rPr>
      </w:pPr>
      <w:r w:rsidRPr="00F75A76">
        <w:rPr>
          <w:rFonts w:ascii="Arial" w:hAnsi="Arial" w:cs="Arial"/>
          <w:color w:val="000000" w:themeColor="text1"/>
          <w:sz w:val="28"/>
          <w:szCs w:val="28"/>
          <w:shd w:val="clear" w:color="auto" w:fill="FFFFFF"/>
        </w:rPr>
        <w:t>The ANSYS explicit dynamics suite enables you  to capture the physics of short-duration events for products that undergo highly nonlinear, transient dynamic forces. Our specialized, accurate and easy-to-use tools have been designed to maximize user productivity.</w:t>
      </w:r>
    </w:p>
    <w:p w14:paraId="2C1C9954" w14:textId="77777777" w:rsidR="00F75A76" w:rsidRPr="00CB442A" w:rsidRDefault="00F75A76" w:rsidP="005338BD">
      <w:pPr>
        <w:pStyle w:val="NormalWeb"/>
        <w:spacing w:before="0" w:beforeAutospacing="0"/>
        <w:rPr>
          <w:rFonts w:ascii="Arial" w:hAnsi="Arial" w:cs="Arial"/>
          <w:color w:val="000000" w:themeColor="text1"/>
          <w:sz w:val="28"/>
          <w:szCs w:val="28"/>
          <w:shd w:val="clear" w:color="auto" w:fill="FFFFFF"/>
        </w:rPr>
      </w:pPr>
    </w:p>
    <w:p w14:paraId="54F73616" w14:textId="2108D6D9" w:rsidR="004F1512" w:rsidRDefault="004F1512" w:rsidP="004F1512">
      <w:pPr>
        <w:rPr>
          <w:rFonts w:ascii="Arial" w:hAnsi="Arial" w:cs="Arial"/>
          <w:color w:val="000000" w:themeColor="text1"/>
          <w:sz w:val="28"/>
          <w:szCs w:val="28"/>
        </w:rPr>
      </w:pPr>
      <w:r w:rsidRPr="005338BD">
        <w:rPr>
          <w:rFonts w:ascii="Arial" w:hAnsi="Arial" w:cs="Arial"/>
          <w:color w:val="000000" w:themeColor="text1"/>
          <w:sz w:val="28"/>
          <w:szCs w:val="28"/>
        </w:rPr>
        <w:t xml:space="preserve"> </w:t>
      </w:r>
      <w:r w:rsidR="00721B08">
        <w:rPr>
          <w:noProof/>
        </w:rPr>
        <w:drawing>
          <wp:inline distT="0" distB="0" distL="0" distR="0" wp14:anchorId="27D7025C" wp14:editId="1D2CA441">
            <wp:extent cx="5305455" cy="268024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85" t="16826" r="5945"/>
                    <a:stretch/>
                  </pic:blipFill>
                  <pic:spPr bwMode="auto">
                    <a:xfrm>
                      <a:off x="0" y="0"/>
                      <a:ext cx="5305703" cy="2680365"/>
                    </a:xfrm>
                    <a:prstGeom prst="rect">
                      <a:avLst/>
                    </a:prstGeom>
                    <a:ln>
                      <a:noFill/>
                    </a:ln>
                    <a:extLst>
                      <a:ext uri="{53640926-AAD7-44D8-BBD7-CCE9431645EC}">
                        <a14:shadowObscured xmlns:a14="http://schemas.microsoft.com/office/drawing/2010/main"/>
                      </a:ext>
                    </a:extLst>
                  </pic:spPr>
                </pic:pic>
              </a:graphicData>
            </a:graphic>
          </wp:inline>
        </w:drawing>
      </w:r>
    </w:p>
    <w:p w14:paraId="6B26F568" w14:textId="50A187EC" w:rsidR="00F75A76" w:rsidRDefault="00F75A76" w:rsidP="00F75A76">
      <w:pPr>
        <w:jc w:val="right"/>
        <w:rPr>
          <w:rFonts w:ascii="Arial" w:hAnsi="Arial" w:cs="Arial"/>
          <w:sz w:val="28"/>
          <w:szCs w:val="28"/>
        </w:rPr>
      </w:pPr>
    </w:p>
    <w:p w14:paraId="5FE84D5D" w14:textId="6DECC073" w:rsidR="00F75A76" w:rsidRDefault="00F75A76" w:rsidP="00F75A76">
      <w:pPr>
        <w:jc w:val="right"/>
        <w:rPr>
          <w:rFonts w:ascii="Arial" w:hAnsi="Arial" w:cs="Arial"/>
          <w:sz w:val="28"/>
          <w:szCs w:val="28"/>
        </w:rPr>
      </w:pPr>
    </w:p>
    <w:p w14:paraId="174532AC" w14:textId="77777777" w:rsidR="00F75A76" w:rsidRDefault="00F75A76" w:rsidP="00F75A76">
      <w:pPr>
        <w:jc w:val="center"/>
        <w:rPr>
          <w:rFonts w:ascii="Arial" w:hAnsi="Arial" w:cs="Arial"/>
          <w:b/>
          <w:bCs/>
          <w:sz w:val="40"/>
          <w:szCs w:val="40"/>
          <w:u w:val="single"/>
        </w:rPr>
      </w:pPr>
      <w:r>
        <w:rPr>
          <w:rFonts w:ascii="Arial" w:hAnsi="Arial" w:cs="Arial"/>
          <w:b/>
          <w:bCs/>
          <w:sz w:val="40"/>
          <w:szCs w:val="40"/>
          <w:u w:val="single"/>
        </w:rPr>
        <w:lastRenderedPageBreak/>
        <w:t>References</w:t>
      </w:r>
    </w:p>
    <w:p w14:paraId="59D84996" w14:textId="77777777" w:rsidR="00F75A76" w:rsidRDefault="00F75A76" w:rsidP="00F75A76">
      <w:pPr>
        <w:jc w:val="center"/>
        <w:rPr>
          <w:rFonts w:ascii="Arial" w:hAnsi="Arial" w:cs="Arial"/>
          <w:b/>
          <w:bCs/>
          <w:sz w:val="40"/>
          <w:szCs w:val="40"/>
          <w:u w:val="single"/>
        </w:rPr>
      </w:pPr>
    </w:p>
    <w:sdt>
      <w:sdtPr>
        <w:id w:val="-9105377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5BF673" w14:textId="440DEA2D" w:rsidR="00F75A76" w:rsidRDefault="00F75A76">
          <w:pPr>
            <w:pStyle w:val="Heading1"/>
          </w:pPr>
          <w:r>
            <w:t>Bibliography</w:t>
          </w:r>
        </w:p>
        <w:sdt>
          <w:sdtPr>
            <w:id w:val="111145805"/>
            <w:bibliography/>
          </w:sdtPr>
          <w:sdtContent>
            <w:p w14:paraId="769A70E4" w14:textId="77777777" w:rsidR="00F75A76" w:rsidRDefault="00F75A76" w:rsidP="00F75A7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Ansys, 2020. </w:t>
              </w:r>
              <w:r>
                <w:rPr>
                  <w:i/>
                  <w:iCs/>
                  <w:noProof/>
                  <w:lang w:val="en-US"/>
                </w:rPr>
                <w:t xml:space="preserve">Ansys. </w:t>
              </w:r>
              <w:r>
                <w:rPr>
                  <w:noProof/>
                  <w:lang w:val="en-US"/>
                </w:rPr>
                <w:t xml:space="preserve">[Online] </w:t>
              </w:r>
              <w:r>
                <w:rPr>
                  <w:noProof/>
                  <w:lang w:val="en-US"/>
                </w:rPr>
                <w:br/>
                <w:t xml:space="preserve">Available at: </w:t>
              </w:r>
              <w:r>
                <w:rPr>
                  <w:noProof/>
                  <w:u w:val="single"/>
                  <w:lang w:val="en-US"/>
                </w:rPr>
                <w:t>https://www.ansys.com/</w:t>
              </w:r>
              <w:r>
                <w:rPr>
                  <w:noProof/>
                  <w:lang w:val="en-US"/>
                </w:rPr>
                <w:br/>
                <w:t>[Accessed 30 3 2020].</w:t>
              </w:r>
            </w:p>
            <w:p w14:paraId="40CCE15B" w14:textId="77777777" w:rsidR="00682E6B" w:rsidRDefault="00F75A76" w:rsidP="00F75A76">
              <w:r>
                <w:rPr>
                  <w:b/>
                  <w:bCs/>
                  <w:noProof/>
                </w:rPr>
                <w:fldChar w:fldCharType="end"/>
              </w:r>
            </w:p>
          </w:sdtContent>
        </w:sdt>
      </w:sdtContent>
    </w:sdt>
    <w:p w14:paraId="2E9FE98C" w14:textId="2A7848DA" w:rsidR="00F75A76" w:rsidRPr="00682E6B" w:rsidRDefault="00682E6B" w:rsidP="00F75A76">
      <w:pPr>
        <w:rPr>
          <w:sz w:val="28"/>
          <w:szCs w:val="28"/>
        </w:rPr>
      </w:pPr>
      <w:r>
        <w:rPr>
          <w:rFonts w:ascii="Arial" w:hAnsi="Arial" w:cs="Arial"/>
          <w:sz w:val="28"/>
          <w:szCs w:val="28"/>
        </w:rPr>
        <w:t>I have done written out the first part of the guest lecture in my own words and then I have taken explanations of the different types of services that Ansys offer directly from there website to be accurate and true.</w:t>
      </w:r>
      <w:bookmarkStart w:id="0" w:name="_GoBack"/>
      <w:bookmarkEnd w:id="0"/>
      <w:r>
        <w:rPr>
          <w:rFonts w:ascii="Arial" w:hAnsi="Arial" w:cs="Arial"/>
          <w:sz w:val="28"/>
          <w:szCs w:val="28"/>
        </w:rPr>
        <w:t xml:space="preserve">  </w:t>
      </w:r>
    </w:p>
    <w:sectPr w:rsidR="00F75A76" w:rsidRPr="00682E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34C51" w14:textId="77777777" w:rsidR="009B582A" w:rsidRDefault="009B582A" w:rsidP="001226EF">
      <w:pPr>
        <w:spacing w:after="0" w:line="240" w:lineRule="auto"/>
      </w:pPr>
      <w:r>
        <w:separator/>
      </w:r>
    </w:p>
  </w:endnote>
  <w:endnote w:type="continuationSeparator" w:id="0">
    <w:p w14:paraId="56EF84F5" w14:textId="77777777" w:rsidR="009B582A" w:rsidRDefault="009B582A" w:rsidP="00122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F02D1" w14:textId="77777777" w:rsidR="009B582A" w:rsidRDefault="009B582A" w:rsidP="001226EF">
      <w:pPr>
        <w:spacing w:after="0" w:line="240" w:lineRule="auto"/>
      </w:pPr>
      <w:r>
        <w:separator/>
      </w:r>
    </w:p>
  </w:footnote>
  <w:footnote w:type="continuationSeparator" w:id="0">
    <w:p w14:paraId="792E7CB7" w14:textId="77777777" w:rsidR="009B582A" w:rsidRDefault="009B582A" w:rsidP="001226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65D"/>
    <w:rsid w:val="001226EF"/>
    <w:rsid w:val="00133D39"/>
    <w:rsid w:val="0026465D"/>
    <w:rsid w:val="002D0ADF"/>
    <w:rsid w:val="004F1512"/>
    <w:rsid w:val="004F35B5"/>
    <w:rsid w:val="005338BD"/>
    <w:rsid w:val="00682E6B"/>
    <w:rsid w:val="00721B08"/>
    <w:rsid w:val="00916D42"/>
    <w:rsid w:val="0093101B"/>
    <w:rsid w:val="009B582A"/>
    <w:rsid w:val="009C68A9"/>
    <w:rsid w:val="00A84AF7"/>
    <w:rsid w:val="00B05C6A"/>
    <w:rsid w:val="00CB442A"/>
    <w:rsid w:val="00E35EF2"/>
    <w:rsid w:val="00EA3914"/>
    <w:rsid w:val="00F75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28C0A"/>
  <w15:chartTrackingRefBased/>
  <w15:docId w15:val="{C927525D-4298-478C-84D8-D3F1CAD69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A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15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F35B5"/>
    <w:rPr>
      <w:color w:val="0000FF"/>
      <w:u w:val="single"/>
    </w:rPr>
  </w:style>
  <w:style w:type="character" w:styleId="Emphasis">
    <w:name w:val="Emphasis"/>
    <w:basedOn w:val="DefaultParagraphFont"/>
    <w:uiPriority w:val="20"/>
    <w:qFormat/>
    <w:rsid w:val="001226EF"/>
    <w:rPr>
      <w:i/>
      <w:iCs/>
    </w:rPr>
  </w:style>
  <w:style w:type="paragraph" w:styleId="Header">
    <w:name w:val="header"/>
    <w:basedOn w:val="Normal"/>
    <w:link w:val="HeaderChar"/>
    <w:uiPriority w:val="99"/>
    <w:unhideWhenUsed/>
    <w:rsid w:val="00122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6EF"/>
  </w:style>
  <w:style w:type="paragraph" w:styleId="Footer">
    <w:name w:val="footer"/>
    <w:basedOn w:val="Normal"/>
    <w:link w:val="FooterChar"/>
    <w:uiPriority w:val="99"/>
    <w:unhideWhenUsed/>
    <w:rsid w:val="00122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6EF"/>
  </w:style>
  <w:style w:type="character" w:customStyle="1" w:styleId="Heading1Char">
    <w:name w:val="Heading 1 Char"/>
    <w:basedOn w:val="DefaultParagraphFont"/>
    <w:link w:val="Heading1"/>
    <w:uiPriority w:val="9"/>
    <w:rsid w:val="00F75A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5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959736">
      <w:bodyDiv w:val="1"/>
      <w:marLeft w:val="0"/>
      <w:marRight w:val="0"/>
      <w:marTop w:val="0"/>
      <w:marBottom w:val="0"/>
      <w:divBdr>
        <w:top w:val="none" w:sz="0" w:space="0" w:color="auto"/>
        <w:left w:val="none" w:sz="0" w:space="0" w:color="auto"/>
        <w:bottom w:val="none" w:sz="0" w:space="0" w:color="auto"/>
        <w:right w:val="none" w:sz="0" w:space="0" w:color="auto"/>
      </w:divBdr>
    </w:div>
    <w:div w:id="151966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Ans20</b:Tag>
    <b:SourceType>InternetSite</b:SourceType>
    <b:Guid>{C7582DFF-CE18-4F49-8721-ED470D608A8D}</b:Guid>
    <b:Title>Ansys</b:Title>
    <b:Year>2020</b:Year>
    <b:City>united States, south of Pittsburgh in Canonsburg, Pennsylvania</b:City>
    <b:Publisher>ansys </b:Publisher>
    <b:Author>
      <b:Author>
        <b:NameList>
          <b:Person>
            <b:Last>Ansys</b:Last>
          </b:Person>
        </b:NameList>
      </b:Author>
      <b:ProducerName>
        <b:NameList>
          <b:Person>
            <b:Last>Ansys</b:Last>
          </b:Person>
        </b:NameList>
      </b:ProducerName>
    </b:Author>
    <b:YearAccessed>2020</b:YearAccessed>
    <b:MonthAccessed>3</b:MonthAccessed>
    <b:DayAccessed>30</b:DayAccessed>
    <b:URL>https://www.ansys.com/</b:URL>
    <b:RefOrder>1</b:RefOrder>
  </b:Source>
</b:Sources>
</file>

<file path=customXml/itemProps1.xml><?xml version="1.0" encoding="utf-8"?>
<ds:datastoreItem xmlns:ds="http://schemas.openxmlformats.org/officeDocument/2006/customXml" ds:itemID="{5AF57A09-9BF0-4E5A-BA45-EDAC6E07B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4</Pages>
  <Words>571</Words>
  <Characters>3255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richards</dc:creator>
  <cp:keywords/>
  <dc:description/>
  <cp:lastModifiedBy>dan richards</cp:lastModifiedBy>
  <cp:revision>3</cp:revision>
  <dcterms:created xsi:type="dcterms:W3CDTF">2020-03-13T13:54:00Z</dcterms:created>
  <dcterms:modified xsi:type="dcterms:W3CDTF">2020-03-30T23:15:00Z</dcterms:modified>
</cp:coreProperties>
</file>