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E37FE" w14:textId="77777777" w:rsidR="00A31C12" w:rsidRPr="00ED0E94" w:rsidRDefault="00A31C12" w:rsidP="00A31C12">
      <w:pPr>
        <w:pStyle w:val="TR"/>
      </w:pPr>
      <w:bookmarkStart w:id="0" w:name="_Toc115768040"/>
      <w:r w:rsidRPr="00ED0E94">
        <w:t>4.</w:t>
      </w:r>
      <w:r>
        <w:t>5</w:t>
      </w:r>
      <w:r w:rsidRPr="00ED0E94">
        <w:t xml:space="preserve"> Part T</w:t>
      </w:r>
      <w:r>
        <w:t>wo</w:t>
      </w:r>
      <w:r w:rsidRPr="00ED0E94">
        <w:t xml:space="preserve">: </w:t>
      </w:r>
      <w:r>
        <w:t xml:space="preserve">Materiality: HE </w:t>
      </w:r>
      <w:r w:rsidRPr="00ED0E94">
        <w:t>Educators experience of technology</w:t>
      </w:r>
      <w:bookmarkEnd w:id="0"/>
      <w:r w:rsidRPr="00ED0E94">
        <w:t xml:space="preserve"> </w:t>
      </w:r>
    </w:p>
    <w:p w14:paraId="7956DA65" w14:textId="77777777" w:rsidR="00A31C12" w:rsidRPr="00ED0E94" w:rsidRDefault="00A31C12" w:rsidP="00A31C12">
      <w:pPr>
        <w:ind w:firstLine="284"/>
        <w:rPr>
          <w:rFonts w:ascii="Times New Roman" w:hAnsi="Times New Roman" w:cs="Times New Roman"/>
        </w:rPr>
      </w:pPr>
    </w:p>
    <w:p w14:paraId="14054DB4" w14:textId="77777777" w:rsidR="00A31C12" w:rsidRPr="00EE3712" w:rsidRDefault="00A31C12" w:rsidP="00A31C12">
      <w:pPr>
        <w:spacing w:after="0" w:line="360" w:lineRule="auto"/>
        <w:ind w:firstLine="284"/>
        <w:rPr>
          <w:rStyle w:val="jsgrdq"/>
          <w:rFonts w:ascii="Times New Roman" w:hAnsi="Times New Roman" w:cs="Times New Roman"/>
          <w:sz w:val="24"/>
          <w:szCs w:val="24"/>
        </w:rPr>
      </w:pPr>
      <w:r w:rsidRPr="00EE3712">
        <w:rPr>
          <w:rFonts w:ascii="Times New Roman" w:hAnsi="Times New Roman" w:cs="Times New Roman"/>
          <w:sz w:val="24"/>
          <w:szCs w:val="24"/>
        </w:rPr>
        <w:t>Part T</w:t>
      </w:r>
      <w:r>
        <w:rPr>
          <w:rFonts w:ascii="Times New Roman" w:hAnsi="Times New Roman" w:cs="Times New Roman"/>
          <w:sz w:val="24"/>
          <w:szCs w:val="24"/>
        </w:rPr>
        <w:t>wo</w:t>
      </w:r>
      <w:r w:rsidRPr="00EE3712">
        <w:rPr>
          <w:rFonts w:ascii="Times New Roman" w:hAnsi="Times New Roman" w:cs="Times New Roman"/>
          <w:sz w:val="24"/>
          <w:szCs w:val="24"/>
        </w:rPr>
        <w:t xml:space="preserve"> </w:t>
      </w:r>
      <w:r>
        <w:rPr>
          <w:rFonts w:ascii="Times New Roman" w:hAnsi="Times New Roman" w:cs="Times New Roman"/>
          <w:sz w:val="24"/>
          <w:szCs w:val="24"/>
        </w:rPr>
        <w:t xml:space="preserve">unpacks the </w:t>
      </w:r>
      <w:r w:rsidRPr="00EE3712">
        <w:rPr>
          <w:rFonts w:ascii="Times New Roman" w:hAnsi="Times New Roman" w:cs="Times New Roman"/>
          <w:sz w:val="24"/>
          <w:szCs w:val="24"/>
        </w:rPr>
        <w:t>existential analysis o</w:t>
      </w:r>
      <w:r>
        <w:rPr>
          <w:rFonts w:ascii="Times New Roman" w:hAnsi="Times New Roman" w:cs="Times New Roman"/>
          <w:sz w:val="24"/>
          <w:szCs w:val="24"/>
        </w:rPr>
        <w:t>n</w:t>
      </w:r>
      <w:r w:rsidRPr="00EE3712">
        <w:rPr>
          <w:rFonts w:ascii="Times New Roman" w:hAnsi="Times New Roman" w:cs="Times New Roman"/>
          <w:sz w:val="24"/>
          <w:szCs w:val="24"/>
        </w:rPr>
        <w:t xml:space="preserve"> </w:t>
      </w:r>
      <w:r>
        <w:rPr>
          <w:rFonts w:ascii="Times New Roman" w:hAnsi="Times New Roman" w:cs="Times New Roman"/>
          <w:sz w:val="24"/>
          <w:szCs w:val="24"/>
        </w:rPr>
        <w:t>an</w:t>
      </w:r>
      <w:r w:rsidRPr="00EE3712">
        <w:rPr>
          <w:rFonts w:ascii="Times New Roman" w:hAnsi="Times New Roman" w:cs="Times New Roman"/>
          <w:sz w:val="24"/>
          <w:szCs w:val="24"/>
        </w:rPr>
        <w:t xml:space="preserve"> incidental theme </w:t>
      </w:r>
      <w:r>
        <w:rPr>
          <w:rFonts w:ascii="Times New Roman" w:hAnsi="Times New Roman" w:cs="Times New Roman"/>
          <w:sz w:val="24"/>
          <w:szCs w:val="24"/>
        </w:rPr>
        <w:t xml:space="preserve">which identified how </w:t>
      </w:r>
      <w:r w:rsidRPr="00EE3712">
        <w:rPr>
          <w:rFonts w:ascii="Times New Roman" w:hAnsi="Times New Roman" w:cs="Times New Roman"/>
          <w:sz w:val="24"/>
          <w:szCs w:val="24"/>
        </w:rPr>
        <w:t>digital technology</w:t>
      </w:r>
      <w:r>
        <w:rPr>
          <w:rFonts w:ascii="Times New Roman" w:hAnsi="Times New Roman" w:cs="Times New Roman"/>
          <w:sz w:val="24"/>
          <w:szCs w:val="24"/>
        </w:rPr>
        <w:t xml:space="preserve"> is experienced </w:t>
      </w:r>
      <w:r w:rsidRPr="00EE3712">
        <w:rPr>
          <w:rFonts w:ascii="Times New Roman" w:hAnsi="Times New Roman" w:cs="Times New Roman"/>
          <w:sz w:val="24"/>
          <w:szCs w:val="24"/>
        </w:rPr>
        <w:t xml:space="preserve">by HE educators facilitating HOTS. </w:t>
      </w:r>
      <w:r>
        <w:rPr>
          <w:rFonts w:ascii="Times New Roman" w:hAnsi="Times New Roman" w:cs="Times New Roman"/>
          <w:sz w:val="24"/>
          <w:szCs w:val="24"/>
        </w:rPr>
        <w:t xml:space="preserve">Digital technology, is  representative of Lived Things experienced by all the HE educators. Whilst analysis of  the transcripts did not reveal consistency in use of any one specific digital technology tool, </w:t>
      </w:r>
      <w:r>
        <w:rPr>
          <w:rFonts w:ascii="Times New Roman" w:hAnsi="Times New Roman" w:cs="Times New Roman"/>
          <w:color w:val="000000"/>
          <w:spacing w:val="-5"/>
          <w:sz w:val="24"/>
          <w:szCs w:val="24"/>
        </w:rPr>
        <w:t xml:space="preserve">every participant provided descriptions that illuminated digital technology as either an </w:t>
      </w:r>
      <w:r w:rsidRPr="00EE3712">
        <w:rPr>
          <w:rFonts w:ascii="Times New Roman" w:hAnsi="Times New Roman" w:cs="Times New Roman"/>
          <w:color w:val="000000"/>
          <w:spacing w:val="-5"/>
          <w:sz w:val="24"/>
          <w:szCs w:val="24"/>
        </w:rPr>
        <w:t xml:space="preserve">augmenting </w:t>
      </w:r>
      <w:r>
        <w:rPr>
          <w:rFonts w:ascii="Times New Roman" w:hAnsi="Times New Roman" w:cs="Times New Roman"/>
          <w:color w:val="000000"/>
          <w:spacing w:val="-5"/>
          <w:sz w:val="24"/>
          <w:szCs w:val="24"/>
        </w:rPr>
        <w:t>or</w:t>
      </w:r>
      <w:r w:rsidRPr="00EE3712">
        <w:rPr>
          <w:rFonts w:ascii="Times New Roman" w:hAnsi="Times New Roman" w:cs="Times New Roman"/>
          <w:color w:val="000000"/>
          <w:spacing w:val="-5"/>
          <w:sz w:val="24"/>
          <w:szCs w:val="24"/>
        </w:rPr>
        <w:t xml:space="preserve"> diminishing</w:t>
      </w:r>
      <w:r>
        <w:rPr>
          <w:rFonts w:ascii="Times New Roman" w:hAnsi="Times New Roman" w:cs="Times New Roman"/>
          <w:color w:val="000000"/>
          <w:spacing w:val="-5"/>
          <w:sz w:val="24"/>
          <w:szCs w:val="24"/>
        </w:rPr>
        <w:t xml:space="preserve"> dimension, and in some case, acknowledging that it could be both. </w:t>
      </w:r>
      <w:r>
        <w:rPr>
          <w:rFonts w:ascii="Times New Roman" w:hAnsi="Times New Roman" w:cs="Times New Roman"/>
          <w:color w:val="000000" w:themeColor="text1"/>
          <w:sz w:val="24"/>
          <w:szCs w:val="24"/>
        </w:rPr>
        <w:t xml:space="preserve">Variances in examples of digital technology described included a </w:t>
      </w:r>
      <w:r w:rsidRPr="00EE3712">
        <w:rPr>
          <w:rFonts w:ascii="Times New Roman" w:hAnsi="Times New Roman" w:cs="Times New Roman"/>
          <w:color w:val="000000" w:themeColor="text1"/>
          <w:sz w:val="24"/>
          <w:szCs w:val="24"/>
        </w:rPr>
        <w:t>back-channel</w:t>
      </w:r>
      <w:r>
        <w:rPr>
          <w:rFonts w:ascii="Times New Roman" w:hAnsi="Times New Roman" w:cs="Times New Roman"/>
          <w:color w:val="000000" w:themeColor="text1"/>
          <w:sz w:val="24"/>
          <w:szCs w:val="24"/>
        </w:rPr>
        <w:t xml:space="preserve"> application</w:t>
      </w:r>
      <w:r w:rsidRPr="00EE3712">
        <w:rPr>
          <w:rStyle w:val="jsgrdq"/>
          <w:rFonts w:ascii="Times New Roman" w:hAnsi="Times New Roman" w:cs="Times New Roman"/>
          <w:color w:val="000000"/>
          <w:sz w:val="24"/>
          <w:szCs w:val="24"/>
        </w:rPr>
        <w:t xml:space="preserve">, blogging, hackathons, Internet Search Engines, mobile </w:t>
      </w:r>
      <w:r>
        <w:rPr>
          <w:rStyle w:val="jsgrdq"/>
          <w:rFonts w:ascii="Times New Roman" w:hAnsi="Times New Roman" w:cs="Times New Roman"/>
          <w:color w:val="000000"/>
          <w:sz w:val="24"/>
          <w:szCs w:val="24"/>
        </w:rPr>
        <w:t>p</w:t>
      </w:r>
      <w:r w:rsidRPr="00EE3712">
        <w:rPr>
          <w:rStyle w:val="jsgrdq"/>
          <w:rFonts w:ascii="Times New Roman" w:hAnsi="Times New Roman" w:cs="Times New Roman"/>
          <w:color w:val="000000"/>
          <w:sz w:val="24"/>
          <w:szCs w:val="24"/>
        </w:rPr>
        <w:t>hones, MOOCs, networked computers</w:t>
      </w:r>
      <w:r>
        <w:rPr>
          <w:rStyle w:val="jsgrdq"/>
          <w:rFonts w:ascii="Times New Roman" w:hAnsi="Times New Roman" w:cs="Times New Roman"/>
          <w:color w:val="000000"/>
          <w:sz w:val="24"/>
          <w:szCs w:val="24"/>
        </w:rPr>
        <w:t xml:space="preserve"> with creative software</w:t>
      </w:r>
      <w:r w:rsidRPr="00EE3712">
        <w:rPr>
          <w:rStyle w:val="jsgrdq"/>
          <w:rFonts w:ascii="Times New Roman" w:hAnsi="Times New Roman" w:cs="Times New Roman"/>
          <w:color w:val="000000"/>
          <w:sz w:val="24"/>
          <w:szCs w:val="24"/>
        </w:rPr>
        <w:t xml:space="preserve">, </w:t>
      </w:r>
      <w:r>
        <w:rPr>
          <w:rStyle w:val="jsgrdq"/>
          <w:rFonts w:ascii="Times New Roman" w:hAnsi="Times New Roman" w:cs="Times New Roman"/>
          <w:color w:val="000000"/>
          <w:sz w:val="24"/>
          <w:szCs w:val="24"/>
        </w:rPr>
        <w:t xml:space="preserve">voice-recorders, </w:t>
      </w:r>
      <w:r w:rsidRPr="00EE3712">
        <w:rPr>
          <w:rStyle w:val="jsgrdq"/>
          <w:rFonts w:ascii="Times New Roman" w:hAnsi="Times New Roman" w:cs="Times New Roman"/>
          <w:color w:val="000000"/>
          <w:sz w:val="24"/>
          <w:szCs w:val="24"/>
        </w:rPr>
        <w:t xml:space="preserve">podcasts, online discussion, video, video games, and whiteboards. </w:t>
      </w:r>
    </w:p>
    <w:p w14:paraId="2A82B35B" w14:textId="77777777" w:rsidR="00A31C12" w:rsidRPr="00EE3712" w:rsidRDefault="00A31C12" w:rsidP="00A31C12">
      <w:pPr>
        <w:spacing w:after="0" w:line="360" w:lineRule="auto"/>
        <w:rPr>
          <w:rFonts w:ascii="Times New Roman" w:hAnsi="Times New Roman" w:cs="Times New Roman"/>
          <w:sz w:val="24"/>
          <w:szCs w:val="24"/>
        </w:rPr>
      </w:pPr>
    </w:p>
    <w:p w14:paraId="7327700A" w14:textId="77777777" w:rsidR="00A31C12" w:rsidRDefault="00A31C12" w:rsidP="00A31C12">
      <w:pPr>
        <w:spacing w:after="0" w:line="360" w:lineRule="auto"/>
        <w:ind w:firstLine="284"/>
        <w:rPr>
          <w:rFonts w:ascii="Times New Roman" w:hAnsi="Times New Roman" w:cs="Times New Roman"/>
          <w:color w:val="000000"/>
          <w:sz w:val="24"/>
          <w:szCs w:val="24"/>
        </w:rPr>
      </w:pPr>
      <w:r>
        <w:rPr>
          <w:rFonts w:ascii="Times New Roman" w:hAnsi="Times New Roman" w:cs="Times New Roman"/>
          <w:sz w:val="24"/>
          <w:szCs w:val="24"/>
        </w:rPr>
        <w:t xml:space="preserve">Whilst digital </w:t>
      </w:r>
      <w:r w:rsidRPr="00EE3712">
        <w:rPr>
          <w:rFonts w:ascii="Times New Roman" w:hAnsi="Times New Roman" w:cs="Times New Roman"/>
          <w:sz w:val="24"/>
          <w:szCs w:val="24"/>
        </w:rPr>
        <w:t xml:space="preserve">technology was not pivotal to the </w:t>
      </w:r>
      <w:r>
        <w:rPr>
          <w:rFonts w:ascii="Times New Roman" w:hAnsi="Times New Roman" w:cs="Times New Roman"/>
          <w:sz w:val="24"/>
          <w:szCs w:val="24"/>
        </w:rPr>
        <w:t xml:space="preserve">description and </w:t>
      </w:r>
      <w:r w:rsidRPr="00EE3712">
        <w:rPr>
          <w:rFonts w:ascii="Times New Roman" w:hAnsi="Times New Roman" w:cs="Times New Roman"/>
          <w:sz w:val="24"/>
          <w:szCs w:val="24"/>
        </w:rPr>
        <w:t xml:space="preserve">understanding of the </w:t>
      </w:r>
      <w:r>
        <w:rPr>
          <w:rFonts w:ascii="Times New Roman" w:hAnsi="Times New Roman" w:cs="Times New Roman"/>
          <w:sz w:val="24"/>
          <w:szCs w:val="24"/>
        </w:rPr>
        <w:t>facilitating HOTS development</w:t>
      </w:r>
      <w:r>
        <w:rPr>
          <w:rFonts w:ascii="Times New Roman" w:hAnsi="Times New Roman" w:cs="Times New Roman"/>
          <w:color w:val="000000"/>
          <w:spacing w:val="-5"/>
          <w:sz w:val="24"/>
          <w:szCs w:val="24"/>
        </w:rPr>
        <w:t>, reflective analysis of the experience of digital technology contribution to facilitating HOTS development i</w:t>
      </w:r>
      <w:r w:rsidRPr="00EE3712">
        <w:rPr>
          <w:rFonts w:ascii="Times New Roman" w:hAnsi="Times New Roman" w:cs="Times New Roman"/>
          <w:color w:val="000000"/>
          <w:spacing w:val="-5"/>
          <w:sz w:val="24"/>
          <w:szCs w:val="24"/>
        </w:rPr>
        <w:t>lluminat</w:t>
      </w:r>
      <w:r>
        <w:rPr>
          <w:rFonts w:ascii="Times New Roman" w:hAnsi="Times New Roman" w:cs="Times New Roman"/>
          <w:color w:val="000000"/>
          <w:spacing w:val="-5"/>
          <w:sz w:val="24"/>
          <w:szCs w:val="24"/>
        </w:rPr>
        <w:t xml:space="preserve">ed </w:t>
      </w:r>
      <w:r w:rsidRPr="00EE3712">
        <w:rPr>
          <w:rFonts w:ascii="Times New Roman" w:hAnsi="Times New Roman" w:cs="Times New Roman"/>
          <w:color w:val="000000"/>
          <w:spacing w:val="-5"/>
          <w:sz w:val="24"/>
          <w:szCs w:val="24"/>
        </w:rPr>
        <w:t xml:space="preserve">the potential tensions that </w:t>
      </w:r>
      <w:r>
        <w:rPr>
          <w:rFonts w:ascii="Times New Roman" w:hAnsi="Times New Roman" w:cs="Times New Roman"/>
          <w:color w:val="000000"/>
          <w:spacing w:val="-5"/>
          <w:sz w:val="24"/>
          <w:szCs w:val="24"/>
        </w:rPr>
        <w:t xml:space="preserve">may </w:t>
      </w:r>
      <w:r w:rsidRPr="00EE3712">
        <w:rPr>
          <w:rFonts w:ascii="Times New Roman" w:hAnsi="Times New Roman" w:cs="Times New Roman"/>
          <w:color w:val="000000"/>
          <w:spacing w:val="-5"/>
          <w:sz w:val="24"/>
          <w:szCs w:val="24"/>
        </w:rPr>
        <w:t xml:space="preserve">exist for </w:t>
      </w:r>
      <w:r>
        <w:rPr>
          <w:rFonts w:ascii="Times New Roman" w:hAnsi="Times New Roman" w:cs="Times New Roman"/>
          <w:color w:val="000000"/>
          <w:spacing w:val="-5"/>
          <w:sz w:val="24"/>
          <w:szCs w:val="24"/>
        </w:rPr>
        <w:t xml:space="preserve">HE </w:t>
      </w:r>
      <w:r w:rsidRPr="00EE3712">
        <w:rPr>
          <w:rFonts w:ascii="Times New Roman" w:hAnsi="Times New Roman" w:cs="Times New Roman"/>
          <w:color w:val="000000"/>
          <w:spacing w:val="-5"/>
          <w:sz w:val="24"/>
          <w:szCs w:val="24"/>
        </w:rPr>
        <w:t>educators</w:t>
      </w:r>
      <w:r>
        <w:rPr>
          <w:rFonts w:ascii="Times New Roman" w:hAnsi="Times New Roman" w:cs="Times New Roman"/>
          <w:color w:val="000000"/>
          <w:spacing w:val="-5"/>
          <w:sz w:val="24"/>
          <w:szCs w:val="24"/>
        </w:rPr>
        <w:t xml:space="preserve">. The researcher made use of the four remaining </w:t>
      </w:r>
      <w:r w:rsidRPr="00EE3712">
        <w:rPr>
          <w:rFonts w:ascii="Times New Roman" w:hAnsi="Times New Roman" w:cs="Times New Roman"/>
          <w:sz w:val="24"/>
          <w:szCs w:val="24"/>
        </w:rPr>
        <w:t>life-world existentials</w:t>
      </w:r>
      <w:r>
        <w:rPr>
          <w:rFonts w:ascii="Times New Roman" w:hAnsi="Times New Roman" w:cs="Times New Roman"/>
          <w:sz w:val="24"/>
          <w:szCs w:val="24"/>
        </w:rPr>
        <w:t xml:space="preserve">: </w:t>
      </w:r>
      <w:r w:rsidRPr="00EE3712">
        <w:rPr>
          <w:rFonts w:ascii="Times New Roman" w:hAnsi="Times New Roman" w:cs="Times New Roman"/>
          <w:sz w:val="24"/>
          <w:szCs w:val="24"/>
        </w:rPr>
        <w:t>temporality, spatiality, corporeality, relationality</w:t>
      </w:r>
      <w:r>
        <w:rPr>
          <w:rFonts w:ascii="Times New Roman" w:hAnsi="Times New Roman" w:cs="Times New Roman"/>
          <w:sz w:val="24"/>
          <w:szCs w:val="24"/>
        </w:rPr>
        <w:t xml:space="preserve"> to guide the reflective inquiry process</w:t>
      </w:r>
      <w:r>
        <w:rPr>
          <w:rFonts w:ascii="Times New Roman" w:hAnsi="Times New Roman" w:cs="Times New Roman"/>
          <w:color w:val="000000"/>
          <w:spacing w:val="-5"/>
          <w:sz w:val="24"/>
          <w:szCs w:val="24"/>
        </w:rPr>
        <w:t>.</w:t>
      </w:r>
      <w:r w:rsidRPr="00EE3712">
        <w:rPr>
          <w:rFonts w:ascii="Times New Roman" w:hAnsi="Times New Roman" w:cs="Times New Roman"/>
          <w:color w:val="000000"/>
          <w:spacing w:val="-5"/>
          <w:sz w:val="24"/>
          <w:szCs w:val="24"/>
        </w:rPr>
        <w:t xml:space="preserve"> </w:t>
      </w:r>
      <w:r>
        <w:rPr>
          <w:rFonts w:ascii="Times New Roman" w:hAnsi="Times New Roman" w:cs="Times New Roman"/>
          <w:color w:val="000000"/>
          <w:spacing w:val="-5"/>
          <w:sz w:val="24"/>
          <w:szCs w:val="24"/>
        </w:rPr>
        <w:t xml:space="preserve">The results of  existential reflection are summarised in </w:t>
      </w:r>
      <w:r>
        <w:rPr>
          <w:rFonts w:ascii="Times New Roman" w:hAnsi="Times New Roman" w:cs="Times New Roman"/>
          <w:sz w:val="24"/>
          <w:szCs w:val="24"/>
        </w:rPr>
        <w:t xml:space="preserve">table 3, and followed by a brief summary of the experience of digital technology through the lens of each of the existentials, inclusive of selected anecdotes. </w:t>
      </w:r>
      <w:r>
        <w:rPr>
          <w:rFonts w:ascii="Times New Roman" w:hAnsi="Times New Roman" w:cs="Times New Roman"/>
          <w:color w:val="000000"/>
          <w:spacing w:val="-5"/>
          <w:sz w:val="24"/>
          <w:szCs w:val="24"/>
        </w:rPr>
        <w:t>Due to the study’s word count limitations, its merited inclusion is afforded succinct coverage.</w:t>
      </w:r>
    </w:p>
    <w:p w14:paraId="4B02227F" w14:textId="77777777" w:rsidR="00A31C12" w:rsidRDefault="00A31C12" w:rsidP="00A31C12">
      <w:pPr>
        <w:spacing w:after="0" w:line="360" w:lineRule="auto"/>
        <w:ind w:firstLine="284"/>
        <w:rPr>
          <w:rFonts w:ascii="Times New Roman" w:hAnsi="Times New Roman" w:cs="Times New Roman"/>
          <w:color w:val="000000"/>
          <w:sz w:val="24"/>
          <w:szCs w:val="24"/>
        </w:rPr>
      </w:pPr>
    </w:p>
    <w:p w14:paraId="2BF24D83" w14:textId="77777777" w:rsidR="00A31C12" w:rsidRDefault="00A31C12" w:rsidP="00A31C12">
      <w:pPr>
        <w:spacing w:after="0" w:line="360" w:lineRule="auto"/>
        <w:ind w:firstLine="284"/>
        <w:rPr>
          <w:rFonts w:ascii="Times New Roman" w:hAnsi="Times New Roman" w:cs="Times New Roman"/>
          <w:color w:val="000000"/>
          <w:sz w:val="24"/>
          <w:szCs w:val="24"/>
        </w:rPr>
      </w:pPr>
    </w:p>
    <w:p w14:paraId="0994593C" w14:textId="77777777" w:rsidR="00A31C12" w:rsidRDefault="00A31C12" w:rsidP="00A31C12">
      <w:pPr>
        <w:spacing w:after="0" w:line="360" w:lineRule="auto"/>
        <w:ind w:firstLine="284"/>
        <w:rPr>
          <w:rFonts w:ascii="Times New Roman" w:hAnsi="Times New Roman" w:cs="Times New Roman"/>
          <w:color w:val="000000"/>
          <w:sz w:val="24"/>
          <w:szCs w:val="24"/>
        </w:rPr>
        <w:sectPr w:rsidR="00A31C12" w:rsidSect="005760F3">
          <w:footerReference w:type="default" r:id="rId5"/>
          <w:pgSz w:w="11906" w:h="16838"/>
          <w:pgMar w:top="1440" w:right="1440" w:bottom="1440" w:left="1440" w:header="708" w:footer="708" w:gutter="0"/>
          <w:pgNumType w:chapStyle="1"/>
          <w:cols w:space="708"/>
          <w:docGrid w:linePitch="360"/>
        </w:sectPr>
      </w:pPr>
    </w:p>
    <w:p w14:paraId="1B300095" w14:textId="77777777" w:rsidR="00A31C12" w:rsidRPr="0068225A" w:rsidRDefault="00A31C12" w:rsidP="00A31C12">
      <w:pPr>
        <w:pStyle w:val="Caption"/>
        <w:keepNext/>
        <w:rPr>
          <w:rFonts w:ascii="Times New Roman" w:hAnsi="Times New Roman" w:cs="Times New Roman"/>
          <w:color w:val="000000" w:themeColor="text1"/>
          <w:sz w:val="20"/>
          <w:szCs w:val="20"/>
        </w:rPr>
      </w:pPr>
      <w:bookmarkStart w:id="1" w:name="_Toc115636767"/>
      <w:bookmarkStart w:id="2" w:name="_Hlk115727760"/>
      <w:r w:rsidRPr="0068225A">
        <w:rPr>
          <w:rFonts w:ascii="Times New Roman" w:hAnsi="Times New Roman" w:cs="Times New Roman"/>
          <w:b/>
          <w:bCs/>
          <w:i w:val="0"/>
          <w:iCs w:val="0"/>
          <w:color w:val="000000" w:themeColor="text1"/>
          <w:sz w:val="20"/>
          <w:szCs w:val="20"/>
        </w:rPr>
        <w:lastRenderedPageBreak/>
        <w:t xml:space="preserve">Table </w:t>
      </w:r>
      <w:r w:rsidRPr="0068225A">
        <w:rPr>
          <w:rFonts w:ascii="Times New Roman" w:hAnsi="Times New Roman" w:cs="Times New Roman"/>
          <w:b/>
          <w:bCs/>
          <w:i w:val="0"/>
          <w:iCs w:val="0"/>
          <w:color w:val="000000" w:themeColor="text1"/>
          <w:sz w:val="20"/>
          <w:szCs w:val="20"/>
        </w:rPr>
        <w:fldChar w:fldCharType="begin"/>
      </w:r>
      <w:r w:rsidRPr="0068225A">
        <w:rPr>
          <w:rFonts w:ascii="Times New Roman" w:hAnsi="Times New Roman" w:cs="Times New Roman"/>
          <w:b/>
          <w:bCs/>
          <w:i w:val="0"/>
          <w:iCs w:val="0"/>
          <w:color w:val="000000" w:themeColor="text1"/>
          <w:sz w:val="20"/>
          <w:szCs w:val="20"/>
        </w:rPr>
        <w:instrText xml:space="preserve"> SEQ Table \* ARABIC </w:instrText>
      </w:r>
      <w:r w:rsidRPr="0068225A">
        <w:rPr>
          <w:rFonts w:ascii="Times New Roman" w:hAnsi="Times New Roman" w:cs="Times New Roman"/>
          <w:b/>
          <w:bCs/>
          <w:i w:val="0"/>
          <w:iCs w:val="0"/>
          <w:color w:val="000000" w:themeColor="text1"/>
          <w:sz w:val="20"/>
          <w:szCs w:val="20"/>
        </w:rPr>
        <w:fldChar w:fldCharType="separate"/>
      </w:r>
      <w:r>
        <w:rPr>
          <w:rFonts w:ascii="Times New Roman" w:hAnsi="Times New Roman" w:cs="Times New Roman"/>
          <w:b/>
          <w:bCs/>
          <w:i w:val="0"/>
          <w:iCs w:val="0"/>
          <w:noProof/>
          <w:color w:val="000000" w:themeColor="text1"/>
          <w:sz w:val="20"/>
          <w:szCs w:val="20"/>
        </w:rPr>
        <w:t>3</w:t>
      </w:r>
      <w:r w:rsidRPr="0068225A">
        <w:rPr>
          <w:rFonts w:ascii="Times New Roman" w:hAnsi="Times New Roman" w:cs="Times New Roman"/>
          <w:b/>
          <w:bCs/>
          <w:i w:val="0"/>
          <w:iCs w:val="0"/>
          <w:color w:val="000000" w:themeColor="text1"/>
          <w:sz w:val="20"/>
          <w:szCs w:val="20"/>
        </w:rPr>
        <w:fldChar w:fldCharType="end"/>
      </w:r>
      <w:r w:rsidRPr="0068225A">
        <w:rPr>
          <w:rFonts w:ascii="Times New Roman" w:hAnsi="Times New Roman" w:cs="Times New Roman"/>
          <w:color w:val="000000" w:themeColor="text1"/>
          <w:sz w:val="20"/>
          <w:szCs w:val="20"/>
        </w:rPr>
        <w:t xml:space="preserve"> Educator experience of Digital Technology when facilitating HOTS</w:t>
      </w:r>
      <w:bookmarkEnd w:id="1"/>
    </w:p>
    <w:bookmarkEnd w:id="2"/>
    <w:p w14:paraId="1B9306EF" w14:textId="77777777" w:rsidR="00A31C12" w:rsidRDefault="00A31C12" w:rsidP="00A31C12">
      <w:pPr>
        <w:spacing w:after="0" w:line="360" w:lineRule="auto"/>
        <w:ind w:firstLine="284"/>
        <w:rPr>
          <w:rFonts w:ascii="Times New Roman" w:hAnsi="Times New Roman" w:cs="Times New Roman"/>
          <w:color w:val="000000"/>
          <w:sz w:val="24"/>
          <w:szCs w:val="24"/>
        </w:rPr>
      </w:pPr>
    </w:p>
    <w:tbl>
      <w:tblPr>
        <w:tblStyle w:val="TableGrid"/>
        <w:tblW w:w="1304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28"/>
        <w:gridCol w:w="1799"/>
        <w:gridCol w:w="5670"/>
        <w:gridCol w:w="5243"/>
      </w:tblGrid>
      <w:tr w:rsidR="00A31C12" w:rsidRPr="00252EA0" w14:paraId="7728F4FD" w14:textId="77777777" w:rsidTr="00D8036B">
        <w:trPr>
          <w:trHeight w:val="398"/>
        </w:trPr>
        <w:tc>
          <w:tcPr>
            <w:tcW w:w="328" w:type="dxa"/>
            <w:tcBorders>
              <w:bottom w:val="double" w:sz="4" w:space="0" w:color="auto"/>
            </w:tcBorders>
            <w:shd w:val="clear" w:color="auto" w:fill="FFFFFF" w:themeFill="background1"/>
          </w:tcPr>
          <w:p w14:paraId="727DB824" w14:textId="77777777" w:rsidR="00A31C12" w:rsidRPr="00252EA0" w:rsidRDefault="00A31C12" w:rsidP="00D8036B">
            <w:pPr>
              <w:rPr>
                <w:rStyle w:val="jsgrdq"/>
                <w:rFonts w:ascii="Times New Roman" w:hAnsi="Times New Roman" w:cs="Times New Roman"/>
                <w:color w:val="000000" w:themeColor="text1"/>
                <w:sz w:val="20"/>
                <w:szCs w:val="20"/>
                <w:u w:val="single"/>
              </w:rPr>
            </w:pPr>
          </w:p>
        </w:tc>
        <w:tc>
          <w:tcPr>
            <w:tcW w:w="1799" w:type="dxa"/>
            <w:tcBorders>
              <w:bottom w:val="double" w:sz="4" w:space="0" w:color="auto"/>
            </w:tcBorders>
            <w:shd w:val="clear" w:color="auto" w:fill="FFFFFF" w:themeFill="background1"/>
          </w:tcPr>
          <w:p w14:paraId="5C0E3B8E" w14:textId="77777777" w:rsidR="00A31C12" w:rsidRPr="00252EA0" w:rsidRDefault="00A31C12" w:rsidP="00D8036B">
            <w:pPr>
              <w:rPr>
                <w:rFonts w:ascii="Times New Roman" w:hAnsi="Times New Roman" w:cs="Times New Roman"/>
                <w:b/>
                <w:bCs/>
                <w:color w:val="000000" w:themeColor="text1"/>
                <w:sz w:val="20"/>
                <w:szCs w:val="20"/>
              </w:rPr>
            </w:pPr>
            <w:r w:rsidRPr="00252EA0">
              <w:rPr>
                <w:rFonts w:ascii="Times New Roman" w:hAnsi="Times New Roman" w:cs="Times New Roman"/>
                <w:b/>
                <w:bCs/>
                <w:color w:val="000000" w:themeColor="text1"/>
                <w:sz w:val="20"/>
                <w:szCs w:val="20"/>
              </w:rPr>
              <w:t>Existential</w:t>
            </w:r>
          </w:p>
        </w:tc>
        <w:tc>
          <w:tcPr>
            <w:tcW w:w="5670" w:type="dxa"/>
            <w:tcBorders>
              <w:bottom w:val="double" w:sz="4" w:space="0" w:color="auto"/>
            </w:tcBorders>
            <w:shd w:val="clear" w:color="auto" w:fill="FFFFFF" w:themeFill="background1"/>
          </w:tcPr>
          <w:p w14:paraId="290FA7CE" w14:textId="77777777" w:rsidR="00A31C12" w:rsidRPr="00252EA0" w:rsidRDefault="00A31C12" w:rsidP="00D8036B">
            <w:pPr>
              <w:rPr>
                <w:rFonts w:ascii="Times New Roman" w:hAnsi="Times New Roman" w:cs="Times New Roman"/>
                <w:b/>
                <w:bCs/>
                <w:color w:val="000000" w:themeColor="text1"/>
                <w:sz w:val="20"/>
                <w:szCs w:val="20"/>
              </w:rPr>
            </w:pPr>
            <w:r w:rsidRPr="00252EA0">
              <w:rPr>
                <w:rFonts w:ascii="Times New Roman" w:hAnsi="Times New Roman" w:cs="Times New Roman"/>
                <w:b/>
                <w:bCs/>
                <w:color w:val="000000" w:themeColor="text1"/>
                <w:sz w:val="20"/>
                <w:szCs w:val="20"/>
              </w:rPr>
              <w:t>Examples of Experience of Digital Technology As Augmenting Opportunity for HOTS development</w:t>
            </w:r>
          </w:p>
        </w:tc>
        <w:tc>
          <w:tcPr>
            <w:tcW w:w="5243" w:type="dxa"/>
            <w:tcBorders>
              <w:bottom w:val="double" w:sz="4" w:space="0" w:color="auto"/>
            </w:tcBorders>
            <w:shd w:val="clear" w:color="auto" w:fill="FFFFFF" w:themeFill="background1"/>
          </w:tcPr>
          <w:p w14:paraId="58A54EEB" w14:textId="77777777" w:rsidR="00A31C12" w:rsidRDefault="00A31C12" w:rsidP="00D8036B">
            <w:pPr>
              <w:rPr>
                <w:rFonts w:ascii="Times New Roman" w:hAnsi="Times New Roman" w:cs="Times New Roman"/>
                <w:b/>
                <w:bCs/>
                <w:color w:val="000000" w:themeColor="text1"/>
                <w:sz w:val="20"/>
                <w:szCs w:val="20"/>
              </w:rPr>
            </w:pPr>
            <w:r w:rsidRPr="00252EA0">
              <w:rPr>
                <w:rFonts w:ascii="Times New Roman" w:hAnsi="Times New Roman" w:cs="Times New Roman"/>
                <w:b/>
                <w:bCs/>
                <w:color w:val="000000" w:themeColor="text1"/>
                <w:sz w:val="20"/>
                <w:szCs w:val="20"/>
              </w:rPr>
              <w:t>Examples of Experience of Digital Technology As Diminishing  Opportunity for HOTS development</w:t>
            </w:r>
          </w:p>
          <w:p w14:paraId="58D17957" w14:textId="77777777" w:rsidR="00A31C12" w:rsidRPr="00252EA0" w:rsidRDefault="00A31C12" w:rsidP="00D8036B">
            <w:pPr>
              <w:rPr>
                <w:rFonts w:ascii="Times New Roman" w:hAnsi="Times New Roman" w:cs="Times New Roman"/>
                <w:b/>
                <w:bCs/>
                <w:color w:val="000000" w:themeColor="text1"/>
                <w:sz w:val="20"/>
                <w:szCs w:val="20"/>
              </w:rPr>
            </w:pPr>
          </w:p>
        </w:tc>
      </w:tr>
      <w:tr w:rsidR="00A31C12" w:rsidRPr="00252EA0" w14:paraId="15940893" w14:textId="77777777" w:rsidTr="00D8036B">
        <w:trPr>
          <w:trHeight w:val="3830"/>
        </w:trPr>
        <w:tc>
          <w:tcPr>
            <w:tcW w:w="328" w:type="dxa"/>
            <w:tcBorders>
              <w:top w:val="double" w:sz="4" w:space="0" w:color="auto"/>
              <w:bottom w:val="single" w:sz="4" w:space="0" w:color="auto"/>
            </w:tcBorders>
            <w:shd w:val="clear" w:color="auto" w:fill="FFFFFF" w:themeFill="background1"/>
          </w:tcPr>
          <w:p w14:paraId="794B8DCF" w14:textId="77777777" w:rsidR="00A31C12" w:rsidRPr="00252EA0" w:rsidRDefault="00A31C12" w:rsidP="00D8036B">
            <w:pPr>
              <w:rPr>
                <w:rStyle w:val="jsgrdq"/>
                <w:rFonts w:ascii="Times New Roman" w:hAnsi="Times New Roman" w:cs="Times New Roman"/>
                <w:color w:val="000000" w:themeColor="text1"/>
                <w:sz w:val="20"/>
                <w:szCs w:val="20"/>
              </w:rPr>
            </w:pPr>
          </w:p>
          <w:p w14:paraId="628C40CC" w14:textId="77777777" w:rsidR="00A31C12" w:rsidRPr="00252EA0" w:rsidRDefault="00A31C12" w:rsidP="00D8036B">
            <w:pPr>
              <w:rPr>
                <w:rStyle w:val="jsgrdq"/>
                <w:rFonts w:ascii="Times New Roman" w:hAnsi="Times New Roman" w:cs="Times New Roman"/>
                <w:color w:val="000000" w:themeColor="text1"/>
                <w:sz w:val="20"/>
                <w:szCs w:val="20"/>
              </w:rPr>
            </w:pPr>
          </w:p>
          <w:p w14:paraId="399EC307" w14:textId="77777777" w:rsidR="00A31C12" w:rsidRPr="00252EA0" w:rsidRDefault="00A31C12" w:rsidP="00D8036B">
            <w:pPr>
              <w:rPr>
                <w:rStyle w:val="jsgrdq"/>
                <w:rFonts w:ascii="Times New Roman" w:hAnsi="Times New Roman" w:cs="Times New Roman"/>
                <w:color w:val="000000" w:themeColor="text1"/>
                <w:sz w:val="20"/>
                <w:szCs w:val="20"/>
              </w:rPr>
            </w:pPr>
            <w:r w:rsidRPr="00252EA0">
              <w:rPr>
                <w:rStyle w:val="jsgrdq"/>
                <w:rFonts w:ascii="Times New Roman" w:hAnsi="Times New Roman" w:cs="Times New Roman"/>
                <w:color w:val="000000" w:themeColor="text1"/>
                <w:sz w:val="20"/>
                <w:szCs w:val="20"/>
              </w:rPr>
              <w:t>1</w:t>
            </w:r>
          </w:p>
        </w:tc>
        <w:tc>
          <w:tcPr>
            <w:tcW w:w="1799" w:type="dxa"/>
            <w:tcBorders>
              <w:top w:val="double" w:sz="4" w:space="0" w:color="auto"/>
              <w:bottom w:val="single" w:sz="4" w:space="0" w:color="auto"/>
            </w:tcBorders>
            <w:shd w:val="clear" w:color="auto" w:fill="FFFFFF" w:themeFill="background1"/>
          </w:tcPr>
          <w:p w14:paraId="1AACB31F" w14:textId="77777777" w:rsidR="00A31C12" w:rsidRPr="00252EA0" w:rsidRDefault="00A31C12" w:rsidP="00D8036B">
            <w:pPr>
              <w:rPr>
                <w:rFonts w:ascii="Times New Roman" w:hAnsi="Times New Roman" w:cs="Times New Roman"/>
                <w:sz w:val="20"/>
                <w:szCs w:val="20"/>
              </w:rPr>
            </w:pPr>
          </w:p>
          <w:p w14:paraId="6E605BFD" w14:textId="77777777" w:rsidR="00A31C12" w:rsidRPr="00252EA0" w:rsidRDefault="00A31C12" w:rsidP="00D8036B">
            <w:pPr>
              <w:rPr>
                <w:rFonts w:ascii="Times New Roman" w:hAnsi="Times New Roman" w:cs="Times New Roman"/>
                <w:sz w:val="20"/>
                <w:szCs w:val="20"/>
              </w:rPr>
            </w:pPr>
          </w:p>
          <w:p w14:paraId="01B5EDCD" w14:textId="77777777" w:rsidR="00A31C12" w:rsidRPr="00252EA0" w:rsidRDefault="00A31C12" w:rsidP="00D8036B">
            <w:pPr>
              <w:rPr>
                <w:rFonts w:ascii="Times New Roman" w:hAnsi="Times New Roman" w:cs="Times New Roman"/>
                <w:sz w:val="20"/>
                <w:szCs w:val="20"/>
              </w:rPr>
            </w:pPr>
            <w:r w:rsidRPr="00252EA0">
              <w:rPr>
                <w:rFonts w:ascii="Times New Roman" w:hAnsi="Times New Roman" w:cs="Times New Roman"/>
                <w:sz w:val="20"/>
                <w:szCs w:val="20"/>
              </w:rPr>
              <w:t>Relationality</w:t>
            </w:r>
          </w:p>
        </w:tc>
        <w:tc>
          <w:tcPr>
            <w:tcW w:w="5670" w:type="dxa"/>
            <w:tcBorders>
              <w:top w:val="double" w:sz="4" w:space="0" w:color="auto"/>
              <w:bottom w:val="single" w:sz="4" w:space="0" w:color="auto"/>
            </w:tcBorders>
            <w:shd w:val="clear" w:color="auto" w:fill="FFFFFF" w:themeFill="background1"/>
          </w:tcPr>
          <w:p w14:paraId="3B7092BC" w14:textId="77777777" w:rsidR="00A31C12" w:rsidRPr="00252EA0" w:rsidRDefault="00A31C12" w:rsidP="00D8036B">
            <w:pPr>
              <w:spacing w:line="200" w:lineRule="exact"/>
              <w:rPr>
                <w:rFonts w:ascii="Times New Roman" w:hAnsi="Times New Roman" w:cs="Times New Roman"/>
                <w:sz w:val="20"/>
                <w:szCs w:val="20"/>
              </w:rPr>
            </w:pPr>
          </w:p>
          <w:p w14:paraId="68BA1827" w14:textId="77777777" w:rsidR="00A31C12" w:rsidRPr="00252EA0" w:rsidRDefault="00A31C12" w:rsidP="00A31C12">
            <w:pPr>
              <w:pStyle w:val="ListParagraph"/>
              <w:numPr>
                <w:ilvl w:val="0"/>
                <w:numId w:val="21"/>
              </w:numPr>
              <w:rPr>
                <w:rFonts w:ascii="Times New Roman" w:hAnsi="Times New Roman"/>
              </w:rPr>
            </w:pPr>
            <w:r w:rsidRPr="00252EA0">
              <w:rPr>
                <w:rFonts w:ascii="Times New Roman" w:hAnsi="Times New Roman"/>
                <w:b/>
                <w:bCs/>
              </w:rPr>
              <w:t>As amplifying reach</w:t>
            </w:r>
            <w:r w:rsidRPr="00252EA0">
              <w:rPr>
                <w:rFonts w:ascii="Times New Roman" w:hAnsi="Times New Roman"/>
              </w:rPr>
              <w:t>: linking the geographically dispersed and bridging educators and their students to human exchange beyond immediate contexts</w:t>
            </w:r>
          </w:p>
          <w:p w14:paraId="463D898D" w14:textId="77777777" w:rsidR="00A31C12" w:rsidRPr="00252EA0" w:rsidRDefault="00A31C12" w:rsidP="00A31C12">
            <w:pPr>
              <w:pStyle w:val="ListParagraph"/>
              <w:numPr>
                <w:ilvl w:val="0"/>
                <w:numId w:val="21"/>
              </w:numPr>
              <w:rPr>
                <w:rFonts w:ascii="Times New Roman" w:hAnsi="Times New Roman"/>
              </w:rPr>
            </w:pPr>
            <w:r w:rsidRPr="00252EA0">
              <w:rPr>
                <w:rFonts w:ascii="Times New Roman" w:hAnsi="Times New Roman"/>
                <w:b/>
                <w:bCs/>
              </w:rPr>
              <w:t>As enhancing exchange between peers</w:t>
            </w:r>
            <w:r w:rsidRPr="00252EA0">
              <w:rPr>
                <w:rFonts w:ascii="Times New Roman" w:hAnsi="Times New Roman"/>
              </w:rPr>
              <w:t xml:space="preserve">: facilitating frequency and breadth of discourse within and beyond the supported student group </w:t>
            </w:r>
          </w:p>
          <w:p w14:paraId="41D2C9F4" w14:textId="77777777" w:rsidR="00A31C12" w:rsidRPr="00252EA0" w:rsidRDefault="00A31C12" w:rsidP="00A31C12">
            <w:pPr>
              <w:pStyle w:val="ListParagraph"/>
              <w:numPr>
                <w:ilvl w:val="0"/>
                <w:numId w:val="21"/>
              </w:numPr>
              <w:rPr>
                <w:rFonts w:ascii="Times New Roman" w:hAnsi="Times New Roman"/>
              </w:rPr>
            </w:pPr>
            <w:r w:rsidRPr="00252EA0">
              <w:rPr>
                <w:rFonts w:ascii="Times New Roman" w:hAnsi="Times New Roman"/>
                <w:b/>
                <w:bCs/>
              </w:rPr>
              <w:t>As attracting real-time and real-context collaboration</w:t>
            </w:r>
            <w:r w:rsidRPr="00252EA0">
              <w:rPr>
                <w:rFonts w:ascii="Times New Roman" w:hAnsi="Times New Roman"/>
              </w:rPr>
              <w:t>: extending access and scenario for practical real context engagement with the wider world e.g. alumni</w:t>
            </w:r>
          </w:p>
          <w:p w14:paraId="4E9A666A" w14:textId="77777777" w:rsidR="00A31C12" w:rsidRPr="00252EA0" w:rsidRDefault="00A31C12" w:rsidP="00A31C12">
            <w:pPr>
              <w:pStyle w:val="ListParagraph"/>
              <w:numPr>
                <w:ilvl w:val="0"/>
                <w:numId w:val="21"/>
              </w:numPr>
              <w:rPr>
                <w:rFonts w:ascii="Times New Roman" w:hAnsi="Times New Roman"/>
              </w:rPr>
            </w:pPr>
            <w:r w:rsidRPr="00252EA0">
              <w:rPr>
                <w:rFonts w:ascii="Times New Roman" w:hAnsi="Times New Roman"/>
                <w:b/>
                <w:bCs/>
              </w:rPr>
              <w:t>As conduit to patterning</w:t>
            </w:r>
            <w:r w:rsidRPr="00252EA0">
              <w:rPr>
                <w:rFonts w:ascii="Times New Roman" w:hAnsi="Times New Roman"/>
              </w:rPr>
              <w:t>: supporting identification of interconnectivity</w:t>
            </w:r>
          </w:p>
          <w:p w14:paraId="1457C302" w14:textId="77777777" w:rsidR="00A31C12" w:rsidRPr="00252EA0" w:rsidRDefault="00A31C12" w:rsidP="00A31C12">
            <w:pPr>
              <w:pStyle w:val="ListParagraph"/>
              <w:numPr>
                <w:ilvl w:val="0"/>
                <w:numId w:val="21"/>
              </w:numPr>
              <w:rPr>
                <w:rFonts w:ascii="Times New Roman" w:hAnsi="Times New Roman"/>
              </w:rPr>
            </w:pPr>
            <w:r w:rsidRPr="00252EA0">
              <w:rPr>
                <w:rFonts w:ascii="Times New Roman" w:hAnsi="Times New Roman"/>
                <w:b/>
                <w:bCs/>
              </w:rPr>
              <w:t xml:space="preserve">As supporting meaningful community engagement: </w:t>
            </w:r>
            <w:r w:rsidRPr="00252EA0">
              <w:rPr>
                <w:rFonts w:ascii="Times New Roman" w:hAnsi="Times New Roman"/>
              </w:rPr>
              <w:t>providing ease and frequency of access to facilitate bonds with learning group</w:t>
            </w:r>
          </w:p>
          <w:p w14:paraId="05E0D6AF" w14:textId="77777777" w:rsidR="00A31C12" w:rsidRPr="00252EA0" w:rsidRDefault="00A31C12" w:rsidP="00D8036B">
            <w:pPr>
              <w:pStyle w:val="ListParagraph"/>
              <w:rPr>
                <w:rFonts w:ascii="Times New Roman" w:hAnsi="Times New Roman"/>
              </w:rPr>
            </w:pPr>
          </w:p>
        </w:tc>
        <w:tc>
          <w:tcPr>
            <w:tcW w:w="5243" w:type="dxa"/>
            <w:tcBorders>
              <w:top w:val="double" w:sz="4" w:space="0" w:color="auto"/>
              <w:bottom w:val="single" w:sz="4" w:space="0" w:color="auto"/>
            </w:tcBorders>
            <w:shd w:val="clear" w:color="auto" w:fill="FFFFFF" w:themeFill="background1"/>
          </w:tcPr>
          <w:p w14:paraId="1D989878" w14:textId="77777777" w:rsidR="00A31C12" w:rsidRPr="00252EA0" w:rsidRDefault="00A31C12" w:rsidP="00D8036B">
            <w:pPr>
              <w:rPr>
                <w:rFonts w:ascii="Times New Roman" w:hAnsi="Times New Roman" w:cs="Times New Roman"/>
                <w:sz w:val="20"/>
                <w:szCs w:val="20"/>
              </w:rPr>
            </w:pPr>
          </w:p>
          <w:p w14:paraId="021E0379" w14:textId="77777777" w:rsidR="00A31C12" w:rsidRPr="00252EA0" w:rsidRDefault="00A31C12" w:rsidP="00A31C12">
            <w:pPr>
              <w:pStyle w:val="ListParagraph"/>
              <w:numPr>
                <w:ilvl w:val="0"/>
                <w:numId w:val="21"/>
              </w:numPr>
              <w:rPr>
                <w:rFonts w:ascii="Times New Roman" w:hAnsi="Times New Roman"/>
              </w:rPr>
            </w:pPr>
            <w:r w:rsidRPr="00252EA0">
              <w:rPr>
                <w:rFonts w:ascii="Times New Roman" w:hAnsi="Times New Roman"/>
                <w:b/>
                <w:bCs/>
              </w:rPr>
              <w:t>As interfering with authentic connection</w:t>
            </w:r>
            <w:r w:rsidRPr="00252EA0">
              <w:rPr>
                <w:rFonts w:ascii="Times New Roman" w:hAnsi="Times New Roman"/>
              </w:rPr>
              <w:t xml:space="preserve">: creating barriers for authentic presence </w:t>
            </w:r>
          </w:p>
          <w:p w14:paraId="5477DE32" w14:textId="77777777" w:rsidR="00A31C12" w:rsidRPr="00252EA0" w:rsidRDefault="00A31C12" w:rsidP="00A31C12">
            <w:pPr>
              <w:pStyle w:val="ListParagraph"/>
              <w:numPr>
                <w:ilvl w:val="0"/>
                <w:numId w:val="21"/>
              </w:numPr>
              <w:rPr>
                <w:rFonts w:ascii="Times New Roman" w:hAnsi="Times New Roman"/>
              </w:rPr>
            </w:pPr>
            <w:r w:rsidRPr="00252EA0">
              <w:rPr>
                <w:rFonts w:ascii="Times New Roman" w:hAnsi="Times New Roman"/>
                <w:b/>
                <w:bCs/>
              </w:rPr>
              <w:t>As aiding inauthentic representation:</w:t>
            </w:r>
            <w:r w:rsidRPr="00252EA0">
              <w:rPr>
                <w:rFonts w:ascii="Times New Roman" w:hAnsi="Times New Roman"/>
              </w:rPr>
              <w:t xml:space="preserve"> providing a tool for students to hide, mask or mispresent oneself</w:t>
            </w:r>
          </w:p>
        </w:tc>
      </w:tr>
      <w:tr w:rsidR="00A31C12" w:rsidRPr="00252EA0" w14:paraId="3EDBA48D" w14:textId="77777777" w:rsidTr="00D8036B">
        <w:tc>
          <w:tcPr>
            <w:tcW w:w="328" w:type="dxa"/>
            <w:tcBorders>
              <w:top w:val="single" w:sz="4" w:space="0" w:color="auto"/>
            </w:tcBorders>
            <w:shd w:val="clear" w:color="auto" w:fill="FFFFFF" w:themeFill="background1"/>
          </w:tcPr>
          <w:p w14:paraId="6B19A2CD" w14:textId="77777777" w:rsidR="00A31C12" w:rsidRPr="00252EA0" w:rsidRDefault="00A31C12" w:rsidP="00D8036B">
            <w:pPr>
              <w:spacing w:line="200" w:lineRule="exact"/>
              <w:rPr>
                <w:rStyle w:val="jsgrdq"/>
                <w:rFonts w:ascii="Times New Roman" w:hAnsi="Times New Roman" w:cs="Times New Roman"/>
                <w:color w:val="000000" w:themeColor="text1"/>
                <w:sz w:val="20"/>
                <w:szCs w:val="20"/>
              </w:rPr>
            </w:pPr>
          </w:p>
          <w:p w14:paraId="5187838A" w14:textId="77777777" w:rsidR="00A31C12" w:rsidRPr="00252EA0" w:rsidRDefault="00A31C12" w:rsidP="00D8036B">
            <w:pPr>
              <w:rPr>
                <w:rStyle w:val="jsgrdq"/>
                <w:rFonts w:ascii="Times New Roman" w:hAnsi="Times New Roman" w:cs="Times New Roman"/>
                <w:color w:val="000000" w:themeColor="text1"/>
                <w:sz w:val="20"/>
                <w:szCs w:val="20"/>
              </w:rPr>
            </w:pPr>
          </w:p>
          <w:p w14:paraId="56CE22B8" w14:textId="77777777" w:rsidR="00A31C12" w:rsidRPr="00252EA0" w:rsidRDefault="00A31C12" w:rsidP="00D8036B">
            <w:pPr>
              <w:rPr>
                <w:rStyle w:val="jsgrdq"/>
                <w:rFonts w:ascii="Times New Roman" w:hAnsi="Times New Roman" w:cs="Times New Roman"/>
                <w:color w:val="000000" w:themeColor="text1"/>
                <w:sz w:val="20"/>
                <w:szCs w:val="20"/>
              </w:rPr>
            </w:pPr>
            <w:r w:rsidRPr="00252EA0">
              <w:rPr>
                <w:rStyle w:val="jsgrdq"/>
                <w:rFonts w:ascii="Times New Roman" w:hAnsi="Times New Roman" w:cs="Times New Roman"/>
                <w:color w:val="000000" w:themeColor="text1"/>
                <w:sz w:val="20"/>
                <w:szCs w:val="20"/>
              </w:rPr>
              <w:t>2</w:t>
            </w:r>
          </w:p>
        </w:tc>
        <w:tc>
          <w:tcPr>
            <w:tcW w:w="1799" w:type="dxa"/>
            <w:tcBorders>
              <w:top w:val="single" w:sz="4" w:space="0" w:color="auto"/>
              <w:bottom w:val="single" w:sz="4" w:space="0" w:color="auto"/>
            </w:tcBorders>
            <w:shd w:val="clear" w:color="auto" w:fill="FFFFFF" w:themeFill="background1"/>
          </w:tcPr>
          <w:p w14:paraId="3D16C1AA" w14:textId="77777777" w:rsidR="00A31C12" w:rsidRPr="00252EA0" w:rsidRDefault="00A31C12" w:rsidP="00D8036B">
            <w:pPr>
              <w:rPr>
                <w:rFonts w:ascii="Times New Roman" w:hAnsi="Times New Roman" w:cs="Times New Roman"/>
                <w:color w:val="000000" w:themeColor="text1"/>
                <w:sz w:val="20"/>
                <w:szCs w:val="20"/>
              </w:rPr>
            </w:pPr>
          </w:p>
          <w:p w14:paraId="2D1061EA" w14:textId="77777777" w:rsidR="00A31C12" w:rsidRPr="00252EA0" w:rsidRDefault="00A31C12" w:rsidP="00D8036B">
            <w:pPr>
              <w:rPr>
                <w:rFonts w:ascii="Times New Roman" w:hAnsi="Times New Roman" w:cs="Times New Roman"/>
                <w:color w:val="000000" w:themeColor="text1"/>
                <w:sz w:val="20"/>
                <w:szCs w:val="20"/>
              </w:rPr>
            </w:pPr>
          </w:p>
          <w:p w14:paraId="68890899" w14:textId="77777777" w:rsidR="00A31C12" w:rsidRDefault="00A31C12" w:rsidP="00D8036B">
            <w:pPr>
              <w:rPr>
                <w:rFonts w:ascii="Times New Roman" w:hAnsi="Times New Roman" w:cs="Times New Roman"/>
                <w:color w:val="000000" w:themeColor="text1"/>
                <w:sz w:val="20"/>
                <w:szCs w:val="20"/>
              </w:rPr>
            </w:pPr>
            <w:r w:rsidRPr="00252EA0">
              <w:rPr>
                <w:rFonts w:ascii="Times New Roman" w:hAnsi="Times New Roman" w:cs="Times New Roman"/>
                <w:color w:val="000000" w:themeColor="text1"/>
                <w:sz w:val="20"/>
                <w:szCs w:val="20"/>
              </w:rPr>
              <w:t>Spatiality</w:t>
            </w:r>
          </w:p>
          <w:p w14:paraId="6C1BD76E" w14:textId="77777777" w:rsidR="00A31C12" w:rsidRDefault="00A31C12" w:rsidP="00D8036B">
            <w:pPr>
              <w:rPr>
                <w:rFonts w:ascii="Times New Roman" w:hAnsi="Times New Roman" w:cs="Times New Roman"/>
                <w:color w:val="000000" w:themeColor="text1"/>
                <w:sz w:val="20"/>
                <w:szCs w:val="20"/>
              </w:rPr>
            </w:pPr>
          </w:p>
          <w:p w14:paraId="03248EDA" w14:textId="77777777" w:rsidR="00A31C12" w:rsidRDefault="00A31C12" w:rsidP="00D8036B">
            <w:pPr>
              <w:rPr>
                <w:rFonts w:ascii="Times New Roman" w:hAnsi="Times New Roman" w:cs="Times New Roman"/>
                <w:color w:val="000000" w:themeColor="text1"/>
                <w:sz w:val="20"/>
                <w:szCs w:val="20"/>
              </w:rPr>
            </w:pPr>
          </w:p>
          <w:p w14:paraId="2C88E649" w14:textId="77777777" w:rsidR="00A31C12" w:rsidRDefault="00A31C12" w:rsidP="00D8036B">
            <w:pPr>
              <w:rPr>
                <w:rFonts w:ascii="Times New Roman" w:hAnsi="Times New Roman" w:cs="Times New Roman"/>
                <w:color w:val="000000" w:themeColor="text1"/>
                <w:sz w:val="20"/>
                <w:szCs w:val="20"/>
              </w:rPr>
            </w:pPr>
          </w:p>
          <w:p w14:paraId="1AF754FE" w14:textId="77777777" w:rsidR="00A31C12" w:rsidRDefault="00A31C12" w:rsidP="00D8036B">
            <w:pPr>
              <w:rPr>
                <w:rFonts w:ascii="Times New Roman" w:hAnsi="Times New Roman" w:cs="Times New Roman"/>
                <w:color w:val="000000" w:themeColor="text1"/>
                <w:sz w:val="20"/>
                <w:szCs w:val="20"/>
              </w:rPr>
            </w:pPr>
          </w:p>
          <w:p w14:paraId="1D844FEB" w14:textId="77777777" w:rsidR="00A31C12" w:rsidRPr="00252EA0" w:rsidRDefault="00A31C12" w:rsidP="00D8036B">
            <w:pPr>
              <w:rPr>
                <w:rFonts w:ascii="Times New Roman" w:hAnsi="Times New Roman" w:cs="Times New Roman"/>
                <w:color w:val="000000" w:themeColor="text1"/>
                <w:sz w:val="20"/>
                <w:szCs w:val="20"/>
              </w:rPr>
            </w:pPr>
          </w:p>
        </w:tc>
        <w:tc>
          <w:tcPr>
            <w:tcW w:w="5670" w:type="dxa"/>
            <w:tcBorders>
              <w:top w:val="single" w:sz="4" w:space="0" w:color="auto"/>
              <w:bottom w:val="single" w:sz="4" w:space="0" w:color="auto"/>
            </w:tcBorders>
            <w:shd w:val="clear" w:color="auto" w:fill="FFFFFF" w:themeFill="background1"/>
          </w:tcPr>
          <w:p w14:paraId="77FAB452" w14:textId="77777777" w:rsidR="00A31C12" w:rsidRPr="00252EA0" w:rsidRDefault="00A31C12" w:rsidP="00D8036B">
            <w:pPr>
              <w:pStyle w:val="ListParagraph"/>
              <w:ind w:left="360"/>
              <w:contextualSpacing/>
              <w:rPr>
                <w:rFonts w:ascii="Times New Roman" w:hAnsi="Times New Roman"/>
                <w:color w:val="000000" w:themeColor="text1"/>
              </w:rPr>
            </w:pPr>
          </w:p>
          <w:p w14:paraId="67E4B8B4" w14:textId="77777777" w:rsidR="00A31C12" w:rsidRPr="00252EA0"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As overcoming physical boundaries:</w:t>
            </w:r>
            <w:r w:rsidRPr="00252EA0">
              <w:rPr>
                <w:rFonts w:ascii="Times New Roman" w:hAnsi="Times New Roman"/>
              </w:rPr>
              <w:t xml:space="preserve"> bringing students together irrespective of physical limitations </w:t>
            </w:r>
          </w:p>
          <w:p w14:paraId="4C8EC89A" w14:textId="77777777" w:rsidR="00A31C12" w:rsidRPr="00252EA0"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 xml:space="preserve">As space to authentically investigate other social realities: </w:t>
            </w:r>
            <w:r w:rsidRPr="00252EA0">
              <w:rPr>
                <w:rFonts w:ascii="Times New Roman" w:hAnsi="Times New Roman"/>
              </w:rPr>
              <w:t>exposing students to other life-words</w:t>
            </w:r>
          </w:p>
          <w:p w14:paraId="1CB2956A" w14:textId="77777777" w:rsidR="00A31C12" w:rsidRPr="00252EA0"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As opening new terrain for challenge and stretch</w:t>
            </w:r>
            <w:r w:rsidRPr="00252EA0">
              <w:rPr>
                <w:rFonts w:ascii="Times New Roman" w:hAnsi="Times New Roman"/>
              </w:rPr>
              <w:t xml:space="preserve">: extending the 'space of possibilities'* </w:t>
            </w:r>
          </w:p>
          <w:p w14:paraId="0A1AB257" w14:textId="77777777" w:rsidR="00A31C12" w:rsidRPr="00252EA0"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As space for practical experience</w:t>
            </w:r>
            <w:r w:rsidRPr="00252EA0">
              <w:rPr>
                <w:rFonts w:ascii="Times New Roman" w:hAnsi="Times New Roman"/>
              </w:rPr>
              <w:t xml:space="preserve">: providing access to, and means to experiment with new skills and concepts </w:t>
            </w:r>
          </w:p>
          <w:p w14:paraId="3D387B3D" w14:textId="77777777" w:rsidR="00A31C12" w:rsidRPr="00252EA0"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As means to access big data:</w:t>
            </w:r>
            <w:r w:rsidRPr="00252EA0">
              <w:rPr>
                <w:rFonts w:ascii="Times New Roman" w:hAnsi="Times New Roman"/>
              </w:rPr>
              <w:t xml:space="preserve"> prepping students to access, extract and make use of insights from large and reputable statistical databases </w:t>
            </w:r>
          </w:p>
          <w:p w14:paraId="3ADC9F83" w14:textId="77777777" w:rsidR="00A31C12" w:rsidRPr="003B3C74"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 xml:space="preserve">As a creative channel: </w:t>
            </w:r>
            <w:r w:rsidRPr="00252EA0">
              <w:rPr>
                <w:rFonts w:ascii="Times New Roman" w:hAnsi="Times New Roman"/>
              </w:rPr>
              <w:t>enhancing creativity through innovative tools</w:t>
            </w:r>
          </w:p>
        </w:tc>
        <w:tc>
          <w:tcPr>
            <w:tcW w:w="5243" w:type="dxa"/>
            <w:tcBorders>
              <w:top w:val="single" w:sz="4" w:space="0" w:color="auto"/>
              <w:bottom w:val="single" w:sz="4" w:space="0" w:color="auto"/>
            </w:tcBorders>
            <w:shd w:val="clear" w:color="auto" w:fill="FFFFFF" w:themeFill="background1"/>
          </w:tcPr>
          <w:p w14:paraId="3CE041F3" w14:textId="77777777" w:rsidR="00A31C12" w:rsidRPr="00252EA0" w:rsidRDefault="00A31C12" w:rsidP="00D8036B">
            <w:pPr>
              <w:rPr>
                <w:rFonts w:ascii="Times New Roman" w:eastAsia="Times New Roman" w:hAnsi="Times New Roman" w:cs="Times New Roman"/>
                <w:b/>
                <w:bCs/>
                <w:color w:val="000000"/>
                <w:sz w:val="20"/>
                <w:szCs w:val="20"/>
                <w:lang w:eastAsia="en-GB"/>
              </w:rPr>
            </w:pPr>
          </w:p>
          <w:p w14:paraId="024EED8F" w14:textId="77777777" w:rsidR="00A31C12" w:rsidRPr="00252EA0" w:rsidRDefault="00A31C12" w:rsidP="00A31C12">
            <w:pPr>
              <w:pStyle w:val="ListParagraph"/>
              <w:numPr>
                <w:ilvl w:val="0"/>
                <w:numId w:val="13"/>
              </w:numPr>
              <w:rPr>
                <w:rFonts w:ascii="Times New Roman" w:hAnsi="Times New Roman"/>
              </w:rPr>
            </w:pPr>
            <w:r w:rsidRPr="00252EA0">
              <w:rPr>
                <w:rFonts w:ascii="Times New Roman" w:hAnsi="Times New Roman"/>
                <w:b/>
                <w:bCs/>
                <w:color w:val="000000"/>
              </w:rPr>
              <w:t xml:space="preserve">As </w:t>
            </w:r>
            <w:r w:rsidRPr="00252EA0">
              <w:rPr>
                <w:rFonts w:ascii="Times New Roman" w:hAnsi="Times New Roman"/>
                <w:b/>
                <w:bCs/>
              </w:rPr>
              <w:t>means for institutions to trap knowledge inside 'boxes'</w:t>
            </w:r>
            <w:r w:rsidRPr="00252EA0">
              <w:rPr>
                <w:rFonts w:ascii="Times New Roman" w:hAnsi="Times New Roman"/>
              </w:rPr>
              <w:t>: upholding the centralisation of knowledge</w:t>
            </w:r>
          </w:p>
          <w:p w14:paraId="28FC381B" w14:textId="77777777" w:rsidR="00A31C12" w:rsidRPr="00252EA0" w:rsidRDefault="00A31C12" w:rsidP="00A31C12">
            <w:pPr>
              <w:pStyle w:val="ListParagraph"/>
              <w:numPr>
                <w:ilvl w:val="0"/>
                <w:numId w:val="13"/>
              </w:numPr>
              <w:rPr>
                <w:rFonts w:ascii="Times New Roman" w:hAnsi="Times New Roman"/>
              </w:rPr>
            </w:pPr>
            <w:r w:rsidRPr="00252EA0">
              <w:rPr>
                <w:rFonts w:ascii="Times New Roman" w:hAnsi="Times New Roman"/>
                <w:b/>
                <w:bCs/>
              </w:rPr>
              <w:t>As a form of control</w:t>
            </w:r>
            <w:r w:rsidRPr="00252EA0">
              <w:rPr>
                <w:rFonts w:ascii="Times New Roman" w:hAnsi="Times New Roman"/>
              </w:rPr>
              <w:t>:  representing territorial spaces</w:t>
            </w:r>
          </w:p>
          <w:p w14:paraId="6F011D47" w14:textId="77777777" w:rsidR="00A31C12" w:rsidRPr="00252EA0" w:rsidRDefault="00A31C12" w:rsidP="00A31C12">
            <w:pPr>
              <w:pStyle w:val="ListParagraph"/>
              <w:numPr>
                <w:ilvl w:val="0"/>
                <w:numId w:val="13"/>
              </w:numPr>
              <w:rPr>
                <w:rFonts w:ascii="Times New Roman" w:hAnsi="Times New Roman"/>
              </w:rPr>
            </w:pPr>
            <w:r w:rsidRPr="00252EA0">
              <w:rPr>
                <w:rFonts w:ascii="Times New Roman" w:hAnsi="Times New Roman"/>
                <w:b/>
                <w:bCs/>
              </w:rPr>
              <w:t>As a battle ground:</w:t>
            </w:r>
            <w:r w:rsidRPr="00252EA0">
              <w:rPr>
                <w:rFonts w:ascii="Times New Roman" w:hAnsi="Times New Roman"/>
              </w:rPr>
              <w:t xml:space="preserve"> strong voices can negatively colour the space and where negative behaviour can be amplified </w:t>
            </w:r>
          </w:p>
          <w:p w14:paraId="18CD29DA" w14:textId="77777777" w:rsidR="00A31C12" w:rsidRPr="00252EA0" w:rsidRDefault="00A31C12" w:rsidP="00A31C12">
            <w:pPr>
              <w:pStyle w:val="ListParagraph"/>
              <w:numPr>
                <w:ilvl w:val="0"/>
                <w:numId w:val="13"/>
              </w:numPr>
              <w:rPr>
                <w:rFonts w:ascii="Times New Roman" w:hAnsi="Times New Roman"/>
              </w:rPr>
            </w:pPr>
            <w:r w:rsidRPr="00252EA0">
              <w:rPr>
                <w:rFonts w:ascii="Times New Roman" w:hAnsi="Times New Roman"/>
                <w:b/>
                <w:bCs/>
              </w:rPr>
              <w:t>As a dangerous space</w:t>
            </w:r>
            <w:r w:rsidRPr="00252EA0">
              <w:rPr>
                <w:rFonts w:ascii="Times New Roman" w:hAnsi="Times New Roman"/>
              </w:rPr>
              <w:t>: harbouring risks that require monitoring and intervention</w:t>
            </w:r>
          </w:p>
          <w:p w14:paraId="11CB49D1" w14:textId="77777777" w:rsidR="00A31C12" w:rsidRPr="00252EA0" w:rsidRDefault="00A31C12" w:rsidP="00D8036B">
            <w:pPr>
              <w:contextualSpacing/>
              <w:rPr>
                <w:rStyle w:val="jsgrdq"/>
                <w:rFonts w:ascii="Times New Roman" w:hAnsi="Times New Roman" w:cs="Times New Roman"/>
                <w:color w:val="000000" w:themeColor="text1"/>
                <w:sz w:val="20"/>
                <w:szCs w:val="20"/>
              </w:rPr>
            </w:pPr>
          </w:p>
        </w:tc>
      </w:tr>
      <w:tr w:rsidR="00A31C12" w:rsidRPr="00252EA0" w14:paraId="61399E96" w14:textId="77777777" w:rsidTr="00D8036B">
        <w:tc>
          <w:tcPr>
            <w:tcW w:w="13040" w:type="dxa"/>
            <w:gridSpan w:val="4"/>
            <w:tcBorders>
              <w:top w:val="single" w:sz="4" w:space="0" w:color="auto"/>
            </w:tcBorders>
            <w:shd w:val="clear" w:color="auto" w:fill="FFFFFF" w:themeFill="background1"/>
          </w:tcPr>
          <w:p w14:paraId="0B4495F5" w14:textId="77777777" w:rsidR="00A31C12" w:rsidRPr="001E3AC9" w:rsidRDefault="00A31C12" w:rsidP="00D8036B">
            <w:pPr>
              <w:jc w:val="righ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(continued)</w:t>
            </w:r>
          </w:p>
        </w:tc>
      </w:tr>
      <w:tr w:rsidR="00A31C12" w:rsidRPr="00252EA0" w14:paraId="76843248" w14:textId="77777777" w:rsidTr="00D8036B">
        <w:trPr>
          <w:trHeight w:val="424"/>
        </w:trPr>
        <w:tc>
          <w:tcPr>
            <w:tcW w:w="13040" w:type="dxa"/>
            <w:gridSpan w:val="4"/>
            <w:shd w:val="clear" w:color="auto" w:fill="FFFFFF" w:themeFill="background1"/>
          </w:tcPr>
          <w:p w14:paraId="7A85BE60" w14:textId="77777777" w:rsidR="00A31C12" w:rsidRDefault="00A31C12" w:rsidP="00D8036B">
            <w:pPr>
              <w:pStyle w:val="Header"/>
              <w:rPr>
                <w:rFonts w:ascii="Times New Roman" w:hAnsi="Times New Roman" w:cs="Times New Roman"/>
                <w:color w:val="000000" w:themeColor="text1"/>
                <w:sz w:val="20"/>
                <w:szCs w:val="20"/>
              </w:rPr>
            </w:pPr>
            <w:r w:rsidRPr="000E777A">
              <w:rPr>
                <w:rFonts w:ascii="Times New Roman" w:hAnsi="Times New Roman" w:cs="Times New Roman"/>
                <w:b/>
                <w:bCs/>
                <w:sz w:val="20"/>
                <w:szCs w:val="20"/>
              </w:rPr>
              <w:lastRenderedPageBreak/>
              <w:t>Table 3</w:t>
            </w:r>
            <w:r w:rsidRPr="000E777A">
              <w:rPr>
                <w:rFonts w:ascii="Times New Roman" w:hAnsi="Times New Roman" w:cs="Times New Roman"/>
                <w:sz w:val="20"/>
                <w:szCs w:val="20"/>
              </w:rPr>
              <w:t xml:space="preserve"> </w:t>
            </w:r>
            <w:r w:rsidRPr="0068225A">
              <w:rPr>
                <w:rFonts w:ascii="Times New Roman" w:hAnsi="Times New Roman" w:cs="Times New Roman"/>
                <w:color w:val="000000" w:themeColor="text1"/>
                <w:sz w:val="20"/>
                <w:szCs w:val="20"/>
              </w:rPr>
              <w:t>Educator experience of Digital Technology when facilitating HOTS</w:t>
            </w:r>
            <w:r>
              <w:rPr>
                <w:rFonts w:ascii="Times New Roman" w:hAnsi="Times New Roman" w:cs="Times New Roman"/>
                <w:color w:val="000000" w:themeColor="text1"/>
                <w:sz w:val="20"/>
                <w:szCs w:val="20"/>
              </w:rPr>
              <w:t xml:space="preserve"> </w:t>
            </w:r>
          </w:p>
          <w:p w14:paraId="77E55990" w14:textId="77777777" w:rsidR="00A31C12" w:rsidRPr="000E777A" w:rsidRDefault="00A31C12" w:rsidP="00D8036B">
            <w:pPr>
              <w:pStyle w:val="Header"/>
              <w:rPr>
                <w:rFonts w:ascii="Times New Roman" w:hAnsi="Times New Roman" w:cs="Times New Roman"/>
                <w:sz w:val="20"/>
                <w:szCs w:val="20"/>
              </w:rPr>
            </w:pPr>
            <w:r>
              <w:rPr>
                <w:rFonts w:ascii="Times New Roman" w:hAnsi="Times New Roman" w:cs="Times New Roman"/>
                <w:color w:val="000000" w:themeColor="text1"/>
                <w:sz w:val="20"/>
                <w:szCs w:val="20"/>
              </w:rPr>
              <w:t>(continued)</w:t>
            </w:r>
          </w:p>
          <w:p w14:paraId="34A9F0B5" w14:textId="77777777" w:rsidR="00A31C12" w:rsidRPr="00252EA0" w:rsidRDefault="00A31C12" w:rsidP="00D8036B">
            <w:pPr>
              <w:rPr>
                <w:rFonts w:ascii="Times New Roman" w:hAnsi="Times New Roman" w:cs="Times New Roman"/>
                <w:sz w:val="20"/>
                <w:szCs w:val="20"/>
              </w:rPr>
            </w:pPr>
          </w:p>
        </w:tc>
      </w:tr>
      <w:tr w:rsidR="00A31C12" w:rsidRPr="00252EA0" w14:paraId="5686C804" w14:textId="77777777" w:rsidTr="00D8036B">
        <w:trPr>
          <w:trHeight w:val="579"/>
        </w:trPr>
        <w:tc>
          <w:tcPr>
            <w:tcW w:w="328" w:type="dxa"/>
            <w:tcBorders>
              <w:bottom w:val="double" w:sz="4" w:space="0" w:color="auto"/>
            </w:tcBorders>
            <w:shd w:val="clear" w:color="auto" w:fill="FFFFFF" w:themeFill="background1"/>
          </w:tcPr>
          <w:p w14:paraId="4889EEE3" w14:textId="77777777" w:rsidR="00A31C12" w:rsidRPr="00252EA0" w:rsidRDefault="00A31C12" w:rsidP="00D8036B">
            <w:pPr>
              <w:rPr>
                <w:rStyle w:val="jsgrdq"/>
                <w:rFonts w:ascii="Times New Roman" w:hAnsi="Times New Roman" w:cs="Times New Roman"/>
                <w:color w:val="000000" w:themeColor="text1"/>
                <w:sz w:val="20"/>
                <w:szCs w:val="20"/>
              </w:rPr>
            </w:pPr>
          </w:p>
        </w:tc>
        <w:tc>
          <w:tcPr>
            <w:tcW w:w="1799" w:type="dxa"/>
            <w:tcBorders>
              <w:bottom w:val="double" w:sz="4" w:space="0" w:color="auto"/>
            </w:tcBorders>
            <w:shd w:val="clear" w:color="auto" w:fill="FFFFFF" w:themeFill="background1"/>
          </w:tcPr>
          <w:p w14:paraId="6E9E68AF" w14:textId="77777777" w:rsidR="00A31C12" w:rsidRPr="00252EA0" w:rsidRDefault="00A31C12" w:rsidP="00D8036B">
            <w:pPr>
              <w:rPr>
                <w:rFonts w:ascii="Times New Roman" w:hAnsi="Times New Roman" w:cs="Times New Roman"/>
                <w:sz w:val="20"/>
                <w:szCs w:val="20"/>
              </w:rPr>
            </w:pPr>
            <w:r w:rsidRPr="00252EA0">
              <w:rPr>
                <w:rFonts w:ascii="Times New Roman" w:hAnsi="Times New Roman" w:cs="Times New Roman"/>
                <w:b/>
                <w:bCs/>
                <w:color w:val="000000" w:themeColor="text1"/>
                <w:sz w:val="20"/>
                <w:szCs w:val="20"/>
              </w:rPr>
              <w:t>Existential</w:t>
            </w:r>
          </w:p>
        </w:tc>
        <w:tc>
          <w:tcPr>
            <w:tcW w:w="5670" w:type="dxa"/>
            <w:tcBorders>
              <w:bottom w:val="double" w:sz="4" w:space="0" w:color="auto"/>
            </w:tcBorders>
            <w:shd w:val="clear" w:color="auto" w:fill="FFFFFF" w:themeFill="background1"/>
          </w:tcPr>
          <w:p w14:paraId="4E22E2D5" w14:textId="77777777" w:rsidR="00A31C12" w:rsidRPr="00252EA0" w:rsidRDefault="00A31C12" w:rsidP="00D8036B">
            <w:pPr>
              <w:pStyle w:val="ListParagraph"/>
              <w:spacing w:before="100" w:beforeAutospacing="1" w:after="100" w:afterAutospacing="1"/>
              <w:ind w:left="360"/>
              <w:contextualSpacing/>
              <w:rPr>
                <w:rFonts w:ascii="Times New Roman" w:hAnsi="Times New Roman"/>
                <w:b/>
                <w:bCs/>
              </w:rPr>
            </w:pPr>
            <w:r w:rsidRPr="00252EA0">
              <w:rPr>
                <w:rFonts w:ascii="Times New Roman" w:hAnsi="Times New Roman"/>
                <w:b/>
                <w:bCs/>
                <w:color w:val="000000" w:themeColor="text1"/>
              </w:rPr>
              <w:t>Examples of Experience of Digital Technology As Augmenting Opportunity for HOTS development</w:t>
            </w:r>
          </w:p>
        </w:tc>
        <w:tc>
          <w:tcPr>
            <w:tcW w:w="5243" w:type="dxa"/>
            <w:tcBorders>
              <w:bottom w:val="double" w:sz="4" w:space="0" w:color="auto"/>
            </w:tcBorders>
            <w:shd w:val="clear" w:color="auto" w:fill="FFFFFF" w:themeFill="background1"/>
          </w:tcPr>
          <w:p w14:paraId="2B64D687" w14:textId="77777777" w:rsidR="00A31C12" w:rsidRPr="00252EA0" w:rsidRDefault="00A31C12" w:rsidP="00D8036B">
            <w:pPr>
              <w:rPr>
                <w:rFonts w:ascii="Times New Roman" w:hAnsi="Times New Roman" w:cs="Times New Roman"/>
                <w:sz w:val="20"/>
                <w:szCs w:val="20"/>
              </w:rPr>
            </w:pPr>
            <w:r w:rsidRPr="00252EA0">
              <w:rPr>
                <w:rFonts w:ascii="Times New Roman" w:hAnsi="Times New Roman" w:cs="Times New Roman"/>
                <w:b/>
                <w:bCs/>
                <w:color w:val="000000" w:themeColor="text1"/>
                <w:sz w:val="20"/>
                <w:szCs w:val="20"/>
              </w:rPr>
              <w:t>Examples of Experience of Digital Technology As Diminishing  Opportunity for HOTS development</w:t>
            </w:r>
          </w:p>
        </w:tc>
      </w:tr>
      <w:tr w:rsidR="00A31C12" w:rsidRPr="00252EA0" w14:paraId="36E0AC18" w14:textId="77777777" w:rsidTr="00D8036B">
        <w:trPr>
          <w:trHeight w:val="1264"/>
        </w:trPr>
        <w:tc>
          <w:tcPr>
            <w:tcW w:w="328" w:type="dxa"/>
            <w:tcBorders>
              <w:top w:val="double" w:sz="4" w:space="0" w:color="auto"/>
              <w:bottom w:val="single" w:sz="4" w:space="0" w:color="auto"/>
            </w:tcBorders>
            <w:shd w:val="clear" w:color="auto" w:fill="FFFFFF" w:themeFill="background1"/>
          </w:tcPr>
          <w:p w14:paraId="0BB42C87" w14:textId="77777777" w:rsidR="00A31C12" w:rsidRDefault="00A31C12" w:rsidP="00D8036B">
            <w:pPr>
              <w:rPr>
                <w:rStyle w:val="jsgrdq"/>
                <w:rFonts w:ascii="Times New Roman" w:hAnsi="Times New Roman" w:cs="Times New Roman"/>
                <w:color w:val="000000" w:themeColor="text1"/>
                <w:sz w:val="20"/>
                <w:szCs w:val="20"/>
              </w:rPr>
            </w:pPr>
          </w:p>
          <w:p w14:paraId="1A1D002D" w14:textId="77777777" w:rsidR="00A31C12" w:rsidRPr="00252EA0" w:rsidRDefault="00A31C12" w:rsidP="00D8036B">
            <w:pPr>
              <w:rPr>
                <w:rStyle w:val="jsgrdq"/>
                <w:rFonts w:ascii="Times New Roman" w:hAnsi="Times New Roman" w:cs="Times New Roman"/>
                <w:color w:val="000000" w:themeColor="text1"/>
                <w:sz w:val="20"/>
                <w:szCs w:val="20"/>
              </w:rPr>
            </w:pPr>
            <w:r>
              <w:rPr>
                <w:rStyle w:val="jsgrdq"/>
                <w:rFonts w:ascii="Times New Roman" w:hAnsi="Times New Roman" w:cs="Times New Roman"/>
                <w:color w:val="000000" w:themeColor="text1"/>
                <w:sz w:val="20"/>
                <w:szCs w:val="20"/>
              </w:rPr>
              <w:t>2</w:t>
            </w:r>
          </w:p>
        </w:tc>
        <w:tc>
          <w:tcPr>
            <w:tcW w:w="1799" w:type="dxa"/>
            <w:tcBorders>
              <w:top w:val="double" w:sz="4" w:space="0" w:color="auto"/>
              <w:bottom w:val="single" w:sz="4" w:space="0" w:color="auto"/>
            </w:tcBorders>
            <w:shd w:val="clear" w:color="auto" w:fill="FFFFFF" w:themeFill="background1"/>
          </w:tcPr>
          <w:p w14:paraId="659C7C9C" w14:textId="77777777" w:rsidR="00A31C12" w:rsidRDefault="00A31C12" w:rsidP="00D8036B">
            <w:pPr>
              <w:rPr>
                <w:rFonts w:ascii="Times New Roman" w:hAnsi="Times New Roman" w:cs="Times New Roman"/>
                <w:sz w:val="20"/>
                <w:szCs w:val="20"/>
              </w:rPr>
            </w:pPr>
          </w:p>
          <w:p w14:paraId="3F656AB4" w14:textId="77777777" w:rsidR="00A31C12" w:rsidRPr="00252EA0" w:rsidRDefault="00A31C12" w:rsidP="00D8036B">
            <w:pPr>
              <w:rPr>
                <w:rFonts w:ascii="Times New Roman" w:hAnsi="Times New Roman" w:cs="Times New Roman"/>
                <w:sz w:val="20"/>
                <w:szCs w:val="20"/>
              </w:rPr>
            </w:pPr>
            <w:r>
              <w:rPr>
                <w:rFonts w:ascii="Times New Roman" w:hAnsi="Times New Roman" w:cs="Times New Roman"/>
                <w:sz w:val="20"/>
                <w:szCs w:val="20"/>
              </w:rPr>
              <w:t>Spatiality (continued)</w:t>
            </w:r>
          </w:p>
        </w:tc>
        <w:tc>
          <w:tcPr>
            <w:tcW w:w="5670" w:type="dxa"/>
            <w:tcBorders>
              <w:top w:val="double" w:sz="4" w:space="0" w:color="auto"/>
              <w:bottom w:val="single" w:sz="4" w:space="0" w:color="auto"/>
            </w:tcBorders>
            <w:shd w:val="clear" w:color="auto" w:fill="FFFFFF" w:themeFill="background1"/>
          </w:tcPr>
          <w:p w14:paraId="30BB42CC" w14:textId="77777777" w:rsidR="00A31C12" w:rsidRPr="003B3C74" w:rsidRDefault="00A31C12" w:rsidP="00D8036B">
            <w:pPr>
              <w:pStyle w:val="ListParagraph"/>
              <w:spacing w:before="100" w:beforeAutospacing="1" w:after="100" w:afterAutospacing="1"/>
              <w:ind w:left="360"/>
              <w:contextualSpacing/>
              <w:rPr>
                <w:rFonts w:ascii="Times New Roman" w:hAnsi="Times New Roman"/>
              </w:rPr>
            </w:pPr>
          </w:p>
          <w:p w14:paraId="1AFE69EC" w14:textId="77777777" w:rsidR="00A31C12"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As potential to redistribute power and voice</w:t>
            </w:r>
            <w:r w:rsidRPr="00252EA0">
              <w:rPr>
                <w:rFonts w:ascii="Times New Roman" w:hAnsi="Times New Roman"/>
              </w:rPr>
              <w:t xml:space="preserve">:  empowering marginalised groups with access to information and discourse activities </w:t>
            </w:r>
          </w:p>
          <w:p w14:paraId="2D324619" w14:textId="77777777" w:rsidR="00A31C12" w:rsidRPr="000E777A" w:rsidRDefault="00A31C12" w:rsidP="00A31C12">
            <w:pPr>
              <w:pStyle w:val="ListParagraph"/>
              <w:numPr>
                <w:ilvl w:val="0"/>
                <w:numId w:val="13"/>
              </w:numPr>
              <w:spacing w:before="100" w:beforeAutospacing="1" w:after="100" w:afterAutospacing="1"/>
              <w:contextualSpacing/>
              <w:rPr>
                <w:rFonts w:ascii="Times New Roman" w:hAnsi="Times New Roman"/>
              </w:rPr>
            </w:pPr>
            <w:r w:rsidRPr="00252EA0">
              <w:rPr>
                <w:rFonts w:ascii="Times New Roman" w:hAnsi="Times New Roman"/>
                <w:b/>
                <w:bCs/>
              </w:rPr>
              <w:t xml:space="preserve">As administrative support to free space to 'let learn': </w:t>
            </w:r>
            <w:r w:rsidRPr="00252EA0">
              <w:rPr>
                <w:rFonts w:ascii="Times New Roman" w:hAnsi="Times New Roman"/>
              </w:rPr>
              <w:t>spreading cognitive load</w:t>
            </w:r>
          </w:p>
        </w:tc>
        <w:tc>
          <w:tcPr>
            <w:tcW w:w="5243" w:type="dxa"/>
            <w:tcBorders>
              <w:top w:val="double" w:sz="4" w:space="0" w:color="auto"/>
              <w:bottom w:val="single" w:sz="4" w:space="0" w:color="auto"/>
            </w:tcBorders>
            <w:shd w:val="clear" w:color="auto" w:fill="FFFFFF" w:themeFill="background1"/>
          </w:tcPr>
          <w:p w14:paraId="7CB7EBDE" w14:textId="77777777" w:rsidR="00A31C12" w:rsidRPr="00252EA0" w:rsidRDefault="00A31C12" w:rsidP="00D8036B">
            <w:pPr>
              <w:rPr>
                <w:rFonts w:ascii="Times New Roman" w:hAnsi="Times New Roman" w:cs="Times New Roman"/>
                <w:sz w:val="20"/>
                <w:szCs w:val="20"/>
              </w:rPr>
            </w:pPr>
          </w:p>
        </w:tc>
      </w:tr>
      <w:tr w:rsidR="00A31C12" w:rsidRPr="00252EA0" w14:paraId="34D87FD9" w14:textId="77777777" w:rsidTr="00D8036B">
        <w:trPr>
          <w:trHeight w:val="2101"/>
        </w:trPr>
        <w:tc>
          <w:tcPr>
            <w:tcW w:w="328" w:type="dxa"/>
            <w:tcBorders>
              <w:top w:val="single" w:sz="4" w:space="0" w:color="auto"/>
              <w:bottom w:val="single" w:sz="4" w:space="0" w:color="auto"/>
            </w:tcBorders>
            <w:shd w:val="clear" w:color="auto" w:fill="FFFFFF" w:themeFill="background1"/>
          </w:tcPr>
          <w:p w14:paraId="6436E5B7" w14:textId="77777777" w:rsidR="00A31C12" w:rsidRPr="00252EA0" w:rsidRDefault="00A31C12" w:rsidP="00D8036B">
            <w:pPr>
              <w:rPr>
                <w:rStyle w:val="jsgrdq"/>
                <w:rFonts w:ascii="Times New Roman" w:hAnsi="Times New Roman" w:cs="Times New Roman"/>
                <w:color w:val="000000" w:themeColor="text1"/>
                <w:sz w:val="20"/>
                <w:szCs w:val="20"/>
              </w:rPr>
            </w:pPr>
          </w:p>
          <w:p w14:paraId="291784E2" w14:textId="77777777" w:rsidR="00A31C12" w:rsidRPr="00252EA0" w:rsidRDefault="00A31C12" w:rsidP="00D8036B">
            <w:pPr>
              <w:rPr>
                <w:rStyle w:val="jsgrdq"/>
                <w:rFonts w:ascii="Times New Roman" w:hAnsi="Times New Roman" w:cs="Times New Roman"/>
                <w:color w:val="000000" w:themeColor="text1"/>
                <w:sz w:val="20"/>
                <w:szCs w:val="20"/>
              </w:rPr>
            </w:pPr>
            <w:r w:rsidRPr="00252EA0">
              <w:rPr>
                <w:rStyle w:val="jsgrdq"/>
                <w:rFonts w:ascii="Times New Roman" w:hAnsi="Times New Roman" w:cs="Times New Roman"/>
                <w:color w:val="000000" w:themeColor="text1"/>
                <w:sz w:val="20"/>
                <w:szCs w:val="20"/>
              </w:rPr>
              <w:t>3</w:t>
            </w:r>
          </w:p>
        </w:tc>
        <w:tc>
          <w:tcPr>
            <w:tcW w:w="1799" w:type="dxa"/>
            <w:tcBorders>
              <w:top w:val="single" w:sz="4" w:space="0" w:color="auto"/>
              <w:bottom w:val="single" w:sz="4" w:space="0" w:color="auto"/>
            </w:tcBorders>
            <w:shd w:val="clear" w:color="auto" w:fill="FFFFFF" w:themeFill="background1"/>
          </w:tcPr>
          <w:p w14:paraId="06519F0F" w14:textId="77777777" w:rsidR="00A31C12" w:rsidRPr="00252EA0" w:rsidRDefault="00A31C12" w:rsidP="00D8036B">
            <w:pPr>
              <w:rPr>
                <w:rFonts w:ascii="Times New Roman" w:hAnsi="Times New Roman" w:cs="Times New Roman"/>
                <w:sz w:val="20"/>
                <w:szCs w:val="20"/>
              </w:rPr>
            </w:pPr>
          </w:p>
          <w:p w14:paraId="044FA478" w14:textId="77777777" w:rsidR="00A31C12" w:rsidRPr="00252EA0" w:rsidRDefault="00A31C12" w:rsidP="00D8036B">
            <w:pPr>
              <w:rPr>
                <w:rFonts w:ascii="Times New Roman" w:hAnsi="Times New Roman" w:cs="Times New Roman"/>
                <w:sz w:val="20"/>
                <w:szCs w:val="20"/>
              </w:rPr>
            </w:pPr>
            <w:r w:rsidRPr="00252EA0">
              <w:rPr>
                <w:rFonts w:ascii="Times New Roman" w:hAnsi="Times New Roman" w:cs="Times New Roman"/>
                <w:sz w:val="20"/>
                <w:szCs w:val="20"/>
              </w:rPr>
              <w:t>Corporeality</w:t>
            </w:r>
          </w:p>
        </w:tc>
        <w:tc>
          <w:tcPr>
            <w:tcW w:w="5670" w:type="dxa"/>
            <w:tcBorders>
              <w:top w:val="single" w:sz="4" w:space="0" w:color="auto"/>
              <w:bottom w:val="single" w:sz="4" w:space="0" w:color="auto"/>
            </w:tcBorders>
            <w:shd w:val="clear" w:color="auto" w:fill="FFFFFF" w:themeFill="background1"/>
          </w:tcPr>
          <w:p w14:paraId="7E6554E6" w14:textId="77777777" w:rsidR="00A31C12" w:rsidRPr="00252EA0" w:rsidRDefault="00A31C12" w:rsidP="00D8036B">
            <w:pPr>
              <w:rPr>
                <w:rFonts w:ascii="Times New Roman" w:hAnsi="Times New Roman" w:cs="Times New Roman"/>
                <w:sz w:val="20"/>
                <w:szCs w:val="20"/>
              </w:rPr>
            </w:pPr>
          </w:p>
          <w:p w14:paraId="1076FC6F"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opening up new sense experiences</w:t>
            </w:r>
            <w:r w:rsidRPr="00252EA0">
              <w:rPr>
                <w:rFonts w:ascii="Times New Roman" w:hAnsi="Times New Roman"/>
              </w:rPr>
              <w:t>: offering new multi-sensory stimuli</w:t>
            </w:r>
          </w:p>
          <w:p w14:paraId="3FBEF1FC"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stimulating curiosity</w:t>
            </w:r>
            <w:r w:rsidRPr="00252EA0">
              <w:rPr>
                <w:rFonts w:ascii="Times New Roman" w:hAnsi="Times New Roman"/>
              </w:rPr>
              <w:t>: interceptive activates can stimulate student interest and thinking</w:t>
            </w:r>
          </w:p>
          <w:p w14:paraId="1B562B36"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facilitating human expression</w:t>
            </w:r>
            <w:r w:rsidRPr="00252EA0">
              <w:rPr>
                <w:rFonts w:ascii="Times New Roman" w:hAnsi="Times New Roman"/>
              </w:rPr>
              <w:t>: a channel through which to reveal or express emotions</w:t>
            </w:r>
          </w:p>
          <w:p w14:paraId="53C48837"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a reliever of pressure</w:t>
            </w:r>
            <w:r w:rsidRPr="00252EA0">
              <w:rPr>
                <w:rFonts w:ascii="Times New Roman" w:hAnsi="Times New Roman"/>
              </w:rPr>
              <w:t>: reducing non-value administrative work</w:t>
            </w:r>
          </w:p>
          <w:p w14:paraId="35AA7867" w14:textId="77777777" w:rsidR="00A31C12" w:rsidRPr="00252EA0" w:rsidRDefault="00A31C12" w:rsidP="00A31C12">
            <w:pPr>
              <w:pStyle w:val="ListParagraph"/>
              <w:numPr>
                <w:ilvl w:val="0"/>
                <w:numId w:val="22"/>
              </w:numPr>
              <w:rPr>
                <w:rFonts w:ascii="Times New Roman" w:hAnsi="Times New Roman"/>
                <w:b/>
                <w:bCs/>
              </w:rPr>
            </w:pPr>
            <w:r w:rsidRPr="00252EA0">
              <w:rPr>
                <w:rFonts w:ascii="Times New Roman" w:hAnsi="Times New Roman"/>
                <w:b/>
                <w:bCs/>
              </w:rPr>
              <w:t xml:space="preserve">As extending one’s presence: </w:t>
            </w:r>
            <w:r w:rsidRPr="00252EA0">
              <w:rPr>
                <w:rFonts w:ascii="Times New Roman" w:hAnsi="Times New Roman"/>
              </w:rPr>
              <w:t>offering real time multi-geographical remote interaction with students</w:t>
            </w:r>
          </w:p>
          <w:p w14:paraId="67D9D9C3" w14:textId="77777777" w:rsidR="00A31C12" w:rsidRPr="00252EA0" w:rsidRDefault="00A31C12" w:rsidP="00A31C12">
            <w:pPr>
              <w:pStyle w:val="ListParagraph"/>
              <w:numPr>
                <w:ilvl w:val="0"/>
                <w:numId w:val="22"/>
              </w:numPr>
              <w:rPr>
                <w:rFonts w:ascii="Times New Roman" w:hAnsi="Times New Roman"/>
                <w:b/>
                <w:bCs/>
              </w:rPr>
            </w:pPr>
            <w:r w:rsidRPr="00252EA0">
              <w:rPr>
                <w:rFonts w:ascii="Times New Roman" w:hAnsi="Times New Roman"/>
                <w:b/>
                <w:bCs/>
              </w:rPr>
              <w:t xml:space="preserve">As mediating access to professional and personal sustenance: </w:t>
            </w:r>
            <w:r w:rsidRPr="00252EA0">
              <w:rPr>
                <w:rFonts w:ascii="Times New Roman" w:hAnsi="Times New Roman"/>
              </w:rPr>
              <w:t>providing easy/open access to knowledge and expertise</w:t>
            </w:r>
          </w:p>
          <w:p w14:paraId="2B83FF95" w14:textId="77777777" w:rsidR="00A31C12" w:rsidRPr="00252EA0" w:rsidRDefault="00A31C12" w:rsidP="00D8036B">
            <w:pPr>
              <w:rPr>
                <w:rFonts w:ascii="Times New Roman" w:hAnsi="Times New Roman" w:cs="Times New Roman"/>
                <w:sz w:val="20"/>
                <w:szCs w:val="20"/>
              </w:rPr>
            </w:pPr>
          </w:p>
        </w:tc>
        <w:tc>
          <w:tcPr>
            <w:tcW w:w="5243" w:type="dxa"/>
            <w:tcBorders>
              <w:top w:val="single" w:sz="4" w:space="0" w:color="auto"/>
              <w:bottom w:val="single" w:sz="4" w:space="0" w:color="auto"/>
            </w:tcBorders>
            <w:shd w:val="clear" w:color="auto" w:fill="FFFFFF" w:themeFill="background1"/>
          </w:tcPr>
          <w:p w14:paraId="01F0C6A2" w14:textId="77777777" w:rsidR="00A31C12" w:rsidRPr="00252EA0" w:rsidRDefault="00A31C12" w:rsidP="00D8036B">
            <w:pPr>
              <w:rPr>
                <w:rFonts w:ascii="Times New Roman" w:hAnsi="Times New Roman" w:cs="Times New Roman"/>
                <w:sz w:val="20"/>
                <w:szCs w:val="20"/>
              </w:rPr>
            </w:pPr>
          </w:p>
          <w:p w14:paraId="0D00DD9E"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a source of physical pressure</w:t>
            </w:r>
            <w:r w:rsidRPr="00252EA0">
              <w:rPr>
                <w:rFonts w:ascii="Times New Roman" w:hAnsi="Times New Roman"/>
              </w:rPr>
              <w:t>: raising expectations of work outputs and student contact</w:t>
            </w:r>
          </w:p>
          <w:p w14:paraId="7542A2AE"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a brain blocker</w:t>
            </w:r>
            <w:r w:rsidRPr="00252EA0">
              <w:rPr>
                <w:rFonts w:ascii="Times New Roman" w:hAnsi="Times New Roman"/>
              </w:rPr>
              <w:t>: interfering with free flowing criticality and creativity</w:t>
            </w:r>
          </w:p>
          <w:p w14:paraId="1867EB75"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promoting superficial problem-solving</w:t>
            </w:r>
            <w:r w:rsidRPr="00252EA0">
              <w:rPr>
                <w:rFonts w:ascii="Times New Roman" w:hAnsi="Times New Roman"/>
              </w:rPr>
              <w:t>: bringing answers too easily</w:t>
            </w:r>
          </w:p>
          <w:p w14:paraId="65C0B49A"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dumbing down</w:t>
            </w:r>
            <w:r w:rsidRPr="00252EA0">
              <w:rPr>
                <w:rFonts w:ascii="Times New Roman" w:hAnsi="Times New Roman"/>
              </w:rPr>
              <w:t xml:space="preserve"> thinking: encouraging over-reliance on tools which dull thinking work</w:t>
            </w:r>
          </w:p>
          <w:p w14:paraId="2CDD74A1"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enchaining potential:</w:t>
            </w:r>
            <w:r w:rsidRPr="00252EA0">
              <w:rPr>
                <w:rFonts w:ascii="Times New Roman" w:hAnsi="Times New Roman"/>
              </w:rPr>
              <w:t xml:space="preserve"> an overreliance may leave reduce freedom </w:t>
            </w:r>
          </w:p>
          <w:p w14:paraId="46D0018E" w14:textId="77777777" w:rsidR="00A31C12" w:rsidRPr="00252EA0" w:rsidRDefault="00A31C12" w:rsidP="00D8036B">
            <w:pPr>
              <w:rPr>
                <w:rFonts w:ascii="Times New Roman" w:hAnsi="Times New Roman" w:cs="Times New Roman"/>
                <w:sz w:val="20"/>
                <w:szCs w:val="20"/>
              </w:rPr>
            </w:pPr>
          </w:p>
        </w:tc>
      </w:tr>
      <w:tr w:rsidR="00A31C12" w:rsidRPr="00252EA0" w14:paraId="6C0D3ECC" w14:textId="77777777" w:rsidTr="00D8036B">
        <w:trPr>
          <w:trHeight w:val="2101"/>
        </w:trPr>
        <w:tc>
          <w:tcPr>
            <w:tcW w:w="328" w:type="dxa"/>
            <w:tcBorders>
              <w:top w:val="single" w:sz="4" w:space="0" w:color="auto"/>
              <w:bottom w:val="single" w:sz="4" w:space="0" w:color="auto"/>
            </w:tcBorders>
            <w:shd w:val="clear" w:color="auto" w:fill="FFFFFF" w:themeFill="background1"/>
          </w:tcPr>
          <w:p w14:paraId="70AD8ACF" w14:textId="77777777" w:rsidR="00A31C12" w:rsidRPr="00252EA0" w:rsidRDefault="00A31C12" w:rsidP="00D8036B">
            <w:pPr>
              <w:rPr>
                <w:rStyle w:val="jsgrdq"/>
                <w:rFonts w:ascii="Times New Roman" w:hAnsi="Times New Roman" w:cs="Times New Roman"/>
                <w:color w:val="000000" w:themeColor="text1"/>
                <w:sz w:val="20"/>
                <w:szCs w:val="20"/>
              </w:rPr>
            </w:pPr>
          </w:p>
          <w:p w14:paraId="4CB32561" w14:textId="77777777" w:rsidR="00A31C12" w:rsidRPr="00252EA0" w:rsidRDefault="00A31C12" w:rsidP="00D8036B">
            <w:pPr>
              <w:rPr>
                <w:rFonts w:ascii="Times New Roman" w:hAnsi="Times New Roman" w:cs="Times New Roman"/>
                <w:sz w:val="20"/>
                <w:szCs w:val="20"/>
              </w:rPr>
            </w:pPr>
            <w:r w:rsidRPr="00252EA0">
              <w:rPr>
                <w:rStyle w:val="jsgrdq"/>
                <w:rFonts w:ascii="Times New Roman" w:hAnsi="Times New Roman" w:cs="Times New Roman"/>
                <w:color w:val="000000" w:themeColor="text1"/>
                <w:sz w:val="20"/>
                <w:szCs w:val="20"/>
              </w:rPr>
              <w:t>4</w:t>
            </w:r>
          </w:p>
        </w:tc>
        <w:tc>
          <w:tcPr>
            <w:tcW w:w="1799" w:type="dxa"/>
            <w:tcBorders>
              <w:top w:val="single" w:sz="4" w:space="0" w:color="auto"/>
              <w:bottom w:val="single" w:sz="4" w:space="0" w:color="auto"/>
            </w:tcBorders>
            <w:shd w:val="clear" w:color="auto" w:fill="FFFFFF" w:themeFill="background1"/>
          </w:tcPr>
          <w:p w14:paraId="0FADCF96" w14:textId="77777777" w:rsidR="00A31C12" w:rsidRPr="00252EA0" w:rsidRDefault="00A31C12" w:rsidP="00D8036B">
            <w:pPr>
              <w:rPr>
                <w:rFonts w:ascii="Times New Roman" w:hAnsi="Times New Roman" w:cs="Times New Roman"/>
                <w:sz w:val="20"/>
                <w:szCs w:val="20"/>
              </w:rPr>
            </w:pPr>
          </w:p>
          <w:p w14:paraId="1A015CB3" w14:textId="77777777" w:rsidR="00A31C12" w:rsidRPr="00252EA0" w:rsidRDefault="00A31C12" w:rsidP="00D8036B">
            <w:pPr>
              <w:rPr>
                <w:rFonts w:ascii="Times New Roman" w:hAnsi="Times New Roman" w:cs="Times New Roman"/>
                <w:sz w:val="20"/>
                <w:szCs w:val="20"/>
              </w:rPr>
            </w:pPr>
            <w:r w:rsidRPr="00252EA0">
              <w:rPr>
                <w:rFonts w:ascii="Times New Roman" w:hAnsi="Times New Roman" w:cs="Times New Roman"/>
                <w:sz w:val="20"/>
                <w:szCs w:val="20"/>
              </w:rPr>
              <w:t>Temporality</w:t>
            </w:r>
          </w:p>
        </w:tc>
        <w:tc>
          <w:tcPr>
            <w:tcW w:w="5670" w:type="dxa"/>
            <w:tcBorders>
              <w:top w:val="single" w:sz="4" w:space="0" w:color="auto"/>
              <w:bottom w:val="single" w:sz="4" w:space="0" w:color="auto"/>
            </w:tcBorders>
            <w:shd w:val="clear" w:color="auto" w:fill="FFFFFF" w:themeFill="background1"/>
          </w:tcPr>
          <w:p w14:paraId="414E0323" w14:textId="77777777" w:rsidR="00A31C12" w:rsidRPr="00252EA0" w:rsidRDefault="00A31C12" w:rsidP="00D8036B">
            <w:pPr>
              <w:pStyle w:val="ListParagraph"/>
              <w:ind w:left="360"/>
              <w:rPr>
                <w:rFonts w:ascii="Times New Roman" w:hAnsi="Times New Roman"/>
              </w:rPr>
            </w:pPr>
          </w:p>
          <w:p w14:paraId="68DB33D3"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enabling &amp; extending real-time contact</w:t>
            </w:r>
            <w:r w:rsidRPr="00252EA0">
              <w:rPr>
                <w:rFonts w:ascii="Times New Roman" w:hAnsi="Times New Roman"/>
              </w:rPr>
              <w:t>: linking the geographically dispersed, in and beyond class-timetabled contact</w:t>
            </w:r>
          </w:p>
          <w:p w14:paraId="3C6004E3"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mitigating time pressures</w:t>
            </w:r>
            <w:r w:rsidRPr="00252EA0">
              <w:rPr>
                <w:rFonts w:ascii="Times New Roman" w:hAnsi="Times New Roman"/>
              </w:rPr>
              <w:t>: improving work productivity</w:t>
            </w:r>
          </w:p>
          <w:p w14:paraId="4AA84D22"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facilitating authentic in-the-moment capture</w:t>
            </w:r>
            <w:r w:rsidRPr="00252EA0">
              <w:rPr>
                <w:rFonts w:ascii="Times New Roman" w:hAnsi="Times New Roman"/>
              </w:rPr>
              <w:t>: a tool to capture significant 'in the moment’ details</w:t>
            </w:r>
          </w:p>
          <w:p w14:paraId="35A3F4EF"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freeing time for high-order thinking</w:t>
            </w:r>
            <w:r w:rsidRPr="00252EA0">
              <w:rPr>
                <w:rFonts w:ascii="Times New Roman" w:hAnsi="Times New Roman"/>
              </w:rPr>
              <w:t>: as administrative support to spread cognitive load or divert time to more complex thinking activities</w:t>
            </w:r>
          </w:p>
          <w:p w14:paraId="6DF837A8" w14:textId="77777777" w:rsidR="00A31C12" w:rsidRPr="00252EA0" w:rsidRDefault="00A31C12" w:rsidP="00D8036B">
            <w:pPr>
              <w:rPr>
                <w:rFonts w:ascii="Times New Roman" w:hAnsi="Times New Roman" w:cs="Times New Roman"/>
                <w:sz w:val="20"/>
                <w:szCs w:val="20"/>
              </w:rPr>
            </w:pPr>
          </w:p>
        </w:tc>
        <w:tc>
          <w:tcPr>
            <w:tcW w:w="5243" w:type="dxa"/>
            <w:tcBorders>
              <w:top w:val="single" w:sz="4" w:space="0" w:color="auto"/>
              <w:bottom w:val="single" w:sz="4" w:space="0" w:color="auto"/>
            </w:tcBorders>
            <w:shd w:val="clear" w:color="auto" w:fill="FFFFFF" w:themeFill="background1"/>
          </w:tcPr>
          <w:p w14:paraId="667C2921" w14:textId="77777777" w:rsidR="00A31C12" w:rsidRPr="00252EA0" w:rsidRDefault="00A31C12" w:rsidP="00D8036B">
            <w:pPr>
              <w:pStyle w:val="ListParagraph"/>
              <w:ind w:left="360"/>
              <w:rPr>
                <w:rFonts w:ascii="Times New Roman" w:hAnsi="Times New Roman"/>
              </w:rPr>
            </w:pPr>
          </w:p>
          <w:p w14:paraId="4442D5FE"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encouraging superficiality</w:t>
            </w:r>
            <w:r w:rsidRPr="00252EA0">
              <w:rPr>
                <w:rFonts w:ascii="Times New Roman" w:hAnsi="Times New Roman"/>
              </w:rPr>
              <w:t xml:space="preserve">: productive efficiencies and short-cuts tendered can dull thinking and creativity </w:t>
            </w:r>
          </w:p>
          <w:p w14:paraId="5318468A"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stealing time and attention</w:t>
            </w:r>
            <w:r w:rsidRPr="00252EA0">
              <w:rPr>
                <w:rFonts w:ascii="Times New Roman" w:hAnsi="Times New Roman"/>
              </w:rPr>
              <w:t xml:space="preserve">: subsuming time through distractive qualities </w:t>
            </w:r>
          </w:p>
          <w:p w14:paraId="65571118" w14:textId="77777777" w:rsidR="00A31C12" w:rsidRPr="00252EA0" w:rsidRDefault="00A31C12" w:rsidP="00A31C12">
            <w:pPr>
              <w:pStyle w:val="ListParagraph"/>
              <w:numPr>
                <w:ilvl w:val="0"/>
                <w:numId w:val="22"/>
              </w:numPr>
              <w:rPr>
                <w:rFonts w:ascii="Times New Roman" w:hAnsi="Times New Roman"/>
              </w:rPr>
            </w:pPr>
            <w:r w:rsidRPr="00252EA0">
              <w:rPr>
                <w:rFonts w:ascii="Times New Roman" w:hAnsi="Times New Roman"/>
                <w:b/>
                <w:bCs/>
              </w:rPr>
              <w:t>As discouraging meditative thinking</w:t>
            </w:r>
            <w:r w:rsidRPr="00252EA0">
              <w:rPr>
                <w:rFonts w:ascii="Times New Roman" w:hAnsi="Times New Roman"/>
              </w:rPr>
              <w:t xml:space="preserve">: as thwarting more contemplative or slower reflective thinking </w:t>
            </w:r>
          </w:p>
          <w:p w14:paraId="5837B450" w14:textId="77777777" w:rsidR="00A31C12" w:rsidRPr="00252EA0" w:rsidRDefault="00A31C12" w:rsidP="00D8036B">
            <w:pPr>
              <w:rPr>
                <w:rFonts w:ascii="Times New Roman" w:hAnsi="Times New Roman" w:cs="Times New Roman"/>
                <w:sz w:val="20"/>
                <w:szCs w:val="20"/>
              </w:rPr>
            </w:pPr>
          </w:p>
        </w:tc>
      </w:tr>
    </w:tbl>
    <w:p w14:paraId="532EFADD" w14:textId="77777777" w:rsidR="00A31C12" w:rsidRDefault="00A31C12" w:rsidP="00A31C12">
      <w:pPr>
        <w:spacing w:after="0" w:line="360" w:lineRule="auto"/>
        <w:ind w:firstLine="284"/>
        <w:rPr>
          <w:rFonts w:ascii="Times New Roman" w:hAnsi="Times New Roman" w:cs="Times New Roman"/>
          <w:color w:val="000000"/>
          <w:sz w:val="24"/>
          <w:szCs w:val="24"/>
        </w:rPr>
      </w:pPr>
    </w:p>
    <w:p w14:paraId="4C5AD9B5" w14:textId="77777777" w:rsidR="00A31C12" w:rsidRDefault="00A31C12" w:rsidP="00A31C12">
      <w:pPr>
        <w:spacing w:after="0" w:line="360" w:lineRule="auto"/>
        <w:rPr>
          <w:rFonts w:ascii="Times New Roman" w:hAnsi="Times New Roman" w:cs="Times New Roman"/>
          <w:color w:val="000000"/>
          <w:sz w:val="24"/>
          <w:szCs w:val="24"/>
        </w:rPr>
        <w:sectPr w:rsidR="00A31C12" w:rsidSect="00B97EDF">
          <w:pgSz w:w="16838" w:h="11906" w:orient="landscape"/>
          <w:pgMar w:top="1135" w:right="1440" w:bottom="1440" w:left="1440" w:header="708" w:footer="708" w:gutter="0"/>
          <w:pgNumType w:chapStyle="1"/>
          <w:cols w:space="708"/>
          <w:docGrid w:linePitch="360"/>
        </w:sectPr>
      </w:pPr>
    </w:p>
    <w:p w14:paraId="545EE465" w14:textId="77777777" w:rsidR="00A31C12" w:rsidRPr="00ED0E94" w:rsidRDefault="00A31C12" w:rsidP="00A31C12">
      <w:pPr>
        <w:pStyle w:val="Heading3"/>
      </w:pPr>
      <w:bookmarkStart w:id="3" w:name="_Toc115768041"/>
      <w:r w:rsidRPr="00ED0E94">
        <w:lastRenderedPageBreak/>
        <w:t>4.</w:t>
      </w:r>
      <w:r>
        <w:t>5</w:t>
      </w:r>
      <w:r w:rsidRPr="00ED0E94">
        <w:t>.1. Experience of digital technology mapped to relationality (Lived Other)</w:t>
      </w:r>
      <w:bookmarkEnd w:id="3"/>
    </w:p>
    <w:p w14:paraId="576CE941" w14:textId="77777777" w:rsidR="00A31C12" w:rsidRPr="00ED0E94" w:rsidRDefault="00A31C12" w:rsidP="00A31C12">
      <w:pPr>
        <w:pStyle w:val="NormalWeb"/>
        <w:shd w:val="clear" w:color="auto" w:fill="FFFFFF"/>
        <w:spacing w:before="0" w:beforeAutospacing="0" w:after="0" w:afterAutospacing="0" w:line="360" w:lineRule="auto"/>
        <w:jc w:val="both"/>
        <w:rPr>
          <w:color w:val="292626"/>
        </w:rPr>
      </w:pPr>
    </w:p>
    <w:p w14:paraId="083D5867" w14:textId="77777777" w:rsidR="00A31C12" w:rsidRDefault="00A31C12" w:rsidP="00A31C12">
      <w:pPr>
        <w:spacing w:after="0" w:line="360" w:lineRule="auto"/>
        <w:ind w:firstLine="284"/>
        <w:rPr>
          <w:rFonts w:ascii="Times New Roman" w:eastAsia="Times New Roman" w:hAnsi="Times New Roman" w:cs="Times New Roman"/>
          <w:color w:val="000000"/>
          <w:spacing w:val="-5"/>
          <w:sz w:val="24"/>
          <w:szCs w:val="24"/>
          <w:lang w:eastAsia="en-GB"/>
        </w:rPr>
      </w:pPr>
      <w:r w:rsidRPr="00D61E5F">
        <w:rPr>
          <w:rFonts w:ascii="Times New Roman" w:eastAsia="Times New Roman" w:hAnsi="Times New Roman" w:cs="Times New Roman"/>
          <w:color w:val="000000"/>
          <w:spacing w:val="-5"/>
          <w:sz w:val="24"/>
          <w:szCs w:val="24"/>
          <w:lang w:eastAsia="en-GB"/>
        </w:rPr>
        <w:t>Existential analysis revealed in relational terms</w:t>
      </w:r>
      <w:r>
        <w:rPr>
          <w:rFonts w:ascii="Times New Roman" w:eastAsia="Times New Roman" w:hAnsi="Times New Roman" w:cs="Times New Roman"/>
          <w:color w:val="000000"/>
          <w:spacing w:val="-5"/>
          <w:sz w:val="24"/>
          <w:szCs w:val="24"/>
          <w:lang w:eastAsia="en-GB"/>
        </w:rPr>
        <w:t xml:space="preserve"> that</w:t>
      </w:r>
      <w:r w:rsidRPr="00D61E5F">
        <w:rPr>
          <w:rFonts w:ascii="Times New Roman" w:eastAsia="Times New Roman" w:hAnsi="Times New Roman" w:cs="Times New Roman"/>
          <w:color w:val="000000"/>
          <w:spacing w:val="-5"/>
          <w:sz w:val="24"/>
          <w:szCs w:val="24"/>
          <w:lang w:eastAsia="en-GB"/>
        </w:rPr>
        <w:t xml:space="preserve"> digital technology may be experienced as</w:t>
      </w:r>
    </w:p>
    <w:p w14:paraId="34752F93" w14:textId="77777777" w:rsidR="00A31C12" w:rsidRPr="00EF1260" w:rsidRDefault="00A31C12" w:rsidP="00A31C12">
      <w:pPr>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pacing w:val="-5"/>
          <w:sz w:val="24"/>
          <w:szCs w:val="24"/>
          <w:lang w:eastAsia="en-GB"/>
        </w:rPr>
        <w:t>an a</w:t>
      </w:r>
      <w:r w:rsidRPr="00ED0E94">
        <w:rPr>
          <w:rFonts w:ascii="Times New Roman" w:eastAsia="Times New Roman" w:hAnsi="Times New Roman" w:cs="Times New Roman"/>
          <w:color w:val="000000"/>
          <w:spacing w:val="-5"/>
          <w:sz w:val="24"/>
          <w:szCs w:val="24"/>
          <w:lang w:eastAsia="en-GB"/>
        </w:rPr>
        <w:t xml:space="preserve">ugmenting </w:t>
      </w:r>
      <w:r>
        <w:rPr>
          <w:rFonts w:ascii="Times New Roman" w:eastAsia="Times New Roman" w:hAnsi="Times New Roman" w:cs="Times New Roman"/>
          <w:color w:val="000000"/>
          <w:spacing w:val="-5"/>
          <w:sz w:val="24"/>
          <w:szCs w:val="24"/>
          <w:lang w:eastAsia="en-GB"/>
        </w:rPr>
        <w:t>means to</w:t>
      </w:r>
      <w:r w:rsidRPr="00ED0E94">
        <w:rPr>
          <w:rFonts w:ascii="Times New Roman" w:eastAsia="Times New Roman" w:hAnsi="Times New Roman" w:cs="Times New Roman"/>
          <w:color w:val="000000"/>
          <w:spacing w:val="-5"/>
          <w:sz w:val="24"/>
          <w:szCs w:val="24"/>
          <w:lang w:eastAsia="en-GB"/>
        </w:rPr>
        <w:t xml:space="preserve"> </w:t>
      </w:r>
      <w:r w:rsidRPr="00ED0E94">
        <w:rPr>
          <w:rFonts w:ascii="Times New Roman" w:eastAsia="Times New Roman" w:hAnsi="Times New Roman" w:cs="Times New Roman"/>
          <w:color w:val="000000"/>
          <w:sz w:val="24"/>
          <w:szCs w:val="24"/>
          <w:lang w:eastAsia="en-GB"/>
        </w:rPr>
        <w:t>connect</w:t>
      </w:r>
      <w:r w:rsidRPr="00ED0E94">
        <w:rPr>
          <w:rFonts w:ascii="Times New Roman" w:eastAsia="Times New Roman" w:hAnsi="Times New Roman" w:cs="Times New Roman"/>
          <w:b/>
          <w:bCs/>
          <w:color w:val="000000"/>
          <w:sz w:val="24"/>
          <w:szCs w:val="24"/>
          <w:lang w:eastAsia="en-GB"/>
        </w:rPr>
        <w:t xml:space="preserve"> </w:t>
      </w:r>
      <w:r w:rsidRPr="00ED0E94">
        <w:rPr>
          <w:rFonts w:ascii="Times New Roman" w:eastAsia="Times New Roman" w:hAnsi="Times New Roman" w:cs="Times New Roman"/>
          <w:color w:val="000000"/>
          <w:sz w:val="24"/>
          <w:szCs w:val="24"/>
          <w:lang w:eastAsia="en-GB"/>
        </w:rPr>
        <w:t>people, especially useful when</w:t>
      </w:r>
      <w:r>
        <w:rPr>
          <w:rFonts w:ascii="Times New Roman" w:eastAsia="Times New Roman" w:hAnsi="Times New Roman" w:cs="Times New Roman"/>
          <w:color w:val="000000"/>
          <w:sz w:val="24"/>
          <w:szCs w:val="24"/>
          <w:lang w:eastAsia="en-GB"/>
        </w:rPr>
        <w:t xml:space="preserve"> </w:t>
      </w:r>
      <w:r w:rsidRPr="00ED0E94">
        <w:rPr>
          <w:rFonts w:ascii="Times New Roman" w:eastAsia="Times New Roman" w:hAnsi="Times New Roman" w:cs="Times New Roman"/>
          <w:color w:val="000000"/>
          <w:sz w:val="24"/>
          <w:szCs w:val="24"/>
          <w:lang w:eastAsia="en-GB"/>
        </w:rPr>
        <w:t>resource</w:t>
      </w:r>
      <w:r>
        <w:rPr>
          <w:rFonts w:ascii="Times New Roman" w:eastAsia="Times New Roman" w:hAnsi="Times New Roman" w:cs="Times New Roman"/>
          <w:color w:val="000000"/>
          <w:sz w:val="24"/>
          <w:szCs w:val="24"/>
          <w:lang w:eastAsia="en-GB"/>
        </w:rPr>
        <w:t>s</w:t>
      </w:r>
      <w:r w:rsidRPr="00ED0E94">
        <w:rPr>
          <w:rFonts w:ascii="Times New Roman" w:eastAsia="Times New Roman" w:hAnsi="Times New Roman" w:cs="Times New Roman"/>
          <w:color w:val="000000"/>
          <w:sz w:val="24"/>
          <w:szCs w:val="24"/>
          <w:lang w:eastAsia="en-GB"/>
        </w:rPr>
        <w:t xml:space="preserve"> do </w:t>
      </w:r>
      <w:r>
        <w:rPr>
          <w:rFonts w:ascii="Times New Roman" w:eastAsia="Times New Roman" w:hAnsi="Times New Roman" w:cs="Times New Roman"/>
          <w:color w:val="000000"/>
          <w:sz w:val="24"/>
          <w:szCs w:val="24"/>
          <w:lang w:eastAsia="en-GB"/>
        </w:rPr>
        <w:t xml:space="preserve">stretch to </w:t>
      </w:r>
      <w:r w:rsidRPr="00ED0E94">
        <w:rPr>
          <w:rFonts w:ascii="Times New Roman" w:eastAsia="Times New Roman" w:hAnsi="Times New Roman" w:cs="Times New Roman"/>
          <w:color w:val="000000"/>
          <w:sz w:val="24"/>
          <w:szCs w:val="24"/>
          <w:lang w:eastAsia="en-GB"/>
        </w:rPr>
        <w:t>afford for real-life contact. It is a positive enabler of real-time human contact, facilitative of ideas exchange</w:t>
      </w:r>
      <w:r>
        <w:rPr>
          <w:rFonts w:ascii="Times New Roman" w:eastAsia="Times New Roman" w:hAnsi="Times New Roman" w:cs="Times New Roman"/>
          <w:color w:val="000000"/>
          <w:sz w:val="24"/>
          <w:szCs w:val="24"/>
          <w:lang w:eastAsia="en-GB"/>
        </w:rPr>
        <w:t xml:space="preserve">, </w:t>
      </w:r>
      <w:r w:rsidRPr="00EF1260">
        <w:rPr>
          <w:rFonts w:ascii="Times New Roman" w:eastAsia="Times New Roman" w:hAnsi="Times New Roman" w:cs="Times New Roman"/>
          <w:color w:val="000000"/>
          <w:sz w:val="24"/>
          <w:szCs w:val="24"/>
          <w:lang w:eastAsia="en-GB"/>
        </w:rPr>
        <w:t>linking the geographically dispersed, in and beyond class-timetabled contact. It also</w:t>
      </w:r>
      <w:r>
        <w:rPr>
          <w:rFonts w:ascii="Times New Roman" w:eastAsia="Times New Roman" w:hAnsi="Times New Roman" w:cs="Times New Roman"/>
          <w:color w:val="000000"/>
          <w:sz w:val="24"/>
          <w:szCs w:val="24"/>
          <w:lang w:eastAsia="en-GB"/>
        </w:rPr>
        <w:t xml:space="preserve"> experienced as an effective way to</w:t>
      </w:r>
      <w:r w:rsidRPr="00EF1260">
        <w:rPr>
          <w:rFonts w:ascii="Times New Roman" w:eastAsia="Times New Roman" w:hAnsi="Times New Roman" w:cs="Times New Roman"/>
          <w:color w:val="000000"/>
          <w:sz w:val="24"/>
          <w:szCs w:val="24"/>
          <w:lang w:eastAsia="en-GB"/>
        </w:rPr>
        <w:t xml:space="preserve"> trigger </w:t>
      </w:r>
      <w:bookmarkStart w:id="4" w:name="_Hlk114604380"/>
      <w:r w:rsidRPr="00EF1260">
        <w:rPr>
          <w:rFonts w:ascii="Times New Roman" w:eastAsia="Times New Roman" w:hAnsi="Times New Roman" w:cs="Times New Roman"/>
          <w:color w:val="000000"/>
          <w:sz w:val="24"/>
          <w:szCs w:val="24"/>
          <w:lang w:eastAsia="en-GB"/>
        </w:rPr>
        <w:t>s</w:t>
      </w:r>
      <w:r w:rsidRPr="00EF1260">
        <w:rPr>
          <w:rFonts w:ascii="Times New Roman" w:hAnsi="Times New Roman" w:cs="Times New Roman"/>
          <w:color w:val="282828"/>
          <w:sz w:val="24"/>
          <w:szCs w:val="24"/>
          <w:shd w:val="clear" w:color="auto" w:fill="F7F7F7"/>
        </w:rPr>
        <w:t xml:space="preserve">tudents’ </w:t>
      </w:r>
      <w:r w:rsidRPr="00EF1260">
        <w:rPr>
          <w:rFonts w:ascii="Times New Roman" w:hAnsi="Times New Roman" w:cs="Times New Roman"/>
          <w:color w:val="282828"/>
          <w:sz w:val="24"/>
          <w:szCs w:val="24"/>
        </w:rPr>
        <w:t>autonomous motivation</w:t>
      </w:r>
      <w:bookmarkEnd w:id="4"/>
      <w:r w:rsidRPr="00EF1260">
        <w:rPr>
          <w:rFonts w:ascii="Times New Roman" w:hAnsi="Times New Roman" w:cs="Times New Roman"/>
          <w:color w:val="282828"/>
          <w:sz w:val="24"/>
          <w:szCs w:val="24"/>
          <w:shd w:val="clear" w:color="auto" w:fill="F7F7F7"/>
        </w:rPr>
        <w:t xml:space="preserve">. </w:t>
      </w:r>
      <w:r w:rsidRPr="00EF1260">
        <w:rPr>
          <w:rFonts w:ascii="Times New Roman" w:eastAsia="Times New Roman" w:hAnsi="Times New Roman" w:cs="Times New Roman"/>
          <w:color w:val="000000"/>
          <w:sz w:val="24"/>
          <w:szCs w:val="24"/>
          <w:lang w:eastAsia="en-GB"/>
        </w:rPr>
        <w:t xml:space="preserve">As described by </w:t>
      </w:r>
      <w:proofErr w:type="spellStart"/>
      <w:r w:rsidRPr="00EF1260">
        <w:rPr>
          <w:rFonts w:ascii="Times New Roman" w:eastAsia="Times New Roman" w:hAnsi="Times New Roman" w:cs="Times New Roman"/>
          <w:color w:val="000000"/>
          <w:sz w:val="24"/>
          <w:szCs w:val="24"/>
          <w:lang w:eastAsia="en-GB"/>
        </w:rPr>
        <w:t>Kallick</w:t>
      </w:r>
      <w:proofErr w:type="spellEnd"/>
      <w:r w:rsidRPr="00EF1260">
        <w:rPr>
          <w:rFonts w:ascii="Times New Roman" w:eastAsia="Times New Roman" w:hAnsi="Times New Roman" w:cs="Times New Roman"/>
          <w:color w:val="000000"/>
          <w:sz w:val="24"/>
          <w:szCs w:val="24"/>
          <w:lang w:eastAsia="en-GB"/>
        </w:rPr>
        <w:t>:</w:t>
      </w:r>
    </w:p>
    <w:p w14:paraId="0EAEF12C" w14:textId="77777777" w:rsidR="00A31C12" w:rsidRPr="00784176" w:rsidRDefault="00A31C12" w:rsidP="00A31C12">
      <w:pPr>
        <w:spacing w:after="0" w:line="360" w:lineRule="exact"/>
        <w:ind w:left="720"/>
        <w:rPr>
          <w:rFonts w:ascii="Times New Roman" w:hAnsi="Times New Roman" w:cs="Times New Roman"/>
          <w:color w:val="000000" w:themeColor="text1"/>
          <w:sz w:val="24"/>
          <w:szCs w:val="24"/>
          <w:lang w:eastAsia="en-GB"/>
        </w:rPr>
      </w:pPr>
      <w:r w:rsidRPr="00EF1260">
        <w:rPr>
          <w:rFonts w:ascii="Times New Roman" w:hAnsi="Times New Roman" w:cs="Times New Roman"/>
          <w:color w:val="000000" w:themeColor="text1"/>
          <w:sz w:val="24"/>
          <w:szCs w:val="24"/>
          <w:lang w:eastAsia="en-GB"/>
        </w:rPr>
        <w:t>Normally we don’t give them the chance to see work that's really good. It's all done in secret. Nobody knows what anybody else's grades or what marker is looking for. But I say, by Monday at midnight, you have four comments due on other people's blogs, and those comments can</w:t>
      </w:r>
      <w:r>
        <w:rPr>
          <w:rFonts w:ascii="Times New Roman" w:hAnsi="Times New Roman" w:cs="Times New Roman"/>
          <w:color w:val="000000" w:themeColor="text1"/>
          <w:sz w:val="24"/>
          <w:szCs w:val="24"/>
          <w:lang w:eastAsia="en-GB"/>
        </w:rPr>
        <w:t>’</w:t>
      </w:r>
      <w:r w:rsidRPr="00EF1260">
        <w:rPr>
          <w:rFonts w:ascii="Times New Roman" w:hAnsi="Times New Roman" w:cs="Times New Roman"/>
          <w:color w:val="000000" w:themeColor="text1"/>
          <w:sz w:val="24"/>
          <w:szCs w:val="24"/>
          <w:lang w:eastAsia="en-GB"/>
        </w:rPr>
        <w:t>t be opinions, you must have evidence that backs it up. The technology allows them to practically write for each other. They work much harder when they're writing for each other than they do for me. They're evaluating</w:t>
      </w:r>
      <w:r w:rsidRPr="00784176">
        <w:rPr>
          <w:rFonts w:ascii="Times New Roman" w:hAnsi="Times New Roman" w:cs="Times New Roman"/>
          <w:color w:val="000000" w:themeColor="text1"/>
          <w:sz w:val="24"/>
          <w:szCs w:val="24"/>
          <w:lang w:eastAsia="en-GB"/>
        </w:rPr>
        <w:t xml:space="preserve"> each other's work.</w:t>
      </w:r>
    </w:p>
    <w:p w14:paraId="6866E57F" w14:textId="77777777" w:rsidR="00A31C12" w:rsidRPr="00784176" w:rsidRDefault="00A31C12" w:rsidP="00A31C12">
      <w:pPr>
        <w:spacing w:after="0" w:line="360" w:lineRule="auto"/>
        <w:ind w:left="284"/>
        <w:rPr>
          <w:rFonts w:ascii="Times New Roman" w:hAnsi="Times New Roman" w:cs="Times New Roman"/>
          <w:sz w:val="24"/>
          <w:szCs w:val="24"/>
          <w:lang w:eastAsia="en-GB"/>
        </w:rPr>
      </w:pPr>
    </w:p>
    <w:p w14:paraId="4E7F2209" w14:textId="77777777" w:rsidR="00A31C12" w:rsidRPr="00784176" w:rsidRDefault="00A31C12" w:rsidP="00A31C12">
      <w:pPr>
        <w:rPr>
          <w:rFonts w:ascii="Times New Roman" w:hAnsi="Times New Roman" w:cs="Times New Roman"/>
          <w:sz w:val="24"/>
          <w:szCs w:val="24"/>
          <w:lang w:eastAsia="en-GB"/>
        </w:rPr>
      </w:pPr>
      <w:r w:rsidRPr="00784176">
        <w:rPr>
          <w:rFonts w:ascii="Times New Roman" w:hAnsi="Times New Roman" w:cs="Times New Roman"/>
          <w:sz w:val="24"/>
          <w:szCs w:val="24"/>
          <w:lang w:eastAsia="en-GB"/>
        </w:rPr>
        <w:t xml:space="preserve">Sasha described overcoming </w:t>
      </w:r>
      <w:r>
        <w:rPr>
          <w:rFonts w:ascii="Times New Roman" w:hAnsi="Times New Roman" w:cs="Times New Roman"/>
          <w:sz w:val="24"/>
          <w:szCs w:val="24"/>
          <w:lang w:eastAsia="en-GB"/>
        </w:rPr>
        <w:t xml:space="preserve">a personal </w:t>
      </w:r>
      <w:r w:rsidRPr="00784176">
        <w:rPr>
          <w:rFonts w:ascii="Times New Roman" w:hAnsi="Times New Roman" w:cs="Times New Roman"/>
          <w:sz w:val="24"/>
          <w:szCs w:val="24"/>
          <w:lang w:eastAsia="en-GB"/>
        </w:rPr>
        <w:t xml:space="preserve">bias towards technology when experiencing </w:t>
      </w:r>
      <w:r>
        <w:rPr>
          <w:rFonts w:ascii="Times New Roman" w:hAnsi="Times New Roman" w:cs="Times New Roman"/>
          <w:sz w:val="24"/>
          <w:szCs w:val="24"/>
          <w:lang w:eastAsia="en-GB"/>
        </w:rPr>
        <w:t xml:space="preserve">the </w:t>
      </w:r>
      <w:r w:rsidRPr="00784176">
        <w:rPr>
          <w:rFonts w:ascii="Times New Roman" w:hAnsi="Times New Roman" w:cs="Times New Roman"/>
          <w:sz w:val="24"/>
          <w:szCs w:val="24"/>
          <w:lang w:eastAsia="en-GB"/>
        </w:rPr>
        <w:t>quality</w:t>
      </w:r>
      <w:r>
        <w:rPr>
          <w:rFonts w:ascii="Times New Roman" w:hAnsi="Times New Roman" w:cs="Times New Roman"/>
          <w:sz w:val="24"/>
          <w:szCs w:val="24"/>
          <w:lang w:eastAsia="en-GB"/>
        </w:rPr>
        <w:t xml:space="preserve"> of</w:t>
      </w:r>
      <w:r w:rsidRPr="00784176">
        <w:rPr>
          <w:rFonts w:ascii="Times New Roman" w:hAnsi="Times New Roman" w:cs="Times New Roman"/>
          <w:sz w:val="24"/>
          <w:szCs w:val="24"/>
          <w:lang w:eastAsia="en-GB"/>
        </w:rPr>
        <w:t xml:space="preserve"> discourse</w:t>
      </w:r>
      <w:r>
        <w:rPr>
          <w:rFonts w:ascii="Times New Roman" w:hAnsi="Times New Roman" w:cs="Times New Roman"/>
          <w:sz w:val="24"/>
          <w:szCs w:val="24"/>
          <w:lang w:eastAsia="en-GB"/>
        </w:rPr>
        <w:t xml:space="preserve"> that can be achieved.</w:t>
      </w:r>
    </w:p>
    <w:p w14:paraId="7E49987F" w14:textId="77777777" w:rsidR="00A31C12" w:rsidRDefault="00A31C12" w:rsidP="00A31C12">
      <w:pPr>
        <w:spacing w:after="0" w:line="360" w:lineRule="exact"/>
        <w:ind w:left="720"/>
        <w:rPr>
          <w:rFonts w:ascii="Times New Roman" w:hAnsi="Times New Roman" w:cs="Times New Roman"/>
          <w:sz w:val="24"/>
          <w:szCs w:val="24"/>
        </w:rPr>
      </w:pPr>
      <w:r w:rsidRPr="00784176">
        <w:rPr>
          <w:rFonts w:ascii="Times New Roman" w:hAnsi="Times New Roman" w:cs="Times New Roman"/>
          <w:sz w:val="24"/>
          <w:szCs w:val="24"/>
        </w:rPr>
        <w:t>My old idea maybe was face</w:t>
      </w:r>
      <w:r>
        <w:rPr>
          <w:rFonts w:ascii="Times New Roman" w:hAnsi="Times New Roman" w:cs="Times New Roman"/>
          <w:sz w:val="24"/>
          <w:szCs w:val="24"/>
        </w:rPr>
        <w:t>-</w:t>
      </w:r>
      <w:r w:rsidRPr="00784176">
        <w:rPr>
          <w:rFonts w:ascii="Times New Roman" w:hAnsi="Times New Roman" w:cs="Times New Roman"/>
          <w:sz w:val="24"/>
          <w:szCs w:val="24"/>
        </w:rPr>
        <w:t>to</w:t>
      </w:r>
      <w:r>
        <w:rPr>
          <w:rFonts w:ascii="Times New Roman" w:hAnsi="Times New Roman" w:cs="Times New Roman"/>
          <w:sz w:val="24"/>
          <w:szCs w:val="24"/>
        </w:rPr>
        <w:t>-</w:t>
      </w:r>
      <w:r w:rsidRPr="00784176">
        <w:rPr>
          <w:rFonts w:ascii="Times New Roman" w:hAnsi="Times New Roman" w:cs="Times New Roman"/>
          <w:sz w:val="24"/>
          <w:szCs w:val="24"/>
        </w:rPr>
        <w:t>face was the gold standard</w:t>
      </w:r>
      <w:r>
        <w:rPr>
          <w:rFonts w:ascii="Times New Roman" w:hAnsi="Times New Roman" w:cs="Times New Roman"/>
          <w:sz w:val="24"/>
          <w:szCs w:val="24"/>
        </w:rPr>
        <w:t>,</w:t>
      </w:r>
      <w:r w:rsidRPr="00784176">
        <w:rPr>
          <w:rFonts w:ascii="Times New Roman" w:hAnsi="Times New Roman" w:cs="Times New Roman"/>
          <w:sz w:val="24"/>
          <w:szCs w:val="24"/>
        </w:rPr>
        <w:t xml:space="preserve"> because there was an energy in the room. Now I use zoom </w:t>
      </w:r>
      <w:r>
        <w:rPr>
          <w:rFonts w:ascii="Times New Roman" w:hAnsi="Times New Roman" w:cs="Times New Roman"/>
          <w:sz w:val="24"/>
          <w:szCs w:val="24"/>
        </w:rPr>
        <w:t xml:space="preserve">and can be </w:t>
      </w:r>
      <w:r w:rsidRPr="00784176">
        <w:rPr>
          <w:rFonts w:ascii="Times New Roman" w:hAnsi="Times New Roman" w:cs="Times New Roman"/>
          <w:sz w:val="24"/>
          <w:szCs w:val="24"/>
        </w:rPr>
        <w:t>synchronous with students from all over the country</w:t>
      </w:r>
      <w:r>
        <w:rPr>
          <w:rFonts w:ascii="Times New Roman" w:hAnsi="Times New Roman" w:cs="Times New Roman"/>
          <w:sz w:val="24"/>
          <w:szCs w:val="24"/>
        </w:rPr>
        <w:t xml:space="preserve">, </w:t>
      </w:r>
      <w:r w:rsidRPr="00784176">
        <w:rPr>
          <w:rFonts w:ascii="Times New Roman" w:hAnsi="Times New Roman" w:cs="Times New Roman"/>
          <w:sz w:val="24"/>
          <w:szCs w:val="24"/>
        </w:rPr>
        <w:t xml:space="preserve">I've had </w:t>
      </w:r>
      <w:r>
        <w:rPr>
          <w:rFonts w:ascii="Times New Roman" w:hAnsi="Times New Roman" w:cs="Times New Roman"/>
          <w:sz w:val="24"/>
          <w:szCs w:val="24"/>
        </w:rPr>
        <w:t xml:space="preserve">even had </w:t>
      </w:r>
      <w:r w:rsidRPr="00784176">
        <w:rPr>
          <w:rFonts w:ascii="Times New Roman" w:hAnsi="Times New Roman" w:cs="Times New Roman"/>
          <w:sz w:val="24"/>
          <w:szCs w:val="24"/>
        </w:rPr>
        <w:t>students in India</w:t>
      </w:r>
      <w:r>
        <w:rPr>
          <w:rFonts w:ascii="Times New Roman" w:hAnsi="Times New Roman" w:cs="Times New Roman"/>
          <w:sz w:val="24"/>
          <w:szCs w:val="24"/>
        </w:rPr>
        <w:t xml:space="preserve"> </w:t>
      </w:r>
      <w:r w:rsidRPr="00784176">
        <w:rPr>
          <w:rFonts w:ascii="Times New Roman" w:hAnsi="Times New Roman" w:cs="Times New Roman"/>
          <w:sz w:val="24"/>
          <w:szCs w:val="24"/>
        </w:rPr>
        <w:t xml:space="preserve">late into the night </w:t>
      </w:r>
      <w:r>
        <w:rPr>
          <w:rFonts w:ascii="Times New Roman" w:hAnsi="Times New Roman" w:cs="Times New Roman"/>
          <w:sz w:val="24"/>
          <w:szCs w:val="24"/>
        </w:rPr>
        <w:t xml:space="preserve">join </w:t>
      </w:r>
      <w:r w:rsidRPr="00784176">
        <w:rPr>
          <w:rFonts w:ascii="Times New Roman" w:hAnsi="Times New Roman" w:cs="Times New Roman"/>
          <w:sz w:val="24"/>
          <w:szCs w:val="24"/>
        </w:rPr>
        <w:t xml:space="preserve">with </w:t>
      </w:r>
      <w:r>
        <w:rPr>
          <w:rFonts w:ascii="Times New Roman" w:hAnsi="Times New Roman" w:cs="Times New Roman"/>
          <w:sz w:val="24"/>
          <w:szCs w:val="24"/>
        </w:rPr>
        <w:t xml:space="preserve">us. </w:t>
      </w:r>
      <w:r w:rsidRPr="00784176">
        <w:rPr>
          <w:rFonts w:ascii="Times New Roman" w:hAnsi="Times New Roman" w:cs="Times New Roman"/>
          <w:sz w:val="24"/>
          <w:szCs w:val="24"/>
        </w:rPr>
        <w:t>I felt th</w:t>
      </w:r>
      <w:r>
        <w:rPr>
          <w:rFonts w:ascii="Times New Roman" w:hAnsi="Times New Roman" w:cs="Times New Roman"/>
          <w:sz w:val="24"/>
          <w:szCs w:val="24"/>
        </w:rPr>
        <w:t>is w</w:t>
      </w:r>
      <w:r w:rsidRPr="00784176">
        <w:rPr>
          <w:rFonts w:ascii="Times New Roman" w:hAnsi="Times New Roman" w:cs="Times New Roman"/>
          <w:sz w:val="24"/>
          <w:szCs w:val="24"/>
        </w:rPr>
        <w:t>as maybe the best course, the best version of th</w:t>
      </w:r>
      <w:r>
        <w:rPr>
          <w:rFonts w:ascii="Times New Roman" w:hAnsi="Times New Roman" w:cs="Times New Roman"/>
          <w:sz w:val="24"/>
          <w:szCs w:val="24"/>
        </w:rPr>
        <w:t>is</w:t>
      </w:r>
      <w:r w:rsidRPr="00784176">
        <w:rPr>
          <w:rFonts w:ascii="Times New Roman" w:hAnsi="Times New Roman" w:cs="Times New Roman"/>
          <w:sz w:val="24"/>
          <w:szCs w:val="24"/>
        </w:rPr>
        <w:t xml:space="preserve"> course I've ever taught. The quality of the conversation </w:t>
      </w:r>
      <w:r>
        <w:rPr>
          <w:rFonts w:ascii="Times New Roman" w:hAnsi="Times New Roman" w:cs="Times New Roman"/>
          <w:sz w:val="24"/>
          <w:szCs w:val="24"/>
        </w:rPr>
        <w:t>were on another level, it was</w:t>
      </w:r>
      <w:r w:rsidRPr="00784176">
        <w:rPr>
          <w:rFonts w:ascii="Times New Roman" w:hAnsi="Times New Roman" w:cs="Times New Roman"/>
          <w:sz w:val="24"/>
          <w:szCs w:val="24"/>
        </w:rPr>
        <w:t xml:space="preserve"> fantastic</w:t>
      </w:r>
      <w:r>
        <w:rPr>
          <w:rFonts w:ascii="Times New Roman" w:hAnsi="Times New Roman" w:cs="Times New Roman"/>
          <w:sz w:val="24"/>
          <w:szCs w:val="24"/>
        </w:rPr>
        <w:t>.</w:t>
      </w:r>
    </w:p>
    <w:p w14:paraId="686C292F" w14:textId="77777777" w:rsidR="00A31C12" w:rsidRPr="00964D2C" w:rsidRDefault="00A31C12" w:rsidP="00A31C12">
      <w:pPr>
        <w:spacing w:after="0" w:line="360" w:lineRule="exact"/>
        <w:ind w:left="720"/>
        <w:rPr>
          <w:rFonts w:ascii="Times New Roman" w:hAnsi="Times New Roman" w:cs="Times New Roman"/>
          <w:sz w:val="24"/>
          <w:szCs w:val="24"/>
        </w:rPr>
      </w:pPr>
    </w:p>
    <w:p w14:paraId="1874E364" w14:textId="77777777" w:rsidR="00A31C12" w:rsidRPr="00964D2C" w:rsidRDefault="00A31C12" w:rsidP="00A31C12">
      <w:pPr>
        <w:spacing w:after="0" w:line="360" w:lineRule="auto"/>
        <w:ind w:firstLine="720"/>
        <w:rPr>
          <w:rFonts w:ascii="Times New Roman" w:hAnsi="Times New Roman" w:cs="Times New Roman"/>
          <w:color w:val="212529"/>
          <w:sz w:val="24"/>
          <w:szCs w:val="24"/>
          <w:shd w:val="clear" w:color="auto" w:fill="FFFFFF"/>
        </w:rPr>
      </w:pPr>
      <w:r>
        <w:rPr>
          <w:rFonts w:ascii="Times New Roman" w:hAnsi="Times New Roman" w:cs="Times New Roman"/>
          <w:sz w:val="24"/>
          <w:szCs w:val="24"/>
        </w:rPr>
        <w:t xml:space="preserve">Charlie, </w:t>
      </w:r>
      <w:r w:rsidRPr="00ED0E94">
        <w:rPr>
          <w:rFonts w:ascii="Times New Roman" w:hAnsi="Times New Roman" w:cs="Times New Roman"/>
          <w:sz w:val="24"/>
          <w:szCs w:val="24"/>
        </w:rPr>
        <w:t>recog</w:t>
      </w:r>
      <w:r>
        <w:rPr>
          <w:rFonts w:ascii="Times New Roman" w:hAnsi="Times New Roman" w:cs="Times New Roman"/>
          <w:sz w:val="24"/>
          <w:szCs w:val="24"/>
        </w:rPr>
        <w:t xml:space="preserve">nising and </w:t>
      </w:r>
      <w:r w:rsidRPr="00ED0E94">
        <w:rPr>
          <w:rFonts w:ascii="Times New Roman" w:hAnsi="Times New Roman" w:cs="Times New Roman"/>
          <w:sz w:val="24"/>
          <w:szCs w:val="24"/>
        </w:rPr>
        <w:t>accept</w:t>
      </w:r>
      <w:r>
        <w:rPr>
          <w:rFonts w:ascii="Times New Roman" w:hAnsi="Times New Roman" w:cs="Times New Roman"/>
          <w:sz w:val="24"/>
          <w:szCs w:val="24"/>
        </w:rPr>
        <w:t xml:space="preserve">ing </w:t>
      </w:r>
      <w:r w:rsidRPr="00ED0E94">
        <w:rPr>
          <w:rFonts w:ascii="Times New Roman" w:hAnsi="Times New Roman" w:cs="Times New Roman"/>
          <w:sz w:val="24"/>
          <w:szCs w:val="24"/>
        </w:rPr>
        <w:t>limitations o</w:t>
      </w:r>
      <w:r>
        <w:rPr>
          <w:rFonts w:ascii="Times New Roman" w:hAnsi="Times New Roman" w:cs="Times New Roman"/>
          <w:sz w:val="24"/>
          <w:szCs w:val="24"/>
        </w:rPr>
        <w:t>n</w:t>
      </w:r>
      <w:r w:rsidRPr="00ED0E94">
        <w:rPr>
          <w:rFonts w:ascii="Times New Roman" w:hAnsi="Times New Roman" w:cs="Times New Roman"/>
          <w:sz w:val="24"/>
          <w:szCs w:val="24"/>
        </w:rPr>
        <w:t xml:space="preserve"> personal knowledge [</w:t>
      </w:r>
      <w:r>
        <w:rPr>
          <w:rFonts w:ascii="Times New Roman" w:hAnsi="Times New Roman" w:cs="Times New Roman"/>
          <w:sz w:val="24"/>
          <w:szCs w:val="24"/>
        </w:rPr>
        <w:t>of his/her</w:t>
      </w:r>
      <w:r w:rsidRPr="00ED0E94">
        <w:rPr>
          <w:rFonts w:ascii="Times New Roman" w:hAnsi="Times New Roman" w:cs="Times New Roman"/>
          <w:sz w:val="24"/>
          <w:szCs w:val="24"/>
        </w:rPr>
        <w:t xml:space="preserve"> own and that students]</w:t>
      </w:r>
      <w:r>
        <w:rPr>
          <w:rFonts w:ascii="Times New Roman" w:hAnsi="Times New Roman" w:cs="Times New Roman"/>
          <w:sz w:val="24"/>
          <w:szCs w:val="24"/>
        </w:rPr>
        <w:t xml:space="preserve"> </w:t>
      </w:r>
      <w:r w:rsidRPr="00ED0E94">
        <w:rPr>
          <w:rFonts w:ascii="Times New Roman" w:hAnsi="Times New Roman" w:cs="Times New Roman"/>
          <w:sz w:val="24"/>
          <w:szCs w:val="24"/>
        </w:rPr>
        <w:t xml:space="preserve">works to broaden student interface with other stakeholders. </w:t>
      </w:r>
      <w:r>
        <w:rPr>
          <w:rFonts w:ascii="Times New Roman" w:hAnsi="Times New Roman" w:cs="Times New Roman"/>
          <w:sz w:val="24"/>
          <w:szCs w:val="24"/>
        </w:rPr>
        <w:t>For this reason, digital t</w:t>
      </w:r>
      <w:r w:rsidRPr="00ED0E94">
        <w:rPr>
          <w:rFonts w:ascii="Times New Roman" w:hAnsi="Times New Roman" w:cs="Times New Roman"/>
          <w:color w:val="292626"/>
          <w:sz w:val="24"/>
          <w:szCs w:val="24"/>
        </w:rPr>
        <w:t xml:space="preserve">echnology </w:t>
      </w:r>
      <w:r>
        <w:rPr>
          <w:rFonts w:ascii="Times New Roman" w:hAnsi="Times New Roman" w:cs="Times New Roman"/>
          <w:color w:val="292626"/>
          <w:sz w:val="24"/>
          <w:szCs w:val="24"/>
        </w:rPr>
        <w:t>is attributed as</w:t>
      </w:r>
      <w:r w:rsidRPr="00ED0E94">
        <w:rPr>
          <w:rFonts w:ascii="Times New Roman" w:hAnsi="Times New Roman" w:cs="Times New Roman"/>
          <w:color w:val="292626"/>
          <w:sz w:val="24"/>
          <w:szCs w:val="24"/>
        </w:rPr>
        <w:t xml:space="preserve"> </w:t>
      </w:r>
      <w:r w:rsidRPr="00ED0E94">
        <w:rPr>
          <w:rFonts w:ascii="Times New Roman" w:hAnsi="Times New Roman" w:cs="Times New Roman"/>
          <w:sz w:val="24"/>
          <w:szCs w:val="24"/>
        </w:rPr>
        <w:t>value-ad</w:t>
      </w:r>
      <w:r w:rsidRPr="00162CBB">
        <w:rPr>
          <w:rFonts w:ascii="Times New Roman" w:hAnsi="Times New Roman" w:cs="Times New Roman"/>
          <w:sz w:val="24"/>
          <w:szCs w:val="24"/>
        </w:rPr>
        <w:t>ding</w:t>
      </w:r>
      <w:r>
        <w:rPr>
          <w:rFonts w:ascii="Times New Roman" w:hAnsi="Times New Roman" w:cs="Times New Roman"/>
          <w:sz w:val="24"/>
          <w:szCs w:val="24"/>
        </w:rPr>
        <w:t xml:space="preserve"> in its ability to</w:t>
      </w:r>
      <w:r w:rsidRPr="00ED0E94">
        <w:rPr>
          <w:rFonts w:ascii="Times New Roman" w:hAnsi="Times New Roman" w:cs="Times New Roman"/>
          <w:sz w:val="24"/>
          <w:szCs w:val="24"/>
        </w:rPr>
        <w:t xml:space="preserve"> mediated </w:t>
      </w:r>
      <w:r>
        <w:rPr>
          <w:rFonts w:ascii="Times New Roman" w:hAnsi="Times New Roman" w:cs="Times New Roman"/>
          <w:sz w:val="24"/>
          <w:szCs w:val="24"/>
        </w:rPr>
        <w:t xml:space="preserve">HOTS </w:t>
      </w:r>
      <w:r w:rsidRPr="00ED0E94">
        <w:rPr>
          <w:rFonts w:ascii="Times New Roman" w:hAnsi="Times New Roman" w:cs="Times New Roman"/>
          <w:color w:val="212529"/>
          <w:sz w:val="24"/>
          <w:szCs w:val="24"/>
          <w:shd w:val="clear" w:color="auto" w:fill="FFFFFF"/>
        </w:rPr>
        <w:t xml:space="preserve">socially, with interaction </w:t>
      </w:r>
      <w:r>
        <w:rPr>
          <w:rFonts w:ascii="Times New Roman" w:hAnsi="Times New Roman" w:cs="Times New Roman"/>
          <w:color w:val="212529"/>
          <w:sz w:val="24"/>
          <w:szCs w:val="24"/>
          <w:shd w:val="clear" w:color="auto" w:fill="FFFFFF"/>
        </w:rPr>
        <w:t xml:space="preserve">expanded into </w:t>
      </w:r>
      <w:r w:rsidRPr="00ED0E94">
        <w:rPr>
          <w:rFonts w:ascii="Times New Roman" w:hAnsi="Times New Roman" w:cs="Times New Roman"/>
          <w:color w:val="212529"/>
          <w:sz w:val="24"/>
          <w:szCs w:val="24"/>
          <w:shd w:val="clear" w:color="auto" w:fill="FFFFFF"/>
        </w:rPr>
        <w:t>extended learning networks</w:t>
      </w:r>
      <w:r>
        <w:rPr>
          <w:rFonts w:ascii="Times New Roman" w:hAnsi="Times New Roman" w:cs="Times New Roman"/>
          <w:color w:val="212529"/>
          <w:sz w:val="24"/>
          <w:szCs w:val="24"/>
          <w:shd w:val="clear" w:color="auto" w:fill="FFFFFF"/>
        </w:rPr>
        <w:t>.</w:t>
      </w:r>
    </w:p>
    <w:p w14:paraId="57443BB5" w14:textId="77777777" w:rsidR="00A31C12" w:rsidRPr="00926F8B" w:rsidRDefault="00A31C12" w:rsidP="00A31C12">
      <w:pPr>
        <w:spacing w:after="0" w:line="360" w:lineRule="exact"/>
        <w:ind w:left="720"/>
        <w:rPr>
          <w:rFonts w:ascii="Times New Roman" w:hAnsi="Times New Roman" w:cs="Times New Roman"/>
          <w:sz w:val="24"/>
          <w:szCs w:val="24"/>
        </w:rPr>
      </w:pPr>
      <w:r w:rsidRPr="00682F9C">
        <w:rPr>
          <w:rFonts w:ascii="Times New Roman" w:hAnsi="Times New Roman" w:cs="Times New Roman"/>
          <w:sz w:val="24"/>
          <w:szCs w:val="24"/>
        </w:rPr>
        <w:t>Technology has meant that the engagement with alumni changed enormously. I get responses from them in 24 hour questions</w:t>
      </w:r>
      <w:r>
        <w:rPr>
          <w:rFonts w:ascii="Times New Roman" w:hAnsi="Times New Roman" w:cs="Times New Roman"/>
          <w:sz w:val="24"/>
          <w:szCs w:val="24"/>
        </w:rPr>
        <w:t xml:space="preserve"> regarding </w:t>
      </w:r>
      <w:r w:rsidRPr="00682F9C">
        <w:rPr>
          <w:rFonts w:ascii="Times New Roman" w:hAnsi="Times New Roman" w:cs="Times New Roman"/>
          <w:sz w:val="24"/>
          <w:szCs w:val="24"/>
        </w:rPr>
        <w:t xml:space="preserve">the topic was under discussion. </w:t>
      </w:r>
      <w:r>
        <w:rPr>
          <w:rFonts w:ascii="Times New Roman" w:hAnsi="Times New Roman" w:cs="Times New Roman"/>
          <w:sz w:val="24"/>
          <w:szCs w:val="24"/>
        </w:rPr>
        <w:t>I p</w:t>
      </w:r>
      <w:r w:rsidRPr="00926F8B">
        <w:rPr>
          <w:rFonts w:ascii="Times New Roman" w:hAnsi="Times New Roman" w:cs="Times New Roman"/>
          <w:sz w:val="24"/>
          <w:szCs w:val="24"/>
        </w:rPr>
        <w:t>ut it up on Facebook</w:t>
      </w:r>
      <w:r>
        <w:rPr>
          <w:rFonts w:ascii="Times New Roman" w:hAnsi="Times New Roman" w:cs="Times New Roman"/>
          <w:sz w:val="24"/>
          <w:szCs w:val="24"/>
        </w:rPr>
        <w:t xml:space="preserve"> and a</w:t>
      </w:r>
      <w:r w:rsidRPr="00926F8B">
        <w:rPr>
          <w:rFonts w:ascii="Times New Roman" w:hAnsi="Times New Roman" w:cs="Times New Roman"/>
          <w:sz w:val="24"/>
          <w:szCs w:val="24"/>
        </w:rPr>
        <w:t>lumni chip in wit answers. Students wants to be the alumni helping in the future; it's kind of self-perpetuating.</w:t>
      </w:r>
      <w:r>
        <w:rPr>
          <w:rFonts w:ascii="Times New Roman" w:hAnsi="Times New Roman" w:cs="Times New Roman"/>
          <w:sz w:val="24"/>
          <w:szCs w:val="24"/>
        </w:rPr>
        <w:t xml:space="preserve"> </w:t>
      </w:r>
    </w:p>
    <w:p w14:paraId="6FB37A6C" w14:textId="77777777" w:rsidR="00A31C12" w:rsidRPr="00926F8B" w:rsidRDefault="00A31C12" w:rsidP="00A31C12">
      <w:pPr>
        <w:spacing w:after="0" w:line="360" w:lineRule="auto"/>
        <w:rPr>
          <w:rFonts w:ascii="Times New Roman" w:hAnsi="Times New Roman" w:cs="Times New Roman"/>
          <w:sz w:val="24"/>
          <w:szCs w:val="24"/>
        </w:rPr>
      </w:pPr>
    </w:p>
    <w:p w14:paraId="536C821C" w14:textId="77777777" w:rsidR="00A31C12" w:rsidRPr="00926F8B" w:rsidRDefault="00A31C12" w:rsidP="00A31C12">
      <w:pPr>
        <w:spacing w:after="0" w:line="360" w:lineRule="auto"/>
        <w:ind w:firstLine="284"/>
        <w:rPr>
          <w:rFonts w:ascii="Times New Roman" w:hAnsi="Times New Roman" w:cs="Times New Roman"/>
          <w:sz w:val="24"/>
          <w:szCs w:val="24"/>
        </w:rPr>
      </w:pPr>
      <w:r w:rsidRPr="00926F8B">
        <w:rPr>
          <w:rFonts w:ascii="Times New Roman" w:eastAsia="Times New Roman" w:hAnsi="Times New Roman" w:cs="Times New Roman"/>
          <w:color w:val="000000"/>
          <w:sz w:val="24"/>
          <w:szCs w:val="24"/>
          <w:lang w:eastAsia="en-GB"/>
        </w:rPr>
        <w:t xml:space="preserve">Yet there is cautionary awareness of digital technology’s ability to </w:t>
      </w:r>
      <w:r w:rsidRPr="00926F8B">
        <w:rPr>
          <w:rFonts w:ascii="Times New Roman" w:hAnsi="Times New Roman" w:cs="Times New Roman"/>
          <w:sz w:val="24"/>
          <w:szCs w:val="24"/>
        </w:rPr>
        <w:t>challenge an authentic 'being-with-others'</w:t>
      </w:r>
      <w:r>
        <w:rPr>
          <w:rFonts w:ascii="Times New Roman" w:hAnsi="Times New Roman" w:cs="Times New Roman"/>
          <w:sz w:val="24"/>
          <w:szCs w:val="24"/>
        </w:rPr>
        <w:t xml:space="preserve">. </w:t>
      </w:r>
      <w:r w:rsidRPr="00926F8B">
        <w:rPr>
          <w:rFonts w:ascii="Times New Roman" w:hAnsi="Times New Roman" w:cs="Times New Roman"/>
          <w:sz w:val="24"/>
          <w:szCs w:val="24"/>
        </w:rPr>
        <w:t xml:space="preserve">It can also be used to mask bad behaviour as experienced by </w:t>
      </w:r>
      <w:r>
        <w:rPr>
          <w:rFonts w:ascii="Times New Roman" w:hAnsi="Times New Roman" w:cs="Times New Roman"/>
          <w:sz w:val="24"/>
          <w:szCs w:val="24"/>
        </w:rPr>
        <w:t xml:space="preserve">Sasha </w:t>
      </w:r>
      <w:r w:rsidRPr="00926F8B">
        <w:rPr>
          <w:rFonts w:ascii="Times New Roman" w:hAnsi="Times New Roman" w:cs="Times New Roman"/>
          <w:sz w:val="24"/>
          <w:szCs w:val="24"/>
        </w:rPr>
        <w:t>experienced during a backchannelling discussion:</w:t>
      </w:r>
    </w:p>
    <w:p w14:paraId="04C85633" w14:textId="77777777" w:rsidR="00A31C12" w:rsidRDefault="00A31C12" w:rsidP="00A31C12">
      <w:pPr>
        <w:spacing w:after="0" w:line="360" w:lineRule="exact"/>
        <w:ind w:left="720"/>
        <w:rPr>
          <w:rFonts w:ascii="Times New Roman" w:hAnsi="Times New Roman" w:cs="Times New Roman"/>
          <w:sz w:val="24"/>
          <w:szCs w:val="24"/>
        </w:rPr>
      </w:pPr>
      <w:bookmarkStart w:id="5" w:name="_Hlk87905270"/>
      <w:r w:rsidRPr="00926F8B">
        <w:rPr>
          <w:rFonts w:ascii="Times New Roman" w:hAnsi="Times New Roman" w:cs="Times New Roman"/>
          <w:sz w:val="24"/>
          <w:szCs w:val="24"/>
        </w:rPr>
        <w:lastRenderedPageBreak/>
        <w:t>I'm not going to ask who said or did that, because it's an anonymous feed</w:t>
      </w:r>
      <w:bookmarkEnd w:id="5"/>
      <w:r w:rsidRPr="00926F8B">
        <w:rPr>
          <w:rFonts w:ascii="Times New Roman" w:hAnsi="Times New Roman" w:cs="Times New Roman"/>
          <w:sz w:val="24"/>
          <w:szCs w:val="24"/>
        </w:rPr>
        <w:t>. I think the anonymity is good, but I said, whoever posted Trump 2020 I think that's a real attempt to troll the group and to make the few students of colour in the room feel uncomfortable and threatened.</w:t>
      </w:r>
    </w:p>
    <w:p w14:paraId="149F96D5" w14:textId="77777777" w:rsidR="00A31C12" w:rsidRPr="00321C61" w:rsidRDefault="00A31C12" w:rsidP="00A31C12">
      <w:pPr>
        <w:spacing w:after="0" w:line="360" w:lineRule="exact"/>
        <w:ind w:left="720"/>
        <w:rPr>
          <w:rFonts w:ascii="Times New Roman" w:hAnsi="Times New Roman" w:cs="Times New Roman"/>
          <w:sz w:val="24"/>
          <w:szCs w:val="24"/>
        </w:rPr>
      </w:pPr>
    </w:p>
    <w:p w14:paraId="496A149D" w14:textId="77777777" w:rsidR="00A31C12" w:rsidRPr="00321C61" w:rsidRDefault="00A31C12" w:rsidP="00A31C12">
      <w:pPr>
        <w:spacing w:after="0" w:line="360" w:lineRule="exact"/>
        <w:rPr>
          <w:rFonts w:ascii="Times New Roman" w:hAnsi="Times New Roman" w:cs="Times New Roman"/>
          <w:i/>
          <w:iCs/>
          <w:sz w:val="24"/>
          <w:szCs w:val="24"/>
        </w:rPr>
      </w:pPr>
      <w:r w:rsidRPr="00321C61">
        <w:rPr>
          <w:rFonts w:ascii="Times New Roman" w:hAnsi="Times New Roman" w:cs="Times New Roman"/>
          <w:sz w:val="24"/>
          <w:szCs w:val="24"/>
        </w:rPr>
        <w:t>Frank, whilst positive about the “tools themselves and the affordances provided” explains:</w:t>
      </w:r>
    </w:p>
    <w:p w14:paraId="05A59D76" w14:textId="77777777" w:rsidR="00A31C12" w:rsidRPr="00321C61" w:rsidRDefault="00A31C12" w:rsidP="00A31C12">
      <w:pPr>
        <w:spacing w:after="0" w:line="360" w:lineRule="exact"/>
        <w:rPr>
          <w:rFonts w:cstheme="minorHAnsi"/>
          <w:b/>
          <w:bCs/>
          <w:i/>
          <w:iCs/>
          <w:sz w:val="24"/>
          <w:szCs w:val="24"/>
        </w:rPr>
      </w:pPr>
    </w:p>
    <w:p w14:paraId="3D9663DA" w14:textId="77777777" w:rsidR="00A31C12" w:rsidRPr="00321C61" w:rsidRDefault="00A31C12" w:rsidP="00A31C12">
      <w:pPr>
        <w:spacing w:after="0" w:line="360" w:lineRule="exact"/>
        <w:ind w:left="720"/>
        <w:rPr>
          <w:rFonts w:ascii="Times New Roman" w:hAnsi="Times New Roman" w:cs="Times New Roman"/>
          <w:sz w:val="24"/>
          <w:szCs w:val="24"/>
        </w:rPr>
      </w:pPr>
      <w:r w:rsidRPr="00321C61">
        <w:rPr>
          <w:rFonts w:ascii="Times New Roman" w:hAnsi="Times New Roman" w:cs="Times New Roman"/>
          <w:sz w:val="24"/>
          <w:szCs w:val="24"/>
        </w:rPr>
        <w:t xml:space="preserve">There's a terrible tool called Knowledge Forum </w:t>
      </w:r>
      <w:bookmarkStart w:id="6" w:name="_Hlk91607280"/>
      <w:r w:rsidRPr="00321C61">
        <w:rPr>
          <w:rFonts w:ascii="Times New Roman" w:hAnsi="Times New Roman" w:cs="Times New Roman"/>
          <w:sz w:val="24"/>
          <w:szCs w:val="24"/>
        </w:rPr>
        <w:t>which allows you to shape and track conversations and see connections between ideas. It tries so hard to replicate the natural ways in which people communicate, and capture the connections</w:t>
      </w:r>
      <w:r>
        <w:rPr>
          <w:rFonts w:ascii="Times New Roman" w:hAnsi="Times New Roman" w:cs="Times New Roman"/>
          <w:sz w:val="24"/>
          <w:szCs w:val="24"/>
        </w:rPr>
        <w:t xml:space="preserve">. To </w:t>
      </w:r>
      <w:r w:rsidRPr="00321C61">
        <w:rPr>
          <w:rFonts w:ascii="Times New Roman" w:hAnsi="Times New Roman" w:cs="Times New Roman"/>
          <w:sz w:val="24"/>
          <w:szCs w:val="24"/>
        </w:rPr>
        <w:t>me i</w:t>
      </w:r>
      <w:r>
        <w:rPr>
          <w:rFonts w:ascii="Times New Roman" w:hAnsi="Times New Roman" w:cs="Times New Roman"/>
          <w:sz w:val="24"/>
          <w:szCs w:val="24"/>
        </w:rPr>
        <w:t>t’s m</w:t>
      </w:r>
      <w:r w:rsidRPr="00321C61">
        <w:rPr>
          <w:rFonts w:ascii="Times New Roman" w:hAnsi="Times New Roman" w:cs="Times New Roman"/>
          <w:sz w:val="24"/>
          <w:szCs w:val="24"/>
        </w:rPr>
        <w:t>issing the point</w:t>
      </w:r>
      <w:bookmarkEnd w:id="6"/>
      <w:r w:rsidRPr="00321C61">
        <w:rPr>
          <w:rFonts w:ascii="Times New Roman" w:hAnsi="Times New Roman" w:cs="Times New Roman"/>
          <w:sz w:val="24"/>
          <w:szCs w:val="24"/>
        </w:rPr>
        <w:t>!</w:t>
      </w:r>
    </w:p>
    <w:p w14:paraId="4D816D93" w14:textId="77777777" w:rsidR="00A31C12" w:rsidRPr="00321C61" w:rsidRDefault="00A31C12" w:rsidP="00A31C12">
      <w:pPr>
        <w:spacing w:after="0" w:line="360" w:lineRule="auto"/>
        <w:rPr>
          <w:rFonts w:ascii="Times New Roman" w:hAnsi="Times New Roman" w:cs="Times New Roman"/>
          <w:color w:val="000000" w:themeColor="text1"/>
          <w:sz w:val="24"/>
          <w:szCs w:val="24"/>
        </w:rPr>
      </w:pPr>
    </w:p>
    <w:p w14:paraId="79556FE6" w14:textId="77777777" w:rsidR="00A31C12" w:rsidRPr="00926F8B" w:rsidRDefault="00A31C12" w:rsidP="00A31C12">
      <w:pPr>
        <w:spacing w:after="0" w:line="360" w:lineRule="auto"/>
        <w:ind w:firstLine="720"/>
        <w:rPr>
          <w:rFonts w:ascii="Times New Roman" w:hAnsi="Times New Roman" w:cs="Times New Roman"/>
          <w:color w:val="000000" w:themeColor="text1"/>
          <w:sz w:val="24"/>
          <w:szCs w:val="24"/>
        </w:rPr>
      </w:pPr>
      <w:r w:rsidRPr="00321C61">
        <w:rPr>
          <w:rFonts w:ascii="Times New Roman" w:hAnsi="Times New Roman" w:cs="Times New Roman"/>
          <w:color w:val="000000" w:themeColor="text1"/>
          <w:sz w:val="24"/>
          <w:szCs w:val="24"/>
        </w:rPr>
        <w:t xml:space="preserve">Whilst recognising networked pcs with Adobe Suite and voice-recording equipment </w:t>
      </w:r>
      <w:r>
        <w:rPr>
          <w:rFonts w:ascii="Times New Roman" w:hAnsi="Times New Roman" w:cs="Times New Roman"/>
          <w:color w:val="000000" w:themeColor="text1"/>
          <w:sz w:val="24"/>
          <w:szCs w:val="24"/>
        </w:rPr>
        <w:t xml:space="preserve">have </w:t>
      </w:r>
      <w:r w:rsidRPr="00321C61">
        <w:rPr>
          <w:rFonts w:ascii="Times New Roman" w:hAnsi="Times New Roman" w:cs="Times New Roman"/>
          <w:color w:val="000000" w:themeColor="text1"/>
          <w:sz w:val="24"/>
          <w:szCs w:val="24"/>
        </w:rPr>
        <w:t xml:space="preserve">brought </w:t>
      </w:r>
      <w:r>
        <w:rPr>
          <w:rFonts w:ascii="Times New Roman" w:hAnsi="Times New Roman" w:cs="Times New Roman"/>
          <w:color w:val="000000" w:themeColor="text1"/>
          <w:sz w:val="24"/>
          <w:szCs w:val="24"/>
        </w:rPr>
        <w:t xml:space="preserve">fresh formats </w:t>
      </w:r>
      <w:r w:rsidRPr="00321C61">
        <w:rPr>
          <w:rFonts w:ascii="Times New Roman" w:hAnsi="Times New Roman" w:cs="Times New Roman"/>
          <w:color w:val="000000" w:themeColor="text1"/>
          <w:sz w:val="24"/>
          <w:szCs w:val="24"/>
        </w:rPr>
        <w:t>for engagement, inquiry, and presentation</w:t>
      </w:r>
      <w:r>
        <w:rPr>
          <w:rFonts w:ascii="Times New Roman" w:hAnsi="Times New Roman" w:cs="Times New Roman"/>
          <w:color w:val="000000" w:themeColor="text1"/>
          <w:sz w:val="24"/>
          <w:szCs w:val="24"/>
        </w:rPr>
        <w:t xml:space="preserve"> of ideas</w:t>
      </w:r>
      <w:r w:rsidRPr="00321C61">
        <w:rPr>
          <w:rFonts w:ascii="Times New Roman" w:hAnsi="Times New Roman" w:cs="Times New Roman"/>
          <w:color w:val="000000" w:themeColor="text1"/>
          <w:sz w:val="24"/>
          <w:szCs w:val="24"/>
        </w:rPr>
        <w:t>, Yanni was keen to express, that it was not the technology</w:t>
      </w:r>
      <w:r w:rsidRPr="00926F8B">
        <w:rPr>
          <w:rFonts w:ascii="Times New Roman" w:hAnsi="Times New Roman" w:cs="Times New Roman"/>
          <w:color w:val="000000" w:themeColor="text1"/>
          <w:sz w:val="24"/>
          <w:szCs w:val="24"/>
        </w:rPr>
        <w:t xml:space="preserve"> that impressed </w:t>
      </w:r>
      <w:r>
        <w:rPr>
          <w:rFonts w:ascii="Times New Roman" w:hAnsi="Times New Roman" w:cs="Times New Roman"/>
          <w:color w:val="000000" w:themeColor="text1"/>
          <w:sz w:val="24"/>
          <w:szCs w:val="24"/>
        </w:rPr>
        <w:t>him/</w:t>
      </w:r>
      <w:r w:rsidRPr="00926F8B">
        <w:rPr>
          <w:rFonts w:ascii="Times New Roman" w:hAnsi="Times New Roman" w:cs="Times New Roman"/>
          <w:color w:val="000000" w:themeColor="text1"/>
          <w:sz w:val="24"/>
          <w:szCs w:val="24"/>
        </w:rPr>
        <w:t>her</w:t>
      </w:r>
      <w:r>
        <w:rPr>
          <w:rFonts w:ascii="Times New Roman" w:hAnsi="Times New Roman" w:cs="Times New Roman"/>
          <w:color w:val="000000" w:themeColor="text1"/>
          <w:sz w:val="24"/>
          <w:szCs w:val="24"/>
        </w:rPr>
        <w:t>.</w:t>
      </w:r>
      <w:r w:rsidRPr="00926F8B">
        <w:rPr>
          <w:rFonts w:ascii="Times New Roman" w:hAnsi="Times New Roman" w:cs="Times New Roman"/>
          <w:color w:val="000000" w:themeColor="text1"/>
          <w:sz w:val="24"/>
          <w:szCs w:val="24"/>
        </w:rPr>
        <w:t xml:space="preserve"> Yanni detailed:</w:t>
      </w:r>
    </w:p>
    <w:p w14:paraId="5DB2C00A" w14:textId="77777777" w:rsidR="00A31C12" w:rsidRPr="00926F8B" w:rsidRDefault="00A31C12" w:rsidP="00A31C12">
      <w:pPr>
        <w:spacing w:after="0" w:line="360" w:lineRule="exact"/>
        <w:ind w:left="720"/>
        <w:rPr>
          <w:rFonts w:ascii="Times New Roman" w:hAnsi="Times New Roman" w:cs="Times New Roman"/>
          <w:color w:val="000000" w:themeColor="text1"/>
          <w:sz w:val="24"/>
          <w:szCs w:val="24"/>
        </w:rPr>
      </w:pPr>
      <w:r w:rsidRPr="00926F8B">
        <w:rPr>
          <w:rFonts w:ascii="Times New Roman" w:hAnsi="Times New Roman" w:cs="Times New Roman"/>
          <w:color w:val="000000" w:themeColor="text1"/>
          <w:sz w:val="24"/>
          <w:szCs w:val="24"/>
        </w:rPr>
        <w:t>And so they took that technology and did amazing things with it. But in the end, it comes back to that humanity. There was a lot of higher order thinking in there. To ask the questions they did of these specialists, to take that information and then to translate that into a technological solution</w:t>
      </w:r>
      <w:r>
        <w:rPr>
          <w:rFonts w:ascii="Times New Roman" w:hAnsi="Times New Roman" w:cs="Times New Roman"/>
          <w:color w:val="000000" w:themeColor="text1"/>
          <w:sz w:val="24"/>
          <w:szCs w:val="24"/>
        </w:rPr>
        <w:t>. But y</w:t>
      </w:r>
      <w:r w:rsidRPr="00926F8B">
        <w:rPr>
          <w:rFonts w:ascii="Times New Roman" w:hAnsi="Times New Roman" w:cs="Times New Roman"/>
          <w:color w:val="000000" w:themeColor="text1"/>
          <w:sz w:val="24"/>
          <w:szCs w:val="24"/>
        </w:rPr>
        <w:t>ou can have as much technology in the world as you want, it is the power of people and people's passion that makes the difference</w:t>
      </w:r>
    </w:p>
    <w:p w14:paraId="2D7E38A5" w14:textId="77777777" w:rsidR="00A31C12" w:rsidRPr="00926F8B" w:rsidRDefault="00A31C12" w:rsidP="00A31C12">
      <w:pPr>
        <w:spacing w:after="0" w:line="360" w:lineRule="exact"/>
        <w:ind w:left="720"/>
        <w:rPr>
          <w:rFonts w:ascii="Times New Roman" w:hAnsi="Times New Roman" w:cs="Times New Roman"/>
          <w:color w:val="000000" w:themeColor="text1"/>
          <w:sz w:val="24"/>
          <w:szCs w:val="24"/>
        </w:rPr>
      </w:pPr>
      <w:r w:rsidRPr="00926F8B">
        <w:rPr>
          <w:rFonts w:ascii="Times New Roman" w:hAnsi="Times New Roman" w:cs="Times New Roman"/>
          <w:color w:val="000000" w:themeColor="text1"/>
          <w:sz w:val="24"/>
          <w:szCs w:val="24"/>
        </w:rPr>
        <w:t xml:space="preserve"> </w:t>
      </w:r>
    </w:p>
    <w:p w14:paraId="5E4FD2D4" w14:textId="77777777" w:rsidR="00A31C12" w:rsidRPr="00926F8B" w:rsidRDefault="00A31C12" w:rsidP="00A31C12">
      <w:pPr>
        <w:spacing w:after="0" w:line="360" w:lineRule="auto"/>
        <w:ind w:firstLine="720"/>
        <w:jc w:val="both"/>
        <w:rPr>
          <w:rFonts w:ascii="Times New Roman" w:eastAsia="Times New Roman" w:hAnsi="Times New Roman" w:cs="Times New Roman"/>
          <w:color w:val="000000" w:themeColor="text1"/>
          <w:sz w:val="24"/>
          <w:szCs w:val="24"/>
          <w:lang w:eastAsia="en-GB"/>
        </w:rPr>
      </w:pPr>
      <w:r w:rsidRPr="00926F8B">
        <w:rPr>
          <w:rFonts w:ascii="Times New Roman" w:eastAsia="Times New Roman" w:hAnsi="Times New Roman" w:cs="Times New Roman"/>
          <w:color w:val="000000" w:themeColor="text1"/>
          <w:sz w:val="24"/>
          <w:szCs w:val="24"/>
          <w:lang w:eastAsia="en-GB"/>
        </w:rPr>
        <w:t>Ashley was defensive of the amplification of the role of technology over and above his/her personal engagement with students:</w:t>
      </w:r>
    </w:p>
    <w:p w14:paraId="3757F465" w14:textId="77777777" w:rsidR="00A31C12" w:rsidRPr="00926F8B" w:rsidRDefault="00A31C12" w:rsidP="00A31C12">
      <w:pPr>
        <w:spacing w:after="0" w:line="360" w:lineRule="exact"/>
        <w:ind w:left="720"/>
        <w:jc w:val="both"/>
        <w:rPr>
          <w:rFonts w:ascii="Times New Roman" w:hAnsi="Times New Roman" w:cs="Times New Roman"/>
          <w:b/>
          <w:bCs/>
          <w:color w:val="000000" w:themeColor="text1"/>
          <w:sz w:val="24"/>
          <w:szCs w:val="24"/>
        </w:rPr>
      </w:pPr>
      <w:r w:rsidRPr="00926F8B">
        <w:rPr>
          <w:rFonts w:ascii="Times New Roman" w:hAnsi="Times New Roman" w:cs="Times New Roman"/>
          <w:color w:val="000000" w:themeColor="text1"/>
          <w:sz w:val="24"/>
          <w:szCs w:val="24"/>
        </w:rPr>
        <w:t>I start with my students</w:t>
      </w:r>
      <w:r>
        <w:rPr>
          <w:rFonts w:ascii="Times New Roman" w:hAnsi="Times New Roman" w:cs="Times New Roman"/>
          <w:color w:val="000000" w:themeColor="text1"/>
          <w:sz w:val="24"/>
          <w:szCs w:val="24"/>
        </w:rPr>
        <w:t>,</w:t>
      </w:r>
      <w:r w:rsidRPr="00926F8B">
        <w:rPr>
          <w:rFonts w:ascii="Times New Roman" w:hAnsi="Times New Roman" w:cs="Times New Roman"/>
          <w:color w:val="000000" w:themeColor="text1"/>
          <w:sz w:val="24"/>
          <w:szCs w:val="24"/>
        </w:rPr>
        <w:t xml:space="preserve"> and say I'm a human being first, practitioner second, and educator, or academic, third. T</w:t>
      </w:r>
      <w:r w:rsidRPr="00926F8B">
        <w:rPr>
          <w:rFonts w:ascii="Times New Roman" w:hAnsi="Times New Roman" w:cs="Times New Roman"/>
          <w:color w:val="000000" w:themeColor="text1"/>
          <w:sz w:val="24"/>
          <w:szCs w:val="24"/>
          <w:shd w:val="clear" w:color="auto" w:fill="FFFFFF"/>
        </w:rPr>
        <w:t>he experience of facilitating HOT</w:t>
      </w:r>
      <w:r>
        <w:rPr>
          <w:rFonts w:ascii="Times New Roman" w:hAnsi="Times New Roman" w:cs="Times New Roman"/>
          <w:color w:val="000000" w:themeColor="text1"/>
          <w:sz w:val="24"/>
          <w:szCs w:val="24"/>
          <w:shd w:val="clear" w:color="auto" w:fill="FFFFFF"/>
        </w:rPr>
        <w:t>S</w:t>
      </w:r>
      <w:r w:rsidRPr="00926F8B">
        <w:rPr>
          <w:rFonts w:ascii="Times New Roman" w:hAnsi="Times New Roman" w:cs="Times New Roman"/>
          <w:color w:val="000000" w:themeColor="text1"/>
          <w:sz w:val="24"/>
          <w:szCs w:val="24"/>
          <w:shd w:val="clear" w:color="auto" w:fill="FFFFFF"/>
        </w:rPr>
        <w:t xml:space="preserve"> must start with elevating one’s humanness in the process. The work envelopes around creating conversations around </w:t>
      </w:r>
      <w:r>
        <w:rPr>
          <w:rFonts w:ascii="Times New Roman" w:hAnsi="Times New Roman" w:cs="Times New Roman"/>
          <w:color w:val="000000" w:themeColor="text1"/>
          <w:sz w:val="24"/>
          <w:szCs w:val="24"/>
          <w:shd w:val="clear" w:color="auto" w:fill="FFFFFF"/>
        </w:rPr>
        <w:t xml:space="preserve">sensitive </w:t>
      </w:r>
      <w:r w:rsidRPr="00926F8B">
        <w:rPr>
          <w:rFonts w:ascii="Times New Roman" w:hAnsi="Times New Roman" w:cs="Times New Roman"/>
          <w:color w:val="000000" w:themeColor="text1"/>
          <w:sz w:val="24"/>
          <w:szCs w:val="24"/>
        </w:rPr>
        <w:t>subjects that lie close to the heart of what</w:t>
      </w:r>
      <w:r>
        <w:rPr>
          <w:rFonts w:ascii="Times New Roman" w:hAnsi="Times New Roman" w:cs="Times New Roman"/>
          <w:color w:val="000000" w:themeColor="text1"/>
          <w:sz w:val="24"/>
          <w:szCs w:val="24"/>
        </w:rPr>
        <w:t xml:space="preserve"> it</w:t>
      </w:r>
      <w:r w:rsidRPr="00926F8B">
        <w:rPr>
          <w:rFonts w:ascii="Times New Roman" w:hAnsi="Times New Roman" w:cs="Times New Roman"/>
          <w:color w:val="000000" w:themeColor="text1"/>
          <w:sz w:val="24"/>
          <w:szCs w:val="24"/>
        </w:rPr>
        <w:t xml:space="preserve"> means to be human. Tech isn't always the solution to stuff…there’s the human aspect. You can't simply take the human out of it, and expect some clever, high production value game experience replace what teachers, um, have done through millennia. I’m totally prepared to drop the technolog</w:t>
      </w:r>
      <w:r>
        <w:rPr>
          <w:rFonts w:ascii="Times New Roman" w:hAnsi="Times New Roman" w:cs="Times New Roman"/>
          <w:color w:val="000000" w:themeColor="text1"/>
          <w:sz w:val="24"/>
          <w:szCs w:val="24"/>
        </w:rPr>
        <w:t>y, I</w:t>
      </w:r>
      <w:r w:rsidRPr="00926F8B">
        <w:rPr>
          <w:rFonts w:ascii="Times New Roman" w:hAnsi="Times New Roman" w:cs="Times New Roman"/>
          <w:color w:val="000000" w:themeColor="text1"/>
          <w:sz w:val="24"/>
          <w:szCs w:val="24"/>
        </w:rPr>
        <w:t xml:space="preserve"> don’t need it to do the work.</w:t>
      </w:r>
    </w:p>
    <w:p w14:paraId="44479750" w14:textId="77777777" w:rsidR="00A31C12" w:rsidRPr="00ED0E94" w:rsidRDefault="00A31C12" w:rsidP="00A31C12">
      <w:pPr>
        <w:jc w:val="both"/>
        <w:rPr>
          <w:rFonts w:ascii="Times New Roman" w:hAnsi="Times New Roman" w:cs="Times New Roman"/>
          <w:b/>
          <w:bCs/>
          <w:color w:val="000000" w:themeColor="text1"/>
          <w:sz w:val="24"/>
          <w:szCs w:val="24"/>
        </w:rPr>
      </w:pPr>
    </w:p>
    <w:p w14:paraId="0984C2FD" w14:textId="77777777" w:rsidR="00A31C12" w:rsidRDefault="00A31C12" w:rsidP="00A31C12">
      <w:pPr>
        <w:pStyle w:val="Heading3"/>
      </w:pPr>
      <w:bookmarkStart w:id="7" w:name="_Toc115768042"/>
      <w:r w:rsidRPr="00ED0E94">
        <w:t>4.</w:t>
      </w:r>
      <w:r>
        <w:t>5</w:t>
      </w:r>
      <w:r w:rsidRPr="00ED0E94">
        <w:t>.2 Experience of digital technology mapped to Spatiality (Lived Space)</w:t>
      </w:r>
      <w:bookmarkEnd w:id="7"/>
    </w:p>
    <w:p w14:paraId="45391F1B" w14:textId="77777777" w:rsidR="00A31C12" w:rsidRDefault="00A31C12" w:rsidP="00A31C12"/>
    <w:p w14:paraId="3B6B1551" w14:textId="77777777" w:rsidR="00A31C12" w:rsidRPr="00EB1972" w:rsidRDefault="00A31C12" w:rsidP="00A31C12">
      <w:pPr>
        <w:spacing w:after="0" w:line="360" w:lineRule="auto"/>
        <w:ind w:firstLine="720"/>
        <w:rPr>
          <w:rFonts w:ascii="Times New Roman" w:hAnsi="Times New Roman" w:cs="Times New Roman"/>
          <w:sz w:val="24"/>
          <w:szCs w:val="24"/>
        </w:rPr>
      </w:pPr>
      <w:r>
        <w:rPr>
          <w:rFonts w:ascii="Times New Roman" w:eastAsia="Times New Roman" w:hAnsi="Times New Roman" w:cs="Times New Roman"/>
          <w:sz w:val="24"/>
          <w:szCs w:val="24"/>
          <w:lang w:eastAsia="en-GB"/>
        </w:rPr>
        <w:t>Across the transcripts, the HE educators can</w:t>
      </w:r>
      <w:r w:rsidRPr="00ED0E94">
        <w:rPr>
          <w:rFonts w:ascii="Times New Roman" w:eastAsia="Times New Roman" w:hAnsi="Times New Roman" w:cs="Times New Roman"/>
          <w:sz w:val="24"/>
          <w:szCs w:val="24"/>
          <w:lang w:eastAsia="en-GB"/>
        </w:rPr>
        <w:t xml:space="preserve"> experience technology as opening up new pathways </w:t>
      </w:r>
      <w:r>
        <w:rPr>
          <w:rFonts w:ascii="Times New Roman" w:eastAsia="Times New Roman" w:hAnsi="Times New Roman" w:cs="Times New Roman"/>
          <w:sz w:val="24"/>
          <w:szCs w:val="24"/>
          <w:lang w:eastAsia="en-GB"/>
        </w:rPr>
        <w:t>and new spaces to help students develop their  H</w:t>
      </w:r>
      <w:r w:rsidRPr="00ED0E94">
        <w:rPr>
          <w:rFonts w:ascii="Times New Roman" w:eastAsia="Times New Roman" w:hAnsi="Times New Roman" w:cs="Times New Roman"/>
          <w:sz w:val="24"/>
          <w:szCs w:val="24"/>
          <w:lang w:eastAsia="en-GB"/>
        </w:rPr>
        <w:t>OTS</w:t>
      </w:r>
      <w:r>
        <w:rPr>
          <w:rFonts w:ascii="Times New Roman" w:eastAsia="Times New Roman" w:hAnsi="Times New Roman" w:cs="Times New Roman"/>
          <w:sz w:val="24"/>
          <w:szCs w:val="24"/>
          <w:lang w:eastAsia="en-GB"/>
        </w:rPr>
        <w:t>. Digital t</w:t>
      </w:r>
      <w:r w:rsidRPr="00EB1972">
        <w:rPr>
          <w:rFonts w:ascii="Times New Roman" w:hAnsi="Times New Roman" w:cs="Times New Roman"/>
          <w:sz w:val="24"/>
          <w:szCs w:val="24"/>
        </w:rPr>
        <w:t xml:space="preserve">echnology may </w:t>
      </w:r>
      <w:r w:rsidRPr="00EB1972">
        <w:rPr>
          <w:rFonts w:ascii="Times New Roman" w:hAnsi="Times New Roman" w:cs="Times New Roman"/>
          <w:sz w:val="24"/>
          <w:szCs w:val="24"/>
        </w:rPr>
        <w:lastRenderedPageBreak/>
        <w:t>assist in widening access to the world beyond the day-to-day and system constraints</w:t>
      </w:r>
      <w:r>
        <w:rPr>
          <w:rFonts w:ascii="Times New Roman" w:hAnsi="Times New Roman" w:cs="Times New Roman"/>
          <w:sz w:val="24"/>
          <w:szCs w:val="24"/>
        </w:rPr>
        <w:t xml:space="preserve">, changing the geography of the traditional learning environment. </w:t>
      </w:r>
      <w:r w:rsidRPr="00EB1972">
        <w:rPr>
          <w:rFonts w:ascii="Times New Roman" w:hAnsi="Times New Roman" w:cs="Times New Roman"/>
          <w:sz w:val="24"/>
          <w:szCs w:val="24"/>
        </w:rPr>
        <w:t>As Jyoti describes “</w:t>
      </w:r>
      <w:r>
        <w:rPr>
          <w:rFonts w:ascii="Times New Roman" w:hAnsi="Times New Roman" w:cs="Times New Roman"/>
          <w:sz w:val="24"/>
          <w:szCs w:val="24"/>
        </w:rPr>
        <w:t xml:space="preserve">there’s </w:t>
      </w:r>
      <w:r w:rsidRPr="00EB1972">
        <w:rPr>
          <w:rFonts w:ascii="Times New Roman" w:hAnsi="Times New Roman" w:cs="Times New Roman"/>
          <w:sz w:val="24"/>
          <w:szCs w:val="24"/>
        </w:rPr>
        <w:t>a promise in technology”:</w:t>
      </w:r>
    </w:p>
    <w:p w14:paraId="161D9B58" w14:textId="77777777" w:rsidR="00A31C12" w:rsidRPr="00EB1972" w:rsidRDefault="00A31C12" w:rsidP="00A31C12">
      <w:pPr>
        <w:spacing w:after="0" w:line="360" w:lineRule="exact"/>
        <w:ind w:left="720"/>
        <w:rPr>
          <w:rFonts w:ascii="Times New Roman" w:hAnsi="Times New Roman" w:cs="Times New Roman"/>
          <w:sz w:val="24"/>
          <w:szCs w:val="24"/>
        </w:rPr>
      </w:pPr>
      <w:r w:rsidRPr="00EB1972">
        <w:rPr>
          <w:rFonts w:ascii="Times New Roman" w:hAnsi="Times New Roman" w:cs="Times New Roman"/>
          <w:sz w:val="24"/>
          <w:szCs w:val="24"/>
        </w:rPr>
        <w:t xml:space="preserve">You can’t beat immersion </w:t>
      </w:r>
      <w:r>
        <w:rPr>
          <w:rFonts w:ascii="Times New Roman" w:hAnsi="Times New Roman" w:cs="Times New Roman"/>
          <w:sz w:val="24"/>
          <w:szCs w:val="24"/>
        </w:rPr>
        <w:t xml:space="preserve">for developing HOTS, </w:t>
      </w:r>
      <w:r w:rsidRPr="00EB1972">
        <w:rPr>
          <w:rFonts w:ascii="Times New Roman" w:hAnsi="Times New Roman" w:cs="Times New Roman"/>
          <w:sz w:val="24"/>
          <w:szCs w:val="24"/>
        </w:rPr>
        <w:t xml:space="preserve">but we can't travel the </w:t>
      </w:r>
      <w:r>
        <w:rPr>
          <w:rFonts w:ascii="Times New Roman" w:hAnsi="Times New Roman" w:cs="Times New Roman"/>
          <w:sz w:val="24"/>
          <w:szCs w:val="24"/>
        </w:rPr>
        <w:t xml:space="preserve">whole </w:t>
      </w:r>
      <w:r w:rsidRPr="00EB1972">
        <w:rPr>
          <w:rFonts w:ascii="Times New Roman" w:hAnsi="Times New Roman" w:cs="Times New Roman"/>
          <w:sz w:val="24"/>
          <w:szCs w:val="24"/>
        </w:rPr>
        <w:t>world and experience everything first-hand either. If you can't dirty your hands in the mud, technology exposure</w:t>
      </w:r>
      <w:r>
        <w:rPr>
          <w:rFonts w:ascii="Times New Roman" w:hAnsi="Times New Roman" w:cs="Times New Roman"/>
          <w:sz w:val="24"/>
          <w:szCs w:val="24"/>
        </w:rPr>
        <w:t xml:space="preserve">s </w:t>
      </w:r>
      <w:r w:rsidRPr="00EB1972">
        <w:rPr>
          <w:rFonts w:ascii="Times New Roman" w:hAnsi="Times New Roman" w:cs="Times New Roman"/>
          <w:sz w:val="24"/>
          <w:szCs w:val="24"/>
        </w:rPr>
        <w:t>different realit</w:t>
      </w:r>
      <w:r>
        <w:rPr>
          <w:rFonts w:ascii="Times New Roman" w:hAnsi="Times New Roman" w:cs="Times New Roman"/>
          <w:sz w:val="24"/>
          <w:szCs w:val="24"/>
        </w:rPr>
        <w:t xml:space="preserve">ies so you </w:t>
      </w:r>
      <w:r w:rsidRPr="00EB1972">
        <w:rPr>
          <w:rFonts w:ascii="Times New Roman" w:hAnsi="Times New Roman" w:cs="Times New Roman"/>
          <w:sz w:val="24"/>
          <w:szCs w:val="24"/>
        </w:rPr>
        <w:t>see something you otherwise wouldn't have, or have a conversations with someone from another country. I’ve set up online conversations between students and displaced migrants. Some students may have only ever seen a video or experienced a general community hatred towards migrants</w:t>
      </w:r>
      <w:r>
        <w:rPr>
          <w:rFonts w:ascii="Times New Roman" w:hAnsi="Times New Roman" w:cs="Times New Roman"/>
          <w:sz w:val="24"/>
          <w:szCs w:val="24"/>
        </w:rPr>
        <w:t xml:space="preserve"> due to a </w:t>
      </w:r>
      <w:r w:rsidRPr="00EB1972">
        <w:rPr>
          <w:rFonts w:ascii="Times New Roman" w:hAnsi="Times New Roman" w:cs="Times New Roman"/>
          <w:sz w:val="24"/>
          <w:szCs w:val="24"/>
        </w:rPr>
        <w:t>belie</w:t>
      </w:r>
      <w:r>
        <w:rPr>
          <w:rFonts w:ascii="Times New Roman" w:hAnsi="Times New Roman" w:cs="Times New Roman"/>
          <w:sz w:val="24"/>
          <w:szCs w:val="24"/>
        </w:rPr>
        <w:t>f</w:t>
      </w:r>
      <w:r w:rsidRPr="00EB1972">
        <w:rPr>
          <w:rFonts w:ascii="Times New Roman" w:hAnsi="Times New Roman" w:cs="Times New Roman"/>
          <w:sz w:val="24"/>
          <w:szCs w:val="24"/>
        </w:rPr>
        <w:t xml:space="preserve"> they are taking their jobs. When they do interact with each other, even </w:t>
      </w:r>
      <w:r>
        <w:rPr>
          <w:rFonts w:ascii="Times New Roman" w:hAnsi="Times New Roman" w:cs="Times New Roman"/>
          <w:sz w:val="24"/>
          <w:szCs w:val="24"/>
        </w:rPr>
        <w:t xml:space="preserve">if only </w:t>
      </w:r>
      <w:r w:rsidRPr="00EB1972">
        <w:rPr>
          <w:rFonts w:ascii="Times New Roman" w:hAnsi="Times New Roman" w:cs="Times New Roman"/>
          <w:sz w:val="24"/>
          <w:szCs w:val="24"/>
        </w:rPr>
        <w:t>online, perceptions do change.</w:t>
      </w:r>
    </w:p>
    <w:p w14:paraId="08DD4D6C" w14:textId="77777777" w:rsidR="00A31C12" w:rsidRPr="00E06081" w:rsidRDefault="00A31C12" w:rsidP="00A31C12">
      <w:pPr>
        <w:spacing w:before="100" w:beforeAutospacing="1" w:after="100" w:afterAutospacing="1"/>
        <w:contextualSpacing/>
        <w:rPr>
          <w:rFonts w:ascii="Times New Roman" w:hAnsi="Times New Roman"/>
          <w:sz w:val="24"/>
          <w:szCs w:val="24"/>
        </w:rPr>
      </w:pPr>
    </w:p>
    <w:p w14:paraId="2CEFE288" w14:textId="77777777" w:rsidR="00A31C12" w:rsidRDefault="00A31C12" w:rsidP="00A31C12">
      <w:pPr>
        <w:spacing w:after="0" w:line="360" w:lineRule="auto"/>
        <w:ind w:firstLine="720"/>
        <w:rPr>
          <w:rFonts w:ascii="Times New Roman" w:hAnsi="Times New Roman" w:cs="Times New Roman"/>
          <w:color w:val="000000" w:themeColor="text1"/>
          <w:sz w:val="24"/>
          <w:szCs w:val="24"/>
        </w:rPr>
      </w:pPr>
      <w:r w:rsidRPr="008126F9">
        <w:rPr>
          <w:rFonts w:ascii="Times New Roman" w:hAnsi="Times New Roman" w:cs="Times New Roman"/>
          <w:sz w:val="24"/>
          <w:szCs w:val="24"/>
        </w:rPr>
        <w:t xml:space="preserve">Drew and Yanni have both invested personal and professional time developing websites to </w:t>
      </w:r>
      <w:r>
        <w:rPr>
          <w:rFonts w:ascii="Times New Roman" w:hAnsi="Times New Roman" w:cs="Times New Roman"/>
          <w:sz w:val="24"/>
          <w:szCs w:val="24"/>
        </w:rPr>
        <w:t xml:space="preserve">house creative content, which both signpost useful resources and  stimuli and </w:t>
      </w:r>
      <w:r w:rsidRPr="008126F9">
        <w:rPr>
          <w:rFonts w:ascii="Times New Roman" w:hAnsi="Times New Roman" w:cs="Times New Roman"/>
          <w:sz w:val="24"/>
          <w:szCs w:val="24"/>
        </w:rPr>
        <w:t>help</w:t>
      </w:r>
      <w:r>
        <w:rPr>
          <w:rFonts w:ascii="Times New Roman" w:hAnsi="Times New Roman" w:cs="Times New Roman"/>
          <w:sz w:val="24"/>
          <w:szCs w:val="24"/>
        </w:rPr>
        <w:t>s</w:t>
      </w:r>
      <w:r w:rsidRPr="008126F9">
        <w:rPr>
          <w:rFonts w:ascii="Times New Roman" w:hAnsi="Times New Roman" w:cs="Times New Roman"/>
          <w:sz w:val="24"/>
          <w:szCs w:val="24"/>
        </w:rPr>
        <w:t xml:space="preserve"> manage cognitive load for their students development. For Drew, not only does this </w:t>
      </w:r>
      <w:r w:rsidRPr="00E06081">
        <w:rPr>
          <w:rFonts w:ascii="Times New Roman" w:hAnsi="Times New Roman" w:cs="Times New Roman"/>
          <w:color w:val="000000" w:themeColor="text1"/>
          <w:sz w:val="24"/>
          <w:szCs w:val="24"/>
        </w:rPr>
        <w:t>afford a flexible space to “alter and adapt during the semester</w:t>
      </w:r>
      <w:r>
        <w:rPr>
          <w:rFonts w:ascii="Times New Roman" w:hAnsi="Times New Roman" w:cs="Times New Roman"/>
          <w:color w:val="000000" w:themeColor="text1"/>
          <w:sz w:val="24"/>
          <w:szCs w:val="24"/>
        </w:rPr>
        <w:t xml:space="preserve">, and </w:t>
      </w:r>
      <w:r w:rsidRPr="00E06081">
        <w:rPr>
          <w:rFonts w:ascii="Times New Roman" w:hAnsi="Times New Roman" w:cs="Times New Roman"/>
          <w:color w:val="000000" w:themeColor="text1"/>
          <w:sz w:val="24"/>
          <w:szCs w:val="24"/>
        </w:rPr>
        <w:t>kee</w:t>
      </w:r>
      <w:r>
        <w:rPr>
          <w:rFonts w:ascii="Times New Roman" w:hAnsi="Times New Roman" w:cs="Times New Roman"/>
          <w:color w:val="000000" w:themeColor="text1"/>
          <w:sz w:val="24"/>
          <w:szCs w:val="24"/>
        </w:rPr>
        <w:t xml:space="preserve">p </w:t>
      </w:r>
      <w:r w:rsidRPr="00E06081">
        <w:rPr>
          <w:rFonts w:ascii="Times New Roman" w:hAnsi="Times New Roman" w:cs="Times New Roman"/>
          <w:color w:val="000000" w:themeColor="text1"/>
          <w:sz w:val="24"/>
          <w:szCs w:val="24"/>
        </w:rPr>
        <w:t>things pretty alive</w:t>
      </w:r>
      <w:r>
        <w:rPr>
          <w:rFonts w:ascii="Times New Roman" w:hAnsi="Times New Roman" w:cs="Times New Roman"/>
          <w:color w:val="000000" w:themeColor="text1"/>
          <w:sz w:val="24"/>
          <w:szCs w:val="24"/>
        </w:rPr>
        <w:t xml:space="preserve">”, </w:t>
      </w:r>
      <w:r w:rsidRPr="00E06081">
        <w:rPr>
          <w:rFonts w:ascii="Times New Roman" w:hAnsi="Times New Roman" w:cs="Times New Roman"/>
          <w:color w:val="000000" w:themeColor="text1"/>
          <w:sz w:val="24"/>
          <w:szCs w:val="24"/>
        </w:rPr>
        <w:t xml:space="preserve">it </w:t>
      </w:r>
      <w:r>
        <w:rPr>
          <w:rFonts w:ascii="Times New Roman" w:hAnsi="Times New Roman" w:cs="Times New Roman"/>
          <w:color w:val="000000" w:themeColor="text1"/>
          <w:sz w:val="24"/>
          <w:szCs w:val="24"/>
        </w:rPr>
        <w:t xml:space="preserve">offers </w:t>
      </w:r>
      <w:r w:rsidRPr="00E06081">
        <w:rPr>
          <w:rFonts w:ascii="Times New Roman" w:hAnsi="Times New Roman" w:cs="Times New Roman"/>
          <w:color w:val="000000" w:themeColor="text1"/>
          <w:sz w:val="24"/>
          <w:szCs w:val="24"/>
        </w:rPr>
        <w:t xml:space="preserve">“an uncluttered, relaxed and easy space for students”. This assists Drew in being able to “alter and adapt during the semester”. Yet, “The university cracked down on that and said, you know, </w:t>
      </w:r>
      <w:r w:rsidRPr="00467CE6">
        <w:rPr>
          <w:rFonts w:ascii="Times New Roman" w:hAnsi="Times New Roman" w:cs="Times New Roman"/>
          <w:color w:val="000000" w:themeColor="text1"/>
          <w:sz w:val="24"/>
          <w:szCs w:val="24"/>
        </w:rPr>
        <w:t>you have to put your information on our Web site, not yours” added Drew. Interpreting this institutional rules as overtly territorial, and a prioritising of curtailment of his/her boundlessness, “</w:t>
      </w:r>
      <w:r w:rsidRPr="00467CE6">
        <w:rPr>
          <w:rFonts w:ascii="Times New Roman" w:hAnsi="Times New Roman" w:cs="Times New Roman"/>
          <w:sz w:val="24"/>
          <w:szCs w:val="24"/>
        </w:rPr>
        <w:t xml:space="preserve">I am frustrated by a method or not being able to create the curriculum, space and choice </w:t>
      </w:r>
      <w:r>
        <w:rPr>
          <w:rFonts w:ascii="Times New Roman" w:hAnsi="Times New Roman" w:cs="Times New Roman"/>
          <w:sz w:val="24"/>
          <w:szCs w:val="24"/>
        </w:rPr>
        <w:t xml:space="preserve">that I believes </w:t>
      </w:r>
      <w:r w:rsidRPr="00467CE6">
        <w:rPr>
          <w:rFonts w:ascii="Times New Roman" w:hAnsi="Times New Roman" w:cs="Times New Roman"/>
          <w:sz w:val="24"/>
          <w:szCs w:val="24"/>
        </w:rPr>
        <w:t xml:space="preserve">enable </w:t>
      </w:r>
      <w:r>
        <w:rPr>
          <w:rFonts w:ascii="Times New Roman" w:hAnsi="Times New Roman" w:cs="Times New Roman"/>
          <w:sz w:val="24"/>
          <w:szCs w:val="24"/>
        </w:rPr>
        <w:t>me to create value</w:t>
      </w:r>
      <w:r w:rsidRPr="00467CE6">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In contrast, </w:t>
      </w:r>
      <w:r w:rsidRPr="00E06081">
        <w:rPr>
          <w:rFonts w:ascii="Times New Roman" w:hAnsi="Times New Roman" w:cs="Times New Roman"/>
          <w:color w:val="000000" w:themeColor="text1"/>
          <w:sz w:val="24"/>
          <w:szCs w:val="24"/>
        </w:rPr>
        <w:t>Yanni</w:t>
      </w:r>
      <w:r>
        <w:rPr>
          <w:rFonts w:ascii="Times New Roman" w:hAnsi="Times New Roman" w:cs="Times New Roman"/>
          <w:color w:val="000000" w:themeColor="text1"/>
          <w:sz w:val="24"/>
          <w:szCs w:val="24"/>
        </w:rPr>
        <w:t xml:space="preserve">, </w:t>
      </w:r>
      <w:r w:rsidRPr="00E06081">
        <w:rPr>
          <w:rFonts w:ascii="Times New Roman" w:hAnsi="Times New Roman" w:cs="Times New Roman"/>
          <w:color w:val="000000" w:themeColor="text1"/>
          <w:sz w:val="24"/>
          <w:szCs w:val="24"/>
        </w:rPr>
        <w:t>links</w:t>
      </w:r>
      <w:r>
        <w:rPr>
          <w:rFonts w:ascii="Times New Roman" w:hAnsi="Times New Roman" w:cs="Times New Roman"/>
          <w:color w:val="000000" w:themeColor="text1"/>
          <w:sz w:val="24"/>
          <w:szCs w:val="24"/>
        </w:rPr>
        <w:t xml:space="preserve"> her website work as contributing to an</w:t>
      </w:r>
      <w:r w:rsidRPr="00E06081">
        <w:rPr>
          <w:rFonts w:ascii="Times New Roman" w:hAnsi="Times New Roman" w:cs="Times New Roman"/>
          <w:color w:val="000000" w:themeColor="text1"/>
          <w:sz w:val="24"/>
          <w:szCs w:val="24"/>
        </w:rPr>
        <w:t xml:space="preserve"> award of recognition received</w:t>
      </w:r>
      <w:r>
        <w:rPr>
          <w:rFonts w:ascii="Times New Roman" w:hAnsi="Times New Roman" w:cs="Times New Roman"/>
          <w:color w:val="000000" w:themeColor="text1"/>
          <w:sz w:val="24"/>
          <w:szCs w:val="24"/>
        </w:rPr>
        <w:t>, “My e</w:t>
      </w:r>
      <w:r w:rsidRPr="00E06081">
        <w:rPr>
          <w:rFonts w:ascii="Times New Roman" w:hAnsi="Times New Roman" w:cs="Times New Roman"/>
          <w:color w:val="000000" w:themeColor="text1"/>
          <w:sz w:val="24"/>
          <w:szCs w:val="24"/>
        </w:rPr>
        <w:t>xtra-curricular websites have</w:t>
      </w:r>
      <w:r>
        <w:rPr>
          <w:rFonts w:ascii="Times New Roman" w:hAnsi="Times New Roman" w:cs="Times New Roman"/>
          <w:color w:val="000000" w:themeColor="text1"/>
          <w:sz w:val="24"/>
          <w:szCs w:val="24"/>
        </w:rPr>
        <w:t xml:space="preserve"> </w:t>
      </w:r>
      <w:r w:rsidRPr="00E06081">
        <w:rPr>
          <w:rFonts w:ascii="Times New Roman" w:hAnsi="Times New Roman" w:cs="Times New Roman"/>
          <w:color w:val="000000" w:themeColor="text1"/>
          <w:sz w:val="24"/>
          <w:szCs w:val="24"/>
        </w:rPr>
        <w:t>given me the edge over the year</w:t>
      </w:r>
      <w:r>
        <w:rPr>
          <w:rFonts w:ascii="Times New Roman" w:hAnsi="Times New Roman" w:cs="Times New Roman"/>
          <w:color w:val="000000" w:themeColor="text1"/>
          <w:sz w:val="24"/>
          <w:szCs w:val="24"/>
        </w:rPr>
        <w:t>s”.</w:t>
      </w:r>
    </w:p>
    <w:p w14:paraId="09D23B06" w14:textId="77777777" w:rsidR="00A31C12" w:rsidRDefault="00A31C12" w:rsidP="00A31C12">
      <w:pPr>
        <w:spacing w:before="100" w:beforeAutospacing="1" w:after="100" w:afterAutospacing="1"/>
        <w:contextualSpacing/>
        <w:rPr>
          <w:rFonts w:asciiTheme="majorHAnsi" w:hAnsiTheme="majorHAnsi" w:cstheme="majorHAnsi"/>
        </w:rPr>
      </w:pPr>
    </w:p>
    <w:p w14:paraId="612F10D2" w14:textId="77777777" w:rsidR="00A31C12" w:rsidRDefault="00A31C12" w:rsidP="00A31C12">
      <w:pPr>
        <w:spacing w:after="0" w:line="360" w:lineRule="auto"/>
        <w:ind w:firstLine="720"/>
        <w:contextualSpacing/>
        <w:rPr>
          <w:rFonts w:ascii="Times New Roman" w:hAnsi="Times New Roman"/>
          <w:sz w:val="24"/>
          <w:szCs w:val="24"/>
        </w:rPr>
      </w:pPr>
      <w:r w:rsidRPr="007E1A42">
        <w:rPr>
          <w:rFonts w:ascii="Times New Roman" w:hAnsi="Times New Roman"/>
          <w:sz w:val="24"/>
          <w:szCs w:val="24"/>
        </w:rPr>
        <w:t xml:space="preserve">How students work is housed an also have diverging implications. </w:t>
      </w:r>
      <w:r>
        <w:rPr>
          <w:rFonts w:ascii="Times New Roman" w:hAnsi="Times New Roman"/>
          <w:sz w:val="24"/>
          <w:szCs w:val="24"/>
        </w:rPr>
        <w:t xml:space="preserve">It can be mean </w:t>
      </w:r>
      <w:r w:rsidRPr="007E1A42">
        <w:rPr>
          <w:rFonts w:ascii="Times New Roman" w:hAnsi="Times New Roman"/>
          <w:sz w:val="24"/>
          <w:szCs w:val="24"/>
        </w:rPr>
        <w:t xml:space="preserve">knowledge </w:t>
      </w:r>
      <w:r>
        <w:rPr>
          <w:rFonts w:ascii="Times New Roman" w:hAnsi="Times New Roman"/>
          <w:sz w:val="24"/>
          <w:szCs w:val="24"/>
        </w:rPr>
        <w:t xml:space="preserve">and learning can get trapped </w:t>
      </w:r>
      <w:r w:rsidRPr="007E1A42">
        <w:rPr>
          <w:rFonts w:ascii="Times New Roman" w:hAnsi="Times New Roman"/>
          <w:sz w:val="24"/>
          <w:szCs w:val="24"/>
        </w:rPr>
        <w:t>inside 'boxes'</w:t>
      </w:r>
      <w:r>
        <w:rPr>
          <w:rFonts w:ascii="Times New Roman" w:hAnsi="Times New Roman"/>
          <w:sz w:val="24"/>
          <w:szCs w:val="24"/>
        </w:rPr>
        <w:t xml:space="preserve">, which can </w:t>
      </w:r>
      <w:r w:rsidRPr="007E1A42">
        <w:rPr>
          <w:rFonts w:ascii="Times New Roman" w:hAnsi="Times New Roman"/>
          <w:sz w:val="24"/>
          <w:szCs w:val="24"/>
        </w:rPr>
        <w:t>centralise knowledge and reduce human autonomy</w:t>
      </w:r>
      <w:r>
        <w:rPr>
          <w:rFonts w:ascii="Times New Roman" w:hAnsi="Times New Roman"/>
          <w:sz w:val="24"/>
          <w:szCs w:val="24"/>
        </w:rPr>
        <w:t>. Recognising this, Frankie said:</w:t>
      </w:r>
    </w:p>
    <w:p w14:paraId="65A5389B" w14:textId="77777777" w:rsidR="00A31C12" w:rsidRDefault="00A31C12" w:rsidP="00A31C12">
      <w:pPr>
        <w:spacing w:before="100" w:beforeAutospacing="1" w:after="100" w:afterAutospacing="1"/>
        <w:contextualSpacing/>
        <w:rPr>
          <w:rFonts w:ascii="Times New Roman" w:hAnsi="Times New Roman"/>
          <w:sz w:val="24"/>
          <w:szCs w:val="24"/>
        </w:rPr>
      </w:pPr>
    </w:p>
    <w:p w14:paraId="0E7976DE" w14:textId="77777777" w:rsidR="00A31C12" w:rsidRDefault="00A31C12" w:rsidP="00A31C12">
      <w:pPr>
        <w:spacing w:after="0" w:line="360" w:lineRule="exact"/>
        <w:ind w:left="720"/>
        <w:rPr>
          <w:rFonts w:ascii="Times New Roman" w:hAnsi="Times New Roman" w:cs="Times New Roman"/>
          <w:sz w:val="24"/>
          <w:szCs w:val="24"/>
        </w:rPr>
      </w:pPr>
      <w:r w:rsidRPr="00561D66">
        <w:rPr>
          <w:rFonts w:cstheme="minorHAnsi"/>
        </w:rPr>
        <w:t>I</w:t>
      </w:r>
      <w:r w:rsidRPr="007E1A42">
        <w:rPr>
          <w:rFonts w:ascii="Times New Roman" w:hAnsi="Times New Roman" w:cs="Times New Roman"/>
          <w:sz w:val="24"/>
          <w:szCs w:val="24"/>
        </w:rPr>
        <w:t xml:space="preserve"> want [the students] to show to me their work occasionally. But it's theirs and I want it to be as authentic as it can be. I don't want to trapped inside of any </w:t>
      </w:r>
      <w:r>
        <w:rPr>
          <w:rFonts w:ascii="Times New Roman" w:hAnsi="Times New Roman" w:cs="Times New Roman"/>
          <w:sz w:val="24"/>
          <w:szCs w:val="24"/>
        </w:rPr>
        <w:t xml:space="preserve">institutional </w:t>
      </w:r>
      <w:r w:rsidRPr="007E1A42">
        <w:rPr>
          <w:rFonts w:ascii="Times New Roman" w:hAnsi="Times New Roman" w:cs="Times New Roman"/>
          <w:sz w:val="24"/>
          <w:szCs w:val="24"/>
        </w:rPr>
        <w:t>box</w:t>
      </w:r>
      <w:r>
        <w:rPr>
          <w:rFonts w:ascii="Times New Roman" w:hAnsi="Times New Roman" w:cs="Times New Roman"/>
          <w:sz w:val="24"/>
          <w:szCs w:val="24"/>
        </w:rPr>
        <w:t xml:space="preserve"> </w:t>
      </w:r>
      <w:r w:rsidRPr="007E1A42">
        <w:rPr>
          <w:rFonts w:ascii="Times New Roman" w:hAnsi="Times New Roman" w:cs="Times New Roman"/>
          <w:sz w:val="24"/>
          <w:szCs w:val="24"/>
        </w:rPr>
        <w:t xml:space="preserve">where they’re not going to see again. You don't care about stuff you're giving away. If you're learning inside of the box, </w:t>
      </w:r>
      <w:r>
        <w:rPr>
          <w:rFonts w:ascii="Times New Roman" w:hAnsi="Times New Roman" w:cs="Times New Roman"/>
          <w:sz w:val="24"/>
          <w:szCs w:val="24"/>
        </w:rPr>
        <w:t xml:space="preserve">and </w:t>
      </w:r>
      <w:r w:rsidRPr="007E1A42">
        <w:rPr>
          <w:rFonts w:ascii="Times New Roman" w:hAnsi="Times New Roman" w:cs="Times New Roman"/>
          <w:sz w:val="24"/>
          <w:szCs w:val="24"/>
        </w:rPr>
        <w:t>suddenly the course is over</w:t>
      </w:r>
      <w:r>
        <w:rPr>
          <w:rFonts w:ascii="Times New Roman" w:hAnsi="Times New Roman" w:cs="Times New Roman"/>
          <w:sz w:val="24"/>
          <w:szCs w:val="24"/>
        </w:rPr>
        <w:t xml:space="preserve"> and</w:t>
      </w:r>
      <w:r w:rsidRPr="007E1A42">
        <w:rPr>
          <w:rFonts w:ascii="Times New Roman" w:hAnsi="Times New Roman" w:cs="Times New Roman"/>
          <w:sz w:val="24"/>
          <w:szCs w:val="24"/>
        </w:rPr>
        <w:t xml:space="preserve"> I shut that box down, many of the connections break. If it's actually yours, you're keeping it, it's a different thing.</w:t>
      </w:r>
    </w:p>
    <w:p w14:paraId="64D1CCFB" w14:textId="77777777" w:rsidR="00A31C12" w:rsidRDefault="00A31C12" w:rsidP="00A31C12">
      <w:pPr>
        <w:ind w:left="720"/>
        <w:rPr>
          <w:rFonts w:cstheme="minorHAnsi"/>
        </w:rPr>
      </w:pPr>
    </w:p>
    <w:p w14:paraId="5FB1AB13" w14:textId="77777777" w:rsidR="00A31C12" w:rsidRDefault="00A31C12" w:rsidP="00A31C12">
      <w:pPr>
        <w:pStyle w:val="Heading3"/>
      </w:pPr>
      <w:bookmarkStart w:id="8" w:name="_Toc115768043"/>
      <w:r w:rsidRPr="00ED0E94">
        <w:lastRenderedPageBreak/>
        <w:t>4.</w:t>
      </w:r>
      <w:r>
        <w:t>5</w:t>
      </w:r>
      <w:r w:rsidRPr="00ED0E94">
        <w:t xml:space="preserve">.3 Experience of </w:t>
      </w:r>
      <w:r>
        <w:t xml:space="preserve">digital </w:t>
      </w:r>
      <w:r w:rsidRPr="00ED0E94">
        <w:t>technology mapped to Corporeality (Lived Body)</w:t>
      </w:r>
      <w:bookmarkEnd w:id="8"/>
    </w:p>
    <w:p w14:paraId="3DFCD557" w14:textId="77777777" w:rsidR="00A31C12" w:rsidRPr="006C76AD" w:rsidRDefault="00A31C12" w:rsidP="00A31C12"/>
    <w:p w14:paraId="2791317D" w14:textId="77777777" w:rsidR="00A31C12" w:rsidRDefault="00A31C12" w:rsidP="00A31C12">
      <w:pPr>
        <w:spacing w:after="0" w:line="360" w:lineRule="auto"/>
        <w:ind w:firstLine="284"/>
        <w:rPr>
          <w:rFonts w:ascii="Times New Roman" w:hAnsi="Times New Roman"/>
          <w:color w:val="000000"/>
          <w:sz w:val="24"/>
          <w:szCs w:val="24"/>
        </w:rPr>
      </w:pPr>
      <w:r w:rsidRPr="00D61E5F">
        <w:rPr>
          <w:rFonts w:ascii="Times New Roman" w:hAnsi="Times New Roman" w:cs="Times New Roman"/>
          <w:sz w:val="24"/>
          <w:szCs w:val="24"/>
        </w:rPr>
        <w:t>E</w:t>
      </w:r>
      <w:r w:rsidRPr="00D61E5F">
        <w:rPr>
          <w:rFonts w:ascii="Times New Roman" w:eastAsia="Times New Roman" w:hAnsi="Times New Roman" w:cs="Times New Roman"/>
          <w:color w:val="000000"/>
          <w:spacing w:val="-5"/>
          <w:sz w:val="24"/>
          <w:szCs w:val="24"/>
          <w:lang w:eastAsia="en-GB"/>
        </w:rPr>
        <w:t>xistential analysis revealed in corporeal terms, technology may be experienced augmenting opportunities for HOTs development</w:t>
      </w:r>
      <w:r>
        <w:rPr>
          <w:rFonts w:ascii="Times New Roman" w:eastAsia="Times New Roman" w:hAnsi="Times New Roman" w:cs="Times New Roman"/>
          <w:color w:val="000000"/>
          <w:spacing w:val="-5"/>
          <w:sz w:val="24"/>
          <w:szCs w:val="24"/>
          <w:lang w:eastAsia="en-GB"/>
        </w:rPr>
        <w:t>, as a</w:t>
      </w:r>
      <w:r w:rsidRPr="00D61E5F">
        <w:rPr>
          <w:rFonts w:ascii="Times New Roman" w:eastAsia="Times New Roman" w:hAnsi="Times New Roman" w:cs="Times New Roman"/>
          <w:color w:val="000000"/>
          <w:spacing w:val="-5"/>
          <w:sz w:val="24"/>
          <w:szCs w:val="24"/>
          <w:lang w:eastAsia="en-GB"/>
        </w:rPr>
        <w:t xml:space="preserve">  </w:t>
      </w:r>
      <w:r w:rsidRPr="00D61E5F">
        <w:rPr>
          <w:rFonts w:ascii="Times New Roman" w:hAnsi="Times New Roman"/>
          <w:color w:val="000000"/>
          <w:sz w:val="24"/>
          <w:szCs w:val="24"/>
        </w:rPr>
        <w:t xml:space="preserve">tool </w:t>
      </w:r>
      <w:r>
        <w:rPr>
          <w:rFonts w:ascii="Times New Roman" w:hAnsi="Times New Roman"/>
          <w:color w:val="000000"/>
          <w:sz w:val="24"/>
          <w:szCs w:val="24"/>
        </w:rPr>
        <w:t xml:space="preserve">for </w:t>
      </w:r>
      <w:r w:rsidRPr="00ED0E94">
        <w:rPr>
          <w:rStyle w:val="jsgrdq"/>
          <w:rFonts w:ascii="Times New Roman" w:hAnsi="Times New Roman" w:cs="Times New Roman"/>
          <w:color w:val="000000"/>
          <w:sz w:val="24"/>
          <w:szCs w:val="24"/>
        </w:rPr>
        <w:t>re-</w:t>
      </w:r>
      <w:proofErr w:type="spellStart"/>
      <w:r w:rsidRPr="00ED0E94">
        <w:rPr>
          <w:rStyle w:val="jsgrdq"/>
          <w:rFonts w:ascii="Times New Roman" w:hAnsi="Times New Roman" w:cs="Times New Roman"/>
          <w:color w:val="000000"/>
          <w:sz w:val="24"/>
          <w:szCs w:val="24"/>
        </w:rPr>
        <w:t>prescencing</w:t>
      </w:r>
      <w:proofErr w:type="spellEnd"/>
      <w:r w:rsidRPr="00ED0E94">
        <w:rPr>
          <w:rStyle w:val="jsgrdq"/>
          <w:rFonts w:ascii="Times New Roman" w:hAnsi="Times New Roman" w:cs="Times New Roman"/>
          <w:color w:val="000000"/>
          <w:sz w:val="24"/>
          <w:szCs w:val="24"/>
        </w:rPr>
        <w:t xml:space="preserve"> for</w:t>
      </w:r>
      <w:r w:rsidRPr="00D61E5F">
        <w:rPr>
          <w:rFonts w:ascii="Times New Roman" w:hAnsi="Times New Roman"/>
          <w:color w:val="000000"/>
          <w:sz w:val="24"/>
          <w:szCs w:val="24"/>
        </w:rPr>
        <w:t xml:space="preserve"> </w:t>
      </w:r>
      <w:r>
        <w:rPr>
          <w:rFonts w:ascii="Times New Roman" w:hAnsi="Times New Roman"/>
          <w:color w:val="000000"/>
          <w:sz w:val="24"/>
          <w:szCs w:val="24"/>
        </w:rPr>
        <w:t xml:space="preserve">more authentic engagement with the world, </w:t>
      </w:r>
      <w:r w:rsidRPr="00D61E5F">
        <w:rPr>
          <w:rFonts w:ascii="Times New Roman" w:hAnsi="Times New Roman"/>
          <w:color w:val="000000"/>
          <w:sz w:val="24"/>
          <w:szCs w:val="24"/>
        </w:rPr>
        <w:t>opening up new worlds for the senses</w:t>
      </w:r>
      <w:r>
        <w:rPr>
          <w:rFonts w:ascii="Times New Roman" w:hAnsi="Times New Roman"/>
          <w:color w:val="000000"/>
          <w:sz w:val="24"/>
          <w:szCs w:val="24"/>
        </w:rPr>
        <w:t xml:space="preserve">, and </w:t>
      </w:r>
      <w:r w:rsidRPr="00D61E5F">
        <w:rPr>
          <w:rFonts w:ascii="Times New Roman" w:hAnsi="Times New Roman"/>
          <w:color w:val="000000"/>
          <w:sz w:val="24"/>
          <w:szCs w:val="24"/>
        </w:rPr>
        <w:t xml:space="preserve">an opportunity to </w:t>
      </w:r>
      <w:r>
        <w:rPr>
          <w:rFonts w:ascii="Times New Roman" w:hAnsi="Times New Roman"/>
          <w:color w:val="000000"/>
          <w:sz w:val="24"/>
          <w:szCs w:val="24"/>
        </w:rPr>
        <w:t>experience</w:t>
      </w:r>
      <w:r w:rsidRPr="00D61E5F">
        <w:rPr>
          <w:rFonts w:ascii="Times New Roman" w:hAnsi="Times New Roman"/>
          <w:color w:val="000000"/>
          <w:sz w:val="24"/>
          <w:szCs w:val="24"/>
        </w:rPr>
        <w:t xml:space="preserve"> space differently</w:t>
      </w:r>
      <w:r>
        <w:rPr>
          <w:rFonts w:ascii="Times New Roman" w:hAnsi="Times New Roman"/>
          <w:color w:val="000000"/>
          <w:sz w:val="24"/>
          <w:szCs w:val="24"/>
        </w:rPr>
        <w:t xml:space="preserve"> with students.</w:t>
      </w:r>
    </w:p>
    <w:p w14:paraId="08245BCF" w14:textId="77777777" w:rsidR="00A31C12" w:rsidRPr="004905BE" w:rsidRDefault="00A31C12" w:rsidP="00A31C12">
      <w:pPr>
        <w:rPr>
          <w:rFonts w:ascii="Times New Roman" w:hAnsi="Times New Roman" w:cs="Times New Roman"/>
          <w:color w:val="000000" w:themeColor="text1"/>
          <w:sz w:val="24"/>
          <w:szCs w:val="24"/>
        </w:rPr>
      </w:pPr>
      <w:r>
        <w:t xml:space="preserve">How tech </w:t>
      </w:r>
      <w:r w:rsidRPr="004905BE">
        <w:rPr>
          <w:rFonts w:ascii="Times New Roman" w:hAnsi="Times New Roman" w:cs="Times New Roman"/>
          <w:color w:val="000000" w:themeColor="text1"/>
          <w:sz w:val="24"/>
          <w:szCs w:val="24"/>
        </w:rPr>
        <w:t>affects emotions</w:t>
      </w:r>
    </w:p>
    <w:p w14:paraId="75E2CE0A" w14:textId="77777777" w:rsidR="00A31C12" w:rsidRPr="004905BE" w:rsidRDefault="00A31C12" w:rsidP="00A31C12">
      <w:pPr>
        <w:spacing w:after="0" w:line="360" w:lineRule="auto"/>
        <w:rPr>
          <w:rFonts w:ascii="Times New Roman" w:hAnsi="Times New Roman" w:cs="Times New Roman"/>
          <w:color w:val="000000" w:themeColor="text1"/>
          <w:sz w:val="24"/>
          <w:szCs w:val="24"/>
        </w:rPr>
      </w:pPr>
    </w:p>
    <w:p w14:paraId="19075E88" w14:textId="77777777" w:rsidR="00A31C12" w:rsidRPr="004905BE" w:rsidRDefault="00A31C12" w:rsidP="00A31C12">
      <w:pPr>
        <w:spacing w:after="0" w:line="360" w:lineRule="auto"/>
        <w:ind w:firstLine="720"/>
        <w:rPr>
          <w:rFonts w:ascii="Times New Roman" w:hAnsi="Times New Roman" w:cs="Times New Roman"/>
          <w:color w:val="000000" w:themeColor="text1"/>
          <w:sz w:val="24"/>
          <w:szCs w:val="24"/>
          <w:shd w:val="clear" w:color="auto" w:fill="FFFFFF"/>
        </w:rPr>
      </w:pPr>
      <w:r w:rsidRPr="004905BE">
        <w:rPr>
          <w:rFonts w:ascii="Times New Roman" w:hAnsi="Times New Roman" w:cs="Times New Roman"/>
          <w:color w:val="000000" w:themeColor="text1"/>
          <w:sz w:val="24"/>
          <w:szCs w:val="24"/>
        </w:rPr>
        <w:t xml:space="preserve">Yanni is moved to tears recounting an emotional experience which involved his/her students engaged in HOTS work involving real-world problem-solving through use of digital tools, and with leak intentionality for his/her HOTS work, which is beyond </w:t>
      </w:r>
      <w:r w:rsidRPr="004905BE">
        <w:rPr>
          <w:rFonts w:ascii="Times New Roman" w:hAnsi="Times New Roman" w:cs="Times New Roman"/>
          <w:color w:val="000000" w:themeColor="text1"/>
          <w:spacing w:val="-15"/>
          <w:sz w:val="24"/>
          <w:szCs w:val="24"/>
        </w:rPr>
        <w:t>r</w:t>
      </w:r>
      <w:r w:rsidRPr="004905BE">
        <w:rPr>
          <w:rFonts w:ascii="Times New Roman" w:hAnsi="Times New Roman" w:cs="Times New Roman"/>
          <w:color w:val="000000" w:themeColor="text1"/>
          <w:sz w:val="24"/>
          <w:szCs w:val="24"/>
          <w:shd w:val="clear" w:color="auto" w:fill="FFFFFF"/>
        </w:rPr>
        <w:t>ational, independent, criticality and argumentation</w:t>
      </w:r>
      <w:r>
        <w:rPr>
          <w:rFonts w:ascii="Times New Roman" w:hAnsi="Times New Roman" w:cs="Times New Roman"/>
          <w:color w:val="000000" w:themeColor="text1"/>
          <w:sz w:val="24"/>
          <w:szCs w:val="24"/>
          <w:shd w:val="clear" w:color="auto" w:fill="FFFFFF"/>
        </w:rPr>
        <w:t>:</w:t>
      </w:r>
      <w:r w:rsidRPr="004905BE">
        <w:rPr>
          <w:rFonts w:ascii="Times New Roman" w:hAnsi="Times New Roman" w:cs="Times New Roman"/>
          <w:color w:val="000000" w:themeColor="text1"/>
          <w:sz w:val="24"/>
          <w:szCs w:val="24"/>
          <w:shd w:val="clear" w:color="auto" w:fill="FFFFFF"/>
        </w:rPr>
        <w:t xml:space="preserve"> </w:t>
      </w:r>
    </w:p>
    <w:p w14:paraId="4AC2357D" w14:textId="77777777" w:rsidR="00A31C12" w:rsidRPr="004905BE" w:rsidRDefault="00A31C12" w:rsidP="00A31C12">
      <w:pPr>
        <w:spacing w:after="0" w:line="360" w:lineRule="auto"/>
        <w:rPr>
          <w:rFonts w:ascii="Times New Roman" w:hAnsi="Times New Roman" w:cs="Times New Roman"/>
          <w:color w:val="000000" w:themeColor="text1"/>
          <w:sz w:val="24"/>
          <w:szCs w:val="24"/>
        </w:rPr>
      </w:pPr>
    </w:p>
    <w:p w14:paraId="178ACB16" w14:textId="77777777" w:rsidR="00A31C12" w:rsidRPr="004C1A6D" w:rsidRDefault="00A31C12" w:rsidP="00A31C12">
      <w:pPr>
        <w:spacing w:after="0" w:line="360" w:lineRule="auto"/>
        <w:ind w:left="720"/>
        <w:rPr>
          <w:rFonts w:ascii="Times New Roman" w:hAnsi="Times New Roman" w:cs="Times New Roman"/>
          <w:color w:val="000000" w:themeColor="text1"/>
          <w:sz w:val="24"/>
          <w:szCs w:val="24"/>
        </w:rPr>
      </w:pPr>
      <w:r w:rsidRPr="004905BE">
        <w:rPr>
          <w:rFonts w:ascii="Times New Roman" w:hAnsi="Times New Roman" w:cs="Times New Roman"/>
          <w:color w:val="000000" w:themeColor="text1"/>
          <w:sz w:val="24"/>
          <w:szCs w:val="24"/>
        </w:rPr>
        <w:t xml:space="preserve">I was on stage and oh, my God, the looks on the faces of the audience. It was like he </w:t>
      </w:r>
      <w:r w:rsidRPr="004C1A6D">
        <w:rPr>
          <w:rFonts w:ascii="Times New Roman" w:hAnsi="Times New Roman" w:cs="Times New Roman"/>
          <w:color w:val="000000" w:themeColor="text1"/>
          <w:sz w:val="24"/>
          <w:szCs w:val="24"/>
        </w:rPr>
        <w:t xml:space="preserve">had them eating out of his hands. The impact of this video was just so shocking, so impactful. Then the music started, and he started reading this poem [coughs].  And the screen was black, and then came up a daisy [starts to cry]. </w:t>
      </w:r>
      <w:bookmarkStart w:id="9" w:name="_Hlk91517716"/>
      <w:r w:rsidRPr="004C1A6D">
        <w:rPr>
          <w:rFonts w:ascii="Times New Roman" w:hAnsi="Times New Roman" w:cs="Times New Roman"/>
          <w:color w:val="000000" w:themeColor="text1"/>
          <w:sz w:val="24"/>
          <w:szCs w:val="24"/>
        </w:rPr>
        <w:t>But ultimately, at the end of the day, you can have as much technology in the world as you want, but it is the power of people and people's passion that makes the difference.</w:t>
      </w:r>
      <w:bookmarkEnd w:id="9"/>
    </w:p>
    <w:p w14:paraId="429DDA31" w14:textId="77777777" w:rsidR="00A31C12" w:rsidRPr="004C1A6D" w:rsidRDefault="00A31C12" w:rsidP="00A31C12">
      <w:pPr>
        <w:spacing w:after="0" w:line="360" w:lineRule="auto"/>
        <w:ind w:left="720"/>
        <w:rPr>
          <w:rFonts w:ascii="Times New Roman" w:hAnsi="Times New Roman" w:cs="Times New Roman"/>
          <w:color w:val="000000" w:themeColor="text1"/>
          <w:sz w:val="24"/>
          <w:szCs w:val="24"/>
        </w:rPr>
      </w:pPr>
    </w:p>
    <w:p w14:paraId="3CC8636A" w14:textId="77777777" w:rsidR="00A31C12" w:rsidRPr="00BE4FBE" w:rsidRDefault="00A31C12" w:rsidP="00A31C12">
      <w:pPr>
        <w:spacing w:after="0" w:line="360" w:lineRule="auto"/>
        <w:ind w:firstLine="720"/>
        <w:rPr>
          <w:rFonts w:ascii="Times New Roman" w:hAnsi="Times New Roman" w:cs="Times New Roman"/>
          <w:sz w:val="24"/>
          <w:szCs w:val="24"/>
        </w:rPr>
      </w:pPr>
      <w:r w:rsidRPr="00BE4FBE">
        <w:rPr>
          <w:rFonts w:ascii="Times New Roman" w:hAnsi="Times New Roman" w:cs="Times New Roman"/>
          <w:sz w:val="24"/>
          <w:szCs w:val="24"/>
        </w:rPr>
        <w:t>Yet the</w:t>
      </w:r>
      <w:r w:rsidRPr="00BE4FBE">
        <w:rPr>
          <w:rFonts w:ascii="Times New Roman" w:hAnsi="Times New Roman" w:cs="Times New Roman"/>
          <w:sz w:val="24"/>
          <w:szCs w:val="24"/>
          <w:shd w:val="clear" w:color="auto" w:fill="FFFFFF"/>
        </w:rPr>
        <w:t> </w:t>
      </w:r>
      <w:r w:rsidRPr="00BE4FBE">
        <w:rPr>
          <w:rStyle w:val="Emphasis"/>
          <w:rFonts w:ascii="Times New Roman" w:hAnsi="Times New Roman" w:cs="Times New Roman"/>
          <w:i w:val="0"/>
          <w:iCs w:val="0"/>
          <w:color w:val="000000" w:themeColor="text1"/>
          <w:sz w:val="24"/>
          <w:szCs w:val="24"/>
          <w:shd w:val="clear" w:color="auto" w:fill="FFFFFF"/>
        </w:rPr>
        <w:t xml:space="preserve">unbounded dimension of online space can bring a </w:t>
      </w:r>
      <w:r w:rsidRPr="00BE4FBE">
        <w:rPr>
          <w:rFonts w:ascii="Times New Roman" w:hAnsi="Times New Roman" w:cs="Times New Roman"/>
          <w:sz w:val="24"/>
          <w:szCs w:val="24"/>
        </w:rPr>
        <w:t xml:space="preserve">new layer of pressure and uncertainty for educators to manage.  As </w:t>
      </w:r>
      <w:r>
        <w:rPr>
          <w:rFonts w:ascii="Times New Roman" w:hAnsi="Times New Roman" w:cs="Times New Roman"/>
          <w:sz w:val="24"/>
          <w:szCs w:val="24"/>
        </w:rPr>
        <w:t>Frank</w:t>
      </w:r>
      <w:r w:rsidRPr="00BE4FBE">
        <w:rPr>
          <w:rFonts w:ascii="Times New Roman" w:hAnsi="Times New Roman" w:cs="Times New Roman"/>
          <w:sz w:val="24"/>
          <w:szCs w:val="24"/>
        </w:rPr>
        <w:t xml:space="preserve"> highlights, in monitoring his/her MOOC spaces “I'm always on edge and waiting because I've created this environment of uncertainty”:</w:t>
      </w:r>
    </w:p>
    <w:p w14:paraId="6E9ABCA3" w14:textId="77777777" w:rsidR="00A31C12" w:rsidRPr="004C1A6D" w:rsidRDefault="00A31C12" w:rsidP="00A31C12">
      <w:pPr>
        <w:spacing w:after="0" w:line="360" w:lineRule="auto"/>
        <w:rPr>
          <w:rFonts w:ascii="Times New Roman" w:hAnsi="Times New Roman" w:cs="Times New Roman"/>
          <w:color w:val="000000" w:themeColor="text1"/>
          <w:sz w:val="24"/>
          <w:szCs w:val="24"/>
        </w:rPr>
      </w:pPr>
    </w:p>
    <w:p w14:paraId="41439EF8" w14:textId="77777777" w:rsidR="00A31C12" w:rsidRDefault="00A31C12" w:rsidP="00A31C12">
      <w:pPr>
        <w:spacing w:after="0" w:line="360" w:lineRule="exact"/>
        <w:ind w:left="720"/>
      </w:pPr>
      <w:r w:rsidRPr="004C1A6D">
        <w:rPr>
          <w:rFonts w:ascii="Times New Roman" w:hAnsi="Times New Roman" w:cs="Times New Roman"/>
          <w:color w:val="000000" w:themeColor="text1"/>
          <w:sz w:val="24"/>
          <w:szCs w:val="24"/>
        </w:rPr>
        <w:t>In one MOOC I had people who had sort of taken it upon themselves, to start to go around telling people what they were supposed to be doing, because they've been in the community for long enough that they were starting  to behave like educational vigilantes, where they would go around and go, you're doing it wrong!. And it created this weird kind of cult like feel that I was super uncomfortable with.</w:t>
      </w:r>
    </w:p>
    <w:p w14:paraId="5A365D58" w14:textId="77777777" w:rsidR="00A31C12" w:rsidRPr="006C485C" w:rsidRDefault="00A31C12" w:rsidP="00A31C12">
      <w:pPr>
        <w:spacing w:after="0" w:line="360" w:lineRule="exact"/>
        <w:ind w:left="720"/>
      </w:pPr>
    </w:p>
    <w:p w14:paraId="72A7DD38" w14:textId="77777777" w:rsidR="00A31C12" w:rsidRDefault="00A31C12" w:rsidP="00A31C12">
      <w:pPr>
        <w:pStyle w:val="Heading3"/>
        <w:rPr>
          <w:rStyle w:val="Heading3Char"/>
        </w:rPr>
      </w:pPr>
      <w:bookmarkStart w:id="10" w:name="_Toc115768044"/>
      <w:r w:rsidRPr="00ED0E94">
        <w:t>4</w:t>
      </w:r>
      <w:r w:rsidRPr="003B0A29">
        <w:rPr>
          <w:rStyle w:val="Heading3Char"/>
        </w:rPr>
        <w:t>.</w:t>
      </w:r>
      <w:r>
        <w:rPr>
          <w:rStyle w:val="Heading3Char"/>
        </w:rPr>
        <w:t>5</w:t>
      </w:r>
      <w:r w:rsidRPr="003B0A29">
        <w:rPr>
          <w:rStyle w:val="Heading3Char"/>
        </w:rPr>
        <w:t>.4 Experience of digital technology mapped to Temporality (Lived Time)</w:t>
      </w:r>
      <w:bookmarkEnd w:id="10"/>
    </w:p>
    <w:p w14:paraId="2CDEAEE5" w14:textId="77777777" w:rsidR="00A31C12" w:rsidRPr="006C485C" w:rsidRDefault="00A31C12" w:rsidP="00A31C12"/>
    <w:p w14:paraId="75E86346" w14:textId="77777777" w:rsidR="00A31C12" w:rsidRDefault="00A31C12" w:rsidP="00A31C12">
      <w:pPr>
        <w:spacing w:after="0" w:line="360" w:lineRule="auto"/>
        <w:ind w:firstLine="720"/>
        <w:rPr>
          <w:rFonts w:ascii="Times New Roman" w:hAnsi="Times New Roman" w:cs="Times New Roman"/>
          <w:color w:val="000000" w:themeColor="text1"/>
          <w:sz w:val="24"/>
          <w:szCs w:val="24"/>
        </w:rPr>
      </w:pPr>
      <w:r w:rsidRPr="00ED0E94">
        <w:rPr>
          <w:rFonts w:ascii="Times New Roman" w:eastAsia="Times New Roman" w:hAnsi="Times New Roman" w:cs="Times New Roman"/>
          <w:sz w:val="24"/>
          <w:szCs w:val="24"/>
          <w:lang w:eastAsia="en-GB"/>
        </w:rPr>
        <w:t xml:space="preserve">The educator may experience technology as </w:t>
      </w:r>
      <w:r>
        <w:rPr>
          <w:rFonts w:ascii="Times New Roman" w:eastAsia="Times New Roman" w:hAnsi="Times New Roman" w:cs="Times New Roman"/>
          <w:sz w:val="24"/>
          <w:szCs w:val="24"/>
          <w:lang w:eastAsia="en-GB"/>
        </w:rPr>
        <w:t xml:space="preserve">freeing time for the activities which support </w:t>
      </w:r>
      <w:r w:rsidRPr="00ED0E94">
        <w:rPr>
          <w:rFonts w:ascii="Times New Roman" w:eastAsia="Times New Roman" w:hAnsi="Times New Roman" w:cs="Times New Roman"/>
          <w:sz w:val="24"/>
          <w:szCs w:val="24"/>
          <w:lang w:eastAsia="en-GB"/>
        </w:rPr>
        <w:t xml:space="preserve">HOTS, and/or </w:t>
      </w:r>
      <w:r>
        <w:rPr>
          <w:rFonts w:ascii="Times New Roman" w:eastAsia="Times New Roman" w:hAnsi="Times New Roman" w:cs="Times New Roman"/>
          <w:sz w:val="24"/>
          <w:szCs w:val="24"/>
          <w:lang w:eastAsia="en-GB"/>
        </w:rPr>
        <w:t>distractive, and conducive to su</w:t>
      </w:r>
      <w:r w:rsidRPr="00ED0E94">
        <w:rPr>
          <w:rFonts w:ascii="Times New Roman" w:eastAsia="Times New Roman" w:hAnsi="Times New Roman" w:cs="Times New Roman"/>
          <w:sz w:val="24"/>
          <w:szCs w:val="24"/>
          <w:lang w:eastAsia="en-GB"/>
        </w:rPr>
        <w:t>perficial thinking.</w:t>
      </w:r>
      <w:r>
        <w:rPr>
          <w:rFonts w:ascii="Times New Roman" w:eastAsia="Times New Roman" w:hAnsi="Times New Roman" w:cs="Times New Roman"/>
          <w:sz w:val="24"/>
          <w:szCs w:val="24"/>
          <w:lang w:eastAsia="en-GB"/>
        </w:rPr>
        <w:t xml:space="preserve"> T</w:t>
      </w:r>
      <w:r w:rsidRPr="00ED0E94">
        <w:rPr>
          <w:rFonts w:ascii="Times New Roman" w:hAnsi="Times New Roman" w:cs="Times New Roman"/>
          <w:color w:val="000000" w:themeColor="text1"/>
          <w:sz w:val="24"/>
          <w:szCs w:val="24"/>
        </w:rPr>
        <w:t xml:space="preserve">echnology can </w:t>
      </w:r>
      <w:r w:rsidRPr="00ED0E94">
        <w:rPr>
          <w:rFonts w:ascii="Times New Roman" w:hAnsi="Times New Roman" w:cs="Times New Roman"/>
          <w:color w:val="000000" w:themeColor="text1"/>
          <w:sz w:val="24"/>
          <w:szCs w:val="24"/>
        </w:rPr>
        <w:lastRenderedPageBreak/>
        <w:t>support regular</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check-ins</w:t>
      </w:r>
      <w:r>
        <w:rPr>
          <w:rFonts w:ascii="Times New Roman" w:hAnsi="Times New Roman" w:cs="Times New Roman"/>
          <w:color w:val="000000" w:themeColor="text1"/>
          <w:sz w:val="24"/>
          <w:szCs w:val="24"/>
        </w:rPr>
        <w:t xml:space="preserve"> which help with the HOTS regimes,</w:t>
      </w:r>
      <w:r w:rsidRPr="00ED0E94">
        <w:rPr>
          <w:rFonts w:ascii="Times New Roman" w:hAnsi="Times New Roman" w:cs="Times New Roman"/>
          <w:color w:val="000000" w:themeColor="text1"/>
          <w:sz w:val="24"/>
          <w:szCs w:val="24"/>
        </w:rPr>
        <w:t xml:space="preserve"> but it is</w:t>
      </w:r>
      <w:r>
        <w:rPr>
          <w:rFonts w:ascii="Times New Roman" w:hAnsi="Times New Roman" w:cs="Times New Roman"/>
          <w:color w:val="000000" w:themeColor="text1"/>
          <w:sz w:val="24"/>
          <w:szCs w:val="24"/>
        </w:rPr>
        <w:t xml:space="preserve"> dependent on the </w:t>
      </w:r>
      <w:r w:rsidRPr="00ED0E94">
        <w:rPr>
          <w:rFonts w:ascii="Times New Roman" w:hAnsi="Times New Roman" w:cs="Times New Roman"/>
          <w:color w:val="000000" w:themeColor="text1"/>
          <w:sz w:val="24"/>
          <w:szCs w:val="24"/>
        </w:rPr>
        <w:t>quality of the relation-building</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 xml:space="preserve">that </w:t>
      </w:r>
      <w:r>
        <w:rPr>
          <w:rFonts w:ascii="Times New Roman" w:hAnsi="Times New Roman" w:cs="Times New Roman"/>
          <w:color w:val="000000" w:themeColor="text1"/>
          <w:sz w:val="24"/>
          <w:szCs w:val="24"/>
        </w:rPr>
        <w:t xml:space="preserve">is achieved as to </w:t>
      </w:r>
      <w:r w:rsidRPr="00ED0E94">
        <w:rPr>
          <w:rFonts w:ascii="Times New Roman" w:hAnsi="Times New Roman" w:cs="Times New Roman"/>
          <w:color w:val="000000" w:themeColor="text1"/>
          <w:sz w:val="24"/>
          <w:szCs w:val="24"/>
        </w:rPr>
        <w:t xml:space="preserve">whether the technology is experience as value-adding. </w:t>
      </w:r>
      <w:r>
        <w:rPr>
          <w:rFonts w:ascii="Times New Roman" w:hAnsi="Times New Roman" w:cs="Times New Roman"/>
          <w:color w:val="000000" w:themeColor="text1"/>
          <w:sz w:val="24"/>
          <w:szCs w:val="24"/>
        </w:rPr>
        <w:t>As Ashley recalls:</w:t>
      </w:r>
    </w:p>
    <w:p w14:paraId="6F357DB2" w14:textId="77777777" w:rsidR="00A31C12" w:rsidRPr="00ED0E94" w:rsidRDefault="00A31C12" w:rsidP="00A31C12">
      <w:pPr>
        <w:spacing w:before="100" w:beforeAutospacing="1" w:after="100" w:afterAutospacing="1" w:line="360" w:lineRule="exact"/>
        <w:ind w:left="720"/>
        <w:rPr>
          <w:rFonts w:ascii="Times New Roman" w:hAnsi="Times New Roman" w:cs="Times New Roman"/>
          <w:sz w:val="24"/>
          <w:szCs w:val="24"/>
        </w:rPr>
      </w:pPr>
      <w:r w:rsidRPr="00F05AD2">
        <w:rPr>
          <w:rFonts w:ascii="Times New Roman" w:hAnsi="Times New Roman" w:cs="Times New Roman"/>
          <w:sz w:val="24"/>
          <w:szCs w:val="24"/>
        </w:rPr>
        <w:t>a look on Google</w:t>
      </w:r>
      <w:r>
        <w:rPr>
          <w:rFonts w:ascii="Times New Roman" w:hAnsi="Times New Roman" w:cs="Times New Roman"/>
          <w:sz w:val="24"/>
          <w:szCs w:val="24"/>
        </w:rPr>
        <w:t>,</w:t>
      </w:r>
      <w:r w:rsidRPr="00F05AD2">
        <w:rPr>
          <w:rFonts w:ascii="Times New Roman" w:hAnsi="Times New Roman" w:cs="Times New Roman"/>
          <w:sz w:val="24"/>
          <w:szCs w:val="24"/>
        </w:rPr>
        <w:t xml:space="preserve"> </w:t>
      </w:r>
      <w:r>
        <w:rPr>
          <w:rFonts w:ascii="Times New Roman" w:hAnsi="Times New Roman" w:cs="Times New Roman"/>
          <w:sz w:val="24"/>
          <w:szCs w:val="24"/>
        </w:rPr>
        <w:t xml:space="preserve">but </w:t>
      </w:r>
      <w:r w:rsidRPr="00F05AD2">
        <w:rPr>
          <w:rFonts w:ascii="Times New Roman" w:hAnsi="Times New Roman" w:cs="Times New Roman"/>
          <w:sz w:val="24"/>
          <w:szCs w:val="24"/>
        </w:rPr>
        <w:t>going down th</w:t>
      </w:r>
      <w:r>
        <w:rPr>
          <w:rFonts w:ascii="Times New Roman" w:hAnsi="Times New Roman" w:cs="Times New Roman"/>
          <w:sz w:val="24"/>
          <w:szCs w:val="24"/>
        </w:rPr>
        <w:t>ose</w:t>
      </w:r>
      <w:r w:rsidRPr="00F05AD2">
        <w:rPr>
          <w:rFonts w:ascii="Times New Roman" w:hAnsi="Times New Roman" w:cs="Times New Roman"/>
          <w:sz w:val="24"/>
          <w:szCs w:val="24"/>
        </w:rPr>
        <w:t xml:space="preserve"> rabbit hole</w:t>
      </w:r>
      <w:r>
        <w:rPr>
          <w:rFonts w:ascii="Times New Roman" w:hAnsi="Times New Roman" w:cs="Times New Roman"/>
          <w:sz w:val="24"/>
          <w:szCs w:val="24"/>
        </w:rPr>
        <w:t>s. Next, we have e</w:t>
      </w:r>
      <w:r w:rsidRPr="00F05AD2">
        <w:rPr>
          <w:rFonts w:ascii="Times New Roman" w:hAnsi="Times New Roman" w:cs="Times New Roman"/>
          <w:sz w:val="24"/>
          <w:szCs w:val="24"/>
        </w:rPr>
        <w:t>nded up on Facebook</w:t>
      </w:r>
      <w:r>
        <w:rPr>
          <w:rFonts w:ascii="Times New Roman" w:hAnsi="Times New Roman" w:cs="Times New Roman"/>
          <w:sz w:val="24"/>
          <w:szCs w:val="24"/>
        </w:rPr>
        <w:t>. T</w:t>
      </w:r>
      <w:r w:rsidRPr="00F05AD2">
        <w:rPr>
          <w:rFonts w:ascii="Times New Roman" w:hAnsi="Times New Roman" w:cs="Times New Roman"/>
          <w:sz w:val="24"/>
          <w:szCs w:val="24"/>
        </w:rPr>
        <w:t xml:space="preserve">hree hours later realising that it's three hours that </w:t>
      </w:r>
      <w:r>
        <w:rPr>
          <w:rFonts w:ascii="Times New Roman" w:hAnsi="Times New Roman" w:cs="Times New Roman"/>
          <w:sz w:val="24"/>
          <w:szCs w:val="24"/>
        </w:rPr>
        <w:t xml:space="preserve">we’re </w:t>
      </w:r>
      <w:r w:rsidRPr="00F05AD2">
        <w:rPr>
          <w:rFonts w:ascii="Times New Roman" w:hAnsi="Times New Roman" w:cs="Times New Roman"/>
          <w:sz w:val="24"/>
          <w:szCs w:val="24"/>
        </w:rPr>
        <w:t>not going to get back again</w:t>
      </w:r>
      <w:r>
        <w:rPr>
          <w:rFonts w:ascii="Times New Roman" w:hAnsi="Times New Roman" w:cs="Times New Roman"/>
          <w:sz w:val="24"/>
          <w:szCs w:val="24"/>
        </w:rPr>
        <w:t>.</w:t>
      </w:r>
    </w:p>
    <w:p w14:paraId="72240CDF" w14:textId="77777777" w:rsidR="00A31C12" w:rsidRPr="006C485C" w:rsidRDefault="00A31C12" w:rsidP="00A31C12">
      <w:pPr>
        <w:spacing w:after="0" w:line="360" w:lineRule="auto"/>
        <w:ind w:firstLine="284"/>
        <w:rPr>
          <w:rFonts w:ascii="Times New Roman" w:eastAsia="Times New Roman" w:hAnsi="Times New Roman" w:cs="Times New Roman"/>
          <w:sz w:val="24"/>
          <w:szCs w:val="24"/>
          <w:lang w:eastAsia="en-GB"/>
        </w:rPr>
      </w:pPr>
      <w:r w:rsidRPr="006C485C">
        <w:rPr>
          <w:rFonts w:ascii="Times New Roman" w:hAnsi="Times New Roman" w:cs="Times New Roman"/>
          <w:color w:val="000000" w:themeColor="text1"/>
          <w:sz w:val="24"/>
          <w:szCs w:val="24"/>
        </w:rPr>
        <w:t xml:space="preserve">Lack of time itself can contribute to superficial engagement.  Time pressures can lead to “doing things so superficially across the curriculum… not getting the students to engage in deep levels” </w:t>
      </w:r>
      <w:r>
        <w:rPr>
          <w:rFonts w:ascii="Times New Roman" w:hAnsi="Times New Roman" w:cs="Times New Roman"/>
          <w:color w:val="000000" w:themeColor="text1"/>
          <w:sz w:val="24"/>
          <w:szCs w:val="24"/>
        </w:rPr>
        <w:t>says Yanni.</w:t>
      </w:r>
      <w:r w:rsidRPr="006C485C">
        <w:rPr>
          <w:rFonts w:ascii="Times New Roman" w:hAnsi="Times New Roman" w:cs="Times New Roman"/>
          <w:color w:val="000000" w:themeColor="text1"/>
          <w:sz w:val="24"/>
          <w:szCs w:val="24"/>
        </w:rPr>
        <w:t>.</w:t>
      </w:r>
    </w:p>
    <w:p w14:paraId="6C0EC6E9" w14:textId="77777777" w:rsidR="00A31C12" w:rsidRPr="002D794C" w:rsidRDefault="00A31C12" w:rsidP="00A31C12">
      <w:pPr>
        <w:spacing w:after="0" w:line="360" w:lineRule="auto"/>
        <w:rPr>
          <w:rFonts w:ascii="Times New Roman" w:hAnsi="Times New Roman" w:cs="Times New Roman"/>
          <w:color w:val="000000" w:themeColor="text1"/>
          <w:sz w:val="24"/>
          <w:szCs w:val="24"/>
        </w:rPr>
      </w:pPr>
    </w:p>
    <w:p w14:paraId="0DF1DB3F"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r w:rsidRPr="002D794C">
        <w:rPr>
          <w:rFonts w:ascii="Times New Roman" w:hAnsi="Times New Roman" w:cs="Times New Roman"/>
          <w:color w:val="000000" w:themeColor="text1"/>
          <w:sz w:val="24"/>
          <w:szCs w:val="24"/>
        </w:rPr>
        <w:t xml:space="preserve">For educators </w:t>
      </w:r>
      <w:proofErr w:type="spellStart"/>
      <w:r w:rsidRPr="002D794C">
        <w:rPr>
          <w:rFonts w:ascii="Times New Roman" w:hAnsi="Times New Roman" w:cs="Times New Roman"/>
          <w:color w:val="000000" w:themeColor="text1"/>
          <w:sz w:val="24"/>
          <w:szCs w:val="24"/>
        </w:rPr>
        <w:t>Kallick</w:t>
      </w:r>
      <w:proofErr w:type="spellEnd"/>
      <w:r w:rsidRPr="002D794C">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Taylor</w:t>
      </w:r>
      <w:r w:rsidRPr="002D794C">
        <w:rPr>
          <w:rFonts w:ascii="Times New Roman" w:hAnsi="Times New Roman" w:cs="Times New Roman"/>
          <w:color w:val="000000" w:themeColor="text1"/>
          <w:sz w:val="24"/>
          <w:szCs w:val="24"/>
        </w:rPr>
        <w:t xml:space="preserve"> technological tools free up time their educator time from engaging in low-order thing tasks. “I don't have to worry about grammar, I can really focus on the thinking, </w:t>
      </w:r>
      <w:r>
        <w:rPr>
          <w:rFonts w:ascii="Times New Roman" w:hAnsi="Times New Roman" w:cs="Times New Roman"/>
          <w:color w:val="000000" w:themeColor="text1"/>
          <w:sz w:val="24"/>
          <w:szCs w:val="24"/>
        </w:rPr>
        <w:t xml:space="preserve">and </w:t>
      </w:r>
      <w:r w:rsidRPr="002D794C">
        <w:rPr>
          <w:rFonts w:ascii="Times New Roman" w:hAnsi="Times New Roman" w:cs="Times New Roman"/>
          <w:color w:val="000000" w:themeColor="text1"/>
          <w:sz w:val="24"/>
          <w:szCs w:val="24"/>
        </w:rPr>
        <w:t>spend</w:t>
      </w:r>
      <w:r>
        <w:rPr>
          <w:rFonts w:ascii="Times New Roman" w:hAnsi="Times New Roman" w:cs="Times New Roman"/>
          <w:color w:val="000000" w:themeColor="text1"/>
          <w:sz w:val="24"/>
          <w:szCs w:val="24"/>
        </w:rPr>
        <w:t xml:space="preserve"> more </w:t>
      </w:r>
      <w:r w:rsidRPr="002D794C">
        <w:rPr>
          <w:rFonts w:ascii="Times New Roman" w:hAnsi="Times New Roman" w:cs="Times New Roman"/>
          <w:color w:val="000000" w:themeColor="text1"/>
          <w:sz w:val="24"/>
          <w:szCs w:val="24"/>
        </w:rPr>
        <w:t xml:space="preserve">time </w:t>
      </w:r>
      <w:r>
        <w:rPr>
          <w:rFonts w:ascii="Times New Roman" w:hAnsi="Times New Roman" w:cs="Times New Roman"/>
          <w:color w:val="000000" w:themeColor="text1"/>
          <w:sz w:val="24"/>
          <w:szCs w:val="24"/>
        </w:rPr>
        <w:t>on my</w:t>
      </w:r>
      <w:r w:rsidRPr="002D794C">
        <w:rPr>
          <w:rFonts w:ascii="Times New Roman" w:hAnsi="Times New Roman" w:cs="Times New Roman"/>
          <w:color w:val="000000" w:themeColor="text1"/>
          <w:sz w:val="24"/>
          <w:szCs w:val="24"/>
        </w:rPr>
        <w:t xml:space="preserve"> comments”  says </w:t>
      </w:r>
      <w:r>
        <w:rPr>
          <w:rFonts w:ascii="Times New Roman" w:hAnsi="Times New Roman" w:cs="Times New Roman"/>
          <w:color w:val="000000" w:themeColor="text1"/>
          <w:sz w:val="24"/>
          <w:szCs w:val="24"/>
        </w:rPr>
        <w:t>Taylor</w:t>
      </w:r>
      <w:r w:rsidRPr="002D794C">
        <w:rPr>
          <w:rFonts w:ascii="Times New Roman" w:hAnsi="Times New Roman" w:cs="Times New Roman"/>
          <w:color w:val="000000" w:themeColor="text1"/>
          <w:sz w:val="24"/>
          <w:szCs w:val="24"/>
        </w:rPr>
        <w:t>. Technology can also facilitate students with being more independent in the preparation stages.</w:t>
      </w:r>
      <w:r>
        <w:rPr>
          <w:rFonts w:ascii="Times New Roman" w:hAnsi="Times New Roman" w:cs="Times New Roman"/>
          <w:color w:val="000000" w:themeColor="text1"/>
          <w:sz w:val="24"/>
          <w:szCs w:val="24"/>
        </w:rPr>
        <w:t xml:space="preserve"> </w:t>
      </w:r>
      <w:r w:rsidRPr="002D794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HOTS still requires a coverage of foundational concepts, s</w:t>
      </w:r>
      <w:r w:rsidRPr="002D794C">
        <w:rPr>
          <w:rFonts w:ascii="Times New Roman" w:hAnsi="Times New Roman" w:cs="Times New Roman"/>
          <w:color w:val="000000" w:themeColor="text1"/>
          <w:sz w:val="24"/>
          <w:szCs w:val="24"/>
        </w:rPr>
        <w:t xml:space="preserve">o I </w:t>
      </w:r>
      <w:r>
        <w:rPr>
          <w:rFonts w:ascii="Times New Roman" w:hAnsi="Times New Roman" w:cs="Times New Roman"/>
          <w:color w:val="000000" w:themeColor="text1"/>
          <w:sz w:val="24"/>
          <w:szCs w:val="24"/>
        </w:rPr>
        <w:t xml:space="preserve">free up time for the more challenging work by diverting some of the </w:t>
      </w:r>
      <w:r w:rsidRPr="002D794C">
        <w:rPr>
          <w:rFonts w:ascii="Times New Roman" w:hAnsi="Times New Roman" w:cs="Times New Roman"/>
          <w:color w:val="000000" w:themeColor="text1"/>
          <w:sz w:val="24"/>
          <w:szCs w:val="24"/>
        </w:rPr>
        <w:t>low-level cognitive load online” shares educator Drew</w:t>
      </w:r>
      <w:r>
        <w:rPr>
          <w:rFonts w:ascii="Times New Roman" w:hAnsi="Times New Roman" w:cs="Times New Roman"/>
          <w:color w:val="000000" w:themeColor="text1"/>
          <w:sz w:val="24"/>
          <w:szCs w:val="24"/>
        </w:rPr>
        <w:t>.</w:t>
      </w:r>
    </w:p>
    <w:p w14:paraId="1274CA72"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p>
    <w:p w14:paraId="258720A0" w14:textId="77777777" w:rsidR="00A31C12" w:rsidRDefault="00A31C12" w:rsidP="00A31C12">
      <w:pPr>
        <w:spacing w:after="0" w:line="360" w:lineRule="auto"/>
        <w:ind w:firstLine="284"/>
        <w:rPr>
          <w:rFonts w:ascii="Times New Roman" w:hAnsi="Times New Roman"/>
          <w:color w:val="000000"/>
          <w:sz w:val="24"/>
          <w:szCs w:val="24"/>
        </w:rPr>
      </w:pPr>
      <w:r>
        <w:rPr>
          <w:rFonts w:ascii="Times New Roman" w:hAnsi="Times New Roman"/>
          <w:color w:val="000000"/>
          <w:sz w:val="24"/>
          <w:szCs w:val="24"/>
        </w:rPr>
        <w:t xml:space="preserve">Digital tools are used to capture meaningful moments otherwise lost in-the-moment or , gathering detail which would have been lost during the chaos of the classroom, for example, Yanni shares: </w:t>
      </w:r>
    </w:p>
    <w:p w14:paraId="4BFB7038" w14:textId="77777777" w:rsidR="00A31C12" w:rsidRDefault="00A31C12" w:rsidP="00A31C12">
      <w:pPr>
        <w:spacing w:after="0" w:line="360" w:lineRule="exact"/>
        <w:rPr>
          <w:rFonts w:ascii="Times New Roman" w:hAnsi="Times New Roman"/>
          <w:color w:val="000000"/>
          <w:sz w:val="24"/>
          <w:szCs w:val="24"/>
        </w:rPr>
      </w:pPr>
    </w:p>
    <w:p w14:paraId="080CE2DF" w14:textId="77777777" w:rsidR="00A31C12" w:rsidRDefault="00A31C12" w:rsidP="00A31C12">
      <w:pPr>
        <w:spacing w:after="0" w:line="360" w:lineRule="exact"/>
        <w:ind w:left="720"/>
        <w:rPr>
          <w:rFonts w:ascii="Times New Roman" w:hAnsi="Times New Roman" w:cs="Times New Roman"/>
          <w:color w:val="000000" w:themeColor="text1"/>
          <w:sz w:val="24"/>
          <w:szCs w:val="24"/>
        </w:rPr>
      </w:pPr>
      <w:r w:rsidRPr="002E4531">
        <w:rPr>
          <w:rFonts w:ascii="Times New Roman" w:hAnsi="Times New Roman" w:cs="Times New Roman"/>
          <w:sz w:val="24"/>
          <w:szCs w:val="24"/>
        </w:rPr>
        <w:t>It’s what technology can capture about the learning that important to, aspects that I could miss. If I’m  doing discussions with my students, I ask them to stick a phone in the middle of the table. Record it, and send to me. I listen to it while I’m having a glass of wine at night</w:t>
      </w:r>
      <w:r>
        <w:rPr>
          <w:rFonts w:ascii="Times New Roman" w:hAnsi="Times New Roman" w:cs="Times New Roman"/>
          <w:sz w:val="24"/>
          <w:szCs w:val="24"/>
        </w:rPr>
        <w:t xml:space="preserve">. </w:t>
      </w:r>
      <w:r w:rsidRPr="00ED0E94">
        <w:rPr>
          <w:rFonts w:ascii="Times New Roman" w:hAnsi="Times New Roman" w:cs="Times New Roman"/>
          <w:color w:val="000000" w:themeColor="text1"/>
          <w:sz w:val="24"/>
          <w:szCs w:val="24"/>
        </w:rPr>
        <w:t>The little things that you were wanting to assess, you know, the technology allows you to go back and do that</w:t>
      </w:r>
      <w:r>
        <w:rPr>
          <w:rFonts w:ascii="Times New Roman" w:hAnsi="Times New Roman" w:cs="Times New Roman"/>
          <w:color w:val="000000" w:themeColor="text1"/>
          <w:sz w:val="24"/>
          <w:szCs w:val="24"/>
        </w:rPr>
        <w:t>.</w:t>
      </w:r>
    </w:p>
    <w:p w14:paraId="71684646" w14:textId="77777777" w:rsidR="00A31C12" w:rsidRPr="00ED0E94" w:rsidRDefault="00A31C12" w:rsidP="00A31C12">
      <w:pPr>
        <w:rPr>
          <w:rFonts w:ascii="Times New Roman" w:hAnsi="Times New Roman" w:cs="Times New Roman"/>
          <w:sz w:val="24"/>
          <w:szCs w:val="24"/>
        </w:rPr>
      </w:pPr>
    </w:p>
    <w:p w14:paraId="485CCD49" w14:textId="77777777" w:rsidR="00A31C12" w:rsidRPr="00ED0E94" w:rsidRDefault="00A31C12" w:rsidP="00A31C12">
      <w:pPr>
        <w:pStyle w:val="Heading3"/>
      </w:pPr>
      <w:bookmarkStart w:id="11" w:name="_Toc115768045"/>
      <w:r w:rsidRPr="00ED0E94">
        <w:t>4.</w:t>
      </w:r>
      <w:r>
        <w:t>5</w:t>
      </w:r>
      <w:r w:rsidRPr="00ED0E94">
        <w:t xml:space="preserve">.5 Experience of digital technology </w:t>
      </w:r>
      <w:r>
        <w:t xml:space="preserve">as </w:t>
      </w:r>
      <w:r w:rsidRPr="00ED0E94">
        <w:t>Materiality</w:t>
      </w:r>
      <w:bookmarkEnd w:id="11"/>
    </w:p>
    <w:p w14:paraId="2B3C4C0D" w14:textId="77777777" w:rsidR="00A31C12" w:rsidRPr="00ED0E94" w:rsidRDefault="00A31C12" w:rsidP="00A31C12">
      <w:pPr>
        <w:spacing w:after="0" w:line="360" w:lineRule="auto"/>
        <w:ind w:firstLine="284"/>
        <w:rPr>
          <w:rFonts w:ascii="Times New Roman" w:hAnsi="Times New Roman" w:cs="Times New Roman"/>
          <w:color w:val="000000"/>
          <w:sz w:val="24"/>
          <w:szCs w:val="24"/>
        </w:rPr>
      </w:pPr>
    </w:p>
    <w:p w14:paraId="433E6318" w14:textId="77777777" w:rsidR="00A31C12" w:rsidRPr="000B1E5D" w:rsidRDefault="00A31C12" w:rsidP="00A31C12">
      <w:pPr>
        <w:spacing w:after="0" w:line="360" w:lineRule="auto"/>
        <w:ind w:firstLine="284"/>
        <w:rPr>
          <w:rFonts w:ascii="Times New Roman" w:eastAsia="Times New Roman" w:hAnsi="Times New Roman" w:cs="Times New Roman"/>
          <w:color w:val="000000"/>
          <w:spacing w:val="-5"/>
          <w:sz w:val="24"/>
          <w:szCs w:val="24"/>
          <w:lang w:eastAsia="en-GB"/>
        </w:rPr>
      </w:pPr>
      <w:r w:rsidRPr="000B1E5D">
        <w:rPr>
          <w:rFonts w:ascii="Times New Roman" w:eastAsia="Times New Roman" w:hAnsi="Times New Roman" w:cs="Times New Roman"/>
          <w:color w:val="000000"/>
          <w:sz w:val="24"/>
          <w:szCs w:val="24"/>
          <w:lang w:eastAsia="en-GB"/>
        </w:rPr>
        <w:t xml:space="preserve">In this reflective analysis, digital technology was experienced in both s negative and/or positive way; </w:t>
      </w:r>
      <w:r w:rsidRPr="000B1E5D">
        <w:rPr>
          <w:rFonts w:ascii="Times New Roman" w:eastAsia="Times New Roman" w:hAnsi="Times New Roman" w:cs="Times New Roman"/>
          <w:color w:val="000000"/>
          <w:spacing w:val="-5"/>
          <w:sz w:val="24"/>
          <w:szCs w:val="24"/>
          <w:lang w:eastAsia="en-GB"/>
        </w:rPr>
        <w:t xml:space="preserve">augmenting or diminishing opportunities for HOTs development. No one educator foregrounds the technology, with most selective and cautious in its use. </w:t>
      </w:r>
    </w:p>
    <w:p w14:paraId="4B6C576D" w14:textId="77777777" w:rsidR="00A31C12" w:rsidRPr="000B1E5D" w:rsidRDefault="00A31C12" w:rsidP="00A31C12">
      <w:pPr>
        <w:jc w:val="center"/>
        <w:rPr>
          <w:rFonts w:ascii="Times New Roman" w:hAnsi="Times New Roman" w:cs="Times New Roman"/>
          <w:b/>
          <w:bCs/>
          <w:i/>
          <w:iCs/>
          <w:sz w:val="24"/>
          <w:szCs w:val="24"/>
          <w:highlight w:val="cyan"/>
        </w:rPr>
      </w:pPr>
    </w:p>
    <w:p w14:paraId="1662C3EC" w14:textId="77777777" w:rsidR="00A31C12" w:rsidRPr="000B1E5D" w:rsidRDefault="00A31C12" w:rsidP="00A31C12">
      <w:pPr>
        <w:spacing w:after="0" w:line="360" w:lineRule="auto"/>
        <w:ind w:firstLine="284"/>
        <w:rPr>
          <w:rFonts w:ascii="Times New Roman" w:hAnsi="Times New Roman" w:cs="Times New Roman"/>
          <w:color w:val="292929"/>
          <w:spacing w:val="-1"/>
          <w:sz w:val="24"/>
          <w:szCs w:val="24"/>
        </w:rPr>
      </w:pPr>
      <w:r w:rsidRPr="000B1E5D">
        <w:rPr>
          <w:rFonts w:ascii="Times New Roman" w:hAnsi="Times New Roman" w:cs="Times New Roman"/>
          <w:sz w:val="24"/>
          <w:szCs w:val="24"/>
        </w:rPr>
        <w:lastRenderedPageBreak/>
        <w:t>Charlie, who supports its use, claims “I need help students to think beyond the technology,</w:t>
      </w:r>
      <w:r w:rsidRPr="000B1E5D">
        <w:rPr>
          <w:rFonts w:ascii="Times New Roman" w:hAnsi="Times New Roman" w:cs="Times New Roman"/>
          <w:b/>
          <w:bCs/>
          <w:sz w:val="24"/>
          <w:szCs w:val="24"/>
        </w:rPr>
        <w:t xml:space="preserve"> </w:t>
      </w:r>
      <w:r w:rsidRPr="000B1E5D">
        <w:rPr>
          <w:rFonts w:ascii="Times New Roman" w:hAnsi="Times New Roman" w:cs="Times New Roman"/>
          <w:sz w:val="24"/>
          <w:szCs w:val="24"/>
        </w:rPr>
        <w:t>technology can’t</w:t>
      </w:r>
      <w:r w:rsidRPr="000B1E5D">
        <w:rPr>
          <w:rFonts w:ascii="Times New Roman" w:hAnsi="Times New Roman" w:cs="Times New Roman"/>
          <w:b/>
          <w:bCs/>
          <w:sz w:val="24"/>
          <w:szCs w:val="24"/>
        </w:rPr>
        <w:t xml:space="preserve"> </w:t>
      </w:r>
      <w:r w:rsidRPr="000B1E5D">
        <w:rPr>
          <w:rFonts w:ascii="Times New Roman" w:hAnsi="Times New Roman" w:cs="Times New Roman"/>
          <w:sz w:val="24"/>
          <w:szCs w:val="24"/>
        </w:rPr>
        <w:t xml:space="preserve">[be allowed to] get in the way”. </w:t>
      </w:r>
      <w:r>
        <w:rPr>
          <w:rFonts w:ascii="Times New Roman" w:hAnsi="Times New Roman" w:cs="Times New Roman"/>
          <w:sz w:val="24"/>
          <w:szCs w:val="24"/>
        </w:rPr>
        <w:t>T</w:t>
      </w:r>
      <w:r w:rsidRPr="000B1E5D">
        <w:rPr>
          <w:rStyle w:val="Emphasis"/>
          <w:rFonts w:ascii="Times New Roman" w:hAnsi="Times New Roman" w:cs="Times New Roman"/>
          <w:i w:val="0"/>
          <w:iCs w:val="0"/>
          <w:color w:val="292626"/>
          <w:sz w:val="24"/>
          <w:szCs w:val="24"/>
        </w:rPr>
        <w:t>here i</w:t>
      </w:r>
      <w:r w:rsidRPr="000B1E5D">
        <w:rPr>
          <w:rStyle w:val="Emphasis"/>
          <w:rFonts w:ascii="Times New Roman" w:hAnsi="Times New Roman" w:cs="Times New Roman"/>
          <w:color w:val="292626"/>
          <w:sz w:val="24"/>
          <w:szCs w:val="24"/>
        </w:rPr>
        <w:t xml:space="preserve">s </w:t>
      </w:r>
      <w:r w:rsidRPr="000B1E5D">
        <w:rPr>
          <w:rFonts w:ascii="Times New Roman" w:hAnsi="Times New Roman" w:cs="Times New Roman"/>
          <w:color w:val="292626"/>
          <w:sz w:val="24"/>
          <w:szCs w:val="24"/>
        </w:rPr>
        <w:t xml:space="preserve">need for students to become confident with their own creativity before they reach out to make use of any technology. Charlie describes </w:t>
      </w:r>
      <w:r w:rsidRPr="000B1E5D">
        <w:rPr>
          <w:rFonts w:ascii="Times New Roman" w:hAnsi="Times New Roman" w:cs="Times New Roman"/>
          <w:sz w:val="24"/>
          <w:szCs w:val="24"/>
        </w:rPr>
        <w:t xml:space="preserve">students often rushing to solution mood </w:t>
      </w:r>
      <w:r w:rsidRPr="000B1E5D">
        <w:rPr>
          <w:rFonts w:ascii="Times New Roman" w:hAnsi="Times New Roman" w:cs="Times New Roman"/>
          <w:b/>
          <w:bCs/>
          <w:sz w:val="24"/>
          <w:szCs w:val="24"/>
        </w:rPr>
        <w:t>“</w:t>
      </w:r>
      <w:r w:rsidRPr="000B1E5D">
        <w:rPr>
          <w:rFonts w:ascii="Times New Roman" w:hAnsi="Times New Roman" w:cs="Times New Roman"/>
          <w:sz w:val="24"/>
          <w:szCs w:val="24"/>
        </w:rPr>
        <w:t>as opposed to thinking things through</w:t>
      </w:r>
      <w:r w:rsidRPr="000B1E5D">
        <w:rPr>
          <w:rFonts w:ascii="Times New Roman" w:hAnsi="Times New Roman" w:cs="Times New Roman"/>
          <w:b/>
          <w:bCs/>
          <w:i/>
          <w:iCs/>
          <w:sz w:val="24"/>
          <w:szCs w:val="24"/>
        </w:rPr>
        <w:t xml:space="preserve">”. </w:t>
      </w:r>
      <w:r w:rsidRPr="000B1E5D">
        <w:rPr>
          <w:rFonts w:ascii="Times New Roman" w:hAnsi="Times New Roman" w:cs="Times New Roman"/>
          <w:color w:val="292929"/>
          <w:spacing w:val="-1"/>
          <w:sz w:val="24"/>
          <w:szCs w:val="24"/>
        </w:rPr>
        <w:t>A technological lens or technology cannot be a dominant filter for student’s thinking, potential narrowing their sphere of creativity:</w:t>
      </w:r>
    </w:p>
    <w:p w14:paraId="6602E79C" w14:textId="77777777" w:rsidR="00A31C12" w:rsidRDefault="00A31C12" w:rsidP="00A31C12">
      <w:pPr>
        <w:ind w:left="720"/>
        <w:rPr>
          <w:rFonts w:ascii="Times New Roman" w:hAnsi="Times New Roman" w:cs="Times New Roman"/>
          <w:sz w:val="24"/>
          <w:szCs w:val="24"/>
        </w:rPr>
      </w:pPr>
    </w:p>
    <w:p w14:paraId="187C3254" w14:textId="77777777" w:rsidR="00A31C12" w:rsidRPr="000B1E5D" w:rsidRDefault="00A31C12" w:rsidP="00A31C12">
      <w:pPr>
        <w:spacing w:after="0" w:line="360" w:lineRule="exact"/>
        <w:ind w:left="1440"/>
        <w:rPr>
          <w:rFonts w:ascii="Times New Roman" w:hAnsi="Times New Roman" w:cs="Times New Roman"/>
          <w:sz w:val="24"/>
          <w:szCs w:val="24"/>
        </w:rPr>
      </w:pPr>
      <w:r w:rsidRPr="000B1E5D">
        <w:rPr>
          <w:rFonts w:ascii="Times New Roman" w:hAnsi="Times New Roman" w:cs="Times New Roman"/>
          <w:sz w:val="24"/>
          <w:szCs w:val="24"/>
        </w:rPr>
        <w:t xml:space="preserve">There are aspects of technology though, that you, your heart sinks a bit. Relying upon </w:t>
      </w:r>
      <w:proofErr w:type="spellStart"/>
      <w:r w:rsidRPr="000B1E5D">
        <w:rPr>
          <w:rFonts w:ascii="Times New Roman" w:hAnsi="Times New Roman" w:cs="Times New Roman"/>
          <w:sz w:val="24"/>
          <w:szCs w:val="24"/>
        </w:rPr>
        <w:t>Powerpoint</w:t>
      </w:r>
      <w:proofErr w:type="spellEnd"/>
      <w:r w:rsidRPr="000B1E5D">
        <w:rPr>
          <w:rFonts w:ascii="Times New Roman" w:hAnsi="Times New Roman" w:cs="Times New Roman"/>
          <w:sz w:val="24"/>
          <w:szCs w:val="24"/>
        </w:rPr>
        <w:t xml:space="preserve"> with about 50 words you can't see on there. To counteract, I tend to use graphic imagery quite a lot.</w:t>
      </w:r>
    </w:p>
    <w:p w14:paraId="6FA36E25" w14:textId="77777777" w:rsidR="00A31C12" w:rsidRDefault="00A31C12" w:rsidP="00A31C12">
      <w:pPr>
        <w:spacing w:after="0" w:line="240" w:lineRule="auto"/>
        <w:rPr>
          <w:rFonts w:cstheme="minorHAnsi"/>
        </w:rPr>
      </w:pPr>
    </w:p>
    <w:p w14:paraId="6BC57308" w14:textId="77777777" w:rsidR="00A31C12" w:rsidRPr="007D5930" w:rsidRDefault="00A31C12" w:rsidP="00A31C12">
      <w:pPr>
        <w:pStyle w:val="NormalWeb"/>
        <w:shd w:val="clear" w:color="auto" w:fill="FFFFFF"/>
        <w:spacing w:before="0" w:beforeAutospacing="0" w:after="0" w:afterAutospacing="0"/>
        <w:rPr>
          <w:rFonts w:asciiTheme="minorHAnsi" w:hAnsiTheme="minorHAnsi" w:cstheme="minorHAnsi"/>
          <w:b/>
          <w:bCs/>
          <w:color w:val="000000"/>
          <w:spacing w:val="5"/>
          <w:sz w:val="22"/>
          <w:szCs w:val="22"/>
          <w:shd w:val="clear" w:color="auto" w:fill="FFFFFF"/>
        </w:rPr>
      </w:pPr>
    </w:p>
    <w:p w14:paraId="10DAE1D6" w14:textId="77777777" w:rsidR="00A31C12" w:rsidRPr="000C4DFC" w:rsidRDefault="00A31C12" w:rsidP="00A31C12">
      <w:pPr>
        <w:pStyle w:val="NormalWeb"/>
        <w:shd w:val="clear" w:color="auto" w:fill="FFFFFF"/>
        <w:spacing w:before="0" w:beforeAutospacing="0" w:after="0" w:afterAutospacing="0" w:line="360" w:lineRule="auto"/>
        <w:ind w:firstLine="644"/>
        <w:rPr>
          <w:color w:val="000000" w:themeColor="text1"/>
          <w:shd w:val="clear" w:color="auto" w:fill="FFFFFF"/>
        </w:rPr>
      </w:pPr>
      <w:proofErr w:type="spellStart"/>
      <w:r w:rsidRPr="000C4DFC">
        <w:rPr>
          <w:color w:val="000000" w:themeColor="text1"/>
          <w:shd w:val="clear" w:color="auto" w:fill="FFFFFF"/>
        </w:rPr>
        <w:t>Kallick</w:t>
      </w:r>
      <w:proofErr w:type="spellEnd"/>
      <w:r w:rsidRPr="000C4DFC">
        <w:rPr>
          <w:color w:val="000000" w:themeColor="text1"/>
          <w:shd w:val="clear" w:color="auto" w:fill="FFFFFF"/>
        </w:rPr>
        <w:t xml:space="preserve"> also refers to </w:t>
      </w:r>
      <w:r>
        <w:rPr>
          <w:color w:val="000000" w:themeColor="text1"/>
          <w:shd w:val="clear" w:color="auto" w:fill="FFFFFF"/>
        </w:rPr>
        <w:t xml:space="preserve">one </w:t>
      </w:r>
      <w:r w:rsidRPr="000C4DFC">
        <w:rPr>
          <w:color w:val="000000" w:themeColor="text1"/>
          <w:shd w:val="clear" w:color="auto" w:fill="FFFFFF"/>
        </w:rPr>
        <w:t>technology as having been emancipatory for breaking out of a  superficial engag</w:t>
      </w:r>
      <w:r>
        <w:rPr>
          <w:color w:val="000000" w:themeColor="text1"/>
          <w:shd w:val="clear" w:color="auto" w:fill="FFFFFF"/>
        </w:rPr>
        <w:t>ement</w:t>
      </w:r>
      <w:r w:rsidRPr="000C4DFC">
        <w:rPr>
          <w:color w:val="000000" w:themeColor="text1"/>
          <w:shd w:val="clear" w:color="auto" w:fill="FFFFFF"/>
        </w:rPr>
        <w:t xml:space="preserve"> in effective HOTS work</w:t>
      </w:r>
      <w:r>
        <w:rPr>
          <w:color w:val="000000" w:themeColor="text1"/>
          <w:shd w:val="clear" w:color="auto" w:fill="FFFFFF"/>
        </w:rPr>
        <w:t xml:space="preserve"> which centred around ‘PowerPoint’. In this example the tensions between technology experienced as a tension are amplified:</w:t>
      </w:r>
    </w:p>
    <w:p w14:paraId="38167FD2" w14:textId="77777777" w:rsidR="00A31C12" w:rsidRDefault="00A31C12" w:rsidP="00A31C12">
      <w:pPr>
        <w:pStyle w:val="NormalWeb"/>
        <w:shd w:val="clear" w:color="auto" w:fill="FFFFFF"/>
        <w:spacing w:before="0" w:beforeAutospacing="0" w:after="0" w:afterAutospacing="0"/>
        <w:rPr>
          <w:rFonts w:asciiTheme="majorHAnsi" w:hAnsiTheme="majorHAnsi" w:cstheme="majorHAnsi"/>
          <w:color w:val="495762"/>
          <w:shd w:val="clear" w:color="auto" w:fill="FFFFFF"/>
        </w:rPr>
      </w:pPr>
    </w:p>
    <w:p w14:paraId="52327427" w14:textId="77777777" w:rsidR="00A31C12" w:rsidRPr="000C4DFC" w:rsidRDefault="00A31C12" w:rsidP="00A31C12">
      <w:pPr>
        <w:pStyle w:val="NormalWeb"/>
        <w:shd w:val="clear" w:color="auto" w:fill="FFFFFF"/>
        <w:spacing w:before="0" w:beforeAutospacing="0" w:after="0" w:afterAutospacing="0" w:line="360" w:lineRule="exact"/>
        <w:ind w:left="644"/>
        <w:rPr>
          <w:color w:val="495762"/>
          <w:shd w:val="clear" w:color="auto" w:fill="FFFFFF"/>
        </w:rPr>
      </w:pPr>
      <w:r w:rsidRPr="000C4DFC">
        <w:t xml:space="preserve">I remember  I was sat in my office and I was thinking about all these things, about how people learn and specifically about what is critical thinking. I was writing a definition </w:t>
      </w:r>
      <w:r w:rsidRPr="000C4DFC">
        <w:rPr>
          <w:color w:val="000000" w:themeColor="text1"/>
        </w:rPr>
        <w:t>because I wanted to put it out on a blog. What do you do? And I sat there looking at the computer screen, and I just. It was I just thought to myself in these words, I am a phony. I know this stuff. I know how to do it. I know what it takes. But it's easy to stand up for an hour and go through 42 PowerPoint slides. It's easier to do that.</w:t>
      </w:r>
    </w:p>
    <w:p w14:paraId="749EE657" w14:textId="77777777" w:rsidR="00A31C12" w:rsidRPr="007D5930" w:rsidRDefault="00A31C12" w:rsidP="00A31C12">
      <w:pPr>
        <w:spacing w:after="0" w:line="240" w:lineRule="auto"/>
        <w:rPr>
          <w:rFonts w:asciiTheme="majorHAnsi" w:hAnsiTheme="majorHAnsi" w:cstheme="majorHAnsi"/>
          <w:color w:val="495762"/>
          <w:shd w:val="clear" w:color="auto" w:fill="FFFFFF"/>
        </w:rPr>
      </w:pPr>
    </w:p>
    <w:p w14:paraId="0EF78035" w14:textId="77777777" w:rsidR="00A31C12" w:rsidRDefault="00A31C12" w:rsidP="00A31C12">
      <w:pPr>
        <w:spacing w:after="0" w:line="240" w:lineRule="auto"/>
        <w:rPr>
          <w:rFonts w:asciiTheme="majorHAnsi" w:hAnsiTheme="majorHAnsi" w:cstheme="majorHAnsi"/>
        </w:rPr>
      </w:pPr>
    </w:p>
    <w:p w14:paraId="47FE3A9C" w14:textId="77777777" w:rsidR="00A31C12" w:rsidRPr="00D95F06" w:rsidRDefault="00A31C12" w:rsidP="00A31C12">
      <w:pPr>
        <w:spacing w:after="0" w:line="360" w:lineRule="auto"/>
        <w:ind w:firstLine="644"/>
        <w:rPr>
          <w:rFonts w:ascii="Times New Roman" w:hAnsi="Times New Roman" w:cs="Times New Roman"/>
          <w:sz w:val="24"/>
          <w:szCs w:val="24"/>
        </w:rPr>
      </w:pPr>
      <w:r w:rsidRPr="00D95F06">
        <w:rPr>
          <w:rFonts w:ascii="Times New Roman" w:hAnsi="Times New Roman" w:cs="Times New Roman"/>
          <w:sz w:val="24"/>
          <w:szCs w:val="24"/>
        </w:rPr>
        <w:t>Robin also to attention technology as a personal aid, a means to reinvest in his own knowledge and ongoing development:</w:t>
      </w:r>
    </w:p>
    <w:p w14:paraId="7F1B45D7" w14:textId="77777777" w:rsidR="00A31C12" w:rsidRDefault="00A31C12" w:rsidP="00A31C12">
      <w:pPr>
        <w:spacing w:after="0" w:line="240" w:lineRule="auto"/>
        <w:rPr>
          <w:rFonts w:asciiTheme="majorHAnsi" w:hAnsiTheme="majorHAnsi" w:cstheme="majorHAnsi"/>
        </w:rPr>
      </w:pPr>
    </w:p>
    <w:p w14:paraId="54533AC5" w14:textId="77777777" w:rsidR="00A31C12" w:rsidRPr="00D95F06" w:rsidRDefault="00A31C12" w:rsidP="00A31C12">
      <w:pPr>
        <w:spacing w:after="0" w:line="360" w:lineRule="exact"/>
        <w:ind w:left="1440"/>
        <w:rPr>
          <w:rFonts w:ascii="Times New Roman" w:hAnsi="Times New Roman" w:cs="Times New Roman"/>
          <w:sz w:val="24"/>
          <w:szCs w:val="24"/>
        </w:rPr>
      </w:pPr>
      <w:r w:rsidRPr="00D95F06">
        <w:rPr>
          <w:rFonts w:ascii="Times New Roman" w:hAnsi="Times New Roman" w:cs="Times New Roman"/>
          <w:sz w:val="24"/>
          <w:szCs w:val="24"/>
        </w:rPr>
        <w:t xml:space="preserve">I use a lot of social media. Twitter, LinkedIn, not Facebook as much. But there are people that I follow that, some of them are educators. Some of them are technical gurus. I mean, they really know what they're doing. And so I follow them. If there's something that I find is interesting, they may have a YouTube video. </w:t>
      </w:r>
    </w:p>
    <w:p w14:paraId="1802868A" w14:textId="77777777" w:rsidR="00A31C12" w:rsidRDefault="00A31C12" w:rsidP="00A31C12">
      <w:pPr>
        <w:spacing w:before="100" w:beforeAutospacing="1" w:after="100" w:afterAutospacing="1"/>
        <w:contextualSpacing/>
        <w:rPr>
          <w:rFonts w:ascii="Times New Roman" w:hAnsi="Times New Roman"/>
          <w:sz w:val="24"/>
          <w:szCs w:val="24"/>
        </w:rPr>
      </w:pPr>
    </w:p>
    <w:p w14:paraId="33F00FFC" w14:textId="77777777" w:rsidR="00A31C12" w:rsidRPr="00ED0E94" w:rsidRDefault="00A31C12" w:rsidP="00A31C12">
      <w:pPr>
        <w:spacing w:before="100" w:beforeAutospacing="1" w:after="100" w:afterAutospacing="1" w:line="240" w:lineRule="auto"/>
        <w:rPr>
          <w:rFonts w:ascii="Times New Roman" w:eastAsia="Times New Roman" w:hAnsi="Times New Roman" w:cs="Times New Roman"/>
          <w:sz w:val="24"/>
          <w:szCs w:val="24"/>
          <w:lang w:eastAsia="en-GB"/>
        </w:rPr>
      </w:pPr>
      <w:r>
        <w:t>Summary sentence.</w:t>
      </w:r>
    </w:p>
    <w:p w14:paraId="1BA204B3" w14:textId="77777777" w:rsidR="00A31C12" w:rsidRPr="00ED0E94" w:rsidRDefault="00A31C12" w:rsidP="00A31C12">
      <w:pPr>
        <w:jc w:val="both"/>
        <w:rPr>
          <w:rFonts w:ascii="Times New Roman" w:eastAsia="Times New Roman" w:hAnsi="Times New Roman" w:cs="Times New Roman"/>
          <w:sz w:val="24"/>
          <w:szCs w:val="24"/>
          <w:lang w:eastAsia="en-GB"/>
        </w:rPr>
      </w:pPr>
    </w:p>
    <w:p w14:paraId="319B0BD0" w14:textId="77777777" w:rsidR="00A31C12" w:rsidRPr="00ED0E94" w:rsidRDefault="00A31C12" w:rsidP="00A31C12">
      <w:pPr>
        <w:ind w:firstLine="284"/>
        <w:jc w:val="both"/>
        <w:rPr>
          <w:rFonts w:ascii="Times New Roman" w:eastAsia="Times New Roman" w:hAnsi="Times New Roman" w:cs="Times New Roman"/>
          <w:sz w:val="24"/>
          <w:szCs w:val="24"/>
          <w:lang w:eastAsia="en-GB"/>
        </w:rPr>
      </w:pPr>
    </w:p>
    <w:p w14:paraId="2420FAAA" w14:textId="77777777" w:rsidR="00A31C12" w:rsidRPr="00ED0E94" w:rsidRDefault="00A31C12" w:rsidP="00A31C12">
      <w:pPr>
        <w:ind w:firstLine="284"/>
        <w:rPr>
          <w:rFonts w:ascii="Times New Roman" w:eastAsia="Times New Roman" w:hAnsi="Times New Roman" w:cs="Times New Roman"/>
          <w:sz w:val="24"/>
          <w:szCs w:val="24"/>
          <w:lang w:eastAsia="en-GB"/>
        </w:rPr>
      </w:pPr>
    </w:p>
    <w:p w14:paraId="203D05E8" w14:textId="77777777" w:rsidR="00A31C12" w:rsidRPr="00ED0E94" w:rsidRDefault="00A31C12" w:rsidP="00A31C12">
      <w:pPr>
        <w:pStyle w:val="TR"/>
      </w:pPr>
      <w:bookmarkStart w:id="12" w:name="_Toc115768046"/>
      <w:r w:rsidRPr="00ED0E94">
        <w:lastRenderedPageBreak/>
        <w:t>4.</w:t>
      </w:r>
      <w:r>
        <w:t>6</w:t>
      </w:r>
      <w:r w:rsidRPr="00ED0E94">
        <w:t xml:space="preserve"> Part T</w:t>
      </w:r>
      <w:r>
        <w:t>hree</w:t>
      </w:r>
      <w:r w:rsidRPr="00ED0E94">
        <w:t>: Phenomenological (essential) themes of HE educators facilitating HOTS</w:t>
      </w:r>
      <w:bookmarkEnd w:id="12"/>
    </w:p>
    <w:p w14:paraId="601846F5" w14:textId="77777777" w:rsidR="00A31C12" w:rsidRPr="00DE390F" w:rsidRDefault="00A31C12" w:rsidP="00A31C12">
      <w:pPr>
        <w:spacing w:after="0" w:line="360" w:lineRule="auto"/>
        <w:ind w:firstLine="284"/>
        <w:rPr>
          <w:rFonts w:ascii="Times New Roman" w:hAnsi="Times New Roman" w:cs="Times New Roman"/>
          <w:sz w:val="24"/>
          <w:szCs w:val="24"/>
        </w:rPr>
      </w:pPr>
    </w:p>
    <w:p w14:paraId="1E670F41" w14:textId="77777777" w:rsidR="00A31C12" w:rsidRPr="006630E7" w:rsidRDefault="00A31C12" w:rsidP="00A31C12">
      <w:pPr>
        <w:spacing w:after="0" w:line="360" w:lineRule="auto"/>
        <w:ind w:firstLine="284"/>
        <w:rPr>
          <w:rFonts w:ascii="Times New Roman" w:hAnsi="Times New Roman" w:cs="Times New Roman"/>
          <w:sz w:val="24"/>
          <w:szCs w:val="24"/>
        </w:rPr>
      </w:pPr>
      <w:r w:rsidRPr="006630E7">
        <w:rPr>
          <w:rFonts w:ascii="Times New Roman" w:hAnsi="Times New Roman" w:cs="Times New Roman"/>
          <w:sz w:val="24"/>
          <w:szCs w:val="24"/>
        </w:rPr>
        <w:t>Part Three presents the findings of the them</w:t>
      </w:r>
      <w:r>
        <w:rPr>
          <w:rFonts w:ascii="Times New Roman" w:hAnsi="Times New Roman" w:cs="Times New Roman"/>
          <w:sz w:val="24"/>
          <w:szCs w:val="24"/>
        </w:rPr>
        <w:t>atic</w:t>
      </w:r>
      <w:r w:rsidRPr="006630E7">
        <w:rPr>
          <w:rFonts w:ascii="Times New Roman" w:hAnsi="Times New Roman" w:cs="Times New Roman"/>
          <w:sz w:val="24"/>
          <w:szCs w:val="24"/>
        </w:rPr>
        <w:t xml:space="preserve"> analysis which “recovers structures of meanings that are embodied and dramatized in human experience represented in text” (van Manen, 2014, p. 320). As </w:t>
      </w:r>
      <w:r w:rsidRPr="00990EBF">
        <w:rPr>
          <w:rFonts w:ascii="Times New Roman" w:hAnsi="Times New Roman" w:cs="Times New Roman"/>
          <w:sz w:val="24"/>
          <w:szCs w:val="24"/>
        </w:rPr>
        <w:t xml:space="preserve">captured in Chapter Three, this was not a rulebound process, but a “process of  disclosure and discovery” (ibid.) with </w:t>
      </w:r>
      <w:r w:rsidRPr="00990EBF">
        <w:rPr>
          <w:rFonts w:ascii="Times New Roman" w:hAnsi="Times New Roman" w:cs="Times New Roman"/>
          <w:color w:val="000000"/>
          <w:sz w:val="24"/>
          <w:szCs w:val="24"/>
        </w:rPr>
        <w:t>Heideggerian ontological existential analytic and life</w:t>
      </w:r>
      <w:r w:rsidRPr="00990EBF">
        <w:rPr>
          <w:rFonts w:ascii="Times New Roman" w:hAnsi="Times New Roman" w:cs="Times New Roman"/>
          <w:sz w:val="24"/>
          <w:szCs w:val="24"/>
        </w:rPr>
        <w:t xml:space="preserve">-world existential analysis supporting insightful reflection. Each one of five phenomenological themes unveiled define and give meaning to lived experience of facilitating HOTS development for the HE educators interviewed. </w:t>
      </w:r>
    </w:p>
    <w:p w14:paraId="72C0F9D1" w14:textId="77777777" w:rsidR="00A31C12" w:rsidRPr="006630E7" w:rsidRDefault="00A31C12" w:rsidP="00A31C12">
      <w:pPr>
        <w:spacing w:after="0" w:line="360" w:lineRule="auto"/>
        <w:rPr>
          <w:rFonts w:ascii="Times New Roman" w:hAnsi="Times New Roman" w:cs="Times New Roman"/>
          <w:sz w:val="24"/>
          <w:szCs w:val="24"/>
        </w:rPr>
      </w:pPr>
    </w:p>
    <w:p w14:paraId="703CB285"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r w:rsidRPr="006630E7">
        <w:rPr>
          <w:rFonts w:ascii="Times New Roman" w:hAnsi="Times New Roman" w:cs="Times New Roman"/>
          <w:color w:val="000000"/>
          <w:sz w:val="24"/>
          <w:szCs w:val="24"/>
        </w:rPr>
        <w:t>The</w:t>
      </w:r>
      <w:r>
        <w:rPr>
          <w:rFonts w:ascii="Times New Roman" w:hAnsi="Times New Roman" w:cs="Times New Roman"/>
          <w:color w:val="000000"/>
          <w:sz w:val="24"/>
          <w:szCs w:val="24"/>
        </w:rPr>
        <w:t xml:space="preserve"> 14</w:t>
      </w:r>
      <w:r w:rsidRPr="006630E7">
        <w:rPr>
          <w:rFonts w:ascii="Times New Roman" w:hAnsi="Times New Roman" w:cs="Times New Roman"/>
          <w:color w:val="000000"/>
          <w:sz w:val="24"/>
          <w:szCs w:val="24"/>
        </w:rPr>
        <w:t xml:space="preserve"> sub-themes which informed the essential themes, </w:t>
      </w:r>
      <w:r w:rsidRPr="006630E7">
        <w:rPr>
          <w:rFonts w:ascii="Times New Roman" w:hAnsi="Times New Roman" w:cs="Times New Roman"/>
          <w:color w:val="000000" w:themeColor="text1"/>
          <w:sz w:val="24"/>
          <w:szCs w:val="24"/>
        </w:rPr>
        <w:t>are the researcher’s interpretative summary of</w:t>
      </w:r>
      <w:r w:rsidRPr="006630E7">
        <w:rPr>
          <w:rFonts w:ascii="Times New Roman" w:hAnsi="Times New Roman" w:cs="Times New Roman"/>
          <w:sz w:val="24"/>
          <w:szCs w:val="24"/>
        </w:rPr>
        <w:t xml:space="preserve"> how the 12 educators made sense of facilitating HOTS development in their own contexts. </w:t>
      </w:r>
      <w:r w:rsidRPr="006630E7">
        <w:rPr>
          <w:rFonts w:ascii="Times New Roman" w:hAnsi="Times New Roman" w:cs="Times New Roman"/>
          <w:color w:val="000000" w:themeColor="text1"/>
          <w:sz w:val="24"/>
          <w:szCs w:val="24"/>
        </w:rPr>
        <w:t xml:space="preserve">It is noted that </w:t>
      </w:r>
      <w:r>
        <w:rPr>
          <w:rFonts w:ascii="Times New Roman" w:hAnsi="Times New Roman" w:cs="Times New Roman"/>
          <w:color w:val="000000" w:themeColor="text1"/>
          <w:sz w:val="24"/>
          <w:szCs w:val="24"/>
        </w:rPr>
        <w:t xml:space="preserve">the </w:t>
      </w:r>
      <w:r w:rsidRPr="00DE390F">
        <w:rPr>
          <w:rFonts w:ascii="Times New Roman" w:hAnsi="Times New Roman" w:cs="Times New Roman"/>
          <w:color w:val="000000" w:themeColor="text1"/>
          <w:sz w:val="24"/>
          <w:szCs w:val="24"/>
        </w:rPr>
        <w:t>sub</w:t>
      </w:r>
      <w:r w:rsidRPr="00ED0E94">
        <w:rPr>
          <w:rFonts w:ascii="Times New Roman" w:hAnsi="Times New Roman" w:cs="Times New Roman"/>
          <w:color w:val="000000" w:themeColor="text1"/>
          <w:sz w:val="24"/>
          <w:szCs w:val="24"/>
        </w:rPr>
        <w:t xml:space="preserve">-themes, alike the existentials themselves, are not discrete, </w:t>
      </w:r>
      <w:r>
        <w:rPr>
          <w:rFonts w:ascii="Times New Roman" w:hAnsi="Times New Roman" w:cs="Times New Roman"/>
          <w:color w:val="000000" w:themeColor="text1"/>
          <w:sz w:val="24"/>
          <w:szCs w:val="24"/>
        </w:rPr>
        <w:t xml:space="preserve">but present with </w:t>
      </w:r>
      <w:r w:rsidRPr="00990EBF">
        <w:rPr>
          <w:rFonts w:ascii="Times New Roman" w:hAnsi="Times New Roman" w:cs="Times New Roman"/>
          <w:sz w:val="24"/>
          <w:szCs w:val="24"/>
        </w:rPr>
        <w:t>significant interconnectedness</w:t>
      </w:r>
      <w:r>
        <w:rPr>
          <w:rFonts w:ascii="Times New Roman" w:hAnsi="Times New Roman" w:cs="Times New Roman"/>
          <w:color w:val="000000" w:themeColor="text1"/>
          <w:sz w:val="24"/>
          <w:szCs w:val="24"/>
        </w:rPr>
        <w:t>. Given the sub-themes and themes [table 4, columns iii and vi] were shaped into language that had strong resonance with the transcription text and more evocatively illustrate the phenomenon for the reader, the researcher elected to share an early iteration emphasizing the influence of H</w:t>
      </w:r>
      <w:r w:rsidRPr="00DE390F">
        <w:rPr>
          <w:rFonts w:ascii="Times New Roman" w:hAnsi="Times New Roman" w:cs="Times New Roman"/>
          <w:color w:val="000000" w:themeColor="text1"/>
          <w:sz w:val="24"/>
          <w:szCs w:val="24"/>
        </w:rPr>
        <w:t xml:space="preserve">eideggerian </w:t>
      </w:r>
      <w:r>
        <w:rPr>
          <w:rFonts w:ascii="Times New Roman" w:hAnsi="Times New Roman" w:cs="Times New Roman"/>
          <w:color w:val="000000" w:themeColor="text1"/>
          <w:sz w:val="24"/>
          <w:szCs w:val="24"/>
        </w:rPr>
        <w:t>ideas. I</w:t>
      </w:r>
      <w:r w:rsidRPr="00DE390F">
        <w:rPr>
          <w:rFonts w:ascii="Times New Roman" w:hAnsi="Times New Roman" w:cs="Times New Roman"/>
          <w:color w:val="000000" w:themeColor="text1"/>
          <w:sz w:val="24"/>
          <w:szCs w:val="24"/>
        </w:rPr>
        <w:t>dentified in bold, with original German translation in italics</w:t>
      </w:r>
      <w:r>
        <w:rPr>
          <w:rFonts w:ascii="Times New Roman" w:hAnsi="Times New Roman" w:cs="Times New Roman"/>
          <w:color w:val="000000" w:themeColor="text1"/>
          <w:sz w:val="24"/>
          <w:szCs w:val="24"/>
        </w:rPr>
        <w:t xml:space="preserve">, Heideggerian terms </w:t>
      </w:r>
      <w:r w:rsidRPr="00ED0E94">
        <w:rPr>
          <w:rFonts w:ascii="Times New Roman" w:hAnsi="Times New Roman" w:cs="Times New Roman"/>
          <w:color w:val="000000" w:themeColor="text1"/>
          <w:sz w:val="24"/>
          <w:szCs w:val="24"/>
        </w:rPr>
        <w:t>are</w:t>
      </w:r>
      <w:r>
        <w:rPr>
          <w:rFonts w:ascii="Times New Roman" w:hAnsi="Times New Roman" w:cs="Times New Roman"/>
          <w:color w:val="000000" w:themeColor="text1"/>
          <w:sz w:val="24"/>
          <w:szCs w:val="24"/>
        </w:rPr>
        <w:t xml:space="preserve"> made</w:t>
      </w:r>
      <w:r w:rsidRPr="00ED0E9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explicit in table 4, columns i and v, the </w:t>
      </w:r>
      <w:r w:rsidRPr="003A2413">
        <w:rPr>
          <w:rFonts w:ascii="Times New Roman" w:hAnsi="Times New Roman" w:cs="Times New Roman"/>
          <w:color w:val="000000" w:themeColor="text1"/>
          <w:sz w:val="24"/>
          <w:szCs w:val="24"/>
        </w:rPr>
        <w:t>traceability</w:t>
      </w:r>
      <w:r>
        <w:rPr>
          <w:rFonts w:ascii="Times New Roman" w:hAnsi="Times New Roman" w:cs="Times New Roman"/>
          <w:color w:val="000000" w:themeColor="text1"/>
          <w:sz w:val="24"/>
          <w:szCs w:val="24"/>
        </w:rPr>
        <w:t xml:space="preserve"> supporting the rigour of the study.</w:t>
      </w:r>
    </w:p>
    <w:p w14:paraId="63999239" w14:textId="77777777" w:rsidR="00A31C12" w:rsidRPr="00FD55B1" w:rsidRDefault="00A31C12" w:rsidP="00A31C12">
      <w:pPr>
        <w:spacing w:after="0" w:line="360" w:lineRule="auto"/>
        <w:ind w:firstLine="284"/>
        <w:jc w:val="both"/>
        <w:rPr>
          <w:rFonts w:ascii="Times New Roman" w:hAnsi="Times New Roman" w:cs="Times New Roman"/>
          <w:color w:val="000000" w:themeColor="text1"/>
          <w:sz w:val="24"/>
          <w:szCs w:val="24"/>
        </w:rPr>
      </w:pPr>
    </w:p>
    <w:p w14:paraId="158B82EE" w14:textId="77777777" w:rsidR="00A31C12" w:rsidRPr="00FD55B1" w:rsidRDefault="00A31C12" w:rsidP="00A31C12">
      <w:pPr>
        <w:spacing w:after="0" w:line="360" w:lineRule="auto"/>
        <w:ind w:firstLine="284"/>
        <w:rPr>
          <w:rFonts w:ascii="Times New Roman" w:hAnsi="Times New Roman" w:cs="Times New Roman"/>
          <w:color w:val="000000" w:themeColor="text1"/>
          <w:sz w:val="24"/>
          <w:szCs w:val="24"/>
        </w:rPr>
      </w:pPr>
      <w:r w:rsidRPr="00FD55B1">
        <w:rPr>
          <w:rFonts w:ascii="Times New Roman" w:hAnsi="Times New Roman" w:cs="Times New Roman"/>
          <w:color w:val="000000" w:themeColor="text1"/>
          <w:sz w:val="24"/>
          <w:szCs w:val="24"/>
        </w:rPr>
        <w:t xml:space="preserve">Each of the five essential themes are representative of the researcher’s seeing into what constitutes as </w:t>
      </w:r>
      <w:r w:rsidRPr="00FD55B1">
        <w:rPr>
          <w:rFonts w:ascii="Times New Roman" w:hAnsi="Times New Roman" w:cs="Times New Roman"/>
          <w:color w:val="000000" w:themeColor="text1"/>
          <w:sz w:val="24"/>
          <w:szCs w:val="24"/>
          <w:shd w:val="clear" w:color="auto" w:fill="FFFFFF"/>
        </w:rPr>
        <w:t xml:space="preserve">important to the description of the phenomenon. Through phenomenological analysis and reflection, </w:t>
      </w:r>
      <w:r>
        <w:rPr>
          <w:rFonts w:ascii="Times New Roman" w:hAnsi="Times New Roman" w:cs="Times New Roman"/>
          <w:color w:val="000000" w:themeColor="text1"/>
          <w:sz w:val="24"/>
          <w:szCs w:val="24"/>
          <w:shd w:val="clear" w:color="auto" w:fill="FFFFFF"/>
        </w:rPr>
        <w:t xml:space="preserve">the study has afforded </w:t>
      </w:r>
      <w:r w:rsidRPr="00FD55B1">
        <w:rPr>
          <w:rFonts w:ascii="Times New Roman" w:hAnsi="Times New Roman" w:cs="Times New Roman"/>
          <w:color w:val="000000" w:themeColor="text1"/>
          <w:sz w:val="24"/>
          <w:szCs w:val="24"/>
          <w:shd w:val="clear" w:color="auto" w:fill="FFFFFF"/>
        </w:rPr>
        <w:t>a glimpse into</w:t>
      </w:r>
      <w:r>
        <w:rPr>
          <w:rFonts w:ascii="Times New Roman" w:hAnsi="Times New Roman" w:cs="Times New Roman"/>
          <w:color w:val="000000" w:themeColor="text1"/>
          <w:sz w:val="24"/>
          <w:szCs w:val="24"/>
          <w:shd w:val="clear" w:color="auto" w:fill="FFFFFF"/>
        </w:rPr>
        <w:t>,</w:t>
      </w:r>
      <w:r w:rsidRPr="00FD55B1">
        <w:rPr>
          <w:rFonts w:ascii="Times New Roman" w:hAnsi="Times New Roman" w:cs="Times New Roman"/>
          <w:color w:val="000000" w:themeColor="text1"/>
          <w:sz w:val="24"/>
          <w:szCs w:val="24"/>
          <w:shd w:val="clear" w:color="auto" w:fill="FFFFFF"/>
        </w:rPr>
        <w:t xml:space="preserve"> what </w:t>
      </w:r>
      <w:r w:rsidRPr="00FD55B1">
        <w:rPr>
          <w:rFonts w:ascii="Times New Roman" w:hAnsi="Times New Roman" w:cs="Times New Roman"/>
          <w:color w:val="000000" w:themeColor="text1"/>
          <w:sz w:val="24"/>
          <w:szCs w:val="24"/>
        </w:rPr>
        <w:t xml:space="preserve">Heidegger expressed </w:t>
      </w:r>
      <w:r w:rsidRPr="00FD55B1">
        <w:rPr>
          <w:rFonts w:ascii="Times New Roman" w:hAnsi="Times New Roman" w:cs="Times New Roman"/>
          <w:sz w:val="24"/>
          <w:szCs w:val="24"/>
        </w:rPr>
        <w:t xml:space="preserve">as </w:t>
      </w:r>
      <w:r w:rsidRPr="00FD55B1">
        <w:rPr>
          <w:rFonts w:ascii="Times New Roman" w:hAnsi="Times New Roman" w:cs="Times New Roman"/>
          <w:i/>
          <w:iCs/>
          <w:sz w:val="24"/>
          <w:szCs w:val="24"/>
        </w:rPr>
        <w:t>Dasein,</w:t>
      </w:r>
      <w:r w:rsidRPr="00FD55B1">
        <w:rPr>
          <w:rFonts w:ascii="Times New Roman" w:hAnsi="Times New Roman" w:cs="Times New Roman"/>
          <w:sz w:val="24"/>
          <w:szCs w:val="24"/>
        </w:rPr>
        <w:t xml:space="preserve"> the “clearing of human existence…that occasional treeless space found in dark forest paths” (Harman, 2007, p. 3). In th</w:t>
      </w:r>
      <w:r>
        <w:rPr>
          <w:rFonts w:ascii="Times New Roman" w:hAnsi="Times New Roman" w:cs="Times New Roman"/>
          <w:sz w:val="24"/>
          <w:szCs w:val="24"/>
        </w:rPr>
        <w:t>is</w:t>
      </w:r>
      <w:r w:rsidRPr="00FD55B1">
        <w:rPr>
          <w:rFonts w:ascii="Times New Roman" w:hAnsi="Times New Roman" w:cs="Times New Roman"/>
          <w:sz w:val="24"/>
          <w:szCs w:val="24"/>
        </w:rPr>
        <w:t xml:space="preserve"> clearing, sub-themes </w:t>
      </w:r>
      <w:r>
        <w:rPr>
          <w:rFonts w:ascii="Times New Roman" w:hAnsi="Times New Roman" w:cs="Times New Roman"/>
          <w:sz w:val="24"/>
          <w:szCs w:val="24"/>
        </w:rPr>
        <w:t xml:space="preserve">were unconcealed to the researcher as </w:t>
      </w:r>
      <w:r w:rsidRPr="00FD55B1">
        <w:rPr>
          <w:rFonts w:ascii="Times New Roman" w:hAnsi="Times New Roman" w:cs="Times New Roman"/>
          <w:sz w:val="24"/>
          <w:szCs w:val="24"/>
        </w:rPr>
        <w:t>five cluster</w:t>
      </w:r>
      <w:r>
        <w:rPr>
          <w:rFonts w:ascii="Times New Roman" w:hAnsi="Times New Roman" w:cs="Times New Roman"/>
          <w:sz w:val="24"/>
          <w:szCs w:val="24"/>
        </w:rPr>
        <w:t xml:space="preserve">s of meaning </w:t>
      </w:r>
      <w:r w:rsidRPr="00FD55B1">
        <w:rPr>
          <w:rFonts w:ascii="Times New Roman" w:hAnsi="Times New Roman" w:cs="Times New Roman"/>
          <w:sz w:val="24"/>
          <w:szCs w:val="24"/>
        </w:rPr>
        <w:t>[table 4, column ii]: educator intentionality, educator learning environment, educator role-identity, educator practice, and educator managing self. Indicators of the dominating existentials</w:t>
      </w:r>
      <w:r>
        <w:rPr>
          <w:rFonts w:ascii="Times New Roman" w:hAnsi="Times New Roman" w:cs="Times New Roman"/>
          <w:sz w:val="24"/>
          <w:szCs w:val="24"/>
        </w:rPr>
        <w:t xml:space="preserve"> in each cluster are documented </w:t>
      </w:r>
      <w:r w:rsidRPr="00FD55B1">
        <w:rPr>
          <w:rFonts w:ascii="Times New Roman" w:hAnsi="Times New Roman" w:cs="Times New Roman"/>
          <w:sz w:val="24"/>
          <w:szCs w:val="24"/>
        </w:rPr>
        <w:t>in table 4, column iv.</w:t>
      </w:r>
    </w:p>
    <w:p w14:paraId="242A9F5B" w14:textId="77777777" w:rsidR="00A31C12" w:rsidRPr="00FC0DB5" w:rsidRDefault="00A31C12" w:rsidP="00A31C12">
      <w:pPr>
        <w:shd w:val="clear" w:color="auto" w:fill="FFFFFF" w:themeFill="background1"/>
        <w:spacing w:after="0" w:line="360" w:lineRule="auto"/>
        <w:ind w:firstLine="284"/>
        <w:rPr>
          <w:rFonts w:ascii="Times New Roman" w:hAnsi="Times New Roman" w:cs="Times New Roman"/>
          <w:color w:val="000000" w:themeColor="text1"/>
          <w:sz w:val="24"/>
          <w:szCs w:val="24"/>
        </w:rPr>
      </w:pPr>
    </w:p>
    <w:p w14:paraId="1230370F" w14:textId="77777777" w:rsidR="00A31C12" w:rsidRDefault="00A31C12" w:rsidP="00A31C12">
      <w:pPr>
        <w:shd w:val="clear" w:color="auto" w:fill="FFFFFF" w:themeFill="background1"/>
        <w:spacing w:after="0" w:line="360" w:lineRule="auto"/>
        <w:rPr>
          <w:rStyle w:val="jsgrdq"/>
          <w:rFonts w:ascii="Times New Roman" w:hAnsi="Times New Roman" w:cs="Times New Roman"/>
          <w:color w:val="000000" w:themeColor="text1"/>
          <w:sz w:val="24"/>
          <w:szCs w:val="24"/>
        </w:rPr>
      </w:pPr>
      <w:r w:rsidRPr="00FC0DB5">
        <w:rPr>
          <w:rFonts w:ascii="Times New Roman" w:hAnsi="Times New Roman" w:cs="Times New Roman"/>
          <w:sz w:val="24"/>
          <w:szCs w:val="24"/>
        </w:rPr>
        <w:t>The final sub-themes and themes are expressed as tentative ‘as’ statements which ‘appear’ to illuminate the way in which the phenomenon, the facilitation of HOTS, may be e</w:t>
      </w:r>
      <w:r w:rsidRPr="00FC0DB5">
        <w:rPr>
          <w:rFonts w:ascii="Times New Roman" w:hAnsi="Times New Roman" w:cs="Times New Roman"/>
          <w:sz w:val="24"/>
          <w:szCs w:val="24"/>
          <w:shd w:val="clear" w:color="auto" w:fill="FFFFFF"/>
        </w:rPr>
        <w:t xml:space="preserve">xperienced </w:t>
      </w:r>
      <w:r w:rsidRPr="002013E8">
        <w:rPr>
          <w:rFonts w:ascii="Times New Roman" w:hAnsi="Times New Roman" w:cs="Times New Roman"/>
          <w:sz w:val="24"/>
          <w:szCs w:val="24"/>
          <w:shd w:val="clear" w:color="auto" w:fill="FFFFFF"/>
        </w:rPr>
        <w:t xml:space="preserve">by HE educators ontologically. </w:t>
      </w:r>
      <w:r w:rsidRPr="002013E8">
        <w:rPr>
          <w:rFonts w:ascii="Times New Roman" w:hAnsi="Times New Roman" w:cs="Times New Roman"/>
          <w:sz w:val="24"/>
          <w:szCs w:val="24"/>
        </w:rPr>
        <w:t xml:space="preserve">This is to emphasize a possible relation between a thing and its meaning, or a tool and the task; and such a relation requires a “space” between the relata” </w:t>
      </w:r>
      <w:r w:rsidRPr="002013E8">
        <w:rPr>
          <w:rFonts w:ascii="Times New Roman" w:hAnsi="Times New Roman" w:cs="Times New Roman"/>
          <w:sz w:val="24"/>
          <w:szCs w:val="24"/>
        </w:rPr>
        <w:lastRenderedPageBreak/>
        <w:t>(</w:t>
      </w:r>
      <w:proofErr w:type="spellStart"/>
      <w:r w:rsidRPr="00A428CE">
        <w:rPr>
          <w:rFonts w:ascii="Times New Roman" w:hAnsi="Times New Roman" w:cs="Times New Roman"/>
          <w:color w:val="000000" w:themeColor="text1"/>
          <w:sz w:val="24"/>
          <w:szCs w:val="24"/>
        </w:rPr>
        <w:t>Sheenan</w:t>
      </w:r>
      <w:proofErr w:type="spellEnd"/>
      <w:r w:rsidRPr="00A428CE">
        <w:rPr>
          <w:rFonts w:ascii="Times New Roman" w:hAnsi="Times New Roman" w:cs="Times New Roman"/>
          <w:color w:val="000000" w:themeColor="text1"/>
          <w:sz w:val="24"/>
          <w:szCs w:val="24"/>
        </w:rPr>
        <w:t xml:space="preserve">, 2014, p. 264). </w:t>
      </w:r>
      <w:r w:rsidRPr="00A428CE">
        <w:rPr>
          <w:rFonts w:ascii="Times New Roman" w:hAnsi="Times New Roman" w:cs="Times New Roman"/>
          <w:color w:val="000000" w:themeColor="text1"/>
          <w:sz w:val="24"/>
          <w:szCs w:val="24"/>
          <w:shd w:val="clear" w:color="auto" w:fill="FFFFFF"/>
        </w:rPr>
        <w:t>There is acknowledgement that it is the researcher’s investigation of a collection of human experiences of a perceived world, each coloured by their own horizons of “shifting fields of awareness that expand and contract” ( Edgeworth, 2006).</w:t>
      </w:r>
      <w:r w:rsidRPr="00A428CE">
        <w:rPr>
          <w:rFonts w:ascii="Times New Roman" w:hAnsi="Times New Roman" w:cs="Times New Roman"/>
          <w:color w:val="000000" w:themeColor="text1"/>
          <w:sz w:val="24"/>
          <w:szCs w:val="24"/>
        </w:rPr>
        <w:t xml:space="preserve">). HE educators appear to experience their HOTS facilitation, a) as </w:t>
      </w:r>
      <w:r w:rsidRPr="00A428CE">
        <w:rPr>
          <w:rFonts w:ascii="Times New Roman" w:hAnsi="Times New Roman" w:cs="Times New Roman"/>
          <w:color w:val="000000" w:themeColor="text1"/>
          <w:sz w:val="24"/>
          <w:szCs w:val="24"/>
          <w:lang w:eastAsia="en-GB"/>
        </w:rPr>
        <w:t xml:space="preserve">Threshold Aid to </w:t>
      </w:r>
      <w:r w:rsidRPr="00A428CE">
        <w:rPr>
          <w:rFonts w:ascii="Times New Roman" w:hAnsi="Times New Roman" w:cs="Times New Roman"/>
          <w:color w:val="000000" w:themeColor="text1"/>
          <w:sz w:val="24"/>
          <w:szCs w:val="24"/>
        </w:rPr>
        <w:t xml:space="preserve">authentic agency; b) as Conduit &amp; Space-Maker, shaping the environment for context, challenge, connection, and curiosity; c)  as Responsive Being, </w:t>
      </w:r>
      <w:r>
        <w:rPr>
          <w:rFonts w:ascii="Times New Roman" w:hAnsi="Times New Roman" w:cs="Times New Roman"/>
          <w:color w:val="000000" w:themeColor="text1"/>
          <w:sz w:val="24"/>
          <w:szCs w:val="24"/>
        </w:rPr>
        <w:t xml:space="preserve">an </w:t>
      </w:r>
      <w:r w:rsidRPr="00A428CE">
        <w:rPr>
          <w:rFonts w:ascii="Times New Roman" w:hAnsi="Times New Roman" w:cs="Times New Roman"/>
          <w:color w:val="000000" w:themeColor="text1"/>
          <w:sz w:val="24"/>
          <w:szCs w:val="24"/>
        </w:rPr>
        <w:t xml:space="preserve">attentive </w:t>
      </w:r>
      <w:r w:rsidRPr="002013E8">
        <w:rPr>
          <w:rFonts w:ascii="Times New Roman" w:hAnsi="Times New Roman" w:cs="Times New Roman"/>
          <w:color w:val="000000" w:themeColor="text1"/>
          <w:sz w:val="24"/>
          <w:szCs w:val="24"/>
        </w:rPr>
        <w:t xml:space="preserve">and adaptive role </w:t>
      </w:r>
      <w:r w:rsidRPr="002013E8">
        <w:rPr>
          <w:rFonts w:ascii="Times New Roman" w:hAnsi="Times New Roman" w:cs="Times New Roman"/>
          <w:color w:val="000000" w:themeColor="text1"/>
          <w:sz w:val="24"/>
          <w:szCs w:val="24"/>
          <w:shd w:val="clear" w:color="auto" w:fill="FFFFFF" w:themeFill="background1"/>
        </w:rPr>
        <w:t>model navigating paradoxical zones; d</w:t>
      </w:r>
      <w:r w:rsidRPr="002013E8">
        <w:rPr>
          <w:rFonts w:ascii="Times New Roman" w:hAnsi="Times New Roman" w:cs="Times New Roman"/>
          <w:color w:val="000000" w:themeColor="text1"/>
          <w:sz w:val="24"/>
          <w:szCs w:val="24"/>
        </w:rPr>
        <w:t xml:space="preserve">) as Truth Catalyst, mediating meaningful horizon-spanning inquiry through discourse, challenge, exploration, and introspection; e) as </w:t>
      </w:r>
      <w:r w:rsidRPr="002013E8">
        <w:rPr>
          <w:rStyle w:val="jsgrdq"/>
          <w:rFonts w:ascii="Times New Roman" w:hAnsi="Times New Roman" w:cs="Times New Roman"/>
          <w:color w:val="000000" w:themeColor="text1"/>
          <w:sz w:val="24"/>
          <w:szCs w:val="24"/>
        </w:rPr>
        <w:t>Self as Journey Sustenance</w:t>
      </w:r>
      <w:r w:rsidRPr="002013E8">
        <w:rPr>
          <w:rFonts w:ascii="Times New Roman" w:hAnsi="Times New Roman" w:cs="Times New Roman"/>
          <w:color w:val="000000" w:themeColor="text1"/>
          <w:sz w:val="24"/>
          <w:szCs w:val="24"/>
        </w:rPr>
        <w:t xml:space="preserve">, </w:t>
      </w:r>
      <w:r w:rsidRPr="002013E8">
        <w:rPr>
          <w:rStyle w:val="jsgrdq"/>
          <w:rFonts w:ascii="Times New Roman" w:hAnsi="Times New Roman" w:cs="Times New Roman"/>
          <w:color w:val="000000" w:themeColor="text1"/>
          <w:sz w:val="24"/>
          <w:szCs w:val="24"/>
        </w:rPr>
        <w:t xml:space="preserve">gifting self, </w:t>
      </w:r>
      <w:r w:rsidRPr="002013E8">
        <w:rPr>
          <w:rStyle w:val="jsgrdq"/>
          <w:rFonts w:ascii="Times New Roman" w:hAnsi="Times New Roman" w:cs="Times New Roman"/>
          <w:sz w:val="24"/>
          <w:szCs w:val="24"/>
        </w:rPr>
        <w:t xml:space="preserve">mentally, emotionally, and/or physically, </w:t>
      </w:r>
      <w:r w:rsidRPr="002013E8">
        <w:rPr>
          <w:rStyle w:val="jsgrdq"/>
          <w:rFonts w:ascii="Times New Roman" w:hAnsi="Times New Roman" w:cs="Times New Roman"/>
          <w:color w:val="000000" w:themeColor="text1"/>
          <w:sz w:val="24"/>
          <w:szCs w:val="24"/>
        </w:rPr>
        <w:t>though affective and cognitive disclosure, and sensitive response.</w:t>
      </w:r>
      <w:r w:rsidRPr="00FC0DB5">
        <w:rPr>
          <w:rStyle w:val="jsgrdq"/>
          <w:rFonts w:ascii="Times New Roman" w:hAnsi="Times New Roman" w:cs="Times New Roman"/>
          <w:color w:val="000000" w:themeColor="text1"/>
          <w:sz w:val="24"/>
          <w:szCs w:val="24"/>
        </w:rPr>
        <w:t xml:space="preserve"> </w:t>
      </w:r>
    </w:p>
    <w:p w14:paraId="5EBCFB7C" w14:textId="77777777" w:rsidR="00A31C12" w:rsidRDefault="00A31C12" w:rsidP="00A31C12">
      <w:pPr>
        <w:spacing w:after="0" w:line="360" w:lineRule="auto"/>
        <w:ind w:firstLine="284"/>
        <w:jc w:val="both"/>
        <w:rPr>
          <w:rStyle w:val="jsgrdq"/>
          <w:rFonts w:ascii="Times New Roman" w:hAnsi="Times New Roman" w:cs="Times New Roman"/>
          <w:color w:val="000000" w:themeColor="text1"/>
          <w:sz w:val="24"/>
          <w:szCs w:val="24"/>
        </w:rPr>
      </w:pPr>
    </w:p>
    <w:p w14:paraId="1308B75D" w14:textId="77777777" w:rsidR="00A31C12" w:rsidRDefault="00A31C12" w:rsidP="00A31C12">
      <w:pPr>
        <w:spacing w:after="0" w:line="360" w:lineRule="auto"/>
        <w:ind w:firstLine="284"/>
        <w:jc w:val="both"/>
        <w:rPr>
          <w:rStyle w:val="jsgrdq"/>
          <w:rFonts w:ascii="Times New Roman" w:hAnsi="Times New Roman" w:cs="Times New Roman"/>
          <w:color w:val="000000" w:themeColor="text1"/>
          <w:sz w:val="24"/>
          <w:szCs w:val="24"/>
        </w:rPr>
      </w:pPr>
      <w:r>
        <w:rPr>
          <w:rStyle w:val="jsgrdq"/>
          <w:rFonts w:ascii="Times New Roman" w:hAnsi="Times New Roman" w:cs="Times New Roman"/>
          <w:color w:val="000000" w:themeColor="text1"/>
          <w:sz w:val="24"/>
          <w:szCs w:val="24"/>
        </w:rPr>
        <w:t>Following table 4, each theme is presented, with anecdotal material. Words or expressions direct from the transcripts are documented within quotation marks. With a consistency in format, the associated sub-themes within each theme are discussed. Where educator(s) are referenced, it implies the HE educators engaged in the study.</w:t>
      </w:r>
    </w:p>
    <w:p w14:paraId="506F332A" w14:textId="77777777" w:rsidR="00A31C12" w:rsidRPr="00ED0E94" w:rsidRDefault="00A31C12" w:rsidP="00A31C12">
      <w:pPr>
        <w:rPr>
          <w:rFonts w:ascii="Times New Roman" w:hAnsi="Times New Roman" w:cs="Times New Roman"/>
        </w:rPr>
      </w:pPr>
    </w:p>
    <w:p w14:paraId="550ABDEE" w14:textId="77777777" w:rsidR="00A31C12" w:rsidRDefault="00A31C12" w:rsidP="00A31C12">
      <w:pPr>
        <w:spacing w:after="0" w:line="360" w:lineRule="auto"/>
        <w:jc w:val="both"/>
        <w:rPr>
          <w:rFonts w:ascii="Times New Roman" w:hAnsi="Times New Roman" w:cs="Times New Roman"/>
          <w:sz w:val="24"/>
          <w:szCs w:val="24"/>
        </w:rPr>
      </w:pPr>
    </w:p>
    <w:p w14:paraId="18252DFA" w14:textId="77777777" w:rsidR="00A31C12" w:rsidRDefault="00A31C12" w:rsidP="00A31C12">
      <w:pPr>
        <w:spacing w:after="0" w:line="360" w:lineRule="auto"/>
        <w:jc w:val="both"/>
        <w:rPr>
          <w:rFonts w:ascii="Times New Roman" w:hAnsi="Times New Roman" w:cs="Times New Roman"/>
          <w:sz w:val="24"/>
          <w:szCs w:val="24"/>
        </w:rPr>
      </w:pPr>
    </w:p>
    <w:p w14:paraId="6561937B" w14:textId="77777777" w:rsidR="00A31C12" w:rsidRDefault="00A31C12" w:rsidP="00A31C12">
      <w:pPr>
        <w:rPr>
          <w:rFonts w:ascii="Times New Roman" w:hAnsi="Times New Roman" w:cs="Times New Roman"/>
        </w:rPr>
      </w:pPr>
    </w:p>
    <w:p w14:paraId="6B63B058" w14:textId="77777777" w:rsidR="00A31C12" w:rsidRPr="00ED0E94" w:rsidRDefault="00A31C12" w:rsidP="00A31C12">
      <w:pPr>
        <w:spacing w:after="0" w:line="360" w:lineRule="auto"/>
        <w:ind w:firstLine="284"/>
        <w:jc w:val="both"/>
        <w:rPr>
          <w:rFonts w:ascii="Times New Roman" w:hAnsi="Times New Roman" w:cs="Times New Roman"/>
        </w:rPr>
      </w:pPr>
    </w:p>
    <w:p w14:paraId="6A7117ED" w14:textId="77777777" w:rsidR="00A31C12" w:rsidRPr="00ED0E94" w:rsidRDefault="00A31C12" w:rsidP="00A31C12">
      <w:pPr>
        <w:spacing w:after="0" w:line="360" w:lineRule="auto"/>
        <w:ind w:firstLine="284"/>
        <w:jc w:val="both"/>
        <w:rPr>
          <w:rFonts w:ascii="Times New Roman" w:hAnsi="Times New Roman" w:cs="Times New Roman"/>
          <w:color w:val="000000" w:themeColor="text1"/>
          <w:sz w:val="24"/>
          <w:szCs w:val="24"/>
        </w:rPr>
      </w:pPr>
    </w:p>
    <w:p w14:paraId="0FAFD7F6" w14:textId="77777777" w:rsidR="00A31C12" w:rsidRPr="00ED0E94" w:rsidRDefault="00A31C12" w:rsidP="00A31C12">
      <w:pPr>
        <w:spacing w:after="0" w:line="360" w:lineRule="auto"/>
        <w:ind w:firstLine="284"/>
        <w:jc w:val="both"/>
        <w:rPr>
          <w:rFonts w:ascii="Times New Roman" w:hAnsi="Times New Roman" w:cs="Times New Roman"/>
          <w:color w:val="000000" w:themeColor="text1"/>
          <w:sz w:val="24"/>
          <w:szCs w:val="24"/>
        </w:rPr>
      </w:pPr>
    </w:p>
    <w:p w14:paraId="67FCAB51" w14:textId="77777777" w:rsidR="00A31C12" w:rsidRPr="00ED0E94" w:rsidRDefault="00A31C12" w:rsidP="00A31C12">
      <w:pPr>
        <w:spacing w:after="0" w:line="360" w:lineRule="auto"/>
        <w:ind w:firstLine="284"/>
        <w:jc w:val="both"/>
        <w:rPr>
          <w:rFonts w:ascii="Times New Roman" w:hAnsi="Times New Roman" w:cs="Times New Roman"/>
          <w:color w:val="000000" w:themeColor="text1"/>
          <w:sz w:val="24"/>
          <w:szCs w:val="24"/>
        </w:rPr>
        <w:sectPr w:rsidR="00A31C12" w:rsidRPr="00ED0E94" w:rsidSect="005760F3">
          <w:pgSz w:w="11906" w:h="16838"/>
          <w:pgMar w:top="1440" w:right="1440" w:bottom="1440" w:left="1440" w:header="708" w:footer="708" w:gutter="0"/>
          <w:pgNumType w:chapStyle="1"/>
          <w:cols w:space="708"/>
          <w:docGrid w:linePitch="360"/>
        </w:sectPr>
      </w:pPr>
    </w:p>
    <w:p w14:paraId="6345300B" w14:textId="77777777" w:rsidR="00A31C12" w:rsidRPr="0068225A" w:rsidRDefault="00A31C12" w:rsidP="00A31C12">
      <w:pPr>
        <w:pStyle w:val="Caption"/>
        <w:keepNext/>
        <w:jc w:val="both"/>
        <w:rPr>
          <w:rFonts w:ascii="Times New Roman" w:hAnsi="Times New Roman" w:cs="Times New Roman"/>
          <w:color w:val="000000" w:themeColor="text1"/>
          <w:sz w:val="20"/>
          <w:szCs w:val="20"/>
        </w:rPr>
      </w:pPr>
      <w:bookmarkStart w:id="13" w:name="_Toc115636768"/>
      <w:r w:rsidRPr="0068225A">
        <w:rPr>
          <w:rFonts w:ascii="Times New Roman" w:hAnsi="Times New Roman" w:cs="Times New Roman"/>
          <w:b/>
          <w:bCs/>
          <w:i w:val="0"/>
          <w:iCs w:val="0"/>
          <w:color w:val="000000" w:themeColor="text1"/>
          <w:sz w:val="20"/>
          <w:szCs w:val="20"/>
        </w:rPr>
        <w:lastRenderedPageBreak/>
        <w:t xml:space="preserve">Table </w:t>
      </w:r>
      <w:r w:rsidRPr="0068225A">
        <w:rPr>
          <w:rFonts w:ascii="Times New Roman" w:hAnsi="Times New Roman" w:cs="Times New Roman"/>
          <w:b/>
          <w:bCs/>
          <w:i w:val="0"/>
          <w:iCs w:val="0"/>
          <w:color w:val="000000" w:themeColor="text1"/>
          <w:sz w:val="20"/>
          <w:szCs w:val="20"/>
        </w:rPr>
        <w:fldChar w:fldCharType="begin"/>
      </w:r>
      <w:r w:rsidRPr="0068225A">
        <w:rPr>
          <w:rFonts w:ascii="Times New Roman" w:hAnsi="Times New Roman" w:cs="Times New Roman"/>
          <w:b/>
          <w:bCs/>
          <w:i w:val="0"/>
          <w:iCs w:val="0"/>
          <w:color w:val="000000" w:themeColor="text1"/>
          <w:sz w:val="20"/>
          <w:szCs w:val="20"/>
        </w:rPr>
        <w:instrText xml:space="preserve"> SEQ Table \* ARABIC </w:instrText>
      </w:r>
      <w:r w:rsidRPr="0068225A">
        <w:rPr>
          <w:rFonts w:ascii="Times New Roman" w:hAnsi="Times New Roman" w:cs="Times New Roman"/>
          <w:b/>
          <w:bCs/>
          <w:i w:val="0"/>
          <w:iCs w:val="0"/>
          <w:color w:val="000000" w:themeColor="text1"/>
          <w:sz w:val="20"/>
          <w:szCs w:val="20"/>
        </w:rPr>
        <w:fldChar w:fldCharType="separate"/>
      </w:r>
      <w:r>
        <w:rPr>
          <w:rFonts w:ascii="Times New Roman" w:hAnsi="Times New Roman" w:cs="Times New Roman"/>
          <w:b/>
          <w:bCs/>
          <w:i w:val="0"/>
          <w:iCs w:val="0"/>
          <w:noProof/>
          <w:color w:val="000000" w:themeColor="text1"/>
          <w:sz w:val="20"/>
          <w:szCs w:val="20"/>
        </w:rPr>
        <w:t>4</w:t>
      </w:r>
      <w:r w:rsidRPr="0068225A">
        <w:rPr>
          <w:rFonts w:ascii="Times New Roman" w:hAnsi="Times New Roman" w:cs="Times New Roman"/>
          <w:b/>
          <w:bCs/>
          <w:i w:val="0"/>
          <w:iCs w:val="0"/>
          <w:color w:val="000000" w:themeColor="text1"/>
          <w:sz w:val="20"/>
          <w:szCs w:val="20"/>
        </w:rPr>
        <w:fldChar w:fldCharType="end"/>
      </w:r>
      <w:r w:rsidRPr="0068225A">
        <w:rPr>
          <w:rFonts w:ascii="Times New Roman" w:hAnsi="Times New Roman" w:cs="Times New Roman"/>
          <w:color w:val="000000" w:themeColor="text1"/>
          <w:sz w:val="20"/>
          <w:szCs w:val="20"/>
        </w:rPr>
        <w:t xml:space="preserve"> Themes and Sub-themes of the Lived Experiences of HE Educators Fostering HOTS</w:t>
      </w:r>
      <w:bookmarkEnd w:id="13"/>
    </w:p>
    <w:p w14:paraId="70510C3B" w14:textId="77777777" w:rsidR="00A31C12" w:rsidRPr="00ED0E94" w:rsidRDefault="00A31C12" w:rsidP="00A31C12">
      <w:pPr>
        <w:spacing w:after="0" w:line="240" w:lineRule="auto"/>
        <w:ind w:firstLine="284"/>
        <w:jc w:val="both"/>
        <w:rPr>
          <w:rFonts w:ascii="Times New Roman" w:hAnsi="Times New Roman" w:cs="Times New Roman"/>
          <w:i/>
          <w:iCs/>
        </w:rPr>
      </w:pPr>
    </w:p>
    <w:tbl>
      <w:tblPr>
        <w:tblStyle w:val="TableGrid"/>
        <w:tblW w:w="14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25"/>
        <w:gridCol w:w="3361"/>
        <w:gridCol w:w="1559"/>
        <w:gridCol w:w="3119"/>
        <w:gridCol w:w="1846"/>
        <w:gridCol w:w="2115"/>
        <w:gridCol w:w="1850"/>
      </w:tblGrid>
      <w:tr w:rsidR="00A31C12" w:rsidRPr="00414C34" w14:paraId="7FEE26C8" w14:textId="77777777" w:rsidTr="00D8036B">
        <w:trPr>
          <w:trHeight w:val="398"/>
        </w:trPr>
        <w:tc>
          <w:tcPr>
            <w:tcW w:w="325" w:type="dxa"/>
            <w:tcBorders>
              <w:bottom w:val="double" w:sz="4" w:space="0" w:color="auto"/>
            </w:tcBorders>
            <w:shd w:val="clear" w:color="auto" w:fill="FFFFFF" w:themeFill="background1"/>
          </w:tcPr>
          <w:p w14:paraId="704F2566" w14:textId="77777777" w:rsidR="00A31C12" w:rsidRPr="00414C34" w:rsidRDefault="00A31C12" w:rsidP="00D8036B">
            <w:pPr>
              <w:rPr>
                <w:rStyle w:val="jsgrdq"/>
                <w:rFonts w:ascii="Times New Roman" w:hAnsi="Times New Roman" w:cs="Times New Roman"/>
                <w:color w:val="000000" w:themeColor="text1"/>
                <w:sz w:val="20"/>
                <w:szCs w:val="20"/>
                <w:u w:val="single"/>
              </w:rPr>
            </w:pPr>
          </w:p>
        </w:tc>
        <w:tc>
          <w:tcPr>
            <w:tcW w:w="3361" w:type="dxa"/>
            <w:tcBorders>
              <w:bottom w:val="double" w:sz="4" w:space="0" w:color="auto"/>
            </w:tcBorders>
            <w:shd w:val="clear" w:color="auto" w:fill="FFFFFF" w:themeFill="background1"/>
          </w:tcPr>
          <w:p w14:paraId="275A9E89"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 xml:space="preserve">Sub-Theme </w:t>
            </w:r>
          </w:p>
          <w:p w14:paraId="5A80B793"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Notes (i)</w:t>
            </w:r>
          </w:p>
        </w:tc>
        <w:tc>
          <w:tcPr>
            <w:tcW w:w="1559" w:type="dxa"/>
            <w:tcBorders>
              <w:bottom w:val="double" w:sz="4" w:space="0" w:color="auto"/>
            </w:tcBorders>
            <w:shd w:val="clear" w:color="auto" w:fill="FFFFFF" w:themeFill="background1"/>
          </w:tcPr>
          <w:p w14:paraId="170F5906" w14:textId="77777777" w:rsidR="00A31C12" w:rsidRPr="00414C34" w:rsidRDefault="00A31C12" w:rsidP="00D8036B">
            <w:pPr>
              <w:rPr>
                <w:rFonts w:ascii="Times New Roman" w:hAnsi="Times New Roman" w:cs="Times New Roman"/>
                <w:b/>
                <w:bCs/>
                <w:color w:val="000000" w:themeColor="text1"/>
                <w:sz w:val="20"/>
                <w:szCs w:val="20"/>
              </w:rPr>
            </w:pPr>
            <w:r w:rsidRPr="00414C34">
              <w:rPr>
                <w:rStyle w:val="jsgrdq"/>
                <w:rFonts w:ascii="Times New Roman" w:hAnsi="Times New Roman" w:cs="Times New Roman"/>
                <w:b/>
                <w:bCs/>
                <w:color w:val="000000" w:themeColor="text1"/>
                <w:sz w:val="20"/>
                <w:szCs w:val="20"/>
              </w:rPr>
              <w:t>Theme Cluster (ii)</w:t>
            </w:r>
          </w:p>
        </w:tc>
        <w:tc>
          <w:tcPr>
            <w:tcW w:w="3119" w:type="dxa"/>
            <w:tcBorders>
              <w:bottom w:val="double" w:sz="4" w:space="0" w:color="auto"/>
            </w:tcBorders>
            <w:shd w:val="clear" w:color="auto" w:fill="FFFFFF" w:themeFill="background1"/>
          </w:tcPr>
          <w:p w14:paraId="42D6EDC2"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 xml:space="preserve">Final </w:t>
            </w:r>
          </w:p>
          <w:p w14:paraId="4A6BF641"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Sub-Themes (iii)</w:t>
            </w:r>
          </w:p>
        </w:tc>
        <w:tc>
          <w:tcPr>
            <w:tcW w:w="1846" w:type="dxa"/>
            <w:tcBorders>
              <w:bottom w:val="double" w:sz="4" w:space="0" w:color="auto"/>
            </w:tcBorders>
            <w:shd w:val="clear" w:color="auto" w:fill="FFFFFF" w:themeFill="background1"/>
          </w:tcPr>
          <w:p w14:paraId="2AD30018" w14:textId="77777777" w:rsidR="00A31C12" w:rsidRPr="00414C34" w:rsidRDefault="00A31C12" w:rsidP="00D8036B">
            <w:pPr>
              <w:rPr>
                <w:rStyle w:val="jsgrdq"/>
                <w:rFonts w:ascii="Times New Roman" w:hAnsi="Times New Roman" w:cs="Times New Roman"/>
                <w:b/>
                <w:bCs/>
                <w:sz w:val="20"/>
                <w:szCs w:val="20"/>
              </w:rPr>
            </w:pPr>
            <w:r w:rsidRPr="00414C34">
              <w:rPr>
                <w:rStyle w:val="jsgrdq"/>
                <w:rFonts w:ascii="Times New Roman" w:hAnsi="Times New Roman" w:cs="Times New Roman"/>
                <w:b/>
                <w:bCs/>
                <w:sz w:val="20"/>
                <w:szCs w:val="20"/>
              </w:rPr>
              <w:t>Dominant</w:t>
            </w:r>
          </w:p>
          <w:p w14:paraId="7BB76272" w14:textId="77777777" w:rsidR="00A31C12" w:rsidRPr="00414C34" w:rsidRDefault="00A31C12" w:rsidP="00D8036B">
            <w:pPr>
              <w:rPr>
                <w:rStyle w:val="jsgrdq"/>
                <w:rFonts w:ascii="Times New Roman" w:hAnsi="Times New Roman" w:cs="Times New Roman"/>
                <w:b/>
                <w:bCs/>
                <w:color w:val="000000" w:themeColor="text1"/>
                <w:sz w:val="20"/>
                <w:szCs w:val="20"/>
              </w:rPr>
            </w:pPr>
            <w:r w:rsidRPr="00414C34">
              <w:rPr>
                <w:rStyle w:val="jsgrdq"/>
                <w:rFonts w:ascii="Times New Roman" w:hAnsi="Times New Roman" w:cs="Times New Roman"/>
                <w:b/>
                <w:bCs/>
                <w:sz w:val="20"/>
                <w:szCs w:val="20"/>
              </w:rPr>
              <w:t>Existentials (iv)</w:t>
            </w:r>
          </w:p>
        </w:tc>
        <w:tc>
          <w:tcPr>
            <w:tcW w:w="2115" w:type="dxa"/>
            <w:tcBorders>
              <w:bottom w:val="double" w:sz="4" w:space="0" w:color="auto"/>
            </w:tcBorders>
            <w:shd w:val="clear" w:color="auto" w:fill="FFFFFF" w:themeFill="background1"/>
          </w:tcPr>
          <w:p w14:paraId="4548A56D" w14:textId="77777777" w:rsidR="00A31C12" w:rsidRPr="00414C34" w:rsidRDefault="00A31C12" w:rsidP="00D8036B">
            <w:pPr>
              <w:ind w:right="-115"/>
              <w:rPr>
                <w:rStyle w:val="jsgrdq"/>
                <w:rFonts w:ascii="Times New Roman" w:hAnsi="Times New Roman" w:cs="Times New Roman"/>
                <w:b/>
                <w:bCs/>
                <w:color w:val="000000" w:themeColor="text1"/>
                <w:sz w:val="20"/>
                <w:szCs w:val="20"/>
              </w:rPr>
            </w:pPr>
            <w:r w:rsidRPr="00414C34">
              <w:rPr>
                <w:rStyle w:val="jsgrdq"/>
                <w:rFonts w:ascii="Times New Roman" w:hAnsi="Times New Roman" w:cs="Times New Roman"/>
                <w:b/>
                <w:bCs/>
                <w:color w:val="000000" w:themeColor="text1"/>
                <w:sz w:val="20"/>
                <w:szCs w:val="20"/>
              </w:rPr>
              <w:t xml:space="preserve">Early Essential </w:t>
            </w:r>
          </w:p>
          <w:p w14:paraId="0EFF23BD" w14:textId="77777777" w:rsidR="00A31C12" w:rsidRPr="00414C34" w:rsidRDefault="00A31C12" w:rsidP="00D8036B">
            <w:pPr>
              <w:ind w:right="-115"/>
              <w:rPr>
                <w:rStyle w:val="jsgrdq"/>
                <w:rFonts w:ascii="Times New Roman" w:hAnsi="Times New Roman" w:cs="Times New Roman"/>
                <w:b/>
                <w:bCs/>
                <w:color w:val="000000" w:themeColor="text1"/>
                <w:sz w:val="20"/>
                <w:szCs w:val="20"/>
              </w:rPr>
            </w:pPr>
            <w:r w:rsidRPr="00414C34">
              <w:rPr>
                <w:rStyle w:val="jsgrdq"/>
                <w:rFonts w:ascii="Times New Roman" w:hAnsi="Times New Roman" w:cs="Times New Roman"/>
                <w:b/>
                <w:bCs/>
                <w:color w:val="000000" w:themeColor="text1"/>
                <w:sz w:val="20"/>
                <w:szCs w:val="20"/>
              </w:rPr>
              <w:t>Themes (v)</w:t>
            </w:r>
          </w:p>
        </w:tc>
        <w:tc>
          <w:tcPr>
            <w:tcW w:w="1850" w:type="dxa"/>
            <w:tcBorders>
              <w:bottom w:val="double" w:sz="4" w:space="0" w:color="auto"/>
            </w:tcBorders>
            <w:shd w:val="clear" w:color="auto" w:fill="FFFFFF" w:themeFill="background1"/>
          </w:tcPr>
          <w:p w14:paraId="6D0AB4AB"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r w:rsidRPr="00414C34">
              <w:rPr>
                <w:rFonts w:ascii="Times New Roman" w:eastAsia="Times New Roman" w:hAnsi="Times New Roman" w:cs="Times New Roman"/>
                <w:b/>
                <w:bCs/>
                <w:color w:val="000000" w:themeColor="text1"/>
                <w:sz w:val="20"/>
                <w:szCs w:val="20"/>
                <w:lang w:eastAsia="en-GB"/>
              </w:rPr>
              <w:t xml:space="preserve">Final Essential </w:t>
            </w:r>
          </w:p>
          <w:p w14:paraId="4EC1E800"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r w:rsidRPr="00414C34">
              <w:rPr>
                <w:rFonts w:ascii="Times New Roman" w:eastAsia="Times New Roman" w:hAnsi="Times New Roman" w:cs="Times New Roman"/>
                <w:b/>
                <w:bCs/>
                <w:color w:val="000000" w:themeColor="text1"/>
                <w:sz w:val="20"/>
                <w:szCs w:val="20"/>
                <w:lang w:eastAsia="en-GB"/>
              </w:rPr>
              <w:t xml:space="preserve">Themes </w:t>
            </w:r>
            <w:r w:rsidRPr="00414C34">
              <w:rPr>
                <w:rFonts w:ascii="Times New Roman" w:eastAsia="Times New Roman" w:hAnsi="Times New Roman" w:cs="Times New Roman"/>
                <w:b/>
                <w:bCs/>
                <w:sz w:val="20"/>
                <w:szCs w:val="20"/>
                <w:lang w:eastAsia="en-GB"/>
              </w:rPr>
              <w:t>(vi)</w:t>
            </w:r>
          </w:p>
        </w:tc>
      </w:tr>
      <w:tr w:rsidR="00A31C12" w:rsidRPr="00414C34" w14:paraId="613D7623" w14:textId="77777777" w:rsidTr="00D8036B">
        <w:trPr>
          <w:trHeight w:val="3268"/>
        </w:trPr>
        <w:tc>
          <w:tcPr>
            <w:tcW w:w="325" w:type="dxa"/>
            <w:tcBorders>
              <w:top w:val="double" w:sz="4" w:space="0" w:color="auto"/>
              <w:bottom w:val="single" w:sz="4" w:space="0" w:color="auto"/>
            </w:tcBorders>
            <w:shd w:val="clear" w:color="auto" w:fill="FFFFFF" w:themeFill="background1"/>
          </w:tcPr>
          <w:p w14:paraId="6E52BE3D" w14:textId="77777777" w:rsidR="00A31C12" w:rsidRPr="00414C34" w:rsidRDefault="00A31C12" w:rsidP="00D8036B">
            <w:pPr>
              <w:rPr>
                <w:rStyle w:val="jsgrdq"/>
                <w:rFonts w:ascii="Times New Roman" w:hAnsi="Times New Roman" w:cs="Times New Roman"/>
                <w:color w:val="000000" w:themeColor="text1"/>
                <w:sz w:val="20"/>
                <w:szCs w:val="20"/>
              </w:rPr>
            </w:pPr>
            <w:bookmarkStart w:id="14" w:name="_Hlk114826908"/>
          </w:p>
          <w:p w14:paraId="77592677" w14:textId="77777777" w:rsidR="00A31C12" w:rsidRPr="00414C34" w:rsidRDefault="00A31C12" w:rsidP="00D8036B">
            <w:pPr>
              <w:rPr>
                <w:rStyle w:val="jsgrdq"/>
                <w:rFonts w:ascii="Times New Roman" w:hAnsi="Times New Roman" w:cs="Times New Roman"/>
                <w:color w:val="000000" w:themeColor="text1"/>
                <w:sz w:val="20"/>
                <w:szCs w:val="20"/>
              </w:rPr>
            </w:pPr>
          </w:p>
          <w:p w14:paraId="32258A42"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1</w:t>
            </w:r>
          </w:p>
        </w:tc>
        <w:tc>
          <w:tcPr>
            <w:tcW w:w="3361" w:type="dxa"/>
            <w:tcBorders>
              <w:top w:val="double" w:sz="4" w:space="0" w:color="auto"/>
              <w:bottom w:val="single" w:sz="4" w:space="0" w:color="auto"/>
            </w:tcBorders>
            <w:shd w:val="clear" w:color="auto" w:fill="FFFFFF" w:themeFill="background1"/>
          </w:tcPr>
          <w:p w14:paraId="6535D686" w14:textId="77777777" w:rsidR="00A31C12" w:rsidRPr="00414C34" w:rsidRDefault="00A31C12" w:rsidP="00D8036B">
            <w:pPr>
              <w:pStyle w:val="ListParagraph"/>
              <w:ind w:left="360"/>
              <w:contextualSpacing/>
              <w:rPr>
                <w:rFonts w:ascii="Times New Roman" w:hAnsi="Times New Roman"/>
                <w:color w:val="000000" w:themeColor="text1"/>
              </w:rPr>
            </w:pPr>
          </w:p>
          <w:p w14:paraId="5D73B6A2" w14:textId="77777777" w:rsidR="00A31C12" w:rsidRPr="00414C34" w:rsidRDefault="00A31C12" w:rsidP="00A31C12">
            <w:pPr>
              <w:pStyle w:val="ListParagraph"/>
              <w:numPr>
                <w:ilvl w:val="0"/>
                <w:numId w:val="12"/>
              </w:numPr>
              <w:ind w:left="357" w:hanging="357"/>
              <w:contextualSpacing/>
              <w:rPr>
                <w:rFonts w:ascii="Times New Roman" w:hAnsi="Times New Roman"/>
                <w:color w:val="000000" w:themeColor="text1"/>
              </w:rPr>
            </w:pPr>
            <w:r w:rsidRPr="00414C34">
              <w:rPr>
                <w:rFonts w:ascii="Times New Roman" w:hAnsi="Times New Roman"/>
                <w:color w:val="000000" w:themeColor="text1"/>
              </w:rPr>
              <w:t xml:space="preserve">As Actualising Student </w:t>
            </w:r>
            <w:r w:rsidRPr="00414C34">
              <w:rPr>
                <w:rFonts w:ascii="Times New Roman" w:hAnsi="Times New Roman"/>
                <w:b/>
                <w:bCs/>
                <w:color w:val="000000" w:themeColor="text1"/>
              </w:rPr>
              <w:t>'Potentiality-For- Being' (</w:t>
            </w:r>
            <w:proofErr w:type="spellStart"/>
            <w:r w:rsidRPr="00414C34">
              <w:rPr>
                <w:rFonts w:ascii="Times New Roman" w:hAnsi="Times New Roman"/>
                <w:b/>
                <w:bCs/>
                <w:i/>
                <w:iCs/>
                <w:color w:val="000000" w:themeColor="text1"/>
              </w:rPr>
              <w:t>Seinkönnen</w:t>
            </w:r>
            <w:proofErr w:type="spellEnd"/>
            <w:r w:rsidRPr="00414C34">
              <w:rPr>
                <w:rFonts w:ascii="Times New Roman" w:hAnsi="Times New Roman"/>
                <w:b/>
                <w:bCs/>
                <w:color w:val="000000" w:themeColor="text1"/>
              </w:rPr>
              <w:t>)</w:t>
            </w:r>
          </w:p>
          <w:p w14:paraId="3B324A88" w14:textId="77777777" w:rsidR="00A31C12" w:rsidRPr="00414C34" w:rsidRDefault="00A31C12" w:rsidP="00A31C12">
            <w:pPr>
              <w:pStyle w:val="ListParagraph"/>
              <w:numPr>
                <w:ilvl w:val="0"/>
                <w:numId w:val="12"/>
              </w:numPr>
              <w:ind w:left="357" w:hanging="357"/>
              <w:contextualSpacing/>
              <w:rPr>
                <w:rFonts w:ascii="Times New Roman" w:hAnsi="Times New Roman"/>
                <w:color w:val="000000" w:themeColor="text1"/>
              </w:rPr>
            </w:pPr>
            <w:r w:rsidRPr="00414C34">
              <w:rPr>
                <w:rFonts w:ascii="Times New Roman" w:hAnsi="Times New Roman"/>
                <w:color w:val="000000" w:themeColor="text1"/>
              </w:rPr>
              <w:t>As Preparing Students For A World Of Uncertainty, Risk, And Change</w:t>
            </w:r>
          </w:p>
          <w:p w14:paraId="1362098B" w14:textId="77777777" w:rsidR="00A31C12" w:rsidRPr="00414C34" w:rsidRDefault="00A31C12" w:rsidP="00A31C12">
            <w:pPr>
              <w:pStyle w:val="ListParagraph"/>
              <w:numPr>
                <w:ilvl w:val="0"/>
                <w:numId w:val="12"/>
              </w:numPr>
              <w:ind w:left="357" w:hanging="357"/>
              <w:contextualSpacing/>
              <w:rPr>
                <w:rFonts w:ascii="Times New Roman" w:hAnsi="Times New Roman"/>
                <w:color w:val="000000" w:themeColor="text1"/>
              </w:rPr>
            </w:pPr>
            <w:r w:rsidRPr="00414C34">
              <w:rPr>
                <w:rFonts w:ascii="Times New Roman" w:hAnsi="Times New Roman"/>
                <w:color w:val="000000" w:themeColor="text1"/>
              </w:rPr>
              <w:t xml:space="preserve">As Addressing Student’s Natural Attitude / Habituation </w:t>
            </w:r>
          </w:p>
          <w:p w14:paraId="3314CD93" w14:textId="77777777" w:rsidR="00A31C12" w:rsidRPr="00414C34" w:rsidRDefault="00A31C12" w:rsidP="00A31C12">
            <w:pPr>
              <w:pStyle w:val="ListParagraph"/>
              <w:numPr>
                <w:ilvl w:val="0"/>
                <w:numId w:val="12"/>
              </w:numPr>
              <w:ind w:left="357" w:hanging="357"/>
              <w:contextualSpacing/>
              <w:rPr>
                <w:rFonts w:ascii="Times New Roman" w:hAnsi="Times New Roman"/>
                <w:color w:val="000000" w:themeColor="text1"/>
              </w:rPr>
            </w:pPr>
            <w:r w:rsidRPr="00414C34">
              <w:rPr>
                <w:rFonts w:ascii="Times New Roman" w:hAnsi="Times New Roman"/>
                <w:color w:val="000000" w:themeColor="text1"/>
              </w:rPr>
              <w:t>As Facilitating Participatory And Dynamic ‘</w:t>
            </w:r>
            <w:r w:rsidRPr="00414C34">
              <w:rPr>
                <w:rFonts w:ascii="Times New Roman" w:hAnsi="Times New Roman"/>
                <w:b/>
                <w:bCs/>
                <w:color w:val="000000" w:themeColor="text1"/>
              </w:rPr>
              <w:t>Co-Respondence’ (Ent-</w:t>
            </w:r>
            <w:proofErr w:type="spellStart"/>
            <w:r w:rsidRPr="00414C34">
              <w:rPr>
                <w:rFonts w:ascii="Times New Roman" w:hAnsi="Times New Roman"/>
                <w:b/>
                <w:bCs/>
                <w:color w:val="000000" w:themeColor="text1"/>
              </w:rPr>
              <w:t>Sprechen</w:t>
            </w:r>
            <w:proofErr w:type="spellEnd"/>
            <w:r w:rsidRPr="00414C34">
              <w:rPr>
                <w:rFonts w:ascii="Times New Roman" w:hAnsi="Times New Roman"/>
                <w:b/>
                <w:bCs/>
                <w:color w:val="000000" w:themeColor="text1"/>
              </w:rPr>
              <w:t>)</w:t>
            </w:r>
            <w:r w:rsidRPr="00414C34">
              <w:rPr>
                <w:rFonts w:ascii="Times New Roman" w:hAnsi="Times New Roman"/>
                <w:color w:val="000000" w:themeColor="text1"/>
              </w:rPr>
              <w:t xml:space="preserve"> With The World </w:t>
            </w:r>
          </w:p>
          <w:p w14:paraId="401F3D18" w14:textId="77777777" w:rsidR="00A31C12" w:rsidRPr="00414C34" w:rsidRDefault="00A31C12" w:rsidP="00A31C12">
            <w:pPr>
              <w:pStyle w:val="ListParagraph"/>
              <w:numPr>
                <w:ilvl w:val="0"/>
                <w:numId w:val="12"/>
              </w:numPr>
              <w:ind w:left="357" w:hanging="357"/>
              <w:contextualSpacing/>
              <w:rPr>
                <w:rFonts w:ascii="Times New Roman" w:hAnsi="Times New Roman"/>
                <w:color w:val="000000" w:themeColor="text1"/>
              </w:rPr>
            </w:pPr>
            <w:r w:rsidRPr="00414C34">
              <w:rPr>
                <w:rFonts w:ascii="Times New Roman" w:hAnsi="Times New Roman"/>
                <w:color w:val="000000" w:themeColor="text1"/>
              </w:rPr>
              <w:t xml:space="preserve">As Accepting Of </w:t>
            </w:r>
            <w:r w:rsidRPr="00414C34">
              <w:rPr>
                <w:rFonts w:ascii="Times New Roman" w:hAnsi="Times New Roman"/>
                <w:b/>
                <w:bCs/>
                <w:color w:val="000000" w:themeColor="text1"/>
              </w:rPr>
              <w:t>‘Thrownness’ (</w:t>
            </w:r>
            <w:proofErr w:type="spellStart"/>
            <w:r w:rsidRPr="00414C34">
              <w:rPr>
                <w:rFonts w:ascii="Times New Roman" w:hAnsi="Times New Roman"/>
                <w:b/>
                <w:bCs/>
                <w:color w:val="000000" w:themeColor="text1"/>
              </w:rPr>
              <w:t>Geworfenheit</w:t>
            </w:r>
            <w:proofErr w:type="spellEnd"/>
            <w:r w:rsidRPr="00414C34">
              <w:rPr>
                <w:rFonts w:ascii="Times New Roman" w:hAnsi="Times New Roman"/>
                <w:b/>
                <w:bCs/>
                <w:color w:val="000000" w:themeColor="text1"/>
              </w:rPr>
              <w:t>)</w:t>
            </w:r>
            <w:r w:rsidRPr="00414C34">
              <w:rPr>
                <w:rFonts w:ascii="Times New Roman" w:hAnsi="Times New Roman"/>
                <w:color w:val="000000" w:themeColor="text1"/>
              </w:rPr>
              <w:t>, To Be Neither In Control Nor Master Of Any Situation</w:t>
            </w:r>
          </w:p>
          <w:p w14:paraId="0977A082" w14:textId="77777777" w:rsidR="00A31C12" w:rsidRPr="00414C34" w:rsidRDefault="00A31C12" w:rsidP="00D8036B">
            <w:pPr>
              <w:pStyle w:val="ListParagraph"/>
              <w:ind w:left="357"/>
              <w:rPr>
                <w:rFonts w:ascii="Times New Roman" w:hAnsi="Times New Roman"/>
                <w:color w:val="000000" w:themeColor="text1"/>
              </w:rPr>
            </w:pPr>
          </w:p>
        </w:tc>
        <w:tc>
          <w:tcPr>
            <w:tcW w:w="1559" w:type="dxa"/>
            <w:tcBorders>
              <w:top w:val="double" w:sz="4" w:space="0" w:color="auto"/>
              <w:bottom w:val="single" w:sz="4" w:space="0" w:color="auto"/>
            </w:tcBorders>
            <w:shd w:val="clear" w:color="auto" w:fill="FFFFFF" w:themeFill="background1"/>
          </w:tcPr>
          <w:p w14:paraId="4D554616" w14:textId="77777777" w:rsidR="00A31C12" w:rsidRPr="00414C34" w:rsidRDefault="00A31C12" w:rsidP="00D8036B">
            <w:pPr>
              <w:rPr>
                <w:rStyle w:val="jsgrdq"/>
                <w:rFonts w:ascii="Times New Roman" w:hAnsi="Times New Roman" w:cs="Times New Roman"/>
                <w:color w:val="000000" w:themeColor="text1"/>
                <w:sz w:val="20"/>
                <w:szCs w:val="20"/>
              </w:rPr>
            </w:pPr>
          </w:p>
          <w:p w14:paraId="5B6E8FEF" w14:textId="77777777" w:rsidR="00A31C12" w:rsidRPr="00414C34" w:rsidRDefault="00A31C12" w:rsidP="00D8036B">
            <w:pPr>
              <w:rPr>
                <w:rStyle w:val="jsgrdq"/>
                <w:rFonts w:ascii="Times New Roman" w:hAnsi="Times New Roman" w:cs="Times New Roman"/>
                <w:color w:val="000000" w:themeColor="text1"/>
                <w:sz w:val="20"/>
                <w:szCs w:val="20"/>
              </w:rPr>
            </w:pPr>
          </w:p>
          <w:p w14:paraId="3B94AAC7" w14:textId="77777777" w:rsidR="00A31C12" w:rsidRPr="00414C34" w:rsidRDefault="00A31C12" w:rsidP="00D8036B">
            <w:pPr>
              <w:rPr>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Educator Intentionality</w:t>
            </w:r>
          </w:p>
        </w:tc>
        <w:tc>
          <w:tcPr>
            <w:tcW w:w="3119" w:type="dxa"/>
            <w:tcBorders>
              <w:top w:val="double" w:sz="4" w:space="0" w:color="auto"/>
              <w:bottom w:val="single" w:sz="4" w:space="0" w:color="auto"/>
            </w:tcBorders>
            <w:shd w:val="clear" w:color="auto" w:fill="FFFFFF" w:themeFill="background1"/>
          </w:tcPr>
          <w:p w14:paraId="51685DCC" w14:textId="77777777" w:rsidR="00A31C12" w:rsidRPr="00414C34" w:rsidRDefault="00A31C12" w:rsidP="00D8036B">
            <w:pPr>
              <w:pStyle w:val="ListParagraph"/>
              <w:ind w:left="420"/>
              <w:rPr>
                <w:rFonts w:ascii="Times New Roman" w:hAnsi="Times New Roman"/>
                <w:color w:val="000000" w:themeColor="text1"/>
              </w:rPr>
            </w:pPr>
          </w:p>
          <w:p w14:paraId="2BE33C38" w14:textId="77777777" w:rsidR="00A31C12" w:rsidRPr="00414C34" w:rsidRDefault="00A31C12" w:rsidP="00D8036B">
            <w:pPr>
              <w:pStyle w:val="ListParagraph"/>
              <w:ind w:left="420"/>
              <w:rPr>
                <w:rFonts w:ascii="Times New Roman" w:hAnsi="Times New Roman"/>
                <w:color w:val="000000" w:themeColor="text1"/>
              </w:rPr>
            </w:pPr>
          </w:p>
          <w:p w14:paraId="4789F368" w14:textId="77777777" w:rsidR="00A31C12" w:rsidRPr="00414C34" w:rsidRDefault="00A31C12" w:rsidP="00A31C12">
            <w:pPr>
              <w:pStyle w:val="ListParagraph"/>
              <w:numPr>
                <w:ilvl w:val="0"/>
                <w:numId w:val="11"/>
              </w:numPr>
              <w:ind w:left="420"/>
              <w:contextualSpacing/>
              <w:rPr>
                <w:rFonts w:ascii="Times New Roman" w:hAnsi="Times New Roman"/>
                <w:color w:val="000000" w:themeColor="text1"/>
              </w:rPr>
            </w:pPr>
            <w:r w:rsidRPr="00414C34">
              <w:rPr>
                <w:rFonts w:ascii="Times New Roman" w:hAnsi="Times New Roman"/>
                <w:color w:val="000000" w:themeColor="text1"/>
              </w:rPr>
              <w:t xml:space="preserve">As Triggering Breaks In Habituated Patterns Of Thinking </w:t>
            </w:r>
          </w:p>
          <w:p w14:paraId="124BA610" w14:textId="77777777" w:rsidR="00A31C12" w:rsidRPr="00414C34" w:rsidRDefault="00A31C12" w:rsidP="00D8036B">
            <w:pPr>
              <w:pStyle w:val="ListParagraph"/>
              <w:ind w:left="420"/>
              <w:rPr>
                <w:rFonts w:ascii="Times New Roman" w:hAnsi="Times New Roman"/>
                <w:color w:val="000000" w:themeColor="text1"/>
              </w:rPr>
            </w:pPr>
          </w:p>
          <w:p w14:paraId="7B2E8003" w14:textId="77777777" w:rsidR="00A31C12" w:rsidRPr="00414C34" w:rsidRDefault="00A31C12" w:rsidP="00A31C12">
            <w:pPr>
              <w:pStyle w:val="ListParagraph"/>
              <w:numPr>
                <w:ilvl w:val="0"/>
                <w:numId w:val="11"/>
              </w:numPr>
              <w:ind w:left="420"/>
              <w:contextualSpacing/>
              <w:rPr>
                <w:rFonts w:ascii="Times New Roman" w:hAnsi="Times New Roman"/>
                <w:color w:val="000000" w:themeColor="text1"/>
              </w:rPr>
            </w:pPr>
            <w:r w:rsidRPr="00414C34">
              <w:rPr>
                <w:rFonts w:ascii="Times New Roman" w:hAnsi="Times New Roman"/>
                <w:color w:val="000000" w:themeColor="text1"/>
              </w:rPr>
              <w:t>As Nurturing Participatory And Dynamic Engagement With The World</w:t>
            </w:r>
          </w:p>
          <w:p w14:paraId="41F1E8E1" w14:textId="77777777" w:rsidR="00A31C12" w:rsidRPr="00414C34" w:rsidRDefault="00A31C12" w:rsidP="00D8036B">
            <w:pPr>
              <w:pStyle w:val="ListParagraph"/>
              <w:ind w:left="420"/>
              <w:rPr>
                <w:rFonts w:ascii="Times New Roman" w:hAnsi="Times New Roman"/>
                <w:color w:val="000000" w:themeColor="text1"/>
                <w:u w:val="single"/>
              </w:rPr>
            </w:pPr>
          </w:p>
          <w:p w14:paraId="787FC7E4" w14:textId="77777777" w:rsidR="00A31C12" w:rsidRPr="00414C34" w:rsidRDefault="00A31C12" w:rsidP="00A31C12">
            <w:pPr>
              <w:pStyle w:val="ListParagraph"/>
              <w:numPr>
                <w:ilvl w:val="0"/>
                <w:numId w:val="11"/>
              </w:numPr>
              <w:ind w:left="420"/>
              <w:contextualSpacing/>
              <w:rPr>
                <w:rStyle w:val="jsgrdq"/>
                <w:rFonts w:ascii="Times New Roman" w:hAnsi="Times New Roman"/>
                <w:color w:val="000000" w:themeColor="text1"/>
                <w:u w:val="single"/>
              </w:rPr>
            </w:pPr>
            <w:r w:rsidRPr="00414C34">
              <w:rPr>
                <w:rFonts w:ascii="Times New Roman" w:hAnsi="Times New Roman"/>
                <w:color w:val="000000" w:themeColor="text1"/>
              </w:rPr>
              <w:t xml:space="preserve">As Preparing Confident Negotiation Of Uncertainty, Risk, And Fear        </w:t>
            </w:r>
          </w:p>
        </w:tc>
        <w:tc>
          <w:tcPr>
            <w:tcW w:w="1846" w:type="dxa"/>
            <w:tcBorders>
              <w:top w:val="double" w:sz="4" w:space="0" w:color="auto"/>
              <w:bottom w:val="single" w:sz="4" w:space="0" w:color="auto"/>
            </w:tcBorders>
            <w:shd w:val="clear" w:color="auto" w:fill="FFFFFF" w:themeFill="background1"/>
          </w:tcPr>
          <w:p w14:paraId="592472F5" w14:textId="77777777" w:rsidR="00A31C12" w:rsidRPr="00414C34" w:rsidRDefault="00A31C12" w:rsidP="00D8036B">
            <w:pPr>
              <w:rPr>
                <w:rFonts w:ascii="Times New Roman" w:hAnsi="Times New Roman" w:cs="Times New Roman"/>
                <w:color w:val="000000" w:themeColor="text1"/>
                <w:sz w:val="20"/>
                <w:szCs w:val="20"/>
              </w:rPr>
            </w:pPr>
          </w:p>
          <w:p w14:paraId="665B0807" w14:textId="77777777" w:rsidR="00A31C12" w:rsidRPr="00414C34" w:rsidRDefault="00A31C12" w:rsidP="00D8036B">
            <w:pPr>
              <w:rPr>
                <w:rFonts w:ascii="Times New Roman" w:hAnsi="Times New Roman" w:cs="Times New Roman"/>
                <w:color w:val="000000" w:themeColor="text1"/>
                <w:sz w:val="20"/>
                <w:szCs w:val="20"/>
              </w:rPr>
            </w:pPr>
          </w:p>
          <w:p w14:paraId="4D4FEB61"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Relationality</w:t>
            </w:r>
          </w:p>
          <w:p w14:paraId="0E05C53A" w14:textId="77777777" w:rsidR="00A31C12" w:rsidRPr="00414C34" w:rsidRDefault="00A31C12" w:rsidP="00D8036B">
            <w:pPr>
              <w:pStyle w:val="ListParagraph"/>
              <w:ind w:left="357"/>
              <w:contextualSpacing/>
              <w:rPr>
                <w:rFonts w:ascii="Times New Roman" w:hAnsi="Times New Roman"/>
                <w:color w:val="000000" w:themeColor="text1"/>
              </w:rPr>
            </w:pPr>
          </w:p>
          <w:p w14:paraId="0E6C0582"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Temporality</w:t>
            </w:r>
          </w:p>
          <w:p w14:paraId="611C11FC" w14:textId="77777777" w:rsidR="00A31C12" w:rsidRPr="00414C34" w:rsidRDefault="00A31C12" w:rsidP="00D8036B">
            <w:pPr>
              <w:pStyle w:val="ListParagraph"/>
              <w:rPr>
                <w:rFonts w:ascii="Times New Roman" w:hAnsi="Times New Roman"/>
                <w:color w:val="000000" w:themeColor="text1"/>
              </w:rPr>
            </w:pPr>
          </w:p>
          <w:p w14:paraId="0CEACE83"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Spatiality</w:t>
            </w:r>
          </w:p>
        </w:tc>
        <w:tc>
          <w:tcPr>
            <w:tcW w:w="2115" w:type="dxa"/>
            <w:tcBorders>
              <w:top w:val="double" w:sz="4" w:space="0" w:color="auto"/>
              <w:bottom w:val="single" w:sz="4" w:space="0" w:color="auto"/>
            </w:tcBorders>
            <w:shd w:val="clear" w:color="auto" w:fill="FFFFFF" w:themeFill="background1"/>
          </w:tcPr>
          <w:p w14:paraId="27012287" w14:textId="77777777" w:rsidR="00A31C12" w:rsidRPr="00414C34" w:rsidRDefault="00A31C12" w:rsidP="00D8036B">
            <w:pPr>
              <w:rPr>
                <w:rFonts w:ascii="Times New Roman" w:hAnsi="Times New Roman" w:cs="Times New Roman"/>
                <w:color w:val="000000" w:themeColor="text1"/>
                <w:sz w:val="20"/>
                <w:szCs w:val="20"/>
              </w:rPr>
            </w:pPr>
          </w:p>
          <w:p w14:paraId="71964B97" w14:textId="77777777" w:rsidR="00A31C12" w:rsidRPr="00414C34" w:rsidRDefault="00A31C12" w:rsidP="00D8036B">
            <w:pPr>
              <w:rPr>
                <w:rFonts w:ascii="Times New Roman" w:hAnsi="Times New Roman" w:cs="Times New Roman"/>
                <w:color w:val="000000" w:themeColor="text1"/>
                <w:sz w:val="20"/>
                <w:szCs w:val="20"/>
              </w:rPr>
            </w:pPr>
          </w:p>
          <w:p w14:paraId="2DDEC2B0" w14:textId="77777777" w:rsidR="00A31C12" w:rsidRPr="00414C34" w:rsidRDefault="00A31C12" w:rsidP="00D8036B">
            <w:pPr>
              <w:rPr>
                <w:rStyle w:val="jsgrdq"/>
                <w:rFonts w:ascii="Times New Roman" w:hAnsi="Times New Roman" w:cs="Times New Roman"/>
                <w:color w:val="000000" w:themeColor="text1"/>
                <w:sz w:val="20"/>
                <w:szCs w:val="20"/>
                <w:u w:val="single"/>
              </w:rPr>
            </w:pPr>
            <w:r w:rsidRPr="00414C34">
              <w:rPr>
                <w:rFonts w:ascii="Times New Roman" w:hAnsi="Times New Roman" w:cs="Times New Roman"/>
                <w:color w:val="000000" w:themeColor="text1"/>
                <w:sz w:val="20"/>
                <w:szCs w:val="20"/>
              </w:rPr>
              <w:t xml:space="preserve">As A Threshold Aid Supporting </w:t>
            </w:r>
            <w:r w:rsidRPr="00414C34">
              <w:rPr>
                <w:rFonts w:ascii="Times New Roman" w:hAnsi="Times New Roman" w:cs="Times New Roman"/>
                <w:color w:val="000000" w:themeColor="text1"/>
                <w:sz w:val="20"/>
                <w:szCs w:val="20"/>
                <w:lang w:eastAsia="en-GB"/>
              </w:rPr>
              <w:t xml:space="preserve">The </w:t>
            </w:r>
            <w:r w:rsidRPr="00414C34">
              <w:rPr>
                <w:rFonts w:ascii="Times New Roman" w:hAnsi="Times New Roman" w:cs="Times New Roman"/>
                <w:b/>
                <w:bCs/>
                <w:color w:val="000000" w:themeColor="text1"/>
                <w:sz w:val="20"/>
                <w:szCs w:val="20"/>
                <w:lang w:eastAsia="en-GB"/>
              </w:rPr>
              <w:t>‘Leap Into Thinking</w:t>
            </w:r>
            <w:r w:rsidRPr="00414C34">
              <w:rPr>
                <w:rFonts w:ascii="Times New Roman" w:hAnsi="Times New Roman" w:cs="Times New Roman"/>
                <w:color w:val="000000" w:themeColor="text1"/>
                <w:sz w:val="20"/>
                <w:szCs w:val="20"/>
                <w:lang w:eastAsia="en-GB"/>
              </w:rPr>
              <w:t xml:space="preserve">’ To Unlock </w:t>
            </w:r>
            <w:r w:rsidRPr="00414C34">
              <w:rPr>
                <w:rFonts w:ascii="Times New Roman" w:hAnsi="Times New Roman" w:cs="Times New Roman"/>
                <w:color w:val="000000" w:themeColor="text1"/>
                <w:sz w:val="20"/>
                <w:szCs w:val="20"/>
              </w:rPr>
              <w:t>Potential</w:t>
            </w:r>
          </w:p>
        </w:tc>
        <w:tc>
          <w:tcPr>
            <w:tcW w:w="1850" w:type="dxa"/>
            <w:tcBorders>
              <w:top w:val="double" w:sz="4" w:space="0" w:color="auto"/>
              <w:bottom w:val="single" w:sz="4" w:space="0" w:color="auto"/>
            </w:tcBorders>
            <w:shd w:val="clear" w:color="auto" w:fill="FFFFFF" w:themeFill="background1"/>
          </w:tcPr>
          <w:p w14:paraId="55DFA3E4"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p>
          <w:p w14:paraId="7F9F4661"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p>
          <w:p w14:paraId="1C5BEE4D"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r w:rsidRPr="00414C34">
              <w:rPr>
                <w:rFonts w:ascii="Times New Roman" w:eastAsia="Times New Roman" w:hAnsi="Times New Roman" w:cs="Times New Roman"/>
                <w:b/>
                <w:bCs/>
                <w:color w:val="000000" w:themeColor="text1"/>
                <w:sz w:val="20"/>
                <w:szCs w:val="20"/>
                <w:lang w:eastAsia="en-GB"/>
              </w:rPr>
              <w:t>Threshold Aid:</w:t>
            </w:r>
          </w:p>
          <w:p w14:paraId="0DD1CB94"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p>
          <w:p w14:paraId="447BAACE" w14:textId="77777777" w:rsidR="00A31C12" w:rsidRPr="00414C34" w:rsidRDefault="00A31C12" w:rsidP="00D8036B">
            <w:pPr>
              <w:pStyle w:val="Heading3"/>
              <w:spacing w:before="0"/>
              <w:outlineLvl w:val="2"/>
              <w:rPr>
                <w:rFonts w:eastAsia="Times New Roman"/>
                <w:b/>
                <w:bCs/>
                <w:color w:val="000000" w:themeColor="text1"/>
                <w:sz w:val="20"/>
                <w:szCs w:val="20"/>
                <w:lang w:eastAsia="en-GB"/>
              </w:rPr>
            </w:pPr>
            <w:bookmarkStart w:id="15" w:name="_Toc115768047"/>
            <w:r w:rsidRPr="00414C34">
              <w:rPr>
                <w:rFonts w:eastAsia="Times New Roman"/>
                <w:color w:val="000000" w:themeColor="text1"/>
                <w:sz w:val="20"/>
                <w:szCs w:val="20"/>
                <w:lang w:eastAsia="en-GB"/>
              </w:rPr>
              <w:t xml:space="preserve">Educator </w:t>
            </w:r>
            <w:r w:rsidRPr="00414C34">
              <w:rPr>
                <w:b/>
                <w:bCs/>
                <w:color w:val="000000" w:themeColor="text1"/>
                <w:sz w:val="20"/>
                <w:szCs w:val="20"/>
                <w:lang w:eastAsia="en-GB"/>
              </w:rPr>
              <w:t>As</w:t>
            </w:r>
            <w:r w:rsidRPr="00414C34">
              <w:rPr>
                <w:color w:val="000000" w:themeColor="text1"/>
                <w:sz w:val="20"/>
                <w:szCs w:val="20"/>
                <w:lang w:eastAsia="en-GB"/>
              </w:rPr>
              <w:t xml:space="preserve"> Threshold Aid To </w:t>
            </w:r>
            <w:r w:rsidRPr="00414C34">
              <w:rPr>
                <w:color w:val="000000" w:themeColor="text1"/>
                <w:sz w:val="20"/>
                <w:szCs w:val="20"/>
              </w:rPr>
              <w:t>Authentic Agency</w:t>
            </w:r>
            <w:bookmarkEnd w:id="15"/>
          </w:p>
          <w:p w14:paraId="575489F6" w14:textId="77777777" w:rsidR="00A31C12" w:rsidRPr="00414C34" w:rsidRDefault="00A31C12" w:rsidP="00D8036B">
            <w:pPr>
              <w:rPr>
                <w:rStyle w:val="jsgrdq"/>
                <w:rFonts w:ascii="Times New Roman" w:hAnsi="Times New Roman" w:cs="Times New Roman"/>
                <w:color w:val="000000" w:themeColor="text1"/>
                <w:sz w:val="20"/>
                <w:szCs w:val="20"/>
                <w:u w:val="single"/>
              </w:rPr>
            </w:pPr>
          </w:p>
        </w:tc>
      </w:tr>
      <w:tr w:rsidR="00A31C12" w:rsidRPr="00414C34" w14:paraId="24B4DE82" w14:textId="77777777" w:rsidTr="00D8036B">
        <w:trPr>
          <w:trHeight w:val="2856"/>
        </w:trPr>
        <w:tc>
          <w:tcPr>
            <w:tcW w:w="325" w:type="dxa"/>
            <w:tcBorders>
              <w:top w:val="single" w:sz="4" w:space="0" w:color="auto"/>
              <w:bottom w:val="single" w:sz="4" w:space="0" w:color="auto"/>
            </w:tcBorders>
            <w:shd w:val="clear" w:color="auto" w:fill="FFFFFF" w:themeFill="background1"/>
          </w:tcPr>
          <w:p w14:paraId="0DE9F968" w14:textId="77777777" w:rsidR="00A31C12" w:rsidRPr="00414C34" w:rsidRDefault="00A31C12" w:rsidP="00D8036B">
            <w:pPr>
              <w:rPr>
                <w:rStyle w:val="jsgrdq"/>
                <w:rFonts w:ascii="Times New Roman" w:hAnsi="Times New Roman" w:cs="Times New Roman"/>
                <w:color w:val="000000" w:themeColor="text1"/>
                <w:sz w:val="20"/>
                <w:szCs w:val="20"/>
              </w:rPr>
            </w:pPr>
          </w:p>
          <w:p w14:paraId="6411B257" w14:textId="77777777" w:rsidR="00A31C12" w:rsidRPr="00414C34" w:rsidRDefault="00A31C12" w:rsidP="00D8036B">
            <w:pPr>
              <w:rPr>
                <w:rStyle w:val="jsgrdq"/>
                <w:rFonts w:ascii="Times New Roman" w:hAnsi="Times New Roman" w:cs="Times New Roman"/>
                <w:color w:val="000000" w:themeColor="text1"/>
                <w:sz w:val="20"/>
                <w:szCs w:val="20"/>
              </w:rPr>
            </w:pPr>
          </w:p>
          <w:p w14:paraId="15F3B037"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2</w:t>
            </w:r>
          </w:p>
        </w:tc>
        <w:tc>
          <w:tcPr>
            <w:tcW w:w="3361" w:type="dxa"/>
            <w:tcBorders>
              <w:top w:val="single" w:sz="4" w:space="0" w:color="auto"/>
              <w:bottom w:val="single" w:sz="4" w:space="0" w:color="auto"/>
            </w:tcBorders>
            <w:shd w:val="clear" w:color="auto" w:fill="FFFFFF" w:themeFill="background1"/>
          </w:tcPr>
          <w:p w14:paraId="40BBE414" w14:textId="77777777" w:rsidR="00A31C12" w:rsidRPr="00414C34" w:rsidRDefault="00A31C12" w:rsidP="00D8036B">
            <w:pPr>
              <w:rPr>
                <w:rFonts w:ascii="Times New Roman" w:hAnsi="Times New Roman" w:cs="Times New Roman"/>
                <w:color w:val="000000" w:themeColor="text1"/>
                <w:sz w:val="20"/>
                <w:szCs w:val="20"/>
              </w:rPr>
            </w:pPr>
          </w:p>
          <w:p w14:paraId="0329B2A7" w14:textId="77777777" w:rsidR="00A31C12" w:rsidRPr="00414C34" w:rsidRDefault="00A31C12" w:rsidP="00A31C12">
            <w:pPr>
              <w:pStyle w:val="ListParagraph"/>
              <w:numPr>
                <w:ilvl w:val="0"/>
                <w:numId w:val="13"/>
              </w:numPr>
              <w:contextualSpacing/>
              <w:rPr>
                <w:rFonts w:ascii="Times New Roman" w:hAnsi="Times New Roman"/>
                <w:color w:val="000000" w:themeColor="text1"/>
              </w:rPr>
            </w:pPr>
            <w:r w:rsidRPr="00414C34">
              <w:rPr>
                <w:rFonts w:ascii="Times New Roman" w:hAnsi="Times New Roman"/>
                <w:color w:val="000000" w:themeColor="text1"/>
              </w:rPr>
              <w:t xml:space="preserve">As Cultivating A Hopeful, Caring, Trusting, And Critical Community Environment </w:t>
            </w:r>
          </w:p>
          <w:p w14:paraId="71B76CE8" w14:textId="77777777" w:rsidR="00A31C12" w:rsidRPr="00414C34" w:rsidRDefault="00A31C12" w:rsidP="00A31C12">
            <w:pPr>
              <w:pStyle w:val="ListParagraph"/>
              <w:numPr>
                <w:ilvl w:val="0"/>
                <w:numId w:val="13"/>
              </w:numPr>
              <w:contextualSpacing/>
              <w:rPr>
                <w:rFonts w:ascii="Times New Roman" w:hAnsi="Times New Roman"/>
                <w:color w:val="000000" w:themeColor="text1"/>
              </w:rPr>
            </w:pPr>
            <w:r w:rsidRPr="00414C34">
              <w:rPr>
                <w:rFonts w:ascii="Times New Roman" w:hAnsi="Times New Roman"/>
                <w:color w:val="000000" w:themeColor="text1"/>
              </w:rPr>
              <w:t>As Curating A Fluid And Ambiguous Worldly Learning Terrain</w:t>
            </w:r>
          </w:p>
          <w:p w14:paraId="24DA01FD" w14:textId="77777777" w:rsidR="00A31C12" w:rsidRPr="00414C34" w:rsidRDefault="00A31C12" w:rsidP="00A31C12">
            <w:pPr>
              <w:pStyle w:val="ListParagraph"/>
              <w:numPr>
                <w:ilvl w:val="0"/>
                <w:numId w:val="13"/>
              </w:numPr>
              <w:contextualSpacing/>
              <w:rPr>
                <w:rFonts w:ascii="Times New Roman" w:hAnsi="Times New Roman"/>
                <w:color w:val="000000" w:themeColor="text1"/>
              </w:rPr>
            </w:pPr>
            <w:r w:rsidRPr="00414C34">
              <w:rPr>
                <w:rFonts w:ascii="Times New Roman" w:hAnsi="Times New Roman"/>
                <w:color w:val="000000" w:themeColor="text1"/>
              </w:rPr>
              <w:t xml:space="preserve">As Inspiring Curiosity-Fuelled Inquiry Through Interaction With Others </w:t>
            </w:r>
          </w:p>
          <w:p w14:paraId="5A8AFB22" w14:textId="77777777" w:rsidR="00A31C12" w:rsidRPr="000F0B15" w:rsidRDefault="00A31C12" w:rsidP="00A31C12">
            <w:pPr>
              <w:pStyle w:val="ListParagraph"/>
              <w:numPr>
                <w:ilvl w:val="0"/>
                <w:numId w:val="13"/>
              </w:numPr>
              <w:contextualSpacing/>
              <w:rPr>
                <w:rFonts w:ascii="Times New Roman" w:hAnsi="Times New Roman"/>
                <w:color w:val="000000" w:themeColor="text1"/>
              </w:rPr>
            </w:pPr>
            <w:r w:rsidRPr="00414C34">
              <w:rPr>
                <w:rFonts w:ascii="Times New Roman" w:hAnsi="Times New Roman"/>
                <w:color w:val="000000" w:themeColor="text1"/>
              </w:rPr>
              <w:t>As Providing Experiential And/or Immersive Activity</w:t>
            </w:r>
          </w:p>
        </w:tc>
        <w:tc>
          <w:tcPr>
            <w:tcW w:w="1559" w:type="dxa"/>
            <w:tcBorders>
              <w:top w:val="single" w:sz="4" w:space="0" w:color="auto"/>
              <w:bottom w:val="single" w:sz="4" w:space="0" w:color="auto"/>
            </w:tcBorders>
            <w:shd w:val="clear" w:color="auto" w:fill="FFFFFF" w:themeFill="background1"/>
          </w:tcPr>
          <w:p w14:paraId="20D13858" w14:textId="77777777" w:rsidR="00A31C12" w:rsidRPr="00414C34" w:rsidRDefault="00A31C12" w:rsidP="00D8036B">
            <w:pPr>
              <w:rPr>
                <w:rStyle w:val="jsgrdq"/>
                <w:rFonts w:ascii="Times New Roman" w:hAnsi="Times New Roman" w:cs="Times New Roman"/>
                <w:color w:val="000000" w:themeColor="text1"/>
                <w:sz w:val="20"/>
                <w:szCs w:val="20"/>
              </w:rPr>
            </w:pPr>
          </w:p>
          <w:p w14:paraId="156B5E84" w14:textId="77777777" w:rsidR="00A31C12" w:rsidRPr="00414C34" w:rsidRDefault="00A31C12" w:rsidP="00D8036B">
            <w:pPr>
              <w:rPr>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Educator Learning Environment</w:t>
            </w:r>
          </w:p>
        </w:tc>
        <w:tc>
          <w:tcPr>
            <w:tcW w:w="3119" w:type="dxa"/>
            <w:tcBorders>
              <w:top w:val="single" w:sz="4" w:space="0" w:color="auto"/>
              <w:bottom w:val="single" w:sz="4" w:space="0" w:color="auto"/>
            </w:tcBorders>
            <w:shd w:val="clear" w:color="auto" w:fill="FFFFFF" w:themeFill="background1"/>
          </w:tcPr>
          <w:p w14:paraId="53159990" w14:textId="77777777" w:rsidR="00A31C12" w:rsidRPr="00414C34" w:rsidRDefault="00A31C12" w:rsidP="00D8036B">
            <w:pPr>
              <w:pStyle w:val="ListParagraph"/>
              <w:ind w:left="419"/>
              <w:rPr>
                <w:rFonts w:ascii="Times New Roman" w:hAnsi="Times New Roman"/>
                <w:color w:val="000000" w:themeColor="text1"/>
              </w:rPr>
            </w:pPr>
          </w:p>
          <w:p w14:paraId="7EB0F835" w14:textId="77777777" w:rsidR="00A31C12" w:rsidRPr="00414C34" w:rsidRDefault="00A31C12" w:rsidP="00A31C12">
            <w:pPr>
              <w:pStyle w:val="ListParagraph"/>
              <w:numPr>
                <w:ilvl w:val="0"/>
                <w:numId w:val="11"/>
              </w:numPr>
              <w:ind w:left="419"/>
              <w:contextualSpacing/>
              <w:rPr>
                <w:rFonts w:ascii="Times New Roman" w:hAnsi="Times New Roman"/>
                <w:color w:val="000000" w:themeColor="text1"/>
              </w:rPr>
            </w:pPr>
            <w:r w:rsidRPr="00414C34">
              <w:rPr>
                <w:rFonts w:ascii="Times New Roman" w:hAnsi="Times New Roman"/>
                <w:color w:val="000000" w:themeColor="text1"/>
              </w:rPr>
              <w:t>As Exposing To Risk-bearing Ambiguous &amp; Uncertain Terrain</w:t>
            </w:r>
          </w:p>
          <w:p w14:paraId="662F13B8" w14:textId="77777777" w:rsidR="00A31C12" w:rsidRPr="00414C34" w:rsidRDefault="00A31C12" w:rsidP="00D8036B">
            <w:pPr>
              <w:pStyle w:val="ListParagraph"/>
              <w:ind w:left="419"/>
              <w:contextualSpacing/>
              <w:rPr>
                <w:rFonts w:ascii="Times New Roman" w:hAnsi="Times New Roman"/>
                <w:color w:val="000000" w:themeColor="text1"/>
              </w:rPr>
            </w:pPr>
          </w:p>
          <w:p w14:paraId="37146D75" w14:textId="77777777" w:rsidR="00A31C12" w:rsidRPr="00414C34" w:rsidRDefault="00A31C12" w:rsidP="00A31C12">
            <w:pPr>
              <w:pStyle w:val="ListParagraph"/>
              <w:numPr>
                <w:ilvl w:val="0"/>
                <w:numId w:val="11"/>
              </w:numPr>
              <w:ind w:left="419"/>
              <w:contextualSpacing/>
              <w:rPr>
                <w:rFonts w:ascii="Times New Roman" w:hAnsi="Times New Roman"/>
                <w:color w:val="000000" w:themeColor="text1"/>
              </w:rPr>
            </w:pPr>
            <w:r w:rsidRPr="00414C34">
              <w:rPr>
                <w:rFonts w:ascii="Times New Roman" w:hAnsi="Times New Roman"/>
                <w:color w:val="000000" w:themeColor="text1"/>
              </w:rPr>
              <w:t>As Cultivating Trust-Based Critical Communities</w:t>
            </w:r>
          </w:p>
          <w:p w14:paraId="25B805C3" w14:textId="77777777" w:rsidR="00A31C12" w:rsidRPr="00414C34" w:rsidRDefault="00A31C12" w:rsidP="00D8036B">
            <w:pPr>
              <w:rPr>
                <w:rFonts w:ascii="Times New Roman" w:hAnsi="Times New Roman" w:cs="Times New Roman"/>
                <w:color w:val="000000" w:themeColor="text1"/>
                <w:sz w:val="20"/>
                <w:szCs w:val="20"/>
              </w:rPr>
            </w:pPr>
          </w:p>
          <w:p w14:paraId="1FC1BEAB" w14:textId="77777777" w:rsidR="00A31C12" w:rsidRPr="000F0B15" w:rsidRDefault="00A31C12" w:rsidP="00A31C12">
            <w:pPr>
              <w:pStyle w:val="ListParagraph"/>
              <w:numPr>
                <w:ilvl w:val="0"/>
                <w:numId w:val="11"/>
              </w:numPr>
              <w:ind w:left="419"/>
              <w:contextualSpacing/>
              <w:rPr>
                <w:rStyle w:val="jsgrdq"/>
                <w:rFonts w:ascii="Times New Roman" w:hAnsi="Times New Roman"/>
                <w:color w:val="000000" w:themeColor="text1"/>
              </w:rPr>
            </w:pPr>
            <w:r w:rsidRPr="00414C34">
              <w:rPr>
                <w:rFonts w:ascii="Times New Roman" w:hAnsi="Times New Roman"/>
                <w:color w:val="000000" w:themeColor="text1"/>
              </w:rPr>
              <w:t>As Sanctifying Time And Space For Inquiry And Creativity</w:t>
            </w:r>
          </w:p>
        </w:tc>
        <w:tc>
          <w:tcPr>
            <w:tcW w:w="1846" w:type="dxa"/>
            <w:tcBorders>
              <w:top w:val="single" w:sz="4" w:space="0" w:color="auto"/>
              <w:bottom w:val="single" w:sz="4" w:space="0" w:color="auto"/>
            </w:tcBorders>
            <w:shd w:val="clear" w:color="auto" w:fill="FFFFFF" w:themeFill="background1"/>
          </w:tcPr>
          <w:p w14:paraId="66BC5BC5" w14:textId="77777777" w:rsidR="00A31C12" w:rsidRPr="00414C34" w:rsidRDefault="00A31C12" w:rsidP="00D8036B">
            <w:pPr>
              <w:rPr>
                <w:rFonts w:ascii="Times New Roman" w:eastAsia="Times New Roman" w:hAnsi="Times New Roman" w:cs="Times New Roman"/>
                <w:color w:val="000000" w:themeColor="text1"/>
                <w:sz w:val="20"/>
                <w:szCs w:val="20"/>
                <w:lang w:eastAsia="en-GB"/>
              </w:rPr>
            </w:pPr>
          </w:p>
          <w:p w14:paraId="63197080"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Relationality</w:t>
            </w:r>
          </w:p>
          <w:p w14:paraId="61FDD9D5" w14:textId="77777777" w:rsidR="00A31C12" w:rsidRPr="00414C34" w:rsidRDefault="00A31C12" w:rsidP="00D8036B">
            <w:pPr>
              <w:pStyle w:val="ListParagraph"/>
              <w:ind w:left="357"/>
              <w:contextualSpacing/>
              <w:rPr>
                <w:rFonts w:ascii="Times New Roman" w:hAnsi="Times New Roman"/>
                <w:color w:val="000000" w:themeColor="text1"/>
              </w:rPr>
            </w:pPr>
          </w:p>
          <w:p w14:paraId="629A9978"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Temporality</w:t>
            </w:r>
          </w:p>
          <w:p w14:paraId="5FFE694F" w14:textId="77777777" w:rsidR="00A31C12" w:rsidRPr="00414C34" w:rsidRDefault="00A31C12" w:rsidP="00D8036B">
            <w:pPr>
              <w:pStyle w:val="ListParagraph"/>
              <w:ind w:left="357"/>
              <w:contextualSpacing/>
              <w:rPr>
                <w:rFonts w:ascii="Times New Roman" w:hAnsi="Times New Roman"/>
                <w:color w:val="000000" w:themeColor="text1"/>
              </w:rPr>
            </w:pPr>
          </w:p>
          <w:p w14:paraId="3E1AD7F0"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Corporeality</w:t>
            </w:r>
          </w:p>
          <w:p w14:paraId="26DADCAB" w14:textId="77777777" w:rsidR="00A31C12" w:rsidRPr="00414C34" w:rsidRDefault="00A31C12" w:rsidP="00D8036B">
            <w:pPr>
              <w:pStyle w:val="ListParagraph"/>
              <w:rPr>
                <w:rFonts w:ascii="Times New Roman" w:hAnsi="Times New Roman"/>
                <w:color w:val="000000" w:themeColor="text1"/>
              </w:rPr>
            </w:pPr>
          </w:p>
          <w:p w14:paraId="355054BA"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Spatiality</w:t>
            </w:r>
          </w:p>
          <w:p w14:paraId="65CF3DC8" w14:textId="77777777" w:rsidR="00A31C12" w:rsidRPr="000F0B15" w:rsidRDefault="00A31C12" w:rsidP="00D8036B">
            <w:pPr>
              <w:contextualSpacing/>
              <w:rPr>
                <w:rFonts w:ascii="Times New Roman" w:hAnsi="Times New Roman"/>
                <w:color w:val="000000" w:themeColor="text1"/>
              </w:rPr>
            </w:pPr>
          </w:p>
        </w:tc>
        <w:tc>
          <w:tcPr>
            <w:tcW w:w="2115" w:type="dxa"/>
            <w:tcBorders>
              <w:top w:val="single" w:sz="4" w:space="0" w:color="auto"/>
              <w:bottom w:val="single" w:sz="4" w:space="0" w:color="auto"/>
            </w:tcBorders>
            <w:shd w:val="clear" w:color="auto" w:fill="FFFFFF" w:themeFill="background1"/>
          </w:tcPr>
          <w:p w14:paraId="5A82162B" w14:textId="77777777" w:rsidR="00A31C12" w:rsidRPr="00414C34" w:rsidRDefault="00A31C12" w:rsidP="00D8036B">
            <w:pPr>
              <w:rPr>
                <w:rFonts w:ascii="Times New Roman" w:eastAsia="Times New Roman" w:hAnsi="Times New Roman" w:cs="Times New Roman"/>
                <w:color w:val="000000" w:themeColor="text1"/>
                <w:sz w:val="20"/>
                <w:szCs w:val="20"/>
                <w:lang w:eastAsia="en-GB"/>
              </w:rPr>
            </w:pPr>
          </w:p>
          <w:p w14:paraId="4B995AC5" w14:textId="77777777" w:rsidR="00A31C12" w:rsidRPr="00414C34" w:rsidRDefault="00A31C12" w:rsidP="00D8036B">
            <w:pPr>
              <w:rPr>
                <w:rStyle w:val="jsgrdq"/>
                <w:rFonts w:ascii="Times New Roman" w:eastAsia="Times New Roman" w:hAnsi="Times New Roman" w:cs="Times New Roman"/>
                <w:color w:val="000000" w:themeColor="text1"/>
                <w:sz w:val="20"/>
                <w:szCs w:val="20"/>
                <w:lang w:eastAsia="en-GB"/>
              </w:rPr>
            </w:pPr>
            <w:r w:rsidRPr="00414C34">
              <w:rPr>
                <w:rFonts w:ascii="Times New Roman" w:eastAsia="Times New Roman" w:hAnsi="Times New Roman" w:cs="Times New Roman"/>
                <w:color w:val="000000" w:themeColor="text1"/>
                <w:sz w:val="20"/>
                <w:szCs w:val="20"/>
                <w:lang w:eastAsia="en-GB"/>
              </w:rPr>
              <w:t>As Crafting A Community (</w:t>
            </w:r>
            <w:proofErr w:type="spellStart"/>
            <w:r w:rsidRPr="00414C34">
              <w:rPr>
                <w:rFonts w:ascii="Times New Roman" w:hAnsi="Times New Roman" w:cs="Times New Roman"/>
                <w:b/>
                <w:bCs/>
                <w:i/>
                <w:iCs/>
                <w:color w:val="000000" w:themeColor="text1"/>
                <w:sz w:val="20"/>
                <w:szCs w:val="20"/>
              </w:rPr>
              <w:t>Mitdasein</w:t>
            </w:r>
            <w:proofErr w:type="spellEnd"/>
            <w:r w:rsidRPr="00414C34">
              <w:rPr>
                <w:rFonts w:ascii="Times New Roman" w:eastAsia="Times New Roman" w:hAnsi="Times New Roman" w:cs="Times New Roman"/>
                <w:color w:val="000000" w:themeColor="text1"/>
                <w:sz w:val="20"/>
                <w:szCs w:val="20"/>
                <w:lang w:eastAsia="en-GB"/>
              </w:rPr>
              <w:t>) Structured By Care (</w:t>
            </w:r>
            <w:r w:rsidRPr="00414C34">
              <w:rPr>
                <w:rFonts w:ascii="Times New Roman" w:eastAsia="Times New Roman" w:hAnsi="Times New Roman" w:cs="Times New Roman"/>
                <w:b/>
                <w:bCs/>
                <w:i/>
                <w:iCs/>
                <w:color w:val="000000" w:themeColor="text1"/>
                <w:sz w:val="20"/>
                <w:szCs w:val="20"/>
                <w:lang w:eastAsia="en-GB"/>
              </w:rPr>
              <w:t>Sorge</w:t>
            </w:r>
            <w:r w:rsidRPr="00414C34">
              <w:rPr>
                <w:rFonts w:ascii="Times New Roman" w:eastAsia="Times New Roman" w:hAnsi="Times New Roman" w:cs="Times New Roman"/>
                <w:color w:val="000000" w:themeColor="text1"/>
                <w:sz w:val="20"/>
                <w:szCs w:val="20"/>
                <w:lang w:eastAsia="en-GB"/>
              </w:rPr>
              <w:t>)</w:t>
            </w:r>
            <w:r w:rsidRPr="00414C34">
              <w:rPr>
                <w:rFonts w:ascii="Times New Roman" w:eastAsia="Times New Roman" w:hAnsi="Times New Roman" w:cs="Times New Roman"/>
                <w:b/>
                <w:bCs/>
                <w:color w:val="000000" w:themeColor="text1"/>
                <w:sz w:val="20"/>
                <w:szCs w:val="20"/>
                <w:lang w:eastAsia="en-GB"/>
              </w:rPr>
              <w:t>,</w:t>
            </w:r>
            <w:r w:rsidRPr="00414C34">
              <w:rPr>
                <w:rFonts w:ascii="Times New Roman" w:eastAsia="Times New Roman" w:hAnsi="Times New Roman" w:cs="Times New Roman"/>
                <w:color w:val="000000" w:themeColor="text1"/>
                <w:sz w:val="20"/>
                <w:szCs w:val="20"/>
                <w:lang w:eastAsia="en-GB"/>
              </w:rPr>
              <w:t xml:space="preserve"> Trust, And Challenge, And Fuelled By Curiosity </w:t>
            </w:r>
          </w:p>
        </w:tc>
        <w:tc>
          <w:tcPr>
            <w:tcW w:w="1850" w:type="dxa"/>
            <w:tcBorders>
              <w:top w:val="single" w:sz="4" w:space="0" w:color="auto"/>
              <w:bottom w:val="single" w:sz="4" w:space="0" w:color="auto"/>
            </w:tcBorders>
            <w:shd w:val="clear" w:color="auto" w:fill="FFFFFF" w:themeFill="background1"/>
          </w:tcPr>
          <w:p w14:paraId="553C07AA" w14:textId="77777777" w:rsidR="00A31C12" w:rsidRPr="00414C34" w:rsidRDefault="00A31C12" w:rsidP="00D8036B">
            <w:pPr>
              <w:pStyle w:val="Heading3"/>
              <w:spacing w:before="0"/>
              <w:outlineLvl w:val="2"/>
              <w:rPr>
                <w:color w:val="000000" w:themeColor="text1"/>
                <w:sz w:val="20"/>
                <w:szCs w:val="20"/>
              </w:rPr>
            </w:pPr>
          </w:p>
          <w:p w14:paraId="7AFEE543" w14:textId="77777777" w:rsidR="00A31C12" w:rsidRPr="00414C34" w:rsidRDefault="00A31C12" w:rsidP="00D8036B">
            <w:pPr>
              <w:pStyle w:val="Heading3"/>
              <w:spacing w:before="0"/>
              <w:outlineLvl w:val="2"/>
              <w:rPr>
                <w:b/>
                <w:bCs/>
                <w:color w:val="000000" w:themeColor="text1"/>
                <w:sz w:val="20"/>
                <w:szCs w:val="20"/>
              </w:rPr>
            </w:pPr>
            <w:bookmarkStart w:id="16" w:name="_Toc115768048"/>
            <w:r w:rsidRPr="00414C34">
              <w:rPr>
                <w:b/>
                <w:bCs/>
                <w:color w:val="000000" w:themeColor="text1"/>
                <w:sz w:val="20"/>
                <w:szCs w:val="20"/>
              </w:rPr>
              <w:t>Conduit &amp; Space-Maker:</w:t>
            </w:r>
            <w:bookmarkEnd w:id="16"/>
            <w:r w:rsidRPr="00414C34">
              <w:rPr>
                <w:b/>
                <w:bCs/>
                <w:color w:val="000000" w:themeColor="text1"/>
                <w:sz w:val="20"/>
                <w:szCs w:val="20"/>
              </w:rPr>
              <w:t xml:space="preserve">  </w:t>
            </w:r>
          </w:p>
          <w:p w14:paraId="1FAE39BF" w14:textId="77777777" w:rsidR="00A31C12" w:rsidRPr="00414C34" w:rsidRDefault="00A31C12" w:rsidP="00D8036B">
            <w:pPr>
              <w:pStyle w:val="Heading3"/>
              <w:spacing w:before="0"/>
              <w:outlineLvl w:val="2"/>
              <w:rPr>
                <w:color w:val="000000" w:themeColor="text1"/>
                <w:sz w:val="20"/>
                <w:szCs w:val="20"/>
              </w:rPr>
            </w:pPr>
          </w:p>
          <w:p w14:paraId="79EA1858" w14:textId="77777777" w:rsidR="00A31C12" w:rsidRPr="00414C34" w:rsidRDefault="00A31C12" w:rsidP="00D8036B">
            <w:pPr>
              <w:pStyle w:val="Heading3"/>
              <w:spacing w:before="0"/>
              <w:outlineLvl w:val="2"/>
              <w:rPr>
                <w:rStyle w:val="jsgrdq"/>
                <w:color w:val="000000" w:themeColor="text1"/>
                <w:sz w:val="20"/>
                <w:szCs w:val="20"/>
              </w:rPr>
            </w:pPr>
            <w:bookmarkStart w:id="17" w:name="_Toc115768049"/>
            <w:r w:rsidRPr="00414C34">
              <w:rPr>
                <w:color w:val="000000" w:themeColor="text1"/>
                <w:sz w:val="20"/>
                <w:szCs w:val="20"/>
              </w:rPr>
              <w:t xml:space="preserve">Educator </w:t>
            </w:r>
            <w:r w:rsidRPr="00414C34">
              <w:rPr>
                <w:b/>
                <w:bCs/>
                <w:color w:val="000000" w:themeColor="text1"/>
                <w:sz w:val="20"/>
                <w:szCs w:val="20"/>
              </w:rPr>
              <w:t>As</w:t>
            </w:r>
            <w:r w:rsidRPr="00414C34">
              <w:rPr>
                <w:color w:val="000000" w:themeColor="text1"/>
                <w:sz w:val="20"/>
                <w:szCs w:val="20"/>
              </w:rPr>
              <w:t xml:space="preserve"> Shaping An Environment Of Context, Challenge, Connection, And Curiosity</w:t>
            </w:r>
            <w:bookmarkEnd w:id="17"/>
            <w:r w:rsidRPr="00414C34">
              <w:rPr>
                <w:color w:val="000000" w:themeColor="text1"/>
                <w:sz w:val="20"/>
                <w:szCs w:val="20"/>
              </w:rPr>
              <w:t xml:space="preserve"> </w:t>
            </w:r>
          </w:p>
        </w:tc>
      </w:tr>
      <w:tr w:rsidR="00A31C12" w:rsidRPr="00414C34" w14:paraId="3AA5B744" w14:textId="77777777" w:rsidTr="00D8036B">
        <w:trPr>
          <w:trHeight w:val="559"/>
        </w:trPr>
        <w:tc>
          <w:tcPr>
            <w:tcW w:w="14175" w:type="dxa"/>
            <w:gridSpan w:val="7"/>
            <w:tcBorders>
              <w:top w:val="single" w:sz="4" w:space="0" w:color="auto"/>
            </w:tcBorders>
            <w:shd w:val="clear" w:color="auto" w:fill="FFFFFF" w:themeFill="background1"/>
          </w:tcPr>
          <w:p w14:paraId="49C8E27D" w14:textId="77777777" w:rsidR="00A31C12" w:rsidRPr="00414C34" w:rsidRDefault="00A31C12" w:rsidP="00D8036B">
            <w:pPr>
              <w:pStyle w:val="Heading3"/>
              <w:spacing w:before="0"/>
              <w:jc w:val="right"/>
              <w:outlineLvl w:val="2"/>
              <w:rPr>
                <w:color w:val="000000" w:themeColor="text1"/>
                <w:sz w:val="20"/>
                <w:szCs w:val="20"/>
              </w:rPr>
            </w:pPr>
            <w:bookmarkStart w:id="18" w:name="_Toc115768050"/>
            <w:r>
              <w:rPr>
                <w:color w:val="000000" w:themeColor="text1"/>
                <w:sz w:val="20"/>
                <w:szCs w:val="20"/>
              </w:rPr>
              <w:t>(continued)</w:t>
            </w:r>
            <w:bookmarkEnd w:id="18"/>
          </w:p>
        </w:tc>
      </w:tr>
      <w:tr w:rsidR="00A31C12" w:rsidRPr="00414C34" w14:paraId="7EADC2C0" w14:textId="77777777" w:rsidTr="00D8036B">
        <w:trPr>
          <w:trHeight w:val="559"/>
        </w:trPr>
        <w:tc>
          <w:tcPr>
            <w:tcW w:w="14175" w:type="dxa"/>
            <w:gridSpan w:val="7"/>
            <w:shd w:val="clear" w:color="auto" w:fill="FFFFFF" w:themeFill="background1"/>
          </w:tcPr>
          <w:p w14:paraId="02748E17" w14:textId="77777777" w:rsidR="00A31C12" w:rsidRDefault="00A31C12" w:rsidP="00D8036B">
            <w:pPr>
              <w:jc w:val="both"/>
              <w:rPr>
                <w:rFonts w:ascii="Times New Roman" w:eastAsia="Times New Roman" w:hAnsi="Times New Roman" w:cs="Times New Roman"/>
                <w:b/>
                <w:bCs/>
                <w:color w:val="000000" w:themeColor="text1"/>
                <w:sz w:val="20"/>
                <w:szCs w:val="20"/>
                <w:lang w:eastAsia="en-GB"/>
              </w:rPr>
            </w:pPr>
          </w:p>
          <w:p w14:paraId="4C7BA86D" w14:textId="77777777" w:rsidR="00A31C12" w:rsidRDefault="00A31C12" w:rsidP="00D8036B">
            <w:pPr>
              <w:jc w:val="both"/>
              <w:rPr>
                <w:rFonts w:ascii="Times New Roman" w:eastAsia="Times New Roman" w:hAnsi="Times New Roman" w:cs="Times New Roman"/>
                <w:b/>
                <w:bCs/>
                <w:color w:val="000000" w:themeColor="text1"/>
                <w:sz w:val="20"/>
                <w:szCs w:val="20"/>
                <w:lang w:eastAsia="en-GB"/>
              </w:rPr>
            </w:pPr>
          </w:p>
          <w:p w14:paraId="3EF92D8D" w14:textId="77777777" w:rsidR="00A31C12" w:rsidRDefault="00A31C12" w:rsidP="00D8036B">
            <w:pPr>
              <w:jc w:val="both"/>
              <w:rPr>
                <w:rFonts w:ascii="Times New Roman" w:eastAsia="Times New Roman" w:hAnsi="Times New Roman" w:cs="Times New Roman"/>
                <w:b/>
                <w:bCs/>
                <w:color w:val="000000" w:themeColor="text1"/>
                <w:sz w:val="20"/>
                <w:szCs w:val="20"/>
                <w:lang w:eastAsia="en-GB"/>
              </w:rPr>
            </w:pPr>
          </w:p>
          <w:p w14:paraId="78553D6E" w14:textId="77777777" w:rsidR="00A31C12" w:rsidRDefault="00A31C12" w:rsidP="00D8036B">
            <w:pPr>
              <w:jc w:val="both"/>
              <w:rPr>
                <w:rFonts w:ascii="Times New Roman" w:eastAsia="Times New Roman" w:hAnsi="Times New Roman" w:cs="Times New Roman"/>
                <w:b/>
                <w:bCs/>
                <w:color w:val="000000" w:themeColor="text1"/>
                <w:sz w:val="20"/>
                <w:szCs w:val="20"/>
                <w:lang w:eastAsia="en-GB"/>
              </w:rPr>
            </w:pPr>
          </w:p>
          <w:p w14:paraId="7922A28A" w14:textId="77777777" w:rsidR="00A31C12" w:rsidRDefault="00A31C12" w:rsidP="00D8036B">
            <w:pPr>
              <w:jc w:val="both"/>
              <w:rPr>
                <w:rFonts w:ascii="Times New Roman" w:eastAsia="Times New Roman" w:hAnsi="Times New Roman" w:cs="Times New Roman"/>
                <w:i/>
                <w:iCs/>
                <w:color w:val="000000" w:themeColor="text1"/>
                <w:sz w:val="20"/>
                <w:szCs w:val="20"/>
                <w:lang w:eastAsia="en-GB"/>
              </w:rPr>
            </w:pPr>
            <w:r w:rsidRPr="000F0B15">
              <w:rPr>
                <w:rFonts w:ascii="Times New Roman" w:eastAsia="Times New Roman" w:hAnsi="Times New Roman" w:cs="Times New Roman"/>
                <w:b/>
                <w:bCs/>
                <w:color w:val="000000" w:themeColor="text1"/>
                <w:sz w:val="20"/>
                <w:szCs w:val="20"/>
                <w:lang w:eastAsia="en-GB"/>
              </w:rPr>
              <w:lastRenderedPageBreak/>
              <w:t xml:space="preserve">Table 4 </w:t>
            </w:r>
            <w:r w:rsidRPr="000F0B15">
              <w:rPr>
                <w:rFonts w:ascii="Times New Roman" w:eastAsia="Times New Roman" w:hAnsi="Times New Roman" w:cs="Times New Roman"/>
                <w:i/>
                <w:iCs/>
                <w:color w:val="000000" w:themeColor="text1"/>
                <w:sz w:val="20"/>
                <w:szCs w:val="20"/>
                <w:lang w:eastAsia="en-GB"/>
              </w:rPr>
              <w:t>Themes and Sub-themes of the Lived Experiences of HE Educators Fostering HOTS</w:t>
            </w:r>
          </w:p>
          <w:p w14:paraId="40C27275" w14:textId="77777777" w:rsidR="00A31C12" w:rsidRPr="000F0B15" w:rsidRDefault="00A31C12" w:rsidP="00D8036B">
            <w:pPr>
              <w:jc w:val="both"/>
              <w:rPr>
                <w:rFonts w:ascii="Times New Roman" w:eastAsia="Times New Roman" w:hAnsi="Times New Roman" w:cs="Times New Roman"/>
                <w:color w:val="000000" w:themeColor="text1"/>
                <w:sz w:val="20"/>
                <w:szCs w:val="20"/>
                <w:lang w:eastAsia="en-GB"/>
              </w:rPr>
            </w:pPr>
            <w:r>
              <w:rPr>
                <w:rFonts w:ascii="Times New Roman" w:eastAsia="Times New Roman" w:hAnsi="Times New Roman" w:cs="Times New Roman"/>
                <w:color w:val="000000" w:themeColor="text1"/>
                <w:sz w:val="20"/>
                <w:szCs w:val="20"/>
                <w:lang w:eastAsia="en-GB"/>
              </w:rPr>
              <w:t>(continued)</w:t>
            </w:r>
          </w:p>
        </w:tc>
      </w:tr>
      <w:tr w:rsidR="00A31C12" w:rsidRPr="00414C34" w14:paraId="4558CBA4" w14:textId="77777777" w:rsidTr="00D8036B">
        <w:trPr>
          <w:trHeight w:val="559"/>
        </w:trPr>
        <w:tc>
          <w:tcPr>
            <w:tcW w:w="325" w:type="dxa"/>
            <w:tcBorders>
              <w:bottom w:val="double" w:sz="4" w:space="0" w:color="auto"/>
            </w:tcBorders>
            <w:shd w:val="clear" w:color="auto" w:fill="FFFFFF" w:themeFill="background1"/>
          </w:tcPr>
          <w:p w14:paraId="6B152E31" w14:textId="77777777" w:rsidR="00A31C12" w:rsidRPr="00414C34" w:rsidRDefault="00A31C12" w:rsidP="00D8036B">
            <w:pPr>
              <w:rPr>
                <w:rStyle w:val="jsgrdq"/>
                <w:rFonts w:ascii="Times New Roman" w:hAnsi="Times New Roman" w:cs="Times New Roman"/>
                <w:color w:val="000000" w:themeColor="text1"/>
                <w:sz w:val="20"/>
                <w:szCs w:val="20"/>
              </w:rPr>
            </w:pPr>
          </w:p>
        </w:tc>
        <w:tc>
          <w:tcPr>
            <w:tcW w:w="3361" w:type="dxa"/>
            <w:tcBorders>
              <w:bottom w:val="double" w:sz="4" w:space="0" w:color="auto"/>
            </w:tcBorders>
            <w:shd w:val="clear" w:color="auto" w:fill="FFFFFF" w:themeFill="background1"/>
          </w:tcPr>
          <w:p w14:paraId="269A041D"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 xml:space="preserve">Sub-Theme </w:t>
            </w:r>
          </w:p>
          <w:p w14:paraId="7D9C9F2D" w14:textId="77777777" w:rsidR="00A31C12" w:rsidRPr="000F0B15" w:rsidRDefault="00A31C12" w:rsidP="00D8036B">
            <w:pPr>
              <w:rPr>
                <w:rFonts w:ascii="Times New Roman" w:hAnsi="Times New Roman"/>
                <w:color w:val="000000" w:themeColor="text1"/>
              </w:rPr>
            </w:pPr>
            <w:r w:rsidRPr="000F0B15">
              <w:rPr>
                <w:rFonts w:ascii="Times New Roman" w:hAnsi="Times New Roman"/>
                <w:b/>
                <w:bCs/>
                <w:color w:val="000000" w:themeColor="text1"/>
              </w:rPr>
              <w:t>Notes (i)</w:t>
            </w:r>
          </w:p>
        </w:tc>
        <w:tc>
          <w:tcPr>
            <w:tcW w:w="1559" w:type="dxa"/>
            <w:tcBorders>
              <w:bottom w:val="double" w:sz="4" w:space="0" w:color="auto"/>
            </w:tcBorders>
            <w:shd w:val="clear" w:color="auto" w:fill="FFFFFF" w:themeFill="background1"/>
          </w:tcPr>
          <w:p w14:paraId="7C938EF5"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b/>
                <w:bCs/>
                <w:color w:val="000000" w:themeColor="text1"/>
                <w:sz w:val="20"/>
                <w:szCs w:val="20"/>
              </w:rPr>
              <w:t>Theme Cluster (ii)</w:t>
            </w:r>
          </w:p>
        </w:tc>
        <w:tc>
          <w:tcPr>
            <w:tcW w:w="3119" w:type="dxa"/>
            <w:tcBorders>
              <w:bottom w:val="double" w:sz="4" w:space="0" w:color="auto"/>
            </w:tcBorders>
            <w:shd w:val="clear" w:color="auto" w:fill="FFFFFF" w:themeFill="background1"/>
          </w:tcPr>
          <w:p w14:paraId="43E058E5"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 xml:space="preserve">Final </w:t>
            </w:r>
          </w:p>
          <w:p w14:paraId="10BF27D4" w14:textId="77777777" w:rsidR="00A31C12" w:rsidRPr="000F0B15" w:rsidRDefault="00A31C12" w:rsidP="00D8036B">
            <w:pPr>
              <w:rPr>
                <w:rFonts w:ascii="Times New Roman" w:hAnsi="Times New Roman"/>
                <w:color w:val="000000" w:themeColor="text1"/>
              </w:rPr>
            </w:pPr>
            <w:r w:rsidRPr="000F0B15">
              <w:rPr>
                <w:rFonts w:ascii="Times New Roman" w:hAnsi="Times New Roman"/>
                <w:b/>
                <w:bCs/>
                <w:color w:val="000000" w:themeColor="text1"/>
              </w:rPr>
              <w:t>Sub-Themes (iii)</w:t>
            </w:r>
          </w:p>
        </w:tc>
        <w:tc>
          <w:tcPr>
            <w:tcW w:w="1846" w:type="dxa"/>
            <w:tcBorders>
              <w:bottom w:val="double" w:sz="4" w:space="0" w:color="auto"/>
            </w:tcBorders>
            <w:shd w:val="clear" w:color="auto" w:fill="FFFFFF" w:themeFill="background1"/>
          </w:tcPr>
          <w:p w14:paraId="1067B34E" w14:textId="77777777" w:rsidR="00A31C12" w:rsidRPr="00414C34" w:rsidRDefault="00A31C12" w:rsidP="00D8036B">
            <w:pPr>
              <w:rPr>
                <w:rStyle w:val="jsgrdq"/>
                <w:rFonts w:ascii="Times New Roman" w:hAnsi="Times New Roman" w:cs="Times New Roman"/>
                <w:b/>
                <w:bCs/>
                <w:sz w:val="20"/>
                <w:szCs w:val="20"/>
              </w:rPr>
            </w:pPr>
            <w:r w:rsidRPr="00414C34">
              <w:rPr>
                <w:rStyle w:val="jsgrdq"/>
                <w:rFonts w:ascii="Times New Roman" w:hAnsi="Times New Roman" w:cs="Times New Roman"/>
                <w:b/>
                <w:bCs/>
                <w:sz w:val="20"/>
                <w:szCs w:val="20"/>
              </w:rPr>
              <w:t>Dominant</w:t>
            </w:r>
          </w:p>
          <w:p w14:paraId="75566F28" w14:textId="77777777" w:rsidR="00A31C12" w:rsidRPr="00414C34" w:rsidRDefault="00A31C12" w:rsidP="00D8036B">
            <w:pPr>
              <w:tabs>
                <w:tab w:val="left" w:pos="1562"/>
              </w:tabs>
              <w:rPr>
                <w:rFonts w:ascii="Times New Roman" w:hAnsi="Times New Roman" w:cs="Times New Roman"/>
                <w:color w:val="000000" w:themeColor="text1"/>
                <w:sz w:val="20"/>
                <w:szCs w:val="20"/>
              </w:rPr>
            </w:pPr>
            <w:r w:rsidRPr="00414C34">
              <w:rPr>
                <w:rStyle w:val="jsgrdq"/>
                <w:rFonts w:ascii="Times New Roman" w:hAnsi="Times New Roman" w:cs="Times New Roman"/>
                <w:b/>
                <w:bCs/>
                <w:sz w:val="20"/>
                <w:szCs w:val="20"/>
              </w:rPr>
              <w:t>Existentials (iv)</w:t>
            </w:r>
          </w:p>
        </w:tc>
        <w:tc>
          <w:tcPr>
            <w:tcW w:w="2115" w:type="dxa"/>
            <w:tcBorders>
              <w:bottom w:val="double" w:sz="4" w:space="0" w:color="auto"/>
            </w:tcBorders>
            <w:shd w:val="clear" w:color="auto" w:fill="FFFFFF" w:themeFill="background1"/>
          </w:tcPr>
          <w:p w14:paraId="0FF337BD" w14:textId="77777777" w:rsidR="00A31C12" w:rsidRPr="00414C34" w:rsidRDefault="00A31C12" w:rsidP="00D8036B">
            <w:pPr>
              <w:ind w:right="-115"/>
              <w:rPr>
                <w:rStyle w:val="jsgrdq"/>
                <w:rFonts w:ascii="Times New Roman" w:hAnsi="Times New Roman" w:cs="Times New Roman"/>
                <w:b/>
                <w:bCs/>
                <w:color w:val="000000" w:themeColor="text1"/>
                <w:sz w:val="20"/>
                <w:szCs w:val="20"/>
              </w:rPr>
            </w:pPr>
            <w:r w:rsidRPr="00414C34">
              <w:rPr>
                <w:rStyle w:val="jsgrdq"/>
                <w:rFonts w:ascii="Times New Roman" w:hAnsi="Times New Roman" w:cs="Times New Roman"/>
                <w:b/>
                <w:bCs/>
                <w:color w:val="000000" w:themeColor="text1"/>
                <w:sz w:val="20"/>
                <w:szCs w:val="20"/>
              </w:rPr>
              <w:t xml:space="preserve">Early Essential </w:t>
            </w:r>
          </w:p>
          <w:p w14:paraId="00ADF7D9" w14:textId="77777777" w:rsidR="00A31C12" w:rsidRPr="00414C34" w:rsidRDefault="00A31C12" w:rsidP="00D8036B">
            <w:pPr>
              <w:tabs>
                <w:tab w:val="left" w:pos="1562"/>
              </w:tabs>
              <w:rPr>
                <w:rFonts w:ascii="Times New Roman" w:hAnsi="Times New Roman" w:cs="Times New Roman"/>
                <w:color w:val="000000" w:themeColor="text1"/>
                <w:sz w:val="20"/>
                <w:szCs w:val="20"/>
              </w:rPr>
            </w:pPr>
            <w:r w:rsidRPr="00414C34">
              <w:rPr>
                <w:rStyle w:val="jsgrdq"/>
                <w:rFonts w:ascii="Times New Roman" w:hAnsi="Times New Roman" w:cs="Times New Roman"/>
                <w:b/>
                <w:bCs/>
                <w:color w:val="000000" w:themeColor="text1"/>
                <w:sz w:val="20"/>
                <w:szCs w:val="20"/>
              </w:rPr>
              <w:t>Themes (v)</w:t>
            </w:r>
          </w:p>
        </w:tc>
        <w:tc>
          <w:tcPr>
            <w:tcW w:w="1850" w:type="dxa"/>
            <w:tcBorders>
              <w:bottom w:val="double" w:sz="4" w:space="0" w:color="auto"/>
            </w:tcBorders>
            <w:shd w:val="clear" w:color="auto" w:fill="FFFFFF" w:themeFill="background1"/>
          </w:tcPr>
          <w:p w14:paraId="2D09FD6D"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r w:rsidRPr="00414C34">
              <w:rPr>
                <w:rFonts w:ascii="Times New Roman" w:eastAsia="Times New Roman" w:hAnsi="Times New Roman" w:cs="Times New Roman"/>
                <w:b/>
                <w:bCs/>
                <w:color w:val="000000" w:themeColor="text1"/>
                <w:sz w:val="20"/>
                <w:szCs w:val="20"/>
                <w:lang w:eastAsia="en-GB"/>
              </w:rPr>
              <w:t xml:space="preserve">Final Essential </w:t>
            </w:r>
          </w:p>
          <w:p w14:paraId="734BFDE9"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eastAsia="Times New Roman" w:hAnsi="Times New Roman" w:cs="Times New Roman"/>
                <w:b/>
                <w:bCs/>
                <w:color w:val="000000" w:themeColor="text1"/>
                <w:sz w:val="20"/>
                <w:szCs w:val="20"/>
                <w:lang w:eastAsia="en-GB"/>
              </w:rPr>
              <w:t xml:space="preserve">Themes </w:t>
            </w:r>
            <w:r w:rsidRPr="00414C34">
              <w:rPr>
                <w:rFonts w:ascii="Times New Roman" w:eastAsia="Times New Roman" w:hAnsi="Times New Roman" w:cs="Times New Roman"/>
                <w:b/>
                <w:bCs/>
                <w:sz w:val="20"/>
                <w:szCs w:val="20"/>
                <w:lang w:eastAsia="en-GB"/>
              </w:rPr>
              <w:t>(vi)</w:t>
            </w:r>
          </w:p>
        </w:tc>
      </w:tr>
      <w:tr w:rsidR="00A31C12" w:rsidRPr="00414C34" w14:paraId="4B1E7882" w14:textId="77777777" w:rsidTr="00D8036B">
        <w:trPr>
          <w:trHeight w:val="2101"/>
        </w:trPr>
        <w:tc>
          <w:tcPr>
            <w:tcW w:w="325" w:type="dxa"/>
            <w:tcBorders>
              <w:top w:val="double" w:sz="4" w:space="0" w:color="auto"/>
              <w:bottom w:val="single" w:sz="4" w:space="0" w:color="auto"/>
            </w:tcBorders>
            <w:shd w:val="clear" w:color="auto" w:fill="FFFFFF" w:themeFill="background1"/>
          </w:tcPr>
          <w:p w14:paraId="7A893BB3" w14:textId="77777777" w:rsidR="00A31C12" w:rsidRPr="00414C34" w:rsidRDefault="00A31C12" w:rsidP="00D8036B">
            <w:pPr>
              <w:rPr>
                <w:rStyle w:val="jsgrdq"/>
                <w:rFonts w:ascii="Times New Roman" w:hAnsi="Times New Roman" w:cs="Times New Roman"/>
                <w:color w:val="000000" w:themeColor="text1"/>
                <w:sz w:val="20"/>
                <w:szCs w:val="20"/>
              </w:rPr>
            </w:pPr>
          </w:p>
          <w:p w14:paraId="7DC43C28"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3</w:t>
            </w:r>
          </w:p>
        </w:tc>
        <w:tc>
          <w:tcPr>
            <w:tcW w:w="3361" w:type="dxa"/>
            <w:tcBorders>
              <w:top w:val="double" w:sz="4" w:space="0" w:color="auto"/>
              <w:bottom w:val="single" w:sz="4" w:space="0" w:color="auto"/>
            </w:tcBorders>
            <w:shd w:val="clear" w:color="auto" w:fill="FFFFFF" w:themeFill="background1"/>
          </w:tcPr>
          <w:p w14:paraId="6C44CDBA" w14:textId="77777777" w:rsidR="00A31C12" w:rsidRPr="00414C34" w:rsidRDefault="00A31C12" w:rsidP="00D8036B">
            <w:pPr>
              <w:pStyle w:val="ListParagraph"/>
              <w:ind w:left="357"/>
              <w:rPr>
                <w:rFonts w:ascii="Times New Roman" w:hAnsi="Times New Roman"/>
                <w:color w:val="000000" w:themeColor="text1"/>
              </w:rPr>
            </w:pPr>
          </w:p>
          <w:p w14:paraId="26955ADF" w14:textId="77777777" w:rsidR="00A31C12" w:rsidRPr="00414C34" w:rsidRDefault="00A31C12" w:rsidP="00A31C12">
            <w:pPr>
              <w:pStyle w:val="ListParagraph"/>
              <w:numPr>
                <w:ilvl w:val="0"/>
                <w:numId w:val="14"/>
              </w:numPr>
              <w:ind w:left="357" w:hanging="357"/>
              <w:contextualSpacing/>
              <w:rPr>
                <w:rFonts w:ascii="Times New Roman" w:hAnsi="Times New Roman"/>
                <w:color w:val="000000" w:themeColor="text1"/>
              </w:rPr>
            </w:pPr>
            <w:r w:rsidRPr="00414C34">
              <w:rPr>
                <w:rFonts w:ascii="Times New Roman" w:hAnsi="Times New Roman"/>
                <w:color w:val="000000" w:themeColor="text1"/>
              </w:rPr>
              <w:t xml:space="preserve">As Leading By Example </w:t>
            </w:r>
          </w:p>
          <w:p w14:paraId="4ACBF20E" w14:textId="77777777" w:rsidR="00A31C12" w:rsidRPr="00414C34" w:rsidRDefault="00A31C12" w:rsidP="00A31C12">
            <w:pPr>
              <w:pStyle w:val="ListParagraph"/>
              <w:numPr>
                <w:ilvl w:val="0"/>
                <w:numId w:val="14"/>
              </w:numPr>
              <w:ind w:left="357" w:hanging="357"/>
              <w:contextualSpacing/>
              <w:rPr>
                <w:rFonts w:ascii="Times New Roman" w:hAnsi="Times New Roman"/>
                <w:color w:val="000000" w:themeColor="text1"/>
              </w:rPr>
            </w:pPr>
            <w:r w:rsidRPr="00414C34">
              <w:rPr>
                <w:rFonts w:ascii="Times New Roman" w:hAnsi="Times New Roman"/>
                <w:color w:val="000000" w:themeColor="text1"/>
              </w:rPr>
              <w:t>As Shifting Between Multiple And Sometimes Conflicting Roles</w:t>
            </w:r>
          </w:p>
          <w:p w14:paraId="0D11E326" w14:textId="77777777" w:rsidR="00A31C12" w:rsidRPr="00414C34" w:rsidRDefault="00A31C12" w:rsidP="00A31C12">
            <w:pPr>
              <w:pStyle w:val="ListParagraph"/>
              <w:numPr>
                <w:ilvl w:val="0"/>
                <w:numId w:val="14"/>
              </w:numPr>
              <w:contextualSpacing/>
              <w:rPr>
                <w:rFonts w:ascii="Times New Roman" w:hAnsi="Times New Roman"/>
                <w:color w:val="000000" w:themeColor="text1"/>
              </w:rPr>
            </w:pPr>
            <w:r w:rsidRPr="00414C34">
              <w:rPr>
                <w:rFonts w:ascii="Times New Roman" w:hAnsi="Times New Roman"/>
                <w:color w:val="000000" w:themeColor="text1"/>
              </w:rPr>
              <w:t>As Modelling ‘Attentiveness’ (</w:t>
            </w:r>
            <w:proofErr w:type="spellStart"/>
            <w:r w:rsidRPr="00414C34">
              <w:rPr>
                <w:rFonts w:ascii="Times New Roman" w:hAnsi="Times New Roman"/>
                <w:b/>
                <w:bCs/>
                <w:i/>
                <w:iCs/>
                <w:color w:val="000000" w:themeColor="text1"/>
              </w:rPr>
              <w:t>Aufmerksamkeit</w:t>
            </w:r>
            <w:proofErr w:type="spellEnd"/>
            <w:r w:rsidRPr="00414C34">
              <w:rPr>
                <w:rFonts w:ascii="Times New Roman" w:hAnsi="Times New Roman"/>
                <w:color w:val="000000" w:themeColor="text1"/>
              </w:rPr>
              <w:t>) &amp; Reflective Practice</w:t>
            </w:r>
          </w:p>
        </w:tc>
        <w:tc>
          <w:tcPr>
            <w:tcW w:w="1559" w:type="dxa"/>
            <w:tcBorders>
              <w:top w:val="double" w:sz="4" w:space="0" w:color="auto"/>
              <w:bottom w:val="single" w:sz="4" w:space="0" w:color="auto"/>
            </w:tcBorders>
            <w:shd w:val="clear" w:color="auto" w:fill="FFFFFF" w:themeFill="background1"/>
          </w:tcPr>
          <w:p w14:paraId="0243D70A" w14:textId="77777777" w:rsidR="00A31C12" w:rsidRPr="00414C34" w:rsidRDefault="00A31C12" w:rsidP="00D8036B">
            <w:pPr>
              <w:rPr>
                <w:rStyle w:val="jsgrdq"/>
                <w:rFonts w:ascii="Times New Roman" w:hAnsi="Times New Roman" w:cs="Times New Roman"/>
                <w:color w:val="000000" w:themeColor="text1"/>
                <w:sz w:val="20"/>
                <w:szCs w:val="20"/>
              </w:rPr>
            </w:pPr>
          </w:p>
          <w:p w14:paraId="7F9D50E1"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 xml:space="preserve">Educator </w:t>
            </w:r>
          </w:p>
          <w:p w14:paraId="5134B50F" w14:textId="77777777" w:rsidR="00A31C12" w:rsidRPr="00414C34" w:rsidRDefault="00A31C12" w:rsidP="00D8036B">
            <w:pPr>
              <w:rPr>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Role-identity</w:t>
            </w:r>
          </w:p>
        </w:tc>
        <w:tc>
          <w:tcPr>
            <w:tcW w:w="3119" w:type="dxa"/>
            <w:tcBorders>
              <w:top w:val="double" w:sz="4" w:space="0" w:color="auto"/>
              <w:bottom w:val="single" w:sz="4" w:space="0" w:color="auto"/>
            </w:tcBorders>
            <w:shd w:val="clear" w:color="auto" w:fill="FFFFFF" w:themeFill="background1"/>
          </w:tcPr>
          <w:p w14:paraId="6E12F1D0" w14:textId="77777777" w:rsidR="00A31C12" w:rsidRPr="00414C34" w:rsidRDefault="00A31C12" w:rsidP="00D8036B">
            <w:pPr>
              <w:pStyle w:val="ListParagraph"/>
              <w:ind w:left="259"/>
              <w:rPr>
                <w:rFonts w:ascii="Times New Roman" w:hAnsi="Times New Roman"/>
                <w:color w:val="000000" w:themeColor="text1"/>
              </w:rPr>
            </w:pPr>
          </w:p>
          <w:p w14:paraId="67D3B1F2" w14:textId="77777777" w:rsidR="00A31C12" w:rsidRPr="00414C34" w:rsidRDefault="00A31C12" w:rsidP="00A31C12">
            <w:pPr>
              <w:pStyle w:val="ListParagraph"/>
              <w:numPr>
                <w:ilvl w:val="0"/>
                <w:numId w:val="16"/>
              </w:numPr>
              <w:ind w:left="259" w:hanging="259"/>
              <w:contextualSpacing/>
              <w:rPr>
                <w:rFonts w:ascii="Times New Roman" w:hAnsi="Times New Roman"/>
                <w:color w:val="000000" w:themeColor="text1"/>
              </w:rPr>
            </w:pPr>
            <w:r w:rsidRPr="00414C34">
              <w:rPr>
                <w:rFonts w:ascii="Times New Roman" w:hAnsi="Times New Roman"/>
                <w:color w:val="000000" w:themeColor="text1"/>
              </w:rPr>
              <w:t>As Navigating Practice-Based Paradoxes</w:t>
            </w:r>
          </w:p>
          <w:p w14:paraId="3F5E74A5" w14:textId="77777777" w:rsidR="00A31C12" w:rsidRPr="00414C34" w:rsidRDefault="00A31C12" w:rsidP="00D8036B">
            <w:pPr>
              <w:pStyle w:val="ListParagraph"/>
              <w:ind w:left="259"/>
              <w:contextualSpacing/>
              <w:rPr>
                <w:rFonts w:ascii="Times New Roman" w:hAnsi="Times New Roman"/>
                <w:color w:val="000000" w:themeColor="text1"/>
              </w:rPr>
            </w:pPr>
          </w:p>
          <w:p w14:paraId="25ADAEB7" w14:textId="77777777" w:rsidR="00A31C12" w:rsidRPr="00414C34" w:rsidRDefault="00A31C12" w:rsidP="00A31C12">
            <w:pPr>
              <w:pStyle w:val="ListParagraph"/>
              <w:numPr>
                <w:ilvl w:val="0"/>
                <w:numId w:val="16"/>
              </w:numPr>
              <w:ind w:left="261" w:hanging="259"/>
              <w:contextualSpacing/>
              <w:rPr>
                <w:rStyle w:val="jsgrdq"/>
                <w:rFonts w:ascii="Times New Roman" w:hAnsi="Times New Roman"/>
                <w:color w:val="000000" w:themeColor="text1"/>
                <w:u w:val="single"/>
              </w:rPr>
            </w:pPr>
            <w:r w:rsidRPr="00414C34">
              <w:rPr>
                <w:rFonts w:ascii="Times New Roman" w:hAnsi="Times New Roman"/>
                <w:color w:val="000000" w:themeColor="text1"/>
              </w:rPr>
              <w:t xml:space="preserve">As Motivating Through Lived Example </w:t>
            </w:r>
          </w:p>
        </w:tc>
        <w:tc>
          <w:tcPr>
            <w:tcW w:w="1846" w:type="dxa"/>
            <w:tcBorders>
              <w:top w:val="double" w:sz="4" w:space="0" w:color="auto"/>
              <w:bottom w:val="single" w:sz="4" w:space="0" w:color="auto"/>
            </w:tcBorders>
            <w:shd w:val="clear" w:color="auto" w:fill="FFFFFF" w:themeFill="background1"/>
          </w:tcPr>
          <w:p w14:paraId="131474FB" w14:textId="77777777" w:rsidR="00A31C12" w:rsidRPr="00414C34" w:rsidRDefault="00A31C12" w:rsidP="00D8036B">
            <w:pPr>
              <w:tabs>
                <w:tab w:val="left" w:pos="1562"/>
              </w:tabs>
              <w:rPr>
                <w:rFonts w:ascii="Times New Roman" w:hAnsi="Times New Roman" w:cs="Times New Roman"/>
                <w:color w:val="000000" w:themeColor="text1"/>
                <w:sz w:val="20"/>
                <w:szCs w:val="20"/>
              </w:rPr>
            </w:pPr>
          </w:p>
          <w:p w14:paraId="12D87423"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Relationality</w:t>
            </w:r>
          </w:p>
          <w:p w14:paraId="14EC29F9" w14:textId="77777777" w:rsidR="00A31C12" w:rsidRPr="00414C34" w:rsidRDefault="00A31C12" w:rsidP="00D8036B">
            <w:pPr>
              <w:pStyle w:val="ListParagraph"/>
              <w:ind w:left="357"/>
              <w:contextualSpacing/>
              <w:rPr>
                <w:rFonts w:ascii="Times New Roman" w:hAnsi="Times New Roman"/>
                <w:color w:val="000000" w:themeColor="text1"/>
              </w:rPr>
            </w:pPr>
          </w:p>
          <w:p w14:paraId="43130555"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Temporality</w:t>
            </w:r>
          </w:p>
          <w:p w14:paraId="4BC0597B" w14:textId="77777777" w:rsidR="00A31C12" w:rsidRPr="00414C34" w:rsidRDefault="00A31C12" w:rsidP="00D8036B">
            <w:pPr>
              <w:pStyle w:val="ListParagraph"/>
              <w:rPr>
                <w:rFonts w:ascii="Times New Roman" w:hAnsi="Times New Roman"/>
                <w:color w:val="000000" w:themeColor="text1"/>
              </w:rPr>
            </w:pPr>
          </w:p>
          <w:p w14:paraId="2D35A817"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Corporeality</w:t>
            </w:r>
          </w:p>
          <w:p w14:paraId="7E7E3D1D" w14:textId="77777777" w:rsidR="00A31C12" w:rsidRPr="00414C34" w:rsidRDefault="00A31C12" w:rsidP="00D8036B">
            <w:pPr>
              <w:pStyle w:val="ListParagraph"/>
              <w:rPr>
                <w:rFonts w:ascii="Times New Roman" w:hAnsi="Times New Roman"/>
                <w:color w:val="000000" w:themeColor="text1"/>
              </w:rPr>
            </w:pPr>
          </w:p>
          <w:p w14:paraId="4BFB7BAB"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Spatiality</w:t>
            </w:r>
          </w:p>
        </w:tc>
        <w:tc>
          <w:tcPr>
            <w:tcW w:w="2115" w:type="dxa"/>
            <w:tcBorders>
              <w:top w:val="double" w:sz="4" w:space="0" w:color="auto"/>
              <w:bottom w:val="single" w:sz="4" w:space="0" w:color="auto"/>
            </w:tcBorders>
            <w:shd w:val="clear" w:color="auto" w:fill="FFFFFF" w:themeFill="background1"/>
          </w:tcPr>
          <w:p w14:paraId="09C42BF6" w14:textId="77777777" w:rsidR="00A31C12" w:rsidRPr="00414C34" w:rsidRDefault="00A31C12" w:rsidP="00D8036B">
            <w:pPr>
              <w:tabs>
                <w:tab w:val="left" w:pos="1562"/>
              </w:tabs>
              <w:rPr>
                <w:rFonts w:ascii="Times New Roman" w:hAnsi="Times New Roman" w:cs="Times New Roman"/>
                <w:color w:val="000000" w:themeColor="text1"/>
                <w:sz w:val="20"/>
                <w:szCs w:val="20"/>
              </w:rPr>
            </w:pPr>
          </w:p>
          <w:p w14:paraId="45D731DE" w14:textId="77777777" w:rsidR="00A31C12" w:rsidRPr="00414C34" w:rsidRDefault="00A31C12" w:rsidP="00D8036B">
            <w:pPr>
              <w:tabs>
                <w:tab w:val="left" w:pos="1562"/>
              </w:tabs>
              <w:rPr>
                <w:rFonts w:ascii="Times New Roman" w:hAnsi="Times New Roman" w:cs="Times New Roman"/>
                <w:b/>
                <w:bCs/>
                <w:color w:val="000000" w:themeColor="text1"/>
                <w:sz w:val="20"/>
                <w:szCs w:val="20"/>
              </w:rPr>
            </w:pPr>
            <w:r w:rsidRPr="00414C34">
              <w:rPr>
                <w:rFonts w:ascii="Times New Roman" w:hAnsi="Times New Roman" w:cs="Times New Roman"/>
                <w:color w:val="000000" w:themeColor="text1"/>
                <w:sz w:val="20"/>
                <w:szCs w:val="20"/>
              </w:rPr>
              <w:t>As Openness To A Paradoxical And Multidimensional ‘</w:t>
            </w:r>
            <w:r w:rsidRPr="00414C34">
              <w:rPr>
                <w:rFonts w:ascii="Times New Roman" w:hAnsi="Times New Roman" w:cs="Times New Roman"/>
                <w:b/>
                <w:bCs/>
                <w:color w:val="000000" w:themeColor="text1"/>
                <w:sz w:val="20"/>
                <w:szCs w:val="20"/>
              </w:rPr>
              <w:t>Being-In-The-World’ (In-Der-Welt-Sein)</w:t>
            </w:r>
          </w:p>
          <w:p w14:paraId="6BA0DFA5" w14:textId="77777777" w:rsidR="00A31C12" w:rsidRPr="00414C34" w:rsidRDefault="00A31C12" w:rsidP="00D8036B">
            <w:pPr>
              <w:rPr>
                <w:rStyle w:val="jsgrdq"/>
                <w:rFonts w:ascii="Times New Roman" w:hAnsi="Times New Roman" w:cs="Times New Roman"/>
                <w:color w:val="000000" w:themeColor="text1"/>
                <w:sz w:val="20"/>
                <w:szCs w:val="20"/>
                <w:u w:val="single"/>
              </w:rPr>
            </w:pPr>
          </w:p>
        </w:tc>
        <w:tc>
          <w:tcPr>
            <w:tcW w:w="1850" w:type="dxa"/>
            <w:tcBorders>
              <w:top w:val="double" w:sz="4" w:space="0" w:color="auto"/>
              <w:bottom w:val="single" w:sz="4" w:space="0" w:color="auto"/>
            </w:tcBorders>
            <w:shd w:val="clear" w:color="auto" w:fill="FFFFFF" w:themeFill="background1"/>
          </w:tcPr>
          <w:p w14:paraId="15B0C085" w14:textId="77777777" w:rsidR="00A31C12" w:rsidRPr="00414C34" w:rsidRDefault="00A31C12" w:rsidP="00D8036B">
            <w:pPr>
              <w:rPr>
                <w:rFonts w:ascii="Times New Roman" w:hAnsi="Times New Roman" w:cs="Times New Roman"/>
                <w:b/>
                <w:bCs/>
                <w:color w:val="000000" w:themeColor="text1"/>
                <w:sz w:val="20"/>
                <w:szCs w:val="20"/>
              </w:rPr>
            </w:pPr>
          </w:p>
          <w:p w14:paraId="38D6604B"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 xml:space="preserve">Authentic Responsive Being: </w:t>
            </w:r>
          </w:p>
          <w:p w14:paraId="1338FD02" w14:textId="77777777" w:rsidR="00A31C12" w:rsidRPr="00414C34" w:rsidRDefault="00A31C12" w:rsidP="00D8036B">
            <w:pPr>
              <w:rPr>
                <w:rFonts w:ascii="Times New Roman" w:hAnsi="Times New Roman" w:cs="Times New Roman"/>
                <w:i/>
                <w:iCs/>
                <w:color w:val="000000" w:themeColor="text1"/>
                <w:sz w:val="20"/>
                <w:szCs w:val="20"/>
              </w:rPr>
            </w:pPr>
          </w:p>
          <w:p w14:paraId="0C4EEE73" w14:textId="77777777" w:rsidR="00A31C12" w:rsidRPr="00414C34" w:rsidRDefault="00A31C12" w:rsidP="00D8036B">
            <w:pPr>
              <w:rPr>
                <w:rStyle w:val="jsgrdq"/>
                <w:rFonts w:ascii="Times New Roman" w:hAnsi="Times New Roman" w:cs="Times New Roman"/>
                <w:color w:val="000000" w:themeColor="text1"/>
                <w:sz w:val="20"/>
                <w:szCs w:val="20"/>
                <w:u w:val="single"/>
              </w:rPr>
            </w:pPr>
            <w:r w:rsidRPr="00414C34">
              <w:rPr>
                <w:rFonts w:ascii="Times New Roman" w:hAnsi="Times New Roman" w:cs="Times New Roman"/>
                <w:color w:val="000000" w:themeColor="text1"/>
                <w:sz w:val="20"/>
                <w:szCs w:val="20"/>
              </w:rPr>
              <w:t xml:space="preserve">Educator </w:t>
            </w:r>
            <w:r w:rsidRPr="00414C34">
              <w:rPr>
                <w:rFonts w:ascii="Times New Roman" w:hAnsi="Times New Roman" w:cs="Times New Roman"/>
                <w:b/>
                <w:bCs/>
                <w:color w:val="000000" w:themeColor="text1"/>
                <w:sz w:val="20"/>
                <w:szCs w:val="20"/>
              </w:rPr>
              <w:t xml:space="preserve">As </w:t>
            </w:r>
            <w:r w:rsidRPr="00414C34">
              <w:rPr>
                <w:rFonts w:ascii="Times New Roman" w:hAnsi="Times New Roman" w:cs="Times New Roman"/>
                <w:color w:val="000000" w:themeColor="text1"/>
                <w:sz w:val="20"/>
                <w:szCs w:val="20"/>
              </w:rPr>
              <w:t xml:space="preserve">Attentive, And Adaptive Role Model Navigating Paradoxical Zones </w:t>
            </w:r>
          </w:p>
        </w:tc>
      </w:tr>
      <w:tr w:rsidR="00A31C12" w:rsidRPr="00414C34" w14:paraId="6A4E5993" w14:textId="77777777" w:rsidTr="00D8036B">
        <w:trPr>
          <w:trHeight w:val="3572"/>
        </w:trPr>
        <w:tc>
          <w:tcPr>
            <w:tcW w:w="325" w:type="dxa"/>
            <w:tcBorders>
              <w:top w:val="single" w:sz="4" w:space="0" w:color="auto"/>
              <w:bottom w:val="single" w:sz="4" w:space="0" w:color="auto"/>
            </w:tcBorders>
            <w:shd w:val="clear" w:color="auto" w:fill="FFFFFF" w:themeFill="background1"/>
          </w:tcPr>
          <w:p w14:paraId="6B01FF0C" w14:textId="77777777" w:rsidR="00A31C12" w:rsidRPr="00414C34" w:rsidRDefault="00A31C12" w:rsidP="00D8036B">
            <w:pPr>
              <w:rPr>
                <w:rStyle w:val="jsgrdq"/>
                <w:rFonts w:ascii="Times New Roman" w:hAnsi="Times New Roman" w:cs="Times New Roman"/>
                <w:color w:val="000000" w:themeColor="text1"/>
                <w:sz w:val="20"/>
                <w:szCs w:val="20"/>
              </w:rPr>
            </w:pPr>
          </w:p>
          <w:p w14:paraId="46A257CF"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4</w:t>
            </w:r>
          </w:p>
        </w:tc>
        <w:tc>
          <w:tcPr>
            <w:tcW w:w="3361" w:type="dxa"/>
            <w:tcBorders>
              <w:top w:val="single" w:sz="4" w:space="0" w:color="auto"/>
              <w:bottom w:val="single" w:sz="4" w:space="0" w:color="auto"/>
            </w:tcBorders>
            <w:shd w:val="clear" w:color="auto" w:fill="FFFFFF" w:themeFill="background1"/>
          </w:tcPr>
          <w:p w14:paraId="5D0F8221" w14:textId="77777777" w:rsidR="00A31C12" w:rsidRPr="00414C34" w:rsidRDefault="00A31C12" w:rsidP="00D8036B">
            <w:pPr>
              <w:pStyle w:val="ListParagraph"/>
              <w:spacing w:line="120" w:lineRule="exact"/>
              <w:ind w:left="357"/>
              <w:rPr>
                <w:rFonts w:ascii="Times New Roman" w:hAnsi="Times New Roman"/>
                <w:color w:val="000000" w:themeColor="text1"/>
              </w:rPr>
            </w:pPr>
            <w:r w:rsidRPr="00414C34">
              <w:rPr>
                <w:rFonts w:ascii="Times New Roman" w:hAnsi="Times New Roman"/>
                <w:color w:val="000000" w:themeColor="text1"/>
              </w:rPr>
              <w:t xml:space="preserve"> </w:t>
            </w:r>
          </w:p>
          <w:p w14:paraId="37001557" w14:textId="77777777" w:rsidR="00A31C12" w:rsidRPr="00414C34" w:rsidRDefault="00A31C12" w:rsidP="00A31C12">
            <w:pPr>
              <w:pStyle w:val="ListParagraph"/>
              <w:numPr>
                <w:ilvl w:val="0"/>
                <w:numId w:val="15"/>
              </w:numPr>
              <w:ind w:left="357" w:hanging="357"/>
              <w:rPr>
                <w:rFonts w:ascii="Times New Roman" w:hAnsi="Times New Roman"/>
                <w:color w:val="000000" w:themeColor="text1"/>
              </w:rPr>
            </w:pPr>
            <w:r w:rsidRPr="00414C34">
              <w:rPr>
                <w:rFonts w:ascii="Times New Roman" w:hAnsi="Times New Roman"/>
                <w:color w:val="000000" w:themeColor="text1"/>
              </w:rPr>
              <w:t>As ‘</w:t>
            </w:r>
            <w:r w:rsidRPr="00414C34">
              <w:rPr>
                <w:rFonts w:ascii="Times New Roman" w:hAnsi="Times New Roman"/>
                <w:b/>
                <w:bCs/>
                <w:color w:val="000000" w:themeColor="text1"/>
              </w:rPr>
              <w:t>Stepping Back’ (</w:t>
            </w:r>
            <w:r w:rsidRPr="00414C34">
              <w:rPr>
                <w:rFonts w:ascii="Times New Roman" w:hAnsi="Times New Roman"/>
                <w:b/>
                <w:bCs/>
                <w:i/>
                <w:iCs/>
                <w:color w:val="000000" w:themeColor="text1"/>
              </w:rPr>
              <w:t xml:space="preserve">Schritt </w:t>
            </w:r>
            <w:proofErr w:type="spellStart"/>
            <w:r w:rsidRPr="00414C34">
              <w:rPr>
                <w:rFonts w:ascii="Times New Roman" w:hAnsi="Times New Roman"/>
                <w:b/>
                <w:bCs/>
                <w:i/>
                <w:iCs/>
                <w:color w:val="000000" w:themeColor="text1"/>
              </w:rPr>
              <w:t>Zuruck</w:t>
            </w:r>
            <w:proofErr w:type="spellEnd"/>
            <w:r w:rsidRPr="00414C34">
              <w:rPr>
                <w:rFonts w:ascii="Times New Roman" w:hAnsi="Times New Roman"/>
                <w:b/>
                <w:bCs/>
                <w:color w:val="000000" w:themeColor="text1"/>
              </w:rPr>
              <w:t>)</w:t>
            </w:r>
            <w:r w:rsidRPr="00414C34">
              <w:rPr>
                <w:rFonts w:ascii="Times New Roman" w:hAnsi="Times New Roman"/>
                <w:color w:val="000000" w:themeColor="text1"/>
              </w:rPr>
              <w:t xml:space="preserve"> From Students, Affording Them Time &amp; Space To Sit With Their Thinking &amp; Deal With The Uncertainty</w:t>
            </w:r>
          </w:p>
          <w:p w14:paraId="193F6CEB" w14:textId="77777777" w:rsidR="00A31C12" w:rsidRPr="00414C34" w:rsidRDefault="00A31C12" w:rsidP="00A31C12">
            <w:pPr>
              <w:pStyle w:val="ListParagraph"/>
              <w:numPr>
                <w:ilvl w:val="0"/>
                <w:numId w:val="15"/>
              </w:numPr>
              <w:ind w:left="357" w:hanging="357"/>
              <w:rPr>
                <w:rFonts w:ascii="Times New Roman" w:hAnsi="Times New Roman"/>
                <w:color w:val="000000" w:themeColor="text1"/>
              </w:rPr>
            </w:pPr>
            <w:r w:rsidRPr="00414C34">
              <w:rPr>
                <w:rFonts w:ascii="Times New Roman" w:hAnsi="Times New Roman"/>
                <w:color w:val="000000" w:themeColor="text1"/>
              </w:rPr>
              <w:t>As Promoting ‘</w:t>
            </w:r>
            <w:bookmarkStart w:id="19" w:name="_Hlk114758200"/>
            <w:r w:rsidRPr="00414C34">
              <w:rPr>
                <w:rFonts w:ascii="Times New Roman" w:hAnsi="Times New Roman"/>
                <w:color w:val="000000" w:themeColor="text1"/>
              </w:rPr>
              <w:t>Unselfing’</w:t>
            </w:r>
            <w:bookmarkEnd w:id="19"/>
            <w:r w:rsidRPr="00414C34">
              <w:rPr>
                <w:rFonts w:ascii="Times New Roman" w:hAnsi="Times New Roman"/>
                <w:color w:val="000000" w:themeColor="text1"/>
              </w:rPr>
              <w:t xml:space="preserve"> Through </w:t>
            </w:r>
            <w:proofErr w:type="spellStart"/>
            <w:r w:rsidRPr="00414C34">
              <w:rPr>
                <w:rFonts w:ascii="Times New Roman" w:hAnsi="Times New Roman"/>
                <w:color w:val="000000" w:themeColor="text1"/>
              </w:rPr>
              <w:t>Attunement</w:t>
            </w:r>
            <w:proofErr w:type="spellEnd"/>
            <w:r w:rsidRPr="00414C34">
              <w:rPr>
                <w:rFonts w:ascii="Times New Roman" w:hAnsi="Times New Roman"/>
                <w:color w:val="000000" w:themeColor="text1"/>
              </w:rPr>
              <w:t xml:space="preserve"> To Interconnectedness </w:t>
            </w:r>
          </w:p>
          <w:p w14:paraId="314243B2" w14:textId="77777777" w:rsidR="00A31C12" w:rsidRPr="00414C34" w:rsidRDefault="00A31C12" w:rsidP="00A31C12">
            <w:pPr>
              <w:pStyle w:val="ListParagraph"/>
              <w:numPr>
                <w:ilvl w:val="0"/>
                <w:numId w:val="15"/>
              </w:numPr>
              <w:ind w:left="357" w:hanging="357"/>
              <w:rPr>
                <w:rFonts w:ascii="Times New Roman" w:hAnsi="Times New Roman"/>
                <w:color w:val="000000" w:themeColor="text1"/>
              </w:rPr>
            </w:pPr>
            <w:r w:rsidRPr="00414C34">
              <w:rPr>
                <w:rFonts w:ascii="Times New Roman" w:hAnsi="Times New Roman"/>
              </w:rPr>
              <w:t>As practising action-sensitivity</w:t>
            </w:r>
          </w:p>
          <w:p w14:paraId="562BD2B6" w14:textId="77777777" w:rsidR="00A31C12" w:rsidRPr="00414C34" w:rsidRDefault="00A31C12" w:rsidP="00A31C12">
            <w:pPr>
              <w:pStyle w:val="ListParagraph"/>
              <w:numPr>
                <w:ilvl w:val="0"/>
                <w:numId w:val="15"/>
              </w:numPr>
              <w:ind w:left="357" w:hanging="357"/>
              <w:rPr>
                <w:rFonts w:ascii="Times New Roman" w:hAnsi="Times New Roman"/>
                <w:color w:val="000000" w:themeColor="text1"/>
              </w:rPr>
            </w:pPr>
            <w:r w:rsidRPr="00414C34">
              <w:rPr>
                <w:rFonts w:ascii="Times New Roman" w:hAnsi="Times New Roman"/>
                <w:color w:val="000000" w:themeColor="text1"/>
              </w:rPr>
              <w:t>As Cultivating Criticality And Leveraging Creativity Through Questions, Discourse, Challenge, And Reflection</w:t>
            </w:r>
          </w:p>
          <w:p w14:paraId="6A3F8228" w14:textId="77777777" w:rsidR="00A31C12" w:rsidRDefault="00A31C12" w:rsidP="00A31C12">
            <w:pPr>
              <w:pStyle w:val="ListParagraph"/>
              <w:numPr>
                <w:ilvl w:val="0"/>
                <w:numId w:val="15"/>
              </w:numPr>
              <w:ind w:left="357" w:hanging="357"/>
              <w:rPr>
                <w:rFonts w:ascii="Times New Roman" w:hAnsi="Times New Roman"/>
                <w:color w:val="000000" w:themeColor="text1"/>
              </w:rPr>
            </w:pPr>
            <w:r w:rsidRPr="00414C34">
              <w:rPr>
                <w:rFonts w:ascii="Times New Roman" w:hAnsi="Times New Roman"/>
                <w:color w:val="000000" w:themeColor="text1"/>
              </w:rPr>
              <w:t>As Intuitive &amp; Sensitive Responding</w:t>
            </w:r>
          </w:p>
          <w:p w14:paraId="217123E8" w14:textId="77777777" w:rsidR="00A31C12" w:rsidRPr="000F0B15" w:rsidRDefault="00A31C12" w:rsidP="00D8036B">
            <w:pPr>
              <w:pStyle w:val="ListParagraph"/>
              <w:ind w:left="357"/>
              <w:rPr>
                <w:rFonts w:ascii="Times New Roman" w:hAnsi="Times New Roman"/>
                <w:color w:val="000000" w:themeColor="text1"/>
              </w:rPr>
            </w:pPr>
          </w:p>
        </w:tc>
        <w:tc>
          <w:tcPr>
            <w:tcW w:w="1559" w:type="dxa"/>
            <w:tcBorders>
              <w:top w:val="single" w:sz="4" w:space="0" w:color="auto"/>
              <w:bottom w:val="single" w:sz="4" w:space="0" w:color="auto"/>
            </w:tcBorders>
            <w:shd w:val="clear" w:color="auto" w:fill="FFFFFF" w:themeFill="background1"/>
          </w:tcPr>
          <w:p w14:paraId="0C7B39ED" w14:textId="77777777" w:rsidR="00A31C12" w:rsidRPr="00414C34" w:rsidRDefault="00A31C12" w:rsidP="00D8036B">
            <w:pPr>
              <w:rPr>
                <w:rStyle w:val="jsgrdq"/>
                <w:rFonts w:ascii="Times New Roman" w:hAnsi="Times New Roman" w:cs="Times New Roman"/>
                <w:color w:val="000000" w:themeColor="text1"/>
                <w:sz w:val="20"/>
                <w:szCs w:val="20"/>
              </w:rPr>
            </w:pPr>
          </w:p>
          <w:p w14:paraId="6E69E6E0" w14:textId="77777777" w:rsidR="00A31C12" w:rsidRPr="00414C34" w:rsidRDefault="00A31C12" w:rsidP="00D8036B">
            <w:pPr>
              <w:rPr>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Educator Practice</w:t>
            </w:r>
          </w:p>
        </w:tc>
        <w:tc>
          <w:tcPr>
            <w:tcW w:w="3119" w:type="dxa"/>
            <w:tcBorders>
              <w:top w:val="single" w:sz="4" w:space="0" w:color="auto"/>
              <w:bottom w:val="single" w:sz="4" w:space="0" w:color="auto"/>
            </w:tcBorders>
            <w:shd w:val="clear" w:color="auto" w:fill="FFFFFF" w:themeFill="background1"/>
          </w:tcPr>
          <w:p w14:paraId="6FCB1EE6" w14:textId="77777777" w:rsidR="00A31C12" w:rsidRPr="00414C34" w:rsidRDefault="00A31C12" w:rsidP="00D8036B">
            <w:pPr>
              <w:rPr>
                <w:rFonts w:ascii="Times New Roman" w:hAnsi="Times New Roman" w:cs="Times New Roman"/>
                <w:color w:val="000000" w:themeColor="text1"/>
                <w:sz w:val="20"/>
                <w:szCs w:val="20"/>
              </w:rPr>
            </w:pPr>
          </w:p>
          <w:p w14:paraId="5E6D63C0" w14:textId="77777777" w:rsidR="00A31C12" w:rsidRPr="00255506" w:rsidRDefault="00A31C12" w:rsidP="00A31C12">
            <w:pPr>
              <w:pStyle w:val="ListParagraph"/>
              <w:numPr>
                <w:ilvl w:val="0"/>
                <w:numId w:val="31"/>
              </w:numPr>
              <w:contextualSpacing/>
              <w:rPr>
                <w:rFonts w:ascii="Times New Roman" w:hAnsi="Times New Roman"/>
              </w:rPr>
            </w:pPr>
            <w:r w:rsidRPr="00255506">
              <w:rPr>
                <w:rFonts w:ascii="Times New Roman" w:hAnsi="Times New Roman"/>
              </w:rPr>
              <w:t>As Attuned In-the-Moment Presence</w:t>
            </w:r>
          </w:p>
          <w:p w14:paraId="2598A2E1" w14:textId="77777777" w:rsidR="00A31C12" w:rsidRPr="00255506" w:rsidRDefault="00A31C12" w:rsidP="00D8036B">
            <w:pPr>
              <w:pStyle w:val="ListParagraph"/>
              <w:ind w:left="360"/>
              <w:contextualSpacing/>
              <w:rPr>
                <w:rFonts w:ascii="Times New Roman" w:hAnsi="Times New Roman"/>
                <w:color w:val="000000" w:themeColor="text1"/>
              </w:rPr>
            </w:pPr>
          </w:p>
          <w:p w14:paraId="6BAD5B51" w14:textId="77777777" w:rsidR="00A31C12" w:rsidRPr="00255506" w:rsidRDefault="00A31C12" w:rsidP="00A31C12">
            <w:pPr>
              <w:pStyle w:val="ListParagraph"/>
              <w:numPr>
                <w:ilvl w:val="0"/>
                <w:numId w:val="18"/>
              </w:numPr>
              <w:ind w:left="360"/>
              <w:contextualSpacing/>
              <w:rPr>
                <w:rFonts w:ascii="Times New Roman" w:hAnsi="Times New Roman"/>
                <w:color w:val="000000" w:themeColor="text1"/>
              </w:rPr>
            </w:pPr>
            <w:r w:rsidRPr="00255506">
              <w:rPr>
                <w:rFonts w:ascii="Times New Roman" w:hAnsi="Times New Roman"/>
                <w:color w:val="000000" w:themeColor="text1"/>
              </w:rPr>
              <w:t>As Mediating Interconnectedness &amp; Sense-Making</w:t>
            </w:r>
          </w:p>
          <w:p w14:paraId="74951A80" w14:textId="77777777" w:rsidR="00A31C12" w:rsidRPr="00414C34" w:rsidRDefault="00A31C12" w:rsidP="00D8036B">
            <w:pPr>
              <w:ind w:left="-360"/>
              <w:rPr>
                <w:rFonts w:ascii="Times New Roman" w:hAnsi="Times New Roman" w:cs="Times New Roman"/>
                <w:color w:val="000000" w:themeColor="text1"/>
                <w:sz w:val="20"/>
                <w:szCs w:val="20"/>
              </w:rPr>
            </w:pPr>
          </w:p>
          <w:p w14:paraId="172685E1" w14:textId="77777777" w:rsidR="00A31C12" w:rsidRPr="00414C34" w:rsidRDefault="00A31C12" w:rsidP="00A31C12">
            <w:pPr>
              <w:pStyle w:val="ListParagraph"/>
              <w:numPr>
                <w:ilvl w:val="0"/>
                <w:numId w:val="18"/>
              </w:numPr>
              <w:ind w:left="360"/>
              <w:contextualSpacing/>
              <w:rPr>
                <w:rFonts w:ascii="Times New Roman" w:hAnsi="Times New Roman"/>
                <w:color w:val="000000" w:themeColor="text1"/>
              </w:rPr>
            </w:pPr>
            <w:r w:rsidRPr="00414C34">
              <w:rPr>
                <w:rFonts w:ascii="Times New Roman" w:hAnsi="Times New Roman"/>
                <w:color w:val="000000" w:themeColor="text1"/>
              </w:rPr>
              <w:t>As Igniting Creativity and Curiosity Through Discourse, Challenge, Exploration, And Introspection</w:t>
            </w:r>
          </w:p>
          <w:p w14:paraId="3BEAD970" w14:textId="77777777" w:rsidR="00A31C12" w:rsidRPr="00414C34" w:rsidRDefault="00A31C12" w:rsidP="00D8036B">
            <w:pPr>
              <w:pStyle w:val="ListParagraph"/>
              <w:spacing w:line="180" w:lineRule="exact"/>
              <w:ind w:left="0"/>
              <w:rPr>
                <w:rFonts w:ascii="Times New Roman" w:hAnsi="Times New Roman"/>
                <w:color w:val="000000" w:themeColor="text1"/>
              </w:rPr>
            </w:pPr>
          </w:p>
          <w:p w14:paraId="3BA46937" w14:textId="77777777" w:rsidR="00A31C12" w:rsidRPr="00414C34" w:rsidRDefault="00A31C12" w:rsidP="00D8036B">
            <w:pPr>
              <w:contextualSpacing/>
              <w:rPr>
                <w:rStyle w:val="jsgrdq"/>
                <w:rFonts w:ascii="Times New Roman" w:hAnsi="Times New Roman" w:cs="Times New Roman"/>
                <w:color w:val="000000" w:themeColor="text1"/>
                <w:sz w:val="20"/>
                <w:szCs w:val="20"/>
                <w:u w:val="single"/>
              </w:rPr>
            </w:pPr>
          </w:p>
        </w:tc>
        <w:tc>
          <w:tcPr>
            <w:tcW w:w="1846" w:type="dxa"/>
            <w:tcBorders>
              <w:top w:val="single" w:sz="4" w:space="0" w:color="auto"/>
              <w:bottom w:val="single" w:sz="4" w:space="0" w:color="auto"/>
            </w:tcBorders>
            <w:shd w:val="clear" w:color="auto" w:fill="FFFFFF" w:themeFill="background1"/>
          </w:tcPr>
          <w:p w14:paraId="2D65406B" w14:textId="77777777" w:rsidR="00A31C12" w:rsidRPr="00414C34" w:rsidRDefault="00A31C12" w:rsidP="00D8036B">
            <w:pPr>
              <w:rPr>
                <w:rFonts w:ascii="Times New Roman" w:hAnsi="Times New Roman" w:cs="Times New Roman"/>
                <w:color w:val="000000" w:themeColor="text1"/>
                <w:sz w:val="20"/>
                <w:szCs w:val="20"/>
              </w:rPr>
            </w:pPr>
          </w:p>
          <w:p w14:paraId="20650FC1"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Relationality</w:t>
            </w:r>
          </w:p>
          <w:p w14:paraId="601A3282" w14:textId="77777777" w:rsidR="00A31C12" w:rsidRPr="00414C34" w:rsidRDefault="00A31C12" w:rsidP="00D8036B">
            <w:pPr>
              <w:pStyle w:val="ListParagraph"/>
              <w:ind w:left="357"/>
              <w:contextualSpacing/>
              <w:rPr>
                <w:rFonts w:ascii="Times New Roman" w:hAnsi="Times New Roman"/>
                <w:color w:val="000000" w:themeColor="text1"/>
              </w:rPr>
            </w:pPr>
          </w:p>
          <w:p w14:paraId="6810856F"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Temporality</w:t>
            </w:r>
          </w:p>
          <w:p w14:paraId="5CDBD5DA" w14:textId="77777777" w:rsidR="00A31C12" w:rsidRPr="00414C34" w:rsidRDefault="00A31C12" w:rsidP="00D8036B">
            <w:pPr>
              <w:pStyle w:val="ListParagraph"/>
              <w:rPr>
                <w:rFonts w:ascii="Times New Roman" w:hAnsi="Times New Roman"/>
                <w:color w:val="000000" w:themeColor="text1"/>
              </w:rPr>
            </w:pPr>
          </w:p>
          <w:p w14:paraId="78A806ED"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Spatiality</w:t>
            </w:r>
          </w:p>
          <w:p w14:paraId="611EA02A" w14:textId="77777777" w:rsidR="00A31C12" w:rsidRPr="00414C34" w:rsidRDefault="00A31C12" w:rsidP="00D8036B">
            <w:pPr>
              <w:pStyle w:val="ListParagraph"/>
              <w:rPr>
                <w:rFonts w:ascii="Times New Roman" w:hAnsi="Times New Roman"/>
                <w:color w:val="000000" w:themeColor="text1"/>
              </w:rPr>
            </w:pPr>
          </w:p>
          <w:p w14:paraId="6EF36504"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Corporeality</w:t>
            </w:r>
          </w:p>
          <w:p w14:paraId="0A772AAA" w14:textId="77777777" w:rsidR="00A31C12" w:rsidRPr="00414C34" w:rsidRDefault="00A31C12" w:rsidP="00D8036B">
            <w:pPr>
              <w:pStyle w:val="ListParagraph"/>
              <w:rPr>
                <w:rFonts w:ascii="Times New Roman" w:hAnsi="Times New Roman"/>
                <w:color w:val="000000" w:themeColor="text1"/>
              </w:rPr>
            </w:pPr>
          </w:p>
          <w:p w14:paraId="18AC77EE"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Materiality</w:t>
            </w:r>
          </w:p>
        </w:tc>
        <w:tc>
          <w:tcPr>
            <w:tcW w:w="2115" w:type="dxa"/>
            <w:tcBorders>
              <w:top w:val="single" w:sz="4" w:space="0" w:color="auto"/>
              <w:bottom w:val="single" w:sz="4" w:space="0" w:color="auto"/>
            </w:tcBorders>
            <w:shd w:val="clear" w:color="auto" w:fill="FFFFFF" w:themeFill="background1"/>
          </w:tcPr>
          <w:p w14:paraId="2B819378" w14:textId="77777777" w:rsidR="00A31C12" w:rsidRPr="00414C34" w:rsidRDefault="00A31C12" w:rsidP="00D8036B">
            <w:pPr>
              <w:rPr>
                <w:rFonts w:ascii="Times New Roman" w:hAnsi="Times New Roman" w:cs="Times New Roman"/>
                <w:color w:val="000000" w:themeColor="text1"/>
                <w:sz w:val="20"/>
                <w:szCs w:val="20"/>
              </w:rPr>
            </w:pPr>
          </w:p>
          <w:p w14:paraId="25032A4D" w14:textId="77777777" w:rsidR="00A31C12" w:rsidRPr="00414C34" w:rsidRDefault="00A31C12" w:rsidP="00D8036B">
            <w:pPr>
              <w:rPr>
                <w:rFonts w:ascii="Times New Roman" w:hAnsi="Times New Roman" w:cs="Times New Roman"/>
                <w:color w:val="000000" w:themeColor="text1"/>
                <w:sz w:val="20"/>
                <w:szCs w:val="20"/>
              </w:rPr>
            </w:pPr>
            <w:r w:rsidRPr="00414C34">
              <w:rPr>
                <w:rFonts w:ascii="Times New Roman" w:hAnsi="Times New Roman" w:cs="Times New Roman"/>
                <w:color w:val="000000" w:themeColor="text1"/>
                <w:sz w:val="20"/>
                <w:szCs w:val="20"/>
              </w:rPr>
              <w:t xml:space="preserve">As A World Of Tact and  Trials, To Assist </w:t>
            </w:r>
            <w:r w:rsidRPr="00414C34">
              <w:rPr>
                <w:rFonts w:ascii="Times New Roman" w:hAnsi="Times New Roman" w:cs="Times New Roman"/>
                <w:b/>
                <w:bCs/>
                <w:color w:val="000000" w:themeColor="text1"/>
                <w:sz w:val="20"/>
                <w:szCs w:val="20"/>
              </w:rPr>
              <w:t>'The Leap Into Thinking’</w:t>
            </w:r>
          </w:p>
          <w:p w14:paraId="057A9F4C" w14:textId="77777777" w:rsidR="00A31C12" w:rsidRPr="00414C34" w:rsidRDefault="00A31C12" w:rsidP="00D8036B">
            <w:pPr>
              <w:rPr>
                <w:rStyle w:val="jsgrdq"/>
                <w:rFonts w:ascii="Times New Roman" w:hAnsi="Times New Roman" w:cs="Times New Roman"/>
                <w:color w:val="000000" w:themeColor="text1"/>
                <w:sz w:val="20"/>
                <w:szCs w:val="20"/>
                <w:u w:val="single"/>
              </w:rPr>
            </w:pPr>
          </w:p>
        </w:tc>
        <w:tc>
          <w:tcPr>
            <w:tcW w:w="1850" w:type="dxa"/>
            <w:tcBorders>
              <w:top w:val="single" w:sz="4" w:space="0" w:color="auto"/>
              <w:bottom w:val="single" w:sz="4" w:space="0" w:color="auto"/>
            </w:tcBorders>
            <w:shd w:val="clear" w:color="auto" w:fill="FFFFFF" w:themeFill="background1"/>
          </w:tcPr>
          <w:p w14:paraId="4C3DD97C" w14:textId="77777777" w:rsidR="00A31C12" w:rsidRPr="00414C34" w:rsidRDefault="00A31C12" w:rsidP="00D8036B">
            <w:pPr>
              <w:rPr>
                <w:rFonts w:ascii="Times New Roman" w:hAnsi="Times New Roman" w:cs="Times New Roman"/>
                <w:b/>
                <w:bCs/>
                <w:color w:val="000000" w:themeColor="text1"/>
                <w:sz w:val="20"/>
                <w:szCs w:val="20"/>
              </w:rPr>
            </w:pPr>
          </w:p>
          <w:p w14:paraId="7BCD50B2" w14:textId="77777777" w:rsidR="00A31C12" w:rsidRPr="00414C34" w:rsidRDefault="00A31C12" w:rsidP="00D8036B">
            <w:pPr>
              <w:rPr>
                <w:rFonts w:ascii="Times New Roman" w:hAnsi="Times New Roman" w:cs="Times New Roman"/>
                <w:color w:val="000000" w:themeColor="text1"/>
                <w:sz w:val="20"/>
                <w:szCs w:val="20"/>
              </w:rPr>
            </w:pPr>
            <w:bookmarkStart w:id="20" w:name="_Hlk115434881"/>
            <w:r w:rsidRPr="00414C34">
              <w:rPr>
                <w:rFonts w:ascii="Times New Roman" w:hAnsi="Times New Roman" w:cs="Times New Roman"/>
                <w:b/>
                <w:bCs/>
                <w:color w:val="000000" w:themeColor="text1"/>
                <w:sz w:val="20"/>
                <w:szCs w:val="20"/>
              </w:rPr>
              <w:t>Truth Catalyst</w:t>
            </w:r>
            <w:r w:rsidRPr="00414C34">
              <w:rPr>
                <w:rFonts w:ascii="Times New Roman" w:hAnsi="Times New Roman" w:cs="Times New Roman"/>
                <w:color w:val="000000" w:themeColor="text1"/>
                <w:sz w:val="20"/>
                <w:szCs w:val="20"/>
              </w:rPr>
              <w:t xml:space="preserve">: </w:t>
            </w:r>
          </w:p>
          <w:p w14:paraId="0E9DB706" w14:textId="77777777" w:rsidR="00A31C12" w:rsidRPr="00414C34" w:rsidRDefault="00A31C12" w:rsidP="00D8036B">
            <w:pPr>
              <w:rPr>
                <w:rFonts w:ascii="Times New Roman" w:hAnsi="Times New Roman" w:cs="Times New Roman"/>
                <w:color w:val="000000" w:themeColor="text1"/>
                <w:sz w:val="20"/>
                <w:szCs w:val="20"/>
              </w:rPr>
            </w:pPr>
          </w:p>
          <w:p w14:paraId="53832C7B" w14:textId="77777777" w:rsidR="00A31C12" w:rsidRPr="00414C34" w:rsidRDefault="00A31C12" w:rsidP="00D8036B">
            <w:pPr>
              <w:rPr>
                <w:rStyle w:val="jsgrdq"/>
                <w:rFonts w:ascii="Times New Roman" w:hAnsi="Times New Roman" w:cs="Times New Roman"/>
                <w:color w:val="000000" w:themeColor="text1"/>
                <w:sz w:val="20"/>
                <w:szCs w:val="20"/>
                <w:u w:val="single"/>
              </w:rPr>
            </w:pPr>
            <w:r w:rsidRPr="00414C34">
              <w:rPr>
                <w:rFonts w:ascii="Times New Roman" w:hAnsi="Times New Roman" w:cs="Times New Roman"/>
                <w:color w:val="000000" w:themeColor="text1"/>
                <w:sz w:val="20"/>
                <w:szCs w:val="20"/>
              </w:rPr>
              <w:t xml:space="preserve">Educator </w:t>
            </w:r>
            <w:r w:rsidRPr="00414C34">
              <w:rPr>
                <w:rFonts w:ascii="Times New Roman" w:hAnsi="Times New Roman" w:cs="Times New Roman"/>
                <w:b/>
                <w:bCs/>
                <w:color w:val="000000" w:themeColor="text1"/>
                <w:sz w:val="20"/>
                <w:szCs w:val="20"/>
              </w:rPr>
              <w:t>As</w:t>
            </w:r>
            <w:r w:rsidRPr="00414C34">
              <w:rPr>
                <w:rFonts w:ascii="Times New Roman" w:hAnsi="Times New Roman" w:cs="Times New Roman"/>
                <w:color w:val="000000" w:themeColor="text1"/>
                <w:sz w:val="20"/>
                <w:szCs w:val="20"/>
              </w:rPr>
              <w:t xml:space="preserve"> Mediating Meaningful Horizon-Spanning Inquiry Through Discourse, Challenge, Exploration, And Introspection</w:t>
            </w:r>
            <w:bookmarkEnd w:id="20"/>
          </w:p>
        </w:tc>
      </w:tr>
      <w:tr w:rsidR="00A31C12" w:rsidRPr="00414C34" w14:paraId="01E714B9" w14:textId="77777777" w:rsidTr="00D8036B">
        <w:tc>
          <w:tcPr>
            <w:tcW w:w="325" w:type="dxa"/>
            <w:tcBorders>
              <w:top w:val="single" w:sz="4" w:space="0" w:color="auto"/>
              <w:bottom w:val="single" w:sz="4" w:space="0" w:color="auto"/>
            </w:tcBorders>
            <w:shd w:val="clear" w:color="auto" w:fill="FFFFFF" w:themeFill="background1"/>
          </w:tcPr>
          <w:p w14:paraId="5ACF5602" w14:textId="77777777" w:rsidR="00A31C12" w:rsidRPr="00414C34" w:rsidRDefault="00A31C12" w:rsidP="00D8036B">
            <w:pPr>
              <w:rPr>
                <w:rStyle w:val="jsgrdq"/>
                <w:rFonts w:ascii="Times New Roman" w:hAnsi="Times New Roman" w:cs="Times New Roman"/>
                <w:color w:val="000000" w:themeColor="text1"/>
                <w:sz w:val="20"/>
                <w:szCs w:val="20"/>
              </w:rPr>
            </w:pPr>
          </w:p>
          <w:p w14:paraId="5F23835C"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5</w:t>
            </w:r>
          </w:p>
        </w:tc>
        <w:tc>
          <w:tcPr>
            <w:tcW w:w="3361" w:type="dxa"/>
            <w:tcBorders>
              <w:top w:val="single" w:sz="4" w:space="0" w:color="auto"/>
              <w:bottom w:val="single" w:sz="4" w:space="0" w:color="auto"/>
            </w:tcBorders>
            <w:shd w:val="clear" w:color="auto" w:fill="FFFFFF" w:themeFill="background1"/>
          </w:tcPr>
          <w:p w14:paraId="70734B31" w14:textId="77777777" w:rsidR="00A31C12" w:rsidRPr="00414C34" w:rsidRDefault="00A31C12" w:rsidP="00D8036B">
            <w:pPr>
              <w:pStyle w:val="ListParagraph"/>
              <w:spacing w:line="120" w:lineRule="exact"/>
              <w:ind w:left="357"/>
              <w:rPr>
                <w:rFonts w:ascii="Times New Roman" w:hAnsi="Times New Roman"/>
                <w:color w:val="000000" w:themeColor="text1"/>
              </w:rPr>
            </w:pPr>
          </w:p>
          <w:p w14:paraId="121890CA" w14:textId="77777777" w:rsidR="00A31C12" w:rsidRPr="00414C34"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 xml:space="preserve">As Being Open To Personal Vulnerability And Risk </w:t>
            </w:r>
          </w:p>
          <w:p w14:paraId="53773DC5" w14:textId="77777777" w:rsidR="00A31C12" w:rsidRPr="00414C34"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 xml:space="preserve">As Sensitive And Contextualised Responding </w:t>
            </w:r>
          </w:p>
          <w:p w14:paraId="208984BC" w14:textId="77777777" w:rsidR="00A31C12" w:rsidRPr="00414C34"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As Disrupting Rules/Expectations  To Avoid ‘</w:t>
            </w:r>
            <w:r w:rsidRPr="00414C34">
              <w:rPr>
                <w:rFonts w:ascii="Times New Roman" w:hAnsi="Times New Roman"/>
                <w:b/>
                <w:bCs/>
                <w:color w:val="000000" w:themeColor="text1"/>
              </w:rPr>
              <w:t>Inauthenticity’ (</w:t>
            </w:r>
            <w:proofErr w:type="spellStart"/>
            <w:r w:rsidRPr="00414C34">
              <w:rPr>
                <w:rFonts w:ascii="Times New Roman" w:hAnsi="Times New Roman"/>
                <w:b/>
                <w:bCs/>
                <w:i/>
                <w:iCs/>
                <w:color w:val="000000" w:themeColor="text1"/>
              </w:rPr>
              <w:t>Uneigentlichkeit</w:t>
            </w:r>
            <w:proofErr w:type="spellEnd"/>
            <w:r w:rsidRPr="00414C34">
              <w:rPr>
                <w:rFonts w:ascii="Times New Roman" w:hAnsi="Times New Roman"/>
                <w:b/>
                <w:bCs/>
                <w:color w:val="000000" w:themeColor="text1"/>
              </w:rPr>
              <w:t>)</w:t>
            </w:r>
            <w:r w:rsidRPr="00414C34">
              <w:rPr>
                <w:rFonts w:ascii="Times New Roman" w:hAnsi="Times New Roman"/>
                <w:color w:val="000000" w:themeColor="text1"/>
              </w:rPr>
              <w:t xml:space="preserve">    </w:t>
            </w:r>
          </w:p>
          <w:p w14:paraId="56B5F5CA" w14:textId="77777777" w:rsidR="00A31C12" w:rsidRPr="00414C34" w:rsidRDefault="00A31C12" w:rsidP="00D8036B">
            <w:pPr>
              <w:pStyle w:val="ListParagraph"/>
              <w:ind w:left="360"/>
              <w:contextualSpacing/>
              <w:rPr>
                <w:rFonts w:ascii="Times New Roman" w:hAnsi="Times New Roman"/>
                <w:color w:val="000000" w:themeColor="text1"/>
              </w:rPr>
            </w:pPr>
          </w:p>
        </w:tc>
        <w:tc>
          <w:tcPr>
            <w:tcW w:w="1559" w:type="dxa"/>
            <w:tcBorders>
              <w:top w:val="single" w:sz="4" w:space="0" w:color="auto"/>
              <w:bottom w:val="single" w:sz="4" w:space="0" w:color="auto"/>
            </w:tcBorders>
            <w:shd w:val="clear" w:color="auto" w:fill="FFFFFF" w:themeFill="background1"/>
          </w:tcPr>
          <w:p w14:paraId="1DA329E4" w14:textId="77777777" w:rsidR="00A31C12" w:rsidRPr="00414C34" w:rsidRDefault="00A31C12" w:rsidP="00D8036B">
            <w:pPr>
              <w:rPr>
                <w:rStyle w:val="jsgrdq"/>
                <w:rFonts w:ascii="Times New Roman" w:hAnsi="Times New Roman" w:cs="Times New Roman"/>
                <w:color w:val="000000" w:themeColor="text1"/>
                <w:sz w:val="20"/>
                <w:szCs w:val="20"/>
              </w:rPr>
            </w:pPr>
          </w:p>
          <w:p w14:paraId="178ACBB3" w14:textId="77777777" w:rsidR="00A31C12" w:rsidRPr="00414C34" w:rsidRDefault="00A31C12" w:rsidP="00D8036B">
            <w:pPr>
              <w:rPr>
                <w:rStyle w:val="jsgrdq"/>
                <w:rFonts w:ascii="Times New Roman" w:hAnsi="Times New Roman" w:cs="Times New Roman"/>
                <w:i/>
                <w:iCs/>
                <w:color w:val="000000" w:themeColor="text1"/>
                <w:sz w:val="20"/>
                <w:szCs w:val="20"/>
              </w:rPr>
            </w:pPr>
            <w:r w:rsidRPr="00414C34">
              <w:rPr>
                <w:rStyle w:val="jsgrdq"/>
                <w:rFonts w:ascii="Times New Roman" w:hAnsi="Times New Roman" w:cs="Times New Roman"/>
                <w:color w:val="000000" w:themeColor="text1"/>
                <w:sz w:val="20"/>
                <w:szCs w:val="20"/>
              </w:rPr>
              <w:t>Educator Managing Self</w:t>
            </w:r>
          </w:p>
        </w:tc>
        <w:tc>
          <w:tcPr>
            <w:tcW w:w="3119" w:type="dxa"/>
            <w:tcBorders>
              <w:top w:val="single" w:sz="4" w:space="0" w:color="auto"/>
              <w:bottom w:val="single" w:sz="4" w:space="0" w:color="auto"/>
            </w:tcBorders>
            <w:shd w:val="clear" w:color="auto" w:fill="FFFFFF" w:themeFill="background1"/>
          </w:tcPr>
          <w:p w14:paraId="42B54A86" w14:textId="77777777" w:rsidR="00A31C12" w:rsidRPr="00414C34" w:rsidRDefault="00A31C12" w:rsidP="00D8036B">
            <w:pPr>
              <w:contextualSpacing/>
              <w:rPr>
                <w:rFonts w:ascii="Times New Roman" w:hAnsi="Times New Roman" w:cs="Times New Roman"/>
                <w:color w:val="000000" w:themeColor="text1"/>
                <w:sz w:val="20"/>
                <w:szCs w:val="20"/>
              </w:rPr>
            </w:pPr>
          </w:p>
          <w:p w14:paraId="3FF8CEDF" w14:textId="77777777" w:rsidR="00A31C12" w:rsidRPr="00414C34" w:rsidRDefault="00A31C12" w:rsidP="00A31C12">
            <w:pPr>
              <w:pStyle w:val="ListParagraph"/>
              <w:numPr>
                <w:ilvl w:val="0"/>
                <w:numId w:val="17"/>
              </w:numPr>
              <w:contextualSpacing/>
              <w:rPr>
                <w:rFonts w:ascii="Times New Roman" w:hAnsi="Times New Roman"/>
                <w:color w:val="000000" w:themeColor="text1"/>
              </w:rPr>
            </w:pPr>
            <w:r w:rsidRPr="00414C34">
              <w:rPr>
                <w:rFonts w:ascii="Times New Roman" w:hAnsi="Times New Roman"/>
                <w:color w:val="000000" w:themeColor="text1"/>
              </w:rPr>
              <w:t xml:space="preserve">As Committing Mentally, Emotionally And/or Physically, To </w:t>
            </w:r>
            <w:r w:rsidRPr="00414C34">
              <w:rPr>
                <w:rStyle w:val="jsgrdq"/>
                <w:rFonts w:ascii="Times New Roman" w:hAnsi="Times New Roman"/>
                <w:color w:val="000000" w:themeColor="text1"/>
              </w:rPr>
              <w:t xml:space="preserve">Cognitive Openness &amp; </w:t>
            </w:r>
            <w:r w:rsidRPr="00414C34">
              <w:rPr>
                <w:rFonts w:ascii="Times New Roman" w:hAnsi="Times New Roman"/>
                <w:color w:val="000000" w:themeColor="text1"/>
              </w:rPr>
              <w:t xml:space="preserve">Attentive Presence </w:t>
            </w:r>
          </w:p>
          <w:p w14:paraId="472512D5" w14:textId="77777777" w:rsidR="00A31C12" w:rsidRPr="00414C34" w:rsidRDefault="00A31C12" w:rsidP="00D8036B">
            <w:pPr>
              <w:pStyle w:val="ListParagraph"/>
              <w:rPr>
                <w:rFonts w:ascii="Times New Roman" w:hAnsi="Times New Roman"/>
                <w:color w:val="000000" w:themeColor="text1"/>
              </w:rPr>
            </w:pPr>
          </w:p>
          <w:p w14:paraId="74505CB4" w14:textId="77777777" w:rsidR="00A31C12" w:rsidRPr="00414C34" w:rsidRDefault="00A31C12" w:rsidP="00A31C12">
            <w:pPr>
              <w:pStyle w:val="ListParagraph"/>
              <w:numPr>
                <w:ilvl w:val="0"/>
                <w:numId w:val="17"/>
              </w:numPr>
              <w:contextualSpacing/>
              <w:rPr>
                <w:rFonts w:ascii="Times New Roman" w:hAnsi="Times New Roman"/>
                <w:color w:val="000000" w:themeColor="text1"/>
              </w:rPr>
            </w:pPr>
            <w:r w:rsidRPr="00414C34">
              <w:rPr>
                <w:rFonts w:ascii="Times New Roman" w:hAnsi="Times New Roman"/>
                <w:color w:val="000000" w:themeColor="text1"/>
              </w:rPr>
              <w:t xml:space="preserve">As Embracing Non-Conformity        </w:t>
            </w:r>
          </w:p>
          <w:p w14:paraId="4A0151BD" w14:textId="77777777" w:rsidR="00A31C12" w:rsidRPr="00414C34" w:rsidRDefault="00A31C12" w:rsidP="00D8036B">
            <w:pPr>
              <w:pStyle w:val="ListParagraph"/>
              <w:spacing w:line="180" w:lineRule="exact"/>
              <w:ind w:left="357"/>
              <w:rPr>
                <w:rFonts w:ascii="Times New Roman" w:hAnsi="Times New Roman"/>
                <w:color w:val="000000" w:themeColor="text1"/>
              </w:rPr>
            </w:pPr>
          </w:p>
          <w:p w14:paraId="2FA98C50" w14:textId="77777777" w:rsidR="00A31C12" w:rsidRPr="00414C34" w:rsidRDefault="00A31C12" w:rsidP="00D8036B">
            <w:pPr>
              <w:pStyle w:val="ListParagraph"/>
              <w:ind w:left="360"/>
              <w:contextualSpacing/>
              <w:rPr>
                <w:rStyle w:val="jsgrdq"/>
                <w:rFonts w:ascii="Times New Roman" w:hAnsi="Times New Roman"/>
                <w:color w:val="000000" w:themeColor="text1"/>
                <w:u w:val="single"/>
              </w:rPr>
            </w:pPr>
          </w:p>
        </w:tc>
        <w:tc>
          <w:tcPr>
            <w:tcW w:w="1846" w:type="dxa"/>
            <w:tcBorders>
              <w:top w:val="single" w:sz="4" w:space="0" w:color="auto"/>
              <w:bottom w:val="single" w:sz="4" w:space="0" w:color="auto"/>
            </w:tcBorders>
            <w:shd w:val="clear" w:color="auto" w:fill="FFFFFF" w:themeFill="background1"/>
          </w:tcPr>
          <w:p w14:paraId="1678ABF0" w14:textId="77777777" w:rsidR="00A31C12" w:rsidRPr="00414C34" w:rsidRDefault="00A31C12" w:rsidP="00D8036B">
            <w:pPr>
              <w:rPr>
                <w:rStyle w:val="jsgrdq"/>
                <w:rFonts w:ascii="Times New Roman" w:hAnsi="Times New Roman" w:cs="Times New Roman"/>
                <w:sz w:val="20"/>
                <w:szCs w:val="20"/>
              </w:rPr>
            </w:pPr>
          </w:p>
          <w:p w14:paraId="2E68C59E"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Corporeality</w:t>
            </w:r>
          </w:p>
          <w:p w14:paraId="0472176B" w14:textId="77777777" w:rsidR="00A31C12" w:rsidRPr="00414C34" w:rsidRDefault="00A31C12" w:rsidP="00D8036B">
            <w:pPr>
              <w:pStyle w:val="ListParagraph"/>
              <w:ind w:left="357"/>
              <w:contextualSpacing/>
              <w:rPr>
                <w:rFonts w:ascii="Times New Roman" w:hAnsi="Times New Roman"/>
                <w:color w:val="000000" w:themeColor="text1"/>
              </w:rPr>
            </w:pPr>
          </w:p>
          <w:p w14:paraId="27F90F42"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Relationality</w:t>
            </w:r>
          </w:p>
          <w:p w14:paraId="18CB10F9" w14:textId="77777777" w:rsidR="00A31C12" w:rsidRPr="00414C34" w:rsidRDefault="00A31C12" w:rsidP="00D8036B">
            <w:pPr>
              <w:pStyle w:val="ListParagraph"/>
              <w:ind w:left="357"/>
              <w:contextualSpacing/>
              <w:rPr>
                <w:rFonts w:ascii="Times New Roman" w:hAnsi="Times New Roman"/>
                <w:color w:val="000000" w:themeColor="text1"/>
              </w:rPr>
            </w:pPr>
          </w:p>
          <w:p w14:paraId="4156EA90" w14:textId="77777777" w:rsidR="00A31C12" w:rsidRPr="00414C34" w:rsidRDefault="00A31C12" w:rsidP="00A31C12">
            <w:pPr>
              <w:pStyle w:val="ListParagraph"/>
              <w:numPr>
                <w:ilvl w:val="0"/>
                <w:numId w:val="20"/>
              </w:numPr>
              <w:ind w:left="357" w:hanging="357"/>
              <w:contextualSpacing/>
              <w:rPr>
                <w:rFonts w:ascii="Times New Roman" w:hAnsi="Times New Roman"/>
                <w:color w:val="000000" w:themeColor="text1"/>
              </w:rPr>
            </w:pPr>
            <w:r w:rsidRPr="00414C34">
              <w:rPr>
                <w:rFonts w:ascii="Times New Roman" w:hAnsi="Times New Roman"/>
                <w:color w:val="000000" w:themeColor="text1"/>
              </w:rPr>
              <w:t>Temporality</w:t>
            </w:r>
          </w:p>
          <w:p w14:paraId="3E716271" w14:textId="77777777" w:rsidR="00A31C12" w:rsidRPr="00414C34" w:rsidRDefault="00A31C12" w:rsidP="00D8036B">
            <w:pPr>
              <w:pStyle w:val="ListParagraph"/>
              <w:rPr>
                <w:rStyle w:val="jsgrdq"/>
                <w:rFonts w:ascii="Times New Roman" w:hAnsi="Times New Roman"/>
                <w:color w:val="000000" w:themeColor="text1"/>
              </w:rPr>
            </w:pPr>
          </w:p>
          <w:p w14:paraId="1EDA5182" w14:textId="77777777" w:rsidR="00A31C12" w:rsidRPr="00414C34" w:rsidRDefault="00A31C12" w:rsidP="00D8036B">
            <w:pPr>
              <w:pStyle w:val="ListParagraph"/>
              <w:ind w:left="357"/>
              <w:contextualSpacing/>
              <w:rPr>
                <w:rStyle w:val="jsgrdq"/>
                <w:rFonts w:ascii="Times New Roman" w:hAnsi="Times New Roman"/>
                <w:color w:val="000000" w:themeColor="text1"/>
              </w:rPr>
            </w:pPr>
          </w:p>
        </w:tc>
        <w:tc>
          <w:tcPr>
            <w:tcW w:w="2115" w:type="dxa"/>
            <w:tcBorders>
              <w:top w:val="single" w:sz="4" w:space="0" w:color="auto"/>
              <w:bottom w:val="single" w:sz="4" w:space="0" w:color="auto"/>
            </w:tcBorders>
            <w:shd w:val="clear" w:color="auto" w:fill="FFFFFF" w:themeFill="background1"/>
          </w:tcPr>
          <w:p w14:paraId="3875B481" w14:textId="77777777" w:rsidR="00A31C12" w:rsidRPr="00414C34" w:rsidRDefault="00A31C12" w:rsidP="00D8036B">
            <w:pPr>
              <w:rPr>
                <w:rStyle w:val="jsgrdq"/>
                <w:rFonts w:ascii="Times New Roman" w:hAnsi="Times New Roman" w:cs="Times New Roman"/>
                <w:color w:val="000000" w:themeColor="text1"/>
                <w:sz w:val="20"/>
                <w:szCs w:val="20"/>
              </w:rPr>
            </w:pPr>
          </w:p>
          <w:p w14:paraId="169A8F42" w14:textId="77777777" w:rsidR="00A31C12" w:rsidRPr="00414C34" w:rsidRDefault="00A31C12" w:rsidP="00D8036B">
            <w:pPr>
              <w:rPr>
                <w:rStyle w:val="jsgrdq"/>
                <w:rFonts w:ascii="Times New Roman" w:hAnsi="Times New Roman" w:cs="Times New Roman"/>
                <w:b/>
                <w:bCs/>
                <w:color w:val="000000" w:themeColor="text1"/>
                <w:sz w:val="20"/>
                <w:szCs w:val="20"/>
              </w:rPr>
            </w:pPr>
            <w:r w:rsidRPr="00414C34">
              <w:rPr>
                <w:rStyle w:val="jsgrdq"/>
                <w:rFonts w:ascii="Times New Roman" w:hAnsi="Times New Roman" w:cs="Times New Roman"/>
                <w:color w:val="000000" w:themeColor="text1"/>
                <w:sz w:val="20"/>
                <w:szCs w:val="20"/>
              </w:rPr>
              <w:t>As Sensitive Responding To Others Through Affective &amp; Cognitive ‘</w:t>
            </w:r>
            <w:proofErr w:type="spellStart"/>
            <w:r w:rsidRPr="00414C34">
              <w:rPr>
                <w:rStyle w:val="jsgrdq"/>
                <w:rFonts w:ascii="Times New Roman" w:hAnsi="Times New Roman" w:cs="Times New Roman"/>
                <w:b/>
                <w:bCs/>
                <w:color w:val="000000" w:themeColor="text1"/>
                <w:sz w:val="20"/>
                <w:szCs w:val="20"/>
              </w:rPr>
              <w:t>Disclosedness</w:t>
            </w:r>
            <w:proofErr w:type="spellEnd"/>
            <w:r w:rsidRPr="00414C34">
              <w:rPr>
                <w:rStyle w:val="jsgrdq"/>
                <w:rFonts w:ascii="Times New Roman" w:hAnsi="Times New Roman" w:cs="Times New Roman"/>
                <w:b/>
                <w:bCs/>
                <w:color w:val="000000" w:themeColor="text1"/>
                <w:sz w:val="20"/>
                <w:szCs w:val="20"/>
              </w:rPr>
              <w:t>’ (</w:t>
            </w:r>
            <w:proofErr w:type="spellStart"/>
            <w:r w:rsidRPr="00414C34">
              <w:rPr>
                <w:rStyle w:val="jsgrdq"/>
                <w:rFonts w:ascii="Times New Roman" w:hAnsi="Times New Roman" w:cs="Times New Roman"/>
                <w:b/>
                <w:bCs/>
                <w:i/>
                <w:iCs/>
                <w:color w:val="000000" w:themeColor="text1"/>
                <w:sz w:val="20"/>
                <w:szCs w:val="20"/>
              </w:rPr>
              <w:t>Erschlossenheit</w:t>
            </w:r>
            <w:proofErr w:type="spellEnd"/>
            <w:r w:rsidRPr="00414C34">
              <w:rPr>
                <w:rStyle w:val="jsgrdq"/>
                <w:rFonts w:ascii="Times New Roman" w:hAnsi="Times New Roman" w:cs="Times New Roman"/>
                <w:b/>
                <w:bCs/>
                <w:color w:val="000000" w:themeColor="text1"/>
                <w:sz w:val="20"/>
                <w:szCs w:val="20"/>
              </w:rPr>
              <w:t>)</w:t>
            </w:r>
          </w:p>
          <w:p w14:paraId="42769B03" w14:textId="77777777" w:rsidR="00A31C12" w:rsidRPr="00414C34" w:rsidRDefault="00A31C12" w:rsidP="00D8036B">
            <w:pPr>
              <w:rPr>
                <w:rStyle w:val="jsgrdq"/>
                <w:rFonts w:ascii="Times New Roman" w:hAnsi="Times New Roman" w:cs="Times New Roman"/>
                <w:color w:val="000000" w:themeColor="text1"/>
                <w:sz w:val="20"/>
                <w:szCs w:val="20"/>
                <w:u w:val="single"/>
              </w:rPr>
            </w:pPr>
          </w:p>
        </w:tc>
        <w:tc>
          <w:tcPr>
            <w:tcW w:w="1850" w:type="dxa"/>
            <w:tcBorders>
              <w:top w:val="single" w:sz="4" w:space="0" w:color="auto"/>
              <w:bottom w:val="single" w:sz="4" w:space="0" w:color="auto"/>
            </w:tcBorders>
            <w:shd w:val="clear" w:color="auto" w:fill="FFFFFF" w:themeFill="background1"/>
          </w:tcPr>
          <w:p w14:paraId="5B25993B" w14:textId="77777777" w:rsidR="00A31C12" w:rsidRPr="00414C34" w:rsidRDefault="00A31C12" w:rsidP="00D8036B">
            <w:pPr>
              <w:rPr>
                <w:rStyle w:val="jsgrdq"/>
                <w:rFonts w:ascii="Times New Roman" w:hAnsi="Times New Roman" w:cs="Times New Roman"/>
                <w:color w:val="000000" w:themeColor="text1"/>
                <w:sz w:val="20"/>
                <w:szCs w:val="20"/>
              </w:rPr>
            </w:pPr>
          </w:p>
          <w:p w14:paraId="4C744FCA" w14:textId="77777777" w:rsidR="00A31C12" w:rsidRPr="00414C34" w:rsidRDefault="00A31C12" w:rsidP="00D8036B">
            <w:pPr>
              <w:rPr>
                <w:rStyle w:val="jsgrdq"/>
                <w:rFonts w:ascii="Times New Roman" w:hAnsi="Times New Roman" w:cs="Times New Roman"/>
                <w:b/>
                <w:bCs/>
                <w:color w:val="000000" w:themeColor="text1"/>
                <w:sz w:val="20"/>
                <w:szCs w:val="20"/>
              </w:rPr>
            </w:pPr>
            <w:r w:rsidRPr="00414C34">
              <w:rPr>
                <w:rStyle w:val="jsgrdq"/>
                <w:rFonts w:ascii="Times New Roman" w:hAnsi="Times New Roman" w:cs="Times New Roman"/>
                <w:b/>
                <w:bCs/>
                <w:color w:val="000000" w:themeColor="text1"/>
                <w:sz w:val="20"/>
                <w:szCs w:val="20"/>
              </w:rPr>
              <w:t>Self as Journey Sustenance</w:t>
            </w:r>
          </w:p>
          <w:p w14:paraId="2525CCAE" w14:textId="77777777" w:rsidR="00A31C12" w:rsidRPr="00414C34" w:rsidRDefault="00A31C12" w:rsidP="00D8036B">
            <w:pPr>
              <w:rPr>
                <w:rStyle w:val="jsgrdq"/>
                <w:rFonts w:ascii="Times New Roman" w:hAnsi="Times New Roman" w:cs="Times New Roman"/>
                <w:color w:val="000000" w:themeColor="text1"/>
                <w:sz w:val="20"/>
                <w:szCs w:val="20"/>
              </w:rPr>
            </w:pPr>
          </w:p>
          <w:p w14:paraId="3629EFF3" w14:textId="77777777" w:rsidR="00A31C12" w:rsidRPr="00414C34" w:rsidRDefault="00A31C12" w:rsidP="00D8036B">
            <w:pPr>
              <w:rPr>
                <w:rStyle w:val="jsgrdq"/>
                <w:rFonts w:ascii="Times New Roman" w:hAnsi="Times New Roman" w:cs="Times New Roman"/>
                <w:color w:val="000000" w:themeColor="text1"/>
                <w:sz w:val="20"/>
                <w:szCs w:val="20"/>
                <w:u w:val="single"/>
              </w:rPr>
            </w:pPr>
            <w:r w:rsidRPr="00414C34">
              <w:rPr>
                <w:rStyle w:val="jsgrdq"/>
                <w:rFonts w:ascii="Times New Roman" w:hAnsi="Times New Roman" w:cs="Times New Roman"/>
                <w:color w:val="000000" w:themeColor="text1"/>
                <w:sz w:val="20"/>
                <w:szCs w:val="20"/>
              </w:rPr>
              <w:t xml:space="preserve">Educator As Gifting Self, Mentally &amp; Emotionally And/or Physically, Though  </w:t>
            </w:r>
          </w:p>
        </w:tc>
      </w:tr>
      <w:tr w:rsidR="00A31C12" w:rsidRPr="00414C34" w14:paraId="7CEB9CED" w14:textId="77777777" w:rsidTr="00D8036B">
        <w:tc>
          <w:tcPr>
            <w:tcW w:w="14175" w:type="dxa"/>
            <w:gridSpan w:val="7"/>
            <w:tcBorders>
              <w:top w:val="single" w:sz="4" w:space="0" w:color="auto"/>
            </w:tcBorders>
            <w:shd w:val="clear" w:color="auto" w:fill="FFFFFF" w:themeFill="background1"/>
          </w:tcPr>
          <w:p w14:paraId="1912AFB6" w14:textId="77777777" w:rsidR="00A31C12" w:rsidRPr="00414C34" w:rsidRDefault="00A31C12" w:rsidP="00D8036B">
            <w:pPr>
              <w:jc w:val="right"/>
              <w:rPr>
                <w:rStyle w:val="jsgrdq"/>
                <w:rFonts w:ascii="Times New Roman" w:hAnsi="Times New Roman" w:cs="Times New Roman"/>
                <w:color w:val="000000" w:themeColor="text1"/>
                <w:sz w:val="20"/>
                <w:szCs w:val="20"/>
              </w:rPr>
            </w:pPr>
            <w:r>
              <w:rPr>
                <w:rStyle w:val="jsgrdq"/>
                <w:rFonts w:ascii="Times New Roman" w:hAnsi="Times New Roman" w:cs="Times New Roman"/>
                <w:color w:val="000000" w:themeColor="text1"/>
                <w:sz w:val="20"/>
                <w:szCs w:val="20"/>
              </w:rPr>
              <w:t>(continued)</w:t>
            </w:r>
          </w:p>
        </w:tc>
      </w:tr>
      <w:tr w:rsidR="00A31C12" w:rsidRPr="00414C34" w14:paraId="3186B7B4" w14:textId="77777777" w:rsidTr="00D8036B">
        <w:tc>
          <w:tcPr>
            <w:tcW w:w="14175" w:type="dxa"/>
            <w:gridSpan w:val="7"/>
            <w:shd w:val="clear" w:color="auto" w:fill="FFFFFF" w:themeFill="background1"/>
          </w:tcPr>
          <w:p w14:paraId="75F02FB3" w14:textId="77777777" w:rsidR="00A31C12" w:rsidRDefault="00A31C12" w:rsidP="00D8036B">
            <w:pPr>
              <w:jc w:val="both"/>
              <w:rPr>
                <w:rFonts w:ascii="Times New Roman" w:eastAsia="Times New Roman" w:hAnsi="Times New Roman" w:cs="Times New Roman"/>
                <w:i/>
                <w:iCs/>
                <w:color w:val="000000" w:themeColor="text1"/>
                <w:sz w:val="20"/>
                <w:szCs w:val="20"/>
                <w:lang w:eastAsia="en-GB"/>
              </w:rPr>
            </w:pPr>
            <w:r w:rsidRPr="000F0B15">
              <w:rPr>
                <w:rFonts w:ascii="Times New Roman" w:eastAsia="Times New Roman" w:hAnsi="Times New Roman" w:cs="Times New Roman"/>
                <w:b/>
                <w:bCs/>
                <w:color w:val="000000" w:themeColor="text1"/>
                <w:sz w:val="20"/>
                <w:szCs w:val="20"/>
                <w:lang w:eastAsia="en-GB"/>
              </w:rPr>
              <w:lastRenderedPageBreak/>
              <w:t xml:space="preserve">Table 4 </w:t>
            </w:r>
            <w:r w:rsidRPr="000F0B15">
              <w:rPr>
                <w:rFonts w:ascii="Times New Roman" w:eastAsia="Times New Roman" w:hAnsi="Times New Roman" w:cs="Times New Roman"/>
                <w:i/>
                <w:iCs/>
                <w:color w:val="000000" w:themeColor="text1"/>
                <w:sz w:val="20"/>
                <w:szCs w:val="20"/>
                <w:lang w:eastAsia="en-GB"/>
              </w:rPr>
              <w:t>Themes and Sub-themes of the Lived Experiences of HE Educators Fostering HOTS</w:t>
            </w:r>
          </w:p>
          <w:p w14:paraId="1A62CCC2" w14:textId="77777777" w:rsidR="00A31C12" w:rsidRDefault="00A31C12" w:rsidP="00D8036B">
            <w:pPr>
              <w:rPr>
                <w:rFonts w:ascii="Times New Roman" w:eastAsia="Times New Roman" w:hAnsi="Times New Roman" w:cs="Times New Roman"/>
                <w:color w:val="000000" w:themeColor="text1"/>
                <w:sz w:val="20"/>
                <w:szCs w:val="20"/>
                <w:lang w:eastAsia="en-GB"/>
              </w:rPr>
            </w:pPr>
            <w:r>
              <w:rPr>
                <w:rFonts w:ascii="Times New Roman" w:eastAsia="Times New Roman" w:hAnsi="Times New Roman" w:cs="Times New Roman"/>
                <w:color w:val="000000" w:themeColor="text1"/>
                <w:sz w:val="20"/>
                <w:szCs w:val="20"/>
                <w:lang w:eastAsia="en-GB"/>
              </w:rPr>
              <w:t>(continued)</w:t>
            </w:r>
          </w:p>
          <w:p w14:paraId="5B55E326" w14:textId="77777777" w:rsidR="00A31C12" w:rsidRDefault="00A31C12" w:rsidP="00D8036B">
            <w:pPr>
              <w:rPr>
                <w:rFonts w:ascii="Times New Roman" w:eastAsia="Times New Roman" w:hAnsi="Times New Roman" w:cs="Times New Roman"/>
                <w:color w:val="000000" w:themeColor="text1"/>
                <w:sz w:val="20"/>
                <w:szCs w:val="20"/>
                <w:lang w:eastAsia="en-GB"/>
              </w:rPr>
            </w:pPr>
          </w:p>
          <w:p w14:paraId="08F81D3F"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p>
        </w:tc>
      </w:tr>
      <w:tr w:rsidR="00A31C12" w:rsidRPr="00414C34" w14:paraId="0DB801F7" w14:textId="77777777" w:rsidTr="00D8036B">
        <w:tc>
          <w:tcPr>
            <w:tcW w:w="325" w:type="dxa"/>
            <w:tcBorders>
              <w:bottom w:val="double" w:sz="4" w:space="0" w:color="auto"/>
            </w:tcBorders>
            <w:shd w:val="clear" w:color="auto" w:fill="FFFFFF" w:themeFill="background1"/>
          </w:tcPr>
          <w:p w14:paraId="1842489D" w14:textId="77777777" w:rsidR="00A31C12" w:rsidRPr="00414C34" w:rsidRDefault="00A31C12" w:rsidP="00D8036B">
            <w:pPr>
              <w:rPr>
                <w:rStyle w:val="jsgrdq"/>
                <w:rFonts w:ascii="Times New Roman" w:hAnsi="Times New Roman" w:cs="Times New Roman"/>
                <w:color w:val="000000" w:themeColor="text1"/>
                <w:sz w:val="20"/>
                <w:szCs w:val="20"/>
              </w:rPr>
            </w:pPr>
          </w:p>
        </w:tc>
        <w:tc>
          <w:tcPr>
            <w:tcW w:w="3361" w:type="dxa"/>
            <w:tcBorders>
              <w:bottom w:val="double" w:sz="4" w:space="0" w:color="auto"/>
            </w:tcBorders>
            <w:shd w:val="clear" w:color="auto" w:fill="FFFFFF" w:themeFill="background1"/>
          </w:tcPr>
          <w:p w14:paraId="41E868CE"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 xml:space="preserve">Sub-Theme </w:t>
            </w:r>
          </w:p>
          <w:p w14:paraId="0C098267" w14:textId="77777777" w:rsidR="00A31C12" w:rsidRPr="00D75F3E" w:rsidRDefault="00A31C12" w:rsidP="00D8036B">
            <w:pPr>
              <w:contextualSpacing/>
              <w:rPr>
                <w:rFonts w:ascii="Times New Roman" w:hAnsi="Times New Roman"/>
                <w:color w:val="000000" w:themeColor="text1"/>
              </w:rPr>
            </w:pPr>
            <w:r w:rsidRPr="00D75F3E">
              <w:rPr>
                <w:rFonts w:ascii="Times New Roman" w:hAnsi="Times New Roman"/>
                <w:b/>
                <w:bCs/>
                <w:color w:val="000000" w:themeColor="text1"/>
              </w:rPr>
              <w:t>Notes (i)</w:t>
            </w:r>
          </w:p>
        </w:tc>
        <w:tc>
          <w:tcPr>
            <w:tcW w:w="1559" w:type="dxa"/>
            <w:tcBorders>
              <w:bottom w:val="double" w:sz="4" w:space="0" w:color="auto"/>
            </w:tcBorders>
            <w:shd w:val="clear" w:color="auto" w:fill="FFFFFF" w:themeFill="background1"/>
          </w:tcPr>
          <w:p w14:paraId="63DC5B8B"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b/>
                <w:bCs/>
                <w:color w:val="000000" w:themeColor="text1"/>
                <w:sz w:val="20"/>
                <w:szCs w:val="20"/>
              </w:rPr>
              <w:t>Theme Cluster (ii)</w:t>
            </w:r>
          </w:p>
        </w:tc>
        <w:tc>
          <w:tcPr>
            <w:tcW w:w="3119" w:type="dxa"/>
            <w:tcBorders>
              <w:bottom w:val="double" w:sz="4" w:space="0" w:color="auto"/>
            </w:tcBorders>
            <w:shd w:val="clear" w:color="auto" w:fill="FFFFFF" w:themeFill="background1"/>
          </w:tcPr>
          <w:p w14:paraId="17B0D132" w14:textId="77777777" w:rsidR="00A31C12" w:rsidRPr="00414C34" w:rsidRDefault="00A31C12" w:rsidP="00D8036B">
            <w:pPr>
              <w:rPr>
                <w:rFonts w:ascii="Times New Roman" w:hAnsi="Times New Roman" w:cs="Times New Roman"/>
                <w:b/>
                <w:bCs/>
                <w:color w:val="000000" w:themeColor="text1"/>
                <w:sz w:val="20"/>
                <w:szCs w:val="20"/>
              </w:rPr>
            </w:pPr>
            <w:r w:rsidRPr="00414C34">
              <w:rPr>
                <w:rFonts w:ascii="Times New Roman" w:hAnsi="Times New Roman" w:cs="Times New Roman"/>
                <w:b/>
                <w:bCs/>
                <w:color w:val="000000" w:themeColor="text1"/>
                <w:sz w:val="20"/>
                <w:szCs w:val="20"/>
              </w:rPr>
              <w:t xml:space="preserve">Final </w:t>
            </w:r>
          </w:p>
          <w:p w14:paraId="75561BA4" w14:textId="77777777" w:rsidR="00A31C12" w:rsidRPr="00D75F3E" w:rsidRDefault="00A31C12" w:rsidP="00D8036B">
            <w:pPr>
              <w:contextualSpacing/>
              <w:rPr>
                <w:rFonts w:ascii="Times New Roman" w:hAnsi="Times New Roman"/>
                <w:color w:val="000000" w:themeColor="text1"/>
              </w:rPr>
            </w:pPr>
            <w:r w:rsidRPr="00D75F3E">
              <w:rPr>
                <w:rFonts w:ascii="Times New Roman" w:hAnsi="Times New Roman"/>
                <w:b/>
                <w:bCs/>
                <w:color w:val="000000" w:themeColor="text1"/>
              </w:rPr>
              <w:t>Sub-Themes (iii)</w:t>
            </w:r>
          </w:p>
        </w:tc>
        <w:tc>
          <w:tcPr>
            <w:tcW w:w="1846" w:type="dxa"/>
            <w:tcBorders>
              <w:bottom w:val="double" w:sz="4" w:space="0" w:color="auto"/>
            </w:tcBorders>
            <w:shd w:val="clear" w:color="auto" w:fill="FFFFFF" w:themeFill="background1"/>
          </w:tcPr>
          <w:p w14:paraId="036F506D" w14:textId="77777777" w:rsidR="00A31C12" w:rsidRPr="00414C34" w:rsidRDefault="00A31C12" w:rsidP="00D8036B">
            <w:pPr>
              <w:rPr>
                <w:rStyle w:val="jsgrdq"/>
                <w:rFonts w:ascii="Times New Roman" w:hAnsi="Times New Roman" w:cs="Times New Roman"/>
                <w:b/>
                <w:bCs/>
                <w:sz w:val="20"/>
                <w:szCs w:val="20"/>
              </w:rPr>
            </w:pPr>
            <w:r w:rsidRPr="00414C34">
              <w:rPr>
                <w:rStyle w:val="jsgrdq"/>
                <w:rFonts w:ascii="Times New Roman" w:hAnsi="Times New Roman" w:cs="Times New Roman"/>
                <w:b/>
                <w:bCs/>
                <w:sz w:val="20"/>
                <w:szCs w:val="20"/>
              </w:rPr>
              <w:t>Dominant</w:t>
            </w:r>
          </w:p>
          <w:p w14:paraId="606D2429" w14:textId="77777777" w:rsidR="00A31C12" w:rsidRPr="00414C34" w:rsidRDefault="00A31C12" w:rsidP="00D8036B">
            <w:pPr>
              <w:rPr>
                <w:rStyle w:val="jsgrdq"/>
                <w:rFonts w:ascii="Times New Roman" w:hAnsi="Times New Roman" w:cs="Times New Roman"/>
                <w:sz w:val="20"/>
                <w:szCs w:val="20"/>
              </w:rPr>
            </w:pPr>
            <w:r w:rsidRPr="00414C34">
              <w:rPr>
                <w:rStyle w:val="jsgrdq"/>
                <w:rFonts w:ascii="Times New Roman" w:hAnsi="Times New Roman" w:cs="Times New Roman"/>
                <w:b/>
                <w:bCs/>
                <w:sz w:val="20"/>
                <w:szCs w:val="20"/>
              </w:rPr>
              <w:t>Existentials (iv)</w:t>
            </w:r>
          </w:p>
        </w:tc>
        <w:tc>
          <w:tcPr>
            <w:tcW w:w="2115" w:type="dxa"/>
            <w:tcBorders>
              <w:bottom w:val="double" w:sz="4" w:space="0" w:color="auto"/>
            </w:tcBorders>
            <w:shd w:val="clear" w:color="auto" w:fill="FFFFFF" w:themeFill="background1"/>
          </w:tcPr>
          <w:p w14:paraId="56112C6F" w14:textId="77777777" w:rsidR="00A31C12" w:rsidRPr="00414C34" w:rsidRDefault="00A31C12" w:rsidP="00D8036B">
            <w:pPr>
              <w:ind w:right="-115"/>
              <w:rPr>
                <w:rStyle w:val="jsgrdq"/>
                <w:rFonts w:ascii="Times New Roman" w:hAnsi="Times New Roman" w:cs="Times New Roman"/>
                <w:b/>
                <w:bCs/>
                <w:color w:val="000000" w:themeColor="text1"/>
                <w:sz w:val="20"/>
                <w:szCs w:val="20"/>
              </w:rPr>
            </w:pPr>
            <w:r w:rsidRPr="00414C34">
              <w:rPr>
                <w:rStyle w:val="jsgrdq"/>
                <w:rFonts w:ascii="Times New Roman" w:hAnsi="Times New Roman" w:cs="Times New Roman"/>
                <w:b/>
                <w:bCs/>
                <w:color w:val="000000" w:themeColor="text1"/>
                <w:sz w:val="20"/>
                <w:szCs w:val="20"/>
              </w:rPr>
              <w:t xml:space="preserve">Early Essential </w:t>
            </w:r>
          </w:p>
          <w:p w14:paraId="6BE27B9C"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b/>
                <w:bCs/>
                <w:color w:val="000000" w:themeColor="text1"/>
                <w:sz w:val="20"/>
                <w:szCs w:val="20"/>
              </w:rPr>
              <w:t>Themes (v)</w:t>
            </w:r>
          </w:p>
        </w:tc>
        <w:tc>
          <w:tcPr>
            <w:tcW w:w="1850" w:type="dxa"/>
            <w:tcBorders>
              <w:bottom w:val="double" w:sz="4" w:space="0" w:color="auto"/>
            </w:tcBorders>
            <w:shd w:val="clear" w:color="auto" w:fill="FFFFFF" w:themeFill="background1"/>
          </w:tcPr>
          <w:p w14:paraId="6AACEEFA" w14:textId="77777777" w:rsidR="00A31C12" w:rsidRPr="00414C34" w:rsidRDefault="00A31C12" w:rsidP="00D8036B">
            <w:pPr>
              <w:rPr>
                <w:rFonts w:ascii="Times New Roman" w:eastAsia="Times New Roman" w:hAnsi="Times New Roman" w:cs="Times New Roman"/>
                <w:b/>
                <w:bCs/>
                <w:color w:val="000000" w:themeColor="text1"/>
                <w:sz w:val="20"/>
                <w:szCs w:val="20"/>
                <w:lang w:eastAsia="en-GB"/>
              </w:rPr>
            </w:pPr>
            <w:r w:rsidRPr="00414C34">
              <w:rPr>
                <w:rFonts w:ascii="Times New Roman" w:eastAsia="Times New Roman" w:hAnsi="Times New Roman" w:cs="Times New Roman"/>
                <w:b/>
                <w:bCs/>
                <w:color w:val="000000" w:themeColor="text1"/>
                <w:sz w:val="20"/>
                <w:szCs w:val="20"/>
                <w:lang w:eastAsia="en-GB"/>
              </w:rPr>
              <w:t xml:space="preserve">Final Essential </w:t>
            </w:r>
          </w:p>
          <w:p w14:paraId="0758EED3" w14:textId="77777777" w:rsidR="00A31C12" w:rsidRDefault="00A31C12" w:rsidP="00D8036B">
            <w:pPr>
              <w:rPr>
                <w:rFonts w:ascii="Times New Roman" w:eastAsia="Times New Roman" w:hAnsi="Times New Roman" w:cs="Times New Roman"/>
                <w:b/>
                <w:bCs/>
                <w:sz w:val="20"/>
                <w:szCs w:val="20"/>
                <w:lang w:eastAsia="en-GB"/>
              </w:rPr>
            </w:pPr>
            <w:r w:rsidRPr="00414C34">
              <w:rPr>
                <w:rFonts w:ascii="Times New Roman" w:eastAsia="Times New Roman" w:hAnsi="Times New Roman" w:cs="Times New Roman"/>
                <w:b/>
                <w:bCs/>
                <w:color w:val="000000" w:themeColor="text1"/>
                <w:sz w:val="20"/>
                <w:szCs w:val="20"/>
                <w:lang w:eastAsia="en-GB"/>
              </w:rPr>
              <w:t xml:space="preserve">Themes </w:t>
            </w:r>
            <w:r w:rsidRPr="00414C34">
              <w:rPr>
                <w:rFonts w:ascii="Times New Roman" w:eastAsia="Times New Roman" w:hAnsi="Times New Roman" w:cs="Times New Roman"/>
                <w:b/>
                <w:bCs/>
                <w:sz w:val="20"/>
                <w:szCs w:val="20"/>
                <w:lang w:eastAsia="en-GB"/>
              </w:rPr>
              <w:t>(vi)</w:t>
            </w:r>
          </w:p>
          <w:p w14:paraId="79CECDBF" w14:textId="77777777" w:rsidR="00A31C12" w:rsidRPr="00414C34" w:rsidRDefault="00A31C12" w:rsidP="00D8036B">
            <w:pPr>
              <w:rPr>
                <w:rStyle w:val="jsgrdq"/>
                <w:rFonts w:ascii="Times New Roman" w:hAnsi="Times New Roman" w:cs="Times New Roman"/>
                <w:color w:val="000000" w:themeColor="text1"/>
                <w:sz w:val="20"/>
                <w:szCs w:val="20"/>
              </w:rPr>
            </w:pPr>
          </w:p>
        </w:tc>
      </w:tr>
      <w:tr w:rsidR="00A31C12" w:rsidRPr="00414C34" w14:paraId="79281A65" w14:textId="77777777" w:rsidTr="00D8036B">
        <w:tc>
          <w:tcPr>
            <w:tcW w:w="325" w:type="dxa"/>
            <w:tcBorders>
              <w:top w:val="double" w:sz="4" w:space="0" w:color="auto"/>
            </w:tcBorders>
            <w:shd w:val="clear" w:color="auto" w:fill="FFFFFF" w:themeFill="background1"/>
          </w:tcPr>
          <w:p w14:paraId="673011A8" w14:textId="77777777" w:rsidR="00A31C12" w:rsidRPr="00414C34" w:rsidRDefault="00A31C12" w:rsidP="00D8036B">
            <w:pPr>
              <w:rPr>
                <w:rStyle w:val="jsgrdq"/>
                <w:rFonts w:ascii="Times New Roman" w:hAnsi="Times New Roman" w:cs="Times New Roman"/>
                <w:color w:val="000000" w:themeColor="text1"/>
                <w:sz w:val="20"/>
                <w:szCs w:val="20"/>
              </w:rPr>
            </w:pPr>
          </w:p>
        </w:tc>
        <w:tc>
          <w:tcPr>
            <w:tcW w:w="3361" w:type="dxa"/>
            <w:tcBorders>
              <w:top w:val="double" w:sz="4" w:space="0" w:color="auto"/>
            </w:tcBorders>
            <w:shd w:val="clear" w:color="auto" w:fill="FFFFFF" w:themeFill="background1"/>
          </w:tcPr>
          <w:p w14:paraId="3A224B53" w14:textId="77777777" w:rsidR="00A31C12" w:rsidRDefault="00A31C12" w:rsidP="00D8036B">
            <w:pPr>
              <w:pStyle w:val="ListParagraph"/>
              <w:ind w:left="360"/>
              <w:contextualSpacing/>
              <w:rPr>
                <w:rFonts w:ascii="Times New Roman" w:hAnsi="Times New Roman"/>
                <w:color w:val="000000" w:themeColor="text1"/>
              </w:rPr>
            </w:pPr>
          </w:p>
          <w:p w14:paraId="50B07B34" w14:textId="77777777" w:rsidR="00A31C12"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As Investing Cognitively, Physically &amp; Affectively Of ‘</w:t>
            </w:r>
            <w:r w:rsidRPr="00414C34">
              <w:rPr>
                <w:rFonts w:ascii="Times New Roman" w:hAnsi="Times New Roman"/>
                <w:b/>
                <w:bCs/>
                <w:color w:val="000000" w:themeColor="text1"/>
              </w:rPr>
              <w:t>Time’ (</w:t>
            </w:r>
            <w:r w:rsidRPr="00414C34">
              <w:rPr>
                <w:rFonts w:ascii="Times New Roman" w:hAnsi="Times New Roman"/>
                <w:b/>
                <w:bCs/>
                <w:i/>
                <w:iCs/>
                <w:color w:val="000000" w:themeColor="text1"/>
              </w:rPr>
              <w:t>Zein</w:t>
            </w:r>
            <w:r w:rsidRPr="00414C34">
              <w:rPr>
                <w:rFonts w:ascii="Times New Roman" w:hAnsi="Times New Roman"/>
                <w:b/>
                <w:bCs/>
                <w:color w:val="000000" w:themeColor="text1"/>
              </w:rPr>
              <w:t>), ‘Care’</w:t>
            </w:r>
            <w:r w:rsidRPr="00414C34">
              <w:rPr>
                <w:rFonts w:ascii="Times New Roman" w:hAnsi="Times New Roman"/>
                <w:color w:val="000000" w:themeColor="text1"/>
              </w:rPr>
              <w:t xml:space="preserve"> (</w:t>
            </w:r>
            <w:r w:rsidRPr="00414C34">
              <w:rPr>
                <w:rFonts w:ascii="Times New Roman" w:hAnsi="Times New Roman"/>
                <w:b/>
                <w:bCs/>
                <w:i/>
                <w:iCs/>
                <w:color w:val="000000" w:themeColor="text1"/>
              </w:rPr>
              <w:t>Sorge</w:t>
            </w:r>
            <w:r w:rsidRPr="00414C34">
              <w:rPr>
                <w:rFonts w:ascii="Times New Roman" w:hAnsi="Times New Roman"/>
                <w:color w:val="000000" w:themeColor="text1"/>
              </w:rPr>
              <w:t>)</w:t>
            </w:r>
          </w:p>
          <w:p w14:paraId="1D7361BE" w14:textId="77777777" w:rsidR="00A31C12" w:rsidRPr="00414C34"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And ‘</w:t>
            </w:r>
            <w:r w:rsidRPr="00414C34">
              <w:rPr>
                <w:rFonts w:ascii="Times New Roman" w:hAnsi="Times New Roman"/>
                <w:b/>
                <w:bCs/>
                <w:color w:val="000000" w:themeColor="text1"/>
              </w:rPr>
              <w:t>Attentiveness’ (</w:t>
            </w:r>
            <w:proofErr w:type="spellStart"/>
            <w:r w:rsidRPr="00414C34">
              <w:rPr>
                <w:rFonts w:ascii="Times New Roman" w:hAnsi="Times New Roman"/>
                <w:b/>
                <w:bCs/>
                <w:i/>
                <w:iCs/>
                <w:color w:val="000000" w:themeColor="text1"/>
              </w:rPr>
              <w:t>Aufmerksamkeit</w:t>
            </w:r>
            <w:proofErr w:type="spellEnd"/>
            <w:r w:rsidRPr="00414C34">
              <w:rPr>
                <w:rFonts w:ascii="Times New Roman" w:hAnsi="Times New Roman"/>
                <w:b/>
                <w:bCs/>
                <w:color w:val="000000" w:themeColor="text1"/>
              </w:rPr>
              <w:t>)</w:t>
            </w:r>
          </w:p>
          <w:p w14:paraId="6E79866B" w14:textId="77777777" w:rsidR="00A31C12" w:rsidRPr="00414C34"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As Acknowledging Productive Possibility of </w:t>
            </w:r>
            <w:r w:rsidRPr="00414C34">
              <w:rPr>
                <w:rFonts w:ascii="Times New Roman" w:hAnsi="Times New Roman"/>
                <w:b/>
                <w:bCs/>
                <w:color w:val="000000" w:themeColor="text1"/>
              </w:rPr>
              <w:t>‘Anxiety’ (</w:t>
            </w:r>
            <w:r w:rsidRPr="00414C34">
              <w:rPr>
                <w:rFonts w:ascii="Times New Roman" w:hAnsi="Times New Roman"/>
                <w:b/>
                <w:bCs/>
                <w:i/>
                <w:iCs/>
                <w:color w:val="000000" w:themeColor="text1"/>
              </w:rPr>
              <w:t>Angst</w:t>
            </w:r>
            <w:r w:rsidRPr="00414C34">
              <w:rPr>
                <w:rFonts w:ascii="Times New Roman" w:hAnsi="Times New Roman"/>
                <w:color w:val="000000" w:themeColor="text1"/>
              </w:rPr>
              <w:t xml:space="preserve">) </w:t>
            </w:r>
          </w:p>
          <w:p w14:paraId="4726B340" w14:textId="77777777" w:rsidR="00A31C12" w:rsidRPr="00414C34"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 xml:space="preserve">As Passionate Committing To Others </w:t>
            </w:r>
          </w:p>
          <w:p w14:paraId="32B78C2C" w14:textId="77777777" w:rsidR="00A31C12" w:rsidRPr="00414C34" w:rsidRDefault="00A31C12" w:rsidP="00A31C12">
            <w:pPr>
              <w:pStyle w:val="ListParagraph"/>
              <w:numPr>
                <w:ilvl w:val="0"/>
                <w:numId w:val="19"/>
              </w:numPr>
              <w:contextualSpacing/>
              <w:rPr>
                <w:rFonts w:ascii="Times New Roman" w:hAnsi="Times New Roman"/>
                <w:color w:val="000000" w:themeColor="text1"/>
              </w:rPr>
            </w:pPr>
            <w:r w:rsidRPr="00414C34">
              <w:rPr>
                <w:rFonts w:ascii="Times New Roman" w:hAnsi="Times New Roman"/>
                <w:color w:val="000000" w:themeColor="text1"/>
              </w:rPr>
              <w:t>As Recognising The ‘Self’ As Constantly Evolving</w:t>
            </w:r>
          </w:p>
          <w:p w14:paraId="4689395E" w14:textId="77777777" w:rsidR="00A31C12" w:rsidRPr="00414C34" w:rsidRDefault="00A31C12" w:rsidP="00D8036B">
            <w:pPr>
              <w:pStyle w:val="ListParagraph"/>
              <w:spacing w:line="120" w:lineRule="exact"/>
              <w:ind w:left="357"/>
              <w:rPr>
                <w:rFonts w:ascii="Times New Roman" w:hAnsi="Times New Roman"/>
                <w:color w:val="000000" w:themeColor="text1"/>
              </w:rPr>
            </w:pPr>
          </w:p>
        </w:tc>
        <w:tc>
          <w:tcPr>
            <w:tcW w:w="1559" w:type="dxa"/>
            <w:tcBorders>
              <w:top w:val="double" w:sz="4" w:space="0" w:color="auto"/>
            </w:tcBorders>
            <w:shd w:val="clear" w:color="auto" w:fill="FFFFFF" w:themeFill="background1"/>
          </w:tcPr>
          <w:p w14:paraId="196AACA2" w14:textId="77777777" w:rsidR="00A31C12" w:rsidRPr="00414C34" w:rsidRDefault="00A31C12" w:rsidP="00D8036B">
            <w:pPr>
              <w:rPr>
                <w:rStyle w:val="jsgrdq"/>
                <w:rFonts w:ascii="Times New Roman" w:hAnsi="Times New Roman" w:cs="Times New Roman"/>
                <w:color w:val="000000" w:themeColor="text1"/>
                <w:sz w:val="20"/>
                <w:szCs w:val="20"/>
              </w:rPr>
            </w:pPr>
          </w:p>
        </w:tc>
        <w:tc>
          <w:tcPr>
            <w:tcW w:w="3119" w:type="dxa"/>
            <w:tcBorders>
              <w:top w:val="double" w:sz="4" w:space="0" w:color="auto"/>
            </w:tcBorders>
            <w:shd w:val="clear" w:color="auto" w:fill="FFFFFF" w:themeFill="background1"/>
          </w:tcPr>
          <w:p w14:paraId="2C6D8264" w14:textId="77777777" w:rsidR="00A31C12" w:rsidRDefault="00A31C12" w:rsidP="00D8036B">
            <w:pPr>
              <w:pStyle w:val="ListParagraph"/>
              <w:ind w:left="360"/>
              <w:contextualSpacing/>
              <w:rPr>
                <w:rFonts w:ascii="Times New Roman" w:hAnsi="Times New Roman"/>
                <w:color w:val="000000" w:themeColor="text1"/>
              </w:rPr>
            </w:pPr>
          </w:p>
          <w:p w14:paraId="0030115F" w14:textId="77777777" w:rsidR="00A31C12" w:rsidRPr="00D75F3E" w:rsidRDefault="00A31C12" w:rsidP="00D8036B">
            <w:pPr>
              <w:pStyle w:val="ListParagraph"/>
              <w:ind w:left="360"/>
              <w:contextualSpacing/>
              <w:rPr>
                <w:rFonts w:ascii="Times New Roman" w:hAnsi="Times New Roman"/>
                <w:color w:val="000000" w:themeColor="text1"/>
              </w:rPr>
            </w:pPr>
            <w:r w:rsidRPr="00D75F3E">
              <w:rPr>
                <w:rFonts w:ascii="Times New Roman" w:hAnsi="Times New Roman"/>
                <w:color w:val="000000" w:themeColor="text1"/>
              </w:rPr>
              <w:t>As Co-Evolving Through Ongoing Reflective Practice And Development</w:t>
            </w:r>
          </w:p>
        </w:tc>
        <w:tc>
          <w:tcPr>
            <w:tcW w:w="1846" w:type="dxa"/>
            <w:tcBorders>
              <w:top w:val="double" w:sz="4" w:space="0" w:color="auto"/>
            </w:tcBorders>
            <w:shd w:val="clear" w:color="auto" w:fill="FFFFFF" w:themeFill="background1"/>
          </w:tcPr>
          <w:p w14:paraId="4F171139" w14:textId="77777777" w:rsidR="00A31C12" w:rsidRPr="00414C34" w:rsidRDefault="00A31C12" w:rsidP="00D8036B">
            <w:pPr>
              <w:rPr>
                <w:rStyle w:val="jsgrdq"/>
                <w:rFonts w:ascii="Times New Roman" w:hAnsi="Times New Roman" w:cs="Times New Roman"/>
                <w:sz w:val="20"/>
                <w:szCs w:val="20"/>
              </w:rPr>
            </w:pPr>
          </w:p>
        </w:tc>
        <w:tc>
          <w:tcPr>
            <w:tcW w:w="2115" w:type="dxa"/>
            <w:tcBorders>
              <w:top w:val="double" w:sz="4" w:space="0" w:color="auto"/>
            </w:tcBorders>
            <w:shd w:val="clear" w:color="auto" w:fill="FFFFFF" w:themeFill="background1"/>
          </w:tcPr>
          <w:p w14:paraId="42FC9BE3" w14:textId="77777777" w:rsidR="00A31C12" w:rsidRPr="00414C34" w:rsidRDefault="00A31C12" w:rsidP="00D8036B">
            <w:pPr>
              <w:rPr>
                <w:rStyle w:val="jsgrdq"/>
                <w:rFonts w:ascii="Times New Roman" w:hAnsi="Times New Roman" w:cs="Times New Roman"/>
                <w:color w:val="000000" w:themeColor="text1"/>
                <w:sz w:val="20"/>
                <w:szCs w:val="20"/>
              </w:rPr>
            </w:pPr>
          </w:p>
        </w:tc>
        <w:tc>
          <w:tcPr>
            <w:tcW w:w="1850" w:type="dxa"/>
            <w:tcBorders>
              <w:top w:val="double" w:sz="4" w:space="0" w:color="auto"/>
            </w:tcBorders>
            <w:shd w:val="clear" w:color="auto" w:fill="FFFFFF" w:themeFill="background1"/>
          </w:tcPr>
          <w:p w14:paraId="6FF53611" w14:textId="77777777" w:rsidR="00A31C12" w:rsidRDefault="00A31C12" w:rsidP="00D8036B">
            <w:pPr>
              <w:rPr>
                <w:rStyle w:val="jsgrdq"/>
                <w:rFonts w:ascii="Times New Roman" w:hAnsi="Times New Roman" w:cs="Times New Roman"/>
                <w:color w:val="000000" w:themeColor="text1"/>
                <w:sz w:val="20"/>
                <w:szCs w:val="20"/>
              </w:rPr>
            </w:pPr>
          </w:p>
          <w:p w14:paraId="2D282BE1" w14:textId="77777777" w:rsidR="00A31C12" w:rsidRPr="00414C34" w:rsidRDefault="00A31C12" w:rsidP="00D8036B">
            <w:pPr>
              <w:rPr>
                <w:rStyle w:val="jsgrdq"/>
                <w:rFonts w:ascii="Times New Roman" w:hAnsi="Times New Roman" w:cs="Times New Roman"/>
                <w:color w:val="000000" w:themeColor="text1"/>
                <w:sz w:val="20"/>
                <w:szCs w:val="20"/>
              </w:rPr>
            </w:pPr>
            <w:r w:rsidRPr="00414C34">
              <w:rPr>
                <w:rStyle w:val="jsgrdq"/>
                <w:rFonts w:ascii="Times New Roman" w:hAnsi="Times New Roman" w:cs="Times New Roman"/>
                <w:color w:val="000000" w:themeColor="text1"/>
                <w:sz w:val="20"/>
                <w:szCs w:val="20"/>
              </w:rPr>
              <w:t>Affective &amp; Cognitive Openness,  A</w:t>
            </w:r>
            <w:r w:rsidRPr="00414C34">
              <w:rPr>
                <w:rStyle w:val="jsgrdq"/>
                <w:rFonts w:ascii="Times New Roman" w:hAnsi="Times New Roman" w:cs="Times New Roman"/>
                <w:sz w:val="20"/>
                <w:szCs w:val="20"/>
              </w:rPr>
              <w:t xml:space="preserve">ttentive </w:t>
            </w:r>
            <w:r w:rsidRPr="00414C34">
              <w:rPr>
                <w:rStyle w:val="jsgrdq"/>
                <w:rFonts w:ascii="Times New Roman" w:hAnsi="Times New Roman" w:cs="Times New Roman"/>
                <w:color w:val="000000" w:themeColor="text1"/>
                <w:sz w:val="20"/>
                <w:szCs w:val="20"/>
              </w:rPr>
              <w:t>Presence, and Sensitive Response</w:t>
            </w:r>
          </w:p>
        </w:tc>
      </w:tr>
    </w:tbl>
    <w:bookmarkEnd w:id="14"/>
    <w:p w14:paraId="128995B9" w14:textId="77777777" w:rsidR="00A31C12" w:rsidRPr="00ED0E94" w:rsidRDefault="00A31C12" w:rsidP="00A31C12">
      <w:pPr>
        <w:rPr>
          <w:rFonts w:ascii="Times New Roman" w:hAnsi="Times New Roman" w:cs="Times New Roman"/>
          <w:color w:val="000000" w:themeColor="text1"/>
          <w:sz w:val="24"/>
          <w:szCs w:val="24"/>
        </w:rPr>
      </w:pPr>
      <w:r w:rsidRPr="00ED0E94">
        <w:rPr>
          <w:rFonts w:ascii="Times New Roman" w:hAnsi="Times New Roman" w:cs="Times New Roman"/>
          <w:i/>
          <w:iCs/>
        </w:rPr>
        <w:t xml:space="preserve">  </w:t>
      </w:r>
    </w:p>
    <w:p w14:paraId="43418597" w14:textId="77777777" w:rsidR="00A31C12" w:rsidRPr="00ED0E94" w:rsidRDefault="00A31C12" w:rsidP="00A31C12">
      <w:pPr>
        <w:spacing w:after="0" w:line="360" w:lineRule="auto"/>
        <w:rPr>
          <w:rFonts w:ascii="Times New Roman" w:hAnsi="Times New Roman" w:cs="Times New Roman"/>
          <w:color w:val="FF0000"/>
          <w:sz w:val="24"/>
          <w:szCs w:val="24"/>
        </w:rPr>
        <w:sectPr w:rsidR="00A31C12" w:rsidRPr="00ED0E94" w:rsidSect="006D150F">
          <w:pgSz w:w="16838" w:h="11906" w:orient="landscape"/>
          <w:pgMar w:top="851" w:right="1440" w:bottom="1440" w:left="1440" w:header="709" w:footer="709" w:gutter="0"/>
          <w:cols w:space="708"/>
          <w:docGrid w:linePitch="360"/>
        </w:sectPr>
      </w:pPr>
    </w:p>
    <w:p w14:paraId="43AED237" w14:textId="77777777" w:rsidR="00A31C12" w:rsidRPr="00ED0E94" w:rsidRDefault="00A31C12" w:rsidP="00A31C12">
      <w:pPr>
        <w:spacing w:after="0" w:line="360" w:lineRule="auto"/>
        <w:rPr>
          <w:rFonts w:ascii="Times New Roman" w:hAnsi="Times New Roman" w:cs="Times New Roman"/>
          <w:sz w:val="24"/>
          <w:szCs w:val="24"/>
        </w:rPr>
      </w:pPr>
    </w:p>
    <w:p w14:paraId="24C35216" w14:textId="77777777" w:rsidR="00A31C12" w:rsidRPr="00ED0E94" w:rsidRDefault="00A31C12" w:rsidP="00A31C12">
      <w:pPr>
        <w:pStyle w:val="Heading3"/>
      </w:pPr>
      <w:bookmarkStart w:id="21" w:name="_Toc115768051"/>
      <w:r>
        <w:t>4</w:t>
      </w:r>
      <w:r w:rsidRPr="00DB7BEA">
        <w:t>.</w:t>
      </w:r>
      <w:r>
        <w:t>6</w:t>
      </w:r>
      <w:r w:rsidRPr="00DB7BEA">
        <w:t xml:space="preserve">.1 Theme 1: </w:t>
      </w:r>
      <w:bookmarkStart w:id="22" w:name="_Hlk108891255"/>
      <w:r w:rsidRPr="00ED0E94">
        <w:rPr>
          <w:rFonts w:eastAsia="Times New Roman"/>
          <w:b/>
          <w:bCs/>
          <w:lang w:eastAsia="en-GB"/>
        </w:rPr>
        <w:t xml:space="preserve">Threshold Aid: </w:t>
      </w:r>
      <w:r w:rsidRPr="00ED0E94">
        <w:rPr>
          <w:rFonts w:eastAsia="Times New Roman"/>
          <w:lang w:eastAsia="en-GB"/>
        </w:rPr>
        <w:t xml:space="preserve">Educator </w:t>
      </w:r>
      <w:r>
        <w:rPr>
          <w:b/>
          <w:bCs/>
          <w:lang w:eastAsia="en-GB"/>
        </w:rPr>
        <w:t>a</w:t>
      </w:r>
      <w:r w:rsidRPr="00ED0E94">
        <w:rPr>
          <w:b/>
          <w:bCs/>
          <w:lang w:eastAsia="en-GB"/>
        </w:rPr>
        <w:t>s</w:t>
      </w:r>
      <w:r w:rsidRPr="00ED0E94">
        <w:rPr>
          <w:lang w:eastAsia="en-GB"/>
        </w:rPr>
        <w:t xml:space="preserve"> Threshold Aid </w:t>
      </w:r>
      <w:r>
        <w:rPr>
          <w:lang w:eastAsia="en-GB"/>
        </w:rPr>
        <w:t>t</w:t>
      </w:r>
      <w:r w:rsidRPr="00ED0E94">
        <w:rPr>
          <w:lang w:eastAsia="en-GB"/>
        </w:rPr>
        <w:t xml:space="preserve">o </w:t>
      </w:r>
      <w:r w:rsidRPr="00ED0E94">
        <w:t>Authentic Agency</w:t>
      </w:r>
      <w:bookmarkEnd w:id="21"/>
    </w:p>
    <w:p w14:paraId="7430E21E" w14:textId="77777777" w:rsidR="00A31C12" w:rsidRDefault="00A31C12" w:rsidP="00A31C12">
      <w:pPr>
        <w:spacing w:line="360" w:lineRule="auto"/>
        <w:rPr>
          <w:rFonts w:ascii="Times New Roman" w:hAnsi="Times New Roman" w:cs="Times New Roman"/>
          <w:color w:val="000000" w:themeColor="text1"/>
          <w:sz w:val="24"/>
          <w:szCs w:val="24"/>
        </w:rPr>
      </w:pPr>
    </w:p>
    <w:p w14:paraId="125F87B8" w14:textId="77777777" w:rsidR="00A31C12" w:rsidRPr="00C30900" w:rsidRDefault="00A31C12" w:rsidP="00A31C12">
      <w:pPr>
        <w:spacing w:line="360" w:lineRule="auto"/>
        <w:ind w:firstLine="284"/>
        <w:rPr>
          <w:rStyle w:val="Emphasis"/>
          <w:rFonts w:ascii="Times New Roman" w:hAnsi="Times New Roman" w:cs="Times New Roman"/>
          <w:i w:val="0"/>
          <w:iCs w:val="0"/>
          <w:sz w:val="24"/>
          <w:szCs w:val="24"/>
          <w:shd w:val="clear" w:color="auto" w:fill="FFFEFA"/>
        </w:rPr>
      </w:pPr>
      <w:r w:rsidRPr="00ED0E94">
        <w:rPr>
          <w:rFonts w:ascii="Times New Roman" w:hAnsi="Times New Roman" w:cs="Times New Roman"/>
          <w:color w:val="000000" w:themeColor="text1"/>
          <w:sz w:val="24"/>
          <w:szCs w:val="24"/>
        </w:rPr>
        <w:t>This first theme envelope</w:t>
      </w:r>
      <w:r>
        <w:rPr>
          <w:rFonts w:ascii="Times New Roman" w:hAnsi="Times New Roman" w:cs="Times New Roman"/>
          <w:color w:val="000000" w:themeColor="text1"/>
          <w:sz w:val="24"/>
          <w:szCs w:val="24"/>
        </w:rPr>
        <w:t xml:space="preserve">s </w:t>
      </w:r>
      <w:r w:rsidRPr="00ED0E94">
        <w:rPr>
          <w:rFonts w:ascii="Times New Roman" w:hAnsi="Times New Roman" w:cs="Times New Roman"/>
          <w:color w:val="000000" w:themeColor="text1"/>
          <w:sz w:val="24"/>
          <w:szCs w:val="24"/>
        </w:rPr>
        <w:t xml:space="preserve">educator’s intentionality, </w:t>
      </w:r>
      <w:r>
        <w:rPr>
          <w:rFonts w:ascii="Times New Roman" w:hAnsi="Times New Roman" w:cs="Times New Roman"/>
          <w:color w:val="000000" w:themeColor="text1"/>
          <w:sz w:val="24"/>
          <w:szCs w:val="24"/>
        </w:rPr>
        <w:t xml:space="preserve">that which </w:t>
      </w:r>
      <w:r w:rsidRPr="00ED0E94">
        <w:rPr>
          <w:rFonts w:ascii="Times New Roman" w:hAnsi="Times New Roman" w:cs="Times New Roman"/>
          <w:color w:val="000000" w:themeColor="text1"/>
          <w:sz w:val="24"/>
          <w:szCs w:val="24"/>
        </w:rPr>
        <w:t xml:space="preserve">they feel directed towards, as </w:t>
      </w:r>
      <w:r w:rsidRPr="00A428CE">
        <w:rPr>
          <w:rFonts w:ascii="Times New Roman" w:hAnsi="Times New Roman" w:cs="Times New Roman"/>
          <w:color w:val="000000" w:themeColor="text1"/>
          <w:sz w:val="24"/>
          <w:szCs w:val="24"/>
        </w:rPr>
        <w:t>they engage in HOTS development activity with their students</w:t>
      </w:r>
      <w:r w:rsidRPr="00A428CE">
        <w:rPr>
          <w:rFonts w:ascii="Times New Roman" w:hAnsi="Times New Roman" w:cs="Times New Roman"/>
          <w:color w:val="000000" w:themeColor="text1"/>
          <w:sz w:val="24"/>
          <w:szCs w:val="24"/>
          <w:shd w:val="clear" w:color="auto" w:fill="FFFFFF"/>
        </w:rPr>
        <w:t xml:space="preserve">. </w:t>
      </w:r>
      <w:r w:rsidRPr="00A428CE">
        <w:rPr>
          <w:rFonts w:ascii="Times New Roman" w:hAnsi="Times New Roman" w:cs="Times New Roman"/>
          <w:sz w:val="24"/>
          <w:szCs w:val="24"/>
        </w:rPr>
        <w:t xml:space="preserve">There </w:t>
      </w:r>
      <w:r w:rsidRPr="00A428CE">
        <w:rPr>
          <w:rFonts w:ascii="Times New Roman" w:hAnsi="Times New Roman" w:cs="Times New Roman"/>
          <w:color w:val="000000" w:themeColor="text1"/>
          <w:sz w:val="24"/>
          <w:szCs w:val="24"/>
          <w:shd w:val="clear" w:color="auto" w:fill="FFFFFF"/>
        </w:rPr>
        <w:t xml:space="preserve">is a directedness towards broader </w:t>
      </w:r>
      <w:r w:rsidRPr="00A428CE">
        <w:rPr>
          <w:rFonts w:ascii="Times New Roman" w:hAnsi="Times New Roman" w:cs="Times New Roman"/>
          <w:color w:val="000000" w:themeColor="text1"/>
          <w:sz w:val="24"/>
          <w:szCs w:val="24"/>
          <w:lang w:eastAsia="en-GB"/>
        </w:rPr>
        <w:t xml:space="preserve">existential potentialities, supporting </w:t>
      </w:r>
      <w:r w:rsidRPr="00A428CE">
        <w:rPr>
          <w:rFonts w:ascii="Times New Roman" w:hAnsi="Times New Roman" w:cs="Times New Roman"/>
          <w:color w:val="000000" w:themeColor="text1"/>
          <w:sz w:val="24"/>
          <w:szCs w:val="24"/>
        </w:rPr>
        <w:t xml:space="preserve">student on their ‘becoming’ as a form of supporting </w:t>
      </w:r>
      <w:r w:rsidRPr="00A428CE">
        <w:rPr>
          <w:rFonts w:ascii="Times New Roman" w:eastAsia="Times New Roman" w:hAnsi="Times New Roman" w:cs="Times New Roman"/>
          <w:b/>
          <w:bCs/>
          <w:color w:val="000000" w:themeColor="text1"/>
          <w:sz w:val="24"/>
          <w:szCs w:val="24"/>
          <w:lang w:eastAsia="en-GB"/>
        </w:rPr>
        <w:t>'potentiality-for-being'</w:t>
      </w:r>
      <w:r w:rsidRPr="00A428CE">
        <w:rPr>
          <w:rFonts w:ascii="Times New Roman" w:eastAsia="Times New Roman" w:hAnsi="Times New Roman" w:cs="Times New Roman"/>
          <w:color w:val="000000" w:themeColor="text1"/>
          <w:sz w:val="24"/>
          <w:szCs w:val="24"/>
          <w:lang w:eastAsia="en-GB"/>
        </w:rPr>
        <w:t xml:space="preserve"> or ability-to-be </w:t>
      </w:r>
      <w:r w:rsidRPr="00A428CE">
        <w:rPr>
          <w:rFonts w:ascii="Times New Roman" w:eastAsia="Times New Roman" w:hAnsi="Times New Roman" w:cs="Times New Roman"/>
          <w:b/>
          <w:bCs/>
          <w:i/>
          <w:iCs/>
          <w:color w:val="000000" w:themeColor="text1"/>
          <w:sz w:val="24"/>
          <w:szCs w:val="24"/>
          <w:lang w:eastAsia="en-GB"/>
        </w:rPr>
        <w:t>(</w:t>
      </w:r>
      <w:proofErr w:type="spellStart"/>
      <w:r w:rsidRPr="00A428CE">
        <w:rPr>
          <w:rFonts w:ascii="Times New Roman" w:eastAsia="Times New Roman" w:hAnsi="Times New Roman" w:cs="Times New Roman"/>
          <w:b/>
          <w:bCs/>
          <w:i/>
          <w:iCs/>
          <w:color w:val="000000" w:themeColor="text1"/>
          <w:sz w:val="24"/>
          <w:szCs w:val="24"/>
          <w:lang w:eastAsia="en-GB"/>
        </w:rPr>
        <w:t>Seinkönnen</w:t>
      </w:r>
      <w:proofErr w:type="spellEnd"/>
      <w:r w:rsidRPr="00A428CE">
        <w:rPr>
          <w:rFonts w:ascii="Times New Roman" w:hAnsi="Times New Roman" w:cs="Times New Roman"/>
          <w:color w:val="000000" w:themeColor="text1"/>
          <w:sz w:val="24"/>
          <w:szCs w:val="24"/>
        </w:rPr>
        <w:t>) i.e.</w:t>
      </w:r>
      <w:r>
        <w:rPr>
          <w:rFonts w:ascii="Times New Roman" w:hAnsi="Times New Roman" w:cs="Times New Roman"/>
          <w:color w:val="000000" w:themeColor="text1"/>
          <w:sz w:val="24"/>
          <w:szCs w:val="24"/>
        </w:rPr>
        <w:t>,</w:t>
      </w:r>
      <w:r w:rsidRPr="00A428CE">
        <w:rPr>
          <w:rFonts w:ascii="Times New Roman" w:hAnsi="Times New Roman" w:cs="Times New Roman"/>
          <w:color w:val="000000" w:themeColor="text1"/>
          <w:sz w:val="24"/>
          <w:szCs w:val="24"/>
        </w:rPr>
        <w:t xml:space="preserve"> </w:t>
      </w:r>
      <w:r w:rsidRPr="00A428CE">
        <w:rPr>
          <w:rFonts w:ascii="Times New Roman" w:hAnsi="Times New Roman" w:cs="Times New Roman"/>
          <w:sz w:val="24"/>
          <w:szCs w:val="24"/>
        </w:rPr>
        <w:t>that which is possible for Dasein but has not become actual (</w:t>
      </w:r>
      <w:proofErr w:type="spellStart"/>
      <w:r w:rsidRPr="00A428CE">
        <w:rPr>
          <w:rFonts w:ascii="Times New Roman" w:hAnsi="Times New Roman" w:cs="Times New Roman"/>
          <w:sz w:val="24"/>
          <w:szCs w:val="24"/>
        </w:rPr>
        <w:t>Beistegui</w:t>
      </w:r>
      <w:proofErr w:type="spellEnd"/>
      <w:r w:rsidRPr="00A428CE">
        <w:rPr>
          <w:rFonts w:ascii="Times New Roman" w:hAnsi="Times New Roman" w:cs="Times New Roman"/>
          <w:sz w:val="24"/>
          <w:szCs w:val="24"/>
        </w:rPr>
        <w:t xml:space="preserve">, 2003, p. 27). </w:t>
      </w:r>
      <w:r w:rsidRPr="00A35D40">
        <w:rPr>
          <w:rFonts w:ascii="Times New Roman" w:eastAsia="Times New Roman" w:hAnsi="Times New Roman" w:cs="Times New Roman"/>
          <w:color w:val="000000" w:themeColor="text1"/>
          <w:sz w:val="24"/>
          <w:szCs w:val="24"/>
          <w:lang w:eastAsia="en-GB"/>
        </w:rPr>
        <w:t>Facilitating HOTS</w:t>
      </w:r>
      <w:r>
        <w:rPr>
          <w:rFonts w:ascii="Times New Roman" w:eastAsia="Times New Roman" w:hAnsi="Times New Roman" w:cs="Times New Roman"/>
          <w:color w:val="000000" w:themeColor="text1"/>
          <w:sz w:val="24"/>
          <w:szCs w:val="24"/>
          <w:lang w:eastAsia="en-GB"/>
        </w:rPr>
        <w:t xml:space="preserve"> activity is </w:t>
      </w:r>
      <w:r w:rsidRPr="00053659">
        <w:rPr>
          <w:rFonts w:ascii="Times New Roman" w:eastAsia="Times New Roman" w:hAnsi="Times New Roman" w:cs="Times New Roman"/>
          <w:color w:val="000000" w:themeColor="text1"/>
          <w:sz w:val="24"/>
          <w:szCs w:val="24"/>
          <w:lang w:eastAsia="en-GB"/>
        </w:rPr>
        <w:t>a time-bound intervention</w:t>
      </w:r>
      <w:r>
        <w:rPr>
          <w:rFonts w:ascii="Times New Roman" w:eastAsia="Times New Roman" w:hAnsi="Times New Roman" w:cs="Times New Roman"/>
          <w:color w:val="000000" w:themeColor="text1"/>
          <w:sz w:val="24"/>
          <w:szCs w:val="24"/>
          <w:lang w:eastAsia="en-GB"/>
        </w:rPr>
        <w:t xml:space="preserve"> to </w:t>
      </w:r>
      <w:r w:rsidRPr="00053659">
        <w:rPr>
          <w:rFonts w:ascii="Times New Roman" w:eastAsia="Times New Roman" w:hAnsi="Times New Roman" w:cs="Times New Roman"/>
          <w:color w:val="000000" w:themeColor="text1"/>
          <w:sz w:val="24"/>
          <w:szCs w:val="24"/>
          <w:lang w:eastAsia="en-GB"/>
        </w:rPr>
        <w:t>actualis</w:t>
      </w:r>
      <w:r>
        <w:rPr>
          <w:rFonts w:ascii="Times New Roman" w:eastAsia="Times New Roman" w:hAnsi="Times New Roman" w:cs="Times New Roman"/>
          <w:color w:val="000000" w:themeColor="text1"/>
          <w:sz w:val="24"/>
          <w:szCs w:val="24"/>
          <w:lang w:eastAsia="en-GB"/>
        </w:rPr>
        <w:t>e</w:t>
      </w:r>
      <w:r w:rsidRPr="00053659">
        <w:rPr>
          <w:rFonts w:ascii="Times New Roman" w:eastAsia="Times New Roman" w:hAnsi="Times New Roman" w:cs="Times New Roman"/>
          <w:color w:val="000000" w:themeColor="text1"/>
          <w:sz w:val="24"/>
          <w:szCs w:val="24"/>
          <w:lang w:eastAsia="en-GB"/>
        </w:rPr>
        <w:t xml:space="preserve"> another’s thinking capability in ever-evolving possibility of growth. </w:t>
      </w:r>
      <w:r w:rsidRPr="00ED0E94">
        <w:rPr>
          <w:rFonts w:ascii="Times New Roman" w:hAnsi="Times New Roman" w:cs="Times New Roman"/>
          <w:color w:val="000000"/>
          <w:sz w:val="24"/>
          <w:szCs w:val="24"/>
        </w:rPr>
        <w:t xml:space="preserve">The theme structure reveals an invitation </w:t>
      </w:r>
      <w:r>
        <w:rPr>
          <w:rFonts w:ascii="Times New Roman" w:hAnsi="Times New Roman" w:cs="Times New Roman"/>
          <w:color w:val="000000"/>
          <w:sz w:val="24"/>
          <w:szCs w:val="24"/>
        </w:rPr>
        <w:t xml:space="preserve">for </w:t>
      </w:r>
      <w:r w:rsidRPr="00ED0E94">
        <w:rPr>
          <w:rFonts w:ascii="Times New Roman" w:hAnsi="Times New Roman" w:cs="Times New Roman"/>
          <w:color w:val="000000"/>
          <w:sz w:val="24"/>
          <w:szCs w:val="24"/>
        </w:rPr>
        <w:t>students to cut away from their current mode of representation, whatever state that be, and take a ‘leap of faith’ into a world of trial, discomfort and hard work</w:t>
      </w:r>
      <w:r w:rsidRPr="00C30900">
        <w:rPr>
          <w:rFonts w:ascii="Times New Roman" w:hAnsi="Times New Roman" w:cs="Times New Roman"/>
          <w:color w:val="000000"/>
          <w:sz w:val="24"/>
          <w:szCs w:val="24"/>
        </w:rPr>
        <w:t xml:space="preserve">, with the potential return of developing their thinking. </w:t>
      </w:r>
      <w:r w:rsidRPr="00C30900">
        <w:rPr>
          <w:rFonts w:ascii="Times New Roman" w:eastAsia="Times New Roman" w:hAnsi="Times New Roman" w:cs="Times New Roman"/>
          <w:color w:val="000000" w:themeColor="text1"/>
          <w:sz w:val="24"/>
          <w:szCs w:val="24"/>
          <w:lang w:eastAsia="en-GB"/>
        </w:rPr>
        <w:t xml:space="preserve">This is facilitated as a pursuit of </w:t>
      </w:r>
      <w:r w:rsidRPr="00C30900">
        <w:rPr>
          <w:rFonts w:ascii="Times New Roman" w:hAnsi="Times New Roman" w:cs="Times New Roman"/>
          <w:sz w:val="24"/>
          <w:szCs w:val="24"/>
        </w:rPr>
        <w:t xml:space="preserve">Truth in </w:t>
      </w:r>
      <w:r w:rsidRPr="00C30900">
        <w:rPr>
          <w:rStyle w:val="Emphasis"/>
          <w:rFonts w:ascii="Times New Roman" w:hAnsi="Times New Roman" w:cs="Times New Roman"/>
          <w:i w:val="0"/>
          <w:iCs w:val="0"/>
          <w:sz w:val="24"/>
          <w:szCs w:val="24"/>
          <w:shd w:val="clear" w:color="auto" w:fill="FFFEFA"/>
        </w:rPr>
        <w:t xml:space="preserve">an “uncertain”, “emotionally messy”, and “interconnected” real world. </w:t>
      </w:r>
    </w:p>
    <w:p w14:paraId="75E66A31" w14:textId="77777777" w:rsidR="00A31C12" w:rsidRDefault="00A31C12" w:rsidP="00A31C12">
      <w:pPr>
        <w:spacing w:line="360" w:lineRule="auto"/>
        <w:ind w:firstLine="284"/>
        <w:rPr>
          <w:rFonts w:ascii="Times New Roman" w:hAnsi="Times New Roman" w:cs="Times New Roman"/>
          <w:color w:val="000000" w:themeColor="text1"/>
          <w:sz w:val="24"/>
          <w:szCs w:val="24"/>
        </w:rPr>
      </w:pPr>
      <w:r w:rsidRPr="00C30900">
        <w:rPr>
          <w:rStyle w:val="Emphasis"/>
          <w:rFonts w:ascii="Times New Roman" w:hAnsi="Times New Roman" w:cs="Times New Roman"/>
          <w:i w:val="0"/>
          <w:iCs w:val="0"/>
          <w:sz w:val="24"/>
          <w:szCs w:val="24"/>
          <w:shd w:val="clear" w:color="auto" w:fill="FFFEFA"/>
        </w:rPr>
        <w:t xml:space="preserve">For the educators, HOTS isn’t the pursuit of truth as </w:t>
      </w:r>
      <w:r w:rsidRPr="00C30900">
        <w:rPr>
          <w:rFonts w:ascii="Times New Roman" w:hAnsi="Times New Roman" w:cs="Times New Roman"/>
          <w:sz w:val="24"/>
          <w:szCs w:val="24"/>
        </w:rPr>
        <w:t xml:space="preserve">a set of propositions about objects to be learnt, but a </w:t>
      </w:r>
      <w:r w:rsidRPr="00C30900">
        <w:rPr>
          <w:rStyle w:val="jsgrdq"/>
          <w:rFonts w:ascii="Times New Roman" w:hAnsi="Times New Roman" w:cs="Times New Roman"/>
          <w:color w:val="000000" w:themeColor="text1"/>
          <w:sz w:val="24"/>
          <w:szCs w:val="24"/>
        </w:rPr>
        <w:t>journey that may unfold</w:t>
      </w:r>
      <w:r>
        <w:rPr>
          <w:rStyle w:val="jsgrdq"/>
          <w:rFonts w:ascii="Times New Roman" w:hAnsi="Times New Roman" w:cs="Times New Roman"/>
          <w:color w:val="000000" w:themeColor="text1"/>
          <w:sz w:val="24"/>
          <w:szCs w:val="24"/>
        </w:rPr>
        <w:t xml:space="preserve"> across many pathways where </w:t>
      </w:r>
      <w:r w:rsidRPr="00053659">
        <w:rPr>
          <w:rStyle w:val="jsgrdq"/>
          <w:rFonts w:ascii="Times New Roman" w:hAnsi="Times New Roman" w:cs="Times New Roman"/>
          <w:color w:val="000000" w:themeColor="text1"/>
          <w:sz w:val="24"/>
          <w:szCs w:val="24"/>
        </w:rPr>
        <w:t xml:space="preserve">students </w:t>
      </w:r>
      <w:r>
        <w:rPr>
          <w:rStyle w:val="jsgrdq"/>
          <w:rFonts w:ascii="Times New Roman" w:hAnsi="Times New Roman" w:cs="Times New Roman"/>
          <w:color w:val="000000" w:themeColor="text1"/>
          <w:sz w:val="24"/>
          <w:szCs w:val="24"/>
        </w:rPr>
        <w:t xml:space="preserve">can </w:t>
      </w:r>
      <w:r w:rsidRPr="00053659">
        <w:rPr>
          <w:rStyle w:val="jsgrdq"/>
          <w:rFonts w:ascii="Times New Roman" w:hAnsi="Times New Roman" w:cs="Times New Roman"/>
          <w:color w:val="000000" w:themeColor="text1"/>
          <w:sz w:val="24"/>
          <w:szCs w:val="24"/>
        </w:rPr>
        <w:t xml:space="preserve">engage in </w:t>
      </w:r>
      <w:r>
        <w:rPr>
          <w:rStyle w:val="jsgrdq"/>
          <w:rFonts w:ascii="Times New Roman" w:hAnsi="Times New Roman" w:cs="Times New Roman"/>
          <w:color w:val="000000" w:themeColor="text1"/>
          <w:sz w:val="24"/>
          <w:szCs w:val="24"/>
        </w:rPr>
        <w:t xml:space="preserve">an </w:t>
      </w:r>
      <w:r w:rsidRPr="00053659">
        <w:rPr>
          <w:rFonts w:ascii="Times New Roman" w:hAnsi="Times New Roman" w:cs="Times New Roman"/>
          <w:color w:val="000000" w:themeColor="text1"/>
          <w:sz w:val="24"/>
          <w:szCs w:val="24"/>
        </w:rPr>
        <w:t>authentic unveiling and understanding of themselves.</w:t>
      </w:r>
      <w:r>
        <w:rPr>
          <w:rFonts w:ascii="Times New Roman" w:hAnsi="Times New Roman" w:cs="Times New Roman"/>
          <w:color w:val="000000" w:themeColor="text1"/>
          <w:sz w:val="24"/>
          <w:szCs w:val="24"/>
        </w:rPr>
        <w:t xml:space="preserve"> Or i</w:t>
      </w:r>
      <w:r w:rsidRPr="00053659">
        <w:rPr>
          <w:rFonts w:ascii="Times New Roman" w:hAnsi="Times New Roman" w:cs="Times New Roman"/>
          <w:color w:val="000000" w:themeColor="text1"/>
          <w:sz w:val="24"/>
          <w:szCs w:val="24"/>
        </w:rPr>
        <w:t xml:space="preserve">t may be </w:t>
      </w:r>
      <w:r>
        <w:rPr>
          <w:rFonts w:ascii="Times New Roman" w:hAnsi="Times New Roman" w:cs="Times New Roman"/>
          <w:color w:val="000000" w:themeColor="text1"/>
          <w:sz w:val="24"/>
          <w:szCs w:val="24"/>
        </w:rPr>
        <w:t xml:space="preserve">a pathway to </w:t>
      </w:r>
      <w:r w:rsidRPr="00053659">
        <w:rPr>
          <w:rFonts w:ascii="Times New Roman" w:hAnsi="Times New Roman" w:cs="Times New Roman"/>
          <w:sz w:val="24"/>
          <w:szCs w:val="24"/>
        </w:rPr>
        <w:t xml:space="preserve">multiple perspectives </w:t>
      </w:r>
      <w:r>
        <w:rPr>
          <w:rFonts w:ascii="Times New Roman" w:hAnsi="Times New Roman" w:cs="Times New Roman"/>
          <w:sz w:val="24"/>
          <w:szCs w:val="24"/>
        </w:rPr>
        <w:t xml:space="preserve">with opportunity to deconstruct </w:t>
      </w:r>
      <w:r w:rsidRPr="00053659">
        <w:rPr>
          <w:rFonts w:ascii="Times New Roman" w:hAnsi="Times New Roman" w:cs="Times New Roman"/>
          <w:sz w:val="24"/>
          <w:szCs w:val="24"/>
        </w:rPr>
        <w:t>own beliefs</w:t>
      </w:r>
      <w:r>
        <w:rPr>
          <w:rFonts w:ascii="Times New Roman" w:hAnsi="Times New Roman" w:cs="Times New Roman"/>
          <w:sz w:val="24"/>
          <w:szCs w:val="24"/>
        </w:rPr>
        <w:t xml:space="preserve"> and the </w:t>
      </w:r>
      <w:r w:rsidRPr="00053659">
        <w:rPr>
          <w:rFonts w:ascii="Times New Roman" w:hAnsi="Times New Roman" w:cs="Times New Roman"/>
          <w:color w:val="000000" w:themeColor="text1"/>
          <w:sz w:val="24"/>
          <w:szCs w:val="24"/>
        </w:rPr>
        <w:t>conception of the truth behind things, statements, problems, or ideas in the world</w:t>
      </w:r>
      <w:r w:rsidRPr="0060525D">
        <w:rPr>
          <w:rStyle w:val="jsgrdq"/>
          <w:rFonts w:ascii="Times New Roman" w:hAnsi="Times New Roman" w:cs="Times New Roman"/>
          <w:color w:val="000000" w:themeColor="text1"/>
          <w:sz w:val="24"/>
          <w:szCs w:val="24"/>
        </w:rPr>
        <w:t xml:space="preserve">. </w:t>
      </w:r>
      <w:r w:rsidRPr="0060525D">
        <w:rPr>
          <w:rFonts w:ascii="Times New Roman" w:hAnsi="Times New Roman" w:cs="Times New Roman"/>
          <w:color w:val="000000" w:themeColor="text1"/>
          <w:sz w:val="24"/>
          <w:szCs w:val="24"/>
          <w:shd w:val="clear" w:color="auto" w:fill="FFFFFF"/>
        </w:rPr>
        <w:t>All interventions are orientated towards supporting to achiev</w:t>
      </w:r>
      <w:r>
        <w:rPr>
          <w:rFonts w:ascii="Times New Roman" w:hAnsi="Times New Roman" w:cs="Times New Roman"/>
          <w:color w:val="000000" w:themeColor="text1"/>
          <w:sz w:val="24"/>
          <w:szCs w:val="24"/>
          <w:shd w:val="clear" w:color="auto" w:fill="FFFFFF"/>
        </w:rPr>
        <w:t>ing</w:t>
      </w:r>
      <w:r w:rsidRPr="0060525D">
        <w:rPr>
          <w:rFonts w:ascii="Times New Roman" w:hAnsi="Times New Roman" w:cs="Times New Roman"/>
          <w:color w:val="000000" w:themeColor="text1"/>
          <w:sz w:val="24"/>
          <w:szCs w:val="24"/>
          <w:shd w:val="clear" w:color="auto" w:fill="FFFFFF"/>
        </w:rPr>
        <w:t xml:space="preserve"> more sophisticated levels of thinking which will afford them </w:t>
      </w:r>
      <w:r>
        <w:rPr>
          <w:rFonts w:ascii="Times New Roman" w:hAnsi="Times New Roman" w:cs="Times New Roman"/>
          <w:color w:val="000000" w:themeColor="text1"/>
          <w:sz w:val="24"/>
          <w:szCs w:val="24"/>
          <w:shd w:val="clear" w:color="auto" w:fill="FFFFFF"/>
        </w:rPr>
        <w:t xml:space="preserve">students </w:t>
      </w:r>
      <w:r w:rsidRPr="0060525D">
        <w:rPr>
          <w:rFonts w:ascii="Times New Roman" w:hAnsi="Times New Roman" w:cs="Times New Roman"/>
          <w:color w:val="000000" w:themeColor="text1"/>
          <w:sz w:val="24"/>
          <w:szCs w:val="24"/>
          <w:shd w:val="clear" w:color="auto" w:fill="FFFFFF"/>
        </w:rPr>
        <w:t>more freedom, choice, opportunity</w:t>
      </w:r>
      <w:r>
        <w:rPr>
          <w:rFonts w:ascii="Times New Roman" w:hAnsi="Times New Roman" w:cs="Times New Roman"/>
          <w:color w:val="000000" w:themeColor="text1"/>
          <w:sz w:val="24"/>
          <w:szCs w:val="24"/>
          <w:shd w:val="clear" w:color="auto" w:fill="FFFFFF"/>
        </w:rPr>
        <w:t>; a more agentic</w:t>
      </w:r>
      <w:r w:rsidRPr="0060525D">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and </w:t>
      </w:r>
      <w:r w:rsidRPr="0060525D">
        <w:rPr>
          <w:rFonts w:ascii="Times New Roman" w:hAnsi="Times New Roman" w:cs="Times New Roman"/>
          <w:color w:val="000000" w:themeColor="text1"/>
          <w:sz w:val="24"/>
          <w:szCs w:val="24"/>
          <w:shd w:val="clear" w:color="auto" w:fill="FFFFFF"/>
        </w:rPr>
        <w:t>authentic existence.</w:t>
      </w:r>
      <w:r w:rsidRPr="00D47A49">
        <w:rPr>
          <w:color w:val="000000" w:themeColor="text1"/>
          <w:shd w:val="clear" w:color="auto" w:fill="FFFFFF"/>
        </w:rPr>
        <w:t xml:space="preserve"> </w:t>
      </w:r>
      <w:r>
        <w:rPr>
          <w:rFonts w:ascii="Times New Roman" w:hAnsi="Times New Roman" w:cs="Times New Roman"/>
          <w:color w:val="1D2228"/>
          <w:sz w:val="24"/>
          <w:szCs w:val="24"/>
        </w:rPr>
        <w:t>Operating in a fluid and agile way, they accompany students on a journey of  “</w:t>
      </w:r>
      <w:proofErr w:type="spellStart"/>
      <w:r w:rsidRPr="00ED0E94">
        <w:rPr>
          <w:rFonts w:ascii="Times New Roman" w:hAnsi="Times New Roman" w:cs="Times New Roman"/>
          <w:color w:val="1D2228"/>
          <w:sz w:val="24"/>
          <w:szCs w:val="24"/>
        </w:rPr>
        <w:t>unconcealment</w:t>
      </w:r>
      <w:proofErr w:type="spellEnd"/>
      <w:r>
        <w:rPr>
          <w:rFonts w:ascii="Times New Roman" w:hAnsi="Times New Roman" w:cs="Times New Roman"/>
          <w:color w:val="1D2228"/>
          <w:sz w:val="24"/>
          <w:szCs w:val="24"/>
        </w:rPr>
        <w:t>…</w:t>
      </w:r>
      <w:r w:rsidRPr="00ED0E94">
        <w:rPr>
          <w:rFonts w:ascii="Times New Roman" w:hAnsi="Times New Roman" w:cs="Times New Roman"/>
          <w:color w:val="1D2228"/>
          <w:sz w:val="24"/>
          <w:szCs w:val="24"/>
        </w:rPr>
        <w:t>a place into which Dasein can throw the light of his questioning to illumine the things that are</w:t>
      </w:r>
      <w:r>
        <w:rPr>
          <w:rFonts w:ascii="Times New Roman" w:hAnsi="Times New Roman" w:cs="Times New Roman"/>
          <w:color w:val="1D2228"/>
          <w:sz w:val="24"/>
          <w:szCs w:val="24"/>
        </w:rPr>
        <w:t>,</w:t>
      </w:r>
      <w:r w:rsidRPr="00ED0E94">
        <w:rPr>
          <w:rFonts w:ascii="Times New Roman" w:hAnsi="Times New Roman" w:cs="Times New Roman"/>
          <w:color w:val="1D2228"/>
          <w:sz w:val="24"/>
          <w:szCs w:val="24"/>
        </w:rPr>
        <w:t xml:space="preserve"> and thus bring them out of the darkness” (Russell, 1967, p. 5).</w:t>
      </w:r>
      <w:r>
        <w:rPr>
          <w:rFonts w:ascii="Times New Roman" w:hAnsi="Times New Roman" w:cs="Times New Roman"/>
          <w:color w:val="1D2228"/>
          <w:sz w:val="24"/>
          <w:szCs w:val="24"/>
        </w:rPr>
        <w:t xml:space="preserve"> </w:t>
      </w:r>
      <w:r>
        <w:rPr>
          <w:rFonts w:ascii="Times New Roman" w:hAnsi="Times New Roman" w:cs="Times New Roman"/>
          <w:color w:val="000000" w:themeColor="text1"/>
          <w:sz w:val="24"/>
          <w:szCs w:val="24"/>
        </w:rPr>
        <w:t>As explained by Frank:</w:t>
      </w:r>
    </w:p>
    <w:p w14:paraId="2384DD87" w14:textId="77777777" w:rsidR="00A31C12" w:rsidRDefault="00A31C12" w:rsidP="00A31C12">
      <w:pPr>
        <w:spacing w:after="0" w:line="380" w:lineRule="exact"/>
        <w:ind w:left="567"/>
        <w:rPr>
          <w:rFonts w:ascii="Times New Roman" w:hAnsi="Times New Roman" w:cs="Times New Roman"/>
          <w:sz w:val="24"/>
          <w:szCs w:val="24"/>
        </w:rPr>
      </w:pPr>
      <w:r w:rsidRPr="008A3562">
        <w:rPr>
          <w:rFonts w:ascii="Times New Roman" w:eastAsia="Times New Roman" w:hAnsi="Times New Roman" w:cs="Times New Roman"/>
          <w:sz w:val="24"/>
          <w:szCs w:val="24"/>
          <w:lang w:eastAsia="en-GB"/>
        </w:rPr>
        <w:t>W</w:t>
      </w:r>
      <w:r w:rsidRPr="008A3562">
        <w:rPr>
          <w:rFonts w:ascii="Times New Roman" w:hAnsi="Times New Roman" w:cs="Times New Roman"/>
          <w:color w:val="000000" w:themeColor="text1"/>
          <w:sz w:val="24"/>
          <w:szCs w:val="24"/>
        </w:rPr>
        <w:t xml:space="preserve">hat I actually care about is getting someone to a new place inside of their ability to approach something. </w:t>
      </w:r>
      <w:r w:rsidRPr="008A3562">
        <w:rPr>
          <w:rFonts w:ascii="Times New Roman" w:hAnsi="Times New Roman" w:cs="Times New Roman"/>
          <w:sz w:val="24"/>
          <w:szCs w:val="24"/>
        </w:rPr>
        <w:t>I have friends who I have a core epistemic disagreement with, constantly like being an objectivist. I can feel when I get a George in my classroom</w:t>
      </w:r>
      <w:r>
        <w:rPr>
          <w:rFonts w:ascii="Times New Roman" w:hAnsi="Times New Roman" w:cs="Times New Roman"/>
          <w:sz w:val="24"/>
          <w:szCs w:val="24"/>
        </w:rPr>
        <w:t>.</w:t>
      </w:r>
      <w:r w:rsidRPr="008A3562">
        <w:rPr>
          <w:rFonts w:ascii="Times New Roman" w:hAnsi="Times New Roman" w:cs="Times New Roman"/>
          <w:sz w:val="24"/>
          <w:szCs w:val="24"/>
        </w:rPr>
        <w:t xml:space="preserve"> I can feel when I get different types</w:t>
      </w:r>
      <w:r>
        <w:rPr>
          <w:rFonts w:ascii="Times New Roman" w:hAnsi="Times New Roman" w:cs="Times New Roman"/>
          <w:sz w:val="24"/>
          <w:szCs w:val="24"/>
        </w:rPr>
        <w:t xml:space="preserve">. I am </w:t>
      </w:r>
      <w:r w:rsidRPr="008A3562">
        <w:rPr>
          <w:rFonts w:ascii="Times New Roman" w:hAnsi="Times New Roman" w:cs="Times New Roman"/>
          <w:sz w:val="24"/>
          <w:szCs w:val="24"/>
        </w:rPr>
        <w:t>open to allow them to continue their journey. Because I recognise it as a valid one,</w:t>
      </w:r>
      <w:r>
        <w:rPr>
          <w:rFonts w:ascii="Times New Roman" w:hAnsi="Times New Roman" w:cs="Times New Roman"/>
          <w:sz w:val="24"/>
          <w:szCs w:val="24"/>
        </w:rPr>
        <w:t xml:space="preserve"> even</w:t>
      </w:r>
      <w:r w:rsidRPr="008A3562">
        <w:rPr>
          <w:rFonts w:ascii="Times New Roman" w:hAnsi="Times New Roman" w:cs="Times New Roman"/>
          <w:sz w:val="24"/>
          <w:szCs w:val="24"/>
        </w:rPr>
        <w:t xml:space="preserve"> if not mine.</w:t>
      </w:r>
    </w:p>
    <w:p w14:paraId="3B33441B" w14:textId="77777777" w:rsidR="00A31C12" w:rsidRDefault="00A31C12" w:rsidP="00A31C12">
      <w:pPr>
        <w:spacing w:line="380" w:lineRule="exact"/>
        <w:rPr>
          <w:rFonts w:ascii="Times New Roman" w:hAnsi="Times New Roman" w:cs="Times New Roman"/>
          <w:color w:val="000000" w:themeColor="text1"/>
          <w:sz w:val="24"/>
          <w:szCs w:val="24"/>
        </w:rPr>
      </w:pPr>
    </w:p>
    <w:p w14:paraId="38C8A543" w14:textId="77777777" w:rsidR="00A31C12" w:rsidRDefault="00A31C12" w:rsidP="00A31C12">
      <w:pPr>
        <w:shd w:val="clear" w:color="auto" w:fill="FFFFFF"/>
        <w:spacing w:before="100" w:beforeAutospacing="1" w:after="0" w:line="360" w:lineRule="auto"/>
        <w:ind w:firstLine="284"/>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en-GB"/>
        </w:rPr>
        <w:lastRenderedPageBreak/>
        <w:t>T</w:t>
      </w:r>
      <w:r w:rsidRPr="00ED0E94">
        <w:rPr>
          <w:rFonts w:ascii="Times New Roman" w:eastAsia="Times New Roman" w:hAnsi="Times New Roman" w:cs="Times New Roman"/>
          <w:color w:val="000000" w:themeColor="text1"/>
          <w:sz w:val="24"/>
          <w:szCs w:val="24"/>
          <w:lang w:eastAsia="en-GB"/>
        </w:rPr>
        <w:t xml:space="preserve">he choice to engage </w:t>
      </w:r>
      <w:r>
        <w:rPr>
          <w:rFonts w:ascii="Times New Roman" w:eastAsia="Times New Roman" w:hAnsi="Times New Roman" w:cs="Times New Roman"/>
          <w:color w:val="000000" w:themeColor="text1"/>
          <w:sz w:val="24"/>
          <w:szCs w:val="24"/>
          <w:lang w:eastAsia="en-GB"/>
        </w:rPr>
        <w:t xml:space="preserve">in the process belongs to the </w:t>
      </w:r>
      <w:r w:rsidRPr="00ED0E94">
        <w:rPr>
          <w:rFonts w:ascii="Times New Roman" w:eastAsia="Times New Roman" w:hAnsi="Times New Roman" w:cs="Times New Roman"/>
          <w:color w:val="000000" w:themeColor="text1"/>
          <w:sz w:val="24"/>
          <w:szCs w:val="24"/>
          <w:lang w:eastAsia="en-GB"/>
        </w:rPr>
        <w:t xml:space="preserve">student. </w:t>
      </w:r>
      <w:r>
        <w:rPr>
          <w:rFonts w:ascii="Times New Roman" w:eastAsia="Times New Roman" w:hAnsi="Times New Roman" w:cs="Times New Roman"/>
          <w:color w:val="000000" w:themeColor="text1"/>
          <w:sz w:val="24"/>
          <w:szCs w:val="24"/>
          <w:lang w:eastAsia="en-GB"/>
        </w:rPr>
        <w:t xml:space="preserve">Even though </w:t>
      </w:r>
      <w:r w:rsidRPr="00ED0E94">
        <w:rPr>
          <w:rFonts w:ascii="Times New Roman" w:eastAsia="Times New Roman" w:hAnsi="Times New Roman" w:cs="Times New Roman"/>
          <w:color w:val="000000" w:themeColor="text1"/>
          <w:sz w:val="24"/>
          <w:szCs w:val="24"/>
          <w:lang w:eastAsia="en-GB"/>
        </w:rPr>
        <w:t xml:space="preserve">student </w:t>
      </w:r>
      <w:r>
        <w:rPr>
          <w:rFonts w:ascii="Times New Roman" w:eastAsia="Times New Roman" w:hAnsi="Times New Roman" w:cs="Times New Roman"/>
          <w:color w:val="000000" w:themeColor="text1"/>
          <w:sz w:val="24"/>
          <w:szCs w:val="24"/>
          <w:lang w:eastAsia="en-GB"/>
        </w:rPr>
        <w:t xml:space="preserve">may be, upon enrolment ushered into </w:t>
      </w:r>
      <w:r w:rsidRPr="00ED0E94">
        <w:rPr>
          <w:rFonts w:ascii="Times New Roman" w:eastAsia="Times New Roman" w:hAnsi="Times New Roman" w:cs="Times New Roman"/>
          <w:color w:val="000000" w:themeColor="text1"/>
          <w:sz w:val="24"/>
          <w:szCs w:val="24"/>
          <w:lang w:eastAsia="en-GB"/>
        </w:rPr>
        <w:t>classroom or</w:t>
      </w:r>
      <w:r>
        <w:rPr>
          <w:rFonts w:ascii="Times New Roman" w:eastAsia="Times New Roman" w:hAnsi="Times New Roman" w:cs="Times New Roman"/>
          <w:color w:val="000000" w:themeColor="text1"/>
          <w:sz w:val="24"/>
          <w:szCs w:val="24"/>
          <w:lang w:eastAsia="en-GB"/>
        </w:rPr>
        <w:t xml:space="preserve"> into </w:t>
      </w:r>
      <w:r w:rsidRPr="00ED0E94">
        <w:rPr>
          <w:rFonts w:ascii="Times New Roman" w:eastAsia="Times New Roman" w:hAnsi="Times New Roman" w:cs="Times New Roman"/>
          <w:color w:val="000000" w:themeColor="text1"/>
          <w:sz w:val="24"/>
          <w:szCs w:val="24"/>
          <w:lang w:eastAsia="en-GB"/>
        </w:rPr>
        <w:t xml:space="preserve">online learning space, it is </w:t>
      </w:r>
      <w:r>
        <w:rPr>
          <w:rFonts w:ascii="Times New Roman" w:eastAsia="Times New Roman" w:hAnsi="Times New Roman" w:cs="Times New Roman"/>
          <w:color w:val="000000" w:themeColor="text1"/>
          <w:sz w:val="24"/>
          <w:szCs w:val="24"/>
          <w:lang w:eastAsia="en-GB"/>
        </w:rPr>
        <w:t>up to each</w:t>
      </w:r>
      <w:r w:rsidRPr="00ED0E94">
        <w:rPr>
          <w:rFonts w:ascii="Times New Roman" w:eastAsia="Times New Roman" w:hAnsi="Times New Roman" w:cs="Times New Roman"/>
          <w:color w:val="000000" w:themeColor="text1"/>
          <w:sz w:val="24"/>
          <w:szCs w:val="24"/>
          <w:lang w:eastAsia="en-GB"/>
        </w:rPr>
        <w:t xml:space="preserve"> student </w:t>
      </w:r>
      <w:r>
        <w:rPr>
          <w:rFonts w:ascii="Times New Roman" w:eastAsia="Times New Roman" w:hAnsi="Times New Roman" w:cs="Times New Roman"/>
          <w:color w:val="000000" w:themeColor="text1"/>
          <w:sz w:val="24"/>
          <w:szCs w:val="24"/>
          <w:lang w:eastAsia="en-GB"/>
        </w:rPr>
        <w:t xml:space="preserve">as to </w:t>
      </w:r>
      <w:r w:rsidRPr="00ED0E94">
        <w:rPr>
          <w:rFonts w:ascii="Times New Roman" w:eastAsia="Times New Roman" w:hAnsi="Times New Roman" w:cs="Times New Roman"/>
          <w:color w:val="000000" w:themeColor="text1"/>
          <w:sz w:val="24"/>
          <w:szCs w:val="24"/>
          <w:lang w:eastAsia="en-GB"/>
        </w:rPr>
        <w:t xml:space="preserve">how far they </w:t>
      </w:r>
      <w:r>
        <w:rPr>
          <w:rFonts w:ascii="Times New Roman" w:eastAsia="Times New Roman" w:hAnsi="Times New Roman" w:cs="Times New Roman"/>
          <w:color w:val="000000" w:themeColor="text1"/>
          <w:sz w:val="24"/>
          <w:szCs w:val="24"/>
          <w:lang w:eastAsia="en-GB"/>
        </w:rPr>
        <w:t xml:space="preserve">will </w:t>
      </w:r>
      <w:r w:rsidRPr="00ED0E94">
        <w:rPr>
          <w:rFonts w:ascii="Times New Roman" w:eastAsia="Times New Roman" w:hAnsi="Times New Roman" w:cs="Times New Roman"/>
          <w:color w:val="000000" w:themeColor="text1"/>
          <w:sz w:val="24"/>
          <w:szCs w:val="24"/>
          <w:lang w:eastAsia="en-GB"/>
        </w:rPr>
        <w:t>commit</w:t>
      </w:r>
      <w:r>
        <w:rPr>
          <w:rFonts w:ascii="Times New Roman" w:eastAsia="Times New Roman" w:hAnsi="Times New Roman" w:cs="Times New Roman"/>
          <w:color w:val="000000" w:themeColor="text1"/>
          <w:sz w:val="24"/>
          <w:szCs w:val="24"/>
          <w:lang w:eastAsia="en-GB"/>
        </w:rPr>
        <w:t xml:space="preserve">. </w:t>
      </w:r>
      <w:r w:rsidRPr="00ED0E94">
        <w:rPr>
          <w:rFonts w:ascii="Times New Roman" w:eastAsia="Times New Roman" w:hAnsi="Times New Roman" w:cs="Times New Roman"/>
          <w:color w:val="000000" w:themeColor="text1"/>
          <w:sz w:val="24"/>
          <w:szCs w:val="24"/>
          <w:lang w:eastAsia="en-GB"/>
        </w:rPr>
        <w:t>The educators will not force engagement</w:t>
      </w:r>
      <w:r>
        <w:rPr>
          <w:rFonts w:ascii="Times New Roman" w:eastAsia="Times New Roman" w:hAnsi="Times New Roman" w:cs="Times New Roman"/>
          <w:color w:val="000000" w:themeColor="text1"/>
          <w:sz w:val="24"/>
          <w:szCs w:val="24"/>
          <w:lang w:eastAsia="en-GB"/>
        </w:rPr>
        <w:t>,</w:t>
      </w:r>
      <w:r w:rsidRPr="00ED0E94">
        <w:rPr>
          <w:rFonts w:ascii="Times New Roman" w:eastAsia="Times New Roman" w:hAnsi="Times New Roman" w:cs="Times New Roman"/>
          <w:color w:val="000000" w:themeColor="text1"/>
          <w:sz w:val="24"/>
          <w:szCs w:val="24"/>
          <w:lang w:eastAsia="en-GB"/>
        </w:rPr>
        <w:t xml:space="preserve"> or force them to </w:t>
      </w:r>
      <w:r w:rsidRPr="00D10E32">
        <w:rPr>
          <w:rFonts w:ascii="Times New Roman" w:eastAsia="Times New Roman" w:hAnsi="Times New Roman" w:cs="Times New Roman"/>
          <w:color w:val="000000" w:themeColor="text1"/>
          <w:sz w:val="24"/>
          <w:szCs w:val="24"/>
          <w:lang w:eastAsia="en-GB"/>
        </w:rPr>
        <w:t xml:space="preserve">care. </w:t>
      </w:r>
      <w:r w:rsidRPr="00ED0E94">
        <w:rPr>
          <w:rFonts w:ascii="Times New Roman" w:hAnsi="Times New Roman" w:cs="Times New Roman"/>
          <w:sz w:val="24"/>
          <w:szCs w:val="24"/>
        </w:rPr>
        <w:t xml:space="preserve">A lack of control to change people’s thinking is </w:t>
      </w:r>
      <w:r>
        <w:rPr>
          <w:rFonts w:ascii="Times New Roman" w:hAnsi="Times New Roman" w:cs="Times New Roman"/>
          <w:sz w:val="24"/>
          <w:szCs w:val="24"/>
        </w:rPr>
        <w:t xml:space="preserve">acknowledged, </w:t>
      </w:r>
      <w:r w:rsidRPr="00ED0E94">
        <w:rPr>
          <w:rFonts w:ascii="Times New Roman" w:hAnsi="Times New Roman" w:cs="Times New Roman"/>
          <w:sz w:val="24"/>
          <w:szCs w:val="24"/>
        </w:rPr>
        <w:t xml:space="preserve">student are agents with their own free will. </w:t>
      </w:r>
      <w:r w:rsidRPr="00ED0E94">
        <w:rPr>
          <w:rFonts w:ascii="Times New Roman" w:eastAsia="Times New Roman" w:hAnsi="Times New Roman" w:cs="Times New Roman"/>
          <w:color w:val="000000"/>
          <w:sz w:val="24"/>
          <w:szCs w:val="24"/>
          <w:lang w:eastAsia="zh-CN"/>
        </w:rPr>
        <w:t>Participation requires full seriousness and the will to be involved (Muñoz-</w:t>
      </w:r>
      <w:proofErr w:type="spellStart"/>
      <w:r w:rsidRPr="00ED0E94">
        <w:rPr>
          <w:rFonts w:ascii="Times New Roman" w:eastAsia="Times New Roman" w:hAnsi="Times New Roman" w:cs="Times New Roman"/>
          <w:color w:val="000000"/>
          <w:sz w:val="24"/>
          <w:szCs w:val="24"/>
          <w:lang w:eastAsia="zh-CN"/>
        </w:rPr>
        <w:t>Torrero</w:t>
      </w:r>
      <w:proofErr w:type="spellEnd"/>
      <w:r w:rsidRPr="00ED0E94">
        <w:rPr>
          <w:rFonts w:ascii="Times New Roman" w:eastAsia="Times New Roman" w:hAnsi="Times New Roman" w:cs="Times New Roman"/>
          <w:color w:val="000000"/>
          <w:sz w:val="24"/>
          <w:szCs w:val="24"/>
          <w:lang w:eastAsia="zh-CN"/>
        </w:rPr>
        <w:t>, 2019)</w:t>
      </w:r>
      <w:r>
        <w:rPr>
          <w:rFonts w:ascii="Times New Roman" w:eastAsia="Times New Roman" w:hAnsi="Times New Roman" w:cs="Times New Roman"/>
          <w:color w:val="000000"/>
          <w:sz w:val="24"/>
          <w:szCs w:val="24"/>
          <w:lang w:eastAsia="zh-CN"/>
        </w:rPr>
        <w:t>. E</w:t>
      </w:r>
      <w:r w:rsidRPr="00D10E32">
        <w:rPr>
          <w:rFonts w:ascii="Times New Roman" w:hAnsi="Times New Roman" w:cs="Times New Roman"/>
          <w:color w:val="000000" w:themeColor="text1"/>
          <w:sz w:val="24"/>
          <w:szCs w:val="24"/>
        </w:rPr>
        <w:t>ducators’ descriptions of their experiences facilitating HOTS are geared towards encouraging students to act as “caretakers of (their own) being” (Rasmussen, 2015, p. 141), in the world, a form of preparation for care in independence</w:t>
      </w:r>
      <w:r>
        <w:rPr>
          <w:rFonts w:ascii="Times New Roman" w:hAnsi="Times New Roman" w:cs="Times New Roman"/>
          <w:color w:val="000000" w:themeColor="text1"/>
          <w:sz w:val="24"/>
          <w:szCs w:val="24"/>
        </w:rPr>
        <w:t>. As shared by Yanni:</w:t>
      </w:r>
    </w:p>
    <w:p w14:paraId="0478D2EF" w14:textId="77777777" w:rsidR="00A31C12" w:rsidRDefault="00A31C12" w:rsidP="00A31C12">
      <w:pPr>
        <w:spacing w:after="0" w:line="380" w:lineRule="exact"/>
        <w:ind w:left="567"/>
        <w:rPr>
          <w:rFonts w:ascii="Times New Roman" w:hAnsi="Times New Roman" w:cs="Times New Roman"/>
          <w:color w:val="000000" w:themeColor="text1"/>
          <w:sz w:val="24"/>
          <w:szCs w:val="24"/>
        </w:rPr>
      </w:pPr>
      <w:r w:rsidRPr="0062040A">
        <w:rPr>
          <w:rFonts w:ascii="Times New Roman" w:hAnsi="Times New Roman" w:cs="Times New Roman"/>
          <w:color w:val="000000" w:themeColor="text1"/>
          <w:sz w:val="24"/>
          <w:szCs w:val="24"/>
        </w:rPr>
        <w:t xml:space="preserve">It's nurturing them and inspiring them to go wherever </w:t>
      </w:r>
      <w:r w:rsidRPr="00B84CA0">
        <w:rPr>
          <w:rFonts w:ascii="Times New Roman" w:hAnsi="Times New Roman" w:cs="Times New Roman"/>
          <w:color w:val="000000" w:themeColor="text1"/>
          <w:sz w:val="24"/>
          <w:szCs w:val="24"/>
        </w:rPr>
        <w:t>they</w:t>
      </w:r>
      <w:r w:rsidRPr="0062040A">
        <w:rPr>
          <w:rFonts w:ascii="Times New Roman" w:hAnsi="Times New Roman" w:cs="Times New Roman"/>
          <w:color w:val="000000" w:themeColor="text1"/>
          <w:sz w:val="24"/>
          <w:szCs w:val="24"/>
        </w:rPr>
        <w:t xml:space="preserve"> want to go or do. I hold the space for the students, because they are way beyond what we could possibly be for the</w:t>
      </w:r>
      <w:r>
        <w:rPr>
          <w:rFonts w:ascii="Times New Roman" w:hAnsi="Times New Roman" w:cs="Times New Roman"/>
          <w:color w:val="000000" w:themeColor="text1"/>
          <w:sz w:val="24"/>
          <w:szCs w:val="24"/>
        </w:rPr>
        <w:t xml:space="preserve">m. </w:t>
      </w:r>
    </w:p>
    <w:p w14:paraId="2A40DB44" w14:textId="77777777" w:rsidR="00A31C12" w:rsidRDefault="00A31C12" w:rsidP="00A31C12">
      <w:pPr>
        <w:spacing w:line="380" w:lineRule="exact"/>
        <w:ind w:firstLine="284"/>
        <w:rPr>
          <w:rFonts w:ascii="Times New Roman" w:hAnsi="Times New Roman" w:cs="Times New Roman"/>
          <w:color w:val="000000" w:themeColor="text1"/>
          <w:sz w:val="24"/>
          <w:szCs w:val="24"/>
        </w:rPr>
      </w:pPr>
    </w:p>
    <w:p w14:paraId="15287B46" w14:textId="77777777" w:rsidR="00A31C12" w:rsidRPr="00D10E32" w:rsidRDefault="00A31C12" w:rsidP="00A31C12">
      <w:pPr>
        <w:spacing w:line="380" w:lineRule="exact"/>
        <w:ind w:firstLine="284"/>
        <w:rPr>
          <w:rFonts w:ascii="Times New Roman" w:eastAsia="Times New Roman" w:hAnsi="Times New Roman" w:cs="Times New Roman"/>
          <w:color w:val="000000" w:themeColor="text1"/>
          <w:sz w:val="24"/>
          <w:szCs w:val="24"/>
          <w:lang w:eastAsia="en-GB"/>
        </w:rPr>
      </w:pPr>
      <w:r>
        <w:rPr>
          <w:rFonts w:ascii="Times New Roman" w:hAnsi="Times New Roman" w:cs="Times New Roman"/>
          <w:color w:val="000000" w:themeColor="text1"/>
          <w:sz w:val="24"/>
          <w:szCs w:val="24"/>
        </w:rPr>
        <w:t xml:space="preserve">Those who </w:t>
      </w:r>
      <w:r w:rsidRPr="00D10E32">
        <w:rPr>
          <w:rFonts w:ascii="Times New Roman" w:eastAsia="Times New Roman" w:hAnsi="Times New Roman" w:cs="Times New Roman"/>
          <w:color w:val="000000" w:themeColor="text1"/>
          <w:sz w:val="24"/>
          <w:szCs w:val="24"/>
          <w:lang w:eastAsia="en-GB"/>
        </w:rPr>
        <w:t xml:space="preserve">commit to the </w:t>
      </w:r>
      <w:r>
        <w:rPr>
          <w:rFonts w:ascii="Times New Roman" w:eastAsia="Times New Roman" w:hAnsi="Times New Roman" w:cs="Times New Roman"/>
          <w:color w:val="000000" w:themeColor="text1"/>
          <w:sz w:val="24"/>
          <w:szCs w:val="24"/>
          <w:lang w:eastAsia="en-GB"/>
        </w:rPr>
        <w:t xml:space="preserve">demands of the </w:t>
      </w:r>
      <w:r w:rsidRPr="00D10E32">
        <w:rPr>
          <w:rFonts w:ascii="Times New Roman" w:eastAsia="Times New Roman" w:hAnsi="Times New Roman" w:cs="Times New Roman"/>
          <w:color w:val="000000" w:themeColor="text1"/>
          <w:sz w:val="24"/>
          <w:szCs w:val="24"/>
          <w:lang w:eastAsia="en-GB"/>
        </w:rPr>
        <w:t xml:space="preserve">journey </w:t>
      </w:r>
      <w:r>
        <w:rPr>
          <w:rFonts w:ascii="Times New Roman" w:eastAsia="Times New Roman" w:hAnsi="Times New Roman" w:cs="Times New Roman"/>
          <w:color w:val="000000" w:themeColor="text1"/>
          <w:sz w:val="24"/>
          <w:szCs w:val="24"/>
          <w:lang w:eastAsia="en-GB"/>
        </w:rPr>
        <w:t xml:space="preserve">must be </w:t>
      </w:r>
      <w:r w:rsidRPr="00D10E32">
        <w:rPr>
          <w:rFonts w:ascii="Times New Roman" w:eastAsia="Times New Roman" w:hAnsi="Times New Roman" w:cs="Times New Roman"/>
          <w:color w:val="000000" w:themeColor="text1"/>
          <w:sz w:val="24"/>
          <w:szCs w:val="24"/>
          <w:lang w:eastAsia="en-GB"/>
        </w:rPr>
        <w:t>willing to make the ‘leap into thinking’</w:t>
      </w:r>
      <w:r>
        <w:rPr>
          <w:rFonts w:ascii="Times New Roman" w:eastAsia="Times New Roman" w:hAnsi="Times New Roman" w:cs="Times New Roman"/>
          <w:color w:val="000000" w:themeColor="text1"/>
          <w:sz w:val="24"/>
          <w:szCs w:val="24"/>
          <w:lang w:eastAsia="en-GB"/>
        </w:rPr>
        <w:t>, and continue to make their own choices along the way</w:t>
      </w:r>
      <w:r w:rsidRPr="00D10E32">
        <w:rPr>
          <w:rFonts w:ascii="Times New Roman" w:eastAsia="Times New Roman" w:hAnsi="Times New Roman" w:cs="Times New Roman"/>
          <w:color w:val="000000" w:themeColor="text1"/>
          <w:sz w:val="24"/>
          <w:szCs w:val="24"/>
          <w:lang w:eastAsia="en-GB"/>
        </w:rPr>
        <w:t xml:space="preserve">. As Heidegger (1927/1962) expressed, </w:t>
      </w:r>
      <w:r w:rsidRPr="00D10E32">
        <w:rPr>
          <w:rFonts w:ascii="Times New Roman" w:hAnsi="Times New Roman" w:cs="Times New Roman"/>
          <w:color w:val="000000" w:themeColor="text1"/>
          <w:sz w:val="24"/>
          <w:szCs w:val="24"/>
        </w:rPr>
        <w:t>Dasein will prove exceptional authenticity when it uses it</w:t>
      </w:r>
      <w:r>
        <w:rPr>
          <w:rFonts w:ascii="Times New Roman" w:hAnsi="Times New Roman" w:cs="Times New Roman"/>
          <w:color w:val="000000" w:themeColor="text1"/>
          <w:sz w:val="24"/>
          <w:szCs w:val="24"/>
        </w:rPr>
        <w:t>s</w:t>
      </w:r>
      <w:r w:rsidRPr="00D10E32">
        <w:rPr>
          <w:rFonts w:ascii="Times New Roman" w:hAnsi="Times New Roman" w:cs="Times New Roman"/>
          <w:color w:val="000000" w:themeColor="text1"/>
          <w:sz w:val="24"/>
          <w:szCs w:val="24"/>
        </w:rPr>
        <w:t xml:space="preserve"> possibilities and potentialities to live right and create opportunities for the world</w:t>
      </w:r>
      <w:r w:rsidRPr="00D10E32">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 xml:space="preserve">but </w:t>
      </w:r>
      <w:r w:rsidRPr="00D10E32">
        <w:rPr>
          <w:rFonts w:ascii="Times New Roman" w:eastAsia="Times New Roman" w:hAnsi="Times New Roman" w:cs="Times New Roman"/>
          <w:color w:val="000000" w:themeColor="text1"/>
          <w:sz w:val="24"/>
          <w:szCs w:val="24"/>
          <w:lang w:eastAsia="en-GB"/>
        </w:rPr>
        <w:t xml:space="preserve">the </w:t>
      </w:r>
      <w:r w:rsidRPr="00D10E32">
        <w:rPr>
          <w:rFonts w:ascii="Times New Roman" w:hAnsi="Times New Roman" w:cs="Times New Roman"/>
          <w:color w:val="000000" w:themeColor="text1"/>
          <w:sz w:val="24"/>
          <w:szCs w:val="24"/>
        </w:rPr>
        <w:t xml:space="preserve">path followed must be of our own choosing. </w:t>
      </w:r>
      <w:r>
        <w:rPr>
          <w:rFonts w:ascii="Times New Roman" w:eastAsia="Times New Roman" w:hAnsi="Times New Roman" w:cs="Times New Roman"/>
          <w:color w:val="000000" w:themeColor="text1"/>
          <w:sz w:val="24"/>
          <w:szCs w:val="24"/>
          <w:lang w:eastAsia="en-GB"/>
        </w:rPr>
        <w:t xml:space="preserve">Says </w:t>
      </w:r>
      <w:proofErr w:type="spellStart"/>
      <w:r w:rsidRPr="00D10E32">
        <w:rPr>
          <w:rFonts w:ascii="Times New Roman" w:eastAsia="Times New Roman" w:hAnsi="Times New Roman" w:cs="Times New Roman"/>
          <w:color w:val="000000" w:themeColor="text1"/>
          <w:sz w:val="24"/>
          <w:szCs w:val="24"/>
          <w:lang w:eastAsia="en-GB"/>
        </w:rPr>
        <w:t>Kallick</w:t>
      </w:r>
      <w:proofErr w:type="spellEnd"/>
      <w:r w:rsidRPr="00D10E32">
        <w:rPr>
          <w:rFonts w:ascii="Times New Roman" w:eastAsia="Times New Roman" w:hAnsi="Times New Roman" w:cs="Times New Roman"/>
          <w:color w:val="000000" w:themeColor="text1"/>
          <w:sz w:val="24"/>
          <w:szCs w:val="24"/>
          <w:lang w:eastAsia="en-GB"/>
        </w:rPr>
        <w:t>:</w:t>
      </w:r>
    </w:p>
    <w:p w14:paraId="4D0DEF6A" w14:textId="77777777" w:rsidR="00A31C12" w:rsidRPr="005F2576" w:rsidRDefault="00A31C12" w:rsidP="00A31C12">
      <w:pPr>
        <w:spacing w:after="0" w:line="380" w:lineRule="exact"/>
        <w:ind w:left="567"/>
        <w:rPr>
          <w:rFonts w:ascii="Times New Roman" w:eastAsia="Times New Roman" w:hAnsi="Times New Roman" w:cs="Times New Roman"/>
          <w:color w:val="000000" w:themeColor="text1"/>
          <w:sz w:val="24"/>
          <w:szCs w:val="24"/>
          <w:lang w:eastAsia="en-GB"/>
        </w:rPr>
      </w:pPr>
      <w:r w:rsidRPr="00B84CA0">
        <w:rPr>
          <w:rFonts w:ascii="Times New Roman" w:hAnsi="Times New Roman" w:cs="Times New Roman"/>
          <w:color w:val="000000" w:themeColor="text1"/>
          <w:sz w:val="24"/>
          <w:szCs w:val="24"/>
          <w:lang w:eastAsia="en-GB"/>
        </w:rPr>
        <w:t>I let them know early o</w:t>
      </w:r>
      <w:r>
        <w:rPr>
          <w:rFonts w:ascii="Times New Roman" w:hAnsi="Times New Roman" w:cs="Times New Roman"/>
          <w:color w:val="000000" w:themeColor="text1"/>
          <w:sz w:val="24"/>
          <w:szCs w:val="24"/>
          <w:lang w:eastAsia="en-GB"/>
        </w:rPr>
        <w:t>n i</w:t>
      </w:r>
      <w:r w:rsidRPr="00B84CA0">
        <w:rPr>
          <w:rFonts w:ascii="Times New Roman" w:hAnsi="Times New Roman" w:cs="Times New Roman"/>
          <w:color w:val="000000" w:themeColor="text1"/>
          <w:sz w:val="24"/>
          <w:szCs w:val="24"/>
          <w:lang w:eastAsia="en-GB"/>
        </w:rPr>
        <w:t>f you don't care, I don't care. This is class for you to develop yourself. If you don't care to develop yourself. I don't car</w:t>
      </w:r>
      <w:r>
        <w:rPr>
          <w:rFonts w:ascii="Times New Roman" w:hAnsi="Times New Roman" w:cs="Times New Roman"/>
          <w:color w:val="000000" w:themeColor="text1"/>
          <w:sz w:val="24"/>
          <w:szCs w:val="24"/>
          <w:lang w:eastAsia="en-GB"/>
        </w:rPr>
        <w:t xml:space="preserve">e. </w:t>
      </w:r>
      <w:r w:rsidRPr="00B84CA0">
        <w:rPr>
          <w:rFonts w:ascii="Times New Roman" w:hAnsi="Times New Roman" w:cs="Times New Roman"/>
          <w:color w:val="000000" w:themeColor="text1"/>
          <w:sz w:val="24"/>
          <w:szCs w:val="24"/>
          <w:lang w:eastAsia="en-GB"/>
        </w:rPr>
        <w:t xml:space="preserve">You're an adult. You decide what you're going to do. I'm not going to hold your hand </w:t>
      </w:r>
      <w:r>
        <w:rPr>
          <w:rFonts w:ascii="Times New Roman" w:hAnsi="Times New Roman" w:cs="Times New Roman"/>
          <w:color w:val="000000" w:themeColor="text1"/>
          <w:sz w:val="24"/>
          <w:szCs w:val="24"/>
          <w:lang w:eastAsia="en-GB"/>
        </w:rPr>
        <w:t xml:space="preserve">or </w:t>
      </w:r>
      <w:r w:rsidRPr="00B84CA0">
        <w:rPr>
          <w:rFonts w:ascii="Times New Roman" w:hAnsi="Times New Roman" w:cs="Times New Roman"/>
          <w:color w:val="000000" w:themeColor="text1"/>
          <w:sz w:val="24"/>
          <w:szCs w:val="24"/>
          <w:lang w:eastAsia="en-GB"/>
        </w:rPr>
        <w:t xml:space="preserve">baby </w:t>
      </w:r>
      <w:r>
        <w:rPr>
          <w:rFonts w:ascii="Times New Roman" w:hAnsi="Times New Roman" w:cs="Times New Roman"/>
          <w:color w:val="000000" w:themeColor="text1"/>
          <w:sz w:val="24"/>
          <w:szCs w:val="24"/>
          <w:lang w:eastAsia="en-GB"/>
        </w:rPr>
        <w:t xml:space="preserve">you </w:t>
      </w:r>
      <w:r w:rsidRPr="00B84CA0">
        <w:rPr>
          <w:rFonts w:ascii="Times New Roman" w:hAnsi="Times New Roman" w:cs="Times New Roman"/>
          <w:color w:val="000000" w:themeColor="text1"/>
          <w:sz w:val="24"/>
          <w:szCs w:val="24"/>
          <w:lang w:eastAsia="en-GB"/>
        </w:rPr>
        <w:t>along. You're paying for it. You decide whether you are going to do something with</w:t>
      </w:r>
      <w:r w:rsidRPr="00D10E32">
        <w:rPr>
          <w:rFonts w:ascii="Times New Roman" w:hAnsi="Times New Roman" w:cs="Times New Roman"/>
          <w:color w:val="000000" w:themeColor="text1"/>
          <w:lang w:eastAsia="en-GB"/>
        </w:rPr>
        <w:t xml:space="preserve"> it</w:t>
      </w:r>
      <w:r w:rsidRPr="00D10E32">
        <w:rPr>
          <w:rFonts w:asciiTheme="majorHAnsi" w:hAnsiTheme="majorHAnsi" w:cstheme="majorHAnsi"/>
          <w:lang w:eastAsia="en-GB"/>
        </w:rPr>
        <w:t>.</w:t>
      </w:r>
    </w:p>
    <w:p w14:paraId="2AA69E2F" w14:textId="77777777" w:rsidR="00A31C12" w:rsidRDefault="00A31C12" w:rsidP="00A31C12">
      <w:pPr>
        <w:ind w:firstLine="284"/>
        <w:rPr>
          <w:rFonts w:ascii="Times New Roman" w:eastAsia="Times New Roman" w:hAnsi="Times New Roman" w:cs="Times New Roman"/>
          <w:sz w:val="24"/>
          <w:szCs w:val="24"/>
          <w:lang w:eastAsia="en-GB"/>
        </w:rPr>
      </w:pPr>
    </w:p>
    <w:p w14:paraId="550F4165" w14:textId="77777777" w:rsidR="00A31C12" w:rsidRPr="00BE28AB" w:rsidRDefault="00A31C12" w:rsidP="00A31C12">
      <w:pPr>
        <w:shd w:val="clear" w:color="auto" w:fill="FFFFFF"/>
        <w:spacing w:after="0" w:line="360" w:lineRule="auto"/>
        <w:ind w:firstLine="284"/>
        <w:rPr>
          <w:rFonts w:ascii="Times New Roman" w:hAnsi="Times New Roman" w:cs="Times New Roman"/>
          <w:color w:val="000000" w:themeColor="text1"/>
          <w:sz w:val="24"/>
          <w:szCs w:val="24"/>
          <w:shd w:val="clear" w:color="auto" w:fill="FFFFFF"/>
        </w:rPr>
      </w:pPr>
      <w:r w:rsidRPr="00D10E32">
        <w:rPr>
          <w:rFonts w:ascii="Times New Roman" w:hAnsi="Times New Roman" w:cs="Times New Roman"/>
          <w:color w:val="000000" w:themeColor="text1"/>
          <w:sz w:val="24"/>
          <w:szCs w:val="24"/>
        </w:rPr>
        <w:t xml:space="preserve">The educators </w:t>
      </w:r>
      <w:r>
        <w:rPr>
          <w:rFonts w:ascii="Times New Roman" w:hAnsi="Times New Roman" w:cs="Times New Roman"/>
          <w:color w:val="000000" w:themeColor="text1"/>
          <w:sz w:val="24"/>
          <w:szCs w:val="24"/>
        </w:rPr>
        <w:t xml:space="preserve">all </w:t>
      </w:r>
      <w:r w:rsidRPr="00D10E32">
        <w:rPr>
          <w:rFonts w:ascii="Times New Roman" w:hAnsi="Times New Roman" w:cs="Times New Roman"/>
          <w:color w:val="000000" w:themeColor="text1"/>
          <w:sz w:val="24"/>
          <w:szCs w:val="24"/>
        </w:rPr>
        <w:t xml:space="preserve">visually imply some form of terrain or pathway </w:t>
      </w:r>
      <w:r>
        <w:rPr>
          <w:rFonts w:ascii="Times New Roman" w:hAnsi="Times New Roman" w:cs="Times New Roman"/>
          <w:color w:val="000000" w:themeColor="text1"/>
          <w:sz w:val="24"/>
          <w:szCs w:val="24"/>
        </w:rPr>
        <w:t xml:space="preserve">that can be approached, or crossed into, that </w:t>
      </w:r>
      <w:r w:rsidRPr="00D10E32">
        <w:rPr>
          <w:rFonts w:ascii="Times New Roman" w:hAnsi="Times New Roman" w:cs="Times New Roman"/>
          <w:color w:val="000000" w:themeColor="text1"/>
          <w:sz w:val="24"/>
          <w:szCs w:val="24"/>
        </w:rPr>
        <w:t xml:space="preserve">offers access to a new mode of representation or </w:t>
      </w:r>
      <w:r w:rsidRPr="00D10E32">
        <w:rPr>
          <w:rFonts w:ascii="Times New Roman" w:hAnsi="Times New Roman" w:cs="Times New Roman"/>
          <w:color w:val="000000" w:themeColor="text1"/>
          <w:sz w:val="24"/>
          <w:szCs w:val="24"/>
          <w:shd w:val="clear" w:color="auto" w:fill="FFFFFF"/>
        </w:rPr>
        <w:t>fresh perspective on realit</w:t>
      </w:r>
      <w:r w:rsidRPr="00D10E32">
        <w:rPr>
          <w:rFonts w:ascii="Times New Roman" w:hAnsi="Times New Roman" w:cs="Times New Roman"/>
          <w:color w:val="000000" w:themeColor="text1"/>
          <w:sz w:val="24"/>
          <w:szCs w:val="24"/>
        </w:rPr>
        <w:t>y</w:t>
      </w:r>
      <w:r w:rsidRPr="00D10E32">
        <w:rPr>
          <w:rStyle w:val="jsgrdq"/>
          <w:rFonts w:ascii="Times New Roman" w:hAnsi="Times New Roman" w:cs="Times New Roman"/>
          <w:color w:val="000000" w:themeColor="text1"/>
          <w:sz w:val="24"/>
          <w:szCs w:val="24"/>
        </w:rPr>
        <w:t xml:space="preserve">. </w:t>
      </w:r>
      <w:r w:rsidRPr="00ED0E94">
        <w:rPr>
          <w:rFonts w:ascii="Times New Roman" w:hAnsi="Times New Roman" w:cs="Times New Roman"/>
          <w:sz w:val="24"/>
          <w:szCs w:val="24"/>
        </w:rPr>
        <w:t xml:space="preserve">A threshold, sometimes considered a </w:t>
      </w:r>
      <w:r w:rsidRPr="00ED0E94">
        <w:rPr>
          <w:rFonts w:ascii="Times New Roman" w:hAnsi="Times New Roman" w:cs="Times New Roman"/>
          <w:sz w:val="24"/>
          <w:szCs w:val="24"/>
          <w:shd w:val="clear" w:color="auto" w:fill="FFFFFF"/>
        </w:rPr>
        <w:t>border, describes a type of gateway. In etymological terms, it is a ‘a point of entering’ (</w:t>
      </w:r>
      <w:r w:rsidRPr="00C30900">
        <w:rPr>
          <w:rStyle w:val="Emphasis"/>
          <w:rFonts w:ascii="Times New Roman" w:hAnsi="Times New Roman" w:cs="Times New Roman"/>
          <w:i w:val="0"/>
          <w:iCs w:val="0"/>
          <w:color w:val="000000" w:themeColor="text1"/>
          <w:sz w:val="24"/>
          <w:szCs w:val="24"/>
          <w:shd w:val="clear" w:color="auto" w:fill="FFFFFF"/>
        </w:rPr>
        <w:t>Online Etymology</w:t>
      </w:r>
      <w:r w:rsidRPr="00ED0E94">
        <w:rPr>
          <w:rFonts w:ascii="Times New Roman" w:hAnsi="Times New Roman" w:cs="Times New Roman"/>
          <w:color w:val="000000" w:themeColor="text1"/>
          <w:sz w:val="24"/>
          <w:szCs w:val="24"/>
          <w:shd w:val="clear" w:color="auto" w:fill="FFFFFF"/>
        </w:rPr>
        <w:t> Dictionary, 2022</w:t>
      </w:r>
      <w:r w:rsidRPr="00ED0E94">
        <w:rPr>
          <w:rFonts w:ascii="Times New Roman" w:hAnsi="Times New Roman" w:cs="Times New Roman"/>
          <w:sz w:val="24"/>
          <w:szCs w:val="24"/>
          <w:shd w:val="clear" w:color="auto" w:fill="FFFFFF"/>
        </w:rPr>
        <w:t xml:space="preserve">). Inspired by </w:t>
      </w:r>
      <w:r w:rsidRPr="00ED0E94">
        <w:rPr>
          <w:rFonts w:ascii="Times New Roman" w:eastAsia="Times New Roman" w:hAnsi="Times New Roman" w:cs="Times New Roman"/>
          <w:color w:val="000000"/>
          <w:sz w:val="24"/>
          <w:szCs w:val="24"/>
          <w:lang w:eastAsia="en-GB"/>
        </w:rPr>
        <w:t xml:space="preserve">Meyer &amp; Land’s (2003) consideration of a threshold as a portal, </w:t>
      </w:r>
      <w:r>
        <w:rPr>
          <w:rFonts w:ascii="Times New Roman" w:eastAsia="Times New Roman" w:hAnsi="Times New Roman" w:cs="Times New Roman"/>
          <w:color w:val="000000"/>
          <w:sz w:val="24"/>
          <w:szCs w:val="24"/>
          <w:lang w:eastAsia="en-GB"/>
        </w:rPr>
        <w:t xml:space="preserve">an </w:t>
      </w:r>
      <w:r w:rsidRPr="00ED0E94">
        <w:rPr>
          <w:rFonts w:ascii="Times New Roman" w:eastAsia="Times New Roman" w:hAnsi="Times New Roman" w:cs="Times New Roman"/>
          <w:color w:val="000000"/>
          <w:sz w:val="24"/>
          <w:szCs w:val="24"/>
          <w:lang w:eastAsia="en-GB"/>
        </w:rPr>
        <w:t xml:space="preserve">opening up </w:t>
      </w:r>
      <w:r>
        <w:rPr>
          <w:rFonts w:ascii="Times New Roman" w:eastAsia="Times New Roman" w:hAnsi="Times New Roman" w:cs="Times New Roman"/>
          <w:color w:val="000000"/>
          <w:sz w:val="24"/>
          <w:szCs w:val="24"/>
          <w:lang w:eastAsia="en-GB"/>
        </w:rPr>
        <w:t xml:space="preserve">of </w:t>
      </w:r>
      <w:r w:rsidRPr="00ED0E94">
        <w:rPr>
          <w:rFonts w:ascii="Times New Roman" w:eastAsia="Times New Roman" w:hAnsi="Times New Roman" w:cs="Times New Roman"/>
          <w:color w:val="000000"/>
          <w:sz w:val="24"/>
          <w:szCs w:val="24"/>
          <w:lang w:eastAsia="en-GB"/>
        </w:rPr>
        <w:t>a new and previously inaccessible way of thinking about something</w:t>
      </w:r>
      <w:r w:rsidRPr="00ED0E94">
        <w:rPr>
          <w:rFonts w:ascii="Times New Roman" w:eastAsia="Times New Roman" w:hAnsi="Times New Roman" w:cs="Times New Roman"/>
          <w:i/>
          <w:iCs/>
          <w:color w:val="000000"/>
          <w:sz w:val="24"/>
          <w:szCs w:val="24"/>
          <w:lang w:eastAsia="en-GB"/>
        </w:rPr>
        <w:t xml:space="preserve">, </w:t>
      </w:r>
      <w:r w:rsidRPr="00ED0E94">
        <w:rPr>
          <w:rFonts w:ascii="Times New Roman" w:eastAsia="Times New Roman" w:hAnsi="Times New Roman" w:cs="Times New Roman"/>
          <w:color w:val="000000"/>
          <w:sz w:val="24"/>
          <w:szCs w:val="24"/>
          <w:lang w:eastAsia="en-GB"/>
        </w:rPr>
        <w:t xml:space="preserve">the </w:t>
      </w:r>
      <w:r w:rsidRPr="00ED0E94">
        <w:rPr>
          <w:rFonts w:ascii="Times New Roman" w:hAnsi="Times New Roman" w:cs="Times New Roman"/>
          <w:sz w:val="24"/>
          <w:szCs w:val="24"/>
          <w:shd w:val="clear" w:color="auto" w:fill="FFFFFF"/>
        </w:rPr>
        <w:t xml:space="preserve">educators can be interpreted as grasping HOTS development </w:t>
      </w:r>
      <w:r>
        <w:rPr>
          <w:rFonts w:ascii="Times New Roman" w:hAnsi="Times New Roman" w:cs="Times New Roman"/>
          <w:sz w:val="24"/>
          <w:szCs w:val="24"/>
          <w:shd w:val="clear" w:color="auto" w:fill="FFFFFF"/>
        </w:rPr>
        <w:t xml:space="preserve">as </w:t>
      </w:r>
      <w:r w:rsidRPr="00ED0E94">
        <w:rPr>
          <w:rFonts w:ascii="Times New Roman" w:hAnsi="Times New Roman" w:cs="Times New Roman"/>
          <w:sz w:val="24"/>
          <w:szCs w:val="24"/>
          <w:shd w:val="clear" w:color="auto" w:fill="FFFFFF"/>
        </w:rPr>
        <w:t xml:space="preserve">a form of threshold crossing journey. Through their HOTS development activity, </w:t>
      </w:r>
      <w:r>
        <w:rPr>
          <w:rFonts w:ascii="Times New Roman" w:hAnsi="Times New Roman" w:cs="Times New Roman"/>
          <w:sz w:val="24"/>
          <w:szCs w:val="24"/>
          <w:shd w:val="clear" w:color="auto" w:fill="FFFFFF"/>
        </w:rPr>
        <w:t>stu</w:t>
      </w:r>
      <w:r w:rsidRPr="00ED0E94">
        <w:rPr>
          <w:rFonts w:ascii="Times New Roman" w:hAnsi="Times New Roman" w:cs="Times New Roman"/>
          <w:sz w:val="24"/>
          <w:szCs w:val="24"/>
          <w:shd w:val="clear" w:color="auto" w:fill="FFFFFF"/>
        </w:rPr>
        <w:t>dent</w:t>
      </w:r>
      <w:r>
        <w:rPr>
          <w:rFonts w:ascii="Times New Roman" w:hAnsi="Times New Roman" w:cs="Times New Roman"/>
          <w:sz w:val="24"/>
          <w:szCs w:val="24"/>
          <w:shd w:val="clear" w:color="auto" w:fill="FFFFFF"/>
        </w:rPr>
        <w:t>s</w:t>
      </w:r>
      <w:r w:rsidRPr="00ED0E9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are</w:t>
      </w:r>
      <w:r w:rsidRPr="00ED0E94">
        <w:rPr>
          <w:rFonts w:ascii="Times New Roman" w:hAnsi="Times New Roman" w:cs="Times New Roman"/>
          <w:sz w:val="24"/>
          <w:szCs w:val="24"/>
          <w:shd w:val="clear" w:color="auto" w:fill="FFFFFF"/>
        </w:rPr>
        <w:t xml:space="preserve"> invited to explore old and new terrain with fresh eyes. </w:t>
      </w:r>
      <w:r>
        <w:rPr>
          <w:rFonts w:ascii="Times New Roman" w:hAnsi="Times New Roman" w:cs="Times New Roman"/>
          <w:sz w:val="24"/>
          <w:szCs w:val="24"/>
          <w:shd w:val="clear" w:color="auto" w:fill="FFFFFF"/>
        </w:rPr>
        <w:t>As Frank and  Amari both describe, “I</w:t>
      </w:r>
      <w:r w:rsidRPr="00ED0E94">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’s</w:t>
      </w:r>
      <w:r w:rsidRPr="00ED0E94">
        <w:rPr>
          <w:rFonts w:ascii="Times New Roman" w:hAnsi="Times New Roman" w:cs="Times New Roman"/>
          <w:color w:val="000000" w:themeColor="text1"/>
          <w:sz w:val="24"/>
          <w:szCs w:val="24"/>
        </w:rPr>
        <w:t xml:space="preserve"> not a striated line”</w:t>
      </w:r>
      <w:r>
        <w:rPr>
          <w:rFonts w:ascii="Times New Roman" w:hAnsi="Times New Roman" w:cs="Times New Roman"/>
          <w:color w:val="000000" w:themeColor="text1"/>
          <w:sz w:val="24"/>
          <w:szCs w:val="24"/>
        </w:rPr>
        <w:t>. M</w:t>
      </w:r>
      <w:r>
        <w:rPr>
          <w:rFonts w:ascii="Times New Roman" w:hAnsi="Times New Roman"/>
          <w:sz w:val="24"/>
          <w:szCs w:val="24"/>
          <w:shd w:val="clear" w:color="auto" w:fill="FFFFFF"/>
        </w:rPr>
        <w:t>etaphor bring a rich</w:t>
      </w:r>
      <w:r w:rsidRPr="005F2576">
        <w:rPr>
          <w:rFonts w:ascii="Times New Roman" w:hAnsi="Times New Roman"/>
          <w:sz w:val="24"/>
          <w:szCs w:val="24"/>
          <w:shd w:val="clear" w:color="auto" w:fill="FFFFFF"/>
        </w:rPr>
        <w:t xml:space="preserve"> </w:t>
      </w:r>
      <w:proofErr w:type="spellStart"/>
      <w:r w:rsidRPr="008A3562">
        <w:rPr>
          <w:rFonts w:ascii="Times New Roman" w:hAnsi="Times New Roman"/>
          <w:sz w:val="24"/>
          <w:szCs w:val="24"/>
          <w:shd w:val="clear" w:color="auto" w:fill="FFFFFF"/>
        </w:rPr>
        <w:t>texturology</w:t>
      </w:r>
      <w:proofErr w:type="spellEnd"/>
      <w:r w:rsidRPr="008A3562">
        <w:rPr>
          <w:rFonts w:ascii="Times New Roman" w:hAnsi="Times New Roman"/>
          <w:sz w:val="24"/>
          <w:szCs w:val="24"/>
          <w:shd w:val="clear" w:color="auto" w:fill="FFFFFF"/>
        </w:rPr>
        <w:t xml:space="preserve"> to the phenomenon</w:t>
      </w:r>
      <w:r>
        <w:rPr>
          <w:rFonts w:ascii="Times New Roman" w:hAnsi="Times New Roman"/>
          <w:sz w:val="24"/>
          <w:szCs w:val="24"/>
          <w:shd w:val="clear" w:color="auto" w:fill="FFFFFF"/>
        </w:rPr>
        <w:t xml:space="preserve"> descriptions, from </w:t>
      </w:r>
      <w:r w:rsidRPr="008A3562">
        <w:rPr>
          <w:rFonts w:ascii="Times New Roman" w:hAnsi="Times New Roman"/>
          <w:sz w:val="24"/>
          <w:szCs w:val="24"/>
          <w:shd w:val="clear" w:color="auto" w:fill="FFFFFF"/>
        </w:rPr>
        <w:t>support</w:t>
      </w:r>
      <w:r>
        <w:rPr>
          <w:rFonts w:ascii="Times New Roman" w:hAnsi="Times New Roman"/>
          <w:sz w:val="24"/>
          <w:szCs w:val="24"/>
          <w:shd w:val="clear" w:color="auto" w:fill="FFFFFF"/>
        </w:rPr>
        <w:t>ing</w:t>
      </w:r>
      <w:r w:rsidRPr="008A3562">
        <w:rPr>
          <w:rFonts w:ascii="Times New Roman" w:hAnsi="Times New Roman"/>
          <w:sz w:val="24"/>
          <w:szCs w:val="24"/>
          <w:shd w:val="clear" w:color="auto" w:fill="FFFFFF"/>
        </w:rPr>
        <w:t xml:space="preserve"> students through the air, and over land and sea, </w:t>
      </w:r>
      <w:r>
        <w:rPr>
          <w:rFonts w:ascii="Times New Roman" w:hAnsi="Times New Roman"/>
          <w:sz w:val="24"/>
          <w:szCs w:val="24"/>
          <w:shd w:val="clear" w:color="auto" w:fill="FFFFFF"/>
        </w:rPr>
        <w:t xml:space="preserve">both </w:t>
      </w:r>
      <w:r w:rsidRPr="008A3562">
        <w:rPr>
          <w:rFonts w:ascii="Times New Roman" w:hAnsi="Times New Roman"/>
          <w:sz w:val="24"/>
          <w:szCs w:val="24"/>
          <w:shd w:val="clear" w:color="auto" w:fill="FFFFFF"/>
        </w:rPr>
        <w:t xml:space="preserve">physical and virtual spaces. </w:t>
      </w:r>
      <w:r>
        <w:rPr>
          <w:rFonts w:ascii="Times New Roman" w:hAnsi="Times New Roman"/>
          <w:sz w:val="24"/>
          <w:szCs w:val="24"/>
          <w:shd w:val="clear" w:color="auto" w:fill="FFFFFF"/>
        </w:rPr>
        <w:t xml:space="preserve">The educators may vary in their </w:t>
      </w:r>
      <w:r>
        <w:rPr>
          <w:rFonts w:ascii="Times New Roman" w:hAnsi="Times New Roman"/>
          <w:sz w:val="24"/>
          <w:szCs w:val="24"/>
          <w:shd w:val="clear" w:color="auto" w:fill="FFFFFF"/>
        </w:rPr>
        <w:lastRenderedPageBreak/>
        <w:t xml:space="preserve">descriptions use words that reference </w:t>
      </w:r>
      <w:r w:rsidRPr="008A3562">
        <w:rPr>
          <w:rFonts w:ascii="Times New Roman" w:hAnsi="Times New Roman"/>
          <w:sz w:val="24"/>
          <w:szCs w:val="24"/>
          <w:shd w:val="clear" w:color="auto" w:fill="FFFFFF"/>
        </w:rPr>
        <w:t>bounded and</w:t>
      </w:r>
      <w:r>
        <w:rPr>
          <w:rFonts w:ascii="Times New Roman" w:hAnsi="Times New Roman"/>
          <w:sz w:val="24"/>
          <w:szCs w:val="24"/>
          <w:shd w:val="clear" w:color="auto" w:fill="FFFFFF"/>
        </w:rPr>
        <w:t>/or</w:t>
      </w:r>
      <w:r w:rsidRPr="008A3562">
        <w:rPr>
          <w:rFonts w:ascii="Times New Roman" w:hAnsi="Times New Roman"/>
          <w:sz w:val="24"/>
          <w:szCs w:val="24"/>
          <w:shd w:val="clear" w:color="auto" w:fill="FFFFFF"/>
        </w:rPr>
        <w:t xml:space="preserve"> unbounded </w:t>
      </w:r>
      <w:r>
        <w:rPr>
          <w:rFonts w:ascii="Times New Roman" w:hAnsi="Times New Roman"/>
          <w:sz w:val="24"/>
          <w:szCs w:val="24"/>
          <w:shd w:val="clear" w:color="auto" w:fill="FFFFFF"/>
        </w:rPr>
        <w:t>terrain, and include “</w:t>
      </w:r>
      <w:r w:rsidRPr="008A3562">
        <w:rPr>
          <w:rFonts w:ascii="Times New Roman" w:hAnsi="Times New Roman"/>
          <w:sz w:val="24"/>
          <w:szCs w:val="24"/>
          <w:shd w:val="clear" w:color="auto" w:fill="FFFFFF"/>
        </w:rPr>
        <w:t>path</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road</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track</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zone</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mountain</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field</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“court”,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waves</w:t>
      </w:r>
      <w:r>
        <w:rPr>
          <w:rFonts w:ascii="Times New Roman" w:hAnsi="Times New Roman"/>
          <w:sz w:val="24"/>
          <w:szCs w:val="24"/>
          <w:shd w:val="clear" w:color="auto" w:fill="FFFFFF"/>
        </w:rPr>
        <w:t>”, “</w:t>
      </w:r>
      <w:r w:rsidRPr="008A3562">
        <w:rPr>
          <w:rFonts w:ascii="Times New Roman" w:hAnsi="Times New Roman"/>
          <w:sz w:val="24"/>
          <w:szCs w:val="24"/>
          <w:shd w:val="clear" w:color="auto" w:fill="FFFFFF"/>
        </w:rPr>
        <w:t>water</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and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flight path</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Across the transcriptions, the educators describe for example,</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boundaries</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“a </w:t>
      </w:r>
      <w:r w:rsidRPr="008A3562">
        <w:rPr>
          <w:rFonts w:ascii="Times New Roman" w:hAnsi="Times New Roman"/>
          <w:sz w:val="24"/>
          <w:szCs w:val="24"/>
          <w:shd w:val="clear" w:color="auto" w:fill="FFFFFF"/>
        </w:rPr>
        <w:t>tree bough</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bubbles</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levels</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obstacles</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conditions</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roller coaster</w:t>
      </w:r>
      <w:r>
        <w:rPr>
          <w:rFonts w:ascii="Times New Roman" w:hAnsi="Times New Roman"/>
          <w:sz w:val="24"/>
          <w:szCs w:val="24"/>
          <w:shd w:val="clear" w:color="auto" w:fill="FFFFFF"/>
        </w:rPr>
        <w:t>”</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and “</w:t>
      </w:r>
      <w:r w:rsidRPr="008A3562">
        <w:rPr>
          <w:rFonts w:ascii="Times New Roman" w:hAnsi="Times New Roman"/>
          <w:sz w:val="24"/>
          <w:szCs w:val="24"/>
          <w:shd w:val="clear" w:color="auto" w:fill="FFFFFF"/>
        </w:rPr>
        <w:t>side-lines</w:t>
      </w:r>
      <w:r>
        <w:rPr>
          <w:rFonts w:ascii="Times New Roman" w:hAnsi="Times New Roman"/>
          <w:sz w:val="24"/>
          <w:szCs w:val="24"/>
          <w:shd w:val="clear" w:color="auto" w:fill="FFFFFF"/>
        </w:rPr>
        <w:t>”. In addition there are</w:t>
      </w:r>
      <w:r w:rsidRPr="008A3562">
        <w:rPr>
          <w:rFonts w:ascii="Times New Roman" w:hAnsi="Times New Roman"/>
          <w:sz w:val="24"/>
          <w:szCs w:val="24"/>
          <w:shd w:val="clear" w:color="auto" w:fill="FFFFFF"/>
        </w:rPr>
        <w:t xml:space="preserve"> regulations, weights, and pressure-points,</w:t>
      </w:r>
      <w:r>
        <w:rPr>
          <w:rFonts w:ascii="Times New Roman" w:hAnsi="Times New Roman"/>
          <w:sz w:val="24"/>
          <w:szCs w:val="24"/>
          <w:shd w:val="clear" w:color="auto" w:fill="FFFFFF"/>
        </w:rPr>
        <w:t xml:space="preserve"> which need to </w:t>
      </w:r>
      <w:r w:rsidRPr="008A3562">
        <w:rPr>
          <w:rFonts w:ascii="Times New Roman" w:hAnsi="Times New Roman"/>
          <w:sz w:val="24"/>
          <w:szCs w:val="24"/>
          <w:shd w:val="clear" w:color="auto" w:fill="FFFFFF"/>
        </w:rPr>
        <w:t xml:space="preserve">be faced, negotiated, or </w:t>
      </w:r>
      <w:r>
        <w:rPr>
          <w:rFonts w:ascii="Times New Roman" w:hAnsi="Times New Roman"/>
          <w:sz w:val="24"/>
          <w:szCs w:val="24"/>
          <w:shd w:val="clear" w:color="auto" w:fill="FFFFFF"/>
        </w:rPr>
        <w:t>overcome</w:t>
      </w:r>
      <w:r w:rsidRPr="008A356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In this way the</w:t>
      </w:r>
      <w:r w:rsidRPr="008A3562">
        <w:rPr>
          <w:rFonts w:ascii="Times New Roman" w:hAnsi="Times New Roman"/>
          <w:sz w:val="24"/>
          <w:szCs w:val="24"/>
          <w:shd w:val="clear" w:color="auto" w:fill="FFFFFF"/>
        </w:rPr>
        <w:t xml:space="preserve"> phenomenon </w:t>
      </w:r>
      <w:r>
        <w:rPr>
          <w:rFonts w:ascii="Times New Roman" w:hAnsi="Times New Roman"/>
          <w:sz w:val="24"/>
          <w:szCs w:val="24"/>
          <w:shd w:val="clear" w:color="auto" w:fill="FFFFFF"/>
        </w:rPr>
        <w:t xml:space="preserve">of facilitating HOTS is </w:t>
      </w:r>
      <w:r w:rsidRPr="00BE28AB">
        <w:rPr>
          <w:rFonts w:ascii="Times New Roman" w:hAnsi="Times New Roman" w:cs="Times New Roman"/>
          <w:color w:val="000000" w:themeColor="text1"/>
          <w:sz w:val="24"/>
          <w:szCs w:val="24"/>
          <w:shd w:val="clear" w:color="auto" w:fill="FFFFFF"/>
        </w:rPr>
        <w:t>reve</w:t>
      </w:r>
      <w:r>
        <w:rPr>
          <w:rFonts w:ascii="Times New Roman" w:hAnsi="Times New Roman" w:cs="Times New Roman"/>
          <w:color w:val="000000" w:themeColor="text1"/>
          <w:sz w:val="24"/>
          <w:szCs w:val="24"/>
          <w:shd w:val="clear" w:color="auto" w:fill="FFFFFF"/>
        </w:rPr>
        <w:t xml:space="preserve">aled </w:t>
      </w:r>
      <w:r w:rsidRPr="00BE28AB">
        <w:rPr>
          <w:rFonts w:ascii="Times New Roman" w:hAnsi="Times New Roman" w:cs="Times New Roman"/>
          <w:color w:val="000000" w:themeColor="text1"/>
          <w:sz w:val="24"/>
          <w:szCs w:val="24"/>
          <w:shd w:val="clear" w:color="auto" w:fill="FFFFFF"/>
        </w:rPr>
        <w:t xml:space="preserve">through </w:t>
      </w:r>
      <w:r>
        <w:rPr>
          <w:rFonts w:ascii="Times New Roman" w:hAnsi="Times New Roman" w:cs="Times New Roman"/>
          <w:color w:val="000000" w:themeColor="text1"/>
          <w:sz w:val="24"/>
          <w:szCs w:val="24"/>
          <w:shd w:val="clear" w:color="auto" w:fill="FFFFFF"/>
        </w:rPr>
        <w:t xml:space="preserve">a </w:t>
      </w:r>
      <w:r w:rsidRPr="00BE28AB">
        <w:rPr>
          <w:rFonts w:ascii="Times New Roman" w:hAnsi="Times New Roman" w:cs="Times New Roman"/>
          <w:color w:val="000000" w:themeColor="text1"/>
          <w:sz w:val="24"/>
          <w:szCs w:val="24"/>
          <w:shd w:val="clear" w:color="auto" w:fill="FFFFFF"/>
        </w:rPr>
        <w:t>spatial and material panoptic</w:t>
      </w:r>
      <w:r>
        <w:rPr>
          <w:rFonts w:ascii="Times New Roman" w:hAnsi="Times New Roman" w:cs="Times New Roman"/>
          <w:color w:val="000000" w:themeColor="text1"/>
          <w:sz w:val="24"/>
          <w:szCs w:val="24"/>
          <w:shd w:val="clear" w:color="auto" w:fill="FFFFFF"/>
        </w:rPr>
        <w:t xml:space="preserve">. </w:t>
      </w:r>
      <w:r w:rsidRPr="00BE28AB">
        <w:rPr>
          <w:rFonts w:ascii="Times New Roman" w:hAnsi="Times New Roman" w:cs="Times New Roman"/>
          <w:color w:val="000000" w:themeColor="text1"/>
          <w:sz w:val="24"/>
          <w:szCs w:val="24"/>
          <w:shd w:val="clear" w:color="auto" w:fill="FFFFFF"/>
        </w:rPr>
        <w:t xml:space="preserve">As </w:t>
      </w:r>
      <w:r>
        <w:rPr>
          <w:rFonts w:ascii="Times New Roman" w:hAnsi="Times New Roman" w:cs="Times New Roman"/>
          <w:color w:val="000000" w:themeColor="text1"/>
          <w:sz w:val="24"/>
          <w:szCs w:val="24"/>
          <w:shd w:val="clear" w:color="auto" w:fill="FFFFFF"/>
        </w:rPr>
        <w:t xml:space="preserve">example, Taylor </w:t>
      </w:r>
      <w:r w:rsidRPr="00BE28AB">
        <w:rPr>
          <w:rFonts w:ascii="Times New Roman" w:hAnsi="Times New Roman" w:cs="Times New Roman"/>
          <w:color w:val="000000" w:themeColor="text1"/>
          <w:sz w:val="24"/>
          <w:szCs w:val="24"/>
          <w:shd w:val="clear" w:color="auto" w:fill="FFFFFF"/>
        </w:rPr>
        <w:t>expresse</w:t>
      </w:r>
      <w:r>
        <w:rPr>
          <w:rFonts w:ascii="Times New Roman" w:hAnsi="Times New Roman" w:cs="Times New Roman"/>
          <w:color w:val="000000" w:themeColor="text1"/>
          <w:sz w:val="24"/>
          <w:szCs w:val="24"/>
          <w:shd w:val="clear" w:color="auto" w:fill="FFFFFF"/>
        </w:rPr>
        <w:t xml:space="preserve">s: </w:t>
      </w:r>
    </w:p>
    <w:p w14:paraId="454CB51B" w14:textId="77777777" w:rsidR="00A31C12" w:rsidRDefault="00A31C12" w:rsidP="00A31C12">
      <w:pPr>
        <w:spacing w:after="0" w:line="380" w:lineRule="exact"/>
        <w:ind w:left="567"/>
        <w:rPr>
          <w:rFonts w:ascii="Times New Roman" w:hAnsi="Times New Roman" w:cs="Times New Roman"/>
          <w:color w:val="000000" w:themeColor="text1"/>
          <w:sz w:val="24"/>
          <w:szCs w:val="24"/>
        </w:rPr>
      </w:pPr>
      <w:r w:rsidRPr="00BE28AB">
        <w:rPr>
          <w:rFonts w:ascii="Times New Roman" w:hAnsi="Times New Roman" w:cs="Times New Roman"/>
          <w:color w:val="000000" w:themeColor="text1"/>
          <w:sz w:val="24"/>
          <w:szCs w:val="24"/>
        </w:rPr>
        <w:t xml:space="preserve">I’m the captain of the ship, the Instructor of Record. I’ve got to keep the ship moving through the waves. I’m responsible for their safe passage…I’m pushing people out of comfort zones, to experience cognitive dissonance… I am heavy-handed when they need frankness. For others, I’d crush with force or pressure, so I </w:t>
      </w:r>
      <w:r>
        <w:rPr>
          <w:rFonts w:ascii="Times New Roman" w:hAnsi="Times New Roman" w:cs="Times New Roman"/>
          <w:color w:val="000000" w:themeColor="text1"/>
          <w:sz w:val="24"/>
          <w:szCs w:val="24"/>
        </w:rPr>
        <w:t xml:space="preserve">will </w:t>
      </w:r>
      <w:r w:rsidRPr="00BE28AB">
        <w:rPr>
          <w:rFonts w:ascii="Times New Roman" w:hAnsi="Times New Roman" w:cs="Times New Roman"/>
          <w:color w:val="000000" w:themeColor="text1"/>
          <w:sz w:val="24"/>
          <w:szCs w:val="24"/>
        </w:rPr>
        <w:t>be more sensiti</w:t>
      </w:r>
      <w:r>
        <w:rPr>
          <w:rFonts w:ascii="Times New Roman" w:hAnsi="Times New Roman" w:cs="Times New Roman"/>
          <w:color w:val="000000" w:themeColor="text1"/>
          <w:sz w:val="24"/>
          <w:szCs w:val="24"/>
        </w:rPr>
        <w:t xml:space="preserve">ve. </w:t>
      </w:r>
      <w:r w:rsidRPr="00BE28AB">
        <w:rPr>
          <w:rFonts w:ascii="Times New Roman" w:hAnsi="Times New Roman" w:cs="Times New Roman"/>
          <w:color w:val="000000" w:themeColor="text1"/>
          <w:sz w:val="24"/>
          <w:szCs w:val="24"/>
        </w:rPr>
        <w:t xml:space="preserve">We </w:t>
      </w:r>
      <w:r>
        <w:rPr>
          <w:rFonts w:ascii="Times New Roman" w:hAnsi="Times New Roman" w:cs="Times New Roman"/>
          <w:color w:val="000000" w:themeColor="text1"/>
          <w:sz w:val="24"/>
          <w:szCs w:val="24"/>
        </w:rPr>
        <w:t xml:space="preserve">all </w:t>
      </w:r>
      <w:r w:rsidRPr="00BE28AB">
        <w:rPr>
          <w:rFonts w:ascii="Times New Roman" w:hAnsi="Times New Roman" w:cs="Times New Roman"/>
          <w:color w:val="000000" w:themeColor="text1"/>
          <w:sz w:val="24"/>
          <w:szCs w:val="24"/>
        </w:rPr>
        <w:t xml:space="preserve">journey in a different way. </w:t>
      </w:r>
      <w:bookmarkEnd w:id="22"/>
    </w:p>
    <w:p w14:paraId="2ACC987D" w14:textId="77777777" w:rsidR="00A31C12" w:rsidRPr="009E5E81" w:rsidRDefault="00A31C12" w:rsidP="00A31C12">
      <w:pPr>
        <w:ind w:left="720"/>
        <w:rPr>
          <w:rFonts w:ascii="Times New Roman" w:hAnsi="Times New Roman" w:cs="Times New Roman"/>
          <w:color w:val="000000" w:themeColor="text1"/>
          <w:sz w:val="24"/>
          <w:szCs w:val="24"/>
        </w:rPr>
      </w:pPr>
    </w:p>
    <w:p w14:paraId="0602B86C" w14:textId="77777777" w:rsidR="00A31C12" w:rsidRPr="006E726A" w:rsidRDefault="00A31C12" w:rsidP="00A31C12">
      <w:pPr>
        <w:pStyle w:val="Heading4"/>
        <w:rPr>
          <w:i w:val="0"/>
          <w:iCs w:val="0"/>
        </w:rPr>
      </w:pPr>
      <w:r w:rsidRPr="006E726A">
        <w:rPr>
          <w:i w:val="0"/>
          <w:iCs w:val="0"/>
        </w:rPr>
        <w:t xml:space="preserve">1.1 As Triggering Breaks In Habituated Patterns Of Thinking </w:t>
      </w:r>
    </w:p>
    <w:p w14:paraId="3169C5E0" w14:textId="77777777" w:rsidR="00A31C12" w:rsidRPr="00EE69D7" w:rsidRDefault="00A31C12" w:rsidP="00A31C12">
      <w:pPr>
        <w:pStyle w:val="ListParagraph"/>
        <w:ind w:left="360"/>
        <w:rPr>
          <w:highlight w:val="green"/>
        </w:rPr>
      </w:pPr>
    </w:p>
    <w:p w14:paraId="41D8F685" w14:textId="77777777" w:rsidR="00A31C12" w:rsidRDefault="00A31C12" w:rsidP="00A31C12">
      <w:pPr>
        <w:pStyle w:val="NormalWeb"/>
        <w:spacing w:before="0" w:beforeAutospacing="0" w:after="0" w:afterAutospacing="0" w:line="360" w:lineRule="auto"/>
        <w:ind w:firstLine="284"/>
        <w:textAlignment w:val="baseline"/>
        <w:rPr>
          <w:color w:val="000000" w:themeColor="text1"/>
          <w:shd w:val="clear" w:color="auto" w:fill="FFFFFF"/>
        </w:rPr>
      </w:pPr>
      <w:r w:rsidRPr="00D16511">
        <w:rPr>
          <w:bCs/>
          <w:color w:val="000000" w:themeColor="text1"/>
        </w:rPr>
        <w:t xml:space="preserve">The journeying metaphor is </w:t>
      </w:r>
      <w:r>
        <w:rPr>
          <w:bCs/>
          <w:color w:val="000000" w:themeColor="text1"/>
        </w:rPr>
        <w:t xml:space="preserve">reinforced by a collection of </w:t>
      </w:r>
      <w:r w:rsidRPr="00D16511">
        <w:rPr>
          <w:bCs/>
          <w:color w:val="000000" w:themeColor="text1"/>
        </w:rPr>
        <w:t xml:space="preserve">descriptions of momentum and direction. </w:t>
      </w:r>
      <w:r>
        <w:rPr>
          <w:bCs/>
          <w:color w:val="000000" w:themeColor="text1"/>
        </w:rPr>
        <w:t xml:space="preserve">Across all transcripts, </w:t>
      </w:r>
      <w:r w:rsidRPr="00D16511">
        <w:rPr>
          <w:color w:val="000000" w:themeColor="text1"/>
          <w:shd w:val="clear" w:color="auto" w:fill="FFFFFF"/>
        </w:rPr>
        <w:t>the address of thinking that is habituate</w:t>
      </w:r>
      <w:r>
        <w:rPr>
          <w:color w:val="000000" w:themeColor="text1"/>
          <w:shd w:val="clear" w:color="auto" w:fill="FFFFFF"/>
        </w:rPr>
        <w:t xml:space="preserve">d and locked in </w:t>
      </w:r>
      <w:r w:rsidRPr="00D16511">
        <w:rPr>
          <w:color w:val="000000" w:themeColor="text1"/>
          <w:shd w:val="clear" w:color="auto" w:fill="FFFFFF"/>
        </w:rPr>
        <w:t>“comfort zones”</w:t>
      </w:r>
      <w:r>
        <w:rPr>
          <w:color w:val="000000" w:themeColor="text1"/>
          <w:shd w:val="clear" w:color="auto" w:fill="FFFFFF"/>
        </w:rPr>
        <w:t xml:space="preserve"> is a point of focus.</w:t>
      </w:r>
      <w:r w:rsidRPr="00D16511">
        <w:rPr>
          <w:color w:val="000000" w:themeColor="text1"/>
          <w:shd w:val="clear" w:color="auto" w:fill="FFFFFF"/>
        </w:rPr>
        <w:t xml:space="preserve"> </w:t>
      </w:r>
      <w:r>
        <w:rPr>
          <w:color w:val="000000" w:themeColor="text1"/>
          <w:shd w:val="clear" w:color="auto" w:fill="FFFFFF"/>
        </w:rPr>
        <w:t xml:space="preserve">Although </w:t>
      </w:r>
      <w:r w:rsidRPr="00D16511">
        <w:rPr>
          <w:color w:val="000000" w:themeColor="text1"/>
          <w:shd w:val="clear" w:color="auto" w:fill="FFFFFF"/>
        </w:rPr>
        <w:t>variability of practice</w:t>
      </w:r>
      <w:r>
        <w:rPr>
          <w:color w:val="000000" w:themeColor="text1"/>
          <w:shd w:val="clear" w:color="auto" w:fill="FFFFFF"/>
        </w:rPr>
        <w:t xml:space="preserve"> is clear, </w:t>
      </w:r>
      <w:r w:rsidRPr="00D16511">
        <w:rPr>
          <w:color w:val="000000" w:themeColor="text1"/>
          <w:shd w:val="clear" w:color="auto" w:fill="FFFFFF"/>
        </w:rPr>
        <w:t xml:space="preserve">all educators share the belief students need </w:t>
      </w:r>
      <w:r>
        <w:rPr>
          <w:color w:val="000000" w:themeColor="text1"/>
          <w:shd w:val="clear" w:color="auto" w:fill="FFFFFF"/>
        </w:rPr>
        <w:t xml:space="preserve">some form of </w:t>
      </w:r>
      <w:r w:rsidRPr="00D16511">
        <w:rPr>
          <w:color w:val="000000" w:themeColor="text1"/>
          <w:shd w:val="clear" w:color="auto" w:fill="FFFFFF"/>
        </w:rPr>
        <w:t xml:space="preserve">support intervention to cross the boundary of comfortable or engrained thinking, </w:t>
      </w:r>
      <w:r>
        <w:rPr>
          <w:color w:val="000000" w:themeColor="text1"/>
          <w:shd w:val="clear" w:color="auto" w:fill="FFFFFF"/>
        </w:rPr>
        <w:t xml:space="preserve">to be </w:t>
      </w:r>
      <w:r w:rsidRPr="00D16511">
        <w:rPr>
          <w:color w:val="000000" w:themeColor="text1"/>
          <w:shd w:val="clear" w:color="auto" w:fill="FFFFFF"/>
        </w:rPr>
        <w:t xml:space="preserve">encouraged to explore what Drew describes as “inner and outer worlds”. Being unshackled from habituation, a form or lethargic or closed thinking, the educators all navigate towards the breaking of assumptive routines, convinced of the utility of the stretching impact of challenge, and </w:t>
      </w:r>
      <w:r>
        <w:rPr>
          <w:color w:val="000000" w:themeColor="text1"/>
          <w:shd w:val="clear" w:color="auto" w:fill="FFFFFF"/>
        </w:rPr>
        <w:t xml:space="preserve">the resultant </w:t>
      </w:r>
      <w:r w:rsidRPr="00D16511">
        <w:rPr>
          <w:color w:val="000000" w:themeColor="text1"/>
          <w:shd w:val="clear" w:color="auto" w:fill="FFFFFF"/>
        </w:rPr>
        <w:t>self-awareness and growth stimulated by the exfoliating attributes of reflection.</w:t>
      </w:r>
    </w:p>
    <w:p w14:paraId="3B76257B" w14:textId="77777777" w:rsidR="00A31C12" w:rsidRPr="00AF546C" w:rsidRDefault="00A31C12" w:rsidP="00A31C12">
      <w:pPr>
        <w:pStyle w:val="NormalWeb"/>
        <w:spacing w:before="0" w:beforeAutospacing="0" w:after="0" w:afterAutospacing="0" w:line="360" w:lineRule="auto"/>
        <w:ind w:firstLine="284"/>
        <w:textAlignment w:val="baseline"/>
        <w:rPr>
          <w:color w:val="000000" w:themeColor="text1"/>
          <w:shd w:val="clear" w:color="auto" w:fill="FFFFFF"/>
        </w:rPr>
      </w:pPr>
    </w:p>
    <w:p w14:paraId="3E88BF5E" w14:textId="77777777" w:rsidR="00A31C12" w:rsidRPr="00ED0E94" w:rsidRDefault="00A31C12" w:rsidP="00A31C12">
      <w:pPr>
        <w:spacing w:after="0" w:line="360" w:lineRule="auto"/>
        <w:ind w:firstLine="284"/>
        <w:rPr>
          <w:rFonts w:ascii="Times New Roman" w:hAnsi="Times New Roman" w:cs="Times New Roman"/>
          <w:sz w:val="24"/>
          <w:szCs w:val="24"/>
        </w:rPr>
      </w:pPr>
      <w:r w:rsidRPr="00D16511">
        <w:rPr>
          <w:rFonts w:ascii="Times New Roman" w:hAnsi="Times New Roman" w:cs="Times New Roman"/>
          <w:color w:val="000000" w:themeColor="text1"/>
          <w:sz w:val="24"/>
          <w:szCs w:val="24"/>
        </w:rPr>
        <w:t>Influenced by Heidegger’s own description of the phenomenological reduction offering a ‘leap  to another</w:t>
      </w:r>
      <w:r w:rsidRPr="00D16511">
        <w:rPr>
          <w:rFonts w:ascii="Times New Roman" w:hAnsi="Times New Roman" w:cs="Times New Roman"/>
          <w:i/>
          <w:iCs/>
          <w:color w:val="000000" w:themeColor="text1"/>
          <w:sz w:val="24"/>
          <w:szCs w:val="24"/>
        </w:rPr>
        <w:t xml:space="preserve"> </w:t>
      </w:r>
      <w:r w:rsidRPr="00ED0E94">
        <w:rPr>
          <w:rFonts w:ascii="Times New Roman" w:hAnsi="Times New Roman" w:cs="Times New Roman"/>
          <w:sz w:val="24"/>
          <w:szCs w:val="24"/>
        </w:rPr>
        <w:t xml:space="preserve">beginning’ (1999, p. 53), the researcher interprets educators </w:t>
      </w:r>
      <w:r>
        <w:rPr>
          <w:rFonts w:ascii="Times New Roman" w:hAnsi="Times New Roman" w:cs="Times New Roman"/>
          <w:sz w:val="24"/>
          <w:szCs w:val="24"/>
        </w:rPr>
        <w:t xml:space="preserve">as </w:t>
      </w:r>
      <w:r w:rsidRPr="00ED0E94">
        <w:rPr>
          <w:rFonts w:ascii="Times New Roman" w:hAnsi="Times New Roman" w:cs="Times New Roman"/>
          <w:sz w:val="24"/>
          <w:szCs w:val="24"/>
        </w:rPr>
        <w:t>invit</w:t>
      </w:r>
      <w:r>
        <w:rPr>
          <w:rFonts w:ascii="Times New Roman" w:hAnsi="Times New Roman" w:cs="Times New Roman"/>
          <w:sz w:val="24"/>
          <w:szCs w:val="24"/>
        </w:rPr>
        <w:t>ing</w:t>
      </w:r>
      <w:r w:rsidRPr="00ED0E94">
        <w:rPr>
          <w:rFonts w:ascii="Times New Roman" w:hAnsi="Times New Roman" w:cs="Times New Roman"/>
          <w:sz w:val="24"/>
          <w:szCs w:val="24"/>
        </w:rPr>
        <w:t xml:space="preserve"> students to embark on </w:t>
      </w:r>
      <w:r>
        <w:rPr>
          <w:rFonts w:ascii="Times New Roman" w:hAnsi="Times New Roman" w:cs="Times New Roman"/>
          <w:sz w:val="24"/>
          <w:szCs w:val="24"/>
        </w:rPr>
        <w:t xml:space="preserve">a development </w:t>
      </w:r>
      <w:r w:rsidRPr="00ED0E94">
        <w:rPr>
          <w:rFonts w:ascii="Times New Roman" w:hAnsi="Times New Roman" w:cs="Times New Roman"/>
          <w:sz w:val="24"/>
          <w:szCs w:val="24"/>
        </w:rPr>
        <w:t xml:space="preserve">journey </w:t>
      </w:r>
      <w:r>
        <w:rPr>
          <w:rFonts w:ascii="Times New Roman" w:hAnsi="Times New Roman" w:cs="Times New Roman"/>
          <w:sz w:val="24"/>
          <w:szCs w:val="24"/>
        </w:rPr>
        <w:t xml:space="preserve">which necessitates a </w:t>
      </w:r>
      <w:r w:rsidRPr="00ED0E94">
        <w:rPr>
          <w:rFonts w:ascii="Times New Roman" w:hAnsi="Times New Roman" w:cs="Times New Roman"/>
          <w:sz w:val="24"/>
          <w:szCs w:val="24"/>
        </w:rPr>
        <w:t xml:space="preserve">‘a leap into thinking’ (1954/1968). </w:t>
      </w:r>
      <w:r>
        <w:rPr>
          <w:rFonts w:ascii="Times New Roman" w:hAnsi="Times New Roman" w:cs="Times New Roman"/>
          <w:sz w:val="24"/>
          <w:szCs w:val="24"/>
        </w:rPr>
        <w:t xml:space="preserve">For their part, they will provide the setting and </w:t>
      </w:r>
      <w:r w:rsidRPr="00ED0E94">
        <w:rPr>
          <w:rStyle w:val="jsgrdq"/>
          <w:rFonts w:ascii="Times New Roman" w:hAnsi="Times New Roman" w:cs="Times New Roman"/>
          <w:color w:val="000000"/>
          <w:sz w:val="24"/>
          <w:szCs w:val="24"/>
        </w:rPr>
        <w:t xml:space="preserve">activities </w:t>
      </w:r>
      <w:r>
        <w:rPr>
          <w:rStyle w:val="jsgrdq"/>
          <w:rFonts w:ascii="Times New Roman" w:hAnsi="Times New Roman" w:cs="Times New Roman"/>
          <w:color w:val="000000"/>
          <w:sz w:val="24"/>
          <w:szCs w:val="24"/>
        </w:rPr>
        <w:t xml:space="preserve">to </w:t>
      </w:r>
      <w:r w:rsidRPr="00ED0E94">
        <w:rPr>
          <w:rStyle w:val="jsgrdq"/>
          <w:rFonts w:ascii="Times New Roman" w:hAnsi="Times New Roman" w:cs="Times New Roman"/>
          <w:color w:val="000000"/>
          <w:sz w:val="24"/>
          <w:szCs w:val="24"/>
        </w:rPr>
        <w:t>trigger this leap</w:t>
      </w:r>
      <w:r>
        <w:rPr>
          <w:rStyle w:val="jsgrdq"/>
          <w:rFonts w:ascii="Times New Roman" w:hAnsi="Times New Roman" w:cs="Times New Roman"/>
          <w:color w:val="000000"/>
          <w:sz w:val="24"/>
          <w:szCs w:val="24"/>
        </w:rPr>
        <w:t xml:space="preserve">, i.e. </w:t>
      </w:r>
      <w:r w:rsidRPr="00ED0E94">
        <w:rPr>
          <w:rStyle w:val="jsgrdq"/>
          <w:rFonts w:ascii="Times New Roman" w:hAnsi="Times New Roman" w:cs="Times New Roman"/>
          <w:color w:val="000000"/>
          <w:sz w:val="24"/>
          <w:szCs w:val="24"/>
        </w:rPr>
        <w:t>breaks of connection from limiting thinking habits, and different ways of seeing</w:t>
      </w:r>
      <w:r>
        <w:rPr>
          <w:rStyle w:val="jsgrdq"/>
          <w:rFonts w:ascii="Times New Roman" w:hAnsi="Times New Roman" w:cs="Times New Roman"/>
          <w:color w:val="000000"/>
          <w:sz w:val="24"/>
          <w:szCs w:val="24"/>
        </w:rPr>
        <w:t>, necessitating sometimes uncomfortable unlearning</w:t>
      </w:r>
      <w:r w:rsidRPr="00ED0E94">
        <w:rPr>
          <w:rStyle w:val="jsgrdq"/>
          <w:rFonts w:ascii="Times New Roman" w:hAnsi="Times New Roman" w:cs="Times New Roman"/>
          <w:color w:val="000000"/>
          <w:sz w:val="24"/>
          <w:szCs w:val="24"/>
        </w:rPr>
        <w:t xml:space="preserve">. </w:t>
      </w:r>
      <w:r>
        <w:rPr>
          <w:rStyle w:val="jsgrdq"/>
          <w:rFonts w:ascii="Times New Roman" w:hAnsi="Times New Roman" w:cs="Times New Roman"/>
          <w:color w:val="000000"/>
          <w:sz w:val="24"/>
          <w:szCs w:val="24"/>
        </w:rPr>
        <w:t xml:space="preserve">States Sasha, </w:t>
      </w:r>
      <w:r w:rsidRPr="00ED0E94">
        <w:rPr>
          <w:rFonts w:ascii="Times New Roman" w:hAnsi="Times New Roman" w:cs="Times New Roman"/>
          <w:color w:val="000000" w:themeColor="text1"/>
          <w:sz w:val="24"/>
          <w:szCs w:val="24"/>
          <w:lang w:val="en-US"/>
        </w:rPr>
        <w:t>“</w:t>
      </w:r>
      <w:r w:rsidRPr="00ED0E94">
        <w:rPr>
          <w:rFonts w:ascii="Times New Roman" w:hAnsi="Times New Roman" w:cs="Times New Roman"/>
          <w:color w:val="000000" w:themeColor="text1"/>
          <w:sz w:val="24"/>
          <w:szCs w:val="24"/>
        </w:rPr>
        <w:t>I’m about getting students to move out of their familiar way of thinking</w:t>
      </w:r>
      <w:r>
        <w:rPr>
          <w:rFonts w:ascii="Times New Roman" w:hAnsi="Times New Roman" w:cs="Times New Roman"/>
          <w:color w:val="000000" w:themeColor="text1"/>
          <w:sz w:val="24"/>
          <w:szCs w:val="24"/>
        </w:rPr>
        <w:t>”. For Ashley, it’s “tr</w:t>
      </w:r>
      <w:r w:rsidRPr="00ED0E94">
        <w:rPr>
          <w:rFonts w:ascii="Times New Roman" w:hAnsi="Times New Roman" w:cs="Times New Roman"/>
          <w:sz w:val="24"/>
          <w:szCs w:val="24"/>
        </w:rPr>
        <w:t>ying to get to the point where they see something they've always believed as true or false as a complex creature that requires higher order thinking</w:t>
      </w:r>
      <w:r>
        <w:rPr>
          <w:rFonts w:ascii="Times New Roman" w:hAnsi="Times New Roman" w:cs="Times New Roman"/>
          <w:sz w:val="24"/>
          <w:szCs w:val="24"/>
        </w:rPr>
        <w:t xml:space="preserve">”. </w:t>
      </w:r>
    </w:p>
    <w:p w14:paraId="1F225144" w14:textId="77777777" w:rsidR="00A31C12" w:rsidRDefault="00A31C12" w:rsidP="00A31C12">
      <w:pPr>
        <w:shd w:val="clear" w:color="auto" w:fill="FFFFFF"/>
        <w:spacing w:after="0" w:line="360" w:lineRule="auto"/>
        <w:ind w:firstLine="720"/>
        <w:rPr>
          <w:rFonts w:ascii="Times New Roman" w:hAnsi="Times New Roman" w:cs="Times New Roman"/>
          <w:sz w:val="24"/>
          <w:szCs w:val="24"/>
        </w:rPr>
      </w:pPr>
    </w:p>
    <w:p w14:paraId="02946890" w14:textId="77777777" w:rsidR="00A31C12" w:rsidRDefault="00A31C12" w:rsidP="00A31C12">
      <w:pPr>
        <w:shd w:val="clear" w:color="auto" w:fill="FFFFFF"/>
        <w:spacing w:after="0" w:line="360" w:lineRule="auto"/>
        <w:ind w:firstLine="720"/>
        <w:rPr>
          <w:rFonts w:ascii="Times New Roman" w:hAnsi="Times New Roman" w:cs="Times New Roman"/>
          <w:sz w:val="24"/>
          <w:szCs w:val="24"/>
        </w:rPr>
      </w:pPr>
      <w:r w:rsidRPr="00ED0E94">
        <w:rPr>
          <w:rFonts w:ascii="Times New Roman" w:eastAsia="Times New Roman" w:hAnsi="Times New Roman" w:cs="Times New Roman"/>
          <w:sz w:val="24"/>
          <w:szCs w:val="24"/>
          <w:lang w:eastAsia="en-GB"/>
        </w:rPr>
        <w:lastRenderedPageBreak/>
        <w:t xml:space="preserve">There is a directedness towards disturbing a ‘natural attitude’ towards everyday thinking. This is described by the educators as thinking that is </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more independent</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authentic</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transformative</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connective</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less habitual</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and rhizomatic</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The educator may act as a conduit</w:t>
      </w:r>
      <w:r>
        <w:rPr>
          <w:rFonts w:ascii="Times New Roman" w:eastAsia="Times New Roman" w:hAnsi="Times New Roman" w:cs="Times New Roman"/>
          <w:sz w:val="24"/>
          <w:szCs w:val="24"/>
          <w:lang w:eastAsia="en-GB"/>
        </w:rPr>
        <w:t xml:space="preserve"> </w:t>
      </w:r>
      <w:r w:rsidRPr="00ED0E94">
        <w:rPr>
          <w:rFonts w:ascii="Times New Roman" w:eastAsia="Times New Roman" w:hAnsi="Times New Roman" w:cs="Times New Roman"/>
          <w:sz w:val="24"/>
          <w:szCs w:val="24"/>
          <w:lang w:eastAsia="en-GB"/>
        </w:rPr>
        <w:t xml:space="preserve">or </w:t>
      </w:r>
      <w:r>
        <w:rPr>
          <w:rFonts w:ascii="Times New Roman" w:eastAsia="Times New Roman" w:hAnsi="Times New Roman" w:cs="Times New Roman"/>
          <w:sz w:val="24"/>
          <w:szCs w:val="24"/>
          <w:lang w:eastAsia="en-GB"/>
        </w:rPr>
        <w:t>guide that will “</w:t>
      </w:r>
      <w:r w:rsidRPr="00ED0E94">
        <w:rPr>
          <w:rFonts w:ascii="Times New Roman" w:eastAsia="Times New Roman" w:hAnsi="Times New Roman" w:cs="Times New Roman"/>
          <w:sz w:val="24"/>
          <w:szCs w:val="24"/>
          <w:lang w:eastAsia="en-GB"/>
        </w:rPr>
        <w:t>provoke</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spark</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stretch</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or </w:t>
      </w:r>
      <w:r>
        <w:rPr>
          <w:rFonts w:ascii="Times New Roman" w:eastAsia="Times New Roman" w:hAnsi="Times New Roman" w:cs="Times New Roman"/>
          <w:sz w:val="24"/>
          <w:szCs w:val="24"/>
          <w:lang w:eastAsia="en-GB"/>
        </w:rPr>
        <w:t xml:space="preserve">“open a </w:t>
      </w:r>
      <w:r w:rsidRPr="00ED0E94">
        <w:rPr>
          <w:rFonts w:ascii="Times New Roman" w:eastAsia="Times New Roman" w:hAnsi="Times New Roman" w:cs="Times New Roman"/>
          <w:sz w:val="24"/>
          <w:szCs w:val="24"/>
          <w:lang w:eastAsia="en-GB"/>
        </w:rPr>
        <w:t>different way of thinking</w:t>
      </w:r>
      <w:r>
        <w:rPr>
          <w:rFonts w:ascii="Times New Roman" w:eastAsia="Times New Roman" w:hAnsi="Times New Roman" w:cs="Times New Roman"/>
          <w:sz w:val="24"/>
          <w:szCs w:val="24"/>
          <w:lang w:eastAsia="en-GB"/>
        </w:rPr>
        <w:t>”.</w:t>
      </w:r>
      <w:r w:rsidRPr="00ED0E94">
        <w:rPr>
          <w:rFonts w:ascii="Times New Roman" w:eastAsia="Times New Roman" w:hAnsi="Times New Roman" w:cs="Times New Roman"/>
          <w:sz w:val="24"/>
          <w:szCs w:val="24"/>
          <w:lang w:eastAsia="en-GB"/>
        </w:rPr>
        <w:t xml:space="preserve"> This is pragmatically operationalised through manoeuvres that invite a break in chains of perceptions, </w:t>
      </w:r>
      <w:r w:rsidRPr="00634C1B">
        <w:rPr>
          <w:rFonts w:ascii="Times New Roman" w:eastAsia="Times New Roman" w:hAnsi="Times New Roman" w:cs="Times New Roman"/>
          <w:sz w:val="24"/>
          <w:szCs w:val="24"/>
          <w:lang w:eastAsia="en-GB"/>
        </w:rPr>
        <w:t xml:space="preserve">which are considered to weigh down, exude negativity, or entrap in a closed state of mind. </w:t>
      </w:r>
      <w:r w:rsidRPr="00634C1B">
        <w:rPr>
          <w:rStyle w:val="jsgrdq"/>
          <w:rFonts w:ascii="Times New Roman" w:hAnsi="Times New Roman" w:cs="Times New Roman"/>
          <w:color w:val="000000"/>
          <w:sz w:val="24"/>
          <w:szCs w:val="24"/>
        </w:rPr>
        <w:t xml:space="preserve"> </w:t>
      </w:r>
      <w:r>
        <w:rPr>
          <w:rStyle w:val="jsgrdq"/>
          <w:rFonts w:ascii="Times New Roman" w:hAnsi="Times New Roman" w:cs="Times New Roman"/>
          <w:color w:val="000000"/>
          <w:sz w:val="24"/>
          <w:szCs w:val="24"/>
        </w:rPr>
        <w:t xml:space="preserve">The actual break in </w:t>
      </w:r>
      <w:r w:rsidRPr="00D91BEF">
        <w:rPr>
          <w:rFonts w:ascii="Times New Roman" w:hAnsi="Times New Roman" w:cs="Times New Roman"/>
          <w:sz w:val="24"/>
          <w:szCs w:val="24"/>
        </w:rPr>
        <w:t>think</w:t>
      </w:r>
      <w:r>
        <w:rPr>
          <w:rFonts w:ascii="Times New Roman" w:hAnsi="Times New Roman" w:cs="Times New Roman"/>
          <w:sz w:val="24"/>
          <w:szCs w:val="24"/>
        </w:rPr>
        <w:t xml:space="preserve">ing </w:t>
      </w:r>
      <w:r w:rsidRPr="00D91BEF">
        <w:rPr>
          <w:rFonts w:ascii="Times New Roman" w:hAnsi="Times New Roman" w:cs="Times New Roman"/>
          <w:sz w:val="24"/>
          <w:szCs w:val="24"/>
        </w:rPr>
        <w:t xml:space="preserve">differently may be </w:t>
      </w:r>
      <w:r>
        <w:rPr>
          <w:rFonts w:ascii="Times New Roman" w:hAnsi="Times New Roman" w:cs="Times New Roman"/>
          <w:sz w:val="24"/>
          <w:szCs w:val="24"/>
        </w:rPr>
        <w:t xml:space="preserve">triggered in different ways. </w:t>
      </w:r>
      <w:r w:rsidRPr="00634C1B">
        <w:rPr>
          <w:rStyle w:val="jsgrdq"/>
          <w:rFonts w:ascii="Times New Roman" w:hAnsi="Times New Roman" w:cs="Times New Roman"/>
          <w:color w:val="000000"/>
          <w:sz w:val="24"/>
          <w:szCs w:val="24"/>
        </w:rPr>
        <w:t>Shares educator Taylor, “</w:t>
      </w:r>
      <w:r w:rsidRPr="00634C1B">
        <w:rPr>
          <w:rFonts w:ascii="Times New Roman" w:hAnsi="Times New Roman" w:cs="Times New Roman"/>
          <w:sz w:val="24"/>
          <w:szCs w:val="24"/>
        </w:rPr>
        <w:t>I’m pushing people out of comfort zones so that they experience cognitive dissonance”</w:t>
      </w:r>
      <w:r>
        <w:rPr>
          <w:rFonts w:ascii="Times New Roman" w:hAnsi="Times New Roman" w:cs="Times New Roman"/>
          <w:sz w:val="24"/>
          <w:szCs w:val="24"/>
        </w:rPr>
        <w:t xml:space="preserve">. </w:t>
      </w:r>
      <w:r w:rsidRPr="00634C1B">
        <w:rPr>
          <w:rStyle w:val="jsgrdq"/>
          <w:rFonts w:ascii="Times New Roman" w:hAnsi="Times New Roman" w:cs="Times New Roman"/>
          <w:color w:val="000000"/>
          <w:sz w:val="24"/>
          <w:szCs w:val="24"/>
        </w:rPr>
        <w:t xml:space="preserve">As noted by </w:t>
      </w:r>
      <w:proofErr w:type="spellStart"/>
      <w:r w:rsidRPr="00634C1B">
        <w:rPr>
          <w:rStyle w:val="jsgrdq"/>
          <w:rFonts w:ascii="Times New Roman" w:hAnsi="Times New Roman" w:cs="Times New Roman"/>
          <w:color w:val="000000"/>
          <w:sz w:val="24"/>
          <w:szCs w:val="24"/>
        </w:rPr>
        <w:t>Gergen</w:t>
      </w:r>
      <w:proofErr w:type="spellEnd"/>
      <w:r w:rsidRPr="00634C1B">
        <w:rPr>
          <w:rStyle w:val="jsgrdq"/>
          <w:rFonts w:ascii="Times New Roman" w:hAnsi="Times New Roman" w:cs="Times New Roman"/>
          <w:color w:val="000000"/>
          <w:sz w:val="24"/>
          <w:szCs w:val="24"/>
        </w:rPr>
        <w:t xml:space="preserve"> (2009), this </w:t>
      </w:r>
      <w:r>
        <w:rPr>
          <w:rStyle w:val="jsgrdq"/>
          <w:rFonts w:ascii="Times New Roman" w:hAnsi="Times New Roman" w:cs="Times New Roman"/>
          <w:color w:val="000000"/>
          <w:sz w:val="24"/>
          <w:szCs w:val="24"/>
        </w:rPr>
        <w:t xml:space="preserve">may be </w:t>
      </w:r>
      <w:r w:rsidRPr="00634C1B">
        <w:rPr>
          <w:rStyle w:val="jsgrdq"/>
          <w:rFonts w:ascii="Times New Roman" w:hAnsi="Times New Roman" w:cs="Times New Roman"/>
          <w:color w:val="000000"/>
          <w:sz w:val="24"/>
          <w:szCs w:val="24"/>
        </w:rPr>
        <w:t>interpreted</w:t>
      </w:r>
      <w:r>
        <w:rPr>
          <w:rStyle w:val="jsgrdq"/>
          <w:rFonts w:ascii="Times New Roman" w:hAnsi="Times New Roman" w:cs="Times New Roman"/>
          <w:color w:val="000000"/>
          <w:sz w:val="24"/>
          <w:szCs w:val="24"/>
        </w:rPr>
        <w:t xml:space="preserve">, not a </w:t>
      </w:r>
      <w:r w:rsidRPr="00634C1B">
        <w:rPr>
          <w:rStyle w:val="jsgrdq"/>
          <w:rFonts w:ascii="Times New Roman" w:hAnsi="Times New Roman" w:cs="Times New Roman"/>
          <w:color w:val="000000"/>
          <w:sz w:val="24"/>
          <w:szCs w:val="24"/>
        </w:rPr>
        <w:t>means to reduce inconsistency amongst thoughts</w:t>
      </w:r>
      <w:r>
        <w:rPr>
          <w:rStyle w:val="jsgrdq"/>
          <w:rFonts w:ascii="Times New Roman" w:hAnsi="Times New Roman" w:cs="Times New Roman"/>
          <w:color w:val="000000"/>
          <w:sz w:val="24"/>
          <w:szCs w:val="24"/>
        </w:rPr>
        <w:t>,</w:t>
      </w:r>
      <w:r w:rsidRPr="00634C1B">
        <w:rPr>
          <w:rStyle w:val="jsgrdq"/>
          <w:rFonts w:ascii="Times New Roman" w:hAnsi="Times New Roman" w:cs="Times New Roman"/>
          <w:color w:val="000000"/>
          <w:sz w:val="24"/>
          <w:szCs w:val="24"/>
        </w:rPr>
        <w:t xml:space="preserve"> but </w:t>
      </w:r>
      <w:r>
        <w:rPr>
          <w:rStyle w:val="jsgrdq"/>
          <w:rFonts w:ascii="Times New Roman" w:hAnsi="Times New Roman" w:cs="Times New Roman"/>
          <w:color w:val="000000"/>
          <w:sz w:val="24"/>
          <w:szCs w:val="24"/>
        </w:rPr>
        <w:t>as a</w:t>
      </w:r>
      <w:r w:rsidRPr="00634C1B">
        <w:rPr>
          <w:rStyle w:val="jsgrdq"/>
          <w:rFonts w:ascii="Times New Roman" w:hAnsi="Times New Roman" w:cs="Times New Roman"/>
          <w:color w:val="000000"/>
          <w:sz w:val="24"/>
          <w:szCs w:val="24"/>
        </w:rPr>
        <w:t xml:space="preserve">ccess </w:t>
      </w:r>
      <w:r>
        <w:rPr>
          <w:rStyle w:val="jsgrdq"/>
          <w:rFonts w:ascii="Times New Roman" w:hAnsi="Times New Roman" w:cs="Times New Roman"/>
          <w:color w:val="000000"/>
          <w:sz w:val="24"/>
          <w:szCs w:val="24"/>
        </w:rPr>
        <w:t xml:space="preserve">to </w:t>
      </w:r>
      <w:r w:rsidRPr="00634C1B">
        <w:rPr>
          <w:rStyle w:val="jsgrdq"/>
          <w:rFonts w:ascii="Times New Roman" w:hAnsi="Times New Roman" w:cs="Times New Roman"/>
          <w:color w:val="000000"/>
          <w:sz w:val="24"/>
          <w:szCs w:val="24"/>
        </w:rPr>
        <w:t>a new world rich in resource and ‘potentials for action’ (p. 135).</w:t>
      </w:r>
      <w:r>
        <w:rPr>
          <w:rStyle w:val="jsgrdq"/>
          <w:rFonts w:ascii="Times New Roman" w:hAnsi="Times New Roman" w:cs="Times New Roman"/>
          <w:color w:val="000000"/>
          <w:sz w:val="24"/>
          <w:szCs w:val="24"/>
        </w:rPr>
        <w:t xml:space="preserve"> The process requires ex</w:t>
      </w:r>
      <w:r w:rsidRPr="00D91BEF">
        <w:rPr>
          <w:rFonts w:ascii="Times New Roman" w:hAnsi="Times New Roman" w:cs="Times New Roman"/>
          <w:sz w:val="24"/>
          <w:szCs w:val="24"/>
        </w:rPr>
        <w:t>pos</w:t>
      </w:r>
      <w:r>
        <w:rPr>
          <w:rFonts w:ascii="Times New Roman" w:hAnsi="Times New Roman" w:cs="Times New Roman"/>
          <w:sz w:val="24"/>
          <w:szCs w:val="24"/>
        </w:rPr>
        <w:t>ure</w:t>
      </w:r>
      <w:r w:rsidRPr="00D91BEF">
        <w:rPr>
          <w:rFonts w:ascii="Times New Roman" w:hAnsi="Times New Roman" w:cs="Times New Roman"/>
          <w:sz w:val="24"/>
          <w:szCs w:val="24"/>
        </w:rPr>
        <w:t xml:space="preserve"> to life experience</w:t>
      </w:r>
      <w:r>
        <w:rPr>
          <w:rFonts w:ascii="Times New Roman" w:hAnsi="Times New Roman" w:cs="Times New Roman"/>
          <w:sz w:val="24"/>
          <w:szCs w:val="24"/>
        </w:rPr>
        <w:t>s and experiences</w:t>
      </w:r>
      <w:r w:rsidRPr="00D91BEF">
        <w:rPr>
          <w:rFonts w:ascii="Times New Roman" w:hAnsi="Times New Roman" w:cs="Times New Roman"/>
          <w:sz w:val="24"/>
          <w:szCs w:val="24"/>
        </w:rPr>
        <w:t xml:space="preserve"> outside </w:t>
      </w:r>
      <w:r>
        <w:rPr>
          <w:rFonts w:ascii="Times New Roman" w:hAnsi="Times New Roman" w:cs="Times New Roman"/>
          <w:sz w:val="24"/>
          <w:szCs w:val="24"/>
        </w:rPr>
        <w:t>one’s.</w:t>
      </w:r>
      <w:r w:rsidRPr="00D91BEF">
        <w:rPr>
          <w:rFonts w:ascii="Times New Roman" w:hAnsi="Times New Roman" w:cs="Times New Roman"/>
          <w:sz w:val="24"/>
          <w:szCs w:val="24"/>
        </w:rPr>
        <w:t xml:space="preserve"> own. For Jyoti, </w:t>
      </w:r>
      <w:r>
        <w:rPr>
          <w:rFonts w:ascii="Times New Roman" w:hAnsi="Times New Roman" w:cs="Times New Roman"/>
          <w:sz w:val="24"/>
          <w:szCs w:val="24"/>
        </w:rPr>
        <w:t>it is immersion experiences that give first-hand exposure to the “subjectivity of  knowledge”.</w:t>
      </w:r>
    </w:p>
    <w:p w14:paraId="127BFB09" w14:textId="77777777" w:rsidR="00A31C12" w:rsidRPr="003E162D" w:rsidRDefault="00A31C12" w:rsidP="00A31C12">
      <w:pPr>
        <w:shd w:val="clear" w:color="auto" w:fill="FFFFFF"/>
        <w:spacing w:after="0" w:line="360" w:lineRule="auto"/>
        <w:ind w:firstLine="720"/>
        <w:rPr>
          <w:rFonts w:ascii="Times New Roman" w:hAnsi="Times New Roman" w:cs="Times New Roman"/>
          <w:sz w:val="24"/>
          <w:szCs w:val="24"/>
        </w:rPr>
      </w:pPr>
    </w:p>
    <w:p w14:paraId="395A4DE2" w14:textId="77777777" w:rsidR="00A31C12" w:rsidRPr="003E162D" w:rsidRDefault="00A31C12" w:rsidP="00A31C12">
      <w:pPr>
        <w:shd w:val="clear" w:color="auto" w:fill="FFFFFF"/>
        <w:spacing w:after="0" w:line="380" w:lineRule="exact"/>
        <w:ind w:left="567"/>
        <w:rPr>
          <w:rFonts w:ascii="Times New Roman" w:hAnsi="Times New Roman" w:cs="Times New Roman"/>
          <w:sz w:val="24"/>
          <w:szCs w:val="24"/>
        </w:rPr>
      </w:pPr>
      <w:r w:rsidRPr="003E162D">
        <w:rPr>
          <w:rFonts w:ascii="Times New Roman" w:hAnsi="Times New Roman" w:cs="Times New Roman"/>
          <w:sz w:val="24"/>
          <w:szCs w:val="24"/>
        </w:rPr>
        <w:t xml:space="preserve">I want them </w:t>
      </w:r>
      <w:r>
        <w:rPr>
          <w:rFonts w:ascii="Times New Roman" w:hAnsi="Times New Roman" w:cs="Times New Roman"/>
          <w:sz w:val="24"/>
          <w:szCs w:val="24"/>
        </w:rPr>
        <w:t xml:space="preserve">to </w:t>
      </w:r>
      <w:r w:rsidRPr="003E162D">
        <w:rPr>
          <w:rFonts w:ascii="Times New Roman" w:hAnsi="Times New Roman" w:cs="Times New Roman"/>
          <w:sz w:val="24"/>
          <w:szCs w:val="24"/>
        </w:rPr>
        <w:t>experience</w:t>
      </w:r>
      <w:r>
        <w:rPr>
          <w:rFonts w:ascii="Times New Roman" w:hAnsi="Times New Roman" w:cs="Times New Roman"/>
          <w:sz w:val="24"/>
          <w:szCs w:val="24"/>
        </w:rPr>
        <w:t xml:space="preserve"> </w:t>
      </w:r>
      <w:r w:rsidRPr="003E162D">
        <w:rPr>
          <w:rFonts w:ascii="Times New Roman" w:hAnsi="Times New Roman" w:cs="Times New Roman"/>
          <w:sz w:val="24"/>
          <w:szCs w:val="24"/>
        </w:rPr>
        <w:t xml:space="preserve">life outside what they know. Figure how little they know about </w:t>
      </w:r>
      <w:r>
        <w:rPr>
          <w:rFonts w:ascii="Times New Roman" w:hAnsi="Times New Roman" w:cs="Times New Roman"/>
          <w:sz w:val="24"/>
          <w:szCs w:val="24"/>
        </w:rPr>
        <w:t>t</w:t>
      </w:r>
      <w:r w:rsidRPr="003E162D">
        <w:rPr>
          <w:rFonts w:ascii="Times New Roman" w:hAnsi="Times New Roman" w:cs="Times New Roman"/>
          <w:sz w:val="24"/>
          <w:szCs w:val="24"/>
        </w:rPr>
        <w:t xml:space="preserve">he world, </w:t>
      </w:r>
      <w:r>
        <w:rPr>
          <w:rFonts w:ascii="Times New Roman" w:hAnsi="Times New Roman" w:cs="Times New Roman"/>
          <w:sz w:val="24"/>
          <w:szCs w:val="24"/>
        </w:rPr>
        <w:t>t</w:t>
      </w:r>
      <w:r w:rsidRPr="003E162D">
        <w:rPr>
          <w:rFonts w:ascii="Times New Roman" w:hAnsi="Times New Roman" w:cs="Times New Roman"/>
          <w:sz w:val="24"/>
          <w:szCs w:val="24"/>
        </w:rPr>
        <w:t>he economic systems, about livelihood, their food,</w:t>
      </w:r>
      <w:r>
        <w:rPr>
          <w:rFonts w:ascii="Times New Roman" w:hAnsi="Times New Roman" w:cs="Times New Roman"/>
          <w:sz w:val="24"/>
          <w:szCs w:val="24"/>
        </w:rPr>
        <w:t xml:space="preserve"> </w:t>
      </w:r>
      <w:r w:rsidRPr="003E162D">
        <w:rPr>
          <w:rFonts w:ascii="Times New Roman" w:hAnsi="Times New Roman" w:cs="Times New Roman"/>
          <w:sz w:val="24"/>
          <w:szCs w:val="24"/>
        </w:rPr>
        <w:t xml:space="preserve"> stereotypes, </w:t>
      </w:r>
      <w:r>
        <w:rPr>
          <w:rFonts w:ascii="Times New Roman" w:hAnsi="Times New Roman" w:cs="Times New Roman"/>
          <w:sz w:val="24"/>
          <w:szCs w:val="24"/>
        </w:rPr>
        <w:t xml:space="preserve">and </w:t>
      </w:r>
      <w:r w:rsidRPr="003E162D">
        <w:rPr>
          <w:rFonts w:ascii="Times New Roman" w:hAnsi="Times New Roman" w:cs="Times New Roman"/>
          <w:sz w:val="24"/>
          <w:szCs w:val="24"/>
        </w:rPr>
        <w:t>what is knowledge and what is not.  It’s an important precondition to developing critical thinking. It’s about figuring out how little they know about</w:t>
      </w:r>
      <w:r>
        <w:rPr>
          <w:rFonts w:ascii="Times New Roman" w:hAnsi="Times New Roman" w:cs="Times New Roman"/>
          <w:sz w:val="24"/>
          <w:szCs w:val="24"/>
        </w:rPr>
        <w:t>, and outside</w:t>
      </w:r>
      <w:r w:rsidRPr="003E162D">
        <w:rPr>
          <w:rFonts w:ascii="Times New Roman" w:hAnsi="Times New Roman" w:cs="Times New Roman"/>
          <w:sz w:val="24"/>
          <w:szCs w:val="24"/>
        </w:rPr>
        <w:t xml:space="preserve"> </w:t>
      </w:r>
      <w:r>
        <w:rPr>
          <w:rFonts w:ascii="Times New Roman" w:hAnsi="Times New Roman" w:cs="Times New Roman"/>
          <w:sz w:val="24"/>
          <w:szCs w:val="24"/>
        </w:rPr>
        <w:t>their</w:t>
      </w:r>
      <w:r w:rsidRPr="003E162D">
        <w:rPr>
          <w:rFonts w:ascii="Times New Roman" w:hAnsi="Times New Roman" w:cs="Times New Roman"/>
          <w:sz w:val="24"/>
          <w:szCs w:val="24"/>
        </w:rPr>
        <w:t xml:space="preserve"> context</w:t>
      </w:r>
      <w:r>
        <w:rPr>
          <w:rFonts w:ascii="Times New Roman" w:hAnsi="Times New Roman" w:cs="Times New Roman"/>
          <w:sz w:val="24"/>
          <w:szCs w:val="24"/>
        </w:rPr>
        <w:t>.</w:t>
      </w:r>
      <w:r w:rsidRPr="00ED0E94">
        <w:rPr>
          <w:color w:val="383838"/>
          <w:shd w:val="clear" w:color="auto" w:fill="FFFFFF"/>
        </w:rPr>
        <w:t xml:space="preserve"> </w:t>
      </w:r>
    </w:p>
    <w:p w14:paraId="586A97C3" w14:textId="77777777" w:rsidR="00A31C12" w:rsidRPr="00D47A49" w:rsidRDefault="00A31C12" w:rsidP="00A31C12">
      <w:pPr>
        <w:pStyle w:val="NormalWeb"/>
        <w:spacing w:before="0" w:beforeAutospacing="0" w:after="0" w:afterAutospacing="0" w:line="360" w:lineRule="auto"/>
        <w:ind w:firstLine="284"/>
        <w:textAlignment w:val="baseline"/>
        <w:rPr>
          <w:color w:val="000000" w:themeColor="text1"/>
          <w:shd w:val="clear" w:color="auto" w:fill="FFFFFF"/>
        </w:rPr>
      </w:pPr>
    </w:p>
    <w:p w14:paraId="0C4D0AAE"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r w:rsidRPr="00D47A49">
        <w:rPr>
          <w:rFonts w:ascii="Times New Roman" w:hAnsi="Times New Roman" w:cs="Times New Roman"/>
          <w:color w:val="000000" w:themeColor="text1"/>
          <w:sz w:val="24"/>
          <w:szCs w:val="24"/>
        </w:rPr>
        <w:t>Th</w:t>
      </w:r>
      <w:r>
        <w:rPr>
          <w:rFonts w:ascii="Times New Roman" w:hAnsi="Times New Roman" w:cs="Times New Roman"/>
          <w:color w:val="000000" w:themeColor="text1"/>
          <w:sz w:val="24"/>
          <w:szCs w:val="24"/>
        </w:rPr>
        <w:t xml:space="preserve">e </w:t>
      </w:r>
      <w:r w:rsidRPr="00D47A49">
        <w:rPr>
          <w:rFonts w:ascii="Times New Roman" w:hAnsi="Times New Roman" w:cs="Times New Roman"/>
          <w:color w:val="000000" w:themeColor="text1"/>
          <w:sz w:val="24"/>
          <w:szCs w:val="24"/>
        </w:rPr>
        <w:t>work is further acknowledged as difficult. Says Drew, “To become conscious of their unconscious thinking, a constant challenging of their assumptions…it's not an easy thing to do”. Sasha illuminates</w:t>
      </w:r>
      <w:r>
        <w:rPr>
          <w:rFonts w:ascii="Times New Roman" w:hAnsi="Times New Roman" w:cs="Times New Roman"/>
          <w:color w:val="000000" w:themeColor="text1"/>
          <w:sz w:val="24"/>
          <w:szCs w:val="24"/>
        </w:rPr>
        <w:t xml:space="preserve"> the implication of the deeply </w:t>
      </w:r>
      <w:r w:rsidRPr="00D47A49">
        <w:rPr>
          <w:rFonts w:ascii="Times New Roman" w:hAnsi="Times New Roman" w:cs="Times New Roman"/>
          <w:color w:val="000000" w:themeColor="text1"/>
          <w:sz w:val="24"/>
          <w:szCs w:val="24"/>
        </w:rPr>
        <w:t>personal</w:t>
      </w:r>
      <w:r>
        <w:rPr>
          <w:rFonts w:ascii="Times New Roman" w:hAnsi="Times New Roman" w:cs="Times New Roman"/>
          <w:color w:val="000000" w:themeColor="text1"/>
          <w:sz w:val="24"/>
          <w:szCs w:val="24"/>
        </w:rPr>
        <w:t xml:space="preserve"> and emotional stages facilitated:</w:t>
      </w:r>
    </w:p>
    <w:p w14:paraId="029F6BD6" w14:textId="77777777" w:rsidR="00A31C12" w:rsidRPr="00D47A49" w:rsidRDefault="00A31C12" w:rsidP="00A31C12">
      <w:pPr>
        <w:spacing w:after="0" w:line="360" w:lineRule="auto"/>
        <w:rPr>
          <w:rFonts w:ascii="Times New Roman" w:hAnsi="Times New Roman" w:cs="Times New Roman"/>
          <w:color w:val="000000" w:themeColor="text1"/>
          <w:sz w:val="24"/>
          <w:szCs w:val="24"/>
        </w:rPr>
      </w:pPr>
    </w:p>
    <w:p w14:paraId="38F8B42E" w14:textId="77777777" w:rsidR="00A31C12" w:rsidRPr="003E162D" w:rsidRDefault="00A31C12" w:rsidP="00A31C12">
      <w:pPr>
        <w:spacing w:after="0" w:line="360" w:lineRule="exact"/>
        <w:ind w:left="567"/>
        <w:rPr>
          <w:rFonts w:ascii="Times New Roman" w:hAnsi="Times New Roman" w:cs="Times New Roman"/>
          <w:color w:val="000000" w:themeColor="text1"/>
          <w:sz w:val="24"/>
          <w:szCs w:val="24"/>
        </w:rPr>
      </w:pPr>
      <w:bookmarkStart w:id="23" w:name="_Hlk86871330"/>
      <w:r w:rsidRPr="00D47A49">
        <w:rPr>
          <w:rFonts w:ascii="Times New Roman" w:hAnsi="Times New Roman" w:cs="Times New Roman"/>
          <w:color w:val="000000" w:themeColor="text1"/>
          <w:sz w:val="24"/>
          <w:szCs w:val="24"/>
        </w:rPr>
        <w:t>I’m about getting students to move out of their familiar way of thinking, say about race</w:t>
      </w:r>
      <w:bookmarkEnd w:id="23"/>
      <w:r w:rsidRPr="00D47A49">
        <w:rPr>
          <w:rFonts w:ascii="Times New Roman" w:hAnsi="Times New Roman" w:cs="Times New Roman"/>
          <w:color w:val="000000" w:themeColor="text1"/>
          <w:sz w:val="24"/>
          <w:szCs w:val="24"/>
        </w:rPr>
        <w:t xml:space="preserve">… </w:t>
      </w:r>
      <w:bookmarkStart w:id="24" w:name="_Hlk86871401"/>
      <w:r w:rsidRPr="00D47A49">
        <w:rPr>
          <w:rFonts w:ascii="Times New Roman" w:hAnsi="Times New Roman" w:cs="Times New Roman"/>
          <w:color w:val="000000" w:themeColor="text1"/>
          <w:sz w:val="24"/>
          <w:szCs w:val="24"/>
        </w:rPr>
        <w:t>I want to help people to start thinking about assumptions they have about their own morality, and the effects of their own behaviour and their actions</w:t>
      </w:r>
      <w:bookmarkEnd w:id="24"/>
      <w:r>
        <w:rPr>
          <w:rFonts w:ascii="Times New Roman" w:hAnsi="Times New Roman" w:cs="Times New Roman"/>
          <w:color w:val="000000" w:themeColor="text1"/>
          <w:sz w:val="24"/>
          <w:szCs w:val="24"/>
        </w:rPr>
        <w:t>…</w:t>
      </w:r>
      <w:r w:rsidRPr="00D47A49">
        <w:rPr>
          <w:rFonts w:ascii="Times New Roman" w:hAnsi="Times New Roman" w:cs="Times New Roman"/>
          <w:color w:val="000000" w:themeColor="text1"/>
          <w:sz w:val="24"/>
          <w:szCs w:val="24"/>
        </w:rPr>
        <w:t xml:space="preserve"> T</w:t>
      </w:r>
      <w:r>
        <w:rPr>
          <w:rFonts w:ascii="Times New Roman" w:hAnsi="Times New Roman" w:cs="Times New Roman"/>
          <w:color w:val="000000" w:themeColor="text1"/>
          <w:sz w:val="24"/>
          <w:szCs w:val="24"/>
        </w:rPr>
        <w:t xml:space="preserve">o realise the assumptions </w:t>
      </w:r>
      <w:r w:rsidRPr="00D47A49">
        <w:rPr>
          <w:rFonts w:ascii="Times New Roman" w:hAnsi="Times New Roman" w:cs="Times New Roman"/>
          <w:color w:val="000000" w:themeColor="text1"/>
          <w:sz w:val="24"/>
          <w:szCs w:val="24"/>
        </w:rPr>
        <w:t xml:space="preserve">about their own perfectibility might be flawed. </w:t>
      </w:r>
      <w:bookmarkStart w:id="25" w:name="_Hlk86871685"/>
      <w:r w:rsidRPr="00D47A49">
        <w:rPr>
          <w:rFonts w:ascii="Times New Roman" w:hAnsi="Times New Roman" w:cs="Times New Roman"/>
          <w:color w:val="000000" w:themeColor="text1"/>
          <w:sz w:val="24"/>
          <w:szCs w:val="24"/>
        </w:rPr>
        <w:t>The chief emotional response is pushback and resistance.</w:t>
      </w:r>
      <w:bookmarkEnd w:id="25"/>
      <w:r w:rsidRPr="00D47A49">
        <w:rPr>
          <w:rFonts w:ascii="Times New Roman" w:hAnsi="Times New Roman" w:cs="Times New Roman"/>
          <w:color w:val="000000" w:themeColor="text1"/>
          <w:sz w:val="24"/>
          <w:szCs w:val="24"/>
        </w:rPr>
        <w:t xml:space="preserve"> It’s very, very challenging. I expect it but </w:t>
      </w:r>
      <w:r>
        <w:rPr>
          <w:rFonts w:ascii="Times New Roman" w:hAnsi="Times New Roman" w:cs="Times New Roman"/>
          <w:color w:val="000000" w:themeColor="text1"/>
          <w:sz w:val="24"/>
          <w:szCs w:val="24"/>
        </w:rPr>
        <w:t xml:space="preserve">am </w:t>
      </w:r>
      <w:r w:rsidRPr="00D47A49">
        <w:rPr>
          <w:rFonts w:ascii="Times New Roman" w:hAnsi="Times New Roman" w:cs="Times New Roman"/>
          <w:color w:val="000000" w:themeColor="text1"/>
          <w:sz w:val="24"/>
          <w:szCs w:val="24"/>
        </w:rPr>
        <w:t>always bothered by it. I've been teaching for 50 years now. And I will never, not be a bit discombobulated by that kind of pushback</w:t>
      </w:r>
      <w:r>
        <w:rPr>
          <w:rFonts w:ascii="Times New Roman" w:hAnsi="Times New Roman" w:cs="Times New Roman"/>
          <w:color w:val="000000"/>
          <w:sz w:val="24"/>
          <w:szCs w:val="24"/>
        </w:rPr>
        <w:t>.</w:t>
      </w:r>
    </w:p>
    <w:p w14:paraId="38250E79" w14:textId="77777777" w:rsidR="00A31C12" w:rsidRDefault="00A31C12" w:rsidP="00A31C12">
      <w:pPr>
        <w:shd w:val="clear" w:color="auto" w:fill="FFFFFF"/>
        <w:spacing w:before="100" w:beforeAutospacing="1" w:line="360" w:lineRule="atLeast"/>
        <w:ind w:firstLine="284"/>
        <w:jc w:val="both"/>
        <w:rPr>
          <w:rFonts w:ascii="Times New Roman" w:hAnsi="Times New Roman" w:cs="Times New Roman"/>
          <w:color w:val="1D2228"/>
          <w:sz w:val="24"/>
          <w:szCs w:val="24"/>
        </w:rPr>
      </w:pPr>
      <w:r>
        <w:rPr>
          <w:rFonts w:ascii="Times New Roman" w:hAnsi="Times New Roman" w:cs="Times New Roman"/>
          <w:color w:val="000000"/>
          <w:sz w:val="24"/>
          <w:szCs w:val="24"/>
        </w:rPr>
        <w:t xml:space="preserve">Within this sub-theme, a </w:t>
      </w:r>
      <w:r w:rsidRPr="00ED0E94">
        <w:rPr>
          <w:rFonts w:ascii="Times New Roman" w:hAnsi="Times New Roman" w:cs="Times New Roman"/>
          <w:color w:val="1D2228"/>
          <w:sz w:val="24"/>
          <w:szCs w:val="24"/>
        </w:rPr>
        <w:t xml:space="preserve">correlation with "doing" phenomenology </w:t>
      </w:r>
      <w:r>
        <w:rPr>
          <w:rFonts w:ascii="Times New Roman" w:hAnsi="Times New Roman" w:cs="Times New Roman"/>
          <w:color w:val="1D2228"/>
          <w:sz w:val="24"/>
          <w:szCs w:val="24"/>
        </w:rPr>
        <w:t>may be found</w:t>
      </w:r>
      <w:r w:rsidRPr="00ED0E94">
        <w:rPr>
          <w:rFonts w:ascii="Times New Roman" w:hAnsi="Times New Roman" w:cs="Times New Roman"/>
          <w:color w:val="1D2228"/>
          <w:sz w:val="24"/>
          <w:szCs w:val="24"/>
        </w:rPr>
        <w:t xml:space="preserve"> .</w:t>
      </w:r>
      <w:r>
        <w:rPr>
          <w:rFonts w:ascii="Times New Roman" w:hAnsi="Times New Roman" w:cs="Times New Roman"/>
          <w:color w:val="1D2228"/>
          <w:sz w:val="24"/>
          <w:szCs w:val="24"/>
        </w:rPr>
        <w:t xml:space="preserve"> Alike the move from the natural to the phenomenological attitude, </w:t>
      </w:r>
      <w:r w:rsidRPr="00ED0E94">
        <w:rPr>
          <w:rFonts w:ascii="Times New Roman" w:hAnsi="Times New Roman" w:cs="Times New Roman"/>
          <w:color w:val="1D2228"/>
          <w:sz w:val="24"/>
          <w:szCs w:val="24"/>
        </w:rPr>
        <w:t>there</w:t>
      </w:r>
      <w:r>
        <w:rPr>
          <w:rFonts w:ascii="Times New Roman" w:hAnsi="Times New Roman" w:cs="Times New Roman"/>
          <w:color w:val="1D2228"/>
          <w:sz w:val="24"/>
          <w:szCs w:val="24"/>
        </w:rPr>
        <w:t xml:space="preserve"> will be </w:t>
      </w:r>
      <w:r w:rsidRPr="00ED0E94">
        <w:rPr>
          <w:rFonts w:ascii="Times New Roman" w:hAnsi="Times New Roman" w:cs="Times New Roman"/>
          <w:color w:val="1D2228"/>
          <w:sz w:val="24"/>
          <w:szCs w:val="24"/>
        </w:rPr>
        <w:t xml:space="preserve">tension </w:t>
      </w:r>
      <w:r>
        <w:rPr>
          <w:rFonts w:ascii="Times New Roman" w:hAnsi="Times New Roman" w:cs="Times New Roman"/>
          <w:color w:val="1D2228"/>
          <w:sz w:val="24"/>
          <w:szCs w:val="24"/>
        </w:rPr>
        <w:t xml:space="preserve">between </w:t>
      </w:r>
      <w:r w:rsidRPr="00ED0E94">
        <w:rPr>
          <w:rFonts w:ascii="Times New Roman" w:hAnsi="Times New Roman" w:cs="Times New Roman"/>
          <w:color w:val="1D2228"/>
          <w:sz w:val="24"/>
          <w:szCs w:val="24"/>
        </w:rPr>
        <w:t xml:space="preserve">anxiety </w:t>
      </w:r>
      <w:r w:rsidRPr="00ED0E94">
        <w:rPr>
          <w:rFonts w:ascii="Times New Roman" w:hAnsi="Times New Roman" w:cs="Times New Roman"/>
          <w:color w:val="1D2228"/>
          <w:sz w:val="24"/>
          <w:szCs w:val="24"/>
        </w:rPr>
        <w:lastRenderedPageBreak/>
        <w:t>and comfort</w:t>
      </w:r>
      <w:r>
        <w:rPr>
          <w:rFonts w:ascii="Times New Roman" w:hAnsi="Times New Roman" w:cs="Times New Roman"/>
          <w:color w:val="1D2228"/>
          <w:sz w:val="24"/>
          <w:szCs w:val="24"/>
        </w:rPr>
        <w:t xml:space="preserve"> upon </w:t>
      </w:r>
      <w:r w:rsidRPr="00ED0E94">
        <w:rPr>
          <w:rFonts w:ascii="Times New Roman" w:hAnsi="Times New Roman" w:cs="Times New Roman"/>
          <w:color w:val="1D2228"/>
          <w:sz w:val="24"/>
          <w:szCs w:val="24"/>
        </w:rPr>
        <w:t>leaving</w:t>
      </w:r>
      <w:r>
        <w:rPr>
          <w:rFonts w:ascii="Times New Roman" w:hAnsi="Times New Roman" w:cs="Times New Roman"/>
          <w:color w:val="1D2228"/>
          <w:sz w:val="24"/>
          <w:szCs w:val="24"/>
        </w:rPr>
        <w:t xml:space="preserve"> a </w:t>
      </w:r>
      <w:r w:rsidRPr="00ED0E94">
        <w:rPr>
          <w:rFonts w:ascii="Times New Roman" w:hAnsi="Times New Roman" w:cs="Times New Roman"/>
          <w:color w:val="1D2228"/>
          <w:sz w:val="24"/>
          <w:szCs w:val="24"/>
        </w:rPr>
        <w:t>familiar paradigm</w:t>
      </w:r>
      <w:r>
        <w:rPr>
          <w:rFonts w:ascii="Times New Roman" w:hAnsi="Times New Roman" w:cs="Times New Roman"/>
          <w:color w:val="1D2228"/>
          <w:sz w:val="24"/>
          <w:szCs w:val="24"/>
        </w:rPr>
        <w:t>,</w:t>
      </w:r>
      <w:r w:rsidRPr="00ED0E94">
        <w:rPr>
          <w:rFonts w:ascii="Times New Roman" w:hAnsi="Times New Roman" w:cs="Times New Roman"/>
          <w:color w:val="1D2228"/>
          <w:sz w:val="24"/>
          <w:szCs w:val="24"/>
        </w:rPr>
        <w:t xml:space="preserve"> and</w:t>
      </w:r>
      <w:r>
        <w:rPr>
          <w:rFonts w:ascii="Times New Roman" w:hAnsi="Times New Roman" w:cs="Times New Roman"/>
          <w:color w:val="1D2228"/>
          <w:sz w:val="24"/>
          <w:szCs w:val="24"/>
        </w:rPr>
        <w:t xml:space="preserve"> on </w:t>
      </w:r>
      <w:r w:rsidRPr="00ED0E94">
        <w:rPr>
          <w:rFonts w:ascii="Times New Roman" w:hAnsi="Times New Roman" w:cs="Times New Roman"/>
          <w:color w:val="1D2228"/>
          <w:sz w:val="24"/>
          <w:szCs w:val="24"/>
        </w:rPr>
        <w:t>entering</w:t>
      </w:r>
      <w:r>
        <w:rPr>
          <w:rFonts w:ascii="Times New Roman" w:hAnsi="Times New Roman" w:cs="Times New Roman"/>
          <w:color w:val="1D2228"/>
          <w:sz w:val="24"/>
          <w:szCs w:val="24"/>
        </w:rPr>
        <w:t xml:space="preserve"> a new one” </w:t>
      </w:r>
      <w:r w:rsidRPr="00ED0E94">
        <w:rPr>
          <w:rFonts w:ascii="Times New Roman" w:hAnsi="Times New Roman" w:cs="Times New Roman"/>
          <w:color w:val="1D2228"/>
          <w:sz w:val="24"/>
          <w:szCs w:val="24"/>
        </w:rPr>
        <w:t>explains Hultgren (1995, p. 371)</w:t>
      </w:r>
      <w:r>
        <w:rPr>
          <w:rFonts w:ascii="Times New Roman" w:hAnsi="Times New Roman" w:cs="Times New Roman"/>
          <w:color w:val="1D2228"/>
          <w:sz w:val="24"/>
          <w:szCs w:val="24"/>
        </w:rPr>
        <w:t>.</w:t>
      </w:r>
    </w:p>
    <w:p w14:paraId="00A90690" w14:textId="77777777" w:rsidR="00A31C12" w:rsidRPr="00ED0E94" w:rsidRDefault="00A31C12" w:rsidP="00A31C12">
      <w:pPr>
        <w:shd w:val="clear" w:color="auto" w:fill="FFFFFF"/>
        <w:spacing w:before="100" w:beforeAutospacing="1" w:line="360" w:lineRule="atLeast"/>
        <w:ind w:firstLine="284"/>
        <w:jc w:val="both"/>
        <w:rPr>
          <w:rFonts w:ascii="Times New Roman" w:hAnsi="Times New Roman" w:cs="Times New Roman"/>
          <w:color w:val="1D2228"/>
          <w:sz w:val="24"/>
          <w:szCs w:val="24"/>
        </w:rPr>
      </w:pPr>
    </w:p>
    <w:p w14:paraId="6F6D642D" w14:textId="77777777" w:rsidR="00A31C12" w:rsidRPr="00D47A49" w:rsidRDefault="00A31C12" w:rsidP="00A31C12">
      <w:pPr>
        <w:pStyle w:val="Heading4"/>
        <w:rPr>
          <w:highlight w:val="green"/>
        </w:rPr>
      </w:pPr>
      <w:bookmarkStart w:id="26" w:name="_Hlk114734602"/>
      <w:r w:rsidRPr="00D47A49">
        <w:rPr>
          <w:highlight w:val="yellow"/>
        </w:rPr>
        <w:t xml:space="preserve">1.2. </w:t>
      </w:r>
      <w:r w:rsidRPr="00D47A49">
        <w:rPr>
          <w:highlight w:val="green"/>
        </w:rPr>
        <w:t>As Nurturing Participatory And Dynamic Engagement With The World</w:t>
      </w:r>
    </w:p>
    <w:p w14:paraId="52A91672" w14:textId="77777777" w:rsidR="00A31C12" w:rsidRDefault="00A31C12" w:rsidP="00A31C12">
      <w:pPr>
        <w:rPr>
          <w:highlight w:val="green"/>
        </w:rPr>
      </w:pPr>
    </w:p>
    <w:p w14:paraId="3BCF01C9" w14:textId="77777777" w:rsidR="00A31C12" w:rsidRDefault="00A31C12" w:rsidP="00A31C12">
      <w:pPr>
        <w:spacing w:after="0" w:line="360" w:lineRule="auto"/>
        <w:ind w:firstLine="284"/>
        <w:rPr>
          <w:rFonts w:ascii="Times New Roman" w:hAnsi="Times New Roman" w:cs="Times New Roman"/>
          <w:color w:val="1A1A1A"/>
          <w:sz w:val="24"/>
          <w:szCs w:val="24"/>
          <w:shd w:val="clear" w:color="auto" w:fill="FFFFFF"/>
        </w:rPr>
      </w:pPr>
      <w:r w:rsidRPr="001C4A2C">
        <w:rPr>
          <w:rStyle w:val="jsgrdq"/>
          <w:rFonts w:ascii="Times New Roman" w:hAnsi="Times New Roman" w:cs="Times New Roman"/>
          <w:color w:val="000000"/>
          <w:sz w:val="24"/>
          <w:szCs w:val="24"/>
        </w:rPr>
        <w:t xml:space="preserve">Through real-world context and practical activity, heavily dependent on discourse and reflection, </w:t>
      </w:r>
      <w:r w:rsidRPr="001C4A2C">
        <w:rPr>
          <w:rFonts w:ascii="Times New Roman" w:hAnsi="Times New Roman" w:cs="Times New Roman"/>
          <w:sz w:val="24"/>
          <w:szCs w:val="24"/>
        </w:rPr>
        <w:t xml:space="preserve">educators are purposed to awaken students sense of self and their potential means to engage positively and energetically in their futures, open and able “to flex”, “adapt”, “change”, and “shift”. Relationality features strongly in this sub-theme, with interactions and relationships with others providing a solid foundation for self-knowledge, and a broadening of horizons. All educators call upon an active engagement with others, their work embedded in </w:t>
      </w:r>
      <w:r w:rsidRPr="001C4A2C">
        <w:rPr>
          <w:rFonts w:ascii="Times New Roman" w:hAnsi="Times New Roman" w:cs="Times New Roman"/>
          <w:color w:val="1A1A1A"/>
          <w:sz w:val="24"/>
          <w:szCs w:val="24"/>
          <w:shd w:val="clear" w:color="auto" w:fill="FFFFFF"/>
        </w:rPr>
        <w:t>human encounters. Students are encouraged to respond to others in an emerging, dynamic, open-to-the-moment manner. To be free to be e caught up in whatever happens next. Gadamer (1982) writes of the primacy of this type of play. In their community of learning, students are ‘play’, and part agents in the dynamic unfolding of others thinking, as well as their own.</w:t>
      </w:r>
    </w:p>
    <w:p w14:paraId="0F8444DA" w14:textId="77777777" w:rsidR="00A31C12" w:rsidRPr="001C4A2C" w:rsidRDefault="00A31C12" w:rsidP="00A31C12">
      <w:pPr>
        <w:spacing w:after="0" w:line="360" w:lineRule="auto"/>
        <w:ind w:firstLine="284"/>
        <w:rPr>
          <w:rFonts w:ascii="Times New Roman" w:hAnsi="Times New Roman" w:cs="Times New Roman"/>
          <w:color w:val="1A1A1A"/>
          <w:sz w:val="24"/>
          <w:szCs w:val="24"/>
          <w:shd w:val="clear" w:color="auto" w:fill="FFFFFF"/>
        </w:rPr>
      </w:pPr>
    </w:p>
    <w:bookmarkEnd w:id="26"/>
    <w:p w14:paraId="605227F3" w14:textId="77777777" w:rsidR="00A31C12" w:rsidRDefault="00A31C12" w:rsidP="00A31C12">
      <w:pPr>
        <w:spacing w:after="0" w:line="360" w:lineRule="auto"/>
        <w:ind w:firstLine="284"/>
        <w:rPr>
          <w:rFonts w:ascii="Times New Roman" w:hAnsi="Times New Roman" w:cs="Times New Roman"/>
          <w:sz w:val="24"/>
          <w:szCs w:val="24"/>
        </w:rPr>
      </w:pPr>
      <w:r w:rsidRPr="008E5488">
        <w:rPr>
          <w:rFonts w:ascii="Times New Roman" w:hAnsi="Times New Roman" w:cs="Times New Roman"/>
          <w:sz w:val="24"/>
          <w:szCs w:val="24"/>
        </w:rPr>
        <w:t xml:space="preserve">As accepting of that which Heidegger termed, ‘Thrownness into the world </w:t>
      </w:r>
      <w:r w:rsidRPr="008E5488">
        <w:rPr>
          <w:rFonts w:ascii="Times New Roman" w:hAnsi="Times New Roman" w:cs="Times New Roman"/>
          <w:b/>
          <w:bCs/>
          <w:i/>
          <w:iCs/>
          <w:sz w:val="24"/>
          <w:szCs w:val="24"/>
        </w:rPr>
        <w:t>(</w:t>
      </w:r>
      <w:proofErr w:type="spellStart"/>
      <w:r w:rsidRPr="008E5488">
        <w:rPr>
          <w:rFonts w:ascii="Times New Roman" w:hAnsi="Times New Roman" w:cs="Times New Roman"/>
          <w:b/>
          <w:bCs/>
          <w:i/>
          <w:iCs/>
          <w:sz w:val="24"/>
          <w:szCs w:val="24"/>
        </w:rPr>
        <w:t>Geworfenheit</w:t>
      </w:r>
      <w:proofErr w:type="spellEnd"/>
      <w:r w:rsidRPr="008E5488">
        <w:rPr>
          <w:rFonts w:ascii="Times New Roman" w:hAnsi="Times New Roman" w:cs="Times New Roman"/>
          <w:sz w:val="24"/>
          <w:szCs w:val="24"/>
        </w:rPr>
        <w:t xml:space="preserve">)’, educators express the attitude to be neither in control or master of any situation. </w:t>
      </w:r>
      <w:bookmarkStart w:id="27" w:name="_Hlk91103194"/>
      <w:r w:rsidRPr="008E5488">
        <w:rPr>
          <w:rFonts w:ascii="Times New Roman" w:hAnsi="Times New Roman" w:cs="Times New Roman"/>
          <w:sz w:val="24"/>
          <w:szCs w:val="24"/>
        </w:rPr>
        <w:t xml:space="preserve">It is not that </w:t>
      </w:r>
      <w:r>
        <w:rPr>
          <w:rFonts w:ascii="Times New Roman" w:hAnsi="Times New Roman" w:cs="Times New Roman"/>
          <w:sz w:val="24"/>
          <w:szCs w:val="24"/>
        </w:rPr>
        <w:t xml:space="preserve">one’s </w:t>
      </w:r>
      <w:r w:rsidRPr="008E5488">
        <w:rPr>
          <w:rFonts w:ascii="Times New Roman" w:hAnsi="Times New Roman" w:cs="Times New Roman"/>
          <w:sz w:val="24"/>
          <w:szCs w:val="24"/>
        </w:rPr>
        <w:t>fate is sealed</w:t>
      </w:r>
      <w:r>
        <w:rPr>
          <w:rFonts w:ascii="Times New Roman" w:hAnsi="Times New Roman" w:cs="Times New Roman"/>
          <w:sz w:val="24"/>
          <w:szCs w:val="24"/>
        </w:rPr>
        <w:t>,</w:t>
      </w:r>
      <w:r w:rsidRPr="008E5488">
        <w:rPr>
          <w:rFonts w:ascii="Times New Roman" w:hAnsi="Times New Roman" w:cs="Times New Roman"/>
          <w:sz w:val="24"/>
          <w:szCs w:val="24"/>
        </w:rPr>
        <w:t xml:space="preserve"> but </w:t>
      </w:r>
      <w:r>
        <w:rPr>
          <w:rFonts w:ascii="Times New Roman" w:hAnsi="Times New Roman" w:cs="Times New Roman"/>
          <w:sz w:val="24"/>
          <w:szCs w:val="24"/>
        </w:rPr>
        <w:t>that one m</w:t>
      </w:r>
      <w:r w:rsidRPr="008E5488">
        <w:rPr>
          <w:rFonts w:ascii="Times New Roman" w:hAnsi="Times New Roman" w:cs="Times New Roman"/>
          <w:sz w:val="24"/>
          <w:szCs w:val="24"/>
        </w:rPr>
        <w:t xml:space="preserve">ay rise above an unchosen world and project one’s own possible choices on to it. There is faith in </w:t>
      </w:r>
      <w:r>
        <w:rPr>
          <w:rFonts w:ascii="Times New Roman" w:hAnsi="Times New Roman" w:cs="Times New Roman"/>
          <w:sz w:val="24"/>
          <w:szCs w:val="24"/>
        </w:rPr>
        <w:t>being able t</w:t>
      </w:r>
      <w:r w:rsidRPr="008E5488">
        <w:rPr>
          <w:rFonts w:ascii="Times New Roman" w:hAnsi="Times New Roman" w:cs="Times New Roman"/>
          <w:sz w:val="24"/>
          <w:szCs w:val="24"/>
        </w:rPr>
        <w:t>o influence others</w:t>
      </w:r>
      <w:r>
        <w:rPr>
          <w:rFonts w:ascii="Times New Roman" w:hAnsi="Times New Roman" w:cs="Times New Roman"/>
          <w:sz w:val="24"/>
          <w:szCs w:val="24"/>
        </w:rPr>
        <w:t xml:space="preserve"> thinking,</w:t>
      </w:r>
      <w:r w:rsidRPr="008E5488">
        <w:rPr>
          <w:rFonts w:ascii="Times New Roman" w:hAnsi="Times New Roman" w:cs="Times New Roman"/>
          <w:sz w:val="24"/>
          <w:szCs w:val="24"/>
        </w:rPr>
        <w:t xml:space="preserve"> open to the possibility of  “transformation”.  Educators like </w:t>
      </w:r>
      <w:proofErr w:type="spellStart"/>
      <w:r w:rsidRPr="008E5488">
        <w:rPr>
          <w:rFonts w:ascii="Times New Roman" w:hAnsi="Times New Roman" w:cs="Times New Roman"/>
          <w:sz w:val="24"/>
          <w:szCs w:val="24"/>
        </w:rPr>
        <w:t>Kallick</w:t>
      </w:r>
      <w:proofErr w:type="spellEnd"/>
      <w:r w:rsidRPr="008E5488">
        <w:rPr>
          <w:rFonts w:ascii="Times New Roman" w:hAnsi="Times New Roman" w:cs="Times New Roman"/>
          <w:sz w:val="24"/>
          <w:szCs w:val="24"/>
        </w:rPr>
        <w:t xml:space="preserve"> and Drew </w:t>
      </w:r>
      <w:r>
        <w:rPr>
          <w:rFonts w:ascii="Times New Roman" w:hAnsi="Times New Roman" w:cs="Times New Roman"/>
          <w:sz w:val="24"/>
          <w:szCs w:val="24"/>
        </w:rPr>
        <w:t xml:space="preserve">describe </w:t>
      </w:r>
      <w:r w:rsidRPr="008E5488">
        <w:rPr>
          <w:rFonts w:ascii="Times New Roman" w:hAnsi="Times New Roman" w:cs="Times New Roman"/>
          <w:sz w:val="24"/>
          <w:szCs w:val="24"/>
        </w:rPr>
        <w:t xml:space="preserve">incidences </w:t>
      </w:r>
      <w:r>
        <w:rPr>
          <w:rFonts w:ascii="Times New Roman" w:hAnsi="Times New Roman" w:cs="Times New Roman"/>
          <w:sz w:val="24"/>
          <w:szCs w:val="24"/>
        </w:rPr>
        <w:t xml:space="preserve">where </w:t>
      </w:r>
      <w:r w:rsidRPr="008E5488">
        <w:rPr>
          <w:rFonts w:ascii="Times New Roman" w:hAnsi="Times New Roman" w:cs="Times New Roman"/>
          <w:sz w:val="24"/>
          <w:szCs w:val="24"/>
        </w:rPr>
        <w:t>students’ lives have  been fundamentally changed as a result of their thinking development</w:t>
      </w:r>
      <w:r>
        <w:rPr>
          <w:rFonts w:ascii="Times New Roman" w:hAnsi="Times New Roman" w:cs="Times New Roman"/>
          <w:sz w:val="24"/>
          <w:szCs w:val="24"/>
        </w:rPr>
        <w:t>, while A</w:t>
      </w:r>
      <w:r w:rsidRPr="008E5488">
        <w:rPr>
          <w:rFonts w:ascii="Times New Roman" w:hAnsi="Times New Roman" w:cs="Times New Roman"/>
          <w:sz w:val="24"/>
          <w:szCs w:val="24"/>
        </w:rPr>
        <w:t>mari is assured that all students leave with a “takeaway of some kind”</w:t>
      </w:r>
      <w:bookmarkEnd w:id="27"/>
      <w:r w:rsidRPr="008E5488">
        <w:rPr>
          <w:rFonts w:ascii="Times New Roman" w:hAnsi="Times New Roman" w:cs="Times New Roman"/>
          <w:sz w:val="24"/>
          <w:szCs w:val="24"/>
        </w:rPr>
        <w:t xml:space="preserve">. </w:t>
      </w:r>
    </w:p>
    <w:p w14:paraId="4AD37D6D" w14:textId="77777777" w:rsidR="00A31C12" w:rsidRDefault="00A31C12" w:rsidP="00A31C12">
      <w:pPr>
        <w:spacing w:after="0" w:line="360" w:lineRule="auto"/>
        <w:ind w:firstLine="284"/>
        <w:rPr>
          <w:rFonts w:ascii="Times New Roman" w:hAnsi="Times New Roman" w:cs="Times New Roman"/>
          <w:sz w:val="24"/>
          <w:szCs w:val="24"/>
        </w:rPr>
      </w:pPr>
    </w:p>
    <w:p w14:paraId="2E7FAADF" w14:textId="77777777" w:rsidR="00A31C12" w:rsidRDefault="00A31C12" w:rsidP="00A31C12">
      <w:pPr>
        <w:spacing w:after="0" w:line="360" w:lineRule="auto"/>
        <w:ind w:firstLine="284"/>
        <w:rPr>
          <w:rFonts w:ascii="Times New Roman" w:hAnsi="Times New Roman" w:cs="Times New Roman"/>
          <w:sz w:val="24"/>
          <w:szCs w:val="24"/>
        </w:rPr>
      </w:pPr>
      <w:r w:rsidRPr="008E5488">
        <w:rPr>
          <w:rFonts w:ascii="Times New Roman" w:hAnsi="Times New Roman" w:cs="Times New Roman"/>
          <w:sz w:val="24"/>
          <w:szCs w:val="24"/>
        </w:rPr>
        <w:t>Students are encouraged to disband passivity, and to actively engage in issues and matters beyond their own sphere, as well as apply to their own contexts.</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S</w:t>
      </w:r>
      <w:r>
        <w:rPr>
          <w:rFonts w:ascii="Times New Roman" w:eastAsia="Times New Roman" w:hAnsi="Times New Roman" w:cs="Times New Roman"/>
          <w:color w:val="1D2228"/>
          <w:sz w:val="24"/>
          <w:szCs w:val="24"/>
          <w:lang w:eastAsia="zh-CN"/>
        </w:rPr>
        <w:t>tudents are invited to take responsibility for their choices and direction, bringing their own commitment and motivation to the table.</w:t>
      </w:r>
      <w:r>
        <w:rPr>
          <w:rFonts w:ascii="Times New Roman" w:hAnsi="Times New Roman" w:cs="Times New Roman"/>
          <w:color w:val="000000" w:themeColor="text1"/>
          <w:sz w:val="24"/>
          <w:szCs w:val="24"/>
        </w:rPr>
        <w:t xml:space="preserve"> “It matters they work on </w:t>
      </w:r>
      <w:r w:rsidRPr="00E34163">
        <w:rPr>
          <w:rFonts w:ascii="Times New Roman" w:hAnsi="Times New Roman" w:cs="Times New Roman"/>
          <w:color w:val="000000" w:themeColor="text1"/>
          <w:sz w:val="24"/>
          <w:szCs w:val="24"/>
        </w:rPr>
        <w:t>something heartfelt</w:t>
      </w:r>
      <w:r>
        <w:rPr>
          <w:rFonts w:ascii="Times New Roman" w:hAnsi="Times New Roman" w:cs="Times New Roman"/>
          <w:color w:val="000000" w:themeColor="text1"/>
          <w:sz w:val="24"/>
          <w:szCs w:val="24"/>
        </w:rPr>
        <w:t xml:space="preserve">, something that </w:t>
      </w:r>
      <w:r w:rsidRPr="00E34163">
        <w:rPr>
          <w:rFonts w:ascii="Times New Roman" w:hAnsi="Times New Roman" w:cs="Times New Roman"/>
          <w:color w:val="000000" w:themeColor="text1"/>
          <w:sz w:val="24"/>
          <w:szCs w:val="24"/>
        </w:rPr>
        <w:t>really matter</w:t>
      </w:r>
      <w:r>
        <w:rPr>
          <w:rFonts w:ascii="Times New Roman" w:hAnsi="Times New Roman" w:cs="Times New Roman"/>
          <w:color w:val="000000" w:themeColor="text1"/>
          <w:sz w:val="24"/>
          <w:szCs w:val="24"/>
        </w:rPr>
        <w:t>s” says Frank.</w:t>
      </w:r>
      <w:r w:rsidRPr="008E5488">
        <w:rPr>
          <w:rFonts w:ascii="Times New Roman" w:hAnsi="Times New Roman" w:cs="Times New Roman"/>
          <w:sz w:val="24"/>
          <w:szCs w:val="24"/>
        </w:rPr>
        <w:t xml:space="preserve"> </w:t>
      </w:r>
      <w:r>
        <w:rPr>
          <w:rFonts w:ascii="Times New Roman" w:hAnsi="Times New Roman" w:cs="Times New Roman"/>
          <w:sz w:val="24"/>
          <w:szCs w:val="24"/>
        </w:rPr>
        <w:t>It is further emphasised s</w:t>
      </w:r>
      <w:r w:rsidRPr="008E5488">
        <w:rPr>
          <w:rFonts w:ascii="Times New Roman" w:hAnsi="Times New Roman" w:cs="Times New Roman"/>
          <w:sz w:val="24"/>
          <w:szCs w:val="24"/>
        </w:rPr>
        <w:t>tudents cannot be done to. There is too much complexity and resistance to simply move another’s student into action, or out of a state of flux</w:t>
      </w:r>
      <w:r>
        <w:rPr>
          <w:rFonts w:ascii="Times New Roman" w:hAnsi="Times New Roman" w:cs="Times New Roman"/>
          <w:sz w:val="24"/>
          <w:szCs w:val="24"/>
        </w:rPr>
        <w:t>. As Drew reflects:</w:t>
      </w:r>
    </w:p>
    <w:p w14:paraId="72CAF28B" w14:textId="77777777" w:rsidR="00A31C12" w:rsidRDefault="00A31C12" w:rsidP="00A31C12">
      <w:pPr>
        <w:spacing w:after="0" w:line="360" w:lineRule="auto"/>
        <w:ind w:firstLine="284"/>
        <w:rPr>
          <w:rFonts w:ascii="Times New Roman" w:hAnsi="Times New Roman" w:cs="Times New Roman"/>
          <w:sz w:val="24"/>
          <w:szCs w:val="24"/>
        </w:rPr>
      </w:pPr>
    </w:p>
    <w:p w14:paraId="6EC7ADE9" w14:textId="77777777" w:rsidR="00A31C12" w:rsidRDefault="00A31C12" w:rsidP="00A31C12">
      <w:pPr>
        <w:tabs>
          <w:tab w:val="left" w:pos="4962"/>
        </w:tabs>
        <w:spacing w:after="0" w:line="380" w:lineRule="exact"/>
        <w:ind w:left="567"/>
        <w:rPr>
          <w:rFonts w:ascii="Times New Roman" w:hAnsi="Times New Roman" w:cs="Times New Roman"/>
          <w:sz w:val="24"/>
          <w:szCs w:val="24"/>
        </w:rPr>
      </w:pPr>
      <w:r w:rsidRPr="00756075">
        <w:rPr>
          <w:rFonts w:ascii="Times New Roman" w:hAnsi="Times New Roman" w:cs="Times New Roman"/>
          <w:color w:val="000000" w:themeColor="text1"/>
          <w:sz w:val="24"/>
          <w:szCs w:val="24"/>
        </w:rPr>
        <w:t>There are limits to my influence on others</w:t>
      </w:r>
      <w:r>
        <w:rPr>
          <w:rFonts w:ascii="Times New Roman" w:hAnsi="Times New Roman" w:cs="Times New Roman"/>
          <w:color w:val="000000" w:themeColor="text1"/>
          <w:sz w:val="24"/>
          <w:szCs w:val="24"/>
        </w:rPr>
        <w:t>. I</w:t>
      </w:r>
      <w:r w:rsidRPr="00756075">
        <w:rPr>
          <w:rFonts w:ascii="Times New Roman" w:hAnsi="Times New Roman" w:cs="Times New Roman"/>
          <w:color w:val="000000" w:themeColor="text1"/>
          <w:sz w:val="24"/>
          <w:szCs w:val="24"/>
        </w:rPr>
        <w:t xml:space="preserve"> concentrate on helping others find themselves. </w:t>
      </w:r>
      <w:r>
        <w:rPr>
          <w:rFonts w:ascii="Times New Roman" w:hAnsi="Times New Roman" w:cs="Times New Roman"/>
          <w:color w:val="000000" w:themeColor="text1"/>
          <w:sz w:val="24"/>
          <w:szCs w:val="24"/>
        </w:rPr>
        <w:t>W</w:t>
      </w:r>
      <w:r w:rsidRPr="00756075">
        <w:rPr>
          <w:rFonts w:ascii="Times New Roman" w:hAnsi="Times New Roman" w:cs="Times New Roman"/>
          <w:color w:val="000000" w:themeColor="text1"/>
          <w:sz w:val="24"/>
          <w:szCs w:val="24"/>
        </w:rPr>
        <w:t xml:space="preserve">hat I have to give is freedom, not knowledge. </w:t>
      </w:r>
      <w:r>
        <w:rPr>
          <w:rFonts w:ascii="Times New Roman" w:hAnsi="Times New Roman" w:cs="Times New Roman"/>
          <w:color w:val="000000" w:themeColor="text1"/>
          <w:sz w:val="24"/>
          <w:szCs w:val="24"/>
        </w:rPr>
        <w:t>F</w:t>
      </w:r>
      <w:r w:rsidRPr="00756075">
        <w:rPr>
          <w:rFonts w:ascii="Times New Roman" w:hAnsi="Times New Roman" w:cs="Times New Roman"/>
          <w:color w:val="000000" w:themeColor="text1"/>
          <w:sz w:val="24"/>
          <w:szCs w:val="24"/>
        </w:rPr>
        <w:t>reedom must proceed knowledge of one's self. Knowledge comes from the freedom to explore the boundaries between our inner and outer worlds.</w:t>
      </w:r>
    </w:p>
    <w:p w14:paraId="7D67C7BD" w14:textId="77777777" w:rsidR="00A31C12" w:rsidRDefault="00A31C12" w:rsidP="00A31C12">
      <w:pPr>
        <w:tabs>
          <w:tab w:val="left" w:pos="4962"/>
        </w:tabs>
        <w:ind w:left="284"/>
        <w:rPr>
          <w:rFonts w:ascii="Times New Roman" w:hAnsi="Times New Roman" w:cs="Times New Roman"/>
          <w:sz w:val="24"/>
          <w:szCs w:val="24"/>
        </w:rPr>
      </w:pPr>
    </w:p>
    <w:p w14:paraId="1166A6DB" w14:textId="77777777" w:rsidR="00A31C12" w:rsidRDefault="00A31C12" w:rsidP="00A31C12">
      <w:pPr>
        <w:spacing w:after="0" w:line="360" w:lineRule="auto"/>
        <w:ind w:firstLine="284"/>
        <w:rPr>
          <w:rFonts w:ascii="Times New Roman" w:hAnsi="Times New Roman" w:cs="Times New Roman"/>
          <w:color w:val="000000" w:themeColor="text1"/>
          <w:sz w:val="24"/>
          <w:szCs w:val="24"/>
          <w:shd w:val="clear" w:color="auto" w:fill="FFFFFF"/>
        </w:rPr>
      </w:pPr>
      <w:r w:rsidRPr="008E5488">
        <w:rPr>
          <w:rFonts w:ascii="Times New Roman" w:hAnsi="Times New Roman" w:cs="Times New Roman"/>
          <w:sz w:val="24"/>
          <w:szCs w:val="24"/>
        </w:rPr>
        <w:t>In this way the dynamic reciprocity of Heidegger’s “</w:t>
      </w:r>
      <w:r w:rsidRPr="00841700">
        <w:rPr>
          <w:rFonts w:ascii="Times New Roman" w:hAnsi="Times New Roman" w:cs="Times New Roman"/>
          <w:b/>
          <w:bCs/>
          <w:i/>
          <w:iCs/>
          <w:sz w:val="24"/>
          <w:szCs w:val="24"/>
        </w:rPr>
        <w:t>Ent-</w:t>
      </w:r>
      <w:proofErr w:type="spellStart"/>
      <w:r w:rsidRPr="00841700">
        <w:rPr>
          <w:rFonts w:ascii="Times New Roman" w:hAnsi="Times New Roman" w:cs="Times New Roman"/>
          <w:b/>
          <w:bCs/>
          <w:i/>
          <w:iCs/>
          <w:sz w:val="24"/>
          <w:szCs w:val="24"/>
        </w:rPr>
        <w:t>sprechen</w:t>
      </w:r>
      <w:proofErr w:type="spellEnd"/>
      <w:r w:rsidRPr="008E5488">
        <w:rPr>
          <w:rFonts w:ascii="Times New Roman" w:hAnsi="Times New Roman" w:cs="Times New Roman"/>
          <w:sz w:val="24"/>
          <w:szCs w:val="24"/>
        </w:rPr>
        <w:t xml:space="preserve">” </w:t>
      </w:r>
      <w:r>
        <w:rPr>
          <w:rFonts w:ascii="Times New Roman" w:hAnsi="Times New Roman" w:cs="Times New Roman"/>
          <w:sz w:val="24"/>
          <w:szCs w:val="24"/>
        </w:rPr>
        <w:t xml:space="preserve">(correspondence) </w:t>
      </w:r>
      <w:r w:rsidRPr="008E5488">
        <w:rPr>
          <w:rFonts w:ascii="Times New Roman" w:hAnsi="Times New Roman" w:cs="Times New Roman"/>
          <w:sz w:val="24"/>
          <w:szCs w:val="24"/>
        </w:rPr>
        <w:t>is unveiled in the phenomenon. The educators are</w:t>
      </w:r>
      <w:r w:rsidRPr="008E5488">
        <w:rPr>
          <w:rFonts w:ascii="Times New Roman" w:hAnsi="Times New Roman" w:cs="Times New Roman"/>
          <w:color w:val="000000" w:themeColor="text1"/>
          <w:sz w:val="24"/>
          <w:szCs w:val="24"/>
          <w:shd w:val="clear" w:color="auto" w:fill="FFFFFF"/>
        </w:rPr>
        <w:t xml:space="preserve"> mediators of a learning </w:t>
      </w:r>
      <w:r w:rsidRPr="008E5488">
        <w:rPr>
          <w:rFonts w:ascii="Times New Roman" w:hAnsi="Times New Roman" w:cs="Times New Roman"/>
          <w:color w:val="000000"/>
          <w:sz w:val="24"/>
          <w:szCs w:val="24"/>
          <w:shd w:val="clear" w:color="auto" w:fill="FFFFFF"/>
        </w:rPr>
        <w:t xml:space="preserve">context in which students are </w:t>
      </w:r>
      <w:r>
        <w:rPr>
          <w:rFonts w:ascii="Times New Roman" w:hAnsi="Times New Roman" w:cs="Times New Roman"/>
          <w:color w:val="000000"/>
          <w:sz w:val="24"/>
          <w:szCs w:val="24"/>
          <w:shd w:val="clear" w:color="auto" w:fill="FFFFFF"/>
        </w:rPr>
        <w:t xml:space="preserve">given the freedom to </w:t>
      </w:r>
      <w:r w:rsidRPr="008E5488">
        <w:rPr>
          <w:rFonts w:ascii="Times New Roman" w:hAnsi="Times New Roman" w:cs="Times New Roman"/>
          <w:color w:val="000000"/>
          <w:sz w:val="24"/>
          <w:szCs w:val="24"/>
          <w:shd w:val="clear" w:color="auto" w:fill="FFFFFF"/>
        </w:rPr>
        <w:t>respond to, and correspond with, the questions</w:t>
      </w:r>
      <w:r>
        <w:rPr>
          <w:rFonts w:ascii="Times New Roman" w:hAnsi="Times New Roman" w:cs="Times New Roman"/>
          <w:color w:val="000000"/>
          <w:sz w:val="24"/>
          <w:szCs w:val="24"/>
          <w:shd w:val="clear" w:color="auto" w:fill="FFFFFF"/>
        </w:rPr>
        <w:t>,</w:t>
      </w:r>
      <w:r w:rsidRPr="008E5488">
        <w:rPr>
          <w:rFonts w:ascii="Times New Roman" w:hAnsi="Times New Roman" w:cs="Times New Roman"/>
          <w:color w:val="000000"/>
          <w:sz w:val="24"/>
          <w:szCs w:val="24"/>
          <w:shd w:val="clear" w:color="auto" w:fill="FFFFFF"/>
        </w:rPr>
        <w:t xml:space="preserve"> and themselves. For </w:t>
      </w:r>
      <w:r w:rsidRPr="008E5488">
        <w:rPr>
          <w:rFonts w:ascii="Times New Roman" w:hAnsi="Times New Roman" w:cs="Times New Roman"/>
          <w:sz w:val="24"/>
          <w:szCs w:val="24"/>
        </w:rPr>
        <w:t>Steiner (1992, cited in Bennett-Hunter, 2007)</w:t>
      </w:r>
      <w:r>
        <w:rPr>
          <w:rFonts w:ascii="Times New Roman" w:hAnsi="Times New Roman" w:cs="Times New Roman"/>
          <w:sz w:val="24"/>
          <w:szCs w:val="24"/>
        </w:rPr>
        <w:t>. T</w:t>
      </w:r>
      <w:r w:rsidRPr="008E5488">
        <w:rPr>
          <w:rFonts w:ascii="Times New Roman" w:hAnsi="Times New Roman" w:cs="Times New Roman"/>
          <w:sz w:val="24"/>
          <w:szCs w:val="24"/>
        </w:rPr>
        <w:t>his represents a call to the answerability of “the question of Being”.</w:t>
      </w:r>
      <w:r>
        <w:rPr>
          <w:rFonts w:ascii="Times New Roman" w:hAnsi="Times New Roman" w:cs="Times New Roman"/>
          <w:sz w:val="24"/>
          <w:szCs w:val="24"/>
        </w:rPr>
        <w:t xml:space="preserve"> </w:t>
      </w:r>
      <w:r w:rsidRPr="008E5488">
        <w:rPr>
          <w:rFonts w:ascii="Times New Roman" w:hAnsi="Times New Roman" w:cs="Times New Roman"/>
          <w:color w:val="000000"/>
          <w:sz w:val="24"/>
          <w:szCs w:val="24"/>
          <w:shd w:val="clear" w:color="auto" w:fill="FFFFFF"/>
        </w:rPr>
        <w:t>The educators, across all variance of practice</w:t>
      </w:r>
      <w:r>
        <w:rPr>
          <w:rFonts w:ascii="Times New Roman" w:hAnsi="Times New Roman" w:cs="Times New Roman"/>
          <w:color w:val="000000"/>
          <w:sz w:val="24"/>
          <w:szCs w:val="24"/>
          <w:shd w:val="clear" w:color="auto" w:fill="FFFFFF"/>
        </w:rPr>
        <w:t>, will</w:t>
      </w:r>
      <w:r w:rsidRPr="008E5488">
        <w:rPr>
          <w:rFonts w:ascii="Times New Roman" w:hAnsi="Times New Roman" w:cs="Times New Roman"/>
          <w:color w:val="000000"/>
          <w:sz w:val="24"/>
          <w:szCs w:val="24"/>
          <w:shd w:val="clear" w:color="auto" w:fill="FFFFFF"/>
        </w:rPr>
        <w:t xml:space="preserve"> lead </w:t>
      </w:r>
      <w:r>
        <w:rPr>
          <w:rFonts w:ascii="Times New Roman" w:hAnsi="Times New Roman" w:cs="Times New Roman"/>
          <w:color w:val="000000"/>
          <w:sz w:val="24"/>
          <w:szCs w:val="24"/>
          <w:shd w:val="clear" w:color="auto" w:fill="FFFFFF"/>
        </w:rPr>
        <w:t xml:space="preserve">students </w:t>
      </w:r>
      <w:r w:rsidRPr="008E5488">
        <w:rPr>
          <w:rFonts w:ascii="Times New Roman" w:hAnsi="Times New Roman" w:cs="Times New Roman"/>
          <w:color w:val="000000"/>
          <w:sz w:val="24"/>
          <w:szCs w:val="24"/>
          <w:shd w:val="clear" w:color="auto" w:fill="FFFFFF"/>
        </w:rPr>
        <w:t xml:space="preserve">towards </w:t>
      </w:r>
      <w:r>
        <w:rPr>
          <w:rFonts w:ascii="Times New Roman" w:hAnsi="Times New Roman" w:cs="Times New Roman"/>
          <w:color w:val="000000"/>
          <w:sz w:val="24"/>
          <w:szCs w:val="24"/>
          <w:shd w:val="clear" w:color="auto" w:fill="FFFFFF"/>
        </w:rPr>
        <w:t xml:space="preserve">some form of </w:t>
      </w:r>
      <w:r w:rsidRPr="008E5488">
        <w:rPr>
          <w:rFonts w:ascii="Times New Roman" w:hAnsi="Times New Roman" w:cs="Times New Roman"/>
          <w:color w:val="000000"/>
          <w:sz w:val="24"/>
          <w:szCs w:val="24"/>
          <w:shd w:val="clear" w:color="auto" w:fill="FFFFFF"/>
        </w:rPr>
        <w:t>awakened space</w:t>
      </w:r>
      <w:r>
        <w:rPr>
          <w:rFonts w:ascii="Times New Roman" w:hAnsi="Times New Roman" w:cs="Times New Roman"/>
          <w:color w:val="000000"/>
          <w:sz w:val="24"/>
          <w:szCs w:val="24"/>
          <w:shd w:val="clear" w:color="auto" w:fill="FFFFFF"/>
        </w:rPr>
        <w:t>, so that</w:t>
      </w:r>
      <w:r w:rsidRPr="00ED0E94">
        <w:rPr>
          <w:rFonts w:ascii="Times New Roman" w:hAnsi="Times New Roman" w:cs="Times New Roman"/>
          <w:color w:val="000000"/>
          <w:sz w:val="24"/>
          <w:szCs w:val="24"/>
        </w:rPr>
        <w:t xml:space="preserve"> Being is </w:t>
      </w:r>
      <w:r>
        <w:rPr>
          <w:rFonts w:ascii="Times New Roman" w:hAnsi="Times New Roman" w:cs="Times New Roman"/>
          <w:color w:val="000000"/>
          <w:sz w:val="24"/>
          <w:szCs w:val="24"/>
        </w:rPr>
        <w:t xml:space="preserve"> may be </w:t>
      </w:r>
      <w:r w:rsidRPr="00ED0E94">
        <w:rPr>
          <w:rFonts w:ascii="Times New Roman" w:hAnsi="Times New Roman" w:cs="Times New Roman"/>
          <w:color w:val="000000"/>
          <w:sz w:val="24"/>
          <w:szCs w:val="24"/>
        </w:rPr>
        <w:t>‘lit up’ (</w:t>
      </w:r>
      <w:r>
        <w:rPr>
          <w:rFonts w:ascii="Times New Roman" w:hAnsi="Times New Roman" w:cs="Times New Roman"/>
          <w:color w:val="000000"/>
          <w:sz w:val="24"/>
          <w:szCs w:val="24"/>
        </w:rPr>
        <w:t>Heidegger, 1927/62). In doing so, “a</w:t>
      </w:r>
      <w:r w:rsidRPr="00ED0E94">
        <w:rPr>
          <w:rFonts w:ascii="Times New Roman" w:hAnsi="Times New Roman" w:cs="Times New Roman"/>
          <w:color w:val="000000"/>
          <w:sz w:val="24"/>
          <w:szCs w:val="24"/>
        </w:rPr>
        <w:t xml:space="preserve"> light is not switched on ‘out there’ in the world</w:t>
      </w:r>
      <w:r>
        <w:rPr>
          <w:rFonts w:ascii="Times New Roman" w:hAnsi="Times New Roman" w:cs="Times New Roman"/>
          <w:color w:val="000000"/>
          <w:sz w:val="24"/>
          <w:szCs w:val="24"/>
        </w:rPr>
        <w:t xml:space="preserve"> but r</w:t>
      </w:r>
      <w:r w:rsidRPr="00ED0E94">
        <w:rPr>
          <w:rFonts w:ascii="Times New Roman" w:hAnsi="Times New Roman" w:cs="Times New Roman"/>
          <w:color w:val="000000"/>
          <w:sz w:val="24"/>
          <w:szCs w:val="24"/>
        </w:rPr>
        <w:t>ather, Dasein switches on a light for him/herself, in the doing, in interaction with the world</w:t>
      </w:r>
      <w:r>
        <w:rPr>
          <w:rFonts w:ascii="Times New Roman" w:hAnsi="Times New Roman" w:cs="Times New Roman"/>
          <w:color w:val="000000"/>
          <w:sz w:val="24"/>
          <w:szCs w:val="24"/>
        </w:rPr>
        <w:t>”</w:t>
      </w:r>
      <w:r w:rsidRPr="00ED0E94">
        <w:rPr>
          <w:rFonts w:ascii="Times New Roman" w:hAnsi="Times New Roman" w:cs="Times New Roman"/>
          <w:color w:val="000000"/>
          <w:sz w:val="24"/>
          <w:szCs w:val="24"/>
        </w:rPr>
        <w:t xml:space="preserve"> (</w:t>
      </w:r>
      <w:proofErr w:type="spellStart"/>
      <w:r w:rsidRPr="00ED0E94">
        <w:rPr>
          <w:rFonts w:ascii="Times New Roman" w:hAnsi="Times New Roman" w:cs="Times New Roman"/>
          <w:color w:val="000000"/>
          <w:sz w:val="24"/>
          <w:szCs w:val="24"/>
        </w:rPr>
        <w:t>Royle</w:t>
      </w:r>
      <w:proofErr w:type="spellEnd"/>
      <w:r w:rsidRPr="00ED0E94">
        <w:rPr>
          <w:rFonts w:ascii="Times New Roman" w:hAnsi="Times New Roman" w:cs="Times New Roman"/>
          <w:color w:val="000000"/>
          <w:sz w:val="24"/>
          <w:szCs w:val="24"/>
        </w:rPr>
        <w:t>, 2018</w:t>
      </w:r>
      <w:r>
        <w:rPr>
          <w:rFonts w:ascii="Times New Roman" w:hAnsi="Times New Roman" w:cs="Times New Roman"/>
          <w:color w:val="000000"/>
          <w:sz w:val="24"/>
          <w:szCs w:val="24"/>
        </w:rPr>
        <w:t>, online</w:t>
      </w:r>
      <w:r w:rsidRPr="00ED0E94">
        <w:rPr>
          <w:rFonts w:ascii="Times New Roman" w:hAnsi="Times New Roman" w:cs="Times New Roman"/>
          <w:color w:val="000000"/>
          <w:sz w:val="24"/>
          <w:szCs w:val="24"/>
        </w:rPr>
        <w:t xml:space="preserve">). </w:t>
      </w:r>
      <w:r w:rsidRPr="00ED0E94">
        <w:rPr>
          <w:rFonts w:ascii="Times New Roman" w:hAnsi="Times New Roman" w:cs="Times New Roman"/>
          <w:color w:val="000000" w:themeColor="text1"/>
          <w:sz w:val="24"/>
          <w:szCs w:val="24"/>
          <w:shd w:val="clear" w:color="auto" w:fill="FFFFFF"/>
        </w:rPr>
        <w:t xml:space="preserve">To this end, the educators inspire </w:t>
      </w:r>
      <w:r>
        <w:rPr>
          <w:rFonts w:ascii="Times New Roman" w:hAnsi="Times New Roman" w:cs="Times New Roman"/>
          <w:color w:val="000000" w:themeColor="text1"/>
          <w:sz w:val="24"/>
          <w:szCs w:val="24"/>
          <w:shd w:val="clear" w:color="auto" w:fill="FFFFFF"/>
        </w:rPr>
        <w:t xml:space="preserve">students </w:t>
      </w:r>
      <w:r w:rsidRPr="00ED0E94">
        <w:rPr>
          <w:rFonts w:ascii="Times New Roman" w:hAnsi="Times New Roman" w:cs="Times New Roman"/>
          <w:color w:val="000000" w:themeColor="text1"/>
          <w:sz w:val="24"/>
          <w:szCs w:val="24"/>
          <w:shd w:val="clear" w:color="auto" w:fill="FFFFFF"/>
        </w:rPr>
        <w:t>engagement in the world, so that</w:t>
      </w:r>
      <w:r>
        <w:rPr>
          <w:rFonts w:ascii="Times New Roman" w:hAnsi="Times New Roman" w:cs="Times New Roman"/>
          <w:color w:val="000000" w:themeColor="text1"/>
          <w:sz w:val="24"/>
          <w:szCs w:val="24"/>
          <w:shd w:val="clear" w:color="auto" w:fill="FFFFFF"/>
        </w:rPr>
        <w:t xml:space="preserve"> they </w:t>
      </w:r>
      <w:r w:rsidRPr="00ED0E94">
        <w:rPr>
          <w:rFonts w:ascii="Times New Roman" w:hAnsi="Times New Roman" w:cs="Times New Roman"/>
          <w:color w:val="000000" w:themeColor="text1"/>
          <w:sz w:val="24"/>
          <w:szCs w:val="24"/>
          <w:shd w:val="clear" w:color="auto" w:fill="FFFFFF"/>
        </w:rPr>
        <w:t>take up their meaningful role</w:t>
      </w:r>
      <w:r>
        <w:rPr>
          <w:rFonts w:ascii="Times New Roman" w:hAnsi="Times New Roman" w:cs="Times New Roman"/>
          <w:color w:val="000000" w:themeColor="text1"/>
          <w:sz w:val="24"/>
          <w:szCs w:val="24"/>
          <w:shd w:val="clear" w:color="auto" w:fill="FFFFFF"/>
        </w:rPr>
        <w:t xml:space="preserve"> within it</w:t>
      </w:r>
      <w:r w:rsidRPr="00ED0E94">
        <w:rPr>
          <w:rFonts w:ascii="Times New Roman" w:hAnsi="Times New Roman" w:cs="Times New Roman"/>
          <w:color w:val="000000" w:themeColor="text1"/>
          <w:sz w:val="24"/>
          <w:szCs w:val="24"/>
          <w:shd w:val="clear" w:color="auto" w:fill="FFFFFF"/>
        </w:rPr>
        <w:t>.</w:t>
      </w:r>
    </w:p>
    <w:p w14:paraId="2A1BE984" w14:textId="77777777" w:rsidR="00A31C12" w:rsidRPr="00ED0E94" w:rsidRDefault="00A31C12" w:rsidP="00A31C12">
      <w:pPr>
        <w:spacing w:after="0" w:line="360" w:lineRule="auto"/>
        <w:rPr>
          <w:rFonts w:ascii="Times New Roman" w:hAnsi="Times New Roman" w:cs="Times New Roman"/>
          <w:sz w:val="24"/>
          <w:szCs w:val="24"/>
        </w:rPr>
      </w:pPr>
    </w:p>
    <w:p w14:paraId="0BDA2B26" w14:textId="77777777" w:rsidR="00A31C12" w:rsidRDefault="00A31C12" w:rsidP="00A31C12">
      <w:pPr>
        <w:pStyle w:val="Heading4"/>
        <w:rPr>
          <w:rFonts w:cs="Times New Roman"/>
          <w:highlight w:val="green"/>
        </w:rPr>
      </w:pPr>
      <w:bookmarkStart w:id="28" w:name="_Hlk114734532"/>
      <w:bookmarkStart w:id="29" w:name="_Hlk114484492"/>
      <w:r w:rsidRPr="00ED0E94">
        <w:rPr>
          <w:rFonts w:cs="Times New Roman"/>
          <w:highlight w:val="green"/>
        </w:rPr>
        <w:t xml:space="preserve">1.3 </w:t>
      </w:r>
      <w:bookmarkEnd w:id="28"/>
      <w:r w:rsidRPr="00ED0E94">
        <w:rPr>
          <w:rFonts w:cs="Times New Roman"/>
          <w:highlight w:val="green"/>
        </w:rPr>
        <w:t>As Preparing A Confident Negotiation Of Uncertainty</w:t>
      </w:r>
      <w:r>
        <w:rPr>
          <w:rFonts w:cs="Times New Roman"/>
          <w:highlight w:val="green"/>
        </w:rPr>
        <w:t xml:space="preserve"> and Fear</w:t>
      </w:r>
    </w:p>
    <w:p w14:paraId="4BB5FB24" w14:textId="77777777" w:rsidR="00A31C12" w:rsidRPr="00876221" w:rsidRDefault="00A31C12" w:rsidP="00A31C12">
      <w:pPr>
        <w:rPr>
          <w:highlight w:val="green"/>
        </w:rPr>
      </w:pPr>
    </w:p>
    <w:p w14:paraId="1F705F9C" w14:textId="77777777" w:rsidR="00A31C12" w:rsidRPr="00876221" w:rsidRDefault="00A31C12" w:rsidP="00A31C12">
      <w:pPr>
        <w:shd w:val="clear" w:color="auto" w:fill="FFFFFF"/>
        <w:spacing w:after="0" w:line="360" w:lineRule="auto"/>
        <w:ind w:firstLine="284"/>
        <w:rPr>
          <w:rFonts w:ascii="Times New Roman" w:hAnsi="Times New Roman" w:cs="Times New Roman"/>
          <w:color w:val="000000"/>
          <w:sz w:val="24"/>
          <w:szCs w:val="24"/>
        </w:rPr>
      </w:pPr>
      <w:r w:rsidRPr="00876221">
        <w:rPr>
          <w:rFonts w:ascii="Times New Roman" w:hAnsi="Times New Roman" w:cs="Times New Roman"/>
          <w:color w:val="1D2228"/>
          <w:sz w:val="24"/>
          <w:szCs w:val="24"/>
        </w:rPr>
        <w:t>Throughout the transcripts there is commonality of preparation for student</w:t>
      </w:r>
      <w:r>
        <w:rPr>
          <w:rFonts w:ascii="Times New Roman" w:hAnsi="Times New Roman" w:cs="Times New Roman"/>
          <w:color w:val="1D2228"/>
          <w:sz w:val="24"/>
          <w:szCs w:val="24"/>
        </w:rPr>
        <w:t>s to cope</w:t>
      </w:r>
      <w:r w:rsidRPr="00876221">
        <w:rPr>
          <w:rFonts w:ascii="Times New Roman" w:hAnsi="Times New Roman" w:cs="Times New Roman"/>
          <w:color w:val="1D2228"/>
          <w:sz w:val="24"/>
          <w:szCs w:val="24"/>
        </w:rPr>
        <w:t xml:space="preserve"> in an uncertain world. Uncertainty frame the educators’ world and practice. </w:t>
      </w:r>
      <w:r w:rsidRPr="00876221">
        <w:rPr>
          <w:rFonts w:ascii="Times New Roman" w:hAnsi="Times New Roman" w:cs="Times New Roman"/>
          <w:color w:val="000000" w:themeColor="text1"/>
          <w:sz w:val="24"/>
          <w:szCs w:val="24"/>
        </w:rPr>
        <w:t>Charlie describes his work as helping students to “face and manage constant change and shift..[whilst],</w:t>
      </w:r>
      <w:r w:rsidRPr="00876221">
        <w:rPr>
          <w:rFonts w:ascii="Times New Roman" w:hAnsi="Times New Roman" w:cs="Times New Roman"/>
          <w:b/>
          <w:bCs/>
          <w:color w:val="000000" w:themeColor="text1"/>
          <w:sz w:val="24"/>
          <w:szCs w:val="24"/>
        </w:rPr>
        <w:t xml:space="preserve"> </w:t>
      </w:r>
      <w:r w:rsidRPr="00876221">
        <w:rPr>
          <w:rFonts w:ascii="Times New Roman" w:hAnsi="Times New Roman" w:cs="Times New Roman"/>
          <w:color w:val="000000" w:themeColor="text1"/>
          <w:sz w:val="24"/>
          <w:szCs w:val="24"/>
        </w:rPr>
        <w:t>being able to unlearn</w:t>
      </w:r>
      <w:r>
        <w:rPr>
          <w:rFonts w:ascii="Times New Roman" w:hAnsi="Times New Roman" w:cs="Times New Roman"/>
          <w:color w:val="000000" w:themeColor="text1"/>
          <w:sz w:val="24"/>
          <w:szCs w:val="24"/>
        </w:rPr>
        <w:t xml:space="preserve">, </w:t>
      </w:r>
      <w:r w:rsidRPr="00876221">
        <w:rPr>
          <w:rFonts w:ascii="Times New Roman" w:hAnsi="Times New Roman" w:cs="Times New Roman"/>
          <w:color w:val="000000" w:themeColor="text1"/>
          <w:sz w:val="24"/>
          <w:szCs w:val="24"/>
        </w:rPr>
        <w:t>in situation</w:t>
      </w:r>
      <w:r>
        <w:rPr>
          <w:rFonts w:ascii="Times New Roman" w:hAnsi="Times New Roman" w:cs="Times New Roman"/>
          <w:color w:val="000000" w:themeColor="text1"/>
          <w:sz w:val="24"/>
          <w:szCs w:val="24"/>
        </w:rPr>
        <w:t>s</w:t>
      </w:r>
      <w:r w:rsidRPr="00876221">
        <w:rPr>
          <w:rFonts w:ascii="Times New Roman" w:hAnsi="Times New Roman" w:cs="Times New Roman"/>
          <w:color w:val="000000" w:themeColor="text1"/>
          <w:sz w:val="24"/>
          <w:szCs w:val="24"/>
        </w:rPr>
        <w:t xml:space="preserve"> that feel real”.</w:t>
      </w:r>
      <w:r w:rsidRPr="00876221">
        <w:rPr>
          <w:rFonts w:ascii="Times New Roman" w:hAnsi="Times New Roman" w:cs="Times New Roman"/>
          <w:b/>
          <w:bCs/>
          <w:color w:val="000000" w:themeColor="text1"/>
          <w:sz w:val="24"/>
          <w:szCs w:val="24"/>
        </w:rPr>
        <w:t xml:space="preserve"> </w:t>
      </w:r>
      <w:r w:rsidRPr="00876221">
        <w:rPr>
          <w:rFonts w:ascii="Times New Roman" w:hAnsi="Times New Roman" w:cs="Times New Roman"/>
          <w:color w:val="000000"/>
          <w:sz w:val="24"/>
          <w:szCs w:val="24"/>
        </w:rPr>
        <w:t xml:space="preserve">There is </w:t>
      </w:r>
      <w:r>
        <w:rPr>
          <w:rFonts w:ascii="Times New Roman" w:hAnsi="Times New Roman" w:cs="Times New Roman"/>
          <w:color w:val="000000"/>
          <w:sz w:val="24"/>
          <w:szCs w:val="24"/>
        </w:rPr>
        <w:t xml:space="preserve">further </w:t>
      </w:r>
      <w:r w:rsidRPr="00876221">
        <w:rPr>
          <w:rFonts w:ascii="Times New Roman" w:hAnsi="Times New Roman" w:cs="Times New Roman"/>
          <w:color w:val="000000"/>
          <w:sz w:val="24"/>
          <w:szCs w:val="24"/>
        </w:rPr>
        <w:t>acknowledgement that breaking through into new thinking requires personal exposure, the experience of discomfort, and the risk of failure. Says Frank:</w:t>
      </w:r>
    </w:p>
    <w:p w14:paraId="35109ABF" w14:textId="77777777" w:rsidR="00A31C12" w:rsidRPr="00876221" w:rsidRDefault="00A31C12" w:rsidP="00A31C12">
      <w:pPr>
        <w:spacing w:after="0" w:line="380" w:lineRule="exact"/>
        <w:ind w:left="567"/>
        <w:rPr>
          <w:rFonts w:ascii="Times New Roman" w:hAnsi="Times New Roman" w:cs="Times New Roman"/>
          <w:sz w:val="24"/>
          <w:szCs w:val="24"/>
        </w:rPr>
      </w:pPr>
      <w:r w:rsidRPr="00876221">
        <w:rPr>
          <w:rFonts w:ascii="Times New Roman" w:hAnsi="Times New Roman" w:cs="Times New Roman"/>
          <w:sz w:val="24"/>
          <w:szCs w:val="24"/>
        </w:rPr>
        <w:t>I want uncertainty to exist as it</w:t>
      </w:r>
      <w:r>
        <w:rPr>
          <w:rFonts w:ascii="Times New Roman" w:hAnsi="Times New Roman" w:cs="Times New Roman"/>
          <w:sz w:val="24"/>
          <w:szCs w:val="24"/>
        </w:rPr>
        <w:t xml:space="preserve">’s a </w:t>
      </w:r>
      <w:r w:rsidRPr="00876221">
        <w:rPr>
          <w:rFonts w:ascii="Times New Roman" w:hAnsi="Times New Roman" w:cs="Times New Roman"/>
          <w:sz w:val="24"/>
          <w:szCs w:val="24"/>
        </w:rPr>
        <w:t xml:space="preserve">core requirement for people to get </w:t>
      </w:r>
      <w:r>
        <w:rPr>
          <w:rFonts w:ascii="Times New Roman" w:hAnsi="Times New Roman" w:cs="Times New Roman"/>
          <w:sz w:val="24"/>
          <w:szCs w:val="24"/>
        </w:rPr>
        <w:t xml:space="preserve"> into a</w:t>
      </w:r>
      <w:r w:rsidRPr="00876221">
        <w:rPr>
          <w:rFonts w:ascii="Times New Roman" w:hAnsi="Times New Roman" w:cs="Times New Roman"/>
          <w:sz w:val="24"/>
          <w:szCs w:val="24"/>
        </w:rPr>
        <w:t xml:space="preserve"> higher-order space. It’s the confrontation of uncertainty that is the root of all learning. That’s the place I’m always trying to get us</w:t>
      </w:r>
      <w:r w:rsidRPr="00876221">
        <w:rPr>
          <w:rFonts w:ascii="Times New Roman" w:hAnsi="Times New Roman" w:cs="Times New Roman"/>
          <w:color w:val="1A1A1A"/>
          <w:sz w:val="24"/>
          <w:szCs w:val="24"/>
        </w:rPr>
        <w:t xml:space="preserve"> to</w:t>
      </w:r>
      <w:r w:rsidRPr="00876221">
        <w:rPr>
          <w:rFonts w:ascii="Times New Roman" w:hAnsi="Times New Roman" w:cs="Times New Roman"/>
          <w:b/>
          <w:bCs/>
          <w:color w:val="1A1A1A"/>
          <w:sz w:val="24"/>
          <w:szCs w:val="24"/>
        </w:rPr>
        <w:t xml:space="preserve"> </w:t>
      </w:r>
      <w:r w:rsidRPr="00876221">
        <w:rPr>
          <w:rFonts w:ascii="Times New Roman" w:hAnsi="Times New Roman" w:cs="Times New Roman"/>
          <w:color w:val="1A1A1A"/>
          <w:sz w:val="24"/>
          <w:szCs w:val="24"/>
        </w:rPr>
        <w:t>guide leaners towards new domains of thinking</w:t>
      </w:r>
      <w:r>
        <w:rPr>
          <w:rFonts w:ascii="Times New Roman" w:hAnsi="Times New Roman" w:cs="Times New Roman"/>
          <w:color w:val="1A1A1A"/>
          <w:sz w:val="24"/>
          <w:szCs w:val="24"/>
        </w:rPr>
        <w:t>.</w:t>
      </w:r>
    </w:p>
    <w:p w14:paraId="590D5845" w14:textId="77777777" w:rsidR="00A31C12" w:rsidRDefault="00A31C12" w:rsidP="00A31C12">
      <w:pPr>
        <w:shd w:val="clear" w:color="auto" w:fill="FFFFFF"/>
        <w:spacing w:before="100" w:beforeAutospacing="1" w:line="360" w:lineRule="atLeast"/>
        <w:ind w:firstLine="284"/>
        <w:rPr>
          <w:rFonts w:ascii="Times New Roman" w:hAnsi="Times New Roman" w:cs="Times New Roman"/>
          <w:color w:val="000000" w:themeColor="text1"/>
          <w:sz w:val="24"/>
          <w:szCs w:val="24"/>
        </w:rPr>
      </w:pPr>
      <w:bookmarkStart w:id="30" w:name="_Hlk114480368"/>
      <w:r>
        <w:rPr>
          <w:rFonts w:ascii="Times New Roman" w:eastAsia="Times New Roman" w:hAnsi="Times New Roman" w:cs="Times New Roman"/>
          <w:color w:val="000000" w:themeColor="text1"/>
          <w:sz w:val="24"/>
          <w:szCs w:val="24"/>
          <w:lang w:eastAsia="en-GB"/>
        </w:rPr>
        <w:t>An environs of uncertainty is no</w:t>
      </w:r>
      <w:r>
        <w:rPr>
          <w:rFonts w:ascii="Times New Roman" w:hAnsi="Times New Roman" w:cs="Times New Roman"/>
          <w:color w:val="000000" w:themeColor="text1"/>
          <w:sz w:val="24"/>
          <w:szCs w:val="24"/>
        </w:rPr>
        <w:t xml:space="preserve"> f</w:t>
      </w:r>
      <w:r w:rsidRPr="00876221">
        <w:rPr>
          <w:rFonts w:ascii="Times New Roman" w:hAnsi="Times New Roman" w:cs="Times New Roman"/>
          <w:color w:val="000000" w:themeColor="text1"/>
          <w:sz w:val="24"/>
          <w:szCs w:val="24"/>
        </w:rPr>
        <w:t xml:space="preserve">ree fall </w:t>
      </w:r>
      <w:r>
        <w:rPr>
          <w:rFonts w:ascii="Times New Roman" w:hAnsi="Times New Roman" w:cs="Times New Roman"/>
          <w:color w:val="000000" w:themeColor="text1"/>
          <w:sz w:val="24"/>
          <w:szCs w:val="24"/>
        </w:rPr>
        <w:t xml:space="preserve">by students </w:t>
      </w:r>
      <w:r w:rsidRPr="00876221">
        <w:rPr>
          <w:rFonts w:ascii="Times New Roman" w:hAnsi="Times New Roman" w:cs="Times New Roman"/>
          <w:color w:val="000000" w:themeColor="text1"/>
          <w:sz w:val="24"/>
          <w:szCs w:val="24"/>
        </w:rPr>
        <w:t>in</w:t>
      </w:r>
      <w:r>
        <w:rPr>
          <w:rFonts w:ascii="Times New Roman" w:hAnsi="Times New Roman" w:cs="Times New Roman"/>
          <w:color w:val="000000" w:themeColor="text1"/>
          <w:sz w:val="24"/>
          <w:szCs w:val="24"/>
        </w:rPr>
        <w:t xml:space="preserve">to </w:t>
      </w:r>
      <w:r w:rsidRPr="00876221">
        <w:rPr>
          <w:rFonts w:ascii="Times New Roman" w:hAnsi="Times New Roman" w:cs="Times New Roman"/>
          <w:color w:val="000000" w:themeColor="text1"/>
          <w:sz w:val="24"/>
          <w:szCs w:val="24"/>
        </w:rPr>
        <w:t>complexity and confusion</w:t>
      </w:r>
      <w:r>
        <w:rPr>
          <w:rFonts w:ascii="Times New Roman" w:hAnsi="Times New Roman" w:cs="Times New Roman"/>
          <w:color w:val="000000" w:themeColor="text1"/>
          <w:sz w:val="24"/>
          <w:szCs w:val="24"/>
        </w:rPr>
        <w:t>. T</w:t>
      </w:r>
      <w:r w:rsidRPr="00876221">
        <w:rPr>
          <w:rFonts w:ascii="Times New Roman" w:hAnsi="Times New Roman" w:cs="Times New Roman"/>
          <w:color w:val="000000" w:themeColor="text1"/>
          <w:sz w:val="24"/>
          <w:szCs w:val="24"/>
        </w:rPr>
        <w:t>hroughout the transcript</w:t>
      </w:r>
      <w:r>
        <w:rPr>
          <w:rFonts w:ascii="Times New Roman" w:hAnsi="Times New Roman" w:cs="Times New Roman"/>
          <w:color w:val="000000" w:themeColor="text1"/>
          <w:sz w:val="24"/>
          <w:szCs w:val="24"/>
        </w:rPr>
        <w:t>s</w:t>
      </w:r>
      <w:r w:rsidRPr="0087622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underpinning educator </w:t>
      </w:r>
      <w:r w:rsidRPr="00876221">
        <w:rPr>
          <w:rFonts w:ascii="Times New Roman" w:hAnsi="Times New Roman" w:cs="Times New Roman"/>
          <w:color w:val="000000" w:themeColor="text1"/>
          <w:sz w:val="24"/>
          <w:szCs w:val="24"/>
        </w:rPr>
        <w:t xml:space="preserve">intentionality </w:t>
      </w:r>
      <w:r>
        <w:rPr>
          <w:rFonts w:ascii="Times New Roman" w:hAnsi="Times New Roman" w:cs="Times New Roman"/>
          <w:color w:val="000000" w:themeColor="text1"/>
          <w:sz w:val="24"/>
          <w:szCs w:val="24"/>
        </w:rPr>
        <w:t xml:space="preserve">is the </w:t>
      </w:r>
      <w:r w:rsidRPr="00876221">
        <w:rPr>
          <w:rFonts w:ascii="Times New Roman" w:hAnsi="Times New Roman" w:cs="Times New Roman"/>
          <w:color w:val="000000" w:themeColor="text1"/>
          <w:sz w:val="24"/>
          <w:szCs w:val="24"/>
        </w:rPr>
        <w:t xml:space="preserve">towards preparatory ground for </w:t>
      </w:r>
      <w:r>
        <w:rPr>
          <w:rFonts w:ascii="Times New Roman" w:hAnsi="Times New Roman" w:cs="Times New Roman"/>
          <w:color w:val="000000" w:themeColor="text1"/>
          <w:sz w:val="24"/>
          <w:szCs w:val="24"/>
        </w:rPr>
        <w:t xml:space="preserve">navigating </w:t>
      </w:r>
      <w:r w:rsidRPr="00876221">
        <w:rPr>
          <w:rFonts w:ascii="Times New Roman" w:hAnsi="Times New Roman" w:cs="Times New Roman"/>
          <w:color w:val="000000" w:themeColor="text1"/>
          <w:sz w:val="24"/>
          <w:szCs w:val="24"/>
        </w:rPr>
        <w:t xml:space="preserve">ambiguity and change, there is </w:t>
      </w:r>
      <w:r>
        <w:rPr>
          <w:rFonts w:ascii="Times New Roman" w:hAnsi="Times New Roman" w:cs="Times New Roman"/>
          <w:color w:val="000000" w:themeColor="text1"/>
          <w:sz w:val="24"/>
          <w:szCs w:val="24"/>
        </w:rPr>
        <w:t xml:space="preserve">a sense of responsibility and </w:t>
      </w:r>
      <w:r w:rsidRPr="00876221">
        <w:rPr>
          <w:rFonts w:ascii="Times New Roman" w:hAnsi="Times New Roman" w:cs="Times New Roman"/>
          <w:color w:val="000000" w:themeColor="text1"/>
          <w:sz w:val="24"/>
          <w:szCs w:val="24"/>
        </w:rPr>
        <w:t>accountability</w:t>
      </w:r>
      <w:r>
        <w:rPr>
          <w:rFonts w:ascii="Times New Roman" w:hAnsi="Times New Roman" w:cs="Times New Roman"/>
          <w:color w:val="000000" w:themeColor="text1"/>
          <w:sz w:val="24"/>
          <w:szCs w:val="24"/>
        </w:rPr>
        <w:t xml:space="preserve">. </w:t>
      </w:r>
      <w:r w:rsidRPr="00876221">
        <w:rPr>
          <w:rFonts w:ascii="Times New Roman" w:hAnsi="Times New Roman" w:cs="Times New Roman"/>
          <w:color w:val="000000" w:themeColor="text1"/>
          <w:sz w:val="24"/>
          <w:szCs w:val="24"/>
        </w:rPr>
        <w:t xml:space="preserve">As explained by </w:t>
      </w:r>
      <w:proofErr w:type="spellStart"/>
      <w:r w:rsidRPr="00876221">
        <w:rPr>
          <w:rFonts w:ascii="Times New Roman" w:hAnsi="Times New Roman" w:cs="Times New Roman"/>
          <w:color w:val="000000" w:themeColor="text1"/>
          <w:sz w:val="24"/>
          <w:szCs w:val="24"/>
        </w:rPr>
        <w:t>Kallick</w:t>
      </w:r>
      <w:proofErr w:type="spellEnd"/>
      <w:r w:rsidRPr="00876221">
        <w:rPr>
          <w:rFonts w:ascii="Times New Roman" w:hAnsi="Times New Roman" w:cs="Times New Roman"/>
          <w:color w:val="000000" w:themeColor="text1"/>
          <w:sz w:val="24"/>
          <w:szCs w:val="24"/>
        </w:rPr>
        <w:t xml:space="preserve">, “It may present as chaotic but it’s planned”. The educators </w:t>
      </w:r>
      <w:r>
        <w:rPr>
          <w:rFonts w:ascii="Times New Roman" w:hAnsi="Times New Roman" w:cs="Times New Roman"/>
          <w:color w:val="000000" w:themeColor="text1"/>
          <w:sz w:val="24"/>
          <w:szCs w:val="24"/>
        </w:rPr>
        <w:t xml:space="preserve">use a range of </w:t>
      </w:r>
      <w:r w:rsidRPr="00876221">
        <w:rPr>
          <w:rFonts w:ascii="Times New Roman" w:hAnsi="Times New Roman" w:cs="Times New Roman"/>
          <w:color w:val="000000" w:themeColor="text1"/>
          <w:sz w:val="24"/>
          <w:szCs w:val="24"/>
        </w:rPr>
        <w:t>terms which suggest planning and monitoring, from “orchestration”</w:t>
      </w:r>
      <w:r>
        <w:rPr>
          <w:rFonts w:ascii="Times New Roman" w:hAnsi="Times New Roman" w:cs="Times New Roman"/>
          <w:color w:val="000000" w:themeColor="text1"/>
          <w:sz w:val="24"/>
          <w:szCs w:val="24"/>
        </w:rPr>
        <w:t xml:space="preserve"> through to “constant vigilance”. </w:t>
      </w:r>
      <w:r w:rsidRPr="00876221">
        <w:rPr>
          <w:rFonts w:ascii="Times New Roman" w:hAnsi="Times New Roman" w:cs="Times New Roman"/>
          <w:color w:val="000000" w:themeColor="text1"/>
          <w:sz w:val="24"/>
          <w:szCs w:val="24"/>
        </w:rPr>
        <w:t xml:space="preserve">They remain an </w:t>
      </w:r>
      <w:r>
        <w:rPr>
          <w:rFonts w:ascii="Times New Roman" w:hAnsi="Times New Roman" w:cs="Times New Roman"/>
          <w:color w:val="000000" w:themeColor="text1"/>
          <w:sz w:val="24"/>
          <w:szCs w:val="24"/>
        </w:rPr>
        <w:t xml:space="preserve">alert and </w:t>
      </w:r>
      <w:r w:rsidRPr="00876221">
        <w:rPr>
          <w:rFonts w:ascii="Times New Roman" w:hAnsi="Times New Roman" w:cs="Times New Roman"/>
          <w:color w:val="000000" w:themeColor="text1"/>
          <w:sz w:val="24"/>
          <w:szCs w:val="24"/>
        </w:rPr>
        <w:t xml:space="preserve">active presence scanning for </w:t>
      </w:r>
      <w:r>
        <w:rPr>
          <w:rFonts w:ascii="Times New Roman" w:hAnsi="Times New Roman" w:cs="Times New Roman"/>
          <w:color w:val="000000" w:themeColor="text1"/>
          <w:sz w:val="24"/>
          <w:szCs w:val="24"/>
        </w:rPr>
        <w:t xml:space="preserve">the </w:t>
      </w:r>
      <w:r w:rsidRPr="00876221">
        <w:rPr>
          <w:rFonts w:ascii="Times New Roman" w:hAnsi="Times New Roman" w:cs="Times New Roman"/>
          <w:color w:val="000000" w:themeColor="text1"/>
          <w:sz w:val="24"/>
          <w:szCs w:val="24"/>
        </w:rPr>
        <w:lastRenderedPageBreak/>
        <w:t>dangers and falls</w:t>
      </w:r>
      <w:r>
        <w:rPr>
          <w:rFonts w:ascii="Times New Roman" w:hAnsi="Times New Roman" w:cs="Times New Roman"/>
          <w:color w:val="000000" w:themeColor="text1"/>
          <w:sz w:val="24"/>
          <w:szCs w:val="24"/>
        </w:rPr>
        <w:t>, ready to intervene if, and when necessary</w:t>
      </w:r>
      <w:r w:rsidRPr="00876221">
        <w:rPr>
          <w:rFonts w:ascii="Times New Roman" w:hAnsi="Times New Roman" w:cs="Times New Roman"/>
          <w:color w:val="000000" w:themeColor="text1"/>
          <w:sz w:val="24"/>
          <w:szCs w:val="24"/>
        </w:rPr>
        <w:t xml:space="preserve">. “I am always on that state of high alert” says Frank. </w:t>
      </w:r>
      <w:r>
        <w:rPr>
          <w:rFonts w:ascii="Times New Roman" w:hAnsi="Times New Roman" w:cs="Times New Roman"/>
          <w:color w:val="000000" w:themeColor="text1"/>
          <w:sz w:val="24"/>
          <w:szCs w:val="24"/>
        </w:rPr>
        <w:t>Similarly, Yanni explains:</w:t>
      </w:r>
    </w:p>
    <w:p w14:paraId="70002276" w14:textId="77777777" w:rsidR="00A31C12" w:rsidRPr="00876221" w:rsidRDefault="00A31C12" w:rsidP="00A31C12">
      <w:pPr>
        <w:shd w:val="clear" w:color="auto" w:fill="FFFFFF"/>
        <w:spacing w:before="100" w:beforeAutospacing="1" w:line="380" w:lineRule="atLeast"/>
        <w:ind w:left="567"/>
        <w:rPr>
          <w:rFonts w:ascii="Times New Roman" w:hAnsi="Times New Roman" w:cs="Times New Roman"/>
          <w:color w:val="1D2228"/>
          <w:sz w:val="24"/>
          <w:szCs w:val="24"/>
        </w:rPr>
      </w:pPr>
      <w:r>
        <w:rPr>
          <w:rFonts w:ascii="Times New Roman" w:hAnsi="Times New Roman" w:cs="Times New Roman"/>
          <w:color w:val="000000" w:themeColor="text1"/>
          <w:sz w:val="24"/>
          <w:szCs w:val="24"/>
        </w:rPr>
        <w:t xml:space="preserve">It is important that when my </w:t>
      </w:r>
      <w:r w:rsidRPr="00876221">
        <w:rPr>
          <w:rFonts w:ascii="Times New Roman" w:hAnsi="Times New Roman" w:cs="Times New Roman"/>
          <w:color w:val="000000" w:themeColor="text1"/>
          <w:sz w:val="24"/>
          <w:szCs w:val="24"/>
        </w:rPr>
        <w:t xml:space="preserve">students walk out on that branch, </w:t>
      </w:r>
      <w:r>
        <w:rPr>
          <w:rFonts w:ascii="Times New Roman" w:hAnsi="Times New Roman" w:cs="Times New Roman"/>
          <w:color w:val="000000" w:themeColor="text1"/>
          <w:sz w:val="24"/>
          <w:szCs w:val="24"/>
        </w:rPr>
        <w:t>they</w:t>
      </w:r>
      <w:r w:rsidRPr="00876221">
        <w:rPr>
          <w:rFonts w:ascii="Times New Roman" w:hAnsi="Times New Roman" w:cs="Times New Roman"/>
          <w:color w:val="000000" w:themeColor="text1"/>
          <w:sz w:val="24"/>
          <w:szCs w:val="24"/>
        </w:rPr>
        <w:t xml:space="preserve"> know</w:t>
      </w:r>
      <w:r>
        <w:rPr>
          <w:rFonts w:ascii="Times New Roman" w:hAnsi="Times New Roman" w:cs="Times New Roman"/>
          <w:color w:val="000000" w:themeColor="text1"/>
          <w:sz w:val="24"/>
          <w:szCs w:val="24"/>
        </w:rPr>
        <w:t xml:space="preserve"> </w:t>
      </w:r>
      <w:r w:rsidRPr="00876221">
        <w:rPr>
          <w:rFonts w:ascii="Times New Roman" w:hAnsi="Times New Roman" w:cs="Times New Roman"/>
          <w:color w:val="000000" w:themeColor="text1"/>
          <w:sz w:val="24"/>
          <w:szCs w:val="24"/>
        </w:rPr>
        <w:t xml:space="preserve">if the branch breaks that </w:t>
      </w:r>
      <w:r>
        <w:rPr>
          <w:rFonts w:ascii="Times New Roman" w:hAnsi="Times New Roman" w:cs="Times New Roman"/>
          <w:color w:val="000000" w:themeColor="text1"/>
          <w:sz w:val="24"/>
          <w:szCs w:val="24"/>
        </w:rPr>
        <w:t>I’m</w:t>
      </w:r>
      <w:r w:rsidRPr="00876221">
        <w:rPr>
          <w:rFonts w:ascii="Times New Roman" w:hAnsi="Times New Roman" w:cs="Times New Roman"/>
          <w:color w:val="000000" w:themeColor="text1"/>
          <w:sz w:val="24"/>
          <w:szCs w:val="24"/>
        </w:rPr>
        <w:t xml:space="preserve"> there for them to catch them</w:t>
      </w:r>
      <w:r>
        <w:rPr>
          <w:rFonts w:ascii="Times New Roman" w:hAnsi="Times New Roman" w:cs="Times New Roman"/>
          <w:color w:val="000000" w:themeColor="text1"/>
          <w:sz w:val="24"/>
          <w:szCs w:val="24"/>
        </w:rPr>
        <w:t>.</w:t>
      </w:r>
    </w:p>
    <w:p w14:paraId="5036E913" w14:textId="77777777" w:rsidR="00A31C12" w:rsidRPr="00876221" w:rsidRDefault="00A31C12" w:rsidP="00A31C12">
      <w:pPr>
        <w:spacing w:after="0" w:line="300" w:lineRule="exact"/>
        <w:rPr>
          <w:rFonts w:ascii="Times New Roman" w:hAnsi="Times New Roman" w:cs="Times New Roman"/>
          <w:color w:val="000000" w:themeColor="text1"/>
          <w:sz w:val="24"/>
          <w:szCs w:val="24"/>
          <w:lang w:eastAsia="en-GB"/>
        </w:rPr>
      </w:pPr>
    </w:p>
    <w:p w14:paraId="6598606E" w14:textId="77777777" w:rsidR="00A31C12" w:rsidRPr="00876221" w:rsidRDefault="00A31C12" w:rsidP="00A31C12">
      <w:pPr>
        <w:spacing w:after="0" w:line="360" w:lineRule="auto"/>
        <w:ind w:firstLine="284"/>
        <w:rPr>
          <w:rFonts w:ascii="Times New Roman" w:hAnsi="Times New Roman" w:cs="Times New Roman"/>
          <w:color w:val="000000" w:themeColor="text1"/>
          <w:sz w:val="24"/>
          <w:szCs w:val="24"/>
        </w:rPr>
      </w:pPr>
      <w:r w:rsidRPr="00876221">
        <w:rPr>
          <w:rFonts w:ascii="Times New Roman" w:hAnsi="Times New Roman" w:cs="Times New Roman"/>
          <w:color w:val="000000" w:themeColor="text1"/>
          <w:sz w:val="24"/>
          <w:szCs w:val="24"/>
        </w:rPr>
        <w:t xml:space="preserve">To operationalise </w:t>
      </w:r>
      <w:r>
        <w:rPr>
          <w:rFonts w:ascii="Times New Roman" w:hAnsi="Times New Roman" w:cs="Times New Roman"/>
          <w:color w:val="000000" w:themeColor="text1"/>
          <w:sz w:val="24"/>
          <w:szCs w:val="24"/>
        </w:rPr>
        <w:t xml:space="preserve">a space of uncertainty, </w:t>
      </w:r>
      <w:r w:rsidRPr="00876221">
        <w:rPr>
          <w:rFonts w:ascii="Times New Roman" w:hAnsi="Times New Roman" w:cs="Times New Roman"/>
          <w:color w:val="000000" w:themeColor="text1"/>
          <w:sz w:val="24"/>
          <w:szCs w:val="24"/>
        </w:rPr>
        <w:t xml:space="preserve">Charlie </w:t>
      </w:r>
      <w:r>
        <w:rPr>
          <w:rFonts w:ascii="Times New Roman" w:hAnsi="Times New Roman" w:cs="Times New Roman"/>
          <w:color w:val="000000" w:themeColor="text1"/>
          <w:sz w:val="24"/>
          <w:szCs w:val="24"/>
        </w:rPr>
        <w:t xml:space="preserve">frequently </w:t>
      </w:r>
      <w:r w:rsidRPr="00876221">
        <w:rPr>
          <w:rFonts w:ascii="Times New Roman" w:hAnsi="Times New Roman" w:cs="Times New Roman"/>
          <w:color w:val="000000" w:themeColor="text1"/>
          <w:sz w:val="24"/>
          <w:szCs w:val="24"/>
        </w:rPr>
        <w:t>throw</w:t>
      </w:r>
      <w:r>
        <w:rPr>
          <w:rFonts w:ascii="Times New Roman" w:hAnsi="Times New Roman" w:cs="Times New Roman"/>
          <w:color w:val="000000" w:themeColor="text1"/>
          <w:sz w:val="24"/>
          <w:szCs w:val="24"/>
        </w:rPr>
        <w:t>s “</w:t>
      </w:r>
      <w:r w:rsidRPr="00876221">
        <w:rPr>
          <w:rFonts w:ascii="Times New Roman" w:hAnsi="Times New Roman" w:cs="Times New Roman"/>
          <w:color w:val="000000" w:themeColor="text1"/>
          <w:sz w:val="24"/>
          <w:szCs w:val="24"/>
        </w:rPr>
        <w:t>curveballs”</w:t>
      </w:r>
      <w:r>
        <w:rPr>
          <w:rFonts w:ascii="Times New Roman" w:hAnsi="Times New Roman" w:cs="Times New Roman"/>
          <w:color w:val="000000" w:themeColor="text1"/>
          <w:sz w:val="24"/>
          <w:szCs w:val="24"/>
        </w:rPr>
        <w:t xml:space="preserve"> at the students, “forcing the str</w:t>
      </w:r>
      <w:r w:rsidRPr="00876221">
        <w:rPr>
          <w:rFonts w:ascii="Times New Roman" w:hAnsi="Times New Roman" w:cs="Times New Roman"/>
          <w:color w:val="292626"/>
          <w:sz w:val="24"/>
          <w:szCs w:val="24"/>
        </w:rPr>
        <w:t>uggle</w:t>
      </w:r>
      <w:r>
        <w:rPr>
          <w:rFonts w:ascii="Times New Roman" w:hAnsi="Times New Roman" w:cs="Times New Roman"/>
          <w:color w:val="292626"/>
          <w:sz w:val="24"/>
          <w:szCs w:val="24"/>
        </w:rPr>
        <w:t xml:space="preserve"> </w:t>
      </w:r>
      <w:r w:rsidRPr="00876221">
        <w:rPr>
          <w:rFonts w:ascii="Times New Roman" w:hAnsi="Times New Roman" w:cs="Times New Roman"/>
          <w:color w:val="292626"/>
          <w:sz w:val="24"/>
          <w:szCs w:val="24"/>
        </w:rPr>
        <w:t>higher order thinking involves</w:t>
      </w:r>
      <w:r>
        <w:rPr>
          <w:rFonts w:ascii="Times New Roman" w:hAnsi="Times New Roman" w:cs="Times New Roman"/>
          <w:color w:val="292626"/>
          <w:sz w:val="24"/>
          <w:szCs w:val="24"/>
        </w:rPr>
        <w:t>”:</w:t>
      </w:r>
    </w:p>
    <w:p w14:paraId="21B856B2" w14:textId="77777777" w:rsidR="00A31C12" w:rsidRPr="00876221" w:rsidRDefault="00A31C12" w:rsidP="00A31C12">
      <w:pPr>
        <w:spacing w:after="0" w:line="300" w:lineRule="exact"/>
        <w:ind w:firstLine="720"/>
        <w:rPr>
          <w:rFonts w:ascii="Times New Roman" w:hAnsi="Times New Roman" w:cs="Times New Roman"/>
          <w:color w:val="000000" w:themeColor="text1"/>
          <w:sz w:val="24"/>
          <w:szCs w:val="24"/>
        </w:rPr>
      </w:pPr>
    </w:p>
    <w:p w14:paraId="37E2B25F" w14:textId="77777777" w:rsidR="00A31C12" w:rsidRPr="00876221" w:rsidRDefault="00A31C12" w:rsidP="00A31C12">
      <w:pPr>
        <w:spacing w:after="0" w:line="380" w:lineRule="exact"/>
        <w:ind w:left="567"/>
        <w:rPr>
          <w:rFonts w:ascii="Times New Roman" w:hAnsi="Times New Roman" w:cs="Times New Roman"/>
          <w:b/>
          <w:bCs/>
          <w:i/>
          <w:iCs/>
          <w:sz w:val="24"/>
          <w:szCs w:val="24"/>
        </w:rPr>
      </w:pPr>
      <w:r w:rsidRPr="00876221">
        <w:rPr>
          <w:rFonts w:ascii="Times New Roman" w:hAnsi="Times New Roman" w:cs="Times New Roman"/>
          <w:color w:val="000000" w:themeColor="text1"/>
          <w:sz w:val="24"/>
          <w:szCs w:val="24"/>
        </w:rPr>
        <w:t xml:space="preserve">Like a  skilled meddler, I walk into the room… oh, sorry, something's happened. They don't know I'm acting, my colleagues do, but not </w:t>
      </w:r>
      <w:r>
        <w:rPr>
          <w:rFonts w:ascii="Times New Roman" w:hAnsi="Times New Roman" w:cs="Times New Roman"/>
          <w:color w:val="000000" w:themeColor="text1"/>
          <w:sz w:val="24"/>
          <w:szCs w:val="24"/>
        </w:rPr>
        <w:t>them</w:t>
      </w:r>
      <w:r w:rsidRPr="00876221">
        <w:rPr>
          <w:rFonts w:ascii="Times New Roman" w:hAnsi="Times New Roman" w:cs="Times New Roman"/>
          <w:color w:val="000000" w:themeColor="text1"/>
          <w:sz w:val="24"/>
          <w:szCs w:val="24"/>
        </w:rPr>
        <w:t xml:space="preserve">. I deliberately upset the equilibrium </w:t>
      </w:r>
      <w:r>
        <w:rPr>
          <w:rFonts w:ascii="Times New Roman" w:hAnsi="Times New Roman" w:cs="Times New Roman"/>
          <w:color w:val="000000" w:themeColor="text1"/>
          <w:sz w:val="24"/>
          <w:szCs w:val="24"/>
        </w:rPr>
        <w:t xml:space="preserve">by </w:t>
      </w:r>
      <w:r w:rsidRPr="00876221">
        <w:rPr>
          <w:rFonts w:ascii="Times New Roman" w:hAnsi="Times New Roman" w:cs="Times New Roman"/>
          <w:color w:val="000000" w:themeColor="text1"/>
          <w:sz w:val="24"/>
          <w:szCs w:val="24"/>
        </w:rPr>
        <w:t xml:space="preserve">introducing a new fact which changes the original brief. </w:t>
      </w:r>
      <w:r>
        <w:rPr>
          <w:rFonts w:ascii="Times New Roman" w:hAnsi="Times New Roman" w:cs="Times New Roman"/>
          <w:color w:val="000000" w:themeColor="text1"/>
          <w:sz w:val="24"/>
          <w:szCs w:val="24"/>
        </w:rPr>
        <w:t xml:space="preserve">The change will </w:t>
      </w:r>
      <w:r w:rsidRPr="00876221">
        <w:rPr>
          <w:rFonts w:ascii="Times New Roman" w:hAnsi="Times New Roman" w:cs="Times New Roman"/>
          <w:color w:val="000000" w:themeColor="text1"/>
          <w:sz w:val="24"/>
          <w:szCs w:val="24"/>
        </w:rPr>
        <w:t xml:space="preserve"> force</w:t>
      </w:r>
      <w:r>
        <w:rPr>
          <w:rFonts w:ascii="Times New Roman" w:hAnsi="Times New Roman" w:cs="Times New Roman"/>
          <w:color w:val="000000" w:themeColor="text1"/>
          <w:sz w:val="24"/>
          <w:szCs w:val="24"/>
        </w:rPr>
        <w:t xml:space="preserve"> them to</w:t>
      </w:r>
      <w:r w:rsidRPr="00876221">
        <w:rPr>
          <w:rFonts w:ascii="Times New Roman" w:hAnsi="Times New Roman" w:cs="Times New Roman"/>
          <w:color w:val="000000" w:themeColor="text1"/>
          <w:sz w:val="24"/>
          <w:szCs w:val="24"/>
        </w:rPr>
        <w:t xml:space="preserve"> revisit everything they’re doing, take on new data</w:t>
      </w:r>
      <w:r>
        <w:rPr>
          <w:rFonts w:ascii="Times New Roman" w:hAnsi="Times New Roman" w:cs="Times New Roman"/>
          <w:color w:val="000000" w:themeColor="text1"/>
          <w:sz w:val="24"/>
          <w:szCs w:val="24"/>
        </w:rPr>
        <w:t xml:space="preserve">, and </w:t>
      </w:r>
      <w:r w:rsidRPr="00876221">
        <w:rPr>
          <w:rFonts w:ascii="Times New Roman" w:hAnsi="Times New Roman" w:cs="Times New Roman"/>
          <w:sz w:val="24"/>
          <w:szCs w:val="24"/>
        </w:rPr>
        <w:t>think wider</w:t>
      </w:r>
      <w:r>
        <w:rPr>
          <w:rFonts w:ascii="Times New Roman" w:hAnsi="Times New Roman" w:cs="Times New Roman"/>
          <w:sz w:val="24"/>
          <w:szCs w:val="24"/>
        </w:rPr>
        <w:t xml:space="preserve">. </w:t>
      </w:r>
      <w:r w:rsidRPr="00876221">
        <w:rPr>
          <w:rFonts w:ascii="Times New Roman" w:hAnsi="Times New Roman" w:cs="Times New Roman"/>
          <w:sz w:val="24"/>
          <w:szCs w:val="24"/>
        </w:rPr>
        <w:t xml:space="preserve">It’s stressful but it’s productive…I </w:t>
      </w:r>
      <w:r w:rsidRPr="00876221">
        <w:rPr>
          <w:rFonts w:ascii="Times New Roman" w:hAnsi="Times New Roman" w:cs="Times New Roman"/>
          <w:color w:val="000000" w:themeColor="text1"/>
          <w:sz w:val="24"/>
          <w:szCs w:val="24"/>
        </w:rPr>
        <w:t>need them to be able to think on their feet when they're in shifting and changing situations.</w:t>
      </w:r>
    </w:p>
    <w:p w14:paraId="0EE1B9D6" w14:textId="77777777" w:rsidR="00A31C12" w:rsidRPr="00876221" w:rsidRDefault="00A31C12" w:rsidP="00A31C12">
      <w:pPr>
        <w:spacing w:after="0" w:line="240" w:lineRule="auto"/>
        <w:jc w:val="both"/>
        <w:rPr>
          <w:rFonts w:ascii="Times New Roman" w:hAnsi="Times New Roman" w:cs="Times New Roman"/>
          <w:b/>
          <w:bCs/>
          <w:color w:val="000000" w:themeColor="text1"/>
          <w:sz w:val="24"/>
          <w:szCs w:val="24"/>
        </w:rPr>
      </w:pPr>
    </w:p>
    <w:p w14:paraId="04A2F99F" w14:textId="77777777" w:rsidR="00A31C12" w:rsidRDefault="00A31C12" w:rsidP="00A31C12">
      <w:pPr>
        <w:spacing w:after="0" w:line="360" w:lineRule="auto"/>
        <w:ind w:firstLine="284"/>
        <w:jc w:val="both"/>
        <w:rPr>
          <w:rFonts w:ascii="Times New Roman" w:hAnsi="Times New Roman" w:cs="Times New Roman"/>
          <w:sz w:val="24"/>
          <w:szCs w:val="24"/>
        </w:rPr>
      </w:pPr>
      <w:r>
        <w:rPr>
          <w:rFonts w:ascii="Times New Roman" w:hAnsi="Times New Roman" w:cs="Times New Roman"/>
          <w:color w:val="292626"/>
          <w:sz w:val="24"/>
          <w:szCs w:val="24"/>
        </w:rPr>
        <w:t xml:space="preserve">It is a strategy which consciously exposures both educators and students to </w:t>
      </w:r>
      <w:r w:rsidRPr="00876221">
        <w:rPr>
          <w:rFonts w:ascii="Times New Roman" w:hAnsi="Times New Roman" w:cs="Times New Roman"/>
          <w:color w:val="292626"/>
          <w:sz w:val="24"/>
          <w:szCs w:val="24"/>
        </w:rPr>
        <w:t>risk</w:t>
      </w:r>
      <w:r>
        <w:rPr>
          <w:rFonts w:ascii="Times New Roman" w:hAnsi="Times New Roman" w:cs="Times New Roman"/>
          <w:color w:val="292626"/>
          <w:sz w:val="24"/>
          <w:szCs w:val="24"/>
        </w:rPr>
        <w:t xml:space="preserve">, and an address of fear. </w:t>
      </w:r>
      <w:r>
        <w:rPr>
          <w:rFonts w:ascii="Times New Roman" w:hAnsi="Times New Roman" w:cs="Times New Roman"/>
          <w:sz w:val="24"/>
          <w:szCs w:val="24"/>
        </w:rPr>
        <w:t>As Drew explains:</w:t>
      </w:r>
    </w:p>
    <w:p w14:paraId="7B4F090C" w14:textId="77777777" w:rsidR="00A31C12" w:rsidRPr="00FA536B" w:rsidRDefault="00A31C12" w:rsidP="00A31C12">
      <w:pPr>
        <w:spacing w:after="0" w:line="380" w:lineRule="exact"/>
        <w:ind w:left="567"/>
        <w:jc w:val="both"/>
        <w:rPr>
          <w:rFonts w:ascii="Times New Roman" w:hAnsi="Times New Roman" w:cs="Times New Roman"/>
          <w:sz w:val="24"/>
          <w:szCs w:val="24"/>
        </w:rPr>
      </w:pPr>
      <w:r>
        <w:rPr>
          <w:rFonts w:ascii="Times New Roman" w:hAnsi="Times New Roman" w:cs="Times New Roman"/>
          <w:sz w:val="24"/>
          <w:szCs w:val="24"/>
        </w:rPr>
        <w:t xml:space="preserve">I’m not </w:t>
      </w:r>
      <w:r w:rsidRPr="006A2E5D">
        <w:rPr>
          <w:rFonts w:ascii="Times New Roman" w:hAnsi="Times New Roman" w:cs="Times New Roman"/>
          <w:color w:val="000000" w:themeColor="text1"/>
          <w:sz w:val="24"/>
          <w:szCs w:val="24"/>
        </w:rPr>
        <w:t>forcing failure but cultivating a space where authentic competence development can be created</w:t>
      </w:r>
      <w:r>
        <w:rPr>
          <w:rFonts w:ascii="Times New Roman" w:hAnsi="Times New Roman" w:cs="Times New Roman"/>
          <w:sz w:val="24"/>
          <w:szCs w:val="24"/>
        </w:rPr>
        <w:t xml:space="preserve">, and this requires the address of failure and fear, which inevitably draws on my own. </w:t>
      </w:r>
      <w:r w:rsidRPr="006A2E5D">
        <w:rPr>
          <w:rFonts w:ascii="Times New Roman" w:hAnsi="Times New Roman" w:cs="Times New Roman"/>
          <w:color w:val="000000" w:themeColor="text1"/>
          <w:sz w:val="24"/>
          <w:szCs w:val="24"/>
        </w:rPr>
        <w:t>I have learnt to embrace feeling exposed and vulnerable at the front of the room as the  students, too, are afraid of failing, of not understanding, or being drawn into issues they would rather avoid. They fear having their ignorance exposed or their prejudices challenged, or looking foolish in front of their peers. When students fears mix with mine fear multiplies geometrically, and education is paralyzed. And that's the challenge when I am teaching at my best. It's about moving fear from the equation.</w:t>
      </w:r>
    </w:p>
    <w:p w14:paraId="221B0BB8" w14:textId="77777777" w:rsidR="00A31C12" w:rsidRPr="006A2E5D" w:rsidRDefault="00A31C12" w:rsidP="00A31C12">
      <w:pPr>
        <w:spacing w:after="0" w:line="380" w:lineRule="exact"/>
        <w:ind w:left="567"/>
        <w:rPr>
          <w:rFonts w:ascii="Times New Roman" w:hAnsi="Times New Roman" w:cs="Times New Roman"/>
          <w:b/>
          <w:bCs/>
          <w:i/>
          <w:iCs/>
          <w:sz w:val="24"/>
          <w:szCs w:val="24"/>
          <w:lang w:eastAsia="en-GB"/>
        </w:rPr>
      </w:pPr>
    </w:p>
    <w:p w14:paraId="029D5D27" w14:textId="77777777" w:rsidR="00A31C12" w:rsidRDefault="00A31C12" w:rsidP="00A31C12">
      <w:pPr>
        <w:pStyle w:val="Heading3"/>
      </w:pPr>
      <w:bookmarkStart w:id="31" w:name="_Toc115112714"/>
      <w:bookmarkStart w:id="32" w:name="_Toc115768052"/>
      <w:bookmarkEnd w:id="30"/>
      <w:r w:rsidRPr="00E74582">
        <w:t>4.</w:t>
      </w:r>
      <w:r>
        <w:t>6</w:t>
      </w:r>
      <w:r w:rsidRPr="00E74582">
        <w:t>.2 Theme 2: Conduit</w:t>
      </w:r>
      <w:r>
        <w:t xml:space="preserve"> </w:t>
      </w:r>
      <w:r w:rsidRPr="00E74582">
        <w:t>&amp; Space-Maker: Educator</w:t>
      </w:r>
      <w:r w:rsidRPr="00E74582">
        <w:rPr>
          <w:b/>
          <w:bCs/>
          <w:i/>
          <w:iCs/>
        </w:rPr>
        <w:t xml:space="preserve"> as</w:t>
      </w:r>
      <w:r w:rsidRPr="00E74582">
        <w:t xml:space="preserve"> Shaping The Environment for Context, Challenge, Connection, </w:t>
      </w:r>
      <w:r>
        <w:t>a</w:t>
      </w:r>
      <w:r w:rsidRPr="00E74582">
        <w:t>nd Curiosity</w:t>
      </w:r>
      <w:bookmarkEnd w:id="31"/>
      <w:bookmarkEnd w:id="32"/>
    </w:p>
    <w:p w14:paraId="6A0B4355" w14:textId="77777777" w:rsidR="00A31C12" w:rsidRPr="00DD5D84" w:rsidRDefault="00A31C12" w:rsidP="00A31C12"/>
    <w:p w14:paraId="4D230D7D" w14:textId="77777777" w:rsidR="00A31C12" w:rsidRPr="00C518D5" w:rsidRDefault="00A31C12" w:rsidP="00A31C12">
      <w:pPr>
        <w:shd w:val="clear" w:color="auto" w:fill="FFFFFF"/>
        <w:spacing w:after="0" w:line="360" w:lineRule="auto"/>
        <w:ind w:firstLine="284"/>
      </w:pPr>
      <w:r w:rsidRPr="00ED0E94">
        <w:rPr>
          <w:rFonts w:ascii="Times New Roman" w:eastAsia="Times New Roman" w:hAnsi="Times New Roman" w:cs="Times New Roman"/>
          <w:color w:val="1D2228"/>
          <w:sz w:val="24"/>
          <w:szCs w:val="24"/>
          <w:lang w:eastAsia="zh-CN"/>
        </w:rPr>
        <w:t xml:space="preserve">The </w:t>
      </w:r>
      <w:r>
        <w:rPr>
          <w:rFonts w:ascii="Times New Roman" w:eastAsia="Times New Roman" w:hAnsi="Times New Roman" w:cs="Times New Roman"/>
          <w:color w:val="1D2228"/>
          <w:sz w:val="24"/>
          <w:szCs w:val="24"/>
          <w:lang w:eastAsia="zh-CN"/>
        </w:rPr>
        <w:t xml:space="preserve">second </w:t>
      </w:r>
      <w:r w:rsidRPr="00ED0E94">
        <w:rPr>
          <w:rFonts w:ascii="Times New Roman" w:eastAsia="Times New Roman" w:hAnsi="Times New Roman" w:cs="Times New Roman"/>
          <w:color w:val="1D2228"/>
          <w:sz w:val="24"/>
          <w:szCs w:val="24"/>
          <w:lang w:eastAsia="zh-CN"/>
        </w:rPr>
        <w:t xml:space="preserve">theme </w:t>
      </w:r>
      <w:r>
        <w:rPr>
          <w:rFonts w:ascii="Times New Roman" w:eastAsia="Times New Roman" w:hAnsi="Times New Roman" w:cs="Times New Roman"/>
          <w:color w:val="1D2228"/>
          <w:sz w:val="24"/>
          <w:szCs w:val="24"/>
          <w:lang w:eastAsia="zh-CN"/>
        </w:rPr>
        <w:t xml:space="preserve">amplifies relational, spatial and temporal dimensions of the phenomenon, whilst also illuminating the influence of the individual educator who designs for, and mediates, higher-order engagement. </w:t>
      </w:r>
      <w:r w:rsidRPr="00ED0E94">
        <w:rPr>
          <w:rFonts w:ascii="Times New Roman" w:eastAsia="Times New Roman" w:hAnsi="Times New Roman" w:cs="Times New Roman"/>
          <w:color w:val="000000"/>
          <w:sz w:val="24"/>
          <w:szCs w:val="24"/>
          <w:lang w:eastAsia="zh-CN"/>
        </w:rPr>
        <w:t>Grasping that which</w:t>
      </w:r>
      <w:r>
        <w:rPr>
          <w:rFonts w:ascii="Times New Roman" w:eastAsia="Times New Roman" w:hAnsi="Times New Roman" w:cs="Times New Roman"/>
          <w:color w:val="000000"/>
          <w:sz w:val="24"/>
          <w:szCs w:val="24"/>
          <w:lang w:eastAsia="zh-CN"/>
        </w:rPr>
        <w:t xml:space="preserve"> is inclusive of, and </w:t>
      </w:r>
      <w:r w:rsidRPr="00ED0E94">
        <w:rPr>
          <w:rFonts w:ascii="Times New Roman" w:eastAsia="Times New Roman" w:hAnsi="Times New Roman" w:cs="Times New Roman"/>
          <w:color w:val="000000"/>
          <w:sz w:val="24"/>
          <w:szCs w:val="24"/>
          <w:lang w:eastAsia="zh-CN"/>
        </w:rPr>
        <w:t xml:space="preserve">beyond the setting of HOTS facilitation, </w:t>
      </w:r>
      <w:r>
        <w:rPr>
          <w:rFonts w:ascii="Times New Roman" w:eastAsia="Times New Roman" w:hAnsi="Times New Roman" w:cs="Times New Roman"/>
          <w:color w:val="000000"/>
          <w:sz w:val="24"/>
          <w:szCs w:val="24"/>
          <w:lang w:eastAsia="zh-CN"/>
        </w:rPr>
        <w:t>i</w:t>
      </w:r>
      <w:r w:rsidRPr="00ED0E94">
        <w:rPr>
          <w:rFonts w:ascii="Times New Roman" w:eastAsia="Times New Roman" w:hAnsi="Times New Roman" w:cs="Times New Roman"/>
          <w:color w:val="1D2228"/>
          <w:sz w:val="24"/>
          <w:szCs w:val="24"/>
          <w:lang w:eastAsia="zh-CN"/>
        </w:rPr>
        <w:t xml:space="preserve">t is </w:t>
      </w:r>
      <w:r>
        <w:rPr>
          <w:rFonts w:ascii="Times New Roman" w:eastAsia="Times New Roman" w:hAnsi="Times New Roman" w:cs="Times New Roman"/>
          <w:color w:val="1D2228"/>
          <w:sz w:val="24"/>
          <w:szCs w:val="24"/>
          <w:lang w:eastAsia="zh-CN"/>
        </w:rPr>
        <w:t>a theme that a</w:t>
      </w:r>
      <w:r w:rsidRPr="00ED0E94">
        <w:rPr>
          <w:rFonts w:ascii="Times New Roman" w:eastAsia="Times New Roman" w:hAnsi="Times New Roman" w:cs="Times New Roman"/>
          <w:color w:val="1D2228"/>
          <w:sz w:val="24"/>
          <w:szCs w:val="24"/>
          <w:lang w:eastAsia="zh-CN"/>
        </w:rPr>
        <w:t>cknowledg</w:t>
      </w:r>
      <w:r>
        <w:rPr>
          <w:rFonts w:ascii="Times New Roman" w:eastAsia="Times New Roman" w:hAnsi="Times New Roman" w:cs="Times New Roman"/>
          <w:color w:val="1D2228"/>
          <w:sz w:val="24"/>
          <w:szCs w:val="24"/>
          <w:lang w:eastAsia="zh-CN"/>
        </w:rPr>
        <w:t>es the</w:t>
      </w:r>
      <w:r w:rsidRPr="00ED0E94">
        <w:rPr>
          <w:rFonts w:ascii="Times New Roman" w:eastAsia="Times New Roman" w:hAnsi="Times New Roman" w:cs="Times New Roman"/>
          <w:color w:val="1D2228"/>
          <w:sz w:val="24"/>
          <w:szCs w:val="24"/>
          <w:lang w:eastAsia="zh-CN"/>
        </w:rPr>
        <w:t xml:space="preserve"> educator</w:t>
      </w:r>
      <w:r>
        <w:rPr>
          <w:rFonts w:ascii="Times New Roman" w:eastAsia="Times New Roman" w:hAnsi="Times New Roman" w:cs="Times New Roman"/>
          <w:color w:val="1D2228"/>
          <w:sz w:val="24"/>
          <w:szCs w:val="24"/>
          <w:lang w:eastAsia="zh-CN"/>
        </w:rPr>
        <w:t xml:space="preserve"> as</w:t>
      </w:r>
      <w:r w:rsidRPr="00ED0E94">
        <w:rPr>
          <w:rFonts w:ascii="Times New Roman" w:eastAsia="Times New Roman" w:hAnsi="Times New Roman" w:cs="Times New Roman"/>
          <w:color w:val="1D2228"/>
          <w:sz w:val="24"/>
          <w:szCs w:val="24"/>
          <w:lang w:eastAsia="zh-CN"/>
        </w:rPr>
        <w:t xml:space="preserve"> an </w:t>
      </w:r>
      <w:r w:rsidRPr="00ED0E94">
        <w:rPr>
          <w:rFonts w:ascii="Times New Roman" w:eastAsia="Times New Roman" w:hAnsi="Times New Roman" w:cs="Times New Roman"/>
          <w:color w:val="000000"/>
          <w:sz w:val="24"/>
          <w:szCs w:val="24"/>
          <w:lang w:eastAsia="zh-CN"/>
        </w:rPr>
        <w:t>active agent, a</w:t>
      </w:r>
      <w:r>
        <w:rPr>
          <w:rFonts w:ascii="Times New Roman" w:eastAsia="Times New Roman" w:hAnsi="Times New Roman" w:cs="Times New Roman"/>
          <w:color w:val="000000"/>
          <w:sz w:val="24"/>
          <w:szCs w:val="24"/>
          <w:lang w:eastAsia="zh-CN"/>
        </w:rPr>
        <w:t xml:space="preserve"> key</w:t>
      </w:r>
      <w:r w:rsidRPr="00ED0E94">
        <w:rPr>
          <w:rFonts w:ascii="Times New Roman" w:eastAsia="Times New Roman" w:hAnsi="Times New Roman" w:cs="Times New Roman"/>
          <w:color w:val="000000"/>
          <w:sz w:val="24"/>
          <w:szCs w:val="24"/>
          <w:lang w:eastAsia="zh-CN"/>
        </w:rPr>
        <w:t xml:space="preserve"> </w:t>
      </w:r>
      <w:r>
        <w:rPr>
          <w:rFonts w:ascii="Times New Roman" w:eastAsia="Times New Roman" w:hAnsi="Times New Roman" w:cs="Times New Roman"/>
          <w:color w:val="000000"/>
          <w:sz w:val="24"/>
          <w:szCs w:val="24"/>
          <w:lang w:eastAsia="zh-CN"/>
        </w:rPr>
        <w:t xml:space="preserve">personal </w:t>
      </w:r>
      <w:r w:rsidRPr="00ED0E94">
        <w:rPr>
          <w:rFonts w:ascii="Times New Roman" w:eastAsia="Times New Roman" w:hAnsi="Times New Roman" w:cs="Times New Roman"/>
          <w:color w:val="000000"/>
          <w:sz w:val="24"/>
          <w:szCs w:val="24"/>
          <w:lang w:eastAsia="zh-CN"/>
        </w:rPr>
        <w:t xml:space="preserve">conduit </w:t>
      </w:r>
      <w:r>
        <w:rPr>
          <w:rFonts w:ascii="Times New Roman" w:eastAsia="Times New Roman" w:hAnsi="Times New Roman" w:cs="Times New Roman"/>
          <w:color w:val="000000"/>
          <w:sz w:val="24"/>
          <w:szCs w:val="24"/>
          <w:lang w:eastAsia="zh-CN"/>
        </w:rPr>
        <w:t xml:space="preserve">of </w:t>
      </w:r>
      <w:r w:rsidRPr="00ED0E94">
        <w:rPr>
          <w:rFonts w:ascii="Times New Roman" w:eastAsia="Times New Roman" w:hAnsi="Times New Roman" w:cs="Times New Roman"/>
          <w:color w:val="000000"/>
          <w:sz w:val="24"/>
          <w:szCs w:val="24"/>
          <w:lang w:eastAsia="zh-CN"/>
        </w:rPr>
        <w:t>HOTS development</w:t>
      </w:r>
      <w:r>
        <w:rPr>
          <w:rFonts w:ascii="Times New Roman" w:eastAsia="Times New Roman" w:hAnsi="Times New Roman" w:cs="Times New Roman"/>
          <w:color w:val="000000"/>
          <w:sz w:val="24"/>
          <w:szCs w:val="24"/>
          <w:lang w:eastAsia="zh-CN"/>
        </w:rPr>
        <w:t xml:space="preserve">. It is a theme that </w:t>
      </w:r>
      <w:r w:rsidRPr="00ED0E94">
        <w:rPr>
          <w:rFonts w:ascii="Times New Roman" w:eastAsia="Times New Roman" w:hAnsi="Times New Roman" w:cs="Times New Roman"/>
          <w:color w:val="000000"/>
          <w:sz w:val="24"/>
          <w:szCs w:val="24"/>
          <w:lang w:eastAsia="zh-CN"/>
        </w:rPr>
        <w:t>speak</w:t>
      </w:r>
      <w:r>
        <w:rPr>
          <w:rFonts w:ascii="Times New Roman" w:eastAsia="Times New Roman" w:hAnsi="Times New Roman" w:cs="Times New Roman"/>
          <w:color w:val="000000"/>
          <w:sz w:val="24"/>
          <w:szCs w:val="24"/>
          <w:lang w:eastAsia="zh-CN"/>
        </w:rPr>
        <w:t>s</w:t>
      </w:r>
      <w:r w:rsidRPr="00ED0E94">
        <w:rPr>
          <w:rFonts w:ascii="Times New Roman" w:eastAsia="Times New Roman" w:hAnsi="Times New Roman" w:cs="Times New Roman"/>
          <w:color w:val="000000"/>
          <w:sz w:val="24"/>
          <w:szCs w:val="24"/>
          <w:lang w:eastAsia="zh-CN"/>
        </w:rPr>
        <w:t xml:space="preserve"> to the </w:t>
      </w:r>
      <w:r w:rsidRPr="00ED0E94">
        <w:rPr>
          <w:rFonts w:ascii="Times New Roman" w:eastAsia="Times New Roman" w:hAnsi="Times New Roman" w:cs="Times New Roman"/>
          <w:color w:val="1D2228"/>
          <w:sz w:val="24"/>
          <w:szCs w:val="24"/>
          <w:lang w:eastAsia="zh-CN"/>
        </w:rPr>
        <w:t xml:space="preserve">educators distinctive </w:t>
      </w:r>
      <w:r>
        <w:rPr>
          <w:rFonts w:ascii="Times New Roman" w:eastAsia="Times New Roman" w:hAnsi="Times New Roman" w:cs="Times New Roman"/>
          <w:color w:val="1D2228"/>
          <w:sz w:val="24"/>
          <w:szCs w:val="24"/>
          <w:lang w:eastAsia="zh-CN"/>
        </w:rPr>
        <w:t xml:space="preserve">embodied </w:t>
      </w:r>
      <w:r w:rsidRPr="00224B7F">
        <w:rPr>
          <w:rFonts w:ascii="Times New Roman" w:eastAsia="Times New Roman" w:hAnsi="Times New Roman" w:cs="Times New Roman"/>
          <w:color w:val="000000" w:themeColor="text1"/>
          <w:sz w:val="24"/>
          <w:szCs w:val="24"/>
          <w:lang w:eastAsia="zh-CN"/>
        </w:rPr>
        <w:t xml:space="preserve">presence in the </w:t>
      </w:r>
      <w:r>
        <w:rPr>
          <w:rFonts w:ascii="Times New Roman" w:eastAsia="Times New Roman" w:hAnsi="Times New Roman" w:cs="Times New Roman"/>
          <w:color w:val="000000" w:themeColor="text1"/>
          <w:sz w:val="24"/>
          <w:szCs w:val="24"/>
          <w:lang w:eastAsia="zh-CN"/>
        </w:rPr>
        <w:t xml:space="preserve">environmental </w:t>
      </w:r>
      <w:r w:rsidRPr="00224B7F">
        <w:rPr>
          <w:rFonts w:ascii="Times New Roman" w:eastAsia="Times New Roman" w:hAnsi="Times New Roman" w:cs="Times New Roman"/>
          <w:color w:val="000000" w:themeColor="text1"/>
          <w:sz w:val="24"/>
          <w:szCs w:val="24"/>
          <w:lang w:eastAsia="zh-CN"/>
        </w:rPr>
        <w:t>design</w:t>
      </w:r>
      <w:r>
        <w:rPr>
          <w:rFonts w:ascii="Times New Roman" w:eastAsia="Times New Roman" w:hAnsi="Times New Roman" w:cs="Times New Roman"/>
          <w:color w:val="000000" w:themeColor="text1"/>
          <w:sz w:val="24"/>
          <w:szCs w:val="24"/>
          <w:lang w:eastAsia="zh-CN"/>
        </w:rPr>
        <w:t xml:space="preserve"> </w:t>
      </w:r>
      <w:r w:rsidRPr="00224B7F">
        <w:rPr>
          <w:rFonts w:ascii="Times New Roman" w:eastAsia="Times New Roman" w:hAnsi="Times New Roman" w:cs="Times New Roman"/>
          <w:color w:val="000000" w:themeColor="text1"/>
          <w:sz w:val="24"/>
          <w:szCs w:val="24"/>
          <w:lang w:eastAsia="zh-CN"/>
        </w:rPr>
        <w:t xml:space="preserve">shaped. In addition </w:t>
      </w:r>
      <w:r w:rsidRPr="00224B7F">
        <w:rPr>
          <w:rFonts w:ascii="Times New Roman" w:eastAsia="Times New Roman" w:hAnsi="Times New Roman" w:cs="Times New Roman"/>
          <w:color w:val="000000" w:themeColor="text1"/>
          <w:sz w:val="24"/>
          <w:szCs w:val="24"/>
          <w:lang w:eastAsia="zh-CN"/>
        </w:rPr>
        <w:lastRenderedPageBreak/>
        <w:t>to spatial-environmental architects, the</w:t>
      </w:r>
      <w:r>
        <w:rPr>
          <w:rFonts w:ascii="Times New Roman" w:eastAsia="Times New Roman" w:hAnsi="Times New Roman" w:cs="Times New Roman"/>
          <w:color w:val="000000" w:themeColor="text1"/>
          <w:sz w:val="24"/>
          <w:szCs w:val="24"/>
          <w:lang w:eastAsia="zh-CN"/>
        </w:rPr>
        <w:t xml:space="preserve"> educators</w:t>
      </w:r>
      <w:r w:rsidRPr="00224B7F">
        <w:rPr>
          <w:rFonts w:ascii="Times New Roman" w:eastAsia="Times New Roman" w:hAnsi="Times New Roman" w:cs="Times New Roman"/>
          <w:color w:val="000000" w:themeColor="text1"/>
          <w:sz w:val="24"/>
          <w:szCs w:val="24"/>
          <w:lang w:eastAsia="zh-CN"/>
        </w:rPr>
        <w:t xml:space="preserve"> are human conduits through which HOTS activities are bound purposefully and meaningfully. Says Amari, “</w:t>
      </w:r>
      <w:r w:rsidRPr="00224B7F">
        <w:rPr>
          <w:rFonts w:ascii="Times New Roman" w:eastAsia="Times New Roman" w:hAnsi="Times New Roman" w:cs="Times New Roman"/>
          <w:color w:val="000000" w:themeColor="text1"/>
          <w:sz w:val="24"/>
          <w:szCs w:val="24"/>
          <w:lang w:eastAsia="en-GB"/>
        </w:rPr>
        <w:t>I help bring the ecosystem together</w:t>
      </w:r>
      <w:r>
        <w:rPr>
          <w:rFonts w:ascii="Times New Roman" w:eastAsia="Times New Roman" w:hAnsi="Times New Roman" w:cs="Times New Roman"/>
          <w:color w:val="000000" w:themeColor="text1"/>
          <w:sz w:val="24"/>
          <w:szCs w:val="24"/>
          <w:lang w:eastAsia="en-GB"/>
        </w:rPr>
        <w:t xml:space="preserve">”. In addition they may use their </w:t>
      </w:r>
    </w:p>
    <w:p w14:paraId="54C95DAF" w14:textId="77777777" w:rsidR="00A31C12" w:rsidRPr="00473BEE" w:rsidRDefault="00A31C12" w:rsidP="00A31C12">
      <w:pPr>
        <w:rPr>
          <w:rFonts w:ascii="Times New Roman" w:hAnsi="Times New Roman" w:cs="Times New Roman"/>
          <w:sz w:val="24"/>
          <w:szCs w:val="24"/>
        </w:rPr>
      </w:pPr>
      <w:r w:rsidRPr="00473BEE">
        <w:rPr>
          <w:rFonts w:ascii="Times New Roman" w:hAnsi="Times New Roman" w:cs="Times New Roman"/>
          <w:sz w:val="24"/>
          <w:szCs w:val="24"/>
        </w:rPr>
        <w:t>bodies actively,  through body language such as hand gestures as described by Ashley:</w:t>
      </w:r>
    </w:p>
    <w:p w14:paraId="4C1BE448" w14:textId="77777777" w:rsidR="00A31C12" w:rsidRPr="00060B5C" w:rsidRDefault="00A31C12" w:rsidP="00A31C12">
      <w:pPr>
        <w:tabs>
          <w:tab w:val="center" w:pos="567"/>
        </w:tabs>
        <w:spacing w:after="0" w:line="380" w:lineRule="exact"/>
        <w:ind w:left="567"/>
      </w:pPr>
      <w:r w:rsidRPr="00473BEE">
        <w:rPr>
          <w:rFonts w:ascii="Times New Roman" w:hAnsi="Times New Roman" w:cs="Times New Roman"/>
          <w:bCs/>
          <w:color w:val="000000" w:themeColor="text1"/>
          <w:sz w:val="24"/>
          <w:szCs w:val="24"/>
        </w:rPr>
        <w:t>I approach thinking as a performance. I am physically all over the classroom. I wave my arms around; I</w:t>
      </w:r>
      <w:r w:rsidRPr="00ED0E94">
        <w:rPr>
          <w:rFonts w:ascii="Times New Roman" w:hAnsi="Times New Roman" w:cs="Times New Roman"/>
          <w:bCs/>
          <w:color w:val="000000" w:themeColor="text1"/>
          <w:sz w:val="24"/>
          <w:szCs w:val="24"/>
        </w:rPr>
        <w:t xml:space="preserve"> notice I touch my heart. I am injecting energy. I want memorable moments. I need </w:t>
      </w:r>
      <w:r w:rsidRPr="00060B5C">
        <w:rPr>
          <w:rFonts w:ascii="Times New Roman" w:hAnsi="Times New Roman" w:cs="Times New Roman"/>
          <w:bCs/>
          <w:color w:val="000000" w:themeColor="text1"/>
          <w:sz w:val="24"/>
          <w:szCs w:val="24"/>
        </w:rPr>
        <w:t xml:space="preserve">an </w:t>
      </w:r>
      <w:r w:rsidRPr="00060B5C">
        <w:rPr>
          <w:rStyle w:val="Emphasis"/>
          <w:rFonts w:ascii="Times New Roman" w:hAnsi="Times New Roman" w:cs="Times New Roman"/>
          <w:i w:val="0"/>
          <w:iCs w:val="0"/>
          <w:color w:val="000000" w:themeColor="text1"/>
          <w:sz w:val="24"/>
          <w:szCs w:val="24"/>
        </w:rPr>
        <w:t>interactive space packed with</w:t>
      </w:r>
      <w:r w:rsidRPr="00060B5C">
        <w:rPr>
          <w:rStyle w:val="Emphasis"/>
          <w:rFonts w:ascii="Times New Roman" w:hAnsi="Times New Roman" w:cs="Times New Roman"/>
          <w:color w:val="000000" w:themeColor="text1"/>
          <w:sz w:val="24"/>
          <w:szCs w:val="24"/>
        </w:rPr>
        <w:t xml:space="preserve"> </w:t>
      </w:r>
      <w:r w:rsidRPr="00060B5C">
        <w:rPr>
          <w:rFonts w:ascii="Times New Roman" w:hAnsi="Times New Roman" w:cs="Times New Roman"/>
          <w:bCs/>
          <w:color w:val="000000" w:themeColor="text1"/>
          <w:spacing w:val="-1"/>
          <w:sz w:val="24"/>
          <w:szCs w:val="24"/>
          <w:shd w:val="clear" w:color="auto" w:fill="FFFFFF"/>
        </w:rPr>
        <w:t>humour and fun,</w:t>
      </w:r>
      <w:r w:rsidRPr="00060B5C">
        <w:rPr>
          <w:rStyle w:val="Emphasis"/>
          <w:rFonts w:ascii="Times New Roman" w:hAnsi="Times New Roman" w:cs="Times New Roman"/>
          <w:color w:val="000000" w:themeColor="text1"/>
          <w:sz w:val="24"/>
          <w:szCs w:val="24"/>
        </w:rPr>
        <w:t xml:space="preserve"> not a stage with a passive </w:t>
      </w:r>
      <w:r w:rsidRPr="00060B5C">
        <w:rPr>
          <w:rFonts w:ascii="Times New Roman" w:hAnsi="Times New Roman" w:cs="Times New Roman"/>
          <w:bCs/>
          <w:color w:val="000000" w:themeColor="text1"/>
          <w:spacing w:val="-1"/>
          <w:sz w:val="24"/>
          <w:szCs w:val="24"/>
          <w:shd w:val="clear" w:color="auto" w:fill="FFFFFF"/>
        </w:rPr>
        <w:t>audience.</w:t>
      </w:r>
    </w:p>
    <w:p w14:paraId="65117299" w14:textId="77777777" w:rsidR="00A31C12" w:rsidRPr="00224B7F" w:rsidRDefault="00A31C12" w:rsidP="00A31C12">
      <w:pPr>
        <w:shd w:val="clear" w:color="auto" w:fill="FFFFFF"/>
        <w:spacing w:after="0" w:line="360" w:lineRule="auto"/>
        <w:ind w:firstLine="284"/>
        <w:rPr>
          <w:rFonts w:ascii="Times New Roman" w:eastAsia="Times New Roman" w:hAnsi="Times New Roman" w:cs="Times New Roman"/>
          <w:color w:val="000000" w:themeColor="text1"/>
          <w:sz w:val="24"/>
          <w:szCs w:val="24"/>
          <w:lang w:eastAsia="en-GB"/>
        </w:rPr>
      </w:pPr>
    </w:p>
    <w:p w14:paraId="69664C9E" w14:textId="77777777" w:rsidR="00A31C12" w:rsidRPr="00224B7F" w:rsidRDefault="00A31C12" w:rsidP="00A31C12">
      <w:pPr>
        <w:spacing w:after="0" w:line="360" w:lineRule="auto"/>
        <w:ind w:firstLine="284"/>
        <w:rPr>
          <w:rFonts w:ascii="Times New Roman" w:eastAsia="Times New Roman" w:hAnsi="Times New Roman" w:cs="Times New Roman"/>
          <w:color w:val="000000" w:themeColor="text1"/>
          <w:sz w:val="24"/>
          <w:szCs w:val="24"/>
          <w:lang w:eastAsia="zh-CN"/>
        </w:rPr>
      </w:pPr>
      <w:r w:rsidRPr="00224B7F">
        <w:rPr>
          <w:rFonts w:ascii="Times New Roman" w:hAnsi="Times New Roman" w:cs="Times New Roman"/>
          <w:color w:val="000000" w:themeColor="text1"/>
          <w:sz w:val="24"/>
          <w:szCs w:val="24"/>
          <w:shd w:val="clear" w:color="auto" w:fill="FFFFFF"/>
        </w:rPr>
        <w:t xml:space="preserve">The theme recognises educators as space-makers, consciously shaping </w:t>
      </w:r>
      <w:r w:rsidRPr="00224B7F">
        <w:rPr>
          <w:rFonts w:ascii="Times New Roman" w:eastAsia="Times New Roman" w:hAnsi="Times New Roman" w:cs="Times New Roman"/>
          <w:color w:val="000000" w:themeColor="text1"/>
          <w:sz w:val="24"/>
          <w:szCs w:val="24"/>
          <w:lang w:eastAsia="zh-CN"/>
        </w:rPr>
        <w:t>safe-to-fail, engaging, participative, and reflective spaces</w:t>
      </w:r>
      <w:r>
        <w:rPr>
          <w:rFonts w:ascii="Times New Roman" w:eastAsia="Times New Roman" w:hAnsi="Times New Roman" w:cs="Times New Roman"/>
          <w:color w:val="000000" w:themeColor="text1"/>
          <w:sz w:val="24"/>
          <w:szCs w:val="24"/>
          <w:lang w:eastAsia="zh-CN"/>
        </w:rPr>
        <w:t>.</w:t>
      </w:r>
      <w:r w:rsidRPr="00224B7F">
        <w:rPr>
          <w:rFonts w:ascii="Times New Roman" w:eastAsia="Times New Roman" w:hAnsi="Times New Roman" w:cs="Times New Roman"/>
          <w:color w:val="000000" w:themeColor="text1"/>
          <w:sz w:val="24"/>
          <w:szCs w:val="24"/>
          <w:lang w:eastAsia="zh-CN"/>
        </w:rPr>
        <w:t xml:space="preserve"> The educators craft environs which lay terrain for access to new thresholds of thinking, rich in context and challenge, with stimuli for connection and curiosity, to allow for the requisite growth. There are communal spaces built on trust bonds, openness and courage</w:t>
      </w:r>
      <w:r w:rsidRPr="00224B7F">
        <w:rPr>
          <w:rFonts w:ascii="Times New Roman" w:hAnsi="Times New Roman" w:cs="Times New Roman"/>
          <w:color w:val="000000" w:themeColor="text1"/>
          <w:sz w:val="24"/>
          <w:szCs w:val="24"/>
        </w:rPr>
        <w:t xml:space="preserve"> where there </w:t>
      </w:r>
      <w:r w:rsidRPr="00224B7F">
        <w:rPr>
          <w:rFonts w:ascii="Times New Roman" w:eastAsia="Times New Roman" w:hAnsi="Times New Roman" w:cs="Times New Roman"/>
          <w:color w:val="000000" w:themeColor="text1"/>
          <w:sz w:val="24"/>
          <w:szCs w:val="24"/>
          <w:lang w:eastAsia="zh-CN"/>
        </w:rPr>
        <w:t>is potential to be exposed to, and stretched beyond the boundaries of one own and others’ thinking</w:t>
      </w:r>
      <w:r>
        <w:rPr>
          <w:rFonts w:ascii="Times New Roman" w:eastAsia="Times New Roman" w:hAnsi="Times New Roman" w:cs="Times New Roman"/>
          <w:color w:val="000000" w:themeColor="text1"/>
          <w:sz w:val="24"/>
          <w:szCs w:val="24"/>
          <w:lang w:eastAsia="zh-CN"/>
        </w:rPr>
        <w:t xml:space="preserve">, whilst also affording </w:t>
      </w:r>
      <w:r w:rsidRPr="00224B7F">
        <w:rPr>
          <w:rFonts w:ascii="Times New Roman" w:eastAsia="Times New Roman" w:hAnsi="Times New Roman" w:cs="Times New Roman"/>
          <w:color w:val="000000" w:themeColor="text1"/>
          <w:sz w:val="24"/>
          <w:szCs w:val="24"/>
          <w:lang w:eastAsia="zh-CN"/>
        </w:rPr>
        <w:t xml:space="preserve">time and </w:t>
      </w:r>
      <w:r w:rsidRPr="00224B7F">
        <w:rPr>
          <w:rFonts w:ascii="Times New Roman" w:hAnsi="Times New Roman" w:cs="Times New Roman"/>
          <w:color w:val="000000" w:themeColor="text1"/>
          <w:sz w:val="24"/>
          <w:szCs w:val="24"/>
        </w:rPr>
        <w:t xml:space="preserve">space </w:t>
      </w:r>
      <w:bookmarkEnd w:id="29"/>
      <w:r>
        <w:rPr>
          <w:rFonts w:ascii="Times New Roman" w:eastAsia="Times New Roman" w:hAnsi="Times New Roman" w:cs="Times New Roman"/>
          <w:color w:val="000000" w:themeColor="text1"/>
          <w:sz w:val="24"/>
          <w:szCs w:val="24"/>
          <w:lang w:eastAsia="zh-CN"/>
        </w:rPr>
        <w:t xml:space="preserve">for </w:t>
      </w:r>
      <w:r w:rsidRPr="00224B7F">
        <w:rPr>
          <w:rFonts w:ascii="Times New Roman" w:eastAsia="Times New Roman" w:hAnsi="Times New Roman" w:cs="Times New Roman"/>
          <w:color w:val="000000" w:themeColor="text1"/>
          <w:sz w:val="24"/>
          <w:szCs w:val="24"/>
          <w:lang w:eastAsia="zh-CN"/>
        </w:rPr>
        <w:t xml:space="preserve"> ruminat</w:t>
      </w:r>
      <w:r>
        <w:rPr>
          <w:rFonts w:ascii="Times New Roman" w:eastAsia="Times New Roman" w:hAnsi="Times New Roman" w:cs="Times New Roman"/>
          <w:color w:val="000000" w:themeColor="text1"/>
          <w:sz w:val="24"/>
          <w:szCs w:val="24"/>
          <w:lang w:eastAsia="zh-CN"/>
        </w:rPr>
        <w:t xml:space="preserve">ion and </w:t>
      </w:r>
      <w:r w:rsidRPr="00224B7F">
        <w:rPr>
          <w:rFonts w:ascii="Times New Roman" w:eastAsia="Times New Roman" w:hAnsi="Times New Roman" w:cs="Times New Roman"/>
          <w:color w:val="000000" w:themeColor="text1"/>
          <w:sz w:val="24"/>
          <w:szCs w:val="24"/>
          <w:lang w:eastAsia="zh-CN"/>
        </w:rPr>
        <w:t>creat</w:t>
      </w:r>
      <w:r>
        <w:rPr>
          <w:rFonts w:ascii="Times New Roman" w:eastAsia="Times New Roman" w:hAnsi="Times New Roman" w:cs="Times New Roman"/>
          <w:color w:val="000000" w:themeColor="text1"/>
          <w:sz w:val="24"/>
          <w:szCs w:val="24"/>
          <w:lang w:eastAsia="zh-CN"/>
        </w:rPr>
        <w:t>ivity</w:t>
      </w:r>
      <w:r w:rsidRPr="00224B7F">
        <w:rPr>
          <w:rFonts w:ascii="Times New Roman" w:eastAsia="Times New Roman" w:hAnsi="Times New Roman" w:cs="Times New Roman"/>
          <w:color w:val="000000" w:themeColor="text1"/>
          <w:sz w:val="24"/>
          <w:szCs w:val="24"/>
          <w:lang w:eastAsia="zh-CN"/>
        </w:rPr>
        <w:t>.</w:t>
      </w:r>
      <w:r w:rsidRPr="00224B7F">
        <w:rPr>
          <w:rFonts w:ascii="Times New Roman" w:eastAsia="Times New Roman" w:hAnsi="Times New Roman" w:cs="Times New Roman"/>
          <w:color w:val="000000"/>
          <w:sz w:val="24"/>
          <w:szCs w:val="24"/>
          <w:lang w:eastAsia="zh-CN"/>
        </w:rPr>
        <w:t xml:space="preserve"> </w:t>
      </w:r>
      <w:r>
        <w:rPr>
          <w:rFonts w:ascii="Times New Roman" w:eastAsia="Times New Roman" w:hAnsi="Times New Roman" w:cs="Times New Roman"/>
          <w:color w:val="000000"/>
          <w:sz w:val="24"/>
          <w:szCs w:val="24"/>
          <w:lang w:eastAsia="zh-CN"/>
        </w:rPr>
        <w:t>As described by Heidegger, “</w:t>
      </w:r>
      <w:r w:rsidRPr="00ED0E94">
        <w:rPr>
          <w:rFonts w:ascii="Times New Roman" w:eastAsia="Times New Roman" w:hAnsi="Times New Roman" w:cs="Times New Roman"/>
          <w:color w:val="000000"/>
          <w:sz w:val="24"/>
          <w:szCs w:val="24"/>
          <w:lang w:eastAsia="zh-CN"/>
        </w:rPr>
        <w:t>There is a need to build a meaningful ‘real world’ encountering of others as </w:t>
      </w:r>
      <w:r w:rsidRPr="00ED0E94">
        <w:rPr>
          <w:rFonts w:ascii="Times New Roman" w:eastAsia="Times New Roman" w:hAnsi="Times New Roman" w:cs="Times New Roman"/>
          <w:color w:val="1D2228"/>
          <w:sz w:val="24"/>
          <w:szCs w:val="24"/>
          <w:lang w:eastAsia="zh-CN"/>
        </w:rPr>
        <w:t xml:space="preserve">“as they are in their being- in- the- world” </w:t>
      </w:r>
      <w:r>
        <w:rPr>
          <w:rFonts w:ascii="Times New Roman" w:eastAsia="Times New Roman" w:hAnsi="Times New Roman" w:cs="Times New Roman"/>
          <w:color w:val="1D2228"/>
          <w:sz w:val="24"/>
          <w:szCs w:val="24"/>
          <w:lang w:eastAsia="zh-CN"/>
        </w:rPr>
        <w:t>(</w:t>
      </w:r>
      <w:r w:rsidRPr="00ED0E94">
        <w:rPr>
          <w:rFonts w:ascii="Times New Roman" w:eastAsia="Times New Roman" w:hAnsi="Times New Roman" w:cs="Times New Roman"/>
          <w:color w:val="1D2228"/>
          <w:sz w:val="24"/>
          <w:szCs w:val="24"/>
          <w:lang w:eastAsia="zh-CN"/>
        </w:rPr>
        <w:t>1992, p. 240).</w:t>
      </w:r>
      <w:r w:rsidRPr="00ED0E94">
        <w:rPr>
          <w:rFonts w:ascii="Times New Roman" w:eastAsia="Times New Roman" w:hAnsi="Times New Roman" w:cs="Times New Roman"/>
          <w:color w:val="000000"/>
          <w:sz w:val="24"/>
          <w:szCs w:val="24"/>
          <w:lang w:eastAsia="zh-CN"/>
        </w:rPr>
        <w:t> </w:t>
      </w:r>
      <w:r w:rsidRPr="00ED0E94">
        <w:rPr>
          <w:rFonts w:ascii="Times New Roman" w:hAnsi="Times New Roman" w:cs="Times New Roman"/>
          <w:color w:val="000000"/>
          <w:sz w:val="24"/>
          <w:szCs w:val="24"/>
        </w:rPr>
        <w:t>  </w:t>
      </w:r>
    </w:p>
    <w:p w14:paraId="14963EF7" w14:textId="77777777" w:rsidR="00A31C12" w:rsidRPr="00ED0E94" w:rsidRDefault="00A31C12" w:rsidP="00A31C12">
      <w:pPr>
        <w:spacing w:after="0" w:line="360" w:lineRule="auto"/>
        <w:ind w:firstLine="284"/>
        <w:rPr>
          <w:rFonts w:ascii="Times New Roman" w:eastAsia="Times New Roman" w:hAnsi="Times New Roman" w:cs="Times New Roman"/>
          <w:color w:val="1D2228"/>
          <w:sz w:val="24"/>
          <w:szCs w:val="24"/>
          <w:lang w:eastAsia="zh-CN"/>
        </w:rPr>
      </w:pPr>
    </w:p>
    <w:p w14:paraId="62FA3CFB" w14:textId="77777777" w:rsidR="00A31C12" w:rsidRPr="00ED0E94" w:rsidRDefault="00A31C12" w:rsidP="00A31C12">
      <w:pPr>
        <w:pStyle w:val="Heading4"/>
        <w:rPr>
          <w:rFonts w:cs="Times New Roman"/>
        </w:rPr>
      </w:pPr>
      <w:bookmarkStart w:id="33" w:name="_Hlk114734480"/>
      <w:r w:rsidRPr="00ED0E94">
        <w:rPr>
          <w:rFonts w:eastAsia="Times New Roman" w:cs="Times New Roman"/>
          <w:color w:val="1D2228"/>
          <w:sz w:val="24"/>
          <w:szCs w:val="24"/>
          <w:shd w:val="clear" w:color="auto" w:fill="FFFF00"/>
          <w:lang w:eastAsia="zh-CN"/>
        </w:rPr>
        <w:t>2.</w:t>
      </w:r>
      <w:r>
        <w:rPr>
          <w:rFonts w:eastAsia="Times New Roman" w:cs="Times New Roman"/>
          <w:color w:val="1D2228"/>
          <w:sz w:val="24"/>
          <w:szCs w:val="24"/>
          <w:shd w:val="clear" w:color="auto" w:fill="FFFF00"/>
          <w:lang w:eastAsia="zh-CN"/>
        </w:rPr>
        <w:t>1</w:t>
      </w:r>
      <w:r w:rsidRPr="00ED0E94">
        <w:rPr>
          <w:rFonts w:eastAsia="Times New Roman" w:cs="Times New Roman"/>
          <w:color w:val="1D2228"/>
          <w:sz w:val="24"/>
          <w:szCs w:val="24"/>
          <w:shd w:val="clear" w:color="auto" w:fill="FFFF00"/>
          <w:lang w:eastAsia="zh-CN"/>
        </w:rPr>
        <w:t xml:space="preserve"> </w:t>
      </w:r>
      <w:r w:rsidRPr="00ED0E94">
        <w:rPr>
          <w:rFonts w:cs="Times New Roman"/>
        </w:rPr>
        <w:t xml:space="preserve">As Exposing To </w:t>
      </w:r>
      <w:r>
        <w:rPr>
          <w:rFonts w:cs="Times New Roman"/>
        </w:rPr>
        <w:t xml:space="preserve">Risk-bearing Ambiguous &amp; </w:t>
      </w:r>
      <w:r w:rsidRPr="00ED0E94">
        <w:rPr>
          <w:rFonts w:cs="Times New Roman"/>
        </w:rPr>
        <w:t>Uncertain Worldly Terrain</w:t>
      </w:r>
    </w:p>
    <w:p w14:paraId="35024C51" w14:textId="77777777" w:rsidR="00A31C12" w:rsidRDefault="00A31C12" w:rsidP="00A31C12">
      <w:pPr>
        <w:spacing w:line="180" w:lineRule="exact"/>
        <w:rPr>
          <w:rFonts w:ascii="Times New Roman" w:hAnsi="Times New Roman" w:cs="Times New Roman"/>
          <w:color w:val="000000" w:themeColor="text1"/>
          <w:sz w:val="20"/>
          <w:szCs w:val="20"/>
        </w:rPr>
      </w:pPr>
    </w:p>
    <w:p w14:paraId="34367ED1" w14:textId="77777777" w:rsidR="00A31C12" w:rsidRDefault="00A31C12" w:rsidP="00A31C12">
      <w:pPr>
        <w:spacing w:after="0" w:line="360" w:lineRule="auto"/>
        <w:ind w:firstLine="284"/>
        <w:rPr>
          <w:rFonts w:ascii="Times New Roman" w:eastAsia="Times New Roman" w:hAnsi="Times New Roman" w:cs="Times New Roman"/>
          <w:color w:val="1D2228"/>
          <w:sz w:val="24"/>
          <w:szCs w:val="24"/>
          <w:lang w:eastAsia="zh-CN"/>
        </w:rPr>
      </w:pPr>
      <w:r w:rsidRPr="007458DB">
        <w:rPr>
          <w:rFonts w:ascii="Times New Roman" w:hAnsi="Times New Roman" w:cs="Times New Roman"/>
          <w:color w:val="000000" w:themeColor="text1"/>
          <w:sz w:val="24"/>
          <w:szCs w:val="24"/>
        </w:rPr>
        <w:t xml:space="preserve">Whilst experienced in different ways, all educators </w:t>
      </w:r>
      <w:r w:rsidRPr="007458DB">
        <w:rPr>
          <w:rFonts w:ascii="Times New Roman" w:hAnsi="Times New Roman" w:cs="Times New Roman"/>
          <w:sz w:val="24"/>
          <w:szCs w:val="24"/>
        </w:rPr>
        <w:t>appear to embrace uncertainty</w:t>
      </w:r>
      <w:r>
        <w:rPr>
          <w:rFonts w:ascii="Times New Roman" w:hAnsi="Times New Roman" w:cs="Times New Roman"/>
          <w:sz w:val="24"/>
          <w:szCs w:val="24"/>
        </w:rPr>
        <w:t xml:space="preserve">. </w:t>
      </w:r>
      <w:r w:rsidRPr="007458DB">
        <w:rPr>
          <w:rFonts w:ascii="Times New Roman" w:hAnsi="Times New Roman" w:cs="Times New Roman"/>
          <w:sz w:val="24"/>
          <w:szCs w:val="24"/>
        </w:rPr>
        <w:t>T</w:t>
      </w:r>
      <w:r w:rsidRPr="007458DB">
        <w:rPr>
          <w:rFonts w:ascii="Times New Roman" w:hAnsi="Times New Roman" w:cs="Times New Roman"/>
          <w:color w:val="000000" w:themeColor="text1"/>
          <w:sz w:val="24"/>
          <w:szCs w:val="24"/>
        </w:rPr>
        <w:t>olerating the uncertainty of not knowing or measuring what the student comes up with is expected. C</w:t>
      </w:r>
      <w:r w:rsidRPr="007458DB">
        <w:rPr>
          <w:rFonts w:ascii="Times New Roman" w:hAnsi="Times New Roman" w:cs="Times New Roman"/>
          <w:color w:val="000000" w:themeColor="text1"/>
          <w:sz w:val="24"/>
          <w:szCs w:val="24"/>
          <w:shd w:val="clear" w:color="auto" w:fill="FFFFFF"/>
        </w:rPr>
        <w:t>oping with uncertainty as an educator is expected and embraced, and is role-modelled to the student.</w:t>
      </w:r>
      <w:r w:rsidRPr="007458DB">
        <w:rPr>
          <w:rFonts w:ascii="Times New Roman" w:hAnsi="Times New Roman" w:cs="Times New Roman"/>
          <w:color w:val="000000" w:themeColor="text1"/>
          <w:sz w:val="24"/>
          <w:szCs w:val="24"/>
        </w:rPr>
        <w:t xml:space="preserve"> </w:t>
      </w:r>
      <w:r w:rsidRPr="007458DB">
        <w:rPr>
          <w:rFonts w:ascii="Times New Roman" w:hAnsi="Times New Roman" w:cs="Times New Roman"/>
          <w:color w:val="000000" w:themeColor="text1"/>
          <w:sz w:val="24"/>
          <w:szCs w:val="24"/>
          <w:shd w:val="clear" w:color="auto" w:fill="FFFFFF"/>
        </w:rPr>
        <w:t xml:space="preserve">Uncertainty, whilst troubling </w:t>
      </w:r>
      <w:r>
        <w:rPr>
          <w:rFonts w:ascii="Times New Roman" w:hAnsi="Times New Roman" w:cs="Times New Roman"/>
          <w:color w:val="000000" w:themeColor="text1"/>
          <w:sz w:val="24"/>
          <w:szCs w:val="24"/>
          <w:shd w:val="clear" w:color="auto" w:fill="FFFFFF"/>
        </w:rPr>
        <w:t xml:space="preserve">may </w:t>
      </w:r>
      <w:r w:rsidRPr="007458DB">
        <w:rPr>
          <w:rFonts w:ascii="Times New Roman" w:hAnsi="Times New Roman" w:cs="Times New Roman"/>
          <w:color w:val="000000" w:themeColor="text1"/>
          <w:sz w:val="24"/>
          <w:szCs w:val="24"/>
          <w:shd w:val="clear" w:color="auto" w:fill="FFFFFF"/>
        </w:rPr>
        <w:t xml:space="preserve">invoke fear, is accepted. </w:t>
      </w:r>
      <w:r>
        <w:rPr>
          <w:rFonts w:ascii="Times New Roman" w:hAnsi="Times New Roman" w:cs="Times New Roman"/>
          <w:color w:val="000000" w:themeColor="text1"/>
          <w:sz w:val="24"/>
          <w:szCs w:val="24"/>
          <w:shd w:val="clear" w:color="auto" w:fill="FFFFFF"/>
        </w:rPr>
        <w:t>Whilst i</w:t>
      </w:r>
      <w:r w:rsidRPr="007458DB">
        <w:rPr>
          <w:rFonts w:ascii="Times New Roman" w:hAnsi="Times New Roman" w:cs="Times New Roman"/>
          <w:color w:val="2E2E2E"/>
          <w:sz w:val="24"/>
          <w:szCs w:val="24"/>
        </w:rPr>
        <w:t>t may initially be perceived as a threat, bringing anxiety an</w:t>
      </w:r>
      <w:r>
        <w:rPr>
          <w:rFonts w:ascii="Times New Roman" w:hAnsi="Times New Roman" w:cs="Times New Roman"/>
          <w:color w:val="2E2E2E"/>
          <w:sz w:val="24"/>
          <w:szCs w:val="24"/>
        </w:rPr>
        <w:t>d</w:t>
      </w:r>
      <w:r w:rsidRPr="007458DB">
        <w:rPr>
          <w:rFonts w:ascii="Times New Roman" w:hAnsi="Times New Roman" w:cs="Times New Roman"/>
          <w:color w:val="2E2E2E"/>
          <w:sz w:val="24"/>
          <w:szCs w:val="24"/>
        </w:rPr>
        <w:t xml:space="preserve"> vulnerability, revealing lack of knowledge or experience, undermining </w:t>
      </w:r>
      <w:r w:rsidRPr="007458DB">
        <w:rPr>
          <w:rFonts w:ascii="Times New Roman" w:hAnsi="Times New Roman" w:cs="Times New Roman"/>
          <w:sz w:val="24"/>
          <w:szCs w:val="24"/>
        </w:rPr>
        <w:t xml:space="preserve">professionalism, </w:t>
      </w:r>
      <w:r>
        <w:rPr>
          <w:rFonts w:ascii="Times New Roman" w:hAnsi="Times New Roman" w:cs="Times New Roman"/>
          <w:sz w:val="24"/>
          <w:szCs w:val="24"/>
        </w:rPr>
        <w:t xml:space="preserve">it </w:t>
      </w:r>
      <w:r w:rsidRPr="007458DB">
        <w:rPr>
          <w:rFonts w:ascii="Times New Roman" w:hAnsi="Times New Roman" w:cs="Times New Roman"/>
          <w:sz w:val="24"/>
          <w:szCs w:val="24"/>
        </w:rPr>
        <w:t>presents</w:t>
      </w:r>
      <w:r>
        <w:rPr>
          <w:rFonts w:ascii="Times New Roman" w:hAnsi="Times New Roman" w:cs="Times New Roman"/>
          <w:sz w:val="24"/>
          <w:szCs w:val="24"/>
        </w:rPr>
        <w:t xml:space="preserve"> as </w:t>
      </w:r>
      <w:r w:rsidRPr="007458DB">
        <w:rPr>
          <w:rFonts w:ascii="Times New Roman" w:hAnsi="Times New Roman" w:cs="Times New Roman"/>
          <w:sz w:val="24"/>
          <w:szCs w:val="24"/>
        </w:rPr>
        <w:t xml:space="preserve">necessary pedagogic move that yields, learning due to the probing, explaining, and ideas generation required. It comes with the territory of </w:t>
      </w:r>
      <w:r w:rsidRPr="007458DB">
        <w:rPr>
          <w:rFonts w:ascii="Times New Roman" w:eastAsia="Times New Roman" w:hAnsi="Times New Roman" w:cs="Times New Roman"/>
          <w:color w:val="1D2228"/>
          <w:sz w:val="24"/>
          <w:szCs w:val="24"/>
          <w:lang w:eastAsia="zh-CN"/>
        </w:rPr>
        <w:t xml:space="preserve">pushing against and through the boundaries of thinking. This requires exposure to pragmatic and real-world endeavours. The authentic experiential, immersive activity or real world problems motivate for exploratory sense-making. </w:t>
      </w:r>
      <w:r w:rsidRPr="007458DB">
        <w:rPr>
          <w:rFonts w:ascii="Times New Roman" w:hAnsi="Times New Roman" w:cs="Times New Roman"/>
          <w:color w:val="000000" w:themeColor="text1"/>
          <w:sz w:val="24"/>
          <w:szCs w:val="24"/>
        </w:rPr>
        <w:t xml:space="preserve">“I’m prepping them for higher-order thinking on real problems that are time sensitive and have constraints” explains Frank. </w:t>
      </w:r>
      <w:r w:rsidRPr="007458DB">
        <w:rPr>
          <w:rFonts w:ascii="Times New Roman" w:eastAsia="Times New Roman" w:hAnsi="Times New Roman" w:cs="Times New Roman"/>
          <w:color w:val="1D2228"/>
          <w:sz w:val="24"/>
          <w:szCs w:val="24"/>
          <w:lang w:eastAsia="zh-CN"/>
        </w:rPr>
        <w:t>Yanni details further:</w:t>
      </w:r>
    </w:p>
    <w:p w14:paraId="29ABE507" w14:textId="77777777" w:rsidR="00A31C12" w:rsidRPr="007458DB" w:rsidRDefault="00A31C12" w:rsidP="00A31C12">
      <w:pPr>
        <w:shd w:val="clear" w:color="auto" w:fill="FFFFFF"/>
        <w:spacing w:after="0" w:line="380" w:lineRule="exact"/>
        <w:ind w:left="567"/>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lastRenderedPageBreak/>
        <w:t>I ask they select a real-life issue, so they can, through their passion, create value. I’m giving them freedom and choice to create and lead their own learning contexts</w:t>
      </w:r>
      <w:r>
        <w:rPr>
          <w:rFonts w:ascii="Times New Roman" w:hAnsi="Times New Roman" w:cs="Times New Roman"/>
          <w:color w:val="000000" w:themeColor="text1"/>
          <w:sz w:val="24"/>
          <w:szCs w:val="24"/>
        </w:rPr>
        <w:t>.</w:t>
      </w:r>
    </w:p>
    <w:p w14:paraId="427E13DC" w14:textId="77777777" w:rsidR="00A31C12" w:rsidRPr="00E95CA1" w:rsidRDefault="00A31C12" w:rsidP="00A31C12">
      <w:pPr>
        <w:shd w:val="clear" w:color="auto" w:fill="FFFFFF"/>
        <w:spacing w:before="100" w:beforeAutospacing="1" w:after="0" w:line="360" w:lineRule="auto"/>
        <w:ind w:firstLine="284"/>
        <w:rPr>
          <w:rFonts w:asciiTheme="majorBidi" w:hAnsiTheme="majorBidi" w:cstheme="majorBidi"/>
          <w:color w:val="000000" w:themeColor="text1"/>
          <w:sz w:val="24"/>
          <w:szCs w:val="24"/>
        </w:rPr>
      </w:pPr>
      <w:r w:rsidRPr="00E60AD2">
        <w:rPr>
          <w:rFonts w:asciiTheme="majorBidi" w:eastAsia="Times New Roman" w:hAnsiTheme="majorBidi" w:cstheme="majorBidi"/>
          <w:color w:val="333333"/>
          <w:spacing w:val="2"/>
          <w:sz w:val="24"/>
          <w:szCs w:val="24"/>
          <w:shd w:val="clear" w:color="auto" w:fill="FCFCFC"/>
          <w:lang w:eastAsia="zh-CN"/>
        </w:rPr>
        <w:t xml:space="preserve">The educators build and curate spaces that host ambiguity, experimentation and risk. </w:t>
      </w:r>
      <w:r w:rsidRPr="00E60AD2">
        <w:rPr>
          <w:rFonts w:asciiTheme="majorBidi" w:eastAsia="Times New Roman" w:hAnsiTheme="majorBidi" w:cstheme="majorBidi"/>
          <w:color w:val="000000"/>
          <w:sz w:val="24"/>
          <w:szCs w:val="24"/>
          <w:lang w:eastAsia="zh-CN"/>
        </w:rPr>
        <w:t xml:space="preserve">Preparation for a </w:t>
      </w:r>
      <w:r w:rsidRPr="00E60AD2">
        <w:rPr>
          <w:rFonts w:asciiTheme="majorBidi" w:eastAsia="Times New Roman" w:hAnsiTheme="majorBidi" w:cstheme="majorBidi"/>
          <w:color w:val="1D2228"/>
          <w:sz w:val="24"/>
          <w:szCs w:val="24"/>
          <w:lang w:eastAsia="zh-CN"/>
        </w:rPr>
        <w:t xml:space="preserve">confident address of an increasingly complicated, and ever-changing world invites an address of vulnerability, which </w:t>
      </w:r>
      <w:r w:rsidRPr="00E60AD2">
        <w:rPr>
          <w:rFonts w:asciiTheme="majorBidi" w:hAnsiTheme="majorBidi" w:cstheme="majorBidi"/>
          <w:color w:val="000000" w:themeColor="text1"/>
          <w:sz w:val="24"/>
          <w:szCs w:val="24"/>
        </w:rPr>
        <w:t>recognising and embracing the utility of self-disclosure, of not knowing, of failing, all with the goal to deepen learning. Vulnerability, which requires openness and courage is modelled by all educator</w:t>
      </w:r>
      <w:r>
        <w:rPr>
          <w:rFonts w:asciiTheme="majorBidi" w:hAnsiTheme="majorBidi" w:cstheme="majorBidi"/>
          <w:color w:val="000000" w:themeColor="text1"/>
          <w:sz w:val="24"/>
          <w:szCs w:val="24"/>
        </w:rPr>
        <w:t>s</w:t>
      </w:r>
      <w:r w:rsidRPr="00E60AD2">
        <w:rPr>
          <w:rFonts w:asciiTheme="majorBidi" w:hAnsiTheme="majorBidi" w:cstheme="majorBidi"/>
          <w:color w:val="000000" w:themeColor="text1"/>
          <w:sz w:val="24"/>
          <w:szCs w:val="24"/>
        </w:rPr>
        <w:t xml:space="preserve"> in some shape or form, whether, this is through sharing of their own failures and life experiences, through to the courage to embrace their own version of authentic practice. </w:t>
      </w:r>
      <w:r>
        <w:rPr>
          <w:rFonts w:asciiTheme="majorBidi" w:hAnsiTheme="majorBidi" w:cstheme="majorBidi"/>
          <w:color w:val="000000" w:themeColor="text1"/>
          <w:sz w:val="24"/>
          <w:szCs w:val="24"/>
        </w:rPr>
        <w:t xml:space="preserve">They are prepared to </w:t>
      </w:r>
      <w:r w:rsidRPr="00E60AD2">
        <w:rPr>
          <w:rFonts w:asciiTheme="majorBidi" w:hAnsiTheme="majorBidi" w:cstheme="majorBidi"/>
          <w:color w:val="000000" w:themeColor="text1"/>
          <w:sz w:val="24"/>
          <w:szCs w:val="24"/>
        </w:rPr>
        <w:t xml:space="preserve">draw on </w:t>
      </w:r>
      <w:r>
        <w:rPr>
          <w:rFonts w:asciiTheme="majorBidi" w:hAnsiTheme="majorBidi" w:cstheme="majorBidi"/>
          <w:color w:val="000000" w:themeColor="text1"/>
          <w:sz w:val="24"/>
          <w:szCs w:val="24"/>
        </w:rPr>
        <w:t>their</w:t>
      </w:r>
      <w:r w:rsidRPr="00E60AD2">
        <w:rPr>
          <w:rFonts w:asciiTheme="majorBidi" w:hAnsiTheme="majorBidi" w:cstheme="majorBidi"/>
          <w:color w:val="000000" w:themeColor="text1"/>
          <w:sz w:val="24"/>
          <w:szCs w:val="24"/>
        </w:rPr>
        <w:t xml:space="preserve"> own life</w:t>
      </w:r>
      <w:r>
        <w:rPr>
          <w:rFonts w:asciiTheme="majorBidi" w:hAnsiTheme="majorBidi" w:cstheme="majorBidi"/>
          <w:color w:val="000000" w:themeColor="text1"/>
          <w:sz w:val="24"/>
          <w:szCs w:val="24"/>
        </w:rPr>
        <w:t xml:space="preserve"> and c</w:t>
      </w:r>
      <w:r w:rsidRPr="00E60AD2">
        <w:rPr>
          <w:rFonts w:asciiTheme="majorBidi" w:hAnsiTheme="majorBidi" w:cstheme="majorBidi"/>
          <w:color w:val="000000" w:themeColor="text1"/>
          <w:sz w:val="24"/>
          <w:szCs w:val="24"/>
        </w:rPr>
        <w:t>areer experiences</w:t>
      </w:r>
      <w:r>
        <w:rPr>
          <w:rFonts w:asciiTheme="majorBidi" w:hAnsiTheme="majorBidi" w:cstheme="majorBidi"/>
          <w:color w:val="000000" w:themeColor="text1"/>
          <w:sz w:val="24"/>
          <w:szCs w:val="24"/>
        </w:rPr>
        <w:t>, inclusive of fails. I</w:t>
      </w:r>
      <w:r w:rsidRPr="00E60AD2">
        <w:rPr>
          <w:rFonts w:asciiTheme="majorBidi" w:hAnsiTheme="majorBidi" w:cstheme="majorBidi"/>
          <w:color w:val="000000" w:themeColor="text1"/>
          <w:sz w:val="24"/>
          <w:szCs w:val="24"/>
        </w:rPr>
        <w:t>n doing</w:t>
      </w:r>
      <w:r>
        <w:rPr>
          <w:rFonts w:asciiTheme="majorBidi" w:hAnsiTheme="majorBidi" w:cstheme="majorBidi"/>
          <w:color w:val="000000" w:themeColor="text1"/>
          <w:sz w:val="24"/>
          <w:szCs w:val="24"/>
        </w:rPr>
        <w:t xml:space="preserve"> so, </w:t>
      </w:r>
      <w:r w:rsidRPr="00E60AD2">
        <w:rPr>
          <w:rFonts w:asciiTheme="majorBidi" w:hAnsiTheme="majorBidi" w:cstheme="majorBidi"/>
          <w:color w:val="000000" w:themeColor="text1"/>
          <w:sz w:val="24"/>
          <w:szCs w:val="24"/>
        </w:rPr>
        <w:t>open</w:t>
      </w:r>
      <w:r>
        <w:rPr>
          <w:rFonts w:asciiTheme="majorBidi" w:hAnsiTheme="majorBidi" w:cstheme="majorBidi"/>
          <w:color w:val="000000" w:themeColor="text1"/>
          <w:sz w:val="24"/>
          <w:szCs w:val="24"/>
        </w:rPr>
        <w:t xml:space="preserve">s up to </w:t>
      </w:r>
      <w:r w:rsidRPr="00E60AD2">
        <w:rPr>
          <w:rFonts w:asciiTheme="majorBidi" w:hAnsiTheme="majorBidi" w:cstheme="majorBidi"/>
          <w:color w:val="000000" w:themeColor="text1"/>
          <w:sz w:val="24"/>
          <w:szCs w:val="24"/>
        </w:rPr>
        <w:t>scrutiny, as part of a lived curriculum</w:t>
      </w:r>
      <w:r>
        <w:rPr>
          <w:rFonts w:asciiTheme="majorBidi" w:hAnsiTheme="majorBidi" w:cstheme="majorBidi"/>
          <w:color w:val="000000" w:themeColor="text1"/>
          <w:sz w:val="24"/>
          <w:szCs w:val="24"/>
        </w:rPr>
        <w:t>. As described by Amari:</w:t>
      </w:r>
    </w:p>
    <w:p w14:paraId="79CCC259" w14:textId="77777777" w:rsidR="00A31C12" w:rsidRPr="00E95CA1" w:rsidRDefault="00A31C12" w:rsidP="00A31C12">
      <w:pPr>
        <w:spacing w:after="0" w:line="380" w:lineRule="exact"/>
        <w:ind w:left="567"/>
        <w:rPr>
          <w:rFonts w:ascii="Times New Roman" w:eastAsia="Times New Roman" w:hAnsi="Times New Roman" w:cs="Times New Roman"/>
          <w:color w:val="000000" w:themeColor="text1"/>
          <w:sz w:val="24"/>
          <w:szCs w:val="24"/>
          <w:lang w:eastAsia="en-GB"/>
        </w:rPr>
      </w:pPr>
      <w:r w:rsidRPr="00E95CA1">
        <w:rPr>
          <w:rFonts w:ascii="Times New Roman" w:eastAsia="Times New Roman" w:hAnsi="Times New Roman" w:cs="Times New Roman"/>
          <w:color w:val="000000" w:themeColor="text1"/>
          <w:sz w:val="24"/>
          <w:szCs w:val="24"/>
          <w:lang w:eastAsia="en-GB"/>
        </w:rPr>
        <w:t>As a facilitator I always show vulnerability. That's a huge part of who I am as an educator. I always do is I show vulnerability. I share experiences, life experiences. And they're not always about success. In fact, they're never about success.</w:t>
      </w:r>
      <w:r w:rsidRPr="00E95CA1">
        <w:rPr>
          <w:rFonts w:cstheme="minorHAnsi"/>
          <w:color w:val="000000" w:themeColor="text1"/>
        </w:rPr>
        <w:t>.</w:t>
      </w:r>
    </w:p>
    <w:p w14:paraId="3F48D1F5" w14:textId="77777777" w:rsidR="00A31C12" w:rsidRPr="00ED0E94" w:rsidRDefault="00A31C12" w:rsidP="00A31C12">
      <w:pPr>
        <w:shd w:val="clear" w:color="auto" w:fill="FFFFFF"/>
        <w:spacing w:after="0" w:line="360" w:lineRule="auto"/>
        <w:ind w:left="720"/>
        <w:rPr>
          <w:rFonts w:ascii="Times New Roman" w:eastAsia="Times New Roman" w:hAnsi="Times New Roman" w:cs="Times New Roman"/>
          <w:color w:val="1D2228"/>
          <w:sz w:val="24"/>
          <w:szCs w:val="24"/>
          <w:lang w:eastAsia="zh-CN"/>
        </w:rPr>
      </w:pPr>
    </w:p>
    <w:p w14:paraId="67AB8722" w14:textId="77777777" w:rsidR="00A31C12" w:rsidRPr="00ED0E94" w:rsidRDefault="00A31C12" w:rsidP="00A31C12">
      <w:pPr>
        <w:pStyle w:val="Heading4"/>
      </w:pPr>
      <w:r w:rsidRPr="00ED0E94">
        <w:rPr>
          <w:rFonts w:eastAsia="Times New Roman"/>
          <w:b/>
          <w:bCs/>
          <w:color w:val="1D2228"/>
          <w:shd w:val="clear" w:color="auto" w:fill="FFFF00"/>
          <w:lang w:eastAsia="zh-CN"/>
        </w:rPr>
        <w:t>2.</w:t>
      </w:r>
      <w:r>
        <w:rPr>
          <w:rFonts w:eastAsia="Times New Roman"/>
          <w:b/>
          <w:bCs/>
          <w:color w:val="1D2228"/>
          <w:shd w:val="clear" w:color="auto" w:fill="FFFF00"/>
          <w:lang w:eastAsia="zh-CN"/>
        </w:rPr>
        <w:t>2</w:t>
      </w:r>
      <w:r w:rsidRPr="00ED0E94">
        <w:rPr>
          <w:rFonts w:eastAsia="Times New Roman"/>
          <w:b/>
          <w:bCs/>
          <w:color w:val="1D2228"/>
          <w:shd w:val="clear" w:color="auto" w:fill="FFFF00"/>
          <w:lang w:eastAsia="zh-CN"/>
        </w:rPr>
        <w:t xml:space="preserve"> </w:t>
      </w:r>
      <w:r w:rsidRPr="00ED0E94">
        <w:t xml:space="preserve">As Cultivating Trust-Based Critical </w:t>
      </w:r>
      <w:r w:rsidRPr="00DB7BEA">
        <w:t>Communities</w:t>
      </w:r>
    </w:p>
    <w:p w14:paraId="3A6C091B" w14:textId="77777777" w:rsidR="00A31C12" w:rsidRPr="00ED0E94" w:rsidRDefault="00A31C12" w:rsidP="00A31C12">
      <w:pPr>
        <w:pStyle w:val="ListParagraph"/>
        <w:spacing w:after="160" w:line="259" w:lineRule="auto"/>
        <w:ind w:left="419"/>
        <w:contextualSpacing/>
        <w:rPr>
          <w:rFonts w:ascii="Times New Roman" w:hAnsi="Times New Roman"/>
          <w:color w:val="000000" w:themeColor="text1"/>
        </w:rPr>
      </w:pPr>
    </w:p>
    <w:bookmarkEnd w:id="33"/>
    <w:p w14:paraId="5DA61DE9" w14:textId="77777777" w:rsidR="00A31C12" w:rsidRPr="002120F6" w:rsidRDefault="00A31C12" w:rsidP="00A31C12">
      <w:pPr>
        <w:pStyle w:val="import-normal"/>
        <w:shd w:val="clear" w:color="auto" w:fill="FFFFFF"/>
        <w:spacing w:before="0" w:beforeAutospacing="0" w:after="0" w:afterAutospacing="0" w:line="360" w:lineRule="auto"/>
        <w:jc w:val="both"/>
        <w:rPr>
          <w:rFonts w:cstheme="minorHAnsi"/>
          <w:color w:val="000000" w:themeColor="text1"/>
          <w:lang w:val="en-US"/>
        </w:rPr>
      </w:pPr>
      <w:r w:rsidRPr="00406505">
        <w:rPr>
          <w:color w:val="000000"/>
          <w:lang w:eastAsia="zh-CN"/>
        </w:rPr>
        <w:t xml:space="preserve">This sub-theme unveils the educator’s experience of a critical community-based environment as key to HOTS development. </w:t>
      </w:r>
      <w:r w:rsidRPr="00406505">
        <w:rPr>
          <w:rFonts w:cstheme="minorHAnsi"/>
          <w:color w:val="000000" w:themeColor="text1"/>
          <w:lang w:val="en-US"/>
        </w:rPr>
        <w:t xml:space="preserve">The educators provides immersion with real lives,  affording for, and fostering of </w:t>
      </w:r>
      <w:r w:rsidRPr="00406505">
        <w:rPr>
          <w:rFonts w:cstheme="minorHAnsi"/>
          <w:color w:val="000000" w:themeColor="text1"/>
        </w:rPr>
        <w:t>conversation</w:t>
      </w:r>
      <w:r>
        <w:rPr>
          <w:rFonts w:cstheme="minorHAnsi"/>
          <w:color w:val="000000" w:themeColor="text1"/>
        </w:rPr>
        <w:t>s, a</w:t>
      </w:r>
      <w:r w:rsidRPr="00406505">
        <w:rPr>
          <w:rFonts w:cstheme="minorHAnsi"/>
          <w:color w:val="000000" w:themeColor="text1"/>
        </w:rPr>
        <w:t xml:space="preserve"> process s</w:t>
      </w:r>
      <w:proofErr w:type="spellStart"/>
      <w:r w:rsidRPr="00406505">
        <w:rPr>
          <w:rFonts w:cstheme="minorHAnsi"/>
          <w:color w:val="000000" w:themeColor="text1"/>
          <w:lang w:val="en-US"/>
        </w:rPr>
        <w:t>upported</w:t>
      </w:r>
      <w:proofErr w:type="spellEnd"/>
      <w:r w:rsidRPr="00406505">
        <w:rPr>
          <w:rFonts w:cstheme="minorHAnsi"/>
          <w:color w:val="000000" w:themeColor="text1"/>
          <w:lang w:val="en-US"/>
        </w:rPr>
        <w:t xml:space="preserve"> by targeted questions and reflection</w:t>
      </w:r>
      <w:r>
        <w:rPr>
          <w:rFonts w:cstheme="minorHAnsi"/>
          <w:color w:val="000000" w:themeColor="text1"/>
          <w:lang w:val="en-US"/>
        </w:rPr>
        <w:t>.</w:t>
      </w:r>
      <w:r w:rsidRPr="00406505">
        <w:rPr>
          <w:rFonts w:cstheme="minorHAnsi"/>
          <w:color w:val="000000" w:themeColor="text1"/>
          <w:lang w:val="en-US"/>
        </w:rPr>
        <w:t xml:space="preserve"> Says Jyoti:</w:t>
      </w:r>
    </w:p>
    <w:p w14:paraId="48D649F6" w14:textId="77777777" w:rsidR="00A31C12" w:rsidRPr="00406505" w:rsidRDefault="00A31C12" w:rsidP="00A31C12">
      <w:pPr>
        <w:pStyle w:val="import-normal"/>
        <w:shd w:val="clear" w:color="auto" w:fill="FFFFFF"/>
        <w:spacing w:before="0" w:beforeAutospacing="0" w:after="0" w:afterAutospacing="0" w:line="380" w:lineRule="exact"/>
        <w:ind w:left="567"/>
        <w:jc w:val="both"/>
        <w:rPr>
          <w:rFonts w:cstheme="minorHAnsi"/>
          <w:color w:val="000000" w:themeColor="text1"/>
          <w:lang w:val="en-US"/>
        </w:rPr>
      </w:pPr>
      <w:r w:rsidRPr="00406505">
        <w:rPr>
          <w:rFonts w:cstheme="minorHAnsi"/>
          <w:color w:val="000000" w:themeColor="text1"/>
        </w:rPr>
        <w:t>Connecting people on topics that [they] otherwise don't talk about.  Exposing students to a diversity of context can “trigger a different type of thinking</w:t>
      </w:r>
      <w:r w:rsidRPr="00406505">
        <w:rPr>
          <w:rFonts w:cstheme="minorHAnsi"/>
          <w:b/>
          <w:bCs/>
          <w:i/>
          <w:iCs/>
          <w:color w:val="000000" w:themeColor="text1"/>
        </w:rPr>
        <w:t>.</w:t>
      </w:r>
    </w:p>
    <w:p w14:paraId="5FE045CC" w14:textId="77777777" w:rsidR="00A31C12"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000000"/>
          <w:sz w:val="24"/>
          <w:szCs w:val="24"/>
          <w:lang w:eastAsia="zh-CN"/>
        </w:rPr>
      </w:pPr>
      <w:r w:rsidRPr="00ED0E94">
        <w:rPr>
          <w:rFonts w:ascii="Times New Roman" w:eastAsia="Times New Roman" w:hAnsi="Times New Roman" w:cs="Times New Roman"/>
          <w:color w:val="000000"/>
          <w:sz w:val="24"/>
          <w:szCs w:val="24"/>
          <w:lang w:eastAsia="zh-CN"/>
        </w:rPr>
        <w:t> Educators, although variant in their administration of care, for example, for example, some highlighting a more emotionally invested paternal-like concern towards students, there remains a commonality of an attitude of ‘care’. Yet this is not to be simply interpreted as ‘a taking care of, but demonstrative of Heidegger’s notion of care as </w:t>
      </w:r>
      <w:r w:rsidRPr="002120F6">
        <w:rPr>
          <w:rFonts w:ascii="Times New Roman" w:eastAsia="Times New Roman" w:hAnsi="Times New Roman" w:cs="Times New Roman"/>
          <w:b/>
          <w:bCs/>
          <w:i/>
          <w:iCs/>
          <w:color w:val="000000"/>
          <w:sz w:val="24"/>
          <w:szCs w:val="24"/>
          <w:lang w:eastAsia="zh-CN"/>
        </w:rPr>
        <w:t>Sorge</w:t>
      </w:r>
      <w:r w:rsidRPr="00ED0E94">
        <w:rPr>
          <w:rFonts w:ascii="Times New Roman" w:eastAsia="Times New Roman" w:hAnsi="Times New Roman" w:cs="Times New Roman"/>
          <w:color w:val="000000"/>
          <w:sz w:val="24"/>
          <w:szCs w:val="24"/>
          <w:lang w:eastAsia="zh-CN"/>
        </w:rPr>
        <w:t>. In Heideggerian speak, this is to be occupied with, or to take seriously (Harman, 2007), unveiling the educators intent to stir students to wake up to life’s finitude and to their full potential. </w:t>
      </w:r>
      <w:r>
        <w:rPr>
          <w:rFonts w:ascii="Times New Roman" w:eastAsia="Times New Roman" w:hAnsi="Times New Roman" w:cs="Times New Roman"/>
          <w:color w:val="000000"/>
          <w:sz w:val="24"/>
          <w:szCs w:val="24"/>
          <w:lang w:eastAsia="zh-CN"/>
        </w:rPr>
        <w:t xml:space="preserve">In the state of Sorge, says </w:t>
      </w:r>
      <w:proofErr w:type="spellStart"/>
      <w:r>
        <w:rPr>
          <w:rFonts w:ascii="Times New Roman" w:eastAsia="Times New Roman" w:hAnsi="Times New Roman" w:cs="Times New Roman"/>
          <w:color w:val="000000"/>
          <w:sz w:val="24"/>
          <w:szCs w:val="24"/>
          <w:lang w:eastAsia="zh-CN"/>
        </w:rPr>
        <w:t>Langan</w:t>
      </w:r>
      <w:proofErr w:type="spellEnd"/>
      <w:r>
        <w:rPr>
          <w:rFonts w:ascii="Times New Roman" w:eastAsia="Times New Roman" w:hAnsi="Times New Roman" w:cs="Times New Roman"/>
          <w:color w:val="000000"/>
          <w:sz w:val="24"/>
          <w:szCs w:val="24"/>
          <w:lang w:eastAsia="zh-CN"/>
        </w:rPr>
        <w:t>:</w:t>
      </w:r>
    </w:p>
    <w:p w14:paraId="39E27E5F" w14:textId="77777777" w:rsidR="00A31C12" w:rsidRPr="00E2060F"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000000"/>
          <w:sz w:val="24"/>
          <w:szCs w:val="24"/>
          <w:lang w:eastAsia="zh-CN"/>
        </w:rPr>
      </w:pPr>
    </w:p>
    <w:p w14:paraId="4116E57E" w14:textId="77777777" w:rsidR="00A31C12" w:rsidRPr="00ED0E94" w:rsidRDefault="00A31C12" w:rsidP="00A31C12">
      <w:pPr>
        <w:shd w:val="clear" w:color="auto" w:fill="FFFFFF"/>
        <w:spacing w:after="0" w:line="360" w:lineRule="auto"/>
        <w:ind w:left="720"/>
        <w:rPr>
          <w:rFonts w:ascii="Times New Roman" w:eastAsia="Times New Roman" w:hAnsi="Times New Roman" w:cs="Times New Roman"/>
          <w:color w:val="1D2228"/>
          <w:sz w:val="24"/>
          <w:szCs w:val="24"/>
          <w:lang w:eastAsia="zh-CN"/>
        </w:rPr>
      </w:pPr>
      <w:r w:rsidRPr="00ED0E94">
        <w:rPr>
          <w:rFonts w:ascii="Times New Roman" w:eastAsia="Times New Roman" w:hAnsi="Times New Roman" w:cs="Times New Roman"/>
          <w:color w:val="1D2228"/>
          <w:sz w:val="24"/>
          <w:szCs w:val="24"/>
          <w:lang w:eastAsia="zh-CN"/>
        </w:rPr>
        <w:lastRenderedPageBreak/>
        <w:t>Dasein grasps his own reality as projection of the world horizon and, at the same time, as radical finitude. The Dasein who manages, in this sense, to care realizes his responsibility as the unique source of meaning in the world</w:t>
      </w:r>
      <w:r>
        <w:rPr>
          <w:rFonts w:ascii="Times New Roman" w:eastAsia="Times New Roman" w:hAnsi="Times New Roman" w:cs="Times New Roman"/>
          <w:color w:val="1D2228"/>
          <w:sz w:val="24"/>
          <w:szCs w:val="24"/>
          <w:lang w:eastAsia="zh-CN"/>
        </w:rPr>
        <w:t xml:space="preserve">. </w:t>
      </w:r>
      <w:r w:rsidRPr="00ED0E94">
        <w:rPr>
          <w:rFonts w:ascii="Times New Roman" w:eastAsia="Times New Roman" w:hAnsi="Times New Roman" w:cs="Times New Roman"/>
          <w:color w:val="1D2228"/>
          <w:sz w:val="24"/>
          <w:szCs w:val="24"/>
          <w:lang w:eastAsia="zh-CN"/>
        </w:rPr>
        <w:t>(</w:t>
      </w:r>
      <w:r>
        <w:rPr>
          <w:rFonts w:ascii="Times New Roman" w:eastAsia="Times New Roman" w:hAnsi="Times New Roman" w:cs="Times New Roman"/>
          <w:color w:val="1D2228"/>
          <w:sz w:val="24"/>
          <w:szCs w:val="24"/>
          <w:lang w:eastAsia="zh-CN"/>
        </w:rPr>
        <w:t>1</w:t>
      </w:r>
      <w:r w:rsidRPr="00ED0E94">
        <w:rPr>
          <w:rFonts w:ascii="Times New Roman" w:eastAsia="Times New Roman" w:hAnsi="Times New Roman" w:cs="Times New Roman"/>
          <w:color w:val="1D2228"/>
          <w:sz w:val="24"/>
          <w:szCs w:val="24"/>
          <w:lang w:eastAsia="zh-CN"/>
        </w:rPr>
        <w:t>959, p. 53)</w:t>
      </w:r>
    </w:p>
    <w:p w14:paraId="266EEA97" w14:textId="77777777" w:rsidR="00A31C12" w:rsidRPr="00ED0E94"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1D2228"/>
          <w:sz w:val="24"/>
          <w:szCs w:val="24"/>
          <w:lang w:eastAsia="zh-CN"/>
        </w:rPr>
      </w:pPr>
      <w:r w:rsidRPr="00ED0E94">
        <w:rPr>
          <w:rFonts w:ascii="Times New Roman" w:eastAsia="Times New Roman" w:hAnsi="Times New Roman" w:cs="Times New Roman"/>
          <w:color w:val="000000"/>
          <w:sz w:val="24"/>
          <w:szCs w:val="24"/>
          <w:lang w:eastAsia="zh-CN"/>
        </w:rPr>
        <w:t>The leap into new thresholds of thinking, through access to new ideas or new worlds, and a layered unpicking of what is held to be already known, is achieved in relation with others. </w:t>
      </w:r>
      <w:r w:rsidRPr="00ED0E94">
        <w:rPr>
          <w:rFonts w:ascii="Times New Roman" w:eastAsia="Times New Roman" w:hAnsi="Times New Roman" w:cs="Times New Roman"/>
          <w:color w:val="1D2228"/>
          <w:sz w:val="24"/>
          <w:szCs w:val="24"/>
          <w:lang w:eastAsia="zh-CN"/>
        </w:rPr>
        <w:t>Heidegger’s ‘Being-with’ (</w:t>
      </w:r>
      <w:proofErr w:type="spellStart"/>
      <w:r w:rsidRPr="00ED0E94">
        <w:rPr>
          <w:rFonts w:ascii="Times New Roman" w:eastAsia="Times New Roman" w:hAnsi="Times New Roman" w:cs="Times New Roman"/>
          <w:b/>
          <w:bCs/>
          <w:i/>
          <w:iCs/>
          <w:color w:val="1D2228"/>
          <w:sz w:val="24"/>
          <w:szCs w:val="24"/>
          <w:lang w:eastAsia="zh-CN"/>
        </w:rPr>
        <w:t>Mitsein</w:t>
      </w:r>
      <w:proofErr w:type="spellEnd"/>
      <w:r w:rsidRPr="00ED0E94">
        <w:rPr>
          <w:rFonts w:ascii="Times New Roman" w:eastAsia="Times New Roman" w:hAnsi="Times New Roman" w:cs="Times New Roman"/>
          <w:color w:val="1D2228"/>
          <w:sz w:val="24"/>
          <w:szCs w:val="24"/>
          <w:lang w:eastAsia="zh-CN"/>
        </w:rPr>
        <w:t>) that is structured by ‘Care’ (</w:t>
      </w:r>
      <w:r w:rsidRPr="00ED0E94">
        <w:rPr>
          <w:rFonts w:ascii="Times New Roman" w:eastAsia="Times New Roman" w:hAnsi="Times New Roman" w:cs="Times New Roman"/>
          <w:b/>
          <w:bCs/>
          <w:i/>
          <w:iCs/>
          <w:color w:val="1D2228"/>
          <w:sz w:val="24"/>
          <w:szCs w:val="24"/>
          <w:lang w:eastAsia="zh-CN"/>
        </w:rPr>
        <w:t>Sorge</w:t>
      </w:r>
      <w:r w:rsidRPr="00ED0E94">
        <w:rPr>
          <w:rFonts w:ascii="Times New Roman" w:eastAsia="Times New Roman" w:hAnsi="Times New Roman" w:cs="Times New Roman"/>
          <w:color w:val="1D2228"/>
          <w:sz w:val="24"/>
          <w:szCs w:val="24"/>
          <w:lang w:eastAsia="zh-CN"/>
        </w:rPr>
        <w:t xml:space="preserve">) appropriately gives way to </w:t>
      </w:r>
      <w:r>
        <w:rPr>
          <w:rFonts w:ascii="Times New Roman" w:eastAsia="Times New Roman" w:hAnsi="Times New Roman" w:cs="Times New Roman"/>
          <w:color w:val="1D2228"/>
          <w:sz w:val="24"/>
          <w:szCs w:val="24"/>
          <w:lang w:eastAsia="zh-CN"/>
        </w:rPr>
        <w:t>his</w:t>
      </w:r>
      <w:r w:rsidRPr="00ED0E94">
        <w:rPr>
          <w:rFonts w:ascii="Times New Roman" w:eastAsia="Times New Roman" w:hAnsi="Times New Roman" w:cs="Times New Roman"/>
          <w:color w:val="1D2228"/>
          <w:sz w:val="24"/>
          <w:szCs w:val="24"/>
          <w:lang w:eastAsia="zh-CN"/>
        </w:rPr>
        <w:t xml:space="preserve"> later term</w:t>
      </w:r>
      <w:r w:rsidRPr="00ED0E94">
        <w:rPr>
          <w:rFonts w:ascii="Times New Roman" w:eastAsia="Times New Roman" w:hAnsi="Times New Roman" w:cs="Times New Roman"/>
          <w:b/>
          <w:bCs/>
          <w:i/>
          <w:iCs/>
          <w:color w:val="1D2228"/>
          <w:sz w:val="24"/>
          <w:szCs w:val="24"/>
          <w:lang w:eastAsia="zh-CN"/>
        </w:rPr>
        <w:t> ‘</w:t>
      </w:r>
      <w:r w:rsidRPr="00ED0E94">
        <w:rPr>
          <w:rFonts w:ascii="Times New Roman" w:eastAsia="Times New Roman" w:hAnsi="Times New Roman" w:cs="Times New Roman"/>
          <w:color w:val="1D2228"/>
          <w:sz w:val="24"/>
          <w:szCs w:val="24"/>
          <w:lang w:eastAsia="zh-CN"/>
        </w:rPr>
        <w:t>Being-there-with’ (</w:t>
      </w:r>
      <w:proofErr w:type="spellStart"/>
      <w:r w:rsidRPr="00ED0E94">
        <w:rPr>
          <w:rFonts w:ascii="Times New Roman" w:eastAsia="Times New Roman" w:hAnsi="Times New Roman" w:cs="Times New Roman"/>
          <w:b/>
          <w:bCs/>
          <w:i/>
          <w:iCs/>
          <w:color w:val="1D2228"/>
          <w:sz w:val="24"/>
          <w:szCs w:val="24"/>
          <w:lang w:eastAsia="zh-CN"/>
        </w:rPr>
        <w:t>Mitdasein</w:t>
      </w:r>
      <w:proofErr w:type="spellEnd"/>
      <w:r w:rsidRPr="00ED0E94">
        <w:rPr>
          <w:rFonts w:ascii="Times New Roman" w:eastAsia="Times New Roman" w:hAnsi="Times New Roman" w:cs="Times New Roman"/>
          <w:color w:val="1D2228"/>
          <w:sz w:val="24"/>
          <w:szCs w:val="24"/>
          <w:lang w:eastAsia="zh-CN"/>
        </w:rPr>
        <w:t>), literally meaning “togetherness or companionship” (Moran, 2021)</w:t>
      </w:r>
      <w:r>
        <w:rPr>
          <w:rFonts w:ascii="Times New Roman" w:eastAsia="Times New Roman" w:hAnsi="Times New Roman" w:cs="Times New Roman"/>
          <w:color w:val="1D2228"/>
          <w:sz w:val="24"/>
          <w:szCs w:val="24"/>
          <w:lang w:eastAsia="zh-CN"/>
        </w:rPr>
        <w:t xml:space="preserve"> which</w:t>
      </w:r>
      <w:r w:rsidRPr="00ED0E94">
        <w:rPr>
          <w:rFonts w:ascii="Times New Roman" w:eastAsia="Times New Roman" w:hAnsi="Times New Roman" w:cs="Times New Roman"/>
          <w:color w:val="1D2228"/>
          <w:sz w:val="24"/>
          <w:szCs w:val="24"/>
          <w:lang w:eastAsia="zh-CN"/>
        </w:rPr>
        <w:t xml:space="preserve"> illuminates the human openness and interpersonal sharing that pulls through all the educator transcripts.</w:t>
      </w:r>
      <w:r>
        <w:rPr>
          <w:rFonts w:ascii="Times New Roman" w:eastAsia="Times New Roman" w:hAnsi="Times New Roman" w:cs="Times New Roman"/>
          <w:color w:val="1D2228"/>
          <w:sz w:val="24"/>
          <w:szCs w:val="24"/>
          <w:lang w:eastAsia="zh-CN"/>
        </w:rPr>
        <w:t xml:space="preserve"> Says Jyoti:</w:t>
      </w:r>
    </w:p>
    <w:p w14:paraId="082A7834" w14:textId="77777777" w:rsidR="00A31C12" w:rsidRDefault="00A31C12" w:rsidP="00A31C12">
      <w:pPr>
        <w:shd w:val="clear" w:color="auto" w:fill="FFFFFF"/>
        <w:spacing w:after="0" w:line="360" w:lineRule="auto"/>
        <w:rPr>
          <w:rFonts w:ascii="Times New Roman" w:eastAsia="Times New Roman" w:hAnsi="Times New Roman" w:cs="Times New Roman"/>
          <w:color w:val="1D2228"/>
          <w:sz w:val="24"/>
          <w:szCs w:val="24"/>
          <w:lang w:eastAsia="zh-CN"/>
        </w:rPr>
      </w:pPr>
    </w:p>
    <w:p w14:paraId="60521218" w14:textId="77777777" w:rsidR="00A31C12" w:rsidRPr="00ED0E94" w:rsidRDefault="00A31C12" w:rsidP="00A31C12">
      <w:pPr>
        <w:shd w:val="clear" w:color="auto" w:fill="FFFFFF"/>
        <w:spacing w:after="0" w:line="360" w:lineRule="auto"/>
        <w:ind w:left="720"/>
        <w:rPr>
          <w:rFonts w:ascii="Times New Roman" w:eastAsia="Times New Roman" w:hAnsi="Times New Roman" w:cs="Times New Roman"/>
          <w:color w:val="1D2228"/>
          <w:sz w:val="24"/>
          <w:szCs w:val="24"/>
          <w:lang w:eastAsia="zh-CN"/>
        </w:rPr>
      </w:pPr>
      <w:r w:rsidRPr="00ED0E94">
        <w:rPr>
          <w:rFonts w:ascii="Times New Roman" w:eastAsia="Times New Roman" w:hAnsi="Times New Roman" w:cs="Times New Roman"/>
          <w:color w:val="1D2228"/>
          <w:sz w:val="24"/>
          <w:szCs w:val="24"/>
          <w:lang w:eastAsia="zh-CN"/>
        </w:rPr>
        <w:t>Human connection is important. For the development of critical thinking, creativity, innovation, expression, and communication, you have to be moving alongside them, giving feedback, pushing and nudging along</w:t>
      </w:r>
      <w:r>
        <w:rPr>
          <w:rFonts w:ascii="Times New Roman" w:eastAsia="Times New Roman" w:hAnsi="Times New Roman" w:cs="Times New Roman"/>
          <w:color w:val="1D2228"/>
          <w:sz w:val="24"/>
          <w:szCs w:val="24"/>
          <w:lang w:eastAsia="zh-CN"/>
        </w:rPr>
        <w:t>.</w:t>
      </w:r>
    </w:p>
    <w:p w14:paraId="478D0D31" w14:textId="77777777" w:rsidR="00A31C12" w:rsidRDefault="00A31C12" w:rsidP="00A31C12">
      <w:pPr>
        <w:shd w:val="clear" w:color="auto" w:fill="FFFFFF"/>
        <w:spacing w:after="0" w:line="360" w:lineRule="auto"/>
        <w:jc w:val="both"/>
        <w:rPr>
          <w:rFonts w:ascii="Times New Roman" w:eastAsia="Times New Roman" w:hAnsi="Times New Roman" w:cs="Times New Roman"/>
          <w:color w:val="1D2228"/>
          <w:sz w:val="24"/>
          <w:szCs w:val="24"/>
          <w:lang w:eastAsia="zh-CN"/>
        </w:rPr>
      </w:pPr>
    </w:p>
    <w:p w14:paraId="093FEEEA" w14:textId="77777777" w:rsidR="00A31C12" w:rsidRPr="006C216D" w:rsidRDefault="00A31C12" w:rsidP="00A31C12">
      <w:pPr>
        <w:shd w:val="clear" w:color="auto" w:fill="FFFFFF"/>
        <w:spacing w:after="0" w:line="360" w:lineRule="auto"/>
        <w:ind w:firstLine="284"/>
        <w:jc w:val="both"/>
        <w:rPr>
          <w:rFonts w:ascii="Times New Roman" w:eastAsia="Times New Roman" w:hAnsi="Times New Roman" w:cs="Times New Roman"/>
          <w:color w:val="1D2228"/>
          <w:sz w:val="24"/>
          <w:szCs w:val="24"/>
          <w:lang w:eastAsia="zh-CN"/>
        </w:rPr>
      </w:pPr>
      <w:r w:rsidRPr="00ED0E94">
        <w:rPr>
          <w:rFonts w:ascii="Times New Roman" w:eastAsia="Times New Roman" w:hAnsi="Times New Roman" w:cs="Times New Roman"/>
          <w:color w:val="000000"/>
          <w:sz w:val="24"/>
          <w:szCs w:val="24"/>
          <w:lang w:eastAsia="zh-CN"/>
        </w:rPr>
        <w:t xml:space="preserve">All the educators celebrate the benefit of human exchange, highly dependent on various forms of discourse. </w:t>
      </w:r>
      <w:r w:rsidRPr="00E95CA1">
        <w:rPr>
          <w:rFonts w:ascii="Times New Roman" w:eastAsia="Times New Roman" w:hAnsi="Times New Roman" w:cs="Times New Roman"/>
          <w:color w:val="000000" w:themeColor="text1"/>
          <w:sz w:val="24"/>
          <w:szCs w:val="24"/>
          <w:lang w:eastAsia="zh-CN"/>
        </w:rPr>
        <w:t xml:space="preserve">First digestion of the data point to students motivations to perform for each other. Says </w:t>
      </w:r>
      <w:proofErr w:type="spellStart"/>
      <w:r w:rsidRPr="00E95CA1">
        <w:rPr>
          <w:rFonts w:ascii="Times New Roman" w:eastAsia="Times New Roman" w:hAnsi="Times New Roman" w:cs="Times New Roman"/>
          <w:color w:val="000000" w:themeColor="text1"/>
          <w:sz w:val="24"/>
          <w:szCs w:val="24"/>
          <w:lang w:eastAsia="zh-CN"/>
        </w:rPr>
        <w:t>Kallick</w:t>
      </w:r>
      <w:proofErr w:type="spellEnd"/>
      <w:r w:rsidRPr="00E95CA1">
        <w:rPr>
          <w:rFonts w:ascii="Times New Roman" w:eastAsia="Times New Roman" w:hAnsi="Times New Roman" w:cs="Times New Roman"/>
          <w:color w:val="000000" w:themeColor="text1"/>
          <w:sz w:val="24"/>
          <w:szCs w:val="24"/>
          <w:lang w:eastAsia="zh-CN"/>
        </w:rPr>
        <w:t>, “They work much harder when they're writing for each other than they do for me, because they're evaluating each other's work”. Drew also shares, “There is a lot of group sense-making. Everything is shared. They read each other’s work</w:t>
      </w:r>
      <w:r w:rsidRPr="00ED0E94">
        <w:rPr>
          <w:rFonts w:ascii="Times New Roman" w:eastAsia="Times New Roman" w:hAnsi="Times New Roman" w:cs="Times New Roman"/>
          <w:color w:val="000000"/>
          <w:sz w:val="24"/>
          <w:szCs w:val="24"/>
          <w:lang w:eastAsia="zh-CN"/>
        </w:rPr>
        <w:t>, and compare and contrast their</w:t>
      </w:r>
      <w:r>
        <w:rPr>
          <w:rFonts w:ascii="Times New Roman" w:eastAsia="Times New Roman" w:hAnsi="Times New Roman" w:cs="Times New Roman"/>
          <w:color w:val="000000"/>
          <w:sz w:val="24"/>
          <w:szCs w:val="24"/>
          <w:lang w:eastAsia="zh-CN"/>
        </w:rPr>
        <w:t xml:space="preserve"> </w:t>
      </w:r>
      <w:r w:rsidRPr="00ED0E94">
        <w:rPr>
          <w:rFonts w:ascii="Times New Roman" w:eastAsia="Times New Roman" w:hAnsi="Times New Roman" w:cs="Times New Roman"/>
          <w:color w:val="000000"/>
          <w:sz w:val="24"/>
          <w:szCs w:val="24"/>
          <w:lang w:eastAsia="zh-CN"/>
        </w:rPr>
        <w:t>feelings</w:t>
      </w:r>
      <w:r>
        <w:rPr>
          <w:rFonts w:ascii="Times New Roman" w:eastAsia="Times New Roman" w:hAnsi="Times New Roman" w:cs="Times New Roman"/>
          <w:color w:val="000000"/>
          <w:sz w:val="24"/>
          <w:szCs w:val="24"/>
          <w:lang w:eastAsia="zh-CN"/>
        </w:rPr>
        <w:t>”. Frank further details:</w:t>
      </w:r>
    </w:p>
    <w:p w14:paraId="74BD3FE0" w14:textId="77777777" w:rsidR="00A31C12" w:rsidRPr="00ED0E94" w:rsidRDefault="00A31C12" w:rsidP="00A31C12">
      <w:pPr>
        <w:shd w:val="clear" w:color="auto" w:fill="FFFFFF"/>
        <w:spacing w:after="0" w:line="360" w:lineRule="auto"/>
        <w:rPr>
          <w:rFonts w:ascii="Times New Roman" w:eastAsia="Times New Roman" w:hAnsi="Times New Roman" w:cs="Times New Roman"/>
          <w:color w:val="1D2228"/>
          <w:sz w:val="24"/>
          <w:szCs w:val="24"/>
          <w:lang w:eastAsia="zh-CN"/>
        </w:rPr>
      </w:pPr>
    </w:p>
    <w:p w14:paraId="1B486F69" w14:textId="77777777" w:rsidR="00A31C12" w:rsidRPr="00ED0E94" w:rsidRDefault="00A31C12" w:rsidP="00A31C12">
      <w:pPr>
        <w:shd w:val="clear" w:color="auto" w:fill="FFFFFF"/>
        <w:spacing w:after="0" w:line="380" w:lineRule="exact"/>
        <w:ind w:left="567"/>
        <w:rPr>
          <w:rFonts w:ascii="Times New Roman" w:eastAsia="Times New Roman" w:hAnsi="Times New Roman" w:cs="Times New Roman"/>
          <w:color w:val="1D2228"/>
          <w:sz w:val="24"/>
          <w:szCs w:val="24"/>
          <w:lang w:eastAsia="zh-CN"/>
        </w:rPr>
      </w:pPr>
      <w:r w:rsidRPr="00ED0E94">
        <w:rPr>
          <w:rFonts w:ascii="Times New Roman" w:eastAsia="Times New Roman" w:hAnsi="Times New Roman" w:cs="Times New Roman"/>
          <w:color w:val="1D2228"/>
          <w:sz w:val="24"/>
          <w:szCs w:val="24"/>
          <w:lang w:eastAsia="zh-CN"/>
        </w:rPr>
        <w:t>Communities are better than networks because people care about each other. We negotiate where we’re going to go by getting to know each other and having that grow out. But it’s not all cushy-cushy. People get caught up in habits and patterns, but the</w:t>
      </w:r>
      <w:r w:rsidRPr="00ED0E94">
        <w:rPr>
          <w:rFonts w:ascii="Times New Roman" w:eastAsia="Times New Roman" w:hAnsi="Times New Roman" w:cs="Times New Roman"/>
          <w:i/>
          <w:iCs/>
          <w:color w:val="1D2228"/>
          <w:sz w:val="24"/>
          <w:szCs w:val="24"/>
          <w:lang w:eastAsia="zh-CN"/>
        </w:rPr>
        <w:t> </w:t>
      </w:r>
      <w:r w:rsidRPr="00ED0E94">
        <w:rPr>
          <w:rFonts w:ascii="Times New Roman" w:eastAsia="Times New Roman" w:hAnsi="Times New Roman" w:cs="Times New Roman"/>
          <w:color w:val="000000"/>
          <w:sz w:val="24"/>
          <w:szCs w:val="24"/>
          <w:lang w:eastAsia="zh-CN"/>
        </w:rPr>
        <w:t>discomfort and irritation take thinking to another level. </w:t>
      </w:r>
      <w:r w:rsidRPr="00ED0E94">
        <w:rPr>
          <w:rFonts w:ascii="Times New Roman" w:eastAsia="Times New Roman" w:hAnsi="Times New Roman" w:cs="Times New Roman"/>
          <w:color w:val="1D2228"/>
          <w:sz w:val="24"/>
          <w:szCs w:val="24"/>
          <w:lang w:eastAsia="zh-CN"/>
        </w:rPr>
        <w:t>I nurture openness and willingness to take on what we are uncomfortable with, being prepared to have our perspectives change</w:t>
      </w:r>
      <w:r>
        <w:rPr>
          <w:rFonts w:ascii="Times New Roman" w:eastAsia="Times New Roman" w:hAnsi="Times New Roman" w:cs="Times New Roman"/>
          <w:color w:val="1D2228"/>
          <w:sz w:val="24"/>
          <w:szCs w:val="24"/>
          <w:lang w:eastAsia="zh-CN"/>
        </w:rPr>
        <w:t>d.</w:t>
      </w:r>
    </w:p>
    <w:p w14:paraId="44E6CC83" w14:textId="77777777" w:rsidR="00A31C12"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000000"/>
          <w:sz w:val="24"/>
          <w:szCs w:val="24"/>
          <w:lang w:eastAsia="zh-CN"/>
        </w:rPr>
      </w:pPr>
      <w:r w:rsidRPr="00ED0E94">
        <w:rPr>
          <w:rFonts w:ascii="Times New Roman" w:eastAsia="Times New Roman" w:hAnsi="Times New Roman" w:cs="Times New Roman"/>
          <w:color w:val="000000"/>
          <w:sz w:val="24"/>
          <w:szCs w:val="24"/>
          <w:lang w:eastAsia="zh-CN"/>
        </w:rPr>
        <w:t>Whilst achieving consensus is</w:t>
      </w:r>
      <w:r>
        <w:rPr>
          <w:rFonts w:ascii="Times New Roman" w:eastAsia="Times New Roman" w:hAnsi="Times New Roman" w:cs="Times New Roman"/>
          <w:color w:val="000000"/>
          <w:sz w:val="24"/>
          <w:szCs w:val="24"/>
          <w:lang w:eastAsia="zh-CN"/>
        </w:rPr>
        <w:t xml:space="preserve"> recognised as </w:t>
      </w:r>
      <w:r w:rsidRPr="00ED0E94">
        <w:rPr>
          <w:rFonts w:ascii="Times New Roman" w:eastAsia="Times New Roman" w:hAnsi="Times New Roman" w:cs="Times New Roman"/>
          <w:color w:val="000000"/>
          <w:sz w:val="24"/>
          <w:szCs w:val="24"/>
          <w:lang w:eastAsia="zh-CN"/>
        </w:rPr>
        <w:t>valuable for a functioning society, there is no pressure for an alignment</w:t>
      </w:r>
      <w:r>
        <w:rPr>
          <w:rFonts w:ascii="Times New Roman" w:eastAsia="Times New Roman" w:hAnsi="Times New Roman" w:cs="Times New Roman"/>
          <w:color w:val="000000"/>
          <w:sz w:val="24"/>
          <w:szCs w:val="24"/>
          <w:lang w:eastAsia="zh-CN"/>
        </w:rPr>
        <w:t>. The communities are trai</w:t>
      </w:r>
      <w:r w:rsidRPr="00ED0E94">
        <w:rPr>
          <w:rFonts w:ascii="Times New Roman" w:eastAsia="Times New Roman" w:hAnsi="Times New Roman" w:cs="Times New Roman"/>
          <w:color w:val="000000"/>
          <w:sz w:val="24"/>
          <w:szCs w:val="24"/>
          <w:lang w:eastAsia="zh-CN"/>
        </w:rPr>
        <w:t xml:space="preserve">ning ground for an awakening of senses, access to stimuli for new thinking and </w:t>
      </w:r>
      <w:r>
        <w:rPr>
          <w:rFonts w:ascii="Times New Roman" w:eastAsia="Times New Roman" w:hAnsi="Times New Roman" w:cs="Times New Roman"/>
          <w:color w:val="000000"/>
          <w:sz w:val="24"/>
          <w:szCs w:val="24"/>
          <w:lang w:eastAsia="zh-CN"/>
        </w:rPr>
        <w:t>honest critique. Taylor explains:</w:t>
      </w:r>
    </w:p>
    <w:p w14:paraId="65408E5C" w14:textId="77777777" w:rsidR="00A31C12" w:rsidRDefault="00A31C12" w:rsidP="00A31C12">
      <w:pPr>
        <w:shd w:val="clear" w:color="auto" w:fill="FFFFFF"/>
        <w:spacing w:before="100" w:beforeAutospacing="1" w:after="0" w:line="360" w:lineRule="auto"/>
        <w:ind w:left="567"/>
        <w:rPr>
          <w:rFonts w:ascii="Times New Roman" w:eastAsia="Times New Roman" w:hAnsi="Times New Roman" w:cs="Times New Roman"/>
          <w:color w:val="000000"/>
          <w:sz w:val="24"/>
          <w:szCs w:val="24"/>
          <w:lang w:eastAsia="zh-CN"/>
        </w:rPr>
      </w:pPr>
      <w:r w:rsidRPr="00ED0E94">
        <w:rPr>
          <w:rFonts w:ascii="Times New Roman" w:hAnsi="Times New Roman" w:cs="Times New Roman"/>
          <w:color w:val="000000" w:themeColor="text1"/>
          <w:sz w:val="24"/>
          <w:szCs w:val="24"/>
        </w:rPr>
        <w:lastRenderedPageBreak/>
        <w:t>I want them to work as a group, as three critical friends to give and receive constructive feedback. I get push back when I break up friendships to avoid group think or being too safe with each other. I don’t want people yelling, but they need some conflict</w:t>
      </w:r>
      <w:r>
        <w:rPr>
          <w:rFonts w:ascii="Times New Roman" w:hAnsi="Times New Roman" w:cs="Times New Roman"/>
          <w:color w:val="000000" w:themeColor="text1"/>
          <w:sz w:val="24"/>
          <w:szCs w:val="24"/>
        </w:rPr>
        <w:t>.</w:t>
      </w:r>
    </w:p>
    <w:p w14:paraId="78A25847" w14:textId="77777777" w:rsidR="00A31C12"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000000"/>
          <w:sz w:val="24"/>
          <w:szCs w:val="24"/>
          <w:lang w:eastAsia="zh-CN"/>
        </w:rPr>
      </w:pPr>
      <w:r w:rsidRPr="00ED0E94">
        <w:rPr>
          <w:rFonts w:ascii="Times New Roman" w:eastAsia="Times New Roman" w:hAnsi="Times New Roman" w:cs="Times New Roman"/>
          <w:color w:val="000000"/>
          <w:sz w:val="24"/>
          <w:szCs w:val="24"/>
          <w:lang w:eastAsia="zh-CN"/>
        </w:rPr>
        <w:t xml:space="preserve">As John </w:t>
      </w:r>
      <w:proofErr w:type="spellStart"/>
      <w:r w:rsidRPr="00ED0E94">
        <w:rPr>
          <w:rFonts w:ascii="Times New Roman" w:eastAsia="Times New Roman" w:hAnsi="Times New Roman" w:cs="Times New Roman"/>
          <w:color w:val="000000"/>
          <w:sz w:val="24"/>
          <w:szCs w:val="24"/>
          <w:lang w:eastAsia="zh-CN"/>
        </w:rPr>
        <w:t>O’Donohue</w:t>
      </w:r>
      <w:proofErr w:type="spellEnd"/>
      <w:r w:rsidRPr="00ED0E94">
        <w:rPr>
          <w:rFonts w:ascii="Times New Roman" w:eastAsia="Times New Roman" w:hAnsi="Times New Roman" w:cs="Times New Roman"/>
          <w:color w:val="000000"/>
          <w:sz w:val="24"/>
          <w:szCs w:val="24"/>
          <w:lang w:eastAsia="zh-CN"/>
        </w:rPr>
        <w:t xml:space="preserve"> (1998) expresses, the most intimate community is the community of understanding, the community can challenge us to inhabit to the full, our individuali</w:t>
      </w:r>
      <w:r>
        <w:rPr>
          <w:rFonts w:ascii="Times New Roman" w:eastAsia="Times New Roman" w:hAnsi="Times New Roman" w:cs="Times New Roman"/>
          <w:color w:val="000000"/>
          <w:sz w:val="24"/>
          <w:szCs w:val="24"/>
          <w:lang w:eastAsia="zh-CN"/>
        </w:rPr>
        <w:t>ty</w:t>
      </w:r>
      <w:r w:rsidRPr="00ED0E94">
        <w:rPr>
          <w:rFonts w:ascii="Times New Roman" w:eastAsia="Times New Roman" w:hAnsi="Times New Roman" w:cs="Times New Roman"/>
          <w:color w:val="1D2228"/>
          <w:sz w:val="24"/>
          <w:szCs w:val="24"/>
          <w:lang w:eastAsia="zh-CN"/>
        </w:rPr>
        <w:t xml:space="preserve">. Without the </w:t>
      </w:r>
      <w:proofErr w:type="spellStart"/>
      <w:r w:rsidRPr="00ED0E94">
        <w:rPr>
          <w:rFonts w:ascii="Times New Roman" w:eastAsia="Times New Roman" w:hAnsi="Times New Roman" w:cs="Times New Roman"/>
          <w:color w:val="1D2228"/>
          <w:sz w:val="24"/>
          <w:szCs w:val="24"/>
          <w:lang w:eastAsia="zh-CN"/>
        </w:rPr>
        <w:t>rich</w:t>
      </w:r>
      <w:r>
        <w:rPr>
          <w:rFonts w:ascii="Times New Roman" w:eastAsia="Times New Roman" w:hAnsi="Times New Roman" w:cs="Times New Roman"/>
          <w:color w:val="1D2228"/>
          <w:sz w:val="24"/>
          <w:szCs w:val="24"/>
          <w:lang w:eastAsia="zh-CN"/>
        </w:rPr>
        <w:t>nrdd</w:t>
      </w:r>
      <w:proofErr w:type="spellEnd"/>
      <w:r>
        <w:rPr>
          <w:rFonts w:ascii="Times New Roman" w:eastAsia="Times New Roman" w:hAnsi="Times New Roman" w:cs="Times New Roman"/>
          <w:color w:val="1D2228"/>
          <w:sz w:val="24"/>
          <w:szCs w:val="24"/>
          <w:lang w:eastAsia="zh-CN"/>
        </w:rPr>
        <w:t xml:space="preserve"> of</w:t>
      </w:r>
      <w:r w:rsidRPr="00ED0E94">
        <w:rPr>
          <w:rFonts w:ascii="Times New Roman" w:eastAsia="Times New Roman" w:hAnsi="Times New Roman" w:cs="Times New Roman"/>
          <w:color w:val="1D2228"/>
          <w:sz w:val="24"/>
          <w:szCs w:val="24"/>
          <w:lang w:eastAsia="zh-CN"/>
        </w:rPr>
        <w:t xml:space="preserve"> others, drawn from the full </w:t>
      </w:r>
      <w:r w:rsidRPr="00ED0E94">
        <w:rPr>
          <w:rFonts w:ascii="Times New Roman" w:eastAsia="Times New Roman" w:hAnsi="Times New Roman" w:cs="Times New Roman"/>
          <w:color w:val="000000"/>
          <w:sz w:val="24"/>
          <w:szCs w:val="24"/>
          <w:lang w:eastAsia="zh-CN"/>
        </w:rPr>
        <w:t>tapestry of life, the community would be disingenuous and “the world qua context of significance would not be possible” (McMullin, 2003, p. 142). </w:t>
      </w:r>
      <w:r>
        <w:rPr>
          <w:rFonts w:ascii="Times New Roman" w:eastAsia="Times New Roman" w:hAnsi="Times New Roman" w:cs="Times New Roman"/>
          <w:color w:val="000000"/>
          <w:sz w:val="24"/>
          <w:szCs w:val="24"/>
          <w:lang w:eastAsia="zh-CN"/>
        </w:rPr>
        <w:t>It is also recognised to t</w:t>
      </w:r>
      <w:r w:rsidRPr="00ED0E94">
        <w:rPr>
          <w:rFonts w:ascii="Times New Roman" w:eastAsia="Times New Roman" w:hAnsi="Times New Roman" w:cs="Times New Roman"/>
          <w:color w:val="000000"/>
          <w:sz w:val="24"/>
          <w:szCs w:val="24"/>
          <w:lang w:eastAsia="zh-CN"/>
        </w:rPr>
        <w:t>akes effort</w:t>
      </w:r>
      <w:r>
        <w:rPr>
          <w:rFonts w:ascii="Times New Roman" w:eastAsia="Times New Roman" w:hAnsi="Times New Roman" w:cs="Times New Roman"/>
          <w:color w:val="000000"/>
          <w:sz w:val="24"/>
          <w:szCs w:val="24"/>
          <w:lang w:eastAsia="zh-CN"/>
        </w:rPr>
        <w:t>.</w:t>
      </w:r>
      <w:r w:rsidRPr="00ED0E94">
        <w:rPr>
          <w:rFonts w:ascii="Times New Roman" w:eastAsia="Times New Roman" w:hAnsi="Times New Roman" w:cs="Times New Roman"/>
          <w:color w:val="000000"/>
          <w:sz w:val="24"/>
          <w:szCs w:val="24"/>
          <w:lang w:eastAsia="zh-CN"/>
        </w:rPr>
        <w:t xml:space="preserve"> As Hultgren expresses in reference to developing phenomenological writers (1995, p. 374, original emphasis), the </w:t>
      </w:r>
      <w:r w:rsidRPr="00ED0E94">
        <w:rPr>
          <w:rFonts w:ascii="Times New Roman" w:eastAsia="Times New Roman" w:hAnsi="Times New Roman" w:cs="Times New Roman"/>
          <w:color w:val="1D2228"/>
          <w:sz w:val="24"/>
          <w:szCs w:val="24"/>
          <w:lang w:eastAsia="zh-CN"/>
        </w:rPr>
        <w:t>experience of sharing oneself in caring community becks “forth our "being-there" together (Dasein) in all of our humanness” and brings its own tensions. It demands both </w:t>
      </w:r>
      <w:r w:rsidRPr="00ED0E94">
        <w:rPr>
          <w:rFonts w:ascii="Times New Roman" w:eastAsia="Times New Roman" w:hAnsi="Times New Roman" w:cs="Times New Roman"/>
          <w:color w:val="000000"/>
          <w:sz w:val="24"/>
          <w:szCs w:val="24"/>
          <w:lang w:eastAsia="zh-CN"/>
        </w:rPr>
        <w:t>trust and courage.</w:t>
      </w:r>
    </w:p>
    <w:p w14:paraId="07219B79" w14:textId="77777777" w:rsidR="00A31C12" w:rsidRPr="00060B5C"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000000"/>
          <w:sz w:val="24"/>
          <w:szCs w:val="24"/>
          <w:lang w:eastAsia="zh-CN"/>
        </w:rPr>
      </w:pPr>
    </w:p>
    <w:p w14:paraId="2F563837" w14:textId="77777777" w:rsidR="00A31C12" w:rsidRDefault="00A31C12" w:rsidP="00A31C12">
      <w:pPr>
        <w:pStyle w:val="Heading4"/>
        <w:rPr>
          <w:rFonts w:cs="Times New Roman"/>
          <w:shd w:val="clear" w:color="auto" w:fill="FFFF00"/>
        </w:rPr>
      </w:pPr>
      <w:r w:rsidRPr="00ED0E94">
        <w:rPr>
          <w:rFonts w:eastAsia="Times New Roman" w:cs="Times New Roman"/>
          <w:color w:val="1D2228"/>
          <w:sz w:val="24"/>
          <w:szCs w:val="24"/>
          <w:shd w:val="clear" w:color="auto" w:fill="FFFF00"/>
          <w:lang w:eastAsia="zh-CN"/>
        </w:rPr>
        <w:t xml:space="preserve">2.3 As </w:t>
      </w:r>
      <w:r w:rsidRPr="00ED0E94">
        <w:rPr>
          <w:rFonts w:cs="Times New Roman"/>
          <w:shd w:val="clear" w:color="auto" w:fill="FFFF00"/>
        </w:rPr>
        <w:t>Sanctifying Time And Space For</w:t>
      </w:r>
      <w:r>
        <w:rPr>
          <w:rFonts w:cs="Times New Roman"/>
          <w:shd w:val="clear" w:color="auto" w:fill="FFFF00"/>
        </w:rPr>
        <w:t xml:space="preserve"> </w:t>
      </w:r>
      <w:r w:rsidRPr="00ED0E94">
        <w:rPr>
          <w:rFonts w:cs="Times New Roman"/>
          <w:shd w:val="clear" w:color="auto" w:fill="FFFF00"/>
        </w:rPr>
        <w:t>Inquiry And Creativity</w:t>
      </w:r>
    </w:p>
    <w:p w14:paraId="19B765DB" w14:textId="77777777" w:rsidR="00A31C12" w:rsidRDefault="00A31C12" w:rsidP="00A31C12"/>
    <w:p w14:paraId="2BCB4E2A" w14:textId="77777777" w:rsidR="00A31C12" w:rsidRPr="00156E48" w:rsidRDefault="00A31C12" w:rsidP="00A31C12">
      <w:pPr>
        <w:spacing w:after="0" w:line="360" w:lineRule="auto"/>
        <w:ind w:firstLine="284"/>
        <w:rPr>
          <w:rFonts w:ascii="Times New Roman" w:eastAsia="Times New Roman" w:hAnsi="Times New Roman" w:cs="Times New Roman"/>
          <w:color w:val="000000" w:themeColor="text1"/>
          <w:sz w:val="24"/>
          <w:szCs w:val="24"/>
          <w:lang w:eastAsia="en-GB"/>
        </w:rPr>
      </w:pPr>
      <w:r w:rsidRPr="008A7AAF">
        <w:rPr>
          <w:rFonts w:ascii="Times New Roman" w:hAnsi="Times New Roman" w:cs="Times New Roman"/>
          <w:sz w:val="24"/>
          <w:szCs w:val="24"/>
        </w:rPr>
        <w:t xml:space="preserve">Temporal, Spatial and Relations dimensions are revealed in the educators commitments for </w:t>
      </w:r>
      <w:r w:rsidRPr="007A75F5">
        <w:rPr>
          <w:rFonts w:ascii="Times New Roman" w:hAnsi="Times New Roman" w:cs="Times New Roman"/>
          <w:color w:val="000000" w:themeColor="text1"/>
          <w:sz w:val="24"/>
          <w:szCs w:val="24"/>
        </w:rPr>
        <w:t xml:space="preserve">participative creative relational spaces. </w:t>
      </w:r>
      <w:r w:rsidRPr="007A75F5">
        <w:rPr>
          <w:rStyle w:val="jsgrdq"/>
          <w:rFonts w:ascii="Times New Roman" w:hAnsi="Times New Roman" w:cs="Times New Roman"/>
          <w:color w:val="000000" w:themeColor="text1"/>
          <w:sz w:val="24"/>
          <w:szCs w:val="24"/>
        </w:rPr>
        <w:t xml:space="preserve">Time and space is key factor in the quality and ambition of any thinking breakthrough with thinking. There are messages of slowing thinking down, quiet spaces of reflection. Time to process. Think with depth. </w:t>
      </w:r>
      <w:r w:rsidRPr="008A7AAF">
        <w:rPr>
          <w:rFonts w:ascii="Times New Roman" w:eastAsia="Times New Roman" w:hAnsi="Times New Roman" w:cs="Times New Roman"/>
          <w:color w:val="000000"/>
          <w:sz w:val="24"/>
          <w:szCs w:val="24"/>
          <w:lang w:eastAsia="zh-CN"/>
        </w:rPr>
        <w:t xml:space="preserve">Whilst personal context is recognised and personal reflection encouraged, no students is left to their own devices, to develop their higher order thinking. Active and social learning is intentional by design; it has function for all the educators. </w:t>
      </w:r>
      <w:r w:rsidRPr="008A7AAF">
        <w:rPr>
          <w:rFonts w:ascii="Times New Roman" w:hAnsi="Times New Roman" w:cs="Times New Roman"/>
          <w:color w:val="0A0A0A"/>
          <w:sz w:val="24"/>
          <w:szCs w:val="24"/>
          <w:shd w:val="clear" w:color="auto" w:fill="FEFEFE"/>
        </w:rPr>
        <w:t>The philosophy that “’being with’ suggests to be more transformative than ‘doing for’” and manifested as taking the time, to slow down, be present, and “be with” our student (Russell, 2016).</w:t>
      </w:r>
      <w:r>
        <w:rPr>
          <w:rFonts w:ascii="Times New Roman" w:hAnsi="Times New Roman" w:cs="Times New Roman"/>
        </w:rPr>
        <w:t xml:space="preserve"> Here the </w:t>
      </w:r>
      <w:r w:rsidRPr="001749BE">
        <w:rPr>
          <w:rFonts w:ascii="Times New Roman" w:eastAsia="Times New Roman" w:hAnsi="Times New Roman" w:cs="Times New Roman"/>
          <w:color w:val="000000" w:themeColor="text1"/>
          <w:sz w:val="24"/>
          <w:szCs w:val="24"/>
          <w:lang w:eastAsia="en-GB"/>
        </w:rPr>
        <w:t xml:space="preserve">educators </w:t>
      </w:r>
      <w:r>
        <w:rPr>
          <w:rFonts w:ascii="Times New Roman" w:eastAsia="Times New Roman" w:hAnsi="Times New Roman" w:cs="Times New Roman"/>
          <w:color w:val="000000" w:themeColor="text1"/>
          <w:sz w:val="24"/>
          <w:szCs w:val="24"/>
          <w:lang w:eastAsia="en-GB"/>
        </w:rPr>
        <w:t xml:space="preserve">the </w:t>
      </w:r>
      <w:r w:rsidRPr="001749BE">
        <w:rPr>
          <w:rFonts w:ascii="Times New Roman" w:eastAsia="Times New Roman" w:hAnsi="Times New Roman" w:cs="Times New Roman"/>
          <w:color w:val="000000" w:themeColor="text1"/>
          <w:sz w:val="24"/>
          <w:szCs w:val="24"/>
          <w:lang w:eastAsia="en-GB"/>
        </w:rPr>
        <w:t>recognise the value of slowing down to observe and to awaken an awareness to what is actually going on around us and in us</w:t>
      </w:r>
      <w:r>
        <w:rPr>
          <w:rFonts w:ascii="Times New Roman" w:eastAsia="Times New Roman" w:hAnsi="Times New Roman" w:cs="Times New Roman"/>
          <w:color w:val="000000" w:themeColor="text1"/>
          <w:sz w:val="24"/>
          <w:szCs w:val="24"/>
          <w:lang w:eastAsia="en-GB"/>
        </w:rPr>
        <w:t xml:space="preserve">. Educators are aware of their need to be patient. </w:t>
      </w:r>
      <w:r>
        <w:rPr>
          <w:rFonts w:ascii="Times New Roman" w:hAnsi="Times New Roman" w:cs="Times New Roman"/>
          <w:color w:val="000000"/>
          <w:sz w:val="24"/>
          <w:szCs w:val="24"/>
        </w:rPr>
        <w:t xml:space="preserve"> </w:t>
      </w:r>
      <w:r w:rsidRPr="001749BE">
        <w:rPr>
          <w:rFonts w:ascii="Times New Roman" w:hAnsi="Times New Roman" w:cs="Times New Roman"/>
          <w:color w:val="000000" w:themeColor="text1"/>
          <w:sz w:val="24"/>
          <w:szCs w:val="24"/>
        </w:rPr>
        <w:t xml:space="preserve">As Heidegger states, </w:t>
      </w:r>
      <w:r w:rsidRPr="001749BE">
        <w:rPr>
          <w:rFonts w:ascii="Times New Roman" w:eastAsia="Times New Roman" w:hAnsi="Times New Roman" w:cs="Times New Roman"/>
          <w:color w:val="000000" w:themeColor="text1"/>
          <w:sz w:val="24"/>
          <w:szCs w:val="24"/>
          <w:lang w:eastAsia="en-GB"/>
        </w:rPr>
        <w:t>that man is “</w:t>
      </w:r>
      <w:r w:rsidRPr="001749BE">
        <w:rPr>
          <w:rFonts w:ascii="Times New Roman" w:eastAsia="Times New Roman" w:hAnsi="Times New Roman" w:cs="Times New Roman"/>
          <w:i/>
          <w:iCs/>
          <w:color w:val="000000" w:themeColor="text1"/>
          <w:sz w:val="24"/>
          <w:szCs w:val="24"/>
          <w:lang w:eastAsia="en-GB"/>
        </w:rPr>
        <w:t>in flight from thinking</w:t>
      </w:r>
      <w:r w:rsidRPr="001749BE">
        <w:rPr>
          <w:rFonts w:ascii="Times New Roman" w:eastAsia="Times New Roman" w:hAnsi="Times New Roman" w:cs="Times New Roman"/>
          <w:color w:val="000000" w:themeColor="text1"/>
          <w:sz w:val="24"/>
          <w:szCs w:val="24"/>
          <w:lang w:eastAsia="en-GB"/>
        </w:rPr>
        <w:t xml:space="preserve">” (1966, p. 45). In this way, all educators recognise the value of slowing down to observe and to awaken an awareness to what is actually going on around us and in us. It recognised </w:t>
      </w:r>
      <w:r>
        <w:rPr>
          <w:rFonts w:ascii="Times New Roman" w:eastAsia="Times New Roman" w:hAnsi="Times New Roman" w:cs="Times New Roman"/>
          <w:color w:val="000000" w:themeColor="text1"/>
          <w:sz w:val="24"/>
          <w:szCs w:val="24"/>
          <w:lang w:eastAsia="en-GB"/>
        </w:rPr>
        <w:t xml:space="preserve">as </w:t>
      </w:r>
      <w:r w:rsidRPr="001749BE">
        <w:rPr>
          <w:rFonts w:ascii="Times New Roman" w:eastAsia="Times New Roman" w:hAnsi="Times New Roman" w:cs="Times New Roman"/>
          <w:color w:val="000000" w:themeColor="text1"/>
          <w:sz w:val="24"/>
          <w:szCs w:val="24"/>
          <w:lang w:eastAsia="en-GB"/>
        </w:rPr>
        <w:t xml:space="preserve">difficult, </w:t>
      </w:r>
      <w:r>
        <w:rPr>
          <w:rFonts w:ascii="Times New Roman" w:eastAsia="Times New Roman" w:hAnsi="Times New Roman" w:cs="Times New Roman"/>
          <w:color w:val="000000" w:themeColor="text1"/>
          <w:sz w:val="24"/>
          <w:szCs w:val="24"/>
          <w:lang w:eastAsia="en-GB"/>
        </w:rPr>
        <w:t>re</w:t>
      </w:r>
      <w:r w:rsidRPr="001749BE">
        <w:rPr>
          <w:rFonts w:ascii="Times New Roman" w:eastAsia="Times New Roman" w:hAnsi="Times New Roman" w:cs="Times New Roman"/>
          <w:color w:val="000000" w:themeColor="text1"/>
          <w:sz w:val="24"/>
          <w:szCs w:val="24"/>
          <w:lang w:eastAsia="en-GB"/>
        </w:rPr>
        <w:t xml:space="preserve">quires </w:t>
      </w:r>
      <w:r>
        <w:rPr>
          <w:rFonts w:ascii="Times New Roman" w:eastAsia="Times New Roman" w:hAnsi="Times New Roman" w:cs="Times New Roman"/>
          <w:color w:val="000000" w:themeColor="text1"/>
          <w:sz w:val="24"/>
          <w:szCs w:val="24"/>
          <w:lang w:eastAsia="en-GB"/>
        </w:rPr>
        <w:t xml:space="preserve">continuous </w:t>
      </w:r>
      <w:r w:rsidRPr="001749BE">
        <w:rPr>
          <w:rFonts w:ascii="Times New Roman" w:eastAsia="Times New Roman" w:hAnsi="Times New Roman" w:cs="Times New Roman"/>
          <w:color w:val="000000" w:themeColor="text1"/>
          <w:sz w:val="24"/>
          <w:szCs w:val="24"/>
          <w:lang w:eastAsia="en-GB"/>
        </w:rPr>
        <w:t xml:space="preserve">effort and practice. </w:t>
      </w:r>
    </w:p>
    <w:p w14:paraId="31825F4D" w14:textId="77777777" w:rsidR="00A31C12" w:rsidRPr="007A75F5" w:rsidRDefault="00A31C12" w:rsidP="00A31C12">
      <w:pPr>
        <w:spacing w:after="0" w:line="380" w:lineRule="exact"/>
        <w:ind w:firstLine="284"/>
        <w:rPr>
          <w:rFonts w:ascii="Times New Roman" w:hAnsi="Times New Roman" w:cs="Times New Roman"/>
          <w:sz w:val="24"/>
          <w:szCs w:val="24"/>
        </w:rPr>
      </w:pPr>
      <w:r w:rsidRPr="007A75F5">
        <w:rPr>
          <w:rFonts w:ascii="Times New Roman" w:hAnsi="Times New Roman" w:cs="Times New Roman"/>
          <w:sz w:val="24"/>
          <w:szCs w:val="24"/>
        </w:rPr>
        <w:t>Time and space is needed to accommodate shifts in reasoning</w:t>
      </w:r>
      <w:r w:rsidRPr="007A75F5">
        <w:rPr>
          <w:rFonts w:ascii="Times New Roman" w:hAnsi="Times New Roman" w:cs="Times New Roman"/>
          <w:color w:val="000000" w:themeColor="text1"/>
          <w:sz w:val="24"/>
          <w:szCs w:val="24"/>
        </w:rPr>
        <w:t xml:space="preserve">, so students can work things out or through, to ideate, to respond to changing environment created. Space and time is employed to create a sense of drama and pressure around a project scenario. Unstructured time can also </w:t>
      </w:r>
      <w:r w:rsidRPr="007A75F5">
        <w:rPr>
          <w:rFonts w:ascii="Times New Roman" w:hAnsi="Times New Roman" w:cs="Times New Roman"/>
          <w:color w:val="000000" w:themeColor="text1"/>
          <w:sz w:val="24"/>
          <w:szCs w:val="24"/>
          <w:shd w:val="clear" w:color="auto" w:fill="FFFFFF"/>
        </w:rPr>
        <w:t xml:space="preserve">invite tension, frustration, confusion, even irritation for the students. </w:t>
      </w:r>
      <w:r w:rsidRPr="007A75F5">
        <w:rPr>
          <w:rFonts w:ascii="Times New Roman" w:hAnsi="Times New Roman" w:cs="Times New Roman"/>
          <w:color w:val="000000" w:themeColor="text1"/>
          <w:sz w:val="24"/>
          <w:szCs w:val="24"/>
        </w:rPr>
        <w:t xml:space="preserve">Charlie </w:t>
      </w:r>
      <w:r w:rsidRPr="007A75F5">
        <w:rPr>
          <w:rFonts w:ascii="Times New Roman" w:hAnsi="Times New Roman" w:cs="Times New Roman"/>
          <w:color w:val="000000" w:themeColor="text1"/>
          <w:sz w:val="24"/>
          <w:szCs w:val="24"/>
        </w:rPr>
        <w:lastRenderedPageBreak/>
        <w:t xml:space="preserve">explains “I gave them 45 minutes, which is age, when you're hanging around waiting, and this is used to </w:t>
      </w:r>
      <w:r w:rsidRPr="007A75F5">
        <w:rPr>
          <w:rFonts w:ascii="Times New Roman" w:hAnsi="Times New Roman" w:cs="Times New Roman"/>
          <w:color w:val="000000" w:themeColor="text1"/>
          <w:sz w:val="24"/>
          <w:szCs w:val="24"/>
          <w:shd w:val="clear" w:color="auto" w:fill="FFFFFF"/>
        </w:rPr>
        <w:t>“</w:t>
      </w:r>
      <w:r w:rsidRPr="007A75F5">
        <w:rPr>
          <w:rFonts w:ascii="Times New Roman" w:hAnsi="Times New Roman" w:cs="Times New Roman"/>
          <w:color w:val="000000" w:themeColor="text1"/>
          <w:sz w:val="24"/>
          <w:szCs w:val="24"/>
        </w:rPr>
        <w:t>upset the equilibrium”.  Time is used to both rouse open up thinking, and then used to slow. down the ideas generation process. Charlie</w:t>
      </w:r>
      <w:r w:rsidRPr="007A75F5">
        <w:rPr>
          <w:rFonts w:ascii="Times New Roman" w:hAnsi="Times New Roman" w:cs="Times New Roman"/>
          <w:color w:val="000000" w:themeColor="text1"/>
          <w:sz w:val="24"/>
          <w:szCs w:val="24"/>
          <w:shd w:val="clear" w:color="auto" w:fill="FFFFFF"/>
        </w:rPr>
        <w:t xml:space="preserve"> consciously and regularly introduces creative disruptions between the phases. There is a space for the nonlinear and inspirational thinking, and space for the more linear logical reasoning, and more an ongoing disruptive space where shifts between the different modes, be that through new data, the problem reframed, or encouraging a </w:t>
      </w:r>
      <w:proofErr w:type="spellStart"/>
      <w:r w:rsidRPr="007A75F5">
        <w:rPr>
          <w:rFonts w:ascii="Times New Roman" w:hAnsi="Times New Roman" w:cs="Times New Roman"/>
          <w:color w:val="000000" w:themeColor="text1"/>
          <w:sz w:val="24"/>
          <w:szCs w:val="24"/>
          <w:shd w:val="clear" w:color="auto" w:fill="FFFFFF"/>
        </w:rPr>
        <w:t>a</w:t>
      </w:r>
      <w:proofErr w:type="spellEnd"/>
      <w:r w:rsidRPr="007A75F5">
        <w:rPr>
          <w:rFonts w:ascii="Times New Roman" w:hAnsi="Times New Roman" w:cs="Times New Roman"/>
          <w:color w:val="000000" w:themeColor="text1"/>
          <w:sz w:val="24"/>
          <w:szCs w:val="24"/>
          <w:shd w:val="clear" w:color="auto" w:fill="FFFFFF"/>
        </w:rPr>
        <w:t xml:space="preserve"> new lens encouraged. Time is used to hold their attention</w:t>
      </w:r>
      <w:bookmarkStart w:id="34" w:name="_Hlk82963742"/>
      <w:r w:rsidRPr="007A75F5">
        <w:rPr>
          <w:rFonts w:ascii="Times New Roman" w:hAnsi="Times New Roman" w:cs="Times New Roman"/>
          <w:color w:val="000000" w:themeColor="text1"/>
          <w:sz w:val="24"/>
          <w:szCs w:val="24"/>
          <w:shd w:val="clear" w:color="auto" w:fill="FFFFFF"/>
        </w:rPr>
        <w:t xml:space="preserve">, </w:t>
      </w:r>
      <w:r w:rsidRPr="007A75F5">
        <w:rPr>
          <w:rFonts w:ascii="Times New Roman" w:hAnsi="Times New Roman" w:cs="Times New Roman"/>
          <w:color w:val="333333"/>
          <w:sz w:val="24"/>
          <w:szCs w:val="24"/>
        </w:rPr>
        <w:t>“</w:t>
      </w:r>
      <w:r w:rsidRPr="007A75F5">
        <w:rPr>
          <w:rFonts w:ascii="Times New Roman" w:hAnsi="Times New Roman" w:cs="Times New Roman"/>
          <w:sz w:val="24"/>
          <w:szCs w:val="24"/>
        </w:rPr>
        <w:t xml:space="preserve">I need them to be able to </w:t>
      </w:r>
      <w:r w:rsidRPr="007A75F5">
        <w:rPr>
          <w:rFonts w:ascii="Times New Roman" w:hAnsi="Times New Roman" w:cs="Times New Roman"/>
          <w:sz w:val="24"/>
          <w:szCs w:val="24"/>
          <w:highlight w:val="yellow"/>
        </w:rPr>
        <w:t>think on their feet</w:t>
      </w:r>
      <w:r w:rsidRPr="007A75F5">
        <w:rPr>
          <w:rFonts w:ascii="Times New Roman" w:hAnsi="Times New Roman" w:cs="Times New Roman"/>
          <w:sz w:val="24"/>
          <w:szCs w:val="24"/>
        </w:rPr>
        <w:t xml:space="preserve"> when they're in shifting and changing situations”</w:t>
      </w:r>
      <w:bookmarkEnd w:id="34"/>
      <w:r w:rsidRPr="007A75F5">
        <w:rPr>
          <w:rFonts w:ascii="Times New Roman" w:hAnsi="Times New Roman" w:cs="Times New Roman"/>
          <w:sz w:val="24"/>
          <w:szCs w:val="24"/>
        </w:rPr>
        <w:t xml:space="preserve"> .</w:t>
      </w:r>
    </w:p>
    <w:p w14:paraId="718ECFBB" w14:textId="77777777" w:rsidR="00A31C12" w:rsidRPr="008A7AAF" w:rsidRDefault="00A31C12" w:rsidP="00A31C12">
      <w:pPr>
        <w:spacing w:line="380" w:lineRule="exact"/>
        <w:rPr>
          <w:rFonts w:ascii="Times New Roman" w:hAnsi="Times New Roman" w:cs="Times New Roman"/>
          <w:color w:val="000000" w:themeColor="text1"/>
          <w:sz w:val="24"/>
          <w:szCs w:val="24"/>
          <w:shd w:val="clear" w:color="auto" w:fill="FEFEFE"/>
        </w:rPr>
      </w:pPr>
    </w:p>
    <w:p w14:paraId="0EC43312" w14:textId="77777777" w:rsidR="00A31C12" w:rsidRPr="008A7AAF" w:rsidRDefault="00A31C12" w:rsidP="00A31C12">
      <w:pPr>
        <w:spacing w:line="380" w:lineRule="exact"/>
        <w:ind w:left="284"/>
        <w:rPr>
          <w:rFonts w:ascii="Times New Roman" w:hAnsi="Times New Roman" w:cs="Times New Roman"/>
          <w:color w:val="000000" w:themeColor="text1"/>
          <w:sz w:val="24"/>
          <w:szCs w:val="24"/>
        </w:rPr>
      </w:pPr>
      <w:r w:rsidRPr="008A7AAF">
        <w:rPr>
          <w:rFonts w:ascii="Times New Roman" w:hAnsi="Times New Roman" w:cs="Times New Roman"/>
          <w:color w:val="000000" w:themeColor="text1"/>
          <w:sz w:val="24"/>
          <w:szCs w:val="24"/>
          <w:shd w:val="clear" w:color="auto" w:fill="FEFEFE"/>
        </w:rPr>
        <w:t>In this time there is energetic exchange, practical expertise balanced against the quieter moments, Says Jyoti, “</w:t>
      </w:r>
      <w:r w:rsidRPr="008A7AAF">
        <w:rPr>
          <w:rFonts w:ascii="Times New Roman" w:hAnsi="Times New Roman" w:cs="Times New Roman"/>
          <w:color w:val="000000" w:themeColor="text1"/>
          <w:sz w:val="24"/>
          <w:szCs w:val="24"/>
        </w:rPr>
        <w:t>Everyone has so many ideas, but they need space to let them flow without inhibitions.”</w:t>
      </w:r>
    </w:p>
    <w:p w14:paraId="17E7F004" w14:textId="77777777" w:rsidR="00A31C12" w:rsidRPr="00ED0E94" w:rsidRDefault="00A31C12" w:rsidP="00A31C12">
      <w:pPr>
        <w:spacing w:after="0" w:line="360" w:lineRule="auto"/>
        <w:rPr>
          <w:rFonts w:ascii="Times New Roman" w:hAnsi="Times New Roman" w:cs="Times New Roman"/>
          <w:color w:val="000000" w:themeColor="text1"/>
          <w:sz w:val="24"/>
          <w:szCs w:val="24"/>
        </w:rPr>
      </w:pPr>
    </w:p>
    <w:p w14:paraId="37EF7EF4"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r w:rsidRPr="00CD6D77">
        <w:rPr>
          <w:rFonts w:ascii="Times New Roman" w:hAnsi="Times New Roman" w:cs="Times New Roman"/>
          <w:color w:val="000000" w:themeColor="text1"/>
          <w:sz w:val="24"/>
          <w:szCs w:val="24"/>
        </w:rPr>
        <w:t>These incidences are balanced with the quiet moments, which require the educator to stepping back” and “standing back”, in part to allow the</w:t>
      </w:r>
      <w:r>
        <w:rPr>
          <w:rFonts w:ascii="Times New Roman" w:hAnsi="Times New Roman" w:cs="Times New Roman"/>
          <w:color w:val="000000" w:themeColor="text1"/>
          <w:sz w:val="24"/>
          <w:szCs w:val="24"/>
        </w:rPr>
        <w:t>ir</w:t>
      </w:r>
      <w:r w:rsidRPr="00CD6D77">
        <w:rPr>
          <w:rFonts w:ascii="Times New Roman" w:hAnsi="Times New Roman" w:cs="Times New Roman"/>
          <w:color w:val="000000" w:themeColor="text1"/>
          <w:sz w:val="24"/>
          <w:szCs w:val="24"/>
        </w:rPr>
        <w:t xml:space="preserve"> criticality and creativity to distil, and </w:t>
      </w:r>
      <w:r>
        <w:rPr>
          <w:rFonts w:ascii="Times New Roman" w:hAnsi="Times New Roman" w:cs="Times New Roman"/>
          <w:color w:val="000000" w:themeColor="text1"/>
          <w:sz w:val="24"/>
          <w:szCs w:val="24"/>
        </w:rPr>
        <w:t>nurture</w:t>
      </w:r>
      <w:r w:rsidRPr="00CD6D77">
        <w:rPr>
          <w:rFonts w:ascii="Times New Roman" w:hAnsi="Times New Roman" w:cs="Times New Roman"/>
          <w:color w:val="000000" w:themeColor="text1"/>
          <w:sz w:val="24"/>
          <w:szCs w:val="24"/>
        </w:rPr>
        <w:t xml:space="preserve"> independence and self-management.</w:t>
      </w:r>
      <w:r>
        <w:rPr>
          <w:rFonts w:ascii="Times New Roman" w:hAnsi="Times New Roman" w:cs="Times New Roman"/>
          <w:color w:val="000000" w:themeColor="text1"/>
          <w:sz w:val="24"/>
          <w:szCs w:val="24"/>
        </w:rPr>
        <w:t xml:space="preserve"> These moments can be challenging for the educators, as Taylor describes:</w:t>
      </w:r>
    </w:p>
    <w:p w14:paraId="79E624A3" w14:textId="77777777" w:rsidR="00A31C12" w:rsidRPr="00CD6D77" w:rsidRDefault="00A31C12" w:rsidP="00A31C12">
      <w:pPr>
        <w:spacing w:after="0" w:line="360" w:lineRule="auto"/>
        <w:ind w:firstLine="284"/>
        <w:rPr>
          <w:rFonts w:ascii="Times New Roman" w:hAnsi="Times New Roman" w:cs="Times New Roman"/>
          <w:color w:val="000000" w:themeColor="text1"/>
          <w:sz w:val="24"/>
          <w:szCs w:val="24"/>
        </w:rPr>
      </w:pPr>
    </w:p>
    <w:p w14:paraId="0D1884CB" w14:textId="77777777" w:rsidR="00A31C12" w:rsidRPr="00CD6D77" w:rsidRDefault="00A31C12" w:rsidP="00A31C12">
      <w:pPr>
        <w:ind w:left="284"/>
        <w:rPr>
          <w:rFonts w:ascii="Times New Roman" w:hAnsi="Times New Roman" w:cs="Times New Roman"/>
          <w:sz w:val="24"/>
          <w:szCs w:val="24"/>
        </w:rPr>
      </w:pPr>
      <w:r w:rsidRPr="00CD6D77">
        <w:rPr>
          <w:rFonts w:ascii="Times New Roman" w:hAnsi="Times New Roman" w:cs="Times New Roman"/>
          <w:color w:val="000000" w:themeColor="text1"/>
          <w:sz w:val="24"/>
          <w:szCs w:val="24"/>
        </w:rPr>
        <w:t xml:space="preserve">Needing to step back and become more </w:t>
      </w:r>
      <w:r w:rsidRPr="00ED0E94">
        <w:rPr>
          <w:rFonts w:ascii="Times New Roman" w:hAnsi="Times New Roman" w:cs="Times New Roman"/>
          <w:color w:val="2D3237"/>
          <w:sz w:val="24"/>
          <w:szCs w:val="24"/>
        </w:rPr>
        <w:t xml:space="preserve">of an observer is </w:t>
      </w:r>
      <w:r w:rsidRPr="00ED0E94">
        <w:rPr>
          <w:rFonts w:ascii="Times New Roman" w:hAnsi="Times New Roman" w:cs="Times New Roman"/>
          <w:sz w:val="24"/>
          <w:szCs w:val="24"/>
        </w:rPr>
        <w:t xml:space="preserve">growth area for me. I don't deal with silence very well. But to foster critical thinking, even when students work in groups, there's going to be a time where they're quiet. Silence is needed. I really have to </w:t>
      </w:r>
      <w:r w:rsidRPr="00ED0E94">
        <w:rPr>
          <w:rFonts w:ascii="Times New Roman" w:hAnsi="Times New Roman" w:cs="Times New Roman"/>
          <w:color w:val="FF0000"/>
          <w:sz w:val="24"/>
          <w:szCs w:val="24"/>
        </w:rPr>
        <w:t>monitor myself</w:t>
      </w:r>
      <w:r w:rsidRPr="00ED0E94">
        <w:rPr>
          <w:rFonts w:ascii="Times New Roman" w:hAnsi="Times New Roman" w:cs="Times New Roman"/>
          <w:sz w:val="24"/>
          <w:szCs w:val="24"/>
        </w:rPr>
        <w:t>. I'm trained to talk</w:t>
      </w:r>
      <w:r>
        <w:rPr>
          <w:rFonts w:ascii="Times New Roman" w:hAnsi="Times New Roman" w:cs="Times New Roman"/>
          <w:sz w:val="24"/>
          <w:szCs w:val="24"/>
        </w:rPr>
        <w:t>.</w:t>
      </w:r>
    </w:p>
    <w:p w14:paraId="00AB11BA" w14:textId="77777777" w:rsidR="00A31C12" w:rsidRDefault="00A31C12" w:rsidP="00A31C12">
      <w:pPr>
        <w:rPr>
          <w:rStyle w:val="jsgrdq"/>
          <w:rFonts w:ascii="Times New Roman" w:hAnsi="Times New Roman" w:cs="Times New Roman"/>
          <w:color w:val="00B050"/>
          <w:sz w:val="24"/>
          <w:szCs w:val="24"/>
        </w:rPr>
      </w:pPr>
    </w:p>
    <w:p w14:paraId="3DD3C5F7" w14:textId="77777777" w:rsidR="00A31C12" w:rsidRDefault="00A31C12" w:rsidP="00A31C12">
      <w:pPr>
        <w:rPr>
          <w:rStyle w:val="jsgrdq"/>
          <w:rFonts w:ascii="Times New Roman" w:hAnsi="Times New Roman" w:cs="Times New Roman"/>
          <w:color w:val="00B050"/>
          <w:sz w:val="24"/>
          <w:szCs w:val="24"/>
        </w:rPr>
      </w:pPr>
      <w:r w:rsidRPr="00ED0E94">
        <w:rPr>
          <w:rStyle w:val="jsgrdq"/>
          <w:rFonts w:ascii="Times New Roman" w:hAnsi="Times New Roman" w:cs="Times New Roman"/>
          <w:color w:val="00B050"/>
          <w:sz w:val="24"/>
          <w:szCs w:val="24"/>
        </w:rPr>
        <w:t>Time</w:t>
      </w:r>
      <w:r>
        <w:rPr>
          <w:rStyle w:val="jsgrdq"/>
          <w:rFonts w:ascii="Times New Roman" w:hAnsi="Times New Roman" w:cs="Times New Roman"/>
          <w:color w:val="00B050"/>
          <w:sz w:val="24"/>
          <w:szCs w:val="24"/>
        </w:rPr>
        <w:t xml:space="preserve"> and space</w:t>
      </w:r>
      <w:r w:rsidRPr="00ED0E94">
        <w:rPr>
          <w:rStyle w:val="jsgrdq"/>
          <w:rFonts w:ascii="Times New Roman" w:hAnsi="Times New Roman" w:cs="Times New Roman"/>
          <w:color w:val="00B050"/>
          <w:sz w:val="24"/>
          <w:szCs w:val="24"/>
        </w:rPr>
        <w:t xml:space="preserve"> is key factor in the quality and ambition of any thinking breakthrough with thinking. There are messages of slowing thinking down, quiet spaces of reflection. Time to process. Think with depth. Educators give away hints as to the paradox of the profession into which they are all anchored. It’s unlikely any all them would have access to students outside the </w:t>
      </w:r>
      <w:proofErr w:type="spellStart"/>
      <w:r w:rsidRPr="00ED0E94">
        <w:rPr>
          <w:rStyle w:val="jsgrdq"/>
          <w:rFonts w:ascii="Times New Roman" w:hAnsi="Times New Roman" w:cs="Times New Roman"/>
          <w:color w:val="00B050"/>
          <w:sz w:val="24"/>
          <w:szCs w:val="24"/>
        </w:rPr>
        <w:t>instutionts</w:t>
      </w:r>
      <w:proofErr w:type="spellEnd"/>
      <w:r w:rsidRPr="00ED0E94">
        <w:rPr>
          <w:rStyle w:val="jsgrdq"/>
          <w:rFonts w:ascii="Times New Roman" w:hAnsi="Times New Roman" w:cs="Times New Roman"/>
          <w:color w:val="00B050"/>
          <w:sz w:val="24"/>
          <w:szCs w:val="24"/>
        </w:rPr>
        <w:t xml:space="preserve">. To </w:t>
      </w:r>
      <w:proofErr w:type="spellStart"/>
      <w:r w:rsidRPr="00ED0E94">
        <w:rPr>
          <w:rStyle w:val="jsgrdq"/>
          <w:rFonts w:ascii="Times New Roman" w:hAnsi="Times New Roman" w:cs="Times New Roman"/>
          <w:color w:val="00B050"/>
          <w:sz w:val="24"/>
          <w:szCs w:val="24"/>
        </w:rPr>
        <w:t>to</w:t>
      </w:r>
      <w:proofErr w:type="spellEnd"/>
      <w:r w:rsidRPr="00ED0E94">
        <w:rPr>
          <w:rStyle w:val="jsgrdq"/>
          <w:rFonts w:ascii="Times New Roman" w:hAnsi="Times New Roman" w:cs="Times New Roman"/>
          <w:color w:val="00B050"/>
          <w:sz w:val="24"/>
          <w:szCs w:val="24"/>
        </w:rPr>
        <w:t xml:space="preserve"> their work they must exist in the systems in which they rebel against, ‘marching to a different beat’ [#G7]. Some have an ongoing battle with the silence, the quiet time [#H8, #L12], contradicting with they feel paid to do [#12]. It can be stressful and  exposing, whilst understood to be productive and liberating for thought</w:t>
      </w:r>
      <w:r>
        <w:rPr>
          <w:rStyle w:val="jsgrdq"/>
          <w:rFonts w:ascii="Times New Roman" w:hAnsi="Times New Roman" w:cs="Times New Roman"/>
          <w:color w:val="00B050"/>
          <w:sz w:val="24"/>
          <w:szCs w:val="24"/>
        </w:rPr>
        <w:t>.</w:t>
      </w:r>
    </w:p>
    <w:p w14:paraId="005E73D2" w14:textId="77777777" w:rsidR="00A31C12" w:rsidRPr="00ED0E94" w:rsidRDefault="00A31C12" w:rsidP="00A31C12">
      <w:pPr>
        <w:pStyle w:val="Heading3"/>
      </w:pPr>
      <w:bookmarkStart w:id="35" w:name="_Toc115112715"/>
      <w:bookmarkStart w:id="36" w:name="_Toc115768053"/>
      <w:r w:rsidRPr="00ED0E94">
        <w:t>4.</w:t>
      </w:r>
      <w:r>
        <w:t>6</w:t>
      </w:r>
      <w:r w:rsidRPr="00ED0E94">
        <w:t xml:space="preserve">.3 </w:t>
      </w:r>
      <w:r w:rsidRPr="001274C7">
        <w:t xml:space="preserve">Theme 3: Authentic Responsive Being: Educator As </w:t>
      </w:r>
      <w:bookmarkEnd w:id="35"/>
      <w:r w:rsidRPr="001274C7">
        <w:t xml:space="preserve">Attentive And Adaptive Role </w:t>
      </w:r>
      <w:r w:rsidRPr="001274C7">
        <w:rPr>
          <w:shd w:val="clear" w:color="auto" w:fill="FFFFFF" w:themeFill="background1"/>
        </w:rPr>
        <w:t>Model Navigating Paradoxical Zones</w:t>
      </w:r>
      <w:bookmarkEnd w:id="36"/>
    </w:p>
    <w:p w14:paraId="428DEB1F" w14:textId="77777777" w:rsidR="00A31C12" w:rsidRDefault="00A31C12" w:rsidP="00A31C12">
      <w:pPr>
        <w:rPr>
          <w:rFonts w:ascii="Times New Roman" w:hAnsi="Times New Roman" w:cs="Times New Roman"/>
          <w:color w:val="000000" w:themeColor="text1"/>
          <w:sz w:val="20"/>
          <w:szCs w:val="20"/>
          <w:highlight w:val="yellow"/>
        </w:rPr>
      </w:pPr>
    </w:p>
    <w:p w14:paraId="5981E811" w14:textId="77777777" w:rsidR="00A31C12" w:rsidRDefault="00A31C12" w:rsidP="00A31C12">
      <w:pPr>
        <w:spacing w:after="0" w:line="360" w:lineRule="auto"/>
        <w:rPr>
          <w:rFonts w:ascii="Times New Roman" w:hAnsi="Times New Roman" w:cs="Times New Roman"/>
          <w:color w:val="333333"/>
          <w:sz w:val="24"/>
          <w:szCs w:val="24"/>
          <w:shd w:val="clear" w:color="auto" w:fill="FFFFFF"/>
        </w:rPr>
      </w:pPr>
      <w:r w:rsidRPr="00912B5A">
        <w:rPr>
          <w:rFonts w:ascii="Times New Roman" w:hAnsi="Times New Roman" w:cs="Times New Roman"/>
          <w:sz w:val="24"/>
          <w:szCs w:val="24"/>
        </w:rPr>
        <w:t xml:space="preserve">The </w:t>
      </w:r>
      <w:r>
        <w:rPr>
          <w:rFonts w:ascii="Times New Roman" w:hAnsi="Times New Roman" w:cs="Times New Roman"/>
          <w:sz w:val="24"/>
          <w:szCs w:val="24"/>
        </w:rPr>
        <w:t>third</w:t>
      </w:r>
      <w:r w:rsidRPr="00912B5A">
        <w:rPr>
          <w:rFonts w:ascii="Times New Roman" w:hAnsi="Times New Roman" w:cs="Times New Roman"/>
          <w:sz w:val="24"/>
          <w:szCs w:val="24"/>
        </w:rPr>
        <w:t xml:space="preserve"> theme brings to light the </w:t>
      </w:r>
      <w:r w:rsidRPr="00912B5A">
        <w:rPr>
          <w:rFonts w:ascii="Times New Roman" w:hAnsi="Times New Roman" w:cs="Times New Roman"/>
          <w:color w:val="000000" w:themeColor="text1"/>
          <w:sz w:val="24"/>
          <w:szCs w:val="24"/>
          <w:shd w:val="clear" w:color="auto" w:fill="FFFFFF"/>
        </w:rPr>
        <w:t xml:space="preserve">educator role-identities as </w:t>
      </w:r>
      <w:r>
        <w:rPr>
          <w:rFonts w:ascii="Times New Roman" w:hAnsi="Times New Roman" w:cs="Times New Roman"/>
          <w:color w:val="000000" w:themeColor="text1"/>
          <w:sz w:val="24"/>
          <w:szCs w:val="24"/>
          <w:shd w:val="clear" w:color="auto" w:fill="FFFFFF"/>
        </w:rPr>
        <w:t xml:space="preserve">multidimensional and </w:t>
      </w:r>
      <w:r w:rsidRPr="00912B5A">
        <w:rPr>
          <w:rFonts w:ascii="Times New Roman" w:hAnsi="Times New Roman" w:cs="Times New Roman"/>
          <w:color w:val="000000" w:themeColor="text1"/>
          <w:sz w:val="24"/>
          <w:szCs w:val="24"/>
          <w:shd w:val="clear" w:color="auto" w:fill="FFFFFF"/>
        </w:rPr>
        <w:t xml:space="preserve">requiring paradoxical manoeuvres. </w:t>
      </w:r>
      <w:r w:rsidRPr="00912B5A">
        <w:rPr>
          <w:rFonts w:ascii="Times New Roman" w:hAnsi="Times New Roman" w:cs="Times New Roman"/>
          <w:color w:val="333333"/>
          <w:sz w:val="24"/>
          <w:szCs w:val="24"/>
          <w:shd w:val="clear" w:color="auto" w:fill="FFFFFF"/>
        </w:rPr>
        <w:t>They support a complexity of demands to helps students see beyond themselves, to e</w:t>
      </w:r>
      <w:r w:rsidRPr="00912B5A">
        <w:rPr>
          <w:rFonts w:ascii="Times New Roman" w:eastAsia="Times New Roman" w:hAnsi="Times New Roman" w:cs="Times New Roman"/>
          <w:color w:val="000000"/>
          <w:sz w:val="24"/>
          <w:szCs w:val="24"/>
          <w:lang w:eastAsia="en-GB"/>
        </w:rPr>
        <w:t>xtend</w:t>
      </w:r>
      <w:r>
        <w:rPr>
          <w:rFonts w:ascii="Times New Roman" w:eastAsia="Times New Roman" w:hAnsi="Times New Roman" w:cs="Times New Roman"/>
          <w:color w:val="000000"/>
          <w:sz w:val="24"/>
          <w:szCs w:val="24"/>
          <w:lang w:eastAsia="en-GB"/>
        </w:rPr>
        <w:t xml:space="preserve"> </w:t>
      </w:r>
      <w:r w:rsidRPr="00912B5A">
        <w:rPr>
          <w:rFonts w:ascii="Times New Roman" w:eastAsia="Times New Roman" w:hAnsi="Times New Roman" w:cs="Times New Roman"/>
          <w:color w:val="000000"/>
          <w:sz w:val="24"/>
          <w:szCs w:val="24"/>
          <w:lang w:eastAsia="en-GB"/>
        </w:rPr>
        <w:t>their horizons</w:t>
      </w:r>
      <w:r>
        <w:rPr>
          <w:rFonts w:ascii="Times New Roman" w:eastAsia="Times New Roman" w:hAnsi="Times New Roman" w:cs="Times New Roman"/>
          <w:color w:val="000000"/>
          <w:sz w:val="24"/>
          <w:szCs w:val="24"/>
          <w:lang w:eastAsia="en-GB"/>
        </w:rPr>
        <w:t xml:space="preserve">. </w:t>
      </w:r>
      <w:r w:rsidRPr="00912B5A">
        <w:rPr>
          <w:rFonts w:ascii="Times New Roman" w:hAnsi="Times New Roman" w:cs="Times New Roman"/>
          <w:color w:val="333333"/>
          <w:sz w:val="24"/>
          <w:szCs w:val="24"/>
          <w:shd w:val="clear" w:color="auto" w:fill="FFFFFF"/>
        </w:rPr>
        <w:t xml:space="preserve"> Fo</w:t>
      </w:r>
      <w:r>
        <w:rPr>
          <w:rFonts w:ascii="Times New Roman" w:hAnsi="Times New Roman" w:cs="Times New Roman"/>
          <w:color w:val="333333"/>
          <w:sz w:val="24"/>
          <w:szCs w:val="24"/>
          <w:shd w:val="clear" w:color="auto" w:fill="FFFFFF"/>
        </w:rPr>
        <w:t xml:space="preserve">r </w:t>
      </w:r>
      <w:r w:rsidRPr="00912B5A">
        <w:rPr>
          <w:rFonts w:ascii="Times New Roman" w:hAnsi="Times New Roman" w:cs="Times New Roman"/>
          <w:color w:val="333333"/>
          <w:sz w:val="24"/>
          <w:szCs w:val="24"/>
          <w:shd w:val="clear" w:color="auto" w:fill="FFFFFF"/>
        </w:rPr>
        <w:t xml:space="preserve">the achievement of true authenticity, the </w:t>
      </w:r>
      <w:r w:rsidRPr="00912B5A">
        <w:rPr>
          <w:rFonts w:ascii="Times New Roman" w:hAnsi="Times New Roman" w:cs="Times New Roman"/>
          <w:color w:val="333333"/>
          <w:sz w:val="24"/>
          <w:szCs w:val="24"/>
          <w:shd w:val="clear" w:color="auto" w:fill="FFFFFF"/>
        </w:rPr>
        <w:lastRenderedPageBreak/>
        <w:t>experiences of HOTS development, is not done to, but with students, that they may even shadow from their own life experiences and ongoing personal and professional development.</w:t>
      </w:r>
    </w:p>
    <w:p w14:paraId="67B0BA4D" w14:textId="77777777" w:rsidR="00A31C12" w:rsidRPr="00CA2A57"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1D2228"/>
          <w:sz w:val="24"/>
          <w:szCs w:val="24"/>
          <w:lang w:eastAsia="zh-CN"/>
        </w:rPr>
      </w:pPr>
      <w:r w:rsidRPr="00ED0E94">
        <w:rPr>
          <w:rFonts w:ascii="Times New Roman" w:eastAsia="Times New Roman" w:hAnsi="Times New Roman" w:cs="Times New Roman"/>
          <w:color w:val="000000"/>
          <w:sz w:val="24"/>
          <w:szCs w:val="24"/>
          <w:lang w:eastAsia="zh-CN"/>
        </w:rPr>
        <w:t xml:space="preserve">Just as a specific design or layout of an environment intends to promote a type of engagement, the educator, projects, models, and acts as a living conduit through which the students enact a type of relationship, communication, collaboration, and exploration with the world. In all transcripts, the educators are a </w:t>
      </w:r>
      <w:r>
        <w:rPr>
          <w:rFonts w:ascii="Times New Roman" w:eastAsia="Times New Roman" w:hAnsi="Times New Roman" w:cs="Times New Roman"/>
          <w:color w:val="000000"/>
          <w:sz w:val="24"/>
          <w:szCs w:val="24"/>
          <w:lang w:eastAsia="zh-CN"/>
        </w:rPr>
        <w:t xml:space="preserve"> central</w:t>
      </w:r>
      <w:r w:rsidRPr="00ED0E94">
        <w:rPr>
          <w:rFonts w:ascii="Times New Roman" w:eastAsia="Times New Roman" w:hAnsi="Times New Roman" w:cs="Times New Roman"/>
          <w:color w:val="000000"/>
          <w:sz w:val="24"/>
          <w:szCs w:val="24"/>
          <w:lang w:eastAsia="zh-CN"/>
        </w:rPr>
        <w:t xml:space="preserve"> presence. They neither design, set up, and walk away, nor dominate proceedings. All are committed to some form of vigilant presence, whether that is backgrounded, foregrounded, or presents as intermittent contact. All are poised to intercede or exert varying levels of pressure when necessary.</w:t>
      </w:r>
    </w:p>
    <w:p w14:paraId="01E80BEB" w14:textId="77777777" w:rsidR="00A31C12" w:rsidRPr="00912B5A" w:rsidRDefault="00A31C12" w:rsidP="00A31C12">
      <w:pPr>
        <w:spacing w:after="0" w:line="360" w:lineRule="auto"/>
        <w:rPr>
          <w:rFonts w:ascii="Times New Roman" w:hAnsi="Times New Roman" w:cs="Times New Roman"/>
          <w:color w:val="333333"/>
          <w:sz w:val="24"/>
          <w:szCs w:val="24"/>
          <w:shd w:val="clear" w:color="auto" w:fill="FFFFFF"/>
        </w:rPr>
      </w:pPr>
    </w:p>
    <w:p w14:paraId="3E1DF815"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r w:rsidRPr="00912B5A">
        <w:rPr>
          <w:rFonts w:ascii="Times New Roman" w:hAnsi="Times New Roman" w:cs="Times New Roman"/>
          <w:sz w:val="24"/>
          <w:szCs w:val="24"/>
        </w:rPr>
        <w:t xml:space="preserve">Multidimensionality is a term that encapsulates educators </w:t>
      </w:r>
      <w:proofErr w:type="spellStart"/>
      <w:r w:rsidRPr="00912B5A">
        <w:rPr>
          <w:rFonts w:ascii="Times New Roman" w:hAnsi="Times New Roman" w:cs="Times New Roman"/>
          <w:sz w:val="24"/>
          <w:szCs w:val="24"/>
        </w:rPr>
        <w:t>attunment</w:t>
      </w:r>
      <w:proofErr w:type="spellEnd"/>
      <w:r w:rsidRPr="00912B5A">
        <w:rPr>
          <w:rFonts w:ascii="Times New Roman" w:hAnsi="Times New Roman" w:cs="Times New Roman"/>
          <w:sz w:val="24"/>
          <w:szCs w:val="24"/>
        </w:rPr>
        <w:t xml:space="preserve"> to multifarious nature of facilitating HOTS. </w:t>
      </w:r>
      <w:r w:rsidRPr="00912B5A">
        <w:rPr>
          <w:rFonts w:ascii="Times New Roman" w:hAnsi="Times New Roman" w:cs="Times New Roman"/>
          <w:color w:val="000000" w:themeColor="text1"/>
          <w:sz w:val="24"/>
          <w:szCs w:val="24"/>
        </w:rPr>
        <w:t xml:space="preserve">The many roles expressed in the transcripts. Those which provide directional guidance , like “guide”, “orchestra conductor”, “ship’s captains”, “sherpa”, “coach, and  “mentor”. </w:t>
      </w:r>
      <w:r w:rsidRPr="00ED0E94">
        <w:rPr>
          <w:rFonts w:ascii="Times New Roman" w:hAnsi="Times New Roman" w:cs="Times New Roman"/>
          <w:color w:val="000000" w:themeColor="text1"/>
          <w:sz w:val="24"/>
          <w:szCs w:val="24"/>
        </w:rPr>
        <w:t>There are roles which illustrate the caring and nurturing aspects of their roles, in which they sustain students along what is a recognised to be an emotional journey. They describe feeling “parent” and engaged in “nurturing”, caring, cultivating, and “monitoring” for well-being. , prepared to intervene if anyone is compromise, or acts to compromised.</w:t>
      </w:r>
      <w:r>
        <w:rPr>
          <w:rFonts w:ascii="Times New Roman" w:hAnsi="Times New Roman" w:cs="Times New Roman"/>
          <w:color w:val="000000" w:themeColor="text1"/>
          <w:sz w:val="24"/>
          <w:szCs w:val="24"/>
        </w:rPr>
        <w:t xml:space="preserve"> Although there are limits to the care. As specifically described by </w:t>
      </w:r>
      <w:proofErr w:type="spellStart"/>
      <w:r>
        <w:rPr>
          <w:rFonts w:ascii="Times New Roman" w:hAnsi="Times New Roman" w:cs="Times New Roman"/>
          <w:color w:val="000000" w:themeColor="text1"/>
          <w:sz w:val="24"/>
          <w:szCs w:val="24"/>
        </w:rPr>
        <w:t>Kallick</w:t>
      </w:r>
      <w:proofErr w:type="spellEnd"/>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“I tell them I won’t baby you along”</w:t>
      </w:r>
      <w:r>
        <w:rPr>
          <w:rFonts w:ascii="Times New Roman" w:hAnsi="Times New Roman" w:cs="Times New Roman"/>
          <w:color w:val="000000" w:themeColor="text1"/>
          <w:sz w:val="24"/>
          <w:szCs w:val="24"/>
        </w:rPr>
        <w:t>, and as detailed by Drew, this may be experienced as conflicting with institutional expectations:</w:t>
      </w:r>
    </w:p>
    <w:p w14:paraId="1EC322F0"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p>
    <w:p w14:paraId="3F200B7B" w14:textId="77777777" w:rsidR="00A31C12" w:rsidRDefault="00A31C12" w:rsidP="00A31C12">
      <w:pPr>
        <w:spacing w:after="0" w:line="360" w:lineRule="auto"/>
        <w:ind w:left="284"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rPr>
        <w:t>I don’t babysit</w:t>
      </w:r>
      <w:r>
        <w:rPr>
          <w:rFonts w:ascii="Times New Roman" w:hAnsi="Times New Roman" w:cs="Times New Roman"/>
          <w:color w:val="000000" w:themeColor="text1"/>
          <w:sz w:val="24"/>
          <w:szCs w:val="24"/>
        </w:rPr>
        <w:t>, although I have felt that what I have been expected to in previous roles.  Just b</w:t>
      </w:r>
      <w:r w:rsidRPr="00ED0E94">
        <w:rPr>
          <w:rFonts w:ascii="Times New Roman" w:hAnsi="Times New Roman" w:cs="Times New Roman"/>
          <w:sz w:val="24"/>
          <w:szCs w:val="24"/>
        </w:rPr>
        <w:t>aby-sit students</w:t>
      </w:r>
      <w:r>
        <w:rPr>
          <w:rFonts w:ascii="Times New Roman" w:hAnsi="Times New Roman" w:cs="Times New Roman"/>
          <w:sz w:val="24"/>
          <w:szCs w:val="24"/>
        </w:rPr>
        <w:t xml:space="preserve">. Don’t upset them. This </w:t>
      </w:r>
      <w:r w:rsidRPr="00ED0E94">
        <w:rPr>
          <w:rFonts w:ascii="Times New Roman" w:hAnsi="Times New Roman" w:cs="Times New Roman"/>
          <w:sz w:val="24"/>
          <w:szCs w:val="24"/>
        </w:rPr>
        <w:t>limits what I can do in terms of my emotional and physical engagement.</w:t>
      </w:r>
    </w:p>
    <w:p w14:paraId="4B6553A9" w14:textId="77777777" w:rsidR="00A31C12" w:rsidRDefault="00A31C12" w:rsidP="00A31C12">
      <w:pPr>
        <w:spacing w:after="0" w:line="360" w:lineRule="auto"/>
        <w:ind w:left="284" w:firstLine="284"/>
        <w:rPr>
          <w:rFonts w:ascii="Times New Roman" w:hAnsi="Times New Roman" w:cs="Times New Roman"/>
          <w:color w:val="000000" w:themeColor="text1"/>
          <w:sz w:val="24"/>
          <w:szCs w:val="24"/>
        </w:rPr>
      </w:pPr>
    </w:p>
    <w:p w14:paraId="09475C68"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 xml:space="preserve">Interventions may be to  “provoke”, ‘stir”, “irritate”, ‘meddle’, “nudge”, “change temporal lens”, “inject energy”, “apply pressure”, ”push out of comfort zones” “encourage questions”, or “address [bad] behaviour head-on”. </w:t>
      </w:r>
      <w:r>
        <w:rPr>
          <w:rFonts w:ascii="Times New Roman" w:hAnsi="Times New Roman" w:cs="Times New Roman"/>
          <w:color w:val="000000" w:themeColor="text1"/>
          <w:sz w:val="24"/>
          <w:szCs w:val="24"/>
        </w:rPr>
        <w:t>For the educators they have no issues applying adopting the less popular positions and all embrace their individuality in some way. Drew and Frank describing that they have no issue with being unpopular:</w:t>
      </w:r>
    </w:p>
    <w:p w14:paraId="11B0A560" w14:textId="77777777" w:rsidR="00A31C12" w:rsidRPr="00E746E7" w:rsidRDefault="00A31C12" w:rsidP="00A31C12">
      <w:pPr>
        <w:spacing w:after="0" w:line="380" w:lineRule="exact"/>
        <w:ind w:firstLine="284"/>
        <w:rPr>
          <w:rFonts w:ascii="Times New Roman" w:hAnsi="Times New Roman" w:cs="Times New Roman"/>
          <w:color w:val="000000" w:themeColor="text1"/>
          <w:sz w:val="24"/>
          <w:szCs w:val="24"/>
        </w:rPr>
      </w:pPr>
    </w:p>
    <w:p w14:paraId="40C51211" w14:textId="77777777" w:rsidR="00A31C12" w:rsidRPr="00E746E7" w:rsidRDefault="00A31C12" w:rsidP="00A31C12">
      <w:pPr>
        <w:spacing w:line="380" w:lineRule="exact"/>
        <w:ind w:left="284"/>
        <w:rPr>
          <w:rFonts w:ascii="Times New Roman" w:hAnsi="Times New Roman" w:cs="Times New Roman"/>
          <w:color w:val="000000" w:themeColor="text1"/>
          <w:sz w:val="24"/>
          <w:szCs w:val="24"/>
        </w:rPr>
      </w:pPr>
      <w:r w:rsidRPr="00E746E7">
        <w:rPr>
          <w:rFonts w:ascii="Times New Roman" w:hAnsi="Times New Roman" w:cs="Times New Roman"/>
          <w:color w:val="000000" w:themeColor="text1"/>
          <w:sz w:val="24"/>
          <w:szCs w:val="24"/>
        </w:rPr>
        <w:t>And as an educator, that takes courage to be able to tell your student uncomfortable things rather than just be the popular educator and say that I love that, that’s fantastic -  Drew</w:t>
      </w:r>
    </w:p>
    <w:p w14:paraId="6352E6DF" w14:textId="77777777" w:rsidR="00A31C12" w:rsidRDefault="00A31C12" w:rsidP="00A31C12">
      <w:pPr>
        <w:spacing w:line="380" w:lineRule="exact"/>
        <w:ind w:left="284"/>
        <w:rPr>
          <w:rFonts w:ascii="Times New Roman" w:hAnsi="Times New Roman" w:cs="Times New Roman"/>
          <w:color w:val="000000" w:themeColor="text1"/>
          <w:sz w:val="24"/>
          <w:szCs w:val="24"/>
        </w:rPr>
      </w:pPr>
      <w:r w:rsidRPr="00E746E7">
        <w:rPr>
          <w:rFonts w:ascii="Times New Roman" w:hAnsi="Times New Roman" w:cs="Times New Roman"/>
          <w:color w:val="000000" w:themeColor="text1"/>
          <w:sz w:val="24"/>
          <w:szCs w:val="24"/>
        </w:rPr>
        <w:lastRenderedPageBreak/>
        <w:t xml:space="preserve">I don't want them to feel uncomfortable with me as a person but it's always a balancing act. I want to be liked by people, but given the kind of work that I do, it's a danger. I have to believe that complexity is worthwhile and I find that challenging to maintain </w:t>
      </w:r>
      <w:r>
        <w:rPr>
          <w:rFonts w:ascii="Times New Roman" w:hAnsi="Times New Roman" w:cs="Times New Roman"/>
          <w:color w:val="000000" w:themeColor="text1"/>
          <w:sz w:val="24"/>
          <w:szCs w:val="24"/>
        </w:rPr>
        <w:t>–</w:t>
      </w:r>
      <w:r w:rsidRPr="00E746E7">
        <w:rPr>
          <w:rFonts w:ascii="Times New Roman" w:hAnsi="Times New Roman" w:cs="Times New Roman"/>
          <w:color w:val="000000" w:themeColor="text1"/>
          <w:sz w:val="24"/>
          <w:szCs w:val="24"/>
        </w:rPr>
        <w:t xml:space="preserve"> Frank</w:t>
      </w:r>
    </w:p>
    <w:p w14:paraId="7E6FEAE6" w14:textId="77777777" w:rsidR="00A31C12" w:rsidRDefault="00A31C12" w:rsidP="00A31C12">
      <w:pPr>
        <w:spacing w:line="380" w:lineRule="exact"/>
        <w:ind w:left="284"/>
        <w:rPr>
          <w:rFonts w:ascii="Times New Roman" w:hAnsi="Times New Roman" w:cs="Times New Roman"/>
          <w:color w:val="000000" w:themeColor="text1"/>
          <w:sz w:val="24"/>
          <w:szCs w:val="24"/>
        </w:rPr>
      </w:pPr>
    </w:p>
    <w:p w14:paraId="26937D5B" w14:textId="77777777" w:rsidR="00A31C12" w:rsidRPr="00ED0E94" w:rsidRDefault="00A31C12" w:rsidP="00A31C12">
      <w:pPr>
        <w:pStyle w:val="Heading4"/>
        <w:rPr>
          <w:rFonts w:cs="Times New Roman"/>
        </w:rPr>
      </w:pPr>
      <w:r w:rsidRPr="00ED0E94">
        <w:rPr>
          <w:rFonts w:cs="Times New Roman"/>
        </w:rPr>
        <w:t>3.1 As Navigating Practice-Based Paradoxes</w:t>
      </w:r>
    </w:p>
    <w:p w14:paraId="033CD305" w14:textId="77777777" w:rsidR="00A31C12" w:rsidRPr="00ED0E94" w:rsidRDefault="00A31C12" w:rsidP="00A31C12">
      <w:pPr>
        <w:spacing w:after="0" w:line="360" w:lineRule="auto"/>
        <w:rPr>
          <w:rFonts w:ascii="Times New Roman" w:hAnsi="Times New Roman" w:cs="Times New Roman"/>
        </w:rPr>
      </w:pPr>
    </w:p>
    <w:p w14:paraId="4F781AD1" w14:textId="77777777" w:rsidR="00A31C12" w:rsidRPr="00E746E7" w:rsidRDefault="00A31C12" w:rsidP="00A31C12">
      <w:pPr>
        <w:spacing w:after="0" w:line="360" w:lineRule="auto"/>
        <w:ind w:firstLine="284"/>
        <w:rPr>
          <w:rFonts w:ascii="Times New Roman" w:hAnsi="Times New Roman" w:cs="Times New Roman"/>
          <w:color w:val="222222"/>
          <w:sz w:val="24"/>
          <w:szCs w:val="24"/>
          <w:shd w:val="clear" w:color="auto" w:fill="FFFFFF"/>
        </w:rPr>
      </w:pPr>
      <w:r w:rsidRPr="00ED0E94">
        <w:rPr>
          <w:rFonts w:ascii="Times New Roman" w:hAnsi="Times New Roman" w:cs="Times New Roman"/>
          <w:sz w:val="24"/>
          <w:szCs w:val="24"/>
        </w:rPr>
        <w:t xml:space="preserve"> “Paradox denotes contradictory, mutually exclusive elements that exist simultaneously and for which no synthesis or choice is possible nor necessarily desirable” (Cameron &amp; Quinn, 1988, p. 2). </w:t>
      </w:r>
      <w:r w:rsidRPr="00ED0E94">
        <w:rPr>
          <w:rFonts w:ascii="Times New Roman" w:hAnsi="Times New Roman" w:cs="Times New Roman"/>
          <w:color w:val="282828"/>
          <w:shd w:val="clear" w:color="auto" w:fill="F7F7F7"/>
        </w:rPr>
        <w:t xml:space="preserve"> </w:t>
      </w:r>
      <w:r w:rsidRPr="00CA2A57">
        <w:rPr>
          <w:rFonts w:ascii="Times New Roman" w:hAnsi="Times New Roman" w:cs="Times New Roman"/>
          <w:color w:val="282828"/>
        </w:rPr>
        <w:t xml:space="preserve">The day to day experiences of facilitating HOTS development are awash with many seemingly contradictory manoeuvre. These include HE educators </w:t>
      </w:r>
      <w:r w:rsidRPr="00CA2A57">
        <w:rPr>
          <w:rFonts w:ascii="Times New Roman" w:hAnsi="Times New Roman" w:cs="Times New Roman"/>
          <w:sz w:val="24"/>
          <w:szCs w:val="24"/>
        </w:rPr>
        <w:t>creating</w:t>
      </w:r>
      <w:r w:rsidRPr="00ED0E94">
        <w:rPr>
          <w:rFonts w:ascii="Times New Roman" w:hAnsi="Times New Roman" w:cs="Times New Roman"/>
          <w:sz w:val="24"/>
          <w:szCs w:val="24"/>
        </w:rPr>
        <w:t xml:space="preserve"> safe, calm and quiet reflective spaces whilst encouraging risk-bearing </w:t>
      </w:r>
      <w:r w:rsidRPr="00ED0E94">
        <w:rPr>
          <w:rFonts w:ascii="Times New Roman" w:hAnsi="Times New Roman" w:cs="Times New Roman"/>
          <w:color w:val="303133"/>
          <w:sz w:val="24"/>
          <w:szCs w:val="24"/>
        </w:rPr>
        <w:t xml:space="preserve">transformative change. The educators want to engage their students in enjoyable work that attract their attention and energy but are must expose them to discomforting challenge that accompanies targeted growth. They want to grow </w:t>
      </w:r>
      <w:r w:rsidRPr="00ED0E94">
        <w:rPr>
          <w:rFonts w:ascii="Times New Roman" w:hAnsi="Times New Roman" w:cs="Times New Roman"/>
          <w:sz w:val="24"/>
          <w:szCs w:val="24"/>
        </w:rPr>
        <w:t>care-based bonded communities yet encourage genuine and authentic criticality which may manifests as conflict and promises some form of personal challenge to identity and beliefs. They want to flow but need to disrupt, to step back yet actively meddle, and pushing forward with varying levels of pressure, yet let things be. All of which associated is  accepted to be associated with</w:t>
      </w:r>
      <w:r w:rsidRPr="00E746E7">
        <w:rPr>
          <w:rFonts w:ascii="Times New Roman" w:hAnsi="Times New Roman" w:cs="Times New Roman"/>
          <w:sz w:val="24"/>
          <w:szCs w:val="24"/>
        </w:rPr>
        <w:t xml:space="preserve"> </w:t>
      </w:r>
      <w:r w:rsidRPr="00E746E7">
        <w:rPr>
          <w:rStyle w:val="Strong"/>
          <w:rFonts w:ascii="Times New Roman" w:hAnsi="Times New Roman" w:cs="Times New Roman"/>
          <w:color w:val="222222"/>
          <w:sz w:val="24"/>
          <w:szCs w:val="24"/>
          <w:shd w:val="clear" w:color="auto" w:fill="FFFFFF"/>
        </w:rPr>
        <w:t xml:space="preserve">shifting thinking, and the entry into unknown territory alongside students. </w:t>
      </w:r>
      <w:r>
        <w:rPr>
          <w:rStyle w:val="Strong"/>
          <w:rFonts w:ascii="Times New Roman" w:hAnsi="Times New Roman" w:cs="Times New Roman"/>
          <w:color w:val="222222"/>
          <w:sz w:val="24"/>
          <w:szCs w:val="24"/>
          <w:shd w:val="clear" w:color="auto" w:fill="FFFFFF"/>
        </w:rPr>
        <w:t>Says Frank, “</w:t>
      </w:r>
      <w:r w:rsidRPr="00E746E7">
        <w:rPr>
          <w:rStyle w:val="Strong"/>
          <w:rFonts w:ascii="Times New Roman" w:hAnsi="Times New Roman" w:cs="Times New Roman"/>
          <w:color w:val="222222"/>
          <w:sz w:val="24"/>
          <w:szCs w:val="24"/>
          <w:shd w:val="clear" w:color="auto" w:fill="FFFFFF"/>
        </w:rPr>
        <w:t>At the start I don’t know who they are or where we’re going to…I’m trying to get break”</w:t>
      </w:r>
      <w:r w:rsidRPr="00ED0E94">
        <w:rPr>
          <w:rStyle w:val="Strong"/>
          <w:rFonts w:ascii="Times New Roman" w:hAnsi="Times New Roman" w:cs="Times New Roman"/>
          <w:color w:val="222222"/>
          <w:sz w:val="24"/>
          <w:szCs w:val="24"/>
          <w:shd w:val="clear" w:color="auto" w:fill="FFFFFF"/>
        </w:rPr>
        <w:t xml:space="preserve"> </w:t>
      </w:r>
    </w:p>
    <w:p w14:paraId="4DA9A004" w14:textId="77777777" w:rsidR="00A31C12" w:rsidRPr="00ED0E94" w:rsidRDefault="00A31C12" w:rsidP="00A31C12">
      <w:pPr>
        <w:spacing w:after="0" w:line="360" w:lineRule="auto"/>
        <w:ind w:firstLine="284"/>
        <w:rPr>
          <w:rStyle w:val="Strong"/>
          <w:rFonts w:ascii="Times New Roman" w:hAnsi="Times New Roman" w:cs="Times New Roman"/>
          <w:b w:val="0"/>
          <w:bCs w:val="0"/>
          <w:color w:val="222222"/>
          <w:sz w:val="24"/>
          <w:szCs w:val="24"/>
          <w:shd w:val="clear" w:color="auto" w:fill="FFFFFF"/>
        </w:rPr>
      </w:pPr>
    </w:p>
    <w:p w14:paraId="7F6C8CFF" w14:textId="77777777" w:rsidR="00A31C12" w:rsidRPr="000D2030" w:rsidRDefault="00A31C12" w:rsidP="00A31C12">
      <w:pPr>
        <w:spacing w:after="0" w:line="380" w:lineRule="exact"/>
        <w:ind w:left="284"/>
        <w:jc w:val="both"/>
        <w:rPr>
          <w:rFonts w:ascii="Times New Roman" w:hAnsi="Times New Roman" w:cs="Times New Roman"/>
          <w:color w:val="000000" w:themeColor="text1"/>
          <w:sz w:val="24"/>
          <w:szCs w:val="24"/>
        </w:rPr>
      </w:pPr>
      <w:r w:rsidRPr="00CA2A57">
        <w:rPr>
          <w:rFonts w:ascii="Times New Roman" w:hAnsi="Times New Roman" w:cs="Times New Roman"/>
          <w:sz w:val="24"/>
          <w:szCs w:val="24"/>
        </w:rPr>
        <w:t xml:space="preserve">For the educators the experience of these paradoxes can manifest as </w:t>
      </w:r>
      <w:r w:rsidRPr="00CA2A57">
        <w:rPr>
          <w:rFonts w:ascii="Times New Roman" w:hAnsi="Times New Roman" w:cs="Times New Roman"/>
          <w:color w:val="282828"/>
          <w:sz w:val="24"/>
          <w:szCs w:val="24"/>
        </w:rPr>
        <w:t>frustration, uncertainty,</w:t>
      </w:r>
      <w:r w:rsidRPr="00CA2A57">
        <w:rPr>
          <w:rFonts w:ascii="Times New Roman" w:hAnsi="Times New Roman" w:cs="Times New Roman"/>
          <w:color w:val="282828"/>
          <w:sz w:val="24"/>
          <w:szCs w:val="24"/>
          <w:shd w:val="clear" w:color="auto" w:fill="F7F7F7"/>
        </w:rPr>
        <w:t xml:space="preserve"> </w:t>
      </w:r>
      <w:r w:rsidRPr="00CA2A57">
        <w:rPr>
          <w:rFonts w:ascii="Times New Roman" w:hAnsi="Times New Roman" w:cs="Times New Roman"/>
          <w:sz w:val="24"/>
          <w:szCs w:val="24"/>
        </w:rPr>
        <w:t>t</w:t>
      </w:r>
      <w:r w:rsidRPr="00CA2A57">
        <w:rPr>
          <w:rFonts w:ascii="Times New Roman" w:hAnsi="Times New Roman" w:cs="Times New Roman"/>
          <w:color w:val="2E2E2E"/>
          <w:sz w:val="24"/>
          <w:szCs w:val="24"/>
        </w:rPr>
        <w:t xml:space="preserve">ensions and </w:t>
      </w:r>
      <w:r w:rsidRPr="00CA2A57">
        <w:rPr>
          <w:rFonts w:ascii="Times New Roman" w:hAnsi="Times New Roman" w:cs="Times New Roman"/>
          <w:color w:val="282828"/>
          <w:sz w:val="24"/>
          <w:szCs w:val="24"/>
        </w:rPr>
        <w:t xml:space="preserve">stress, as they work to balance to work they accept to be necessary for thinking development. </w:t>
      </w:r>
      <w:r>
        <w:rPr>
          <w:rFonts w:ascii="Times New Roman" w:hAnsi="Times New Roman" w:cs="Times New Roman"/>
          <w:color w:val="282828"/>
          <w:sz w:val="24"/>
          <w:szCs w:val="24"/>
        </w:rPr>
        <w:t>S</w:t>
      </w:r>
      <w:r w:rsidRPr="00CA2A57">
        <w:rPr>
          <w:rFonts w:ascii="Times New Roman" w:hAnsi="Times New Roman" w:cs="Times New Roman"/>
          <w:color w:val="000000" w:themeColor="text1"/>
          <w:sz w:val="24"/>
          <w:szCs w:val="24"/>
        </w:rPr>
        <w:t>ays Taylor</w:t>
      </w:r>
      <w:r>
        <w:rPr>
          <w:rFonts w:ascii="Times New Roman" w:hAnsi="Times New Roman" w:cs="Times New Roman"/>
          <w:color w:val="000000" w:themeColor="text1"/>
          <w:sz w:val="24"/>
          <w:szCs w:val="24"/>
        </w:rPr>
        <w:t xml:space="preserve">, </w:t>
      </w:r>
      <w:r w:rsidRPr="00CA2A57">
        <w:rPr>
          <w:rFonts w:ascii="Times New Roman" w:hAnsi="Times New Roman" w:cs="Times New Roman"/>
          <w:color w:val="000000" w:themeColor="text1"/>
          <w:sz w:val="24"/>
          <w:szCs w:val="24"/>
        </w:rPr>
        <w:t>“Some days, you know, I am I'm stuck in the mud”</w:t>
      </w:r>
      <w:r>
        <w:rPr>
          <w:rFonts w:ascii="Times New Roman" w:hAnsi="Times New Roman" w:cs="Times New Roman"/>
          <w:color w:val="000000" w:themeColor="text1"/>
          <w:sz w:val="24"/>
          <w:szCs w:val="24"/>
        </w:rPr>
        <w:t>.</w:t>
      </w:r>
    </w:p>
    <w:p w14:paraId="026A00C9" w14:textId="77777777" w:rsidR="00A31C12" w:rsidRDefault="00A31C12" w:rsidP="00A31C12">
      <w:pPr>
        <w:rPr>
          <w:rFonts w:ascii="Times New Roman" w:hAnsi="Times New Roman" w:cs="Times New Roman"/>
          <w:color w:val="FF0000"/>
        </w:rPr>
      </w:pPr>
    </w:p>
    <w:p w14:paraId="37ACD318" w14:textId="77777777" w:rsidR="00A31C12" w:rsidRPr="005841AA" w:rsidRDefault="00A31C12" w:rsidP="00A31C12">
      <w:pPr>
        <w:spacing w:after="0" w:line="360" w:lineRule="auto"/>
        <w:ind w:left="284" w:firstLine="437"/>
        <w:rPr>
          <w:rFonts w:ascii="Times New Roman" w:hAnsi="Times New Roman" w:cs="Times New Roman"/>
          <w:color w:val="000000" w:themeColor="text1"/>
          <w:sz w:val="24"/>
          <w:szCs w:val="24"/>
          <w:shd w:val="clear" w:color="auto" w:fill="FFFFFF"/>
        </w:rPr>
      </w:pPr>
      <w:r w:rsidRPr="005841AA">
        <w:rPr>
          <w:rFonts w:ascii="Times New Roman" w:eastAsia="Times New Roman" w:hAnsi="Times New Roman" w:cs="Times New Roman"/>
          <w:color w:val="333333"/>
          <w:sz w:val="24"/>
          <w:szCs w:val="24"/>
          <w:lang w:eastAsia="en-GB"/>
        </w:rPr>
        <w:t>Maintaining balance between the push and pull, the quiet and disruption, the angst and the joy. Exhausting. “</w:t>
      </w:r>
      <w:r w:rsidRPr="005841AA">
        <w:rPr>
          <w:rFonts w:ascii="Times New Roman" w:eastAsia="Times New Roman" w:hAnsi="Times New Roman" w:cs="Times New Roman"/>
          <w:color w:val="000000" w:themeColor="text1"/>
          <w:sz w:val="24"/>
          <w:szCs w:val="24"/>
          <w:lang w:eastAsia="en-GB"/>
        </w:rPr>
        <w:t>It's a real tightrope walk being authentic” says Amari. Here, t</w:t>
      </w:r>
      <w:r w:rsidRPr="005841AA">
        <w:rPr>
          <w:rFonts w:ascii="Times New Roman" w:hAnsi="Times New Roman" w:cs="Times New Roman"/>
          <w:sz w:val="24"/>
          <w:szCs w:val="24"/>
        </w:rPr>
        <w:t xml:space="preserve">he metaphor of ‘walking a tightrope’ bringing to the surface the tensions of the work that educators are engaged in. There is a </w:t>
      </w:r>
      <w:r w:rsidRPr="005841AA">
        <w:rPr>
          <w:rFonts w:ascii="Times New Roman" w:hAnsi="Times New Roman" w:cs="Times New Roman"/>
          <w:color w:val="333333"/>
          <w:sz w:val="24"/>
          <w:szCs w:val="24"/>
          <w:shd w:val="clear" w:color="auto" w:fill="FCFCFC"/>
        </w:rPr>
        <w:t xml:space="preserve">true self on one side and the corporate responsibilities of ones’ professional educator position on the other. Here the </w:t>
      </w:r>
      <w:r w:rsidRPr="005841AA">
        <w:rPr>
          <w:rFonts w:ascii="Times New Roman" w:hAnsi="Times New Roman" w:cs="Times New Roman"/>
          <w:sz w:val="24"/>
          <w:szCs w:val="24"/>
        </w:rPr>
        <w:t>experience of facilitating HOTS is a balancing act between</w:t>
      </w:r>
      <w:r w:rsidRPr="005841AA">
        <w:rPr>
          <w:rFonts w:ascii="Times New Roman" w:hAnsi="Times New Roman" w:cs="Times New Roman"/>
          <w:color w:val="000000" w:themeColor="text1"/>
          <w:sz w:val="24"/>
          <w:szCs w:val="24"/>
        </w:rPr>
        <w:t xml:space="preserve"> challenge and supporting management, an act of managing tensions, juggling intent and personalities </w:t>
      </w:r>
      <w:r w:rsidRPr="005841AA">
        <w:rPr>
          <w:rFonts w:ascii="Times New Roman" w:hAnsi="Times New Roman" w:cs="Times New Roman"/>
          <w:color w:val="000000" w:themeColor="text1"/>
          <w:sz w:val="24"/>
          <w:szCs w:val="24"/>
          <w:shd w:val="clear" w:color="auto" w:fill="FFFFFF"/>
        </w:rPr>
        <w:t>with the institutional framework which may restrict/censor authenticity.</w:t>
      </w:r>
    </w:p>
    <w:p w14:paraId="7C2B22C6" w14:textId="77777777" w:rsidR="00A31C12" w:rsidRPr="00ED0E94" w:rsidRDefault="00A31C12" w:rsidP="00A31C12">
      <w:pPr>
        <w:spacing w:line="180" w:lineRule="exact"/>
        <w:rPr>
          <w:rFonts w:ascii="Times New Roman" w:hAnsi="Times New Roman" w:cs="Times New Roman"/>
          <w:color w:val="000000" w:themeColor="text1"/>
        </w:rPr>
      </w:pPr>
    </w:p>
    <w:p w14:paraId="1DE1FBB8" w14:textId="77777777" w:rsidR="00A31C12" w:rsidRDefault="00A31C12" w:rsidP="00A31C12">
      <w:pPr>
        <w:pStyle w:val="Heading4"/>
        <w:rPr>
          <w:rFonts w:cs="Times New Roman"/>
        </w:rPr>
      </w:pPr>
      <w:r w:rsidRPr="00ED0E94">
        <w:rPr>
          <w:rFonts w:cs="Times New Roman"/>
        </w:rPr>
        <w:lastRenderedPageBreak/>
        <w:t xml:space="preserve">3.2 As Motivating Through Lived Example </w:t>
      </w:r>
      <w:r>
        <w:rPr>
          <w:rFonts w:cs="Times New Roman"/>
        </w:rPr>
        <w:t xml:space="preserve"> INCL reflection</w:t>
      </w:r>
      <w:r w:rsidRPr="00ED0E94">
        <w:rPr>
          <w:rFonts w:cs="Times New Roman"/>
        </w:rPr>
        <w:t xml:space="preserve"> </w:t>
      </w:r>
    </w:p>
    <w:p w14:paraId="01828A01" w14:textId="77777777" w:rsidR="00A31C12" w:rsidRDefault="00A31C12" w:rsidP="00A31C12">
      <w:pPr>
        <w:spacing w:after="0" w:line="240" w:lineRule="auto"/>
      </w:pPr>
    </w:p>
    <w:p w14:paraId="07F4F8C5" w14:textId="77777777" w:rsidR="00A31C12" w:rsidRDefault="00A31C12" w:rsidP="00A31C12">
      <w:pPr>
        <w:spacing w:after="0" w:line="240" w:lineRule="auto"/>
      </w:pPr>
    </w:p>
    <w:p w14:paraId="5BF85E14" w14:textId="77777777" w:rsidR="00A31C12" w:rsidRPr="00913D45" w:rsidRDefault="00A31C12" w:rsidP="00A31C12">
      <w:pPr>
        <w:spacing w:after="0" w:line="360" w:lineRule="auto"/>
        <w:ind w:firstLine="284"/>
        <w:rPr>
          <w:rFonts w:asciiTheme="majorBidi" w:hAnsiTheme="majorBidi" w:cstheme="majorBidi"/>
          <w:color w:val="4D4D4D"/>
          <w:sz w:val="24"/>
          <w:szCs w:val="24"/>
          <w:shd w:val="clear" w:color="auto" w:fill="FAFAFA"/>
        </w:rPr>
      </w:pPr>
      <w:r w:rsidRPr="00913D45">
        <w:rPr>
          <w:rFonts w:ascii="Times New Roman" w:eastAsia="Times New Roman" w:hAnsi="Times New Roman" w:cs="Times New Roman"/>
          <w:color w:val="000000" w:themeColor="text1"/>
          <w:sz w:val="24"/>
          <w:szCs w:val="24"/>
          <w:lang w:eastAsia="en-GB"/>
        </w:rPr>
        <w:t xml:space="preserve">HE educators authenticity is prized, and demonstrated through an openness and commitment to authentically role-model expected behaviours. </w:t>
      </w:r>
      <w:r w:rsidRPr="00913D45">
        <w:rPr>
          <w:rFonts w:ascii="Times New Roman" w:hAnsi="Times New Roman" w:cs="Times New Roman"/>
          <w:sz w:val="24"/>
          <w:szCs w:val="24"/>
        </w:rPr>
        <w:t>M</w:t>
      </w:r>
      <w:r w:rsidRPr="00913D45">
        <w:rPr>
          <w:rFonts w:ascii="Times New Roman" w:hAnsi="Times New Roman" w:cs="Times New Roman"/>
          <w:color w:val="000000" w:themeColor="text1"/>
          <w:sz w:val="24"/>
          <w:szCs w:val="24"/>
          <w:shd w:val="clear" w:color="auto" w:fill="FFFFFF"/>
        </w:rPr>
        <w:t>odels have been one the most “</w:t>
      </w:r>
      <w:r w:rsidRPr="00913D45">
        <w:rPr>
          <w:rFonts w:ascii="Times New Roman" w:hAnsi="Times New Roman" w:cs="Times New Roman"/>
          <w:color w:val="111111"/>
          <w:sz w:val="24"/>
          <w:szCs w:val="24"/>
          <w:shd w:val="clear" w:color="auto" w:fill="FFFFFF"/>
        </w:rPr>
        <w:t xml:space="preserve">important pedagogical agents in the history of education, tracing back to the </w:t>
      </w:r>
      <w:r w:rsidRPr="00913D45">
        <w:rPr>
          <w:rFonts w:ascii="Times New Roman" w:hAnsi="Times New Roman" w:cs="Times New Roman"/>
          <w:sz w:val="24"/>
          <w:szCs w:val="24"/>
          <w:shd w:val="clear" w:color="auto" w:fill="FFFFFF"/>
        </w:rPr>
        <w:t xml:space="preserve">Plato who </w:t>
      </w:r>
      <w:r w:rsidRPr="00913D45">
        <w:rPr>
          <w:rFonts w:asciiTheme="majorBidi" w:hAnsiTheme="majorBidi" w:cstheme="majorBidi"/>
          <w:sz w:val="24"/>
          <w:szCs w:val="24"/>
          <w:shd w:val="clear" w:color="auto" w:fill="FFFFFF"/>
        </w:rPr>
        <w:t xml:space="preserve">highlighted  the role model </w:t>
      </w:r>
      <w:r w:rsidRPr="00913D45">
        <w:rPr>
          <w:rFonts w:asciiTheme="majorBidi" w:hAnsiTheme="majorBidi" w:cstheme="majorBidi"/>
          <w:color w:val="111111"/>
          <w:sz w:val="24"/>
          <w:szCs w:val="24"/>
          <w:shd w:val="clear" w:color="auto" w:fill="FFFFFF"/>
        </w:rPr>
        <w:t xml:space="preserve">in forming moral consciousness” (Bucher 1997, p. 620). </w:t>
      </w:r>
      <w:r w:rsidRPr="00913D45">
        <w:rPr>
          <w:rFonts w:asciiTheme="majorBidi" w:hAnsiTheme="majorBidi" w:cstheme="majorBidi"/>
          <w:sz w:val="24"/>
          <w:szCs w:val="24"/>
        </w:rPr>
        <w:t>Hobbs (2000) writing on r</w:t>
      </w:r>
      <w:r w:rsidRPr="00913D45">
        <w:rPr>
          <w:rFonts w:asciiTheme="majorBidi" w:hAnsiTheme="majorBidi" w:cstheme="majorBidi"/>
          <w:color w:val="4D4D4D"/>
          <w:sz w:val="24"/>
          <w:szCs w:val="24"/>
        </w:rPr>
        <w:t>ole models in ancient Greek culture, suggests they are helpful long after reason is formed, as they appeal to the ‘non-rational elements’ of the soul (p.60).</w:t>
      </w:r>
      <w:r w:rsidRPr="00913D45">
        <w:rPr>
          <w:rFonts w:asciiTheme="majorBidi" w:hAnsiTheme="majorBidi" w:cstheme="majorBidi"/>
          <w:color w:val="4D4D4D"/>
          <w:sz w:val="24"/>
          <w:szCs w:val="24"/>
          <w:shd w:val="clear" w:color="auto" w:fill="FAFAFA"/>
        </w:rPr>
        <w:t xml:space="preserve"> </w:t>
      </w:r>
    </w:p>
    <w:p w14:paraId="623E19AA" w14:textId="77777777" w:rsidR="00A31C12" w:rsidRPr="00913D45" w:rsidRDefault="00A31C12" w:rsidP="00A31C12">
      <w:pPr>
        <w:spacing w:after="0" w:line="360" w:lineRule="auto"/>
        <w:ind w:firstLine="284"/>
        <w:rPr>
          <w:rFonts w:asciiTheme="majorBidi" w:hAnsiTheme="majorBidi" w:cstheme="majorBidi"/>
          <w:color w:val="4D4D4D"/>
          <w:sz w:val="24"/>
          <w:szCs w:val="24"/>
          <w:shd w:val="clear" w:color="auto" w:fill="FAFAFA"/>
        </w:rPr>
      </w:pPr>
    </w:p>
    <w:p w14:paraId="036B829A" w14:textId="77777777" w:rsidR="00A31C12" w:rsidRDefault="00A31C12" w:rsidP="00A31C12">
      <w:pPr>
        <w:spacing w:after="0" w:line="360" w:lineRule="auto"/>
        <w:ind w:firstLine="284"/>
        <w:rPr>
          <w:rFonts w:asciiTheme="majorBidi" w:hAnsiTheme="majorBidi" w:cstheme="majorBidi"/>
          <w:color w:val="000000" w:themeColor="text1"/>
          <w:sz w:val="24"/>
          <w:szCs w:val="24"/>
        </w:rPr>
      </w:pPr>
      <w:r w:rsidRPr="00913D45">
        <w:rPr>
          <w:rFonts w:asciiTheme="majorBidi" w:eastAsia="Times New Roman" w:hAnsiTheme="majorBidi" w:cstheme="majorBidi"/>
          <w:color w:val="000000" w:themeColor="text1"/>
          <w:sz w:val="24"/>
          <w:szCs w:val="24"/>
          <w:lang w:eastAsia="en-GB"/>
        </w:rPr>
        <w:t xml:space="preserve">All the educators describe </w:t>
      </w:r>
      <w:r w:rsidRPr="00913D45">
        <w:rPr>
          <w:rFonts w:asciiTheme="majorBidi" w:hAnsiTheme="majorBidi" w:cstheme="majorBidi"/>
          <w:color w:val="000000" w:themeColor="text1"/>
          <w:sz w:val="24"/>
          <w:szCs w:val="24"/>
        </w:rPr>
        <w:t>a form of modelling behaviour to their students, expressive of a need to be able to ‘walk the talk’,  trusted and credible in being able to support the higher-order thinking skills that they  wish to develop in their students. These descriptions are distributed amongst statements that navigate around personal authenticity. For Charlie, there is a desire to “role-model not being afraid to not know everything”, and to use that ignorance positively, to “ask the questions nobody asks… asking the right questions that challenge their thinking”.</w:t>
      </w:r>
    </w:p>
    <w:p w14:paraId="4E7DFA61" w14:textId="77777777" w:rsidR="00A31C12" w:rsidRPr="00913D45" w:rsidRDefault="00A31C12" w:rsidP="00A31C12">
      <w:pPr>
        <w:spacing w:after="0" w:line="360" w:lineRule="auto"/>
        <w:ind w:firstLine="284"/>
        <w:rPr>
          <w:rFonts w:asciiTheme="majorBidi" w:hAnsiTheme="majorBidi" w:cstheme="majorBidi"/>
          <w:color w:val="000000" w:themeColor="text1"/>
          <w:sz w:val="24"/>
          <w:szCs w:val="24"/>
        </w:rPr>
      </w:pPr>
    </w:p>
    <w:p w14:paraId="51FB2A10" w14:textId="77777777" w:rsidR="00A31C12" w:rsidRPr="00913D45" w:rsidRDefault="00A31C12" w:rsidP="00A31C12">
      <w:pPr>
        <w:spacing w:line="360" w:lineRule="auto"/>
        <w:ind w:firstLine="284"/>
        <w:rPr>
          <w:rFonts w:ascii="Times New Roman" w:hAnsi="Times New Roman" w:cs="Times New Roman"/>
          <w:color w:val="000000" w:themeColor="text1"/>
          <w:sz w:val="24"/>
          <w:szCs w:val="24"/>
        </w:rPr>
      </w:pPr>
      <w:r w:rsidRPr="00913D45">
        <w:rPr>
          <w:rFonts w:ascii="Times New Roman" w:hAnsi="Times New Roman" w:cs="Times New Roman"/>
          <w:color w:val="000000" w:themeColor="text1"/>
          <w:sz w:val="24"/>
          <w:szCs w:val="24"/>
        </w:rPr>
        <w:t xml:space="preserve">A commitment to authentic practice pulls through all transcript and a modelling of reflective behaviour, which includes questioning of their own practice and thinking. There is preparedness to both commit to their own HOTS progression as well as demonstrate their own vulnerability and metacognitive practice with their students.  </w:t>
      </w:r>
      <w:r w:rsidRPr="00913D45">
        <w:rPr>
          <w:rFonts w:ascii="Times New Roman" w:eastAsia="Times New Roman" w:hAnsi="Times New Roman" w:cs="Times New Roman"/>
          <w:color w:val="000000" w:themeColor="text1"/>
          <w:sz w:val="24"/>
          <w:szCs w:val="24"/>
          <w:lang w:eastAsia="en-GB"/>
        </w:rPr>
        <w:t>Across the transcripts there is emphasis on role modelling a courageous a</w:t>
      </w:r>
      <w:r w:rsidRPr="00913D45">
        <w:rPr>
          <w:rFonts w:ascii="Times New Roman" w:eastAsia="Times New Roman" w:hAnsi="Times New Roman" w:cs="Times New Roman"/>
          <w:color w:val="000000"/>
          <w:sz w:val="24"/>
          <w:szCs w:val="24"/>
          <w:lang w:eastAsia="en-GB"/>
        </w:rPr>
        <w:t xml:space="preserve">cceptance of  fear, and the ability to cope with and build on failure. They demonstrate emotional awareness and the ability to be self-corrective. Role-modelling vulnerability is expressed as is the willingness to engage in and share outputs of depthful reflection. They are also keen to demonstrate an appetite for learning, often investing lots of time in keeping up to date with their professional credentials. </w:t>
      </w:r>
      <w:r w:rsidRPr="00913D45">
        <w:rPr>
          <w:rFonts w:ascii="Times New Roman" w:eastAsia="Times New Roman" w:hAnsi="Times New Roman" w:cs="Times New Roman"/>
          <w:color w:val="000000" w:themeColor="text1"/>
          <w:sz w:val="24"/>
          <w:szCs w:val="24"/>
          <w:lang w:eastAsia="en-GB"/>
        </w:rPr>
        <w:t xml:space="preserve">To sustain the journey themselves, most of the educators describe the importance of reflection. </w:t>
      </w:r>
      <w:r w:rsidRPr="00913D45">
        <w:rPr>
          <w:rFonts w:ascii="Times New Roman" w:hAnsi="Times New Roman" w:cs="Times New Roman"/>
          <w:color w:val="000000" w:themeColor="text1"/>
          <w:sz w:val="24"/>
          <w:szCs w:val="24"/>
        </w:rPr>
        <w:t>Says Yanni:</w:t>
      </w:r>
    </w:p>
    <w:p w14:paraId="2B8984F3" w14:textId="77777777" w:rsidR="00A31C12" w:rsidRPr="00913D45" w:rsidRDefault="00A31C12" w:rsidP="00A31C12">
      <w:pPr>
        <w:spacing w:line="360" w:lineRule="auto"/>
        <w:ind w:left="567"/>
        <w:rPr>
          <w:rFonts w:ascii="Times New Roman" w:hAnsi="Times New Roman" w:cs="Times New Roman"/>
          <w:color w:val="000000" w:themeColor="text1"/>
          <w:sz w:val="24"/>
          <w:szCs w:val="24"/>
        </w:rPr>
      </w:pPr>
      <w:r w:rsidRPr="00913D45">
        <w:rPr>
          <w:rFonts w:ascii="Times New Roman" w:hAnsi="Times New Roman" w:cs="Times New Roman"/>
          <w:color w:val="000000" w:themeColor="text1"/>
          <w:sz w:val="24"/>
          <w:szCs w:val="24"/>
        </w:rPr>
        <w:t xml:space="preserve">It is important to have credibility, to have proven the things I’m trying to promote, to have examples to hand to show to students. </w:t>
      </w:r>
      <w:r w:rsidRPr="00913D45">
        <w:rPr>
          <w:rFonts w:ascii="Times New Roman" w:hAnsi="Times New Roman" w:cs="Times New Roman"/>
          <w:color w:val="000000" w:themeColor="text1"/>
          <w:sz w:val="24"/>
          <w:szCs w:val="24"/>
          <w:shd w:val="clear" w:color="auto" w:fill="FFFFFF"/>
        </w:rPr>
        <w:t xml:space="preserve">I make sure to invest to nourish and hone skills that make the difference. I have my own </w:t>
      </w:r>
      <w:r w:rsidRPr="00913D45">
        <w:rPr>
          <w:rFonts w:ascii="Times New Roman" w:hAnsi="Times New Roman" w:cs="Times New Roman"/>
          <w:color w:val="000000" w:themeColor="text1"/>
          <w:sz w:val="24"/>
          <w:szCs w:val="24"/>
        </w:rPr>
        <w:t>mentor to run things by him. He rips them to pieces and takes it to the next level. He very kindly strips me down. But I love it. That's what I want.</w:t>
      </w:r>
      <w:r w:rsidRPr="00913D45">
        <w:rPr>
          <w:rFonts w:ascii="Times New Roman" w:hAnsi="Times New Roman" w:cs="Times New Roman"/>
          <w:color w:val="000000" w:themeColor="text1"/>
          <w:sz w:val="24"/>
          <w:szCs w:val="24"/>
        </w:rPr>
        <w:tab/>
      </w:r>
    </w:p>
    <w:p w14:paraId="55BE2FA6" w14:textId="77777777" w:rsidR="00A31C12" w:rsidRPr="00913D45" w:rsidRDefault="00A31C12" w:rsidP="00A31C12">
      <w:pPr>
        <w:ind w:firstLine="284"/>
        <w:rPr>
          <w:rFonts w:ascii="Times New Roman" w:hAnsi="Times New Roman" w:cs="Times New Roman"/>
          <w:color w:val="000000" w:themeColor="text1"/>
          <w:sz w:val="24"/>
          <w:szCs w:val="24"/>
        </w:rPr>
      </w:pPr>
      <w:r w:rsidRPr="00913D45">
        <w:rPr>
          <w:rFonts w:ascii="Times New Roman" w:hAnsi="Times New Roman" w:cs="Times New Roman"/>
          <w:color w:val="000000" w:themeColor="text1"/>
          <w:sz w:val="24"/>
          <w:szCs w:val="24"/>
        </w:rPr>
        <w:lastRenderedPageBreak/>
        <w:t>Sasha also explains:</w:t>
      </w:r>
    </w:p>
    <w:p w14:paraId="7C36D72E" w14:textId="77777777" w:rsidR="00A31C12" w:rsidRPr="00913D45" w:rsidRDefault="00A31C12" w:rsidP="00A31C12">
      <w:pPr>
        <w:spacing w:after="0" w:line="380" w:lineRule="exact"/>
        <w:ind w:left="720"/>
        <w:rPr>
          <w:rFonts w:ascii="Times New Roman" w:hAnsi="Times New Roman" w:cs="Times New Roman"/>
          <w:color w:val="000000" w:themeColor="text1"/>
          <w:sz w:val="24"/>
          <w:szCs w:val="24"/>
        </w:rPr>
      </w:pPr>
      <w:r w:rsidRPr="00913D45">
        <w:rPr>
          <w:rFonts w:ascii="Times New Roman" w:hAnsi="Times New Roman" w:cs="Times New Roman"/>
          <w:color w:val="000000" w:themeColor="text1"/>
          <w:sz w:val="24"/>
          <w:szCs w:val="24"/>
        </w:rPr>
        <w:t>I’ll begin a workshop with an autobiographical disclosure and expose how my own attitudes, instincts and habits have led me to commit some microaggression. I'll model a self-reflective critical orientation about my own personhood. I've had to train myself to be more and more comfortable with self-disclosure.</w:t>
      </w:r>
      <w:r w:rsidRPr="00913D45">
        <w:rPr>
          <w:rFonts w:ascii="Times New Roman" w:hAnsi="Times New Roman" w:cs="Times New Roman"/>
          <w:b/>
          <w:bCs/>
          <w:color w:val="000000" w:themeColor="text1"/>
          <w:sz w:val="24"/>
          <w:szCs w:val="24"/>
        </w:rPr>
        <w:t xml:space="preserve"> </w:t>
      </w:r>
    </w:p>
    <w:p w14:paraId="5EEA04C8" w14:textId="77777777" w:rsidR="00A31C12" w:rsidRPr="00ED0E94" w:rsidRDefault="00A31C12" w:rsidP="00A31C12">
      <w:pPr>
        <w:spacing w:after="0" w:line="360" w:lineRule="auto"/>
        <w:rPr>
          <w:rFonts w:ascii="Times New Roman" w:hAnsi="Times New Roman" w:cs="Times New Roman"/>
        </w:rPr>
      </w:pPr>
    </w:p>
    <w:p w14:paraId="52C65D46" w14:textId="77777777" w:rsidR="00A31C12" w:rsidRPr="00ED0E94" w:rsidRDefault="00A31C12" w:rsidP="00A31C12">
      <w:pPr>
        <w:spacing w:after="0" w:line="360" w:lineRule="auto"/>
        <w:ind w:left="720"/>
        <w:rPr>
          <w:rFonts w:ascii="Times New Roman" w:hAnsi="Times New Roman" w:cs="Times New Roman"/>
          <w:color w:val="000000" w:themeColor="text1"/>
          <w:sz w:val="24"/>
          <w:szCs w:val="24"/>
        </w:rPr>
      </w:pPr>
    </w:p>
    <w:p w14:paraId="1EF5207F" w14:textId="77777777" w:rsidR="00A31C12" w:rsidRPr="00ED0E94" w:rsidRDefault="00A31C12" w:rsidP="00A31C12">
      <w:pPr>
        <w:spacing w:after="0" w:line="360" w:lineRule="auto"/>
        <w:rPr>
          <w:rFonts w:ascii="Times New Roman" w:hAnsi="Times New Roman" w:cs="Times New Roman"/>
          <w:sz w:val="24"/>
          <w:szCs w:val="24"/>
        </w:rPr>
      </w:pPr>
    </w:p>
    <w:p w14:paraId="3CEC685A" w14:textId="77777777" w:rsidR="00A31C12" w:rsidRPr="00ED0E94" w:rsidRDefault="00A31C12" w:rsidP="00A31C12">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i/>
          <w:iCs/>
        </w:rPr>
        <w:t xml:space="preserve">“n to the degree of </w:t>
      </w:r>
      <w:proofErr w:type="spellStart"/>
      <w:r w:rsidRPr="00ED0E94">
        <w:rPr>
          <w:rFonts w:ascii="Times New Roman" w:hAnsi="Times New Roman" w:cs="Times New Roman"/>
          <w:i/>
          <w:iCs/>
        </w:rPr>
        <w:t>self understanding</w:t>
      </w:r>
      <w:proofErr w:type="spellEnd"/>
      <w:r w:rsidRPr="00ED0E94">
        <w:rPr>
          <w:rFonts w:ascii="Times New Roman" w:hAnsi="Times New Roman" w:cs="Times New Roman"/>
          <w:i/>
          <w:iCs/>
        </w:rPr>
        <w:t xml:space="preserve"> which man achieves. If my only access to the world is through myself (and how can we possibly deny this?) then the more transparent I am to myself, the more clearly I see others and the world around me. Dasein-recognition frees me from egocentrism for the assumption of my place in the unity of Being</w:t>
      </w:r>
      <w:r w:rsidRPr="00ED0E94">
        <w:rPr>
          <w:rFonts w:ascii="Times New Roman" w:hAnsi="Times New Roman" w:cs="Times New Roman"/>
        </w:rPr>
        <w:t xml:space="preserve">.” Russell, 1967, p 80.  Importance of self -reflection </w:t>
      </w:r>
      <w:proofErr w:type="spellStart"/>
      <w:r w:rsidRPr="00ED0E94">
        <w:rPr>
          <w:rFonts w:ascii="Times New Roman" w:hAnsi="Times New Roman" w:cs="Times New Roman"/>
        </w:rPr>
        <w:t>an</w:t>
      </w:r>
      <w:proofErr w:type="spellEnd"/>
      <w:r w:rsidRPr="00ED0E94">
        <w:rPr>
          <w:rFonts w:ascii="Times New Roman" w:hAnsi="Times New Roman" w:cs="Times New Roman"/>
        </w:rPr>
        <w:t xml:space="preserve"> the link from me to we.</w:t>
      </w:r>
    </w:p>
    <w:p w14:paraId="546C11B8" w14:textId="77777777" w:rsidR="00A31C12" w:rsidRPr="00ED0E94" w:rsidRDefault="00A31C12" w:rsidP="00A31C12">
      <w:pPr>
        <w:spacing w:after="0" w:line="360" w:lineRule="auto"/>
        <w:ind w:firstLine="284"/>
        <w:rPr>
          <w:rFonts w:ascii="Times New Roman" w:hAnsi="Times New Roman" w:cs="Times New Roman"/>
          <w:color w:val="4D4D4D"/>
          <w:sz w:val="24"/>
          <w:szCs w:val="24"/>
          <w:shd w:val="clear" w:color="auto" w:fill="FAFAFA"/>
        </w:rPr>
      </w:pPr>
    </w:p>
    <w:p w14:paraId="50F0B58E" w14:textId="77777777" w:rsidR="00A31C12" w:rsidRDefault="00A31C12" w:rsidP="00A31C12">
      <w:pPr>
        <w:rPr>
          <w:rFonts w:ascii="Times New Roman" w:hAnsi="Times New Roman" w:cs="Times New Roman"/>
        </w:rPr>
      </w:pPr>
      <w:r w:rsidRPr="00ED0E94">
        <w:rPr>
          <w:rFonts w:ascii="Times New Roman" w:hAnsi="Times New Roman" w:cs="Times New Roman"/>
          <w:highlight w:val="green"/>
        </w:rPr>
        <w:t>REBELL ONE</w:t>
      </w:r>
      <w:r w:rsidRPr="00ED0E94">
        <w:rPr>
          <w:rFonts w:ascii="Times New Roman" w:hAnsi="Times New Roman" w:cs="Times New Roman"/>
        </w:rPr>
        <w:t xml:space="preserve"> as operating on edges, peeling away masks corporate inauthenticity</w:t>
      </w:r>
    </w:p>
    <w:p w14:paraId="3D71F023" w14:textId="77777777" w:rsidR="00A31C12" w:rsidRDefault="00A31C12" w:rsidP="00A31C12">
      <w:pPr>
        <w:rPr>
          <w:rFonts w:ascii="Times New Roman" w:hAnsi="Times New Roman" w:cs="Times New Roman"/>
        </w:rPr>
      </w:pPr>
    </w:p>
    <w:p w14:paraId="5716499A" w14:textId="77777777" w:rsidR="00A31C12" w:rsidRDefault="00A31C12" w:rsidP="00A31C12">
      <w:pPr>
        <w:rPr>
          <w:rFonts w:ascii="Times New Roman" w:hAnsi="Times New Roman" w:cs="Times New Roman"/>
        </w:rPr>
      </w:pPr>
      <w:proofErr w:type="spellStart"/>
      <w:r>
        <w:rPr>
          <w:rFonts w:ascii="Times New Roman" w:hAnsi="Times New Roman" w:cs="Times New Roman"/>
        </w:rPr>
        <w:t>Attenriveness</w:t>
      </w:r>
      <w:proofErr w:type="spellEnd"/>
    </w:p>
    <w:p w14:paraId="0D127F73" w14:textId="77777777" w:rsidR="00A31C12" w:rsidRPr="00ED0E94" w:rsidRDefault="00A31C12" w:rsidP="00A31C12">
      <w:pPr>
        <w:spacing w:after="0" w:line="240" w:lineRule="auto"/>
        <w:ind w:firstLine="284"/>
        <w:rPr>
          <w:rFonts w:ascii="Times New Roman" w:hAnsi="Times New Roman" w:cs="Times New Roman"/>
        </w:rPr>
      </w:pPr>
      <w:r w:rsidRPr="00ED0E94">
        <w:rPr>
          <w:rFonts w:ascii="Times New Roman" w:hAnsi="Times New Roman" w:cs="Times New Roman"/>
        </w:rPr>
        <w:t>Education experience is far more rigid [I56] in contrast to the fluidity of the moves of the windsurfer. “</w:t>
      </w:r>
      <w:r w:rsidRPr="00ED0E94">
        <w:rPr>
          <w:rFonts w:ascii="Times New Roman" w:hAnsi="Times New Roman" w:cs="Times New Roman"/>
          <w:i/>
          <w:iCs/>
        </w:rPr>
        <w:t>Translated into windsurfing, thinking inhibits what’s going on in the real world. Attention provides you with the important information, while thinking when sailing locks your awareness. Therefore, your attention should be on the present action”</w:t>
      </w:r>
      <w:r w:rsidRPr="00ED0E94">
        <w:rPr>
          <w:rFonts w:ascii="Times New Roman" w:hAnsi="Times New Roman" w:cs="Times New Roman"/>
        </w:rPr>
        <w:t xml:space="preserve"> (</w:t>
      </w:r>
      <w:proofErr w:type="spellStart"/>
      <w:r w:rsidRPr="00ED0E94">
        <w:rPr>
          <w:rFonts w:ascii="Times New Roman" w:hAnsi="Times New Roman" w:cs="Times New Roman"/>
        </w:rPr>
        <w:t>Hofman</w:t>
      </w:r>
      <w:proofErr w:type="spellEnd"/>
      <w:r w:rsidRPr="00ED0E94">
        <w:rPr>
          <w:rFonts w:ascii="Times New Roman" w:hAnsi="Times New Roman" w:cs="Times New Roman"/>
        </w:rPr>
        <w:t xml:space="preserve"> 2021, online). </w:t>
      </w:r>
      <w:r w:rsidRPr="00ED0E94">
        <w:rPr>
          <w:rFonts w:ascii="Times New Roman" w:hAnsi="Times New Roman" w:cs="Times New Roman"/>
          <w:color w:val="595959"/>
          <w:shd w:val="clear" w:color="auto" w:fill="FFFFFF"/>
        </w:rPr>
        <w:t>“Muscle memory” is a term employed to convey the “</w:t>
      </w:r>
      <w:r w:rsidRPr="00ED0E94">
        <w:rPr>
          <w:rFonts w:ascii="Times New Roman" w:hAnsi="Times New Roman" w:cs="Times New Roman"/>
          <w:i/>
          <w:iCs/>
          <w:color w:val="595959"/>
          <w:shd w:val="clear" w:color="auto" w:fill="FFFFFF"/>
        </w:rPr>
        <w:t>sort of embodied implicit memory that unconsciously helps us perform various motor tasks we have somehow learned through habituation, either through explicit, intentional training or simply as the result of informal, unintentional, or even unconscious learning from repeated prior experience”</w:t>
      </w:r>
      <w:r w:rsidRPr="00ED0E94">
        <w:rPr>
          <w:rFonts w:ascii="Times New Roman" w:hAnsi="Times New Roman" w:cs="Times New Roman"/>
          <w:color w:val="000000" w:themeColor="text1"/>
          <w:shd w:val="clear" w:color="auto" w:fill="FFFFFF"/>
        </w:rPr>
        <w:t> (</w:t>
      </w:r>
      <w:hyperlink r:id="rId6" w:history="1">
        <w:r w:rsidRPr="00ED0E94">
          <w:rPr>
            <w:rStyle w:val="author-name"/>
            <w:rFonts w:ascii="Times New Roman" w:hAnsi="Times New Roman" w:cs="Times New Roman"/>
            <w:color w:val="000000" w:themeColor="text1"/>
            <w:bdr w:val="none" w:sz="0" w:space="0" w:color="auto" w:frame="1"/>
            <w:shd w:val="clear" w:color="auto" w:fill="FFFFFF"/>
          </w:rPr>
          <w:t>Shusterman</w:t>
        </w:r>
      </w:hyperlink>
      <w:r w:rsidRPr="00ED0E94">
        <w:rPr>
          <w:rFonts w:ascii="Times New Roman" w:hAnsi="Times New Roman" w:cs="Times New Roman"/>
          <w:color w:val="595959"/>
          <w:shd w:val="clear" w:color="auto" w:fill="FFFFFF"/>
        </w:rPr>
        <w:t xml:space="preserve">, 2021, p91). … “In demonstrating that intelligent mind extends beyond clear consciousness, muscle memory also makes manifest the mind's embodied nature and the body's crucial role in memory and cognition” (ibid.). </w:t>
      </w:r>
      <w:r w:rsidRPr="00ED0E94">
        <w:rPr>
          <w:rFonts w:ascii="Times New Roman" w:hAnsi="Times New Roman" w:cs="Times New Roman"/>
        </w:rPr>
        <w:t>Here there is an expression of the act of HOTS having an embodied nature. There is a need to be present with what it is we are engaged in at any one time; an embodied, subjective experience</w:t>
      </w:r>
    </w:p>
    <w:p w14:paraId="19B024D7" w14:textId="77777777" w:rsidR="00A31C12" w:rsidRPr="00ED0E94" w:rsidRDefault="00A31C12" w:rsidP="00A31C12">
      <w:pPr>
        <w:spacing w:after="0" w:line="240" w:lineRule="auto"/>
        <w:ind w:firstLine="284"/>
        <w:rPr>
          <w:rFonts w:ascii="Times New Roman" w:hAnsi="Times New Roman" w:cs="Times New Roman"/>
          <w:color w:val="000000" w:themeColor="text1"/>
          <w:shd w:val="clear" w:color="auto" w:fill="FFFFFF"/>
        </w:rPr>
      </w:pPr>
    </w:p>
    <w:p w14:paraId="1581F937" w14:textId="77777777" w:rsidR="00A31C12" w:rsidRPr="00ED0E94" w:rsidRDefault="00A31C12" w:rsidP="00A31C12">
      <w:pPr>
        <w:spacing w:after="0" w:line="240" w:lineRule="auto"/>
        <w:ind w:firstLine="284"/>
        <w:rPr>
          <w:rFonts w:ascii="Times New Roman" w:hAnsi="Times New Roman" w:cs="Times New Roman"/>
        </w:rPr>
      </w:pPr>
      <w:r w:rsidRPr="00ED0E94">
        <w:rPr>
          <w:rFonts w:ascii="Times New Roman" w:hAnsi="Times New Roman" w:cs="Times New Roman"/>
        </w:rPr>
        <w:t>In windsurfing, you have help from teachers but you strive to arrive at a level of independence, you have to go solo. “The teacher’s intention must be to liberate the disciple” (</w:t>
      </w:r>
      <w:proofErr w:type="spellStart"/>
      <w:r w:rsidRPr="00ED0E94">
        <w:rPr>
          <w:rFonts w:ascii="Times New Roman" w:hAnsi="Times New Roman" w:cs="Times New Roman"/>
        </w:rPr>
        <w:t>Hofman</w:t>
      </w:r>
      <w:proofErr w:type="spellEnd"/>
      <w:r w:rsidRPr="00ED0E94">
        <w:rPr>
          <w:rFonts w:ascii="Times New Roman" w:hAnsi="Times New Roman" w:cs="Times New Roman"/>
        </w:rPr>
        <w:t xml:space="preserve">, 2021 online). </w:t>
      </w:r>
    </w:p>
    <w:p w14:paraId="364273CB" w14:textId="77777777" w:rsidR="00A31C12" w:rsidRPr="00ED0E94" w:rsidRDefault="00A31C12" w:rsidP="00A31C12">
      <w:pPr>
        <w:spacing w:after="0" w:line="240" w:lineRule="auto"/>
        <w:ind w:firstLine="284"/>
        <w:rPr>
          <w:rFonts w:ascii="Times New Roman" w:hAnsi="Times New Roman" w:cs="Times New Roman"/>
        </w:rPr>
      </w:pPr>
      <w:r w:rsidRPr="00ED0E94">
        <w:rPr>
          <w:rFonts w:ascii="Times New Roman" w:hAnsi="Times New Roman" w:cs="Times New Roman"/>
        </w:rPr>
        <w:t xml:space="preserve">This conveys the educator considering HOTS development about widening the range of one’s awareness. And if awareness is mainly an unconscious act does not then require a new or at least new conscious attention. </w:t>
      </w:r>
    </w:p>
    <w:p w14:paraId="2E611128" w14:textId="77777777" w:rsidR="00A31C12" w:rsidRPr="00ED0E94" w:rsidRDefault="00A31C12" w:rsidP="00A31C12">
      <w:pPr>
        <w:spacing w:after="0" w:line="240" w:lineRule="auto"/>
        <w:ind w:firstLine="284"/>
        <w:rPr>
          <w:rFonts w:ascii="Times New Roman" w:hAnsi="Times New Roman" w:cs="Times New Roman"/>
          <w:b/>
          <w:bCs/>
          <w:i/>
          <w:iCs/>
        </w:rPr>
      </w:pPr>
      <w:r w:rsidRPr="00ED0E94">
        <w:rPr>
          <w:rFonts w:ascii="Times New Roman" w:hAnsi="Times New Roman" w:cs="Times New Roman"/>
        </w:rPr>
        <w:t xml:space="preserve">As one Windsurf website, </w:t>
      </w:r>
      <w:proofErr w:type="spellStart"/>
      <w:r w:rsidRPr="00ED0E94">
        <w:rPr>
          <w:rFonts w:ascii="Times New Roman" w:hAnsi="Times New Roman" w:cs="Times New Roman"/>
        </w:rPr>
        <w:t>RIWmags</w:t>
      </w:r>
      <w:proofErr w:type="spellEnd"/>
      <w:r w:rsidRPr="00ED0E94">
        <w:rPr>
          <w:rFonts w:ascii="Times New Roman" w:hAnsi="Times New Roman" w:cs="Times New Roman"/>
        </w:rPr>
        <w:t xml:space="preserve"> 2017 </w:t>
      </w:r>
      <w:proofErr w:type="spellStart"/>
      <w:r w:rsidRPr="00ED0E94">
        <w:rPr>
          <w:rFonts w:ascii="Times New Roman" w:hAnsi="Times New Roman" w:cs="Times New Roman"/>
        </w:rPr>
        <w:t>suggess</w:t>
      </w:r>
      <w:proofErr w:type="spellEnd"/>
      <w:r w:rsidRPr="00ED0E94">
        <w:rPr>
          <w:rFonts w:ascii="Times New Roman" w:hAnsi="Times New Roman" w:cs="Times New Roman"/>
        </w:rPr>
        <w:t xml:space="preserve"> </w:t>
      </w:r>
      <w:r w:rsidRPr="00ED0E94">
        <w:rPr>
          <w:rFonts w:ascii="Times New Roman" w:hAnsi="Times New Roman" w:cs="Times New Roman"/>
          <w:b/>
          <w:bCs/>
          <w:i/>
          <w:iCs/>
        </w:rPr>
        <w:t xml:space="preserve"> ‘if you’re not able to move attention into different awareness levels, then you are stuck’. </w:t>
      </w:r>
    </w:p>
    <w:p w14:paraId="5CDC0046" w14:textId="77777777" w:rsidR="00A31C12" w:rsidRPr="00ED0E94" w:rsidRDefault="00A31C12" w:rsidP="00A31C12">
      <w:pPr>
        <w:spacing w:after="0" w:line="240" w:lineRule="auto"/>
        <w:ind w:firstLine="284"/>
        <w:rPr>
          <w:rFonts w:ascii="Times New Roman" w:hAnsi="Times New Roman" w:cs="Times New Roman"/>
        </w:rPr>
      </w:pPr>
    </w:p>
    <w:p w14:paraId="7F0367F9" w14:textId="77777777" w:rsidR="00A31C12" w:rsidRPr="00ED0E94" w:rsidRDefault="00A31C12" w:rsidP="00A31C12">
      <w:pPr>
        <w:spacing w:after="0" w:line="240" w:lineRule="auto"/>
        <w:ind w:firstLine="284"/>
        <w:rPr>
          <w:rFonts w:ascii="Times New Roman" w:hAnsi="Times New Roman" w:cs="Times New Roman"/>
        </w:rPr>
      </w:pPr>
      <w:r w:rsidRPr="00ED0E94">
        <w:rPr>
          <w:rFonts w:ascii="Times New Roman" w:hAnsi="Times New Roman" w:cs="Times New Roman"/>
        </w:rPr>
        <w:t xml:space="preserve">Entering into HOT is like learning to windsurf. – these educators are like windsurfers and wind surfer </w:t>
      </w:r>
      <w:proofErr w:type="spellStart"/>
      <w:r w:rsidRPr="00ED0E94">
        <w:rPr>
          <w:rFonts w:ascii="Times New Roman" w:hAnsi="Times New Roman" w:cs="Times New Roman"/>
        </w:rPr>
        <w:t>insrction</w:t>
      </w:r>
      <w:proofErr w:type="spellEnd"/>
      <w:r w:rsidRPr="00ED0E94">
        <w:rPr>
          <w:rFonts w:ascii="Times New Roman" w:hAnsi="Times New Roman" w:cs="Times New Roman"/>
        </w:rPr>
        <w:t xml:space="preserve"> – constantly getting back up on the board and flexing and leaning into the student challenges</w:t>
      </w:r>
    </w:p>
    <w:p w14:paraId="40B8C6E6" w14:textId="77777777" w:rsidR="00A31C12" w:rsidRPr="00ED0E94" w:rsidRDefault="00A31C12" w:rsidP="00A31C12">
      <w:pPr>
        <w:spacing w:after="0" w:line="240" w:lineRule="auto"/>
        <w:ind w:firstLine="284"/>
        <w:rPr>
          <w:rFonts w:ascii="Times New Roman" w:hAnsi="Times New Roman" w:cs="Times New Roman"/>
          <w:color w:val="70AD47" w:themeColor="accent6"/>
          <w:shd w:val="clear" w:color="auto" w:fill="FFFFFF"/>
        </w:rPr>
      </w:pPr>
    </w:p>
    <w:p w14:paraId="0BB340BF" w14:textId="77777777" w:rsidR="00A31C12" w:rsidRPr="00ED0E94" w:rsidRDefault="00A31C12" w:rsidP="00A31C12">
      <w:pPr>
        <w:spacing w:after="0" w:line="240" w:lineRule="auto"/>
        <w:ind w:firstLine="284"/>
        <w:rPr>
          <w:rFonts w:ascii="Times New Roman" w:hAnsi="Times New Roman" w:cs="Times New Roman"/>
          <w:color w:val="70AD47" w:themeColor="accent6"/>
          <w:shd w:val="clear" w:color="auto" w:fill="FFFFFF"/>
        </w:rPr>
      </w:pPr>
      <w:r w:rsidRPr="00ED0E94">
        <w:rPr>
          <w:rFonts w:ascii="Times New Roman" w:hAnsi="Times New Roman" w:cs="Times New Roman"/>
          <w:color w:val="70AD47" w:themeColor="accent6"/>
          <w:shd w:val="clear" w:color="auto" w:fill="FFFFFF"/>
        </w:rPr>
        <w:t xml:space="preserve">Learning curve of windsurfing can be very long and slow compared to other sports because the conditions in which windsurfing is practised are forever changing making it difficult to allow for the simple repetition of gestures to learn manoeuvres. Windsurfing is a sport that requires unusual </w:t>
      </w:r>
      <w:r w:rsidRPr="00ED0E94">
        <w:rPr>
          <w:rFonts w:ascii="Times New Roman" w:hAnsi="Times New Roman" w:cs="Times New Roman"/>
          <w:color w:val="70AD47" w:themeColor="accent6"/>
          <w:shd w:val="clear" w:color="auto" w:fill="FFFFFF"/>
        </w:rPr>
        <w:lastRenderedPageBreak/>
        <w:t xml:space="preserve">devotion as it requires one to deal with the unpredictability of the wind. The learning </w:t>
      </w:r>
      <w:proofErr w:type="spellStart"/>
      <w:r w:rsidRPr="00ED0E94">
        <w:rPr>
          <w:rFonts w:ascii="Times New Roman" w:hAnsi="Times New Roman" w:cs="Times New Roman"/>
          <w:color w:val="70AD47" w:themeColor="accent6"/>
          <w:shd w:val="clear" w:color="auto" w:fill="FFFFFF"/>
        </w:rPr>
        <w:t>manoueveres</w:t>
      </w:r>
      <w:proofErr w:type="spellEnd"/>
      <w:r w:rsidRPr="00ED0E94">
        <w:rPr>
          <w:rFonts w:ascii="Times New Roman" w:hAnsi="Times New Roman" w:cs="Times New Roman"/>
          <w:color w:val="70AD47" w:themeColor="accent6"/>
          <w:shd w:val="clear" w:color="auto" w:fill="FFFFFF"/>
        </w:rPr>
        <w:t xml:space="preserve"> requires something possibly both delicate, a competing balance between courage and humility, also  strength and tenacity to work with the constantly changing conditions. And to err, could be fatal. </w:t>
      </w:r>
      <w:proofErr w:type="spellStart"/>
      <w:r w:rsidRPr="00ED0E94">
        <w:rPr>
          <w:rFonts w:ascii="Times New Roman" w:hAnsi="Times New Roman" w:cs="Times New Roman"/>
          <w:color w:val="70AD47" w:themeColor="accent6"/>
          <w:shd w:val="clear" w:color="auto" w:fill="FFFFFF"/>
        </w:rPr>
        <w:t>hof</w:t>
      </w:r>
      <w:proofErr w:type="spellEnd"/>
    </w:p>
    <w:p w14:paraId="76C79508" w14:textId="77777777" w:rsidR="00A31C12" w:rsidRPr="00ED0E94" w:rsidRDefault="00A31C12" w:rsidP="00A31C12">
      <w:pPr>
        <w:spacing w:after="0" w:line="240" w:lineRule="auto"/>
        <w:ind w:firstLine="284"/>
        <w:rPr>
          <w:rFonts w:ascii="Times New Roman" w:hAnsi="Times New Roman" w:cs="Times New Roman"/>
          <w:color w:val="70AD47" w:themeColor="accent6"/>
          <w:shd w:val="clear" w:color="auto" w:fill="FFFFFF"/>
        </w:rPr>
      </w:pPr>
    </w:p>
    <w:p w14:paraId="61AD5634" w14:textId="77777777" w:rsidR="00A31C12" w:rsidRPr="00ED0E94" w:rsidRDefault="00A31C12" w:rsidP="00A31C12">
      <w:pPr>
        <w:spacing w:after="0" w:line="240" w:lineRule="auto"/>
        <w:ind w:firstLine="284"/>
        <w:rPr>
          <w:rFonts w:ascii="Times New Roman" w:hAnsi="Times New Roman" w:cs="Times New Roman"/>
          <w:color w:val="70AD47" w:themeColor="accent6"/>
          <w:shd w:val="clear" w:color="auto" w:fill="FFFFFF"/>
        </w:rPr>
      </w:pPr>
      <w:r w:rsidRPr="00ED0E94">
        <w:rPr>
          <w:rFonts w:ascii="Times New Roman" w:hAnsi="Times New Roman" w:cs="Times New Roman"/>
          <w:color w:val="70AD47" w:themeColor="accent6"/>
          <w:shd w:val="clear" w:color="auto" w:fill="FFFFFF"/>
        </w:rPr>
        <w:t xml:space="preserve">Finding balance across a number of these elements requires a windsurfer </w:t>
      </w:r>
      <w:r w:rsidRPr="00ED0E94">
        <w:rPr>
          <w:rFonts w:ascii="Times New Roman" w:hAnsi="Times New Roman" w:cs="Times New Roman"/>
          <w:b/>
          <w:bCs/>
          <w:i/>
          <w:iCs/>
          <w:color w:val="70AD47" w:themeColor="accent6"/>
          <w:shd w:val="clear" w:color="auto" w:fill="FFFFFF"/>
        </w:rPr>
        <w:t>“to ripening from unconscious instincts to some real capacity of awareness”</w:t>
      </w:r>
      <w:r w:rsidRPr="00ED0E94">
        <w:rPr>
          <w:rFonts w:ascii="Times New Roman" w:hAnsi="Times New Roman" w:cs="Times New Roman"/>
          <w:color w:val="70AD47" w:themeColor="accent6"/>
          <w:shd w:val="clear" w:color="auto" w:fill="FFFFFF"/>
        </w:rPr>
        <w:t xml:space="preserve"> (</w:t>
      </w:r>
      <w:proofErr w:type="spellStart"/>
      <w:r w:rsidRPr="00ED0E94">
        <w:rPr>
          <w:rFonts w:ascii="Times New Roman" w:hAnsi="Times New Roman" w:cs="Times New Roman"/>
          <w:color w:val="70AD47" w:themeColor="accent6"/>
          <w:shd w:val="clear" w:color="auto" w:fill="FFFFFF"/>
        </w:rPr>
        <w:t>RIWmag</w:t>
      </w:r>
      <w:proofErr w:type="spellEnd"/>
      <w:r w:rsidRPr="00ED0E94">
        <w:rPr>
          <w:rFonts w:ascii="Times New Roman" w:hAnsi="Times New Roman" w:cs="Times New Roman"/>
          <w:color w:val="70AD47" w:themeColor="accent6"/>
          <w:shd w:val="clear" w:color="auto" w:fill="FFFFFF"/>
        </w:rPr>
        <w:t>, 2017, online).</w:t>
      </w:r>
    </w:p>
    <w:p w14:paraId="51D1044C" w14:textId="77777777" w:rsidR="00A31C12" w:rsidRPr="00ED0E94" w:rsidRDefault="00A31C12" w:rsidP="00A31C12">
      <w:pPr>
        <w:spacing w:after="0" w:line="240" w:lineRule="auto"/>
        <w:ind w:firstLine="284"/>
        <w:rPr>
          <w:rFonts w:ascii="Times New Roman" w:hAnsi="Times New Roman" w:cs="Times New Roman"/>
          <w:color w:val="70AD47" w:themeColor="accent6"/>
          <w:shd w:val="clear" w:color="auto" w:fill="FFFFFF"/>
        </w:rPr>
      </w:pPr>
    </w:p>
    <w:p w14:paraId="5A9EB7AB" w14:textId="77777777" w:rsidR="00A31C12" w:rsidRPr="008D2832" w:rsidRDefault="00A31C12" w:rsidP="00A31C12">
      <w:pPr>
        <w:spacing w:after="0" w:line="240" w:lineRule="auto"/>
        <w:ind w:firstLine="284"/>
        <w:rPr>
          <w:rFonts w:ascii="Times New Roman" w:hAnsi="Times New Roman" w:cs="Times New Roman"/>
          <w:color w:val="70AD47" w:themeColor="accent6"/>
        </w:rPr>
      </w:pPr>
      <w:r w:rsidRPr="00ED0E94">
        <w:rPr>
          <w:rFonts w:ascii="Times New Roman" w:hAnsi="Times New Roman" w:cs="Times New Roman"/>
          <w:color w:val="70AD47" w:themeColor="accent6"/>
        </w:rPr>
        <w:t>P</w:t>
      </w:r>
      <w:r w:rsidRPr="00ED0E94">
        <w:rPr>
          <w:rFonts w:ascii="Times New Roman" w:hAnsi="Times New Roman" w:cs="Times New Roman"/>
          <w:color w:val="70AD47" w:themeColor="accent6"/>
          <w:shd w:val="clear" w:color="auto" w:fill="FFFFFF"/>
        </w:rPr>
        <w:t xml:space="preserve">rogresses is having fun, learning from mistakes and gradually increasing self-confidence turning challenge into an art form, </w:t>
      </w:r>
      <w:r w:rsidRPr="00ED0E94">
        <w:rPr>
          <w:rFonts w:ascii="Times New Roman" w:hAnsi="Times New Roman" w:cs="Times New Roman"/>
          <w:i/>
          <w:iCs/>
          <w:color w:val="70AD47" w:themeColor="accent6"/>
          <w:shd w:val="clear" w:color="auto" w:fill="FFFFFF"/>
        </w:rPr>
        <w:t xml:space="preserve">“until there is an instinctive physical alignment, psychological and spiritual that eventually can’ be extrapolated from the sport itself and can’ also serve as capacity’ balance to cope then many other difficult situations in life are extraneous to the sport itself” </w:t>
      </w:r>
      <w:r w:rsidRPr="00ED0E94">
        <w:rPr>
          <w:rFonts w:ascii="Times New Roman" w:hAnsi="Times New Roman" w:cs="Times New Roman"/>
          <w:color w:val="70AD47" w:themeColor="accent6"/>
          <w:shd w:val="clear" w:color="auto" w:fill="FFFFFF"/>
        </w:rPr>
        <w:t>(</w:t>
      </w:r>
      <w:proofErr w:type="spellStart"/>
      <w:r w:rsidRPr="00ED0E94">
        <w:rPr>
          <w:rFonts w:ascii="Times New Roman" w:hAnsi="Times New Roman" w:cs="Times New Roman"/>
          <w:color w:val="70AD47" w:themeColor="accent6"/>
          <w:shd w:val="clear" w:color="auto" w:fill="FFFFFF"/>
        </w:rPr>
        <w:t>RIWmag</w:t>
      </w:r>
      <w:proofErr w:type="spellEnd"/>
      <w:r w:rsidRPr="00ED0E94">
        <w:rPr>
          <w:rFonts w:ascii="Times New Roman" w:hAnsi="Times New Roman" w:cs="Times New Roman"/>
          <w:color w:val="70AD47" w:themeColor="accent6"/>
          <w:shd w:val="clear" w:color="auto" w:fill="FFFFFF"/>
        </w:rPr>
        <w:t>, 2017, online).</w:t>
      </w:r>
    </w:p>
    <w:p w14:paraId="15F8EFB8" w14:textId="77777777" w:rsidR="00A31C12" w:rsidRPr="00ED0E94" w:rsidRDefault="00A31C12" w:rsidP="00A31C12">
      <w:pPr>
        <w:spacing w:after="0" w:line="360" w:lineRule="auto"/>
        <w:rPr>
          <w:rFonts w:ascii="Times New Roman" w:eastAsia="Times New Roman" w:hAnsi="Times New Roman" w:cs="Times New Roman"/>
          <w:color w:val="000000"/>
          <w:sz w:val="24"/>
          <w:szCs w:val="24"/>
          <w:lang w:eastAsia="en-GB"/>
        </w:rPr>
      </w:pPr>
    </w:p>
    <w:p w14:paraId="0A111C18" w14:textId="77777777" w:rsidR="00A31C12" w:rsidRDefault="00A31C12" w:rsidP="00A31C12">
      <w:pPr>
        <w:pStyle w:val="Heading3"/>
      </w:pPr>
      <w:bookmarkStart w:id="37" w:name="_Toc115112716"/>
      <w:bookmarkStart w:id="38" w:name="_Toc115768054"/>
      <w:r w:rsidRPr="00ED0E94">
        <w:t>4.</w:t>
      </w:r>
      <w:r>
        <w:t>6</w:t>
      </w:r>
      <w:r w:rsidRPr="00ED0E94">
        <w:t>.4 Theme 4</w:t>
      </w:r>
      <w:bookmarkStart w:id="39" w:name="_Hlk108891430"/>
      <w:r w:rsidRPr="00ED0E94">
        <w:t xml:space="preserve">: </w:t>
      </w:r>
      <w:bookmarkEnd w:id="39"/>
      <w:r>
        <w:rPr>
          <w:b/>
          <w:bCs/>
        </w:rPr>
        <w:t>Truth Catalyst</w:t>
      </w:r>
      <w:r w:rsidRPr="00ED0E94">
        <w:t xml:space="preserve">: Educator </w:t>
      </w:r>
      <w:r w:rsidRPr="00E74582">
        <w:rPr>
          <w:b/>
          <w:bCs/>
          <w:i/>
          <w:iCs/>
        </w:rPr>
        <w:t>as</w:t>
      </w:r>
      <w:r w:rsidRPr="00ED0E94">
        <w:t xml:space="preserve"> Mediating Meaningful Horizon-Spanning Inquiry </w:t>
      </w:r>
      <w:r>
        <w:t>t</w:t>
      </w:r>
      <w:r w:rsidRPr="00ED0E94">
        <w:t xml:space="preserve">hrough Discourse, Challenge, Exploration, </w:t>
      </w:r>
      <w:r>
        <w:t>a</w:t>
      </w:r>
      <w:r w:rsidRPr="00ED0E94">
        <w:t>nd Introspection</w:t>
      </w:r>
      <w:bookmarkEnd w:id="37"/>
      <w:bookmarkEnd w:id="38"/>
    </w:p>
    <w:p w14:paraId="4D6F8BAD" w14:textId="77777777" w:rsidR="00A31C12" w:rsidRDefault="00A31C12" w:rsidP="00A31C12"/>
    <w:p w14:paraId="4B4E4636" w14:textId="77777777" w:rsidR="00A31C12" w:rsidRDefault="00A31C12" w:rsidP="00A31C12">
      <w:pPr>
        <w:spacing w:line="480" w:lineRule="atLeast"/>
        <w:jc w:val="both"/>
        <w:rPr>
          <w:rFonts w:ascii="Times New Roman" w:hAnsi="Times New Roman" w:cs="Times New Roman"/>
          <w:color w:val="000000" w:themeColor="text1"/>
          <w:sz w:val="24"/>
          <w:szCs w:val="24"/>
        </w:rPr>
      </w:pPr>
      <w:r w:rsidRPr="00A35D40">
        <w:rPr>
          <w:rFonts w:ascii="Times New Roman" w:hAnsi="Times New Roman" w:cs="Times New Roman"/>
          <w:sz w:val="24"/>
          <w:szCs w:val="24"/>
        </w:rPr>
        <w:t>The fourth theme focus on the educator</w:t>
      </w:r>
      <w:r>
        <w:rPr>
          <w:rFonts w:ascii="Times New Roman" w:hAnsi="Times New Roman" w:cs="Times New Roman"/>
          <w:sz w:val="24"/>
          <w:szCs w:val="24"/>
        </w:rPr>
        <w:t xml:space="preserve"> practices that progress </w:t>
      </w:r>
      <w:r w:rsidRPr="00A35D40">
        <w:rPr>
          <w:rFonts w:ascii="Times New Roman" w:hAnsi="Times New Roman" w:cs="Times New Roman"/>
          <w:sz w:val="24"/>
          <w:szCs w:val="24"/>
        </w:rPr>
        <w:t xml:space="preserve">students </w:t>
      </w:r>
      <w:r>
        <w:rPr>
          <w:rFonts w:ascii="Times New Roman" w:hAnsi="Times New Roman" w:cs="Times New Roman"/>
          <w:sz w:val="24"/>
          <w:szCs w:val="24"/>
        </w:rPr>
        <w:t xml:space="preserve">along their </w:t>
      </w:r>
      <w:r w:rsidRPr="00A35D40">
        <w:rPr>
          <w:rFonts w:ascii="Times New Roman" w:hAnsi="Times New Roman" w:cs="Times New Roman"/>
          <w:sz w:val="24"/>
          <w:szCs w:val="24"/>
        </w:rPr>
        <w:t>journey to thinking</w:t>
      </w:r>
      <w:r>
        <w:rPr>
          <w:rFonts w:ascii="Times New Roman" w:hAnsi="Times New Roman" w:cs="Times New Roman"/>
          <w:sz w:val="24"/>
          <w:szCs w:val="24"/>
        </w:rPr>
        <w:t xml:space="preserve">:, the pursuit of </w:t>
      </w:r>
      <w:r w:rsidRPr="00A35D40">
        <w:rPr>
          <w:rFonts w:ascii="Times New Roman" w:hAnsi="Times New Roman" w:cs="Times New Roman"/>
          <w:sz w:val="24"/>
          <w:szCs w:val="24"/>
        </w:rPr>
        <w:t>truth</w:t>
      </w:r>
      <w:r>
        <w:rPr>
          <w:rFonts w:ascii="Times New Roman" w:hAnsi="Times New Roman" w:cs="Times New Roman"/>
          <w:sz w:val="24"/>
          <w:szCs w:val="24"/>
        </w:rPr>
        <w:t>.</w:t>
      </w:r>
      <w:r w:rsidRPr="00A35D40">
        <w:rPr>
          <w:rFonts w:ascii="Times New Roman" w:hAnsi="Times New Roman" w:cs="Times New Roman"/>
          <w:sz w:val="24"/>
          <w:szCs w:val="24"/>
        </w:rPr>
        <w:t xml:space="preserve"> Time </w:t>
      </w:r>
      <w:r>
        <w:rPr>
          <w:rFonts w:ascii="Times New Roman" w:hAnsi="Times New Roman" w:cs="Times New Roman"/>
          <w:sz w:val="24"/>
          <w:szCs w:val="24"/>
        </w:rPr>
        <w:t xml:space="preserve">spent </w:t>
      </w:r>
      <w:r w:rsidRPr="00A35D40">
        <w:rPr>
          <w:rFonts w:ascii="Times New Roman" w:hAnsi="Times New Roman" w:cs="Times New Roman"/>
          <w:sz w:val="24"/>
          <w:szCs w:val="24"/>
        </w:rPr>
        <w:t xml:space="preserve">in  challenge activities and </w:t>
      </w:r>
      <w:r w:rsidRPr="00A35D40">
        <w:rPr>
          <w:rFonts w:ascii="Times New Roman" w:hAnsi="Times New Roman" w:cs="Times New Roman"/>
          <w:color w:val="4D5156"/>
          <w:sz w:val="24"/>
          <w:szCs w:val="24"/>
          <w:shd w:val="clear" w:color="auto" w:fill="FFFFFF"/>
        </w:rPr>
        <w:t xml:space="preserve">meaningful reflection, whilst exposed to as </w:t>
      </w:r>
      <w:r>
        <w:rPr>
          <w:rFonts w:ascii="Times New Roman" w:hAnsi="Times New Roman" w:cs="Times New Roman"/>
          <w:color w:val="4D5156"/>
          <w:sz w:val="24"/>
          <w:szCs w:val="24"/>
          <w:shd w:val="clear" w:color="auto" w:fill="FFFFFF"/>
        </w:rPr>
        <w:t>varied l</w:t>
      </w:r>
      <w:r w:rsidRPr="00A35D40">
        <w:rPr>
          <w:rFonts w:ascii="Times New Roman" w:hAnsi="Times New Roman" w:cs="Times New Roman"/>
          <w:color w:val="4D5156"/>
          <w:sz w:val="24"/>
          <w:szCs w:val="24"/>
          <w:shd w:val="clear" w:color="auto" w:fill="FFFFFF"/>
        </w:rPr>
        <w:t>enses and perspectives as possible, soliciting the views of others who will tell you the brutal </w:t>
      </w:r>
      <w:r w:rsidRPr="005C556E">
        <w:rPr>
          <w:rStyle w:val="Emphasis"/>
          <w:rFonts w:ascii="Times New Roman" w:hAnsi="Times New Roman" w:cs="Times New Roman"/>
          <w:color w:val="5F6368"/>
          <w:sz w:val="24"/>
          <w:szCs w:val="24"/>
          <w:shd w:val="clear" w:color="auto" w:fill="FFFFFF"/>
        </w:rPr>
        <w:t>truth.</w:t>
      </w:r>
      <w:r w:rsidRPr="00A35D40">
        <w:rPr>
          <w:rStyle w:val="Emphasis"/>
          <w:rFonts w:ascii="Times New Roman" w:hAnsi="Times New Roman" w:cs="Times New Roman"/>
          <w:color w:val="5F6368"/>
          <w:sz w:val="24"/>
          <w:szCs w:val="24"/>
          <w:shd w:val="clear" w:color="auto" w:fill="FFFFFF"/>
        </w:rPr>
        <w:t xml:space="preserve"> </w:t>
      </w:r>
      <w:r w:rsidRPr="00A35D40">
        <w:rPr>
          <w:rFonts w:ascii="Times New Roman" w:hAnsi="Times New Roman" w:cs="Times New Roman"/>
          <w:sz w:val="24"/>
          <w:szCs w:val="24"/>
        </w:rPr>
        <w:t xml:space="preserve">Truth is acquired through various means, and there is no one truth. Truth means many things to different people. What matters is the </w:t>
      </w:r>
      <w:r w:rsidRPr="001749BE">
        <w:rPr>
          <w:rFonts w:ascii="Times New Roman" w:hAnsi="Times New Roman" w:cs="Times New Roman"/>
          <w:color w:val="000000" w:themeColor="text1"/>
          <w:sz w:val="24"/>
          <w:szCs w:val="24"/>
        </w:rPr>
        <w:t xml:space="preserve">process for </w:t>
      </w:r>
      <w:proofErr w:type="spellStart"/>
      <w:r w:rsidRPr="001749BE">
        <w:rPr>
          <w:rFonts w:ascii="Times New Roman" w:hAnsi="Times New Roman" w:cs="Times New Roman"/>
          <w:color w:val="000000" w:themeColor="text1"/>
          <w:sz w:val="24"/>
          <w:szCs w:val="24"/>
        </w:rPr>
        <w:t>unconcealment</w:t>
      </w:r>
      <w:proofErr w:type="spellEnd"/>
      <w:r w:rsidRPr="001749BE">
        <w:rPr>
          <w:rFonts w:ascii="Times New Roman" w:hAnsi="Times New Roman" w:cs="Times New Roman"/>
          <w:color w:val="000000" w:themeColor="text1"/>
          <w:sz w:val="24"/>
          <w:szCs w:val="24"/>
        </w:rPr>
        <w:t xml:space="preserve"> and sense-making. The educators work is catalyst for various truth discovery</w:t>
      </w:r>
      <w:r>
        <w:rPr>
          <w:rFonts w:ascii="Times New Roman" w:hAnsi="Times New Roman" w:cs="Times New Roman"/>
          <w:color w:val="000000" w:themeColor="text1"/>
          <w:sz w:val="24"/>
          <w:szCs w:val="24"/>
        </w:rPr>
        <w:t>.</w:t>
      </w:r>
      <w:r w:rsidRPr="001749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To achieve higher-order thinking, t</w:t>
      </w:r>
      <w:r w:rsidRPr="001749BE">
        <w:rPr>
          <w:rFonts w:ascii="Times New Roman" w:hAnsi="Times New Roman" w:cs="Times New Roman"/>
          <w:color w:val="000000" w:themeColor="text1"/>
          <w:sz w:val="24"/>
          <w:szCs w:val="24"/>
        </w:rPr>
        <w:t xml:space="preserve">he educators engage in a variety of practices , but all linked to authentic experiences with </w:t>
      </w:r>
      <w:r>
        <w:rPr>
          <w:rFonts w:ascii="Times New Roman" w:hAnsi="Times New Roman" w:cs="Times New Roman"/>
          <w:color w:val="000000" w:themeColor="text1"/>
          <w:sz w:val="24"/>
          <w:szCs w:val="24"/>
        </w:rPr>
        <w:t xml:space="preserve">varying permutations of </w:t>
      </w:r>
      <w:r w:rsidRPr="001749BE">
        <w:rPr>
          <w:rFonts w:ascii="Times New Roman" w:hAnsi="Times New Roman" w:cs="Times New Roman"/>
          <w:color w:val="000000" w:themeColor="text1"/>
          <w:sz w:val="24"/>
          <w:szCs w:val="24"/>
        </w:rPr>
        <w:t xml:space="preserve">discourse, challenge, exploration and introspection, that are linked to expanding horizons. Whether that be the kind of knowledge that's learned through experience, and the willingness to be open, or </w:t>
      </w:r>
      <w:bookmarkStart w:id="40" w:name="_Hlk78229523"/>
      <w:r w:rsidRPr="001749BE">
        <w:rPr>
          <w:rFonts w:ascii="Times New Roman" w:hAnsi="Times New Roman" w:cs="Times New Roman"/>
          <w:color w:val="000000" w:themeColor="text1"/>
          <w:sz w:val="24"/>
          <w:szCs w:val="24"/>
        </w:rPr>
        <w:t>follow their own journey down that path to their own sense of knowing</w:t>
      </w:r>
      <w:bookmarkEnd w:id="40"/>
      <w:r w:rsidRPr="001749BE">
        <w:rPr>
          <w:rFonts w:ascii="Times New Roman" w:hAnsi="Times New Roman" w:cs="Times New Roman"/>
          <w:color w:val="000000" w:themeColor="text1"/>
          <w:sz w:val="24"/>
          <w:szCs w:val="24"/>
        </w:rPr>
        <w:t xml:space="preserve">” says Frank. </w:t>
      </w:r>
    </w:p>
    <w:p w14:paraId="14E861B5" w14:textId="77777777" w:rsidR="00A31C12" w:rsidRDefault="00A31C12" w:rsidP="00A31C12">
      <w:pPr>
        <w:shd w:val="clear" w:color="auto" w:fill="FFFFFF"/>
        <w:spacing w:after="0" w:line="360" w:lineRule="auto"/>
        <w:ind w:firstLine="720"/>
        <w:rPr>
          <w:rFonts w:ascii="Times New Roman" w:hAnsi="Times New Roman" w:cs="Times New Roman"/>
          <w:color w:val="000000" w:themeColor="text1"/>
          <w:sz w:val="24"/>
          <w:szCs w:val="24"/>
        </w:rPr>
      </w:pPr>
    </w:p>
    <w:p w14:paraId="31F9194C" w14:textId="77777777" w:rsidR="00A31C12" w:rsidRDefault="00A31C12" w:rsidP="00A31C12">
      <w:pPr>
        <w:shd w:val="clear" w:color="auto" w:fill="FFFFFF"/>
        <w:spacing w:after="0" w:line="360" w:lineRule="auto"/>
        <w:ind w:firstLine="284"/>
        <w:rPr>
          <w:rFonts w:ascii="Times New Roman" w:hAnsi="Times New Roman" w:cs="Times New Roman"/>
          <w:color w:val="1D2228"/>
          <w:sz w:val="24"/>
          <w:szCs w:val="24"/>
        </w:rPr>
      </w:pPr>
      <w:r w:rsidRPr="00ED0E94">
        <w:rPr>
          <w:rFonts w:ascii="Times New Roman" w:hAnsi="Times New Roman" w:cs="Times New Roman"/>
          <w:color w:val="383838"/>
          <w:sz w:val="24"/>
          <w:szCs w:val="24"/>
        </w:rPr>
        <w:t>A break is needed.  Heidegger calls it “the leap.”  “The leap alone takes us into the neighbourhood where thinking resides”. The educator is poised to nudge or </w:t>
      </w:r>
      <w:r w:rsidRPr="00ED0E94">
        <w:rPr>
          <w:rFonts w:ascii="Times New Roman" w:hAnsi="Times New Roman" w:cs="Times New Roman"/>
          <w:color w:val="000000"/>
          <w:sz w:val="24"/>
          <w:szCs w:val="24"/>
        </w:rPr>
        <w:t>provoke students into thinking. Whilst they may journey alongside students, providing individualised support, a </w:t>
      </w:r>
      <w:r w:rsidRPr="00ED0E94">
        <w:rPr>
          <w:rFonts w:ascii="Times New Roman" w:hAnsi="Times New Roman" w:cs="Times New Roman"/>
          <w:color w:val="1D2228"/>
          <w:sz w:val="24"/>
          <w:szCs w:val="24"/>
        </w:rPr>
        <w:t xml:space="preserve">sounding board, a role-model, a source of encouragement, a conduit to the critical communities, and the activities that may support the ’leap into thinking;. , and in this way serve as access point to their own learning. Students may elect not to invitation, and by doing so remain safely, veiled and the sheltered, in the realm of their current thinking or known </w:t>
      </w:r>
      <w:r w:rsidRPr="00ED0E94">
        <w:rPr>
          <w:rFonts w:ascii="Times New Roman" w:hAnsi="Times New Roman" w:cs="Times New Roman"/>
          <w:color w:val="1D2228"/>
          <w:sz w:val="24"/>
          <w:szCs w:val="24"/>
        </w:rPr>
        <w:lastRenderedPageBreak/>
        <w:t xml:space="preserve">path </w:t>
      </w:r>
      <w:r w:rsidRPr="005C556E">
        <w:rPr>
          <w:rFonts w:ascii="Times New Roman" w:hAnsi="Times New Roman" w:cs="Times New Roman"/>
          <w:color w:val="FF0000"/>
          <w:sz w:val="24"/>
          <w:szCs w:val="24"/>
        </w:rPr>
        <w:t>(Harman, 2007</w:t>
      </w:r>
      <w:r w:rsidRPr="00ED0E94">
        <w:rPr>
          <w:rFonts w:ascii="Times New Roman" w:hAnsi="Times New Roman" w:cs="Times New Roman"/>
          <w:color w:val="1D2228"/>
          <w:sz w:val="24"/>
          <w:szCs w:val="24"/>
        </w:rPr>
        <w:t>). It is a role which invites students to learn</w:t>
      </w:r>
      <w:r>
        <w:rPr>
          <w:rFonts w:ascii="Times New Roman" w:hAnsi="Times New Roman" w:cs="Times New Roman"/>
          <w:color w:val="1D2228"/>
          <w:sz w:val="24"/>
          <w:szCs w:val="24"/>
        </w:rPr>
        <w:t xml:space="preserve"> in action</w:t>
      </w:r>
      <w:r w:rsidRPr="00ED0E94">
        <w:rPr>
          <w:rFonts w:ascii="Times New Roman" w:hAnsi="Times New Roman" w:cs="Times New Roman"/>
          <w:color w:val="1D2228"/>
          <w:sz w:val="24"/>
          <w:szCs w:val="24"/>
        </w:rPr>
        <w:t>, but not specify or fill up with what can be learn</w:t>
      </w:r>
      <w:r>
        <w:rPr>
          <w:rFonts w:ascii="Times New Roman" w:hAnsi="Times New Roman" w:cs="Times New Roman"/>
          <w:color w:val="1D2228"/>
          <w:sz w:val="24"/>
          <w:szCs w:val="24"/>
        </w:rPr>
        <w:t>.</w:t>
      </w:r>
    </w:p>
    <w:p w14:paraId="3C4C4975" w14:textId="77777777" w:rsidR="00A31C12" w:rsidRDefault="00A31C12" w:rsidP="00A31C12">
      <w:pPr>
        <w:shd w:val="clear" w:color="auto" w:fill="FFFFFF"/>
        <w:spacing w:after="0" w:line="360" w:lineRule="auto"/>
        <w:ind w:firstLine="720"/>
        <w:rPr>
          <w:rFonts w:ascii="Times New Roman" w:hAnsi="Times New Roman" w:cs="Times New Roman"/>
          <w:color w:val="1D2228"/>
          <w:sz w:val="24"/>
          <w:szCs w:val="24"/>
        </w:rPr>
      </w:pPr>
    </w:p>
    <w:p w14:paraId="55AAE6F8" w14:textId="77777777" w:rsidR="00A31C12" w:rsidRDefault="00A31C12" w:rsidP="00A31C12">
      <w:pPr>
        <w:spacing w:after="0" w:line="360" w:lineRule="auto"/>
        <w:ind w:firstLine="284"/>
        <w:rPr>
          <w:rFonts w:ascii="Times New Roman" w:hAnsi="Times New Roman"/>
        </w:rPr>
      </w:pPr>
      <w:r>
        <w:rPr>
          <w:rFonts w:ascii="Times New Roman" w:hAnsi="Times New Roman" w:cs="Times New Roman"/>
          <w:color w:val="000000" w:themeColor="text1"/>
          <w:sz w:val="24"/>
          <w:szCs w:val="24"/>
        </w:rPr>
        <w:t xml:space="preserve">Across the transcripts there is </w:t>
      </w:r>
      <w:r w:rsidRPr="00ED0E94">
        <w:rPr>
          <w:rFonts w:ascii="Times New Roman" w:hAnsi="Times New Roman" w:cs="Times New Roman"/>
          <w:color w:val="000000" w:themeColor="text1"/>
          <w:sz w:val="24"/>
          <w:szCs w:val="24"/>
        </w:rPr>
        <w:t>en</w:t>
      </w:r>
      <w:r w:rsidRPr="00ED0E94">
        <w:rPr>
          <w:rFonts w:ascii="Times New Roman" w:hAnsi="Times New Roman" w:cs="Times New Roman"/>
          <w:color w:val="000000" w:themeColor="text1"/>
          <w:sz w:val="24"/>
          <w:szCs w:val="24"/>
          <w:shd w:val="clear" w:color="auto" w:fill="FFFFFF"/>
        </w:rPr>
        <w:t xml:space="preserve">couragement of students to make connections to a real-life situation and identifying patterns are commonly cited as means to support HOTS but the importance of the educator as the conduit lesser so. </w:t>
      </w:r>
    </w:p>
    <w:p w14:paraId="186B8D4A" w14:textId="77777777" w:rsidR="00A31C12" w:rsidRPr="00654336" w:rsidRDefault="00A31C12" w:rsidP="00A31C12">
      <w:pPr>
        <w:spacing w:after="0" w:line="360" w:lineRule="auto"/>
        <w:ind w:firstLine="284"/>
        <w:rPr>
          <w:rFonts w:ascii="Times New Roman" w:hAnsi="Times New Roman"/>
        </w:rPr>
      </w:pPr>
    </w:p>
    <w:p w14:paraId="71181783" w14:textId="77777777" w:rsidR="00A31C12" w:rsidRDefault="00A31C12" w:rsidP="00A31C12">
      <w:pPr>
        <w:pStyle w:val="Heading4"/>
        <w:rPr>
          <w:rFonts w:cs="Times New Roman"/>
        </w:rPr>
      </w:pPr>
      <w:r w:rsidRPr="00ED0E94">
        <w:rPr>
          <w:rFonts w:cs="Times New Roman"/>
        </w:rPr>
        <w:t>4.1 As</w:t>
      </w:r>
      <w:r>
        <w:rPr>
          <w:rFonts w:cs="Times New Roman"/>
        </w:rPr>
        <w:t xml:space="preserve"> Attuned In-the-Moment Presence</w:t>
      </w:r>
    </w:p>
    <w:p w14:paraId="444AEF4E" w14:textId="77777777" w:rsidR="00A31C12" w:rsidRDefault="00A31C12" w:rsidP="00A31C12"/>
    <w:p w14:paraId="09CB60C6" w14:textId="77777777" w:rsidR="00A31C12" w:rsidRPr="00255506" w:rsidRDefault="00A31C12" w:rsidP="00A31C12">
      <w:pPr>
        <w:spacing w:after="0" w:line="360" w:lineRule="auto"/>
        <w:ind w:firstLine="284"/>
        <w:rPr>
          <w:rFonts w:ascii="Times New Roman" w:hAnsi="Times New Roman" w:cs="Times New Roman"/>
          <w:color w:val="000000"/>
          <w:sz w:val="24"/>
          <w:szCs w:val="24"/>
        </w:rPr>
      </w:pPr>
      <w:r w:rsidRPr="00881858">
        <w:rPr>
          <w:rFonts w:ascii="Times New Roman" w:hAnsi="Times New Roman" w:cs="Times New Roman"/>
          <w:sz w:val="24"/>
          <w:szCs w:val="24"/>
        </w:rPr>
        <w:t>This sub-themes recognises the educators of oscillating between various states of intervention and presence to support higher-order thinking development. There is recognition by all educators some form of active intervention is required at some point of the student’s thinking journey</w:t>
      </w:r>
      <w:r>
        <w:rPr>
          <w:rFonts w:ascii="Times New Roman" w:hAnsi="Times New Roman" w:cs="Times New Roman"/>
          <w:sz w:val="24"/>
          <w:szCs w:val="24"/>
        </w:rPr>
        <w:t xml:space="preserve">, as </w:t>
      </w:r>
      <w:proofErr w:type="spellStart"/>
      <w:r>
        <w:rPr>
          <w:rFonts w:ascii="Times New Roman" w:hAnsi="Times New Roman" w:cs="Times New Roman"/>
          <w:sz w:val="24"/>
          <w:szCs w:val="24"/>
        </w:rPr>
        <w:t>Kallick</w:t>
      </w:r>
      <w:proofErr w:type="spellEnd"/>
      <w:r>
        <w:rPr>
          <w:rFonts w:ascii="Times New Roman" w:hAnsi="Times New Roman" w:cs="Times New Roman"/>
          <w:sz w:val="24"/>
          <w:szCs w:val="24"/>
        </w:rPr>
        <w:t xml:space="preserve"> points out, “</w:t>
      </w:r>
      <w:r w:rsidRPr="00430647">
        <w:rPr>
          <w:rFonts w:ascii="Times New Roman" w:hAnsi="Times New Roman" w:cs="Times New Roman"/>
          <w:sz w:val="24"/>
          <w:szCs w:val="24"/>
        </w:rPr>
        <w:t>Sometimes I have to poke the bear</w:t>
      </w:r>
      <w:r>
        <w:rPr>
          <w:rFonts w:ascii="Times New Roman" w:hAnsi="Times New Roman" w:cs="Times New Roman"/>
          <w:sz w:val="24"/>
          <w:szCs w:val="24"/>
        </w:rPr>
        <w:t xml:space="preserve">”. </w:t>
      </w:r>
      <w:r>
        <w:rPr>
          <w:rFonts w:ascii="Times New Roman" w:hAnsi="Times New Roman" w:cs="Times New Roman"/>
          <w:color w:val="000000" w:themeColor="text1"/>
          <w:sz w:val="24"/>
          <w:szCs w:val="24"/>
          <w:shd w:val="clear" w:color="auto" w:fill="FFFFFF" w:themeFill="background1"/>
        </w:rPr>
        <w:t>E</w:t>
      </w:r>
      <w:r w:rsidRPr="00BB1356">
        <w:rPr>
          <w:rFonts w:ascii="Times New Roman" w:hAnsi="Times New Roman" w:cs="Times New Roman"/>
          <w:color w:val="000000" w:themeColor="text1"/>
          <w:sz w:val="24"/>
          <w:szCs w:val="24"/>
        </w:rPr>
        <w:t xml:space="preserve">ducators </w:t>
      </w:r>
      <w:r>
        <w:rPr>
          <w:rFonts w:ascii="Times New Roman" w:hAnsi="Times New Roman" w:cs="Times New Roman"/>
          <w:color w:val="000000" w:themeColor="text1"/>
          <w:sz w:val="24"/>
          <w:szCs w:val="24"/>
        </w:rPr>
        <w:t>all indicate forms of active</w:t>
      </w:r>
      <w:r w:rsidRPr="00BB1356">
        <w:rPr>
          <w:rFonts w:ascii="Times New Roman" w:hAnsi="Times New Roman" w:cs="Times New Roman"/>
          <w:color w:val="000000" w:themeColor="text1"/>
          <w:sz w:val="24"/>
          <w:szCs w:val="24"/>
        </w:rPr>
        <w:t xml:space="preserve"> </w:t>
      </w:r>
      <w:r w:rsidRPr="00255506">
        <w:rPr>
          <w:rFonts w:ascii="Times New Roman" w:hAnsi="Times New Roman" w:cs="Times New Roman"/>
          <w:color w:val="000000" w:themeColor="text1"/>
          <w:sz w:val="24"/>
          <w:szCs w:val="24"/>
        </w:rPr>
        <w:t xml:space="preserve">presence and monitoring as an essential aspect of their HOTS work. </w:t>
      </w:r>
      <w:r w:rsidRPr="00255506">
        <w:rPr>
          <w:rFonts w:ascii="Times New Roman" w:hAnsi="Times New Roman" w:cs="Times New Roman"/>
          <w:sz w:val="24"/>
          <w:szCs w:val="24"/>
        </w:rPr>
        <w:t xml:space="preserve">The </w:t>
      </w:r>
      <w:r w:rsidRPr="00255506">
        <w:rPr>
          <w:rFonts w:ascii="Times New Roman" w:eastAsia="Times New Roman" w:hAnsi="Times New Roman" w:cs="Times New Roman"/>
          <w:color w:val="1D2228"/>
          <w:sz w:val="24"/>
          <w:szCs w:val="24"/>
          <w:lang w:eastAsia="zh-CN"/>
        </w:rPr>
        <w:t>educator are primed to</w:t>
      </w:r>
      <w:r w:rsidRPr="00255506">
        <w:rPr>
          <w:rFonts w:ascii="Times New Roman" w:eastAsia="Times New Roman" w:hAnsi="Times New Roman" w:cs="Times New Roman"/>
          <w:i/>
          <w:iCs/>
          <w:color w:val="1D2228"/>
          <w:sz w:val="24"/>
          <w:szCs w:val="24"/>
          <w:lang w:eastAsia="zh-CN"/>
        </w:rPr>
        <w:t xml:space="preserve"> </w:t>
      </w:r>
      <w:r w:rsidRPr="00255506">
        <w:rPr>
          <w:rFonts w:ascii="Times New Roman" w:eastAsia="Times New Roman" w:hAnsi="Times New Roman" w:cs="Times New Roman"/>
          <w:color w:val="1D2228"/>
          <w:sz w:val="24"/>
          <w:szCs w:val="24"/>
          <w:lang w:eastAsia="zh-CN"/>
        </w:rPr>
        <w:t xml:space="preserve">trigger the intended leap into thinking through a variety of activities, whether that be through ‘immersion in an alternative life-world”, “discussion on a contentious issue”, “throwing a curveball” into a project brief, or setting a collective multi-layered reflection task. </w:t>
      </w:r>
      <w:r w:rsidRPr="00255506">
        <w:rPr>
          <w:rFonts w:ascii="Times New Roman" w:hAnsi="Times New Roman" w:cs="Times New Roman"/>
          <w:color w:val="000000" w:themeColor="text1"/>
          <w:sz w:val="24"/>
          <w:szCs w:val="24"/>
        </w:rPr>
        <w:t xml:space="preserve">Given HOTS work is deeply person, it requires educator vigilance. ”I’m constantly monitoring how  people are feeling. experience They get very emotional when they're not quite sure” shares Chris. . There is acknowledgement the </w:t>
      </w:r>
      <w:r w:rsidRPr="00255506">
        <w:rPr>
          <w:rFonts w:ascii="Times New Roman" w:hAnsi="Times New Roman" w:cs="Times New Roman"/>
          <w:color w:val="000000"/>
          <w:sz w:val="24"/>
          <w:szCs w:val="24"/>
        </w:rPr>
        <w:t>point of non-intercession as experienced as difficult, striking the overall balance between support and challenge requires some effort.</w:t>
      </w:r>
    </w:p>
    <w:p w14:paraId="5A4C52D0" w14:textId="77777777" w:rsidR="00A31C12" w:rsidRPr="00255506" w:rsidRDefault="00A31C12" w:rsidP="00A31C12">
      <w:pPr>
        <w:spacing w:after="0" w:line="360" w:lineRule="auto"/>
        <w:ind w:firstLine="284"/>
        <w:rPr>
          <w:rFonts w:ascii="Times New Roman" w:hAnsi="Times New Roman" w:cs="Times New Roman"/>
          <w:color w:val="000000"/>
          <w:sz w:val="24"/>
          <w:szCs w:val="24"/>
        </w:rPr>
      </w:pPr>
    </w:p>
    <w:p w14:paraId="3D11C8F5" w14:textId="77777777" w:rsidR="00A31C12" w:rsidRPr="00255506" w:rsidRDefault="00A31C12" w:rsidP="00A31C12">
      <w:pPr>
        <w:spacing w:after="0" w:line="360" w:lineRule="auto"/>
        <w:ind w:firstLine="284"/>
        <w:rPr>
          <w:rFonts w:ascii="Times New Roman" w:hAnsi="Times New Roman" w:cs="Times New Roman"/>
          <w:color w:val="000000"/>
          <w:sz w:val="24"/>
          <w:szCs w:val="24"/>
        </w:rPr>
      </w:pPr>
      <w:r w:rsidRPr="00255506">
        <w:rPr>
          <w:rFonts w:ascii="Times New Roman" w:hAnsi="Times New Roman" w:cs="Times New Roman"/>
          <w:color w:val="000000"/>
          <w:sz w:val="24"/>
          <w:szCs w:val="24"/>
        </w:rPr>
        <w:t>Shim and Walczak (2012) assert that the right balance of cognitive challenge and support for critical thinking development necessitates good facilitation skills. This experience suggests that this may be an ongoing conflict and requires ongoing management or discipline. This further reveals a heightened state of awareness one’s almost physical impact on others’ [the students] and their own internal systems [thinking]. Represented as taking the body a step back or physically standing back out of the space, but closer enough to be able to spot any required point of intercession/intervention. Educator #7 makes use of the word ‘intercede’ : 1570s, "to come between in space or time" (obsolete); c. 1600, "to interpose on behalf of another  (</w:t>
      </w:r>
      <w:hyperlink r:id="rId7" w:history="1">
        <w:r w:rsidRPr="00255506">
          <w:rPr>
            <w:rStyle w:val="Hyperlink"/>
            <w:rFonts w:ascii="Times New Roman" w:hAnsi="Times New Roman" w:cs="Times New Roman"/>
            <w:sz w:val="24"/>
            <w:szCs w:val="24"/>
          </w:rPr>
          <w:t>https://www.etymonline.com/word/intercede</w:t>
        </w:r>
      </w:hyperlink>
      <w:r w:rsidRPr="00255506">
        <w:rPr>
          <w:rFonts w:ascii="Times New Roman" w:hAnsi="Times New Roman" w:cs="Times New Roman"/>
          <w:color w:val="000000"/>
          <w:sz w:val="24"/>
          <w:szCs w:val="24"/>
        </w:rPr>
        <w:t xml:space="preserve">). There is a subconscious lure to support students fought back by a pragmatic conscious effort to thwart a learning </w:t>
      </w:r>
      <w:r w:rsidRPr="00255506">
        <w:rPr>
          <w:rFonts w:ascii="Times New Roman" w:hAnsi="Times New Roman" w:cs="Times New Roman"/>
          <w:color w:val="000000"/>
          <w:sz w:val="24"/>
          <w:szCs w:val="24"/>
        </w:rPr>
        <w:lastRenderedPageBreak/>
        <w:t xml:space="preserve">opportunity. The ‘balancing act’ as a metaphor to encapsulate the considered movements between stepping or standing back and a forward play of intercession. As described by Chris: </w:t>
      </w:r>
    </w:p>
    <w:p w14:paraId="6E573F36" w14:textId="77777777" w:rsidR="00A31C12" w:rsidRPr="00255506" w:rsidRDefault="00A31C12" w:rsidP="00A31C12">
      <w:pPr>
        <w:spacing w:after="0" w:line="360" w:lineRule="auto"/>
        <w:ind w:firstLine="284"/>
        <w:rPr>
          <w:rFonts w:ascii="Times New Roman" w:hAnsi="Times New Roman" w:cs="Times New Roman"/>
          <w:color w:val="000000" w:themeColor="text1"/>
          <w:sz w:val="24"/>
          <w:szCs w:val="24"/>
        </w:rPr>
      </w:pPr>
    </w:p>
    <w:p w14:paraId="2420DD26" w14:textId="77777777" w:rsidR="00A31C12" w:rsidRPr="00255506" w:rsidRDefault="00A31C12" w:rsidP="00A31C12">
      <w:pPr>
        <w:spacing w:line="360" w:lineRule="auto"/>
        <w:ind w:left="720"/>
        <w:rPr>
          <w:rFonts w:ascii="Times New Roman" w:hAnsi="Times New Roman" w:cs="Times New Roman"/>
          <w:color w:val="000000" w:themeColor="text1"/>
          <w:sz w:val="24"/>
          <w:szCs w:val="24"/>
        </w:rPr>
      </w:pPr>
      <w:r w:rsidRPr="00255506">
        <w:rPr>
          <w:rFonts w:ascii="Times New Roman" w:hAnsi="Times New Roman" w:cs="Times New Roman"/>
          <w:color w:val="1D2228"/>
          <w:sz w:val="24"/>
          <w:szCs w:val="24"/>
        </w:rPr>
        <w:t>standing back and watching them try and do it for themselves, know[</w:t>
      </w:r>
      <w:proofErr w:type="spellStart"/>
      <w:r w:rsidRPr="00255506">
        <w:rPr>
          <w:rFonts w:ascii="Times New Roman" w:hAnsi="Times New Roman" w:cs="Times New Roman"/>
          <w:color w:val="1D2228"/>
          <w:sz w:val="24"/>
          <w:szCs w:val="24"/>
        </w:rPr>
        <w:t>ing</w:t>
      </w:r>
      <w:proofErr w:type="spellEnd"/>
      <w:r w:rsidRPr="00255506">
        <w:rPr>
          <w:rFonts w:ascii="Times New Roman" w:hAnsi="Times New Roman" w:cs="Times New Roman"/>
          <w:color w:val="1D2228"/>
          <w:sz w:val="24"/>
          <w:szCs w:val="24"/>
        </w:rPr>
        <w:t>] when not to intercede...to come up with their [own] solution</w:t>
      </w:r>
      <w:r w:rsidRPr="00255506">
        <w:rPr>
          <w:rFonts w:ascii="Times New Roman" w:hAnsi="Times New Roman" w:cs="Times New Roman"/>
          <w:color w:val="000000" w:themeColor="text1"/>
          <w:sz w:val="24"/>
          <w:szCs w:val="24"/>
        </w:rPr>
        <w:t xml:space="preserve">. Standing back can feel horrible. It's hard, much more difficult to do that than it is to get in there and say, here's the answer. It's really, really difficult. So I must admit, I'd much rather help . It's like when you ask a question, and then you follow it up with another question, and another question and you in the back of your mind, you're thinking, you just should have waited to hear them, to sort of say nothing. </w:t>
      </w:r>
      <w:r w:rsidRPr="00255506">
        <w:rPr>
          <w:rFonts w:ascii="Times New Roman" w:hAnsi="Times New Roman" w:cs="Times New Roman"/>
          <w:b/>
          <w:bCs/>
          <w:color w:val="000000" w:themeColor="text1"/>
          <w:sz w:val="24"/>
          <w:szCs w:val="24"/>
        </w:rPr>
        <w:t>Holding that space</w:t>
      </w:r>
      <w:r w:rsidRPr="00255506">
        <w:rPr>
          <w:rFonts w:ascii="Times New Roman" w:hAnsi="Times New Roman" w:cs="Times New Roman"/>
          <w:color w:val="000000" w:themeColor="text1"/>
          <w:sz w:val="24"/>
          <w:szCs w:val="24"/>
        </w:rPr>
        <w:t>. I think so difficult.</w:t>
      </w:r>
    </w:p>
    <w:p w14:paraId="1BD0CF40" w14:textId="77777777" w:rsidR="00A31C12" w:rsidRDefault="00A31C12" w:rsidP="00A31C12">
      <w:pPr>
        <w:spacing w:line="360" w:lineRule="auto"/>
        <w:rPr>
          <w:rFonts w:ascii="Times New Roman" w:hAnsi="Times New Roman" w:cs="Times New Roman"/>
          <w:color w:val="000000" w:themeColor="text1"/>
          <w:sz w:val="24"/>
          <w:szCs w:val="24"/>
        </w:rPr>
      </w:pPr>
      <w:r w:rsidRPr="00255506">
        <w:rPr>
          <w:rFonts w:ascii="Times New Roman" w:hAnsi="Times New Roman" w:cs="Times New Roman"/>
          <w:color w:val="000000" w:themeColor="text1"/>
          <w:sz w:val="24"/>
          <w:szCs w:val="24"/>
        </w:rPr>
        <w:t xml:space="preserve">    </w:t>
      </w:r>
      <w:r w:rsidRPr="00255506">
        <w:rPr>
          <w:rFonts w:ascii="Times New Roman" w:hAnsi="Times New Roman" w:cs="Times New Roman"/>
          <w:color w:val="000000"/>
          <w:sz w:val="24"/>
          <w:szCs w:val="24"/>
        </w:rPr>
        <w:t>Heidegger illuminates ’Attention (</w:t>
      </w:r>
      <w:proofErr w:type="spellStart"/>
      <w:r w:rsidRPr="00255506">
        <w:rPr>
          <w:rFonts w:ascii="Times New Roman" w:hAnsi="Times New Roman" w:cs="Times New Roman"/>
          <w:b/>
          <w:bCs/>
          <w:i/>
          <w:iCs/>
          <w:color w:val="000000"/>
          <w:sz w:val="24"/>
          <w:szCs w:val="24"/>
        </w:rPr>
        <w:t>Achtsamkeit</w:t>
      </w:r>
      <w:proofErr w:type="spellEnd"/>
      <w:r w:rsidRPr="00255506">
        <w:rPr>
          <w:rFonts w:ascii="Times New Roman" w:hAnsi="Times New Roman" w:cs="Times New Roman"/>
          <w:b/>
          <w:bCs/>
          <w:color w:val="000000"/>
          <w:sz w:val="24"/>
          <w:szCs w:val="24"/>
        </w:rPr>
        <w:t>)</w:t>
      </w:r>
      <w:r w:rsidRPr="00255506">
        <w:rPr>
          <w:rFonts w:ascii="Times New Roman" w:hAnsi="Times New Roman" w:cs="Times New Roman"/>
          <w:color w:val="000000"/>
          <w:sz w:val="24"/>
          <w:szCs w:val="24"/>
        </w:rPr>
        <w:t xml:space="preserve"> and its movement in Heidegger’s later thought; indeed, it is the essence of human </w:t>
      </w:r>
      <w:proofErr w:type="spellStart"/>
      <w:r w:rsidRPr="00255506">
        <w:rPr>
          <w:rFonts w:ascii="Times New Roman" w:hAnsi="Times New Roman" w:cs="Times New Roman"/>
          <w:color w:val="000000"/>
          <w:sz w:val="24"/>
          <w:szCs w:val="24"/>
        </w:rPr>
        <w:t>presencing</w:t>
      </w:r>
      <w:proofErr w:type="spellEnd"/>
      <w:r w:rsidRPr="00255506">
        <w:rPr>
          <w:rFonts w:ascii="Times New Roman" w:hAnsi="Times New Roman" w:cs="Times New Roman"/>
          <w:color w:val="000000"/>
          <w:sz w:val="24"/>
          <w:szCs w:val="24"/>
        </w:rPr>
        <w:t xml:space="preserve"> (1954/1968), attention is the abyssal ground for all modes of human engagement, and involves a special kind of effort. It is not to focus upon but more a mindful vigilance, and “an acute and sustained staying-with” (ibid). It is more than being around physically or being logged on and in </w:t>
      </w:r>
      <w:proofErr w:type="spellStart"/>
      <w:r w:rsidRPr="00255506">
        <w:rPr>
          <w:rFonts w:ascii="Times New Roman" w:hAnsi="Times New Roman" w:cs="Times New Roman"/>
          <w:color w:val="000000"/>
          <w:sz w:val="24"/>
          <w:szCs w:val="24"/>
        </w:rPr>
        <w:t>a</w:t>
      </w:r>
      <w:proofErr w:type="spellEnd"/>
      <w:r w:rsidRPr="00255506">
        <w:rPr>
          <w:rFonts w:ascii="Times New Roman" w:hAnsi="Times New Roman" w:cs="Times New Roman"/>
          <w:color w:val="000000"/>
          <w:sz w:val="24"/>
          <w:szCs w:val="24"/>
        </w:rPr>
        <w:t xml:space="preserve"> online space. It requires fully conscious presence.</w:t>
      </w:r>
    </w:p>
    <w:p w14:paraId="34AB98ED" w14:textId="77777777" w:rsidR="00A31C12" w:rsidRDefault="00A31C12" w:rsidP="00A31C12">
      <w:pPr>
        <w:spacing w:after="0" w:line="360" w:lineRule="auto"/>
        <w:ind w:firstLine="284"/>
        <w:rPr>
          <w:rFonts w:ascii="Times New Roman" w:hAnsi="Times New Roman" w:cs="Times New Roman"/>
          <w:sz w:val="24"/>
          <w:szCs w:val="24"/>
        </w:rPr>
      </w:pPr>
      <w:r>
        <w:rPr>
          <w:rFonts w:ascii="Times New Roman" w:hAnsi="Times New Roman" w:cs="Times New Roman"/>
          <w:color w:val="000000" w:themeColor="text1"/>
          <w:sz w:val="24"/>
          <w:szCs w:val="24"/>
        </w:rPr>
        <w:t>Further emphasised by</w:t>
      </w:r>
      <w:r w:rsidRPr="00801C76">
        <w:rPr>
          <w:rFonts w:ascii="Times New Roman" w:hAnsi="Times New Roman" w:cs="Times New Roman"/>
          <w:sz w:val="24"/>
          <w:szCs w:val="24"/>
        </w:rPr>
        <w:t xml:space="preserve"> Sasha</w:t>
      </w:r>
      <w:r>
        <w:rPr>
          <w:rFonts w:ascii="Times New Roman" w:hAnsi="Times New Roman" w:cs="Times New Roman"/>
          <w:sz w:val="24"/>
          <w:szCs w:val="24"/>
        </w:rPr>
        <w:t>, “</w:t>
      </w:r>
      <w:r w:rsidRPr="00801C76">
        <w:rPr>
          <w:rFonts w:ascii="Times New Roman" w:hAnsi="Times New Roman" w:cs="Times New Roman"/>
          <w:sz w:val="24"/>
          <w:szCs w:val="24"/>
        </w:rPr>
        <w:t>They're feeling at sea, threatened, intimidated,</w:t>
      </w:r>
      <w:r w:rsidRPr="00801C76">
        <w:rPr>
          <w:rFonts w:ascii="Times New Roman" w:hAnsi="Times New Roman" w:cs="Times New Roman"/>
          <w:color w:val="000000" w:themeColor="text1"/>
          <w:sz w:val="24"/>
          <w:szCs w:val="24"/>
        </w:rPr>
        <w:t xml:space="preserve"> worried. There’s a lot </w:t>
      </w:r>
      <w:r w:rsidRPr="00801C76">
        <w:rPr>
          <w:rFonts w:ascii="Times New Roman" w:hAnsi="Times New Roman" w:cs="Times New Roman"/>
          <w:sz w:val="24"/>
          <w:szCs w:val="24"/>
        </w:rPr>
        <w:t>of emotional turbulence going on</w:t>
      </w:r>
      <w:r>
        <w:rPr>
          <w:rFonts w:ascii="Times New Roman" w:hAnsi="Times New Roman" w:cs="Times New Roman"/>
          <w:sz w:val="24"/>
          <w:szCs w:val="24"/>
        </w:rPr>
        <w:t xml:space="preserve">”. As Frank describes, it necessary to known when to intercede or not, and when to let go: </w:t>
      </w:r>
    </w:p>
    <w:p w14:paraId="36168B4C" w14:textId="77777777" w:rsidR="00A31C12" w:rsidRDefault="00A31C12" w:rsidP="00A31C12">
      <w:pPr>
        <w:spacing w:after="0" w:line="360" w:lineRule="auto"/>
        <w:ind w:firstLine="284"/>
        <w:rPr>
          <w:rFonts w:ascii="Times New Roman" w:hAnsi="Times New Roman" w:cs="Times New Roman"/>
          <w:sz w:val="24"/>
          <w:szCs w:val="24"/>
        </w:rPr>
      </w:pPr>
    </w:p>
    <w:p w14:paraId="19EABC3A" w14:textId="77777777" w:rsidR="00A31C12" w:rsidRPr="00033099" w:rsidRDefault="00A31C12" w:rsidP="00A31C12">
      <w:pPr>
        <w:spacing w:after="0" w:line="380" w:lineRule="exact"/>
        <w:ind w:left="567"/>
        <w:rPr>
          <w:rFonts w:ascii="Times New Roman" w:hAnsi="Times New Roman" w:cs="Times New Roman"/>
          <w:sz w:val="24"/>
          <w:szCs w:val="24"/>
        </w:rPr>
      </w:pPr>
      <w:r w:rsidRPr="00033099">
        <w:rPr>
          <w:rFonts w:ascii="Times New Roman" w:hAnsi="Times New Roman" w:cs="Times New Roman"/>
          <w:color w:val="000000" w:themeColor="text1"/>
          <w:sz w:val="24"/>
          <w:szCs w:val="24"/>
        </w:rPr>
        <w:t>I'm still going to lead sometimes… but it's also it's a stepping back too, that you have to do. That's really hard as well. The hardest thing is standing back and watching them, try and do it for themselves, and know when not to intercede, to know when not to do it</w:t>
      </w:r>
    </w:p>
    <w:p w14:paraId="5D43B9D6" w14:textId="77777777" w:rsidR="00A31C12" w:rsidRDefault="00A31C12" w:rsidP="00A31C12">
      <w:pPr>
        <w:spacing w:after="0" w:line="360" w:lineRule="auto"/>
        <w:ind w:firstLine="284"/>
        <w:rPr>
          <w:rFonts w:ascii="Times New Roman" w:hAnsi="Times New Roman" w:cs="Times New Roman"/>
          <w:color w:val="1D2228"/>
          <w:sz w:val="24"/>
          <w:szCs w:val="24"/>
        </w:rPr>
      </w:pPr>
    </w:p>
    <w:p w14:paraId="0A3D2C80" w14:textId="77777777" w:rsidR="00A31C12" w:rsidRDefault="00A31C12" w:rsidP="00A31C12">
      <w:pPr>
        <w:spacing w:after="0" w:line="360" w:lineRule="auto"/>
        <w:ind w:firstLine="284"/>
        <w:rPr>
          <w:rFonts w:ascii="Times New Roman" w:eastAsia="Times New Roman" w:hAnsi="Times New Roman" w:cs="Times New Roman"/>
          <w:color w:val="000000" w:themeColor="text1"/>
          <w:sz w:val="24"/>
          <w:szCs w:val="24"/>
          <w:lang w:eastAsia="en-GB"/>
        </w:rPr>
      </w:pPr>
      <w:r>
        <w:rPr>
          <w:rFonts w:ascii="Times New Roman" w:hAnsi="Times New Roman" w:cs="Times New Roman"/>
          <w:color w:val="1D2228"/>
          <w:sz w:val="24"/>
          <w:szCs w:val="24"/>
        </w:rPr>
        <w:t xml:space="preserve">It is acknowledged by educators that the active intervention is much easier than the </w:t>
      </w:r>
      <w:r w:rsidRPr="00BC7D02">
        <w:rPr>
          <w:rFonts w:ascii="Times New Roman" w:hAnsi="Times New Roman" w:cs="Times New Roman"/>
          <w:color w:val="1D2228"/>
          <w:sz w:val="24"/>
          <w:szCs w:val="24"/>
        </w:rPr>
        <w:t>stepping back</w:t>
      </w:r>
      <w:r w:rsidRPr="00BC7D02">
        <w:rPr>
          <w:rFonts w:ascii="Times New Roman" w:hAnsi="Times New Roman" w:cs="Times New Roman"/>
          <w:color w:val="333333"/>
          <w:sz w:val="24"/>
          <w:szCs w:val="24"/>
          <w:shd w:val="clear" w:color="auto" w:fill="FFFFFF"/>
        </w:rPr>
        <w:t xml:space="preserve"> movement</w:t>
      </w:r>
      <w:r>
        <w:rPr>
          <w:rFonts w:ascii="Times New Roman" w:hAnsi="Times New Roman" w:cs="Times New Roman"/>
          <w:color w:val="333333"/>
          <w:sz w:val="24"/>
          <w:szCs w:val="24"/>
          <w:shd w:val="clear" w:color="auto" w:fill="FFFFFF"/>
        </w:rPr>
        <w:t xml:space="preserve">, that which requires </w:t>
      </w:r>
      <w:r w:rsidRPr="00BC7D02">
        <w:rPr>
          <w:rFonts w:ascii="Times New Roman" w:hAnsi="Times New Roman" w:cs="Times New Roman"/>
          <w:color w:val="333333"/>
          <w:sz w:val="24"/>
          <w:szCs w:val="24"/>
          <w:shd w:val="clear" w:color="auto" w:fill="FFFFFF"/>
        </w:rPr>
        <w:t>affirmatively refraining from certain familiar ways of approaching or representing something in order to open up a space for thought (Keiling, 2021). Linked to Heidegger’s</w:t>
      </w:r>
      <w:r w:rsidRPr="00BC7D02">
        <w:rPr>
          <w:rFonts w:ascii="Times New Roman" w:hAnsi="Times New Roman" w:cs="Times New Roman"/>
          <w:color w:val="000000"/>
          <w:sz w:val="24"/>
          <w:szCs w:val="24"/>
        </w:rPr>
        <w:t xml:space="preserve"> ‘letting-be’ </w:t>
      </w:r>
      <w:r w:rsidRPr="00BC7D02">
        <w:rPr>
          <w:rFonts w:ascii="Times New Roman" w:hAnsi="Times New Roman" w:cs="Times New Roman"/>
          <w:b/>
          <w:bCs/>
          <w:color w:val="000000"/>
          <w:sz w:val="24"/>
          <w:szCs w:val="24"/>
        </w:rPr>
        <w:t>(</w:t>
      </w:r>
      <w:proofErr w:type="spellStart"/>
      <w:r w:rsidRPr="00BC7D02">
        <w:rPr>
          <w:rFonts w:ascii="Times New Roman" w:hAnsi="Times New Roman" w:cs="Times New Roman"/>
          <w:b/>
          <w:bCs/>
          <w:i/>
          <w:iCs/>
          <w:color w:val="000000"/>
          <w:sz w:val="24"/>
          <w:szCs w:val="24"/>
        </w:rPr>
        <w:t>Gelassenheit</w:t>
      </w:r>
      <w:proofErr w:type="spellEnd"/>
      <w:r w:rsidRPr="00BC7D02">
        <w:rPr>
          <w:rFonts w:ascii="Times New Roman" w:hAnsi="Times New Roman" w:cs="Times New Roman"/>
          <w:b/>
          <w:bCs/>
          <w:color w:val="000000"/>
          <w:sz w:val="24"/>
          <w:szCs w:val="24"/>
        </w:rPr>
        <w:t>)</w:t>
      </w:r>
      <w:r w:rsidRPr="00BC7D02">
        <w:rPr>
          <w:rFonts w:ascii="Times New Roman" w:hAnsi="Times New Roman" w:cs="Times New Roman"/>
          <w:color w:val="000000"/>
          <w:sz w:val="24"/>
          <w:szCs w:val="24"/>
        </w:rPr>
        <w:t xml:space="preserve"> and ‘letting learn’(</w:t>
      </w:r>
      <w:proofErr w:type="spellStart"/>
      <w:r w:rsidRPr="00BC7D02">
        <w:rPr>
          <w:rFonts w:ascii="Times New Roman" w:hAnsi="Times New Roman" w:cs="Times New Roman"/>
          <w:b/>
          <w:bCs/>
          <w:i/>
          <w:iCs/>
          <w:color w:val="000000"/>
          <w:sz w:val="24"/>
          <w:szCs w:val="24"/>
        </w:rPr>
        <w:t>Lernen</w:t>
      </w:r>
      <w:proofErr w:type="spellEnd"/>
      <w:r w:rsidRPr="00BC7D02">
        <w:rPr>
          <w:rFonts w:ascii="Times New Roman" w:hAnsi="Times New Roman" w:cs="Times New Roman"/>
          <w:b/>
          <w:bCs/>
          <w:i/>
          <w:iCs/>
          <w:color w:val="000000"/>
          <w:sz w:val="24"/>
          <w:szCs w:val="24"/>
        </w:rPr>
        <w:t xml:space="preserve"> </w:t>
      </w:r>
      <w:proofErr w:type="spellStart"/>
      <w:r w:rsidRPr="00BC7D02">
        <w:rPr>
          <w:rFonts w:ascii="Times New Roman" w:hAnsi="Times New Roman" w:cs="Times New Roman"/>
          <w:b/>
          <w:bCs/>
          <w:i/>
          <w:iCs/>
          <w:color w:val="000000"/>
          <w:sz w:val="24"/>
          <w:szCs w:val="24"/>
        </w:rPr>
        <w:t>lassen</w:t>
      </w:r>
      <w:proofErr w:type="spellEnd"/>
      <w:r w:rsidRPr="00BC7D02">
        <w:rPr>
          <w:rFonts w:ascii="Times New Roman" w:hAnsi="Times New Roman" w:cs="Times New Roman"/>
          <w:color w:val="000000"/>
          <w:sz w:val="24"/>
          <w:szCs w:val="24"/>
        </w:rPr>
        <w:t>), a ‘stepping back’ (</w:t>
      </w:r>
      <w:r w:rsidRPr="00A72700">
        <w:rPr>
          <w:rFonts w:ascii="Times New Roman" w:hAnsi="Times New Roman" w:cs="Times New Roman"/>
          <w:b/>
          <w:bCs/>
          <w:i/>
          <w:iCs/>
          <w:color w:val="000000"/>
          <w:sz w:val="24"/>
          <w:szCs w:val="24"/>
        </w:rPr>
        <w:t xml:space="preserve">Schritt </w:t>
      </w:r>
      <w:proofErr w:type="spellStart"/>
      <w:r w:rsidRPr="00A72700">
        <w:rPr>
          <w:rFonts w:ascii="Times New Roman" w:hAnsi="Times New Roman" w:cs="Times New Roman"/>
          <w:b/>
          <w:bCs/>
          <w:i/>
          <w:iCs/>
          <w:color w:val="000000"/>
          <w:sz w:val="24"/>
          <w:szCs w:val="24"/>
        </w:rPr>
        <w:t>zuruck</w:t>
      </w:r>
      <w:proofErr w:type="spellEnd"/>
      <w:r w:rsidRPr="00BC7D0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illuminates </w:t>
      </w:r>
      <w:r w:rsidRPr="00BC7D02">
        <w:rPr>
          <w:rFonts w:ascii="Times New Roman" w:hAnsi="Times New Roman" w:cs="Times New Roman"/>
          <w:color w:val="000000"/>
          <w:sz w:val="24"/>
          <w:szCs w:val="24"/>
        </w:rPr>
        <w:t xml:space="preserve">educators conscious affordance </w:t>
      </w:r>
      <w:r>
        <w:rPr>
          <w:rFonts w:ascii="Times New Roman" w:hAnsi="Times New Roman" w:cs="Times New Roman"/>
          <w:color w:val="000000"/>
          <w:sz w:val="24"/>
          <w:szCs w:val="24"/>
        </w:rPr>
        <w:t xml:space="preserve">of </w:t>
      </w:r>
      <w:r w:rsidRPr="00BC7D02">
        <w:rPr>
          <w:rFonts w:ascii="Times New Roman" w:hAnsi="Times New Roman" w:cs="Times New Roman"/>
          <w:color w:val="000000"/>
          <w:sz w:val="24"/>
          <w:szCs w:val="24"/>
        </w:rPr>
        <w:t xml:space="preserve">time and space where students are not  ‘done to’ but </w:t>
      </w:r>
      <w:r>
        <w:rPr>
          <w:rFonts w:ascii="Times New Roman" w:hAnsi="Times New Roman" w:cs="Times New Roman"/>
          <w:color w:val="000000"/>
          <w:sz w:val="24"/>
          <w:szCs w:val="24"/>
        </w:rPr>
        <w:t xml:space="preserve">given the </w:t>
      </w:r>
      <w:r w:rsidRPr="00BC7D02">
        <w:rPr>
          <w:rFonts w:ascii="Times New Roman" w:hAnsi="Times New Roman" w:cs="Times New Roman"/>
          <w:color w:val="000000"/>
          <w:sz w:val="24"/>
          <w:szCs w:val="24"/>
        </w:rPr>
        <w:t xml:space="preserve">freedom to </w:t>
      </w:r>
      <w:r>
        <w:rPr>
          <w:rFonts w:ascii="Times New Roman" w:hAnsi="Times New Roman" w:cs="Times New Roman"/>
          <w:color w:val="000000"/>
          <w:sz w:val="24"/>
          <w:szCs w:val="24"/>
        </w:rPr>
        <w:t>r</w:t>
      </w:r>
      <w:r w:rsidRPr="00BC7D02">
        <w:rPr>
          <w:rFonts w:ascii="Times New Roman" w:hAnsi="Times New Roman" w:cs="Times New Roman"/>
          <w:color w:val="000000"/>
          <w:sz w:val="24"/>
          <w:szCs w:val="24"/>
        </w:rPr>
        <w:t xml:space="preserve">esponding freely to whatever it is they need to </w:t>
      </w:r>
      <w:r>
        <w:rPr>
          <w:rFonts w:ascii="Times New Roman" w:hAnsi="Times New Roman" w:cs="Times New Roman"/>
          <w:color w:val="000000"/>
          <w:sz w:val="24"/>
          <w:szCs w:val="24"/>
        </w:rPr>
        <w:t xml:space="preserve">learn or </w:t>
      </w:r>
      <w:r w:rsidRPr="00BC7D02">
        <w:rPr>
          <w:rFonts w:ascii="Times New Roman" w:hAnsi="Times New Roman" w:cs="Times New Roman"/>
          <w:color w:val="000000"/>
          <w:sz w:val="24"/>
          <w:szCs w:val="24"/>
        </w:rPr>
        <w:t xml:space="preserve">unlearn. </w:t>
      </w:r>
    </w:p>
    <w:p w14:paraId="67E0D13C" w14:textId="77777777" w:rsidR="00A31C12" w:rsidRPr="00D27E93" w:rsidRDefault="00A31C12" w:rsidP="00A31C12">
      <w:pPr>
        <w:rPr>
          <w:rFonts w:ascii="Times New Roman" w:hAnsi="Times New Roman" w:cs="Times New Roman"/>
          <w:color w:val="000000" w:themeColor="text1"/>
          <w:sz w:val="24"/>
          <w:szCs w:val="24"/>
        </w:rPr>
      </w:pPr>
    </w:p>
    <w:p w14:paraId="36C7E77A" w14:textId="77777777" w:rsidR="00A31C12" w:rsidRDefault="00A31C12" w:rsidP="00A31C12">
      <w:pPr>
        <w:pStyle w:val="Heading4"/>
        <w:rPr>
          <w:rFonts w:cs="Times New Roman"/>
        </w:rPr>
      </w:pPr>
      <w:r w:rsidRPr="00ED0E94">
        <w:rPr>
          <w:rFonts w:cs="Times New Roman"/>
        </w:rPr>
        <w:lastRenderedPageBreak/>
        <w:t xml:space="preserve">4.2 </w:t>
      </w:r>
      <w:r>
        <w:rPr>
          <w:rFonts w:cs="Times New Roman"/>
        </w:rPr>
        <w:t xml:space="preserve"> </w:t>
      </w:r>
      <w:r w:rsidRPr="00ED0E94">
        <w:rPr>
          <w:rFonts w:cs="Times New Roman"/>
        </w:rPr>
        <w:t xml:space="preserve">As Mediating </w:t>
      </w:r>
      <w:r>
        <w:rPr>
          <w:rFonts w:cs="Times New Roman"/>
        </w:rPr>
        <w:t>Interc</w:t>
      </w:r>
      <w:r w:rsidRPr="00ED0E94">
        <w:rPr>
          <w:rFonts w:cs="Times New Roman"/>
        </w:rPr>
        <w:t>onnect</w:t>
      </w:r>
      <w:r>
        <w:rPr>
          <w:rFonts w:cs="Times New Roman"/>
        </w:rPr>
        <w:t xml:space="preserve">edness </w:t>
      </w:r>
      <w:r w:rsidRPr="00ED0E94">
        <w:rPr>
          <w:rFonts w:cs="Times New Roman"/>
        </w:rPr>
        <w:t>and Shared Sense-Making</w:t>
      </w:r>
    </w:p>
    <w:p w14:paraId="2E0816C0" w14:textId="77777777" w:rsidR="00A31C12" w:rsidRPr="00255506" w:rsidRDefault="00A31C12" w:rsidP="00A31C12"/>
    <w:p w14:paraId="075D9F04" w14:textId="77777777" w:rsidR="00A31C12" w:rsidRPr="006A2B83" w:rsidRDefault="00A31C12" w:rsidP="00A31C12">
      <w:pPr>
        <w:shd w:val="clear" w:color="auto" w:fill="FFFFFF"/>
        <w:spacing w:before="100" w:beforeAutospacing="1" w:after="100" w:afterAutospacing="1" w:line="360" w:lineRule="auto"/>
        <w:ind w:firstLine="284"/>
        <w:rPr>
          <w:rFonts w:ascii="Times New Roman" w:eastAsia="Times New Roman" w:hAnsi="Times New Roman" w:cs="Times New Roman"/>
          <w:color w:val="1D2228"/>
          <w:sz w:val="24"/>
          <w:szCs w:val="24"/>
          <w:lang w:eastAsia="zh-CN"/>
        </w:rPr>
      </w:pPr>
      <w:r w:rsidRPr="00255506">
        <w:rPr>
          <w:rFonts w:ascii="Times New Roman" w:hAnsi="Times New Roman" w:cs="Times New Roman"/>
          <w:color w:val="000000"/>
          <w:sz w:val="24"/>
          <w:szCs w:val="24"/>
        </w:rPr>
        <w:t xml:space="preserve">Alongside other sub-themes which allow for students thinking to percolate, there is an active encouragement of students seeing beyond their habitual everydayness through shared sense-making and meaning construction through discourse and critical communal interaction, which amplifies openness, and wrests them from </w:t>
      </w:r>
      <w:proofErr w:type="spellStart"/>
      <w:r w:rsidRPr="00255506">
        <w:rPr>
          <w:rFonts w:ascii="Times New Roman" w:hAnsi="Times New Roman" w:cs="Times New Roman"/>
          <w:color w:val="000000"/>
          <w:sz w:val="24"/>
          <w:szCs w:val="24"/>
        </w:rPr>
        <w:t>unhiddennes</w:t>
      </w:r>
      <w:proofErr w:type="spellEnd"/>
      <w:r w:rsidRPr="00255506">
        <w:rPr>
          <w:rFonts w:ascii="Times New Roman" w:hAnsi="Times New Roman" w:cs="Times New Roman"/>
          <w:color w:val="000000"/>
          <w:sz w:val="24"/>
          <w:szCs w:val="24"/>
        </w:rPr>
        <w:t xml:space="preserve"> (towards truth)The capacity to synthesis, make connections and see new patterns and relationships contributes to a higher-order level of sense-making is valued, to see  and understand the whole, which draws down on both inductive and deductive thinking. </w:t>
      </w:r>
      <w:r w:rsidRPr="00255506">
        <w:rPr>
          <w:rFonts w:ascii="Times New Roman" w:hAnsi="Times New Roman" w:cs="Times New Roman"/>
          <w:color w:val="000000" w:themeColor="text1"/>
          <w:sz w:val="24"/>
          <w:szCs w:val="24"/>
        </w:rPr>
        <w:t xml:space="preserve">A further consistency is the educators recognition of self and others in the bigger scheme of life. This unravels through the concept of interconnections. </w:t>
      </w:r>
      <w:r w:rsidRPr="00ED0E94">
        <w:rPr>
          <w:rFonts w:ascii="Times New Roman" w:eastAsia="Times New Roman" w:hAnsi="Times New Roman" w:cs="Times New Roman"/>
          <w:color w:val="1D2228"/>
          <w:sz w:val="24"/>
          <w:szCs w:val="24"/>
          <w:lang w:eastAsia="zh-CN"/>
        </w:rPr>
        <w:t xml:space="preserve">Educator </w:t>
      </w:r>
      <w:r>
        <w:rPr>
          <w:rFonts w:ascii="Times New Roman" w:eastAsia="Times New Roman" w:hAnsi="Times New Roman" w:cs="Times New Roman"/>
          <w:color w:val="1D2228"/>
          <w:sz w:val="24"/>
          <w:szCs w:val="24"/>
          <w:lang w:eastAsia="zh-CN"/>
        </w:rPr>
        <w:t xml:space="preserve">Amari </w:t>
      </w:r>
      <w:r w:rsidRPr="00ED0E94">
        <w:rPr>
          <w:rFonts w:ascii="Times New Roman" w:eastAsia="Times New Roman" w:hAnsi="Times New Roman" w:cs="Times New Roman"/>
          <w:color w:val="1D2228"/>
          <w:sz w:val="24"/>
          <w:szCs w:val="24"/>
          <w:lang w:eastAsia="zh-CN"/>
        </w:rPr>
        <w:t xml:space="preserve">likens the work of HOTS developments to </w:t>
      </w:r>
      <w:r>
        <w:rPr>
          <w:rFonts w:ascii="Times New Roman" w:eastAsia="Times New Roman" w:hAnsi="Times New Roman" w:cs="Times New Roman"/>
          <w:color w:val="1D2228"/>
          <w:sz w:val="24"/>
          <w:szCs w:val="24"/>
          <w:lang w:eastAsia="zh-CN"/>
        </w:rPr>
        <w:t>“</w:t>
      </w:r>
      <w:r w:rsidRPr="00ED0E94">
        <w:rPr>
          <w:rFonts w:ascii="Times New Roman" w:eastAsia="Times New Roman" w:hAnsi="Times New Roman" w:cs="Times New Roman"/>
          <w:color w:val="1D2228"/>
          <w:sz w:val="24"/>
          <w:szCs w:val="24"/>
          <w:lang w:eastAsia="zh-CN"/>
        </w:rPr>
        <w:t>following those threads</w:t>
      </w:r>
      <w:r>
        <w:rPr>
          <w:rFonts w:ascii="Times New Roman" w:eastAsia="Times New Roman" w:hAnsi="Times New Roman" w:cs="Times New Roman"/>
          <w:color w:val="1D2228"/>
          <w:sz w:val="24"/>
          <w:szCs w:val="24"/>
          <w:lang w:eastAsia="zh-CN"/>
        </w:rPr>
        <w:t>”</w:t>
      </w:r>
      <w:r w:rsidRPr="006A2B83">
        <w:rPr>
          <w:rFonts w:ascii="Times New Roman" w:eastAsia="Times New Roman" w:hAnsi="Times New Roman" w:cs="Times New Roman"/>
          <w:color w:val="1D2228"/>
          <w:sz w:val="24"/>
          <w:szCs w:val="24"/>
          <w:lang w:eastAsia="zh-CN"/>
        </w:rPr>
        <w:t>,</w:t>
      </w:r>
      <w:r w:rsidRPr="00ED0E94">
        <w:rPr>
          <w:rFonts w:ascii="Times New Roman" w:eastAsia="Times New Roman" w:hAnsi="Times New Roman" w:cs="Times New Roman"/>
          <w:b/>
          <w:bCs/>
          <w:color w:val="1D2228"/>
          <w:sz w:val="24"/>
          <w:szCs w:val="24"/>
          <w:lang w:eastAsia="zh-CN"/>
        </w:rPr>
        <w:t xml:space="preserve"> </w:t>
      </w:r>
      <w:r w:rsidRPr="00ED0E94">
        <w:rPr>
          <w:rFonts w:ascii="Times New Roman" w:eastAsia="Times New Roman" w:hAnsi="Times New Roman" w:cs="Times New Roman"/>
          <w:color w:val="1D2228"/>
          <w:sz w:val="24"/>
          <w:szCs w:val="24"/>
          <w:lang w:eastAsia="zh-CN"/>
        </w:rPr>
        <w:t>looking for links of meaning or understanding. Alice in Wonderland curiosity adventures are brought to mind, reinforced by the importance of fostering curiosity alongside critical thinking</w:t>
      </w:r>
      <w:r>
        <w:rPr>
          <w:rFonts w:ascii="Times New Roman" w:eastAsia="Times New Roman" w:hAnsi="Times New Roman" w:cs="Times New Roman"/>
          <w:color w:val="1D2228"/>
          <w:sz w:val="24"/>
          <w:szCs w:val="24"/>
          <w:lang w:eastAsia="zh-CN"/>
        </w:rPr>
        <w:t>.</w:t>
      </w:r>
    </w:p>
    <w:p w14:paraId="2DAA1912" w14:textId="77777777" w:rsidR="00A31C12" w:rsidRDefault="00A31C12" w:rsidP="00A31C12">
      <w:pPr>
        <w:shd w:val="clear" w:color="auto" w:fill="FFFFFF"/>
        <w:spacing w:after="0" w:line="360" w:lineRule="auto"/>
        <w:ind w:firstLine="720"/>
        <w:rPr>
          <w:rFonts w:ascii="Times New Roman" w:hAnsi="Times New Roman" w:cs="Times New Roman"/>
          <w:color w:val="1D2228"/>
          <w:sz w:val="24"/>
          <w:szCs w:val="24"/>
        </w:rPr>
      </w:pPr>
      <w:r w:rsidRPr="00255506">
        <w:rPr>
          <w:rFonts w:ascii="Times New Roman" w:hAnsi="Times New Roman" w:cs="Times New Roman"/>
          <w:color w:val="000000" w:themeColor="text1"/>
          <w:sz w:val="24"/>
          <w:szCs w:val="24"/>
        </w:rPr>
        <w:t xml:space="preserve">Students </w:t>
      </w:r>
      <w:r>
        <w:rPr>
          <w:rFonts w:ascii="Times New Roman" w:hAnsi="Times New Roman" w:cs="Times New Roman"/>
          <w:color w:val="000000" w:themeColor="text1"/>
          <w:sz w:val="24"/>
          <w:szCs w:val="24"/>
        </w:rPr>
        <w:t xml:space="preserve">are also </w:t>
      </w:r>
      <w:r w:rsidRPr="00255506">
        <w:rPr>
          <w:rFonts w:ascii="Times New Roman" w:hAnsi="Times New Roman" w:cs="Times New Roman"/>
          <w:color w:val="000000" w:themeColor="text1"/>
          <w:sz w:val="24"/>
          <w:szCs w:val="24"/>
        </w:rPr>
        <w:t>support</w:t>
      </w:r>
      <w:r>
        <w:rPr>
          <w:rFonts w:ascii="Times New Roman" w:hAnsi="Times New Roman" w:cs="Times New Roman"/>
          <w:color w:val="000000" w:themeColor="text1"/>
          <w:sz w:val="24"/>
          <w:szCs w:val="24"/>
        </w:rPr>
        <w:t>ed</w:t>
      </w:r>
      <w:r w:rsidRPr="00255506">
        <w:rPr>
          <w:rFonts w:ascii="Times New Roman" w:hAnsi="Times New Roman" w:cs="Times New Roman"/>
          <w:color w:val="000000" w:themeColor="text1"/>
          <w:sz w:val="24"/>
          <w:szCs w:val="24"/>
        </w:rPr>
        <w:t xml:space="preserve"> to engage in a process of unselfing, an address of our </w:t>
      </w:r>
      <w:r w:rsidRPr="00255506">
        <w:rPr>
          <w:rFonts w:ascii="Times New Roman" w:hAnsi="Times New Roman" w:cs="Times New Roman"/>
          <w:color w:val="000000" w:themeColor="text1"/>
          <w:sz w:val="24"/>
          <w:szCs w:val="24"/>
          <w:shd w:val="clear" w:color="auto" w:fill="FFFFFF"/>
        </w:rPr>
        <w:t>egoistic preoccupations</w:t>
      </w:r>
      <w:r w:rsidRPr="00255506">
        <w:rPr>
          <w:rFonts w:ascii="Times New Roman" w:hAnsi="Times New Roman" w:cs="Times New Roman"/>
          <w:color w:val="000000" w:themeColor="text1"/>
          <w:sz w:val="24"/>
          <w:szCs w:val="24"/>
        </w:rPr>
        <w:t>, understanding our part in the whole, as well as an appreciation of the interconnectedness of the world.  It is not they support their own of their s</w:t>
      </w:r>
      <w:r w:rsidRPr="00255506">
        <w:rPr>
          <w:rFonts w:ascii="Times New Roman" w:hAnsi="Times New Roman" w:cs="Times New Roman"/>
          <w:color w:val="303133"/>
          <w:sz w:val="24"/>
          <w:szCs w:val="24"/>
        </w:rPr>
        <w:t>tudent to be their own living centre</w:t>
      </w:r>
      <w:r>
        <w:rPr>
          <w:rFonts w:ascii="Times New Roman" w:hAnsi="Times New Roman" w:cs="Times New Roman"/>
          <w:color w:val="303133"/>
          <w:sz w:val="24"/>
          <w:szCs w:val="24"/>
        </w:rPr>
        <w:t xml:space="preserve">. </w:t>
      </w:r>
      <w:r w:rsidRPr="00255506">
        <w:rPr>
          <w:rFonts w:ascii="Times New Roman" w:hAnsi="Times New Roman" w:cs="Times New Roman"/>
          <w:color w:val="000000"/>
          <w:sz w:val="24"/>
          <w:szCs w:val="24"/>
        </w:rPr>
        <w:t>Whilst individual needs, contexts and goals are recognised, they are more than a collection of separate entities on individual pathways, but play a part in a connected whole. There is a turning away of centralising the individual’s development towards the meaning of Being-in-the-world.  This aligns strongly with Dasein, in Being and Time, as always both “communal” and “individual” (</w:t>
      </w:r>
      <w:proofErr w:type="spellStart"/>
      <w:r w:rsidRPr="00255506">
        <w:rPr>
          <w:rFonts w:ascii="Times New Roman" w:hAnsi="Times New Roman" w:cs="Times New Roman"/>
          <w:color w:val="000000"/>
          <w:sz w:val="24"/>
          <w:szCs w:val="24"/>
        </w:rPr>
        <w:t>Ehrmantraut</w:t>
      </w:r>
      <w:proofErr w:type="spellEnd"/>
      <w:r w:rsidRPr="00255506">
        <w:rPr>
          <w:rFonts w:ascii="Times New Roman" w:hAnsi="Times New Roman" w:cs="Times New Roman"/>
          <w:color w:val="000000"/>
          <w:sz w:val="24"/>
          <w:szCs w:val="24"/>
        </w:rPr>
        <w:t>, 2010, p. 140).</w:t>
      </w:r>
      <w:r>
        <w:rPr>
          <w:rFonts w:ascii="Times New Roman" w:hAnsi="Times New Roman" w:cs="Times New Roman"/>
          <w:color w:val="000000"/>
          <w:sz w:val="24"/>
          <w:szCs w:val="24"/>
        </w:rPr>
        <w:t xml:space="preserve"> Jyoti describes this as a </w:t>
      </w:r>
      <w:r w:rsidRPr="00255506">
        <w:rPr>
          <w:rFonts w:ascii="Times New Roman" w:hAnsi="Times New Roman" w:cs="Times New Roman"/>
          <w:color w:val="1D2228"/>
          <w:sz w:val="24"/>
          <w:szCs w:val="24"/>
        </w:rPr>
        <w:t xml:space="preserve">process of ‘unselfing’, a movement outward from the egocentric towards an </w:t>
      </w:r>
      <w:proofErr w:type="spellStart"/>
      <w:r w:rsidRPr="00255506">
        <w:rPr>
          <w:rFonts w:ascii="Times New Roman" w:hAnsi="Times New Roman" w:cs="Times New Roman"/>
          <w:color w:val="1D2228"/>
          <w:sz w:val="24"/>
          <w:szCs w:val="24"/>
        </w:rPr>
        <w:t>attunement</w:t>
      </w:r>
      <w:proofErr w:type="spellEnd"/>
      <w:r w:rsidRPr="00255506">
        <w:rPr>
          <w:rFonts w:ascii="Times New Roman" w:hAnsi="Times New Roman" w:cs="Times New Roman"/>
          <w:color w:val="1D2228"/>
          <w:sz w:val="24"/>
          <w:szCs w:val="24"/>
        </w:rPr>
        <w:t xml:space="preserve"> to the surrounding world, and its interconnectedness</w:t>
      </w:r>
      <w:r>
        <w:rPr>
          <w:rFonts w:ascii="Times New Roman" w:hAnsi="Times New Roman" w:cs="Times New Roman"/>
          <w:color w:val="1D2228"/>
          <w:sz w:val="24"/>
          <w:szCs w:val="24"/>
        </w:rPr>
        <w:t>:</w:t>
      </w:r>
    </w:p>
    <w:p w14:paraId="71909F5A" w14:textId="77777777" w:rsidR="00A31C12" w:rsidRDefault="00A31C12" w:rsidP="00A31C12">
      <w:pPr>
        <w:shd w:val="clear" w:color="auto" w:fill="FFFFFF"/>
        <w:spacing w:after="0" w:line="360" w:lineRule="auto"/>
        <w:ind w:firstLine="720"/>
        <w:rPr>
          <w:rFonts w:ascii="Times New Roman" w:hAnsi="Times New Roman" w:cs="Times New Roman"/>
          <w:color w:val="1D2228"/>
          <w:sz w:val="24"/>
          <w:szCs w:val="24"/>
        </w:rPr>
      </w:pPr>
    </w:p>
    <w:p w14:paraId="543E3B67" w14:textId="77777777" w:rsidR="00A31C12" w:rsidRDefault="00A31C12" w:rsidP="00A31C12">
      <w:pPr>
        <w:shd w:val="clear" w:color="auto" w:fill="FFFFFF"/>
        <w:spacing w:after="0" w:line="360" w:lineRule="auto"/>
        <w:ind w:left="567"/>
        <w:rPr>
          <w:rFonts w:ascii="Times New Roman" w:hAnsi="Times New Roman" w:cs="Times New Roman"/>
          <w:color w:val="000000" w:themeColor="text1"/>
          <w:sz w:val="24"/>
          <w:szCs w:val="24"/>
        </w:rPr>
      </w:pPr>
      <w:r w:rsidRPr="00410265">
        <w:rPr>
          <w:rFonts w:ascii="Times New Roman" w:hAnsi="Times New Roman" w:cs="Times New Roman"/>
          <w:color w:val="000000" w:themeColor="text1"/>
          <w:sz w:val="24"/>
          <w:szCs w:val="24"/>
        </w:rPr>
        <w:t>I often find leading group of young people a self-development kind of journey.</w:t>
      </w:r>
      <w:r>
        <w:rPr>
          <w:rFonts w:ascii="Times New Roman" w:hAnsi="Times New Roman" w:cs="Times New Roman"/>
          <w:color w:val="000000" w:themeColor="text1"/>
          <w:sz w:val="24"/>
          <w:szCs w:val="24"/>
        </w:rPr>
        <w:t xml:space="preserve"> </w:t>
      </w:r>
      <w:r w:rsidRPr="00410265">
        <w:rPr>
          <w:rFonts w:ascii="Times New Roman" w:hAnsi="Times New Roman" w:cs="Times New Roman"/>
          <w:color w:val="000000" w:themeColor="text1"/>
          <w:sz w:val="24"/>
          <w:szCs w:val="24"/>
        </w:rPr>
        <w:t>A little bit of self-discovery, self-awareness, moving up or understanding society and the interconnections between me and the society, understanding the social systems around me, the economy, the class system and the environment and how my actions influence the world. A journey from me to we, from self to society.</w:t>
      </w:r>
      <w:r w:rsidRPr="00255506">
        <w:rPr>
          <w:rFonts w:ascii="Times New Roman" w:hAnsi="Times New Roman" w:cs="Times New Roman"/>
          <w:color w:val="000000" w:themeColor="text1"/>
          <w:sz w:val="24"/>
          <w:szCs w:val="24"/>
        </w:rPr>
        <w:t xml:space="preserve"> </w:t>
      </w:r>
    </w:p>
    <w:p w14:paraId="7279B40F" w14:textId="77777777" w:rsidR="00A31C12" w:rsidRDefault="00A31C12" w:rsidP="00A31C12">
      <w:pPr>
        <w:shd w:val="clear" w:color="auto" w:fill="FFFFFF"/>
        <w:spacing w:after="0" w:line="360" w:lineRule="auto"/>
        <w:ind w:left="567"/>
        <w:rPr>
          <w:rFonts w:ascii="Times New Roman" w:hAnsi="Times New Roman" w:cs="Times New Roman"/>
          <w:color w:val="000000" w:themeColor="text1"/>
          <w:sz w:val="24"/>
          <w:szCs w:val="24"/>
        </w:rPr>
      </w:pPr>
    </w:p>
    <w:p w14:paraId="41FD94E4" w14:textId="77777777" w:rsidR="00A31C12" w:rsidRPr="006A2B83" w:rsidRDefault="00A31C12" w:rsidP="00A31C12">
      <w:pPr>
        <w:spacing w:after="0" w:line="360" w:lineRule="auto"/>
        <w:ind w:firstLine="720"/>
        <w:jc w:val="both"/>
        <w:rPr>
          <w:rFonts w:cstheme="minorHAnsi"/>
          <w:color w:val="000000" w:themeColor="text1"/>
        </w:rPr>
      </w:pPr>
      <w:bookmarkStart w:id="41" w:name="_Hlk91172894"/>
      <w:r w:rsidRPr="006A2B83">
        <w:rPr>
          <w:rFonts w:cstheme="minorHAnsi"/>
          <w:color w:val="000000" w:themeColor="text1"/>
        </w:rPr>
        <w:t>There is an inward turn, for students to unpick their own judgments and justifications made for their truth, an expose of quality of argument</w:t>
      </w:r>
      <w:bookmarkEnd w:id="41"/>
      <w:r w:rsidRPr="006A2B83">
        <w:rPr>
          <w:rFonts w:cstheme="minorHAnsi"/>
          <w:i/>
          <w:iCs/>
          <w:color w:val="000000" w:themeColor="text1"/>
        </w:rPr>
        <w:t xml:space="preserve">. </w:t>
      </w:r>
      <w:r w:rsidRPr="006A2B83">
        <w:rPr>
          <w:rFonts w:cstheme="minorHAnsi"/>
          <w:color w:val="000000" w:themeColor="text1"/>
        </w:rPr>
        <w:t>“</w:t>
      </w:r>
      <w:r w:rsidRPr="006A2B83">
        <w:rPr>
          <w:rFonts w:cstheme="minorHAnsi"/>
          <w:i/>
          <w:iCs/>
          <w:color w:val="000000" w:themeColor="text1"/>
        </w:rPr>
        <w:t xml:space="preserve">To think critically about something is to claim to </w:t>
      </w:r>
      <w:r w:rsidRPr="006A2B83">
        <w:rPr>
          <w:rFonts w:cstheme="minorHAnsi"/>
          <w:i/>
          <w:iCs/>
          <w:color w:val="000000" w:themeColor="text1"/>
        </w:rPr>
        <w:lastRenderedPageBreak/>
        <w:t>first circle its meaning entirely—to walk all the way around it so that you understand it in a way that’s uniquely you</w:t>
      </w:r>
      <w:r w:rsidRPr="006A2B83">
        <w:rPr>
          <w:rFonts w:cstheme="minorHAnsi"/>
          <w:color w:val="000000" w:themeColor="text1"/>
        </w:rPr>
        <w:t xml:space="preserve"> (</w:t>
      </w:r>
      <w:proofErr w:type="spellStart"/>
      <w:r w:rsidRPr="006A2B83">
        <w:rPr>
          <w:rFonts w:cstheme="minorHAnsi"/>
          <w:color w:val="000000" w:themeColor="text1"/>
        </w:rPr>
        <w:t>Heick</w:t>
      </w:r>
      <w:proofErr w:type="spellEnd"/>
      <w:r w:rsidRPr="006A2B83">
        <w:rPr>
          <w:rFonts w:cstheme="minorHAnsi"/>
          <w:color w:val="000000" w:themeColor="text1"/>
        </w:rPr>
        <w:t xml:space="preserve">, 2014). Drew, for example, facilitates students to work with their own thinking tools which is linked with their own sense of identity. “I see it as a way of creating space for the student to find their own truth. I don't know where the depths would bottom out”. </w:t>
      </w:r>
      <w:r w:rsidRPr="006A2B83">
        <w:rPr>
          <w:rFonts w:cstheme="minorHAnsi"/>
          <w:color w:val="000000" w:themeColor="text1"/>
          <w:shd w:val="clear" w:color="auto" w:fill="FFFFFF"/>
        </w:rPr>
        <w:t>The experience of facilitating HOTS development expands to include a</w:t>
      </w:r>
      <w:r w:rsidRPr="006A2B83">
        <w:rPr>
          <w:rFonts w:cstheme="minorHAnsi"/>
          <w:color w:val="000000" w:themeColor="text1"/>
        </w:rPr>
        <w:t>ctive personal exploration of personal truths as well as the logical truth. A project in both personal and world M</w:t>
      </w:r>
      <w:r w:rsidRPr="006A2B83">
        <w:rPr>
          <w:rStyle w:val="Emphasis"/>
          <w:rFonts w:cstheme="minorHAnsi"/>
          <w:color w:val="000000" w:themeColor="text1"/>
        </w:rPr>
        <w:t xml:space="preserve">eaning Making. </w:t>
      </w:r>
    </w:p>
    <w:p w14:paraId="3845C8F8" w14:textId="77777777" w:rsidR="00A31C12" w:rsidRPr="00ED0E94" w:rsidRDefault="00A31C12" w:rsidP="00A31C12">
      <w:pPr>
        <w:shd w:val="clear" w:color="auto" w:fill="FFFFFF"/>
        <w:spacing w:after="0" w:line="360" w:lineRule="auto"/>
        <w:ind w:left="567"/>
        <w:rPr>
          <w:rFonts w:ascii="Times New Roman" w:hAnsi="Times New Roman" w:cs="Times New Roman"/>
          <w:color w:val="1D2228"/>
          <w:sz w:val="24"/>
          <w:szCs w:val="24"/>
        </w:rPr>
      </w:pPr>
    </w:p>
    <w:p w14:paraId="683B9946" w14:textId="77777777" w:rsidR="00A31C12" w:rsidRDefault="00A31C12" w:rsidP="00A31C12">
      <w:pPr>
        <w:pStyle w:val="Heading4"/>
      </w:pPr>
      <w:r w:rsidRPr="00ED0E94">
        <w:t xml:space="preserve">4.3 </w:t>
      </w:r>
      <w:r w:rsidRPr="009C5260">
        <w:t>As Igniting Creativity and Curiosity Through Discourse, Challenge, Exploration, And Introspection</w:t>
      </w:r>
    </w:p>
    <w:p w14:paraId="517401B3" w14:textId="77777777" w:rsidR="00A31C12" w:rsidRDefault="00A31C12" w:rsidP="00A31C12"/>
    <w:p w14:paraId="6A71FFC0"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color w:val="000000"/>
          <w:sz w:val="24"/>
          <w:szCs w:val="24"/>
        </w:rPr>
        <w:t xml:space="preserve">There is use of </w:t>
      </w:r>
      <w:r>
        <w:rPr>
          <w:rFonts w:ascii="Times New Roman" w:hAnsi="Times New Roman" w:cs="Times New Roman"/>
          <w:color w:val="000000"/>
          <w:sz w:val="24"/>
          <w:szCs w:val="24"/>
        </w:rPr>
        <w:t xml:space="preserve">breath of </w:t>
      </w:r>
      <w:r w:rsidRPr="00ED0E94">
        <w:rPr>
          <w:rFonts w:ascii="Times New Roman" w:hAnsi="Times New Roman" w:cs="Times New Roman"/>
          <w:color w:val="000000"/>
          <w:sz w:val="24"/>
          <w:szCs w:val="24"/>
        </w:rPr>
        <w:t>stimuli, test and challenge</w:t>
      </w:r>
      <w:r>
        <w:rPr>
          <w:rFonts w:ascii="Times New Roman" w:hAnsi="Times New Roman" w:cs="Times New Roman"/>
          <w:color w:val="000000"/>
          <w:sz w:val="24"/>
          <w:szCs w:val="24"/>
        </w:rPr>
        <w:t xml:space="preserve">s employed by the educators to </w:t>
      </w:r>
      <w:r w:rsidRPr="00ED0E94">
        <w:rPr>
          <w:rFonts w:ascii="Times New Roman" w:hAnsi="Times New Roman" w:cs="Times New Roman"/>
          <w:color w:val="000000"/>
          <w:sz w:val="24"/>
          <w:szCs w:val="24"/>
        </w:rPr>
        <w:t xml:space="preserve">help students deconstruct, deprogram and push past </w:t>
      </w:r>
      <w:r>
        <w:rPr>
          <w:rFonts w:ascii="Times New Roman" w:hAnsi="Times New Roman" w:cs="Times New Roman"/>
          <w:color w:val="000000"/>
          <w:sz w:val="24"/>
          <w:szCs w:val="24"/>
        </w:rPr>
        <w:t xml:space="preserve">their limits. This come in the shape of </w:t>
      </w:r>
      <w:r w:rsidRPr="00BC7D02">
        <w:rPr>
          <w:rFonts w:ascii="Times New Roman" w:hAnsi="Times New Roman" w:cs="Times New Roman"/>
          <w:color w:val="000000"/>
          <w:sz w:val="24"/>
          <w:szCs w:val="24"/>
        </w:rPr>
        <w:t>trials</w:t>
      </w:r>
      <w:r>
        <w:rPr>
          <w:rFonts w:ascii="Times New Roman" w:hAnsi="Times New Roman" w:cs="Times New Roman"/>
          <w:color w:val="000000"/>
          <w:sz w:val="24"/>
          <w:szCs w:val="24"/>
        </w:rPr>
        <w:t xml:space="preserve">, </w:t>
      </w:r>
      <w:r w:rsidRPr="00BC7D02">
        <w:rPr>
          <w:rFonts w:ascii="Times New Roman" w:hAnsi="Times New Roman" w:cs="Times New Roman"/>
          <w:color w:val="000000"/>
          <w:sz w:val="24"/>
          <w:szCs w:val="24"/>
        </w:rPr>
        <w:t>all</w:t>
      </w:r>
      <w:r w:rsidRPr="00ED0E94">
        <w:rPr>
          <w:rFonts w:ascii="Times New Roman" w:hAnsi="Times New Roman" w:cs="Times New Roman"/>
          <w:b/>
          <w:bCs/>
          <w:color w:val="000000"/>
          <w:sz w:val="24"/>
          <w:szCs w:val="24"/>
        </w:rPr>
        <w:t xml:space="preserve"> of </w:t>
      </w:r>
      <w:r w:rsidRPr="00BC7D02">
        <w:rPr>
          <w:rFonts w:ascii="Times New Roman" w:hAnsi="Times New Roman" w:cs="Times New Roman"/>
          <w:color w:val="000000"/>
          <w:sz w:val="24"/>
          <w:szCs w:val="24"/>
        </w:rPr>
        <w:t>which</w:t>
      </w:r>
      <w:r w:rsidRPr="00ED0E94">
        <w:rPr>
          <w:rFonts w:ascii="Times New Roman" w:hAnsi="Times New Roman" w:cs="Times New Roman"/>
          <w:b/>
          <w:bCs/>
          <w:color w:val="000000"/>
          <w:sz w:val="24"/>
          <w:szCs w:val="24"/>
        </w:rPr>
        <w:t xml:space="preserve"> e</w:t>
      </w:r>
      <w:r w:rsidRPr="00ED0E94">
        <w:rPr>
          <w:rFonts w:ascii="Times New Roman" w:hAnsi="Times New Roman" w:cs="Times New Roman"/>
          <w:color w:val="000000"/>
          <w:sz w:val="24"/>
          <w:szCs w:val="24"/>
        </w:rPr>
        <w:t xml:space="preserve">licit varying degrees of discomfort, disorientation and stretch. </w:t>
      </w:r>
      <w:r w:rsidRPr="006A2B83">
        <w:rPr>
          <w:rFonts w:ascii="Times New Roman" w:hAnsi="Times New Roman" w:cs="Times New Roman"/>
          <w:sz w:val="24"/>
          <w:szCs w:val="24"/>
        </w:rPr>
        <w:t>Through these strategies there is a common strive for creativity and curiosity. All activities provide opportunity for thinking growth. There is a sense that imaginative thinking is closely related to creative thinking, and creative thinking linked to critical thinking</w:t>
      </w:r>
      <w:r>
        <w:rPr>
          <w:rFonts w:ascii="Times New Roman" w:hAnsi="Times New Roman" w:cs="Times New Roman"/>
          <w:sz w:val="24"/>
          <w:szCs w:val="24"/>
        </w:rPr>
        <w:t>; that</w:t>
      </w:r>
      <w:r w:rsidRPr="006A2B83">
        <w:rPr>
          <w:rFonts w:ascii="Times New Roman" w:hAnsi="Times New Roman" w:cs="Times New Roman"/>
          <w:sz w:val="24"/>
          <w:szCs w:val="24"/>
        </w:rPr>
        <w:t xml:space="preserve"> </w:t>
      </w:r>
      <w:r w:rsidRPr="006A2B83">
        <w:rPr>
          <w:rFonts w:ascii="Times New Roman" w:hAnsi="Times New Roman" w:cs="Times New Roman"/>
          <w:color w:val="000000" w:themeColor="text1"/>
          <w:sz w:val="24"/>
          <w:szCs w:val="24"/>
        </w:rPr>
        <w:t>bringing ideas together in a coherent way together requires creativity. Says Robin, “I need to help people to lean to be creative, and put in the effort, if you will, of the working through critical thinking skills. Not to want things to be easy”</w:t>
      </w:r>
      <w:r>
        <w:rPr>
          <w:rFonts w:ascii="Times New Roman" w:hAnsi="Times New Roman" w:cs="Times New Roman"/>
          <w:color w:val="000000" w:themeColor="text1"/>
          <w:sz w:val="24"/>
          <w:szCs w:val="24"/>
        </w:rPr>
        <w:t>.</w:t>
      </w:r>
    </w:p>
    <w:p w14:paraId="326D4CC8" w14:textId="77777777" w:rsidR="00A31C12" w:rsidRPr="009B73A7" w:rsidRDefault="00A31C12" w:rsidP="00A31C12">
      <w:pPr>
        <w:spacing w:after="0" w:line="360" w:lineRule="auto"/>
        <w:ind w:firstLine="284"/>
        <w:rPr>
          <w:rFonts w:ascii="Times New Roman" w:hAnsi="Times New Roman" w:cs="Times New Roman"/>
          <w:color w:val="000000" w:themeColor="text1"/>
          <w:sz w:val="24"/>
          <w:szCs w:val="24"/>
        </w:rPr>
      </w:pPr>
    </w:p>
    <w:p w14:paraId="26275AF1" w14:textId="77777777" w:rsidR="00A31C12" w:rsidRPr="00201C9E" w:rsidRDefault="00A31C12" w:rsidP="00A31C12">
      <w:pPr>
        <w:shd w:val="clear" w:color="auto" w:fill="FFFFFF"/>
        <w:spacing w:after="0" w:line="360" w:lineRule="auto"/>
        <w:ind w:firstLine="284"/>
        <w:rPr>
          <w:rFonts w:ascii="Times New Roman" w:hAnsi="Times New Roman" w:cs="Times New Roman"/>
          <w:sz w:val="24"/>
          <w:szCs w:val="24"/>
        </w:rPr>
      </w:pPr>
      <w:r w:rsidRPr="00201C9E">
        <w:rPr>
          <w:rFonts w:ascii="Times New Roman" w:hAnsi="Times New Roman" w:cs="Times New Roman"/>
          <w:color w:val="1D2228"/>
          <w:sz w:val="24"/>
          <w:szCs w:val="24"/>
        </w:rPr>
        <w:t>Discourse and questions run through all transcripts. Quality </w:t>
      </w:r>
      <w:r w:rsidRPr="00201C9E">
        <w:rPr>
          <w:rFonts w:ascii="Times New Roman" w:hAnsi="Times New Roman" w:cs="Times New Roman"/>
          <w:color w:val="000000"/>
          <w:sz w:val="24"/>
          <w:szCs w:val="24"/>
        </w:rPr>
        <w:t>questioning is prioritised and resonates with the ideas tracing back to </w:t>
      </w:r>
      <w:r w:rsidRPr="00201C9E">
        <w:rPr>
          <w:rFonts w:ascii="Times New Roman" w:hAnsi="Times New Roman" w:cs="Times New Roman"/>
          <w:color w:val="1D2228"/>
          <w:sz w:val="24"/>
          <w:szCs w:val="24"/>
        </w:rPr>
        <w:t>Socrates who spent most of his time asking deliberate and organized questions about people’s beliefs and value</w:t>
      </w:r>
      <w:r w:rsidRPr="003905A4">
        <w:rPr>
          <w:rFonts w:ascii="Times New Roman" w:hAnsi="Times New Roman" w:cs="Times New Roman"/>
          <w:color w:val="1D2228"/>
          <w:sz w:val="24"/>
          <w:szCs w:val="24"/>
        </w:rPr>
        <w:t>. “Through questioning, Socrates encouraged his students to explore prior-held beliefs and subsequently to build stronger and more scholarly views</w:t>
      </w:r>
      <w:r w:rsidRPr="003905A4">
        <w:rPr>
          <w:rFonts w:ascii="Times New Roman" w:hAnsi="Times New Roman" w:cs="Times New Roman"/>
          <w:b/>
          <w:bCs/>
          <w:color w:val="1D2228"/>
          <w:sz w:val="24"/>
          <w:szCs w:val="24"/>
        </w:rPr>
        <w:t>”</w:t>
      </w:r>
      <w:r w:rsidRPr="003905A4">
        <w:rPr>
          <w:rFonts w:ascii="Times New Roman" w:hAnsi="Times New Roman" w:cs="Times New Roman"/>
          <w:color w:val="1D2228"/>
          <w:sz w:val="24"/>
          <w:szCs w:val="24"/>
        </w:rPr>
        <w:t xml:space="preserve"> (Nappi, 2016, p. 30). </w:t>
      </w:r>
      <w:proofErr w:type="spellStart"/>
      <w:r w:rsidRPr="003905A4">
        <w:rPr>
          <w:rFonts w:ascii="Times New Roman" w:hAnsi="Times New Roman" w:cs="Times New Roman"/>
          <w:color w:val="1D2228"/>
          <w:sz w:val="24"/>
          <w:szCs w:val="24"/>
        </w:rPr>
        <w:t>Kallick</w:t>
      </w:r>
      <w:proofErr w:type="spellEnd"/>
      <w:r w:rsidRPr="003905A4">
        <w:rPr>
          <w:rFonts w:ascii="Times New Roman" w:hAnsi="Times New Roman" w:cs="Times New Roman"/>
          <w:color w:val="1D2228"/>
          <w:sz w:val="24"/>
          <w:szCs w:val="24"/>
        </w:rPr>
        <w:t xml:space="preserve"> </w:t>
      </w:r>
      <w:r w:rsidRPr="00201C9E">
        <w:rPr>
          <w:rFonts w:ascii="Times New Roman" w:hAnsi="Times New Roman" w:cs="Times New Roman"/>
          <w:color w:val="1D2228"/>
          <w:sz w:val="24"/>
          <w:szCs w:val="24"/>
        </w:rPr>
        <w:t>notes the experience</w:t>
      </w:r>
      <w:r w:rsidRPr="00201C9E">
        <w:rPr>
          <w:rFonts w:ascii="Times New Roman" w:hAnsi="Times New Roman" w:cs="Times New Roman"/>
          <w:b/>
          <w:bCs/>
          <w:color w:val="1D2228"/>
          <w:sz w:val="24"/>
          <w:szCs w:val="24"/>
        </w:rPr>
        <w:t> </w:t>
      </w:r>
      <w:r w:rsidRPr="00201C9E">
        <w:rPr>
          <w:rFonts w:ascii="Times New Roman" w:hAnsi="Times New Roman" w:cs="Times New Roman"/>
          <w:color w:val="000000"/>
          <w:sz w:val="24"/>
          <w:szCs w:val="24"/>
        </w:rPr>
        <w:t>of facilitating HOT through questioning allows students to grapple with complexity. Says Charlie, “</w:t>
      </w:r>
      <w:r w:rsidRPr="00201C9E">
        <w:rPr>
          <w:rFonts w:ascii="Times New Roman" w:hAnsi="Times New Roman" w:cs="Times New Roman"/>
          <w:sz w:val="24"/>
          <w:szCs w:val="24"/>
        </w:rPr>
        <w:t>Teaching them to asking the questions nobody ask”.</w:t>
      </w:r>
    </w:p>
    <w:p w14:paraId="4ED89190" w14:textId="77777777" w:rsidR="00A31C12" w:rsidRPr="00201C9E" w:rsidRDefault="00A31C12" w:rsidP="00A31C12">
      <w:pPr>
        <w:rPr>
          <w:rFonts w:ascii="Times New Roman" w:hAnsi="Times New Roman" w:cs="Times New Roman"/>
          <w:b/>
          <w:bCs/>
          <w:sz w:val="24"/>
          <w:szCs w:val="24"/>
        </w:rPr>
      </w:pPr>
      <w:r w:rsidRPr="00201C9E">
        <w:rPr>
          <w:rFonts w:ascii="Times New Roman" w:hAnsi="Times New Roman" w:cs="Times New Roman"/>
          <w:b/>
          <w:bCs/>
          <w:sz w:val="24"/>
          <w:szCs w:val="24"/>
        </w:rPr>
        <w:t xml:space="preserve"> </w:t>
      </w:r>
    </w:p>
    <w:p w14:paraId="65551C20" w14:textId="77777777" w:rsidR="00A31C12" w:rsidRPr="004A2130" w:rsidRDefault="00A31C12" w:rsidP="00A31C12">
      <w:pPr>
        <w:spacing w:after="0" w:line="360" w:lineRule="auto"/>
        <w:ind w:firstLine="284"/>
        <w:rPr>
          <w:rFonts w:ascii="Times New Roman" w:hAnsi="Times New Roman" w:cs="Times New Roman"/>
          <w:color w:val="000000" w:themeColor="text1"/>
          <w:sz w:val="24"/>
          <w:szCs w:val="24"/>
        </w:rPr>
      </w:pPr>
      <w:r w:rsidRPr="004A2130">
        <w:rPr>
          <w:rFonts w:ascii="Times New Roman" w:hAnsi="Times New Roman" w:cs="Times New Roman"/>
          <w:sz w:val="24"/>
          <w:szCs w:val="24"/>
        </w:rPr>
        <w:t>All educators use some form of challenge. For example, Drew explains</w:t>
      </w:r>
      <w:r w:rsidRPr="004A2130">
        <w:rPr>
          <w:rFonts w:ascii="Times New Roman" w:hAnsi="Times New Roman" w:cs="Times New Roman"/>
          <w:sz w:val="24"/>
          <w:szCs w:val="24"/>
          <w:u w:val="single"/>
        </w:rPr>
        <w:t>, “</w:t>
      </w:r>
      <w:bookmarkStart w:id="42" w:name="_Hlk91177616"/>
      <w:r w:rsidRPr="004A2130">
        <w:rPr>
          <w:rFonts w:ascii="Times New Roman" w:hAnsi="Times New Roman" w:cs="Times New Roman"/>
          <w:color w:val="000000" w:themeColor="text1"/>
          <w:sz w:val="24"/>
          <w:szCs w:val="24"/>
        </w:rPr>
        <w:t xml:space="preserve">I'm </w:t>
      </w:r>
      <w:proofErr w:type="spellStart"/>
      <w:r w:rsidRPr="004A2130">
        <w:rPr>
          <w:rFonts w:ascii="Times New Roman" w:hAnsi="Times New Roman" w:cs="Times New Roman"/>
          <w:color w:val="000000" w:themeColor="text1"/>
          <w:sz w:val="24"/>
          <w:szCs w:val="24"/>
        </w:rPr>
        <w:t>gonna</w:t>
      </w:r>
      <w:proofErr w:type="spellEnd"/>
      <w:r w:rsidRPr="004A2130">
        <w:rPr>
          <w:rFonts w:ascii="Times New Roman" w:hAnsi="Times New Roman" w:cs="Times New Roman"/>
          <w:color w:val="000000" w:themeColor="text1"/>
          <w:sz w:val="24"/>
          <w:szCs w:val="24"/>
        </w:rPr>
        <w:t xml:space="preserve"> get students to do projects that could fail, so they’ll deal with the ambiguity”. Yanni, further emphasises, “H</w:t>
      </w:r>
      <w:r w:rsidRPr="004A2130">
        <w:rPr>
          <w:rFonts w:ascii="Times New Roman" w:hAnsi="Times New Roman" w:cs="Times New Roman"/>
          <w:sz w:val="24"/>
          <w:szCs w:val="24"/>
        </w:rPr>
        <w:t>igher order thinking skills is about solving problems, so authentic learning experience are powerful.</w:t>
      </w:r>
      <w:bookmarkEnd w:id="42"/>
      <w:r w:rsidRPr="004A2130">
        <w:rPr>
          <w:rFonts w:ascii="Times New Roman" w:hAnsi="Times New Roman" w:cs="Times New Roman"/>
          <w:sz w:val="24"/>
          <w:szCs w:val="24"/>
        </w:rPr>
        <w:t xml:space="preserve"> </w:t>
      </w:r>
      <w:r w:rsidRPr="004A2130">
        <w:rPr>
          <w:rFonts w:ascii="Times New Roman" w:hAnsi="Times New Roman" w:cs="Times New Roman"/>
          <w:color w:val="000000" w:themeColor="text1"/>
          <w:sz w:val="24"/>
          <w:szCs w:val="24"/>
        </w:rPr>
        <w:t>Says Chris:</w:t>
      </w:r>
    </w:p>
    <w:p w14:paraId="0D24D729" w14:textId="77777777" w:rsidR="00A31C12" w:rsidRPr="004A2130" w:rsidRDefault="00A31C12" w:rsidP="00A31C12">
      <w:pPr>
        <w:spacing w:after="0" w:line="380" w:lineRule="exact"/>
        <w:ind w:left="567"/>
        <w:rPr>
          <w:rFonts w:ascii="Times New Roman" w:hAnsi="Times New Roman" w:cs="Times New Roman"/>
          <w:color w:val="000000" w:themeColor="text1"/>
          <w:sz w:val="24"/>
          <w:szCs w:val="24"/>
        </w:rPr>
      </w:pPr>
      <w:r w:rsidRPr="004A2130">
        <w:rPr>
          <w:rFonts w:ascii="Times New Roman" w:hAnsi="Times New Roman" w:cs="Times New Roman"/>
          <w:color w:val="000000" w:themeColor="text1"/>
          <w:sz w:val="24"/>
          <w:szCs w:val="24"/>
        </w:rPr>
        <w:t xml:space="preserve">To get my students to be particularly creative it has to be a real problem, solve a real problem, make it time sensitive, and with constraints. Artificial situations and students </w:t>
      </w:r>
      <w:r w:rsidRPr="004A2130">
        <w:rPr>
          <w:rFonts w:ascii="Times New Roman" w:hAnsi="Times New Roman" w:cs="Times New Roman"/>
          <w:color w:val="000000" w:themeColor="text1"/>
          <w:sz w:val="24"/>
          <w:szCs w:val="24"/>
        </w:rPr>
        <w:lastRenderedPageBreak/>
        <w:t>are not put under pressure. I think it's the pressure, the right amount of pressure and then the time to reflect on it, that gets HOTs going.</w:t>
      </w:r>
    </w:p>
    <w:p w14:paraId="595F0A13" w14:textId="77777777" w:rsidR="00A31C12" w:rsidRPr="00201C9E" w:rsidRDefault="00A31C12" w:rsidP="00A31C12">
      <w:pPr>
        <w:rPr>
          <w:color w:val="000000" w:themeColor="text1"/>
          <w:u w:val="single"/>
        </w:rPr>
      </w:pPr>
    </w:p>
    <w:p w14:paraId="2E124E00" w14:textId="77777777" w:rsidR="00A31C12" w:rsidRDefault="00A31C12" w:rsidP="00A31C12">
      <w:pPr>
        <w:spacing w:line="380" w:lineRule="exact"/>
        <w:ind w:left="-284"/>
        <w:rPr>
          <w:rFonts w:ascii="Times New Roman" w:hAnsi="Times New Roman" w:cs="Times New Roman"/>
          <w:sz w:val="24"/>
          <w:szCs w:val="24"/>
        </w:rPr>
      </w:pPr>
      <w:r w:rsidRPr="004A213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b/>
      </w:r>
      <w:r w:rsidRPr="004A2130">
        <w:rPr>
          <w:rFonts w:ascii="Times New Roman" w:hAnsi="Times New Roman" w:cs="Times New Roman"/>
          <w:color w:val="000000" w:themeColor="text1"/>
          <w:sz w:val="24"/>
          <w:szCs w:val="24"/>
        </w:rPr>
        <w:t xml:space="preserve">All educators encourage investigation, some of which may encourage </w:t>
      </w:r>
      <w:r w:rsidRPr="004A2130">
        <w:rPr>
          <w:rFonts w:ascii="Times New Roman" w:hAnsi="Times New Roman" w:cs="Times New Roman"/>
          <w:color w:val="000000" w:themeColor="text1"/>
          <w:sz w:val="24"/>
          <w:szCs w:val="24"/>
          <w:lang w:val="en-US"/>
        </w:rPr>
        <w:t xml:space="preserve">peripheral vision to develop ‘multiple perspectives’ that can </w:t>
      </w:r>
      <w:r w:rsidRPr="004A2130">
        <w:rPr>
          <w:rFonts w:ascii="Times New Roman" w:hAnsi="Times New Roman" w:cs="Times New Roman"/>
          <w:color w:val="000000" w:themeColor="text1"/>
          <w:sz w:val="24"/>
          <w:szCs w:val="24"/>
        </w:rPr>
        <w:t>bridge the past, the present and future. Says Yanni, “I get them to investigate how the issue came about, its current state and predicted future”. For Chris this strategy is fundamental in getting students “</w:t>
      </w:r>
      <w:r w:rsidRPr="004A2130">
        <w:rPr>
          <w:rFonts w:ascii="Times New Roman" w:hAnsi="Times New Roman" w:cs="Times New Roman"/>
          <w:sz w:val="24"/>
          <w:szCs w:val="24"/>
        </w:rPr>
        <w:t xml:space="preserve">to come up with many ideas, be able to look back and reflect on them…then take one idea…and explain the disparity between ideas” . There is a need to focus upon </w:t>
      </w:r>
      <w:r w:rsidRPr="004A2130">
        <w:rPr>
          <w:rFonts w:ascii="Times New Roman" w:hAnsi="Times New Roman" w:cs="Times New Roman"/>
          <w:color w:val="202124"/>
          <w:sz w:val="24"/>
          <w:szCs w:val="24"/>
        </w:rPr>
        <w:t xml:space="preserve">generating as large a pool of creative responses as </w:t>
      </w:r>
      <w:r w:rsidRPr="004A2130">
        <w:rPr>
          <w:rFonts w:ascii="Times New Roman" w:hAnsi="Times New Roman" w:cs="Times New Roman"/>
          <w:color w:val="000000" w:themeColor="text1"/>
          <w:sz w:val="24"/>
          <w:szCs w:val="24"/>
        </w:rPr>
        <w:t xml:space="preserve">possible before refining a final answer to a problem, as </w:t>
      </w:r>
      <w:r w:rsidRPr="00ED0E94">
        <w:rPr>
          <w:rFonts w:ascii="Times New Roman" w:hAnsi="Times New Roman" w:cs="Times New Roman"/>
          <w:sz w:val="24"/>
          <w:szCs w:val="24"/>
        </w:rPr>
        <w:t>the</w:t>
      </w:r>
      <w:r>
        <w:rPr>
          <w:rFonts w:ascii="Times New Roman" w:hAnsi="Times New Roman" w:cs="Times New Roman"/>
          <w:sz w:val="24"/>
          <w:szCs w:val="24"/>
        </w:rPr>
        <w:t xml:space="preserve"> using a variable </w:t>
      </w:r>
      <w:r w:rsidRPr="00ED0E94">
        <w:rPr>
          <w:rFonts w:ascii="Times New Roman" w:hAnsi="Times New Roman" w:cs="Times New Roman"/>
          <w:sz w:val="24"/>
          <w:szCs w:val="24"/>
        </w:rPr>
        <w:t xml:space="preserve">temporal lens </w:t>
      </w:r>
      <w:r>
        <w:rPr>
          <w:rFonts w:ascii="Times New Roman" w:hAnsi="Times New Roman" w:cs="Times New Roman"/>
          <w:sz w:val="24"/>
          <w:szCs w:val="24"/>
        </w:rPr>
        <w:t>“</w:t>
      </w:r>
      <w:r w:rsidRPr="00ED0E94">
        <w:rPr>
          <w:rFonts w:ascii="Times New Roman" w:hAnsi="Times New Roman" w:cs="Times New Roman"/>
          <w:sz w:val="24"/>
          <w:szCs w:val="24"/>
        </w:rPr>
        <w:t>so</w:t>
      </w:r>
      <w:r>
        <w:rPr>
          <w:rFonts w:ascii="Times New Roman" w:hAnsi="Times New Roman" w:cs="Times New Roman"/>
          <w:sz w:val="24"/>
          <w:szCs w:val="24"/>
        </w:rPr>
        <w:t xml:space="preserve"> they</w:t>
      </w:r>
      <w:r w:rsidRPr="00ED0E94">
        <w:rPr>
          <w:rFonts w:ascii="Times New Roman" w:hAnsi="Times New Roman" w:cs="Times New Roman"/>
          <w:sz w:val="24"/>
          <w:szCs w:val="24"/>
        </w:rPr>
        <w:t xml:space="preserve"> dig</w:t>
      </w:r>
      <w:r>
        <w:rPr>
          <w:rFonts w:ascii="Times New Roman" w:hAnsi="Times New Roman" w:cs="Times New Roman"/>
          <w:sz w:val="24"/>
          <w:szCs w:val="24"/>
        </w:rPr>
        <w:t xml:space="preserve"> </w:t>
      </w:r>
      <w:r w:rsidRPr="00ED0E94">
        <w:rPr>
          <w:rFonts w:ascii="Times New Roman" w:hAnsi="Times New Roman" w:cs="Times New Roman"/>
          <w:sz w:val="24"/>
          <w:szCs w:val="24"/>
        </w:rPr>
        <w:t>deeper than their perception of the past, and project into multiple futures</w:t>
      </w:r>
      <w:r>
        <w:rPr>
          <w:rFonts w:ascii="Times New Roman" w:hAnsi="Times New Roman" w:cs="Times New Roman"/>
          <w:sz w:val="24"/>
          <w:szCs w:val="24"/>
        </w:rPr>
        <w:t>”.</w:t>
      </w:r>
    </w:p>
    <w:p w14:paraId="0F471A57" w14:textId="77777777" w:rsidR="00A31C12" w:rsidRDefault="00A31C12" w:rsidP="00A31C12">
      <w:pPr>
        <w:shd w:val="clear" w:color="auto" w:fill="FFFFFF"/>
        <w:spacing w:before="100" w:beforeAutospacing="1" w:after="0" w:line="360" w:lineRule="auto"/>
        <w:ind w:firstLine="284"/>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Chris e</w:t>
      </w:r>
      <w:r w:rsidRPr="00ED0E94">
        <w:rPr>
          <w:rFonts w:ascii="Times New Roman" w:eastAsia="Times New Roman" w:hAnsi="Times New Roman" w:cs="Times New Roman"/>
          <w:color w:val="000000"/>
          <w:sz w:val="24"/>
          <w:szCs w:val="24"/>
          <w:lang w:eastAsia="zh-CN"/>
        </w:rPr>
        <w:t xml:space="preserve">xperiences facilitating HOTS as overcoming the </w:t>
      </w:r>
      <w:r>
        <w:rPr>
          <w:rFonts w:ascii="Times New Roman" w:eastAsia="Times New Roman" w:hAnsi="Times New Roman" w:cs="Times New Roman"/>
          <w:color w:val="000000"/>
          <w:sz w:val="24"/>
          <w:szCs w:val="24"/>
          <w:lang w:eastAsia="zh-CN"/>
        </w:rPr>
        <w:t xml:space="preserve"> </w:t>
      </w:r>
      <w:r w:rsidRPr="00ED0E94">
        <w:rPr>
          <w:rFonts w:ascii="Times New Roman" w:eastAsia="Times New Roman" w:hAnsi="Times New Roman" w:cs="Times New Roman"/>
          <w:color w:val="000000"/>
          <w:sz w:val="24"/>
          <w:szCs w:val="24"/>
          <w:lang w:eastAsia="zh-CN"/>
        </w:rPr>
        <w:t>killing of ideas.</w:t>
      </w:r>
      <w:r w:rsidRPr="00ED0E94">
        <w:rPr>
          <w:rFonts w:ascii="Times New Roman" w:eastAsia="Times New Roman" w:hAnsi="Times New Roman" w:cs="Times New Roman"/>
          <w:color w:val="1D2228"/>
          <w:sz w:val="24"/>
          <w:szCs w:val="24"/>
          <w:lang w:eastAsia="zh-CN"/>
        </w:rPr>
        <w:t xml:space="preserve"> Curiosity leads the work and is facilitated through questions that elicit further questions. </w:t>
      </w:r>
      <w:r>
        <w:rPr>
          <w:rFonts w:ascii="Times New Roman" w:eastAsia="Times New Roman" w:hAnsi="Times New Roman" w:cs="Times New Roman"/>
          <w:color w:val="1D2228"/>
          <w:sz w:val="24"/>
          <w:szCs w:val="24"/>
          <w:lang w:eastAsia="zh-CN"/>
        </w:rPr>
        <w:t>It makes use of “</w:t>
      </w:r>
      <w:r w:rsidRPr="006A2B83">
        <w:rPr>
          <w:rFonts w:ascii="Times New Roman" w:eastAsia="Times New Roman" w:hAnsi="Times New Roman" w:cs="Times New Roman"/>
          <w:color w:val="1D2228"/>
          <w:sz w:val="24"/>
          <w:szCs w:val="24"/>
          <w:lang w:eastAsia="zh-CN"/>
        </w:rPr>
        <w:t>threshold concepts and troublesome knowledge</w:t>
      </w:r>
      <w:r>
        <w:rPr>
          <w:rFonts w:ascii="Times New Roman" w:eastAsia="Times New Roman" w:hAnsi="Times New Roman" w:cs="Times New Roman"/>
          <w:color w:val="1D2228"/>
          <w:sz w:val="24"/>
          <w:szCs w:val="24"/>
          <w:lang w:eastAsia="zh-CN"/>
        </w:rPr>
        <w:t>”, and avoiding early introduction of theories.</w:t>
      </w:r>
      <w:r w:rsidRPr="006A2B83">
        <w:rPr>
          <w:rFonts w:ascii="Times New Roman" w:eastAsia="Times New Roman" w:hAnsi="Times New Roman" w:cs="Times New Roman"/>
          <w:color w:val="1D2228"/>
          <w:sz w:val="24"/>
          <w:szCs w:val="24"/>
          <w:lang w:eastAsia="zh-CN"/>
        </w:rPr>
        <w:t xml:space="preserve"> </w:t>
      </w:r>
      <w:r w:rsidRPr="006A2B83">
        <w:rPr>
          <w:rFonts w:ascii="Times New Roman" w:eastAsia="Times New Roman" w:hAnsi="Times New Roman" w:cs="Times New Roman"/>
          <w:color w:val="000000"/>
          <w:sz w:val="24"/>
          <w:szCs w:val="24"/>
          <w:lang w:eastAsia="zh-CN"/>
        </w:rPr>
        <w:t>The experience of facilitating HOTS for educators is to motivate students to follow their own reading, research, or inquiry pathway</w:t>
      </w:r>
      <w:r>
        <w:rPr>
          <w:rFonts w:ascii="Times New Roman" w:eastAsia="Times New Roman" w:hAnsi="Times New Roman" w:cs="Times New Roman"/>
          <w:color w:val="000000"/>
          <w:sz w:val="24"/>
          <w:szCs w:val="24"/>
          <w:lang w:eastAsia="zh-CN"/>
        </w:rPr>
        <w:t>:</w:t>
      </w:r>
    </w:p>
    <w:p w14:paraId="35CA21E5" w14:textId="77777777" w:rsidR="00A31C12" w:rsidRDefault="00A31C12" w:rsidP="00A31C12">
      <w:pPr>
        <w:shd w:val="clear" w:color="auto" w:fill="FFFFFF"/>
        <w:spacing w:before="100" w:beforeAutospacing="1" w:after="0" w:line="360" w:lineRule="auto"/>
        <w:ind w:left="284"/>
        <w:rPr>
          <w:color w:val="000000" w:themeColor="text1"/>
        </w:rPr>
      </w:pPr>
      <w:r w:rsidRPr="009B73A7">
        <w:rPr>
          <w:rFonts w:ascii="Times New Roman" w:hAnsi="Times New Roman" w:cs="Times New Roman"/>
          <w:color w:val="000000" w:themeColor="text1"/>
          <w:sz w:val="24"/>
          <w:szCs w:val="24"/>
        </w:rPr>
        <w:t>Theories are introduced towards the end of that project rather than at start. It’s important not to set pre- judgements or parameters that could kill their ideas, their creativity. I want students to bring their own knowledge into play. It raises curiosity.  I want a step by step approach. I don’t following the rules. I want curiosity-led learning…If you can make someone interested in a topic and curious about it, the job's done. The whole thinking and learning process is all about being imaginative</w:t>
      </w:r>
      <w:r w:rsidRPr="009B73A7">
        <w:rPr>
          <w:color w:val="000000" w:themeColor="text1"/>
        </w:rPr>
        <w:t xml:space="preserve">. </w:t>
      </w:r>
    </w:p>
    <w:p w14:paraId="26832110" w14:textId="77777777" w:rsidR="00A31C12" w:rsidRPr="00950E89" w:rsidRDefault="00A31C12" w:rsidP="00A31C12">
      <w:pPr>
        <w:shd w:val="clear" w:color="auto" w:fill="FFFFFF"/>
        <w:spacing w:before="100" w:beforeAutospacing="1" w:after="0" w:line="360" w:lineRule="auto"/>
        <w:ind w:left="284"/>
        <w:rPr>
          <w:rFonts w:ascii="Times New Roman" w:eastAsia="Times New Roman" w:hAnsi="Times New Roman" w:cs="Times New Roman"/>
          <w:color w:val="000000" w:themeColor="text1"/>
          <w:sz w:val="24"/>
          <w:szCs w:val="24"/>
          <w:lang w:eastAsia="zh-CN"/>
        </w:rPr>
      </w:pPr>
    </w:p>
    <w:p w14:paraId="0F98389C" w14:textId="77777777" w:rsidR="00A31C12" w:rsidRPr="009B73A7" w:rsidRDefault="00A31C12" w:rsidP="00A31C12">
      <w:pPr>
        <w:rPr>
          <w:rFonts w:ascii="Times New Roman" w:hAnsi="Times New Roman" w:cs="Times New Roman"/>
          <w:sz w:val="24"/>
          <w:szCs w:val="24"/>
          <w:u w:val="single"/>
        </w:rPr>
      </w:pPr>
      <w:r w:rsidRPr="006A2B83">
        <w:rPr>
          <w:rFonts w:ascii="Times New Roman" w:hAnsi="Times New Roman" w:cs="Times New Roman"/>
          <w:sz w:val="24"/>
          <w:szCs w:val="24"/>
        </w:rPr>
        <w:t>Supported reflection is also common, whether this is engaged in collectively or encouraged personally.</w:t>
      </w:r>
    </w:p>
    <w:p w14:paraId="5DC06B52" w14:textId="77777777" w:rsidR="00A31C12" w:rsidRPr="006A2B83" w:rsidRDefault="00A31C12" w:rsidP="00A31C12">
      <w:pPr>
        <w:ind w:firstLine="284"/>
        <w:rPr>
          <w:rFonts w:ascii="Times New Roman" w:hAnsi="Times New Roman" w:cs="Times New Roman"/>
          <w:color w:val="000000" w:themeColor="text1"/>
          <w:sz w:val="24"/>
          <w:szCs w:val="24"/>
        </w:rPr>
      </w:pPr>
      <w:r w:rsidRPr="006A2B83">
        <w:rPr>
          <w:rFonts w:ascii="Times New Roman" w:hAnsi="Times New Roman" w:cs="Times New Roman"/>
          <w:color w:val="000000" w:themeColor="text1"/>
          <w:sz w:val="24"/>
          <w:szCs w:val="24"/>
        </w:rPr>
        <w:t xml:space="preserve"> As Yanni describe</w:t>
      </w:r>
      <w:r>
        <w:rPr>
          <w:rFonts w:ascii="Times New Roman" w:hAnsi="Times New Roman" w:cs="Times New Roman"/>
          <w:color w:val="000000" w:themeColor="text1"/>
          <w:sz w:val="24"/>
          <w:szCs w:val="24"/>
        </w:rPr>
        <w:t>s</w:t>
      </w:r>
      <w:r w:rsidRPr="006A2B83">
        <w:rPr>
          <w:rFonts w:ascii="Times New Roman" w:hAnsi="Times New Roman" w:cs="Times New Roman"/>
          <w:color w:val="000000" w:themeColor="text1"/>
          <w:sz w:val="24"/>
          <w:szCs w:val="24"/>
        </w:rPr>
        <w:t>:</w:t>
      </w:r>
    </w:p>
    <w:p w14:paraId="39E220E6" w14:textId="77777777" w:rsidR="00A31C12" w:rsidRPr="009B73A7" w:rsidRDefault="00A31C12" w:rsidP="00A31C12">
      <w:pPr>
        <w:spacing w:after="0" w:line="380" w:lineRule="exact"/>
        <w:ind w:left="567"/>
        <w:rPr>
          <w:rFonts w:ascii="Times New Roman" w:hAnsi="Times New Roman" w:cs="Times New Roman"/>
          <w:color w:val="000000" w:themeColor="text1"/>
          <w:sz w:val="24"/>
          <w:szCs w:val="24"/>
        </w:rPr>
      </w:pPr>
      <w:r w:rsidRPr="006A2B83">
        <w:rPr>
          <w:rFonts w:ascii="Times New Roman" w:hAnsi="Times New Roman" w:cs="Times New Roman"/>
          <w:color w:val="000000" w:themeColor="text1"/>
          <w:sz w:val="24"/>
          <w:szCs w:val="24"/>
        </w:rPr>
        <w:t xml:space="preserve">It's that creativity, that finding out, or making something work, or bringing stuff together and putting it in a form that other people can use. But it’s not just the brainstorming. It’s the collaboration, and the discussions, where they get to interrogate deep, deep. I get them to do broad divergent thinking, and then bring it back down in and do the convergent thinking, I get so motivated. Very animated. When I'm working with students in that creative space, and getting them to think broadly about how they </w:t>
      </w:r>
      <w:r w:rsidRPr="006A2B83">
        <w:rPr>
          <w:rFonts w:ascii="Times New Roman" w:hAnsi="Times New Roman" w:cs="Times New Roman"/>
          <w:color w:val="000000" w:themeColor="text1"/>
          <w:sz w:val="24"/>
          <w:szCs w:val="24"/>
        </w:rPr>
        <w:lastRenderedPageBreak/>
        <w:t>could do this  I get so excited. I have to work like this. I had to leave the normal school system because it stifles that creativity .</w:t>
      </w:r>
      <w:r w:rsidRPr="00ED0E94">
        <w:rPr>
          <w:rFonts w:ascii="Times New Roman" w:hAnsi="Times New Roman" w:cs="Times New Roman"/>
          <w:color w:val="000000"/>
          <w:sz w:val="24"/>
          <w:szCs w:val="24"/>
        </w:rPr>
        <w:t> </w:t>
      </w:r>
    </w:p>
    <w:p w14:paraId="3314F7EA" w14:textId="77777777" w:rsidR="00A31C12" w:rsidRPr="00ED0E94" w:rsidRDefault="00A31C12" w:rsidP="00A31C12">
      <w:pPr>
        <w:spacing w:after="0" w:line="240" w:lineRule="auto"/>
        <w:ind w:firstLine="284"/>
        <w:rPr>
          <w:rFonts w:ascii="Times New Roman" w:hAnsi="Times New Roman" w:cs="Times New Roman"/>
          <w:color w:val="000000" w:themeColor="text1"/>
        </w:rPr>
      </w:pPr>
    </w:p>
    <w:p w14:paraId="4677961D" w14:textId="77777777" w:rsidR="00A31C12" w:rsidRPr="00F82E93" w:rsidRDefault="00A31C12" w:rsidP="00A31C12">
      <w:pPr>
        <w:pStyle w:val="Heading3"/>
      </w:pPr>
      <w:bookmarkStart w:id="43" w:name="_Toc115112717"/>
      <w:bookmarkStart w:id="44" w:name="_Toc115768055"/>
      <w:r w:rsidRPr="00E74582">
        <w:rPr>
          <w:rStyle w:val="jsgrdq"/>
        </w:rPr>
        <w:t>4.</w:t>
      </w:r>
      <w:r>
        <w:rPr>
          <w:rStyle w:val="jsgrdq"/>
        </w:rPr>
        <w:t>6</w:t>
      </w:r>
      <w:r w:rsidRPr="00E74582">
        <w:rPr>
          <w:rStyle w:val="jsgrdq"/>
        </w:rPr>
        <w:t xml:space="preserve">.5 </w:t>
      </w:r>
      <w:bookmarkStart w:id="45" w:name="_Hlk108891462"/>
      <w:r w:rsidRPr="00E74582">
        <w:rPr>
          <w:rStyle w:val="jsgrdq"/>
        </w:rPr>
        <w:t xml:space="preserve">Theme 5: </w:t>
      </w:r>
      <w:bookmarkEnd w:id="45"/>
      <w:r w:rsidRPr="00E74582">
        <w:rPr>
          <w:rStyle w:val="jsgrdq"/>
        </w:rPr>
        <w:t xml:space="preserve">Self as Journey Sustenance: Educator </w:t>
      </w:r>
      <w:r w:rsidRPr="00E74582">
        <w:rPr>
          <w:rStyle w:val="jsgrdq"/>
          <w:b/>
          <w:bCs/>
          <w:i/>
          <w:iCs/>
        </w:rPr>
        <w:t>as</w:t>
      </w:r>
      <w:r w:rsidRPr="00E74582">
        <w:rPr>
          <w:rStyle w:val="jsgrdq"/>
        </w:rPr>
        <w:t xml:space="preserve"> Gifting Self, Mentally &amp; Emotionally And/or Physically, Though Affective &amp; Cognitive Disclosure And Sensitive Responding</w:t>
      </w:r>
      <w:bookmarkEnd w:id="43"/>
      <w:bookmarkEnd w:id="44"/>
      <w:r w:rsidRPr="00E74582">
        <w:rPr>
          <w:rStyle w:val="jsgrdq"/>
        </w:rPr>
        <w:t xml:space="preserve">  </w:t>
      </w:r>
    </w:p>
    <w:p w14:paraId="74C6A2A9" w14:textId="77777777" w:rsidR="00A31C12" w:rsidRDefault="00A31C12" w:rsidP="00A31C12">
      <w:pPr>
        <w:shd w:val="clear" w:color="auto" w:fill="FFFFFF"/>
        <w:spacing w:after="0" w:line="360" w:lineRule="auto"/>
        <w:rPr>
          <w:rFonts w:ascii="Times New Roman" w:hAnsi="Times New Roman" w:cs="Times New Roman"/>
          <w:color w:val="000000"/>
          <w:sz w:val="24"/>
          <w:szCs w:val="24"/>
        </w:rPr>
      </w:pPr>
    </w:p>
    <w:p w14:paraId="035B1C38" w14:textId="77777777" w:rsidR="00A31C12" w:rsidRPr="00044997" w:rsidRDefault="00A31C12" w:rsidP="00A31C12">
      <w:pPr>
        <w:spacing w:after="0" w:line="360" w:lineRule="auto"/>
        <w:ind w:firstLine="284"/>
        <w:rPr>
          <w:sz w:val="24"/>
          <w:szCs w:val="24"/>
        </w:rPr>
      </w:pPr>
      <w:r w:rsidRPr="00044997">
        <w:rPr>
          <w:rFonts w:ascii="Times New Roman" w:hAnsi="Times New Roman" w:cs="Times New Roman"/>
          <w:color w:val="000000"/>
          <w:sz w:val="24"/>
          <w:szCs w:val="24"/>
        </w:rPr>
        <w:t>Common to ever single participant is the experience as a continuous source of  support to students. Affording students enough space and time, “runway” to develop they are present to reorientate, take questions [#A1], encouraging from the side-lines, nurturing and inspiring, “yet on high alert”, primed to step in and guide through moments of stress or failure. They</w:t>
      </w:r>
      <w:r w:rsidRPr="00044997">
        <w:rPr>
          <w:rFonts w:ascii="Times New Roman" w:hAnsi="Times New Roman" w:cs="Times New Roman"/>
          <w:b/>
          <w:bCs/>
          <w:color w:val="000000"/>
          <w:sz w:val="24"/>
          <w:szCs w:val="24"/>
        </w:rPr>
        <w:t> </w:t>
      </w:r>
      <w:r w:rsidRPr="00044997">
        <w:rPr>
          <w:rFonts w:ascii="Times New Roman" w:hAnsi="Times New Roman" w:cs="Times New Roman"/>
          <w:color w:val="000000"/>
          <w:sz w:val="24"/>
          <w:szCs w:val="24"/>
        </w:rPr>
        <w:t>are present for the</w:t>
      </w:r>
      <w:r w:rsidRPr="00044997">
        <w:rPr>
          <w:rFonts w:ascii="Times New Roman" w:hAnsi="Times New Roman" w:cs="Times New Roman"/>
          <w:b/>
          <w:bCs/>
          <w:color w:val="000000"/>
          <w:sz w:val="24"/>
          <w:szCs w:val="24"/>
        </w:rPr>
        <w:t> “</w:t>
      </w:r>
      <w:r w:rsidRPr="00044997">
        <w:rPr>
          <w:rFonts w:ascii="Times New Roman" w:hAnsi="Times New Roman" w:cs="Times New Roman"/>
          <w:color w:val="000000"/>
          <w:sz w:val="24"/>
          <w:szCs w:val="24"/>
        </w:rPr>
        <w:t>emotional messy moments”,  “open with their vulnerability” and dispensing “from the heart”. Consequently, e</w:t>
      </w:r>
      <w:r w:rsidRPr="00044997">
        <w:rPr>
          <w:rStyle w:val="jsgrdq"/>
          <w:rFonts w:ascii="Times New Roman" w:hAnsi="Times New Roman" w:cs="Times New Roman"/>
          <w:color w:val="000000"/>
          <w:sz w:val="24"/>
          <w:szCs w:val="24"/>
        </w:rPr>
        <w:t>ducators invest their whole selves, their knowledge, experience, energy, compassion, attention, and energy.</w:t>
      </w:r>
    </w:p>
    <w:p w14:paraId="59563655" w14:textId="77777777" w:rsidR="00A31C12" w:rsidRDefault="00A31C12" w:rsidP="00A31C12">
      <w:pPr>
        <w:spacing w:after="0" w:line="360" w:lineRule="auto"/>
        <w:rPr>
          <w:rFonts w:ascii="Times New Roman" w:hAnsi="Times New Roman" w:cs="Times New Roman"/>
          <w:sz w:val="24"/>
          <w:szCs w:val="24"/>
        </w:rPr>
      </w:pPr>
    </w:p>
    <w:p w14:paraId="5B6F383D" w14:textId="77777777" w:rsidR="00A31C12" w:rsidRPr="00ED0E94" w:rsidRDefault="00A31C12" w:rsidP="00A31C12">
      <w:pPr>
        <w:spacing w:line="360" w:lineRule="auto"/>
        <w:ind w:firstLine="284"/>
        <w:rPr>
          <w:rFonts w:ascii="Times New Roman" w:hAnsi="Times New Roman" w:cs="Times New Roman"/>
          <w:color w:val="000000" w:themeColor="text1"/>
          <w:sz w:val="24"/>
          <w:szCs w:val="24"/>
        </w:rPr>
      </w:pPr>
      <w:r w:rsidRPr="00ED0E94">
        <w:rPr>
          <w:rStyle w:val="jsgrdq"/>
          <w:rFonts w:ascii="Times New Roman" w:hAnsi="Times New Roman" w:cs="Times New Roman"/>
          <w:color w:val="000000" w:themeColor="text1"/>
          <w:sz w:val="24"/>
          <w:szCs w:val="24"/>
        </w:rPr>
        <w:t xml:space="preserve">The passion expressed by educators </w:t>
      </w:r>
      <w:r w:rsidRPr="00BE28AB">
        <w:rPr>
          <w:rStyle w:val="jsgrdq"/>
          <w:rFonts w:ascii="Times New Roman" w:hAnsi="Times New Roman" w:cs="Times New Roman"/>
          <w:color w:val="000000" w:themeColor="text1"/>
          <w:sz w:val="24"/>
          <w:szCs w:val="24"/>
        </w:rPr>
        <w:t xml:space="preserve">describing their experiences reveals a commitment to the phenomenon that extends beyond a </w:t>
      </w:r>
      <w:r w:rsidRPr="00BE28AB">
        <w:rPr>
          <w:rFonts w:ascii="Times New Roman" w:hAnsi="Times New Roman" w:cs="Times New Roman"/>
          <w:color w:val="000000" w:themeColor="text1"/>
          <w:sz w:val="24"/>
          <w:szCs w:val="24"/>
        </w:rPr>
        <w:t>contractual role responsibility, and</w:t>
      </w:r>
      <w:r>
        <w:rPr>
          <w:rFonts w:ascii="Times New Roman" w:hAnsi="Times New Roman" w:cs="Times New Roman"/>
          <w:color w:val="000000" w:themeColor="text1"/>
          <w:sz w:val="24"/>
          <w:szCs w:val="24"/>
        </w:rPr>
        <w:t xml:space="preserve"> is </w:t>
      </w:r>
      <w:r w:rsidRPr="00BE28AB">
        <w:rPr>
          <w:rFonts w:ascii="Times New Roman" w:hAnsi="Times New Roman" w:cs="Times New Roman"/>
          <w:color w:val="000000" w:themeColor="text1"/>
          <w:sz w:val="24"/>
          <w:szCs w:val="24"/>
        </w:rPr>
        <w:t>rewarded intrinsically. They</w:t>
      </w:r>
      <w:r>
        <w:rPr>
          <w:rFonts w:ascii="Times New Roman" w:hAnsi="Times New Roman" w:cs="Times New Roman"/>
          <w:color w:val="000000" w:themeColor="text1"/>
          <w:sz w:val="24"/>
          <w:szCs w:val="24"/>
        </w:rPr>
        <w:t xml:space="preserve"> gift</w:t>
      </w:r>
      <w:r w:rsidRPr="00BE28AB">
        <w:rPr>
          <w:rFonts w:ascii="Times New Roman" w:hAnsi="Times New Roman" w:cs="Times New Roman"/>
          <w:color w:val="000000" w:themeColor="text1"/>
          <w:sz w:val="24"/>
          <w:szCs w:val="24"/>
        </w:rPr>
        <w:t xml:space="preserve"> time </w:t>
      </w:r>
      <w:r>
        <w:rPr>
          <w:rFonts w:ascii="Times New Roman" w:hAnsi="Times New Roman" w:cs="Times New Roman"/>
          <w:color w:val="000000" w:themeColor="text1"/>
          <w:sz w:val="24"/>
          <w:szCs w:val="24"/>
        </w:rPr>
        <w:t xml:space="preserve">to </w:t>
      </w:r>
      <w:r w:rsidRPr="00BE28AB">
        <w:rPr>
          <w:rFonts w:ascii="Times New Roman" w:hAnsi="Times New Roman" w:cs="Times New Roman"/>
          <w:color w:val="000000" w:themeColor="text1"/>
          <w:sz w:val="24"/>
          <w:szCs w:val="24"/>
        </w:rPr>
        <w:t>labour intensive activities, “because that’s better for the students”</w:t>
      </w:r>
      <w:r w:rsidRPr="00ED0E94">
        <w:rPr>
          <w:rFonts w:ascii="Times New Roman" w:hAnsi="Times New Roman" w:cs="Times New Roman"/>
          <w:color w:val="000000" w:themeColor="text1"/>
          <w:sz w:val="24"/>
          <w:szCs w:val="24"/>
        </w:rPr>
        <w:t xml:space="preserve"> says </w:t>
      </w:r>
      <w:proofErr w:type="spellStart"/>
      <w:r>
        <w:rPr>
          <w:rFonts w:ascii="Times New Roman" w:hAnsi="Times New Roman" w:cs="Times New Roman"/>
          <w:color w:val="000000" w:themeColor="text1"/>
          <w:sz w:val="24"/>
          <w:szCs w:val="24"/>
        </w:rPr>
        <w:t>Sashsa</w:t>
      </w:r>
      <w:proofErr w:type="spellEnd"/>
      <w:r w:rsidRPr="00ED0E94">
        <w:rPr>
          <w:rFonts w:ascii="Times New Roman" w:hAnsi="Times New Roman" w:cs="Times New Roman"/>
          <w:color w:val="000000" w:themeColor="text1"/>
          <w:sz w:val="24"/>
          <w:szCs w:val="24"/>
        </w:rPr>
        <w:t>. Values-based, there is a momentum that drives</w:t>
      </w:r>
      <w:r>
        <w:rPr>
          <w:rFonts w:ascii="Times New Roman" w:hAnsi="Times New Roman" w:cs="Times New Roman"/>
          <w:color w:val="000000" w:themeColor="text1"/>
          <w:sz w:val="24"/>
          <w:szCs w:val="24"/>
        </w:rPr>
        <w:t xml:space="preserve"> their efforts</w:t>
      </w:r>
      <w:r w:rsidRPr="00ED0E94">
        <w:rPr>
          <w:rFonts w:ascii="Times New Roman" w:hAnsi="Times New Roman" w:cs="Times New Roman"/>
          <w:color w:val="000000" w:themeColor="text1"/>
          <w:sz w:val="24"/>
          <w:szCs w:val="24"/>
        </w:rPr>
        <w:t>, in spite of the various constraints of the ‘system’ in which they operate</w:t>
      </w:r>
      <w:r>
        <w:rPr>
          <w:rFonts w:ascii="Times New Roman" w:hAnsi="Times New Roman" w:cs="Times New Roman"/>
          <w:color w:val="000000" w:themeColor="text1"/>
          <w:sz w:val="24"/>
          <w:szCs w:val="24"/>
        </w:rPr>
        <w:t>. As Drew describes:</w:t>
      </w:r>
    </w:p>
    <w:p w14:paraId="54CD6270" w14:textId="77777777" w:rsidR="00A31C12" w:rsidRDefault="00A31C12" w:rsidP="00A31C12">
      <w:pPr>
        <w:spacing w:line="360" w:lineRule="auto"/>
        <w:ind w:left="568"/>
        <w:rPr>
          <w:rFonts w:ascii="Times New Roman" w:hAnsi="Times New Roman" w:cs="Times New Roman"/>
          <w:sz w:val="24"/>
          <w:szCs w:val="24"/>
        </w:rPr>
      </w:pPr>
      <w:r w:rsidRPr="00ED0E94">
        <w:rPr>
          <w:rFonts w:ascii="Times New Roman" w:hAnsi="Times New Roman" w:cs="Times New Roman"/>
          <w:color w:val="000000" w:themeColor="text1"/>
          <w:sz w:val="24"/>
          <w:szCs w:val="24"/>
        </w:rPr>
        <w:t xml:space="preserve">I become rich by spending myself in order to help others with their thinking. Why? Because the satisfaction I feel makes me feel truly alive. </w:t>
      </w:r>
      <w:r w:rsidRPr="00ED0E94">
        <w:rPr>
          <w:rFonts w:ascii="Times New Roman" w:hAnsi="Times New Roman" w:cs="Times New Roman"/>
          <w:sz w:val="24"/>
          <w:szCs w:val="24"/>
        </w:rPr>
        <w:t>Supporting critical thinking is highly satisfying. My natural disposition is pro-social and altruistic</w:t>
      </w:r>
    </w:p>
    <w:p w14:paraId="66463A34" w14:textId="77777777" w:rsidR="00A31C12" w:rsidRPr="00ED0E94" w:rsidRDefault="00A31C12" w:rsidP="00A31C12">
      <w:pPr>
        <w:ind w:firstLine="284"/>
        <w:rPr>
          <w:rFonts w:ascii="Times New Roman" w:hAnsi="Times New Roman" w:cs="Times New Roman"/>
          <w:color w:val="000000"/>
          <w:spacing w:val="5"/>
          <w:sz w:val="21"/>
          <w:szCs w:val="21"/>
          <w:shd w:val="clear" w:color="auto" w:fill="FFFFFF"/>
        </w:rPr>
      </w:pPr>
      <w:r w:rsidRPr="00ED0E94">
        <w:rPr>
          <w:rFonts w:ascii="Times New Roman" w:hAnsi="Times New Roman" w:cs="Times New Roman"/>
          <w:color w:val="000000"/>
          <w:spacing w:val="5"/>
          <w:sz w:val="21"/>
          <w:szCs w:val="21"/>
          <w:shd w:val="clear" w:color="auto" w:fill="FFFFFF"/>
        </w:rPr>
        <w:t xml:space="preserve">The knowing mind, the knowing heart (emotions) and the knowing body as considered to be one, which chimes with the work of Bell (2011) who shared teachers experiences as an embodied practice. </w:t>
      </w:r>
    </w:p>
    <w:p w14:paraId="2F33BCBA" w14:textId="77777777" w:rsidR="00A31C12" w:rsidRPr="009B73A7" w:rsidRDefault="00A31C12" w:rsidP="00A31C12">
      <w:pPr>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shd w:val="clear" w:color="auto" w:fill="FFFFFF"/>
        </w:rPr>
        <w:t xml:space="preserve">passion/commitment. They bring a </w:t>
      </w:r>
      <w:r w:rsidRPr="00ED0E94">
        <w:rPr>
          <w:rStyle w:val="Strong"/>
          <w:rFonts w:ascii="Times New Roman" w:hAnsi="Times New Roman" w:cs="Times New Roman"/>
          <w:color w:val="000000" w:themeColor="text1"/>
          <w:sz w:val="24"/>
          <w:szCs w:val="24"/>
          <w:shd w:val="clear" w:color="auto" w:fill="FFFFFF"/>
        </w:rPr>
        <w:t xml:space="preserve">personal passion </w:t>
      </w:r>
      <w:r w:rsidRPr="00ED0E94">
        <w:rPr>
          <w:rFonts w:ascii="Times New Roman" w:hAnsi="Times New Roman" w:cs="Times New Roman"/>
          <w:color w:val="000000" w:themeColor="text1"/>
          <w:sz w:val="24"/>
          <w:szCs w:val="24"/>
          <w:shd w:val="clear" w:color="auto" w:fill="FFFFFF"/>
        </w:rPr>
        <w:t xml:space="preserve">into their learning spaces - teaching from strengths and demonstrating to learners how following passions can lead to learning. This is more than role-modelling, there is energy which is consciously projected into the learning space. Educator #E5 </w:t>
      </w:r>
      <w:r w:rsidRPr="00ED0E94">
        <w:rPr>
          <w:rFonts w:ascii="Times New Roman" w:hAnsi="Times New Roman" w:cs="Times New Roman"/>
          <w:color w:val="000000" w:themeColor="text1"/>
          <w:sz w:val="24"/>
          <w:szCs w:val="24"/>
        </w:rPr>
        <w:t>to a crowd that's picking up and liking what you're doing. It's fantastic. I’m not in my own bubble  Too way, the . I'm very much going with the flow of energy or lack of, that I'm feeling you know from the crowd.</w:t>
      </w:r>
    </w:p>
    <w:p w14:paraId="6EDBEB42" w14:textId="77777777" w:rsidR="00A31C12" w:rsidRPr="00BB1356" w:rsidRDefault="00A31C12" w:rsidP="00A31C12">
      <w:pPr>
        <w:spacing w:after="0" w:line="360" w:lineRule="auto"/>
        <w:rPr>
          <w:rFonts w:ascii="Times New Roman" w:hAnsi="Times New Roman" w:cs="Times New Roman"/>
          <w:sz w:val="24"/>
          <w:szCs w:val="24"/>
        </w:rPr>
      </w:pPr>
      <w:r w:rsidRPr="00BB1356">
        <w:rPr>
          <w:rFonts w:ascii="Times New Roman" w:hAnsi="Times New Roman" w:cs="Times New Roman"/>
          <w:sz w:val="24"/>
          <w:szCs w:val="24"/>
        </w:rPr>
        <w:t xml:space="preserve">For Jyoti, this is amplified by the inability to disconnect heart, mind, and body: </w:t>
      </w:r>
    </w:p>
    <w:p w14:paraId="05DD2BF4" w14:textId="77777777" w:rsidR="00A31C12" w:rsidRDefault="00A31C12" w:rsidP="00A31C12">
      <w:pPr>
        <w:ind w:left="720"/>
        <w:rPr>
          <w:rFonts w:cstheme="minorHAnsi"/>
        </w:rPr>
      </w:pPr>
    </w:p>
    <w:p w14:paraId="10EBF58D" w14:textId="77777777" w:rsidR="00A31C12" w:rsidRDefault="00A31C12" w:rsidP="00A31C12">
      <w:pPr>
        <w:ind w:left="720"/>
        <w:rPr>
          <w:rFonts w:ascii="Times New Roman" w:hAnsi="Times New Roman" w:cs="Times New Roman"/>
          <w:sz w:val="24"/>
          <w:szCs w:val="24"/>
        </w:rPr>
      </w:pPr>
      <w:r w:rsidRPr="003F573C">
        <w:rPr>
          <w:rFonts w:ascii="Times New Roman" w:hAnsi="Times New Roman" w:cs="Times New Roman"/>
          <w:color w:val="000000" w:themeColor="text1"/>
          <w:sz w:val="24"/>
          <w:szCs w:val="24"/>
        </w:rPr>
        <w:t xml:space="preserve">I know I have a </w:t>
      </w:r>
      <w:r>
        <w:rPr>
          <w:rFonts w:ascii="Times New Roman" w:hAnsi="Times New Roman" w:cs="Times New Roman"/>
          <w:color w:val="000000" w:themeColor="text1"/>
          <w:sz w:val="24"/>
          <w:szCs w:val="24"/>
        </w:rPr>
        <w:t xml:space="preserve">heart and I know I have </w:t>
      </w:r>
      <w:r w:rsidRPr="003F573C">
        <w:rPr>
          <w:rFonts w:ascii="Times New Roman" w:hAnsi="Times New Roman" w:cs="Times New Roman"/>
          <w:color w:val="000000" w:themeColor="text1"/>
          <w:sz w:val="24"/>
          <w:szCs w:val="24"/>
        </w:rPr>
        <w:t xml:space="preserve">a brain but I'm finding I've got to connect them a lot more. </w:t>
      </w:r>
      <w:r>
        <w:rPr>
          <w:rFonts w:ascii="Times New Roman" w:hAnsi="Times New Roman" w:cs="Times New Roman"/>
          <w:color w:val="000000" w:themeColor="text1"/>
          <w:sz w:val="24"/>
          <w:szCs w:val="24"/>
        </w:rPr>
        <w:t>W</w:t>
      </w:r>
      <w:r w:rsidRPr="003F573C">
        <w:rPr>
          <w:rFonts w:ascii="Times New Roman" w:hAnsi="Times New Roman" w:cs="Times New Roman"/>
          <w:color w:val="000000" w:themeColor="text1"/>
          <w:sz w:val="24"/>
          <w:szCs w:val="24"/>
        </w:rPr>
        <w:t>hile there is the emotional part, I do need to think. It can’t always be about how I feel</w:t>
      </w:r>
      <w:r>
        <w:rPr>
          <w:rFonts w:ascii="Times New Roman" w:hAnsi="Times New Roman" w:cs="Times New Roman"/>
          <w:color w:val="000000" w:themeColor="text1"/>
          <w:sz w:val="24"/>
          <w:szCs w:val="24"/>
        </w:rPr>
        <w:t>.</w:t>
      </w:r>
      <w:r w:rsidRPr="003F573C">
        <w:rPr>
          <w:rFonts w:ascii="Times New Roman" w:hAnsi="Times New Roman" w:cs="Times New Roman"/>
          <w:color w:val="000000" w:themeColor="text1"/>
          <w:sz w:val="24"/>
          <w:szCs w:val="24"/>
        </w:rPr>
        <w:t xml:space="preserve"> I try to step back and try and calm my heart, learn to regulate </w:t>
      </w:r>
      <w:r w:rsidRPr="003F573C">
        <w:rPr>
          <w:rFonts w:ascii="Times New Roman" w:hAnsi="Times New Roman" w:cs="Times New Roman"/>
          <w:color w:val="000000" w:themeColor="text1"/>
          <w:sz w:val="24"/>
          <w:szCs w:val="24"/>
        </w:rPr>
        <w:lastRenderedPageBreak/>
        <w:t>emotions. I'm learning it's not one without the other</w:t>
      </w:r>
      <w:r w:rsidRPr="003F573C">
        <w:rPr>
          <w:rFonts w:ascii="Times New Roman" w:hAnsi="Times New Roman" w:cs="Times New Roman"/>
          <w:sz w:val="24"/>
          <w:szCs w:val="24"/>
        </w:rPr>
        <w:t>. It's a connective learning, the heart and the brain have to work together</w:t>
      </w:r>
      <w:r>
        <w:rPr>
          <w:rFonts w:ascii="Times New Roman" w:hAnsi="Times New Roman" w:cs="Times New Roman"/>
          <w:sz w:val="24"/>
          <w:szCs w:val="24"/>
        </w:rPr>
        <w:t>.</w:t>
      </w:r>
    </w:p>
    <w:p w14:paraId="4737E7C2" w14:textId="77777777" w:rsidR="00A31C12" w:rsidRPr="00BB1356" w:rsidRDefault="00A31C12" w:rsidP="00A31C12">
      <w:pPr>
        <w:ind w:left="720"/>
        <w:rPr>
          <w:rFonts w:ascii="Times New Roman" w:hAnsi="Times New Roman" w:cs="Times New Roman"/>
          <w:sz w:val="24"/>
          <w:szCs w:val="24"/>
        </w:rPr>
      </w:pPr>
    </w:p>
    <w:p w14:paraId="46C2C688" w14:textId="77777777" w:rsidR="00A31C12" w:rsidRPr="0067693B" w:rsidRDefault="00A31C12" w:rsidP="00A31C12">
      <w:pPr>
        <w:spacing w:after="0" w:line="360" w:lineRule="auto"/>
        <w:jc w:val="both"/>
        <w:rPr>
          <w:rFonts w:ascii="Times New Roman" w:hAnsi="Times New Roman" w:cs="Times New Roman"/>
          <w:color w:val="000000" w:themeColor="text1"/>
          <w:sz w:val="24"/>
          <w:szCs w:val="24"/>
        </w:rPr>
      </w:pPr>
      <w:r w:rsidRPr="0067693B">
        <w:rPr>
          <w:rFonts w:ascii="Times New Roman" w:hAnsi="Times New Roman" w:cs="Times New Roman"/>
          <w:color w:val="000000" w:themeColor="text1"/>
          <w:sz w:val="24"/>
          <w:szCs w:val="24"/>
        </w:rPr>
        <w:t xml:space="preserve">Ashley is conscious of </w:t>
      </w:r>
      <w:r>
        <w:rPr>
          <w:rFonts w:ascii="Times New Roman" w:hAnsi="Times New Roman" w:cs="Times New Roman"/>
          <w:color w:val="000000" w:themeColor="text1"/>
          <w:sz w:val="24"/>
          <w:szCs w:val="24"/>
        </w:rPr>
        <w:t>HOTS</w:t>
      </w:r>
      <w:r w:rsidRPr="0067693B">
        <w:rPr>
          <w:rFonts w:ascii="Times New Roman" w:hAnsi="Times New Roman" w:cs="Times New Roman"/>
          <w:color w:val="000000" w:themeColor="text1"/>
          <w:sz w:val="24"/>
          <w:szCs w:val="24"/>
        </w:rPr>
        <w:t xml:space="preserve"> work as an embodied act, aware of the live, relational, interactive context </w:t>
      </w:r>
      <w:r>
        <w:rPr>
          <w:rFonts w:ascii="Times New Roman" w:hAnsi="Times New Roman" w:cs="Times New Roman"/>
          <w:color w:val="000000" w:themeColor="text1"/>
          <w:sz w:val="24"/>
          <w:szCs w:val="24"/>
        </w:rPr>
        <w:t xml:space="preserve">in which he/she </w:t>
      </w:r>
      <w:r w:rsidRPr="0067693B">
        <w:rPr>
          <w:rFonts w:ascii="Times New Roman" w:hAnsi="Times New Roman" w:cs="Times New Roman"/>
          <w:color w:val="000000" w:themeColor="text1"/>
          <w:sz w:val="24"/>
          <w:szCs w:val="24"/>
        </w:rPr>
        <w:t>works:</w:t>
      </w:r>
    </w:p>
    <w:p w14:paraId="39472D11" w14:textId="77777777" w:rsidR="00A31C12" w:rsidRPr="00BB1356" w:rsidRDefault="00A31C12" w:rsidP="00A31C12">
      <w:pPr>
        <w:spacing w:line="360" w:lineRule="exact"/>
        <w:ind w:left="720"/>
        <w:jc w:val="both"/>
        <w:rPr>
          <w:rFonts w:ascii="Times New Roman" w:hAnsi="Times New Roman" w:cs="Times New Roman"/>
          <w:color w:val="000000" w:themeColor="text1"/>
          <w:sz w:val="24"/>
          <w:szCs w:val="24"/>
        </w:rPr>
      </w:pPr>
      <w:r w:rsidRPr="0067693B">
        <w:rPr>
          <w:rFonts w:ascii="Times New Roman" w:hAnsi="Times New Roman" w:cs="Times New Roman"/>
          <w:color w:val="000000" w:themeColor="text1"/>
          <w:sz w:val="24"/>
          <w:szCs w:val="24"/>
        </w:rPr>
        <w:t xml:space="preserve">My physical movements are all over the classroom, and I </w:t>
      </w:r>
      <w:proofErr w:type="spellStart"/>
      <w:r w:rsidRPr="0067693B">
        <w:rPr>
          <w:rFonts w:ascii="Times New Roman" w:hAnsi="Times New Roman" w:cs="Times New Roman"/>
          <w:color w:val="000000" w:themeColor="text1"/>
          <w:sz w:val="24"/>
          <w:szCs w:val="24"/>
        </w:rPr>
        <w:t>kinda</w:t>
      </w:r>
      <w:proofErr w:type="spellEnd"/>
      <w:r w:rsidRPr="0067693B">
        <w:rPr>
          <w:rFonts w:ascii="Times New Roman" w:hAnsi="Times New Roman" w:cs="Times New Roman"/>
          <w:color w:val="000000" w:themeColor="text1"/>
          <w:sz w:val="24"/>
          <w:szCs w:val="24"/>
        </w:rPr>
        <w:t xml:space="preserve"> do it on purpose to inject energy into the room…I’ve danced in front of the students to try and create these memorable moments. I wave my arms around. I touch my heart a lot as I'm doing it now. </w:t>
      </w:r>
      <w:bookmarkStart w:id="46" w:name="_Hlk107239152"/>
      <w:r w:rsidRPr="0067693B">
        <w:rPr>
          <w:rFonts w:ascii="Times New Roman" w:hAnsi="Times New Roman" w:cs="Times New Roman"/>
          <w:sz w:val="24"/>
          <w:szCs w:val="24"/>
        </w:rPr>
        <w:t>I feel I am talking from my heart as I genuinely love what I'm doing, and I believe that engenders a trust</w:t>
      </w:r>
      <w:bookmarkEnd w:id="46"/>
      <w:r w:rsidRPr="0067693B">
        <w:rPr>
          <w:rFonts w:ascii="Times New Roman" w:hAnsi="Times New Roman" w:cs="Times New Roman"/>
          <w:sz w:val="24"/>
          <w:szCs w:val="24"/>
        </w:rPr>
        <w:t>.</w:t>
      </w:r>
    </w:p>
    <w:p w14:paraId="7A98C0F6" w14:textId="77777777" w:rsidR="00A31C12" w:rsidRPr="00ED0E94" w:rsidRDefault="00A31C12" w:rsidP="00A31C12">
      <w:pPr>
        <w:spacing w:after="0" w:line="360" w:lineRule="auto"/>
        <w:ind w:firstLine="284"/>
        <w:rPr>
          <w:rFonts w:ascii="Times New Roman" w:hAnsi="Times New Roman" w:cs="Times New Roman"/>
          <w:color w:val="303133"/>
          <w:sz w:val="24"/>
          <w:szCs w:val="24"/>
        </w:rPr>
      </w:pPr>
    </w:p>
    <w:p w14:paraId="512F8AC3" w14:textId="77777777" w:rsidR="00A31C12" w:rsidRPr="00ED0E94" w:rsidRDefault="00A31C12" w:rsidP="00A31C12">
      <w:pPr>
        <w:pStyle w:val="Heading4"/>
        <w:rPr>
          <w:rFonts w:cs="Times New Roman"/>
        </w:rPr>
      </w:pPr>
      <w:r w:rsidRPr="00ED0E94">
        <w:rPr>
          <w:rFonts w:cs="Times New Roman"/>
        </w:rPr>
        <w:t>5.</w:t>
      </w:r>
      <w:r>
        <w:rPr>
          <w:rFonts w:cs="Times New Roman"/>
        </w:rPr>
        <w:t>1</w:t>
      </w:r>
      <w:r w:rsidRPr="00ED0E94">
        <w:rPr>
          <w:rFonts w:cs="Times New Roman"/>
        </w:rPr>
        <w:t xml:space="preserve"> As Committing Mentally, Emotionally And/or Physically, To Attentive Presence </w:t>
      </w:r>
    </w:p>
    <w:p w14:paraId="27EB3C2C" w14:textId="77777777" w:rsidR="00A31C12" w:rsidRDefault="00A31C12" w:rsidP="00A31C12">
      <w:pPr>
        <w:rPr>
          <w:rFonts w:ascii="Times New Roman" w:hAnsi="Times New Roman" w:cs="Times New Roman"/>
        </w:rPr>
      </w:pPr>
    </w:p>
    <w:p w14:paraId="06703BF4" w14:textId="77777777" w:rsidR="00A31C12" w:rsidRPr="009B73A7" w:rsidRDefault="00A31C12" w:rsidP="00A31C12">
      <w:pPr>
        <w:spacing w:line="360" w:lineRule="auto"/>
        <w:ind w:firstLine="284"/>
        <w:jc w:val="both"/>
        <w:rPr>
          <w:rFonts w:ascii="Times New Roman" w:hAnsi="Times New Roman" w:cs="Times New Roman"/>
          <w:sz w:val="24"/>
          <w:szCs w:val="24"/>
          <w:lang w:val="en-US"/>
        </w:rPr>
      </w:pPr>
      <w:r w:rsidRPr="00ED0E94">
        <w:rPr>
          <w:rFonts w:ascii="Times New Roman" w:hAnsi="Times New Roman" w:cs="Times New Roman"/>
          <w:sz w:val="24"/>
          <w:szCs w:val="24"/>
          <w:lang w:val="en-US"/>
        </w:rPr>
        <w:t xml:space="preserve">All the participants shared narrative that indicated that they love or are passionately committed to their work and their students development, which is voiced in some case as a deep care. </w:t>
      </w:r>
      <w:r>
        <w:rPr>
          <w:rFonts w:ascii="Times New Roman" w:hAnsi="Times New Roman" w:cs="Times New Roman"/>
          <w:sz w:val="24"/>
          <w:szCs w:val="24"/>
          <w:lang w:val="en-US"/>
        </w:rPr>
        <w:t>Ad expressed by Chris:</w:t>
      </w:r>
    </w:p>
    <w:p w14:paraId="1AB8BC8F" w14:textId="77777777" w:rsidR="00A31C12" w:rsidRDefault="00A31C12" w:rsidP="00A31C12">
      <w:pPr>
        <w:pStyle w:val="ListParagraph"/>
        <w:spacing w:line="380" w:lineRule="exact"/>
        <w:rPr>
          <w:rFonts w:ascii="Times New Roman" w:hAnsi="Times New Roman"/>
          <w:color w:val="000000" w:themeColor="text1"/>
          <w:sz w:val="24"/>
          <w:szCs w:val="24"/>
        </w:rPr>
      </w:pPr>
      <w:r w:rsidRPr="00ED0E94">
        <w:rPr>
          <w:rFonts w:ascii="Times New Roman" w:hAnsi="Times New Roman"/>
          <w:color w:val="000000" w:themeColor="text1"/>
          <w:sz w:val="24"/>
          <w:szCs w:val="24"/>
        </w:rPr>
        <w:t>Witnessing a change in creative or critical thinking skill in a learner is incredibly empowering, because you feel that you feel that you are really making a difference in how they will face problems. I feel so joyful. It's really, really exciting for them, you can feel them feeling empowered.</w:t>
      </w:r>
    </w:p>
    <w:p w14:paraId="3C268747" w14:textId="77777777" w:rsidR="00A31C12" w:rsidRPr="00ED0E94" w:rsidRDefault="00A31C12" w:rsidP="00A31C12">
      <w:pPr>
        <w:pStyle w:val="ListParagraph"/>
        <w:ind w:firstLine="284"/>
        <w:rPr>
          <w:rFonts w:ascii="Times New Roman" w:hAnsi="Times New Roman"/>
          <w:color w:val="000000" w:themeColor="text1"/>
          <w:sz w:val="24"/>
          <w:szCs w:val="24"/>
        </w:rPr>
      </w:pPr>
    </w:p>
    <w:p w14:paraId="2D2073A7" w14:textId="77777777" w:rsidR="00A31C12" w:rsidRDefault="00A31C12" w:rsidP="00A31C12">
      <w:pPr>
        <w:spacing w:line="360" w:lineRule="auto"/>
        <w:ind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Yet the mental and emotion draw from their passionate engagement in their role is broad and tasking, and can range from </w:t>
      </w:r>
      <w:r w:rsidRPr="00ED0E94">
        <w:rPr>
          <w:rFonts w:ascii="Times New Roman" w:hAnsi="Times New Roman" w:cs="Times New Roman"/>
          <w:sz w:val="24"/>
          <w:szCs w:val="24"/>
          <w:lang w:val="en-US"/>
        </w:rPr>
        <w:t>dealing with</w:t>
      </w:r>
      <w:r>
        <w:rPr>
          <w:rFonts w:ascii="Times New Roman" w:hAnsi="Times New Roman" w:cs="Times New Roman"/>
          <w:sz w:val="24"/>
          <w:szCs w:val="24"/>
          <w:lang w:val="en-US"/>
        </w:rPr>
        <w:t xml:space="preserve"> student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apathy</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‘fear’, ‘</w:t>
      </w:r>
      <w:r w:rsidRPr="00ED0E94">
        <w:rPr>
          <w:rFonts w:ascii="Times New Roman" w:hAnsi="Times New Roman" w:cs="Times New Roman"/>
          <w:sz w:val="24"/>
          <w:szCs w:val="24"/>
          <w:lang w:val="en-US"/>
        </w:rPr>
        <w:t>anger</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‘frustration’, ‘</w:t>
      </w:r>
      <w:r w:rsidRPr="00ED0E94">
        <w:rPr>
          <w:rFonts w:ascii="Times New Roman" w:hAnsi="Times New Roman" w:cs="Times New Roman"/>
          <w:sz w:val="24"/>
          <w:szCs w:val="24"/>
          <w:lang w:val="en-US"/>
        </w:rPr>
        <w:t>intimidati</w:t>
      </w:r>
      <w:r>
        <w:rPr>
          <w:rFonts w:ascii="Times New Roman" w:hAnsi="Times New Roman" w:cs="Times New Roman"/>
          <w:sz w:val="24"/>
          <w:szCs w:val="24"/>
          <w:lang w:val="en-US"/>
        </w:rPr>
        <w:t>on’ and ‘</w:t>
      </w:r>
      <w:r w:rsidRPr="00ED0E94">
        <w:rPr>
          <w:rFonts w:ascii="Times New Roman" w:hAnsi="Times New Roman" w:cs="Times New Roman"/>
          <w:sz w:val="24"/>
          <w:szCs w:val="24"/>
          <w:lang w:val="en-US"/>
        </w:rPr>
        <w:t>resistance</w:t>
      </w:r>
      <w:r>
        <w:rPr>
          <w:rFonts w:ascii="Times New Roman" w:hAnsi="Times New Roman" w:cs="Times New Roman"/>
          <w:sz w:val="24"/>
          <w:szCs w:val="24"/>
          <w:lang w:val="en-US"/>
        </w:rPr>
        <w:t>’, alongside minding their own ‘</w:t>
      </w:r>
      <w:r w:rsidRPr="00ED0E94">
        <w:rPr>
          <w:rFonts w:ascii="Times New Roman" w:hAnsi="Times New Roman" w:cs="Times New Roman"/>
          <w:sz w:val="24"/>
          <w:szCs w:val="24"/>
          <w:lang w:val="en-US"/>
        </w:rPr>
        <w:t>fear</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confusion</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discomfort</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difficulty</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frustration</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stress</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isolation</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and </w:t>
      </w:r>
      <w:r>
        <w:rPr>
          <w:rFonts w:ascii="Times New Roman" w:hAnsi="Times New Roman" w:cs="Times New Roman"/>
          <w:sz w:val="24"/>
          <w:szCs w:val="24"/>
          <w:lang w:val="en-US"/>
        </w:rPr>
        <w:t>‘</w:t>
      </w:r>
      <w:r w:rsidRPr="00ED0E94">
        <w:rPr>
          <w:rFonts w:ascii="Times New Roman" w:hAnsi="Times New Roman" w:cs="Times New Roman"/>
          <w:sz w:val="24"/>
          <w:szCs w:val="24"/>
          <w:lang w:val="en-US"/>
        </w:rPr>
        <w:t>loneliness</w:t>
      </w:r>
      <w:r>
        <w:rPr>
          <w:rFonts w:ascii="Times New Roman" w:hAnsi="Times New Roman" w:cs="Times New Roman"/>
          <w:sz w:val="24"/>
          <w:szCs w:val="24"/>
          <w:lang w:val="en-US"/>
        </w:rPr>
        <w:t>’</w:t>
      </w:r>
      <w:r w:rsidRPr="00ED0E9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Says </w:t>
      </w:r>
      <w:r w:rsidRPr="002954CB">
        <w:rPr>
          <w:rFonts w:ascii="Times New Roman" w:hAnsi="Times New Roman" w:cs="Times New Roman"/>
          <w:sz w:val="24"/>
          <w:szCs w:val="24"/>
          <w:lang w:val="en-US"/>
        </w:rPr>
        <w:t>Chris, “</w:t>
      </w:r>
      <w:r w:rsidRPr="002954CB">
        <w:rPr>
          <w:rFonts w:ascii="Times New Roman" w:hAnsi="Times New Roman" w:cs="Times New Roman"/>
          <w:color w:val="000000" w:themeColor="text1"/>
          <w:sz w:val="24"/>
          <w:szCs w:val="24"/>
        </w:rPr>
        <w:t>I spend a fair bit of time, really anxious alongside them as they sort of try to make sense of what it is that they have to do</w:t>
      </w:r>
      <w:r w:rsidRPr="002954CB">
        <w:rPr>
          <w:rFonts w:ascii="Times New Roman" w:hAnsi="Times New Roman" w:cs="Times New Roman"/>
          <w:sz w:val="24"/>
          <w:szCs w:val="24"/>
          <w:lang w:val="en-US"/>
        </w:rPr>
        <w:t>”.</w:t>
      </w:r>
    </w:p>
    <w:p w14:paraId="5101A4BC" w14:textId="77777777" w:rsidR="00A31C12" w:rsidRPr="00ED0E94" w:rsidRDefault="00A31C12" w:rsidP="00A31C12">
      <w:pPr>
        <w:spacing w:line="360" w:lineRule="auto"/>
        <w:ind w:firstLine="284"/>
        <w:jc w:val="both"/>
        <w:rPr>
          <w:rFonts w:ascii="Times New Roman" w:hAnsi="Times New Roman" w:cs="Times New Roman"/>
          <w:sz w:val="24"/>
          <w:szCs w:val="24"/>
          <w:lang w:val="en-US"/>
        </w:rPr>
      </w:pPr>
      <w:r w:rsidRPr="00ED0E94">
        <w:rPr>
          <w:rFonts w:ascii="Times New Roman" w:hAnsi="Times New Roman" w:cs="Times New Roman"/>
          <w:sz w:val="24"/>
          <w:szCs w:val="24"/>
          <w:lang w:val="en-US"/>
        </w:rPr>
        <w:t>There is also</w:t>
      </w:r>
      <w:r>
        <w:rPr>
          <w:rFonts w:ascii="Times New Roman" w:hAnsi="Times New Roman" w:cs="Times New Roman"/>
          <w:sz w:val="24"/>
          <w:szCs w:val="24"/>
          <w:lang w:val="en-US"/>
        </w:rPr>
        <w:t xml:space="preserve"> some</w:t>
      </w:r>
      <w:r w:rsidRPr="00ED0E94">
        <w:rPr>
          <w:rFonts w:ascii="Times New Roman" w:hAnsi="Times New Roman" w:cs="Times New Roman"/>
          <w:sz w:val="24"/>
          <w:szCs w:val="24"/>
          <w:lang w:val="en-US"/>
        </w:rPr>
        <w:t xml:space="preserve"> pattern of the HE educators attracting criticism from their peers, management or validation teams. Whilst these experiences are somewhat counteracted by the excitement, joy, pride and satisfaction that is experienced when students develop and achieve or the strong bonds that develop over time, there is a strong theme of emotional, mental and physical toil on educator</w:t>
      </w:r>
      <w:r>
        <w:rPr>
          <w:rFonts w:ascii="Times New Roman" w:hAnsi="Times New Roman" w:cs="Times New Roman"/>
          <w:sz w:val="24"/>
          <w:szCs w:val="24"/>
          <w:lang w:val="en-US"/>
        </w:rPr>
        <w:t xml:space="preserve"> as Sasha describes:</w:t>
      </w:r>
    </w:p>
    <w:p w14:paraId="47199CAF" w14:textId="77777777" w:rsidR="00A31C12" w:rsidRPr="00044997" w:rsidRDefault="00A31C12" w:rsidP="00A31C12">
      <w:pPr>
        <w:pStyle w:val="ListParagraph"/>
        <w:spacing w:line="380" w:lineRule="exact"/>
        <w:rPr>
          <w:rFonts w:ascii="Times New Roman" w:hAnsi="Times New Roman"/>
          <w:color w:val="000000" w:themeColor="text1"/>
          <w:sz w:val="24"/>
          <w:szCs w:val="24"/>
        </w:rPr>
      </w:pPr>
      <w:r w:rsidRPr="002954CB">
        <w:rPr>
          <w:rFonts w:ascii="Times New Roman" w:hAnsi="Times New Roman"/>
          <w:color w:val="000000" w:themeColor="text1"/>
          <w:sz w:val="24"/>
          <w:szCs w:val="24"/>
        </w:rPr>
        <w:lastRenderedPageBreak/>
        <w:t xml:space="preserve">Fear is running through my head. I </w:t>
      </w:r>
      <w:r>
        <w:rPr>
          <w:rFonts w:ascii="Times New Roman" w:hAnsi="Times New Roman"/>
          <w:color w:val="000000" w:themeColor="text1"/>
          <w:sz w:val="24"/>
          <w:szCs w:val="24"/>
        </w:rPr>
        <w:t xml:space="preserve">am </w:t>
      </w:r>
      <w:r w:rsidRPr="002954CB">
        <w:rPr>
          <w:rFonts w:ascii="Times New Roman" w:hAnsi="Times New Roman"/>
          <w:color w:val="000000" w:themeColor="text1"/>
          <w:sz w:val="24"/>
          <w:szCs w:val="24"/>
        </w:rPr>
        <w:t>aware of how emotionally up and down</w:t>
      </w:r>
      <w:r w:rsidRPr="00ED0E94">
        <w:rPr>
          <w:rFonts w:ascii="Times New Roman" w:hAnsi="Times New Roman"/>
          <w:color w:val="000000" w:themeColor="text1"/>
          <w:sz w:val="24"/>
          <w:szCs w:val="24"/>
        </w:rPr>
        <w:t xml:space="preserve"> I </w:t>
      </w:r>
      <w:r>
        <w:rPr>
          <w:rFonts w:ascii="Times New Roman" w:hAnsi="Times New Roman"/>
          <w:color w:val="000000" w:themeColor="text1"/>
          <w:sz w:val="24"/>
          <w:szCs w:val="24"/>
        </w:rPr>
        <w:t>am…W</w:t>
      </w:r>
      <w:r w:rsidRPr="00ED0E94">
        <w:rPr>
          <w:rFonts w:ascii="Times New Roman" w:hAnsi="Times New Roman"/>
          <w:color w:val="000000" w:themeColor="text1"/>
          <w:sz w:val="24"/>
          <w:szCs w:val="24"/>
        </w:rPr>
        <w:t>hen you put yourself in these situations, and there are open ended results</w:t>
      </w:r>
      <w:r>
        <w:rPr>
          <w:rFonts w:ascii="Times New Roman" w:hAnsi="Times New Roman"/>
          <w:color w:val="000000" w:themeColor="text1"/>
          <w:sz w:val="24"/>
          <w:szCs w:val="24"/>
        </w:rPr>
        <w:t xml:space="preserve"> i</w:t>
      </w:r>
      <w:r w:rsidRPr="00ED0E94">
        <w:rPr>
          <w:rFonts w:ascii="Times New Roman" w:hAnsi="Times New Roman"/>
          <w:color w:val="000000" w:themeColor="text1"/>
          <w:sz w:val="24"/>
          <w:szCs w:val="24"/>
        </w:rPr>
        <w:t>t can be quite frightening.</w:t>
      </w:r>
      <w:r w:rsidRPr="00ED0E94">
        <w:rPr>
          <w:rFonts w:ascii="Times New Roman" w:hAnsi="Times New Roman"/>
          <w:b/>
          <w:bCs/>
          <w:i/>
          <w:iCs/>
          <w:color w:val="000000" w:themeColor="text1"/>
          <w:sz w:val="24"/>
          <w:szCs w:val="24"/>
        </w:rPr>
        <w:t xml:space="preserve"> </w:t>
      </w:r>
      <w:r w:rsidRPr="00ED0E94">
        <w:rPr>
          <w:rFonts w:ascii="Times New Roman" w:hAnsi="Times New Roman"/>
          <w:color w:val="000000" w:themeColor="text1"/>
          <w:sz w:val="24"/>
          <w:szCs w:val="24"/>
        </w:rPr>
        <w:t xml:space="preserve">Even though I know enough as an educator to expect it and not to feel </w:t>
      </w:r>
      <w:r w:rsidRPr="00044997">
        <w:rPr>
          <w:rFonts w:ascii="Times New Roman" w:hAnsi="Times New Roman"/>
          <w:color w:val="000000" w:themeColor="text1"/>
          <w:sz w:val="24"/>
          <w:szCs w:val="24"/>
        </w:rPr>
        <w:t xml:space="preserve">that resistance and anger are  a sign that I'm failing, I constantly feel like with a lot of this really tough, critical thinking work. I'm on the verge of losing control. </w:t>
      </w:r>
    </w:p>
    <w:p w14:paraId="3C9CBDFD" w14:textId="77777777" w:rsidR="00A31C12" w:rsidRPr="00044997" w:rsidRDefault="00A31C12" w:rsidP="00A31C12">
      <w:pPr>
        <w:pStyle w:val="ListParagraph"/>
        <w:spacing w:line="380" w:lineRule="exact"/>
        <w:rPr>
          <w:rFonts w:ascii="Times New Roman" w:hAnsi="Times New Roman"/>
          <w:color w:val="000000" w:themeColor="text1"/>
          <w:sz w:val="24"/>
          <w:szCs w:val="24"/>
        </w:rPr>
      </w:pPr>
    </w:p>
    <w:p w14:paraId="643179A3" w14:textId="77777777" w:rsidR="00A31C12" w:rsidRPr="00044997" w:rsidRDefault="00A31C12" w:rsidP="00A31C12">
      <w:pPr>
        <w:spacing w:line="360" w:lineRule="auto"/>
        <w:ind w:firstLine="284"/>
        <w:jc w:val="both"/>
        <w:rPr>
          <w:rFonts w:ascii="Times New Roman" w:eastAsia="Times New Roman" w:hAnsi="Times New Roman" w:cs="Times New Roman"/>
          <w:sz w:val="24"/>
          <w:szCs w:val="24"/>
          <w:lang w:eastAsia="en-GB"/>
        </w:rPr>
      </w:pPr>
      <w:r w:rsidRPr="00044997">
        <w:rPr>
          <w:rFonts w:ascii="Times New Roman" w:hAnsi="Times New Roman" w:cs="Times New Roman"/>
          <w:color w:val="000000" w:themeColor="text1"/>
          <w:sz w:val="24"/>
          <w:szCs w:val="24"/>
        </w:rPr>
        <w:t xml:space="preserve">There is also  evidence of a physical engagement. Robin explains “physical movements”,  “waving arms around” and an injection of “energy into the room”, sometimes having “danced in front of the students to try and create these memorable moment”. Yanni explains, “ It's as much a physical thing as it is a mental thing” </w:t>
      </w:r>
      <w:r w:rsidRPr="00044997">
        <w:rPr>
          <w:rFonts w:ascii="Times New Roman" w:hAnsi="Times New Roman" w:cs="Times New Roman"/>
          <w:color w:val="000000" w:themeColor="text1"/>
          <w:sz w:val="24"/>
          <w:szCs w:val="24"/>
          <w:shd w:val="clear" w:color="auto" w:fill="FFFFFF"/>
        </w:rPr>
        <w:t>Over the transcripts, tension, pressure, and anxiety are shared. A sense of a high emotional load. Whilst there is joy and passion for the work, there are consistent signs of physiological and psychological signs of stress. Fatigue, loneliness, tears, anxiety, excessive working, even depression are shared. Whilst they engage in various manoeuvres, from nudges to antagonistic e.g. “</w:t>
      </w:r>
      <w:r w:rsidRPr="00044997">
        <w:rPr>
          <w:rFonts w:ascii="Times New Roman" w:hAnsi="Times New Roman" w:cs="Times New Roman"/>
          <w:color w:val="000000" w:themeColor="text1"/>
          <w:sz w:val="24"/>
          <w:szCs w:val="24"/>
          <w:lang w:eastAsia="en-GB"/>
        </w:rPr>
        <w:t xml:space="preserve">Sometimes I have to poke the bear”, there is a </w:t>
      </w:r>
      <w:r w:rsidRPr="00044997">
        <w:rPr>
          <w:rFonts w:ascii="Times New Roman" w:hAnsi="Times New Roman" w:cs="Times New Roman"/>
          <w:color w:val="000000" w:themeColor="text1"/>
          <w:sz w:val="24"/>
          <w:szCs w:val="24"/>
          <w:shd w:val="clear" w:color="auto" w:fill="FFFFFF"/>
        </w:rPr>
        <w:t xml:space="preserve">clear toll, the wear and exhaustion of psychological responsibility, as they their student’s wellbeing, alongside managing themselves. </w:t>
      </w:r>
      <w:r w:rsidRPr="00044997">
        <w:rPr>
          <w:rFonts w:ascii="Times New Roman" w:hAnsi="Times New Roman" w:cs="Times New Roman"/>
          <w:color w:val="000000" w:themeColor="text1"/>
          <w:sz w:val="24"/>
          <w:szCs w:val="24"/>
        </w:rPr>
        <w:t>To support others in flux requires vigilance, sensitivity, and energy. HOTS work,, says Frank, “It’s an emotional weight I carry I'm taking on the responsibility of taking people to a different place. The responsibility is weighty”.</w:t>
      </w:r>
    </w:p>
    <w:p w14:paraId="59143D2D" w14:textId="77777777" w:rsidR="00A31C12" w:rsidRPr="00044997" w:rsidRDefault="00A31C12" w:rsidP="00A31C12">
      <w:pPr>
        <w:spacing w:line="360" w:lineRule="auto"/>
        <w:ind w:firstLine="284"/>
        <w:jc w:val="both"/>
        <w:rPr>
          <w:rFonts w:ascii="Times New Roman" w:eastAsia="Times New Roman" w:hAnsi="Times New Roman" w:cs="Times New Roman"/>
          <w:sz w:val="24"/>
          <w:szCs w:val="24"/>
          <w:lang w:eastAsia="en-GB"/>
        </w:rPr>
      </w:pPr>
      <w:r w:rsidRPr="00044997">
        <w:rPr>
          <w:rFonts w:ascii="Times New Roman" w:hAnsi="Times New Roman" w:cs="Times New Roman"/>
          <w:sz w:val="24"/>
          <w:szCs w:val="24"/>
          <w:lang w:val="en-US"/>
        </w:rPr>
        <w:t xml:space="preserve">Yet there was are stories of burnout and exhaustion reported with moments of depression and despair, disheartenment, feelings of being gaslighted as well as ostracization and isolation. All found their work to be </w:t>
      </w:r>
      <w:r w:rsidRPr="00044997">
        <w:rPr>
          <w:rFonts w:ascii="Times New Roman" w:eastAsia="Times New Roman" w:hAnsi="Times New Roman" w:cs="Times New Roman"/>
          <w:sz w:val="24"/>
          <w:szCs w:val="24"/>
          <w:lang w:eastAsia="en-GB"/>
        </w:rPr>
        <w:t>work as difficult, hard or challenging:</w:t>
      </w:r>
    </w:p>
    <w:p w14:paraId="787BD4D1" w14:textId="77777777" w:rsidR="00A31C12" w:rsidRPr="00044997" w:rsidRDefault="00A31C12" w:rsidP="00A31C12">
      <w:pPr>
        <w:pStyle w:val="ListParagraph"/>
        <w:rPr>
          <w:rFonts w:ascii="Times New Roman" w:hAnsi="Times New Roman"/>
          <w:color w:val="000000" w:themeColor="text1"/>
          <w:sz w:val="24"/>
          <w:szCs w:val="24"/>
        </w:rPr>
      </w:pPr>
      <w:r w:rsidRPr="00044997">
        <w:rPr>
          <w:rFonts w:ascii="Times New Roman" w:hAnsi="Times New Roman"/>
          <w:color w:val="000000" w:themeColor="text1"/>
          <w:sz w:val="24"/>
          <w:szCs w:val="24"/>
        </w:rPr>
        <w:t xml:space="preserve">I love what I do and I feed on it but it's exhausting sometimes. I mean, I suffered adrenal exhaustion for years and years because, I just like go all the time.  </w:t>
      </w:r>
    </w:p>
    <w:p w14:paraId="41A03E3A" w14:textId="77777777" w:rsidR="00A31C12" w:rsidRPr="00044997" w:rsidRDefault="00A31C12" w:rsidP="00A31C12">
      <w:pPr>
        <w:pStyle w:val="ListParagraph"/>
        <w:jc w:val="right"/>
        <w:rPr>
          <w:rFonts w:ascii="Times New Roman" w:hAnsi="Times New Roman"/>
          <w:color w:val="000000" w:themeColor="text1"/>
          <w:sz w:val="24"/>
          <w:szCs w:val="24"/>
        </w:rPr>
      </w:pPr>
      <w:r w:rsidRPr="00044997">
        <w:rPr>
          <w:rFonts w:ascii="Times New Roman" w:hAnsi="Times New Roman"/>
          <w:color w:val="000000" w:themeColor="text1"/>
          <w:sz w:val="24"/>
          <w:szCs w:val="24"/>
        </w:rPr>
        <w:t>(Yanni)</w:t>
      </w:r>
    </w:p>
    <w:p w14:paraId="3B800AEA" w14:textId="77777777" w:rsidR="00A31C12" w:rsidRPr="00044997" w:rsidRDefault="00A31C12" w:rsidP="00A31C12">
      <w:pPr>
        <w:pStyle w:val="ListParagraph"/>
        <w:ind w:firstLine="284"/>
        <w:rPr>
          <w:rFonts w:ascii="Times New Roman" w:hAnsi="Times New Roman"/>
          <w:color w:val="000000" w:themeColor="text1"/>
          <w:sz w:val="24"/>
          <w:szCs w:val="24"/>
        </w:rPr>
      </w:pPr>
    </w:p>
    <w:p w14:paraId="3A2F96AA" w14:textId="77777777" w:rsidR="00A31C12" w:rsidRPr="00044997" w:rsidRDefault="00A31C12" w:rsidP="00A31C12">
      <w:pPr>
        <w:pStyle w:val="ListParagraph"/>
        <w:rPr>
          <w:rFonts w:ascii="Times New Roman" w:hAnsi="Times New Roman"/>
          <w:color w:val="000000" w:themeColor="text1"/>
          <w:sz w:val="24"/>
          <w:szCs w:val="24"/>
        </w:rPr>
      </w:pPr>
      <w:r w:rsidRPr="00044997">
        <w:rPr>
          <w:rFonts w:ascii="Times New Roman" w:hAnsi="Times New Roman"/>
          <w:color w:val="000000" w:themeColor="text1"/>
          <w:sz w:val="24"/>
          <w:szCs w:val="24"/>
        </w:rPr>
        <w:t xml:space="preserve">Sometimes you have to step away from it. You can burn yourself out very easily... If you're always on. It just gets to the point to where it's not enjoyable. It's really hard work. </w:t>
      </w:r>
    </w:p>
    <w:p w14:paraId="4EB3C190" w14:textId="77777777" w:rsidR="00A31C12" w:rsidRPr="00044997" w:rsidRDefault="00A31C12" w:rsidP="00A31C12">
      <w:pPr>
        <w:pStyle w:val="ListParagraph"/>
        <w:jc w:val="right"/>
        <w:rPr>
          <w:rFonts w:ascii="Times New Roman" w:hAnsi="Times New Roman"/>
          <w:color w:val="000000" w:themeColor="text1"/>
          <w:sz w:val="24"/>
          <w:szCs w:val="24"/>
        </w:rPr>
      </w:pPr>
    </w:p>
    <w:p w14:paraId="611587EE" w14:textId="77777777" w:rsidR="00A31C12" w:rsidRPr="00044997" w:rsidRDefault="00A31C12" w:rsidP="00A31C12">
      <w:pPr>
        <w:pStyle w:val="ListParagraph"/>
        <w:jc w:val="right"/>
        <w:rPr>
          <w:rFonts w:ascii="Times New Roman" w:hAnsi="Times New Roman"/>
          <w:color w:val="000000" w:themeColor="text1"/>
          <w:sz w:val="24"/>
          <w:szCs w:val="24"/>
        </w:rPr>
      </w:pPr>
      <w:r w:rsidRPr="00044997">
        <w:rPr>
          <w:rFonts w:ascii="Times New Roman" w:hAnsi="Times New Roman"/>
          <w:color w:val="000000" w:themeColor="text1"/>
          <w:sz w:val="24"/>
          <w:szCs w:val="24"/>
        </w:rPr>
        <w:t>(Ashley)</w:t>
      </w:r>
    </w:p>
    <w:p w14:paraId="120C8E67" w14:textId="77777777" w:rsidR="00A31C12" w:rsidRPr="00044997" w:rsidRDefault="00A31C12" w:rsidP="00A31C12">
      <w:pPr>
        <w:pStyle w:val="ListParagraph"/>
        <w:ind w:firstLine="284"/>
        <w:rPr>
          <w:rFonts w:ascii="Times New Roman" w:hAnsi="Times New Roman"/>
          <w:color w:val="000000" w:themeColor="text1"/>
          <w:sz w:val="24"/>
          <w:szCs w:val="24"/>
        </w:rPr>
      </w:pPr>
    </w:p>
    <w:p w14:paraId="06BFD033" w14:textId="77777777" w:rsidR="00A31C12" w:rsidRPr="00044997" w:rsidRDefault="00A31C12" w:rsidP="00A31C12">
      <w:pPr>
        <w:pStyle w:val="ListParagraph"/>
        <w:rPr>
          <w:rFonts w:ascii="Times New Roman" w:hAnsi="Times New Roman"/>
          <w:sz w:val="24"/>
          <w:szCs w:val="24"/>
        </w:rPr>
      </w:pPr>
      <w:r w:rsidRPr="00044997">
        <w:rPr>
          <w:rFonts w:ascii="Times New Roman" w:hAnsi="Times New Roman"/>
          <w:color w:val="000000" w:themeColor="text1"/>
          <w:sz w:val="24"/>
          <w:szCs w:val="24"/>
        </w:rPr>
        <w:t>It's a constant emotional tension, like I find I'm exhausted the end of the day, because I'm not playing with ideas as much as I'm playing with emotions, and so, yeah, that's where I'm at all the time…it’s emotionally exhausting</w:t>
      </w:r>
      <w:r w:rsidRPr="00044997">
        <w:rPr>
          <w:rFonts w:ascii="Times New Roman" w:hAnsi="Times New Roman"/>
          <w:sz w:val="24"/>
          <w:szCs w:val="24"/>
        </w:rPr>
        <w:t>.</w:t>
      </w:r>
    </w:p>
    <w:p w14:paraId="07A2F2A6" w14:textId="77777777" w:rsidR="00A31C12" w:rsidRPr="00044997" w:rsidRDefault="00A31C12" w:rsidP="00A31C12">
      <w:pPr>
        <w:pStyle w:val="ListParagraph"/>
        <w:rPr>
          <w:rFonts w:ascii="Times New Roman" w:hAnsi="Times New Roman"/>
          <w:sz w:val="24"/>
          <w:szCs w:val="24"/>
        </w:rPr>
      </w:pPr>
    </w:p>
    <w:p w14:paraId="11436DAD" w14:textId="77777777" w:rsidR="00A31C12" w:rsidRPr="00044997" w:rsidRDefault="00A31C12" w:rsidP="00A31C12">
      <w:pPr>
        <w:pStyle w:val="ListParagraph"/>
        <w:jc w:val="right"/>
        <w:rPr>
          <w:rFonts w:ascii="Times New Roman" w:hAnsi="Times New Roman"/>
          <w:sz w:val="24"/>
          <w:szCs w:val="24"/>
        </w:rPr>
      </w:pPr>
      <w:r w:rsidRPr="00044997">
        <w:rPr>
          <w:rFonts w:ascii="Times New Roman" w:hAnsi="Times New Roman"/>
          <w:sz w:val="24"/>
          <w:szCs w:val="24"/>
        </w:rPr>
        <w:t>(Frank)</w:t>
      </w:r>
    </w:p>
    <w:p w14:paraId="62D32F22" w14:textId="77777777" w:rsidR="00A31C12" w:rsidRPr="00044997" w:rsidRDefault="00A31C12" w:rsidP="00A31C12">
      <w:pPr>
        <w:pStyle w:val="ListParagraph"/>
        <w:ind w:firstLine="284"/>
        <w:rPr>
          <w:rFonts w:ascii="Times New Roman" w:hAnsi="Times New Roman"/>
          <w:sz w:val="24"/>
          <w:szCs w:val="24"/>
        </w:rPr>
      </w:pPr>
    </w:p>
    <w:p w14:paraId="5AC40869" w14:textId="77777777" w:rsidR="00A31C12" w:rsidRPr="00044997" w:rsidRDefault="00A31C12" w:rsidP="00A31C12">
      <w:pPr>
        <w:pStyle w:val="ListParagraph"/>
        <w:rPr>
          <w:rFonts w:ascii="Times New Roman" w:hAnsi="Times New Roman"/>
          <w:sz w:val="24"/>
          <w:szCs w:val="24"/>
        </w:rPr>
      </w:pPr>
      <w:r w:rsidRPr="00044997">
        <w:rPr>
          <w:rFonts w:ascii="Times New Roman" w:hAnsi="Times New Roman"/>
          <w:sz w:val="24"/>
          <w:szCs w:val="24"/>
        </w:rPr>
        <w:lastRenderedPageBreak/>
        <w:t>I can feel so demoralised I just want to cuddle up in a corner. I'm so depressed. So how I feel is very much dependent on audience reaction</w:t>
      </w:r>
    </w:p>
    <w:p w14:paraId="2D8394EA" w14:textId="77777777" w:rsidR="00A31C12" w:rsidRPr="00044997" w:rsidRDefault="00A31C12" w:rsidP="00A31C12">
      <w:pPr>
        <w:pStyle w:val="ListParagraph"/>
        <w:rPr>
          <w:rFonts w:ascii="Times New Roman" w:hAnsi="Times New Roman"/>
          <w:sz w:val="24"/>
          <w:szCs w:val="24"/>
        </w:rPr>
      </w:pPr>
    </w:p>
    <w:p w14:paraId="2BF496A6" w14:textId="77777777" w:rsidR="00A31C12" w:rsidRPr="00044997" w:rsidRDefault="00A31C12" w:rsidP="00A31C12">
      <w:pPr>
        <w:pStyle w:val="ListParagraph"/>
        <w:jc w:val="right"/>
        <w:rPr>
          <w:rFonts w:ascii="Times New Roman" w:hAnsi="Times New Roman"/>
          <w:sz w:val="24"/>
          <w:szCs w:val="24"/>
        </w:rPr>
      </w:pPr>
      <w:r w:rsidRPr="00044997">
        <w:rPr>
          <w:rFonts w:ascii="Times New Roman" w:hAnsi="Times New Roman"/>
          <w:sz w:val="24"/>
          <w:szCs w:val="24"/>
        </w:rPr>
        <w:t>(Sasha)</w:t>
      </w:r>
    </w:p>
    <w:p w14:paraId="61441646" w14:textId="77777777" w:rsidR="00A31C12" w:rsidRPr="00044997" w:rsidRDefault="00A31C12" w:rsidP="00A31C12">
      <w:pPr>
        <w:pStyle w:val="ListParagraph"/>
        <w:spacing w:line="360" w:lineRule="auto"/>
        <w:ind w:firstLine="284"/>
        <w:rPr>
          <w:rFonts w:ascii="Times New Roman" w:hAnsi="Times New Roman"/>
          <w:sz w:val="24"/>
          <w:szCs w:val="24"/>
        </w:rPr>
      </w:pPr>
    </w:p>
    <w:p w14:paraId="0C176F92" w14:textId="77777777" w:rsidR="00A31C12" w:rsidRPr="00044997" w:rsidRDefault="00A31C12" w:rsidP="00A31C12">
      <w:pPr>
        <w:ind w:firstLine="284"/>
        <w:rPr>
          <w:rFonts w:ascii="Times New Roman" w:hAnsi="Times New Roman" w:cs="Times New Roman"/>
          <w:color w:val="000000" w:themeColor="text1"/>
          <w:sz w:val="24"/>
          <w:szCs w:val="24"/>
        </w:rPr>
      </w:pPr>
      <w:r w:rsidRPr="00044997">
        <w:rPr>
          <w:rFonts w:ascii="Times New Roman" w:eastAsia="Times New Roman" w:hAnsi="Times New Roman" w:cs="Times New Roman"/>
          <w:color w:val="000000" w:themeColor="text1"/>
          <w:sz w:val="24"/>
          <w:szCs w:val="24"/>
          <w:lang w:eastAsia="en-GB"/>
        </w:rPr>
        <w:t>Committing beyond the contract, whether that be hours worked or what they physically or mentally and emotional gift to the students through how wholly present they are. Says Amari, “</w:t>
      </w:r>
      <w:r w:rsidRPr="00044997">
        <w:rPr>
          <w:rFonts w:ascii="Times New Roman" w:hAnsi="Times New Roman"/>
          <w:color w:val="000000" w:themeColor="text1"/>
          <w:sz w:val="24"/>
          <w:szCs w:val="24"/>
        </w:rPr>
        <w:t xml:space="preserve">I give them a piece of myself, I guess. I give them a piece of authentically who I am”. In </w:t>
      </w:r>
      <w:r w:rsidRPr="00044997">
        <w:rPr>
          <w:rFonts w:ascii="Times New Roman" w:hAnsi="Times New Roman" w:cs="Times New Roman"/>
          <w:color w:val="000000" w:themeColor="text1"/>
          <w:sz w:val="24"/>
          <w:szCs w:val="24"/>
        </w:rPr>
        <w:t xml:space="preserve">their openness and personal sharing, which includes experiences of failure, they are open to expose their vulnerability. </w:t>
      </w:r>
      <w:r w:rsidRPr="00044997">
        <w:rPr>
          <w:rStyle w:val="jsgrdq"/>
          <w:rFonts w:ascii="Times New Roman" w:hAnsi="Times New Roman" w:cs="Times New Roman"/>
          <w:color w:val="000000" w:themeColor="text1"/>
          <w:sz w:val="24"/>
          <w:szCs w:val="24"/>
        </w:rPr>
        <w:t xml:space="preserve">The educator, a conduit of openness, aligns with Heidegger’s </w:t>
      </w:r>
      <w:proofErr w:type="spellStart"/>
      <w:r w:rsidRPr="00044997">
        <w:rPr>
          <w:rStyle w:val="jsgrdq"/>
          <w:rFonts w:ascii="Times New Roman" w:hAnsi="Times New Roman" w:cs="Times New Roman"/>
          <w:color w:val="000000" w:themeColor="text1"/>
          <w:sz w:val="24"/>
          <w:szCs w:val="24"/>
        </w:rPr>
        <w:t>disclosedness</w:t>
      </w:r>
      <w:proofErr w:type="spellEnd"/>
      <w:r w:rsidRPr="00044997">
        <w:rPr>
          <w:rStyle w:val="jsgrdq"/>
          <w:rFonts w:ascii="Times New Roman" w:hAnsi="Times New Roman" w:cs="Times New Roman"/>
          <w:color w:val="000000" w:themeColor="text1"/>
          <w:sz w:val="24"/>
          <w:szCs w:val="24"/>
        </w:rPr>
        <w:t xml:space="preserve"> </w:t>
      </w:r>
      <w:r w:rsidRPr="00044997">
        <w:rPr>
          <w:rStyle w:val="jsgrdq"/>
          <w:rFonts w:ascii="Times New Roman" w:hAnsi="Times New Roman" w:cs="Times New Roman"/>
          <w:i/>
          <w:iCs/>
          <w:color w:val="000000" w:themeColor="text1"/>
          <w:sz w:val="24"/>
          <w:szCs w:val="24"/>
        </w:rPr>
        <w:t>(</w:t>
      </w:r>
      <w:proofErr w:type="spellStart"/>
      <w:r w:rsidRPr="00044997">
        <w:rPr>
          <w:rStyle w:val="jsgrdq"/>
          <w:rFonts w:ascii="Times New Roman" w:hAnsi="Times New Roman" w:cs="Times New Roman"/>
          <w:i/>
          <w:iCs/>
          <w:color w:val="000000" w:themeColor="text1"/>
          <w:sz w:val="24"/>
          <w:szCs w:val="24"/>
        </w:rPr>
        <w:t>Erschlossenheit</w:t>
      </w:r>
      <w:proofErr w:type="spellEnd"/>
      <w:r w:rsidRPr="00044997">
        <w:rPr>
          <w:rStyle w:val="jsgrdq"/>
          <w:rFonts w:ascii="Times New Roman" w:hAnsi="Times New Roman" w:cs="Times New Roman"/>
          <w:color w:val="000000" w:themeColor="text1"/>
          <w:sz w:val="24"/>
          <w:szCs w:val="24"/>
        </w:rPr>
        <w:t>).</w:t>
      </w:r>
      <w:r w:rsidRPr="00044997">
        <w:rPr>
          <w:rStyle w:val="jsgrdq"/>
          <w:rFonts w:ascii="Times New Roman" w:hAnsi="Times New Roman" w:cs="Times New Roman"/>
          <w:b/>
          <w:bCs/>
          <w:color w:val="000000" w:themeColor="text1"/>
          <w:sz w:val="24"/>
          <w:szCs w:val="24"/>
        </w:rPr>
        <w:t xml:space="preserve"> </w:t>
      </w:r>
    </w:p>
    <w:p w14:paraId="7A1FFC57" w14:textId="77777777" w:rsidR="00A31C12" w:rsidRPr="00044997" w:rsidRDefault="00A31C12" w:rsidP="00A31C12">
      <w:pPr>
        <w:ind w:firstLine="284"/>
        <w:jc w:val="both"/>
        <w:rPr>
          <w:rFonts w:ascii="Times New Roman" w:eastAsia="Times New Roman" w:hAnsi="Times New Roman" w:cs="Times New Roman"/>
          <w:color w:val="FFFFFF"/>
          <w:sz w:val="24"/>
          <w:szCs w:val="24"/>
          <w:lang w:eastAsia="en-GB"/>
        </w:rPr>
      </w:pPr>
      <w:r w:rsidRPr="00044997">
        <w:rPr>
          <w:rFonts w:ascii="Times New Roman" w:hAnsi="Times New Roman" w:cs="Times New Roman"/>
          <w:sz w:val="24"/>
          <w:szCs w:val="24"/>
          <w:lang w:val="en-US"/>
        </w:rPr>
        <w:t>The frustration are not just bound up with dealing with student challenges as they work through difficult personal challenges to break through into new thinking. Some of the frustrations are related to the conditions and cultures within which they work.</w:t>
      </w:r>
      <w:r w:rsidRPr="00044997">
        <w:rPr>
          <w:rFonts w:ascii="Times New Roman" w:hAnsi="Times New Roman" w:cs="Times New Roman"/>
          <w:color w:val="FFFFFF"/>
          <w:sz w:val="24"/>
          <w:szCs w:val="24"/>
        </w:rPr>
        <w:t xml:space="preserve"> </w:t>
      </w:r>
      <w:r w:rsidRPr="00044997">
        <w:rPr>
          <w:rFonts w:ascii="Times New Roman" w:eastAsia="Times New Roman" w:hAnsi="Times New Roman" w:cs="Times New Roman"/>
          <w:color w:val="FFFFFF"/>
          <w:sz w:val="24"/>
          <w:szCs w:val="24"/>
          <w:lang w:eastAsia="en-GB"/>
        </w:rPr>
        <w:t>Working  'contrary' or expecting more than mainstream/ed systems norms</w:t>
      </w:r>
    </w:p>
    <w:p w14:paraId="3820A0AC" w14:textId="77777777" w:rsidR="00A31C12" w:rsidRPr="00044997" w:rsidRDefault="00A31C12" w:rsidP="00A31C12">
      <w:pPr>
        <w:pStyle w:val="ListParagraph"/>
        <w:ind w:firstLine="284"/>
        <w:rPr>
          <w:rFonts w:ascii="Times New Roman" w:hAnsi="Times New Roman"/>
          <w:sz w:val="24"/>
          <w:szCs w:val="24"/>
        </w:rPr>
      </w:pPr>
      <w:r w:rsidRPr="00044997">
        <w:rPr>
          <w:rFonts w:ascii="Times New Roman" w:hAnsi="Times New Roman"/>
          <w:sz w:val="24"/>
          <w:szCs w:val="24"/>
          <w:lang w:val="en-US"/>
        </w:rPr>
        <w:t xml:space="preserve">I </w:t>
      </w:r>
      <w:r w:rsidRPr="00044997">
        <w:rPr>
          <w:rFonts w:ascii="Times New Roman" w:hAnsi="Times New Roman"/>
          <w:sz w:val="24"/>
          <w:szCs w:val="24"/>
        </w:rPr>
        <w:t xml:space="preserve">am frustrated by a method or not being able to create the curriculum, space and choice which would enable that to happen, which means we end up only really being able to offer a relatively generic context in which those skills are being developed. </w:t>
      </w:r>
    </w:p>
    <w:p w14:paraId="56C0C51E" w14:textId="77777777" w:rsidR="00A31C12" w:rsidRDefault="00A31C12" w:rsidP="00A31C12">
      <w:pPr>
        <w:rPr>
          <w:rFonts w:ascii="Times New Roman" w:hAnsi="Times New Roman" w:cs="Times New Roman"/>
        </w:rPr>
      </w:pPr>
    </w:p>
    <w:p w14:paraId="3C56F98C" w14:textId="77777777" w:rsidR="00A31C12" w:rsidRPr="007F6D00" w:rsidRDefault="00A31C12" w:rsidP="00A31C12">
      <w:pPr>
        <w:rPr>
          <w:rFonts w:ascii="Times New Roman" w:hAnsi="Times New Roman" w:cs="Times New Roman"/>
          <w:sz w:val="24"/>
          <w:szCs w:val="24"/>
        </w:rPr>
      </w:pPr>
      <w:r w:rsidRPr="00520759">
        <w:rPr>
          <w:rFonts w:ascii="Times New Roman" w:hAnsi="Times New Roman" w:cs="Times New Roman"/>
          <w:sz w:val="24"/>
          <w:szCs w:val="24"/>
        </w:rPr>
        <w:t xml:space="preserve">It’s tough. </w:t>
      </w:r>
      <w:r w:rsidRPr="00520759">
        <w:rPr>
          <w:rFonts w:ascii="Times New Roman" w:hAnsi="Times New Roman" w:cs="Times New Roman"/>
          <w:color w:val="000000" w:themeColor="text1"/>
          <w:sz w:val="24"/>
          <w:szCs w:val="24"/>
        </w:rPr>
        <w:t>Yanni describes the times pressures around achieving HOTS in such a small window of time afforded, can contribute to superficial engagement.  Time pressures can lead to “doing things so superficially across the curriculum… not getting the students to engage in deep levels”</w:t>
      </w:r>
    </w:p>
    <w:p w14:paraId="6FB04E0B" w14:textId="77777777" w:rsidR="00A31C12" w:rsidRDefault="00A31C12" w:rsidP="00A31C12">
      <w:pPr>
        <w:rPr>
          <w:rStyle w:val="jsgrdq"/>
          <w:rFonts w:ascii="Times New Roman" w:hAnsi="Times New Roman" w:cs="Times New Roman"/>
          <w:color w:val="004AAD"/>
          <w:sz w:val="24"/>
          <w:szCs w:val="24"/>
        </w:rPr>
      </w:pPr>
    </w:p>
    <w:p w14:paraId="59AEE232" w14:textId="77777777" w:rsidR="00A31C12" w:rsidRPr="00ED0E94" w:rsidRDefault="00A31C12" w:rsidP="00A31C12">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shd w:val="clear" w:color="auto" w:fill="FFFFFF"/>
        </w:rPr>
        <w:t xml:space="preserve">This potentially reveals a skilled delicacy or sensitive alertness to the process of facilitating HOTS experienced by the educator who prioritises HOTS.  Beyond the </w:t>
      </w:r>
      <w:r w:rsidRPr="00ED0E94">
        <w:rPr>
          <w:rFonts w:ascii="Times New Roman" w:hAnsi="Times New Roman" w:cs="Times New Roman"/>
          <w:color w:val="000000" w:themeColor="text1"/>
          <w:sz w:val="24"/>
          <w:szCs w:val="24"/>
        </w:rPr>
        <w:t>willingness, and a desire</w:t>
      </w:r>
      <w:r w:rsidRPr="00ED0E94">
        <w:rPr>
          <w:rFonts w:ascii="Times New Roman" w:hAnsi="Times New Roman" w:cs="Times New Roman"/>
          <w:color w:val="000000" w:themeColor="text1"/>
          <w:sz w:val="24"/>
          <w:szCs w:val="24"/>
          <w:shd w:val="clear" w:color="auto" w:fill="FFFFFF"/>
        </w:rPr>
        <w:t xml:space="preserve">  to support HOTS there is an ongoing monitoring and reflectivity that influences the students experience. Decisions made in the moment by the educator, manifest in a form of pedagogical tact leading the learner towards growth (van Manen, </w:t>
      </w:r>
      <w:r w:rsidRPr="00ED0E94">
        <w:rPr>
          <w:rFonts w:ascii="Times New Roman" w:hAnsi="Times New Roman" w:cs="Times New Roman"/>
          <w:color w:val="000000" w:themeColor="text1"/>
          <w:sz w:val="24"/>
          <w:szCs w:val="24"/>
        </w:rPr>
        <w:t>1991</w:t>
      </w:r>
      <w:r w:rsidRPr="00ED0E94">
        <w:rPr>
          <w:rFonts w:ascii="Times New Roman" w:hAnsi="Times New Roman" w:cs="Times New Roman"/>
          <w:color w:val="000000" w:themeColor="text1"/>
          <w:sz w:val="24"/>
          <w:szCs w:val="24"/>
          <w:shd w:val="clear" w:color="auto" w:fill="FFFFFF"/>
        </w:rPr>
        <w:t>) and supporting subtle judgements on appropriate points of intervention. There is an illumination of an educator overt skill to be actively and deliberate know sense their way through the act of facilitating HOTS. This suggest possibly an intervention more purposeful, however subtle the moments may be, than a more broader conceptualisations that affords for example, of an educator’s intuition as to know what to do when supporting HOTS. Sinclair (</w:t>
      </w:r>
      <w:r w:rsidRPr="00ED0E94">
        <w:rPr>
          <w:rFonts w:ascii="Times New Roman" w:hAnsi="Times New Roman" w:cs="Times New Roman"/>
          <w:color w:val="000000" w:themeColor="text1"/>
          <w:sz w:val="24"/>
          <w:szCs w:val="24"/>
        </w:rPr>
        <w:t>2011</w:t>
      </w:r>
      <w:r w:rsidRPr="00ED0E94">
        <w:rPr>
          <w:rFonts w:ascii="Times New Roman" w:hAnsi="Times New Roman" w:cs="Times New Roman"/>
          <w:b/>
          <w:bCs/>
          <w:color w:val="000000" w:themeColor="text1"/>
          <w:sz w:val="24"/>
          <w:szCs w:val="24"/>
          <w:shd w:val="clear" w:color="auto" w:fill="FFFFFF"/>
        </w:rPr>
        <w:t>)</w:t>
      </w:r>
      <w:r w:rsidRPr="00ED0E94">
        <w:rPr>
          <w:rFonts w:ascii="Times New Roman" w:hAnsi="Times New Roman" w:cs="Times New Roman"/>
          <w:color w:val="000000" w:themeColor="text1"/>
          <w:sz w:val="24"/>
          <w:szCs w:val="24"/>
          <w:shd w:val="clear" w:color="auto" w:fill="FFFFFF"/>
        </w:rPr>
        <w:t xml:space="preserve"> offers a view of intuition in its broadest sense: as direct knowing without conscious information processing. Furthermore that there is a sense that this draws on the educators limited cognitive control.  In the act of supporting HOTS, educator #7 has to “</w:t>
      </w:r>
      <w:r w:rsidRPr="00ED0E94">
        <w:rPr>
          <w:rFonts w:ascii="Times New Roman" w:hAnsi="Times New Roman" w:cs="Times New Roman"/>
          <w:color w:val="000000" w:themeColor="text1"/>
          <w:sz w:val="24"/>
          <w:szCs w:val="24"/>
        </w:rPr>
        <w:t xml:space="preserve">think very deeply about what I am doing” </w:t>
      </w:r>
      <w:r w:rsidRPr="00ED0E94">
        <w:rPr>
          <w:rFonts w:ascii="Times New Roman" w:hAnsi="Times New Roman" w:cs="Times New Roman"/>
          <w:b/>
          <w:bCs/>
          <w:color w:val="000000" w:themeColor="text1"/>
          <w:sz w:val="24"/>
          <w:szCs w:val="24"/>
        </w:rPr>
        <w:t>[G13]</w:t>
      </w:r>
      <w:r w:rsidRPr="00ED0E94">
        <w:rPr>
          <w:rFonts w:ascii="Times New Roman" w:hAnsi="Times New Roman" w:cs="Times New Roman"/>
          <w:color w:val="000000" w:themeColor="text1"/>
          <w:sz w:val="24"/>
          <w:szCs w:val="24"/>
        </w:rPr>
        <w:t xml:space="preserve">. “I end up sort of stopping of when I’m going to say something” </w:t>
      </w:r>
      <w:r w:rsidRPr="00ED0E94">
        <w:rPr>
          <w:rFonts w:ascii="Times New Roman" w:hAnsi="Times New Roman" w:cs="Times New Roman"/>
          <w:b/>
          <w:bCs/>
          <w:color w:val="000000" w:themeColor="text1"/>
          <w:sz w:val="24"/>
          <w:szCs w:val="24"/>
        </w:rPr>
        <w:t xml:space="preserve">[G13], </w:t>
      </w:r>
      <w:r w:rsidRPr="00ED0E94">
        <w:rPr>
          <w:rFonts w:ascii="Times New Roman" w:hAnsi="Times New Roman" w:cs="Times New Roman"/>
          <w:color w:val="000000" w:themeColor="text1"/>
          <w:sz w:val="24"/>
          <w:szCs w:val="24"/>
        </w:rPr>
        <w:t xml:space="preserve">a recognition, compare to when </w:t>
      </w:r>
      <w:r w:rsidRPr="00ED0E94">
        <w:rPr>
          <w:rFonts w:ascii="Times New Roman" w:hAnsi="Times New Roman" w:cs="Times New Roman"/>
          <w:b/>
          <w:bCs/>
          <w:color w:val="000000" w:themeColor="text1"/>
          <w:sz w:val="24"/>
          <w:szCs w:val="24"/>
        </w:rPr>
        <w:t xml:space="preserve">“you teach and you talk to </w:t>
      </w:r>
      <w:r w:rsidRPr="00ED0E94">
        <w:rPr>
          <w:rFonts w:ascii="Times New Roman" w:hAnsi="Times New Roman" w:cs="Times New Roman"/>
          <w:b/>
          <w:bCs/>
          <w:color w:val="000000" w:themeColor="text1"/>
          <w:sz w:val="24"/>
          <w:szCs w:val="24"/>
        </w:rPr>
        <w:lastRenderedPageBreak/>
        <w:t>people…this…takes a lot more cognitive effort” [G13].</w:t>
      </w:r>
      <w:r w:rsidRPr="00ED0E94">
        <w:rPr>
          <w:rFonts w:ascii="Times New Roman" w:hAnsi="Times New Roman" w:cs="Times New Roman"/>
          <w:color w:val="000000" w:themeColor="text1"/>
          <w:sz w:val="24"/>
          <w:szCs w:val="24"/>
        </w:rPr>
        <w:t xml:space="preserve"> Educator #7 thus experiences the facilitating CT/HOTS as consciously trading the amount of cognitive control they afford, moving between deep thinking and direct engagement with the students. This paints almost a sweeping back and forth movement from the more resource draining cognitive thinking which claims some introspection and the engagement with the student(s). This may highlight a unique phenomenality of the educator supporting and tracking the development of thinking of others, that it requires another layer of control and skills to be present in one’s own space whilst they attend to its development in others, that it indeed may draw exhaustively on their mental resources and the level of introspection require.</w:t>
      </w:r>
    </w:p>
    <w:p w14:paraId="25288F14" w14:textId="77777777" w:rsidR="00A31C12" w:rsidRPr="00ED0E94" w:rsidRDefault="00A31C12" w:rsidP="00A31C12">
      <w:pPr>
        <w:pStyle w:val="ListParagraph"/>
        <w:ind w:firstLine="284"/>
        <w:rPr>
          <w:rFonts w:ascii="Times New Roman" w:hAnsi="Times New Roman"/>
        </w:rPr>
      </w:pPr>
    </w:p>
    <w:p w14:paraId="2005AFDC" w14:textId="77777777" w:rsidR="00A31C12" w:rsidRPr="00ED0E94" w:rsidRDefault="00A31C12" w:rsidP="00A31C12">
      <w:pPr>
        <w:rPr>
          <w:rFonts w:ascii="Times New Roman" w:hAnsi="Times New Roman" w:cs="Times New Roman"/>
        </w:rPr>
      </w:pPr>
    </w:p>
    <w:p w14:paraId="15384A3D" w14:textId="77777777" w:rsidR="00A31C12" w:rsidRPr="007F6D00" w:rsidRDefault="00A31C12" w:rsidP="00A31C12">
      <w:pPr>
        <w:pStyle w:val="Heading4"/>
        <w:rPr>
          <w:color w:val="000000" w:themeColor="text1"/>
          <w:highlight w:val="yellow"/>
        </w:rPr>
      </w:pPr>
      <w:r>
        <w:rPr>
          <w:highlight w:val="green"/>
        </w:rPr>
        <w:t>5</w:t>
      </w:r>
      <w:r w:rsidRPr="008F40C5">
        <w:rPr>
          <w:highlight w:val="green"/>
        </w:rPr>
        <w:t>.</w:t>
      </w:r>
      <w:r>
        <w:rPr>
          <w:highlight w:val="green"/>
        </w:rPr>
        <w:t>2</w:t>
      </w:r>
      <w:r w:rsidRPr="008F40C5">
        <w:rPr>
          <w:highlight w:val="green"/>
        </w:rPr>
        <w:t xml:space="preserve"> As Embracing non-conformit</w:t>
      </w:r>
      <w:r>
        <w:t>y</w:t>
      </w:r>
    </w:p>
    <w:p w14:paraId="2B84CC4B" w14:textId="77777777" w:rsidR="00A31C12" w:rsidRPr="00A328E7" w:rsidRDefault="00A31C12" w:rsidP="00A31C12">
      <w:pPr>
        <w:spacing w:before="100" w:beforeAutospacing="1" w:after="100" w:afterAutospacing="1" w:line="360" w:lineRule="auto"/>
        <w:ind w:firstLine="284"/>
        <w:contextualSpacing/>
        <w:rPr>
          <w:rFonts w:asciiTheme="majorBidi" w:hAnsiTheme="majorBidi" w:cstheme="majorBidi"/>
          <w:color w:val="000000" w:themeColor="text1"/>
          <w:sz w:val="24"/>
          <w:szCs w:val="24"/>
          <w:lang w:eastAsia="en-GB"/>
        </w:rPr>
      </w:pPr>
      <w:r w:rsidRPr="00A328E7">
        <w:rPr>
          <w:rFonts w:asciiTheme="majorBidi" w:hAnsiTheme="majorBidi" w:cstheme="majorBidi"/>
          <w:color w:val="000000" w:themeColor="text1"/>
          <w:sz w:val="24"/>
          <w:szCs w:val="24"/>
          <w:shd w:val="clear" w:color="auto" w:fill="FFFFFF"/>
        </w:rPr>
        <w:t>All the educators prize freedom to practice authentically, to be themselves, to bring their own sense of self, values and experiences to shape their interventions. The act of f</w:t>
      </w:r>
      <w:r w:rsidRPr="00A328E7">
        <w:rPr>
          <w:rFonts w:asciiTheme="majorBidi" w:hAnsiTheme="majorBidi" w:cstheme="majorBidi"/>
          <w:color w:val="000000" w:themeColor="text1"/>
          <w:sz w:val="24"/>
          <w:szCs w:val="24"/>
        </w:rPr>
        <w:t xml:space="preserve">acilitating HOTS itself is experienced as overcoming barriers and resistance to more innovative practice. </w:t>
      </w:r>
      <w:r>
        <w:rPr>
          <w:rFonts w:ascii="Times New Roman" w:hAnsi="Times New Roman" w:cs="Times New Roman"/>
          <w:color w:val="383838"/>
          <w:sz w:val="24"/>
          <w:szCs w:val="24"/>
          <w:shd w:val="clear" w:color="auto" w:fill="FFFFFF"/>
        </w:rPr>
        <w:t>While some s</w:t>
      </w:r>
      <w:r w:rsidRPr="00ED0E94">
        <w:rPr>
          <w:rFonts w:ascii="Times New Roman" w:hAnsi="Times New Roman" w:cs="Times New Roman"/>
          <w:color w:val="383838"/>
          <w:sz w:val="24"/>
          <w:szCs w:val="24"/>
          <w:shd w:val="clear" w:color="auto" w:fill="FFFFFF"/>
        </w:rPr>
        <w:t>elf-describing</w:t>
      </w:r>
      <w:r>
        <w:rPr>
          <w:rFonts w:ascii="Times New Roman" w:hAnsi="Times New Roman" w:cs="Times New Roman"/>
          <w:color w:val="383838"/>
          <w:sz w:val="24"/>
          <w:szCs w:val="24"/>
          <w:shd w:val="clear" w:color="auto" w:fill="FFFFFF"/>
        </w:rPr>
        <w:t xml:space="preserve"> as </w:t>
      </w:r>
      <w:r w:rsidRPr="00ED0E94">
        <w:rPr>
          <w:rFonts w:ascii="Times New Roman" w:hAnsi="Times New Roman" w:cs="Times New Roman"/>
          <w:sz w:val="24"/>
          <w:szCs w:val="24"/>
          <w:lang w:eastAsia="en-GB"/>
        </w:rPr>
        <w:t xml:space="preserve">lonely crusaders who are push up against the systems norms </w:t>
      </w:r>
      <w:r>
        <w:rPr>
          <w:rFonts w:ascii="Times New Roman" w:hAnsi="Times New Roman" w:cs="Times New Roman"/>
          <w:sz w:val="24"/>
          <w:szCs w:val="24"/>
          <w:lang w:eastAsia="en-GB"/>
        </w:rPr>
        <w:t xml:space="preserve">like </w:t>
      </w:r>
      <w:proofErr w:type="spellStart"/>
      <w:r>
        <w:rPr>
          <w:rFonts w:ascii="Times New Roman" w:hAnsi="Times New Roman" w:cs="Times New Roman"/>
          <w:sz w:val="24"/>
          <w:szCs w:val="24"/>
          <w:lang w:eastAsia="en-GB"/>
        </w:rPr>
        <w:t>Kallick</w:t>
      </w:r>
      <w:proofErr w:type="spellEnd"/>
      <w:r>
        <w:rPr>
          <w:rFonts w:ascii="Times New Roman" w:hAnsi="Times New Roman" w:cs="Times New Roman"/>
          <w:sz w:val="24"/>
          <w:szCs w:val="24"/>
          <w:lang w:eastAsia="en-GB"/>
        </w:rPr>
        <w:t>, others like Robin, point to their exacting standards</w:t>
      </w:r>
      <w:r w:rsidRPr="00ED0E94">
        <w:rPr>
          <w:rFonts w:ascii="Times New Roman" w:hAnsi="Times New Roman" w:cs="Times New Roman"/>
          <w:sz w:val="24"/>
          <w:szCs w:val="24"/>
          <w:lang w:eastAsia="en-GB"/>
        </w:rPr>
        <w:t xml:space="preserve"> They have first-hand experience of broken experiences which they  wish to thwart. There is a collective sense of  operating in the margins, </w:t>
      </w:r>
      <w:r>
        <w:rPr>
          <w:rFonts w:ascii="Times New Roman" w:hAnsi="Times New Roman" w:cs="Times New Roman"/>
          <w:sz w:val="24"/>
          <w:szCs w:val="24"/>
          <w:lang w:eastAsia="en-GB"/>
        </w:rPr>
        <w:t xml:space="preserve">and </w:t>
      </w:r>
      <w:r w:rsidRPr="00ED0E94">
        <w:rPr>
          <w:rFonts w:ascii="Times New Roman" w:hAnsi="Times New Roman" w:cs="Times New Roman"/>
          <w:sz w:val="24"/>
          <w:szCs w:val="24"/>
          <w:lang w:eastAsia="en-GB"/>
        </w:rPr>
        <w:t xml:space="preserve">self-identify as operating outside the norms. </w:t>
      </w:r>
      <w:r w:rsidRPr="00A328E7">
        <w:rPr>
          <w:rFonts w:asciiTheme="majorBidi" w:hAnsiTheme="majorBidi" w:cstheme="majorBidi"/>
          <w:color w:val="000000" w:themeColor="text1"/>
          <w:sz w:val="24"/>
          <w:szCs w:val="24"/>
        </w:rPr>
        <w:t xml:space="preserve">Even with their individual and contextualised expressions of concern or dis-ease with the system in which they practice, all educators enthusiastically forge ahead with their own authentic practice. “authentic practice. “It’s easier to ask forgiveness than permission to do things” says Chris, “I just tend to march to a different beat. It’s easier to ask forgiveness than permission to do things” says Chris. </w:t>
      </w:r>
    </w:p>
    <w:p w14:paraId="209E33B0" w14:textId="77777777" w:rsidR="00A31C12" w:rsidRPr="00A328E7" w:rsidRDefault="00A31C12" w:rsidP="00A31C12">
      <w:pPr>
        <w:spacing w:line="360" w:lineRule="auto"/>
        <w:ind w:firstLine="284"/>
        <w:rPr>
          <w:rFonts w:ascii="Times New Roman" w:hAnsi="Times New Roman" w:cs="Times New Roman"/>
          <w:sz w:val="24"/>
          <w:szCs w:val="24"/>
        </w:rPr>
      </w:pPr>
      <w:r w:rsidRPr="00A328E7">
        <w:rPr>
          <w:rFonts w:ascii="Times New Roman" w:hAnsi="Times New Roman" w:cs="Times New Roman"/>
          <w:sz w:val="24"/>
          <w:szCs w:val="24"/>
        </w:rPr>
        <w:t>Says Amari</w:t>
      </w:r>
    </w:p>
    <w:p w14:paraId="7031A3A0" w14:textId="77777777" w:rsidR="00A31C12" w:rsidRPr="00A328E7" w:rsidRDefault="00A31C12" w:rsidP="00A31C12">
      <w:pPr>
        <w:spacing w:after="0" w:line="360" w:lineRule="exact"/>
        <w:ind w:left="720"/>
        <w:rPr>
          <w:rFonts w:ascii="Times New Roman" w:eastAsia="Times New Roman" w:hAnsi="Times New Roman" w:cs="Times New Roman"/>
          <w:sz w:val="24"/>
          <w:szCs w:val="24"/>
          <w:lang w:eastAsia="en-GB"/>
        </w:rPr>
      </w:pPr>
      <w:r w:rsidRPr="00A328E7">
        <w:rPr>
          <w:rFonts w:ascii="Times New Roman" w:eastAsia="Times New Roman" w:hAnsi="Times New Roman" w:cs="Times New Roman"/>
          <w:color w:val="000000" w:themeColor="text1"/>
          <w:sz w:val="24"/>
          <w:szCs w:val="24"/>
          <w:lang w:eastAsia="en-GB"/>
        </w:rPr>
        <w:t>I'm not going to wear the corporate mask that is sometimes expected because I don't think that creates the best learning environment It’s enabling curious thinking, and as an educator being authentically who you are. They are key conditions for creativity and critical thinking.</w:t>
      </w:r>
    </w:p>
    <w:p w14:paraId="3B5F3646" w14:textId="77777777" w:rsidR="00A31C12" w:rsidRPr="00A328E7" w:rsidRDefault="00A31C12" w:rsidP="00A31C12">
      <w:pPr>
        <w:spacing w:line="360" w:lineRule="auto"/>
        <w:ind w:firstLine="284"/>
        <w:rPr>
          <w:rFonts w:asciiTheme="majorBidi" w:hAnsiTheme="majorBidi" w:cstheme="majorBidi"/>
          <w:color w:val="000000" w:themeColor="text1"/>
          <w:sz w:val="24"/>
          <w:szCs w:val="24"/>
        </w:rPr>
      </w:pPr>
    </w:p>
    <w:p w14:paraId="4EB1ECBA" w14:textId="77777777" w:rsidR="00A31C12" w:rsidRDefault="00A31C12" w:rsidP="00A31C12">
      <w:pPr>
        <w:spacing w:line="360" w:lineRule="auto"/>
        <w:ind w:firstLine="284"/>
        <w:rPr>
          <w:rFonts w:ascii="Times New Roman" w:hAnsi="Times New Roman" w:cs="Times New Roman"/>
          <w:sz w:val="24"/>
          <w:szCs w:val="24"/>
        </w:rPr>
      </w:pPr>
      <w:r w:rsidRPr="00A328E7">
        <w:rPr>
          <w:rFonts w:ascii="Times New Roman" w:hAnsi="Times New Roman" w:cs="Times New Roman"/>
          <w:sz w:val="24"/>
          <w:szCs w:val="24"/>
        </w:rPr>
        <w:t xml:space="preserve">For Amari, corporate implies institutional and doing what is expected, showing the organisational rather than individual face. There is reveal of educators as metaphorical mask wearers, the specific mask implied by the culture of the institution to  which one belongs. </w:t>
      </w:r>
      <w:r w:rsidRPr="00A328E7">
        <w:rPr>
          <w:rFonts w:ascii="Times New Roman" w:hAnsi="Times New Roman" w:cs="Times New Roman"/>
          <w:sz w:val="24"/>
          <w:szCs w:val="24"/>
        </w:rPr>
        <w:lastRenderedPageBreak/>
        <w:t>This mask can literally mask real traits and emotions.</w:t>
      </w:r>
      <w:r>
        <w:rPr>
          <w:rFonts w:ascii="Times New Roman" w:hAnsi="Times New Roman" w:cs="Times New Roman"/>
          <w:sz w:val="24"/>
          <w:szCs w:val="24"/>
        </w:rPr>
        <w:t xml:space="preserve"> </w:t>
      </w:r>
      <w:r w:rsidRPr="00D07EA7">
        <w:rPr>
          <w:rFonts w:ascii="Times New Roman" w:hAnsi="Times New Roman" w:cs="Times New Roman"/>
          <w:sz w:val="24"/>
          <w:szCs w:val="24"/>
          <w:lang w:eastAsia="en-GB"/>
        </w:rPr>
        <w:t>According to Dr Barker (2020)  there is an</w:t>
      </w:r>
      <w:r w:rsidRPr="00D07EA7">
        <w:rPr>
          <w:rFonts w:ascii="Times New Roman" w:hAnsi="Times New Roman" w:cs="Times New Roman"/>
          <w:b/>
          <w:bCs/>
          <w:sz w:val="24"/>
          <w:szCs w:val="24"/>
          <w:lang w:eastAsia="en-GB"/>
        </w:rPr>
        <w:t xml:space="preserve"> </w:t>
      </w:r>
      <w:r w:rsidRPr="00D07EA7">
        <w:rPr>
          <w:rFonts w:ascii="Times New Roman" w:hAnsi="Times New Roman" w:cs="Times New Roman"/>
          <w:sz w:val="24"/>
          <w:szCs w:val="24"/>
          <w:lang w:eastAsia="en-GB"/>
        </w:rPr>
        <w:t>o</w:t>
      </w:r>
      <w:r w:rsidRPr="00D07EA7">
        <w:rPr>
          <w:rFonts w:ascii="Times New Roman" w:hAnsi="Times New Roman" w:cs="Times New Roman"/>
          <w:color w:val="292929"/>
          <w:spacing w:val="-1"/>
          <w:sz w:val="24"/>
          <w:szCs w:val="24"/>
        </w:rPr>
        <w:t xml:space="preserve">scillatory tension between social performance and authenticity… and that as we switch from mask to mask we may lose an aspect of our actual selves. Being free to operate without a corporate mask provides for the required the transparency to support students on their HOTS </w:t>
      </w:r>
      <w:r w:rsidRPr="00A95521">
        <w:rPr>
          <w:rFonts w:asciiTheme="majorBidi" w:hAnsiTheme="majorBidi" w:cstheme="majorBidi"/>
          <w:color w:val="292929"/>
          <w:spacing w:val="-1"/>
          <w:sz w:val="24"/>
          <w:szCs w:val="24"/>
        </w:rPr>
        <w:t xml:space="preserve">journey. All educators are secure in their </w:t>
      </w:r>
      <w:r w:rsidRPr="00A95521">
        <w:rPr>
          <w:rFonts w:asciiTheme="majorBidi" w:hAnsiTheme="majorBidi" w:cstheme="majorBidi"/>
          <w:sz w:val="24"/>
          <w:szCs w:val="24"/>
        </w:rPr>
        <w:t xml:space="preserve">own authentic approaches to serve the needs  of their  students, which attempt to overcome some of the concerns voiced with conventional education or pedagogy, which delimiting the progress cultivating critical thinking skills. To overcome this each one has construct their own way to  engage students in the level of thinking they aspire. </w:t>
      </w:r>
      <w:r w:rsidRPr="00A95521">
        <w:rPr>
          <w:rFonts w:asciiTheme="majorBidi" w:hAnsiTheme="majorBidi" w:cstheme="majorBidi"/>
          <w:color w:val="000000" w:themeColor="text1"/>
          <w:sz w:val="24"/>
          <w:szCs w:val="24"/>
        </w:rPr>
        <w:t xml:space="preserve">The educators are conjoined in the address of some failing or standard in the system in which they operate, driven to demand more from and their students, and from themselves. For </w:t>
      </w:r>
      <w:proofErr w:type="spellStart"/>
      <w:r w:rsidRPr="00A95521">
        <w:rPr>
          <w:rFonts w:asciiTheme="majorBidi" w:hAnsiTheme="majorBidi" w:cstheme="majorBidi"/>
          <w:color w:val="000000" w:themeColor="text1"/>
          <w:sz w:val="24"/>
          <w:szCs w:val="24"/>
        </w:rPr>
        <w:t>Kallick</w:t>
      </w:r>
      <w:proofErr w:type="spellEnd"/>
      <w:r w:rsidRPr="00A95521">
        <w:rPr>
          <w:rFonts w:asciiTheme="majorBidi" w:hAnsiTheme="majorBidi" w:cstheme="majorBidi"/>
          <w:color w:val="000000" w:themeColor="text1"/>
          <w:sz w:val="24"/>
          <w:szCs w:val="24"/>
        </w:rPr>
        <w:t xml:space="preserve"> this is personally experienced as “a</w:t>
      </w:r>
      <w:r w:rsidRPr="00A95521">
        <w:rPr>
          <w:rFonts w:asciiTheme="majorBidi" w:hAnsiTheme="majorBidi" w:cstheme="majorBidi"/>
          <w:color w:val="000000" w:themeColor="text1"/>
          <w:sz w:val="24"/>
          <w:szCs w:val="24"/>
          <w:lang w:eastAsia="en-GB"/>
        </w:rPr>
        <w:t xml:space="preserve"> huge pressure that I'm pushing up</w:t>
      </w:r>
      <w:r w:rsidRPr="00ED0E94">
        <w:rPr>
          <w:rFonts w:ascii="Times New Roman" w:hAnsi="Times New Roman" w:cs="Times New Roman"/>
          <w:color w:val="000000" w:themeColor="text1"/>
          <w:sz w:val="24"/>
          <w:szCs w:val="24"/>
          <w:lang w:eastAsia="en-GB"/>
        </w:rPr>
        <w:t xml:space="preserve"> against that has to do with the direction higher education has taken in the last 20 years</w:t>
      </w:r>
      <w:r>
        <w:rPr>
          <w:rFonts w:ascii="Times New Roman" w:hAnsi="Times New Roman" w:cs="Times New Roman"/>
          <w:color w:val="000000" w:themeColor="text1"/>
          <w:sz w:val="24"/>
          <w:szCs w:val="24"/>
          <w:lang w:eastAsia="en-GB"/>
        </w:rPr>
        <w:t>, I feel t</w:t>
      </w:r>
      <w:r w:rsidRPr="00ED0E94">
        <w:rPr>
          <w:rFonts w:ascii="Times New Roman" w:hAnsi="Times New Roman" w:cs="Times New Roman"/>
          <w:color w:val="000000" w:themeColor="text1"/>
          <w:sz w:val="24"/>
          <w:szCs w:val="24"/>
          <w:lang w:eastAsia="en-GB"/>
        </w:rPr>
        <w:t>hey're crushing these kids</w:t>
      </w:r>
      <w:r>
        <w:rPr>
          <w:rFonts w:ascii="Times New Roman" w:hAnsi="Times New Roman" w:cs="Times New Roman"/>
          <w:color w:val="000000" w:themeColor="text1"/>
          <w:sz w:val="24"/>
          <w:szCs w:val="24"/>
          <w:lang w:eastAsia="en-GB"/>
        </w:rPr>
        <w:t>”. Yanni concurs, expressing that “</w:t>
      </w:r>
      <w:r w:rsidRPr="00ED0E94">
        <w:rPr>
          <w:rFonts w:ascii="Times New Roman" w:hAnsi="Times New Roman" w:cs="Times New Roman"/>
          <w:sz w:val="24"/>
          <w:szCs w:val="24"/>
        </w:rPr>
        <w:t>I'll just see these students’ souls are being destroyed by institutionalized education and the way we have to do things, which stifles that creativity and deep-thinking</w:t>
      </w:r>
      <w:r>
        <w:rPr>
          <w:rFonts w:ascii="Times New Roman" w:hAnsi="Times New Roman" w:cs="Times New Roman"/>
          <w:sz w:val="24"/>
          <w:szCs w:val="24"/>
        </w:rPr>
        <w:t>”. Says Charlie:</w:t>
      </w:r>
    </w:p>
    <w:p w14:paraId="1AD3787C" w14:textId="77777777" w:rsidR="00A31C12" w:rsidRPr="00230D79" w:rsidRDefault="00A31C12" w:rsidP="00A31C12">
      <w:pPr>
        <w:spacing w:line="360" w:lineRule="auto"/>
        <w:ind w:left="720"/>
        <w:rPr>
          <w:rFonts w:ascii="Times New Roman" w:hAnsi="Times New Roman" w:cs="Times New Roman"/>
          <w:sz w:val="24"/>
          <w:szCs w:val="24"/>
        </w:rPr>
      </w:pPr>
      <w:r w:rsidRPr="00ED0E94">
        <w:rPr>
          <w:rFonts w:ascii="Times New Roman" w:hAnsi="Times New Roman" w:cs="Times New Roman"/>
          <w:sz w:val="24"/>
          <w:szCs w:val="24"/>
        </w:rPr>
        <w:t>I get push back from management. I get pulled between the system and the students. I do the research to get the evidence to continue. Exposing low-level learning has pushed me to my boundaries</w:t>
      </w:r>
      <w:r>
        <w:rPr>
          <w:rFonts w:ascii="Times New Roman" w:hAnsi="Times New Roman" w:cs="Times New Roman"/>
          <w:sz w:val="24"/>
          <w:szCs w:val="24"/>
        </w:rPr>
        <w:t>.</w:t>
      </w:r>
      <w:r w:rsidRPr="00ED0E94">
        <w:rPr>
          <w:rFonts w:ascii="Times New Roman" w:eastAsia="Times New Roman" w:hAnsi="Times New Roman" w:cs="Times New Roman"/>
          <w:color w:val="000000"/>
          <w:sz w:val="18"/>
          <w:szCs w:val="18"/>
          <w:lang w:eastAsia="en-GB"/>
        </w:rPr>
        <w:t>.</w:t>
      </w:r>
    </w:p>
    <w:p w14:paraId="3DC1E984" w14:textId="77777777" w:rsidR="00A31C12" w:rsidRDefault="00A31C12" w:rsidP="00A31C12">
      <w:pPr>
        <w:spacing w:after="0" w:line="360" w:lineRule="auto"/>
        <w:ind w:firstLine="284"/>
        <w:rPr>
          <w:rFonts w:ascii="Times New Roman" w:eastAsia="Times New Roman" w:hAnsi="Times New Roman" w:cs="Times New Roman"/>
          <w:color w:val="000000" w:themeColor="text1"/>
          <w:sz w:val="24"/>
          <w:szCs w:val="24"/>
          <w:lang w:val="en" w:eastAsia="en-GB"/>
        </w:rPr>
      </w:pPr>
      <w:r w:rsidRPr="00ED0E94">
        <w:rPr>
          <w:rFonts w:ascii="Times New Roman" w:eastAsia="Times New Roman" w:hAnsi="Times New Roman" w:cs="Times New Roman"/>
          <w:color w:val="202124"/>
          <w:sz w:val="24"/>
          <w:szCs w:val="24"/>
          <w:lang w:val="en" w:eastAsia="en-GB"/>
        </w:rPr>
        <w:t>The results of dis</w:t>
      </w:r>
      <w:r>
        <w:rPr>
          <w:rFonts w:ascii="Times New Roman" w:eastAsia="Times New Roman" w:hAnsi="Times New Roman" w:cs="Times New Roman"/>
          <w:color w:val="202124"/>
          <w:sz w:val="24"/>
          <w:szCs w:val="24"/>
          <w:lang w:val="en" w:eastAsia="en-GB"/>
        </w:rPr>
        <w:t>c</w:t>
      </w:r>
      <w:r w:rsidRPr="00ED0E94">
        <w:rPr>
          <w:rFonts w:ascii="Times New Roman" w:eastAsia="Times New Roman" w:hAnsi="Times New Roman" w:cs="Times New Roman"/>
          <w:color w:val="202124"/>
          <w:sz w:val="24"/>
          <w:szCs w:val="24"/>
          <w:lang w:val="en" w:eastAsia="en-GB"/>
        </w:rPr>
        <w:t xml:space="preserve">ourse and real-world context investigations and projects service to stimulate their questioning of “reality” and propose changes to the status quo. Linked to role-modelling this all requires a calling out and standing up to the limitations and shortcomings in the systems. Through grand gestures where an educator may challenge the education system and stand ostracization to small gestures where educators operate on the edges under the wire where they push at the edges, there is a sense of challenge to not be hardwire to play by the rules, to take your stand, and to recognize the source of individual power to take a stand. Whilst there are various shades and gestures of resistance, expression is not to incite rebellion against the employing institution. It is a desire to address ‘thinking’. Each stand their ground to shape their own role, pedagogy and interaction with students, that which is </w:t>
      </w:r>
      <w:r w:rsidRPr="00A95521">
        <w:rPr>
          <w:rFonts w:ascii="Times New Roman" w:eastAsia="Times New Roman" w:hAnsi="Times New Roman" w:cs="Times New Roman"/>
          <w:color w:val="000000" w:themeColor="text1"/>
          <w:sz w:val="24"/>
          <w:szCs w:val="24"/>
          <w:lang w:val="en" w:eastAsia="en-GB"/>
        </w:rPr>
        <w:t xml:space="preserve">authentically palatable, even when that is demonstrable outside of expectation and open to criticism. </w:t>
      </w:r>
    </w:p>
    <w:p w14:paraId="532836D5" w14:textId="77777777" w:rsidR="00A31C12" w:rsidRDefault="00A31C12" w:rsidP="00A31C12">
      <w:pPr>
        <w:pStyle w:val="NormalWeb"/>
        <w:spacing w:before="0" w:beforeAutospacing="0" w:after="0" w:afterAutospacing="0" w:line="360" w:lineRule="auto"/>
        <w:ind w:firstLine="284"/>
        <w:textAlignment w:val="baseline"/>
      </w:pPr>
      <w:r>
        <w:t xml:space="preserve"> </w:t>
      </w:r>
    </w:p>
    <w:p w14:paraId="48CC66F7" w14:textId="77777777" w:rsidR="00A31C12" w:rsidRPr="003B6954" w:rsidRDefault="00A31C12" w:rsidP="00A31C12">
      <w:pPr>
        <w:pStyle w:val="NormalWeb"/>
        <w:spacing w:before="0" w:beforeAutospacing="0" w:after="0" w:afterAutospacing="0" w:line="360" w:lineRule="auto"/>
        <w:ind w:firstLine="284"/>
        <w:textAlignment w:val="baseline"/>
        <w:rPr>
          <w:color w:val="000000" w:themeColor="text1"/>
        </w:rPr>
      </w:pPr>
      <w:r w:rsidRPr="003B6954">
        <w:t xml:space="preserve">The educators all share some form of discontent with </w:t>
      </w:r>
      <w:r w:rsidRPr="003B6954">
        <w:rPr>
          <w:color w:val="000000"/>
        </w:rPr>
        <w:t xml:space="preserve">mainstream teaching methods in higher education, and are driven to shape the way they engage with their own students that </w:t>
      </w:r>
      <w:r w:rsidRPr="003B6954">
        <w:rPr>
          <w:color w:val="000000"/>
        </w:rPr>
        <w:lastRenderedPageBreak/>
        <w:t>are contrary to expectation. A</w:t>
      </w:r>
      <w:r w:rsidRPr="003B6954">
        <w:rPr>
          <w:color w:val="000000" w:themeColor="text1"/>
          <w:shd w:val="clear" w:color="auto" w:fill="FFFFFF"/>
        </w:rPr>
        <w:t xml:space="preserve"> collective anxiety, albeit to varying degrees, that shares concern,</w:t>
      </w:r>
      <w:r w:rsidRPr="003B6954">
        <w:rPr>
          <w:color w:val="000000" w:themeColor="text1"/>
        </w:rPr>
        <w:t xml:space="preserve"> frustration with a system that </w:t>
      </w:r>
      <w:r w:rsidRPr="003B6954">
        <w:t xml:space="preserve">prioritises low level learning. There is a sense of a rebellious breaking away from inauthentic practice which damps creativity and critical thinking potential, and with it dilutes student potentiality. There is an emotive use of terms to frame the system that is described as </w:t>
      </w:r>
      <w:r w:rsidRPr="003B6954">
        <w:rPr>
          <w:color w:val="000000" w:themeColor="text1"/>
        </w:rPr>
        <w:t>“competitively-orientated”, “limiting”, “</w:t>
      </w:r>
      <w:proofErr w:type="spellStart"/>
      <w:r w:rsidRPr="003B6954">
        <w:rPr>
          <w:color w:val="000000" w:themeColor="text1"/>
        </w:rPr>
        <w:t>sterlised</w:t>
      </w:r>
      <w:proofErr w:type="spellEnd"/>
      <w:r w:rsidRPr="003B6954">
        <w:rPr>
          <w:color w:val="000000" w:themeColor="text1"/>
        </w:rPr>
        <w:t>” and “</w:t>
      </w:r>
      <w:proofErr w:type="spellStart"/>
      <w:r w:rsidRPr="003B6954">
        <w:rPr>
          <w:color w:val="000000" w:themeColor="text1"/>
        </w:rPr>
        <w:t>institionalised</w:t>
      </w:r>
      <w:proofErr w:type="spellEnd"/>
      <w:r w:rsidRPr="003B6954">
        <w:rPr>
          <w:color w:val="000000" w:themeColor="text1"/>
        </w:rPr>
        <w:t xml:space="preserve">”. They </w:t>
      </w:r>
      <w:proofErr w:type="spellStart"/>
      <w:r w:rsidRPr="003B6954">
        <w:rPr>
          <w:color w:val="000000" w:themeColor="text1"/>
        </w:rPr>
        <w:t>descrives</w:t>
      </w:r>
      <w:proofErr w:type="spellEnd"/>
      <w:r w:rsidRPr="003B6954">
        <w:rPr>
          <w:color w:val="000000" w:themeColor="text1"/>
        </w:rPr>
        <w:t xml:space="preserve"> students as “crushed” and “cheated”.</w:t>
      </w:r>
    </w:p>
    <w:p w14:paraId="6496E68C" w14:textId="77777777" w:rsidR="00A31C12" w:rsidRDefault="00A31C12" w:rsidP="00A31C12">
      <w:pPr>
        <w:spacing w:after="0" w:line="360" w:lineRule="auto"/>
        <w:ind w:firstLine="284"/>
        <w:rPr>
          <w:rFonts w:ascii="Times New Roman" w:eastAsia="Times New Roman" w:hAnsi="Times New Roman" w:cs="Times New Roman"/>
          <w:color w:val="000000" w:themeColor="text1"/>
          <w:sz w:val="24"/>
          <w:szCs w:val="24"/>
          <w:lang w:val="en" w:eastAsia="en-GB"/>
        </w:rPr>
      </w:pPr>
    </w:p>
    <w:p w14:paraId="0C177A61" w14:textId="77777777" w:rsidR="00A31C12" w:rsidRPr="00A95521" w:rsidRDefault="00A31C12" w:rsidP="00A31C12">
      <w:pPr>
        <w:spacing w:after="0" w:line="360" w:lineRule="auto"/>
        <w:ind w:firstLine="284"/>
        <w:rPr>
          <w:rFonts w:ascii="Times New Roman" w:eastAsia="Times New Roman" w:hAnsi="Times New Roman" w:cs="Times New Roman"/>
          <w:color w:val="000000" w:themeColor="text1"/>
          <w:sz w:val="24"/>
          <w:szCs w:val="24"/>
          <w:lang w:val="en" w:eastAsia="en-GB"/>
        </w:rPr>
      </w:pPr>
      <w:r w:rsidRPr="00A95521">
        <w:rPr>
          <w:rFonts w:ascii="Times New Roman" w:eastAsia="Times New Roman" w:hAnsi="Times New Roman" w:cs="Times New Roman"/>
          <w:color w:val="000000" w:themeColor="text1"/>
          <w:sz w:val="24"/>
          <w:szCs w:val="24"/>
          <w:lang w:val="en" w:eastAsia="en-GB"/>
        </w:rPr>
        <w:t xml:space="preserve">As </w:t>
      </w:r>
      <w:proofErr w:type="spellStart"/>
      <w:r w:rsidRPr="00A95521">
        <w:rPr>
          <w:rFonts w:ascii="Times New Roman" w:eastAsia="Times New Roman" w:hAnsi="Times New Roman" w:cs="Times New Roman"/>
          <w:color w:val="000000" w:themeColor="text1"/>
          <w:sz w:val="24"/>
          <w:szCs w:val="24"/>
          <w:lang w:val="en" w:eastAsia="en-GB"/>
        </w:rPr>
        <w:t>f</w:t>
      </w:r>
      <w:r>
        <w:rPr>
          <w:rFonts w:ascii="Times New Roman" w:eastAsia="Times New Roman" w:hAnsi="Times New Roman" w:cs="Times New Roman"/>
          <w:color w:val="000000" w:themeColor="text1"/>
          <w:sz w:val="24"/>
          <w:szCs w:val="24"/>
          <w:lang w:val="en" w:eastAsia="en-GB"/>
        </w:rPr>
        <w:t>ive</w:t>
      </w:r>
      <w:r w:rsidRPr="00A95521">
        <w:rPr>
          <w:rFonts w:ascii="Times New Roman" w:eastAsia="Times New Roman" w:hAnsi="Times New Roman" w:cs="Times New Roman"/>
          <w:color w:val="000000" w:themeColor="text1"/>
          <w:sz w:val="24"/>
          <w:szCs w:val="24"/>
          <w:lang w:val="en" w:eastAsia="en-GB"/>
        </w:rPr>
        <w:t>of</w:t>
      </w:r>
      <w:proofErr w:type="spellEnd"/>
      <w:r w:rsidRPr="00A95521">
        <w:rPr>
          <w:rFonts w:ascii="Times New Roman" w:eastAsia="Times New Roman" w:hAnsi="Times New Roman" w:cs="Times New Roman"/>
          <w:color w:val="000000" w:themeColor="text1"/>
          <w:sz w:val="24"/>
          <w:szCs w:val="24"/>
          <w:lang w:val="en" w:eastAsia="en-GB"/>
        </w:rPr>
        <w:t xml:space="preserve"> the educators describe:</w:t>
      </w:r>
    </w:p>
    <w:p w14:paraId="7BBE95D4" w14:textId="77777777" w:rsidR="00A31C12" w:rsidRPr="00A95521" w:rsidRDefault="00A31C12" w:rsidP="00A31C12">
      <w:pPr>
        <w:rPr>
          <w:rFonts w:ascii="Times New Roman" w:eastAsia="Times New Roman" w:hAnsi="Times New Roman" w:cs="Times New Roman"/>
          <w:color w:val="000000" w:themeColor="text1"/>
          <w:sz w:val="24"/>
          <w:szCs w:val="24"/>
          <w:lang w:val="en" w:eastAsia="en-GB"/>
        </w:rPr>
      </w:pPr>
    </w:p>
    <w:p w14:paraId="5986E7DD" w14:textId="77777777" w:rsidR="00A31C12" w:rsidRPr="00AE1F07" w:rsidRDefault="00A31C12" w:rsidP="00A31C12">
      <w:pPr>
        <w:spacing w:after="0" w:line="380" w:lineRule="exact"/>
        <w:ind w:left="720"/>
        <w:rPr>
          <w:rFonts w:ascii="Times New Roman" w:hAnsi="Times New Roman" w:cs="Times New Roman"/>
          <w:color w:val="000000" w:themeColor="text1"/>
          <w:sz w:val="24"/>
          <w:szCs w:val="24"/>
          <w:lang w:eastAsia="en-GB"/>
        </w:rPr>
      </w:pPr>
      <w:r w:rsidRPr="00AE1F07">
        <w:rPr>
          <w:rFonts w:ascii="Times New Roman" w:hAnsi="Times New Roman" w:cs="Times New Roman"/>
          <w:color w:val="000000" w:themeColor="text1"/>
          <w:sz w:val="24"/>
          <w:szCs w:val="24"/>
          <w:lang w:eastAsia="en-GB"/>
        </w:rPr>
        <w:t>I could tell, my students could tell</w:t>
      </w:r>
      <w:r>
        <w:rPr>
          <w:rFonts w:ascii="Times New Roman" w:hAnsi="Times New Roman" w:cs="Times New Roman"/>
          <w:color w:val="000000" w:themeColor="text1"/>
          <w:sz w:val="24"/>
          <w:szCs w:val="24"/>
          <w:lang w:eastAsia="en-GB"/>
        </w:rPr>
        <w:t xml:space="preserve"> [my class] </w:t>
      </w:r>
      <w:r w:rsidRPr="00AE1F07">
        <w:rPr>
          <w:rFonts w:ascii="Times New Roman" w:hAnsi="Times New Roman" w:cs="Times New Roman"/>
          <w:color w:val="000000" w:themeColor="text1"/>
          <w:sz w:val="24"/>
          <w:szCs w:val="24"/>
          <w:lang w:eastAsia="en-GB"/>
        </w:rPr>
        <w:t>was something very differen</w:t>
      </w:r>
      <w:r>
        <w:rPr>
          <w:rFonts w:ascii="Times New Roman" w:hAnsi="Times New Roman" w:cs="Times New Roman"/>
          <w:color w:val="000000" w:themeColor="text1"/>
          <w:sz w:val="24"/>
          <w:szCs w:val="24"/>
          <w:lang w:eastAsia="en-GB"/>
        </w:rPr>
        <w:t>t…</w:t>
      </w:r>
      <w:r w:rsidRPr="00AE1F07">
        <w:rPr>
          <w:rFonts w:ascii="Times New Roman" w:hAnsi="Times New Roman" w:cs="Times New Roman"/>
          <w:color w:val="000000" w:themeColor="text1"/>
          <w:sz w:val="24"/>
          <w:szCs w:val="24"/>
          <w:lang w:eastAsia="en-GB"/>
        </w:rPr>
        <w:t>There was a girl who said I've never taken a class where I've actually had to do any thinking, and I don't want to take any other class again where I don't have to think. This is the hardest class I've ever taken. It's the hardest I've ever worked. And this is all I ever want from now on.</w:t>
      </w:r>
    </w:p>
    <w:p w14:paraId="277A013F" w14:textId="77777777" w:rsidR="00A31C12" w:rsidRPr="00AE1F07" w:rsidRDefault="00A31C12" w:rsidP="00A31C12">
      <w:pPr>
        <w:spacing w:after="0" w:line="380" w:lineRule="exact"/>
        <w:ind w:left="7200" w:firstLine="720"/>
        <w:jc w:val="right"/>
        <w:rPr>
          <w:rFonts w:ascii="Times New Roman" w:hAnsi="Times New Roman" w:cs="Times New Roman"/>
          <w:color w:val="000000" w:themeColor="text1"/>
          <w:sz w:val="24"/>
          <w:szCs w:val="24"/>
          <w:lang w:eastAsia="en-GB"/>
        </w:rPr>
      </w:pPr>
      <w:r w:rsidRPr="00AE1F07">
        <w:rPr>
          <w:rFonts w:ascii="Times New Roman" w:hAnsi="Times New Roman" w:cs="Times New Roman"/>
          <w:color w:val="000000" w:themeColor="text1"/>
          <w:sz w:val="24"/>
          <w:szCs w:val="24"/>
          <w:lang w:eastAsia="en-GB"/>
        </w:rPr>
        <w:t xml:space="preserve"> (</w:t>
      </w:r>
      <w:proofErr w:type="spellStart"/>
      <w:r w:rsidRPr="00AE1F07">
        <w:rPr>
          <w:rFonts w:ascii="Times New Roman" w:hAnsi="Times New Roman" w:cs="Times New Roman"/>
          <w:color w:val="000000" w:themeColor="text1"/>
          <w:sz w:val="24"/>
          <w:szCs w:val="24"/>
          <w:lang w:eastAsia="en-GB"/>
        </w:rPr>
        <w:t>Kallick</w:t>
      </w:r>
      <w:proofErr w:type="spellEnd"/>
      <w:r w:rsidRPr="00AE1F07">
        <w:rPr>
          <w:rFonts w:ascii="Times New Roman" w:hAnsi="Times New Roman" w:cs="Times New Roman"/>
          <w:color w:val="000000" w:themeColor="text1"/>
          <w:sz w:val="24"/>
          <w:szCs w:val="24"/>
          <w:lang w:eastAsia="en-GB"/>
        </w:rPr>
        <w:t>)</w:t>
      </w:r>
    </w:p>
    <w:p w14:paraId="0E8EA050" w14:textId="77777777" w:rsidR="00A31C12" w:rsidRPr="00AE1F07" w:rsidRDefault="00A31C12" w:rsidP="00A31C12">
      <w:pPr>
        <w:spacing w:after="0" w:line="380" w:lineRule="exact"/>
        <w:ind w:left="720"/>
        <w:rPr>
          <w:rFonts w:ascii="Times New Roman" w:hAnsi="Times New Roman" w:cs="Times New Roman"/>
          <w:b/>
          <w:bCs/>
          <w:color w:val="000000" w:themeColor="text1"/>
          <w:sz w:val="24"/>
          <w:szCs w:val="24"/>
          <w:lang w:eastAsia="en-GB"/>
        </w:rPr>
      </w:pPr>
    </w:p>
    <w:p w14:paraId="10A8C90C" w14:textId="77777777" w:rsidR="00A31C12" w:rsidRPr="00AE1F07" w:rsidRDefault="00A31C12" w:rsidP="00A31C12">
      <w:pPr>
        <w:spacing w:after="0" w:line="380" w:lineRule="exact"/>
        <w:ind w:left="720"/>
        <w:rPr>
          <w:rFonts w:ascii="Times New Roman" w:hAnsi="Times New Roman" w:cs="Times New Roman"/>
          <w:color w:val="000000" w:themeColor="text1"/>
          <w:sz w:val="24"/>
          <w:szCs w:val="24"/>
        </w:rPr>
      </w:pPr>
      <w:r w:rsidRPr="00AE1F07">
        <w:rPr>
          <w:rFonts w:ascii="Times New Roman" w:hAnsi="Times New Roman" w:cs="Times New Roman"/>
          <w:color w:val="000000" w:themeColor="text1"/>
          <w:sz w:val="24"/>
          <w:szCs w:val="24"/>
        </w:rPr>
        <w:t xml:space="preserve">It’s taken constant challenge from seniors to move away from a rigid theory-led  approach, to find a way to make this work with the students in a way that wouldn't upset the management team. I’m here to inspire curiosity. </w:t>
      </w:r>
    </w:p>
    <w:p w14:paraId="36359CBD" w14:textId="77777777" w:rsidR="00A31C12" w:rsidRPr="00AE1F07" w:rsidRDefault="00A31C12" w:rsidP="00A31C12">
      <w:pPr>
        <w:spacing w:after="0" w:line="380" w:lineRule="exact"/>
        <w:ind w:left="7200" w:firstLine="720"/>
        <w:jc w:val="right"/>
        <w:rPr>
          <w:rFonts w:ascii="Times New Roman" w:hAnsi="Times New Roman" w:cs="Times New Roman"/>
          <w:color w:val="000000" w:themeColor="text1"/>
          <w:sz w:val="24"/>
          <w:szCs w:val="24"/>
        </w:rPr>
      </w:pPr>
      <w:r w:rsidRPr="00AE1F07">
        <w:rPr>
          <w:rFonts w:ascii="Times New Roman" w:hAnsi="Times New Roman" w:cs="Times New Roman"/>
          <w:color w:val="000000" w:themeColor="text1"/>
          <w:sz w:val="24"/>
          <w:szCs w:val="24"/>
        </w:rPr>
        <w:t>(Charlie)</w:t>
      </w:r>
    </w:p>
    <w:p w14:paraId="41CACE29" w14:textId="77777777" w:rsidR="00A31C12" w:rsidRDefault="00A31C12" w:rsidP="00A31C12">
      <w:pPr>
        <w:spacing w:after="0" w:line="380" w:lineRule="exact"/>
        <w:ind w:left="720"/>
        <w:rPr>
          <w:rFonts w:ascii="Times New Roman" w:eastAsia="Times New Roman" w:hAnsi="Times New Roman" w:cs="Times New Roman"/>
          <w:color w:val="000000" w:themeColor="text1"/>
          <w:sz w:val="24"/>
          <w:szCs w:val="24"/>
          <w:lang w:eastAsia="en-GB"/>
        </w:rPr>
      </w:pPr>
      <w:r w:rsidRPr="00AE1F07">
        <w:rPr>
          <w:rFonts w:ascii="Times New Roman" w:eastAsia="Times New Roman" w:hAnsi="Times New Roman" w:cs="Times New Roman"/>
          <w:color w:val="000000" w:themeColor="text1"/>
          <w:sz w:val="24"/>
          <w:szCs w:val="24"/>
          <w:lang w:eastAsia="en-GB"/>
        </w:rPr>
        <w:t>I'm not going to wear the mask that is sometimes expected in a classroom because I don't think that creates the best learning environment for a student. It’s enabling curious thinking, and as an educator being authentically who you are. They are key conditions needed for creativity and critical thinking.</w:t>
      </w:r>
    </w:p>
    <w:p w14:paraId="1C53CA05" w14:textId="77777777" w:rsidR="00A31C12" w:rsidRPr="00AE1F07" w:rsidRDefault="00A31C12" w:rsidP="00A31C12">
      <w:pPr>
        <w:ind w:left="7920"/>
        <w:jc w:val="right"/>
        <w:rPr>
          <w:rFonts w:ascii="Times New Roman" w:eastAsia="Times New Roman" w:hAnsi="Times New Roman" w:cs="Times New Roman"/>
          <w:sz w:val="24"/>
          <w:szCs w:val="24"/>
          <w:lang w:eastAsia="en-GB"/>
        </w:rPr>
      </w:pPr>
      <w:r w:rsidRPr="00AE1F07">
        <w:rPr>
          <w:rFonts w:ascii="Times New Roman" w:eastAsia="Times New Roman" w:hAnsi="Times New Roman" w:cs="Times New Roman"/>
          <w:sz w:val="24"/>
          <w:szCs w:val="24"/>
          <w:lang w:eastAsia="en-GB"/>
        </w:rPr>
        <w:t>(Amari)</w:t>
      </w:r>
    </w:p>
    <w:p w14:paraId="5579F476" w14:textId="77777777" w:rsidR="00A31C12" w:rsidRPr="00AE1F07" w:rsidRDefault="00A31C12" w:rsidP="00A31C12">
      <w:pPr>
        <w:spacing w:after="0" w:line="380" w:lineRule="exact"/>
        <w:ind w:left="720"/>
        <w:rPr>
          <w:rFonts w:ascii="Times New Roman" w:eastAsia="Times New Roman" w:hAnsi="Times New Roman" w:cs="Times New Roman"/>
          <w:color w:val="000000" w:themeColor="text1"/>
          <w:sz w:val="24"/>
          <w:szCs w:val="24"/>
          <w:lang w:eastAsia="en-GB"/>
        </w:rPr>
      </w:pPr>
    </w:p>
    <w:p w14:paraId="42A43A1E" w14:textId="77777777" w:rsidR="00A31C12" w:rsidRPr="00AE1F07" w:rsidRDefault="00A31C12" w:rsidP="00A31C12">
      <w:pPr>
        <w:ind w:left="567"/>
        <w:rPr>
          <w:rFonts w:ascii="Times New Roman" w:hAnsi="Times New Roman" w:cs="Times New Roman"/>
          <w:sz w:val="24"/>
          <w:szCs w:val="24"/>
        </w:rPr>
      </w:pPr>
      <w:r w:rsidRPr="00AE1F07">
        <w:rPr>
          <w:rFonts w:ascii="Times New Roman" w:hAnsi="Times New Roman" w:cs="Times New Roman"/>
          <w:sz w:val="24"/>
          <w:szCs w:val="24"/>
        </w:rPr>
        <w:t>I'll just see these students’ souls are being destroyed by institutionalized education and the way we have to do things. I had to leave the normal school system because it stifles that creativity</w:t>
      </w:r>
    </w:p>
    <w:p w14:paraId="31567647" w14:textId="77777777" w:rsidR="00A31C12" w:rsidRPr="00AE1F07" w:rsidRDefault="00A31C12" w:rsidP="00A31C12">
      <w:pPr>
        <w:ind w:left="284"/>
        <w:jc w:val="right"/>
        <w:rPr>
          <w:rFonts w:ascii="Times New Roman" w:hAnsi="Times New Roman" w:cs="Times New Roman"/>
          <w:sz w:val="24"/>
          <w:szCs w:val="24"/>
        </w:rPr>
      </w:pPr>
      <w:r w:rsidRPr="00AE1F07">
        <w:rPr>
          <w:rFonts w:ascii="Times New Roman" w:hAnsi="Times New Roman" w:cs="Times New Roman"/>
          <w:sz w:val="24"/>
          <w:szCs w:val="24"/>
        </w:rPr>
        <w:t>(Yanni)</w:t>
      </w:r>
    </w:p>
    <w:p w14:paraId="5D04526A" w14:textId="77777777" w:rsidR="00A31C12" w:rsidRPr="00AE1F07" w:rsidRDefault="00A31C12" w:rsidP="00A31C12">
      <w:pPr>
        <w:rPr>
          <w:rFonts w:ascii="Times New Roman" w:eastAsia="Times New Roman" w:hAnsi="Times New Roman" w:cs="Times New Roman"/>
          <w:sz w:val="24"/>
          <w:szCs w:val="24"/>
          <w:lang w:eastAsia="en-GB"/>
        </w:rPr>
      </w:pPr>
    </w:p>
    <w:p w14:paraId="09DA976F" w14:textId="77777777" w:rsidR="00A31C12" w:rsidRPr="00AE1F07" w:rsidRDefault="00A31C12" w:rsidP="00A31C12">
      <w:pPr>
        <w:spacing w:after="0" w:line="380" w:lineRule="exact"/>
        <w:ind w:left="567"/>
        <w:rPr>
          <w:rFonts w:ascii="Times New Roman" w:hAnsi="Times New Roman" w:cs="Times New Roman"/>
          <w:sz w:val="24"/>
          <w:szCs w:val="24"/>
        </w:rPr>
      </w:pPr>
      <w:r w:rsidRPr="00AE1F07">
        <w:rPr>
          <w:rFonts w:ascii="Times New Roman" w:hAnsi="Times New Roman" w:cs="Times New Roman"/>
          <w:sz w:val="24"/>
          <w:szCs w:val="24"/>
        </w:rPr>
        <w:t xml:space="preserve">I operate with an accountability regime. when it comes to performance appraisal it's a lot easier for me to say I did these exercises and I took students through this particular series of activities than I did a really better job of modelling this year…but higher order thinking is not a wholly cognitive activity or advanced exercise in logic, it’s deeply </w:t>
      </w:r>
      <w:r w:rsidRPr="00AE1F07">
        <w:rPr>
          <w:rFonts w:ascii="Times New Roman" w:hAnsi="Times New Roman" w:cs="Times New Roman"/>
          <w:sz w:val="24"/>
          <w:szCs w:val="24"/>
        </w:rPr>
        <w:lastRenderedPageBreak/>
        <w:t xml:space="preserve">emotional. I  persist with making use of  contentious issues which is very threating for students. For them to think critically about stuff that's meaningful to them. </w:t>
      </w:r>
    </w:p>
    <w:p w14:paraId="21F03885" w14:textId="77777777" w:rsidR="00A31C12" w:rsidRDefault="00A31C12" w:rsidP="00A31C12">
      <w:pPr>
        <w:ind w:left="720"/>
        <w:jc w:val="right"/>
        <w:rPr>
          <w:rFonts w:ascii="Times New Roman" w:hAnsi="Times New Roman" w:cs="Times New Roman"/>
          <w:lang w:val="en-US"/>
        </w:rPr>
      </w:pPr>
      <w:r>
        <w:rPr>
          <w:rFonts w:ascii="Times New Roman" w:hAnsi="Times New Roman" w:cs="Times New Roman"/>
        </w:rPr>
        <w:t>(Sasha)</w:t>
      </w:r>
    </w:p>
    <w:p w14:paraId="17B50CD4" w14:textId="77777777" w:rsidR="00A31C12" w:rsidRPr="00A5051C" w:rsidRDefault="00A31C12" w:rsidP="00A31C12">
      <w:pPr>
        <w:rPr>
          <w:lang w:val="en-US"/>
        </w:rPr>
      </w:pPr>
    </w:p>
    <w:p w14:paraId="17B9D192" w14:textId="77777777" w:rsidR="00A31C12" w:rsidRPr="00ED0E94" w:rsidRDefault="00A31C12" w:rsidP="00A31C12">
      <w:pPr>
        <w:pStyle w:val="Heading4"/>
        <w:rPr>
          <w:rFonts w:cs="Times New Roman"/>
        </w:rPr>
      </w:pPr>
      <w:r w:rsidRPr="00ED0E94">
        <w:rPr>
          <w:rFonts w:cs="Times New Roman"/>
        </w:rPr>
        <w:t>5.</w:t>
      </w:r>
      <w:r>
        <w:rPr>
          <w:rFonts w:cs="Times New Roman"/>
        </w:rPr>
        <w:t>3</w:t>
      </w:r>
      <w:r w:rsidRPr="00ED0E94">
        <w:rPr>
          <w:rFonts w:cs="Times New Roman"/>
        </w:rPr>
        <w:t xml:space="preserve"> As Co-Evolving Through Ongoing Reflective Practice And Development </w:t>
      </w:r>
    </w:p>
    <w:p w14:paraId="4EA99C7D" w14:textId="77777777" w:rsidR="00A31C12" w:rsidRPr="00ED0E94" w:rsidRDefault="00A31C12" w:rsidP="00A31C12">
      <w:pPr>
        <w:ind w:firstLine="284"/>
        <w:rPr>
          <w:rFonts w:ascii="Times New Roman" w:eastAsia="Times New Roman" w:hAnsi="Times New Roman" w:cs="Times New Roman"/>
          <w:color w:val="000000"/>
          <w:spacing w:val="6"/>
          <w:lang w:eastAsia="en-GB"/>
        </w:rPr>
      </w:pPr>
    </w:p>
    <w:p w14:paraId="5BE54811" w14:textId="77777777" w:rsidR="00A31C12" w:rsidRDefault="00A31C12" w:rsidP="00A31C12">
      <w:pPr>
        <w:spacing w:after="0" w:line="360" w:lineRule="auto"/>
        <w:ind w:firstLine="284"/>
        <w:rPr>
          <w:rFonts w:ascii="Times New Roman" w:hAnsi="Times New Roman" w:cs="Times New Roman"/>
          <w:color w:val="000000" w:themeColor="text1"/>
          <w:sz w:val="24"/>
          <w:szCs w:val="24"/>
          <w:shd w:val="clear" w:color="auto" w:fill="FFFFFF"/>
        </w:rPr>
      </w:pPr>
      <w:r w:rsidRPr="002B7170">
        <w:rPr>
          <w:rFonts w:ascii="Times New Roman" w:eastAsia="Times New Roman" w:hAnsi="Times New Roman" w:cs="Times New Roman"/>
          <w:color w:val="000000" w:themeColor="text1"/>
          <w:spacing w:val="6"/>
          <w:sz w:val="24"/>
          <w:szCs w:val="24"/>
          <w:lang w:eastAsia="en-GB"/>
        </w:rPr>
        <w:t xml:space="preserve">The final sub-theme highlights the educator as their own </w:t>
      </w:r>
      <w:r w:rsidRPr="002B7170">
        <w:rPr>
          <w:rFonts w:ascii="Times New Roman" w:hAnsi="Times New Roman" w:cs="Times New Roman"/>
          <w:color w:val="000000" w:themeColor="text1"/>
          <w:sz w:val="24"/>
          <w:szCs w:val="24"/>
        </w:rPr>
        <w:t>work in progress, recognising the ‘self’ as constantly evolving  - and requires constant invest of self, self-care.</w:t>
      </w:r>
      <w:r>
        <w:rPr>
          <w:rFonts w:ascii="Times New Roman" w:hAnsi="Times New Roman" w:cs="Times New Roman"/>
          <w:color w:val="000000" w:themeColor="text1"/>
          <w:sz w:val="24"/>
          <w:szCs w:val="24"/>
        </w:rPr>
        <w:t xml:space="preserve"> </w:t>
      </w:r>
      <w:r w:rsidRPr="002B7170">
        <w:rPr>
          <w:rFonts w:ascii="Times New Roman" w:hAnsi="Times New Roman" w:cs="Times New Roman"/>
          <w:color w:val="000000" w:themeColor="text1"/>
          <w:sz w:val="24"/>
          <w:szCs w:val="24"/>
          <w:shd w:val="clear" w:color="auto" w:fill="FFFFFF"/>
        </w:rPr>
        <w:t xml:space="preserve">The educators, while a journey companion on each of their students journeys, as individuals and as collectives, </w:t>
      </w:r>
      <w:r>
        <w:rPr>
          <w:rFonts w:ascii="Times New Roman" w:hAnsi="Times New Roman" w:cs="Times New Roman"/>
          <w:color w:val="000000" w:themeColor="text1"/>
          <w:sz w:val="24"/>
          <w:szCs w:val="24"/>
          <w:shd w:val="clear" w:color="auto" w:fill="FFFFFF"/>
        </w:rPr>
        <w:t>they are conscious t</w:t>
      </w:r>
      <w:r w:rsidRPr="002B7170">
        <w:rPr>
          <w:rFonts w:ascii="Times New Roman" w:hAnsi="Times New Roman" w:cs="Times New Roman"/>
          <w:color w:val="000000" w:themeColor="text1"/>
          <w:sz w:val="24"/>
          <w:szCs w:val="24"/>
          <w:shd w:val="clear" w:color="auto" w:fill="FFFFFF"/>
        </w:rPr>
        <w:t xml:space="preserve">hey continue along, in parallel, their own journey. </w:t>
      </w:r>
    </w:p>
    <w:p w14:paraId="060A9A28" w14:textId="77777777" w:rsidR="00A31C12" w:rsidRPr="002B7170" w:rsidRDefault="00A31C12" w:rsidP="00A31C12">
      <w:pPr>
        <w:spacing w:after="0" w:line="360" w:lineRule="auto"/>
        <w:ind w:firstLine="284"/>
        <w:rPr>
          <w:rFonts w:ascii="Times New Roman" w:hAnsi="Times New Roman" w:cs="Times New Roman"/>
          <w:color w:val="000000" w:themeColor="text1"/>
          <w:sz w:val="24"/>
          <w:szCs w:val="24"/>
          <w:shd w:val="clear" w:color="auto" w:fill="FFFFFF"/>
        </w:rPr>
      </w:pPr>
    </w:p>
    <w:p w14:paraId="5FC8AC2C" w14:textId="77777777" w:rsidR="00A31C12" w:rsidRPr="007F02B9" w:rsidRDefault="00A31C12" w:rsidP="00A31C12">
      <w:pPr>
        <w:spacing w:after="0" w:line="360" w:lineRule="auto"/>
        <w:ind w:firstLine="284"/>
        <w:rPr>
          <w:rFonts w:ascii="Times New Roman" w:hAnsi="Times New Roman" w:cs="Times New Roman"/>
          <w:color w:val="000000" w:themeColor="text1"/>
          <w:sz w:val="24"/>
          <w:szCs w:val="24"/>
        </w:rPr>
      </w:pPr>
      <w:r w:rsidRPr="002B7170">
        <w:rPr>
          <w:rFonts w:ascii="Times New Roman" w:hAnsi="Times New Roman" w:cs="Times New Roman"/>
          <w:color w:val="000000" w:themeColor="text1"/>
          <w:sz w:val="24"/>
          <w:szCs w:val="24"/>
          <w:shd w:val="clear" w:color="auto" w:fill="FFFFFF"/>
        </w:rPr>
        <w:t>In addition to ongoing reflection, which supports authenticity and a role-modelling of attitudes and behaviours, there is commitment to continually invest time in development</w:t>
      </w:r>
      <w:r>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For example, f</w:t>
      </w:r>
      <w:r w:rsidRPr="002B7170">
        <w:rPr>
          <w:rFonts w:ascii="Times New Roman" w:hAnsi="Times New Roman" w:cs="Times New Roman"/>
          <w:color w:val="000000" w:themeColor="text1"/>
          <w:sz w:val="24"/>
          <w:szCs w:val="24"/>
          <w:shd w:val="clear" w:color="auto" w:fill="FFFFFF"/>
        </w:rPr>
        <w:t xml:space="preserve">or Drew, this is a part of a wider project to </w:t>
      </w:r>
      <w:r w:rsidRPr="002B7170">
        <w:rPr>
          <w:rFonts w:ascii="Times New Roman" w:hAnsi="Times New Roman" w:cs="Times New Roman"/>
          <w:color w:val="000000" w:themeColor="text1"/>
          <w:sz w:val="24"/>
          <w:szCs w:val="24"/>
        </w:rPr>
        <w:t>“become better at living an examined life [in order to]</w:t>
      </w:r>
      <w:r>
        <w:rPr>
          <w:rFonts w:ascii="Times New Roman" w:hAnsi="Times New Roman" w:cs="Times New Roman"/>
          <w:color w:val="000000" w:themeColor="text1"/>
          <w:sz w:val="24"/>
          <w:szCs w:val="24"/>
        </w:rPr>
        <w:t xml:space="preserve"> </w:t>
      </w:r>
      <w:r w:rsidRPr="002B7170">
        <w:rPr>
          <w:rFonts w:ascii="Times New Roman" w:hAnsi="Times New Roman" w:cs="Times New Roman"/>
          <w:color w:val="000000" w:themeColor="text1"/>
          <w:sz w:val="24"/>
          <w:szCs w:val="24"/>
        </w:rPr>
        <w:t>develop the capability in others</w:t>
      </w:r>
      <w:r>
        <w:rPr>
          <w:rFonts w:ascii="Times New Roman" w:hAnsi="Times New Roman" w:cs="Times New Roman"/>
          <w:color w:val="000000" w:themeColor="text1"/>
          <w:sz w:val="24"/>
          <w:szCs w:val="24"/>
        </w:rPr>
        <w:t xml:space="preserve">, to </w:t>
      </w:r>
      <w:r w:rsidRPr="002B7170">
        <w:rPr>
          <w:rFonts w:ascii="Times New Roman" w:hAnsi="Times New Roman" w:cs="Times New Roman"/>
          <w:color w:val="000000" w:themeColor="text1"/>
          <w:sz w:val="24"/>
          <w:szCs w:val="24"/>
        </w:rPr>
        <w:t>be who they are</w:t>
      </w:r>
      <w:r>
        <w:rPr>
          <w:rFonts w:ascii="Times New Roman" w:hAnsi="Times New Roman" w:cs="Times New Roman"/>
          <w:color w:val="000000" w:themeColor="text1"/>
          <w:sz w:val="24"/>
          <w:szCs w:val="24"/>
        </w:rPr>
        <w:t>”.</w:t>
      </w:r>
      <w:r w:rsidRPr="002B7170">
        <w:rPr>
          <w:rFonts w:ascii="Times New Roman" w:hAnsi="Times New Roman" w:cs="Times New Roman"/>
          <w:color w:val="000000" w:themeColor="text1"/>
          <w:sz w:val="24"/>
          <w:szCs w:val="24"/>
        </w:rPr>
        <w:t xml:space="preserve"> For Yanni, it’s about taking the t</w:t>
      </w:r>
      <w:r w:rsidRPr="002B7170">
        <w:rPr>
          <w:rFonts w:ascii="Times New Roman" w:hAnsi="Times New Roman" w:cs="Times New Roman"/>
          <w:color w:val="000000" w:themeColor="text1"/>
          <w:sz w:val="24"/>
          <w:szCs w:val="24"/>
          <w:shd w:val="clear" w:color="auto" w:fill="FFFFFF"/>
        </w:rPr>
        <w:t xml:space="preserve">ime and space “to internally nourish and hone skills that make the difference. </w:t>
      </w:r>
      <w:r>
        <w:rPr>
          <w:rFonts w:ascii="Times New Roman" w:hAnsi="Times New Roman" w:cs="Times New Roman"/>
          <w:color w:val="000000" w:themeColor="text1"/>
          <w:sz w:val="24"/>
          <w:szCs w:val="24"/>
          <w:shd w:val="clear" w:color="auto" w:fill="FFFFFF"/>
        </w:rPr>
        <w:t xml:space="preserve">Approaches adopted </w:t>
      </w:r>
      <w:r w:rsidRPr="002B7170">
        <w:rPr>
          <w:rFonts w:ascii="Times New Roman" w:hAnsi="Times New Roman" w:cs="Times New Roman"/>
          <w:color w:val="000000" w:themeColor="text1"/>
          <w:sz w:val="24"/>
          <w:szCs w:val="24"/>
          <w:shd w:val="clear" w:color="auto" w:fill="FFFFFF"/>
        </w:rPr>
        <w:t>vary. They may “read”, “connect with experts”, expose themselves to “people who have different views”, or spent time with a mentor, “</w:t>
      </w:r>
      <w:r>
        <w:rPr>
          <w:rFonts w:ascii="Times New Roman" w:hAnsi="Times New Roman" w:cs="Times New Roman"/>
          <w:color w:val="000000" w:themeColor="text1"/>
          <w:sz w:val="24"/>
          <w:szCs w:val="24"/>
          <w:shd w:val="clear" w:color="auto" w:fill="FFFFFF"/>
        </w:rPr>
        <w:t xml:space="preserve">that </w:t>
      </w:r>
      <w:r w:rsidRPr="002B7170">
        <w:rPr>
          <w:rFonts w:ascii="Times New Roman" w:hAnsi="Times New Roman" w:cs="Times New Roman"/>
          <w:color w:val="000000" w:themeColor="text1"/>
          <w:sz w:val="24"/>
          <w:szCs w:val="24"/>
        </w:rPr>
        <w:t xml:space="preserve">kindly strips [them] down”. </w:t>
      </w:r>
      <w:r>
        <w:rPr>
          <w:rFonts w:ascii="Times New Roman" w:hAnsi="Times New Roman" w:cs="Times New Roman"/>
          <w:color w:val="000000" w:themeColor="text1"/>
          <w:sz w:val="24"/>
          <w:szCs w:val="24"/>
        </w:rPr>
        <w:t>Says Yanni, “I want the c</w:t>
      </w:r>
      <w:r w:rsidRPr="00CF4768">
        <w:rPr>
          <w:rFonts w:asciiTheme="majorHAnsi" w:hAnsiTheme="majorHAnsi" w:cstheme="majorHAnsi"/>
        </w:rPr>
        <w:t>redibility</w:t>
      </w:r>
      <w:r>
        <w:rPr>
          <w:rFonts w:asciiTheme="majorHAnsi" w:hAnsiTheme="majorHAnsi" w:cstheme="majorHAnsi"/>
        </w:rPr>
        <w:t xml:space="preserve"> that </w:t>
      </w:r>
      <w:r w:rsidRPr="00CF4768">
        <w:rPr>
          <w:rFonts w:asciiTheme="majorHAnsi" w:hAnsiTheme="majorHAnsi" w:cstheme="majorHAnsi"/>
        </w:rPr>
        <w:t>things that I promote actually d</w:t>
      </w:r>
      <w:r>
        <w:rPr>
          <w:rFonts w:asciiTheme="majorHAnsi" w:hAnsiTheme="majorHAnsi" w:cstheme="majorHAnsi"/>
        </w:rPr>
        <w:t xml:space="preserve">o. I can give </w:t>
      </w:r>
      <w:r w:rsidRPr="00CF4768">
        <w:rPr>
          <w:rFonts w:asciiTheme="majorHAnsi" w:hAnsiTheme="majorHAnsi" w:cstheme="majorHAnsi"/>
        </w:rPr>
        <w:t>examples</w:t>
      </w:r>
      <w:r>
        <w:rPr>
          <w:rFonts w:asciiTheme="majorHAnsi" w:hAnsiTheme="majorHAnsi" w:cstheme="majorHAnsi"/>
        </w:rPr>
        <w:t>”.</w:t>
      </w:r>
    </w:p>
    <w:p w14:paraId="3082044E" w14:textId="77777777" w:rsidR="00A31C12" w:rsidRDefault="00A31C12" w:rsidP="00A31C12">
      <w:pPr>
        <w:spacing w:after="0" w:line="360" w:lineRule="auto"/>
        <w:ind w:firstLine="284"/>
        <w:rPr>
          <w:rFonts w:ascii="Times New Roman" w:hAnsi="Times New Roman" w:cs="Times New Roman"/>
          <w:color w:val="000000" w:themeColor="text1"/>
          <w:sz w:val="24"/>
          <w:szCs w:val="24"/>
        </w:rPr>
      </w:pPr>
    </w:p>
    <w:p w14:paraId="06EBE288" w14:textId="77777777" w:rsidR="00A31C12" w:rsidRDefault="00A31C12" w:rsidP="00A31C12">
      <w:pPr>
        <w:spacing w:after="0" w:line="360" w:lineRule="auto"/>
        <w:ind w:firstLine="284"/>
        <w:rPr>
          <w:rFonts w:ascii="Times New Roman" w:hAnsi="Times New Roman" w:cs="Times New Roman"/>
          <w:sz w:val="24"/>
          <w:szCs w:val="24"/>
        </w:rPr>
      </w:pPr>
      <w:r w:rsidRPr="002B7170">
        <w:rPr>
          <w:rFonts w:ascii="Times New Roman" w:hAnsi="Times New Roman" w:cs="Times New Roman"/>
          <w:color w:val="000000" w:themeColor="text1"/>
          <w:sz w:val="24"/>
          <w:szCs w:val="24"/>
        </w:rPr>
        <w:t xml:space="preserve">Across all the narrative is a commitment to learning, broadening perspectives, and reflecting, so they may </w:t>
      </w:r>
      <w:r w:rsidRPr="002B7170">
        <w:rPr>
          <w:rFonts w:ascii="Times New Roman" w:hAnsi="Times New Roman" w:cs="Times New Roman"/>
          <w:sz w:val="24"/>
          <w:szCs w:val="24"/>
        </w:rPr>
        <w:t xml:space="preserve">better understand how to accompany their students on their thinking journeys.    </w:t>
      </w:r>
    </w:p>
    <w:p w14:paraId="225E25BE" w14:textId="77777777" w:rsidR="00A31C12" w:rsidRDefault="00A31C12" w:rsidP="00A31C12">
      <w:pPr>
        <w:spacing w:after="0" w:line="360" w:lineRule="auto"/>
        <w:ind w:firstLine="284"/>
        <w:rPr>
          <w:rFonts w:ascii="Times New Roman" w:hAnsi="Times New Roman" w:cs="Times New Roman"/>
          <w:sz w:val="24"/>
          <w:szCs w:val="24"/>
        </w:rPr>
      </w:pPr>
    </w:p>
    <w:p w14:paraId="10DAB58E" w14:textId="77777777" w:rsidR="00A31C12" w:rsidRDefault="00A31C12" w:rsidP="00A31C12">
      <w:r>
        <w:t>T</w:t>
      </w:r>
      <w:r w:rsidRPr="00240921">
        <w:t xml:space="preserve">he ‘relationality’ lens revealed the significance of </w:t>
      </w:r>
      <w:r>
        <w:t xml:space="preserve">educator </w:t>
      </w:r>
      <w:r w:rsidRPr="00240921">
        <w:t>networks for both</w:t>
      </w:r>
      <w:r>
        <w:t xml:space="preserve"> practice </w:t>
      </w:r>
      <w:r w:rsidRPr="00240921">
        <w:t>purposes and personal support</w:t>
      </w:r>
      <w:r>
        <w:t xml:space="preserve">. Alumni to colleagues, </w:t>
      </w:r>
      <w:proofErr w:type="spellStart"/>
      <w:r>
        <w:t>attedance</w:t>
      </w:r>
      <w:proofErr w:type="spellEnd"/>
      <w:r>
        <w:t xml:space="preserve"> </w:t>
      </w:r>
      <w:r w:rsidRPr="00F90758">
        <w:t xml:space="preserve">at </w:t>
      </w:r>
      <w:r w:rsidRPr="00F90758">
        <w:rPr>
          <w:rFonts w:asciiTheme="majorHAnsi" w:hAnsiTheme="majorHAnsi" w:cstheme="majorHAnsi"/>
          <w:b/>
          <w:bCs/>
        </w:rPr>
        <w:t xml:space="preserve">academic conferences to networks, the </w:t>
      </w:r>
      <w:proofErr w:type="spellStart"/>
      <w:r w:rsidRPr="00F90758">
        <w:rPr>
          <w:rFonts w:asciiTheme="majorHAnsi" w:hAnsiTheme="majorHAnsi" w:cstheme="majorHAnsi"/>
          <w:b/>
          <w:bCs/>
        </w:rPr>
        <w:t>educatots</w:t>
      </w:r>
      <w:proofErr w:type="spellEnd"/>
      <w:r w:rsidRPr="00F90758">
        <w:rPr>
          <w:rFonts w:asciiTheme="majorHAnsi" w:hAnsiTheme="majorHAnsi" w:cstheme="majorHAnsi"/>
          <w:b/>
          <w:bCs/>
        </w:rPr>
        <w:t xml:space="preserve"> make use of various forms of </w:t>
      </w:r>
      <w:r w:rsidRPr="00F90758">
        <w:rPr>
          <w:rFonts w:asciiTheme="majorHAnsi" w:hAnsiTheme="majorHAnsi" w:cstheme="majorHAnsi"/>
          <w:color w:val="000000" w:themeColor="text1"/>
        </w:rPr>
        <w:t>advice .</w:t>
      </w:r>
      <w:r w:rsidRPr="00F90758">
        <w:t>Yanni makes use of a</w:t>
      </w:r>
      <w:r>
        <w:t xml:space="preserve"> personal mentor, while Sasha highlight the n</w:t>
      </w:r>
      <w:r w:rsidRPr="00286BDF">
        <w:t>eed to vent</w:t>
      </w:r>
      <w:r>
        <w:t xml:space="preserve"> with colleagues as a coping mechanism:</w:t>
      </w:r>
    </w:p>
    <w:p w14:paraId="3173BFA9" w14:textId="77777777" w:rsidR="00A31C12" w:rsidRPr="00F90758" w:rsidRDefault="00A31C12" w:rsidP="00A31C12">
      <w:pPr>
        <w:ind w:left="567"/>
        <w:rPr>
          <w:rFonts w:ascii="Times New Roman" w:hAnsi="Times New Roman" w:cs="Times New Roman"/>
        </w:rPr>
      </w:pPr>
      <w:r w:rsidRPr="00F90758">
        <w:rPr>
          <w:rFonts w:ascii="Times New Roman" w:hAnsi="Times New Roman" w:cs="Times New Roman"/>
        </w:rPr>
        <w:t>If you're doing difficult, critical thinking, higher order thinking work around contentious topics it's really great to have a community you can debrief with and brainstorm. Or you can just vent and people know exactly what you're talking about</w:t>
      </w:r>
    </w:p>
    <w:p w14:paraId="104FAF77" w14:textId="77777777" w:rsidR="0025145A" w:rsidRDefault="0025145A"/>
    <w:sectPr w:rsidR="00251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Light">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 w:name="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01805"/>
      <w:docPartObj>
        <w:docPartGallery w:val="Page Numbers (Bottom of Page)"/>
        <w:docPartUnique/>
      </w:docPartObj>
    </w:sdtPr>
    <w:sdtEndPr>
      <w:rPr>
        <w:noProof/>
      </w:rPr>
    </w:sdtEndPr>
    <w:sdtContent>
      <w:p w14:paraId="408C7D47" w14:textId="77777777" w:rsidR="000D3FEC"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AEE030" w14:textId="77777777" w:rsidR="00537BF8"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76F"/>
    <w:multiLevelType w:val="hybridMultilevel"/>
    <w:tmpl w:val="63AADB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864B49"/>
    <w:multiLevelType w:val="multilevel"/>
    <w:tmpl w:val="059A355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2819AE"/>
    <w:multiLevelType w:val="hybridMultilevel"/>
    <w:tmpl w:val="DE24C6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D30FD7"/>
    <w:multiLevelType w:val="multilevel"/>
    <w:tmpl w:val="B39ACD4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D061B47"/>
    <w:multiLevelType w:val="hybridMultilevel"/>
    <w:tmpl w:val="27DA27FA"/>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E431FAD"/>
    <w:multiLevelType w:val="hybridMultilevel"/>
    <w:tmpl w:val="AFC0E0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6159DC"/>
    <w:multiLevelType w:val="multilevel"/>
    <w:tmpl w:val="7CA8A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616C75"/>
    <w:multiLevelType w:val="hybridMultilevel"/>
    <w:tmpl w:val="EA66F3A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78207B"/>
    <w:multiLevelType w:val="hybridMultilevel"/>
    <w:tmpl w:val="C99CE5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812752"/>
    <w:multiLevelType w:val="hybridMultilevel"/>
    <w:tmpl w:val="D81C45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E55BD"/>
    <w:multiLevelType w:val="hybridMultilevel"/>
    <w:tmpl w:val="E06E5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886A2C"/>
    <w:multiLevelType w:val="hybridMultilevel"/>
    <w:tmpl w:val="DD7692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2D2411"/>
    <w:multiLevelType w:val="hybridMultilevel"/>
    <w:tmpl w:val="9ECA5A3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0737D"/>
    <w:multiLevelType w:val="multilevel"/>
    <w:tmpl w:val="BA827D4A"/>
    <w:lvl w:ilvl="0">
      <w:start w:val="1"/>
      <w:numFmt w:val="bullet"/>
      <w:lvlText w:val=""/>
      <w:lvlJc w:val="left"/>
      <w:pPr>
        <w:ind w:left="480" w:hanging="480"/>
      </w:pPr>
      <w:rPr>
        <w:rFonts w:ascii="Symbol" w:hAnsi="Symbol"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143462"/>
    <w:multiLevelType w:val="multilevel"/>
    <w:tmpl w:val="BE1A9974"/>
    <w:lvl w:ilvl="0">
      <w:start w:val="1"/>
      <w:numFmt w:val="decimal"/>
      <w:lvlText w:val="%1."/>
      <w:lvlJc w:val="left"/>
      <w:pPr>
        <w:ind w:left="644" w:hanging="360"/>
      </w:pPr>
      <w:rPr>
        <w:rFonts w:ascii="Times New Roman" w:eastAsia="Times New Roman" w:hAnsi="Times New Roman" w:cs="Times New Roman"/>
      </w:rPr>
    </w:lvl>
    <w:lvl w:ilvl="1">
      <w:start w:val="4"/>
      <w:numFmt w:val="decimal"/>
      <w:isLgl/>
      <w:lvlText w:val="%1.%2"/>
      <w:lvlJc w:val="left"/>
      <w:pPr>
        <w:ind w:left="824" w:hanging="540"/>
      </w:pPr>
      <w:rPr>
        <w:rFonts w:hint="default"/>
        <w:i/>
        <w:color w:val="2F5496" w:themeColor="accent1" w:themeShade="BF"/>
      </w:rPr>
    </w:lvl>
    <w:lvl w:ilvl="2">
      <w:start w:val="8"/>
      <w:numFmt w:val="decimal"/>
      <w:isLgl/>
      <w:lvlText w:val="%1.%2.%3"/>
      <w:lvlJc w:val="left"/>
      <w:pPr>
        <w:ind w:left="644" w:hanging="720"/>
      </w:pPr>
      <w:rPr>
        <w:rFonts w:hint="default"/>
        <w:i/>
        <w:color w:val="2F5496" w:themeColor="accent1" w:themeShade="BF"/>
      </w:rPr>
    </w:lvl>
    <w:lvl w:ilvl="3">
      <w:start w:val="1"/>
      <w:numFmt w:val="decimal"/>
      <w:isLgl/>
      <w:lvlText w:val="%1.%2.%3.%4"/>
      <w:lvlJc w:val="left"/>
      <w:pPr>
        <w:ind w:left="1004" w:hanging="720"/>
      </w:pPr>
      <w:rPr>
        <w:rFonts w:hint="default"/>
        <w:i/>
        <w:color w:val="2F5496" w:themeColor="accent1" w:themeShade="BF"/>
      </w:rPr>
    </w:lvl>
    <w:lvl w:ilvl="4">
      <w:start w:val="1"/>
      <w:numFmt w:val="decimal"/>
      <w:isLgl/>
      <w:lvlText w:val="%1.%2.%3.%4.%5"/>
      <w:lvlJc w:val="left"/>
      <w:pPr>
        <w:ind w:left="1364" w:hanging="1080"/>
      </w:pPr>
      <w:rPr>
        <w:rFonts w:hint="default"/>
        <w:i/>
        <w:color w:val="2F5496" w:themeColor="accent1" w:themeShade="BF"/>
      </w:rPr>
    </w:lvl>
    <w:lvl w:ilvl="5">
      <w:start w:val="1"/>
      <w:numFmt w:val="decimal"/>
      <w:isLgl/>
      <w:lvlText w:val="%1.%2.%3.%4.%5.%6"/>
      <w:lvlJc w:val="left"/>
      <w:pPr>
        <w:ind w:left="1364" w:hanging="1080"/>
      </w:pPr>
      <w:rPr>
        <w:rFonts w:hint="default"/>
        <w:i/>
        <w:color w:val="2F5496" w:themeColor="accent1" w:themeShade="BF"/>
      </w:rPr>
    </w:lvl>
    <w:lvl w:ilvl="6">
      <w:start w:val="1"/>
      <w:numFmt w:val="decimal"/>
      <w:isLgl/>
      <w:lvlText w:val="%1.%2.%3.%4.%5.%6.%7"/>
      <w:lvlJc w:val="left"/>
      <w:pPr>
        <w:ind w:left="1724" w:hanging="1440"/>
      </w:pPr>
      <w:rPr>
        <w:rFonts w:hint="default"/>
        <w:i/>
        <w:color w:val="2F5496" w:themeColor="accent1" w:themeShade="BF"/>
      </w:rPr>
    </w:lvl>
    <w:lvl w:ilvl="7">
      <w:start w:val="1"/>
      <w:numFmt w:val="decimal"/>
      <w:isLgl/>
      <w:lvlText w:val="%1.%2.%3.%4.%5.%6.%7.%8"/>
      <w:lvlJc w:val="left"/>
      <w:pPr>
        <w:ind w:left="1724" w:hanging="1440"/>
      </w:pPr>
      <w:rPr>
        <w:rFonts w:hint="default"/>
        <w:i/>
        <w:color w:val="2F5496" w:themeColor="accent1" w:themeShade="BF"/>
      </w:rPr>
    </w:lvl>
    <w:lvl w:ilvl="8">
      <w:start w:val="1"/>
      <w:numFmt w:val="decimal"/>
      <w:isLgl/>
      <w:lvlText w:val="%1.%2.%3.%4.%5.%6.%7.%8.%9"/>
      <w:lvlJc w:val="left"/>
      <w:pPr>
        <w:ind w:left="2084" w:hanging="1800"/>
      </w:pPr>
      <w:rPr>
        <w:rFonts w:hint="default"/>
        <w:i/>
        <w:color w:val="2F5496" w:themeColor="accent1" w:themeShade="BF"/>
      </w:rPr>
    </w:lvl>
  </w:abstractNum>
  <w:abstractNum w:abstractNumId="15" w15:restartNumberingAfterBreak="0">
    <w:nsid w:val="3CD91B6D"/>
    <w:multiLevelType w:val="multilevel"/>
    <w:tmpl w:val="C1D826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456A2455"/>
    <w:multiLevelType w:val="hybridMultilevel"/>
    <w:tmpl w:val="8D68574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B27528A"/>
    <w:multiLevelType w:val="hybridMultilevel"/>
    <w:tmpl w:val="6BF64B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47862"/>
    <w:multiLevelType w:val="hybridMultilevel"/>
    <w:tmpl w:val="307A2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2B0619"/>
    <w:multiLevelType w:val="hybridMultilevel"/>
    <w:tmpl w:val="1A58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197B5F"/>
    <w:multiLevelType w:val="hybridMultilevel"/>
    <w:tmpl w:val="6B82C35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3776D7"/>
    <w:multiLevelType w:val="hybridMultilevel"/>
    <w:tmpl w:val="F28A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917E7A"/>
    <w:multiLevelType w:val="multilevel"/>
    <w:tmpl w:val="AF6C43A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136642"/>
    <w:multiLevelType w:val="hybridMultilevel"/>
    <w:tmpl w:val="5FA266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7D7BA6"/>
    <w:multiLevelType w:val="hybridMultilevel"/>
    <w:tmpl w:val="AB3A5B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AE3421"/>
    <w:multiLevelType w:val="hybridMultilevel"/>
    <w:tmpl w:val="0F2C90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5B3F92"/>
    <w:multiLevelType w:val="hybridMultilevel"/>
    <w:tmpl w:val="07A46C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D52352F"/>
    <w:multiLevelType w:val="multilevel"/>
    <w:tmpl w:val="207C7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8D10EA"/>
    <w:multiLevelType w:val="hybridMultilevel"/>
    <w:tmpl w:val="7FF8F6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47C7A8D"/>
    <w:multiLevelType w:val="hybridMultilevel"/>
    <w:tmpl w:val="84A063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032B69"/>
    <w:multiLevelType w:val="multilevel"/>
    <w:tmpl w:val="1DA49C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487018409">
    <w:abstractNumId w:val="14"/>
  </w:num>
  <w:num w:numId="2" w16cid:durableId="287394407">
    <w:abstractNumId w:val="13"/>
  </w:num>
  <w:num w:numId="3" w16cid:durableId="293369136">
    <w:abstractNumId w:val="6"/>
  </w:num>
  <w:num w:numId="4" w16cid:durableId="1941835028">
    <w:abstractNumId w:val="26"/>
  </w:num>
  <w:num w:numId="5" w16cid:durableId="1681740275">
    <w:abstractNumId w:val="23"/>
  </w:num>
  <w:num w:numId="6" w16cid:durableId="754209637">
    <w:abstractNumId w:val="2"/>
  </w:num>
  <w:num w:numId="7" w16cid:durableId="449324829">
    <w:abstractNumId w:val="18"/>
  </w:num>
  <w:num w:numId="8" w16cid:durableId="1118452485">
    <w:abstractNumId w:val="19"/>
  </w:num>
  <w:num w:numId="9" w16cid:durableId="2095778205">
    <w:abstractNumId w:val="3"/>
  </w:num>
  <w:num w:numId="10" w16cid:durableId="1978408899">
    <w:abstractNumId w:val="21"/>
  </w:num>
  <w:num w:numId="11" w16cid:durableId="1075201059">
    <w:abstractNumId w:val="29"/>
  </w:num>
  <w:num w:numId="12" w16cid:durableId="846948452">
    <w:abstractNumId w:val="8"/>
  </w:num>
  <w:num w:numId="13" w16cid:durableId="330371249">
    <w:abstractNumId w:val="16"/>
  </w:num>
  <w:num w:numId="14" w16cid:durableId="2035764871">
    <w:abstractNumId w:val="5"/>
  </w:num>
  <w:num w:numId="15" w16cid:durableId="1269847448">
    <w:abstractNumId w:val="11"/>
  </w:num>
  <w:num w:numId="16" w16cid:durableId="2107185195">
    <w:abstractNumId w:val="17"/>
  </w:num>
  <w:num w:numId="17" w16cid:durableId="1838763972">
    <w:abstractNumId w:val="24"/>
  </w:num>
  <w:num w:numId="18" w16cid:durableId="1263956540">
    <w:abstractNumId w:val="25"/>
  </w:num>
  <w:num w:numId="19" w16cid:durableId="910769433">
    <w:abstractNumId w:val="7"/>
  </w:num>
  <w:num w:numId="20" w16cid:durableId="424690861">
    <w:abstractNumId w:val="0"/>
  </w:num>
  <w:num w:numId="21" w16cid:durableId="1794056056">
    <w:abstractNumId w:val="4"/>
  </w:num>
  <w:num w:numId="22" w16cid:durableId="1695038688">
    <w:abstractNumId w:val="28"/>
  </w:num>
  <w:num w:numId="23" w16cid:durableId="388262070">
    <w:abstractNumId w:val="22"/>
  </w:num>
  <w:num w:numId="24" w16cid:durableId="1656300166">
    <w:abstractNumId w:val="30"/>
  </w:num>
  <w:num w:numId="25" w16cid:durableId="933129695">
    <w:abstractNumId w:val="1"/>
  </w:num>
  <w:num w:numId="26" w16cid:durableId="1124271171">
    <w:abstractNumId w:val="15"/>
  </w:num>
  <w:num w:numId="27" w16cid:durableId="508376741">
    <w:abstractNumId w:val="12"/>
  </w:num>
  <w:num w:numId="28" w16cid:durableId="70852462">
    <w:abstractNumId w:val="20"/>
  </w:num>
  <w:num w:numId="29" w16cid:durableId="81687035">
    <w:abstractNumId w:val="9"/>
  </w:num>
  <w:num w:numId="30" w16cid:durableId="1953589874">
    <w:abstractNumId w:val="27"/>
  </w:num>
  <w:num w:numId="31" w16cid:durableId="14065364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C12"/>
    <w:rsid w:val="0025145A"/>
    <w:rsid w:val="009D6B86"/>
    <w:rsid w:val="00A31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90C7"/>
  <w15:chartTrackingRefBased/>
  <w15:docId w15:val="{CBEF7267-51AB-4992-9050-F447EEB90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C12"/>
  </w:style>
  <w:style w:type="paragraph" w:styleId="Heading1">
    <w:name w:val="heading 1"/>
    <w:basedOn w:val="Normal"/>
    <w:next w:val="Normal"/>
    <w:link w:val="Heading1Char"/>
    <w:uiPriority w:val="9"/>
    <w:qFormat/>
    <w:rsid w:val="00A31C12"/>
    <w:pPr>
      <w:keepNext/>
      <w:spacing w:after="0" w:line="240" w:lineRule="auto"/>
      <w:outlineLvl w:val="0"/>
    </w:pPr>
    <w:rPr>
      <w:rFonts w:ascii="Arial" w:eastAsia="Times New Roman" w:hAnsi="Arial" w:cs="Times New Roman"/>
      <w:b/>
      <w:sz w:val="20"/>
      <w:szCs w:val="20"/>
      <w:lang w:eastAsia="en-GB"/>
    </w:rPr>
  </w:style>
  <w:style w:type="paragraph" w:styleId="Heading2">
    <w:name w:val="heading 2"/>
    <w:basedOn w:val="Normal"/>
    <w:next w:val="Normal"/>
    <w:link w:val="Heading2Char"/>
    <w:uiPriority w:val="9"/>
    <w:unhideWhenUsed/>
    <w:qFormat/>
    <w:rsid w:val="00A31C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1C12"/>
    <w:pPr>
      <w:keepNext/>
      <w:keepLines/>
      <w:spacing w:before="40" w:after="0"/>
      <w:outlineLvl w:val="2"/>
    </w:pPr>
    <w:rPr>
      <w:rFonts w:ascii="Times New Roman" w:eastAsiaTheme="majorEastAsia" w:hAnsi="Times New Roman" w:cs="Times New Roman"/>
      <w:color w:val="2F5496"/>
      <w:sz w:val="24"/>
      <w:szCs w:val="24"/>
    </w:rPr>
  </w:style>
  <w:style w:type="paragraph" w:styleId="Heading4">
    <w:name w:val="heading 4"/>
    <w:basedOn w:val="Normal"/>
    <w:next w:val="Normal"/>
    <w:link w:val="Heading4Char"/>
    <w:uiPriority w:val="9"/>
    <w:unhideWhenUsed/>
    <w:qFormat/>
    <w:rsid w:val="00A31C12"/>
    <w:pPr>
      <w:keepNext/>
      <w:keepLines/>
      <w:spacing w:before="40" w:after="0"/>
      <w:outlineLvl w:val="3"/>
    </w:pPr>
    <w:rPr>
      <w:rFonts w:ascii="Times New Roman" w:eastAsiaTheme="majorEastAsia" w:hAnsi="Times New Roman" w:cstheme="majorBidi"/>
      <w:i/>
      <w:iCs/>
      <w:color w:val="2F5496" w:themeColor="accent1" w:themeShade="BF"/>
    </w:rPr>
  </w:style>
  <w:style w:type="paragraph" w:styleId="Heading5">
    <w:name w:val="heading 5"/>
    <w:basedOn w:val="Normal"/>
    <w:next w:val="Normal"/>
    <w:link w:val="Heading5Char"/>
    <w:uiPriority w:val="9"/>
    <w:unhideWhenUsed/>
    <w:qFormat/>
    <w:rsid w:val="00A31C1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31C1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31C12"/>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C12"/>
    <w:rPr>
      <w:rFonts w:ascii="Arial" w:eastAsia="Times New Roman" w:hAnsi="Arial" w:cs="Times New Roman"/>
      <w:b/>
      <w:sz w:val="20"/>
      <w:szCs w:val="20"/>
      <w:lang w:eastAsia="en-GB"/>
    </w:rPr>
  </w:style>
  <w:style w:type="character" w:customStyle="1" w:styleId="Heading2Char">
    <w:name w:val="Heading 2 Char"/>
    <w:basedOn w:val="DefaultParagraphFont"/>
    <w:link w:val="Heading2"/>
    <w:uiPriority w:val="9"/>
    <w:rsid w:val="00A31C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1C12"/>
    <w:rPr>
      <w:rFonts w:ascii="Times New Roman" w:eastAsiaTheme="majorEastAsia" w:hAnsi="Times New Roman" w:cs="Times New Roman"/>
      <w:color w:val="2F5496"/>
      <w:sz w:val="24"/>
      <w:szCs w:val="24"/>
    </w:rPr>
  </w:style>
  <w:style w:type="character" w:customStyle="1" w:styleId="Heading4Char">
    <w:name w:val="Heading 4 Char"/>
    <w:basedOn w:val="DefaultParagraphFont"/>
    <w:link w:val="Heading4"/>
    <w:uiPriority w:val="9"/>
    <w:rsid w:val="00A31C12"/>
    <w:rPr>
      <w:rFonts w:ascii="Times New Roman" w:eastAsiaTheme="majorEastAsia" w:hAnsi="Times New Roman" w:cstheme="majorBidi"/>
      <w:i/>
      <w:iCs/>
      <w:color w:val="2F5496" w:themeColor="accent1" w:themeShade="BF"/>
    </w:rPr>
  </w:style>
  <w:style w:type="character" w:customStyle="1" w:styleId="Heading5Char">
    <w:name w:val="Heading 5 Char"/>
    <w:basedOn w:val="DefaultParagraphFont"/>
    <w:link w:val="Heading5"/>
    <w:uiPriority w:val="9"/>
    <w:rsid w:val="00A31C1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31C1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31C12"/>
    <w:rPr>
      <w:rFonts w:asciiTheme="majorHAnsi" w:eastAsiaTheme="majorEastAsia" w:hAnsiTheme="majorHAnsi" w:cstheme="majorBidi"/>
      <w:i/>
      <w:iCs/>
      <w:color w:val="1F3763" w:themeColor="accent1" w:themeShade="7F"/>
    </w:rPr>
  </w:style>
  <w:style w:type="paragraph" w:styleId="NormalWeb">
    <w:name w:val="Normal (Web)"/>
    <w:basedOn w:val="Normal"/>
    <w:uiPriority w:val="99"/>
    <w:unhideWhenUsed/>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unhideWhenUsed/>
    <w:rsid w:val="00A31C12"/>
    <w:pPr>
      <w:spacing w:after="0" w:line="240" w:lineRule="auto"/>
    </w:pPr>
    <w:rPr>
      <w:sz w:val="20"/>
      <w:szCs w:val="20"/>
    </w:rPr>
  </w:style>
  <w:style w:type="character" w:customStyle="1" w:styleId="EndnoteTextChar">
    <w:name w:val="Endnote Text Char"/>
    <w:basedOn w:val="DefaultParagraphFont"/>
    <w:link w:val="EndnoteText"/>
    <w:uiPriority w:val="99"/>
    <w:rsid w:val="00A31C12"/>
    <w:rPr>
      <w:sz w:val="20"/>
      <w:szCs w:val="20"/>
    </w:rPr>
  </w:style>
  <w:style w:type="character" w:customStyle="1" w:styleId="authors">
    <w:name w:val="authors"/>
    <w:basedOn w:val="DefaultParagraphFont"/>
    <w:rsid w:val="00A31C12"/>
  </w:style>
  <w:style w:type="character" w:customStyle="1" w:styleId="doilink">
    <w:name w:val="doi_link"/>
    <w:basedOn w:val="DefaultParagraphFont"/>
    <w:rsid w:val="00A31C12"/>
  </w:style>
  <w:style w:type="character" w:styleId="Strong">
    <w:name w:val="Strong"/>
    <w:basedOn w:val="DefaultParagraphFont"/>
    <w:uiPriority w:val="22"/>
    <w:qFormat/>
    <w:rsid w:val="00A31C12"/>
    <w:rPr>
      <w:b/>
      <w:bCs/>
    </w:rPr>
  </w:style>
  <w:style w:type="paragraph" w:styleId="Bibliography">
    <w:name w:val="Bibliography"/>
    <w:basedOn w:val="Normal"/>
    <w:next w:val="Normal"/>
    <w:uiPriority w:val="37"/>
    <w:unhideWhenUsed/>
    <w:rsid w:val="00A31C12"/>
  </w:style>
  <w:style w:type="paragraph" w:styleId="ListParagraph">
    <w:name w:val="List Paragraph"/>
    <w:basedOn w:val="Normal"/>
    <w:uiPriority w:val="34"/>
    <w:qFormat/>
    <w:rsid w:val="00A31C12"/>
    <w:pPr>
      <w:spacing w:after="0" w:line="240" w:lineRule="auto"/>
      <w:ind w:left="720"/>
    </w:pPr>
    <w:rPr>
      <w:rFonts w:ascii="Arial" w:eastAsia="Times New Roman" w:hAnsi="Arial" w:cs="Times New Roman"/>
      <w:sz w:val="20"/>
      <w:szCs w:val="20"/>
      <w:lang w:eastAsia="en-GB"/>
    </w:rPr>
  </w:style>
  <w:style w:type="character" w:styleId="Hyperlink">
    <w:name w:val="Hyperlink"/>
    <w:basedOn w:val="DefaultParagraphFont"/>
    <w:uiPriority w:val="99"/>
    <w:unhideWhenUsed/>
    <w:rsid w:val="00A31C12"/>
    <w:rPr>
      <w:color w:val="0000FF"/>
      <w:u w:val="single"/>
    </w:rPr>
  </w:style>
  <w:style w:type="character" w:styleId="Emphasis">
    <w:name w:val="Emphasis"/>
    <w:basedOn w:val="DefaultParagraphFont"/>
    <w:uiPriority w:val="20"/>
    <w:qFormat/>
    <w:rsid w:val="00A31C12"/>
    <w:rPr>
      <w:i/>
      <w:iCs/>
    </w:rPr>
  </w:style>
  <w:style w:type="paragraph" w:customStyle="1" w:styleId="single-title">
    <w:name w:val="single-titl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1C1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ersonname">
    <w:name w:val="person_name"/>
    <w:basedOn w:val="DefaultParagraphFont"/>
    <w:rsid w:val="00A31C12"/>
  </w:style>
  <w:style w:type="character" w:customStyle="1" w:styleId="s">
    <w:name w:val="s"/>
    <w:basedOn w:val="DefaultParagraphFont"/>
    <w:rsid w:val="00A31C12"/>
  </w:style>
  <w:style w:type="character" w:styleId="FollowedHyperlink">
    <w:name w:val="FollowedHyperlink"/>
    <w:basedOn w:val="DefaultParagraphFont"/>
    <w:uiPriority w:val="99"/>
    <w:semiHidden/>
    <w:unhideWhenUsed/>
    <w:rsid w:val="00A31C12"/>
    <w:rPr>
      <w:color w:val="954F72" w:themeColor="followedHyperlink"/>
      <w:u w:val="single"/>
    </w:rPr>
  </w:style>
  <w:style w:type="character" w:customStyle="1" w:styleId="t">
    <w:name w:val="t"/>
    <w:basedOn w:val="DefaultParagraphFont"/>
    <w:rsid w:val="00A31C12"/>
  </w:style>
  <w:style w:type="paragraph" w:customStyle="1" w:styleId="nova-legacy-e-listitem">
    <w:name w:val="nova-legacy-e-list__item"/>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
    <w:name w:val="ju"/>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31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C12"/>
  </w:style>
  <w:style w:type="paragraph" w:styleId="Footer">
    <w:name w:val="footer"/>
    <w:basedOn w:val="Normal"/>
    <w:link w:val="FooterChar"/>
    <w:uiPriority w:val="99"/>
    <w:unhideWhenUsed/>
    <w:rsid w:val="00A31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C12"/>
  </w:style>
  <w:style w:type="character" w:customStyle="1" w:styleId="a">
    <w:name w:val="a"/>
    <w:basedOn w:val="DefaultParagraphFont"/>
    <w:rsid w:val="00A31C12"/>
  </w:style>
  <w:style w:type="character" w:customStyle="1" w:styleId="l6">
    <w:name w:val="l6"/>
    <w:basedOn w:val="DefaultParagraphFont"/>
    <w:rsid w:val="00A31C12"/>
  </w:style>
  <w:style w:type="table" w:styleId="TableGrid">
    <w:name w:val="Table Grid"/>
    <w:basedOn w:val="TableNormal"/>
    <w:uiPriority w:val="39"/>
    <w:rsid w:val="00A31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31C12"/>
  </w:style>
  <w:style w:type="character" w:customStyle="1" w:styleId="jsgrdq">
    <w:name w:val="jsgrdq"/>
    <w:basedOn w:val="DefaultParagraphFont"/>
    <w:rsid w:val="00A31C12"/>
  </w:style>
  <w:style w:type="paragraph" w:customStyle="1" w:styleId="04xlpa">
    <w:name w:val="_04xlpa"/>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31C12"/>
    <w:rPr>
      <w:color w:val="605E5C"/>
      <w:shd w:val="clear" w:color="auto" w:fill="E1DFDD"/>
    </w:rPr>
  </w:style>
  <w:style w:type="paragraph" w:styleId="BalloonText">
    <w:name w:val="Balloon Text"/>
    <w:basedOn w:val="Normal"/>
    <w:link w:val="BalloonTextChar"/>
    <w:uiPriority w:val="99"/>
    <w:semiHidden/>
    <w:unhideWhenUsed/>
    <w:rsid w:val="00A31C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C12"/>
    <w:rPr>
      <w:rFonts w:ascii="Segoe UI" w:hAnsi="Segoe UI" w:cs="Segoe UI"/>
      <w:sz w:val="18"/>
      <w:szCs w:val="18"/>
    </w:rPr>
  </w:style>
  <w:style w:type="character" w:customStyle="1" w:styleId="hide-when-compact">
    <w:name w:val="hide-when-compact"/>
    <w:basedOn w:val="DefaultParagraphFont"/>
    <w:rsid w:val="00A31C12"/>
  </w:style>
  <w:style w:type="character" w:customStyle="1" w:styleId="Date1">
    <w:name w:val="Date1"/>
    <w:basedOn w:val="DefaultParagraphFont"/>
    <w:rsid w:val="00A31C12"/>
  </w:style>
  <w:style w:type="paragraph" w:customStyle="1" w:styleId="toclevel-1">
    <w:name w:val="toclevel-1"/>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A31C12"/>
  </w:style>
  <w:style w:type="character" w:customStyle="1" w:styleId="toctext">
    <w:name w:val="toctext"/>
    <w:basedOn w:val="DefaultParagraphFont"/>
    <w:rsid w:val="00A31C12"/>
  </w:style>
  <w:style w:type="character" w:customStyle="1" w:styleId="mw-headline">
    <w:name w:val="mw-headline"/>
    <w:basedOn w:val="DefaultParagraphFont"/>
    <w:rsid w:val="00A31C12"/>
  </w:style>
  <w:style w:type="character" w:customStyle="1" w:styleId="mw-editsection">
    <w:name w:val="mw-editsection"/>
    <w:basedOn w:val="DefaultParagraphFont"/>
    <w:rsid w:val="00A31C12"/>
  </w:style>
  <w:style w:type="character" w:customStyle="1" w:styleId="mw-editsection-bracket">
    <w:name w:val="mw-editsection-bracket"/>
    <w:basedOn w:val="DefaultParagraphFont"/>
    <w:rsid w:val="00A31C12"/>
  </w:style>
  <w:style w:type="paragraph" w:customStyle="1" w:styleId="bodytext">
    <w:name w:val="bodytext"/>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nderedqtext">
    <w:name w:val="rendered_qtext"/>
    <w:basedOn w:val="DefaultParagraphFont"/>
    <w:rsid w:val="00A31C12"/>
  </w:style>
  <w:style w:type="paragraph" w:customStyle="1" w:styleId="graf">
    <w:name w:val="graf"/>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A31C12"/>
    <w:rPr>
      <w:vertAlign w:val="superscript"/>
    </w:rPr>
  </w:style>
  <w:style w:type="paragraph" w:customStyle="1" w:styleId="Pa3">
    <w:name w:val="Pa3"/>
    <w:basedOn w:val="Normal"/>
    <w:next w:val="Normal"/>
    <w:uiPriority w:val="99"/>
    <w:rsid w:val="00A31C12"/>
    <w:pPr>
      <w:autoSpaceDE w:val="0"/>
      <w:autoSpaceDN w:val="0"/>
      <w:adjustRightInd w:val="0"/>
      <w:spacing w:after="0" w:line="241" w:lineRule="atLeast"/>
    </w:pPr>
    <w:rPr>
      <w:rFonts w:ascii="Segoe UI" w:hAnsi="Segoe UI" w:cs="Segoe UI"/>
      <w:sz w:val="24"/>
      <w:szCs w:val="24"/>
    </w:rPr>
  </w:style>
  <w:style w:type="character" w:customStyle="1" w:styleId="A0">
    <w:name w:val="A0"/>
    <w:uiPriority w:val="99"/>
    <w:rsid w:val="00A31C12"/>
    <w:rPr>
      <w:color w:val="221E1F"/>
      <w:sz w:val="20"/>
      <w:szCs w:val="20"/>
    </w:rPr>
  </w:style>
  <w:style w:type="paragraph" w:customStyle="1" w:styleId="Pa5">
    <w:name w:val="Pa5"/>
    <w:basedOn w:val="Normal"/>
    <w:next w:val="Normal"/>
    <w:uiPriority w:val="99"/>
    <w:rsid w:val="00A31C12"/>
    <w:pPr>
      <w:autoSpaceDE w:val="0"/>
      <w:autoSpaceDN w:val="0"/>
      <w:adjustRightInd w:val="0"/>
      <w:spacing w:after="0" w:line="241" w:lineRule="atLeast"/>
    </w:pPr>
    <w:rPr>
      <w:rFonts w:ascii="Segoe UI" w:hAnsi="Segoe UI" w:cs="Segoe UI"/>
      <w:sz w:val="24"/>
      <w:szCs w:val="24"/>
    </w:rPr>
  </w:style>
  <w:style w:type="paragraph" w:customStyle="1" w:styleId="Pa0">
    <w:name w:val="Pa0"/>
    <w:basedOn w:val="Normal"/>
    <w:next w:val="Normal"/>
    <w:uiPriority w:val="99"/>
    <w:rsid w:val="00A31C12"/>
    <w:pPr>
      <w:autoSpaceDE w:val="0"/>
      <w:autoSpaceDN w:val="0"/>
      <w:adjustRightInd w:val="0"/>
      <w:spacing w:after="0" w:line="241" w:lineRule="atLeast"/>
    </w:pPr>
    <w:rPr>
      <w:rFonts w:ascii="Segoe UI" w:hAnsi="Segoe UI" w:cs="Segoe UI"/>
      <w:sz w:val="24"/>
      <w:szCs w:val="24"/>
    </w:rPr>
  </w:style>
  <w:style w:type="character" w:customStyle="1" w:styleId="A6">
    <w:name w:val="A6"/>
    <w:uiPriority w:val="99"/>
    <w:rsid w:val="00A31C12"/>
    <w:rPr>
      <w:rFonts w:cs="Montserrat Light"/>
      <w:color w:val="211D1E"/>
      <w:sz w:val="10"/>
      <w:szCs w:val="10"/>
    </w:rPr>
  </w:style>
  <w:style w:type="paragraph" w:customStyle="1" w:styleId="Pa4">
    <w:name w:val="Pa4"/>
    <w:basedOn w:val="Normal"/>
    <w:next w:val="Normal"/>
    <w:uiPriority w:val="99"/>
    <w:rsid w:val="00A31C12"/>
    <w:pPr>
      <w:autoSpaceDE w:val="0"/>
      <w:autoSpaceDN w:val="0"/>
      <w:adjustRightInd w:val="0"/>
      <w:spacing w:after="0" w:line="281" w:lineRule="atLeast"/>
    </w:pPr>
    <w:rPr>
      <w:rFonts w:ascii="Montserrat Light" w:hAnsi="Montserrat Light"/>
      <w:sz w:val="24"/>
      <w:szCs w:val="24"/>
    </w:rPr>
  </w:style>
  <w:style w:type="character" w:customStyle="1" w:styleId="A4">
    <w:name w:val="A4"/>
    <w:uiPriority w:val="99"/>
    <w:rsid w:val="00A31C12"/>
    <w:rPr>
      <w:rFonts w:cs="Montserrat Medium"/>
      <w:color w:val="FFFFFF"/>
      <w:sz w:val="18"/>
      <w:szCs w:val="18"/>
    </w:rPr>
  </w:style>
  <w:style w:type="character" w:customStyle="1" w:styleId="il">
    <w:name w:val="il"/>
    <w:basedOn w:val="DefaultParagraphFont"/>
    <w:rsid w:val="00A31C12"/>
  </w:style>
  <w:style w:type="character" w:styleId="CommentReference">
    <w:name w:val="annotation reference"/>
    <w:basedOn w:val="DefaultParagraphFont"/>
    <w:uiPriority w:val="99"/>
    <w:semiHidden/>
    <w:unhideWhenUsed/>
    <w:rsid w:val="00A31C12"/>
    <w:rPr>
      <w:sz w:val="16"/>
      <w:szCs w:val="16"/>
    </w:rPr>
  </w:style>
  <w:style w:type="paragraph" w:styleId="CommentText">
    <w:name w:val="annotation text"/>
    <w:basedOn w:val="Normal"/>
    <w:link w:val="CommentTextChar"/>
    <w:uiPriority w:val="99"/>
    <w:unhideWhenUsed/>
    <w:rsid w:val="00A31C12"/>
    <w:pPr>
      <w:spacing w:line="240" w:lineRule="auto"/>
    </w:pPr>
    <w:rPr>
      <w:sz w:val="20"/>
      <w:szCs w:val="20"/>
    </w:rPr>
  </w:style>
  <w:style w:type="character" w:customStyle="1" w:styleId="CommentTextChar">
    <w:name w:val="Comment Text Char"/>
    <w:basedOn w:val="DefaultParagraphFont"/>
    <w:link w:val="CommentText"/>
    <w:uiPriority w:val="99"/>
    <w:rsid w:val="00A31C12"/>
    <w:rPr>
      <w:sz w:val="20"/>
      <w:szCs w:val="20"/>
    </w:rPr>
  </w:style>
  <w:style w:type="paragraph" w:styleId="CommentSubject">
    <w:name w:val="annotation subject"/>
    <w:basedOn w:val="CommentText"/>
    <w:next w:val="CommentText"/>
    <w:link w:val="CommentSubjectChar"/>
    <w:uiPriority w:val="99"/>
    <w:semiHidden/>
    <w:unhideWhenUsed/>
    <w:rsid w:val="00A31C12"/>
    <w:rPr>
      <w:b/>
      <w:bCs/>
    </w:rPr>
  </w:style>
  <w:style w:type="character" w:customStyle="1" w:styleId="CommentSubjectChar">
    <w:name w:val="Comment Subject Char"/>
    <w:basedOn w:val="CommentTextChar"/>
    <w:link w:val="CommentSubject"/>
    <w:uiPriority w:val="99"/>
    <w:semiHidden/>
    <w:rsid w:val="00A31C12"/>
    <w:rPr>
      <w:b/>
      <w:bCs/>
      <w:sz w:val="20"/>
      <w:szCs w:val="20"/>
    </w:rPr>
  </w:style>
  <w:style w:type="character" w:customStyle="1" w:styleId="a-size-extra-large">
    <w:name w:val="a-size-extra-large"/>
    <w:basedOn w:val="DefaultParagraphFont"/>
    <w:rsid w:val="00A31C12"/>
  </w:style>
  <w:style w:type="character" w:customStyle="1" w:styleId="a-size-large">
    <w:name w:val="a-size-large"/>
    <w:basedOn w:val="DefaultParagraphFont"/>
    <w:rsid w:val="00A31C12"/>
  </w:style>
  <w:style w:type="character" w:customStyle="1" w:styleId="a-declarative">
    <w:name w:val="a-declarative"/>
    <w:basedOn w:val="DefaultParagraphFont"/>
    <w:rsid w:val="00A31C12"/>
  </w:style>
  <w:style w:type="character" w:customStyle="1" w:styleId="a-icon-alt">
    <w:name w:val="a-icon-alt"/>
    <w:basedOn w:val="DefaultParagraphFont"/>
    <w:rsid w:val="00A31C12"/>
  </w:style>
  <w:style w:type="character" w:customStyle="1" w:styleId="a-size-small">
    <w:name w:val="a-size-small"/>
    <w:basedOn w:val="DefaultParagraphFont"/>
    <w:rsid w:val="00A31C12"/>
  </w:style>
  <w:style w:type="character" w:customStyle="1" w:styleId="citationreference">
    <w:name w:val="citationreference"/>
    <w:basedOn w:val="DefaultParagraphFont"/>
    <w:rsid w:val="00A31C12"/>
  </w:style>
  <w:style w:type="character" w:customStyle="1" w:styleId="h01186">
    <w:name w:val="h01186"/>
    <w:basedOn w:val="DefaultParagraphFont"/>
    <w:rsid w:val="00A31C12"/>
  </w:style>
  <w:style w:type="character" w:customStyle="1" w:styleId="s00333">
    <w:name w:val="s00333"/>
    <w:basedOn w:val="DefaultParagraphFont"/>
    <w:rsid w:val="00A31C12"/>
  </w:style>
  <w:style w:type="character" w:customStyle="1" w:styleId="r00888">
    <w:name w:val="r00888"/>
    <w:basedOn w:val="DefaultParagraphFont"/>
    <w:rsid w:val="00A31C12"/>
  </w:style>
  <w:style w:type="character" w:customStyle="1" w:styleId="o00408">
    <w:name w:val="o00408"/>
    <w:basedOn w:val="DefaultParagraphFont"/>
    <w:rsid w:val="00A31C12"/>
  </w:style>
  <w:style w:type="character" w:customStyle="1" w:styleId="s00335">
    <w:name w:val="s00335"/>
    <w:basedOn w:val="DefaultParagraphFont"/>
    <w:rsid w:val="00A31C12"/>
  </w:style>
  <w:style w:type="character" w:customStyle="1" w:styleId="a01507">
    <w:name w:val="a01507"/>
    <w:basedOn w:val="DefaultParagraphFont"/>
    <w:rsid w:val="00A31C12"/>
  </w:style>
  <w:style w:type="character" w:customStyle="1" w:styleId="g00218">
    <w:name w:val="g00218"/>
    <w:basedOn w:val="DefaultParagraphFont"/>
    <w:rsid w:val="00A31C12"/>
  </w:style>
  <w:style w:type="character" w:customStyle="1" w:styleId="metatext">
    <w:name w:val="meta_text"/>
    <w:basedOn w:val="DefaultParagraphFont"/>
    <w:rsid w:val="00A31C12"/>
  </w:style>
  <w:style w:type="paragraph" w:styleId="Quote">
    <w:name w:val="Quote"/>
    <w:basedOn w:val="Normal"/>
    <w:next w:val="Normal"/>
    <w:link w:val="QuoteChar"/>
    <w:qFormat/>
    <w:rsid w:val="00A31C12"/>
    <w:pPr>
      <w:spacing w:after="120" w:line="240" w:lineRule="auto"/>
      <w:ind w:left="1418" w:right="1418"/>
    </w:pPr>
    <w:rPr>
      <w:rFonts w:eastAsia="Times New Roman" w:cs="Times New Roman"/>
      <w:iCs/>
      <w:color w:val="000000" w:themeColor="text1"/>
      <w:sz w:val="20"/>
      <w:szCs w:val="20"/>
      <w:lang w:eastAsia="en-GB"/>
    </w:rPr>
  </w:style>
  <w:style w:type="character" w:customStyle="1" w:styleId="QuoteChar">
    <w:name w:val="Quote Char"/>
    <w:basedOn w:val="DefaultParagraphFont"/>
    <w:link w:val="Quote"/>
    <w:rsid w:val="00A31C12"/>
    <w:rPr>
      <w:rFonts w:eastAsia="Times New Roman" w:cs="Times New Roman"/>
      <w:iCs/>
      <w:color w:val="000000" w:themeColor="text1"/>
      <w:sz w:val="20"/>
      <w:szCs w:val="20"/>
      <w:lang w:eastAsia="en-GB"/>
    </w:rPr>
  </w:style>
  <w:style w:type="character" w:customStyle="1" w:styleId="authors-list-item">
    <w:name w:val="authors-list-item"/>
    <w:basedOn w:val="DefaultParagraphFont"/>
    <w:rsid w:val="00A31C12"/>
  </w:style>
  <w:style w:type="character" w:customStyle="1" w:styleId="author-sup-separator">
    <w:name w:val="author-sup-separator"/>
    <w:basedOn w:val="DefaultParagraphFont"/>
    <w:rsid w:val="00A31C12"/>
  </w:style>
  <w:style w:type="character" w:customStyle="1" w:styleId="identifier">
    <w:name w:val="identifier"/>
    <w:basedOn w:val="DefaultParagraphFont"/>
    <w:rsid w:val="00A31C12"/>
  </w:style>
  <w:style w:type="character" w:customStyle="1" w:styleId="id-label">
    <w:name w:val="id-label"/>
    <w:basedOn w:val="DefaultParagraphFont"/>
    <w:rsid w:val="00A31C12"/>
  </w:style>
  <w:style w:type="paragraph" w:customStyle="1" w:styleId="kc">
    <w:name w:val="kc"/>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A31C12"/>
  </w:style>
  <w:style w:type="character" w:customStyle="1" w:styleId="s4">
    <w:name w:val="s4"/>
    <w:basedOn w:val="DefaultParagraphFont"/>
    <w:rsid w:val="00A31C12"/>
  </w:style>
  <w:style w:type="paragraph" w:styleId="HTMLPreformatted">
    <w:name w:val="HTML Preformatted"/>
    <w:basedOn w:val="Normal"/>
    <w:link w:val="HTMLPreformattedChar"/>
    <w:uiPriority w:val="99"/>
    <w:semiHidden/>
    <w:unhideWhenUsed/>
    <w:rsid w:val="00A31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31C12"/>
    <w:rPr>
      <w:rFonts w:ascii="Courier New" w:eastAsia="Times New Roman" w:hAnsi="Courier New" w:cs="Courier New"/>
      <w:sz w:val="20"/>
      <w:szCs w:val="20"/>
      <w:lang w:eastAsia="en-GB"/>
    </w:rPr>
  </w:style>
  <w:style w:type="paragraph" w:customStyle="1" w:styleId="padding-3">
    <w:name w:val="padding-3"/>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31C12"/>
    <w:pPr>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A31C12"/>
    <w:pPr>
      <w:tabs>
        <w:tab w:val="right" w:leader="dot" w:pos="9016"/>
      </w:tabs>
      <w:spacing w:after="100"/>
      <w:ind w:left="220"/>
    </w:pPr>
    <w:rPr>
      <w:rFonts w:ascii="Times New Roman" w:eastAsiaTheme="minorEastAsia" w:hAnsi="Times New Roman" w:cs="Times New Roman"/>
      <w:noProof/>
      <w:lang w:val="en-US"/>
    </w:rPr>
  </w:style>
  <w:style w:type="paragraph" w:styleId="TOC1">
    <w:name w:val="toc 1"/>
    <w:basedOn w:val="Normal"/>
    <w:next w:val="Normal"/>
    <w:autoRedefine/>
    <w:uiPriority w:val="39"/>
    <w:unhideWhenUsed/>
    <w:rsid w:val="00A31C12"/>
    <w:pPr>
      <w:spacing w:after="100"/>
    </w:pPr>
    <w:rPr>
      <w:rFonts w:eastAsiaTheme="minorEastAsia" w:cs="Times New Roman"/>
      <w:lang w:val="en-US"/>
    </w:rPr>
  </w:style>
  <w:style w:type="paragraph" w:styleId="TOC3">
    <w:name w:val="toc 3"/>
    <w:basedOn w:val="Normal"/>
    <w:next w:val="Normal"/>
    <w:autoRedefine/>
    <w:uiPriority w:val="39"/>
    <w:unhideWhenUsed/>
    <w:rsid w:val="00A31C12"/>
    <w:pPr>
      <w:tabs>
        <w:tab w:val="left" w:pos="1100"/>
        <w:tab w:val="right" w:leader="dot" w:pos="9016"/>
      </w:tabs>
      <w:spacing w:after="100"/>
      <w:ind w:left="440"/>
    </w:pPr>
    <w:rPr>
      <w:rFonts w:eastAsiaTheme="minorEastAsia" w:cstheme="minorHAnsi"/>
      <w:noProof/>
      <w:lang w:val="en-US"/>
    </w:rPr>
  </w:style>
  <w:style w:type="paragraph" w:styleId="TOC4">
    <w:name w:val="toc 4"/>
    <w:basedOn w:val="Normal"/>
    <w:next w:val="Normal"/>
    <w:autoRedefine/>
    <w:uiPriority w:val="39"/>
    <w:unhideWhenUsed/>
    <w:rsid w:val="00A31C12"/>
    <w:pPr>
      <w:spacing w:after="100"/>
      <w:ind w:left="660"/>
    </w:pPr>
    <w:rPr>
      <w:rFonts w:eastAsiaTheme="minorEastAsia"/>
      <w:lang w:eastAsia="en-GB"/>
    </w:rPr>
  </w:style>
  <w:style w:type="paragraph" w:styleId="TOC5">
    <w:name w:val="toc 5"/>
    <w:basedOn w:val="Normal"/>
    <w:next w:val="Normal"/>
    <w:autoRedefine/>
    <w:uiPriority w:val="39"/>
    <w:unhideWhenUsed/>
    <w:rsid w:val="00A31C12"/>
    <w:pPr>
      <w:spacing w:after="100"/>
      <w:ind w:left="880"/>
    </w:pPr>
    <w:rPr>
      <w:rFonts w:eastAsiaTheme="minorEastAsia"/>
      <w:lang w:eastAsia="en-GB"/>
    </w:rPr>
  </w:style>
  <w:style w:type="paragraph" w:styleId="TOC6">
    <w:name w:val="toc 6"/>
    <w:basedOn w:val="Normal"/>
    <w:next w:val="Normal"/>
    <w:autoRedefine/>
    <w:uiPriority w:val="39"/>
    <w:unhideWhenUsed/>
    <w:rsid w:val="00A31C12"/>
    <w:pPr>
      <w:spacing w:after="100"/>
      <w:ind w:left="1100"/>
    </w:pPr>
    <w:rPr>
      <w:rFonts w:eastAsiaTheme="minorEastAsia"/>
      <w:lang w:eastAsia="en-GB"/>
    </w:rPr>
  </w:style>
  <w:style w:type="paragraph" w:styleId="TOC7">
    <w:name w:val="toc 7"/>
    <w:basedOn w:val="Normal"/>
    <w:next w:val="Normal"/>
    <w:autoRedefine/>
    <w:uiPriority w:val="39"/>
    <w:unhideWhenUsed/>
    <w:rsid w:val="00A31C12"/>
    <w:pPr>
      <w:spacing w:after="100"/>
      <w:ind w:left="1320"/>
    </w:pPr>
    <w:rPr>
      <w:rFonts w:eastAsiaTheme="minorEastAsia"/>
      <w:lang w:eastAsia="en-GB"/>
    </w:rPr>
  </w:style>
  <w:style w:type="paragraph" w:styleId="TOC8">
    <w:name w:val="toc 8"/>
    <w:basedOn w:val="Normal"/>
    <w:next w:val="Normal"/>
    <w:autoRedefine/>
    <w:uiPriority w:val="39"/>
    <w:unhideWhenUsed/>
    <w:rsid w:val="00A31C12"/>
    <w:pPr>
      <w:spacing w:after="100"/>
      <w:ind w:left="1540"/>
    </w:pPr>
    <w:rPr>
      <w:rFonts w:eastAsiaTheme="minorEastAsia"/>
      <w:lang w:eastAsia="en-GB"/>
    </w:rPr>
  </w:style>
  <w:style w:type="paragraph" w:styleId="TOC9">
    <w:name w:val="toc 9"/>
    <w:basedOn w:val="Normal"/>
    <w:next w:val="Normal"/>
    <w:autoRedefine/>
    <w:uiPriority w:val="39"/>
    <w:unhideWhenUsed/>
    <w:rsid w:val="00A31C12"/>
    <w:pPr>
      <w:spacing w:after="100"/>
      <w:ind w:left="1760"/>
    </w:pPr>
    <w:rPr>
      <w:rFonts w:eastAsiaTheme="minorEastAsia"/>
      <w:lang w:eastAsia="en-GB"/>
    </w:rPr>
  </w:style>
  <w:style w:type="paragraph" w:styleId="NoSpacing">
    <w:name w:val="No Spacing"/>
    <w:uiPriority w:val="1"/>
    <w:qFormat/>
    <w:rsid w:val="00A31C12"/>
    <w:pPr>
      <w:spacing w:after="0" w:line="240" w:lineRule="auto"/>
    </w:pPr>
  </w:style>
  <w:style w:type="paragraph" w:customStyle="1" w:styleId="yiv1326862517card-description">
    <w:name w:val="yiv1326862517card-description"/>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A31C12"/>
    <w:rPr>
      <w:i/>
      <w:iCs/>
    </w:rPr>
  </w:style>
  <w:style w:type="character" w:customStyle="1" w:styleId="dyjrff">
    <w:name w:val="dyjrff"/>
    <w:basedOn w:val="DefaultParagraphFont"/>
    <w:rsid w:val="00A31C12"/>
  </w:style>
  <w:style w:type="character" w:customStyle="1" w:styleId="acopre">
    <w:name w:val="acopre"/>
    <w:basedOn w:val="DefaultParagraphFont"/>
    <w:rsid w:val="00A31C12"/>
  </w:style>
  <w:style w:type="paragraph" w:customStyle="1" w:styleId="nova-e-listitem">
    <w:name w:val="nova-e-list__item"/>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
    <w:name w:val="contrib"/>
    <w:basedOn w:val="DefaultParagraphFont"/>
    <w:rsid w:val="00A31C12"/>
  </w:style>
  <w:style w:type="character" w:customStyle="1" w:styleId="aff-overlay">
    <w:name w:val="aff-overlay"/>
    <w:basedOn w:val="DefaultParagraphFont"/>
    <w:rsid w:val="00A31C12"/>
  </w:style>
  <w:style w:type="paragraph" w:customStyle="1" w:styleId="font-header">
    <w:name w:val="font-header"/>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ff">
    <w:name w:val="aff"/>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aftertitle">
    <w:name w:val="paraaftertitl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A31C12"/>
  </w:style>
  <w:style w:type="paragraph" w:customStyle="1" w:styleId="para">
    <w:name w:val="para"/>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A31C12"/>
  </w:style>
  <w:style w:type="character" w:customStyle="1" w:styleId="star-btn">
    <w:name w:val="star-btn"/>
    <w:basedOn w:val="DefaultParagraphFont"/>
    <w:rsid w:val="00A31C12"/>
  </w:style>
  <w:style w:type="character" w:customStyle="1" w:styleId="def">
    <w:name w:val="def"/>
    <w:basedOn w:val="DefaultParagraphFont"/>
    <w:rsid w:val="00A31C12"/>
  </w:style>
  <w:style w:type="character" w:customStyle="1" w:styleId="f">
    <w:name w:val="f"/>
    <w:basedOn w:val="DefaultParagraphFont"/>
    <w:rsid w:val="00A31C12"/>
  </w:style>
  <w:style w:type="paragraph" w:customStyle="1" w:styleId="font9">
    <w:name w:val="font_9"/>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text">
    <w:name w:val="q-text"/>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A31C12"/>
  </w:style>
  <w:style w:type="paragraph" w:customStyle="1" w:styleId="css-38z03z">
    <w:name w:val="css-38z03z"/>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ropcap">
    <w:name w:val="dropcap"/>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lume-issue">
    <w:name w:val="volume-issu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A31C12"/>
  </w:style>
  <w:style w:type="paragraph" w:customStyle="1" w:styleId="page-range">
    <w:name w:val="page-rang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x">
    <w:name w:val="jx"/>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0">
    <w:name w:val="Body Text"/>
    <w:basedOn w:val="Default"/>
    <w:next w:val="Default"/>
    <w:link w:val="BodyTextChar"/>
    <w:uiPriority w:val="99"/>
    <w:rsid w:val="00A31C12"/>
    <w:rPr>
      <w:color w:val="auto"/>
    </w:rPr>
  </w:style>
  <w:style w:type="character" w:customStyle="1" w:styleId="BodyTextChar">
    <w:name w:val="Body Text Char"/>
    <w:basedOn w:val="DefaultParagraphFont"/>
    <w:link w:val="BodyText0"/>
    <w:uiPriority w:val="99"/>
    <w:rsid w:val="00A31C12"/>
    <w:rPr>
      <w:rFonts w:ascii="Times New Roman" w:hAnsi="Times New Roman" w:cs="Times New Roman"/>
      <w:sz w:val="24"/>
      <w:szCs w:val="24"/>
    </w:rPr>
  </w:style>
  <w:style w:type="paragraph" w:styleId="BlockText">
    <w:name w:val="Block Text"/>
    <w:basedOn w:val="Default"/>
    <w:next w:val="Default"/>
    <w:uiPriority w:val="99"/>
    <w:rsid w:val="00A31C12"/>
    <w:rPr>
      <w:color w:val="auto"/>
    </w:rPr>
  </w:style>
  <w:style w:type="paragraph" w:customStyle="1" w:styleId="normalpp">
    <w:name w:val="normalpp"/>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lapseomatic">
    <w:name w:val="collapseomatic"/>
    <w:basedOn w:val="DefaultParagraphFont"/>
    <w:rsid w:val="00A31C12"/>
  </w:style>
  <w:style w:type="character" w:customStyle="1" w:styleId="ref-lnk">
    <w:name w:val="ref-lnk"/>
    <w:basedOn w:val="DefaultParagraphFont"/>
    <w:rsid w:val="00A31C12"/>
  </w:style>
  <w:style w:type="paragraph" w:customStyle="1" w:styleId="inline">
    <w:name w:val="inlin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A31C12"/>
  </w:style>
  <w:style w:type="character" w:customStyle="1" w:styleId="selectable">
    <w:name w:val="selectable"/>
    <w:basedOn w:val="DefaultParagraphFont"/>
    <w:rsid w:val="00A31C12"/>
  </w:style>
  <w:style w:type="character" w:customStyle="1" w:styleId="highwire-citation-author">
    <w:name w:val="highwire-citation-author"/>
    <w:basedOn w:val="DefaultParagraphFont"/>
    <w:rsid w:val="00A31C12"/>
  </w:style>
  <w:style w:type="character" w:customStyle="1" w:styleId="nlm-surname">
    <w:name w:val="nlm-surname"/>
    <w:basedOn w:val="DefaultParagraphFont"/>
    <w:rsid w:val="00A31C12"/>
  </w:style>
  <w:style w:type="paragraph" w:customStyle="1" w:styleId="p">
    <w:name w:val="p"/>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gpopup-sensitive-area">
    <w:name w:val="figpopup-sensitive-area"/>
    <w:basedOn w:val="DefaultParagraphFont"/>
    <w:rsid w:val="00A31C12"/>
  </w:style>
  <w:style w:type="paragraph" w:customStyle="1" w:styleId="has-text-align-right">
    <w:name w:val="has-text-align-right"/>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reign">
    <w:name w:val="foreign"/>
    <w:basedOn w:val="DefaultParagraphFont"/>
    <w:rsid w:val="00A31C12"/>
  </w:style>
  <w:style w:type="character" w:customStyle="1" w:styleId="crossreference">
    <w:name w:val="crossreference"/>
    <w:basedOn w:val="DefaultParagraphFont"/>
    <w:rsid w:val="00A31C12"/>
  </w:style>
  <w:style w:type="paragraph" w:styleId="Subtitle">
    <w:name w:val="Subtitle"/>
    <w:basedOn w:val="Normal"/>
    <w:next w:val="Normal"/>
    <w:link w:val="SubtitleChar"/>
    <w:uiPriority w:val="11"/>
    <w:qFormat/>
    <w:rsid w:val="00A31C12"/>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31C12"/>
    <w:rPr>
      <w:rFonts w:eastAsiaTheme="minorEastAsia"/>
      <w:color w:val="5A5A5A" w:themeColor="text1" w:themeTint="A5"/>
      <w:spacing w:val="15"/>
    </w:rPr>
  </w:style>
  <w:style w:type="paragraph" w:styleId="Title">
    <w:name w:val="Title"/>
    <w:basedOn w:val="Normal"/>
    <w:next w:val="Normal"/>
    <w:link w:val="TitleChar"/>
    <w:uiPriority w:val="10"/>
    <w:qFormat/>
    <w:rsid w:val="00A31C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C12"/>
    <w:rPr>
      <w:rFonts w:asciiTheme="majorHAnsi" w:eastAsiaTheme="majorEastAsia" w:hAnsiTheme="majorHAnsi" w:cstheme="majorBidi"/>
      <w:spacing w:val="-10"/>
      <w:kern w:val="28"/>
      <w:sz w:val="56"/>
      <w:szCs w:val="56"/>
    </w:rPr>
  </w:style>
  <w:style w:type="paragraph" w:customStyle="1" w:styleId="hw">
    <w:name w:val="hw"/>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top">
    <w:name w:val="va-top"/>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A31C12"/>
  </w:style>
  <w:style w:type="character" w:styleId="BookTitle">
    <w:name w:val="Book Title"/>
    <w:basedOn w:val="DefaultParagraphFont"/>
    <w:uiPriority w:val="33"/>
    <w:qFormat/>
    <w:rsid w:val="00A31C12"/>
    <w:rPr>
      <w:b/>
      <w:bCs/>
      <w:i/>
      <w:iCs/>
      <w:spacing w:val="5"/>
    </w:rPr>
  </w:style>
  <w:style w:type="paragraph" w:styleId="Caption">
    <w:name w:val="caption"/>
    <w:basedOn w:val="Normal"/>
    <w:next w:val="Normal"/>
    <w:uiPriority w:val="35"/>
    <w:unhideWhenUsed/>
    <w:qFormat/>
    <w:rsid w:val="00A31C12"/>
    <w:pPr>
      <w:spacing w:after="200" w:line="240" w:lineRule="auto"/>
    </w:pPr>
    <w:rPr>
      <w:i/>
      <w:iCs/>
      <w:color w:val="44546A" w:themeColor="text2"/>
      <w:sz w:val="18"/>
      <w:szCs w:val="18"/>
    </w:rPr>
  </w:style>
  <w:style w:type="paragraph" w:customStyle="1" w:styleId="c-article-author-listitem">
    <w:name w:val="c-article-author-list__item"/>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metrics-barcount">
    <w:name w:val="c-article-metrics-bar__count"/>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icle-metrics-barlabel">
    <w:name w:val="c-article-metrics-bar__label"/>
    <w:basedOn w:val="DefaultParagraphFont"/>
    <w:rsid w:val="00A31C12"/>
  </w:style>
  <w:style w:type="character" w:customStyle="1" w:styleId="contribdegrees">
    <w:name w:val="contribdegrees"/>
    <w:basedOn w:val="DefaultParagraphFont"/>
    <w:rsid w:val="00A31C12"/>
  </w:style>
  <w:style w:type="character" w:customStyle="1" w:styleId="nlmarticle-title">
    <w:name w:val="nlm_article-title"/>
    <w:basedOn w:val="DefaultParagraphFont"/>
    <w:rsid w:val="00A31C12"/>
  </w:style>
  <w:style w:type="character" w:customStyle="1" w:styleId="title-text">
    <w:name w:val="title-text"/>
    <w:basedOn w:val="DefaultParagraphFont"/>
    <w:rsid w:val="00A31C12"/>
  </w:style>
  <w:style w:type="character" w:customStyle="1" w:styleId="Title1">
    <w:name w:val="Title1"/>
    <w:basedOn w:val="DefaultParagraphFont"/>
    <w:rsid w:val="00A31C12"/>
  </w:style>
  <w:style w:type="character" w:customStyle="1" w:styleId="journal">
    <w:name w:val="journal"/>
    <w:basedOn w:val="DefaultParagraphFont"/>
    <w:rsid w:val="00A31C12"/>
  </w:style>
  <w:style w:type="character" w:customStyle="1" w:styleId="location">
    <w:name w:val="location"/>
    <w:basedOn w:val="DefaultParagraphFont"/>
    <w:rsid w:val="00A31C12"/>
  </w:style>
  <w:style w:type="character" w:customStyle="1" w:styleId="titleauthoretc">
    <w:name w:val="titleauthoretc"/>
    <w:basedOn w:val="DefaultParagraphFont"/>
    <w:rsid w:val="00A31C12"/>
  </w:style>
  <w:style w:type="character" w:customStyle="1" w:styleId="unboundlookinsidetoclabeltitle">
    <w:name w:val="unbound_lookinside_toc_label_title"/>
    <w:basedOn w:val="DefaultParagraphFont"/>
    <w:rsid w:val="00A31C12"/>
  </w:style>
  <w:style w:type="character" w:customStyle="1" w:styleId="unboundlookinsidetoctitle">
    <w:name w:val="unbound_lookinside_toc_title"/>
    <w:basedOn w:val="DefaultParagraphFont"/>
    <w:rsid w:val="00A31C12"/>
  </w:style>
  <w:style w:type="character" w:customStyle="1" w:styleId="unboundlookinsidetocpagenum">
    <w:name w:val="unbound_lookinside_toc_pagenum"/>
    <w:basedOn w:val="DefaultParagraphFont"/>
    <w:rsid w:val="00A31C12"/>
  </w:style>
  <w:style w:type="character" w:customStyle="1" w:styleId="unboundlookinsidetoclabel">
    <w:name w:val="unbound_lookinside_toc_label"/>
    <w:basedOn w:val="DefaultParagraphFont"/>
    <w:rsid w:val="00A31C12"/>
  </w:style>
  <w:style w:type="paragraph" w:customStyle="1" w:styleId="dcr-xry7m2">
    <w:name w:val="dcr-xry7m2"/>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topic-highlight">
    <w:name w:val="topic-highlight"/>
    <w:basedOn w:val="DefaultParagraphFont"/>
    <w:rsid w:val="00A31C12"/>
  </w:style>
  <w:style w:type="character" w:customStyle="1" w:styleId="hgkelc">
    <w:name w:val="hgkelc"/>
    <w:basedOn w:val="DefaultParagraphFont"/>
    <w:rsid w:val="00A31C12"/>
  </w:style>
  <w:style w:type="paragraph" w:styleId="FootnoteText">
    <w:name w:val="footnote text"/>
    <w:basedOn w:val="Normal"/>
    <w:link w:val="FootnoteTextChar"/>
    <w:uiPriority w:val="99"/>
    <w:semiHidden/>
    <w:unhideWhenUsed/>
    <w:rsid w:val="00A31C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1C12"/>
    <w:rPr>
      <w:sz w:val="20"/>
      <w:szCs w:val="20"/>
    </w:rPr>
  </w:style>
  <w:style w:type="character" w:styleId="FootnoteReference">
    <w:name w:val="footnote reference"/>
    <w:basedOn w:val="DefaultParagraphFont"/>
    <w:uiPriority w:val="99"/>
    <w:semiHidden/>
    <w:unhideWhenUsed/>
    <w:rsid w:val="00A31C12"/>
    <w:rPr>
      <w:vertAlign w:val="superscript"/>
    </w:rPr>
  </w:style>
  <w:style w:type="character" w:customStyle="1" w:styleId="arttitle">
    <w:name w:val="art_title"/>
    <w:basedOn w:val="DefaultParagraphFont"/>
    <w:rsid w:val="00A31C12"/>
  </w:style>
  <w:style w:type="paragraph" w:customStyle="1" w:styleId="noname">
    <w:name w:val="no_nam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6gxh9e">
    <w:name w:val="bi6gxh9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iy96o5h">
    <w:name w:val="diy96o5h"/>
    <w:basedOn w:val="DefaultParagraphFont"/>
    <w:rsid w:val="00A31C12"/>
  </w:style>
  <w:style w:type="character" w:customStyle="1" w:styleId="py34i1dx">
    <w:name w:val="py34i1dx"/>
    <w:basedOn w:val="DefaultParagraphFont"/>
    <w:rsid w:val="00A31C12"/>
  </w:style>
  <w:style w:type="character" w:customStyle="1" w:styleId="import-odfliend">
    <w:name w:val="import-odfliend"/>
    <w:basedOn w:val="DefaultParagraphFont"/>
    <w:rsid w:val="00A31C12"/>
  </w:style>
  <w:style w:type="paragraph" w:customStyle="1" w:styleId="import-normal">
    <w:name w:val="import-norma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2">
    <w:name w:val="Title2"/>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A31C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A31C1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31C1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31C1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A31C1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m8nw">
    <w:name w:val="mm8nw"/>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A31C12"/>
  </w:style>
  <w:style w:type="paragraph" w:customStyle="1" w:styleId="pw-post-body-paragraph">
    <w:name w:val="pw-post-body-paragraph"/>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ate-paragraph">
    <w:name w:val="slate-paragraph"/>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a">
    <w:name w:val="italica"/>
    <w:basedOn w:val="DefaultParagraphFont"/>
    <w:rsid w:val="00A31C12"/>
  </w:style>
  <w:style w:type="character" w:customStyle="1" w:styleId="pubyear">
    <w:name w:val="pubyear"/>
    <w:basedOn w:val="DefaultParagraphFont"/>
    <w:rsid w:val="00A31C12"/>
  </w:style>
  <w:style w:type="character" w:customStyle="1" w:styleId="familyname">
    <w:name w:val="familyname"/>
    <w:basedOn w:val="DefaultParagraphFont"/>
    <w:rsid w:val="00A31C12"/>
  </w:style>
  <w:style w:type="character" w:customStyle="1" w:styleId="popovergroup">
    <w:name w:val="popovergroup"/>
    <w:basedOn w:val="DefaultParagraphFont"/>
    <w:rsid w:val="00A31C12"/>
  </w:style>
  <w:style w:type="character" w:customStyle="1" w:styleId="popoverbutton">
    <w:name w:val="popoverbutton"/>
    <w:basedOn w:val="DefaultParagraphFont"/>
    <w:rsid w:val="00A31C12"/>
  </w:style>
  <w:style w:type="character" w:customStyle="1" w:styleId="l9">
    <w:name w:val="l9"/>
    <w:basedOn w:val="DefaultParagraphFont"/>
    <w:rsid w:val="00A31C12"/>
  </w:style>
  <w:style w:type="character" w:customStyle="1" w:styleId="l7">
    <w:name w:val="l7"/>
    <w:basedOn w:val="DefaultParagraphFont"/>
    <w:rsid w:val="00A31C12"/>
  </w:style>
  <w:style w:type="character" w:customStyle="1" w:styleId="l8">
    <w:name w:val="l8"/>
    <w:basedOn w:val="DefaultParagraphFont"/>
    <w:rsid w:val="00A31C12"/>
  </w:style>
  <w:style w:type="character" w:customStyle="1" w:styleId="l11">
    <w:name w:val="l11"/>
    <w:basedOn w:val="DefaultParagraphFont"/>
    <w:rsid w:val="00A31C12"/>
  </w:style>
  <w:style w:type="character" w:customStyle="1" w:styleId="l10">
    <w:name w:val="l10"/>
    <w:basedOn w:val="DefaultParagraphFont"/>
    <w:rsid w:val="00A31C12"/>
  </w:style>
  <w:style w:type="character" w:customStyle="1" w:styleId="l12">
    <w:name w:val="l12"/>
    <w:basedOn w:val="DefaultParagraphFont"/>
    <w:rsid w:val="00A31C12"/>
  </w:style>
  <w:style w:type="character" w:customStyle="1" w:styleId="l">
    <w:name w:val="l"/>
    <w:basedOn w:val="DefaultParagraphFont"/>
    <w:rsid w:val="00A31C12"/>
  </w:style>
  <w:style w:type="character" w:customStyle="1" w:styleId="r-search-result">
    <w:name w:val="r-search-result"/>
    <w:basedOn w:val="DefaultParagraphFont"/>
    <w:rsid w:val="00A31C12"/>
  </w:style>
  <w:style w:type="character" w:customStyle="1" w:styleId="sc">
    <w:name w:val="sc"/>
    <w:basedOn w:val="DefaultParagraphFont"/>
    <w:rsid w:val="00A31C12"/>
  </w:style>
  <w:style w:type="paragraph" w:customStyle="1" w:styleId="TR">
    <w:name w:val="TR"/>
    <w:basedOn w:val="Heading2"/>
    <w:link w:val="TRChar"/>
    <w:qFormat/>
    <w:rsid w:val="00A31C12"/>
    <w:rPr>
      <w:rFonts w:ascii="Times New Roman" w:hAnsi="Times New Roman"/>
    </w:rPr>
  </w:style>
  <w:style w:type="paragraph" w:styleId="TableofFigures">
    <w:name w:val="table of figures"/>
    <w:basedOn w:val="Normal"/>
    <w:next w:val="Normal"/>
    <w:uiPriority w:val="99"/>
    <w:unhideWhenUsed/>
    <w:rsid w:val="00A31C12"/>
    <w:pPr>
      <w:spacing w:after="0"/>
      <w:ind w:left="440" w:hanging="440"/>
    </w:pPr>
    <w:rPr>
      <w:rFonts w:cstheme="minorHAnsi"/>
      <w:b/>
      <w:bCs/>
      <w:sz w:val="20"/>
      <w:szCs w:val="20"/>
    </w:rPr>
  </w:style>
  <w:style w:type="character" w:customStyle="1" w:styleId="TRChar">
    <w:name w:val="TR Char"/>
    <w:basedOn w:val="Heading2Char"/>
    <w:link w:val="TR"/>
    <w:rsid w:val="00A31C12"/>
    <w:rPr>
      <w:rFonts w:ascii="Times New Roman" w:eastAsiaTheme="majorEastAsia" w:hAnsi="Times New Roman" w:cstheme="majorBidi"/>
      <w:color w:val="2F5496" w:themeColor="accent1" w:themeShade="BF"/>
      <w:sz w:val="26"/>
      <w:szCs w:val="26"/>
    </w:rPr>
  </w:style>
  <w:style w:type="paragraph" w:customStyle="1" w:styleId="yiv0915906756ydp1a4b61c3msonormal">
    <w:name w:val="yiv0915906756ydp1a4b61c3msonorma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915906756ydp1a4b61c3tr">
    <w:name w:val="yiv0915906756ydp1a4b61c3tr"/>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0915906756ydp1a4b61c3foreign">
    <w:name w:val="yiv0915906756ydp1a4b61c3foreign"/>
    <w:basedOn w:val="DefaultParagraphFont"/>
    <w:rsid w:val="00A31C12"/>
  </w:style>
  <w:style w:type="paragraph" w:customStyle="1" w:styleId="narrow">
    <w:name w:val="narrow"/>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zvds">
    <w:name w:val="xzvds"/>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kif2">
    <w:name w:val="vkif2"/>
    <w:basedOn w:val="DefaultParagraphFont"/>
    <w:rsid w:val="00A31C12"/>
  </w:style>
  <w:style w:type="character" w:customStyle="1" w:styleId="hlfld-contribauthor">
    <w:name w:val="hlfld-contribauthor"/>
    <w:basedOn w:val="DefaultParagraphFont"/>
    <w:rsid w:val="00A31C12"/>
  </w:style>
  <w:style w:type="character" w:customStyle="1" w:styleId="nlmgiven-names">
    <w:name w:val="nlm_given-names"/>
    <w:basedOn w:val="DefaultParagraphFont"/>
    <w:rsid w:val="00A31C12"/>
  </w:style>
  <w:style w:type="character" w:customStyle="1" w:styleId="nlmyear">
    <w:name w:val="nlm_year"/>
    <w:basedOn w:val="DefaultParagraphFont"/>
    <w:rsid w:val="00A31C12"/>
  </w:style>
  <w:style w:type="character" w:customStyle="1" w:styleId="nlmpublisher-loc">
    <w:name w:val="nlm_publisher-loc"/>
    <w:basedOn w:val="DefaultParagraphFont"/>
    <w:rsid w:val="00A31C12"/>
  </w:style>
  <w:style w:type="character" w:customStyle="1" w:styleId="nlmpublisher-name">
    <w:name w:val="nlm_publisher-name"/>
    <w:basedOn w:val="DefaultParagraphFont"/>
    <w:rsid w:val="00A31C12"/>
  </w:style>
  <w:style w:type="character" w:customStyle="1" w:styleId="googlescholar-container">
    <w:name w:val="googlescholar-container"/>
    <w:basedOn w:val="DefaultParagraphFont"/>
    <w:rsid w:val="00A31C12"/>
  </w:style>
  <w:style w:type="character" w:customStyle="1" w:styleId="nlmfpage">
    <w:name w:val="nlm_fpage"/>
    <w:basedOn w:val="DefaultParagraphFont"/>
    <w:rsid w:val="00A31C12"/>
  </w:style>
  <w:style w:type="character" w:customStyle="1" w:styleId="nlmlpage">
    <w:name w:val="nlm_lpage"/>
    <w:basedOn w:val="DefaultParagraphFont"/>
    <w:rsid w:val="00A31C12"/>
  </w:style>
  <w:style w:type="character" w:customStyle="1" w:styleId="xlinks-container">
    <w:name w:val="xlinks-container"/>
    <w:basedOn w:val="DefaultParagraphFont"/>
    <w:rsid w:val="00A31C12"/>
  </w:style>
  <w:style w:type="character" w:customStyle="1" w:styleId="articletitle">
    <w:name w:val="articletitle"/>
    <w:basedOn w:val="DefaultParagraphFont"/>
    <w:rsid w:val="00A31C12"/>
  </w:style>
  <w:style w:type="character" w:customStyle="1" w:styleId="vol">
    <w:name w:val="vol"/>
    <w:basedOn w:val="DefaultParagraphFont"/>
    <w:rsid w:val="00A31C12"/>
  </w:style>
  <w:style w:type="character" w:customStyle="1" w:styleId="pagefirst">
    <w:name w:val="pagefirst"/>
    <w:basedOn w:val="DefaultParagraphFont"/>
    <w:rsid w:val="00A31C12"/>
  </w:style>
  <w:style w:type="character" w:customStyle="1" w:styleId="pagelast">
    <w:name w:val="pagelast"/>
    <w:basedOn w:val="DefaultParagraphFont"/>
    <w:rsid w:val="00A31C12"/>
  </w:style>
  <w:style w:type="character" w:customStyle="1" w:styleId="Date2">
    <w:name w:val="Date2"/>
    <w:basedOn w:val="DefaultParagraphFont"/>
    <w:rsid w:val="00A31C12"/>
  </w:style>
  <w:style w:type="character" w:customStyle="1" w:styleId="text-color-orange">
    <w:name w:val="text-color-orange"/>
    <w:basedOn w:val="DefaultParagraphFont"/>
    <w:rsid w:val="00A31C12"/>
  </w:style>
  <w:style w:type="character" w:customStyle="1" w:styleId="fn">
    <w:name w:val="fn"/>
    <w:basedOn w:val="DefaultParagraphFont"/>
    <w:rsid w:val="00A31C12"/>
  </w:style>
  <w:style w:type="character" w:customStyle="1" w:styleId="Subtitle1">
    <w:name w:val="Subtitle1"/>
    <w:basedOn w:val="DefaultParagraphFont"/>
    <w:rsid w:val="00A31C12"/>
  </w:style>
  <w:style w:type="character" w:customStyle="1" w:styleId="a-text-bold">
    <w:name w:val="a-text-bold"/>
    <w:basedOn w:val="DefaultParagraphFont"/>
    <w:rsid w:val="00A31C12"/>
  </w:style>
  <w:style w:type="character" w:customStyle="1" w:styleId="journaltitle">
    <w:name w:val="journaltitle"/>
    <w:basedOn w:val="DefaultParagraphFont"/>
    <w:rsid w:val="00A31C12"/>
  </w:style>
  <w:style w:type="character" w:customStyle="1" w:styleId="booktitle0">
    <w:name w:val="booktitle"/>
    <w:basedOn w:val="DefaultParagraphFont"/>
    <w:rsid w:val="00A31C12"/>
  </w:style>
  <w:style w:type="character" w:customStyle="1" w:styleId="chaptertitle">
    <w:name w:val="chaptertitle"/>
    <w:basedOn w:val="DefaultParagraphFont"/>
    <w:rsid w:val="00A31C12"/>
  </w:style>
  <w:style w:type="character" w:customStyle="1" w:styleId="citedissue">
    <w:name w:val="citedissue"/>
    <w:basedOn w:val="DefaultParagraphFont"/>
    <w:rsid w:val="00A31C12"/>
  </w:style>
  <w:style w:type="character" w:customStyle="1" w:styleId="editor">
    <w:name w:val="editor"/>
    <w:basedOn w:val="DefaultParagraphFont"/>
    <w:rsid w:val="00A31C12"/>
  </w:style>
  <w:style w:type="character" w:customStyle="1" w:styleId="a-size-medium">
    <w:name w:val="a-size-medium"/>
    <w:basedOn w:val="DefaultParagraphFont"/>
    <w:rsid w:val="00A31C12"/>
  </w:style>
  <w:style w:type="character" w:customStyle="1" w:styleId="field-wrapper">
    <w:name w:val="field-wrapper"/>
    <w:basedOn w:val="DefaultParagraphFont"/>
    <w:rsid w:val="00A31C12"/>
  </w:style>
  <w:style w:type="character" w:customStyle="1" w:styleId="referenceperson-group">
    <w:name w:val="reference__person-group"/>
    <w:basedOn w:val="DefaultParagraphFont"/>
    <w:rsid w:val="00A31C12"/>
  </w:style>
  <w:style w:type="character" w:customStyle="1" w:styleId="referencestring-name">
    <w:name w:val="reference__string-name"/>
    <w:basedOn w:val="DefaultParagraphFont"/>
    <w:rsid w:val="00A31C12"/>
  </w:style>
  <w:style w:type="character" w:customStyle="1" w:styleId="referencesurname">
    <w:name w:val="reference__surname"/>
    <w:basedOn w:val="DefaultParagraphFont"/>
    <w:rsid w:val="00A31C12"/>
  </w:style>
  <w:style w:type="character" w:customStyle="1" w:styleId="referencegiven-names">
    <w:name w:val="reference__given-names"/>
    <w:basedOn w:val="DefaultParagraphFont"/>
    <w:rsid w:val="00A31C12"/>
  </w:style>
  <w:style w:type="character" w:customStyle="1" w:styleId="referenceyear">
    <w:name w:val="reference__year"/>
    <w:basedOn w:val="DefaultParagraphFont"/>
    <w:rsid w:val="00A31C12"/>
  </w:style>
  <w:style w:type="character" w:customStyle="1" w:styleId="referencearticle-title">
    <w:name w:val="reference__article-title"/>
    <w:basedOn w:val="DefaultParagraphFont"/>
    <w:rsid w:val="00A31C12"/>
  </w:style>
  <w:style w:type="character" w:customStyle="1" w:styleId="referencesource">
    <w:name w:val="reference__source"/>
    <w:basedOn w:val="DefaultParagraphFont"/>
    <w:rsid w:val="00A31C12"/>
  </w:style>
  <w:style w:type="character" w:customStyle="1" w:styleId="referencevolume">
    <w:name w:val="reference__volume"/>
    <w:basedOn w:val="DefaultParagraphFont"/>
    <w:rsid w:val="00A31C12"/>
  </w:style>
  <w:style w:type="character" w:customStyle="1" w:styleId="referenceissue">
    <w:name w:val="reference__issue"/>
    <w:basedOn w:val="DefaultParagraphFont"/>
    <w:rsid w:val="00A31C12"/>
  </w:style>
  <w:style w:type="character" w:customStyle="1" w:styleId="referencefpage">
    <w:name w:val="reference__fpage"/>
    <w:basedOn w:val="DefaultParagraphFont"/>
    <w:rsid w:val="00A31C12"/>
  </w:style>
  <w:style w:type="character" w:customStyle="1" w:styleId="referencelpage">
    <w:name w:val="reference__lpage"/>
    <w:basedOn w:val="DefaultParagraphFont"/>
    <w:rsid w:val="00A31C12"/>
  </w:style>
  <w:style w:type="paragraph" w:customStyle="1" w:styleId="reference">
    <w:name w:val="referenc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A31C12"/>
  </w:style>
  <w:style w:type="character" w:customStyle="1" w:styleId="author-ref">
    <w:name w:val="author-ref"/>
    <w:basedOn w:val="DefaultParagraphFont"/>
    <w:rsid w:val="00A31C12"/>
  </w:style>
  <w:style w:type="character" w:customStyle="1" w:styleId="nlmchapter-title">
    <w:name w:val="nlm_chapter-title"/>
    <w:basedOn w:val="DefaultParagraphFont"/>
    <w:rsid w:val="00A31C12"/>
  </w:style>
  <w:style w:type="paragraph" w:customStyle="1" w:styleId="booksubtitle">
    <w:name w:val="booksubtitl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center">
    <w:name w:val="bodytextcenter"/>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1">
    <w:name w:val="Pa1"/>
    <w:basedOn w:val="Default"/>
    <w:next w:val="Default"/>
    <w:uiPriority w:val="99"/>
    <w:rsid w:val="00A31C12"/>
    <w:pPr>
      <w:spacing w:line="321" w:lineRule="atLeast"/>
    </w:pPr>
    <w:rPr>
      <w:rFonts w:ascii="Montserrat" w:hAnsi="Montserrat" w:cstheme="minorBidi"/>
      <w:color w:val="auto"/>
    </w:rPr>
  </w:style>
  <w:style w:type="character" w:styleId="PageNumber">
    <w:name w:val="page number"/>
    <w:basedOn w:val="DefaultParagraphFont"/>
    <w:rsid w:val="00A31C12"/>
  </w:style>
  <w:style w:type="paragraph" w:customStyle="1" w:styleId="Heading10">
    <w:name w:val="+Heading1"/>
    <w:basedOn w:val="Default"/>
    <w:next w:val="Default"/>
    <w:uiPriority w:val="99"/>
    <w:rsid w:val="00A31C12"/>
    <w:rPr>
      <w:rFonts w:ascii="Verdana" w:hAnsi="Verdana" w:cstheme="minorBidi"/>
      <w:color w:val="auto"/>
    </w:rPr>
  </w:style>
  <w:style w:type="paragraph" w:customStyle="1" w:styleId="ResponseText">
    <w:name w:val="+ResponseText"/>
    <w:basedOn w:val="Default"/>
    <w:next w:val="Default"/>
    <w:uiPriority w:val="99"/>
    <w:rsid w:val="00A31C12"/>
    <w:rPr>
      <w:rFonts w:ascii="Verdana" w:hAnsi="Verdana" w:cstheme="minorBidi"/>
      <w:color w:val="auto"/>
    </w:rPr>
  </w:style>
  <w:style w:type="character" w:customStyle="1" w:styleId="a-color-secondary">
    <w:name w:val="a-color-secondary"/>
    <w:basedOn w:val="DefaultParagraphFont"/>
    <w:rsid w:val="00A31C12"/>
  </w:style>
  <w:style w:type="character" w:customStyle="1" w:styleId="reference-text">
    <w:name w:val="reference-text"/>
    <w:basedOn w:val="DefaultParagraphFont"/>
    <w:rsid w:val="00A31C12"/>
  </w:style>
  <w:style w:type="paragraph" w:customStyle="1" w:styleId="halfrhythm">
    <w:name w:val="half_rhythm"/>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citation">
    <w:name w:val="element-citation"/>
    <w:basedOn w:val="DefaultParagraphFont"/>
    <w:rsid w:val="00A31C12"/>
  </w:style>
  <w:style w:type="character" w:customStyle="1" w:styleId="ref-journal">
    <w:name w:val="ref-journal"/>
    <w:basedOn w:val="DefaultParagraphFont"/>
    <w:rsid w:val="00A31C12"/>
  </w:style>
  <w:style w:type="character" w:customStyle="1" w:styleId="ref-vol">
    <w:name w:val="ref-vol"/>
    <w:basedOn w:val="DefaultParagraphFont"/>
    <w:rsid w:val="00A31C12"/>
  </w:style>
  <w:style w:type="character" w:customStyle="1" w:styleId="nowrap">
    <w:name w:val="nowrap"/>
    <w:basedOn w:val="DefaultParagraphFont"/>
    <w:rsid w:val="00A31C12"/>
  </w:style>
  <w:style w:type="character" w:customStyle="1" w:styleId="serialtitle">
    <w:name w:val="serial_title"/>
    <w:basedOn w:val="DefaultParagraphFont"/>
    <w:rsid w:val="00A31C12"/>
  </w:style>
  <w:style w:type="character" w:customStyle="1" w:styleId="volumeissue">
    <w:name w:val="volume_issue"/>
    <w:basedOn w:val="DefaultParagraphFont"/>
    <w:rsid w:val="00A31C12"/>
  </w:style>
  <w:style w:type="character" w:customStyle="1" w:styleId="pagerange">
    <w:name w:val="page_range"/>
    <w:basedOn w:val="DefaultParagraphFont"/>
    <w:rsid w:val="00A31C12"/>
  </w:style>
  <w:style w:type="character" w:customStyle="1" w:styleId="Date3">
    <w:name w:val="Date3"/>
    <w:basedOn w:val="DefaultParagraphFont"/>
    <w:rsid w:val="00A31C12"/>
  </w:style>
  <w:style w:type="character" w:customStyle="1" w:styleId="by-prefix">
    <w:name w:val="by-prefix"/>
    <w:basedOn w:val="DefaultParagraphFont"/>
    <w:rsid w:val="00A31C12"/>
  </w:style>
  <w:style w:type="paragraph" w:customStyle="1" w:styleId="article-author">
    <w:name w:val="article-author"/>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_"/>
    <w:basedOn w:val="DefaultParagraphFont"/>
    <w:rsid w:val="00A31C12"/>
  </w:style>
  <w:style w:type="character" w:customStyle="1" w:styleId="person-group">
    <w:name w:val="person-group"/>
    <w:basedOn w:val="DefaultParagraphFont"/>
    <w:rsid w:val="00A31C12"/>
  </w:style>
  <w:style w:type="paragraph" w:customStyle="1" w:styleId="citation-links-compatibility">
    <w:name w:val="citation-links-compatibility"/>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oogle-scholar-ref-link">
    <w:name w:val="google-scholar-ref-link"/>
    <w:basedOn w:val="DefaultParagraphFont"/>
    <w:rsid w:val="00A31C12"/>
  </w:style>
  <w:style w:type="paragraph" w:customStyle="1" w:styleId="itemcitation">
    <w:name w:val="item_citation"/>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oi">
    <w:name w:val="doi"/>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4">
    <w:name w:val="Date4"/>
    <w:basedOn w:val="DefaultParagraphFont"/>
    <w:rsid w:val="00A31C12"/>
  </w:style>
  <w:style w:type="character" w:customStyle="1" w:styleId="Date5">
    <w:name w:val="Date5"/>
    <w:basedOn w:val="DefaultParagraphFont"/>
    <w:rsid w:val="00A31C12"/>
  </w:style>
  <w:style w:type="character" w:customStyle="1" w:styleId="cs1-lock-registration">
    <w:name w:val="cs1-lock-registration"/>
    <w:basedOn w:val="DefaultParagraphFont"/>
    <w:rsid w:val="00A31C12"/>
  </w:style>
  <w:style w:type="paragraph" w:customStyle="1" w:styleId="m-detail-citation--meta">
    <w:name w:val="m-detail-citation--meta"/>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container">
    <w:name w:val="select-container"/>
    <w:basedOn w:val="DefaultParagraphFont"/>
    <w:rsid w:val="00A31C12"/>
  </w:style>
  <w:style w:type="paragraph" w:customStyle="1" w:styleId="ts-body-small">
    <w:name w:val="ts-body-smal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ortitle">
    <w:name w:val="authorortitle"/>
    <w:basedOn w:val="DefaultParagraphFont"/>
    <w:rsid w:val="00A31C12"/>
  </w:style>
  <w:style w:type="character" w:customStyle="1" w:styleId="dek">
    <w:name w:val="dek"/>
    <w:basedOn w:val="DefaultParagraphFont"/>
    <w:rsid w:val="00A31C12"/>
  </w:style>
  <w:style w:type="character" w:customStyle="1" w:styleId="Date6">
    <w:name w:val="Date6"/>
    <w:basedOn w:val="DefaultParagraphFont"/>
    <w:rsid w:val="00A31C12"/>
  </w:style>
  <w:style w:type="character" w:customStyle="1" w:styleId="title-presub">
    <w:name w:val="title-presub"/>
    <w:basedOn w:val="DefaultParagraphFont"/>
    <w:rsid w:val="00A31C12"/>
  </w:style>
  <w:style w:type="character" w:customStyle="1" w:styleId="loop-type">
    <w:name w:val="loop-type"/>
    <w:basedOn w:val="DefaultParagraphFont"/>
    <w:rsid w:val="00A31C12"/>
  </w:style>
  <w:style w:type="paragraph" w:customStyle="1" w:styleId="p64x9c">
    <w:name w:val="p64x9c"/>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l9hy">
    <w:name w:val="gl9hy"/>
    <w:basedOn w:val="DefaultParagraphFont"/>
    <w:rsid w:val="00A31C12"/>
  </w:style>
  <w:style w:type="character" w:customStyle="1" w:styleId="spellorig">
    <w:name w:val="spell_orig"/>
    <w:basedOn w:val="DefaultParagraphFont"/>
    <w:rsid w:val="00A31C12"/>
  </w:style>
  <w:style w:type="paragraph" w:customStyle="1" w:styleId="action-menu-item">
    <w:name w:val="action-menu-item"/>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ementor-icon-list-item">
    <w:name w:val="elementor-icon-list-item"/>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ype">
    <w:name w:val="typ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ypefamily">
    <w:name w:val="type_family"/>
    <w:basedOn w:val="DefaultParagraphFont"/>
    <w:rsid w:val="00A31C12"/>
  </w:style>
  <w:style w:type="character" w:customStyle="1" w:styleId="typefamilysep">
    <w:name w:val="type_family_sep"/>
    <w:basedOn w:val="DefaultParagraphFont"/>
    <w:rsid w:val="00A31C12"/>
  </w:style>
  <w:style w:type="character" w:customStyle="1" w:styleId="typeclassification">
    <w:name w:val="type_classification"/>
    <w:basedOn w:val="DefaultParagraphFont"/>
    <w:rsid w:val="00A31C12"/>
  </w:style>
  <w:style w:type="character" w:customStyle="1" w:styleId="dimmed">
    <w:name w:val="dimmed"/>
    <w:basedOn w:val="DefaultParagraphFont"/>
    <w:rsid w:val="00A31C12"/>
  </w:style>
  <w:style w:type="paragraph" w:customStyle="1" w:styleId="c-article-referencestext">
    <w:name w:val="c-article-references__text"/>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referenceslinks">
    <w:name w:val="c-article-references__links"/>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7">
    <w:name w:val="Date7"/>
    <w:basedOn w:val="DefaultParagraphFont"/>
    <w:rsid w:val="00A31C12"/>
  </w:style>
  <w:style w:type="character" w:customStyle="1" w:styleId="govuk-caption-xl">
    <w:name w:val="govuk-caption-xl"/>
    <w:basedOn w:val="DefaultParagraphFont"/>
    <w:rsid w:val="00A31C12"/>
  </w:style>
  <w:style w:type="paragraph" w:customStyle="1" w:styleId="entry-meta">
    <w:name w:val="entry-meta"/>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uthor">
    <w:name w:val="p-author"/>
    <w:basedOn w:val="DefaultParagraphFont"/>
    <w:rsid w:val="00A31C12"/>
  </w:style>
  <w:style w:type="character" w:customStyle="1" w:styleId="product-banner-author">
    <w:name w:val="product-banner-author"/>
    <w:basedOn w:val="DefaultParagraphFont"/>
    <w:rsid w:val="00A31C12"/>
  </w:style>
  <w:style w:type="character" w:customStyle="1" w:styleId="product-banner-author-name">
    <w:name w:val="product-banner-author-name"/>
    <w:basedOn w:val="DefaultParagraphFont"/>
    <w:rsid w:val="00A31C12"/>
  </w:style>
  <w:style w:type="character" w:customStyle="1" w:styleId="product-book-text">
    <w:name w:val="product-book-text"/>
    <w:basedOn w:val="DefaultParagraphFont"/>
    <w:rsid w:val="00A31C12"/>
  </w:style>
  <w:style w:type="character" w:customStyle="1" w:styleId="entry-tags-date">
    <w:name w:val="entry-tags-date"/>
    <w:basedOn w:val="DefaultParagraphFont"/>
    <w:rsid w:val="00A31C12"/>
  </w:style>
  <w:style w:type="paragraph" w:customStyle="1" w:styleId="app-journal-headersubtitle">
    <w:name w:val="app-journal-header__subtitl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first">
    <w:name w:val="first"/>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animated-span">
    <w:name w:val="animated-span"/>
    <w:basedOn w:val="DefaultParagraphFont"/>
    <w:rsid w:val="00A31C12"/>
  </w:style>
  <w:style w:type="paragraph" w:customStyle="1" w:styleId="bib-reference">
    <w:name w:val="bib-referenc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z-TopofForm">
    <w:name w:val="HTML Top of Form"/>
    <w:basedOn w:val="Normal"/>
    <w:next w:val="Normal"/>
    <w:link w:val="z-TopofFormChar"/>
    <w:hidden/>
    <w:uiPriority w:val="99"/>
    <w:semiHidden/>
    <w:unhideWhenUsed/>
    <w:rsid w:val="00A31C12"/>
    <w:pPr>
      <w:pBdr>
        <w:bottom w:val="single" w:sz="6" w:space="1" w:color="auto"/>
      </w:pBdr>
      <w:spacing w:after="0" w:line="240" w:lineRule="auto"/>
      <w:jc w:val="center"/>
    </w:pPr>
    <w:rPr>
      <w:rFonts w:ascii="Arial" w:eastAsia="Times New Roman" w:hAnsi="Arial" w:cs="Arial"/>
      <w:vanish/>
      <w:sz w:val="16"/>
      <w:szCs w:val="16"/>
      <w:lang w:eastAsia="zh-CN"/>
    </w:rPr>
  </w:style>
  <w:style w:type="character" w:customStyle="1" w:styleId="z-TopofFormChar">
    <w:name w:val="z-Top of Form Char"/>
    <w:basedOn w:val="DefaultParagraphFont"/>
    <w:link w:val="z-TopofForm"/>
    <w:uiPriority w:val="99"/>
    <w:semiHidden/>
    <w:rsid w:val="00A31C12"/>
    <w:rPr>
      <w:rFonts w:ascii="Arial" w:eastAsia="Times New Roman" w:hAnsi="Arial" w:cs="Arial"/>
      <w:vanish/>
      <w:sz w:val="16"/>
      <w:szCs w:val="16"/>
      <w:lang w:eastAsia="zh-CN"/>
    </w:rPr>
  </w:style>
  <w:style w:type="paragraph" w:styleId="z-BottomofForm">
    <w:name w:val="HTML Bottom of Form"/>
    <w:basedOn w:val="Normal"/>
    <w:next w:val="Normal"/>
    <w:link w:val="z-BottomofFormChar"/>
    <w:hidden/>
    <w:uiPriority w:val="99"/>
    <w:semiHidden/>
    <w:unhideWhenUsed/>
    <w:rsid w:val="00A31C12"/>
    <w:pPr>
      <w:pBdr>
        <w:top w:val="single" w:sz="6" w:space="1" w:color="auto"/>
      </w:pBdr>
      <w:spacing w:after="0" w:line="240" w:lineRule="auto"/>
      <w:jc w:val="center"/>
    </w:pPr>
    <w:rPr>
      <w:rFonts w:ascii="Arial" w:eastAsia="Times New Roman" w:hAnsi="Arial" w:cs="Arial"/>
      <w:vanish/>
      <w:sz w:val="16"/>
      <w:szCs w:val="16"/>
      <w:lang w:eastAsia="zh-CN"/>
    </w:rPr>
  </w:style>
  <w:style w:type="character" w:customStyle="1" w:styleId="z-BottomofFormChar">
    <w:name w:val="z-Bottom of Form Char"/>
    <w:basedOn w:val="DefaultParagraphFont"/>
    <w:link w:val="z-BottomofForm"/>
    <w:uiPriority w:val="99"/>
    <w:semiHidden/>
    <w:rsid w:val="00A31C12"/>
    <w:rPr>
      <w:rFonts w:ascii="Arial" w:eastAsia="Times New Roman" w:hAnsi="Arial" w:cs="Arial"/>
      <w:vanish/>
      <w:sz w:val="16"/>
      <w:szCs w:val="16"/>
      <w:lang w:eastAsia="zh-CN"/>
    </w:rPr>
  </w:style>
  <w:style w:type="character" w:customStyle="1" w:styleId="ntro-textlink">
    <w:name w:val="ntro-textlink"/>
    <w:basedOn w:val="DefaultParagraphFont"/>
    <w:rsid w:val="00A31C12"/>
  </w:style>
  <w:style w:type="character" w:customStyle="1" w:styleId="ntro-li-key">
    <w:name w:val="ntro-li-key"/>
    <w:basedOn w:val="DefaultParagraphFont"/>
    <w:rsid w:val="00A31C12"/>
  </w:style>
  <w:style w:type="character" w:customStyle="1" w:styleId="ntro-exptxt-ctrl">
    <w:name w:val="ntro-exptxt-ctrl"/>
    <w:basedOn w:val="DefaultParagraphFont"/>
    <w:rsid w:val="00A31C12"/>
  </w:style>
  <w:style w:type="character" w:customStyle="1" w:styleId="ntro-li-separator">
    <w:name w:val="ntro-li-separator"/>
    <w:basedOn w:val="DefaultParagraphFont"/>
    <w:rsid w:val="00A31C12"/>
  </w:style>
  <w:style w:type="character" w:customStyle="1" w:styleId="name">
    <w:name w:val="name"/>
    <w:basedOn w:val="DefaultParagraphFont"/>
    <w:rsid w:val="00A31C12"/>
  </w:style>
  <w:style w:type="character" w:customStyle="1" w:styleId="surname">
    <w:name w:val="surname"/>
    <w:basedOn w:val="DefaultParagraphFont"/>
    <w:rsid w:val="00A31C12"/>
  </w:style>
  <w:style w:type="character" w:customStyle="1" w:styleId="given-names">
    <w:name w:val="given-names"/>
    <w:basedOn w:val="DefaultParagraphFont"/>
    <w:rsid w:val="00A31C12"/>
  </w:style>
  <w:style w:type="character" w:customStyle="1" w:styleId="year">
    <w:name w:val="year"/>
    <w:basedOn w:val="DefaultParagraphFont"/>
    <w:rsid w:val="00A31C12"/>
  </w:style>
  <w:style w:type="character" w:customStyle="1" w:styleId="source">
    <w:name w:val="source"/>
    <w:basedOn w:val="DefaultParagraphFont"/>
    <w:rsid w:val="00A31C12"/>
  </w:style>
  <w:style w:type="character" w:customStyle="1" w:styleId="publisher-loc">
    <w:name w:val="publisher-loc"/>
    <w:basedOn w:val="DefaultParagraphFont"/>
    <w:rsid w:val="00A31C12"/>
  </w:style>
  <w:style w:type="character" w:customStyle="1" w:styleId="publisher-name">
    <w:name w:val="publisher-name"/>
    <w:basedOn w:val="DefaultParagraphFont"/>
    <w:rsid w:val="00A31C12"/>
  </w:style>
  <w:style w:type="paragraph" w:customStyle="1" w:styleId="yiv4105057026msonormal">
    <w:name w:val="yiv4105057026msonorma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yiv4105057026article-headerpages">
    <w:name w:val="yiv4105057026article-headerpages"/>
    <w:basedOn w:val="DefaultParagraphFont"/>
    <w:rsid w:val="00A31C12"/>
  </w:style>
  <w:style w:type="character" w:customStyle="1" w:styleId="yiv4105057026article-headerdate">
    <w:name w:val="yiv4105057026article-headerdate"/>
    <w:basedOn w:val="DefaultParagraphFont"/>
    <w:rsid w:val="00A31C12"/>
  </w:style>
  <w:style w:type="character" w:customStyle="1" w:styleId="yiv4105057026article-headerdoilabel">
    <w:name w:val="yiv4105057026article-headerdoilabel"/>
    <w:basedOn w:val="DefaultParagraphFont"/>
    <w:rsid w:val="00A31C12"/>
  </w:style>
  <w:style w:type="character" w:customStyle="1" w:styleId="yiv4105057026article-headerdoi">
    <w:name w:val="yiv4105057026article-headerdoi"/>
    <w:basedOn w:val="DefaultParagraphFont"/>
    <w:rsid w:val="00A31C12"/>
  </w:style>
  <w:style w:type="paragraph" w:customStyle="1" w:styleId="yiv6907523940msonormal">
    <w:name w:val="yiv6907523940msonorma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person-name">
    <w:name w:val="person-name"/>
    <w:basedOn w:val="DefaultParagraphFont"/>
    <w:rsid w:val="00A31C12"/>
  </w:style>
  <w:style w:type="character" w:customStyle="1" w:styleId="givennames">
    <w:name w:val="givennames"/>
    <w:basedOn w:val="DefaultParagraphFont"/>
    <w:rsid w:val="00A31C12"/>
  </w:style>
  <w:style w:type="paragraph" w:customStyle="1" w:styleId="yiv0507723176ydp120454d9msolistparagraph">
    <w:name w:val="yiv0507723176ydp120454d9msolistparagraph"/>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yiv0507723176ydp120454d9msonormal">
    <w:name w:val="yiv0507723176ydp120454d9msonorma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book-headersubtitle">
    <w:name w:val="book-header__subtitl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reen-reader-text">
    <w:name w:val="screen-reader-text"/>
    <w:basedOn w:val="DefaultParagraphFont"/>
    <w:rsid w:val="00A31C12"/>
  </w:style>
  <w:style w:type="character" w:customStyle="1" w:styleId="blog-post-title-font">
    <w:name w:val="blog-post-title-font"/>
    <w:basedOn w:val="DefaultParagraphFont"/>
    <w:rsid w:val="00A31C12"/>
  </w:style>
  <w:style w:type="paragraph" w:customStyle="1" w:styleId="dx-doi">
    <w:name w:val="dx-doi"/>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breadcrumbs">
    <w:name w:val="article__breadcrumbs"/>
    <w:basedOn w:val="DefaultParagraphFont"/>
    <w:rsid w:val="00A31C12"/>
  </w:style>
  <w:style w:type="character" w:customStyle="1" w:styleId="citationtopitem">
    <w:name w:val="citation__top__item"/>
    <w:basedOn w:val="DefaultParagraphFont"/>
    <w:rsid w:val="00A31C12"/>
  </w:style>
  <w:style w:type="character" w:customStyle="1" w:styleId="citationaccesstype">
    <w:name w:val="citation__access__type"/>
    <w:basedOn w:val="DefaultParagraphFont"/>
    <w:rsid w:val="00A31C12"/>
  </w:style>
  <w:style w:type="character" w:customStyle="1" w:styleId="epub-sectionitem">
    <w:name w:val="epub-section__item"/>
    <w:basedOn w:val="DefaultParagraphFont"/>
    <w:rsid w:val="00A31C12"/>
  </w:style>
  <w:style w:type="character" w:customStyle="1" w:styleId="epub-sectionstate">
    <w:name w:val="epub-section__state"/>
    <w:basedOn w:val="DefaultParagraphFont"/>
    <w:rsid w:val="00A31C12"/>
  </w:style>
  <w:style w:type="character" w:customStyle="1" w:styleId="epub-sectiondate">
    <w:name w:val="epub-section__date"/>
    <w:basedOn w:val="DefaultParagraphFont"/>
    <w:rsid w:val="00A31C12"/>
  </w:style>
  <w:style w:type="character" w:customStyle="1" w:styleId="mixed-citation">
    <w:name w:val="mixed-citation"/>
    <w:basedOn w:val="DefaultParagraphFont"/>
    <w:rsid w:val="00A31C12"/>
  </w:style>
  <w:style w:type="character" w:customStyle="1" w:styleId="article-title">
    <w:name w:val="article-title"/>
    <w:basedOn w:val="DefaultParagraphFont"/>
    <w:rsid w:val="00A31C12"/>
  </w:style>
  <w:style w:type="character" w:customStyle="1" w:styleId="volume">
    <w:name w:val="volume"/>
    <w:basedOn w:val="DefaultParagraphFont"/>
    <w:rsid w:val="00A31C12"/>
  </w:style>
  <w:style w:type="character" w:customStyle="1" w:styleId="fpage">
    <w:name w:val="fpage"/>
    <w:basedOn w:val="DefaultParagraphFont"/>
    <w:rsid w:val="00A31C12"/>
  </w:style>
  <w:style w:type="character" w:customStyle="1" w:styleId="nombre">
    <w:name w:val="nombre"/>
    <w:basedOn w:val="DefaultParagraphFont"/>
    <w:rsid w:val="00A31C12"/>
  </w:style>
  <w:style w:type="character" w:customStyle="1" w:styleId="apellidos">
    <w:name w:val="apellidos"/>
    <w:basedOn w:val="DefaultParagraphFont"/>
    <w:rsid w:val="00A31C12"/>
  </w:style>
  <w:style w:type="character" w:customStyle="1" w:styleId="institucion">
    <w:name w:val="institucion"/>
    <w:basedOn w:val="DefaultParagraphFont"/>
    <w:rsid w:val="00A31C12"/>
  </w:style>
  <w:style w:type="character" w:customStyle="1" w:styleId="pais">
    <w:name w:val="pais"/>
    <w:basedOn w:val="DefaultParagraphFont"/>
    <w:rsid w:val="00A31C12"/>
  </w:style>
  <w:style w:type="paragraph" w:customStyle="1" w:styleId="art-title">
    <w:name w:val="art-titl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umero">
    <w:name w:val="numero"/>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
    <w:name w:val="issue"/>
    <w:basedOn w:val="DefaultParagraphFont"/>
    <w:rsid w:val="00A31C12"/>
  </w:style>
  <w:style w:type="character" w:customStyle="1" w:styleId="Date8">
    <w:name w:val="Date8"/>
    <w:basedOn w:val="DefaultParagraphFont"/>
    <w:rsid w:val="00A31C12"/>
  </w:style>
  <w:style w:type="paragraph" w:customStyle="1" w:styleId="fz-14">
    <w:name w:val="fz-14"/>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prep">
    <w:name w:val="meta-prep"/>
    <w:basedOn w:val="DefaultParagraphFont"/>
    <w:rsid w:val="00A31C12"/>
  </w:style>
  <w:style w:type="character" w:customStyle="1" w:styleId="entry-date">
    <w:name w:val="entry-date"/>
    <w:basedOn w:val="DefaultParagraphFont"/>
    <w:rsid w:val="00A31C12"/>
  </w:style>
  <w:style w:type="character" w:customStyle="1" w:styleId="meta-sep">
    <w:name w:val="meta-sep"/>
    <w:basedOn w:val="DefaultParagraphFont"/>
    <w:rsid w:val="00A31C12"/>
  </w:style>
  <w:style w:type="character" w:customStyle="1" w:styleId="citation">
    <w:name w:val="citation"/>
    <w:basedOn w:val="DefaultParagraphFont"/>
    <w:rsid w:val="00A31C12"/>
  </w:style>
  <w:style w:type="character" w:customStyle="1" w:styleId="retrieval">
    <w:name w:val="retrieval"/>
    <w:basedOn w:val="DefaultParagraphFont"/>
    <w:rsid w:val="00A31C12"/>
  </w:style>
  <w:style w:type="character" w:customStyle="1" w:styleId="accordion-tabbedtab-mobile">
    <w:name w:val="accordion-tabbed__tab-mobile"/>
    <w:basedOn w:val="DefaultParagraphFont"/>
    <w:rsid w:val="00A31C12"/>
  </w:style>
  <w:style w:type="character" w:customStyle="1" w:styleId="comma-separator">
    <w:name w:val="comma-separator"/>
    <w:basedOn w:val="DefaultParagraphFont"/>
    <w:rsid w:val="00A31C12"/>
  </w:style>
  <w:style w:type="paragraph" w:customStyle="1" w:styleId="contributors">
    <w:name w:val="contributors"/>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intitle">
    <w:name w:val="maintitl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ner">
    <w:name w:val="inner"/>
    <w:basedOn w:val="DefaultParagraphFont"/>
    <w:rsid w:val="00A31C12"/>
  </w:style>
  <w:style w:type="paragraph" w:customStyle="1" w:styleId="publisher-location">
    <w:name w:val="publisher-location"/>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ublication-date">
    <w:name w:val="print-publication-dat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edition">
    <w:name w:val="online-edition"/>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aining-site">
    <w:name w:val="containing-sit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lication-date">
    <w:name w:val="online-publication-dat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cessed-date">
    <w:name w:val="accessed-date"/>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the-author">
    <w:name w:val="sp__the-author"/>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blisher">
    <w:name w:val="publisher"/>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ignation">
    <w:name w:val="designation"/>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g">
    <w:name w:val="pg"/>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9">
    <w:name w:val="Date9"/>
    <w:basedOn w:val="DefaultParagraphFont"/>
    <w:rsid w:val="00A31C12"/>
  </w:style>
  <w:style w:type="character" w:customStyle="1" w:styleId="delimiter">
    <w:name w:val="delimiter"/>
    <w:basedOn w:val="DefaultParagraphFont"/>
    <w:rsid w:val="00A31C12"/>
  </w:style>
  <w:style w:type="character" w:customStyle="1" w:styleId="notranslate">
    <w:name w:val="notranslate"/>
    <w:basedOn w:val="DefaultParagraphFont"/>
    <w:rsid w:val="00A31C12"/>
  </w:style>
  <w:style w:type="character" w:customStyle="1" w:styleId="text-group">
    <w:name w:val="text-group"/>
    <w:basedOn w:val="DefaultParagraphFont"/>
    <w:rsid w:val="00A31C12"/>
  </w:style>
  <w:style w:type="character" w:customStyle="1" w:styleId="color-888">
    <w:name w:val="color-888"/>
    <w:basedOn w:val="DefaultParagraphFont"/>
    <w:rsid w:val="00A31C12"/>
  </w:style>
  <w:style w:type="character" w:customStyle="1" w:styleId="display-label">
    <w:name w:val="display-label"/>
    <w:basedOn w:val="DefaultParagraphFont"/>
    <w:rsid w:val="00A31C12"/>
  </w:style>
  <w:style w:type="character" w:customStyle="1" w:styleId="product-ryt-detail">
    <w:name w:val="product-ryt-detail"/>
    <w:basedOn w:val="DefaultParagraphFont"/>
    <w:rsid w:val="00A31C12"/>
  </w:style>
  <w:style w:type="character" w:customStyle="1" w:styleId="reference-accessdate">
    <w:name w:val="reference-accessdate"/>
    <w:basedOn w:val="DefaultParagraphFont"/>
    <w:rsid w:val="00A31C12"/>
  </w:style>
  <w:style w:type="character" w:customStyle="1" w:styleId="span-citation">
    <w:name w:val="span-citation"/>
    <w:basedOn w:val="DefaultParagraphFont"/>
    <w:rsid w:val="00A31C12"/>
  </w:style>
  <w:style w:type="paragraph" w:customStyle="1" w:styleId="yiv8589648424msonormal">
    <w:name w:val="yiv8589648424msonorma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565328288msonormal">
    <w:name w:val="yiv0565328288msonormal"/>
    <w:basedOn w:val="Normal"/>
    <w:rsid w:val="00A31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pub-id">
    <w:name w:val="nlm_pub-id"/>
    <w:basedOn w:val="DefaultParagraphFont"/>
    <w:rsid w:val="00A31C12"/>
  </w:style>
  <w:style w:type="character" w:customStyle="1" w:styleId="ref-overlay">
    <w:name w:val="ref-overlay"/>
    <w:basedOn w:val="DefaultParagraphFont"/>
    <w:rsid w:val="00A31C12"/>
  </w:style>
  <w:style w:type="character" w:customStyle="1" w:styleId="ml-3">
    <w:name w:val="ml-3"/>
    <w:basedOn w:val="DefaultParagraphFont"/>
    <w:rsid w:val="00A31C12"/>
  </w:style>
  <w:style w:type="character" w:customStyle="1" w:styleId="hidden-mobile">
    <w:name w:val="hidden-mobile"/>
    <w:basedOn w:val="DefaultParagraphFont"/>
    <w:rsid w:val="00A31C12"/>
  </w:style>
  <w:style w:type="character" w:customStyle="1" w:styleId="posted-on">
    <w:name w:val="posted-on"/>
    <w:basedOn w:val="DefaultParagraphFont"/>
    <w:rsid w:val="00A31C12"/>
  </w:style>
  <w:style w:type="character" w:customStyle="1" w:styleId="byline">
    <w:name w:val="byline"/>
    <w:basedOn w:val="DefaultParagraphFont"/>
    <w:rsid w:val="00A31C12"/>
  </w:style>
  <w:style w:type="character" w:customStyle="1" w:styleId="has-inline-color">
    <w:name w:val="has-inline-color"/>
    <w:basedOn w:val="DefaultParagraphFont"/>
    <w:rsid w:val="00A31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01.safelinks.protection.outlook.com/?url=https%3A%2F%2Fwww.etymonline.com%2Fword%2Fintercede&amp;data=05%7C01%7Cfelicity.healey-benson%40uwtsd.ac.uk%7C91bbdcdc0c1746ec2a1008da9c76a765%7C4e0f11f9046e45059cb8db2152311e21%7C0%7C0%7C637994330669374022%7CUnknown%7CTWFpbGZsb3d8eyJWIjoiMC4wLjAwMDAiLCJQIjoiV2luMzIiLCJBTiI6Ik1haWwiLCJXVCI6Mn0%3D%7C3000%7C%7C%7C&amp;sdata=GK%2BIO6kIO7dDuIgs05gsxyeVWQWo86XuMCSxMxF%2FWxg%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org/core/search?filters%5BauthorTerms%5D=Richard%20Shusterman&amp;eventCode=SE-AU" TargetMode="Externa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15348</Words>
  <Characters>87489</Characters>
  <Application>Microsoft Office Word</Application>
  <DocSecurity>0</DocSecurity>
  <Lines>729</Lines>
  <Paragraphs>205</Paragraphs>
  <ScaleCrop>false</ScaleCrop>
  <Company/>
  <LinksUpToDate>false</LinksUpToDate>
  <CharactersWithSpaces>102632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1</cp:revision>
  <dcterms:created xsi:type="dcterms:W3CDTF">2022-10-04T13:15:00Z</dcterms:created>
  <dcterms:modified xsi:type="dcterms:W3CDTF">2022-10-04T13:33:00Z</dcterms:modified>
</cp:coreProperties>
</file>