
<file path=[Content_Types].xml><?xml version="1.0" encoding="utf-8"?>
<Types xmlns="http://schemas.openxmlformats.org/package/2006/content-types">
  <Default Extension="emf" ContentType="image/x-emf"/>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35CC5C3" w14:textId="77777777" w:rsidR="0095069A" w:rsidRDefault="0095069A" w:rsidP="0095069A">
      <w:pPr>
        <w:spacing w:line="360" w:lineRule="auto"/>
        <w:jc w:val="center"/>
        <w:rPr>
          <w:rFonts w:ascii="Arial" w:hAnsi="Arial" w:cs="Arial"/>
          <w:iCs/>
          <w:u w:val="single"/>
          <w:lang w:val="cy-GB"/>
        </w:rPr>
      </w:pPr>
      <w:r w:rsidRPr="00F824C5">
        <w:rPr>
          <w:rFonts w:ascii="Arial" w:hAnsi="Arial" w:cs="Arial"/>
          <w:iCs/>
          <w:u w:val="single"/>
          <w:lang w:val="cy-GB"/>
        </w:rPr>
        <w:t>Cyflwyniad i’r modiwl</w:t>
      </w:r>
    </w:p>
    <w:p w14:paraId="191B73F4" w14:textId="77777777" w:rsidR="0095069A" w:rsidRDefault="0095069A" w:rsidP="0095069A">
      <w:pPr>
        <w:spacing w:line="360" w:lineRule="auto"/>
        <w:rPr>
          <w:rFonts w:ascii="Arial" w:hAnsi="Arial" w:cs="Arial"/>
          <w:iCs/>
          <w:lang w:val="cy-GB"/>
        </w:rPr>
      </w:pPr>
    </w:p>
    <w:p w14:paraId="4D3C0E43" w14:textId="77777777" w:rsidR="0095069A" w:rsidRPr="001A7D9C" w:rsidRDefault="0095069A" w:rsidP="0095069A">
      <w:pPr>
        <w:spacing w:line="360" w:lineRule="auto"/>
        <w:rPr>
          <w:rFonts w:ascii="Arial" w:hAnsi="Arial" w:cs="Arial"/>
          <w:iCs/>
          <w:lang w:val="cy-GB"/>
        </w:rPr>
      </w:pPr>
      <w:r>
        <w:rPr>
          <w:rFonts w:ascii="Arial" w:hAnsi="Arial" w:cs="Arial"/>
          <w:lang w:val="cy-GB"/>
        </w:rPr>
        <w:t xml:space="preserve">O fewn y modiwl Egwyddorion Arfer a Chynnydd, buom yn archwilio themâu sydd yn gysylltiedig </w:t>
      </w:r>
      <w:r>
        <w:rPr>
          <w:rFonts w:ascii="Calibri" w:hAnsi="Calibri" w:cs="Calibri"/>
          <w:lang w:val="cy-GB"/>
        </w:rPr>
        <w:t>â</w:t>
      </w:r>
      <w:r>
        <w:rPr>
          <w:rFonts w:ascii="Arial" w:hAnsi="Arial" w:cs="Arial"/>
          <w:lang w:val="cy-GB"/>
        </w:rPr>
        <w:t xml:space="preserve"> sut mae plant yn dysgu a datblygu. Trafodir y themâu cynnydd, trosglwyddo, lles, rhanddeiliaid a chynhwysiant.</w:t>
      </w:r>
      <w:r>
        <w:rPr>
          <w:rFonts w:ascii="Arial" w:hAnsi="Arial" w:cs="Arial"/>
          <w:iCs/>
          <w:lang w:val="cy-GB"/>
        </w:rPr>
        <w:t xml:space="preserve"> </w:t>
      </w:r>
      <w:r>
        <w:rPr>
          <w:rFonts w:ascii="Arial" w:hAnsi="Arial" w:cs="Arial"/>
          <w:lang w:val="cy-GB"/>
        </w:rPr>
        <w:t>Daw cynnydd yn thema a phwynt canolog i’r modiwl gan fod y themâu i gyd yn effeithio ar gynnydd plentyn a’u gallu i ddysgu. O fewn y thema trosglwyddo, trafodir pwysigrwydd trosglwyddiadau llyfn megis o’r cartref i’r ysgol neu drosglwyddo o un cyfnod i’r llall, ac yn y blaen, a’i heffaith ar allu plentyn i lwyddo yn yr ysgol. Hefyd, canolbwyntir ar thema lles gan ystyried sut y gall iechyd a datblygiad emosiynol, cymdeithasol, ymddygiadol a chorfforol effeithio ar les y plentyn a’u gallu i ddysgu o fewn yr ysgol. Amlygir bod lles y plentyn yn flaenoriaeth erbyn hyn a phwysleisir pwysigrwydd sicrhau lles y dysgwyr er mwyn iddynt gael ansawdd bywyd da. Canolbwyntir hefyd ar bwysigrwydd cynhwysiant addysgol wrth sicrhau bod pob unigolyn yn derbyn cyfleoedd cyfartal i ddysgu a datblygu heb gael ei heithrio oherwydd ei anghenion. At hyn, ystyrir rôl y rhandeiliaid megis y rhieni, staff, llywodraethwyr ac aml-asianteithiau a rôl y tîm cyfan i sicrhau dilyniant, parhad a chynnydd y plant.</w:t>
      </w:r>
    </w:p>
    <w:p w14:paraId="13FC0A24" w14:textId="77777777" w:rsidR="0095069A" w:rsidRDefault="0095069A" w:rsidP="0095069A">
      <w:pPr>
        <w:spacing w:line="360" w:lineRule="auto"/>
        <w:rPr>
          <w:rFonts w:ascii="Arial" w:hAnsi="Arial" w:cs="Arial"/>
          <w:lang w:val="cy-GB"/>
        </w:rPr>
      </w:pPr>
      <w:r>
        <w:rPr>
          <w:rFonts w:ascii="Arial" w:hAnsi="Arial" w:cs="Arial"/>
          <w:lang w:val="cy-GB"/>
        </w:rPr>
        <w:t>Pwrpas y modiwl yw creu ymyrraeth sy’n cwmpasu thema ‘dilyniant’ o fewn ysgol gynradd ar gyfer grŵp o ddysgwyr sydd ag anghenion addysgol penodol. Angen ystyried ymyrraeth sydd wedi’i theilwra i gyrraedd anghenion y dysgwyr a goresgyn unrhyw rwystrau rhag dysgu gan sicrhau dilyniant y plant. Hefyd, disgwylir creu fideo sydd yn cyflwyno’r ddadl o blaid cynnal yr ymyrraeth o fewn yr ysgol i banel o lywodraethwyr a rhieni. Ar gyfer fy ymyrraeth, penderfynais ymchwilio i effaith tlodi ar gyrhaeddiad plant gan ystyried sut gall grŵp anogaeth helpu i wella lles y plant o gefndiroedd difreintiedig.</w:t>
      </w:r>
    </w:p>
    <w:p w14:paraId="5DEBA615" w14:textId="5D480BB3" w:rsidR="007E6B4F" w:rsidRDefault="0095069A"/>
    <w:p w14:paraId="2FF5C9B0" w14:textId="50AF988F" w:rsidR="0095069A" w:rsidRDefault="0095069A"/>
    <w:p w14:paraId="7B7C7E36" w14:textId="7202DCC5" w:rsidR="0095069A" w:rsidRDefault="0095069A"/>
    <w:p w14:paraId="72DC54D8" w14:textId="09AFD63D" w:rsidR="0095069A" w:rsidRDefault="0095069A"/>
    <w:p w14:paraId="39BA87B3" w14:textId="43F4B7F1" w:rsidR="0095069A" w:rsidRDefault="0095069A"/>
    <w:p w14:paraId="1E417131" w14:textId="4FA03A12" w:rsidR="0095069A" w:rsidRDefault="0095069A"/>
    <w:p w14:paraId="50E09323" w14:textId="5279944F" w:rsidR="0095069A" w:rsidRDefault="0095069A"/>
    <w:p w14:paraId="1D3B7870" w14:textId="0D881D15" w:rsidR="0095069A" w:rsidRDefault="0095069A"/>
    <w:p w14:paraId="39D0718A" w14:textId="0CA09CD8" w:rsidR="0095069A" w:rsidRDefault="0095069A"/>
    <w:p w14:paraId="08ADB88E" w14:textId="0B8DC7E7" w:rsidR="0095069A" w:rsidRDefault="0095069A"/>
    <w:p w14:paraId="2D6BB4C8" w14:textId="77777777" w:rsidR="0095069A" w:rsidRPr="005E6281" w:rsidRDefault="0095069A" w:rsidP="0095069A">
      <w:pPr>
        <w:spacing w:line="360" w:lineRule="auto"/>
        <w:jc w:val="center"/>
        <w:rPr>
          <w:rFonts w:ascii="Arial" w:hAnsi="Arial" w:cs="Arial"/>
          <w:b/>
          <w:bCs/>
          <w:sz w:val="24"/>
          <w:szCs w:val="24"/>
          <w:u w:val="single"/>
          <w:lang w:val="cy-GB"/>
        </w:rPr>
      </w:pPr>
      <w:r w:rsidRPr="005E6281">
        <w:rPr>
          <w:rFonts w:ascii="Arial" w:hAnsi="Arial" w:cs="Arial"/>
          <w:b/>
          <w:bCs/>
          <w:sz w:val="24"/>
          <w:szCs w:val="24"/>
          <w:u w:val="single"/>
          <w:lang w:val="cy-GB"/>
        </w:rPr>
        <w:lastRenderedPageBreak/>
        <w:t>Cefndir Ysgol Gynradd Gymraeg y Llyn</w:t>
      </w:r>
    </w:p>
    <w:p w14:paraId="180329C3" w14:textId="77777777" w:rsidR="0095069A" w:rsidRPr="005E6281" w:rsidRDefault="0095069A" w:rsidP="0095069A">
      <w:pPr>
        <w:spacing w:line="360" w:lineRule="auto"/>
        <w:jc w:val="center"/>
        <w:rPr>
          <w:rFonts w:ascii="Arial" w:hAnsi="Arial" w:cs="Arial"/>
          <w:b/>
          <w:bCs/>
          <w:sz w:val="24"/>
          <w:szCs w:val="24"/>
          <w:u w:val="single"/>
          <w:lang w:val="cy-GB"/>
        </w:rPr>
      </w:pPr>
    </w:p>
    <w:p w14:paraId="4C65CDCB" w14:textId="77777777" w:rsidR="0095069A" w:rsidRDefault="0095069A" w:rsidP="0095069A">
      <w:pPr>
        <w:spacing w:line="360" w:lineRule="auto"/>
        <w:rPr>
          <w:rFonts w:ascii="Arial" w:hAnsi="Arial" w:cs="Arial"/>
          <w:sz w:val="24"/>
          <w:szCs w:val="24"/>
          <w:lang w:val="cy-GB"/>
        </w:rPr>
      </w:pPr>
      <w:r w:rsidRPr="00F16898">
        <w:rPr>
          <w:rFonts w:ascii="Arial" w:hAnsi="Arial" w:cs="Arial"/>
          <w:sz w:val="24"/>
          <w:szCs w:val="24"/>
          <w:lang w:val="cy-GB"/>
        </w:rPr>
        <w:t>Lleolir Ysgol Gynradd Gymraeg y Llyn ym mhrif ddinas Caerdydd. Mae gan yr ysgol 250 disgybl ar y gofrestr, gan gynnwys plant meithrin amser llawn. Mae 46% o’r disgyblion hynny yn gymwys i gael prydau ysgol am ddim, mae’r ganran hon yn sylweddol uwch na’r cyfartaleddau cenedlaethol, sef 18%. Daw mwyafrif y disgyblion sy'n mynychu'r ysgol o'r ardal gyfagos sydd dan anfantais economaidd-gymdeithasol uchel. Yn y flwyddyn 2010, nodwyd y pentref fel ardal o amddifadedd sylweddol ac wedi'i gategoreiddio fel un o'r 20% o'r ardaloedd mwyaf difreintiedig yng Nghymru.</w:t>
      </w:r>
    </w:p>
    <w:p w14:paraId="7894C82C" w14:textId="77777777" w:rsidR="0095069A" w:rsidRDefault="0095069A" w:rsidP="0095069A">
      <w:pPr>
        <w:tabs>
          <w:tab w:val="left" w:pos="1698"/>
        </w:tabs>
        <w:spacing w:line="360" w:lineRule="auto"/>
        <w:rPr>
          <w:rFonts w:ascii="Arial" w:hAnsi="Arial" w:cs="Arial"/>
          <w:sz w:val="24"/>
          <w:szCs w:val="24"/>
          <w:lang w:val="cy-GB"/>
        </w:rPr>
      </w:pPr>
      <w:r w:rsidRPr="00F16898">
        <w:rPr>
          <w:rFonts w:ascii="Arial" w:hAnsi="Arial" w:cs="Arial"/>
          <w:sz w:val="24"/>
          <w:szCs w:val="24"/>
          <w:lang w:val="cy-GB"/>
        </w:rPr>
        <w:t>Gweledigaeth yr ysgol yw datblygu unigolion a dysgwyr cyflawn, hyderus ac iach sy’n anelu at gyflawni eu potensial llawn. Darperir amgylchedd dysgu croesawgar, cefnogol a diogel lle mae pawb yn gyfartal a sicrhau bod pob cyflawniad yn cael ei ddathlu. Yn dilyn blaenoriaeth Llywodraeth Cymru o gau’r blwch tlodi, pwysleisir gweledigaeth i leihau effaith tlodi ar gyrhaeddiad plant. Cynlluniwyd Cynllun Datblygu Ysgol sy’n gosod y rhain fel blaenoriaethau i weithredu fel ysgol gyfan am y blynyddoedd i ddod.</w:t>
      </w:r>
    </w:p>
    <w:p w14:paraId="7ED0419B" w14:textId="77777777" w:rsidR="0095069A" w:rsidRDefault="0095069A" w:rsidP="0095069A">
      <w:pPr>
        <w:tabs>
          <w:tab w:val="left" w:pos="1698"/>
        </w:tabs>
        <w:rPr>
          <w:rFonts w:ascii="Arial" w:hAnsi="Arial" w:cs="Arial"/>
          <w:sz w:val="24"/>
          <w:szCs w:val="24"/>
          <w:lang w:val="cy-GB"/>
        </w:rPr>
      </w:pPr>
    </w:p>
    <w:p w14:paraId="279C2CB4" w14:textId="1671E0CE" w:rsidR="0095069A" w:rsidRDefault="0095069A"/>
    <w:p w14:paraId="29C9FE4D" w14:textId="452DA40B" w:rsidR="0095069A" w:rsidRDefault="0095069A"/>
    <w:p w14:paraId="02FB0C32" w14:textId="740F979A" w:rsidR="0095069A" w:rsidRDefault="0095069A"/>
    <w:p w14:paraId="1537ED0E" w14:textId="1D8DF11A" w:rsidR="0095069A" w:rsidRDefault="0095069A"/>
    <w:p w14:paraId="69674311" w14:textId="3984CE19" w:rsidR="0095069A" w:rsidRDefault="0095069A"/>
    <w:p w14:paraId="36E376A4" w14:textId="4F4B3816" w:rsidR="0095069A" w:rsidRDefault="0095069A"/>
    <w:p w14:paraId="13B37AE9" w14:textId="677F0B18" w:rsidR="0095069A" w:rsidRDefault="0095069A"/>
    <w:p w14:paraId="0FD97861" w14:textId="24EBE0DB" w:rsidR="0095069A" w:rsidRDefault="0095069A"/>
    <w:p w14:paraId="081DED35" w14:textId="7F21ADD7" w:rsidR="0095069A" w:rsidRDefault="0095069A"/>
    <w:p w14:paraId="4A171C06" w14:textId="739AE306" w:rsidR="0095069A" w:rsidRDefault="0095069A"/>
    <w:p w14:paraId="18045D03" w14:textId="7A70EB11" w:rsidR="0095069A" w:rsidRDefault="0095069A"/>
    <w:p w14:paraId="58F6E71B" w14:textId="6AD7BF53" w:rsidR="0095069A" w:rsidRDefault="0095069A"/>
    <w:p w14:paraId="71D3B4C8" w14:textId="77777777" w:rsidR="0095069A" w:rsidRDefault="0095069A"/>
    <w:p w14:paraId="70312501" w14:textId="286594B8" w:rsidR="0095069A" w:rsidRDefault="0095069A"/>
    <w:p w14:paraId="771E722E" w14:textId="77777777" w:rsidR="0095069A" w:rsidRDefault="0095069A" w:rsidP="0095069A">
      <w:pPr>
        <w:spacing w:line="360" w:lineRule="auto"/>
        <w:jc w:val="center"/>
        <w:rPr>
          <w:rFonts w:ascii="Arial" w:hAnsi="Arial" w:cs="Arial"/>
          <w:b/>
          <w:bCs/>
          <w:sz w:val="24"/>
          <w:szCs w:val="24"/>
          <w:u w:val="single"/>
          <w:lang w:val="cy-GB"/>
        </w:rPr>
      </w:pPr>
      <w:r w:rsidRPr="00721F42">
        <w:rPr>
          <w:rFonts w:ascii="Arial" w:hAnsi="Arial" w:cs="Arial"/>
          <w:b/>
          <w:bCs/>
          <w:sz w:val="24"/>
          <w:szCs w:val="24"/>
          <w:u w:val="single"/>
          <w:lang w:val="cy-GB"/>
        </w:rPr>
        <w:t>Yr ymyrraeth</w:t>
      </w:r>
      <w:r>
        <w:rPr>
          <w:rFonts w:ascii="Arial" w:hAnsi="Arial" w:cs="Arial"/>
          <w:b/>
          <w:bCs/>
          <w:sz w:val="24"/>
          <w:szCs w:val="24"/>
          <w:u w:val="single"/>
          <w:lang w:val="cy-GB"/>
        </w:rPr>
        <w:t xml:space="preserve">: </w:t>
      </w:r>
    </w:p>
    <w:p w14:paraId="660F489E" w14:textId="77777777" w:rsidR="0095069A" w:rsidRPr="00EC15E1" w:rsidRDefault="0095069A" w:rsidP="0095069A">
      <w:pPr>
        <w:spacing w:line="360" w:lineRule="auto"/>
        <w:jc w:val="center"/>
        <w:rPr>
          <w:rFonts w:ascii="Arial" w:hAnsi="Arial" w:cs="Arial"/>
          <w:sz w:val="24"/>
          <w:szCs w:val="24"/>
          <w:u w:val="single"/>
          <w:lang w:val="cy-GB"/>
        </w:rPr>
      </w:pPr>
      <w:r w:rsidRPr="00EC15E1">
        <w:rPr>
          <w:rFonts w:ascii="Arial" w:hAnsi="Arial" w:cs="Arial"/>
          <w:sz w:val="24"/>
          <w:szCs w:val="24"/>
          <w:u w:val="single"/>
          <w:lang w:val="cy-GB"/>
        </w:rPr>
        <w:t xml:space="preserve">Grwp </w:t>
      </w:r>
      <w:r>
        <w:rPr>
          <w:rFonts w:ascii="Arial" w:hAnsi="Arial" w:cs="Arial"/>
          <w:sz w:val="24"/>
          <w:szCs w:val="24"/>
          <w:u w:val="single"/>
          <w:lang w:val="cy-GB"/>
        </w:rPr>
        <w:t>anogaeth</w:t>
      </w:r>
    </w:p>
    <w:p w14:paraId="7361C39D" w14:textId="77777777" w:rsidR="0095069A" w:rsidRDefault="0095069A" w:rsidP="0095069A">
      <w:pPr>
        <w:spacing w:line="360" w:lineRule="auto"/>
        <w:rPr>
          <w:rFonts w:ascii="Arial" w:hAnsi="Arial" w:cs="Arial"/>
          <w:b/>
          <w:bCs/>
          <w:sz w:val="24"/>
          <w:szCs w:val="24"/>
          <w:u w:val="single"/>
          <w:lang w:val="cy-GB"/>
        </w:rPr>
      </w:pPr>
    </w:p>
    <w:p w14:paraId="089A65A9" w14:textId="77777777" w:rsidR="0095069A" w:rsidRDefault="0095069A" w:rsidP="0095069A">
      <w:pPr>
        <w:spacing w:line="360" w:lineRule="auto"/>
        <w:rPr>
          <w:rFonts w:ascii="Arial" w:hAnsi="Arial" w:cs="Arial"/>
          <w:sz w:val="24"/>
          <w:szCs w:val="24"/>
          <w:lang w:val="cy-GB"/>
        </w:rPr>
      </w:pPr>
      <w:r>
        <w:rPr>
          <w:rFonts w:ascii="Arial" w:hAnsi="Arial" w:cs="Arial"/>
          <w:sz w:val="24"/>
          <w:szCs w:val="24"/>
          <w:lang w:val="cy-GB"/>
        </w:rPr>
        <w:t xml:space="preserve">O fewn yr aseiniad, trafodir grŵp anogaeth fel ymyrraeth ar gyfer disgyblion o dan anfantais oherwydd tlodi sydd </w:t>
      </w:r>
      <w:r>
        <w:rPr>
          <w:rFonts w:ascii="Calibri" w:hAnsi="Calibri" w:cs="Calibri"/>
          <w:sz w:val="24"/>
          <w:szCs w:val="24"/>
          <w:lang w:val="cy-GB"/>
        </w:rPr>
        <w:t>â</w:t>
      </w:r>
      <w:r>
        <w:rPr>
          <w:rFonts w:ascii="Arial" w:hAnsi="Arial" w:cs="Arial"/>
          <w:sz w:val="24"/>
          <w:szCs w:val="24"/>
          <w:lang w:val="cy-GB"/>
        </w:rPr>
        <w:t xml:space="preserve"> lefelau isel o les emosiynol, corfforol a chymdeithasol. Amlyga </w:t>
      </w:r>
      <w:bookmarkStart w:id="0" w:name="_Hlk24048958"/>
      <w:r>
        <w:rPr>
          <w:rFonts w:ascii="Arial" w:hAnsi="Arial" w:cs="Arial"/>
          <w:sz w:val="24"/>
          <w:szCs w:val="24"/>
          <w:lang w:val="cy-GB"/>
        </w:rPr>
        <w:t>Nurture Groups Network (2017</w:t>
      </w:r>
      <w:bookmarkEnd w:id="0"/>
      <w:r>
        <w:rPr>
          <w:rFonts w:ascii="Arial" w:hAnsi="Arial" w:cs="Arial"/>
          <w:sz w:val="24"/>
          <w:szCs w:val="24"/>
          <w:lang w:val="cy-GB"/>
        </w:rPr>
        <w:t xml:space="preserve">) ‘Social and emotional learning interventions have an identifiable and significant impact on attitudes to learning, social relationships at school and attainment itself’ (Nurture Groups Network, 2017, t.4). Er mwyn ymdrin </w:t>
      </w:r>
      <w:r>
        <w:rPr>
          <w:rFonts w:ascii="Calibri" w:hAnsi="Calibri" w:cs="Calibri"/>
          <w:sz w:val="24"/>
          <w:szCs w:val="24"/>
          <w:lang w:val="cy-GB"/>
        </w:rPr>
        <w:t>â</w:t>
      </w:r>
      <w:r>
        <w:rPr>
          <w:rFonts w:ascii="Arial" w:hAnsi="Arial" w:cs="Arial"/>
          <w:sz w:val="24"/>
          <w:szCs w:val="24"/>
          <w:lang w:val="cy-GB"/>
        </w:rPr>
        <w:t xml:space="preserve"> hyn, dewiswyd sefydlu grŵp anogaeth, a dyfeisiwyd yn y 1970au, o fewn yr ysgol gynradd fel modd i wella a datblygu lles y disgyblion o dan anfantais oherwydd tlodi. Mae grwpiau anogaeth yn ymyrraeth dan arweiniad athro a chynorthwywyr, o grwpiau o lai na deuddeg o fyfyrwyr sydd yn dangos problemau anghenion cymdeithasol, emosiynol ac ymddygiadol difrifol. </w:t>
      </w:r>
      <w:bookmarkStart w:id="1" w:name="_Hlk24103876"/>
      <w:r>
        <w:rPr>
          <w:rFonts w:ascii="Arial" w:hAnsi="Arial" w:cs="Arial"/>
          <w:sz w:val="24"/>
          <w:szCs w:val="24"/>
          <w:lang w:val="cy-GB"/>
        </w:rPr>
        <w:t xml:space="preserve">Diffinnir grwpiau anogaeth fel darpariaeth grŵp bach, fel arfer ar gyfer plant a nodwyd fel rhai ag ymddygiad sy’n anodd ei drin neu sydd wedi cael profiadau cynnar trawmatig (Estyn, 2003). </w:t>
      </w:r>
      <w:bookmarkEnd w:id="1"/>
      <w:r>
        <w:rPr>
          <w:rFonts w:ascii="Arial" w:hAnsi="Arial" w:cs="Arial"/>
          <w:sz w:val="24"/>
          <w:szCs w:val="24"/>
          <w:lang w:val="cy-GB"/>
        </w:rPr>
        <w:t>Gwelir felly, bod yr ymyrraeth yn addas ar gyfer plant o gefndiroedd difreintiedig sydd yn debygol o ddioddef o’r problemau hyn.</w:t>
      </w:r>
    </w:p>
    <w:p w14:paraId="263AAF2E" w14:textId="77777777" w:rsidR="0095069A" w:rsidRDefault="0095069A" w:rsidP="0095069A">
      <w:pPr>
        <w:spacing w:line="360" w:lineRule="auto"/>
        <w:rPr>
          <w:rFonts w:ascii="Arial" w:hAnsi="Arial" w:cs="Arial"/>
          <w:sz w:val="24"/>
          <w:szCs w:val="24"/>
          <w:lang w:val="cy-GB"/>
        </w:rPr>
      </w:pPr>
      <w:r>
        <w:rPr>
          <w:rFonts w:ascii="Arial" w:hAnsi="Arial" w:cs="Arial"/>
          <w:sz w:val="24"/>
          <w:szCs w:val="24"/>
          <w:lang w:val="cy-GB"/>
        </w:rPr>
        <w:t xml:space="preserve">Darperir amgylchedd cefnogol a diogel ar gyfer plant a rhieni, wedi’i strwythuro er mwyn cadw ansicrwydd dan reolaeth. Crëwyd y grŵp i wneud iawn am brofiadau meithrin cynnar a gollwyd trwy drochi plant mewn amgylchedd croesawgar a chynnes i’w helpu i ddatblygu perthynas gadarnhaol </w:t>
      </w:r>
      <w:r>
        <w:rPr>
          <w:rFonts w:ascii="Calibri" w:hAnsi="Calibri" w:cs="Calibri"/>
          <w:sz w:val="24"/>
          <w:szCs w:val="24"/>
          <w:lang w:val="cy-GB"/>
        </w:rPr>
        <w:t>â</w:t>
      </w:r>
      <w:r>
        <w:rPr>
          <w:rFonts w:ascii="Arial" w:hAnsi="Arial" w:cs="Arial"/>
          <w:sz w:val="24"/>
          <w:szCs w:val="24"/>
          <w:lang w:val="cy-GB"/>
        </w:rPr>
        <w:t xml:space="preserve"> staff a’u cyfoedion (Llywodraeth Cymru, 2015). Atgyfnerthir rhesymeg dros ddewis yr ymyrraeth gan ystyried eu bod yn helpu i ddatblygu gwytnwch plant ynghyd ag iechyd meddwl dysgwyr, yn enwedig i rai plant lle nad yw eu bywyd cartref mor gefnogol (Nature Group, 2017). Amlwg yw’r ffaith felly, bod grŵp anogaeth yn ffordd effeithiol o wella </w:t>
      </w:r>
      <w:r>
        <w:rPr>
          <w:rFonts w:ascii="Arial" w:hAnsi="Arial" w:cs="Arial"/>
          <w:b/>
          <w:bCs/>
          <w:sz w:val="24"/>
          <w:szCs w:val="24"/>
          <w:lang w:val="cy-GB"/>
        </w:rPr>
        <w:t xml:space="preserve">lles emosiynol </w:t>
      </w:r>
      <w:r>
        <w:rPr>
          <w:rFonts w:ascii="Arial" w:hAnsi="Arial" w:cs="Arial"/>
          <w:sz w:val="24"/>
          <w:szCs w:val="24"/>
          <w:lang w:val="cy-GB"/>
        </w:rPr>
        <w:t>plant trwy ddarparu gweithgareddau megis;</w:t>
      </w:r>
    </w:p>
    <w:p w14:paraId="345F46B0" w14:textId="77777777" w:rsidR="0095069A" w:rsidRDefault="0095069A" w:rsidP="0095069A">
      <w:pPr>
        <w:pStyle w:val="ListParagraph"/>
        <w:numPr>
          <w:ilvl w:val="0"/>
          <w:numId w:val="2"/>
        </w:numPr>
        <w:spacing w:line="360" w:lineRule="auto"/>
        <w:ind w:left="714" w:hanging="357"/>
        <w:rPr>
          <w:rFonts w:ascii="Arial" w:hAnsi="Arial" w:cs="Arial"/>
          <w:sz w:val="24"/>
          <w:szCs w:val="24"/>
          <w:lang w:val="cy-GB"/>
        </w:rPr>
      </w:pPr>
      <w:r>
        <w:rPr>
          <w:rFonts w:ascii="Arial" w:hAnsi="Arial" w:cs="Arial"/>
          <w:sz w:val="24"/>
          <w:szCs w:val="24"/>
          <w:lang w:val="cy-GB"/>
        </w:rPr>
        <w:t>Amser Cylch - darperir cyfleoedd i drafod teimladau a phryderon plant o fewn eu bywyd ysgol neu du hwnt yn y cartref.</w:t>
      </w:r>
    </w:p>
    <w:p w14:paraId="462792A6" w14:textId="77777777" w:rsidR="0095069A" w:rsidRDefault="0095069A" w:rsidP="0095069A">
      <w:pPr>
        <w:pStyle w:val="ListParagraph"/>
        <w:numPr>
          <w:ilvl w:val="0"/>
          <w:numId w:val="2"/>
        </w:numPr>
        <w:spacing w:line="360" w:lineRule="auto"/>
        <w:ind w:left="714" w:hanging="357"/>
        <w:rPr>
          <w:rFonts w:ascii="Arial" w:hAnsi="Arial" w:cs="Arial"/>
          <w:sz w:val="24"/>
          <w:szCs w:val="24"/>
          <w:lang w:val="cy-GB"/>
        </w:rPr>
      </w:pPr>
      <w:r>
        <w:rPr>
          <w:rFonts w:ascii="Arial" w:hAnsi="Arial" w:cs="Arial"/>
          <w:sz w:val="24"/>
          <w:szCs w:val="24"/>
          <w:lang w:val="cy-GB"/>
        </w:rPr>
        <w:t>Llais y plentyn - cyfleu pwysigrwydd sicrhau bod llais y plentyn yn cael eu clywed er mwyn hybu hunanhyder a pharch.</w:t>
      </w:r>
    </w:p>
    <w:p w14:paraId="7731B36F" w14:textId="77777777" w:rsidR="0095069A" w:rsidRPr="00A64A84" w:rsidRDefault="0095069A" w:rsidP="0095069A">
      <w:pPr>
        <w:pStyle w:val="ListParagraph"/>
        <w:numPr>
          <w:ilvl w:val="0"/>
          <w:numId w:val="2"/>
        </w:numPr>
        <w:spacing w:line="360" w:lineRule="auto"/>
        <w:ind w:left="714" w:hanging="357"/>
        <w:rPr>
          <w:rFonts w:ascii="Arial" w:hAnsi="Arial" w:cs="Arial"/>
          <w:sz w:val="24"/>
          <w:szCs w:val="24"/>
          <w:lang w:val="cy-GB"/>
        </w:rPr>
      </w:pPr>
      <w:r>
        <w:rPr>
          <w:rFonts w:ascii="Arial" w:hAnsi="Arial" w:cs="Arial"/>
          <w:sz w:val="24"/>
          <w:szCs w:val="24"/>
          <w:lang w:val="cy-GB"/>
        </w:rPr>
        <w:t>Bwyta ac eistedd o amgylch bwrdd - plant mewn teuluoedd difreintiedig yn dueddol o golli mas ar arferion teuluol a chael y cyfle i gael sgwrs a siarad am eu dydd/teimladau</w:t>
      </w:r>
    </w:p>
    <w:p w14:paraId="48BD8DF4" w14:textId="77777777" w:rsidR="0095069A" w:rsidRDefault="0095069A" w:rsidP="0095069A">
      <w:pPr>
        <w:spacing w:line="360" w:lineRule="auto"/>
        <w:rPr>
          <w:rFonts w:ascii="Arial" w:hAnsi="Arial" w:cs="Arial"/>
          <w:sz w:val="24"/>
          <w:szCs w:val="24"/>
          <w:lang w:val="cy-GB"/>
        </w:rPr>
      </w:pPr>
      <w:r>
        <w:rPr>
          <w:rFonts w:ascii="Arial" w:hAnsi="Arial" w:cs="Arial"/>
          <w:sz w:val="24"/>
          <w:szCs w:val="24"/>
          <w:lang w:val="cy-GB"/>
        </w:rPr>
        <w:t xml:space="preserve">Yn ogystal â datblygu iechyd a lles emosiynol, angen ystyried effaith grŵp anogaeth ar </w:t>
      </w:r>
      <w:r>
        <w:rPr>
          <w:rFonts w:ascii="Arial" w:hAnsi="Arial" w:cs="Arial"/>
          <w:b/>
          <w:bCs/>
          <w:sz w:val="24"/>
          <w:szCs w:val="24"/>
          <w:lang w:val="cy-GB"/>
        </w:rPr>
        <w:t>iechyd corfforol</w:t>
      </w:r>
      <w:r>
        <w:rPr>
          <w:rFonts w:ascii="Arial" w:hAnsi="Arial" w:cs="Arial"/>
          <w:sz w:val="24"/>
          <w:szCs w:val="24"/>
          <w:lang w:val="cy-GB"/>
        </w:rPr>
        <w:t xml:space="preserve"> plant sydd yn byw mewn amodau difreintedd. Ystyrir gweithgareddau sydd yn datblygu iechyd corfforol y dysgwyr, megis;</w:t>
      </w:r>
    </w:p>
    <w:p w14:paraId="2AFBA162" w14:textId="77777777" w:rsidR="0095069A" w:rsidRDefault="0095069A" w:rsidP="0095069A">
      <w:pPr>
        <w:pStyle w:val="ListParagraph"/>
        <w:numPr>
          <w:ilvl w:val="0"/>
          <w:numId w:val="1"/>
        </w:numPr>
        <w:spacing w:line="360" w:lineRule="auto"/>
        <w:rPr>
          <w:rFonts w:ascii="Arial" w:hAnsi="Arial" w:cs="Arial"/>
          <w:sz w:val="24"/>
          <w:szCs w:val="24"/>
          <w:lang w:val="cy-GB"/>
        </w:rPr>
      </w:pPr>
      <w:r>
        <w:rPr>
          <w:rFonts w:ascii="Arial" w:hAnsi="Arial" w:cs="Arial"/>
          <w:sz w:val="24"/>
          <w:szCs w:val="24"/>
          <w:lang w:val="cy-GB"/>
        </w:rPr>
        <w:t>Sesiynau coginio ar gyfer plant a rhieni – cyflwynir gwybodaeth am sut i fwyta/fyw yn iach trwy goginio bwyd maethlon.</w:t>
      </w:r>
    </w:p>
    <w:p w14:paraId="126AFAFB" w14:textId="77777777" w:rsidR="0095069A" w:rsidRPr="00DE1274" w:rsidRDefault="0095069A" w:rsidP="0095069A">
      <w:pPr>
        <w:pStyle w:val="ListParagraph"/>
        <w:numPr>
          <w:ilvl w:val="0"/>
          <w:numId w:val="1"/>
        </w:numPr>
        <w:spacing w:line="360" w:lineRule="auto"/>
        <w:rPr>
          <w:rFonts w:ascii="Arial" w:hAnsi="Arial" w:cs="Arial"/>
          <w:sz w:val="24"/>
          <w:szCs w:val="24"/>
          <w:lang w:val="cy-GB"/>
        </w:rPr>
      </w:pPr>
      <w:r>
        <w:rPr>
          <w:rFonts w:ascii="Arial" w:hAnsi="Arial" w:cs="Arial"/>
          <w:sz w:val="24"/>
          <w:szCs w:val="24"/>
          <w:lang w:val="cy-GB"/>
        </w:rPr>
        <w:t xml:space="preserve">Brecwast am ddim – sicrhau bod gan blant o dan anfantais prydau bwyd er mwyn osgoi </w:t>
      </w:r>
      <w:r w:rsidRPr="00DE1274">
        <w:rPr>
          <w:rFonts w:ascii="Arial" w:hAnsi="Arial" w:cs="Arial"/>
          <w:sz w:val="24"/>
          <w:szCs w:val="24"/>
          <w:lang w:val="cy-GB"/>
        </w:rPr>
        <w:t>amddifadedd bwyd</w:t>
      </w:r>
      <w:r>
        <w:rPr>
          <w:rFonts w:ascii="Arial" w:hAnsi="Arial" w:cs="Arial"/>
          <w:sz w:val="24"/>
          <w:szCs w:val="24"/>
          <w:lang w:val="cy-GB"/>
        </w:rPr>
        <w:t xml:space="preserve"> fel bod y plant yn barod i ddysgu.</w:t>
      </w:r>
    </w:p>
    <w:p w14:paraId="2807FB9F" w14:textId="2D2B2283" w:rsidR="0095069A" w:rsidRDefault="0095069A" w:rsidP="0095069A">
      <w:r>
        <w:rPr>
          <w:rFonts w:ascii="Arial" w:hAnsi="Arial" w:cs="Arial"/>
          <w:sz w:val="24"/>
          <w:szCs w:val="24"/>
          <w:lang w:val="cy-GB"/>
        </w:rPr>
        <w:t>Wrth weithredu’r gweithgareddau, caiff effaith ar eu gallu i gyfathrebu gyda chyfoedion ac oedolion ac mewn tro yn sicrhau eu gallu i ddysgu a pherfformio yn yr ysgol. Pwrpas y grŵp anogaeth yw gwella cyraeddiadau plant trwy ddatblygu eu sgiliau hanfodol er mwyn llwyddo yn eu haddysg a’u gyrfaoedd yn y dyfodol</w:t>
      </w:r>
    </w:p>
    <w:p w14:paraId="7BB8AB2A" w14:textId="61CB5092" w:rsidR="0095069A" w:rsidRDefault="0095069A"/>
    <w:p w14:paraId="4FDECAE1" w14:textId="3119EB69" w:rsidR="0095069A" w:rsidRDefault="0095069A"/>
    <w:p w14:paraId="4A68F489" w14:textId="3779F9FF" w:rsidR="0095069A" w:rsidRDefault="0095069A"/>
    <w:p w14:paraId="5D787763" w14:textId="7189034D" w:rsidR="0095069A" w:rsidRDefault="0095069A"/>
    <w:p w14:paraId="3050A838" w14:textId="215240F1" w:rsidR="0095069A" w:rsidRDefault="0095069A"/>
    <w:p w14:paraId="6B9213CC" w14:textId="5E0E666E" w:rsidR="0095069A" w:rsidRDefault="0095069A"/>
    <w:p w14:paraId="697C6466" w14:textId="6424801C" w:rsidR="0095069A" w:rsidRDefault="0095069A"/>
    <w:p w14:paraId="675390F4" w14:textId="0BECD83B" w:rsidR="0095069A" w:rsidRDefault="0095069A"/>
    <w:p w14:paraId="182FFF04" w14:textId="0456FD0C" w:rsidR="0095069A" w:rsidRDefault="0095069A"/>
    <w:p w14:paraId="18365881" w14:textId="77EE079B" w:rsidR="0095069A" w:rsidRDefault="0095069A"/>
    <w:p w14:paraId="01A6AEBD" w14:textId="728A2BA6" w:rsidR="0095069A" w:rsidRDefault="0095069A"/>
    <w:p w14:paraId="39B978D7" w14:textId="1B5DA6F3" w:rsidR="0095069A" w:rsidRDefault="0095069A"/>
    <w:p w14:paraId="72DA7FC2" w14:textId="43641A41" w:rsidR="0095069A" w:rsidRDefault="0095069A"/>
    <w:p w14:paraId="7250154A" w14:textId="054DA462" w:rsidR="0095069A" w:rsidRDefault="0095069A"/>
    <w:p w14:paraId="0EA7F7AE" w14:textId="5CD58AE7" w:rsidR="0095069A" w:rsidRDefault="0095069A"/>
    <w:p w14:paraId="073E9EB5" w14:textId="085B309E" w:rsidR="0095069A" w:rsidRDefault="0095069A"/>
    <w:p w14:paraId="2D64CCFB" w14:textId="0F1879C6" w:rsidR="0095069A" w:rsidRDefault="0095069A"/>
    <w:p w14:paraId="5C01D986" w14:textId="77777777" w:rsidR="0095069A" w:rsidRDefault="0095069A"/>
    <w:p w14:paraId="04B33E22" w14:textId="77777777" w:rsidR="0095069A" w:rsidRPr="000355CE" w:rsidRDefault="0095069A" w:rsidP="0095069A">
      <w:pPr>
        <w:spacing w:line="360" w:lineRule="auto"/>
        <w:jc w:val="center"/>
        <w:rPr>
          <w:rFonts w:ascii="Arial" w:hAnsi="Arial" w:cs="Arial"/>
          <w:u w:val="single"/>
          <w:lang w:val="cy-GB"/>
        </w:rPr>
      </w:pPr>
      <w:r w:rsidRPr="000355CE">
        <w:rPr>
          <w:rFonts w:ascii="Arial" w:hAnsi="Arial" w:cs="Arial"/>
          <w:u w:val="single"/>
          <w:lang w:val="cy-GB"/>
        </w:rPr>
        <w:t xml:space="preserve">Prif </w:t>
      </w:r>
      <w:r>
        <w:rPr>
          <w:rFonts w:ascii="Arial" w:hAnsi="Arial" w:cs="Arial"/>
          <w:u w:val="single"/>
          <w:lang w:val="cy-GB"/>
        </w:rPr>
        <w:t>ganfyddiadau</w:t>
      </w:r>
    </w:p>
    <w:p w14:paraId="6B634B02" w14:textId="77777777" w:rsidR="0095069A" w:rsidRDefault="0095069A" w:rsidP="0095069A">
      <w:pPr>
        <w:spacing w:line="360" w:lineRule="auto"/>
        <w:rPr>
          <w:rFonts w:ascii="Arial" w:hAnsi="Arial" w:cs="Arial"/>
          <w:lang w:val="cy-GB"/>
        </w:rPr>
      </w:pPr>
      <w:r>
        <w:rPr>
          <w:rFonts w:ascii="Arial" w:hAnsi="Arial" w:cs="Arial"/>
          <w:lang w:val="cy-GB"/>
        </w:rPr>
        <w:t>Yn ôl UNICEF (2007) mae'r Deyrnas Unedig yn perfformio’n wael iawn o ran gofalu am les y plant. Pwysig yw deall beth yw lles, gan ystyried lles gwrthrychol a goddrychol. Yn ol Children’s Society (2019), lles gwrthrychol yn tueddu i gynnwys iechyd corfforol a meddyliol, addysg ac amodau byw megis tlodi. Tra bod mesurau llesiant goddrychol yn ymwneud a’r person yn uniongyrchol megis eu lefelau hapusrwydd, teimladau a’u hawydd i ddysgu. Dadleua Palmer (2007) nid yw ysgolion yn rhoi digon o gyfleoedd i blant datblygu i fod yn unigolion iach, hyderus ac abl, sydd yn adlewyrchu bwriadau Donaldson yn y cwricwlwm newydd (2015). Er hyn, gwelir ymrwymiad Donaldson (2015) trwy ymgorffori ‘Iechyd a Lles’ fel un o’r chwe maes dysgu a phrofiad ar gyfer y cwricwlwm newydd er mwyn adnabod bod lles yn elfen hanfodol o ddysgu plant. Ymgorfforir hyn o fewn y cwricwlwm drafft i Gymru (2019) sydd yn gosod iechyd a lles yn ganolog fel ffactor allweddol yn y broses o alluogi dysgu llwyddiannus. Bwriedir helpu dysgwyr nid yn unig i ddatblygu a chynnal iechyd a lles y corff, ond hefyd iechyd a lles meddyliol. Caiff llawer mwy o gefnogaeth wedi’i ddarparu gan y ddogfen i gefnogi lles y dysgwyr i gymharu gyda blynyddoedd diwethaf (Llywodraeth Cymru, 2019).</w:t>
      </w:r>
    </w:p>
    <w:p w14:paraId="5B416F74" w14:textId="77777777" w:rsidR="0095069A" w:rsidRPr="000355CE" w:rsidRDefault="0095069A" w:rsidP="0095069A">
      <w:pPr>
        <w:spacing w:line="360" w:lineRule="auto"/>
        <w:rPr>
          <w:rFonts w:ascii="Arial" w:hAnsi="Arial" w:cs="Arial"/>
          <w:lang w:val="cy-GB"/>
        </w:rPr>
      </w:pPr>
      <w:bookmarkStart w:id="2" w:name="cysill"/>
      <w:bookmarkEnd w:id="2"/>
      <w:r>
        <w:rPr>
          <w:rFonts w:ascii="Arial" w:hAnsi="Arial" w:cs="Arial"/>
          <w:lang w:val="cy-GB"/>
        </w:rPr>
        <w:t>Gall lles emosiynol effeithio ar blant mewn amryw o ffyrdd, gan gynnwys anhwylderau corfforol, ymddygiad heriol a straen. Pan ofynnwyd i bobl ifanc restru’r pethau a oedd yn cael yr effaith mwyaf negyddol ar eu lles emosiynol, cafwyd yr atebion megis gwrthdaro ag awdurdod, cyfyngu ar annibyniaeth a chael eu hallgau gan eu cymheiriaid (Llywodraeth Cymru, 2010). Gwelir pwysigrwydd felly, rôl athrawon ac ysgolion wrth gynnig amgylcheddau diogel a chefnogol i blant sydd ag anawsterau emosiynol, cymdeithasol ac ymddygiadol. Trwy weithredu hyn, gwelir modd i sefydlu ffiniau clir, cysondeb, sefydlogrwydd a threfn trwy fodelu ymddygiad cymdeithasol derbyniol a pherthynas briodol ag eraill (MacBlain, 2014).</w:t>
      </w:r>
    </w:p>
    <w:p w14:paraId="785DAC59" w14:textId="77777777" w:rsidR="0095069A" w:rsidRPr="009B7631" w:rsidRDefault="0095069A" w:rsidP="0095069A">
      <w:pPr>
        <w:spacing w:line="360" w:lineRule="auto"/>
        <w:rPr>
          <w:rFonts w:ascii="Arial" w:hAnsi="Arial" w:cs="Arial"/>
          <w:lang w:val="cy-GB"/>
        </w:rPr>
      </w:pPr>
      <w:r>
        <w:rPr>
          <w:rFonts w:ascii="Arial" w:hAnsi="Arial" w:cs="Arial"/>
          <w:lang w:val="cy-GB"/>
        </w:rPr>
        <w:t xml:space="preserve">Gwelir fod hyn yn enwedig yn bwysig mewn cyd-destun mynd i’r afael ag effaith tlodi ar ddysgwyr sydd yn byw mewn amddifadedd o fewn yr ysgol. Gan ystyried ymchwil Joseph Rowntree (2018) ynglŷn </w:t>
      </w:r>
      <w:r>
        <w:rPr>
          <w:rFonts w:ascii="Calibri" w:hAnsi="Calibri" w:cs="Calibri"/>
          <w:lang w:val="cy-GB"/>
        </w:rPr>
        <w:t>â</w:t>
      </w:r>
      <w:r>
        <w:rPr>
          <w:rFonts w:ascii="Arial" w:hAnsi="Arial" w:cs="Arial"/>
          <w:lang w:val="cy-GB"/>
        </w:rPr>
        <w:t xml:space="preserve"> thlodi yng Nghymru, gwelir o ddata diweddaraf, dengys bod 710,000 o bobl yng Nghymru yn byw mewn tlodi gan gynnwys 185,000 o blant. Dengys ymchwil Estyn (2012) bod cyrhaeddiad disgyblion o gefndir tlotach tipyn yn is na’u cyfoedion o gefndir cyfoethog a bod y blwch hwn yn ehangu’n gyflym o fewn yr ysgol gynradd. Amlygir hefyd bod plant o gefndiroedd difreintiedig yn fwy tebygol o gael hunan-barch a hyder isel, peidio bod yn uchelgais ac yn dangos problemau ymddygiadol. Ynghyd </w:t>
      </w:r>
      <w:r>
        <w:rPr>
          <w:rFonts w:ascii="Calibri" w:hAnsi="Calibri" w:cs="Calibri"/>
          <w:lang w:val="cy-GB"/>
        </w:rPr>
        <w:t>â</w:t>
      </w:r>
      <w:r>
        <w:rPr>
          <w:rFonts w:ascii="Arial" w:hAnsi="Arial" w:cs="Arial"/>
          <w:lang w:val="cy-GB"/>
        </w:rPr>
        <w:t xml:space="preserve"> hyn, dengys anawsterau cymdeithasol gan nad ydynt yn manteisio o brofiadau allgyrsiol megis gweithgareddau yn ymwneud </w:t>
      </w:r>
      <w:r>
        <w:rPr>
          <w:rFonts w:ascii="Calibri" w:hAnsi="Calibri" w:cs="Calibri"/>
          <w:lang w:val="cy-GB"/>
        </w:rPr>
        <w:t>â</w:t>
      </w:r>
      <w:r>
        <w:rPr>
          <w:rFonts w:ascii="Arial" w:hAnsi="Arial" w:cs="Arial"/>
          <w:lang w:val="cy-GB"/>
        </w:rPr>
        <w:t>’r celfyddydau a chwaraeon.</w:t>
      </w:r>
    </w:p>
    <w:p w14:paraId="3CA9D229" w14:textId="77777777" w:rsidR="0095069A" w:rsidRDefault="0095069A" w:rsidP="0095069A">
      <w:pPr>
        <w:spacing w:line="360" w:lineRule="auto"/>
        <w:rPr>
          <w:rFonts w:ascii="Arial" w:hAnsi="Arial" w:cs="Arial"/>
          <w:u w:val="single"/>
        </w:rPr>
      </w:pPr>
    </w:p>
    <w:p w14:paraId="59F0443D" w14:textId="77777777" w:rsidR="0095069A" w:rsidRPr="000355CE" w:rsidRDefault="0095069A" w:rsidP="0095069A">
      <w:pPr>
        <w:spacing w:line="360" w:lineRule="auto"/>
        <w:rPr>
          <w:rFonts w:ascii="Arial" w:hAnsi="Arial" w:cs="Arial"/>
          <w:u w:val="single"/>
        </w:rPr>
      </w:pPr>
      <w:proofErr w:type="spellStart"/>
      <w:r w:rsidRPr="000355CE">
        <w:rPr>
          <w:rFonts w:ascii="Arial" w:hAnsi="Arial" w:cs="Arial"/>
          <w:u w:val="single"/>
        </w:rPr>
        <w:t>Deilliannau</w:t>
      </w:r>
      <w:proofErr w:type="spellEnd"/>
      <w:r w:rsidRPr="000355CE">
        <w:rPr>
          <w:rFonts w:ascii="Arial" w:hAnsi="Arial" w:cs="Arial"/>
          <w:u w:val="single"/>
        </w:rPr>
        <w:t xml:space="preserve"> </w:t>
      </w:r>
      <w:proofErr w:type="spellStart"/>
      <w:r w:rsidRPr="000355CE">
        <w:rPr>
          <w:rFonts w:ascii="Arial" w:hAnsi="Arial" w:cs="Arial"/>
          <w:u w:val="single"/>
        </w:rPr>
        <w:t>dysgu</w:t>
      </w:r>
      <w:proofErr w:type="spellEnd"/>
      <w:r w:rsidRPr="000355CE">
        <w:rPr>
          <w:rFonts w:ascii="Arial" w:hAnsi="Arial" w:cs="Arial"/>
          <w:u w:val="single"/>
        </w:rPr>
        <w:t xml:space="preserve"> </w:t>
      </w:r>
      <w:proofErr w:type="spellStart"/>
      <w:r w:rsidRPr="000355CE">
        <w:rPr>
          <w:rFonts w:ascii="Arial" w:hAnsi="Arial" w:cs="Arial"/>
          <w:u w:val="single"/>
        </w:rPr>
        <w:t>cynnar</w:t>
      </w:r>
      <w:proofErr w:type="spellEnd"/>
    </w:p>
    <w:p w14:paraId="7176ADBA" w14:textId="77777777" w:rsidR="0095069A" w:rsidRDefault="0095069A" w:rsidP="0095069A">
      <w:pPr>
        <w:spacing w:line="360" w:lineRule="auto"/>
        <w:jc w:val="both"/>
        <w:rPr>
          <w:rFonts w:ascii="Arial" w:hAnsi="Arial" w:cs="Arial"/>
          <w:lang w:val="cy-GB"/>
        </w:rPr>
      </w:pPr>
      <w:r w:rsidRPr="000355CE">
        <w:rPr>
          <w:rFonts w:ascii="Arial" w:hAnsi="Arial" w:cs="Arial"/>
          <w:lang w:val="cy-GB"/>
        </w:rPr>
        <w:t>Gan bori trwy ymchwil, gwelir pwyslais ar yr effaith sylweddol tlodi ar ddatblygiad y plentyn cyfan, gan gynnwys lefelau isel o hunanhyder a pharch. Amlygir bod hyn yn gallu effeithio ar ddeilliannau dysgu gynnar plant sydd yn angenrheidiol er mwyn ffynnu. Fel noda Achub y Plant (2018) mae tystiolaeth helaeth yn dangos bod y blynyddoedd cynnar yn gyfnod sylfaenol hanfodol ym mywyd plant (Achub y Plant, 2018,t.3). Gwelir cysylltiad clir rhwng tlodi a deilliannau dysgu cynnar plant, yn enwedig ar sgiliau gwybyddol megis y gallu i ddarllen, meddwl a dysgu. Pwysleisir pwysigrwydd ymyrraeth gynnar mewn plant ifanc er mwyn darparu cyfleoedd iddynt oresgyn y rhwystrau tlodi a llwyddo yn yr ysgol a datblygu sgiliau ar gyfer eu dyfodol.</w:t>
      </w:r>
    </w:p>
    <w:p w14:paraId="70F3A30A" w14:textId="77777777" w:rsidR="0095069A" w:rsidRPr="000355CE" w:rsidRDefault="0095069A" w:rsidP="0095069A">
      <w:pPr>
        <w:spacing w:line="360" w:lineRule="auto"/>
        <w:jc w:val="both"/>
        <w:rPr>
          <w:rFonts w:ascii="Arial" w:hAnsi="Arial" w:cs="Arial"/>
          <w:lang w:val="cy-GB"/>
        </w:rPr>
      </w:pPr>
      <w:r w:rsidRPr="000355CE">
        <w:rPr>
          <w:rFonts w:ascii="Arial" w:hAnsi="Arial" w:cs="Arial"/>
          <w:lang w:val="cy-GB"/>
        </w:rPr>
        <w:t>Mae plant mewn tlodi yn aml yn profi trawma a straen yn ystod eu plentyndod, er y gellir ei reoli mewn plant ifanc, mae straen tymor hir yn gallu bod yn niweidiol ac mae ffactorau niwrobiolegol yn cael eu heffeithio (Poulsen a Finello, 2011, dyfynnir yn Nurture Groups, 2017). At hyn, amlygir y ffaith bod straen o fewn blynyddoedd cynnar plant yn gallu niweidio’r ymennydd ac yn amharu'n barhaol ar yr hipocampws sy'n rheoli dysgu a'r cof. Serch hynny, gall anogaeth a maethu digonol gan oedolion leihau straen plant a'i ddychwelyd i lefelau da (Nurture Groups, 2017). Pwysleisir pwysigrwydd rôl oedolion felly, wrth ddarparu cymorth i blant sydd o dan anfantais oherwydd tlodi.</w:t>
      </w:r>
    </w:p>
    <w:p w14:paraId="4DC2BB2E" w14:textId="77777777" w:rsidR="0095069A" w:rsidRPr="000355CE" w:rsidRDefault="0095069A" w:rsidP="0095069A">
      <w:pPr>
        <w:spacing w:line="360" w:lineRule="auto"/>
        <w:jc w:val="both"/>
        <w:rPr>
          <w:rFonts w:ascii="Arial" w:hAnsi="Arial" w:cs="Arial"/>
          <w:u w:val="single"/>
          <w:lang w:val="cy-GB"/>
        </w:rPr>
      </w:pPr>
      <w:r>
        <w:rPr>
          <w:rFonts w:ascii="Arial" w:hAnsi="Arial" w:cs="Arial"/>
          <w:u w:val="single"/>
          <w:lang w:val="cy-GB"/>
        </w:rPr>
        <w:t>Iechyd meddyliol a lles emosiynol a chymdeithasol</w:t>
      </w:r>
    </w:p>
    <w:p w14:paraId="4293B9FD" w14:textId="77777777" w:rsidR="0095069A" w:rsidRDefault="0095069A" w:rsidP="0095069A">
      <w:pPr>
        <w:spacing w:line="360" w:lineRule="auto"/>
        <w:jc w:val="both"/>
        <w:rPr>
          <w:rFonts w:ascii="Arial" w:hAnsi="Arial" w:cs="Arial"/>
          <w:lang w:val="cy-GB"/>
        </w:rPr>
      </w:pPr>
      <w:r>
        <w:rPr>
          <w:rFonts w:ascii="Arial" w:hAnsi="Arial" w:cs="Arial"/>
          <w:lang w:val="cy-GB"/>
        </w:rPr>
        <w:t>Yn ôl Achub Plant (2017) mae tlodi yn gysylltiedig ag iechyd meddwl ymysg plant ifanc lle dangosir lefel isel o hunan-barch ac felly yn amharu ar eu gallu i ddysgu a datblygu. Pwysleisir ymchwil helaeth bod byw mewn amgylchedd anodd yn eu cartref megis tlodi yn debygol o achosi plentyn i ddatblygu afiechydon meddwl megis iselder a phryder difrifol. Yn aml, gwelir bod rhai plant yn dangos arwyddion o ddiffyg hunanhyder ac yn ymddangos i fod yn fewnblyg ac yn betrusgar o fewn sefyllfaoedd newydd. I'r gwrthwyneb, gwelir eraill yn actio allan gydag ymddygiad ac agwedd gwael tuag at oedolion a phlant eraill. Daw hyn o ganlyniad i brofiadau heriol bywyd cynnar y plant sydd felly yn effeithio ar eu gallu i gyfathrebu gydag eraill. Yn ol Children’s Society (2018), mae plant o deuluoedd difreintiedig yn fwy tebygol o gael problemau iechyd meddwl a theimlad o les emosiynol isel. Cydnabyddir bod plant yn ymwybodol o straen rhieni ac felly yn gallu dilyn i fwlio ac embaras yn yr ysgol. Awgryma Howard et al. (2017) er mwyn atal problemau iechyd meddwl ymhlith disgyblion, dylai ysgolion ystyried dull ysgol gyfan megis hyrwyddo llais y plentyn. Wrth wneud hyn fel dull ysgol gyfan, gwelir modd i hybu hunanhyder y dysgwyr a gwella eu lles emosiynol wrth iddynt deimlo’r gallu i fynegi eu syniadau a theimladau.</w:t>
      </w:r>
    </w:p>
    <w:p w14:paraId="3852F66D" w14:textId="77777777" w:rsidR="0095069A" w:rsidRPr="000355CE" w:rsidRDefault="0095069A" w:rsidP="0095069A">
      <w:pPr>
        <w:spacing w:line="360" w:lineRule="auto"/>
        <w:jc w:val="both"/>
        <w:rPr>
          <w:rFonts w:ascii="Arial" w:hAnsi="Arial" w:cs="Arial"/>
          <w:lang w:val="cy-GB"/>
        </w:rPr>
      </w:pPr>
      <w:r w:rsidRPr="000355CE">
        <w:rPr>
          <w:rFonts w:ascii="Arial" w:hAnsi="Arial" w:cs="Arial"/>
          <w:lang w:val="cy-GB"/>
        </w:rPr>
        <w:t>Gwelir ymrwymiad y system addysg yng Nghymru i adnabod pwysigrwydd addysg gymdeithasol mewn datblygiad plant yn ei ymrwymiad i Addysg Bersonol a Chymdeithasol fel rhan ganolog o’r cwricwlwm sy’n ymgorffori themâu megis iechyd a lles emosiynol. (APADGOS, 2008). Mae’r gallu i gymdeithasu yn ffactor hanfodol mewn datblygiad plentyn er mwyn creu perthnasau gydag eraill, sydd yn rhywbeth mae plant sydd yn dioddef o dlodi yn ddiffyg. Yn aml, bydd plentyn o dan anfantais yn fewnblyg ac yn betrusgar mewn amgylcheddau newydd o fewn yr ysgol sydd felly yn effeithio ar eu gallu i wneud ffrindiau a dysgu.</w:t>
      </w:r>
    </w:p>
    <w:p w14:paraId="61C4936E" w14:textId="77777777" w:rsidR="0095069A" w:rsidRPr="000355CE" w:rsidRDefault="0095069A" w:rsidP="0095069A">
      <w:pPr>
        <w:spacing w:line="360" w:lineRule="auto"/>
        <w:jc w:val="both"/>
        <w:rPr>
          <w:rFonts w:ascii="Arial" w:hAnsi="Arial" w:cs="Arial"/>
          <w:u w:val="single"/>
          <w:lang w:val="cy-GB"/>
        </w:rPr>
      </w:pPr>
      <w:r w:rsidRPr="000355CE">
        <w:rPr>
          <w:rFonts w:ascii="Arial" w:hAnsi="Arial" w:cs="Arial"/>
          <w:u w:val="single"/>
          <w:lang w:val="cy-GB"/>
        </w:rPr>
        <w:t>Iechyd</w:t>
      </w:r>
      <w:r>
        <w:rPr>
          <w:rFonts w:ascii="Arial" w:hAnsi="Arial" w:cs="Arial"/>
          <w:u w:val="single"/>
          <w:lang w:val="cy-GB"/>
        </w:rPr>
        <w:t xml:space="preserve"> a lles</w:t>
      </w:r>
      <w:r w:rsidRPr="000355CE">
        <w:rPr>
          <w:rFonts w:ascii="Arial" w:hAnsi="Arial" w:cs="Arial"/>
          <w:u w:val="single"/>
          <w:lang w:val="cy-GB"/>
        </w:rPr>
        <w:t xml:space="preserve"> corfforol</w:t>
      </w:r>
    </w:p>
    <w:p w14:paraId="4D58C903" w14:textId="77777777" w:rsidR="0095069A" w:rsidRPr="000355CE" w:rsidRDefault="0095069A" w:rsidP="0095069A">
      <w:pPr>
        <w:spacing w:line="360" w:lineRule="auto"/>
        <w:jc w:val="both"/>
        <w:rPr>
          <w:rFonts w:ascii="Arial" w:hAnsi="Arial" w:cs="Arial"/>
          <w:lang w:val="cy-GB"/>
        </w:rPr>
      </w:pPr>
      <w:r w:rsidRPr="000355CE">
        <w:rPr>
          <w:rFonts w:ascii="Arial" w:hAnsi="Arial" w:cs="Arial"/>
          <w:lang w:val="cy-GB"/>
        </w:rPr>
        <w:t>Wrth ystyried lles plant sydd yn byw mewn tlodi, ffactor sylweddol i’w ystyried yw eu hiechyd corfforol. Yn ôl erthygl Nursery World (2019), nad yw prydau ysgol am ddim ar gael i lawer o blant sydd yn dod o deuluoedd incwm isel. Fel noda Children’s Society (2018) i rai o blant sydd yn byw mewn tlodi, gall fod y pryd maen nhw’n cael yn yr ysgol yw’r unig bryd o fwyd maent yn cael trwy’r dydd. Felly gall diffyg ffynhonnell fwyd dibynadwy yn yr ysgol yn effeithio ar berfformiad plentyn, a fydd yn ei dro yn effeithio ar ei les. At hyn, amlyga Nursery World (2019) roedd dros hanner y plant yn eu hastudiaeth wedi mynd heb fwyd ar adegau. Atgyfnerthir y ffaith bod hon yn effeithio ar allu’r plant i ddysgu a ffynnu yn yr ysgol. Pwysleisir bod iechyd corfforol yr un mor bwysig â lles cymdeithasol ac emosiynol a ni all gael un heb y llall. Atega Comisiynydd Plant Cymru (2015) pwysigrwydd gynnal hawliau plant ynglŷn â’i iechyd corfforol. Amlinellir pwysigrwydd iechyd da yn erthygl 24, sy’n ategu’r hawl i bob plentyn a pherson ifanc cael bwyd a dŵr glan ac i weld y meddyg os ydyn nhw’n sâl. Atgyfnerthu’r pwysigrwydd bod yn iach cyn iddynt allu dysgu a chyrraedd eu llawn botensial.</w:t>
      </w:r>
    </w:p>
    <w:p w14:paraId="5C4C7060" w14:textId="4E02C4F1" w:rsidR="0095069A" w:rsidRDefault="0095069A"/>
    <w:p w14:paraId="5B4A3488" w14:textId="48CE1D39" w:rsidR="0095069A" w:rsidRDefault="0095069A"/>
    <w:p w14:paraId="2643E90D" w14:textId="16506D4B" w:rsidR="0095069A" w:rsidRDefault="0095069A"/>
    <w:p w14:paraId="267D9A5C" w14:textId="3B97732B" w:rsidR="0095069A" w:rsidRDefault="0095069A"/>
    <w:p w14:paraId="3C2A17DB" w14:textId="35E2013A" w:rsidR="0095069A" w:rsidRDefault="0095069A"/>
    <w:p w14:paraId="3A55F1A7" w14:textId="0E245682" w:rsidR="0095069A" w:rsidRDefault="0095069A"/>
    <w:p w14:paraId="23176D9B" w14:textId="54D48582" w:rsidR="0095069A" w:rsidRDefault="0095069A"/>
    <w:p w14:paraId="7812C0E3" w14:textId="027EBD8E" w:rsidR="0095069A" w:rsidRDefault="0095069A"/>
    <w:p w14:paraId="533A9214" w14:textId="0902EA87" w:rsidR="0095069A" w:rsidRDefault="0095069A"/>
    <w:p w14:paraId="4FEBFEAE" w14:textId="2B96378C" w:rsidR="0095069A" w:rsidRDefault="0095069A"/>
    <w:p w14:paraId="3CDDC3A3" w14:textId="22A70C86" w:rsidR="0095069A" w:rsidRDefault="0095069A"/>
    <w:p w14:paraId="31997DA8" w14:textId="77777777" w:rsidR="0095069A" w:rsidRDefault="0095069A" w:rsidP="0095069A">
      <w:pPr>
        <w:jc w:val="center"/>
        <w:rPr>
          <w:rFonts w:ascii="Arial" w:hAnsi="Arial" w:cs="Arial"/>
          <w:b/>
          <w:bCs/>
          <w:sz w:val="24"/>
          <w:szCs w:val="24"/>
        </w:rPr>
      </w:pPr>
      <w:proofErr w:type="spellStart"/>
      <w:r>
        <w:rPr>
          <w:rFonts w:ascii="Arial" w:hAnsi="Arial" w:cs="Arial"/>
          <w:b/>
          <w:bCs/>
          <w:sz w:val="24"/>
          <w:szCs w:val="24"/>
        </w:rPr>
        <w:t>Hawliau</w:t>
      </w:r>
      <w:proofErr w:type="spellEnd"/>
      <w:r>
        <w:rPr>
          <w:rFonts w:ascii="Arial" w:hAnsi="Arial" w:cs="Arial"/>
          <w:b/>
          <w:bCs/>
          <w:sz w:val="24"/>
          <w:szCs w:val="24"/>
        </w:rPr>
        <w:t xml:space="preserve"> a </w:t>
      </w:r>
      <w:proofErr w:type="spellStart"/>
      <w:r>
        <w:rPr>
          <w:rFonts w:ascii="Arial" w:hAnsi="Arial" w:cs="Arial"/>
          <w:b/>
          <w:bCs/>
          <w:sz w:val="24"/>
          <w:szCs w:val="24"/>
        </w:rPr>
        <w:t>Lles</w:t>
      </w:r>
      <w:proofErr w:type="spellEnd"/>
      <w:r>
        <w:rPr>
          <w:rFonts w:ascii="Arial" w:hAnsi="Arial" w:cs="Arial"/>
          <w:b/>
          <w:bCs/>
          <w:sz w:val="24"/>
          <w:szCs w:val="24"/>
        </w:rPr>
        <w:t xml:space="preserve"> y </w:t>
      </w:r>
      <w:proofErr w:type="spellStart"/>
      <w:r>
        <w:rPr>
          <w:rFonts w:ascii="Arial" w:hAnsi="Arial" w:cs="Arial"/>
          <w:b/>
          <w:bCs/>
          <w:sz w:val="24"/>
          <w:szCs w:val="24"/>
        </w:rPr>
        <w:t>Plentyn</w:t>
      </w:r>
      <w:proofErr w:type="spellEnd"/>
    </w:p>
    <w:p w14:paraId="687651E6" w14:textId="77777777" w:rsidR="0095069A" w:rsidRPr="00852C29" w:rsidRDefault="0095069A" w:rsidP="0095069A">
      <w:pPr>
        <w:spacing w:line="360" w:lineRule="auto"/>
        <w:jc w:val="both"/>
        <w:rPr>
          <w:rFonts w:ascii="Arial" w:hAnsi="Arial" w:cs="Arial"/>
          <w:lang w:val="cy-GB"/>
        </w:rPr>
      </w:pPr>
      <w:r w:rsidRPr="00852C29">
        <w:rPr>
          <w:rFonts w:ascii="Arial" w:hAnsi="Arial" w:cs="Arial"/>
          <w:lang w:val="cy-GB"/>
        </w:rPr>
        <w:t xml:space="preserve">Mae lles yn sail i ymrwymiad Llywodraeth Cymru (2004) i weithredu hawliau plant a phobl ifanc drwy eu polisïau yn unol â Chonfensiwn ein Cenhedloedd Unedig a’r Hawliau Plant (CCUHP). Gwelir </w:t>
      </w:r>
      <w:proofErr w:type="spellStart"/>
      <w:r w:rsidRPr="00852C29">
        <w:rPr>
          <w:rFonts w:ascii="Arial" w:hAnsi="Arial" w:cs="Arial"/>
        </w:rPr>
        <w:t>ymrwymiad</w:t>
      </w:r>
      <w:proofErr w:type="spellEnd"/>
      <w:r w:rsidRPr="00852C29">
        <w:rPr>
          <w:rFonts w:ascii="Arial" w:hAnsi="Arial" w:cs="Arial"/>
        </w:rPr>
        <w:t xml:space="preserve"> CCUHP </w:t>
      </w:r>
      <w:proofErr w:type="spellStart"/>
      <w:r w:rsidRPr="00852C29">
        <w:rPr>
          <w:rFonts w:ascii="Arial" w:hAnsi="Arial" w:cs="Arial"/>
        </w:rPr>
        <w:t>i</w:t>
      </w:r>
      <w:proofErr w:type="spellEnd"/>
      <w:r w:rsidRPr="00852C29">
        <w:rPr>
          <w:rFonts w:ascii="Arial" w:hAnsi="Arial" w:cs="Arial"/>
        </w:rPr>
        <w:t xml:space="preserve"> </w:t>
      </w:r>
      <w:proofErr w:type="spellStart"/>
      <w:r w:rsidRPr="00852C29">
        <w:rPr>
          <w:rFonts w:ascii="Arial" w:hAnsi="Arial" w:cs="Arial"/>
        </w:rPr>
        <w:t>lunio</w:t>
      </w:r>
      <w:proofErr w:type="spellEnd"/>
      <w:r w:rsidRPr="00852C29">
        <w:rPr>
          <w:rFonts w:ascii="Arial" w:hAnsi="Arial" w:cs="Arial"/>
        </w:rPr>
        <w:t xml:space="preserve"> </w:t>
      </w:r>
      <w:proofErr w:type="spellStart"/>
      <w:r w:rsidRPr="00852C29">
        <w:rPr>
          <w:rFonts w:ascii="Arial" w:hAnsi="Arial" w:cs="Arial"/>
        </w:rPr>
        <w:t>hawliau</w:t>
      </w:r>
      <w:proofErr w:type="spellEnd"/>
      <w:r w:rsidRPr="00852C29">
        <w:rPr>
          <w:rFonts w:ascii="Arial" w:hAnsi="Arial" w:cs="Arial"/>
        </w:rPr>
        <w:t xml:space="preserve"> </w:t>
      </w:r>
      <w:proofErr w:type="spellStart"/>
      <w:r w:rsidRPr="00852C29">
        <w:rPr>
          <w:rFonts w:ascii="Arial" w:hAnsi="Arial" w:cs="Arial"/>
        </w:rPr>
        <w:t>sy’n</w:t>
      </w:r>
      <w:proofErr w:type="spellEnd"/>
      <w:r w:rsidRPr="00852C29">
        <w:rPr>
          <w:rFonts w:ascii="Arial" w:hAnsi="Arial" w:cs="Arial"/>
        </w:rPr>
        <w:t xml:space="preserve"> </w:t>
      </w:r>
      <w:proofErr w:type="spellStart"/>
      <w:r w:rsidRPr="00852C29">
        <w:rPr>
          <w:rFonts w:ascii="Arial" w:hAnsi="Arial" w:cs="Arial"/>
        </w:rPr>
        <w:t>cael</w:t>
      </w:r>
      <w:proofErr w:type="spellEnd"/>
      <w:r w:rsidRPr="00852C29">
        <w:rPr>
          <w:rFonts w:ascii="Arial" w:hAnsi="Arial" w:cs="Arial"/>
        </w:rPr>
        <w:t xml:space="preserve"> </w:t>
      </w:r>
      <w:proofErr w:type="spellStart"/>
      <w:r w:rsidRPr="00852C29">
        <w:rPr>
          <w:rFonts w:ascii="Arial" w:hAnsi="Arial" w:cs="Arial"/>
        </w:rPr>
        <w:t>ei</w:t>
      </w:r>
      <w:proofErr w:type="spellEnd"/>
      <w:r w:rsidRPr="00852C29">
        <w:rPr>
          <w:rFonts w:ascii="Arial" w:hAnsi="Arial" w:cs="Arial"/>
        </w:rPr>
        <w:t xml:space="preserve"> </w:t>
      </w:r>
      <w:proofErr w:type="spellStart"/>
      <w:r w:rsidRPr="00852C29">
        <w:rPr>
          <w:rFonts w:ascii="Arial" w:hAnsi="Arial" w:cs="Arial"/>
        </w:rPr>
        <w:t>gyfleu</w:t>
      </w:r>
      <w:proofErr w:type="spellEnd"/>
      <w:r w:rsidRPr="00852C29">
        <w:rPr>
          <w:rFonts w:ascii="Arial" w:hAnsi="Arial" w:cs="Arial"/>
        </w:rPr>
        <w:t xml:space="preserve"> </w:t>
      </w:r>
      <w:proofErr w:type="spellStart"/>
      <w:r w:rsidRPr="00852C29">
        <w:rPr>
          <w:rFonts w:ascii="Arial" w:hAnsi="Arial" w:cs="Arial"/>
        </w:rPr>
        <w:t>drwy’r</w:t>
      </w:r>
      <w:proofErr w:type="spellEnd"/>
      <w:r w:rsidRPr="00852C29">
        <w:rPr>
          <w:rFonts w:ascii="Arial" w:hAnsi="Arial" w:cs="Arial"/>
        </w:rPr>
        <w:t xml:space="preserve"> saith nod </w:t>
      </w:r>
      <w:proofErr w:type="spellStart"/>
      <w:r w:rsidRPr="00852C29">
        <w:rPr>
          <w:rFonts w:ascii="Arial" w:hAnsi="Arial" w:cs="Arial"/>
        </w:rPr>
        <w:t>craidd</w:t>
      </w:r>
      <w:proofErr w:type="spellEnd"/>
      <w:r w:rsidRPr="00852C29">
        <w:rPr>
          <w:rFonts w:ascii="Arial" w:hAnsi="Arial" w:cs="Arial"/>
        </w:rPr>
        <w:t xml:space="preserve">, </w:t>
      </w:r>
      <w:proofErr w:type="spellStart"/>
      <w:r w:rsidRPr="00852C29">
        <w:rPr>
          <w:rFonts w:ascii="Arial" w:hAnsi="Arial" w:cs="Arial"/>
        </w:rPr>
        <w:t>gan</w:t>
      </w:r>
      <w:proofErr w:type="spellEnd"/>
      <w:r w:rsidRPr="00852C29">
        <w:rPr>
          <w:rFonts w:ascii="Arial" w:hAnsi="Arial" w:cs="Arial"/>
        </w:rPr>
        <w:t xml:space="preserve"> </w:t>
      </w:r>
      <w:proofErr w:type="spellStart"/>
      <w:r w:rsidRPr="00852C29">
        <w:rPr>
          <w:rFonts w:ascii="Arial" w:hAnsi="Arial" w:cs="Arial"/>
        </w:rPr>
        <w:t>gynnwys</w:t>
      </w:r>
      <w:proofErr w:type="spellEnd"/>
      <w:r w:rsidRPr="00852C29">
        <w:rPr>
          <w:rFonts w:ascii="Arial" w:hAnsi="Arial" w:cs="Arial"/>
        </w:rPr>
        <w:t xml:space="preserve"> </w:t>
      </w:r>
      <w:proofErr w:type="spellStart"/>
      <w:r w:rsidRPr="00852C29">
        <w:rPr>
          <w:rFonts w:ascii="Arial" w:hAnsi="Arial" w:cs="Arial"/>
        </w:rPr>
        <w:t>datgan</w:t>
      </w:r>
      <w:proofErr w:type="spellEnd"/>
      <w:r w:rsidRPr="00852C29">
        <w:rPr>
          <w:rFonts w:ascii="Arial" w:hAnsi="Arial" w:cs="Arial"/>
        </w:rPr>
        <w:t xml:space="preserve"> y </w:t>
      </w:r>
      <w:proofErr w:type="spellStart"/>
      <w:r w:rsidRPr="00852C29">
        <w:rPr>
          <w:rFonts w:ascii="Arial" w:hAnsi="Arial" w:cs="Arial"/>
        </w:rPr>
        <w:t>bydd</w:t>
      </w:r>
      <w:proofErr w:type="spellEnd"/>
      <w:r w:rsidRPr="00852C29">
        <w:rPr>
          <w:rFonts w:ascii="Arial" w:hAnsi="Arial" w:cs="Arial"/>
        </w:rPr>
        <w:t xml:space="preserve"> </w:t>
      </w:r>
      <w:proofErr w:type="spellStart"/>
      <w:r w:rsidRPr="00852C29">
        <w:rPr>
          <w:rFonts w:ascii="Arial" w:hAnsi="Arial" w:cs="Arial"/>
        </w:rPr>
        <w:t>pob</w:t>
      </w:r>
      <w:proofErr w:type="spellEnd"/>
      <w:r w:rsidRPr="00852C29">
        <w:rPr>
          <w:rFonts w:ascii="Arial" w:hAnsi="Arial" w:cs="Arial"/>
        </w:rPr>
        <w:t xml:space="preserve"> </w:t>
      </w:r>
      <w:proofErr w:type="spellStart"/>
      <w:r w:rsidRPr="00852C29">
        <w:rPr>
          <w:rFonts w:ascii="Arial" w:hAnsi="Arial" w:cs="Arial"/>
        </w:rPr>
        <w:t>plentyn</w:t>
      </w:r>
      <w:proofErr w:type="spellEnd"/>
      <w:r w:rsidRPr="00852C29">
        <w:rPr>
          <w:rFonts w:ascii="Arial" w:hAnsi="Arial" w:cs="Arial"/>
        </w:rPr>
        <w:t xml:space="preserve"> a </w:t>
      </w:r>
      <w:proofErr w:type="spellStart"/>
      <w:r w:rsidRPr="00852C29">
        <w:rPr>
          <w:rFonts w:ascii="Arial" w:hAnsi="Arial" w:cs="Arial"/>
        </w:rPr>
        <w:t>pherson</w:t>
      </w:r>
      <w:proofErr w:type="spellEnd"/>
      <w:r w:rsidRPr="00852C29">
        <w:rPr>
          <w:rFonts w:ascii="Arial" w:hAnsi="Arial" w:cs="Arial"/>
        </w:rPr>
        <w:t xml:space="preserve"> </w:t>
      </w:r>
      <w:proofErr w:type="spellStart"/>
      <w:r w:rsidRPr="00852C29">
        <w:rPr>
          <w:rFonts w:ascii="Arial" w:hAnsi="Arial" w:cs="Arial"/>
        </w:rPr>
        <w:t>ifanc</w:t>
      </w:r>
      <w:proofErr w:type="spellEnd"/>
      <w:r w:rsidRPr="00852C29">
        <w:rPr>
          <w:rFonts w:ascii="Arial" w:hAnsi="Arial" w:cs="Arial"/>
        </w:rPr>
        <w:t xml:space="preserve"> </w:t>
      </w:r>
      <w:proofErr w:type="spellStart"/>
      <w:r w:rsidRPr="00852C29">
        <w:rPr>
          <w:rFonts w:ascii="Arial" w:hAnsi="Arial" w:cs="Arial"/>
        </w:rPr>
        <w:t>yn</w:t>
      </w:r>
      <w:proofErr w:type="spellEnd"/>
      <w:r w:rsidRPr="00852C29">
        <w:rPr>
          <w:rFonts w:ascii="Arial" w:hAnsi="Arial" w:cs="Arial"/>
        </w:rPr>
        <w:t xml:space="preserve"> </w:t>
      </w:r>
      <w:proofErr w:type="spellStart"/>
      <w:r w:rsidRPr="00852C29">
        <w:rPr>
          <w:rFonts w:ascii="Arial" w:hAnsi="Arial" w:cs="Arial"/>
        </w:rPr>
        <w:t>osgoi</w:t>
      </w:r>
      <w:proofErr w:type="spellEnd"/>
      <w:r w:rsidRPr="00852C29">
        <w:rPr>
          <w:rFonts w:ascii="Arial" w:hAnsi="Arial" w:cs="Arial"/>
        </w:rPr>
        <w:t xml:space="preserve"> </w:t>
      </w:r>
      <w:proofErr w:type="spellStart"/>
      <w:r w:rsidRPr="00852C29">
        <w:rPr>
          <w:rFonts w:ascii="Arial" w:hAnsi="Arial" w:cs="Arial"/>
        </w:rPr>
        <w:t>cael</w:t>
      </w:r>
      <w:proofErr w:type="spellEnd"/>
      <w:r w:rsidRPr="00852C29">
        <w:rPr>
          <w:rFonts w:ascii="Arial" w:hAnsi="Arial" w:cs="Arial"/>
        </w:rPr>
        <w:t xml:space="preserve"> </w:t>
      </w:r>
      <w:proofErr w:type="spellStart"/>
      <w:r w:rsidRPr="00852C29">
        <w:rPr>
          <w:rFonts w:ascii="Arial" w:hAnsi="Arial" w:cs="Arial"/>
        </w:rPr>
        <w:t>ei</w:t>
      </w:r>
      <w:proofErr w:type="spellEnd"/>
      <w:r w:rsidRPr="00852C29">
        <w:rPr>
          <w:rFonts w:ascii="Arial" w:hAnsi="Arial" w:cs="Arial"/>
        </w:rPr>
        <w:t xml:space="preserve"> </w:t>
      </w:r>
      <w:proofErr w:type="spellStart"/>
      <w:r w:rsidRPr="00852C29">
        <w:rPr>
          <w:rFonts w:ascii="Arial" w:hAnsi="Arial" w:cs="Arial"/>
        </w:rPr>
        <w:t>rhoi</w:t>
      </w:r>
      <w:proofErr w:type="spellEnd"/>
      <w:r w:rsidRPr="00852C29">
        <w:rPr>
          <w:rFonts w:ascii="Arial" w:hAnsi="Arial" w:cs="Arial"/>
        </w:rPr>
        <w:t xml:space="preserve"> dan </w:t>
      </w:r>
      <w:proofErr w:type="spellStart"/>
      <w:r w:rsidRPr="00852C29">
        <w:rPr>
          <w:rFonts w:ascii="Arial" w:hAnsi="Arial" w:cs="Arial"/>
        </w:rPr>
        <w:t>anfantais</w:t>
      </w:r>
      <w:proofErr w:type="spellEnd"/>
      <w:r w:rsidRPr="00852C29">
        <w:rPr>
          <w:rFonts w:ascii="Arial" w:hAnsi="Arial" w:cs="Arial"/>
        </w:rPr>
        <w:t xml:space="preserve"> </w:t>
      </w:r>
      <w:proofErr w:type="spellStart"/>
      <w:r w:rsidRPr="00852C29">
        <w:rPr>
          <w:rFonts w:ascii="Arial" w:hAnsi="Arial" w:cs="Arial"/>
        </w:rPr>
        <w:t>oherwydd</w:t>
      </w:r>
      <w:proofErr w:type="spellEnd"/>
      <w:r w:rsidRPr="00852C29">
        <w:rPr>
          <w:rFonts w:ascii="Arial" w:hAnsi="Arial" w:cs="Arial"/>
        </w:rPr>
        <w:t xml:space="preserve"> </w:t>
      </w:r>
      <w:proofErr w:type="spellStart"/>
      <w:r w:rsidRPr="00852C29">
        <w:rPr>
          <w:rFonts w:ascii="Arial" w:hAnsi="Arial" w:cs="Arial"/>
        </w:rPr>
        <w:t>tlodi</w:t>
      </w:r>
      <w:proofErr w:type="spellEnd"/>
      <w:r w:rsidRPr="00852C29">
        <w:rPr>
          <w:rFonts w:ascii="Arial" w:hAnsi="Arial" w:cs="Arial"/>
        </w:rPr>
        <w:t xml:space="preserve">. </w:t>
      </w:r>
      <w:proofErr w:type="spellStart"/>
      <w:r w:rsidRPr="00852C29">
        <w:rPr>
          <w:rFonts w:ascii="Arial" w:hAnsi="Arial" w:cs="Arial"/>
        </w:rPr>
        <w:t>Cyfeirir</w:t>
      </w:r>
      <w:proofErr w:type="spellEnd"/>
      <w:r w:rsidRPr="00852C29">
        <w:rPr>
          <w:rFonts w:ascii="Arial" w:hAnsi="Arial" w:cs="Arial"/>
        </w:rPr>
        <w:t xml:space="preserve"> </w:t>
      </w:r>
      <w:proofErr w:type="spellStart"/>
      <w:r w:rsidRPr="00852C29">
        <w:rPr>
          <w:rFonts w:ascii="Arial" w:hAnsi="Arial" w:cs="Arial"/>
        </w:rPr>
        <w:t>gweledigaeth</w:t>
      </w:r>
      <w:proofErr w:type="spellEnd"/>
      <w:r w:rsidRPr="00852C29">
        <w:rPr>
          <w:rFonts w:ascii="Arial" w:hAnsi="Arial" w:cs="Arial"/>
        </w:rPr>
        <w:t xml:space="preserve"> </w:t>
      </w:r>
      <w:proofErr w:type="spellStart"/>
      <w:r w:rsidRPr="00852C29">
        <w:rPr>
          <w:rFonts w:ascii="Arial" w:hAnsi="Arial" w:cs="Arial"/>
        </w:rPr>
        <w:t>Llywodraeth</w:t>
      </w:r>
      <w:proofErr w:type="spellEnd"/>
      <w:r w:rsidRPr="00852C29">
        <w:rPr>
          <w:rFonts w:ascii="Arial" w:hAnsi="Arial" w:cs="Arial"/>
        </w:rPr>
        <w:t xml:space="preserve"> Cymru at </w:t>
      </w:r>
      <w:proofErr w:type="spellStart"/>
      <w:r w:rsidRPr="00852C29">
        <w:rPr>
          <w:rFonts w:ascii="Arial" w:hAnsi="Arial" w:cs="Arial"/>
        </w:rPr>
        <w:t>Erthygl</w:t>
      </w:r>
      <w:proofErr w:type="spellEnd"/>
      <w:r w:rsidRPr="00852C29">
        <w:rPr>
          <w:rFonts w:ascii="Arial" w:hAnsi="Arial" w:cs="Arial"/>
        </w:rPr>
        <w:t xml:space="preserve"> 28, </w:t>
      </w:r>
      <w:proofErr w:type="spellStart"/>
      <w:r w:rsidRPr="00852C29">
        <w:rPr>
          <w:rFonts w:ascii="Arial" w:hAnsi="Arial" w:cs="Arial"/>
        </w:rPr>
        <w:t>lle</w:t>
      </w:r>
      <w:proofErr w:type="spellEnd"/>
      <w:r w:rsidRPr="00852C29">
        <w:rPr>
          <w:rFonts w:ascii="Arial" w:hAnsi="Arial" w:cs="Arial"/>
        </w:rPr>
        <w:t xml:space="preserve"> </w:t>
      </w:r>
      <w:proofErr w:type="spellStart"/>
      <w:r w:rsidRPr="00852C29">
        <w:rPr>
          <w:rFonts w:ascii="Arial" w:hAnsi="Arial" w:cs="Arial"/>
        </w:rPr>
        <w:t>nodwyd</w:t>
      </w:r>
      <w:proofErr w:type="spellEnd"/>
      <w:r w:rsidRPr="00852C29">
        <w:rPr>
          <w:rFonts w:ascii="Arial" w:hAnsi="Arial" w:cs="Arial"/>
        </w:rPr>
        <w:t xml:space="preserve"> </w:t>
      </w:r>
      <w:r w:rsidRPr="00852C29">
        <w:rPr>
          <w:rFonts w:ascii="Arial" w:hAnsi="Arial" w:cs="Arial"/>
          <w:lang w:val="cy-GB"/>
        </w:rPr>
        <w:t>caiff pob plentyn a pherson ifanc yr hawl i fynd i’r ysgol a chael addysg. Mewn ymateb i hyn, caiff y cwricwlwm newydd Donaldson (2015) ei seilio yn uniongyrchol ar Hawliau Plant lle pwysleisir yr angen i osod lles plant yn ganolog o fewn addysg. Gwelir 54 erthygl o fewn yr hawliau plant sydd yn syrthio i bedwar categori bras yn cynnwys hawliau sylfaenol, sef:</w:t>
      </w:r>
    </w:p>
    <w:p w14:paraId="1E30C36B" w14:textId="77777777" w:rsidR="0095069A" w:rsidRPr="00852C29" w:rsidRDefault="0095069A" w:rsidP="0095069A">
      <w:pPr>
        <w:pStyle w:val="ListParagraph"/>
        <w:numPr>
          <w:ilvl w:val="0"/>
          <w:numId w:val="3"/>
        </w:numPr>
        <w:spacing w:line="360" w:lineRule="auto"/>
        <w:rPr>
          <w:rFonts w:ascii="Arial" w:hAnsi="Arial" w:cs="Arial"/>
          <w:lang w:val="cy-GB"/>
        </w:rPr>
      </w:pPr>
      <w:r w:rsidRPr="00852C29">
        <w:rPr>
          <w:rFonts w:ascii="Arial" w:hAnsi="Arial" w:cs="Arial"/>
          <w:lang w:val="cy-GB"/>
        </w:rPr>
        <w:t>Yr hawl i fywyd (er enghraifft, bwyd, cysgod, gofal meddygol)</w:t>
      </w:r>
    </w:p>
    <w:p w14:paraId="4FC591B3" w14:textId="77777777" w:rsidR="0095069A" w:rsidRPr="00852C29" w:rsidRDefault="0095069A" w:rsidP="0095069A">
      <w:pPr>
        <w:pStyle w:val="ListParagraph"/>
        <w:numPr>
          <w:ilvl w:val="0"/>
          <w:numId w:val="3"/>
        </w:numPr>
        <w:spacing w:line="360" w:lineRule="auto"/>
        <w:rPr>
          <w:rFonts w:ascii="Arial" w:hAnsi="Arial" w:cs="Arial"/>
          <w:lang w:val="cy-GB"/>
        </w:rPr>
      </w:pPr>
      <w:r w:rsidRPr="00852C29">
        <w:rPr>
          <w:rFonts w:ascii="Arial" w:hAnsi="Arial" w:cs="Arial"/>
          <w:lang w:val="cy-GB"/>
        </w:rPr>
        <w:t>Yr hawl i ddatblygu (er enghraifft, addysg, rhyddid meddwl)</w:t>
      </w:r>
    </w:p>
    <w:p w14:paraId="697351D9" w14:textId="77777777" w:rsidR="0095069A" w:rsidRDefault="0095069A" w:rsidP="0095069A">
      <w:pPr>
        <w:pStyle w:val="ListParagraph"/>
        <w:numPr>
          <w:ilvl w:val="0"/>
          <w:numId w:val="3"/>
        </w:numPr>
        <w:spacing w:line="360" w:lineRule="auto"/>
        <w:rPr>
          <w:rFonts w:ascii="Arial" w:hAnsi="Arial" w:cs="Arial"/>
          <w:lang w:val="cy-GB"/>
        </w:rPr>
      </w:pPr>
      <w:r w:rsidRPr="00852C29">
        <w:rPr>
          <w:rFonts w:ascii="Arial" w:hAnsi="Arial" w:cs="Arial"/>
          <w:lang w:val="cy-GB"/>
        </w:rPr>
        <w:t>Yr hawl i gael ei amddiffyn</w:t>
      </w:r>
    </w:p>
    <w:p w14:paraId="0817D929" w14:textId="77777777" w:rsidR="0095069A" w:rsidRPr="00852C29" w:rsidRDefault="0095069A" w:rsidP="0095069A">
      <w:pPr>
        <w:pStyle w:val="ListParagraph"/>
        <w:numPr>
          <w:ilvl w:val="0"/>
          <w:numId w:val="3"/>
        </w:numPr>
        <w:spacing w:line="360" w:lineRule="auto"/>
        <w:rPr>
          <w:rFonts w:ascii="Arial" w:hAnsi="Arial" w:cs="Arial"/>
          <w:lang w:val="cy-GB"/>
        </w:rPr>
      </w:pPr>
      <w:r w:rsidRPr="00852C29">
        <w:rPr>
          <w:rFonts w:ascii="Arial" w:hAnsi="Arial" w:cs="Arial"/>
          <w:lang w:val="cy-GB"/>
        </w:rPr>
        <w:t xml:space="preserve">Yr hawl i gyfranogi </w:t>
      </w:r>
      <w:r w:rsidRPr="00852C29">
        <w:rPr>
          <w:rFonts w:ascii="Arial" w:hAnsi="Arial" w:cs="Arial"/>
          <w:lang w:val="cy-GB"/>
        </w:rPr>
        <w:tab/>
      </w:r>
      <w:r w:rsidRPr="00852C29">
        <w:rPr>
          <w:rFonts w:ascii="Arial" w:hAnsi="Arial" w:cs="Arial"/>
          <w:lang w:val="cy-GB"/>
        </w:rPr>
        <w:tab/>
      </w:r>
      <w:r w:rsidRPr="00852C29">
        <w:rPr>
          <w:rFonts w:ascii="Arial" w:hAnsi="Arial" w:cs="Arial"/>
          <w:lang w:val="cy-GB"/>
        </w:rPr>
        <w:tab/>
      </w:r>
      <w:r w:rsidRPr="00852C29">
        <w:rPr>
          <w:rFonts w:ascii="Arial" w:hAnsi="Arial" w:cs="Arial"/>
          <w:lang w:val="cy-GB"/>
        </w:rPr>
        <w:tab/>
      </w:r>
      <w:r w:rsidRPr="00852C29">
        <w:rPr>
          <w:rFonts w:ascii="Arial" w:hAnsi="Arial" w:cs="Arial"/>
          <w:lang w:val="cy-GB"/>
        </w:rPr>
        <w:tab/>
      </w:r>
      <w:r w:rsidRPr="00852C29">
        <w:rPr>
          <w:rFonts w:ascii="Arial" w:hAnsi="Arial" w:cs="Arial"/>
          <w:lang w:val="cy-GB"/>
        </w:rPr>
        <w:tab/>
        <w:t>(Siencyn, 2008, t.23).</w:t>
      </w:r>
    </w:p>
    <w:p w14:paraId="15F2BFE1" w14:textId="77777777" w:rsidR="0095069A" w:rsidRPr="00852C29" w:rsidRDefault="0095069A" w:rsidP="0095069A">
      <w:pPr>
        <w:spacing w:line="360" w:lineRule="auto"/>
        <w:jc w:val="both"/>
        <w:rPr>
          <w:rFonts w:ascii="Arial" w:hAnsi="Arial" w:cs="Arial"/>
          <w:lang w:val="cy-GB"/>
        </w:rPr>
      </w:pPr>
      <w:r w:rsidRPr="00852C29">
        <w:rPr>
          <w:rFonts w:ascii="Arial" w:hAnsi="Arial" w:cs="Arial"/>
          <w:lang w:val="cy-GB"/>
        </w:rPr>
        <w:t>Cred Llywodraeth Cymru (2010) bod dilyn polisïau sy’n seiliedig ar hawliau plant yn sicrhau gwell iechyd a lles emosiynol i blant a phobl ifanc Cymru. Amlyga Strategaeth Tlodi Cymru (2015), mae bod mewn tlodi yn rhwystr sydd yn atal plant rhag manteisio ar eu hawliau. Gan ystyried Erthygl 27, sef yr hawl i safon byw sy’n ddigon da i ddiwallu eu hanghenion corfforol a meddyliol, canolbwyntir ar fynd i’r afael â thlodi ac amddifadedd. Pwysleisir y dylai’r llywodraeth ymdrechu i weithredu hyn er mwyn sicrhau hawliau plant o dan anfantais trwy ddarparu cymorth materol a rhaglenni cymorth. Dywed hefyd bod dull sy’n seiliedig ar hawliau plant yn cysylltu lles plant a theuluoedd yn ganolog i bolisïau i drechu tlodi plant (Llywodraeth Cymru, 2015, t.11).</w:t>
      </w:r>
    </w:p>
    <w:p w14:paraId="1CB7E73E" w14:textId="77777777" w:rsidR="0095069A" w:rsidRPr="00852C29" w:rsidRDefault="0095069A" w:rsidP="0095069A">
      <w:pPr>
        <w:spacing w:line="360" w:lineRule="auto"/>
        <w:contextualSpacing/>
        <w:rPr>
          <w:rFonts w:ascii="Arial" w:hAnsi="Arial" w:cs="Arial"/>
          <w:bCs/>
          <w:lang w:val="cy-GB"/>
        </w:rPr>
      </w:pPr>
      <w:r>
        <w:rPr>
          <w:rFonts w:ascii="Arial" w:hAnsi="Arial" w:cs="Arial"/>
          <w:lang w:val="cy-GB"/>
        </w:rPr>
        <w:t>Amlinellir yn Neddf Llesiant Cenedlaethau’r Dyfodol (Cymru) 2015, pwysigrwydd i gyrff cyhoeddus Cymru cyfrannu at wella llesiant cymdeithasol, economaidd, amgylcheddol a diwylliant Cymru. Mae’r ddeddf yma yn hanfodol er mwyn gwella lles Cymru gan bwysleisio pwysigrwydd meddwl am effeithiau tymor hir ein penderfyniadau i sicrhau bod cenedlaethau heddiw ac yfory yn cael bywyd o ansawdd da. Er mwyn cyflawni hyn, mae’r ddeddf yn pennu saith nod llesiant mae rhaid i gyrff cyhoeddus weithio i gyflawni. Un o’r nodau yma yw ‘Cymru iachach’ sydd yn berthnasol iawn i wella lles plant sydd yn dioddef o effeithiau tlodi. Amlygir y ddeddf y dylai gweithio tuag at ‘g</w:t>
      </w:r>
      <w:proofErr w:type="spellStart"/>
      <w:r>
        <w:rPr>
          <w:rFonts w:ascii="Arial" w:hAnsi="Arial" w:cs="Arial"/>
        </w:rPr>
        <w:t>ymdeithas</w:t>
      </w:r>
      <w:proofErr w:type="spellEnd"/>
      <w:r>
        <w:rPr>
          <w:rFonts w:ascii="Arial" w:hAnsi="Arial" w:cs="Arial"/>
        </w:rPr>
        <w:t xml:space="preserve"> </w:t>
      </w:r>
      <w:proofErr w:type="spellStart"/>
      <w:r>
        <w:rPr>
          <w:rFonts w:ascii="Arial" w:hAnsi="Arial" w:cs="Arial"/>
        </w:rPr>
        <w:t>lle</w:t>
      </w:r>
      <w:proofErr w:type="spellEnd"/>
      <w:r>
        <w:rPr>
          <w:rFonts w:ascii="Arial" w:hAnsi="Arial" w:cs="Arial"/>
        </w:rPr>
        <w:t xml:space="preserve"> </w:t>
      </w:r>
      <w:proofErr w:type="spellStart"/>
      <w:r>
        <w:rPr>
          <w:rFonts w:ascii="Arial" w:hAnsi="Arial" w:cs="Arial"/>
        </w:rPr>
        <w:t>mae</w:t>
      </w:r>
      <w:proofErr w:type="spellEnd"/>
      <w:r>
        <w:rPr>
          <w:rFonts w:ascii="Arial" w:hAnsi="Arial" w:cs="Arial"/>
        </w:rPr>
        <w:t xml:space="preserve"> </w:t>
      </w:r>
      <w:proofErr w:type="spellStart"/>
      <w:r>
        <w:rPr>
          <w:rFonts w:ascii="Arial" w:hAnsi="Arial" w:cs="Arial"/>
        </w:rPr>
        <w:t>llesiant</w:t>
      </w:r>
      <w:proofErr w:type="spellEnd"/>
      <w:r>
        <w:rPr>
          <w:rFonts w:ascii="Arial" w:hAnsi="Arial" w:cs="Arial"/>
        </w:rPr>
        <w:t xml:space="preserve"> </w:t>
      </w:r>
      <w:proofErr w:type="spellStart"/>
      <w:r>
        <w:rPr>
          <w:rFonts w:ascii="Arial" w:hAnsi="Arial" w:cs="Arial"/>
        </w:rPr>
        <w:t>corfforol</w:t>
      </w:r>
      <w:proofErr w:type="spellEnd"/>
      <w:r>
        <w:rPr>
          <w:rFonts w:ascii="Arial" w:hAnsi="Arial" w:cs="Arial"/>
        </w:rPr>
        <w:t xml:space="preserve"> a </w:t>
      </w:r>
      <w:proofErr w:type="spellStart"/>
      <w:r>
        <w:rPr>
          <w:rFonts w:ascii="Arial" w:hAnsi="Arial" w:cs="Arial"/>
        </w:rPr>
        <w:t>meddyliol</w:t>
      </w:r>
      <w:proofErr w:type="spellEnd"/>
      <w:r>
        <w:rPr>
          <w:rFonts w:ascii="Arial" w:hAnsi="Arial" w:cs="Arial"/>
        </w:rPr>
        <w:t xml:space="preserve"> </w:t>
      </w:r>
      <w:proofErr w:type="spellStart"/>
      <w:r>
        <w:rPr>
          <w:rFonts w:ascii="Arial" w:hAnsi="Arial" w:cs="Arial"/>
        </w:rPr>
        <w:t>pobl</w:t>
      </w:r>
      <w:proofErr w:type="spellEnd"/>
      <w:r>
        <w:rPr>
          <w:rFonts w:ascii="Arial" w:hAnsi="Arial" w:cs="Arial"/>
        </w:rPr>
        <w:t xml:space="preserve"> </w:t>
      </w:r>
      <w:proofErr w:type="spellStart"/>
      <w:r>
        <w:rPr>
          <w:rFonts w:ascii="Arial" w:hAnsi="Arial" w:cs="Arial"/>
        </w:rPr>
        <w:t>cystal</w:t>
      </w:r>
      <w:proofErr w:type="spellEnd"/>
      <w:r>
        <w:rPr>
          <w:rFonts w:ascii="Arial" w:hAnsi="Arial" w:cs="Arial"/>
        </w:rPr>
        <w:t xml:space="preserve"> â </w:t>
      </w:r>
      <w:proofErr w:type="spellStart"/>
      <w:r>
        <w:rPr>
          <w:rFonts w:ascii="Arial" w:hAnsi="Arial" w:cs="Arial"/>
        </w:rPr>
        <w:t>phosibl</w:t>
      </w:r>
      <w:proofErr w:type="spellEnd"/>
      <w:r>
        <w:rPr>
          <w:rFonts w:ascii="Arial" w:hAnsi="Arial" w:cs="Arial"/>
        </w:rPr>
        <w:t xml:space="preserve"> a </w:t>
      </w:r>
      <w:proofErr w:type="spellStart"/>
      <w:r>
        <w:rPr>
          <w:rFonts w:ascii="Arial" w:hAnsi="Arial" w:cs="Arial"/>
        </w:rPr>
        <w:t>lle</w:t>
      </w:r>
      <w:proofErr w:type="spellEnd"/>
      <w:r>
        <w:rPr>
          <w:rFonts w:ascii="Arial" w:hAnsi="Arial" w:cs="Arial"/>
        </w:rPr>
        <w:t xml:space="preserve"> </w:t>
      </w:r>
      <w:proofErr w:type="spellStart"/>
      <w:r>
        <w:rPr>
          <w:rFonts w:ascii="Arial" w:hAnsi="Arial" w:cs="Arial"/>
        </w:rPr>
        <w:t>deellir</w:t>
      </w:r>
      <w:proofErr w:type="spellEnd"/>
      <w:r>
        <w:rPr>
          <w:rFonts w:ascii="Arial" w:hAnsi="Arial" w:cs="Arial"/>
        </w:rPr>
        <w:t xml:space="preserve"> </w:t>
      </w:r>
      <w:proofErr w:type="spellStart"/>
      <w:r>
        <w:rPr>
          <w:rFonts w:ascii="Arial" w:hAnsi="Arial" w:cs="Arial"/>
        </w:rPr>
        <w:t>dewisiadau</w:t>
      </w:r>
      <w:proofErr w:type="spellEnd"/>
      <w:r>
        <w:rPr>
          <w:rFonts w:ascii="Arial" w:hAnsi="Arial" w:cs="Arial"/>
        </w:rPr>
        <w:t xml:space="preserve"> ac </w:t>
      </w:r>
      <w:proofErr w:type="spellStart"/>
      <w:r>
        <w:rPr>
          <w:rFonts w:ascii="Arial" w:hAnsi="Arial" w:cs="Arial"/>
        </w:rPr>
        <w:t>ymddygiadau</w:t>
      </w:r>
      <w:proofErr w:type="spellEnd"/>
      <w:r>
        <w:rPr>
          <w:rFonts w:ascii="Arial" w:hAnsi="Arial" w:cs="Arial"/>
        </w:rPr>
        <w:t xml:space="preserve"> </w:t>
      </w:r>
      <w:proofErr w:type="spellStart"/>
      <w:r>
        <w:rPr>
          <w:rFonts w:ascii="Arial" w:hAnsi="Arial" w:cs="Arial"/>
        </w:rPr>
        <w:t>sydd</w:t>
      </w:r>
      <w:proofErr w:type="spellEnd"/>
      <w:r>
        <w:rPr>
          <w:rFonts w:ascii="Arial" w:hAnsi="Arial" w:cs="Arial"/>
        </w:rPr>
        <w:t xml:space="preserve"> o </w:t>
      </w:r>
      <w:proofErr w:type="spellStart"/>
      <w:r>
        <w:rPr>
          <w:rFonts w:ascii="Arial" w:hAnsi="Arial" w:cs="Arial"/>
        </w:rPr>
        <w:t>fudd</w:t>
      </w:r>
      <w:proofErr w:type="spellEnd"/>
      <w:r>
        <w:rPr>
          <w:rFonts w:ascii="Arial" w:hAnsi="Arial" w:cs="Arial"/>
        </w:rPr>
        <w:t xml:space="preserve"> </w:t>
      </w:r>
      <w:proofErr w:type="spellStart"/>
      <w:r>
        <w:rPr>
          <w:rFonts w:ascii="Arial" w:hAnsi="Arial" w:cs="Arial"/>
        </w:rPr>
        <w:t>i</w:t>
      </w:r>
      <w:proofErr w:type="spellEnd"/>
      <w:r>
        <w:rPr>
          <w:rFonts w:ascii="Arial" w:hAnsi="Arial" w:cs="Arial"/>
        </w:rPr>
        <w:t xml:space="preserve"> iechyd </w:t>
      </w:r>
      <w:proofErr w:type="spellStart"/>
      <w:r>
        <w:rPr>
          <w:rFonts w:ascii="Arial" w:hAnsi="Arial" w:cs="Arial"/>
        </w:rPr>
        <w:t>yn</w:t>
      </w:r>
      <w:proofErr w:type="spellEnd"/>
      <w:r>
        <w:rPr>
          <w:rFonts w:ascii="Arial" w:hAnsi="Arial" w:cs="Arial"/>
        </w:rPr>
        <w:t xml:space="preserve"> y </w:t>
      </w:r>
      <w:proofErr w:type="spellStart"/>
      <w:r>
        <w:rPr>
          <w:rFonts w:ascii="Arial" w:hAnsi="Arial" w:cs="Arial"/>
        </w:rPr>
        <w:t>dyfodol</w:t>
      </w:r>
      <w:proofErr w:type="spellEnd"/>
      <w:r>
        <w:rPr>
          <w:rFonts w:ascii="Arial" w:hAnsi="Arial" w:cs="Arial"/>
        </w:rPr>
        <w:t xml:space="preserve">’ </w:t>
      </w:r>
      <w:r>
        <w:rPr>
          <w:rFonts w:ascii="Arial" w:hAnsi="Arial" w:cs="Arial"/>
          <w:lang w:val="cy-GB"/>
        </w:rPr>
        <w:t>(Llywodraeth Cymru, 2015, t.9). Golygir hyn bod cyfrifoldeb gan bob cyrff cyhoeddus weithio tuag at wella llesiant pob plentyn yng Nghymru, yn enwedig y rhai sydd yn dod o gefndiroedd difreintiedig.</w:t>
      </w:r>
    </w:p>
    <w:p w14:paraId="34710998" w14:textId="77777777" w:rsidR="0095069A" w:rsidRPr="0053768D" w:rsidRDefault="0095069A" w:rsidP="0095069A">
      <w:pPr>
        <w:spacing w:line="360" w:lineRule="auto"/>
        <w:jc w:val="center"/>
        <w:rPr>
          <w:rFonts w:ascii="Arial" w:hAnsi="Arial" w:cs="Arial"/>
          <w:sz w:val="24"/>
          <w:szCs w:val="24"/>
          <w:u w:val="single"/>
          <w:lang w:val="cy-GB"/>
        </w:rPr>
      </w:pPr>
      <w:r>
        <w:rPr>
          <w:rFonts w:ascii="Arial" w:hAnsi="Arial" w:cs="Arial"/>
          <w:sz w:val="24"/>
          <w:szCs w:val="24"/>
          <w:u w:val="single"/>
          <w:lang w:val="cy-GB"/>
        </w:rPr>
        <w:t>Adeileddol cymdeithasol</w:t>
      </w:r>
    </w:p>
    <w:p w14:paraId="6F89DEF0" w14:textId="77777777" w:rsidR="0095069A" w:rsidRPr="0053768D" w:rsidRDefault="0095069A" w:rsidP="0095069A">
      <w:pPr>
        <w:spacing w:line="360" w:lineRule="auto"/>
        <w:rPr>
          <w:rFonts w:ascii="Arial" w:hAnsi="Arial" w:cs="Arial"/>
          <w:lang w:val="cy-GB"/>
        </w:rPr>
      </w:pPr>
      <w:r w:rsidRPr="0053768D">
        <w:rPr>
          <w:rFonts w:ascii="Arial" w:hAnsi="Arial" w:cs="Arial"/>
          <w:lang w:val="cy-GB"/>
        </w:rPr>
        <w:t>Ystyrir datblygiad gwybyddol plant yn hanfodol er mwyn ddeall anghenion emosiynol ac ymddygiadol plant ynghyd a deall sut mae profiadau anodd megis byw mewn amddifadedd yn effeithio ar sut mae plant yn dysgu.</w:t>
      </w:r>
    </w:p>
    <w:p w14:paraId="173A8B69" w14:textId="77777777" w:rsidR="0095069A" w:rsidRPr="0053768D" w:rsidRDefault="0095069A" w:rsidP="0095069A">
      <w:pPr>
        <w:spacing w:line="360" w:lineRule="auto"/>
        <w:rPr>
          <w:rFonts w:ascii="Arial" w:hAnsi="Arial" w:cs="Arial"/>
          <w:b/>
          <w:bCs/>
          <w:lang w:val="cy-GB"/>
        </w:rPr>
      </w:pPr>
      <w:r w:rsidRPr="0053768D">
        <w:rPr>
          <w:rFonts w:ascii="Arial" w:hAnsi="Arial" w:cs="Arial"/>
          <w:b/>
          <w:bCs/>
          <w:lang w:val="cy-GB"/>
        </w:rPr>
        <w:t>Vygotsky (1896-1934)</w:t>
      </w:r>
    </w:p>
    <w:p w14:paraId="3C02F61D" w14:textId="77777777" w:rsidR="0095069A" w:rsidRPr="0053768D" w:rsidRDefault="0095069A" w:rsidP="0095069A">
      <w:pPr>
        <w:spacing w:line="360" w:lineRule="auto"/>
        <w:rPr>
          <w:rFonts w:ascii="Arial" w:hAnsi="Arial" w:cs="Arial"/>
          <w:lang w:val="cy-GB"/>
        </w:rPr>
      </w:pPr>
      <w:r w:rsidRPr="0053768D">
        <w:rPr>
          <w:rFonts w:ascii="Arial" w:hAnsi="Arial" w:cs="Arial"/>
          <w:lang w:val="cy-GB"/>
        </w:rPr>
        <w:t>Bu gwaith Vygotsky yn cael ei seilio ar y ffaith bod rhyngweithiadau cymdeithasol unigolyn a’r gymuned yn chwarae rhan allweddol yn y modd y mae'n gwneud synnwyr o'r byd. Dadleua Vygotsky fod dysgu'n digwydd yn ein rhyngweithiadau cymdeithasol a'i fod yn dibynnu ar brofiadau uniongyrchol. Gall oedolion siapio'r hyn y mae plentyn yn ei ddysgu yn lle eu bod yn dysgu o'u datgeliadau eu hunain. Ystyrir damcaniaeth Vygotsky ynglŷn â datblygiad gwybyddol yn hanfodol i ddeall effeithiau tlodi mewn plant.</w:t>
      </w:r>
    </w:p>
    <w:p w14:paraId="58A88E80" w14:textId="77777777" w:rsidR="0095069A" w:rsidRPr="0053768D" w:rsidRDefault="0095069A" w:rsidP="0095069A">
      <w:pPr>
        <w:spacing w:line="360" w:lineRule="auto"/>
        <w:rPr>
          <w:rFonts w:ascii="Arial" w:hAnsi="Arial" w:cs="Arial"/>
          <w:lang w:val="cy-GB"/>
        </w:rPr>
      </w:pPr>
      <w:r w:rsidRPr="0053768D">
        <w:rPr>
          <w:rFonts w:ascii="Arial" w:hAnsi="Arial" w:cs="Arial"/>
          <w:b/>
          <w:bCs/>
          <w:u w:val="single"/>
          <w:lang w:val="cy-GB"/>
        </w:rPr>
        <w:t>Laevers</w:t>
      </w:r>
    </w:p>
    <w:p w14:paraId="556FA7C7" w14:textId="77777777" w:rsidR="0095069A" w:rsidRPr="0053768D" w:rsidRDefault="0095069A" w:rsidP="0095069A">
      <w:pPr>
        <w:spacing w:line="360" w:lineRule="auto"/>
        <w:rPr>
          <w:rFonts w:ascii="Arial" w:hAnsi="Arial" w:cs="Arial"/>
          <w:lang w:val="cy-GB"/>
        </w:rPr>
      </w:pPr>
      <w:r w:rsidRPr="0053768D">
        <w:rPr>
          <w:rFonts w:ascii="Arial" w:hAnsi="Arial" w:cs="Arial"/>
          <w:lang w:val="cy-GB"/>
        </w:rPr>
        <w:t>Gwelir lles a hunan ddelwedd y plentyn yn hanfodol i’w hystyried fel rhan o’r gwerthoedd craidd, yn enwedig mewn datblygiad plant difreintiedig. Yn ôl Akhtar (2005), mai gan blant yng Nghymru lles gwaethaf yn y Deyrnas Gyfunol. Ystyrir gwaith ymchwilydd Laevers (..), wedi’i adeiladu ar waith Vygotsky yng nghyd-destun adeileddol cymdeithasol, a datblygodd ‘raddfa leuven’ sydd yn mesur dwy agwedd benodol plant, sef:</w:t>
      </w:r>
    </w:p>
    <w:p w14:paraId="378470FC" w14:textId="77777777" w:rsidR="0095069A" w:rsidRPr="0053768D" w:rsidRDefault="0095069A" w:rsidP="0095069A">
      <w:pPr>
        <w:pStyle w:val="ListParagraph"/>
        <w:numPr>
          <w:ilvl w:val="0"/>
          <w:numId w:val="4"/>
        </w:numPr>
        <w:spacing w:line="360" w:lineRule="auto"/>
        <w:rPr>
          <w:rFonts w:ascii="Arial" w:hAnsi="Arial" w:cs="Arial"/>
          <w:lang w:val="cy-GB"/>
        </w:rPr>
      </w:pPr>
      <w:r w:rsidRPr="0053768D">
        <w:rPr>
          <w:rFonts w:ascii="Arial" w:hAnsi="Arial" w:cs="Arial"/>
          <w:lang w:val="cy-GB"/>
        </w:rPr>
        <w:t>Lles y plentyn - hyder a hunangred</w:t>
      </w:r>
    </w:p>
    <w:p w14:paraId="6EEF3867" w14:textId="77777777" w:rsidR="0095069A" w:rsidRPr="0053768D" w:rsidRDefault="0095069A" w:rsidP="0095069A">
      <w:pPr>
        <w:pStyle w:val="ListParagraph"/>
        <w:numPr>
          <w:ilvl w:val="0"/>
          <w:numId w:val="4"/>
        </w:numPr>
        <w:spacing w:line="360" w:lineRule="auto"/>
        <w:rPr>
          <w:rFonts w:ascii="Arial" w:hAnsi="Arial" w:cs="Arial"/>
          <w:lang w:val="cy-GB"/>
        </w:rPr>
      </w:pPr>
      <w:r w:rsidRPr="0053768D">
        <w:rPr>
          <w:rFonts w:ascii="Arial" w:hAnsi="Arial" w:cs="Arial"/>
          <w:lang w:val="cy-GB"/>
        </w:rPr>
        <w:t>Ymglymiad – y gallu i ganolbwyntio’n llawn ar dasg</w:t>
      </w:r>
    </w:p>
    <w:p w14:paraId="6A53C4D8" w14:textId="77777777" w:rsidR="0095069A" w:rsidRPr="0053768D" w:rsidRDefault="0095069A" w:rsidP="0095069A">
      <w:pPr>
        <w:spacing w:line="360" w:lineRule="auto"/>
        <w:rPr>
          <w:rFonts w:ascii="Arial" w:hAnsi="Arial" w:cs="Arial"/>
          <w:lang w:val="cy-GB"/>
        </w:rPr>
      </w:pPr>
      <w:r w:rsidRPr="0053768D">
        <w:rPr>
          <w:rFonts w:ascii="Arial" w:hAnsi="Arial" w:cs="Arial"/>
          <w:lang w:val="cy-GB"/>
        </w:rPr>
        <w:t>Gan ystyried plant o dan anfantais, yn aml bydd lefel isel o hyder a hunangred ganddynt sydd yn effeithio ar eu gallu i ymgysylltu â gweithgareddau o fewn eu haddysg. Yn ôl Bertram a Pascal (2003), yn aml bydd plant sydd ag ymdeimlad o les emosiynol isel yn ymateb i brofiadau newydd yn betrusgar ac yn ofnus, heb yr ymagwedd agored, anturus sydd ei hangen er mwyn dysgu am y byd (Siencyn, 2008).</w:t>
      </w:r>
    </w:p>
    <w:p w14:paraId="2AB3955F" w14:textId="77777777" w:rsidR="0095069A" w:rsidRPr="0053768D" w:rsidRDefault="0095069A" w:rsidP="0095069A">
      <w:pPr>
        <w:spacing w:line="360" w:lineRule="auto"/>
        <w:rPr>
          <w:rFonts w:ascii="Arial" w:hAnsi="Arial" w:cs="Arial"/>
          <w:b/>
          <w:bCs/>
          <w:lang w:val="cy-GB"/>
        </w:rPr>
      </w:pPr>
      <w:r w:rsidRPr="0053768D">
        <w:rPr>
          <w:rFonts w:ascii="Arial" w:hAnsi="Arial" w:cs="Arial"/>
          <w:b/>
          <w:bCs/>
          <w:lang w:val="cy-GB"/>
        </w:rPr>
        <w:t>Albert Bandura (1925)</w:t>
      </w:r>
    </w:p>
    <w:p w14:paraId="46761D80" w14:textId="77777777" w:rsidR="0095069A" w:rsidRPr="0053768D" w:rsidRDefault="0095069A" w:rsidP="0095069A">
      <w:pPr>
        <w:spacing w:line="360" w:lineRule="auto"/>
        <w:rPr>
          <w:rFonts w:ascii="Arial" w:hAnsi="Arial" w:cs="Arial"/>
          <w:lang w:val="cy-GB"/>
        </w:rPr>
      </w:pPr>
      <w:r w:rsidRPr="0053768D">
        <w:rPr>
          <w:rFonts w:ascii="Arial" w:hAnsi="Arial" w:cs="Arial"/>
          <w:lang w:val="cy-GB"/>
        </w:rPr>
        <w:t>Datblygodd Bandura damcaniaeth dysgu cymdeithasol a elwir yn dysgu arsylwol. Un o’i brif egwyddorion y ddamcaniaeth yw bod plant yn dysgu wrth wylio eraill a dynwared yr hyn a welan nhw. Creda Bandura bod plant yn dysgu ymddwyn yn ôl yr hyn a elwir yn modelu ymddygiad. Amlygir bod y bobl allweddol mewn datblygiad plentyn yw’r rhai sydd â statws uchel, ac felly yn dylanwadu ar y ffordd y maent yn eu datblygu a dysgu. Meddai Bandura (1977) ‘os nad yw rhieni neu athrawon yn cael eu canfod yn bobl gynnes, rymus a medrus, bydd eu dylanwad yn lleihau’ (Bandura, 1977, t.83). Gan ystyried hyn, gellir deall bod plant yn meithrin ymddygiad yr oedolion yn eu bywyd ac felly yn pwysleisio'r angen i oedolion ac athrawon modelu ymddygiad cadarnhaol yn enwedig ar gyfer plant sydd o dan anfantais.</w:t>
      </w:r>
    </w:p>
    <w:p w14:paraId="3C5695FC" w14:textId="77777777" w:rsidR="0095069A" w:rsidRPr="0053768D" w:rsidRDefault="0095069A" w:rsidP="0095069A">
      <w:pPr>
        <w:spacing w:line="360" w:lineRule="auto"/>
        <w:rPr>
          <w:rFonts w:ascii="Arial" w:hAnsi="Arial" w:cs="Arial"/>
          <w:b/>
          <w:bCs/>
          <w:lang w:val="cy-GB"/>
        </w:rPr>
      </w:pPr>
      <w:r w:rsidRPr="0053768D">
        <w:rPr>
          <w:rFonts w:ascii="Arial" w:hAnsi="Arial" w:cs="Arial"/>
          <w:b/>
          <w:bCs/>
          <w:lang w:val="cy-GB"/>
        </w:rPr>
        <w:t xml:space="preserve">John Bowlby </w:t>
      </w:r>
    </w:p>
    <w:p w14:paraId="60C4C042" w14:textId="77777777" w:rsidR="0095069A" w:rsidRPr="0053768D" w:rsidRDefault="0095069A" w:rsidP="0095069A">
      <w:pPr>
        <w:spacing w:line="360" w:lineRule="auto"/>
        <w:rPr>
          <w:rFonts w:ascii="Arial" w:hAnsi="Arial" w:cs="Arial"/>
          <w:lang w:val="cy-GB"/>
        </w:rPr>
      </w:pPr>
      <w:r>
        <w:rPr>
          <w:rFonts w:ascii="Arial" w:hAnsi="Arial" w:cs="Arial"/>
          <w:lang w:val="cy-GB"/>
        </w:rPr>
        <w:t>Ystyrir y model damcaniaethol sylfaenol sy'n sail i effeithiolrwydd grwpiau anogaeth yw theori ymlyniad John Bowlby, sy'n dadlau bod plant yn sicrhau ymddygiad sy'n briodol i'w hoedran trwy ryngweithio ag eraill arwyddocaol. Gan ystyried cyd-destun tlodi plant, caiff profiadau cynnar plentyn cael eu nodweddu gan ddiffyg maeth, sydd yn aml yn arwain at anhawster mewn datblygiad cymdeithasol, emosiynol a gwybyddol. Amlygir y ffaith bod rhai o deuluoedd sy’n byw mewn amddifadedd yn colli cyfleoedd i gyfathrebu a maethu i gymharu gyda theuluoedd eraill, caiff hyn effaith sylweddol ar ddatblygiad plentyn, yn enwedig yn eu deilliannau dysgu gynnar. Yn ôl Bowlby (1969), mae plant sydd wedi profi ymglymiad cadarnhaol yn fwy tebygol ‘to approach the world with confidence and are able to tackle potentially alarming situations effectively or to seek help’. I’r gwrthwyneb, mae’n aml y bydd plant o gefndiroedd difreintiedig sydd wedi colli mas ar y cyfleoedd cynnar o ymglymiad a gwytnwch yn ymateb yn fewnblyg i sefyllfaoedd heriol ac yn amharod i ofyn am gymorth oedolion neu awdurdod.</w:t>
      </w:r>
    </w:p>
    <w:p w14:paraId="77108A67" w14:textId="77777777" w:rsidR="0095069A" w:rsidRPr="0053768D" w:rsidRDefault="0095069A" w:rsidP="0095069A">
      <w:pPr>
        <w:rPr>
          <w:rFonts w:ascii="Arial" w:hAnsi="Arial" w:cs="Arial"/>
          <w:lang w:val="cy-GB"/>
        </w:rPr>
      </w:pPr>
    </w:p>
    <w:p w14:paraId="509A76DF" w14:textId="77777777" w:rsidR="0095069A" w:rsidRDefault="0095069A" w:rsidP="0095069A">
      <w:pPr>
        <w:rPr>
          <w:rFonts w:ascii="Arial" w:hAnsi="Arial" w:cs="Arial"/>
          <w:sz w:val="24"/>
          <w:szCs w:val="24"/>
          <w:lang w:val="cy-GB"/>
        </w:rPr>
      </w:pPr>
    </w:p>
    <w:p w14:paraId="50CF20C1" w14:textId="77777777" w:rsidR="0095069A" w:rsidRDefault="0095069A" w:rsidP="0095069A">
      <w:pPr>
        <w:rPr>
          <w:rFonts w:ascii="Arial" w:hAnsi="Arial" w:cs="Arial"/>
          <w:sz w:val="24"/>
          <w:szCs w:val="24"/>
          <w:lang w:val="cy-GB"/>
        </w:rPr>
      </w:pPr>
    </w:p>
    <w:p w14:paraId="35285A7D" w14:textId="77777777" w:rsidR="0095069A" w:rsidRDefault="0095069A" w:rsidP="0095069A">
      <w:pPr>
        <w:rPr>
          <w:rFonts w:ascii="Arial" w:hAnsi="Arial" w:cs="Arial"/>
          <w:sz w:val="24"/>
          <w:szCs w:val="24"/>
          <w:lang w:val="cy-GB"/>
        </w:rPr>
      </w:pPr>
    </w:p>
    <w:p w14:paraId="68244719" w14:textId="77777777" w:rsidR="0095069A" w:rsidRDefault="0095069A" w:rsidP="0095069A">
      <w:pPr>
        <w:rPr>
          <w:rFonts w:ascii="Arial" w:hAnsi="Arial" w:cs="Arial"/>
          <w:sz w:val="24"/>
          <w:szCs w:val="24"/>
          <w:lang w:val="cy-GB"/>
        </w:rPr>
      </w:pPr>
    </w:p>
    <w:p w14:paraId="52C8742E" w14:textId="77777777" w:rsidR="0095069A" w:rsidRDefault="0095069A" w:rsidP="0095069A">
      <w:pPr>
        <w:rPr>
          <w:rFonts w:ascii="Arial" w:hAnsi="Arial" w:cs="Arial"/>
          <w:sz w:val="24"/>
          <w:szCs w:val="24"/>
          <w:lang w:val="cy-GB"/>
        </w:rPr>
      </w:pPr>
    </w:p>
    <w:p w14:paraId="6F1DEA57" w14:textId="77777777" w:rsidR="0095069A" w:rsidRDefault="0095069A" w:rsidP="0095069A">
      <w:pPr>
        <w:rPr>
          <w:rFonts w:ascii="Arial" w:hAnsi="Arial" w:cs="Arial"/>
          <w:sz w:val="24"/>
          <w:szCs w:val="24"/>
          <w:lang w:val="cy-GB"/>
        </w:rPr>
      </w:pPr>
    </w:p>
    <w:p w14:paraId="69B3FF71" w14:textId="77777777" w:rsidR="0095069A" w:rsidRDefault="0095069A" w:rsidP="0095069A">
      <w:pPr>
        <w:rPr>
          <w:rFonts w:ascii="Arial" w:hAnsi="Arial" w:cs="Arial"/>
          <w:sz w:val="24"/>
          <w:szCs w:val="24"/>
          <w:lang w:val="cy-GB"/>
        </w:rPr>
      </w:pPr>
    </w:p>
    <w:p w14:paraId="395B8B5C" w14:textId="77777777" w:rsidR="0095069A" w:rsidRDefault="0095069A" w:rsidP="0095069A">
      <w:pPr>
        <w:rPr>
          <w:rFonts w:ascii="Arial" w:hAnsi="Arial" w:cs="Arial"/>
          <w:sz w:val="24"/>
          <w:szCs w:val="24"/>
          <w:lang w:val="cy-GB"/>
        </w:rPr>
      </w:pPr>
    </w:p>
    <w:p w14:paraId="07FE2530" w14:textId="77777777" w:rsidR="0095069A" w:rsidRDefault="0095069A" w:rsidP="0095069A"/>
    <w:p w14:paraId="3BE550F8" w14:textId="77777777" w:rsidR="0095069A" w:rsidRDefault="0095069A" w:rsidP="0095069A"/>
    <w:p w14:paraId="67600C37" w14:textId="77777777" w:rsidR="0095069A" w:rsidRDefault="0095069A" w:rsidP="0095069A"/>
    <w:p w14:paraId="6AC176D0" w14:textId="77777777" w:rsidR="0095069A" w:rsidRDefault="0095069A" w:rsidP="0095069A"/>
    <w:p w14:paraId="1AF80BCA" w14:textId="77777777" w:rsidR="0095069A" w:rsidRDefault="0095069A" w:rsidP="0095069A"/>
    <w:p w14:paraId="38E91262" w14:textId="77777777" w:rsidR="0095069A" w:rsidRDefault="0095069A" w:rsidP="0095069A"/>
    <w:p w14:paraId="607316D0" w14:textId="77777777" w:rsidR="0095069A" w:rsidRDefault="0095069A" w:rsidP="0095069A"/>
    <w:p w14:paraId="3A3F01E7" w14:textId="77777777" w:rsidR="0095069A" w:rsidRPr="00F73962" w:rsidRDefault="0095069A" w:rsidP="0095069A">
      <w:pPr>
        <w:spacing w:line="360" w:lineRule="auto"/>
        <w:jc w:val="center"/>
        <w:rPr>
          <w:rFonts w:ascii="Arial" w:hAnsi="Arial" w:cs="Arial"/>
          <w:b/>
          <w:bCs/>
          <w:sz w:val="24"/>
          <w:szCs w:val="24"/>
        </w:rPr>
      </w:pPr>
      <w:proofErr w:type="spellStart"/>
      <w:r w:rsidRPr="00F73962">
        <w:rPr>
          <w:rFonts w:ascii="Arial" w:hAnsi="Arial" w:cs="Arial"/>
          <w:b/>
          <w:bCs/>
          <w:sz w:val="24"/>
          <w:szCs w:val="24"/>
        </w:rPr>
        <w:t>Urie</w:t>
      </w:r>
      <w:proofErr w:type="spellEnd"/>
      <w:r w:rsidRPr="00F73962">
        <w:rPr>
          <w:rFonts w:ascii="Arial" w:hAnsi="Arial" w:cs="Arial"/>
          <w:b/>
          <w:bCs/>
          <w:sz w:val="24"/>
          <w:szCs w:val="24"/>
        </w:rPr>
        <w:t xml:space="preserve"> Bronfenbrenner </w:t>
      </w:r>
    </w:p>
    <w:p w14:paraId="1E38DAAE" w14:textId="77777777" w:rsidR="0095069A" w:rsidRDefault="0095069A" w:rsidP="0095069A">
      <w:pPr>
        <w:spacing w:line="360" w:lineRule="auto"/>
        <w:rPr>
          <w:rFonts w:ascii="Arial" w:hAnsi="Arial" w:cs="Arial"/>
          <w:sz w:val="23"/>
          <w:szCs w:val="23"/>
          <w:lang w:val="cy-GB"/>
        </w:rPr>
      </w:pPr>
      <w:r>
        <w:rPr>
          <w:rFonts w:ascii="Arial" w:hAnsi="Arial" w:cs="Arial"/>
          <w:sz w:val="23"/>
          <w:szCs w:val="23"/>
          <w:lang w:val="cy-GB"/>
        </w:rPr>
        <w:t>Un ymchwilydd blaenllaw ym maes addysg o ran dylanwadau ar ddatblygiad y plentyn yw Urie Bronfenbrenner a oedd yn seicolegydd datblygiadol. Un o’u gyfraniadau pwysicaf i’w hystyried yw damcaniaeth y ‘system ecolegol’ gan amlygu sut mae’r amgylchedd ehangach a sefyllfaoedd megis amddifadedd a thlodi yn effeithio ar ddatblygiad a thwf y plentyn. Ystyrir y ffaith bod plant yn dod o gefndiroedd amrywiol a’u bod wedi’u mowldio gan nifer o ffactorau sy’n deillio o amodau byw. Caiff profiadau megis perthynas rhwng rhieni ac aelodau’r teulu yn effeithio ar ddatblygiad plentyn. Amlinellir y systemau Bronfenbrenner yn eu galw’n ecosystemau:</w:t>
      </w:r>
    </w:p>
    <w:p w14:paraId="0629FDEF" w14:textId="77777777" w:rsidR="0095069A" w:rsidRDefault="0095069A" w:rsidP="0095069A">
      <w:pPr>
        <w:pStyle w:val="ListParagraph"/>
        <w:numPr>
          <w:ilvl w:val="0"/>
          <w:numId w:val="5"/>
        </w:numPr>
        <w:spacing w:line="360" w:lineRule="auto"/>
        <w:rPr>
          <w:rFonts w:ascii="Arial" w:hAnsi="Arial" w:cs="Arial"/>
          <w:sz w:val="23"/>
          <w:szCs w:val="23"/>
          <w:lang w:val="cy-GB"/>
        </w:rPr>
      </w:pPr>
      <w:r w:rsidRPr="00F73962">
        <w:rPr>
          <w:rFonts w:ascii="Arial" w:hAnsi="Arial" w:cs="Arial"/>
          <w:b/>
          <w:bCs/>
          <w:sz w:val="23"/>
          <w:szCs w:val="23"/>
          <w:lang w:val="cy-GB"/>
        </w:rPr>
        <w:t>Micro-system</w:t>
      </w:r>
      <w:r>
        <w:rPr>
          <w:rFonts w:ascii="Arial" w:hAnsi="Arial" w:cs="Arial"/>
          <w:sz w:val="23"/>
          <w:szCs w:val="23"/>
          <w:lang w:val="cy-GB"/>
        </w:rPr>
        <w:t>: Ystyrir fel y cylch o ddylanwadau mwyaf uniongyrchol i’r plentyn, gan gynnwys, teulu, cartref, ysgol a grŵp crefyddol.</w:t>
      </w:r>
    </w:p>
    <w:p w14:paraId="13FF808F" w14:textId="77777777" w:rsidR="0095069A" w:rsidRDefault="0095069A" w:rsidP="0095069A">
      <w:pPr>
        <w:pStyle w:val="ListParagraph"/>
        <w:numPr>
          <w:ilvl w:val="0"/>
          <w:numId w:val="5"/>
        </w:numPr>
        <w:spacing w:line="360" w:lineRule="auto"/>
        <w:rPr>
          <w:rFonts w:ascii="Arial" w:hAnsi="Arial" w:cs="Arial"/>
          <w:sz w:val="23"/>
          <w:szCs w:val="23"/>
          <w:lang w:val="cy-GB"/>
        </w:rPr>
      </w:pPr>
      <w:r>
        <w:rPr>
          <w:rFonts w:ascii="Arial" w:hAnsi="Arial" w:cs="Arial"/>
          <w:b/>
          <w:bCs/>
          <w:sz w:val="23"/>
          <w:szCs w:val="23"/>
          <w:lang w:val="cy-GB"/>
        </w:rPr>
        <w:t xml:space="preserve">Meso-system: </w:t>
      </w:r>
      <w:r>
        <w:rPr>
          <w:rFonts w:ascii="Arial" w:hAnsi="Arial" w:cs="Arial"/>
          <w:sz w:val="23"/>
          <w:szCs w:val="23"/>
          <w:lang w:val="cy-GB"/>
        </w:rPr>
        <w:t xml:space="preserve">Gwelir fel yr haen sy’n ymwneud </w:t>
      </w:r>
      <w:r>
        <w:rPr>
          <w:rFonts w:ascii="Calibri" w:hAnsi="Calibri" w:cs="Calibri"/>
          <w:sz w:val="23"/>
          <w:szCs w:val="23"/>
          <w:lang w:val="cy-GB"/>
        </w:rPr>
        <w:t>â</w:t>
      </w:r>
      <w:r>
        <w:rPr>
          <w:rFonts w:ascii="Arial" w:hAnsi="Arial" w:cs="Arial"/>
          <w:sz w:val="23"/>
          <w:szCs w:val="23"/>
          <w:lang w:val="cy-GB"/>
        </w:rPr>
        <w:t xml:space="preserve"> chylchoedd dylanwad, er enghraifft y berthynas rhwng y cartref </w:t>
      </w:r>
      <w:r>
        <w:rPr>
          <w:rFonts w:ascii="Calibri" w:hAnsi="Calibri" w:cs="Calibri"/>
          <w:sz w:val="23"/>
          <w:szCs w:val="23"/>
          <w:lang w:val="cy-GB"/>
        </w:rPr>
        <w:t>â</w:t>
      </w:r>
      <w:r>
        <w:rPr>
          <w:rFonts w:ascii="Arial" w:hAnsi="Arial" w:cs="Arial"/>
          <w:sz w:val="23"/>
          <w:szCs w:val="23"/>
          <w:lang w:val="cy-GB"/>
        </w:rPr>
        <w:t xml:space="preserve">’r ysgol a rhwng y cartref </w:t>
      </w:r>
      <w:r>
        <w:rPr>
          <w:rFonts w:ascii="Calibri" w:hAnsi="Calibri" w:cs="Calibri"/>
          <w:sz w:val="23"/>
          <w:szCs w:val="23"/>
          <w:lang w:val="cy-GB"/>
        </w:rPr>
        <w:t>â</w:t>
      </w:r>
      <w:r>
        <w:rPr>
          <w:rFonts w:ascii="Arial" w:hAnsi="Arial" w:cs="Arial"/>
          <w:sz w:val="23"/>
          <w:szCs w:val="23"/>
          <w:lang w:val="cy-GB"/>
        </w:rPr>
        <w:t>’r gymuned.</w:t>
      </w:r>
    </w:p>
    <w:p w14:paraId="4BF3B368" w14:textId="77777777" w:rsidR="0095069A" w:rsidRDefault="0095069A" w:rsidP="0095069A">
      <w:pPr>
        <w:pStyle w:val="ListParagraph"/>
        <w:numPr>
          <w:ilvl w:val="0"/>
          <w:numId w:val="5"/>
        </w:numPr>
        <w:spacing w:line="360" w:lineRule="auto"/>
        <w:rPr>
          <w:rFonts w:ascii="Arial" w:hAnsi="Arial" w:cs="Arial"/>
          <w:sz w:val="23"/>
          <w:szCs w:val="23"/>
          <w:lang w:val="cy-GB"/>
        </w:rPr>
      </w:pPr>
      <w:r>
        <w:rPr>
          <w:rFonts w:ascii="Arial" w:hAnsi="Arial" w:cs="Arial"/>
          <w:b/>
          <w:bCs/>
          <w:sz w:val="23"/>
          <w:szCs w:val="23"/>
          <w:lang w:val="cy-GB"/>
        </w:rPr>
        <w:t>Ecosystem:</w:t>
      </w:r>
      <w:r>
        <w:rPr>
          <w:rFonts w:ascii="Arial" w:hAnsi="Arial" w:cs="Arial"/>
          <w:sz w:val="23"/>
          <w:szCs w:val="23"/>
          <w:lang w:val="cy-GB"/>
        </w:rPr>
        <w:t xml:space="preserve"> Amlinellir fel yr amgylchedd allanol lle nad yw’r plentyn yn ymwneud yn union</w:t>
      </w:r>
    </w:p>
    <w:p w14:paraId="5F36853B" w14:textId="77777777" w:rsidR="0095069A" w:rsidRPr="006F6653" w:rsidRDefault="0095069A" w:rsidP="0095069A">
      <w:pPr>
        <w:pStyle w:val="ListParagraph"/>
        <w:numPr>
          <w:ilvl w:val="0"/>
          <w:numId w:val="5"/>
        </w:numPr>
        <w:spacing w:line="360" w:lineRule="auto"/>
        <w:rPr>
          <w:rFonts w:ascii="Arial" w:hAnsi="Arial" w:cs="Arial"/>
          <w:sz w:val="23"/>
          <w:szCs w:val="23"/>
          <w:lang w:val="cy-GB"/>
        </w:rPr>
      </w:pPr>
      <w:r w:rsidRPr="006F6653">
        <w:rPr>
          <w:rFonts w:ascii="Arial" w:hAnsi="Arial" w:cs="Arial"/>
          <w:sz w:val="23"/>
          <w:szCs w:val="23"/>
          <w:lang w:val="cy-GB"/>
        </w:rPr>
        <w:t>gyrchol ag ef ond sy’n effeithio arnynt. Er enghraifft, gwaith y rhieni a’r teulu estynedig.</w:t>
      </w:r>
    </w:p>
    <w:p w14:paraId="49A20A37" w14:textId="77777777" w:rsidR="0095069A" w:rsidRPr="00941BB0" w:rsidRDefault="0095069A" w:rsidP="0095069A">
      <w:pPr>
        <w:pStyle w:val="ListParagraph"/>
        <w:numPr>
          <w:ilvl w:val="0"/>
          <w:numId w:val="5"/>
        </w:numPr>
        <w:spacing w:line="360" w:lineRule="auto"/>
        <w:rPr>
          <w:rFonts w:ascii="Arial" w:hAnsi="Arial" w:cs="Arial"/>
          <w:b/>
          <w:bCs/>
          <w:sz w:val="23"/>
          <w:szCs w:val="23"/>
          <w:lang w:val="cy-GB"/>
        </w:rPr>
      </w:pPr>
      <w:r>
        <w:rPr>
          <w:rFonts w:ascii="Arial" w:hAnsi="Arial" w:cs="Arial"/>
          <w:b/>
          <w:bCs/>
          <w:sz w:val="23"/>
          <w:szCs w:val="23"/>
          <w:lang w:val="cy-GB"/>
        </w:rPr>
        <w:t xml:space="preserve">Macro-system: </w:t>
      </w:r>
      <w:r>
        <w:rPr>
          <w:rFonts w:ascii="Arial" w:hAnsi="Arial" w:cs="Arial"/>
          <w:sz w:val="23"/>
          <w:szCs w:val="23"/>
          <w:lang w:val="cy-GB"/>
        </w:rPr>
        <w:t xml:space="preserve">Dyma’r cylch sy’n ymwneud </w:t>
      </w:r>
      <w:r>
        <w:rPr>
          <w:rFonts w:ascii="Calibri" w:hAnsi="Calibri" w:cs="Calibri"/>
          <w:sz w:val="23"/>
          <w:szCs w:val="23"/>
          <w:lang w:val="cy-GB"/>
        </w:rPr>
        <w:t>â</w:t>
      </w:r>
      <w:r>
        <w:rPr>
          <w:rFonts w:ascii="Arial" w:hAnsi="Arial" w:cs="Arial"/>
          <w:sz w:val="23"/>
          <w:szCs w:val="23"/>
          <w:lang w:val="cy-GB"/>
        </w:rPr>
        <w:t xml:space="preserve"> normau cymdeithasol a diwylliannol, y gymdeithas ehangach a’r penderfyniadau llywodraethol sydd yn dylanwadu ar y plentyn.</w:t>
      </w:r>
    </w:p>
    <w:p w14:paraId="686EBB64" w14:textId="77777777" w:rsidR="0095069A" w:rsidRDefault="0095069A" w:rsidP="0095069A">
      <w:pPr>
        <w:spacing w:line="360" w:lineRule="auto"/>
        <w:ind w:left="6480"/>
        <w:rPr>
          <w:rFonts w:ascii="Arial" w:hAnsi="Arial" w:cs="Arial"/>
          <w:sz w:val="23"/>
          <w:szCs w:val="23"/>
          <w:lang w:val="cy-GB"/>
        </w:rPr>
      </w:pPr>
      <w:r w:rsidRPr="00941BB0">
        <w:rPr>
          <w:rFonts w:ascii="Arial" w:hAnsi="Arial" w:cs="Arial"/>
          <w:sz w:val="23"/>
          <w:szCs w:val="23"/>
          <w:lang w:val="cy-GB"/>
        </w:rPr>
        <w:t>(Siencyn, 2008, t.129)</w:t>
      </w:r>
      <w:r>
        <w:rPr>
          <w:rFonts w:ascii="Arial" w:hAnsi="Arial" w:cs="Arial"/>
          <w:sz w:val="23"/>
          <w:szCs w:val="23"/>
          <w:lang w:val="cy-GB"/>
        </w:rPr>
        <w:t>.</w:t>
      </w:r>
    </w:p>
    <w:p w14:paraId="7B17DC3E" w14:textId="77777777" w:rsidR="0095069A" w:rsidRDefault="0095069A" w:rsidP="0095069A">
      <w:pPr>
        <w:spacing w:line="360" w:lineRule="auto"/>
        <w:rPr>
          <w:rFonts w:ascii="Arial" w:hAnsi="Arial" w:cs="Arial"/>
          <w:sz w:val="23"/>
          <w:szCs w:val="23"/>
          <w:lang w:val="cy-GB"/>
        </w:rPr>
      </w:pPr>
      <w:r>
        <w:rPr>
          <w:rFonts w:ascii="Arial" w:hAnsi="Arial" w:cs="Arial"/>
          <w:sz w:val="23"/>
          <w:szCs w:val="23"/>
          <w:lang w:val="cy-GB"/>
        </w:rPr>
        <w:t>Cyfeirir at y diagram system-ecolegol sydd yn dangos haenau ag amlinellwyd gan Bronfenbrenner i gyflwyno sut gall profiadau plant o fyw mewn tlodi yn gallu effeithio ar eu datblygiad a thwf. Gwelir effaith perthnasoedd gyda theulu ac ysgol ar allu plentyn i ddatblygu a dysgu. Mewn llawer o achosion teuluoedd difreintiedig, caiff perthnasoedd gwael rhwng y plentyn a rhieni sydd felly yn achosi hunanhyder gwael a diffyg cymorth yn y cartref. Hefyd, pwysleisir dylanwad gwaith rhieni ar ddatblygiad plant yn enwedig mewn cyd-destun tlodi. Ystyrir y ffaith bod mwyafrif o rieni sy'n byw mewn tlodi yn ennill cyflog isel ac felly yn effeithio ar y cylch o anfantais y plentyn a bydd yn effeithio arnynt am weddill eu bywyd.</w:t>
      </w:r>
    </w:p>
    <w:p w14:paraId="5D692C76" w14:textId="77777777" w:rsidR="0095069A" w:rsidRDefault="0095069A" w:rsidP="0095069A"/>
    <w:p w14:paraId="26DB811D" w14:textId="77777777" w:rsidR="0095069A" w:rsidRDefault="0095069A" w:rsidP="0095069A"/>
    <w:p w14:paraId="4DF4EBA2" w14:textId="77777777" w:rsidR="0095069A" w:rsidRDefault="0095069A" w:rsidP="0095069A">
      <w:pPr>
        <w:spacing w:line="360" w:lineRule="auto"/>
        <w:jc w:val="center"/>
        <w:rPr>
          <w:rFonts w:ascii="Arial" w:hAnsi="Arial" w:cs="Arial"/>
          <w:b/>
          <w:bCs/>
          <w:sz w:val="24"/>
          <w:szCs w:val="24"/>
          <w:lang w:val="cy-GB"/>
        </w:rPr>
      </w:pPr>
      <w:r w:rsidRPr="00573C78">
        <w:rPr>
          <w:rFonts w:ascii="Arial" w:hAnsi="Arial" w:cs="Arial"/>
          <w:b/>
          <w:bCs/>
          <w:sz w:val="24"/>
          <w:szCs w:val="24"/>
          <w:lang w:val="cy-GB"/>
        </w:rPr>
        <w:t>Hierarchaidd Maslow (1908-1970)</w:t>
      </w:r>
    </w:p>
    <w:p w14:paraId="4800853C" w14:textId="77777777" w:rsidR="0095069A" w:rsidRDefault="0095069A" w:rsidP="0095069A">
      <w:pPr>
        <w:spacing w:line="360" w:lineRule="auto"/>
        <w:jc w:val="center"/>
        <w:rPr>
          <w:rFonts w:ascii="Arial" w:hAnsi="Arial" w:cs="Arial"/>
          <w:b/>
          <w:bCs/>
          <w:sz w:val="24"/>
          <w:szCs w:val="24"/>
          <w:lang w:val="cy-GB"/>
        </w:rPr>
      </w:pPr>
    </w:p>
    <w:p w14:paraId="57043167" w14:textId="77777777" w:rsidR="0095069A" w:rsidRPr="00497EDB" w:rsidRDefault="0095069A" w:rsidP="0095069A">
      <w:pPr>
        <w:spacing w:line="360" w:lineRule="auto"/>
        <w:jc w:val="center"/>
        <w:rPr>
          <w:rFonts w:ascii="Arial" w:hAnsi="Arial" w:cs="Arial"/>
          <w:b/>
          <w:bCs/>
          <w:lang w:val="cy-GB"/>
        </w:rPr>
      </w:pPr>
      <w:r w:rsidRPr="00497EDB">
        <w:rPr>
          <w:noProof/>
        </w:rPr>
        <w:drawing>
          <wp:inline distT="0" distB="0" distL="0" distR="0" wp14:anchorId="20E43110" wp14:editId="6D3B0681">
            <wp:extent cx="3079714" cy="2296160"/>
            <wp:effectExtent l="0" t="0" r="6985" b="8890"/>
            <wp:docPr id="1" name="Picture 1" descr="Image result for damcaniaeth maslow"/>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damcaniaeth maslow"/>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3103767" cy="2314093"/>
                    </a:xfrm>
                    <a:prstGeom prst="rect">
                      <a:avLst/>
                    </a:prstGeom>
                    <a:noFill/>
                    <a:ln>
                      <a:noFill/>
                    </a:ln>
                  </pic:spPr>
                </pic:pic>
              </a:graphicData>
            </a:graphic>
          </wp:inline>
        </w:drawing>
      </w:r>
    </w:p>
    <w:p w14:paraId="56E817C1" w14:textId="77777777" w:rsidR="0095069A" w:rsidRDefault="0095069A" w:rsidP="0095069A">
      <w:pPr>
        <w:spacing w:line="360" w:lineRule="auto"/>
        <w:jc w:val="both"/>
        <w:rPr>
          <w:rFonts w:ascii="Arial" w:hAnsi="Arial" w:cs="Arial"/>
          <w:lang w:val="cy-GB"/>
        </w:rPr>
      </w:pPr>
      <w:r w:rsidRPr="00497EDB">
        <w:rPr>
          <w:rFonts w:ascii="Arial" w:hAnsi="Arial" w:cs="Arial"/>
          <w:lang w:val="cy-GB"/>
        </w:rPr>
        <w:t>Model pyramid anghenion wedi’u trefnu mewn hierarchaeth o bwysigrwydd i barhad yr unigolyn yw hierarchaidd Maslow. Mae’r anghenion sy’n ymddangos yn isel ar y pyramid yw’r rhai cyntefig ac yn gyffredin i ran fwyaf o bobl. Ar lefel 1 yw anghenion biolegol sylfaenol am fwyd, dwr a gwres, sydd yn anghenion ffisiolegol anghenrheidiol mewn bywyd (Siencyn, 2008). Yn anffodus, gan ystyried cyd-destun difreintedd, amlygir nad yw rhai plant sydd yn byw mewn amgylchedd difreintiedig yn bodloni’r lefel cyntaf ac felly ddim yn medru goroesi. Gan gyfeirio at Children’s Society (2017) ‘</w:t>
      </w:r>
      <w:r w:rsidRPr="00497EDB">
        <w:rPr>
          <w:rFonts w:ascii="Arial" w:hAnsi="Arial" w:cs="Arial"/>
        </w:rPr>
        <w:t xml:space="preserve">Not having a reliable source of food in school can affect a child’s performance in school, which in turn can affect a child’s well-being and subsequently the child’s relationships with his or her peers’. </w:t>
      </w:r>
      <w:proofErr w:type="spellStart"/>
      <w:r w:rsidRPr="00497EDB">
        <w:rPr>
          <w:rFonts w:ascii="Arial" w:hAnsi="Arial" w:cs="Arial"/>
        </w:rPr>
        <w:t>Amlwg</w:t>
      </w:r>
      <w:proofErr w:type="spellEnd"/>
      <w:r w:rsidRPr="00497EDB">
        <w:rPr>
          <w:rFonts w:ascii="Arial" w:hAnsi="Arial" w:cs="Arial"/>
        </w:rPr>
        <w:t xml:space="preserve"> </w:t>
      </w:r>
      <w:proofErr w:type="spellStart"/>
      <w:r w:rsidRPr="00497EDB">
        <w:rPr>
          <w:rFonts w:ascii="Arial" w:hAnsi="Arial" w:cs="Arial"/>
        </w:rPr>
        <w:t>yw’r</w:t>
      </w:r>
      <w:proofErr w:type="spellEnd"/>
      <w:r w:rsidRPr="00497EDB">
        <w:rPr>
          <w:rFonts w:ascii="Arial" w:hAnsi="Arial" w:cs="Arial"/>
        </w:rPr>
        <w:t xml:space="preserve"> </w:t>
      </w:r>
      <w:proofErr w:type="spellStart"/>
      <w:r w:rsidRPr="00497EDB">
        <w:rPr>
          <w:rFonts w:ascii="Arial" w:hAnsi="Arial" w:cs="Arial"/>
        </w:rPr>
        <w:t>ffaith</w:t>
      </w:r>
      <w:proofErr w:type="spellEnd"/>
      <w:r w:rsidRPr="00497EDB">
        <w:rPr>
          <w:rFonts w:ascii="Arial" w:hAnsi="Arial" w:cs="Arial"/>
        </w:rPr>
        <w:t xml:space="preserve"> felly, bod </w:t>
      </w:r>
      <w:proofErr w:type="spellStart"/>
      <w:r w:rsidRPr="00497EDB">
        <w:rPr>
          <w:rFonts w:ascii="Arial" w:hAnsi="Arial" w:cs="Arial"/>
        </w:rPr>
        <w:t>diffyg</w:t>
      </w:r>
      <w:proofErr w:type="spellEnd"/>
      <w:r w:rsidRPr="00497EDB">
        <w:rPr>
          <w:rFonts w:ascii="Arial" w:hAnsi="Arial" w:cs="Arial"/>
        </w:rPr>
        <w:t xml:space="preserve"> </w:t>
      </w:r>
      <w:proofErr w:type="spellStart"/>
      <w:r w:rsidRPr="00497EDB">
        <w:rPr>
          <w:rFonts w:ascii="Arial" w:hAnsi="Arial" w:cs="Arial"/>
        </w:rPr>
        <w:t>bwyd</w:t>
      </w:r>
      <w:proofErr w:type="spellEnd"/>
      <w:r w:rsidRPr="00497EDB">
        <w:rPr>
          <w:rFonts w:ascii="Arial" w:hAnsi="Arial" w:cs="Arial"/>
        </w:rPr>
        <w:t xml:space="preserve"> </w:t>
      </w:r>
      <w:proofErr w:type="spellStart"/>
      <w:r w:rsidRPr="00497EDB">
        <w:rPr>
          <w:rFonts w:ascii="Arial" w:hAnsi="Arial" w:cs="Arial"/>
        </w:rPr>
        <w:t>yn</w:t>
      </w:r>
      <w:proofErr w:type="spellEnd"/>
      <w:r w:rsidRPr="00497EDB">
        <w:rPr>
          <w:rFonts w:ascii="Arial" w:hAnsi="Arial" w:cs="Arial"/>
        </w:rPr>
        <w:t xml:space="preserve"> </w:t>
      </w:r>
      <w:proofErr w:type="spellStart"/>
      <w:r w:rsidRPr="00497EDB">
        <w:rPr>
          <w:rFonts w:ascii="Arial" w:hAnsi="Arial" w:cs="Arial"/>
        </w:rPr>
        <w:t>effeithio</w:t>
      </w:r>
      <w:proofErr w:type="spellEnd"/>
      <w:r w:rsidRPr="00497EDB">
        <w:rPr>
          <w:rFonts w:ascii="Arial" w:hAnsi="Arial" w:cs="Arial"/>
        </w:rPr>
        <w:t xml:space="preserve"> </w:t>
      </w:r>
      <w:proofErr w:type="spellStart"/>
      <w:r w:rsidRPr="00497EDB">
        <w:rPr>
          <w:rFonts w:ascii="Arial" w:hAnsi="Arial" w:cs="Arial"/>
        </w:rPr>
        <w:t>ar</w:t>
      </w:r>
      <w:proofErr w:type="spellEnd"/>
      <w:r w:rsidRPr="00497EDB">
        <w:rPr>
          <w:rFonts w:ascii="Arial" w:hAnsi="Arial" w:cs="Arial"/>
        </w:rPr>
        <w:t xml:space="preserve"> </w:t>
      </w:r>
      <w:proofErr w:type="spellStart"/>
      <w:r w:rsidRPr="00497EDB">
        <w:rPr>
          <w:rFonts w:ascii="Arial" w:hAnsi="Arial" w:cs="Arial"/>
        </w:rPr>
        <w:t>gallu’r</w:t>
      </w:r>
      <w:proofErr w:type="spellEnd"/>
      <w:r w:rsidRPr="00497EDB">
        <w:rPr>
          <w:rFonts w:ascii="Arial" w:hAnsi="Arial" w:cs="Arial"/>
        </w:rPr>
        <w:t xml:space="preserve"> </w:t>
      </w:r>
      <w:proofErr w:type="spellStart"/>
      <w:r w:rsidRPr="00497EDB">
        <w:rPr>
          <w:rFonts w:ascii="Arial" w:hAnsi="Arial" w:cs="Arial"/>
        </w:rPr>
        <w:t>plentyn</w:t>
      </w:r>
      <w:proofErr w:type="spellEnd"/>
      <w:r w:rsidRPr="00497EDB">
        <w:rPr>
          <w:rFonts w:ascii="Arial" w:hAnsi="Arial" w:cs="Arial"/>
        </w:rPr>
        <w:t xml:space="preserve"> </w:t>
      </w:r>
      <w:proofErr w:type="spellStart"/>
      <w:r w:rsidRPr="00497EDB">
        <w:rPr>
          <w:rFonts w:ascii="Arial" w:hAnsi="Arial" w:cs="Arial"/>
        </w:rPr>
        <w:t>i</w:t>
      </w:r>
      <w:proofErr w:type="spellEnd"/>
      <w:r w:rsidRPr="00497EDB">
        <w:rPr>
          <w:rFonts w:ascii="Arial" w:hAnsi="Arial" w:cs="Arial"/>
        </w:rPr>
        <w:t xml:space="preserve"> </w:t>
      </w:r>
      <w:proofErr w:type="spellStart"/>
      <w:r w:rsidRPr="00497EDB">
        <w:rPr>
          <w:rFonts w:ascii="Arial" w:hAnsi="Arial" w:cs="Arial"/>
        </w:rPr>
        <w:t>ymgysylltu</w:t>
      </w:r>
      <w:proofErr w:type="spellEnd"/>
      <w:r w:rsidRPr="00497EDB">
        <w:rPr>
          <w:rFonts w:ascii="Arial" w:hAnsi="Arial" w:cs="Arial"/>
        </w:rPr>
        <w:t xml:space="preserve"> </w:t>
      </w:r>
      <w:r w:rsidRPr="00497EDB">
        <w:rPr>
          <w:rFonts w:ascii="Calibri" w:hAnsi="Calibri" w:cs="Arial"/>
        </w:rPr>
        <w:t>â</w:t>
      </w:r>
      <w:r w:rsidRPr="00497EDB">
        <w:rPr>
          <w:rFonts w:ascii="Arial" w:hAnsi="Arial" w:cs="Arial"/>
        </w:rPr>
        <w:t xml:space="preserve"> </w:t>
      </w:r>
      <w:proofErr w:type="spellStart"/>
      <w:r w:rsidRPr="00497EDB">
        <w:rPr>
          <w:rFonts w:ascii="Arial" w:hAnsi="Arial" w:cs="Arial"/>
        </w:rPr>
        <w:t>dysgu</w:t>
      </w:r>
      <w:proofErr w:type="spellEnd"/>
      <w:r w:rsidRPr="00497EDB">
        <w:rPr>
          <w:rFonts w:ascii="Arial" w:hAnsi="Arial" w:cs="Arial"/>
        </w:rPr>
        <w:t xml:space="preserve"> </w:t>
      </w:r>
      <w:proofErr w:type="spellStart"/>
      <w:r w:rsidRPr="00497EDB">
        <w:rPr>
          <w:rFonts w:ascii="Arial" w:hAnsi="Arial" w:cs="Arial"/>
        </w:rPr>
        <w:t>yn</w:t>
      </w:r>
      <w:proofErr w:type="spellEnd"/>
      <w:r w:rsidRPr="00497EDB">
        <w:rPr>
          <w:rFonts w:ascii="Arial" w:hAnsi="Arial" w:cs="Arial"/>
        </w:rPr>
        <w:t xml:space="preserve"> </w:t>
      </w:r>
      <w:proofErr w:type="spellStart"/>
      <w:r w:rsidRPr="00497EDB">
        <w:rPr>
          <w:rFonts w:ascii="Arial" w:hAnsi="Arial" w:cs="Arial"/>
        </w:rPr>
        <w:t>yr</w:t>
      </w:r>
      <w:proofErr w:type="spellEnd"/>
      <w:r w:rsidRPr="00497EDB">
        <w:rPr>
          <w:rFonts w:ascii="Arial" w:hAnsi="Arial" w:cs="Arial"/>
        </w:rPr>
        <w:t xml:space="preserve"> </w:t>
      </w:r>
      <w:proofErr w:type="spellStart"/>
      <w:r w:rsidRPr="00497EDB">
        <w:rPr>
          <w:rFonts w:ascii="Arial" w:hAnsi="Arial" w:cs="Arial"/>
        </w:rPr>
        <w:t>ysgol</w:t>
      </w:r>
      <w:proofErr w:type="spellEnd"/>
      <w:r w:rsidRPr="00497EDB">
        <w:rPr>
          <w:rFonts w:ascii="Arial" w:hAnsi="Arial" w:cs="Arial"/>
        </w:rPr>
        <w:t xml:space="preserve"> ac </w:t>
      </w:r>
      <w:proofErr w:type="spellStart"/>
      <w:r w:rsidRPr="00497EDB">
        <w:rPr>
          <w:rFonts w:ascii="Arial" w:hAnsi="Arial" w:cs="Arial"/>
        </w:rPr>
        <w:t>yn</w:t>
      </w:r>
      <w:proofErr w:type="spellEnd"/>
      <w:r w:rsidRPr="00497EDB">
        <w:rPr>
          <w:rFonts w:ascii="Arial" w:hAnsi="Arial" w:cs="Arial"/>
        </w:rPr>
        <w:t xml:space="preserve"> </w:t>
      </w:r>
      <w:proofErr w:type="spellStart"/>
      <w:r w:rsidRPr="00497EDB">
        <w:rPr>
          <w:rFonts w:ascii="Arial" w:hAnsi="Arial" w:cs="Arial"/>
        </w:rPr>
        <w:t>gallu</w:t>
      </w:r>
      <w:proofErr w:type="spellEnd"/>
      <w:r w:rsidRPr="00497EDB">
        <w:rPr>
          <w:rFonts w:ascii="Arial" w:hAnsi="Arial" w:cs="Arial"/>
        </w:rPr>
        <w:t xml:space="preserve"> </w:t>
      </w:r>
      <w:proofErr w:type="spellStart"/>
      <w:r w:rsidRPr="00497EDB">
        <w:rPr>
          <w:rFonts w:ascii="Arial" w:hAnsi="Arial" w:cs="Arial"/>
        </w:rPr>
        <w:t>gwneud</w:t>
      </w:r>
      <w:proofErr w:type="spellEnd"/>
      <w:r w:rsidRPr="00497EDB">
        <w:rPr>
          <w:rFonts w:ascii="Arial" w:hAnsi="Arial" w:cs="Arial"/>
        </w:rPr>
        <w:t xml:space="preserve"> </w:t>
      </w:r>
      <w:proofErr w:type="spellStart"/>
      <w:r w:rsidRPr="00497EDB">
        <w:rPr>
          <w:rFonts w:ascii="Arial" w:hAnsi="Arial" w:cs="Arial"/>
        </w:rPr>
        <w:t>iddynt</w:t>
      </w:r>
      <w:proofErr w:type="spellEnd"/>
      <w:r w:rsidRPr="00497EDB">
        <w:rPr>
          <w:rFonts w:ascii="Arial" w:hAnsi="Arial" w:cs="Arial"/>
        </w:rPr>
        <w:t xml:space="preserve"> </w:t>
      </w:r>
      <w:proofErr w:type="spellStart"/>
      <w:r w:rsidRPr="00497EDB">
        <w:rPr>
          <w:rFonts w:ascii="Arial" w:hAnsi="Arial" w:cs="Arial"/>
        </w:rPr>
        <w:t>ymddwyn</w:t>
      </w:r>
      <w:proofErr w:type="spellEnd"/>
      <w:r w:rsidRPr="00497EDB">
        <w:rPr>
          <w:rFonts w:ascii="Arial" w:hAnsi="Arial" w:cs="Arial"/>
        </w:rPr>
        <w:t xml:space="preserve"> </w:t>
      </w:r>
      <w:proofErr w:type="spellStart"/>
      <w:r w:rsidRPr="00497EDB">
        <w:rPr>
          <w:rFonts w:ascii="Arial" w:hAnsi="Arial" w:cs="Arial"/>
        </w:rPr>
        <w:t>yn</w:t>
      </w:r>
      <w:proofErr w:type="spellEnd"/>
      <w:r w:rsidRPr="00497EDB">
        <w:rPr>
          <w:rFonts w:ascii="Arial" w:hAnsi="Arial" w:cs="Arial"/>
        </w:rPr>
        <w:t xml:space="preserve"> </w:t>
      </w:r>
      <w:proofErr w:type="spellStart"/>
      <w:r w:rsidRPr="00497EDB">
        <w:rPr>
          <w:rFonts w:ascii="Arial" w:hAnsi="Arial" w:cs="Arial"/>
        </w:rPr>
        <w:t>gwael</w:t>
      </w:r>
      <w:proofErr w:type="spellEnd"/>
      <w:r w:rsidRPr="00497EDB">
        <w:rPr>
          <w:rFonts w:ascii="Arial" w:hAnsi="Arial" w:cs="Arial"/>
        </w:rPr>
        <w:t xml:space="preserve"> </w:t>
      </w:r>
      <w:proofErr w:type="spellStart"/>
      <w:r w:rsidRPr="00497EDB">
        <w:rPr>
          <w:rFonts w:ascii="Arial" w:hAnsi="Arial" w:cs="Arial"/>
        </w:rPr>
        <w:t>tuag</w:t>
      </w:r>
      <w:proofErr w:type="spellEnd"/>
      <w:r w:rsidRPr="00497EDB">
        <w:rPr>
          <w:rFonts w:ascii="Arial" w:hAnsi="Arial" w:cs="Arial"/>
        </w:rPr>
        <w:t xml:space="preserve"> at </w:t>
      </w:r>
      <w:proofErr w:type="spellStart"/>
      <w:r w:rsidRPr="00497EDB">
        <w:rPr>
          <w:rFonts w:ascii="Arial" w:hAnsi="Arial" w:cs="Arial"/>
        </w:rPr>
        <w:t>athrawon</w:t>
      </w:r>
      <w:proofErr w:type="spellEnd"/>
      <w:r w:rsidRPr="00497EDB">
        <w:rPr>
          <w:rFonts w:ascii="Arial" w:hAnsi="Arial" w:cs="Arial"/>
        </w:rPr>
        <w:t xml:space="preserve"> a </w:t>
      </w:r>
      <w:proofErr w:type="spellStart"/>
      <w:r w:rsidRPr="00497EDB">
        <w:rPr>
          <w:rFonts w:ascii="Arial" w:hAnsi="Arial" w:cs="Arial"/>
        </w:rPr>
        <w:t>chyfoedion</w:t>
      </w:r>
      <w:proofErr w:type="spellEnd"/>
      <w:r w:rsidRPr="00497EDB">
        <w:rPr>
          <w:rFonts w:ascii="Arial" w:hAnsi="Arial" w:cs="Arial"/>
        </w:rPr>
        <w:t xml:space="preserve">. </w:t>
      </w:r>
      <w:r w:rsidRPr="00497EDB">
        <w:rPr>
          <w:rFonts w:ascii="Arial" w:hAnsi="Arial" w:cs="Arial"/>
          <w:lang w:val="cy-GB"/>
        </w:rPr>
        <w:t xml:space="preserve">Ar ol i’r anghenion hyn gael eu gyrraedd, gwelir modd iddynt </w:t>
      </w:r>
      <w:r>
        <w:rPr>
          <w:rFonts w:ascii="Arial" w:hAnsi="Arial" w:cs="Arial"/>
          <w:lang w:val="cy-GB"/>
        </w:rPr>
        <w:t>symud ymlaen i’r haen nesaf sef sefydlogrwydd a’r angen i deimlo’n ddiogel, mae llawer o blant o dan anfantais tlodi yn colli hyn. Ar frig y pyramid yw’r hyn a elwir yn hunan-gyflawniad gan Maslow a phrin yw’r rhieni sy’n cyrraedd y brig hynny, yn enwedig yr oedolion sydd yn byw mewn amddifadedd.</w:t>
      </w:r>
    </w:p>
    <w:p w14:paraId="7CB4727F" w14:textId="37453661" w:rsidR="0095069A" w:rsidRDefault="0095069A"/>
    <w:p w14:paraId="7543F8D5" w14:textId="4BADFC2A" w:rsidR="0095069A" w:rsidRDefault="0095069A"/>
    <w:p w14:paraId="6CAFA99A" w14:textId="2A0A6AB0" w:rsidR="0095069A" w:rsidRDefault="0095069A"/>
    <w:p w14:paraId="6CABB195" w14:textId="11C8A48E" w:rsidR="0095069A" w:rsidRDefault="0095069A"/>
    <w:p w14:paraId="595DA623" w14:textId="78BB82A6" w:rsidR="0095069A" w:rsidRDefault="0095069A"/>
    <w:p w14:paraId="4C9016C3" w14:textId="4EC60570" w:rsidR="0095069A" w:rsidRDefault="0095069A"/>
    <w:p w14:paraId="1DCB8849" w14:textId="24380FE5" w:rsidR="0095069A" w:rsidRDefault="0095069A"/>
    <w:p w14:paraId="7EF57211" w14:textId="77777777" w:rsidR="0095069A" w:rsidRPr="00B41210" w:rsidRDefault="0095069A" w:rsidP="0095069A">
      <w:pPr>
        <w:pStyle w:val="NormalWeb"/>
        <w:spacing w:beforeAutospacing="1" w:after="240"/>
        <w:jc w:val="center"/>
        <w:rPr>
          <w:rFonts w:ascii="Arial" w:hAnsi="Arial" w:cs="Arial"/>
          <w:sz w:val="22"/>
          <w:szCs w:val="22"/>
          <w:u w:val="single"/>
          <w:lang w:val="cy-GB" w:eastAsia="en-GB"/>
        </w:rPr>
      </w:pPr>
      <w:r>
        <w:rPr>
          <w:rFonts w:ascii="Arial" w:hAnsi="Arial" w:cs="Arial"/>
          <w:u w:val="single"/>
          <w:lang w:val="cy-GB"/>
        </w:rPr>
        <w:t>Gwerthusiad o’r modiwl</w:t>
      </w:r>
    </w:p>
    <w:p w14:paraId="2925EB37" w14:textId="77777777" w:rsidR="0095069A" w:rsidRPr="00B41210" w:rsidRDefault="0095069A" w:rsidP="0095069A">
      <w:pPr>
        <w:spacing w:line="360" w:lineRule="auto"/>
        <w:jc w:val="both"/>
        <w:rPr>
          <w:rFonts w:ascii="Arial" w:hAnsi="Arial" w:cs="Arial"/>
          <w:iCs/>
          <w:lang w:val="cy-GB"/>
        </w:rPr>
      </w:pPr>
      <w:r>
        <w:rPr>
          <w:rFonts w:ascii="Arial" w:hAnsi="Arial" w:cs="Arial"/>
          <w:lang w:val="cy-GB"/>
        </w:rPr>
        <w:t>Caiff astudio Egwyddorion Arfer a Chynnydd dylanwad cadarnhaol ar fy ngwybodaeth ynglŷn â rhwystrau addysg ac ehangu fy nealltwriaeth am sut mae plant yn eu dysgu a dod o hyd i ffyrdd o wella sgiliau datblygu dysgu plentyn.  Fel athrawes dan hyfforddiant, mae ymwybyddiaeth o’r heriau a themâu a chodwyd yn y modiwl yma yn allweddol i allu adnabod anghenion dysgwyr. Credaf fod astudio’r modiwl yma yn fuddiol iawn ar gyfer fy ngyrfa yn y dyfodol wrth allu nodi anghenion plant ac felly byddaf yn gallu darparu'r amgylchedd cywir i sicrhau cynnydd. Hefyd, datblygais fy ngwybodaeth am ffactorau sydd yn effeithio ar ddatblygiad plant a sut mae hyn yn gallu cael effaith negyddol ar eu dysgu. Trwy astudio hyn, gallaf sicrhau amgylchedd dysgu cefnogol a chynhyrchiol i hyrwyddo cynhwysiant a chydweithrediad yn yr ystafell ddosbarth ar gyfer pob dysgwyr.</w:t>
      </w:r>
    </w:p>
    <w:p w14:paraId="2EBD6C55" w14:textId="77777777" w:rsidR="0095069A" w:rsidRDefault="0095069A" w:rsidP="0095069A">
      <w:pPr>
        <w:spacing w:line="360" w:lineRule="auto"/>
        <w:jc w:val="both"/>
        <w:rPr>
          <w:rFonts w:ascii="Arial" w:hAnsi="Arial" w:cs="Arial"/>
          <w:iCs/>
          <w:lang w:val="cy-GB"/>
        </w:rPr>
      </w:pPr>
      <w:r>
        <w:rPr>
          <w:rFonts w:ascii="Arial" w:hAnsi="Arial" w:cs="Arial"/>
          <w:lang w:val="cy-GB"/>
        </w:rPr>
        <w:t>Rwyf hefyd yn ymwybodol o'r angen i ddarparu lle ar gyfer gwelliant proffesiynol, fel noda DfE (2016) dylai datblygiad proffesiynol ganolbwyntio ar wella a gwerthuso canlyniadau disgyblion. Ystyrir bod c</w:t>
      </w:r>
      <w:proofErr w:type="spellStart"/>
      <w:r>
        <w:rPr>
          <w:rFonts w:ascii="Arial" w:hAnsi="Arial" w:cs="Arial"/>
        </w:rPr>
        <w:t>yfrifoldebau</w:t>
      </w:r>
      <w:proofErr w:type="spellEnd"/>
      <w:r>
        <w:rPr>
          <w:rFonts w:ascii="Arial" w:hAnsi="Arial" w:cs="Arial"/>
        </w:rPr>
        <w:t xml:space="preserve"> </w:t>
      </w:r>
      <w:proofErr w:type="spellStart"/>
      <w:r>
        <w:rPr>
          <w:rFonts w:ascii="Arial" w:hAnsi="Arial" w:cs="Arial"/>
        </w:rPr>
        <w:t>proffesiynol</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rhan</w:t>
      </w:r>
      <w:proofErr w:type="spellEnd"/>
      <w:r>
        <w:rPr>
          <w:rFonts w:ascii="Arial" w:hAnsi="Arial" w:cs="Arial"/>
        </w:rPr>
        <w:t xml:space="preserve"> </w:t>
      </w:r>
      <w:proofErr w:type="spellStart"/>
      <w:r>
        <w:rPr>
          <w:rFonts w:ascii="Arial" w:hAnsi="Arial" w:cs="Arial"/>
        </w:rPr>
        <w:t>annatod</w:t>
      </w:r>
      <w:proofErr w:type="spellEnd"/>
      <w:r>
        <w:rPr>
          <w:rFonts w:ascii="Arial" w:hAnsi="Arial" w:cs="Arial"/>
        </w:rPr>
        <w:t xml:space="preserve"> o </w:t>
      </w:r>
      <w:proofErr w:type="spellStart"/>
      <w:r>
        <w:rPr>
          <w:rFonts w:ascii="Arial" w:hAnsi="Arial" w:cs="Arial"/>
        </w:rPr>
        <w:t>swydd</w:t>
      </w:r>
      <w:proofErr w:type="spellEnd"/>
      <w:r>
        <w:rPr>
          <w:rFonts w:ascii="Arial" w:hAnsi="Arial" w:cs="Arial"/>
        </w:rPr>
        <w:t xml:space="preserve"> </w:t>
      </w:r>
      <w:proofErr w:type="spellStart"/>
      <w:r>
        <w:rPr>
          <w:rFonts w:ascii="Arial" w:hAnsi="Arial" w:cs="Arial"/>
        </w:rPr>
        <w:t>athro</w:t>
      </w:r>
      <w:proofErr w:type="spellEnd"/>
      <w:r>
        <w:rPr>
          <w:rFonts w:ascii="Arial" w:hAnsi="Arial" w:cs="Arial"/>
        </w:rPr>
        <w:t xml:space="preserve"> </w:t>
      </w:r>
      <w:proofErr w:type="spellStart"/>
      <w:r>
        <w:rPr>
          <w:rFonts w:ascii="Arial" w:hAnsi="Arial" w:cs="Arial"/>
        </w:rPr>
        <w:t>wrth</w:t>
      </w:r>
      <w:proofErr w:type="spellEnd"/>
      <w:r>
        <w:rPr>
          <w:rFonts w:ascii="Arial" w:hAnsi="Arial" w:cs="Arial"/>
        </w:rPr>
        <w:t xml:space="preserve"> </w:t>
      </w:r>
      <w:proofErr w:type="spellStart"/>
      <w:r>
        <w:rPr>
          <w:rFonts w:ascii="Arial" w:hAnsi="Arial" w:cs="Arial"/>
        </w:rPr>
        <w:t>gymryd</w:t>
      </w:r>
      <w:proofErr w:type="spellEnd"/>
      <w:r>
        <w:rPr>
          <w:rFonts w:ascii="Arial" w:hAnsi="Arial" w:cs="Arial"/>
        </w:rPr>
        <w:t xml:space="preserve"> </w:t>
      </w:r>
      <w:proofErr w:type="spellStart"/>
      <w:r>
        <w:rPr>
          <w:rFonts w:ascii="Arial" w:hAnsi="Arial" w:cs="Arial"/>
        </w:rPr>
        <w:t>cyfrifoldeb</w:t>
      </w:r>
      <w:proofErr w:type="spellEnd"/>
      <w:r>
        <w:rPr>
          <w:rFonts w:ascii="Arial" w:hAnsi="Arial" w:cs="Arial"/>
        </w:rPr>
        <w:t xml:space="preserve"> am </w:t>
      </w:r>
      <w:proofErr w:type="spellStart"/>
      <w:r>
        <w:rPr>
          <w:rFonts w:ascii="Arial" w:hAnsi="Arial" w:cs="Arial"/>
        </w:rPr>
        <w:t>eu</w:t>
      </w:r>
      <w:proofErr w:type="spellEnd"/>
      <w:r>
        <w:rPr>
          <w:rFonts w:ascii="Arial" w:hAnsi="Arial" w:cs="Arial"/>
        </w:rPr>
        <w:t xml:space="preserve"> </w:t>
      </w:r>
      <w:proofErr w:type="spellStart"/>
      <w:r>
        <w:rPr>
          <w:rFonts w:ascii="Arial" w:hAnsi="Arial" w:cs="Arial"/>
        </w:rPr>
        <w:t>disgyblion</w:t>
      </w:r>
      <w:proofErr w:type="spellEnd"/>
      <w:r>
        <w:rPr>
          <w:rFonts w:ascii="Arial" w:hAnsi="Arial" w:cs="Arial"/>
        </w:rPr>
        <w:t xml:space="preserve">, </w:t>
      </w:r>
      <w:proofErr w:type="spellStart"/>
      <w:r>
        <w:rPr>
          <w:rFonts w:ascii="Arial" w:hAnsi="Arial" w:cs="Arial"/>
        </w:rPr>
        <w:t>gofalu</w:t>
      </w:r>
      <w:proofErr w:type="spellEnd"/>
      <w:r>
        <w:rPr>
          <w:rFonts w:ascii="Arial" w:hAnsi="Arial" w:cs="Arial"/>
        </w:rPr>
        <w:t xml:space="preserve"> </w:t>
      </w:r>
      <w:proofErr w:type="spellStart"/>
      <w:r>
        <w:rPr>
          <w:rFonts w:ascii="Arial" w:hAnsi="Arial" w:cs="Arial"/>
        </w:rPr>
        <w:t>amdanynt</w:t>
      </w:r>
      <w:proofErr w:type="spellEnd"/>
      <w:r>
        <w:rPr>
          <w:rFonts w:ascii="Arial" w:hAnsi="Arial" w:cs="Arial"/>
        </w:rPr>
        <w:t xml:space="preserve"> a </w:t>
      </w:r>
      <w:proofErr w:type="spellStart"/>
      <w:r>
        <w:rPr>
          <w:rFonts w:ascii="Arial" w:hAnsi="Arial" w:cs="Arial"/>
        </w:rPr>
        <w:t>medru</w:t>
      </w:r>
      <w:proofErr w:type="spellEnd"/>
      <w:r>
        <w:rPr>
          <w:rFonts w:ascii="Arial" w:hAnsi="Arial" w:cs="Arial"/>
        </w:rPr>
        <w:t xml:space="preserve"> </w:t>
      </w:r>
      <w:proofErr w:type="spellStart"/>
      <w:r>
        <w:rPr>
          <w:rFonts w:ascii="Arial" w:hAnsi="Arial" w:cs="Arial"/>
        </w:rPr>
        <w:t>sicrhau</w:t>
      </w:r>
      <w:proofErr w:type="spellEnd"/>
      <w:r>
        <w:rPr>
          <w:rFonts w:ascii="Arial" w:hAnsi="Arial" w:cs="Arial"/>
        </w:rPr>
        <w:t xml:space="preserve"> </w:t>
      </w:r>
      <w:proofErr w:type="spellStart"/>
      <w:r>
        <w:rPr>
          <w:rFonts w:ascii="Arial" w:hAnsi="Arial" w:cs="Arial"/>
        </w:rPr>
        <w:t>cynnydd</w:t>
      </w:r>
      <w:proofErr w:type="spellEnd"/>
      <w:r>
        <w:rPr>
          <w:rFonts w:ascii="Arial" w:hAnsi="Arial" w:cs="Arial"/>
        </w:rPr>
        <w:t>.</w:t>
      </w:r>
      <w:r>
        <w:rPr>
          <w:rFonts w:ascii="Arial" w:hAnsi="Arial" w:cs="Arial"/>
          <w:lang w:val="cy-GB"/>
        </w:rPr>
        <w:t xml:space="preserve"> Sefydlwyd Cyngor y Gweithle Addysg (CGA) o dan Ddeddf Addysg Cymru (2014) sydd yn rheoleiddio unrhyw un sydd yn gweithio yn y maes addysg yng Nghymru. Nodwyd egwyddorion allweddol ymddygiad ac ymarfer proffesiynol newydd i athrawon o fis Medi 2018 ymlaen. O fewn hyn, amlinellir pum egwyddor allweddol, sef;</w:t>
      </w:r>
    </w:p>
    <w:p w14:paraId="33F1BA11" w14:textId="77777777" w:rsidR="0095069A" w:rsidRPr="003E4027" w:rsidRDefault="0095069A" w:rsidP="0095069A">
      <w:pPr>
        <w:numPr>
          <w:ilvl w:val="0"/>
          <w:numId w:val="6"/>
        </w:numPr>
        <w:shd w:val="clear" w:color="auto" w:fill="FFFFFF"/>
        <w:spacing w:before="100" w:beforeAutospacing="1" w:after="100" w:afterAutospacing="1" w:line="360" w:lineRule="auto"/>
        <w:jc w:val="both"/>
        <w:rPr>
          <w:rFonts w:ascii="Arial" w:eastAsia="Times New Roman" w:hAnsi="Arial" w:cs="Arial"/>
          <w:color w:val="000000"/>
          <w:lang w:val="cy-GB" w:eastAsia="en-GB"/>
        </w:rPr>
      </w:pPr>
      <w:r w:rsidRPr="003E4027">
        <w:rPr>
          <w:rFonts w:ascii="Arial" w:eastAsia="Times New Roman" w:hAnsi="Arial" w:cs="Arial"/>
          <w:color w:val="000000"/>
          <w:lang w:val="cy-GB" w:eastAsia="en-GB"/>
        </w:rPr>
        <w:t>Cyfrifoldeb Personol a Phroffesiynol</w:t>
      </w:r>
    </w:p>
    <w:p w14:paraId="5B7BF910" w14:textId="77777777" w:rsidR="0095069A" w:rsidRPr="003E4027" w:rsidRDefault="0095069A" w:rsidP="0095069A">
      <w:pPr>
        <w:numPr>
          <w:ilvl w:val="0"/>
          <w:numId w:val="6"/>
        </w:numPr>
        <w:shd w:val="clear" w:color="auto" w:fill="FFFFFF"/>
        <w:spacing w:before="100" w:beforeAutospacing="1" w:after="100" w:afterAutospacing="1" w:line="360" w:lineRule="auto"/>
        <w:jc w:val="both"/>
        <w:rPr>
          <w:rFonts w:ascii="Arial" w:eastAsia="Times New Roman" w:hAnsi="Arial" w:cs="Arial"/>
          <w:color w:val="000000"/>
          <w:lang w:val="cy-GB" w:eastAsia="en-GB"/>
        </w:rPr>
      </w:pPr>
      <w:r w:rsidRPr="003E4027">
        <w:rPr>
          <w:rFonts w:ascii="Arial" w:eastAsia="Times New Roman" w:hAnsi="Arial" w:cs="Arial"/>
          <w:color w:val="000000"/>
          <w:lang w:val="cy-GB" w:eastAsia="en-GB"/>
        </w:rPr>
        <w:t>Unplygrwydd Proffesiynol</w:t>
      </w:r>
    </w:p>
    <w:p w14:paraId="3E0EC151" w14:textId="77777777" w:rsidR="0095069A" w:rsidRPr="003E4027" w:rsidRDefault="0095069A" w:rsidP="0095069A">
      <w:pPr>
        <w:numPr>
          <w:ilvl w:val="0"/>
          <w:numId w:val="6"/>
        </w:numPr>
        <w:shd w:val="clear" w:color="auto" w:fill="FFFFFF"/>
        <w:spacing w:before="100" w:beforeAutospacing="1" w:after="100" w:afterAutospacing="1" w:line="360" w:lineRule="auto"/>
        <w:jc w:val="both"/>
        <w:rPr>
          <w:rFonts w:ascii="Arial" w:eastAsia="Times New Roman" w:hAnsi="Arial" w:cs="Arial"/>
          <w:color w:val="000000"/>
          <w:lang w:val="cy-GB" w:eastAsia="en-GB"/>
        </w:rPr>
      </w:pPr>
      <w:r w:rsidRPr="003E4027">
        <w:rPr>
          <w:rFonts w:ascii="Arial" w:eastAsia="Times New Roman" w:hAnsi="Arial" w:cs="Arial"/>
          <w:color w:val="000000"/>
          <w:lang w:val="cy-GB" w:eastAsia="en-GB"/>
        </w:rPr>
        <w:t>Cydweithio</w:t>
      </w:r>
    </w:p>
    <w:p w14:paraId="571B067C" w14:textId="77777777" w:rsidR="0095069A" w:rsidRPr="003E4027" w:rsidRDefault="0095069A" w:rsidP="0095069A">
      <w:pPr>
        <w:numPr>
          <w:ilvl w:val="0"/>
          <w:numId w:val="6"/>
        </w:numPr>
        <w:shd w:val="clear" w:color="auto" w:fill="FFFFFF"/>
        <w:spacing w:before="100" w:beforeAutospacing="1" w:after="100" w:afterAutospacing="1" w:line="360" w:lineRule="auto"/>
        <w:jc w:val="both"/>
        <w:rPr>
          <w:rFonts w:ascii="Arial" w:eastAsia="Times New Roman" w:hAnsi="Arial" w:cs="Arial"/>
          <w:color w:val="000000"/>
          <w:lang w:val="cy-GB" w:eastAsia="en-GB"/>
        </w:rPr>
      </w:pPr>
      <w:r w:rsidRPr="003E4027">
        <w:rPr>
          <w:rFonts w:ascii="Arial" w:eastAsia="Times New Roman" w:hAnsi="Arial" w:cs="Arial"/>
          <w:color w:val="000000"/>
          <w:lang w:val="cy-GB" w:eastAsia="en-GB"/>
        </w:rPr>
        <w:t>Gwybodaeth a Dealltwriaeth Broffesiynol</w:t>
      </w:r>
    </w:p>
    <w:p w14:paraId="42D49684" w14:textId="77777777" w:rsidR="0095069A" w:rsidRPr="00EE7ABA" w:rsidRDefault="0095069A" w:rsidP="0095069A">
      <w:pPr>
        <w:numPr>
          <w:ilvl w:val="0"/>
          <w:numId w:val="6"/>
        </w:numPr>
        <w:shd w:val="clear" w:color="auto" w:fill="FFFFFF"/>
        <w:spacing w:before="100" w:beforeAutospacing="1" w:after="100" w:afterAutospacing="1" w:line="360" w:lineRule="auto"/>
        <w:jc w:val="both"/>
        <w:rPr>
          <w:rFonts w:ascii="Arial" w:eastAsia="Times New Roman" w:hAnsi="Arial" w:cs="Arial"/>
          <w:color w:val="000000"/>
          <w:lang w:val="cy-GB" w:eastAsia="en-GB"/>
        </w:rPr>
      </w:pPr>
      <w:r w:rsidRPr="003E4027">
        <w:rPr>
          <w:rFonts w:ascii="Arial" w:eastAsia="Times New Roman" w:hAnsi="Arial" w:cs="Arial"/>
          <w:color w:val="000000"/>
          <w:lang w:val="cy-GB" w:eastAsia="en-GB"/>
        </w:rPr>
        <w:t>Dysgu Proffesiynol</w:t>
      </w:r>
    </w:p>
    <w:p w14:paraId="709F2D20" w14:textId="77777777" w:rsidR="0095069A" w:rsidRPr="00EE7ABA" w:rsidRDefault="0095069A" w:rsidP="0095069A">
      <w:pPr>
        <w:shd w:val="clear" w:color="auto" w:fill="FFFFFF"/>
        <w:spacing w:before="100" w:beforeAutospacing="1" w:after="100" w:afterAutospacing="1" w:line="360" w:lineRule="auto"/>
        <w:jc w:val="both"/>
        <w:rPr>
          <w:rFonts w:ascii="Arial" w:eastAsia="Times New Roman" w:hAnsi="Arial" w:cs="Arial"/>
          <w:color w:val="000000"/>
          <w:lang w:val="cy-GB" w:eastAsia="en-GB"/>
        </w:rPr>
      </w:pPr>
      <w:r>
        <w:rPr>
          <w:rFonts w:ascii="Arial" w:hAnsi="Arial" w:cs="Arial"/>
          <w:color w:val="000000"/>
          <w:lang w:val="cy-GB"/>
        </w:rPr>
        <w:t xml:space="preserve">Credaf fod yr holl egwyddorion ymddygiadol yma yn hanfodol i sicrhau diogelwch a chynnydd dysgwyr, ac yn berthnasol i mi wrth ddechrau fy ngyrfa fel athrawes. </w:t>
      </w:r>
      <w:r>
        <w:rPr>
          <w:rFonts w:ascii="Arial" w:hAnsi="Arial" w:cs="Arial"/>
          <w:lang w:val="cy-GB"/>
        </w:rPr>
        <w:t>Mae gan athrawon effaith sylweddol ar fywydau plant, ac mae’n bosib dyna’r unig berthynas gadarnhaol y bydd y plentyn yn ei gael gydag oedolyn. Wrth wneud hyn, byddaf yn llwyddo i sicrhau bod y dysgwyr yn datblygu i fod yn hyderus ac yn alluog er mwyn gyrraedd eu llawn botensial.</w:t>
      </w:r>
    </w:p>
    <w:p w14:paraId="5751FA20" w14:textId="25932966" w:rsidR="0095069A" w:rsidRDefault="0095069A"/>
    <w:p w14:paraId="19A802CD" w14:textId="5D8036A8" w:rsidR="0095069A" w:rsidRDefault="0095069A"/>
    <w:p w14:paraId="1ABDB01D" w14:textId="7A19FD48" w:rsidR="0095069A" w:rsidRDefault="0095069A"/>
    <w:p w14:paraId="5216AE90" w14:textId="4B33AA72" w:rsidR="0095069A" w:rsidRDefault="0095069A"/>
    <w:p w14:paraId="0B6830B8" w14:textId="77777777" w:rsidR="0095069A" w:rsidRDefault="0095069A" w:rsidP="0095069A">
      <w:pPr>
        <w:spacing w:line="360" w:lineRule="auto"/>
        <w:jc w:val="center"/>
        <w:rPr>
          <w:rFonts w:ascii="Arial" w:hAnsi="Arial" w:cs="Arial"/>
          <w:sz w:val="24"/>
          <w:szCs w:val="24"/>
          <w:u w:val="single"/>
          <w:lang w:val="cy-GB"/>
        </w:rPr>
      </w:pPr>
      <w:r w:rsidRPr="007759C2">
        <w:rPr>
          <w:rFonts w:ascii="Arial" w:hAnsi="Arial" w:cs="Arial"/>
          <w:sz w:val="24"/>
          <w:szCs w:val="24"/>
          <w:u w:val="single"/>
          <w:lang w:val="cy-GB"/>
        </w:rPr>
        <w:t>Gwerthuso'r broses gwneud fideo</w:t>
      </w:r>
    </w:p>
    <w:p w14:paraId="3721C767" w14:textId="77777777" w:rsidR="0095069A" w:rsidRDefault="0095069A" w:rsidP="0095069A">
      <w:pPr>
        <w:spacing w:line="360" w:lineRule="auto"/>
        <w:rPr>
          <w:rFonts w:ascii="Arial" w:hAnsi="Arial" w:cs="Arial"/>
          <w:sz w:val="24"/>
          <w:szCs w:val="24"/>
          <w:lang w:val="cy-GB"/>
        </w:rPr>
      </w:pPr>
    </w:p>
    <w:p w14:paraId="25EB9BFA" w14:textId="77777777" w:rsidR="0095069A" w:rsidRDefault="0095069A" w:rsidP="0095069A">
      <w:pPr>
        <w:spacing w:line="360" w:lineRule="auto"/>
        <w:rPr>
          <w:rFonts w:ascii="Arial" w:hAnsi="Arial" w:cs="Arial"/>
          <w:sz w:val="24"/>
          <w:szCs w:val="24"/>
          <w:lang w:val="cy-GB"/>
        </w:rPr>
      </w:pPr>
      <w:r>
        <w:rPr>
          <w:rFonts w:ascii="Arial" w:hAnsi="Arial" w:cs="Arial"/>
          <w:sz w:val="24"/>
          <w:szCs w:val="24"/>
          <w:lang w:val="cy-GB"/>
        </w:rPr>
        <w:t>Ar ddechrau'r broses gwneud fideo, roeddwn i'n bwriadu creu'r fideo yn eistedd o flaen ac yn siarad yn uniongyrchol â'r camera ond gwelais nifer o broblemau technolegol wrth wneud hynny. Er enghraifft, gwelodd hi'n anodd stopio a chychwyn y camera pan wnes i gamgymeriad ac felly arweiniodd at lawer o wahanol glipiau. Felly, penderfynais newid fy syniad a defnyddio cyflwyniad Pwerbwynt yn dangos prif bwyntiau fy sgript. Trwy werthuso hyn, gallaf weld bod hwn yn benderfyniad cadarnhaol gan iddo fy ngalluogi i stopio ac ailgychwyn y naratif os oedd angen, heb effeithio ar y sleidiau eraill. Fe wnaeth hyn yn ei dro arbed llawer o amser i mi gan nad oedd angen i mi olygu'r clipiau o gwbl.</w:t>
      </w:r>
    </w:p>
    <w:p w14:paraId="5ACB8C54" w14:textId="77777777" w:rsidR="0095069A" w:rsidRDefault="0095069A" w:rsidP="0095069A">
      <w:pPr>
        <w:spacing w:line="360" w:lineRule="auto"/>
        <w:rPr>
          <w:rFonts w:ascii="Arial" w:hAnsi="Arial" w:cs="Arial"/>
          <w:sz w:val="24"/>
          <w:szCs w:val="24"/>
          <w:lang w:val="cy-GB"/>
        </w:rPr>
      </w:pPr>
      <w:r>
        <w:rPr>
          <w:rFonts w:ascii="Arial" w:hAnsi="Arial" w:cs="Arial"/>
          <w:sz w:val="24"/>
          <w:szCs w:val="24"/>
          <w:lang w:val="cy-GB"/>
        </w:rPr>
        <w:t xml:space="preserve">Yr unig anfantais yn y broses o wneud y fideo ar Bwerbwynt, fe welais fod hyn yn cymryd mwy o amser i wneud iddynt edrych yn effeithiol. Hefyd, roedd yn rhaid i mi sicrhau bod y naratif yn rhedeg yn llyfn gyda'r newid pwyntiau a sleidiau ar y pwerbwynt. Felly, penderfynais nodi'r pwyntiau lle byddai angen i mi newid sleidiau ar y sgript er mwyn sicrhau fy mod i’n gallu siarad a newid y sleid heb amharu </w:t>
      </w:r>
      <w:r>
        <w:rPr>
          <w:rFonts w:ascii="Calibri" w:hAnsi="Calibri" w:cs="Calibri"/>
          <w:sz w:val="24"/>
          <w:szCs w:val="24"/>
          <w:lang w:val="cy-GB"/>
        </w:rPr>
        <w:t>â</w:t>
      </w:r>
      <w:r>
        <w:rPr>
          <w:rFonts w:ascii="Arial" w:hAnsi="Arial" w:cs="Arial"/>
          <w:sz w:val="24"/>
          <w:szCs w:val="24"/>
          <w:lang w:val="cy-GB"/>
        </w:rPr>
        <w:t>’r cyflwyniad. Pe bawn i'n gwneud y broses hon eto, byddwn yn gwneud yn siŵr fy mod yn sicrhau mwy o amser i wneud y pwerbwynt yn fwy effeithiol i’r gynulleidfa er mwyn hybu fy mhwyntiau.</w:t>
      </w:r>
    </w:p>
    <w:p w14:paraId="5B9D3965" w14:textId="419F59A6" w:rsidR="0095069A" w:rsidRDefault="0095069A"/>
    <w:p w14:paraId="193F0AA7" w14:textId="228857E0" w:rsidR="0095069A" w:rsidRDefault="0095069A"/>
    <w:p w14:paraId="639FF07C" w14:textId="09D9A329" w:rsidR="0095069A" w:rsidRDefault="0095069A"/>
    <w:p w14:paraId="7D5514C3" w14:textId="440A77DF" w:rsidR="0095069A" w:rsidRDefault="0095069A"/>
    <w:p w14:paraId="60A589BD" w14:textId="49A20ECC" w:rsidR="0095069A" w:rsidRDefault="0095069A"/>
    <w:p w14:paraId="691E7A9A" w14:textId="5152659F" w:rsidR="0095069A" w:rsidRDefault="0095069A"/>
    <w:p w14:paraId="61117261" w14:textId="755DE979" w:rsidR="0095069A" w:rsidRDefault="0095069A"/>
    <w:p w14:paraId="2ED2B8ED" w14:textId="650D1A36" w:rsidR="0095069A" w:rsidRDefault="0095069A"/>
    <w:p w14:paraId="42B379B6" w14:textId="7A510AC3" w:rsidR="0095069A" w:rsidRDefault="0095069A"/>
    <w:p w14:paraId="1216DE44" w14:textId="1259A143" w:rsidR="0095069A" w:rsidRDefault="0095069A"/>
    <w:p w14:paraId="138C308E" w14:textId="042F6752" w:rsidR="0095069A" w:rsidRDefault="0095069A"/>
    <w:p w14:paraId="299B5CF4" w14:textId="4849BDE7" w:rsidR="0095069A" w:rsidRDefault="0095069A"/>
    <w:p w14:paraId="70B3F515" w14:textId="77777777" w:rsidR="0095069A" w:rsidRDefault="0095069A" w:rsidP="0095069A">
      <w:pPr>
        <w:jc w:val="center"/>
        <w:rPr>
          <w:rFonts w:ascii="Arial" w:hAnsi="Arial" w:cs="Arial"/>
          <w:sz w:val="24"/>
          <w:szCs w:val="24"/>
          <w:u w:val="single"/>
          <w:lang w:val="cy-GB"/>
        </w:rPr>
      </w:pPr>
      <w:r w:rsidRPr="00616ABB">
        <w:rPr>
          <w:rFonts w:ascii="Arial" w:hAnsi="Arial" w:cs="Arial"/>
          <w:sz w:val="24"/>
          <w:szCs w:val="24"/>
          <w:u w:val="single"/>
          <w:lang w:val="cy-GB"/>
        </w:rPr>
        <w:t>Sgript</w:t>
      </w:r>
    </w:p>
    <w:p w14:paraId="42CE1F90" w14:textId="77777777" w:rsidR="0095069A" w:rsidRDefault="0095069A" w:rsidP="0095069A">
      <w:pPr>
        <w:rPr>
          <w:rFonts w:ascii="Arial" w:hAnsi="Arial" w:cs="Arial"/>
          <w:sz w:val="24"/>
          <w:szCs w:val="24"/>
          <w:u w:val="single"/>
          <w:lang w:val="cy-GB"/>
        </w:rPr>
      </w:pPr>
    </w:p>
    <w:p w14:paraId="789DB7BE" w14:textId="77777777" w:rsidR="0095069A" w:rsidRPr="000D6DEC" w:rsidRDefault="0095069A" w:rsidP="0095069A">
      <w:pPr>
        <w:spacing w:line="360" w:lineRule="auto"/>
        <w:jc w:val="both"/>
        <w:rPr>
          <w:rFonts w:ascii="Arial" w:hAnsi="Arial" w:cs="Arial"/>
          <w:lang w:val="cy-GB"/>
        </w:rPr>
      </w:pPr>
      <w:r>
        <w:rPr>
          <w:rFonts w:ascii="Arial" w:hAnsi="Arial" w:cs="Arial"/>
          <w:lang w:val="cy-GB"/>
        </w:rPr>
        <w:t>Bore da a chroeso i’r cyfarfod, hoffwn ni fel Ysgol Gynradd Gymraeg y Llyn diolch i’r holl rhanddeiliaid gan gynnwys y llywodraethwyr a rhieni sydd wedi dod i wrando ar fy nghyflwyniad heddiw. Fel yr ydych yn ymwybodol, ein bwriad heddiw yw cyflwyno ymyrraeth sydd wedi’i gynllunio i fynd i’r afael ag amddifadedd a’i heffaith ar gyraeddiadau plant. Prif themâu y byddaf yn eu trafod heddiw yw lles y plentyn, gan ganolbwyntio ar ddatblygiad emosiynol, corfforol a chymdeithasol, trosglwyddo ac hefyd rhyngweithio â rhieni. Gyda hyn mewn golwg, mae’n amlwg bod y themâu yma yn hanfodol wrth ystyried datblygiad ac addysg plentyn ac rydym yn gobeithio gallwn ni fel ysgol gwella hyn er mwyn sicrhau lles y plant.</w:t>
      </w:r>
    </w:p>
    <w:p w14:paraId="559EEB75" w14:textId="77777777" w:rsidR="0095069A" w:rsidRPr="000D6DEC" w:rsidRDefault="0095069A" w:rsidP="0095069A">
      <w:pPr>
        <w:spacing w:line="360" w:lineRule="auto"/>
        <w:jc w:val="both"/>
        <w:rPr>
          <w:rFonts w:ascii="Arial" w:hAnsi="Arial" w:cs="Arial"/>
          <w:lang w:val="cy-GB"/>
        </w:rPr>
      </w:pPr>
      <w:r>
        <w:rPr>
          <w:rFonts w:ascii="Arial" w:hAnsi="Arial" w:cs="Arial"/>
          <w:lang w:val="cy-GB"/>
        </w:rPr>
        <w:t>Fel yr ydych yn ymwybodol, lleihau effaith tlodi ar gyrhaeddiad addysgol oedd un o dair blaenoriaeth genedlaethol Llywodraeth Cymru wrth iddynt gyhoeddi Strategaeth Tlodi Plant Cymru yn 2011 (Llywodraeth Cymru, 2011). Mae’r Prif Weinidog Addysg Kirsty Williams yn cefnogi hyn gan adnabod bod lleihau'r bwlch cyrhaeddiad rhwng disgyblion o gefndiroedd difreintiedig a'u cyfoedion yn hynod o bwysig er mwyn godi safonau. Gan fod canran sylweddol o’r plant yn yr ysgol yn byw mewn amgylchiadau amddifadedd, penderfynon ni creu Cynllun Datblygu’r Ysgol newydd sydd yn mynd i’r afael â blaenoriaeth Llywodraeth Cymru i gau’r blwch tlodi. Fel y gwelwch wrth y cynllun, prif flaenoriaeth yr ysgol yw gwella lles y dysgwyr gan ganolbwyntio ar rai sydd o dan anfantais oherwydd tlodi. Er mwyn mynd i’r afael â hyn, rydym yn bwriadu sefydlu grŵp anogaeth a maethu fel ymyrraeth o fewn yr ysgol gyfer disgyblion sydd â lefelau isel o les emosiynol, corfforol a chymdeithasol.</w:t>
      </w:r>
    </w:p>
    <w:p w14:paraId="4CBBD606" w14:textId="77777777" w:rsidR="0095069A" w:rsidRDefault="0095069A" w:rsidP="0095069A">
      <w:pPr>
        <w:spacing w:line="360" w:lineRule="auto"/>
        <w:jc w:val="both"/>
        <w:rPr>
          <w:rFonts w:ascii="Arial" w:hAnsi="Arial" w:cs="Arial"/>
          <w:lang w:val="cy-GB"/>
        </w:rPr>
      </w:pPr>
      <w:r>
        <w:rPr>
          <w:rFonts w:ascii="Arial" w:hAnsi="Arial" w:cs="Arial"/>
          <w:lang w:val="cy-GB"/>
        </w:rPr>
        <w:t>Er mwyn deall beth yn union yw grŵp anogaeth, gellir eu hystyried fel grŵp bach o ddim mwy na deuddeg o blant sydd ag anghenion emosiynol a cymdeithasol dwys sydd yn gweld e’n anodd dysgu yn ddosbarthiadau prif ffrwd. Mae’r grŵp yn gweithio i ddisodli profiadau meithrin cynnar blant a phobl ifanc. Mae ein rôl ni fel ysgol wrth hyrwyddo gwytnwch disgyblion difreintiedig yn hanfodol, yn enwedig ar gyfer y rhai lle nad yw eu bywyd cartref mor gefnogol. Fel y nododd DfE (2014) ‘nurture groups provide a safe environment for children where they can develop a sense of belonging and trust and talk openly with adults about their problems’ (DfE, dyfynnwyd yn Nurture Group Network, 2017,t.3). Byddwn yn sicrhau amgylchedd cynnes a chefnogol felly, sydd wedi’i ddylunio mewn ffordd gartrefol gan gynnwys soffa, bwrdd bwyta a chegin er mwyn gwneud trosglwyddo o’r cartref i’r ysgol yn llyfn ac yn effeithiol.</w:t>
      </w:r>
    </w:p>
    <w:p w14:paraId="5D0E7AF2" w14:textId="77777777" w:rsidR="0095069A" w:rsidRDefault="0095069A" w:rsidP="0095069A">
      <w:pPr>
        <w:spacing w:line="360" w:lineRule="auto"/>
        <w:jc w:val="both"/>
        <w:rPr>
          <w:rFonts w:ascii="Arial" w:hAnsi="Arial" w:cs="Arial"/>
          <w:lang w:val="cy-GB"/>
        </w:rPr>
      </w:pPr>
      <w:r>
        <w:rPr>
          <w:rFonts w:ascii="Arial" w:hAnsi="Arial" w:cs="Arial"/>
          <w:lang w:val="cy-GB"/>
        </w:rPr>
        <w:t>Gan fod pwrpas yr ymyrraeth yw ei fod yn teilwra ar gyfer grŵp bach o ddysgwyr, rydym yn ymwybodol bod yna heriau o amgylch sut i fesur y plant i wybod pwy gall manteisio ar gael mynediad i’r grŵp. Er hyn, mae wedi dod i’n sylw bod rhai plant a theuluoedd yn cael eu heithrio o gael mynediad i wasanaethau, boed hynny oherwydd ffactorau daearyddol neu oherwydd bod incwm teuluol dros y terfyn. Mae hyn yn golygu er bod rhai plant yn dioddef o effeithiau tlodi, ni allant elwa o wasanaethau a pholisïau fel y strategaeth ‘Dechrau Da’ neu’r Grant Amddifadedd Disgyblion. Fel y gwelwch yn y ddogfen Strategaeth Tlodi Cymru gan y Llywodraeth Cymru (2015), maent yn diffinio tlodi</w:t>
      </w:r>
      <w:r>
        <w:rPr>
          <w:rFonts w:ascii="Arial" w:hAnsi="Arial" w:cs="Arial"/>
          <w:sz w:val="20"/>
          <w:szCs w:val="20"/>
          <w:lang w:val="cy-GB"/>
        </w:rPr>
        <w:t xml:space="preserve"> </w:t>
      </w:r>
      <w:r>
        <w:rPr>
          <w:rFonts w:ascii="Arial" w:hAnsi="Arial" w:cs="Arial"/>
          <w:lang w:val="cy-GB"/>
        </w:rPr>
        <w:t>fel ‘a long term state of not having sufficient resources to afford food, reasonable living conditions or amentities or to participate in activities that are taken for granted by others in their society’ (Llywodraeth Cymru, 2015). I atgyfnerthu’r ddadl hon, yn ôl The Children’s Society (2018)  mae tua 131,000 o blant yn byw mewn tlodi yng Nghymru ond dim ond 76,000 ohonynt yn derbyn prydau ysgol am ddim. Mae hynny’n meddwl bod o leiaf 55,000 o blant yng Nghymru yn methu cael mynediad i brydau ysgol am ddim er eu bod yn dioddef o rhai o’r effeithiau tlodi megis amddifadedd bwyd (The Children’s Society, 2018). Rydym hefyd yn ymwybodol efallai nad yw rhai o’r rhieni yn rhoi caniatâd i'w plentyn i gael prydau ysgol am ddim oherwydd yr ofn o gael eu stereoteipio neu gael eu trin yn wahanol yn y gymuned. Felly, am y rheswm hwn penderfynon ni fel ysgol nid yw’r system prydau ysgol am ddim yn ffordd gywir na’n deg i benderfynu pwy sy’n gymwys i’r grŵp anogaeth. Yn hytrach, byddwn yn arsylwi’r plentyn cyfan megis ei hymddygiad a sut maent yn rhyngweithio gyda’i gyfoedion. Hefyd, byddwn yn ystyried data megis presenoldeb er mwyn ystyried os bydd y plentyn yn elwa o’r grwp anogaeth. Gwelwch lythyr caniatâd y bydd yr ysgol yn anfon at rieni'r plant er mwyn sicrhau eu bod nhw’n ymwybodol o anghenion eu plentyn a rhoi caniatâd wrthynt i fynychu’r grŵp.</w:t>
      </w:r>
    </w:p>
    <w:p w14:paraId="0F8F7CCB" w14:textId="77777777" w:rsidR="0095069A" w:rsidRDefault="0095069A" w:rsidP="0095069A">
      <w:pPr>
        <w:spacing w:line="360" w:lineRule="auto"/>
        <w:jc w:val="both"/>
        <w:rPr>
          <w:rFonts w:ascii="Arial" w:hAnsi="Arial" w:cs="Arial"/>
          <w:lang w:val="cy-GB"/>
        </w:rPr>
      </w:pPr>
      <w:r>
        <w:rPr>
          <w:rFonts w:ascii="Arial" w:hAnsi="Arial" w:cs="Arial"/>
          <w:lang w:val="cy-GB"/>
        </w:rPr>
        <w:t xml:space="preserve">Wrth arsylwi’r plant, dengys rhai o’r disgyblion problemau ymddygiadol helaeth a chaiff hyn effaith amlwg ar allu’r plant i drosglwyddo o’r cartref i’r ysgol. Gwelwn bresenoldeb gwael a gwaharddiad mewn rhai achosion, felly.  Fel nododd Estyn (2014) mae disgyblion sy’n gymwys i brydau ysgol am ddim yn fwy tebygol o fod yn absennol yn barhaus a thanberfformio (Estyn, 2014). Er mwyn mynd i’r afael </w:t>
      </w:r>
      <w:r>
        <w:rPr>
          <w:rFonts w:ascii="Calibri" w:hAnsi="Calibri" w:cs="Calibri"/>
          <w:lang w:val="cy-GB"/>
        </w:rPr>
        <w:t>â</w:t>
      </w:r>
      <w:r>
        <w:rPr>
          <w:rFonts w:ascii="Arial" w:hAnsi="Arial" w:cs="Arial"/>
          <w:lang w:val="cy-GB"/>
        </w:rPr>
        <w:t xml:space="preserve"> hyn, gallaf eich sicrhau y byddwn yn darparu amgylchedd cynnes a chefnogol lle gall y plant teimlo’n ddiogel a gallu cyfathrebu a chreu perthnasau rhwng cyfoedion ac oedolion. Mae’n amlwg wrth arsylwi ar y plant bod yna ystod eang o anghenion emosiynol a chymdeithasol ymhlith y plant yn y grŵp. Er enghraifft, mae rhai o’r plant yn dangos arwyddion o ddiffyg hunanhyder ac yn ymddangos i fod yn fewnblyg o fewn sefyllfaoedd newydd. I'r gwrthwyneb, gwelwn eraill yn actio allan gydag ymddygiad ac agwedd gwael tuag at oedolion a phlant eraill. Mae grwpiau anogaeth fel ymyrraeth yn cael ei gefnogi gan Estyn ar gyfer plant sydd ag ymddygiad sy’n anodd ei drin neu sydd wedi cael profiadau cynnar trawmatig (Estyn, 2003). Bwriadaf sicrhau datblygiad emosiynol ac ymddygiadol trwy fodelu ymddygiad da o fewn y grŵp.</w:t>
      </w:r>
    </w:p>
    <w:p w14:paraId="0EB33A49" w14:textId="77777777" w:rsidR="0095069A" w:rsidRDefault="0095069A" w:rsidP="0095069A">
      <w:pPr>
        <w:spacing w:line="360" w:lineRule="auto"/>
        <w:jc w:val="both"/>
        <w:rPr>
          <w:rFonts w:ascii="Arial" w:hAnsi="Arial" w:cs="Arial"/>
          <w:lang w:val="cy-GB"/>
        </w:rPr>
      </w:pPr>
      <w:r>
        <w:rPr>
          <w:rFonts w:ascii="Arial" w:hAnsi="Arial" w:cs="Arial"/>
          <w:lang w:val="cy-GB"/>
        </w:rPr>
        <w:t>Gallaf eich sicrhau y bydd yr ymyrraeth yn cael effaith sylweddol ar addysg y plant gan hybu cynhwysiant pob un. Fel un o bedwar diben y cwricwlwm gan Donaldson dylid sicrhau bod pob plentyn yn ‘datblygu’n unigolion iach a hyderus’ (Donaldson, 2015). Er mwyn gwneud hyn, mae Estyn (2014) yn argymell i ysgolion gwrando ar ddysgwyr dan anfantais ac yn rhoi cyfleoedd iddynt gymryd rhan lawn ym mywyd yr ysgol. Am y rheswm hyn, bydd y grwp anogaeth yn ffordd effeithiol o hybu llais y plentyn wrth iddynt drafod eu teimladau mewn gweithgareddau fel amser cylch. Byddwn hefyd yn ymarfer arferion bob dydd fel eistedd o amgylch bwrdd i fwyta er mwyn gwella lles emosiynol y dysgwyr. Bydd y gweithgareddau yma yn ymateb i un o saith nod craidd Confensiwn y Cenhedloedd Unedig ar Hawliau Plant (CCUHP) sef yr hawl i bob disgybl cael ‘gwrandawiad’.</w:t>
      </w:r>
    </w:p>
    <w:p w14:paraId="0CCFC163" w14:textId="77777777" w:rsidR="0095069A" w:rsidRDefault="0095069A" w:rsidP="0095069A">
      <w:pPr>
        <w:spacing w:line="360" w:lineRule="auto"/>
        <w:jc w:val="both"/>
        <w:rPr>
          <w:rFonts w:ascii="Arial" w:hAnsi="Arial" w:cs="Arial"/>
          <w:lang w:val="cy-GB"/>
        </w:rPr>
      </w:pPr>
      <w:r>
        <w:rPr>
          <w:rFonts w:ascii="Arial" w:hAnsi="Arial" w:cs="Arial"/>
          <w:lang w:val="cy-GB"/>
        </w:rPr>
        <w:t xml:space="preserve">Rydym yn ystyried rôl yr holl rhandeiliaid, gan gynnwys y llywodraethwyr, staff a rhieni, wrth gynnal yr ymyrraeth a gweithio tuag at oresgyn rhwystrau. Caiff sefydlu grŵp anogaeth yn cael effaith cadarnhaol ar staff yr ysgol ynghyd a’r plant wrth iddynt dderbyn hyfforddiant perthnasol mewn maethu plant a dysgu sut i gyrraedd anghenion plant difreintiedig. O ran cydweithrediad rhieni, mae Every Child Matters (2003) yn pwysleisio’r ffaith bod angen cydweithrediad effeithiol rhwng yr ysgol </w:t>
      </w:r>
      <w:r>
        <w:rPr>
          <w:rFonts w:ascii="Calibri" w:hAnsi="Calibri" w:cs="Calibri"/>
          <w:lang w:val="cy-GB"/>
        </w:rPr>
        <w:t xml:space="preserve">â </w:t>
      </w:r>
      <w:r>
        <w:rPr>
          <w:rFonts w:ascii="Arial" w:hAnsi="Arial" w:cs="Arial"/>
          <w:lang w:val="cy-GB"/>
        </w:rPr>
        <w:t xml:space="preserve">rhieni er mwyn sicrhau lles y plentyn. Credaf fod diddordeb ac ymrwymiad teuluoedd yn addysg eu plentyn yn dylanwadu ar yr hyn y maen nhw’n eu cyflawni. Mae Estyn (2009) yn cefnogi’r ffaith bod cyfraniad teuluoedd yn gwella lles, presenoldeb a chyrhaeddiad plant. Gan ystyried hyn, fel y gwelwch ar y cynllun datblygu ysgol, un o’r targedau nodwyd yw sicrhau rhyngweithio effeithiol gyda rhieni a theuluoedd. Er mwyn gweithredu hyn, byddwn yn annog rhieni i gymryd rhan mewn addysg eu plant trwy ymuno yn sesiynau gwaith cartref a gweithgareddau megis coginio bwyd iach. Credaf ei fod yn bwysig i ystyried arfer dda Ysgol Plas Brondyffryn wrth ymgysylltu </w:t>
      </w:r>
      <w:r>
        <w:rPr>
          <w:rFonts w:ascii="Calibri" w:hAnsi="Calibri" w:cs="Calibri"/>
          <w:lang w:val="cy-GB"/>
        </w:rPr>
        <w:t>â</w:t>
      </w:r>
      <w:r>
        <w:rPr>
          <w:rFonts w:ascii="Arial" w:hAnsi="Arial" w:cs="Arial"/>
          <w:lang w:val="cy-GB"/>
        </w:rPr>
        <w:t xml:space="preserve"> rhieni trwy gynnal boreau coffi a siaradwyr arbenigol ar bynciau y mae rhieni a gofalwyr yn gofyn amdanynt (Estyn, 2016).</w:t>
      </w:r>
    </w:p>
    <w:p w14:paraId="193AB5A7" w14:textId="77777777" w:rsidR="0095069A" w:rsidRDefault="0095069A" w:rsidP="0095069A">
      <w:pPr>
        <w:spacing w:line="360" w:lineRule="auto"/>
        <w:jc w:val="both"/>
        <w:rPr>
          <w:rFonts w:ascii="Arial" w:hAnsi="Arial" w:cs="Arial"/>
          <w:lang w:val="cy-GB"/>
        </w:rPr>
      </w:pPr>
      <w:r>
        <w:rPr>
          <w:rFonts w:ascii="Arial" w:hAnsi="Arial" w:cs="Arial"/>
          <w:lang w:val="cy-GB"/>
        </w:rPr>
        <w:t>Os edrychwch ar y cynllun datblygu ysgol, fe welwch restr o gostau cynnal y grŵp anogaeth. Byddwn yn defnyddio grantiau priodol fel y Grant Amddifadedd Disgyblion a Grant Effeithiolrwydd Ysgolion sydd ar gael gan y Llywodraeth Cymru ar gyfer cost adnoddau’r grŵp megis adnoddau’r cwricwlwm. Fel rheol, bydd y grwp anogaeth yn cynnwys dau aelod o staff, sydd wedi’u hyfforddi yn theori Anogaeth a maethu. Er hyn, rydym yn ystyried y senario bod un aelod o staff yn sâl un diwrnod ac felly ni fydd digon o aelodau ar gael i gynnal y grŵp. Am y rheswm hwn, rydym yn bwriadu fod tri aelod o staff yn mynychu’r hyfforddiant fel bod digon o aelodau ar gael ar gyfer y grŵp. Yn amlwg, bydd yna gost i’r hyfforddiant yma o tua £500 yr un, ond bydd yr hyfforddiant yma yn hynod o ddefnyddiol o fewn yr ysgol ac er mwyn darparu’r gefnogaeth briodol ar gyfer anghenion y plant. Bwriadaf gynnal y cyrsiau yma o fewn dyddiau hyfforddiant mewn swydd fel nad yw’n amharu ar swyddogaeth yr ysgol. Hoffwn hefyd ystyried elusennau megis Achub y Plant a Barnado’s wrth ddarparu adnoddau megis teganau a llyfrau darllen i’r plant sydd mewn tro yn arbed cost i’r ysgol.</w:t>
      </w:r>
    </w:p>
    <w:p w14:paraId="7C579477" w14:textId="77777777" w:rsidR="0095069A" w:rsidRPr="00024AFC" w:rsidRDefault="0095069A" w:rsidP="0095069A">
      <w:pPr>
        <w:spacing w:line="360" w:lineRule="auto"/>
        <w:jc w:val="both"/>
        <w:rPr>
          <w:rFonts w:ascii="Arial" w:hAnsi="Arial" w:cs="Arial"/>
          <w:lang w:val="cy-GB"/>
        </w:rPr>
      </w:pPr>
      <w:r>
        <w:rPr>
          <w:rFonts w:ascii="Arial" w:hAnsi="Arial" w:cs="Arial"/>
          <w:lang w:val="cy-GB"/>
        </w:rPr>
        <w:t xml:space="preserve">Er mwyn dracio cynnydd y plant a gwerthuso llwyddiant y grŵp anogaeth, byddwn yn arsylwi ar y plant yn rheolaidd ar draws y ddau derm ac yna ail-werthuso’r data i weld a oes yna welliant mewn lles y disgybl ar </w:t>
      </w:r>
      <w:r>
        <w:rPr>
          <w:rFonts w:ascii="Calibri" w:hAnsi="Calibri" w:cs="Arial"/>
          <w:lang w:val="cy-GB"/>
        </w:rPr>
        <w:t>ô</w:t>
      </w:r>
      <w:r>
        <w:rPr>
          <w:rFonts w:ascii="Arial" w:hAnsi="Arial" w:cs="Arial"/>
          <w:lang w:val="cy-GB"/>
        </w:rPr>
        <w:t>l eu hamser yn y grŵp. Credaf fod ardrawiad yr ymyrraeth yn cynnig dadl gref o blaid ei gynnal o fewn yr ysgol. Wrth ystyried, arfer dda ymyrraeth debyg yn Ysgol Gynradd Romilly, dengys bod y disgyblion yn hapusach yn yr ysgol a gartref a bod gwell hyder ganddynt ar ol fynychu’r grŵp. Credaf fod hyn yn profi y bydd grŵp  anogaeth yn sicrhau lles emosiynol plant o dan anfantais ac yn gwella perthnasoedd yn eu bywyd personol gyda’u rhieni. Maent hefyd yn dangos bod ymgysylltiad disgyblion yn well mewn gweithgareddau yn yr ysgol, sydd yn profi bydd lefelau cyraeddiadau a medrau dysgwyr yn gwella o ganlyniad i gymorth grŵp maethu. Rydym yn bwriadu y bydd y grŵp yn datblygu hunanhyder, gwytnwch a lles y disgyblion er mwyn iddynt deimlo’n barod i drosglwyddo yn ol i ddosbarth prif ffrwd er mwyn symud ymlaen yn eu haddysg bellach.</w:t>
      </w:r>
    </w:p>
    <w:p w14:paraId="46E7A067" w14:textId="77777777" w:rsidR="0095069A" w:rsidRPr="0000122A" w:rsidRDefault="0095069A" w:rsidP="0095069A">
      <w:pPr>
        <w:spacing w:line="360" w:lineRule="auto"/>
        <w:rPr>
          <w:rFonts w:ascii="Arial" w:hAnsi="Arial" w:cs="Arial"/>
          <w:lang w:val="cy-GB"/>
        </w:rPr>
      </w:pPr>
      <w:r>
        <w:rPr>
          <w:rFonts w:ascii="Arial" w:hAnsi="Arial" w:cs="Arial"/>
          <w:lang w:val="cy-GB"/>
        </w:rPr>
        <w:t>Diolch yn fawr am wrando a gobeithio y gallwn ni fel rhandeiliaid gweithio tuag at sicrhau’r dechrau gorau i’r plant er mwyn goresgyn y cylch o anfantais a rhoi’r cyfleoedd gorau iddynt ffynnu yn y dyfodol.</w:t>
      </w:r>
    </w:p>
    <w:p w14:paraId="40C8C17F" w14:textId="3F015CF8" w:rsidR="0095069A" w:rsidRDefault="0095069A"/>
    <w:p w14:paraId="32586FDC" w14:textId="05C815A1" w:rsidR="0095069A" w:rsidRDefault="0095069A"/>
    <w:p w14:paraId="67F278A2" w14:textId="5C0AD310" w:rsidR="0095069A" w:rsidRDefault="0095069A"/>
    <w:p w14:paraId="26500274" w14:textId="667AD65C" w:rsidR="0095069A" w:rsidRDefault="0095069A"/>
    <w:p w14:paraId="117E666F" w14:textId="392C7017" w:rsidR="0095069A" w:rsidRDefault="0095069A"/>
    <w:p w14:paraId="78D4EBEF" w14:textId="1B6C17E7" w:rsidR="0095069A" w:rsidRDefault="0095069A"/>
    <w:p w14:paraId="1CDDB7EF" w14:textId="00E61C74" w:rsidR="0095069A" w:rsidRDefault="0095069A"/>
    <w:p w14:paraId="16DE2C57" w14:textId="6457C0CC" w:rsidR="0095069A" w:rsidRDefault="0095069A"/>
    <w:p w14:paraId="158C4A7C" w14:textId="42123649" w:rsidR="0095069A" w:rsidRDefault="0095069A"/>
    <w:p w14:paraId="4FB9740C" w14:textId="18A5CEEC" w:rsidR="0095069A" w:rsidRDefault="0095069A"/>
    <w:p w14:paraId="2BFFF00E" w14:textId="14A90508" w:rsidR="0095069A" w:rsidRDefault="0095069A"/>
    <w:p w14:paraId="3332C35F" w14:textId="3D7DE795" w:rsidR="0095069A" w:rsidRDefault="0095069A"/>
    <w:p w14:paraId="222A1154" w14:textId="42E780F5" w:rsidR="0095069A" w:rsidRDefault="0095069A"/>
    <w:p w14:paraId="464B0EBF" w14:textId="488183C3" w:rsidR="0095069A" w:rsidRDefault="0095069A"/>
    <w:p w14:paraId="2BA8A988" w14:textId="007C8A25" w:rsidR="0095069A" w:rsidRDefault="0095069A"/>
    <w:p w14:paraId="44CC68B6" w14:textId="70D9DB97" w:rsidR="0095069A" w:rsidRDefault="0095069A"/>
    <w:p w14:paraId="70CA347A" w14:textId="184C19A5" w:rsidR="0095069A" w:rsidRDefault="0095069A"/>
    <w:p w14:paraId="0854AA95" w14:textId="3320C94E" w:rsidR="0095069A" w:rsidRDefault="0095069A"/>
    <w:p w14:paraId="1889C5DC" w14:textId="77777777" w:rsidR="0095069A" w:rsidRPr="004471B8" w:rsidRDefault="0095069A" w:rsidP="0095069A">
      <w:pPr>
        <w:rPr>
          <w:rFonts w:ascii="Arial" w:hAnsi="Arial" w:cs="Arial"/>
          <w:u w:val="single"/>
          <w:lang w:val="cy-GB"/>
        </w:rPr>
      </w:pPr>
      <w:r w:rsidRPr="004471B8">
        <w:rPr>
          <w:rFonts w:ascii="Arial" w:hAnsi="Arial" w:cs="Arial"/>
          <w:u w:val="single"/>
          <w:lang w:val="cy-GB"/>
        </w:rPr>
        <w:t>Llyfryddiaeth</w:t>
      </w:r>
    </w:p>
    <w:p w14:paraId="78784D2E" w14:textId="77777777" w:rsidR="0095069A" w:rsidRPr="004471B8" w:rsidRDefault="0095069A" w:rsidP="0095069A">
      <w:pPr>
        <w:rPr>
          <w:rFonts w:ascii="Arial" w:hAnsi="Arial" w:cs="Arial"/>
          <w:lang w:val="cy-GB"/>
        </w:rPr>
      </w:pPr>
      <w:r w:rsidRPr="004471B8">
        <w:rPr>
          <w:rFonts w:ascii="Arial" w:hAnsi="Arial" w:cs="Arial"/>
          <w:lang w:val="cy-GB"/>
        </w:rPr>
        <w:t xml:space="preserve">Achub y Plant (2018) </w:t>
      </w:r>
      <w:r w:rsidRPr="004471B8">
        <w:rPr>
          <w:rFonts w:ascii="Arial" w:hAnsi="Arial" w:cs="Arial"/>
          <w:i/>
          <w:iCs/>
          <w:lang w:val="cy-GB"/>
        </w:rPr>
        <w:t xml:space="preserve">Dechrau teg i bob plentyn. </w:t>
      </w:r>
      <w:r w:rsidRPr="004471B8">
        <w:rPr>
          <w:rFonts w:ascii="Arial" w:hAnsi="Arial" w:cs="Arial"/>
          <w:lang w:val="cy-GB"/>
        </w:rPr>
        <w:t>Ar gael yn:</w:t>
      </w:r>
      <w:r w:rsidRPr="004471B8">
        <w:rPr>
          <w:rFonts w:ascii="Arial" w:hAnsi="Arial" w:cs="Arial"/>
        </w:rPr>
        <w:t xml:space="preserve"> </w:t>
      </w:r>
      <w:hyperlink r:id="rId6" w:history="1">
        <w:r w:rsidRPr="004471B8">
          <w:rPr>
            <w:rStyle w:val="Hyperlink"/>
            <w:rFonts w:ascii="Arial" w:hAnsi="Arial" w:cs="Arial"/>
            <w:lang w:val="cy-GB"/>
          </w:rPr>
          <w:t>https://www.savethechildren.org.uk/content/dam/global/reports/advocacy/fair-start-policy-briefing-welsh.pdf</w:t>
        </w:r>
      </w:hyperlink>
      <w:r w:rsidRPr="004471B8">
        <w:rPr>
          <w:rFonts w:ascii="Arial" w:hAnsi="Arial" w:cs="Arial"/>
          <w:lang w:val="cy-GB"/>
        </w:rPr>
        <w:t xml:space="preserve"> (Darllenwyd: 7 Tachwedd)</w:t>
      </w:r>
    </w:p>
    <w:p w14:paraId="3A35C9C2" w14:textId="77777777" w:rsidR="0095069A" w:rsidRPr="004471B8" w:rsidRDefault="0095069A" w:rsidP="0095069A">
      <w:pPr>
        <w:rPr>
          <w:rFonts w:ascii="Arial" w:hAnsi="Arial" w:cs="Arial"/>
          <w:lang w:val="cy-GB"/>
        </w:rPr>
      </w:pPr>
      <w:r w:rsidRPr="004471B8">
        <w:rPr>
          <w:rFonts w:ascii="Arial" w:hAnsi="Arial" w:cs="Arial"/>
          <w:lang w:val="cy-GB"/>
        </w:rPr>
        <w:t xml:space="preserve">Achub y Plant (2018). </w:t>
      </w:r>
      <w:r w:rsidRPr="004471B8">
        <w:rPr>
          <w:rFonts w:ascii="Arial" w:hAnsi="Arial" w:cs="Arial"/>
          <w:i/>
          <w:iCs/>
          <w:lang w:val="cy-GB"/>
        </w:rPr>
        <w:t xml:space="preserve">Darnau Bach. Darlun Mawr. </w:t>
      </w:r>
      <w:r w:rsidRPr="004471B8">
        <w:rPr>
          <w:rFonts w:ascii="Arial" w:hAnsi="Arial" w:cs="Arial"/>
          <w:lang w:val="cy-GB"/>
        </w:rPr>
        <w:t xml:space="preserve">Caerdydd: Cronfa Achub y Plant. Ar gael yn: </w:t>
      </w:r>
      <w:r>
        <w:fldChar w:fldCharType="begin"/>
      </w:r>
      <w:r>
        <w:instrText xml:space="preserve"> HYPERLINK "C://Users/Rachel%20Gledhill/Documents/UNI%20BL3/ECAD6001C/stc-wales-childcare-report-2017-welsh.pdf%20" </w:instrText>
      </w:r>
      <w:r>
        <w:fldChar w:fldCharType="separate"/>
      </w:r>
      <w:r w:rsidRPr="004471B8">
        <w:rPr>
          <w:rStyle w:val="Hyperlink"/>
          <w:rFonts w:ascii="Arial" w:hAnsi="Arial" w:cs="Arial"/>
          <w:lang w:val="cy-GB"/>
        </w:rPr>
        <w:t>file:///C:/Users/Rachel%20Gledhill/Documents/UNI%20BL3/ECAD6001C/stc-wales-childcare-report-2017-welsh.pdf</w:t>
      </w:r>
      <w:r>
        <w:rPr>
          <w:rStyle w:val="Hyperlink"/>
          <w:rFonts w:ascii="Arial" w:hAnsi="Arial" w:cs="Arial"/>
          <w:lang w:val="cy-GB"/>
        </w:rPr>
        <w:fldChar w:fldCharType="end"/>
      </w:r>
      <w:r w:rsidRPr="004471B8">
        <w:rPr>
          <w:rFonts w:ascii="Arial" w:hAnsi="Arial" w:cs="Arial"/>
          <w:lang w:val="cy-GB"/>
        </w:rPr>
        <w:t xml:space="preserve"> (Darllenwyd: 7 Tachwedd)</w:t>
      </w:r>
    </w:p>
    <w:p w14:paraId="3C89EE9E" w14:textId="77777777" w:rsidR="0095069A" w:rsidRDefault="0095069A" w:rsidP="0095069A">
      <w:pPr>
        <w:rPr>
          <w:rFonts w:ascii="Arial" w:hAnsi="Arial" w:cs="Arial"/>
          <w:lang w:val="cy-GB"/>
        </w:rPr>
      </w:pPr>
      <w:r>
        <w:rPr>
          <w:rFonts w:ascii="Arial" w:hAnsi="Arial" w:cs="Arial"/>
          <w:lang w:val="cy-GB"/>
        </w:rPr>
        <w:t xml:space="preserve">Akhtar, L. (2005). </w:t>
      </w:r>
      <w:r>
        <w:rPr>
          <w:rFonts w:ascii="Arial" w:hAnsi="Arial" w:cs="Arial"/>
          <w:i/>
          <w:iCs/>
          <w:lang w:val="cy-GB"/>
        </w:rPr>
        <w:t xml:space="preserve">Child Poverty in Wales: Much work to be done. </w:t>
      </w:r>
      <w:r w:rsidRPr="00037A7F">
        <w:rPr>
          <w:rFonts w:ascii="Arial" w:hAnsi="Arial" w:cs="Arial"/>
          <w:lang w:val="cy-GB"/>
        </w:rPr>
        <w:t>Caerdydd: Child Poverty Action Group.</w:t>
      </w:r>
    </w:p>
    <w:p w14:paraId="129406C2" w14:textId="77777777" w:rsidR="0095069A" w:rsidRPr="004471B8" w:rsidRDefault="0095069A" w:rsidP="0095069A">
      <w:pPr>
        <w:spacing w:line="360" w:lineRule="auto"/>
        <w:rPr>
          <w:rFonts w:ascii="Arial" w:hAnsi="Arial" w:cs="Arial"/>
          <w:i/>
          <w:iCs/>
          <w:lang w:val="cy-GB"/>
        </w:rPr>
      </w:pPr>
      <w:r w:rsidRPr="004471B8">
        <w:rPr>
          <w:rFonts w:ascii="Arial" w:hAnsi="Arial" w:cs="Arial"/>
          <w:lang w:val="cy-GB"/>
        </w:rPr>
        <w:t xml:space="preserve">APADGOS. (2008). </w:t>
      </w:r>
      <w:r w:rsidRPr="004471B8">
        <w:rPr>
          <w:rFonts w:ascii="Arial" w:hAnsi="Arial" w:cs="Arial"/>
          <w:i/>
          <w:iCs/>
          <w:lang w:val="cy-GB"/>
        </w:rPr>
        <w:t xml:space="preserve">Fframwaith addysg bersonol a chymdeithadol ar gyfer dysgwyr 7-19 oed yng Nghymru. </w:t>
      </w:r>
      <w:r w:rsidRPr="004471B8">
        <w:rPr>
          <w:rFonts w:ascii="Arial" w:hAnsi="Arial" w:cs="Arial"/>
          <w:lang w:val="cy-GB"/>
        </w:rPr>
        <w:t>Caerdydd: Llywodraeth Cynulliad Cymru. Ar gael yn:</w:t>
      </w:r>
      <w:r w:rsidRPr="004471B8">
        <w:rPr>
          <w:rFonts w:ascii="Arial" w:hAnsi="Arial" w:cs="Arial"/>
          <w:i/>
          <w:iCs/>
          <w:lang w:val="cy-GB"/>
        </w:rPr>
        <w:t xml:space="preserve"> </w:t>
      </w:r>
      <w:hyperlink r:id="rId7" w:history="1">
        <w:r w:rsidRPr="004471B8">
          <w:rPr>
            <w:rStyle w:val="Hyperlink"/>
            <w:rFonts w:ascii="Arial" w:hAnsi="Arial" w:cs="Arial"/>
          </w:rPr>
          <w:t>https://hwb.gov.wales/storage/e2c158b7-41d2-4c0e-a4aa-865c15551eb5/fframwaith-addysg-bersonol-a-chymdeithasol.pdf</w:t>
        </w:r>
      </w:hyperlink>
      <w:r w:rsidRPr="004471B8">
        <w:rPr>
          <w:rFonts w:ascii="Arial" w:hAnsi="Arial" w:cs="Arial"/>
        </w:rPr>
        <w:t xml:space="preserve"> </w:t>
      </w:r>
      <w:r w:rsidRPr="004471B8">
        <w:rPr>
          <w:rFonts w:ascii="Arial" w:hAnsi="Arial" w:cs="Arial"/>
          <w:lang w:val="cy-GB"/>
        </w:rPr>
        <w:t>(Darllenwyd: 7 Tachwedd).</w:t>
      </w:r>
    </w:p>
    <w:p w14:paraId="53D3EE68" w14:textId="77777777" w:rsidR="0095069A" w:rsidRDefault="0095069A" w:rsidP="0095069A">
      <w:pPr>
        <w:rPr>
          <w:rFonts w:ascii="Arial" w:hAnsi="Arial" w:cs="Arial"/>
          <w:lang w:val="cy-GB"/>
        </w:rPr>
      </w:pPr>
      <w:r>
        <w:rPr>
          <w:rFonts w:ascii="Arial" w:hAnsi="Arial" w:cs="Arial"/>
          <w:lang w:val="cy-GB"/>
        </w:rPr>
        <w:t xml:space="preserve">Bandura, A.(1977). </w:t>
      </w:r>
      <w:r w:rsidRPr="006A4B33">
        <w:rPr>
          <w:rFonts w:ascii="Arial" w:hAnsi="Arial" w:cs="Arial"/>
          <w:i/>
          <w:iCs/>
          <w:lang w:val="cy-GB"/>
        </w:rPr>
        <w:t>Social learning theory.</w:t>
      </w:r>
      <w:r>
        <w:rPr>
          <w:rFonts w:ascii="Arial" w:hAnsi="Arial" w:cs="Arial"/>
          <w:lang w:val="cy-GB"/>
        </w:rPr>
        <w:t xml:space="preserve"> Englewood Cliffs, NJ: Prentice Hall.</w:t>
      </w:r>
    </w:p>
    <w:p w14:paraId="046DF2E3" w14:textId="77777777" w:rsidR="0095069A" w:rsidRPr="004471B8" w:rsidRDefault="0095069A" w:rsidP="0095069A">
      <w:pPr>
        <w:rPr>
          <w:rFonts w:ascii="Arial" w:hAnsi="Arial" w:cs="Arial"/>
          <w:lang w:val="cy-GB"/>
        </w:rPr>
      </w:pPr>
      <w:r w:rsidRPr="004471B8">
        <w:rPr>
          <w:rFonts w:ascii="Arial" w:hAnsi="Arial" w:cs="Arial"/>
          <w:lang w:val="cy-GB"/>
        </w:rPr>
        <w:t xml:space="preserve">BBC News (2018) </w:t>
      </w:r>
      <w:r w:rsidRPr="004471B8">
        <w:rPr>
          <w:rFonts w:ascii="Arial" w:hAnsi="Arial" w:cs="Arial"/>
          <w:i/>
          <w:iCs/>
          <w:lang w:val="cy-GB"/>
        </w:rPr>
        <w:t>‘Flying Start child poverty scheme ‘excluded’ families’</w:t>
      </w:r>
      <w:r w:rsidRPr="004471B8">
        <w:rPr>
          <w:rFonts w:ascii="Arial" w:hAnsi="Arial" w:cs="Arial"/>
          <w:lang w:val="cy-GB"/>
        </w:rPr>
        <w:t xml:space="preserve"> . Ar gael yn: </w:t>
      </w:r>
      <w:r>
        <w:fldChar w:fldCharType="begin"/>
      </w:r>
      <w:r>
        <w:instrText xml:space="preserve"> HYPERLINK "https://www.bbc.co.uk/news/uk-wales-politics-43157012" </w:instrText>
      </w:r>
      <w:r>
        <w:fldChar w:fldCharType="separate"/>
      </w:r>
      <w:r w:rsidRPr="004471B8">
        <w:rPr>
          <w:rStyle w:val="Hyperlink"/>
          <w:rFonts w:ascii="Arial" w:hAnsi="Arial" w:cs="Arial"/>
        </w:rPr>
        <w:t>https://www.bbc.co.uk/news/uk-wales-politics-43157012</w:t>
      </w:r>
      <w:r>
        <w:rPr>
          <w:rStyle w:val="Hyperlink"/>
          <w:rFonts w:ascii="Arial" w:hAnsi="Arial" w:cs="Arial"/>
        </w:rPr>
        <w:fldChar w:fldCharType="end"/>
      </w:r>
      <w:r w:rsidRPr="004471B8">
        <w:rPr>
          <w:rFonts w:ascii="Arial" w:hAnsi="Arial" w:cs="Arial"/>
        </w:rPr>
        <w:t xml:space="preserve"> </w:t>
      </w:r>
      <w:r w:rsidRPr="004471B8">
        <w:rPr>
          <w:rFonts w:ascii="Arial" w:hAnsi="Arial" w:cs="Arial"/>
          <w:lang w:val="cy-GB"/>
        </w:rPr>
        <w:t>(Darllenwyd: 7 Tachwedd).</w:t>
      </w:r>
    </w:p>
    <w:p w14:paraId="090B9F8C" w14:textId="77777777" w:rsidR="0095069A" w:rsidRPr="00037A7F" w:rsidRDefault="0095069A" w:rsidP="0095069A">
      <w:pPr>
        <w:spacing w:line="360" w:lineRule="auto"/>
        <w:rPr>
          <w:rFonts w:ascii="Arial" w:hAnsi="Arial" w:cs="Arial"/>
          <w:i/>
          <w:iCs/>
          <w:lang w:val="cy-GB"/>
        </w:rPr>
      </w:pPr>
      <w:r w:rsidRPr="00037A7F">
        <w:rPr>
          <w:rFonts w:ascii="Arial" w:hAnsi="Arial" w:cs="Arial"/>
          <w:lang w:val="cy-GB"/>
        </w:rPr>
        <w:t>Bowlby</w:t>
      </w:r>
      <w:r>
        <w:rPr>
          <w:rFonts w:ascii="Arial" w:hAnsi="Arial" w:cs="Arial"/>
          <w:lang w:val="cy-GB"/>
        </w:rPr>
        <w:t>, J.</w:t>
      </w:r>
      <w:r w:rsidRPr="00037A7F">
        <w:rPr>
          <w:rFonts w:ascii="Arial" w:hAnsi="Arial" w:cs="Arial"/>
          <w:lang w:val="cy-GB"/>
        </w:rPr>
        <w:t xml:space="preserve"> (1969)</w:t>
      </w:r>
      <w:r>
        <w:rPr>
          <w:rFonts w:ascii="Arial" w:hAnsi="Arial" w:cs="Arial"/>
          <w:lang w:val="cy-GB"/>
        </w:rPr>
        <w:t xml:space="preserve">. </w:t>
      </w:r>
      <w:r>
        <w:rPr>
          <w:rFonts w:ascii="Arial" w:hAnsi="Arial" w:cs="Arial"/>
          <w:i/>
          <w:iCs/>
          <w:lang w:val="cy-GB"/>
        </w:rPr>
        <w:t xml:space="preserve">Attachment and Loss. </w:t>
      </w:r>
      <w:r w:rsidRPr="00037A7F">
        <w:rPr>
          <w:rFonts w:ascii="Arial" w:hAnsi="Arial" w:cs="Arial"/>
          <w:lang w:val="cy-GB"/>
        </w:rPr>
        <w:t>New York: Basic Books.</w:t>
      </w:r>
    </w:p>
    <w:p w14:paraId="1DF4705D" w14:textId="77777777" w:rsidR="0095069A" w:rsidRDefault="0095069A" w:rsidP="0095069A">
      <w:pPr>
        <w:rPr>
          <w:rFonts w:ascii="Arial" w:hAnsi="Arial" w:cs="Arial"/>
          <w:lang w:val="cy-GB"/>
        </w:rPr>
      </w:pPr>
      <w:r>
        <w:rPr>
          <w:rFonts w:ascii="Arial" w:hAnsi="Arial" w:cs="Arial"/>
          <w:lang w:val="cy-GB"/>
        </w:rPr>
        <w:t xml:space="preserve">Bronfenbrenner, U. (1979). </w:t>
      </w:r>
      <w:r w:rsidRPr="006A4B33">
        <w:rPr>
          <w:rFonts w:ascii="Arial" w:hAnsi="Arial" w:cs="Arial"/>
          <w:i/>
          <w:iCs/>
          <w:lang w:val="cy-GB"/>
        </w:rPr>
        <w:t>The Ecology of Human Development.</w:t>
      </w:r>
      <w:r>
        <w:rPr>
          <w:rFonts w:ascii="Arial" w:hAnsi="Arial" w:cs="Arial"/>
          <w:lang w:val="cy-GB"/>
        </w:rPr>
        <w:t xml:space="preserve"> Cambridge MA: Harvard University Press.</w:t>
      </w:r>
    </w:p>
    <w:p w14:paraId="45876398" w14:textId="77777777" w:rsidR="0095069A" w:rsidRPr="004471B8" w:rsidRDefault="0095069A" w:rsidP="0095069A">
      <w:pPr>
        <w:spacing w:line="360" w:lineRule="auto"/>
        <w:rPr>
          <w:rFonts w:ascii="Arial" w:hAnsi="Arial" w:cs="Arial"/>
          <w:lang w:val="cy-GB"/>
        </w:rPr>
      </w:pPr>
      <w:r w:rsidRPr="004471B8">
        <w:rPr>
          <w:rFonts w:ascii="Arial" w:hAnsi="Arial" w:cs="Arial"/>
          <w:lang w:val="cy-GB"/>
        </w:rPr>
        <w:t xml:space="preserve">Comisiynydd Plant Cymru (2015) Hawliau Plant. Ar gael yn: </w:t>
      </w:r>
      <w:r>
        <w:fldChar w:fldCharType="begin"/>
      </w:r>
      <w:r>
        <w:instrText xml:space="preserve"> HYPERLINK "https://www.complantcymru.org.uk/ccuhp-hawliau-plant/ccuhp-hawliau-planthttpswww-youtube-comwatchvvs1usdrn-voindex4listplgsiznczbjkhq3lfdktmsbnlhtbzu5yrc/" </w:instrText>
      </w:r>
      <w:r>
        <w:fldChar w:fldCharType="separate"/>
      </w:r>
      <w:r w:rsidRPr="004471B8">
        <w:rPr>
          <w:rStyle w:val="Hyperlink"/>
          <w:rFonts w:ascii="Arial" w:hAnsi="Arial" w:cs="Arial"/>
        </w:rPr>
        <w:t>https://www.complantcymru.org.uk/ccuhp-hawliau-plant/ccuhp-hawliau-planthttpswww-youtube-comwatchvvs1usdrn-voindex4listplgsiznczbjkhq3lfdktmsbnlhtbzu5yrc/</w:t>
      </w:r>
      <w:r>
        <w:rPr>
          <w:rStyle w:val="Hyperlink"/>
          <w:rFonts w:ascii="Arial" w:hAnsi="Arial" w:cs="Arial"/>
        </w:rPr>
        <w:fldChar w:fldCharType="end"/>
      </w:r>
      <w:r w:rsidRPr="004471B8">
        <w:rPr>
          <w:rFonts w:ascii="Arial" w:hAnsi="Arial" w:cs="Arial"/>
        </w:rPr>
        <w:t xml:space="preserve"> </w:t>
      </w:r>
      <w:r w:rsidRPr="004471B8">
        <w:rPr>
          <w:rFonts w:ascii="Arial" w:hAnsi="Arial" w:cs="Arial"/>
          <w:lang w:val="cy-GB"/>
        </w:rPr>
        <w:t>(Darllenwyd: 7 Tachwedd).</w:t>
      </w:r>
    </w:p>
    <w:p w14:paraId="7604A6D1" w14:textId="77777777" w:rsidR="0095069A" w:rsidRPr="004471B8" w:rsidRDefault="0095069A" w:rsidP="0095069A">
      <w:pPr>
        <w:spacing w:line="360" w:lineRule="auto"/>
        <w:rPr>
          <w:rFonts w:ascii="Arial" w:hAnsi="Arial" w:cs="Arial"/>
          <w:lang w:val="cy-GB"/>
        </w:rPr>
      </w:pPr>
      <w:r w:rsidRPr="004471B8">
        <w:rPr>
          <w:rFonts w:ascii="Arial" w:hAnsi="Arial" w:cs="Arial"/>
          <w:lang w:val="cy-GB"/>
        </w:rPr>
        <w:t xml:space="preserve">Cyngor y Gweithlu Addysg (2018) </w:t>
      </w:r>
      <w:r w:rsidRPr="004471B8">
        <w:rPr>
          <w:rFonts w:ascii="Arial" w:hAnsi="Arial" w:cs="Arial"/>
          <w:i/>
          <w:iCs/>
          <w:lang w:val="cy-GB"/>
        </w:rPr>
        <w:t>Cod Ymddygiad ac Ymarfer Proffesiynol</w:t>
      </w:r>
      <w:r w:rsidRPr="004471B8">
        <w:rPr>
          <w:rFonts w:ascii="Arial" w:hAnsi="Arial" w:cs="Arial"/>
          <w:lang w:val="cy-GB"/>
        </w:rPr>
        <w:t xml:space="preserve">. Ar gael yn: </w:t>
      </w:r>
      <w:r>
        <w:fldChar w:fldCharType="begin"/>
      </w:r>
      <w:r>
        <w:instrText xml:space="preserve"> HYPERLINK "https://www.ewc.wales/site/index.php/cy/priodoldeb-i-ymarfer/cod-ymddygiad-ac-ymarfer-proffesiynol-cga.html" </w:instrText>
      </w:r>
      <w:r>
        <w:fldChar w:fldCharType="separate"/>
      </w:r>
      <w:r w:rsidRPr="004471B8">
        <w:rPr>
          <w:rStyle w:val="Hyperlink"/>
          <w:rFonts w:ascii="Arial" w:hAnsi="Arial" w:cs="Arial"/>
        </w:rPr>
        <w:t>https://www.ewc.wales/site/index.php/cy/priodoldeb-i-ymarfer/cod-ymddygiad-ac-ymarfer-proffesiynol-cga.html</w:t>
      </w:r>
      <w:r>
        <w:rPr>
          <w:rStyle w:val="Hyperlink"/>
          <w:rFonts w:ascii="Arial" w:hAnsi="Arial" w:cs="Arial"/>
        </w:rPr>
        <w:fldChar w:fldCharType="end"/>
      </w:r>
      <w:r w:rsidRPr="004471B8">
        <w:rPr>
          <w:rFonts w:ascii="Arial" w:hAnsi="Arial" w:cs="Arial"/>
        </w:rPr>
        <w:t xml:space="preserve"> </w:t>
      </w:r>
      <w:r w:rsidRPr="004471B8">
        <w:rPr>
          <w:rFonts w:ascii="Arial" w:hAnsi="Arial" w:cs="Arial"/>
          <w:lang w:val="cy-GB"/>
        </w:rPr>
        <w:t>(Darllenwyd: 7 Tachwedd).</w:t>
      </w:r>
    </w:p>
    <w:p w14:paraId="2B808FA5" w14:textId="77777777" w:rsidR="0095069A" w:rsidRPr="004471B8" w:rsidRDefault="0095069A" w:rsidP="0095069A">
      <w:pPr>
        <w:rPr>
          <w:rFonts w:ascii="Arial" w:hAnsi="Arial" w:cs="Arial"/>
          <w:lang w:val="cy-GB"/>
        </w:rPr>
      </w:pPr>
      <w:r w:rsidRPr="004471B8">
        <w:rPr>
          <w:rFonts w:ascii="Arial" w:hAnsi="Arial" w:cs="Arial"/>
          <w:lang w:val="cy-GB"/>
        </w:rPr>
        <w:t xml:space="preserve">Children’s Society (2018) </w:t>
      </w:r>
      <w:r w:rsidRPr="004471B8">
        <w:rPr>
          <w:rFonts w:ascii="Arial" w:hAnsi="Arial" w:cs="Arial"/>
          <w:i/>
          <w:iCs/>
          <w:lang w:val="cy-GB"/>
        </w:rPr>
        <w:t xml:space="preserve">Child poverty in Wales – Plaid Cymru debate. </w:t>
      </w:r>
      <w:r w:rsidRPr="004471B8">
        <w:rPr>
          <w:rFonts w:ascii="Arial" w:hAnsi="Arial" w:cs="Arial"/>
          <w:lang w:val="cy-GB"/>
        </w:rPr>
        <w:t xml:space="preserve">Ar gael yn: </w:t>
      </w:r>
      <w:r>
        <w:fldChar w:fldCharType="begin"/>
      </w:r>
      <w:r>
        <w:instrText xml:space="preserve"> HYPERLINK "https://www.childrenssociety.org.uk/what-we-do/resources-and-publications/child-poverty-in-wales-%E2%80%93-plaid-cymru-debate-briefing" </w:instrText>
      </w:r>
      <w:r>
        <w:fldChar w:fldCharType="separate"/>
      </w:r>
      <w:r w:rsidRPr="004471B8">
        <w:rPr>
          <w:rStyle w:val="Hyperlink"/>
          <w:rFonts w:ascii="Arial" w:hAnsi="Arial" w:cs="Arial"/>
        </w:rPr>
        <w:t>https://www.childrenssociety.org.uk/what-we-do/resources-and-publications/child-poverty-in-wales-%E2%80%93-plaid-cymru-debate-briefing</w:t>
      </w:r>
      <w:r>
        <w:rPr>
          <w:rStyle w:val="Hyperlink"/>
          <w:rFonts w:ascii="Arial" w:hAnsi="Arial" w:cs="Arial"/>
        </w:rPr>
        <w:fldChar w:fldCharType="end"/>
      </w:r>
      <w:r w:rsidRPr="004471B8">
        <w:rPr>
          <w:rFonts w:ascii="Arial" w:hAnsi="Arial" w:cs="Arial"/>
        </w:rPr>
        <w:t xml:space="preserve"> </w:t>
      </w:r>
      <w:r w:rsidRPr="004471B8">
        <w:rPr>
          <w:rFonts w:ascii="Arial" w:hAnsi="Arial" w:cs="Arial"/>
          <w:lang w:val="cy-GB"/>
        </w:rPr>
        <w:t>(Darllenwyd: 7 Tachwedd).</w:t>
      </w:r>
    </w:p>
    <w:p w14:paraId="7E13802F" w14:textId="77777777" w:rsidR="0095069A" w:rsidRPr="004471B8" w:rsidRDefault="0095069A" w:rsidP="0095069A">
      <w:pPr>
        <w:rPr>
          <w:rFonts w:ascii="Arial" w:hAnsi="Arial" w:cs="Arial"/>
          <w:i/>
          <w:iCs/>
          <w:lang w:val="cy-GB"/>
        </w:rPr>
      </w:pPr>
      <w:r w:rsidRPr="004471B8">
        <w:rPr>
          <w:rFonts w:ascii="Arial" w:hAnsi="Arial" w:cs="Arial"/>
          <w:lang w:val="cy-GB"/>
        </w:rPr>
        <w:t xml:space="preserve">Donaldson, G (2015). </w:t>
      </w:r>
      <w:r w:rsidRPr="004471B8">
        <w:rPr>
          <w:rFonts w:ascii="Arial" w:hAnsi="Arial" w:cs="Arial"/>
          <w:i/>
          <w:iCs/>
          <w:lang w:val="cy-GB"/>
        </w:rPr>
        <w:t xml:space="preserve">Dyfodol Llwyddiannus. </w:t>
      </w:r>
      <w:r w:rsidRPr="004471B8">
        <w:rPr>
          <w:rFonts w:ascii="Arial" w:hAnsi="Arial" w:cs="Arial"/>
          <w:lang w:val="cy-GB"/>
        </w:rPr>
        <w:t>Caerdydd: Hawlfraint y Goron.</w:t>
      </w:r>
      <w:r w:rsidRPr="004471B8">
        <w:rPr>
          <w:rFonts w:ascii="Arial" w:hAnsi="Arial" w:cs="Arial"/>
          <w:i/>
          <w:iCs/>
          <w:lang w:val="cy-GB"/>
        </w:rPr>
        <w:t xml:space="preserve"> </w:t>
      </w:r>
      <w:r w:rsidRPr="004471B8">
        <w:rPr>
          <w:rFonts w:ascii="Arial" w:hAnsi="Arial" w:cs="Arial"/>
          <w:lang w:val="cy-GB"/>
        </w:rPr>
        <w:t xml:space="preserve">Ar gael yn: </w:t>
      </w:r>
      <w:r>
        <w:fldChar w:fldCharType="begin"/>
      </w:r>
      <w:r>
        <w:instrText xml:space="preserve"> HYPERLINK "https://llyw.cymru/sites/default/files/publications/2018-03/dyfodol-llwyddiannus.pdf" </w:instrText>
      </w:r>
      <w:r>
        <w:fldChar w:fldCharType="separate"/>
      </w:r>
      <w:r w:rsidRPr="004471B8">
        <w:rPr>
          <w:rStyle w:val="Hyperlink"/>
          <w:rFonts w:ascii="Arial" w:hAnsi="Arial" w:cs="Arial"/>
          <w:lang w:val="cy-GB"/>
        </w:rPr>
        <w:t>https://llyw.cymru/sites/default/files/publications/2018-03/dyfodol-llwyddiannus.pdf</w:t>
      </w:r>
      <w:r>
        <w:rPr>
          <w:rStyle w:val="Hyperlink"/>
          <w:rFonts w:ascii="Arial" w:hAnsi="Arial" w:cs="Arial"/>
          <w:lang w:val="cy-GB"/>
        </w:rPr>
        <w:fldChar w:fldCharType="end"/>
      </w:r>
      <w:r w:rsidRPr="004471B8">
        <w:rPr>
          <w:rFonts w:ascii="Arial" w:hAnsi="Arial" w:cs="Arial"/>
          <w:lang w:val="cy-GB"/>
        </w:rPr>
        <w:t xml:space="preserve"> (Darllenwyd: 7 Tachwedd).</w:t>
      </w:r>
    </w:p>
    <w:p w14:paraId="4D2983B5" w14:textId="77777777" w:rsidR="0095069A" w:rsidRPr="004471B8" w:rsidRDefault="0095069A" w:rsidP="0095069A">
      <w:pPr>
        <w:rPr>
          <w:rFonts w:ascii="Arial" w:hAnsi="Arial" w:cs="Arial"/>
          <w:lang w:val="cy-GB"/>
        </w:rPr>
      </w:pPr>
      <w:r w:rsidRPr="004471B8">
        <w:rPr>
          <w:rFonts w:ascii="Arial" w:hAnsi="Arial" w:cs="Arial"/>
          <w:lang w:val="cy-GB"/>
        </w:rPr>
        <w:t xml:space="preserve">Estyn (2003) </w:t>
      </w:r>
      <w:r w:rsidRPr="004471B8">
        <w:rPr>
          <w:rFonts w:ascii="Arial" w:hAnsi="Arial" w:cs="Arial"/>
          <w:i/>
          <w:iCs/>
          <w:lang w:val="cy-GB"/>
        </w:rPr>
        <w:t xml:space="preserve">Cymorth i Blant ag Anghenion Addysgol Arbennig Trosolwg Estyn. </w:t>
      </w:r>
      <w:r w:rsidRPr="004471B8">
        <w:rPr>
          <w:rFonts w:ascii="Arial" w:hAnsi="Arial" w:cs="Arial"/>
          <w:lang w:val="cy-GB"/>
        </w:rPr>
        <w:t>(Darllenwyd: 7 Tachwedd).</w:t>
      </w:r>
    </w:p>
    <w:p w14:paraId="4CAEA1AD" w14:textId="77777777" w:rsidR="0095069A" w:rsidRPr="004471B8" w:rsidRDefault="0095069A" w:rsidP="0095069A">
      <w:pPr>
        <w:rPr>
          <w:rFonts w:ascii="Arial" w:hAnsi="Arial" w:cs="Arial"/>
          <w:lang w:val="cy-GB"/>
        </w:rPr>
      </w:pPr>
      <w:r w:rsidRPr="004471B8">
        <w:rPr>
          <w:rFonts w:ascii="Arial" w:hAnsi="Arial" w:cs="Arial"/>
          <w:lang w:val="cy-GB"/>
        </w:rPr>
        <w:t xml:space="preserve">Estyn (2009). </w:t>
      </w:r>
      <w:r w:rsidRPr="004471B8">
        <w:rPr>
          <w:rFonts w:ascii="Arial" w:hAnsi="Arial" w:cs="Arial"/>
          <w:i/>
          <w:iCs/>
          <w:lang w:val="cy-GB"/>
        </w:rPr>
        <w:t xml:space="preserve">Arfer dda o ran cynnwys rhieni mewn ysgolion cynradd. </w:t>
      </w:r>
      <w:r w:rsidRPr="004471B8">
        <w:rPr>
          <w:rFonts w:ascii="Arial" w:hAnsi="Arial" w:cs="Arial"/>
          <w:lang w:val="cy-GB"/>
        </w:rPr>
        <w:t xml:space="preserve">Caerdydd: Adran Gyhoeddiadau Estyn. </w:t>
      </w:r>
    </w:p>
    <w:p w14:paraId="627D4B67" w14:textId="77777777" w:rsidR="0095069A" w:rsidRPr="004471B8" w:rsidRDefault="0095069A" w:rsidP="0095069A">
      <w:pPr>
        <w:rPr>
          <w:rFonts w:ascii="Arial" w:hAnsi="Arial" w:cs="Arial"/>
          <w:lang w:val="cy-GB"/>
        </w:rPr>
      </w:pPr>
      <w:r w:rsidRPr="004471B8">
        <w:rPr>
          <w:rFonts w:ascii="Arial" w:hAnsi="Arial" w:cs="Arial"/>
          <w:lang w:val="cy-GB"/>
        </w:rPr>
        <w:t xml:space="preserve">Estyn (2012). </w:t>
      </w:r>
      <w:r w:rsidRPr="004471B8">
        <w:rPr>
          <w:rFonts w:ascii="Arial" w:hAnsi="Arial" w:cs="Arial"/>
          <w:i/>
          <w:iCs/>
          <w:lang w:val="cy-GB"/>
        </w:rPr>
        <w:t xml:space="preserve">Arfer Effeithiol Wrth Fynd i’r Afael â Thlodi ac Anfantais Mewn Ysgolion. </w:t>
      </w:r>
      <w:r w:rsidRPr="004471B8">
        <w:rPr>
          <w:rFonts w:ascii="Arial" w:hAnsi="Arial" w:cs="Arial"/>
          <w:lang w:val="cy-GB"/>
        </w:rPr>
        <w:t xml:space="preserve">Caerdydd: Estyn. Ar gael yn: </w:t>
      </w:r>
      <w:r>
        <w:fldChar w:fldCharType="begin"/>
      </w:r>
      <w:r>
        <w:instrText xml:space="preserve"> HYPERLINK "https://www.estyn.llyw.cymru/thematic-reports/arfer-effeithiol-wrth-fynd-ir-afael-thlodi-ac-anfantais-mewn-ysgolion-tachwedd-2012" </w:instrText>
      </w:r>
      <w:r>
        <w:fldChar w:fldCharType="separate"/>
      </w:r>
      <w:r w:rsidRPr="004471B8">
        <w:rPr>
          <w:rStyle w:val="Hyperlink"/>
          <w:rFonts w:ascii="Arial" w:hAnsi="Arial" w:cs="Arial"/>
        </w:rPr>
        <w:t>https://www.estyn.llyw.cymru/thematic-reports/arfer-effeithiol-wrth-fynd-ir-afael-thlodi-ac-anfantais-mewn-ysgolion-tachwedd-2012</w:t>
      </w:r>
      <w:r>
        <w:rPr>
          <w:rStyle w:val="Hyperlink"/>
          <w:rFonts w:ascii="Arial" w:hAnsi="Arial" w:cs="Arial"/>
        </w:rPr>
        <w:fldChar w:fldCharType="end"/>
      </w:r>
      <w:r w:rsidRPr="004471B8">
        <w:rPr>
          <w:rFonts w:ascii="Arial" w:hAnsi="Arial" w:cs="Arial"/>
        </w:rPr>
        <w:t xml:space="preserve"> </w:t>
      </w:r>
      <w:r w:rsidRPr="004471B8">
        <w:rPr>
          <w:rFonts w:ascii="Arial" w:hAnsi="Arial" w:cs="Arial"/>
          <w:lang w:val="cy-GB"/>
        </w:rPr>
        <w:t>(Darllenwyd: 7 Tachwedd).</w:t>
      </w:r>
    </w:p>
    <w:p w14:paraId="7BC29B49" w14:textId="77777777" w:rsidR="0095069A" w:rsidRPr="004471B8" w:rsidRDefault="0095069A" w:rsidP="0095069A">
      <w:pPr>
        <w:rPr>
          <w:rFonts w:ascii="Arial" w:hAnsi="Arial" w:cs="Arial"/>
          <w:lang w:val="cy-GB"/>
        </w:rPr>
      </w:pPr>
      <w:r w:rsidRPr="004471B8">
        <w:rPr>
          <w:rFonts w:ascii="Arial" w:hAnsi="Arial" w:cs="Arial"/>
          <w:lang w:val="cy-GB"/>
        </w:rPr>
        <w:t xml:space="preserve">Estyn (2014) </w:t>
      </w:r>
      <w:r w:rsidRPr="004471B8">
        <w:rPr>
          <w:rFonts w:ascii="Arial" w:hAnsi="Arial" w:cs="Arial"/>
          <w:i/>
          <w:iCs/>
          <w:lang w:val="cy-GB"/>
        </w:rPr>
        <w:t xml:space="preserve">Attendance in Secondary schools. </w:t>
      </w:r>
      <w:r w:rsidRPr="004471B8">
        <w:rPr>
          <w:rFonts w:ascii="Arial" w:hAnsi="Arial" w:cs="Arial"/>
          <w:lang w:val="cy-GB"/>
        </w:rPr>
        <w:t>Caerdydd: Llywodraeth Cymru. Ar gael yn:</w:t>
      </w:r>
    </w:p>
    <w:p w14:paraId="73CC3CCC" w14:textId="77777777" w:rsidR="0095069A" w:rsidRPr="004471B8" w:rsidRDefault="0095069A" w:rsidP="0095069A">
      <w:pPr>
        <w:rPr>
          <w:rFonts w:ascii="Arial" w:hAnsi="Arial" w:cs="Arial"/>
          <w:lang w:val="cy-GB"/>
        </w:rPr>
      </w:pPr>
      <w:r w:rsidRPr="004471B8">
        <w:rPr>
          <w:rFonts w:ascii="Arial" w:hAnsi="Arial" w:cs="Arial"/>
          <w:lang w:val="cy-GB"/>
        </w:rPr>
        <w:t xml:space="preserve">Estyn (2014). </w:t>
      </w:r>
      <w:r w:rsidRPr="004471B8">
        <w:rPr>
          <w:rFonts w:ascii="Arial" w:hAnsi="Arial" w:cs="Arial"/>
          <w:i/>
          <w:iCs/>
          <w:lang w:val="cy-GB"/>
        </w:rPr>
        <w:t xml:space="preserve">Difreintedd disgyblion. </w:t>
      </w:r>
      <w:r w:rsidRPr="004471B8">
        <w:rPr>
          <w:rFonts w:ascii="Arial" w:hAnsi="Arial" w:cs="Arial"/>
          <w:lang w:val="cy-GB"/>
        </w:rPr>
        <w:t xml:space="preserve">Caerdydd: Estyn. Ar gael yn: </w:t>
      </w:r>
      <w:r>
        <w:fldChar w:fldCharType="begin"/>
      </w:r>
      <w:r>
        <w:instrText xml:space="preserve"> HYPERLINK "https://www.estyn.llyw.cymru/thematic-reports/difreintedd-disgyblion-mai-2014" </w:instrText>
      </w:r>
      <w:r>
        <w:fldChar w:fldCharType="separate"/>
      </w:r>
      <w:r w:rsidRPr="004471B8">
        <w:rPr>
          <w:rStyle w:val="Hyperlink"/>
          <w:rFonts w:ascii="Arial" w:hAnsi="Arial" w:cs="Arial"/>
          <w:lang w:val="cy-GB"/>
        </w:rPr>
        <w:t>https://www.estyn.llyw.cymru/thematic-reports/difreintedd-disgyblion-mai-2014</w:t>
      </w:r>
      <w:r>
        <w:rPr>
          <w:rStyle w:val="Hyperlink"/>
          <w:rFonts w:ascii="Arial" w:hAnsi="Arial" w:cs="Arial"/>
          <w:lang w:val="cy-GB"/>
        </w:rPr>
        <w:fldChar w:fldCharType="end"/>
      </w:r>
      <w:r w:rsidRPr="004471B8">
        <w:rPr>
          <w:rFonts w:ascii="Arial" w:hAnsi="Arial" w:cs="Arial"/>
          <w:lang w:val="cy-GB"/>
        </w:rPr>
        <w:t xml:space="preserve"> (Darllenwyd: 7 Tachwedd) </w:t>
      </w:r>
    </w:p>
    <w:p w14:paraId="7D4552EB" w14:textId="77777777" w:rsidR="0095069A" w:rsidRPr="004471B8" w:rsidRDefault="0095069A" w:rsidP="0095069A">
      <w:pPr>
        <w:rPr>
          <w:rFonts w:ascii="Arial" w:hAnsi="Arial" w:cs="Arial"/>
          <w:lang w:val="cy-GB"/>
        </w:rPr>
      </w:pPr>
      <w:r w:rsidRPr="004471B8">
        <w:rPr>
          <w:rFonts w:ascii="Arial" w:hAnsi="Arial" w:cs="Arial"/>
          <w:lang w:val="cy-GB"/>
        </w:rPr>
        <w:t xml:space="preserve">Estyn (2015) </w:t>
      </w:r>
      <w:r w:rsidRPr="004471B8">
        <w:rPr>
          <w:rFonts w:ascii="Arial" w:hAnsi="Arial" w:cs="Arial"/>
          <w:i/>
          <w:iCs/>
          <w:lang w:val="cy-GB"/>
        </w:rPr>
        <w:t>Sefydlu grwpiau anogaeth i blant a rhieni</w:t>
      </w:r>
      <w:r w:rsidRPr="004471B8">
        <w:rPr>
          <w:rFonts w:ascii="Arial" w:hAnsi="Arial" w:cs="Arial"/>
          <w:lang w:val="cy-GB"/>
        </w:rPr>
        <w:t xml:space="preserve">. Caerdydd: Llywodraeth Cymru. Ar gael yn: </w:t>
      </w:r>
      <w:r>
        <w:fldChar w:fldCharType="begin"/>
      </w:r>
      <w:r>
        <w:instrText xml:space="preserve"> HYPERLINK "https://www.estyn.llyw.cymru/arfer-effeithiol/sefydlu-grwpiau-anogaeth-i-blant-rhieni" </w:instrText>
      </w:r>
      <w:r>
        <w:fldChar w:fldCharType="separate"/>
      </w:r>
      <w:r w:rsidRPr="004471B8">
        <w:rPr>
          <w:rStyle w:val="Hyperlink"/>
          <w:rFonts w:ascii="Arial" w:hAnsi="Arial" w:cs="Arial"/>
          <w:lang w:val="cy-GB"/>
        </w:rPr>
        <w:t>https://www.estyn.llyw.cymru/arfer-effeithiol/sefydlu-grwpiau-anogaeth-i-blant-rhieni</w:t>
      </w:r>
      <w:r>
        <w:rPr>
          <w:rStyle w:val="Hyperlink"/>
          <w:rFonts w:ascii="Arial" w:hAnsi="Arial" w:cs="Arial"/>
          <w:lang w:val="cy-GB"/>
        </w:rPr>
        <w:fldChar w:fldCharType="end"/>
      </w:r>
      <w:r w:rsidRPr="004471B8">
        <w:rPr>
          <w:rFonts w:ascii="Arial" w:hAnsi="Arial" w:cs="Arial"/>
          <w:lang w:val="cy-GB"/>
        </w:rPr>
        <w:t xml:space="preserve"> (Darllenwyd: 7 Tachwedd).</w:t>
      </w:r>
    </w:p>
    <w:p w14:paraId="678B0877" w14:textId="77777777" w:rsidR="0095069A" w:rsidRPr="004471B8" w:rsidRDefault="0095069A" w:rsidP="0095069A">
      <w:pPr>
        <w:rPr>
          <w:rFonts w:ascii="Arial" w:hAnsi="Arial" w:cs="Arial"/>
          <w:lang w:val="cy-GB"/>
        </w:rPr>
      </w:pPr>
      <w:r w:rsidRPr="004471B8">
        <w:rPr>
          <w:rFonts w:ascii="Arial" w:hAnsi="Arial" w:cs="Arial"/>
          <w:lang w:val="cy-GB"/>
        </w:rPr>
        <w:t xml:space="preserve">HM Treasury (2003). </w:t>
      </w:r>
      <w:r w:rsidRPr="004471B8">
        <w:rPr>
          <w:rFonts w:ascii="Arial" w:hAnsi="Arial" w:cs="Arial"/>
          <w:i/>
          <w:iCs/>
          <w:lang w:val="cy-GB"/>
        </w:rPr>
        <w:t>Every Child Matters.</w:t>
      </w:r>
      <w:r w:rsidRPr="004471B8">
        <w:rPr>
          <w:rFonts w:ascii="Arial" w:hAnsi="Arial" w:cs="Arial"/>
          <w:lang w:val="cy-GB"/>
        </w:rPr>
        <w:t xml:space="preserve"> Ar gael yn: </w:t>
      </w:r>
      <w:r>
        <w:fldChar w:fldCharType="begin"/>
      </w:r>
      <w:r>
        <w:instrText xml:space="preserve"> HYPERLINK "https://assets.publishing.service.gov.uk/government/uploads/system/uploads/attachment_data/file/272064/5860.pdf" </w:instrText>
      </w:r>
      <w:r>
        <w:fldChar w:fldCharType="separate"/>
      </w:r>
      <w:r w:rsidRPr="004471B8">
        <w:rPr>
          <w:rStyle w:val="Hyperlink"/>
          <w:rFonts w:ascii="Arial" w:hAnsi="Arial" w:cs="Arial"/>
          <w:lang w:val="cy-GB"/>
        </w:rPr>
        <w:t>https://assets.publishing.service.gov.uk/government/uploads/system/uploads/attachment_data/file/272064/5860.pdf</w:t>
      </w:r>
      <w:r>
        <w:rPr>
          <w:rStyle w:val="Hyperlink"/>
          <w:rFonts w:ascii="Arial" w:hAnsi="Arial" w:cs="Arial"/>
          <w:lang w:val="cy-GB"/>
        </w:rPr>
        <w:fldChar w:fldCharType="end"/>
      </w:r>
      <w:r w:rsidRPr="004471B8">
        <w:rPr>
          <w:rFonts w:ascii="Arial" w:hAnsi="Arial" w:cs="Arial"/>
          <w:lang w:val="cy-GB"/>
        </w:rPr>
        <w:t xml:space="preserve"> (Darllenwyd: 7 Tachwedd).</w:t>
      </w:r>
    </w:p>
    <w:p w14:paraId="5BD0AA40" w14:textId="77777777" w:rsidR="0095069A" w:rsidRPr="00CD7A4D" w:rsidRDefault="0095069A" w:rsidP="0095069A">
      <w:pPr>
        <w:rPr>
          <w:rFonts w:ascii="Arial" w:hAnsi="Arial" w:cs="Arial"/>
        </w:rPr>
      </w:pPr>
      <w:r w:rsidRPr="00CD7A4D">
        <w:rPr>
          <w:rFonts w:ascii="Arial" w:hAnsi="Arial" w:cs="Arial"/>
        </w:rPr>
        <w:t xml:space="preserve">Howard C. et al. (2017) </w:t>
      </w:r>
      <w:r w:rsidRPr="00CD7A4D">
        <w:rPr>
          <w:rFonts w:ascii="Arial" w:hAnsi="Arial" w:cs="Arial"/>
          <w:i/>
          <w:iCs/>
        </w:rPr>
        <w:t xml:space="preserve">Children’s Mental Health and Emotional Well-being in Primary Schools. </w:t>
      </w:r>
      <w:proofErr w:type="spellStart"/>
      <w:proofErr w:type="gramStart"/>
      <w:r w:rsidRPr="00CD7A4D">
        <w:rPr>
          <w:rFonts w:ascii="Arial" w:hAnsi="Arial" w:cs="Arial"/>
        </w:rPr>
        <w:t>London:Sage</w:t>
      </w:r>
      <w:proofErr w:type="spellEnd"/>
      <w:proofErr w:type="gramEnd"/>
      <w:r w:rsidRPr="00CD7A4D">
        <w:rPr>
          <w:rFonts w:ascii="Arial" w:hAnsi="Arial" w:cs="Arial"/>
        </w:rPr>
        <w:t>.</w:t>
      </w:r>
    </w:p>
    <w:p w14:paraId="6F203E1A" w14:textId="77777777" w:rsidR="0095069A" w:rsidRPr="004471B8" w:rsidRDefault="0095069A" w:rsidP="0095069A">
      <w:pPr>
        <w:rPr>
          <w:rFonts w:ascii="Arial" w:hAnsi="Arial" w:cs="Arial"/>
          <w:lang w:val="cy-GB"/>
        </w:rPr>
      </w:pPr>
      <w:hyperlink r:id="rId8" w:history="1">
        <w:r w:rsidRPr="004471B8">
          <w:rPr>
            <w:rStyle w:val="Hyperlink"/>
            <w:rFonts w:ascii="Arial" w:hAnsi="Arial" w:cs="Arial"/>
            <w:lang w:val="cy-GB"/>
          </w:rPr>
          <w:t>https://www.estyn.gov.wales/sites/www.estyn.gov.wales/files/documents/Presenoldeb%20mewn%20ysgolion%20uwchradd%20-%20Medi%202014.pdf</w:t>
        </w:r>
      </w:hyperlink>
      <w:r w:rsidRPr="004471B8">
        <w:rPr>
          <w:rStyle w:val="Hyperlink"/>
          <w:rFonts w:ascii="Arial" w:hAnsi="Arial" w:cs="Arial"/>
          <w:lang w:val="cy-GB"/>
        </w:rPr>
        <w:t xml:space="preserve"> </w:t>
      </w:r>
      <w:r w:rsidRPr="004471B8">
        <w:rPr>
          <w:rFonts w:ascii="Arial" w:hAnsi="Arial" w:cs="Arial"/>
          <w:lang w:val="cy-GB"/>
        </w:rPr>
        <w:t>(Darllenwyd: 7 Tachwedd).</w:t>
      </w:r>
    </w:p>
    <w:p w14:paraId="42FB5804" w14:textId="77777777" w:rsidR="0095069A" w:rsidRPr="004471B8" w:rsidRDefault="0095069A" w:rsidP="0095069A">
      <w:pPr>
        <w:rPr>
          <w:rFonts w:ascii="Arial" w:hAnsi="Arial" w:cs="Arial"/>
          <w:lang w:val="cy-GB"/>
        </w:rPr>
      </w:pPr>
      <w:r w:rsidRPr="004471B8">
        <w:rPr>
          <w:rFonts w:ascii="Arial" w:hAnsi="Arial" w:cs="Arial"/>
          <w:lang w:val="cy-GB"/>
        </w:rPr>
        <w:t xml:space="preserve">Joseph Rowntree Foundation (2018) </w:t>
      </w:r>
      <w:r w:rsidRPr="004471B8">
        <w:rPr>
          <w:rFonts w:ascii="Arial" w:hAnsi="Arial" w:cs="Arial"/>
          <w:i/>
          <w:iCs/>
          <w:lang w:val="cy-GB"/>
        </w:rPr>
        <w:t xml:space="preserve">Tlodi yng Nghymru 2018. </w:t>
      </w:r>
      <w:r w:rsidRPr="004471B8">
        <w:rPr>
          <w:rFonts w:ascii="Arial" w:hAnsi="Arial" w:cs="Arial"/>
          <w:lang w:val="cy-GB"/>
        </w:rPr>
        <w:t xml:space="preserve">Ar gael yn: </w:t>
      </w:r>
      <w:hyperlink r:id="rId9" w:history="1">
        <w:r w:rsidRPr="004471B8">
          <w:rPr>
            <w:rStyle w:val="Hyperlink"/>
            <w:rFonts w:ascii="Arial" w:hAnsi="Arial" w:cs="Arial"/>
            <w:lang w:val="cy-GB"/>
          </w:rPr>
          <w:t>file:///C:/Users/Rachel%20Gledhill/Downloads/welsh_language_briefing%20(1).pdf</w:t>
        </w:r>
      </w:hyperlink>
      <w:r w:rsidRPr="004471B8">
        <w:rPr>
          <w:rFonts w:ascii="Arial" w:hAnsi="Arial" w:cs="Arial"/>
          <w:lang w:val="cy-GB"/>
        </w:rPr>
        <w:t xml:space="preserve"> (Darllenwyd: 7 Tachwedd)</w:t>
      </w:r>
    </w:p>
    <w:p w14:paraId="3F6C72EF" w14:textId="77777777" w:rsidR="0095069A" w:rsidRPr="00037A7F" w:rsidRDefault="0095069A" w:rsidP="0095069A">
      <w:pPr>
        <w:rPr>
          <w:rFonts w:ascii="Arial" w:hAnsi="Arial" w:cs="Arial"/>
          <w:lang w:val="cy-GB"/>
        </w:rPr>
      </w:pPr>
      <w:r>
        <w:rPr>
          <w:rFonts w:ascii="Arial" w:hAnsi="Arial" w:cs="Arial"/>
          <w:lang w:val="cy-GB"/>
        </w:rPr>
        <w:t xml:space="preserve">Laevers, F. (1994). </w:t>
      </w:r>
      <w:r>
        <w:rPr>
          <w:rFonts w:ascii="Arial" w:hAnsi="Arial" w:cs="Arial"/>
          <w:i/>
          <w:iCs/>
          <w:lang w:val="cy-GB"/>
        </w:rPr>
        <w:t xml:space="preserve">‘The Innovative project: the experimental education 1976-1995’ Research Centre for Early Childhood and Primary Education. </w:t>
      </w:r>
      <w:r>
        <w:rPr>
          <w:rFonts w:ascii="Arial" w:hAnsi="Arial" w:cs="Arial"/>
          <w:lang w:val="cy-GB"/>
        </w:rPr>
        <w:t>Katholieke Universiteit, Leueven, Belg.</w:t>
      </w:r>
    </w:p>
    <w:p w14:paraId="3E8220BA" w14:textId="77777777" w:rsidR="0095069A" w:rsidRPr="004471B8" w:rsidRDefault="0095069A" w:rsidP="0095069A">
      <w:pPr>
        <w:rPr>
          <w:rFonts w:ascii="Arial" w:hAnsi="Arial" w:cs="Arial"/>
          <w:lang w:val="cy-GB"/>
        </w:rPr>
      </w:pPr>
      <w:r w:rsidRPr="004471B8">
        <w:rPr>
          <w:rFonts w:ascii="Arial" w:hAnsi="Arial" w:cs="Arial"/>
          <w:lang w:val="cy-GB"/>
        </w:rPr>
        <w:t xml:space="preserve">Llywodraeth Cymru (2014). </w:t>
      </w:r>
      <w:r w:rsidRPr="004471B8">
        <w:rPr>
          <w:rFonts w:ascii="Arial" w:hAnsi="Arial" w:cs="Arial"/>
          <w:i/>
          <w:iCs/>
          <w:lang w:val="cy-GB"/>
        </w:rPr>
        <w:t>Ail-ysgrifennu’r Dyfodol.</w:t>
      </w:r>
      <w:r w:rsidRPr="004471B8">
        <w:rPr>
          <w:rFonts w:ascii="Arial" w:hAnsi="Arial" w:cs="Arial"/>
          <w:lang w:val="cy-GB"/>
        </w:rPr>
        <w:t xml:space="preserve"> Caerdydd: Llywodraeth Cymru. Ar gael yn: </w:t>
      </w:r>
      <w:hyperlink r:id="rId10" w:history="1">
        <w:r w:rsidRPr="004471B8">
          <w:rPr>
            <w:rStyle w:val="Hyperlink"/>
            <w:rFonts w:ascii="Arial" w:hAnsi="Arial" w:cs="Arial"/>
          </w:rPr>
          <w:t>https://gov.wales/sites/default/files/publications/2018-03/rewriting-the-future-raising-ambition-and-attainment-in-welsh-schools.pdf</w:t>
        </w:r>
      </w:hyperlink>
      <w:r w:rsidRPr="004471B8">
        <w:rPr>
          <w:rFonts w:ascii="Arial" w:hAnsi="Arial" w:cs="Arial"/>
        </w:rPr>
        <w:t xml:space="preserve"> </w:t>
      </w:r>
      <w:r w:rsidRPr="004471B8">
        <w:rPr>
          <w:rFonts w:ascii="Arial" w:hAnsi="Arial" w:cs="Arial"/>
          <w:lang w:val="cy-GB"/>
        </w:rPr>
        <w:t>(Darllenwyd: 7 Tachwedd).</w:t>
      </w:r>
    </w:p>
    <w:p w14:paraId="212E5A9C" w14:textId="77777777" w:rsidR="0095069A" w:rsidRPr="004471B8" w:rsidRDefault="0095069A" w:rsidP="0095069A">
      <w:pPr>
        <w:spacing w:line="360" w:lineRule="auto"/>
        <w:rPr>
          <w:rFonts w:ascii="Arial" w:hAnsi="Arial" w:cs="Arial"/>
          <w:lang w:val="cy-GB"/>
        </w:rPr>
      </w:pPr>
      <w:r w:rsidRPr="004471B8">
        <w:rPr>
          <w:rFonts w:ascii="Arial" w:hAnsi="Arial" w:cs="Arial"/>
          <w:lang w:val="cy-GB"/>
        </w:rPr>
        <w:t xml:space="preserve">Llywodraeth Cymru (2015) </w:t>
      </w:r>
      <w:r w:rsidRPr="004471B8">
        <w:rPr>
          <w:rFonts w:ascii="Arial" w:hAnsi="Arial" w:cs="Arial"/>
          <w:i/>
          <w:lang w:val="cy-GB"/>
        </w:rPr>
        <w:t xml:space="preserve">Deddf Llesiant a Chenedlaethau’r Dyfodol (2015) Cymru. </w:t>
      </w:r>
      <w:r w:rsidRPr="004471B8">
        <w:rPr>
          <w:rFonts w:ascii="Arial" w:hAnsi="Arial" w:cs="Arial"/>
          <w:lang w:val="cy-GB"/>
        </w:rPr>
        <w:t xml:space="preserve">Caerdydd: Llywodraeth Cymru. Ar gael yn: </w:t>
      </w:r>
      <w:hyperlink r:id="rId11" w:history="1">
        <w:r w:rsidRPr="004471B8">
          <w:rPr>
            <w:rStyle w:val="Hyperlink"/>
            <w:rFonts w:ascii="Arial" w:hAnsi="Arial" w:cs="Arial"/>
          </w:rPr>
          <w:t>https://futuregenerations.wales/wp-content/uploads/2017/01/wfg-essentials-guide-cy.pdf</w:t>
        </w:r>
      </w:hyperlink>
      <w:r w:rsidRPr="004471B8">
        <w:rPr>
          <w:rFonts w:ascii="Arial" w:hAnsi="Arial" w:cs="Arial"/>
        </w:rPr>
        <w:t xml:space="preserve"> </w:t>
      </w:r>
      <w:r w:rsidRPr="004471B8">
        <w:rPr>
          <w:rFonts w:ascii="Arial" w:hAnsi="Arial" w:cs="Arial"/>
          <w:lang w:val="cy-GB"/>
        </w:rPr>
        <w:t>(Darllenwyd: 7 Tachwedd)</w:t>
      </w:r>
    </w:p>
    <w:p w14:paraId="0A56E0C0" w14:textId="77777777" w:rsidR="0095069A" w:rsidRPr="004471B8" w:rsidRDefault="0095069A" w:rsidP="0095069A">
      <w:pPr>
        <w:rPr>
          <w:rFonts w:ascii="Arial" w:hAnsi="Arial" w:cs="Arial"/>
          <w:lang w:val="cy-GB"/>
        </w:rPr>
      </w:pPr>
      <w:r w:rsidRPr="004471B8">
        <w:rPr>
          <w:rFonts w:ascii="Arial" w:hAnsi="Arial" w:cs="Arial"/>
          <w:lang w:val="cy-GB"/>
        </w:rPr>
        <w:t xml:space="preserve">Llywodraeth Cymru (2015) </w:t>
      </w:r>
      <w:r w:rsidRPr="004471B8">
        <w:rPr>
          <w:rFonts w:ascii="Arial" w:hAnsi="Arial" w:cs="Arial"/>
          <w:i/>
          <w:iCs/>
          <w:lang w:val="cy-GB"/>
        </w:rPr>
        <w:t xml:space="preserve">Strategaeth Tlodi Plant Cymru. </w:t>
      </w:r>
      <w:r w:rsidRPr="004471B8">
        <w:rPr>
          <w:rFonts w:ascii="Arial" w:hAnsi="Arial" w:cs="Arial"/>
          <w:lang w:val="cy-GB"/>
        </w:rPr>
        <w:t xml:space="preserve">Caerdydd: Hawlfraint y Goron. Ar gael yn: </w:t>
      </w:r>
      <w:hyperlink r:id="rId12" w:history="1">
        <w:r w:rsidRPr="004471B8">
          <w:rPr>
            <w:rStyle w:val="Hyperlink"/>
            <w:rFonts w:ascii="Arial" w:hAnsi="Arial" w:cs="Arial"/>
          </w:rPr>
          <w:t>https://llyw.cymru/sites/default/files/publications/2019-06/strategaeth-tlodi-plant-i-gymru-adroddiad.pdf</w:t>
        </w:r>
      </w:hyperlink>
      <w:r w:rsidRPr="004471B8">
        <w:rPr>
          <w:rFonts w:ascii="Arial" w:hAnsi="Arial" w:cs="Arial"/>
        </w:rPr>
        <w:t xml:space="preserve"> </w:t>
      </w:r>
      <w:r w:rsidRPr="004471B8">
        <w:rPr>
          <w:rFonts w:ascii="Arial" w:hAnsi="Arial" w:cs="Arial"/>
          <w:lang w:val="cy-GB"/>
        </w:rPr>
        <w:t>(Darllenwyd: 7 Tachwedd).</w:t>
      </w:r>
    </w:p>
    <w:p w14:paraId="41F8E391" w14:textId="77777777" w:rsidR="0095069A" w:rsidRPr="004471B8" w:rsidRDefault="0095069A" w:rsidP="0095069A">
      <w:pPr>
        <w:rPr>
          <w:rFonts w:ascii="Arial" w:hAnsi="Arial" w:cs="Arial"/>
          <w:lang w:val="cy-GB"/>
        </w:rPr>
      </w:pPr>
      <w:r w:rsidRPr="004471B8">
        <w:rPr>
          <w:rFonts w:ascii="Arial" w:hAnsi="Arial" w:cs="Arial"/>
          <w:lang w:val="cy-GB"/>
        </w:rPr>
        <w:t xml:space="preserve">Llywodraeth Cymru (2015). </w:t>
      </w:r>
      <w:r w:rsidRPr="004471B8">
        <w:rPr>
          <w:rFonts w:ascii="Arial" w:hAnsi="Arial" w:cs="Arial"/>
          <w:i/>
          <w:iCs/>
          <w:lang w:val="cy-GB"/>
        </w:rPr>
        <w:t xml:space="preserve">Ymyraethau sydd wir yn gweithio: adnoddau gan y trydydd sector a’r sector preifat i ysgolion sy’n mynd i’r afael ag amddifadedd. </w:t>
      </w:r>
      <w:r w:rsidRPr="004471B8">
        <w:rPr>
          <w:rFonts w:ascii="Arial" w:hAnsi="Arial" w:cs="Arial"/>
          <w:lang w:val="cy-GB"/>
        </w:rPr>
        <w:t xml:space="preserve">Caerdydd: Adran Addysg a Sgiliau. Ar gael yn: </w:t>
      </w:r>
      <w:hyperlink r:id="rId13" w:history="1">
        <w:r w:rsidRPr="004471B8">
          <w:rPr>
            <w:rStyle w:val="Hyperlink"/>
            <w:rFonts w:ascii="Arial" w:hAnsi="Arial" w:cs="Arial"/>
            <w:lang w:val="cy-GB"/>
          </w:rPr>
          <w:t>https://llyw.cymru/sites/default/files/publications/2018-11/ymyraethau-sydd-wir-yn-gweithio-adnoddau-gan-y-trydydd-sector-a-r-sector-preifat-i-ysgolion-sy-n-mynd-i-r-afael-ag-amddifadedd.pdf</w:t>
        </w:r>
      </w:hyperlink>
      <w:r w:rsidRPr="004471B8">
        <w:rPr>
          <w:rFonts w:ascii="Arial" w:hAnsi="Arial" w:cs="Arial"/>
          <w:lang w:val="cy-GB"/>
        </w:rPr>
        <w:t xml:space="preserve"> (Darllenwyd: 7 Tachwedd)</w:t>
      </w:r>
    </w:p>
    <w:p w14:paraId="043F05E6" w14:textId="77777777" w:rsidR="0095069A" w:rsidRPr="004471B8" w:rsidRDefault="0095069A" w:rsidP="0095069A">
      <w:pPr>
        <w:rPr>
          <w:rFonts w:ascii="Arial" w:hAnsi="Arial" w:cs="Arial"/>
          <w:lang w:val="cy-GB"/>
        </w:rPr>
      </w:pPr>
      <w:r w:rsidRPr="004471B8">
        <w:rPr>
          <w:rFonts w:ascii="Arial" w:hAnsi="Arial" w:cs="Arial"/>
          <w:lang w:val="cy-GB"/>
        </w:rPr>
        <w:t xml:space="preserve">Llywodraeth Cymru (2017) </w:t>
      </w:r>
      <w:r w:rsidRPr="004471B8">
        <w:rPr>
          <w:rFonts w:ascii="Arial" w:hAnsi="Arial" w:cs="Arial"/>
          <w:i/>
          <w:iCs/>
          <w:lang w:val="cy-GB"/>
        </w:rPr>
        <w:t>Addysg yng Nghmru: Cenhadaeth ein cenedl.</w:t>
      </w:r>
      <w:r w:rsidRPr="004471B8">
        <w:rPr>
          <w:rFonts w:ascii="Arial" w:hAnsi="Arial" w:cs="Arial"/>
          <w:lang w:val="cy-GB"/>
        </w:rPr>
        <w:t xml:space="preserve"> Caerdydd: Llywodraeth Cymru. Ar gael yn: </w:t>
      </w:r>
      <w:hyperlink r:id="rId14" w:history="1">
        <w:r w:rsidRPr="004471B8">
          <w:rPr>
            <w:rStyle w:val="Hyperlink"/>
            <w:rFonts w:ascii="Arial" w:hAnsi="Arial" w:cs="Arial"/>
            <w:lang w:val="cy-GB"/>
          </w:rPr>
          <w:t>https://llyw.cymru/sites/default/files/publications/2018-03/addysg-yng-nghymru-cenhadaeth-ein-cenedl.pdf</w:t>
        </w:r>
      </w:hyperlink>
      <w:r w:rsidRPr="004471B8">
        <w:rPr>
          <w:rFonts w:ascii="Arial" w:hAnsi="Arial" w:cs="Arial"/>
          <w:lang w:val="cy-GB"/>
        </w:rPr>
        <w:t xml:space="preserve"> (Darllenwyd: 7 Tachwedd)</w:t>
      </w:r>
    </w:p>
    <w:p w14:paraId="00D20254" w14:textId="77777777" w:rsidR="0095069A" w:rsidRPr="004471B8" w:rsidRDefault="0095069A" w:rsidP="0095069A">
      <w:pPr>
        <w:spacing w:line="360" w:lineRule="auto"/>
        <w:rPr>
          <w:rFonts w:ascii="Arial" w:hAnsi="Arial" w:cs="Arial"/>
          <w:b/>
          <w:bCs/>
          <w:i/>
          <w:iCs/>
          <w:lang w:val="cy-GB"/>
        </w:rPr>
      </w:pPr>
      <w:r w:rsidRPr="004471B8">
        <w:rPr>
          <w:rFonts w:ascii="Arial" w:hAnsi="Arial" w:cs="Arial"/>
          <w:lang w:val="cy-GB"/>
        </w:rPr>
        <w:t>Llywodraeth Cymru (2018)</w:t>
      </w:r>
      <w:r w:rsidRPr="004471B8">
        <w:rPr>
          <w:rFonts w:ascii="Arial" w:hAnsi="Arial" w:cs="Arial"/>
          <w:i/>
          <w:iCs/>
          <w:lang w:val="cy-GB"/>
        </w:rPr>
        <w:t xml:space="preserve"> Ymateb i adroddiad thematig Estyn o gynnwys rhieni: Cyfathrebu rhwng ysgolion a rhieni plant oedran ysgol. </w:t>
      </w:r>
      <w:r w:rsidRPr="004471B8">
        <w:rPr>
          <w:rFonts w:ascii="Arial" w:hAnsi="Arial" w:cs="Arial"/>
          <w:lang w:val="cy-GB"/>
        </w:rPr>
        <w:t xml:space="preserve">Caerdydd: Hawlfraint y Goron. Ar gael yn: </w:t>
      </w:r>
      <w:hyperlink r:id="rId15" w:history="1">
        <w:r w:rsidRPr="004471B8">
          <w:rPr>
            <w:rStyle w:val="Hyperlink"/>
            <w:rFonts w:ascii="Arial" w:hAnsi="Arial" w:cs="Arial"/>
            <w:i/>
            <w:iCs/>
            <w:lang w:val="cy-GB"/>
          </w:rPr>
          <w:t>https://llyw.cymru/sites/default/files/publications/2018-06/ymateb-i-adroddiad-thematig-estyn-o-gynnwys-rhieni-cyfathrebu-rhwng-ysgolion-a-rhieni-plant-oedran-ysgol.pdf</w:t>
        </w:r>
      </w:hyperlink>
      <w:r w:rsidRPr="004471B8">
        <w:rPr>
          <w:rFonts w:ascii="Arial" w:hAnsi="Arial" w:cs="Arial"/>
          <w:i/>
          <w:iCs/>
          <w:lang w:val="cy-GB"/>
        </w:rPr>
        <w:t xml:space="preserve"> </w:t>
      </w:r>
      <w:hyperlink r:id="rId16" w:tooltip="https://explorable.com/pilot-survey" w:history="1">
        <w:r w:rsidRPr="004471B8">
          <w:rPr>
            <w:rStyle w:val="Hyperlink"/>
            <w:rFonts w:ascii="Arial" w:hAnsi="Arial" w:cs="Arial"/>
            <w:i/>
            <w:iCs/>
            <w:lang w:val="cy-GB"/>
          </w:rPr>
          <w:t xml:space="preserve"> </w:t>
        </w:r>
        <w:r w:rsidRPr="004471B8">
          <w:rPr>
            <w:rStyle w:val="Hyperlink"/>
            <w:rFonts w:ascii="Arial" w:hAnsi="Arial" w:cs="Arial"/>
            <w:i/>
            <w:iCs/>
            <w:bdr w:val="none" w:sz="0" w:space="0" w:color="auto" w:frame="1"/>
            <w:lang w:val="cy-GB"/>
          </w:rPr>
          <w:t>https://explorable.com/pilot-survey</w:t>
        </w:r>
      </w:hyperlink>
    </w:p>
    <w:p w14:paraId="13B005B8" w14:textId="77777777" w:rsidR="0095069A" w:rsidRDefault="0095069A" w:rsidP="0095069A">
      <w:pPr>
        <w:rPr>
          <w:rFonts w:ascii="Arial" w:hAnsi="Arial" w:cs="Arial"/>
          <w:lang w:val="cy-GB"/>
        </w:rPr>
      </w:pPr>
      <w:r w:rsidRPr="00CD7A4D">
        <w:rPr>
          <w:rFonts w:ascii="Arial" w:hAnsi="Arial" w:cs="Arial"/>
          <w:lang w:val="cy-GB"/>
        </w:rPr>
        <w:t>Llywodraeth Cymru (</w:t>
      </w:r>
      <w:r>
        <w:rPr>
          <w:rFonts w:ascii="Arial" w:hAnsi="Arial" w:cs="Arial"/>
          <w:lang w:val="cy-GB"/>
        </w:rPr>
        <w:t>2019</w:t>
      </w:r>
      <w:r w:rsidRPr="00CD7A4D">
        <w:rPr>
          <w:rFonts w:ascii="Arial" w:hAnsi="Arial" w:cs="Arial"/>
          <w:lang w:val="cy-GB"/>
        </w:rPr>
        <w:t>)</w:t>
      </w:r>
      <w:r>
        <w:rPr>
          <w:rFonts w:ascii="Arial" w:hAnsi="Arial" w:cs="Arial"/>
          <w:lang w:val="cy-GB"/>
        </w:rPr>
        <w:t xml:space="preserve"> Cwricwlwm Drafft i Gymru 2022: Iechyd a Lles. Caerdydd: Llywodraeth Cymru. A gael yn: </w:t>
      </w:r>
      <w:hyperlink r:id="rId17" w:history="1">
        <w:r w:rsidRPr="00CD7A4D">
          <w:rPr>
            <w:rStyle w:val="Hyperlink"/>
            <w:rFonts w:ascii="Arial" w:hAnsi="Arial" w:cs="Arial"/>
          </w:rPr>
          <w:t>https://hwb.gov.wales/storage/e8da48ec-1309-4555-a507-bfb0ae8ec1a7/canllawiau-statudol-drafft-iechyd-a-lles.pdf</w:t>
        </w:r>
      </w:hyperlink>
      <w:r w:rsidRPr="00CD7A4D">
        <w:rPr>
          <w:rFonts w:ascii="Arial" w:hAnsi="Arial" w:cs="Arial"/>
        </w:rPr>
        <w:t xml:space="preserve"> </w:t>
      </w:r>
      <w:r w:rsidRPr="00CD7A4D">
        <w:rPr>
          <w:rFonts w:ascii="Arial" w:hAnsi="Arial" w:cs="Arial"/>
          <w:lang w:val="cy-GB"/>
        </w:rPr>
        <w:t xml:space="preserve"> (Darllenwyd: 7 Tachwedd).</w:t>
      </w:r>
    </w:p>
    <w:p w14:paraId="62D815F8" w14:textId="77777777" w:rsidR="0095069A" w:rsidRPr="004471B8" w:rsidRDefault="0095069A" w:rsidP="0095069A">
      <w:pPr>
        <w:rPr>
          <w:rFonts w:ascii="Arial" w:hAnsi="Arial" w:cs="Arial"/>
          <w:lang w:val="cy-GB"/>
        </w:rPr>
      </w:pPr>
      <w:r w:rsidRPr="004471B8">
        <w:rPr>
          <w:rFonts w:ascii="Arial" w:hAnsi="Arial" w:cs="Arial"/>
          <w:lang w:val="cy-GB"/>
        </w:rPr>
        <w:t xml:space="preserve">Llywodraeth Cynulliad Cymru. (2010) </w:t>
      </w:r>
      <w:r w:rsidRPr="004471B8">
        <w:rPr>
          <w:rFonts w:ascii="Arial" w:hAnsi="Arial" w:cs="Arial"/>
          <w:i/>
          <w:iCs/>
          <w:lang w:val="cy-GB"/>
        </w:rPr>
        <w:t xml:space="preserve">Grwpiau anogaeth: Llawlyfr i ysgolion. </w:t>
      </w:r>
      <w:r w:rsidRPr="004471B8">
        <w:rPr>
          <w:rFonts w:ascii="Arial" w:hAnsi="Arial" w:cs="Arial"/>
          <w:lang w:val="cy-GB"/>
        </w:rPr>
        <w:t xml:space="preserve">Caerdydd: Llywodraeth Cymru. Ar gael yn: </w:t>
      </w:r>
      <w:hyperlink r:id="rId18" w:history="1">
        <w:r w:rsidRPr="004471B8">
          <w:rPr>
            <w:rStyle w:val="Hyperlink"/>
            <w:rFonts w:ascii="Arial" w:hAnsi="Arial" w:cs="Arial"/>
            <w:lang w:val="cy-GB"/>
          </w:rPr>
          <w:t>https://llyw.cymru/sites/default/files/publications/2018-12/grwpiau-anogaeth-llawlyfr-i-ysgolion.pdf</w:t>
        </w:r>
      </w:hyperlink>
      <w:r w:rsidRPr="004471B8">
        <w:rPr>
          <w:rFonts w:ascii="Arial" w:hAnsi="Arial" w:cs="Arial"/>
          <w:lang w:val="cy-GB"/>
        </w:rPr>
        <w:t xml:space="preserve"> (Darllenwyd: 7 Tachwedd)</w:t>
      </w:r>
    </w:p>
    <w:p w14:paraId="16CFC44B" w14:textId="77777777" w:rsidR="0095069A" w:rsidRPr="004471B8" w:rsidRDefault="0095069A" w:rsidP="0095069A">
      <w:pPr>
        <w:rPr>
          <w:rFonts w:ascii="Arial" w:hAnsi="Arial" w:cs="Arial"/>
          <w:lang w:val="cy-GB"/>
        </w:rPr>
      </w:pPr>
      <w:r w:rsidRPr="004471B8">
        <w:rPr>
          <w:rFonts w:ascii="Arial" w:hAnsi="Arial" w:cs="Arial"/>
          <w:lang w:val="cy-GB"/>
        </w:rPr>
        <w:t xml:space="preserve">MacBlain, S. (2014) </w:t>
      </w:r>
      <w:r w:rsidRPr="004471B8">
        <w:rPr>
          <w:rFonts w:ascii="Arial" w:hAnsi="Arial" w:cs="Arial"/>
          <w:i/>
          <w:iCs/>
          <w:lang w:val="cy-GB"/>
        </w:rPr>
        <w:t xml:space="preserve">How Children Learn. </w:t>
      </w:r>
      <w:r w:rsidRPr="004471B8">
        <w:rPr>
          <w:rFonts w:ascii="Arial" w:hAnsi="Arial" w:cs="Arial"/>
          <w:lang w:val="cy-GB"/>
        </w:rPr>
        <w:t>Llundain: Sage Publications Ltd.</w:t>
      </w:r>
    </w:p>
    <w:p w14:paraId="3BAA3056" w14:textId="77777777" w:rsidR="0095069A" w:rsidRPr="00037A7F" w:rsidRDefault="0095069A" w:rsidP="0095069A">
      <w:pPr>
        <w:rPr>
          <w:rFonts w:ascii="Arial" w:hAnsi="Arial" w:cs="Arial"/>
          <w:i/>
          <w:iCs/>
          <w:lang w:val="cy-GB"/>
        </w:rPr>
      </w:pPr>
      <w:r>
        <w:rPr>
          <w:rFonts w:ascii="Arial" w:hAnsi="Arial" w:cs="Arial"/>
          <w:lang w:val="cy-GB"/>
        </w:rPr>
        <w:t xml:space="preserve">Maslow, A. (1943). </w:t>
      </w:r>
      <w:r>
        <w:rPr>
          <w:rFonts w:ascii="Arial" w:hAnsi="Arial" w:cs="Arial"/>
          <w:i/>
          <w:iCs/>
          <w:lang w:val="cy-GB"/>
        </w:rPr>
        <w:t>A theory of human motivation. Psychological review.</w:t>
      </w:r>
    </w:p>
    <w:p w14:paraId="0B0D2AD6" w14:textId="77777777" w:rsidR="0095069A" w:rsidRPr="004471B8" w:rsidRDefault="0095069A" w:rsidP="0095069A">
      <w:pPr>
        <w:rPr>
          <w:rFonts w:ascii="Arial" w:hAnsi="Arial" w:cs="Arial"/>
          <w:lang w:val="cy-GB"/>
        </w:rPr>
      </w:pPr>
      <w:r w:rsidRPr="004471B8">
        <w:rPr>
          <w:rFonts w:ascii="Arial" w:hAnsi="Arial" w:cs="Arial"/>
          <w:lang w:val="cy-GB"/>
        </w:rPr>
        <w:t xml:space="preserve">Nursery World (2019) </w:t>
      </w:r>
      <w:r w:rsidRPr="004471B8">
        <w:rPr>
          <w:rFonts w:ascii="Arial" w:hAnsi="Arial" w:cs="Arial"/>
          <w:i/>
          <w:iCs/>
          <w:lang w:val="cy-GB"/>
        </w:rPr>
        <w:t xml:space="preserve">Children in poverty suffer hunger and stigma, finds new research. </w:t>
      </w:r>
      <w:r w:rsidRPr="004471B8">
        <w:rPr>
          <w:rFonts w:ascii="Arial" w:hAnsi="Arial" w:cs="Arial"/>
          <w:lang w:val="cy-GB"/>
        </w:rPr>
        <w:t xml:space="preserve">Ar gael yn: </w:t>
      </w:r>
      <w:hyperlink r:id="rId19" w:history="1">
        <w:r w:rsidRPr="004471B8">
          <w:rPr>
            <w:rStyle w:val="Hyperlink"/>
            <w:rFonts w:ascii="Arial" w:hAnsi="Arial" w:cs="Arial"/>
            <w:lang w:val="cy-GB"/>
          </w:rPr>
          <w:t>https://www.nurseryworld.co.uk/news/article/children-in-poverty-suffer-hunger-and-stigma-finds-new-research</w:t>
        </w:r>
      </w:hyperlink>
      <w:r w:rsidRPr="004471B8">
        <w:rPr>
          <w:rFonts w:ascii="Arial" w:hAnsi="Arial" w:cs="Arial"/>
          <w:lang w:val="cy-GB"/>
        </w:rPr>
        <w:t xml:space="preserve"> (Darllenwyd: 7 Tachwedd) </w:t>
      </w:r>
    </w:p>
    <w:p w14:paraId="1331142F" w14:textId="77777777" w:rsidR="0095069A" w:rsidRPr="004471B8" w:rsidRDefault="0095069A" w:rsidP="0095069A">
      <w:pPr>
        <w:rPr>
          <w:rFonts w:ascii="Arial" w:hAnsi="Arial" w:cs="Arial"/>
          <w:lang w:val="cy-GB"/>
        </w:rPr>
      </w:pPr>
      <w:r w:rsidRPr="004471B8">
        <w:rPr>
          <w:rFonts w:ascii="Arial" w:hAnsi="Arial" w:cs="Arial"/>
          <w:lang w:val="cy-GB"/>
        </w:rPr>
        <w:t xml:space="preserve">Nurture Group Network (2017) </w:t>
      </w:r>
      <w:r w:rsidRPr="004471B8">
        <w:rPr>
          <w:rFonts w:ascii="Arial" w:hAnsi="Arial" w:cs="Arial"/>
          <w:i/>
          <w:iCs/>
          <w:lang w:val="cy-GB"/>
        </w:rPr>
        <w:t xml:space="preserve">Nurture Groups. </w:t>
      </w:r>
    </w:p>
    <w:p w14:paraId="5CE00AA4" w14:textId="77777777" w:rsidR="0095069A" w:rsidRPr="004471B8" w:rsidRDefault="0095069A" w:rsidP="0095069A">
      <w:pPr>
        <w:rPr>
          <w:rFonts w:ascii="Arial" w:hAnsi="Arial" w:cs="Arial"/>
          <w:lang w:val="cy-GB"/>
        </w:rPr>
      </w:pPr>
      <w:r w:rsidRPr="004471B8">
        <w:rPr>
          <w:rFonts w:ascii="Arial" w:hAnsi="Arial" w:cs="Arial"/>
          <w:lang w:val="cy-GB"/>
        </w:rPr>
        <w:t xml:space="preserve">Palmer, S.(2007). </w:t>
      </w:r>
      <w:r w:rsidRPr="004471B8">
        <w:rPr>
          <w:rFonts w:ascii="Arial" w:hAnsi="Arial" w:cs="Arial"/>
          <w:i/>
          <w:iCs/>
          <w:lang w:val="cy-GB"/>
        </w:rPr>
        <w:t xml:space="preserve">Toxic Childhood – How the Modern World is Damaging our Children and What We Can Do About It. </w:t>
      </w:r>
      <w:r w:rsidRPr="004471B8">
        <w:rPr>
          <w:rFonts w:ascii="Arial" w:hAnsi="Arial" w:cs="Arial"/>
          <w:lang w:val="cy-GB"/>
        </w:rPr>
        <w:t>Llundain: Orion Books Ltd.</w:t>
      </w:r>
    </w:p>
    <w:p w14:paraId="1A051EEE" w14:textId="77777777" w:rsidR="0095069A" w:rsidRPr="004471B8" w:rsidRDefault="0095069A" w:rsidP="0095069A">
      <w:pPr>
        <w:spacing w:line="360" w:lineRule="auto"/>
        <w:rPr>
          <w:rFonts w:ascii="Arial" w:hAnsi="Arial" w:cs="Arial"/>
          <w:lang w:val="cy-GB"/>
        </w:rPr>
      </w:pPr>
      <w:r w:rsidRPr="004471B8">
        <w:rPr>
          <w:rFonts w:ascii="Arial" w:hAnsi="Arial" w:cs="Arial"/>
          <w:lang w:val="cy-GB"/>
        </w:rPr>
        <w:t xml:space="preserve">Siencyn, S.(2008). </w:t>
      </w:r>
      <w:r w:rsidRPr="004471B8">
        <w:rPr>
          <w:rFonts w:ascii="Arial" w:hAnsi="Arial" w:cs="Arial"/>
          <w:i/>
          <w:iCs/>
          <w:lang w:val="cy-GB"/>
        </w:rPr>
        <w:t xml:space="preserve">Y Plentyn Bach. </w:t>
      </w:r>
      <w:r w:rsidRPr="004471B8">
        <w:rPr>
          <w:rFonts w:ascii="Arial" w:hAnsi="Arial" w:cs="Arial"/>
          <w:lang w:val="cy-GB"/>
        </w:rPr>
        <w:t>Caerfyrddin: Coleg y Drindod.</w:t>
      </w:r>
    </w:p>
    <w:p w14:paraId="518052C6" w14:textId="77777777" w:rsidR="0095069A" w:rsidRDefault="0095069A" w:rsidP="0095069A">
      <w:pPr>
        <w:rPr>
          <w:rFonts w:ascii="Arial" w:hAnsi="Arial" w:cs="Arial"/>
          <w:i/>
          <w:iCs/>
          <w:lang w:val="cy-GB"/>
        </w:rPr>
      </w:pPr>
      <w:r>
        <w:rPr>
          <w:rFonts w:ascii="Arial" w:hAnsi="Arial" w:cs="Arial"/>
          <w:lang w:val="cy-GB"/>
        </w:rPr>
        <w:t xml:space="preserve">UNICEF. (2007). </w:t>
      </w:r>
      <w:r>
        <w:rPr>
          <w:rFonts w:ascii="Arial" w:hAnsi="Arial" w:cs="Arial"/>
          <w:i/>
          <w:iCs/>
          <w:lang w:val="cy-GB"/>
        </w:rPr>
        <w:t>Child Poverty in Perspective: an overview of child well-being in rich countries. Florence, Italy: UNICEF Research Centre.</w:t>
      </w:r>
    </w:p>
    <w:p w14:paraId="42F44641" w14:textId="77777777" w:rsidR="0095069A" w:rsidRPr="00037A7F" w:rsidRDefault="0095069A" w:rsidP="0095069A">
      <w:pPr>
        <w:rPr>
          <w:rFonts w:ascii="Arial" w:hAnsi="Arial" w:cs="Arial"/>
          <w:lang w:val="cy-GB"/>
        </w:rPr>
      </w:pPr>
      <w:r>
        <w:rPr>
          <w:rFonts w:ascii="Arial" w:hAnsi="Arial" w:cs="Arial"/>
          <w:lang w:val="cy-GB"/>
        </w:rPr>
        <w:t xml:space="preserve">Vygotsky, L. (1978). </w:t>
      </w:r>
      <w:r>
        <w:rPr>
          <w:rFonts w:ascii="Arial" w:hAnsi="Arial" w:cs="Arial"/>
          <w:i/>
          <w:iCs/>
          <w:lang w:val="cy-GB"/>
        </w:rPr>
        <w:t xml:space="preserve">The Mind in Society. The Development of Higher Psychological Processes. </w:t>
      </w:r>
      <w:r>
        <w:rPr>
          <w:rFonts w:ascii="Arial" w:hAnsi="Arial" w:cs="Arial"/>
          <w:lang w:val="cy-GB"/>
        </w:rPr>
        <w:t>Cambridge, MA: Harvard University Press.</w:t>
      </w:r>
    </w:p>
    <w:p w14:paraId="3037FAAA" w14:textId="77777777" w:rsidR="0095069A" w:rsidRPr="00CD7A4D" w:rsidRDefault="0095069A" w:rsidP="0095069A">
      <w:pPr>
        <w:rPr>
          <w:rFonts w:ascii="Arial" w:hAnsi="Arial" w:cs="Arial"/>
          <w:lang w:val="cy-GB"/>
        </w:rPr>
      </w:pPr>
    </w:p>
    <w:p w14:paraId="6E98176F" w14:textId="77777777" w:rsidR="0095069A" w:rsidRPr="006A4B33" w:rsidRDefault="0095069A" w:rsidP="0095069A">
      <w:pPr>
        <w:rPr>
          <w:rFonts w:ascii="Arial" w:hAnsi="Arial" w:cs="Arial"/>
          <w:i/>
          <w:iCs/>
          <w:lang w:val="cy-GB"/>
        </w:rPr>
      </w:pPr>
    </w:p>
    <w:p w14:paraId="0BD79180" w14:textId="77777777" w:rsidR="0095069A" w:rsidRDefault="0095069A">
      <w:bookmarkStart w:id="3" w:name="_GoBack"/>
      <w:bookmarkEnd w:id="3"/>
    </w:p>
    <w:sectPr w:rsidR="0095069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20002A87" w:usb1="80000000" w:usb2="00000008"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8585708"/>
    <w:multiLevelType w:val="hybridMultilevel"/>
    <w:tmpl w:val="34286B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A772714"/>
    <w:multiLevelType w:val="hybridMultilevel"/>
    <w:tmpl w:val="B462BCF4"/>
    <w:lvl w:ilvl="0" w:tplc="08090001">
      <w:start w:val="1"/>
      <w:numFmt w:val="bullet"/>
      <w:lvlText w:val=""/>
      <w:lvlJc w:val="left"/>
      <w:pPr>
        <w:ind w:left="720" w:hanging="360"/>
      </w:pPr>
      <w:rPr>
        <w:rFonts w:ascii="Symbol" w:hAnsi="Symbol" w:hint="default"/>
        <w:sz w:val="24"/>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10B12E3"/>
    <w:multiLevelType w:val="multilevel"/>
    <w:tmpl w:val="61988128"/>
    <w:lvl w:ilvl="0">
      <w:start w:val="1"/>
      <w:numFmt w:val="bullet"/>
      <w:lvlText w:val=""/>
      <w:lvlJc w:val="left"/>
      <w:pPr>
        <w:tabs>
          <w:tab w:val="num" w:pos="360"/>
        </w:tabs>
        <w:ind w:left="360" w:hanging="360"/>
      </w:pPr>
      <w:rPr>
        <w:rFonts w:ascii="Symbol" w:hAnsi="Symbol" w:hint="default"/>
        <w:sz w:val="20"/>
      </w:rPr>
    </w:lvl>
    <w:lvl w:ilvl="1" w:tentative="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3" w15:restartNumberingAfterBreak="0">
    <w:nsid w:val="2D9D2C06"/>
    <w:multiLevelType w:val="hybridMultilevel"/>
    <w:tmpl w:val="45B81F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8EF0BE9"/>
    <w:multiLevelType w:val="hybridMultilevel"/>
    <w:tmpl w:val="5394AEC2"/>
    <w:lvl w:ilvl="0" w:tplc="08090001">
      <w:start w:val="1"/>
      <w:numFmt w:val="bullet"/>
      <w:lvlText w:val=""/>
      <w:lvlJc w:val="left"/>
      <w:pPr>
        <w:ind w:left="788" w:hanging="360"/>
      </w:pPr>
      <w:rPr>
        <w:rFonts w:ascii="Symbol" w:hAnsi="Symbol" w:hint="default"/>
      </w:rPr>
    </w:lvl>
    <w:lvl w:ilvl="1" w:tplc="08090003" w:tentative="1">
      <w:start w:val="1"/>
      <w:numFmt w:val="bullet"/>
      <w:lvlText w:val="o"/>
      <w:lvlJc w:val="left"/>
      <w:pPr>
        <w:ind w:left="1508" w:hanging="360"/>
      </w:pPr>
      <w:rPr>
        <w:rFonts w:ascii="Courier New" w:hAnsi="Courier New" w:cs="Courier New" w:hint="default"/>
      </w:rPr>
    </w:lvl>
    <w:lvl w:ilvl="2" w:tplc="08090005" w:tentative="1">
      <w:start w:val="1"/>
      <w:numFmt w:val="bullet"/>
      <w:lvlText w:val=""/>
      <w:lvlJc w:val="left"/>
      <w:pPr>
        <w:ind w:left="2228" w:hanging="360"/>
      </w:pPr>
      <w:rPr>
        <w:rFonts w:ascii="Wingdings" w:hAnsi="Wingdings" w:hint="default"/>
      </w:rPr>
    </w:lvl>
    <w:lvl w:ilvl="3" w:tplc="08090001" w:tentative="1">
      <w:start w:val="1"/>
      <w:numFmt w:val="bullet"/>
      <w:lvlText w:val=""/>
      <w:lvlJc w:val="left"/>
      <w:pPr>
        <w:ind w:left="2948" w:hanging="360"/>
      </w:pPr>
      <w:rPr>
        <w:rFonts w:ascii="Symbol" w:hAnsi="Symbol" w:hint="default"/>
      </w:rPr>
    </w:lvl>
    <w:lvl w:ilvl="4" w:tplc="08090003" w:tentative="1">
      <w:start w:val="1"/>
      <w:numFmt w:val="bullet"/>
      <w:lvlText w:val="o"/>
      <w:lvlJc w:val="left"/>
      <w:pPr>
        <w:ind w:left="3668" w:hanging="360"/>
      </w:pPr>
      <w:rPr>
        <w:rFonts w:ascii="Courier New" w:hAnsi="Courier New" w:cs="Courier New" w:hint="default"/>
      </w:rPr>
    </w:lvl>
    <w:lvl w:ilvl="5" w:tplc="08090005" w:tentative="1">
      <w:start w:val="1"/>
      <w:numFmt w:val="bullet"/>
      <w:lvlText w:val=""/>
      <w:lvlJc w:val="left"/>
      <w:pPr>
        <w:ind w:left="4388" w:hanging="360"/>
      </w:pPr>
      <w:rPr>
        <w:rFonts w:ascii="Wingdings" w:hAnsi="Wingdings" w:hint="default"/>
      </w:rPr>
    </w:lvl>
    <w:lvl w:ilvl="6" w:tplc="08090001" w:tentative="1">
      <w:start w:val="1"/>
      <w:numFmt w:val="bullet"/>
      <w:lvlText w:val=""/>
      <w:lvlJc w:val="left"/>
      <w:pPr>
        <w:ind w:left="5108" w:hanging="360"/>
      </w:pPr>
      <w:rPr>
        <w:rFonts w:ascii="Symbol" w:hAnsi="Symbol" w:hint="default"/>
      </w:rPr>
    </w:lvl>
    <w:lvl w:ilvl="7" w:tplc="08090003" w:tentative="1">
      <w:start w:val="1"/>
      <w:numFmt w:val="bullet"/>
      <w:lvlText w:val="o"/>
      <w:lvlJc w:val="left"/>
      <w:pPr>
        <w:ind w:left="5828" w:hanging="360"/>
      </w:pPr>
      <w:rPr>
        <w:rFonts w:ascii="Courier New" w:hAnsi="Courier New" w:cs="Courier New" w:hint="default"/>
      </w:rPr>
    </w:lvl>
    <w:lvl w:ilvl="8" w:tplc="08090005" w:tentative="1">
      <w:start w:val="1"/>
      <w:numFmt w:val="bullet"/>
      <w:lvlText w:val=""/>
      <w:lvlJc w:val="left"/>
      <w:pPr>
        <w:ind w:left="6548" w:hanging="360"/>
      </w:pPr>
      <w:rPr>
        <w:rFonts w:ascii="Wingdings" w:hAnsi="Wingdings" w:hint="default"/>
      </w:rPr>
    </w:lvl>
  </w:abstractNum>
  <w:abstractNum w:abstractNumId="5" w15:restartNumberingAfterBreak="0">
    <w:nsid w:val="66F76268"/>
    <w:multiLevelType w:val="hybridMultilevel"/>
    <w:tmpl w:val="D6B0DE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3"/>
  </w:num>
  <w:num w:numId="2">
    <w:abstractNumId w:val="1"/>
  </w:num>
  <w:num w:numId="3">
    <w:abstractNumId w:val="4"/>
  </w:num>
  <w:num w:numId="4">
    <w:abstractNumId w:val="0"/>
  </w:num>
  <w:num w:numId="5">
    <w:abstractNumId w:val="5"/>
  </w:num>
  <w:num w:numId="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E649C"/>
    <w:rsid w:val="00100EE1"/>
    <w:rsid w:val="004E649C"/>
    <w:rsid w:val="00540710"/>
    <w:rsid w:val="0095069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71DCCD6"/>
  <w15:chartTrackingRefBased/>
  <w15:docId w15:val="{06603C7E-516E-4BA0-97DC-4E0FB3CC95E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3"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5069A"/>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95069A"/>
    <w:pPr>
      <w:ind w:left="720"/>
      <w:contextualSpacing/>
    </w:pPr>
  </w:style>
  <w:style w:type="paragraph" w:styleId="NormalWeb">
    <w:name w:val="Normal (Web)"/>
    <w:basedOn w:val="Normal"/>
    <w:uiPriority w:val="99"/>
    <w:rsid w:val="0095069A"/>
    <w:pPr>
      <w:spacing w:before="100" w:after="100" w:line="240" w:lineRule="auto"/>
    </w:pPr>
    <w:rPr>
      <w:rFonts w:ascii="Times New Roman" w:eastAsia="Times New Roman" w:hAnsi="Times New Roman" w:cs="Times New Roman"/>
      <w:sz w:val="24"/>
      <w:szCs w:val="24"/>
    </w:rPr>
  </w:style>
  <w:style w:type="character" w:styleId="Hyperlink">
    <w:name w:val="Hyperlink"/>
    <w:basedOn w:val="DefaultParagraphFont"/>
    <w:uiPriority w:val="99"/>
    <w:unhideWhenUsed/>
    <w:rsid w:val="0095069A"/>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estyn.gov.wales/sites/www.estyn.gov.wales/files/documents/Presenoldeb%20mewn%20ysgolion%20uwchradd%20-%20Medi%202014.pdf" TargetMode="External"/><Relationship Id="rId13" Type="http://schemas.openxmlformats.org/officeDocument/2006/relationships/hyperlink" Target="https://llyw.cymru/sites/default/files/publications/2018-11/ymyraethau-sydd-wir-yn-gweithio-adnoddau-gan-y-trydydd-sector-a-r-sector-preifat-i-ysgolion-sy-n-mynd-i-r-afael-ag-amddifadedd.pdf" TargetMode="External"/><Relationship Id="rId18" Type="http://schemas.openxmlformats.org/officeDocument/2006/relationships/hyperlink" Target="https://llyw.cymru/sites/default/files/publications/2018-12/grwpiau-anogaeth-llawlyfr-i-ysgolion.pdf" TargetMode="External"/><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hyperlink" Target="https://hwb.gov.wales/storage/e2c158b7-41d2-4c0e-a4aa-865c15551eb5/fframwaith-addysg-bersonol-a-chymdeithasol.pdf" TargetMode="External"/><Relationship Id="rId12" Type="http://schemas.openxmlformats.org/officeDocument/2006/relationships/hyperlink" Target="https://llyw.cymru/sites/default/files/publications/2019-06/strategaeth-tlodi-plant-i-gymru-adroddiad.pdf" TargetMode="External"/><Relationship Id="rId17" Type="http://schemas.openxmlformats.org/officeDocument/2006/relationships/hyperlink" Target="https://hwb.gov.wales/storage/e8da48ec-1309-4555-a507-bfb0ae8ec1a7/canllawiau-statudol-drafft-iechyd-a-lles.pdf" TargetMode="External"/><Relationship Id="rId2" Type="http://schemas.openxmlformats.org/officeDocument/2006/relationships/styles" Target="styles.xml"/><Relationship Id="rId16" Type="http://schemas.openxmlformats.org/officeDocument/2006/relationships/hyperlink" Target="https://explorable.com/pilot-survey" TargetMode="External"/><Relationship Id="rId20"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hyperlink" Target="https://www.savethechildren.org.uk/content/dam/global/reports/advocacy/fair-start-policy-briefing-welsh.pdf" TargetMode="External"/><Relationship Id="rId11" Type="http://schemas.openxmlformats.org/officeDocument/2006/relationships/hyperlink" Target="https://futuregenerations.wales/wp-content/uploads/2017/01/wfg-essentials-guide-cy.pdf" TargetMode="External"/><Relationship Id="rId5" Type="http://schemas.openxmlformats.org/officeDocument/2006/relationships/image" Target="media/image1.jpeg"/><Relationship Id="rId15" Type="http://schemas.openxmlformats.org/officeDocument/2006/relationships/hyperlink" Target="https://llyw.cymru/sites/default/files/publications/2018-06/ymateb-i-adroddiad-thematig-estyn-o-gynnwys-rhieni-cyfathrebu-rhwng-ysgolion-a-rhieni-plant-oedran-ysgol.pdf" TargetMode="External"/><Relationship Id="rId10" Type="http://schemas.openxmlformats.org/officeDocument/2006/relationships/hyperlink" Target="https://gov.wales/sites/default/files/publications/2018-03/rewriting-the-future-raising-ambition-and-attainment-in-welsh-schools.pdf" TargetMode="External"/><Relationship Id="rId19" Type="http://schemas.openxmlformats.org/officeDocument/2006/relationships/hyperlink" Target="https://www.nurseryworld.co.uk/news/article/children-in-poverty-suffer-hunger-and-stigma-finds-new-research" TargetMode="External"/><Relationship Id="rId4" Type="http://schemas.openxmlformats.org/officeDocument/2006/relationships/webSettings" Target="webSettings.xml"/><Relationship Id="rId9" Type="http://schemas.openxmlformats.org/officeDocument/2006/relationships/hyperlink" Target="file:///C:\Users\Rachel%20Gledhill\Downloads\welsh_language_briefing%20(1).pdf" TargetMode="External"/><Relationship Id="rId14" Type="http://schemas.openxmlformats.org/officeDocument/2006/relationships/hyperlink" Target="https://llyw.cymru/sites/default/files/publications/2018-03/addysg-yng-nghymru-cenhadaeth-ein-cenedl.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TotalTime>
  <Pages>21</Pages>
  <Words>7033</Words>
  <Characters>40090</Characters>
  <Application>Microsoft Office Word</Application>
  <DocSecurity>0</DocSecurity>
  <Lines>334</Lines>
  <Paragraphs>94</Paragraphs>
  <ScaleCrop>false</ScaleCrop>
  <Company/>
  <LinksUpToDate>false</LinksUpToDate>
  <CharactersWithSpaces>47029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Rachel Gledhill</dc:creator>
  <cp:keywords/>
  <dc:description/>
  <cp:lastModifiedBy>Rachel Gledhill</cp:lastModifiedBy>
  <cp:revision>2</cp:revision>
  <dcterms:created xsi:type="dcterms:W3CDTF">2019-11-13T18:40:00Z</dcterms:created>
  <dcterms:modified xsi:type="dcterms:W3CDTF">2019-11-13T18:50:00Z</dcterms:modified>
</cp:coreProperties>
</file>