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4060" w:rsidRDefault="00774060" w:rsidP="00774060">
      <w:pPr>
        <w:tabs>
          <w:tab w:val="left" w:pos="3407"/>
        </w:tabs>
        <w:spacing w:line="360" w:lineRule="auto"/>
        <w:jc w:val="both"/>
        <w:rPr>
          <w:rFonts w:ascii="Arial" w:hAnsi="Arial" w:cs="Arial"/>
          <w:b/>
        </w:rPr>
      </w:pPr>
    </w:p>
    <w:p w:rsidR="00774060" w:rsidRDefault="00774060" w:rsidP="00774060">
      <w:pPr>
        <w:tabs>
          <w:tab w:val="left" w:pos="3407"/>
        </w:tabs>
        <w:spacing w:line="360" w:lineRule="auto"/>
        <w:jc w:val="both"/>
        <w:rPr>
          <w:rFonts w:ascii="Arial" w:hAnsi="Arial" w:cs="Arial"/>
          <w:b/>
        </w:rPr>
      </w:pPr>
    </w:p>
    <w:p w:rsidR="00774060" w:rsidRPr="00F831B5" w:rsidRDefault="00774060" w:rsidP="00774060">
      <w:pPr>
        <w:tabs>
          <w:tab w:val="left" w:pos="3407"/>
        </w:tabs>
        <w:spacing w:line="360" w:lineRule="auto"/>
        <w:jc w:val="both"/>
        <w:rPr>
          <w:rFonts w:ascii="Arial" w:hAnsi="Arial" w:cs="Arial"/>
          <w:b/>
          <w:sz w:val="24"/>
          <w:szCs w:val="24"/>
        </w:rPr>
      </w:pPr>
      <w:proofErr w:type="spellStart"/>
      <w:r w:rsidRPr="00F831B5">
        <w:rPr>
          <w:rFonts w:ascii="Arial" w:hAnsi="Arial" w:cs="Arial"/>
          <w:b/>
          <w:sz w:val="24"/>
          <w:szCs w:val="24"/>
        </w:rPr>
        <w:t>Saima</w:t>
      </w:r>
      <w:proofErr w:type="spellEnd"/>
      <w:r w:rsidRPr="00F831B5">
        <w:rPr>
          <w:rFonts w:ascii="Arial" w:hAnsi="Arial" w:cs="Arial"/>
          <w:b/>
          <w:sz w:val="24"/>
          <w:szCs w:val="24"/>
        </w:rPr>
        <w:t xml:space="preserve"> </w:t>
      </w:r>
      <w:proofErr w:type="spellStart"/>
      <w:r w:rsidRPr="00F831B5">
        <w:rPr>
          <w:rFonts w:ascii="Arial" w:hAnsi="Arial" w:cs="Arial"/>
          <w:b/>
          <w:sz w:val="24"/>
          <w:szCs w:val="24"/>
        </w:rPr>
        <w:t>Hussain</w:t>
      </w:r>
      <w:proofErr w:type="spellEnd"/>
    </w:p>
    <w:p w:rsidR="00774060" w:rsidRPr="00F831B5" w:rsidRDefault="00774060" w:rsidP="00774060">
      <w:pPr>
        <w:tabs>
          <w:tab w:val="left" w:pos="3407"/>
        </w:tabs>
        <w:spacing w:line="360" w:lineRule="auto"/>
        <w:jc w:val="both"/>
        <w:rPr>
          <w:rFonts w:ascii="Arial" w:hAnsi="Arial" w:cs="Arial"/>
          <w:b/>
          <w:sz w:val="24"/>
          <w:szCs w:val="24"/>
        </w:rPr>
      </w:pPr>
      <w:r w:rsidRPr="00F831B5">
        <w:rPr>
          <w:rFonts w:ascii="Arial" w:hAnsi="Arial" w:cs="Arial"/>
          <w:b/>
          <w:sz w:val="24"/>
          <w:szCs w:val="24"/>
        </w:rPr>
        <w:t xml:space="preserve">Mental Disorders and Psychopathology </w:t>
      </w:r>
    </w:p>
    <w:p w:rsidR="00774060" w:rsidRPr="00F831B5" w:rsidRDefault="00774060" w:rsidP="00774060">
      <w:pPr>
        <w:tabs>
          <w:tab w:val="left" w:pos="3407"/>
        </w:tabs>
        <w:spacing w:line="360" w:lineRule="auto"/>
        <w:jc w:val="both"/>
        <w:rPr>
          <w:rFonts w:ascii="Arial" w:hAnsi="Arial" w:cs="Arial"/>
          <w:b/>
          <w:sz w:val="24"/>
          <w:szCs w:val="24"/>
        </w:rPr>
      </w:pPr>
      <w:r w:rsidRPr="00F831B5">
        <w:rPr>
          <w:rFonts w:ascii="Arial" w:hAnsi="Arial" w:cs="Arial"/>
          <w:b/>
          <w:sz w:val="24"/>
          <w:szCs w:val="24"/>
        </w:rPr>
        <w:t>BMHP6006</w:t>
      </w:r>
    </w:p>
    <w:p w:rsidR="00774060" w:rsidRPr="00F831B5" w:rsidRDefault="00774060" w:rsidP="00774060">
      <w:pPr>
        <w:tabs>
          <w:tab w:val="left" w:pos="3407"/>
        </w:tabs>
        <w:spacing w:line="360" w:lineRule="auto"/>
        <w:jc w:val="both"/>
        <w:rPr>
          <w:rFonts w:ascii="Arial" w:hAnsi="Arial" w:cs="Arial"/>
          <w:b/>
          <w:sz w:val="24"/>
          <w:szCs w:val="24"/>
        </w:rPr>
      </w:pPr>
      <w:proofErr w:type="spellStart"/>
      <w:r w:rsidRPr="00F831B5">
        <w:rPr>
          <w:rFonts w:ascii="Arial" w:hAnsi="Arial" w:cs="Arial"/>
          <w:b/>
          <w:sz w:val="24"/>
          <w:szCs w:val="24"/>
        </w:rPr>
        <w:t>Dushika</w:t>
      </w:r>
      <w:proofErr w:type="spellEnd"/>
      <w:r w:rsidRPr="00F831B5">
        <w:rPr>
          <w:rFonts w:ascii="Arial" w:hAnsi="Arial" w:cs="Arial"/>
          <w:b/>
          <w:sz w:val="24"/>
          <w:szCs w:val="24"/>
        </w:rPr>
        <w:t xml:space="preserve"> </w:t>
      </w:r>
      <w:proofErr w:type="spellStart"/>
      <w:r w:rsidRPr="00F831B5">
        <w:rPr>
          <w:rFonts w:ascii="Arial" w:hAnsi="Arial" w:cs="Arial"/>
          <w:b/>
          <w:sz w:val="24"/>
          <w:szCs w:val="24"/>
        </w:rPr>
        <w:t>Soundararajan</w:t>
      </w:r>
      <w:proofErr w:type="spellEnd"/>
    </w:p>
    <w:p w:rsidR="001D65EF" w:rsidRPr="00F831B5" w:rsidRDefault="00774060" w:rsidP="00774060">
      <w:pPr>
        <w:tabs>
          <w:tab w:val="left" w:pos="3407"/>
        </w:tabs>
        <w:spacing w:line="360" w:lineRule="auto"/>
        <w:jc w:val="both"/>
        <w:rPr>
          <w:rFonts w:ascii="Arial" w:hAnsi="Arial" w:cs="Arial"/>
          <w:b/>
          <w:sz w:val="24"/>
          <w:szCs w:val="24"/>
        </w:rPr>
      </w:pPr>
      <w:r w:rsidRPr="00F831B5">
        <w:rPr>
          <w:rFonts w:ascii="Arial" w:hAnsi="Arial" w:cs="Arial"/>
          <w:b/>
          <w:sz w:val="24"/>
          <w:szCs w:val="24"/>
        </w:rPr>
        <w:t>Assignment 1 Task 2 Supporting paper</w:t>
      </w:r>
      <w:r w:rsidR="003A4AC0" w:rsidRPr="00F831B5">
        <w:rPr>
          <w:rFonts w:ascii="Arial" w:hAnsi="Arial" w:cs="Arial"/>
          <w:b/>
          <w:sz w:val="24"/>
          <w:szCs w:val="24"/>
        </w:rPr>
        <w:tab/>
      </w: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AF07A6" w:rsidRDefault="00AF07A6" w:rsidP="00774060">
      <w:pPr>
        <w:spacing w:line="360" w:lineRule="auto"/>
        <w:jc w:val="both"/>
        <w:rPr>
          <w:rFonts w:ascii="Arial" w:hAnsi="Arial" w:cs="Arial"/>
          <w:b/>
        </w:rPr>
      </w:pPr>
    </w:p>
    <w:p w:rsidR="003A4AC0" w:rsidRDefault="00774060" w:rsidP="00774060">
      <w:pPr>
        <w:spacing w:line="360" w:lineRule="auto"/>
        <w:jc w:val="both"/>
        <w:rPr>
          <w:rFonts w:ascii="Arial" w:hAnsi="Arial" w:cs="Arial"/>
          <w:b/>
        </w:rPr>
      </w:pPr>
      <w:r>
        <w:rPr>
          <w:rFonts w:ascii="Arial" w:hAnsi="Arial" w:cs="Arial"/>
          <w:b/>
        </w:rPr>
        <w:t>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Page</w:t>
      </w:r>
    </w:p>
    <w:p w:rsidR="003A4AC0" w:rsidRDefault="00AF07A6" w:rsidP="00774060">
      <w:pPr>
        <w:spacing w:line="360" w:lineRule="auto"/>
        <w:jc w:val="both"/>
        <w:rPr>
          <w:rFonts w:ascii="Arial" w:hAnsi="Arial" w:cs="Arial"/>
        </w:rPr>
      </w:pPr>
      <w:r w:rsidRPr="00AF07A6">
        <w:rPr>
          <w:rFonts w:ascii="Arial" w:hAnsi="Arial" w:cs="Arial"/>
        </w:rPr>
        <w:t>Introduction</w:t>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3</w:t>
      </w:r>
    </w:p>
    <w:p w:rsidR="008C4A07" w:rsidRPr="00AF07A6" w:rsidRDefault="008C4A07" w:rsidP="00774060">
      <w:pPr>
        <w:spacing w:line="360" w:lineRule="auto"/>
        <w:jc w:val="both"/>
        <w:rPr>
          <w:rFonts w:ascii="Arial" w:hAnsi="Arial" w:cs="Arial"/>
        </w:rPr>
      </w:pPr>
      <w:r>
        <w:rPr>
          <w:rFonts w:ascii="Arial" w:hAnsi="Arial" w:cs="Arial"/>
        </w:rPr>
        <w:t>What is Mental Health</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rsidR="00AF07A6" w:rsidRPr="00AF07A6" w:rsidRDefault="00AF07A6" w:rsidP="00774060">
      <w:pPr>
        <w:spacing w:line="360" w:lineRule="auto"/>
        <w:jc w:val="both"/>
        <w:rPr>
          <w:rFonts w:ascii="Arial" w:hAnsi="Arial" w:cs="Arial"/>
        </w:rPr>
      </w:pPr>
      <w:r w:rsidRPr="00AF07A6">
        <w:rPr>
          <w:rFonts w:ascii="Arial" w:hAnsi="Arial" w:cs="Arial"/>
        </w:rPr>
        <w:t xml:space="preserve">Mental Health Statics </w:t>
      </w:r>
      <w:r w:rsidRPr="00AF07A6">
        <w:rPr>
          <w:rFonts w:ascii="Arial" w:hAnsi="Arial" w:cs="Arial"/>
        </w:rPr>
        <w:tab/>
      </w:r>
      <w:r>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3</w:t>
      </w:r>
    </w:p>
    <w:p w:rsidR="00AF07A6" w:rsidRPr="00AF07A6" w:rsidRDefault="00AF07A6" w:rsidP="00774060">
      <w:pPr>
        <w:spacing w:line="360" w:lineRule="auto"/>
        <w:jc w:val="both"/>
        <w:rPr>
          <w:rFonts w:ascii="Arial" w:hAnsi="Arial" w:cs="Arial"/>
        </w:rPr>
      </w:pPr>
      <w:r w:rsidRPr="00AF07A6">
        <w:rPr>
          <w:rFonts w:ascii="Arial" w:hAnsi="Arial" w:cs="Arial"/>
        </w:rPr>
        <w:t>What is the term mental disorder using ICD-10</w:t>
      </w:r>
      <w:r w:rsidRPr="00AF07A6">
        <w:rPr>
          <w:rFonts w:ascii="Arial" w:hAnsi="Arial" w:cs="Arial"/>
        </w:rPr>
        <w:tab/>
      </w:r>
      <w:r w:rsidRPr="00AF07A6">
        <w:rPr>
          <w:rFonts w:ascii="Arial" w:hAnsi="Arial" w:cs="Arial"/>
        </w:rPr>
        <w:tab/>
      </w:r>
      <w:r w:rsidRPr="00AF07A6">
        <w:rPr>
          <w:rFonts w:ascii="Arial" w:hAnsi="Arial" w:cs="Arial"/>
        </w:rPr>
        <w:tab/>
        <w:t xml:space="preserve">3/4 </w:t>
      </w:r>
    </w:p>
    <w:p w:rsidR="00AF07A6" w:rsidRPr="00AF07A6" w:rsidRDefault="00AF07A6" w:rsidP="00774060">
      <w:pPr>
        <w:spacing w:line="360" w:lineRule="auto"/>
        <w:jc w:val="both"/>
        <w:rPr>
          <w:rFonts w:ascii="Arial" w:hAnsi="Arial" w:cs="Arial"/>
        </w:rPr>
      </w:pPr>
      <w:r w:rsidRPr="00AF07A6">
        <w:rPr>
          <w:rFonts w:ascii="Arial" w:hAnsi="Arial" w:cs="Arial"/>
        </w:rPr>
        <w:t>History</w:t>
      </w:r>
      <w:r w:rsidRPr="00AF07A6">
        <w:rPr>
          <w:rFonts w:ascii="Arial" w:hAnsi="Arial" w:cs="Arial"/>
        </w:rPr>
        <w:tab/>
      </w:r>
      <w:r>
        <w:rPr>
          <w:rFonts w:ascii="Arial" w:hAnsi="Arial" w:cs="Arial"/>
        </w:rPr>
        <w:tab/>
      </w:r>
      <w:r>
        <w:rPr>
          <w:rFonts w:ascii="Arial" w:hAnsi="Arial" w:cs="Arial"/>
        </w:rPr>
        <w:tab/>
      </w:r>
      <w:r>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4/5</w:t>
      </w:r>
    </w:p>
    <w:p w:rsidR="00AF07A6" w:rsidRPr="00AF07A6" w:rsidRDefault="00AF07A6" w:rsidP="00774060">
      <w:pPr>
        <w:spacing w:line="360" w:lineRule="auto"/>
        <w:jc w:val="both"/>
        <w:rPr>
          <w:rFonts w:ascii="Arial" w:hAnsi="Arial" w:cs="Arial"/>
        </w:rPr>
      </w:pPr>
      <w:r w:rsidRPr="00AF07A6">
        <w:rPr>
          <w:rFonts w:ascii="Arial" w:hAnsi="Arial" w:cs="Arial"/>
        </w:rPr>
        <w:t>Legislation</w:t>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5/6</w:t>
      </w:r>
    </w:p>
    <w:p w:rsidR="00AF07A6" w:rsidRPr="00AF07A6" w:rsidRDefault="00AF07A6" w:rsidP="00774060">
      <w:pPr>
        <w:spacing w:line="360" w:lineRule="auto"/>
        <w:jc w:val="both"/>
        <w:rPr>
          <w:rFonts w:ascii="Arial" w:hAnsi="Arial" w:cs="Arial"/>
        </w:rPr>
      </w:pPr>
      <w:r w:rsidRPr="00AF07A6">
        <w:rPr>
          <w:rFonts w:ascii="Arial" w:hAnsi="Arial" w:cs="Arial"/>
        </w:rPr>
        <w:t>Recommendations</w:t>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6/7</w:t>
      </w:r>
    </w:p>
    <w:p w:rsidR="00AF07A6" w:rsidRPr="00AF07A6" w:rsidRDefault="00AF07A6" w:rsidP="00774060">
      <w:pPr>
        <w:spacing w:line="360" w:lineRule="auto"/>
        <w:jc w:val="both"/>
        <w:rPr>
          <w:rFonts w:ascii="Arial" w:hAnsi="Arial" w:cs="Arial"/>
        </w:rPr>
      </w:pPr>
      <w:r w:rsidRPr="00AF07A6">
        <w:rPr>
          <w:rFonts w:ascii="Arial" w:hAnsi="Arial" w:cs="Arial"/>
        </w:rPr>
        <w:t>Conclusion</w:t>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7</w:t>
      </w:r>
    </w:p>
    <w:p w:rsidR="00AF07A6" w:rsidRPr="00AF07A6" w:rsidRDefault="00AF07A6" w:rsidP="00774060">
      <w:pPr>
        <w:spacing w:line="360" w:lineRule="auto"/>
        <w:jc w:val="both"/>
        <w:rPr>
          <w:rFonts w:ascii="Arial" w:hAnsi="Arial" w:cs="Arial"/>
        </w:rPr>
      </w:pPr>
      <w:r w:rsidRPr="00AF07A6">
        <w:rPr>
          <w:rFonts w:ascii="Arial" w:hAnsi="Arial" w:cs="Arial"/>
        </w:rPr>
        <w:t>References</w:t>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r>
      <w:r w:rsidRPr="00AF07A6">
        <w:rPr>
          <w:rFonts w:ascii="Arial" w:hAnsi="Arial" w:cs="Arial"/>
        </w:rPr>
        <w:tab/>
        <w:t>8/9/10</w:t>
      </w:r>
      <w:r w:rsidRPr="00AF07A6">
        <w:rPr>
          <w:rFonts w:ascii="Arial" w:hAnsi="Arial" w:cs="Arial"/>
        </w:rPr>
        <w:tab/>
      </w:r>
    </w:p>
    <w:p w:rsidR="00AF07A6" w:rsidRPr="00AF07A6" w:rsidRDefault="00AF07A6" w:rsidP="00774060">
      <w:pPr>
        <w:spacing w:line="360" w:lineRule="auto"/>
        <w:jc w:val="both"/>
        <w:rPr>
          <w:rFonts w:ascii="Arial" w:hAnsi="Arial" w:cs="Arial"/>
        </w:rPr>
      </w:pPr>
    </w:p>
    <w:p w:rsidR="003A4AC0" w:rsidRPr="00AF07A6" w:rsidRDefault="003A4AC0" w:rsidP="00774060">
      <w:pPr>
        <w:spacing w:line="360" w:lineRule="auto"/>
        <w:jc w:val="both"/>
        <w:rPr>
          <w:rFonts w:ascii="Arial" w:hAnsi="Arial" w:cs="Arial"/>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3A4AC0" w:rsidRDefault="003A4AC0" w:rsidP="00774060">
      <w:pPr>
        <w:spacing w:line="360" w:lineRule="auto"/>
        <w:jc w:val="both"/>
        <w:rPr>
          <w:rFonts w:ascii="Arial" w:hAnsi="Arial" w:cs="Arial"/>
          <w:b/>
        </w:rPr>
      </w:pPr>
    </w:p>
    <w:p w:rsidR="00774060" w:rsidRDefault="00774060" w:rsidP="00774060">
      <w:pPr>
        <w:spacing w:line="360" w:lineRule="auto"/>
        <w:jc w:val="both"/>
        <w:rPr>
          <w:rFonts w:ascii="Arial" w:hAnsi="Arial" w:cs="Arial"/>
          <w:b/>
        </w:rPr>
      </w:pPr>
    </w:p>
    <w:p w:rsidR="00F831B5" w:rsidRDefault="00F831B5" w:rsidP="00774060">
      <w:pPr>
        <w:spacing w:line="360" w:lineRule="auto"/>
        <w:jc w:val="both"/>
        <w:rPr>
          <w:rFonts w:ascii="Arial" w:hAnsi="Arial" w:cs="Arial"/>
          <w:b/>
        </w:rPr>
      </w:pPr>
    </w:p>
    <w:p w:rsidR="00B74C1C" w:rsidRPr="007E5A81" w:rsidRDefault="00B74C1C" w:rsidP="00774060">
      <w:pPr>
        <w:spacing w:line="360" w:lineRule="auto"/>
        <w:jc w:val="both"/>
        <w:rPr>
          <w:rFonts w:ascii="Arial" w:hAnsi="Arial" w:cs="Arial"/>
          <w:b/>
        </w:rPr>
      </w:pPr>
      <w:r w:rsidRPr="007E5A81">
        <w:rPr>
          <w:rFonts w:ascii="Arial" w:hAnsi="Arial" w:cs="Arial"/>
          <w:b/>
        </w:rPr>
        <w:t>Introduction</w:t>
      </w:r>
    </w:p>
    <w:p w:rsidR="00B74C1C" w:rsidRPr="00FB07F0" w:rsidRDefault="00D11F78" w:rsidP="00774060">
      <w:pPr>
        <w:spacing w:line="360" w:lineRule="auto"/>
        <w:jc w:val="both"/>
        <w:rPr>
          <w:rFonts w:ascii="Arial" w:hAnsi="Arial" w:cs="Arial"/>
        </w:rPr>
      </w:pPr>
      <w:r w:rsidRPr="00FB07F0">
        <w:rPr>
          <w:rFonts w:ascii="Arial" w:hAnsi="Arial" w:cs="Arial"/>
        </w:rPr>
        <w:t>In this supporting paper</w:t>
      </w:r>
      <w:r w:rsidR="004D3C65" w:rsidRPr="00FB07F0">
        <w:rPr>
          <w:rFonts w:ascii="Arial" w:hAnsi="Arial" w:cs="Arial"/>
        </w:rPr>
        <w:t xml:space="preserve"> I will looking further into </w:t>
      </w:r>
      <w:r w:rsidR="0018309E" w:rsidRPr="00FB07F0">
        <w:rPr>
          <w:rFonts w:ascii="Arial" w:hAnsi="Arial" w:cs="Arial"/>
        </w:rPr>
        <w:t>whe</w:t>
      </w:r>
      <w:r w:rsidR="004D3C65" w:rsidRPr="00FB07F0">
        <w:rPr>
          <w:rFonts w:ascii="Arial" w:hAnsi="Arial" w:cs="Arial"/>
        </w:rPr>
        <w:t xml:space="preserve">ther the UK supported and included individuals </w:t>
      </w:r>
      <w:r w:rsidR="0018309E" w:rsidRPr="00FB07F0">
        <w:rPr>
          <w:rFonts w:ascii="Arial" w:hAnsi="Arial" w:cs="Arial"/>
        </w:rPr>
        <w:t>with mental disorders during the 20</w:t>
      </w:r>
      <w:r w:rsidR="0018309E" w:rsidRPr="00FB07F0">
        <w:rPr>
          <w:rFonts w:ascii="Arial" w:hAnsi="Arial" w:cs="Arial"/>
          <w:vertAlign w:val="superscript"/>
        </w:rPr>
        <w:t>th</w:t>
      </w:r>
      <w:r w:rsidR="0018309E" w:rsidRPr="00FB07F0">
        <w:rPr>
          <w:rFonts w:ascii="Arial" w:hAnsi="Arial" w:cs="Arial"/>
        </w:rPr>
        <w:t xml:space="preserve"> century.</w:t>
      </w:r>
    </w:p>
    <w:p w:rsidR="00B74C1C" w:rsidRPr="008C4A07" w:rsidRDefault="00B74C1C" w:rsidP="00774060">
      <w:pPr>
        <w:spacing w:line="360" w:lineRule="auto"/>
        <w:jc w:val="both"/>
        <w:rPr>
          <w:rFonts w:ascii="Arial" w:hAnsi="Arial" w:cs="Arial"/>
          <w:b/>
        </w:rPr>
      </w:pPr>
      <w:r w:rsidRPr="008C4A07">
        <w:rPr>
          <w:rFonts w:ascii="Arial" w:hAnsi="Arial" w:cs="Arial"/>
          <w:b/>
        </w:rPr>
        <w:t xml:space="preserve">What is Mental Health? </w:t>
      </w:r>
    </w:p>
    <w:p w:rsidR="00774060" w:rsidRPr="00FB07F0" w:rsidRDefault="00774060" w:rsidP="00774060">
      <w:pPr>
        <w:spacing w:line="360" w:lineRule="auto"/>
        <w:jc w:val="both"/>
        <w:rPr>
          <w:rFonts w:ascii="Arial" w:hAnsi="Arial" w:cs="Arial"/>
        </w:rPr>
      </w:pPr>
      <w:r w:rsidRPr="00FB07F0">
        <w:rPr>
          <w:rFonts w:ascii="Arial" w:hAnsi="Arial" w:cs="Arial"/>
        </w:rPr>
        <w:t xml:space="preserve">In society today everyone suffers from some form of mental health problems. It is important that people look after their mental health like they do their physical </w:t>
      </w:r>
      <w:r w:rsidR="00560CA4" w:rsidRPr="00FB07F0">
        <w:rPr>
          <w:rFonts w:ascii="Arial" w:hAnsi="Arial" w:cs="Arial"/>
        </w:rPr>
        <w:t>health. According to Blake (2017) s</w:t>
      </w:r>
      <w:r w:rsidRPr="00FB07F0">
        <w:rPr>
          <w:rFonts w:ascii="Arial" w:hAnsi="Arial" w:cs="Arial"/>
        </w:rPr>
        <w:t>tatistic show that one in four people will suffer with mental health problems.</w:t>
      </w:r>
    </w:p>
    <w:p w:rsidR="00774060" w:rsidRPr="00FB07F0" w:rsidRDefault="00774060" w:rsidP="00774060">
      <w:pPr>
        <w:spacing w:line="360" w:lineRule="auto"/>
        <w:jc w:val="both"/>
        <w:rPr>
          <w:rFonts w:ascii="Arial" w:hAnsi="Arial" w:cs="Arial"/>
        </w:rPr>
      </w:pPr>
      <w:r w:rsidRPr="00FB07F0">
        <w:rPr>
          <w:rFonts w:ascii="Arial" w:hAnsi="Arial" w:cs="Arial"/>
        </w:rPr>
        <w:t>“Mental health is a state of well-being in which an individual realises his or her own abilities, can cope with the normal stresses of life, can productively, and is able to make a contribution to his or her community” (</w:t>
      </w:r>
      <w:proofErr w:type="spellStart"/>
      <w:r w:rsidRPr="00FB07F0">
        <w:rPr>
          <w:rFonts w:ascii="Arial" w:hAnsi="Arial" w:cs="Arial"/>
        </w:rPr>
        <w:t>Felman</w:t>
      </w:r>
      <w:proofErr w:type="spellEnd"/>
      <w:r w:rsidRPr="00FB07F0">
        <w:rPr>
          <w:rFonts w:ascii="Arial" w:hAnsi="Arial" w:cs="Arial"/>
        </w:rPr>
        <w:t>, 2020). Mental health takes many forms from which include cognitive, behavioural and emotional well-being.  This concept is all based on how an individual may feel, reflect and behave. “People sometime use the term “mental health” to mean the absence of a mental disorder”. Mental health can affect all aspects of life for example daily living, relationsh</w:t>
      </w:r>
      <w:r w:rsidR="008653A0" w:rsidRPr="00FB07F0">
        <w:rPr>
          <w:rFonts w:ascii="Arial" w:hAnsi="Arial" w:cs="Arial"/>
        </w:rPr>
        <w:t>ips and physical health (</w:t>
      </w:r>
      <w:proofErr w:type="spellStart"/>
      <w:r w:rsidR="008653A0" w:rsidRPr="00FB07F0">
        <w:rPr>
          <w:rFonts w:ascii="Arial" w:hAnsi="Arial" w:cs="Arial"/>
        </w:rPr>
        <w:t>Felman</w:t>
      </w:r>
      <w:proofErr w:type="spellEnd"/>
      <w:r w:rsidR="008653A0" w:rsidRPr="00FB07F0">
        <w:rPr>
          <w:rFonts w:ascii="Arial" w:hAnsi="Arial" w:cs="Arial"/>
        </w:rPr>
        <w:t xml:space="preserve">, </w:t>
      </w:r>
      <w:r w:rsidRPr="00FB07F0">
        <w:rPr>
          <w:rFonts w:ascii="Arial" w:hAnsi="Arial" w:cs="Arial"/>
        </w:rPr>
        <w:t>2020).</w:t>
      </w:r>
    </w:p>
    <w:p w:rsidR="00774060" w:rsidRPr="00FB07F0" w:rsidRDefault="00560CA4" w:rsidP="00774060">
      <w:pPr>
        <w:spacing w:line="360" w:lineRule="auto"/>
        <w:jc w:val="both"/>
        <w:rPr>
          <w:rFonts w:ascii="Arial" w:hAnsi="Arial" w:cs="Arial"/>
        </w:rPr>
      </w:pPr>
      <w:r w:rsidRPr="00FB07F0">
        <w:rPr>
          <w:rFonts w:ascii="Arial" w:hAnsi="Arial" w:cs="Arial"/>
        </w:rPr>
        <w:t>Now a day’s</w:t>
      </w:r>
      <w:r w:rsidR="00774060" w:rsidRPr="00FB07F0">
        <w:rPr>
          <w:rFonts w:ascii="Arial" w:hAnsi="Arial" w:cs="Arial"/>
        </w:rPr>
        <w:t xml:space="preserve"> people tend to admit there </w:t>
      </w:r>
      <w:r w:rsidRPr="00FB07F0">
        <w:rPr>
          <w:rFonts w:ascii="Arial" w:hAnsi="Arial" w:cs="Arial"/>
        </w:rPr>
        <w:t>are mental health difficulties</w:t>
      </w:r>
      <w:r w:rsidR="00774060" w:rsidRPr="00FB07F0">
        <w:rPr>
          <w:rFonts w:ascii="Arial" w:hAnsi="Arial" w:cs="Arial"/>
        </w:rPr>
        <w:t xml:space="preserve"> and are more considerate with the people suffering with these problems. There is more awareness in the common mental disorders For example anxiety, depression and suicidal thoughts and the patients are all up for accepting treatment as we</w:t>
      </w:r>
      <w:r w:rsidR="004E6760" w:rsidRPr="00FB07F0">
        <w:rPr>
          <w:rFonts w:ascii="Arial" w:hAnsi="Arial" w:cs="Arial"/>
        </w:rPr>
        <w:t>ll as advise from professionals (MHFA, 2020).</w:t>
      </w:r>
    </w:p>
    <w:p w:rsidR="004E6760" w:rsidRPr="007E5A81" w:rsidRDefault="004E6760" w:rsidP="00774060">
      <w:pPr>
        <w:spacing w:line="360" w:lineRule="auto"/>
        <w:jc w:val="both"/>
        <w:rPr>
          <w:rFonts w:ascii="Arial" w:hAnsi="Arial" w:cs="Arial"/>
          <w:b/>
        </w:rPr>
      </w:pPr>
      <w:r w:rsidRPr="007E5A81">
        <w:rPr>
          <w:rFonts w:ascii="Arial" w:hAnsi="Arial" w:cs="Arial"/>
          <w:b/>
        </w:rPr>
        <w:t xml:space="preserve">Mental Health Statics </w:t>
      </w:r>
    </w:p>
    <w:p w:rsidR="004E6760" w:rsidRPr="00FB07F0" w:rsidRDefault="004E6760" w:rsidP="00774060">
      <w:pPr>
        <w:spacing w:line="360" w:lineRule="auto"/>
        <w:jc w:val="both"/>
        <w:rPr>
          <w:rFonts w:ascii="Arial" w:hAnsi="Arial" w:cs="Arial"/>
        </w:rPr>
      </w:pPr>
      <w:r w:rsidRPr="00FB07F0">
        <w:rPr>
          <w:rFonts w:ascii="Arial" w:hAnsi="Arial" w:cs="Arial"/>
        </w:rPr>
        <w:t>‘792 million people are affected by mental health issues worldwide.’</w:t>
      </w:r>
    </w:p>
    <w:p w:rsidR="004E6760" w:rsidRPr="00FB07F0" w:rsidRDefault="007E5A81" w:rsidP="00774060">
      <w:pPr>
        <w:spacing w:line="360" w:lineRule="auto"/>
        <w:jc w:val="both"/>
        <w:rPr>
          <w:rFonts w:ascii="Arial" w:hAnsi="Arial" w:cs="Arial"/>
        </w:rPr>
      </w:pPr>
      <w:r>
        <w:rPr>
          <w:rFonts w:ascii="Arial" w:hAnsi="Arial" w:cs="Arial"/>
        </w:rPr>
        <w:t>‘</w:t>
      </w:r>
      <w:r w:rsidR="004E6760" w:rsidRPr="00FB07F0">
        <w:rPr>
          <w:rFonts w:ascii="Arial" w:hAnsi="Arial" w:cs="Arial"/>
        </w:rPr>
        <w:t>Mental illness is the second largest source of burden of disease in England. Mental illnesses are more common, long lasting and impactful than other health conditions</w:t>
      </w:r>
      <w:r>
        <w:rPr>
          <w:rFonts w:ascii="Arial" w:hAnsi="Arial" w:cs="Arial"/>
        </w:rPr>
        <w:t>’</w:t>
      </w:r>
      <w:r w:rsidR="004E6760" w:rsidRPr="00FB07F0">
        <w:rPr>
          <w:rFonts w:ascii="Arial" w:hAnsi="Arial" w:cs="Arial"/>
        </w:rPr>
        <w:t xml:space="preserve"> (MHFA, 2020).</w:t>
      </w:r>
    </w:p>
    <w:p w:rsidR="00B74C1C" w:rsidRPr="007E5A81" w:rsidRDefault="00B74C1C" w:rsidP="00774060">
      <w:pPr>
        <w:spacing w:line="360" w:lineRule="auto"/>
        <w:jc w:val="both"/>
        <w:rPr>
          <w:rFonts w:ascii="Arial" w:hAnsi="Arial" w:cs="Arial"/>
          <w:b/>
        </w:rPr>
      </w:pPr>
      <w:r w:rsidRPr="007E5A81">
        <w:rPr>
          <w:rFonts w:ascii="Arial" w:hAnsi="Arial" w:cs="Arial"/>
          <w:b/>
        </w:rPr>
        <w:t>What is the term mental disorder using ICD-10</w:t>
      </w:r>
    </w:p>
    <w:p w:rsidR="00FC61AC" w:rsidRPr="00FB07F0" w:rsidRDefault="009D6367" w:rsidP="00774060">
      <w:pPr>
        <w:spacing w:line="360" w:lineRule="auto"/>
        <w:jc w:val="both"/>
        <w:rPr>
          <w:rFonts w:ascii="Arial" w:hAnsi="Arial" w:cs="Arial"/>
        </w:rPr>
      </w:pPr>
      <w:r w:rsidRPr="00FB07F0">
        <w:rPr>
          <w:rFonts w:ascii="Arial" w:hAnsi="Arial" w:cs="Arial"/>
        </w:rPr>
        <w:t>International classification of diseases (ICD) was designed by the World Health Organisation (WHO).</w:t>
      </w:r>
      <w:r w:rsidR="00EE4810" w:rsidRPr="00FB07F0">
        <w:rPr>
          <w:rFonts w:ascii="Arial" w:hAnsi="Arial" w:cs="Arial"/>
        </w:rPr>
        <w:t xml:space="preserve"> T</w:t>
      </w:r>
      <w:r w:rsidRPr="00FB07F0">
        <w:rPr>
          <w:rFonts w:ascii="Arial" w:hAnsi="Arial" w:cs="Arial"/>
        </w:rPr>
        <w:t>he World Health Organisation was active in improving the classification system during the period of 1960.</w:t>
      </w:r>
      <w:r w:rsidR="00EE4810" w:rsidRPr="00FB07F0">
        <w:rPr>
          <w:rFonts w:ascii="Arial" w:hAnsi="Arial" w:cs="Arial"/>
        </w:rPr>
        <w:t xml:space="preserve"> It is a manual which </w:t>
      </w:r>
      <w:r w:rsidRPr="00FB07F0">
        <w:rPr>
          <w:rFonts w:ascii="Arial" w:hAnsi="Arial" w:cs="Arial"/>
        </w:rPr>
        <w:t xml:space="preserve">is primarily used towards improving </w:t>
      </w:r>
      <w:r w:rsidR="00101BAA" w:rsidRPr="00FB07F0">
        <w:rPr>
          <w:rFonts w:ascii="Arial" w:hAnsi="Arial" w:cs="Arial"/>
        </w:rPr>
        <w:t>diagnosis’s and</w:t>
      </w:r>
      <w:r w:rsidRPr="00FB07F0">
        <w:rPr>
          <w:rFonts w:ascii="Arial" w:hAnsi="Arial" w:cs="Arial"/>
        </w:rPr>
        <w:t xml:space="preserve"> classif</w:t>
      </w:r>
      <w:r w:rsidR="00846DA6" w:rsidRPr="00FB07F0">
        <w:rPr>
          <w:rFonts w:ascii="Arial" w:hAnsi="Arial" w:cs="Arial"/>
        </w:rPr>
        <w:t xml:space="preserve">ications of </w:t>
      </w:r>
      <w:r w:rsidRPr="00FB07F0">
        <w:rPr>
          <w:rFonts w:ascii="Arial" w:hAnsi="Arial" w:cs="Arial"/>
        </w:rPr>
        <w:t>individuals with mental orders</w:t>
      </w:r>
      <w:r w:rsidR="000E4DC9" w:rsidRPr="00FB07F0">
        <w:rPr>
          <w:rFonts w:ascii="Arial" w:hAnsi="Arial" w:cs="Arial"/>
        </w:rPr>
        <w:t xml:space="preserve"> (World Health Organisation and Geneva, 2021).</w:t>
      </w:r>
    </w:p>
    <w:p w:rsidR="00FC61AC" w:rsidRPr="00FB07F0" w:rsidRDefault="00FC61AC" w:rsidP="00774060">
      <w:pPr>
        <w:spacing w:line="360" w:lineRule="auto"/>
        <w:jc w:val="both"/>
        <w:rPr>
          <w:rFonts w:ascii="Arial" w:hAnsi="Arial" w:cs="Arial"/>
        </w:rPr>
      </w:pPr>
      <w:r w:rsidRPr="00FB07F0">
        <w:rPr>
          <w:rFonts w:ascii="Arial" w:hAnsi="Arial" w:cs="Arial"/>
        </w:rPr>
        <w:lastRenderedPageBreak/>
        <w:t>The ICD-10 manual has</w:t>
      </w:r>
      <w:r w:rsidR="00560CA4" w:rsidRPr="00FB07F0">
        <w:rPr>
          <w:rFonts w:ascii="Arial" w:hAnsi="Arial" w:cs="Arial"/>
        </w:rPr>
        <w:t xml:space="preserve"> been changed by </w:t>
      </w:r>
      <w:proofErr w:type="gramStart"/>
      <w:r w:rsidRPr="00FB07F0">
        <w:rPr>
          <w:rFonts w:ascii="Arial" w:hAnsi="Arial" w:cs="Arial"/>
        </w:rPr>
        <w:t>WHO</w:t>
      </w:r>
      <w:proofErr w:type="gramEnd"/>
      <w:r w:rsidRPr="00FB07F0">
        <w:rPr>
          <w:rFonts w:ascii="Arial" w:hAnsi="Arial" w:cs="Arial"/>
        </w:rPr>
        <w:t xml:space="preserve"> regarding its mental behaviour</w:t>
      </w:r>
      <w:r w:rsidR="00BE73B5" w:rsidRPr="00FB07F0">
        <w:rPr>
          <w:rFonts w:ascii="Arial" w:hAnsi="Arial" w:cs="Arial"/>
        </w:rPr>
        <w:t xml:space="preserve"> disorders. This has been complied </w:t>
      </w:r>
      <w:r w:rsidRPr="00FB07F0">
        <w:rPr>
          <w:rFonts w:ascii="Arial" w:hAnsi="Arial" w:cs="Arial"/>
        </w:rPr>
        <w:t>under the leadership of the Department of Mental Health and substance abuse. This is also set within the framework and it is a vision which has been guided by</w:t>
      </w:r>
      <w:r w:rsidR="00BE73B5" w:rsidRPr="00FB07F0">
        <w:rPr>
          <w:rFonts w:ascii="Arial" w:hAnsi="Arial" w:cs="Arial"/>
        </w:rPr>
        <w:t xml:space="preserve"> the WHO assembly</w:t>
      </w:r>
      <w:r w:rsidR="00B017F0" w:rsidRPr="00FB07F0">
        <w:rPr>
          <w:rFonts w:ascii="Arial" w:hAnsi="Arial" w:cs="Arial"/>
        </w:rPr>
        <w:t xml:space="preserve"> (</w:t>
      </w:r>
      <w:r w:rsidR="00234453" w:rsidRPr="00FB07F0">
        <w:rPr>
          <w:rFonts w:ascii="Arial" w:hAnsi="Arial" w:cs="Arial"/>
        </w:rPr>
        <w:t>Department of Mental Health and Substance Abuse</w:t>
      </w:r>
      <w:r w:rsidR="00B017F0" w:rsidRPr="00FB07F0">
        <w:rPr>
          <w:rFonts w:ascii="Arial" w:hAnsi="Arial" w:cs="Arial"/>
        </w:rPr>
        <w:t xml:space="preserve"> et al., 2011).</w:t>
      </w:r>
    </w:p>
    <w:p w:rsidR="006D42DD" w:rsidRPr="00FB07F0" w:rsidRDefault="00FE219A" w:rsidP="00456205">
      <w:pPr>
        <w:spacing w:line="360" w:lineRule="auto"/>
        <w:jc w:val="both"/>
        <w:rPr>
          <w:rFonts w:ascii="Arial" w:hAnsi="Arial" w:cs="Arial"/>
        </w:rPr>
      </w:pPr>
      <w:proofErr w:type="gramStart"/>
      <w:r w:rsidRPr="00FB07F0">
        <w:rPr>
          <w:rFonts w:ascii="Arial" w:hAnsi="Arial" w:cs="Arial"/>
        </w:rPr>
        <w:t>Another source from The World Health Organisation (WHO) (2021) states that in chapter v there is a detailed classification of more than 300 mental and behavioural disorders.</w:t>
      </w:r>
      <w:proofErr w:type="gramEnd"/>
      <w:r w:rsidRPr="00FB07F0">
        <w:rPr>
          <w:rFonts w:ascii="Arial" w:hAnsi="Arial" w:cs="Arial"/>
        </w:rPr>
        <w:t xml:space="preserve"> Where more than 100 clinical studies have taken place across 40 different</w:t>
      </w:r>
      <w:r w:rsidR="007A5AF8" w:rsidRPr="00FB07F0">
        <w:rPr>
          <w:rFonts w:ascii="Arial" w:hAnsi="Arial" w:cs="Arial"/>
        </w:rPr>
        <w:t xml:space="preserve"> countries (World Health Organisation, 2021).</w:t>
      </w:r>
    </w:p>
    <w:p w:rsidR="00C11676" w:rsidRPr="007E5A81" w:rsidRDefault="00774060" w:rsidP="00774060">
      <w:pPr>
        <w:tabs>
          <w:tab w:val="left" w:pos="2950"/>
        </w:tabs>
        <w:spacing w:line="360" w:lineRule="auto"/>
        <w:jc w:val="both"/>
        <w:rPr>
          <w:rFonts w:ascii="Arial" w:hAnsi="Arial" w:cs="Arial"/>
          <w:b/>
        </w:rPr>
      </w:pPr>
      <w:r w:rsidRPr="007E5A81">
        <w:rPr>
          <w:rFonts w:ascii="Arial" w:hAnsi="Arial" w:cs="Arial"/>
          <w:b/>
        </w:rPr>
        <w:t>History</w:t>
      </w:r>
      <w:r w:rsidR="00C11676" w:rsidRPr="007E5A81">
        <w:rPr>
          <w:rFonts w:ascii="Arial" w:hAnsi="Arial" w:cs="Arial"/>
          <w:b/>
        </w:rPr>
        <w:tab/>
      </w:r>
    </w:p>
    <w:p w:rsidR="00DA4F01" w:rsidRPr="00FB07F0" w:rsidRDefault="00DA4F01" w:rsidP="00774060">
      <w:pPr>
        <w:tabs>
          <w:tab w:val="left" w:pos="2950"/>
        </w:tabs>
        <w:spacing w:line="360" w:lineRule="auto"/>
        <w:jc w:val="both"/>
        <w:rPr>
          <w:rFonts w:ascii="Arial" w:hAnsi="Arial" w:cs="Arial"/>
        </w:rPr>
      </w:pPr>
      <w:r w:rsidRPr="00FB07F0">
        <w:rPr>
          <w:rFonts w:ascii="Arial" w:hAnsi="Arial" w:cs="Arial"/>
        </w:rPr>
        <w:t xml:space="preserve">In the early 1900 century mental health treatment had not been established and there were no such laws to protect individuals.  Individuals who displayed this type of behaviour where thought to be possessed, mad, disobedience, ‘possessed by evil spirits’ (NHS, 2014) and “thought to be under the spell of witchcraft or influenced by the moon from the origin of the term lunacy” (Palmer, 2008). These individuals who had shown these symptoms were put into asylums away from the public. The conditions were traumatic and the end resulting in serious consequences. </w:t>
      </w:r>
    </w:p>
    <w:p w:rsidR="00DA4F01" w:rsidRPr="00FB07F0" w:rsidRDefault="00DA4F01" w:rsidP="00774060">
      <w:pPr>
        <w:tabs>
          <w:tab w:val="left" w:pos="2950"/>
        </w:tabs>
        <w:spacing w:line="360" w:lineRule="auto"/>
        <w:jc w:val="both"/>
        <w:rPr>
          <w:rFonts w:ascii="Arial" w:hAnsi="Arial" w:cs="Arial"/>
        </w:rPr>
      </w:pPr>
      <w:r w:rsidRPr="00FB07F0">
        <w:rPr>
          <w:rFonts w:ascii="Arial" w:hAnsi="Arial" w:cs="Arial"/>
        </w:rPr>
        <w:t>As time and years have passed these conditions did not change and individuals continued to be classed as mad and remained lock up. This also included individuals with learning difficulties, as at that time there was no awareness or diagnosis of what a learning disability was (NHS, 2014).</w:t>
      </w:r>
    </w:p>
    <w:p w:rsidR="0057115F" w:rsidRPr="00FB07F0" w:rsidRDefault="001B53BF" w:rsidP="00774060">
      <w:pPr>
        <w:tabs>
          <w:tab w:val="left" w:pos="2950"/>
        </w:tabs>
        <w:spacing w:line="360" w:lineRule="auto"/>
        <w:jc w:val="both"/>
      </w:pPr>
      <w:r w:rsidRPr="00FB07F0">
        <w:rPr>
          <w:rFonts w:ascii="Arial" w:hAnsi="Arial" w:cs="Arial"/>
        </w:rPr>
        <w:t xml:space="preserve">Another statement made by National Institute for Health and care </w:t>
      </w:r>
      <w:proofErr w:type="gramStart"/>
      <w:r w:rsidRPr="00FB07F0">
        <w:rPr>
          <w:rFonts w:ascii="Arial" w:hAnsi="Arial" w:cs="Arial"/>
        </w:rPr>
        <w:t>Excellence(</w:t>
      </w:r>
      <w:proofErr w:type="gramEnd"/>
      <w:r w:rsidRPr="00FB07F0">
        <w:rPr>
          <w:rFonts w:ascii="Arial" w:hAnsi="Arial" w:cs="Arial"/>
        </w:rPr>
        <w:t xml:space="preserve"> NICE), (2020) states t</w:t>
      </w:r>
      <w:r w:rsidR="00C11676" w:rsidRPr="00FB07F0">
        <w:rPr>
          <w:rFonts w:ascii="Arial" w:hAnsi="Arial" w:cs="Arial"/>
        </w:rPr>
        <w:t>he treatment for mental health patients had remained largely unchanged before the NHS was formed. The particular procedure and applicati</w:t>
      </w:r>
      <w:r w:rsidR="002958DA" w:rsidRPr="00FB07F0">
        <w:rPr>
          <w:rFonts w:ascii="Arial" w:hAnsi="Arial" w:cs="Arial"/>
        </w:rPr>
        <w:t>ons, for mental health were out-dated</w:t>
      </w:r>
      <w:r w:rsidR="00C11676" w:rsidRPr="00FB07F0">
        <w:rPr>
          <w:rFonts w:ascii="Arial" w:hAnsi="Arial" w:cs="Arial"/>
        </w:rPr>
        <w:t xml:space="preserve"> and was thought of</w:t>
      </w:r>
      <w:r w:rsidR="002958DA" w:rsidRPr="00FB07F0">
        <w:rPr>
          <w:rFonts w:ascii="Arial" w:hAnsi="Arial" w:cs="Arial"/>
        </w:rPr>
        <w:t xml:space="preserve"> as</w:t>
      </w:r>
      <w:r w:rsidR="00C11676" w:rsidRPr="00FB07F0">
        <w:rPr>
          <w:rFonts w:ascii="Arial" w:hAnsi="Arial" w:cs="Arial"/>
        </w:rPr>
        <w:t xml:space="preserve"> a disgrace and should</w:t>
      </w:r>
      <w:r w:rsidR="006B35E0" w:rsidRPr="00FB07F0">
        <w:rPr>
          <w:rFonts w:ascii="Arial" w:hAnsi="Arial" w:cs="Arial"/>
        </w:rPr>
        <w:t xml:space="preserve"> be concealed away from society. </w:t>
      </w:r>
      <w:r w:rsidR="0074483D" w:rsidRPr="00FB07F0">
        <w:rPr>
          <w:rFonts w:ascii="Arial" w:hAnsi="Arial" w:cs="Arial"/>
        </w:rPr>
        <w:t xml:space="preserve"> Patients who </w:t>
      </w:r>
      <w:r w:rsidR="002958DA" w:rsidRPr="00FB07F0">
        <w:rPr>
          <w:rFonts w:ascii="Arial" w:hAnsi="Arial" w:cs="Arial"/>
        </w:rPr>
        <w:t xml:space="preserve">had </w:t>
      </w:r>
      <w:r w:rsidR="0074483D" w:rsidRPr="00FB07F0">
        <w:rPr>
          <w:rFonts w:ascii="Arial" w:hAnsi="Arial" w:cs="Arial"/>
        </w:rPr>
        <w:t xml:space="preserve">mental disabilities were taken away from family, friends their communities and from all human contact and were </w:t>
      </w:r>
      <w:r w:rsidR="002958DA" w:rsidRPr="00FB07F0">
        <w:rPr>
          <w:rFonts w:ascii="Arial" w:hAnsi="Arial" w:cs="Arial"/>
        </w:rPr>
        <w:t>locked</w:t>
      </w:r>
      <w:r w:rsidR="0074483D" w:rsidRPr="00FB07F0">
        <w:rPr>
          <w:rFonts w:ascii="Arial" w:hAnsi="Arial" w:cs="Arial"/>
        </w:rPr>
        <w:t xml:space="preserve"> inside strict </w:t>
      </w:r>
      <w:r w:rsidR="00BD294E" w:rsidRPr="00FB07F0">
        <w:rPr>
          <w:rFonts w:ascii="Arial" w:hAnsi="Arial" w:cs="Arial"/>
        </w:rPr>
        <w:t>Victorian</w:t>
      </w:r>
      <w:r w:rsidR="00E468DB" w:rsidRPr="00FB07F0">
        <w:rPr>
          <w:rFonts w:ascii="Arial" w:hAnsi="Arial" w:cs="Arial"/>
        </w:rPr>
        <w:t xml:space="preserve"> asy</w:t>
      </w:r>
      <w:r w:rsidRPr="00FB07F0">
        <w:rPr>
          <w:rFonts w:ascii="Arial" w:hAnsi="Arial" w:cs="Arial"/>
        </w:rPr>
        <w:t>lums.</w:t>
      </w:r>
      <w:r w:rsidR="0051431B" w:rsidRPr="00FB07F0">
        <w:rPr>
          <w:rFonts w:ascii="Arial" w:hAnsi="Arial" w:cs="Arial"/>
        </w:rPr>
        <w:t xml:space="preserve"> Victorian era ended 22</w:t>
      </w:r>
      <w:r w:rsidR="0051431B" w:rsidRPr="00FB07F0">
        <w:rPr>
          <w:rFonts w:ascii="Arial" w:hAnsi="Arial" w:cs="Arial"/>
          <w:vertAlign w:val="superscript"/>
        </w:rPr>
        <w:t>nd</w:t>
      </w:r>
      <w:r w:rsidR="0051431B" w:rsidRPr="00FB07F0">
        <w:rPr>
          <w:rFonts w:ascii="Arial" w:hAnsi="Arial" w:cs="Arial"/>
        </w:rPr>
        <w:t xml:space="preserve"> January</w:t>
      </w:r>
      <w:r w:rsidR="00910681" w:rsidRPr="00FB07F0">
        <w:rPr>
          <w:rFonts w:ascii="Arial" w:hAnsi="Arial" w:cs="Arial"/>
        </w:rPr>
        <w:t xml:space="preserve"> 1901 (Winter and Thomas 2004</w:t>
      </w:r>
      <w:r w:rsidR="000B12D3" w:rsidRPr="00FB07F0">
        <w:rPr>
          <w:rFonts w:ascii="Arial" w:hAnsi="Arial" w:cs="Arial"/>
        </w:rPr>
        <w:t>, p. 473</w:t>
      </w:r>
      <w:r w:rsidR="00910681" w:rsidRPr="00FB07F0">
        <w:rPr>
          <w:rFonts w:ascii="Arial" w:hAnsi="Arial" w:cs="Arial"/>
        </w:rPr>
        <w:t>).</w:t>
      </w:r>
      <w:r w:rsidR="0057115F" w:rsidRPr="00FB07F0">
        <w:t xml:space="preserve"> </w:t>
      </w:r>
    </w:p>
    <w:p w:rsidR="00C11676" w:rsidRPr="00FB07F0" w:rsidRDefault="0057115F" w:rsidP="00774060">
      <w:pPr>
        <w:tabs>
          <w:tab w:val="left" w:pos="2950"/>
        </w:tabs>
        <w:spacing w:line="360" w:lineRule="auto"/>
        <w:jc w:val="both"/>
        <w:rPr>
          <w:rFonts w:ascii="Arial" w:hAnsi="Arial" w:cs="Arial"/>
        </w:rPr>
      </w:pPr>
      <w:r w:rsidRPr="00FB07F0">
        <w:rPr>
          <w:rFonts w:ascii="Arial" w:hAnsi="Arial" w:cs="Arial"/>
        </w:rPr>
        <w:t xml:space="preserve">The National Health Service (NHS) was established in 1948. </w:t>
      </w:r>
      <w:r w:rsidR="00720D2B">
        <w:rPr>
          <w:rFonts w:ascii="Arial" w:hAnsi="Arial" w:cs="Arial"/>
        </w:rPr>
        <w:t>The NHS has been described as a disorganised service that requires more improvement</w:t>
      </w:r>
      <w:r w:rsidRPr="00FB07F0">
        <w:rPr>
          <w:rFonts w:ascii="Arial" w:hAnsi="Arial" w:cs="Arial"/>
        </w:rPr>
        <w:t>, but saying that there has been an improvement in science, technology and medicine through the world and this has had a positive impact on healthcare (Gilbert et al., 2016).</w:t>
      </w:r>
    </w:p>
    <w:p w:rsidR="00C86EC3" w:rsidRPr="00FB07F0" w:rsidRDefault="00491DB1" w:rsidP="00B74C1C">
      <w:pPr>
        <w:tabs>
          <w:tab w:val="left" w:pos="2950"/>
        </w:tabs>
        <w:spacing w:line="360" w:lineRule="auto"/>
        <w:jc w:val="both"/>
        <w:rPr>
          <w:rFonts w:ascii="Arial" w:hAnsi="Arial" w:cs="Arial"/>
        </w:rPr>
      </w:pPr>
      <w:r>
        <w:rPr>
          <w:rFonts w:ascii="Arial" w:hAnsi="Arial" w:cs="Arial"/>
        </w:rPr>
        <w:lastRenderedPageBreak/>
        <w:t>In 1959 Mental H</w:t>
      </w:r>
      <w:r w:rsidR="002958DA" w:rsidRPr="00FB07F0">
        <w:rPr>
          <w:rFonts w:ascii="Arial" w:hAnsi="Arial" w:cs="Arial"/>
        </w:rPr>
        <w:t xml:space="preserve">ealth </w:t>
      </w:r>
      <w:r>
        <w:rPr>
          <w:rFonts w:ascii="Arial" w:hAnsi="Arial" w:cs="Arial"/>
        </w:rPr>
        <w:t>A</w:t>
      </w:r>
      <w:r w:rsidR="0059056A" w:rsidRPr="00FB07F0">
        <w:rPr>
          <w:rFonts w:ascii="Arial" w:hAnsi="Arial" w:cs="Arial"/>
        </w:rPr>
        <w:t>ct A</w:t>
      </w:r>
      <w:r w:rsidR="004C2F36" w:rsidRPr="00FB07F0">
        <w:rPr>
          <w:rFonts w:ascii="Arial" w:hAnsi="Arial" w:cs="Arial"/>
        </w:rPr>
        <w:t xml:space="preserve">ccording to </w:t>
      </w:r>
      <w:proofErr w:type="spellStart"/>
      <w:r w:rsidR="004C2F36" w:rsidRPr="00FB07F0">
        <w:rPr>
          <w:rFonts w:ascii="Arial" w:hAnsi="Arial" w:cs="Arial"/>
        </w:rPr>
        <w:t>Venters</w:t>
      </w:r>
      <w:proofErr w:type="spellEnd"/>
      <w:r w:rsidR="004C2F36" w:rsidRPr="00FB07F0">
        <w:rPr>
          <w:rFonts w:ascii="Arial" w:hAnsi="Arial" w:cs="Arial"/>
        </w:rPr>
        <w:t xml:space="preserve"> (2018)</w:t>
      </w:r>
      <w:r w:rsidR="00F00B22" w:rsidRPr="00FB07F0">
        <w:rPr>
          <w:rFonts w:ascii="Arial" w:hAnsi="Arial" w:cs="Arial"/>
        </w:rPr>
        <w:t xml:space="preserve"> attitudes towards mental health have continued to change since then and many </w:t>
      </w:r>
      <w:r w:rsidR="004C2F36" w:rsidRPr="00FB07F0">
        <w:rPr>
          <w:rFonts w:ascii="Arial" w:hAnsi="Arial" w:cs="Arial"/>
        </w:rPr>
        <w:t>different modifications</w:t>
      </w:r>
      <w:r w:rsidR="006B35E0" w:rsidRPr="00FB07F0">
        <w:rPr>
          <w:rFonts w:ascii="Arial" w:hAnsi="Arial" w:cs="Arial"/>
        </w:rPr>
        <w:t xml:space="preserve"> have been made. </w:t>
      </w:r>
      <w:r w:rsidR="004C2F36" w:rsidRPr="00FB07F0">
        <w:rPr>
          <w:rFonts w:ascii="Arial" w:hAnsi="Arial" w:cs="Arial"/>
        </w:rPr>
        <w:t xml:space="preserve"> For example old asylums been shut down,</w:t>
      </w:r>
      <w:r w:rsidR="0059056A" w:rsidRPr="00FB07F0">
        <w:rPr>
          <w:rFonts w:ascii="Arial" w:hAnsi="Arial" w:cs="Arial"/>
        </w:rPr>
        <w:t xml:space="preserve"> and replaced by specialist mental hospital and</w:t>
      </w:r>
      <w:r w:rsidR="004C2F36" w:rsidRPr="00FB07F0">
        <w:rPr>
          <w:rFonts w:ascii="Arial" w:hAnsi="Arial" w:cs="Arial"/>
        </w:rPr>
        <w:t xml:space="preserve"> movi</w:t>
      </w:r>
      <w:r w:rsidR="000C7C57" w:rsidRPr="00FB07F0">
        <w:rPr>
          <w:rFonts w:ascii="Arial" w:hAnsi="Arial" w:cs="Arial"/>
        </w:rPr>
        <w:t>ng care into the community.</w:t>
      </w:r>
      <w:r w:rsidR="0059056A" w:rsidRPr="00FB07F0">
        <w:rPr>
          <w:rFonts w:ascii="Arial" w:hAnsi="Arial" w:cs="Arial"/>
        </w:rPr>
        <w:t xml:space="preserve"> One positive change has been introduction of </w:t>
      </w:r>
      <w:r w:rsidR="00486DC8" w:rsidRPr="00FB07F0">
        <w:rPr>
          <w:rFonts w:ascii="Arial" w:hAnsi="Arial" w:cs="Arial"/>
        </w:rPr>
        <w:t>talking therapy</w:t>
      </w:r>
      <w:r w:rsidR="0059056A" w:rsidRPr="00FB07F0">
        <w:rPr>
          <w:rFonts w:ascii="Arial" w:hAnsi="Arial" w:cs="Arial"/>
        </w:rPr>
        <w:t xml:space="preserve"> where an </w:t>
      </w:r>
      <w:r w:rsidR="00315230" w:rsidRPr="00FB07F0">
        <w:rPr>
          <w:rFonts w:ascii="Arial" w:hAnsi="Arial" w:cs="Arial"/>
        </w:rPr>
        <w:t xml:space="preserve">individual talks to a therapist about their </w:t>
      </w:r>
      <w:r w:rsidR="0059056A" w:rsidRPr="00FB07F0">
        <w:rPr>
          <w:rFonts w:ascii="Arial" w:hAnsi="Arial" w:cs="Arial"/>
        </w:rPr>
        <w:t>feelings. T</w:t>
      </w:r>
      <w:r w:rsidR="00EB32C2" w:rsidRPr="00FB07F0">
        <w:rPr>
          <w:rFonts w:ascii="Arial" w:hAnsi="Arial" w:cs="Arial"/>
        </w:rPr>
        <w:t>his gives the individuals</w:t>
      </w:r>
      <w:r w:rsidR="00315230" w:rsidRPr="00FB07F0">
        <w:rPr>
          <w:rFonts w:ascii="Arial" w:hAnsi="Arial" w:cs="Arial"/>
        </w:rPr>
        <w:t xml:space="preserve"> the </w:t>
      </w:r>
      <w:r w:rsidR="00EB32C2" w:rsidRPr="00FB07F0">
        <w:rPr>
          <w:rFonts w:ascii="Arial" w:hAnsi="Arial" w:cs="Arial"/>
        </w:rPr>
        <w:t xml:space="preserve">opportunity </w:t>
      </w:r>
      <w:r w:rsidR="00645C95" w:rsidRPr="00FB07F0">
        <w:rPr>
          <w:rFonts w:ascii="Arial" w:hAnsi="Arial" w:cs="Arial"/>
        </w:rPr>
        <w:t xml:space="preserve">to cry, yell and have a conversation to express their feelings. . </w:t>
      </w:r>
      <w:r w:rsidR="00315230" w:rsidRPr="00FB07F0">
        <w:rPr>
          <w:rFonts w:ascii="Arial" w:hAnsi="Arial" w:cs="Arial"/>
        </w:rPr>
        <w:t xml:space="preserve">It has also been </w:t>
      </w:r>
      <w:r w:rsidR="00EB32C2" w:rsidRPr="00FB07F0">
        <w:rPr>
          <w:rFonts w:ascii="Arial" w:hAnsi="Arial" w:cs="Arial"/>
        </w:rPr>
        <w:t>noted</w:t>
      </w:r>
      <w:r w:rsidR="00315230" w:rsidRPr="00FB07F0">
        <w:rPr>
          <w:rFonts w:ascii="Arial" w:hAnsi="Arial" w:cs="Arial"/>
        </w:rPr>
        <w:t xml:space="preserve"> that </w:t>
      </w:r>
      <w:r w:rsidR="00EB32C2" w:rsidRPr="00FB07F0">
        <w:rPr>
          <w:rFonts w:ascii="Arial" w:hAnsi="Arial" w:cs="Arial"/>
        </w:rPr>
        <w:t>individuals</w:t>
      </w:r>
      <w:r w:rsidR="00315230" w:rsidRPr="00FB07F0">
        <w:rPr>
          <w:rFonts w:ascii="Arial" w:hAnsi="Arial" w:cs="Arial"/>
        </w:rPr>
        <w:t xml:space="preserve"> have reported that talking </w:t>
      </w:r>
      <w:r w:rsidR="00EB32C2" w:rsidRPr="00FB07F0">
        <w:rPr>
          <w:rFonts w:ascii="Arial" w:hAnsi="Arial" w:cs="Arial"/>
        </w:rPr>
        <w:t>therapy does not make their</w:t>
      </w:r>
      <w:r w:rsidR="00315230" w:rsidRPr="00FB07F0">
        <w:rPr>
          <w:rFonts w:ascii="Arial" w:hAnsi="Arial" w:cs="Arial"/>
        </w:rPr>
        <w:t xml:space="preserve"> </w:t>
      </w:r>
      <w:r w:rsidR="00EB32C2" w:rsidRPr="00FB07F0">
        <w:rPr>
          <w:rFonts w:ascii="Arial" w:hAnsi="Arial" w:cs="Arial"/>
        </w:rPr>
        <w:t>problems</w:t>
      </w:r>
      <w:r w:rsidR="00315230" w:rsidRPr="00FB07F0">
        <w:rPr>
          <w:rFonts w:ascii="Arial" w:hAnsi="Arial" w:cs="Arial"/>
        </w:rPr>
        <w:t xml:space="preserve"> go aw</w:t>
      </w:r>
      <w:r w:rsidR="00EB32C2" w:rsidRPr="00FB07F0">
        <w:rPr>
          <w:rFonts w:ascii="Arial" w:hAnsi="Arial" w:cs="Arial"/>
        </w:rPr>
        <w:t>a</w:t>
      </w:r>
      <w:r w:rsidR="00315230" w:rsidRPr="00FB07F0">
        <w:rPr>
          <w:rFonts w:ascii="Arial" w:hAnsi="Arial" w:cs="Arial"/>
        </w:rPr>
        <w:t>y</w:t>
      </w:r>
      <w:r w:rsidR="00410813" w:rsidRPr="00FB07F0">
        <w:rPr>
          <w:rFonts w:ascii="Arial" w:hAnsi="Arial" w:cs="Arial"/>
        </w:rPr>
        <w:t>.</w:t>
      </w:r>
      <w:r w:rsidR="00315230" w:rsidRPr="00FB07F0">
        <w:rPr>
          <w:rFonts w:ascii="Arial" w:hAnsi="Arial" w:cs="Arial"/>
        </w:rPr>
        <w:t xml:space="preserve"> </w:t>
      </w:r>
      <w:r w:rsidR="00410813" w:rsidRPr="00FB07F0">
        <w:rPr>
          <w:rFonts w:ascii="Arial" w:hAnsi="Arial" w:cs="Arial"/>
        </w:rPr>
        <w:t>H</w:t>
      </w:r>
      <w:r w:rsidR="00EB32C2" w:rsidRPr="00FB07F0">
        <w:rPr>
          <w:rFonts w:ascii="Arial" w:hAnsi="Arial" w:cs="Arial"/>
        </w:rPr>
        <w:t>owever</w:t>
      </w:r>
      <w:r w:rsidR="00315230" w:rsidRPr="00FB07F0">
        <w:rPr>
          <w:rFonts w:ascii="Arial" w:hAnsi="Arial" w:cs="Arial"/>
        </w:rPr>
        <w:t xml:space="preserve"> by expressing themse</w:t>
      </w:r>
      <w:r w:rsidR="00EB32C2" w:rsidRPr="00FB07F0">
        <w:rPr>
          <w:rFonts w:ascii="Arial" w:hAnsi="Arial" w:cs="Arial"/>
        </w:rPr>
        <w:t xml:space="preserve">lves it makes them feel better </w:t>
      </w:r>
      <w:r w:rsidR="008E1E53" w:rsidRPr="00FB07F0">
        <w:rPr>
          <w:rFonts w:ascii="Arial" w:hAnsi="Arial" w:cs="Arial"/>
        </w:rPr>
        <w:t xml:space="preserve">(NHS, 2018). </w:t>
      </w:r>
      <w:r w:rsidR="00315230" w:rsidRPr="00FB07F0">
        <w:rPr>
          <w:rFonts w:ascii="Arial" w:hAnsi="Arial" w:cs="Arial"/>
        </w:rPr>
        <w:t>A pro</w:t>
      </w:r>
      <w:r w:rsidR="00410813" w:rsidRPr="00FB07F0">
        <w:rPr>
          <w:rFonts w:ascii="Arial" w:hAnsi="Arial" w:cs="Arial"/>
        </w:rPr>
        <w:t>blem shared is a problem halved.</w:t>
      </w:r>
      <w:r w:rsidR="00995893" w:rsidRPr="00FB07F0">
        <w:rPr>
          <w:rFonts w:ascii="Arial" w:hAnsi="Arial" w:cs="Arial"/>
        </w:rPr>
        <w:t xml:space="preserve"> </w:t>
      </w:r>
    </w:p>
    <w:p w:rsidR="00B74C1C" w:rsidRPr="007E5A81" w:rsidRDefault="00B74C1C" w:rsidP="00774060">
      <w:pPr>
        <w:spacing w:line="360" w:lineRule="auto"/>
        <w:jc w:val="both"/>
        <w:rPr>
          <w:rFonts w:ascii="Arial" w:hAnsi="Arial" w:cs="Arial"/>
          <w:b/>
        </w:rPr>
      </w:pPr>
      <w:r w:rsidRPr="007E5A81">
        <w:rPr>
          <w:rFonts w:ascii="Arial" w:hAnsi="Arial" w:cs="Arial"/>
          <w:b/>
        </w:rPr>
        <w:t>Legislations</w:t>
      </w:r>
    </w:p>
    <w:p w:rsidR="005918AF" w:rsidRPr="00FB07F0" w:rsidRDefault="007955D3" w:rsidP="00774060">
      <w:pPr>
        <w:spacing w:line="360" w:lineRule="auto"/>
        <w:jc w:val="both"/>
        <w:rPr>
          <w:rFonts w:ascii="Arial" w:hAnsi="Arial" w:cs="Arial"/>
        </w:rPr>
      </w:pPr>
      <w:r w:rsidRPr="00FB07F0">
        <w:rPr>
          <w:rFonts w:ascii="Arial" w:hAnsi="Arial" w:cs="Arial"/>
        </w:rPr>
        <w:t>According to Moncrieff (2018) i</w:t>
      </w:r>
      <w:r w:rsidR="005918AF" w:rsidRPr="00FB07F0">
        <w:rPr>
          <w:rFonts w:ascii="Arial" w:hAnsi="Arial" w:cs="Arial"/>
        </w:rPr>
        <w:t xml:space="preserve">n 1930 the Mental Health Treatment Act came into force it was established by </w:t>
      </w:r>
      <w:r w:rsidR="0057115F" w:rsidRPr="00FB07F0">
        <w:rPr>
          <w:rFonts w:ascii="Arial" w:hAnsi="Arial" w:cs="Arial"/>
        </w:rPr>
        <w:t>Macmillan</w:t>
      </w:r>
      <w:r w:rsidR="005918AF" w:rsidRPr="00FB07F0">
        <w:rPr>
          <w:rFonts w:ascii="Arial" w:hAnsi="Arial" w:cs="Arial"/>
        </w:rPr>
        <w:t xml:space="preserve"> Commission. This act gave patients the option of voluntary admission into hospital for treatment. The act also changed the ward asylu</w:t>
      </w:r>
      <w:r w:rsidR="00456205" w:rsidRPr="00FB07F0">
        <w:rPr>
          <w:rFonts w:ascii="Arial" w:hAnsi="Arial" w:cs="Arial"/>
        </w:rPr>
        <w:t>m to mental hospitals, as the wa</w:t>
      </w:r>
      <w:r w:rsidR="005918AF" w:rsidRPr="00FB07F0">
        <w:rPr>
          <w:rFonts w:ascii="Arial" w:hAnsi="Arial" w:cs="Arial"/>
        </w:rPr>
        <w:t>rd asylum perceived to be a negative one. This act did not require any involvement of th</w:t>
      </w:r>
      <w:r w:rsidR="000A1C5F" w:rsidRPr="00FB07F0">
        <w:rPr>
          <w:rFonts w:ascii="Arial" w:hAnsi="Arial" w:cs="Arial"/>
        </w:rPr>
        <w:t>e processes as it was voluntary (Hilton, 2020).</w:t>
      </w:r>
      <w:r w:rsidR="005918AF" w:rsidRPr="00FB07F0">
        <w:rPr>
          <w:rFonts w:ascii="Arial" w:hAnsi="Arial" w:cs="Arial"/>
        </w:rPr>
        <w:t xml:space="preserve">  </w:t>
      </w:r>
    </w:p>
    <w:p w:rsidR="00354A47" w:rsidRPr="00FB07F0" w:rsidRDefault="00FB0718" w:rsidP="00774060">
      <w:pPr>
        <w:spacing w:line="360" w:lineRule="auto"/>
        <w:jc w:val="both"/>
        <w:rPr>
          <w:rFonts w:ascii="Arial" w:hAnsi="Arial" w:cs="Arial"/>
        </w:rPr>
      </w:pPr>
      <w:r w:rsidRPr="00FB07F0">
        <w:rPr>
          <w:rFonts w:ascii="Arial" w:hAnsi="Arial" w:cs="Arial"/>
        </w:rPr>
        <w:t>Moncrieff (2018</w:t>
      </w:r>
      <w:r w:rsidR="00354A47" w:rsidRPr="00FB07F0">
        <w:rPr>
          <w:rFonts w:ascii="Arial" w:hAnsi="Arial" w:cs="Arial"/>
        </w:rPr>
        <w:t xml:space="preserve">) states the first act </w:t>
      </w:r>
      <w:r w:rsidR="009955D9">
        <w:rPr>
          <w:rFonts w:ascii="Arial" w:hAnsi="Arial" w:cs="Arial"/>
        </w:rPr>
        <w:t>which was put in place was the Mental Health A</w:t>
      </w:r>
      <w:r w:rsidR="00354A47" w:rsidRPr="00FB07F0">
        <w:rPr>
          <w:rFonts w:ascii="Arial" w:hAnsi="Arial" w:cs="Arial"/>
        </w:rPr>
        <w:t>ct 1959, According to The Heart Foundation (2021) this gave a foundation to implement the Percy commiss</w:t>
      </w:r>
      <w:r w:rsidR="009955D9">
        <w:rPr>
          <w:rFonts w:ascii="Arial" w:hAnsi="Arial" w:cs="Arial"/>
        </w:rPr>
        <w:t xml:space="preserve">ion’s recommendations from 1957 (Turner et al., 2015). This </w:t>
      </w:r>
      <w:r w:rsidR="00354A47" w:rsidRPr="00FB07F0">
        <w:rPr>
          <w:rFonts w:ascii="Arial" w:hAnsi="Arial" w:cs="Arial"/>
        </w:rPr>
        <w:t>act helped the mentally ill patients to benefit from other health and social service facilities with the hopes of balancing equality bet</w:t>
      </w:r>
      <w:r w:rsidR="00AE36CA" w:rsidRPr="00FB07F0">
        <w:rPr>
          <w:rFonts w:ascii="Arial" w:hAnsi="Arial" w:cs="Arial"/>
        </w:rPr>
        <w:t>ween mental and physical health, this was managed by bringing patients into hospitals as in patients</w:t>
      </w:r>
      <w:r w:rsidR="00387D31" w:rsidRPr="00FB07F0">
        <w:rPr>
          <w:rFonts w:ascii="Arial" w:hAnsi="Arial" w:cs="Arial"/>
        </w:rPr>
        <w:t>, this was an advantage  because being discharged from the hospital was finalise</w:t>
      </w:r>
      <w:bookmarkStart w:id="0" w:name="_GoBack"/>
      <w:bookmarkEnd w:id="0"/>
      <w:r w:rsidR="00387D31" w:rsidRPr="00FB07F0">
        <w:rPr>
          <w:rFonts w:ascii="Arial" w:hAnsi="Arial" w:cs="Arial"/>
        </w:rPr>
        <w:t>d much earlier than the past (Goodwin, 1997</w:t>
      </w:r>
      <w:r w:rsidR="00BB7B1E" w:rsidRPr="00FB07F0">
        <w:rPr>
          <w:rFonts w:ascii="Arial" w:hAnsi="Arial" w:cs="Arial"/>
        </w:rPr>
        <w:t>, p.11</w:t>
      </w:r>
      <w:r w:rsidR="00387D31" w:rsidRPr="00FB07F0">
        <w:rPr>
          <w:rFonts w:ascii="Arial" w:hAnsi="Arial" w:cs="Arial"/>
        </w:rPr>
        <w:t xml:space="preserve">). </w:t>
      </w:r>
      <w:r w:rsidR="00AE36CA" w:rsidRPr="00FB07F0">
        <w:rPr>
          <w:rFonts w:ascii="Arial" w:hAnsi="Arial" w:cs="Arial"/>
        </w:rPr>
        <w:t>T</w:t>
      </w:r>
      <w:r w:rsidR="00354A47" w:rsidRPr="00FB07F0">
        <w:rPr>
          <w:rFonts w:ascii="Arial" w:hAnsi="Arial" w:cs="Arial"/>
        </w:rPr>
        <w:t>he major disadvantages to this act is that the patient could not give the consent to treatment, consent to treatment is as important, as a patient deserves the right to choose what is done to them and it should not be against their will.</w:t>
      </w:r>
    </w:p>
    <w:p w:rsidR="00354A47" w:rsidRPr="00FB07F0" w:rsidRDefault="00354A47" w:rsidP="00774060">
      <w:pPr>
        <w:spacing w:line="360" w:lineRule="auto"/>
        <w:jc w:val="both"/>
        <w:rPr>
          <w:rFonts w:ascii="Arial" w:hAnsi="Arial" w:cs="Arial"/>
        </w:rPr>
      </w:pPr>
      <w:r w:rsidRPr="00FB07F0">
        <w:rPr>
          <w:rFonts w:ascii="Arial" w:hAnsi="Arial" w:cs="Arial"/>
        </w:rPr>
        <w:t xml:space="preserve">It took a whole 34 years (From 1959 to 1993) for the government to amend the act and give patients the right to consent to treatments and the </w:t>
      </w:r>
      <w:r w:rsidR="00634692" w:rsidRPr="00FB07F0">
        <w:rPr>
          <w:rFonts w:ascii="Arial" w:hAnsi="Arial" w:cs="Arial"/>
        </w:rPr>
        <w:t>right to refuse treatment (Hilton</w:t>
      </w:r>
      <w:r w:rsidR="00136281" w:rsidRPr="00FB07F0">
        <w:rPr>
          <w:rFonts w:ascii="Arial" w:hAnsi="Arial" w:cs="Arial"/>
        </w:rPr>
        <w:t xml:space="preserve">, </w:t>
      </w:r>
      <w:r w:rsidRPr="00FB07F0">
        <w:rPr>
          <w:rFonts w:ascii="Arial" w:hAnsi="Arial" w:cs="Arial"/>
        </w:rPr>
        <w:t>2007).</w:t>
      </w:r>
    </w:p>
    <w:p w:rsidR="00354A47" w:rsidRPr="00FB07F0" w:rsidRDefault="00354A47" w:rsidP="00774060">
      <w:pPr>
        <w:spacing w:line="360" w:lineRule="auto"/>
        <w:jc w:val="both"/>
        <w:rPr>
          <w:rFonts w:ascii="Arial" w:hAnsi="Arial" w:cs="Arial"/>
        </w:rPr>
      </w:pPr>
      <w:r w:rsidRPr="00FB07F0">
        <w:rPr>
          <w:rFonts w:ascii="Arial" w:hAnsi="Arial" w:cs="Arial"/>
        </w:rPr>
        <w:t>T</w:t>
      </w:r>
      <w:r w:rsidR="009955D9">
        <w:rPr>
          <w:rFonts w:ascii="Arial" w:hAnsi="Arial" w:cs="Arial"/>
        </w:rPr>
        <w:t>he Community Care A</w:t>
      </w:r>
      <w:r w:rsidRPr="00FB07F0">
        <w:rPr>
          <w:rFonts w:ascii="Arial" w:hAnsi="Arial" w:cs="Arial"/>
        </w:rPr>
        <w:t>ct of 1995 came into eff</w:t>
      </w:r>
      <w:r w:rsidR="009955D9">
        <w:rPr>
          <w:rFonts w:ascii="Arial" w:hAnsi="Arial" w:cs="Arial"/>
        </w:rPr>
        <w:t>ect April 1st 1996 and amended the Mental Health Act of 1983. The Community Care Act of 1990 and the Metal Health A</w:t>
      </w:r>
      <w:r w:rsidRPr="00FB07F0">
        <w:rPr>
          <w:rFonts w:ascii="Arial" w:hAnsi="Arial" w:cs="Arial"/>
        </w:rPr>
        <w:t xml:space="preserve">ct in 1983 both changed in 1995 and affected each other; this law recognised the role of carers in and after discharge care and follow up treatment. Up until 1995 "supervised discharge" did not exist for mental health patients and has only existed for the last 36 years. </w:t>
      </w:r>
      <w:proofErr w:type="gramStart"/>
      <w:r w:rsidRPr="00FB07F0">
        <w:rPr>
          <w:rFonts w:ascii="Arial" w:hAnsi="Arial" w:cs="Arial"/>
        </w:rPr>
        <w:t>From 1959</w:t>
      </w:r>
      <w:r w:rsidR="00380852" w:rsidRPr="00FB07F0">
        <w:rPr>
          <w:rFonts w:ascii="Arial" w:hAnsi="Arial" w:cs="Arial"/>
        </w:rPr>
        <w:t xml:space="preserve"> to </w:t>
      </w:r>
      <w:r w:rsidRPr="00FB07F0">
        <w:rPr>
          <w:rFonts w:ascii="Arial" w:hAnsi="Arial" w:cs="Arial"/>
        </w:rPr>
        <w:t>1995.</w:t>
      </w:r>
      <w:proofErr w:type="gramEnd"/>
      <w:r w:rsidRPr="00FB07F0">
        <w:rPr>
          <w:rFonts w:ascii="Arial" w:hAnsi="Arial" w:cs="Arial"/>
        </w:rPr>
        <w:t xml:space="preserve">  Which means for all those years prior to these act patients would not have received i</w:t>
      </w:r>
      <w:r w:rsidR="007132E5" w:rsidRPr="00FB07F0">
        <w:rPr>
          <w:rFonts w:ascii="Arial" w:hAnsi="Arial" w:cs="Arial"/>
        </w:rPr>
        <w:t>nsufficient post-discharge care (Eastman, 1997).</w:t>
      </w:r>
    </w:p>
    <w:p w:rsidR="00E95F37" w:rsidRPr="00FB07F0" w:rsidRDefault="00233A06" w:rsidP="00774060">
      <w:pPr>
        <w:spacing w:line="360" w:lineRule="auto"/>
        <w:jc w:val="both"/>
        <w:rPr>
          <w:rFonts w:ascii="Arial" w:hAnsi="Arial" w:cs="Arial"/>
        </w:rPr>
      </w:pPr>
      <w:proofErr w:type="gramStart"/>
      <w:r w:rsidRPr="00FB07F0">
        <w:rPr>
          <w:rFonts w:ascii="Arial" w:hAnsi="Arial" w:cs="Arial"/>
        </w:rPr>
        <w:lastRenderedPageBreak/>
        <w:t>Human Rights and Mental A</w:t>
      </w:r>
      <w:r w:rsidR="00354A47" w:rsidRPr="00FB07F0">
        <w:rPr>
          <w:rFonts w:ascii="Arial" w:hAnsi="Arial" w:cs="Arial"/>
        </w:rPr>
        <w:t>ct 1998.</w:t>
      </w:r>
      <w:proofErr w:type="gramEnd"/>
      <w:r w:rsidR="00E95F37" w:rsidRPr="00FB07F0">
        <w:rPr>
          <w:rFonts w:ascii="Arial" w:hAnsi="Arial" w:cs="Arial"/>
        </w:rPr>
        <w:t xml:space="preserve"> According to Thomas and Thomas (2004) people </w:t>
      </w:r>
      <w:r w:rsidR="00073DBE" w:rsidRPr="00FB07F0">
        <w:rPr>
          <w:rFonts w:ascii="Arial" w:hAnsi="Arial" w:cs="Arial"/>
        </w:rPr>
        <w:t>have claimed that the introduction of The Human Rights Act 1998 (HRA) has helped personalities and asylum seekers only. However,</w:t>
      </w:r>
      <w:r w:rsidR="00F94C5C" w:rsidRPr="00FB07F0">
        <w:rPr>
          <w:rFonts w:ascii="Arial" w:hAnsi="Arial" w:cs="Arial"/>
        </w:rPr>
        <w:t xml:space="preserve"> t</w:t>
      </w:r>
      <w:r w:rsidR="00073DBE" w:rsidRPr="00FB07F0">
        <w:rPr>
          <w:rFonts w:ascii="Arial" w:hAnsi="Arial" w:cs="Arial"/>
        </w:rPr>
        <w:t>his</w:t>
      </w:r>
      <w:r w:rsidR="00354A47" w:rsidRPr="00FB07F0">
        <w:rPr>
          <w:rFonts w:ascii="Arial" w:hAnsi="Arial" w:cs="Arial"/>
        </w:rPr>
        <w:t xml:space="preserve"> act gave people the right to defend themselves and protects people suffering with mental-health disorders and clarified that the public authorities are legally obliged to defend your rights. Therefore up until 1998 the police and other authorities could legally refuse to protect your rights. </w:t>
      </w:r>
    </w:p>
    <w:p w:rsidR="00354A47" w:rsidRPr="00FB07F0" w:rsidRDefault="009955D9" w:rsidP="00774060">
      <w:pPr>
        <w:spacing w:line="360" w:lineRule="auto"/>
        <w:jc w:val="both"/>
        <w:rPr>
          <w:rFonts w:ascii="Arial" w:hAnsi="Arial" w:cs="Arial"/>
        </w:rPr>
      </w:pPr>
      <w:proofErr w:type="gramStart"/>
      <w:r>
        <w:rPr>
          <w:rFonts w:ascii="Arial" w:hAnsi="Arial" w:cs="Arial"/>
        </w:rPr>
        <w:t>The Mental Health A</w:t>
      </w:r>
      <w:r w:rsidR="00491DB1">
        <w:rPr>
          <w:rFonts w:ascii="Arial" w:hAnsi="Arial" w:cs="Arial"/>
        </w:rPr>
        <w:t>ct 2005.</w:t>
      </w:r>
      <w:proofErr w:type="gramEnd"/>
      <w:r w:rsidR="00491DB1">
        <w:rPr>
          <w:rFonts w:ascii="Arial" w:hAnsi="Arial" w:cs="Arial"/>
        </w:rPr>
        <w:t xml:space="preserve"> It was not</w:t>
      </w:r>
      <w:r w:rsidR="00354A47" w:rsidRPr="00FB07F0">
        <w:rPr>
          <w:rFonts w:ascii="Arial" w:hAnsi="Arial" w:cs="Arial"/>
        </w:rPr>
        <w:t xml:space="preserve"> until 2005 that the law came around which determined whether or not a patient wou</w:t>
      </w:r>
      <w:r w:rsidR="00A902E8" w:rsidRPr="00FB07F0">
        <w:rPr>
          <w:rFonts w:ascii="Arial" w:hAnsi="Arial" w:cs="Arial"/>
        </w:rPr>
        <w:t>ld need a proxy to choose treatments (Brown, Barber and Martin, 2015)</w:t>
      </w:r>
      <w:r w:rsidR="00354A47" w:rsidRPr="00FB07F0">
        <w:rPr>
          <w:rFonts w:ascii="Arial" w:hAnsi="Arial" w:cs="Arial"/>
        </w:rPr>
        <w:t xml:space="preserve"> so although patients had the choice between treatments it took a whole 22 years </w:t>
      </w:r>
      <w:r w:rsidR="00513191" w:rsidRPr="00FB07F0">
        <w:rPr>
          <w:rFonts w:ascii="Arial" w:hAnsi="Arial" w:cs="Arial"/>
        </w:rPr>
        <w:t>from 1983-2005 for the recogn</w:t>
      </w:r>
      <w:r w:rsidR="00354A47" w:rsidRPr="00FB07F0">
        <w:rPr>
          <w:rFonts w:ascii="Arial" w:hAnsi="Arial" w:cs="Arial"/>
        </w:rPr>
        <w:t xml:space="preserve">ition of which patients where in the right mental state to make the decisions for themselves hence the word "capacity" therefore these patients who had the right to choose might not have been in the right capacity over those 22 years and therefore made decisions that they would not have make if they were in the right frame of mind. </w:t>
      </w:r>
    </w:p>
    <w:p w:rsidR="00B7062F" w:rsidRPr="00FB07F0" w:rsidRDefault="00B7062F" w:rsidP="00774060">
      <w:pPr>
        <w:spacing w:line="360" w:lineRule="auto"/>
        <w:jc w:val="both"/>
        <w:rPr>
          <w:rFonts w:ascii="Arial" w:hAnsi="Arial" w:cs="Arial"/>
        </w:rPr>
      </w:pPr>
      <w:r w:rsidRPr="00FB07F0">
        <w:rPr>
          <w:rFonts w:ascii="Arial" w:hAnsi="Arial" w:cs="Arial"/>
        </w:rPr>
        <w:t xml:space="preserve">The </w:t>
      </w:r>
      <w:r w:rsidR="00F74FD1" w:rsidRPr="00FB07F0">
        <w:rPr>
          <w:rFonts w:ascii="Arial" w:hAnsi="Arial" w:cs="Arial"/>
        </w:rPr>
        <w:t>law enforcement officers are the main authorities to be called to a person suffering a mental health blow, although they receive very little mental training as part of their role.</w:t>
      </w:r>
      <w:r w:rsidR="00513191" w:rsidRPr="00FB07F0">
        <w:rPr>
          <w:rFonts w:ascii="Arial" w:hAnsi="Arial" w:cs="Arial"/>
        </w:rPr>
        <w:t xml:space="preserve"> </w:t>
      </w:r>
      <w:r w:rsidR="00F559CE" w:rsidRPr="00FB07F0">
        <w:rPr>
          <w:rFonts w:ascii="Arial" w:hAnsi="Arial" w:cs="Arial"/>
        </w:rPr>
        <w:t xml:space="preserve">(Riley et al., 2011), </w:t>
      </w:r>
      <w:r w:rsidR="000702B3" w:rsidRPr="00FB07F0">
        <w:rPr>
          <w:rFonts w:ascii="Arial" w:hAnsi="Arial" w:cs="Arial"/>
        </w:rPr>
        <w:t>Another reason to why the Mental Health Act</w:t>
      </w:r>
      <w:r w:rsidR="002D6EF1" w:rsidRPr="00FB07F0">
        <w:rPr>
          <w:rFonts w:ascii="Arial" w:hAnsi="Arial" w:cs="Arial"/>
        </w:rPr>
        <w:t xml:space="preserve"> (</w:t>
      </w:r>
      <w:r w:rsidR="000702B3" w:rsidRPr="00FB07F0">
        <w:rPr>
          <w:rFonts w:ascii="Arial" w:hAnsi="Arial" w:cs="Arial"/>
        </w:rPr>
        <w:t>1993, as amended by the 2007 Act) was to give the police authority to keep people “suspected of being mentally disordered in a public” environment and making sure those people are taken to a safe place to make any additional assessments by a professional mental</w:t>
      </w:r>
      <w:r w:rsidR="00F559CE" w:rsidRPr="00FB07F0">
        <w:rPr>
          <w:rFonts w:ascii="Arial" w:hAnsi="Arial" w:cs="Arial"/>
        </w:rPr>
        <w:t xml:space="preserve"> health specialist (Riley et al., 2011 and Brandon, Brookes 2018</w:t>
      </w:r>
      <w:r w:rsidR="008653A0" w:rsidRPr="00FB07F0">
        <w:rPr>
          <w:rFonts w:ascii="Arial" w:hAnsi="Arial" w:cs="Arial"/>
        </w:rPr>
        <w:t>).</w:t>
      </w:r>
    </w:p>
    <w:p w:rsidR="00354A47" w:rsidRPr="00FB07F0" w:rsidRDefault="00354A47" w:rsidP="00774060">
      <w:pPr>
        <w:spacing w:line="360" w:lineRule="auto"/>
        <w:jc w:val="both"/>
        <w:rPr>
          <w:rFonts w:ascii="Arial" w:hAnsi="Arial" w:cs="Arial"/>
        </w:rPr>
      </w:pPr>
      <w:r w:rsidRPr="00FB07F0">
        <w:rPr>
          <w:rFonts w:ascii="Arial" w:hAnsi="Arial" w:cs="Arial"/>
        </w:rPr>
        <w:t>Further mistakes and lack of logic meant that another amendment to the mental health act in 2007 which altered certain definitions of mental health so that the court could prosecute and detain certain mental health suffering individuals, as people would often take a mental health stand when being</w:t>
      </w:r>
      <w:r w:rsidR="00181D18" w:rsidRPr="00FB07F0">
        <w:rPr>
          <w:rFonts w:ascii="Arial" w:hAnsi="Arial" w:cs="Arial"/>
        </w:rPr>
        <w:t xml:space="preserve"> prosecuted to avoid conviction (The kings Fund 2008). </w:t>
      </w:r>
      <w:r w:rsidRPr="00FB07F0">
        <w:rPr>
          <w:rFonts w:ascii="Arial" w:hAnsi="Arial" w:cs="Arial"/>
        </w:rPr>
        <w:t>However this act also provides a means of escaping persecution for paedophiles as they can claim to be a part of certain aspects</w:t>
      </w:r>
      <w:r w:rsidR="00181D18" w:rsidRPr="00FB07F0">
        <w:rPr>
          <w:rFonts w:ascii="Arial" w:hAnsi="Arial" w:cs="Arial"/>
        </w:rPr>
        <w:t xml:space="preserve"> that this act protects against.</w:t>
      </w:r>
    </w:p>
    <w:p w:rsidR="00EC224A" w:rsidRPr="007E5A81" w:rsidRDefault="00B74C1C" w:rsidP="00774060">
      <w:pPr>
        <w:spacing w:line="360" w:lineRule="auto"/>
        <w:jc w:val="both"/>
        <w:rPr>
          <w:rFonts w:ascii="Arial" w:hAnsi="Arial" w:cs="Arial"/>
          <w:b/>
        </w:rPr>
      </w:pPr>
      <w:r w:rsidRPr="007E5A81">
        <w:rPr>
          <w:rFonts w:ascii="Arial" w:hAnsi="Arial" w:cs="Arial"/>
          <w:b/>
        </w:rPr>
        <w:t>Recommendations</w:t>
      </w:r>
    </w:p>
    <w:p w:rsidR="00D11F78" w:rsidRPr="00FB07F0" w:rsidRDefault="00266A7A" w:rsidP="00774060">
      <w:pPr>
        <w:spacing w:line="360" w:lineRule="auto"/>
        <w:jc w:val="both"/>
        <w:rPr>
          <w:rFonts w:ascii="Arial" w:hAnsi="Arial" w:cs="Arial"/>
        </w:rPr>
      </w:pPr>
      <w:r w:rsidRPr="00FB07F0">
        <w:rPr>
          <w:rFonts w:ascii="Arial" w:hAnsi="Arial" w:cs="Arial"/>
        </w:rPr>
        <w:t>From the information gathered as a part of this supporting paper I feel that care plans are needed to support patients with their care needs these plans must be personal to the patient’s needs. The care plan must be reviewed on a regular basis to ensure that they are meeting the patient’s needs. The mental health plans need to be reviewed more often as patients mental health needs change constantly.</w:t>
      </w:r>
    </w:p>
    <w:p w:rsidR="00266A7A" w:rsidRPr="00FB07F0" w:rsidRDefault="00266A7A" w:rsidP="00774060">
      <w:pPr>
        <w:spacing w:line="360" w:lineRule="auto"/>
        <w:jc w:val="both"/>
        <w:rPr>
          <w:rFonts w:ascii="Arial" w:hAnsi="Arial" w:cs="Arial"/>
        </w:rPr>
      </w:pPr>
      <w:r w:rsidRPr="00FB07F0">
        <w:rPr>
          <w:rFonts w:ascii="Arial" w:hAnsi="Arial" w:cs="Arial"/>
        </w:rPr>
        <w:lastRenderedPageBreak/>
        <w:t xml:space="preserve">I also feel that mental health services are under funded by the government. There </w:t>
      </w:r>
      <w:r w:rsidR="00D57B8F" w:rsidRPr="00FB07F0">
        <w:rPr>
          <w:rFonts w:ascii="Arial" w:hAnsi="Arial" w:cs="Arial"/>
        </w:rPr>
        <w:t>is a lack</w:t>
      </w:r>
      <w:r w:rsidRPr="00FB07F0">
        <w:rPr>
          <w:rFonts w:ascii="Arial" w:hAnsi="Arial" w:cs="Arial"/>
        </w:rPr>
        <w:t xml:space="preserve"> of resources in the community once the p</w:t>
      </w:r>
      <w:r w:rsidR="00D57B8F" w:rsidRPr="00FB07F0">
        <w:rPr>
          <w:rFonts w:ascii="Arial" w:hAnsi="Arial" w:cs="Arial"/>
        </w:rPr>
        <w:t>erson is</w:t>
      </w:r>
      <w:r w:rsidRPr="00FB07F0">
        <w:rPr>
          <w:rFonts w:ascii="Arial" w:hAnsi="Arial" w:cs="Arial"/>
        </w:rPr>
        <w:t xml:space="preserve"> discharged </w:t>
      </w:r>
      <w:r w:rsidR="00D57B8F" w:rsidRPr="00FB07F0">
        <w:rPr>
          <w:rFonts w:ascii="Arial" w:hAnsi="Arial" w:cs="Arial"/>
        </w:rPr>
        <w:t>from hospital in my opinion I feel that this is unsafe</w:t>
      </w:r>
      <w:r w:rsidRPr="00FB07F0">
        <w:rPr>
          <w:rFonts w:ascii="Arial" w:hAnsi="Arial" w:cs="Arial"/>
        </w:rPr>
        <w:t xml:space="preserve"> </w:t>
      </w:r>
      <w:r w:rsidR="00D57B8F" w:rsidRPr="00FB07F0">
        <w:rPr>
          <w:rFonts w:ascii="Arial" w:hAnsi="Arial" w:cs="Arial"/>
        </w:rPr>
        <w:t xml:space="preserve">if services are not set up properly in the first place there is a chance that the patient will relapse in their mental health and end up back in hospital. </w:t>
      </w:r>
    </w:p>
    <w:p w:rsidR="00D57B8F" w:rsidRPr="00FB07F0" w:rsidRDefault="00D57B8F" w:rsidP="00774060">
      <w:pPr>
        <w:spacing w:line="360" w:lineRule="auto"/>
        <w:jc w:val="both"/>
        <w:rPr>
          <w:rFonts w:ascii="Arial" w:hAnsi="Arial" w:cs="Arial"/>
        </w:rPr>
      </w:pPr>
      <w:r w:rsidRPr="00FB07F0">
        <w:rPr>
          <w:rFonts w:ascii="Arial" w:hAnsi="Arial" w:cs="Arial"/>
        </w:rPr>
        <w:t>More support is required for patient in regards to them understanding their mental health conditions as I have mentioned talking therapies has a positive impact as I feel talking about your anxiety and feeling</w:t>
      </w:r>
      <w:r w:rsidR="008653A0" w:rsidRPr="00FB07F0">
        <w:rPr>
          <w:rFonts w:ascii="Arial" w:hAnsi="Arial" w:cs="Arial"/>
        </w:rPr>
        <w:t xml:space="preserve"> may</w:t>
      </w:r>
      <w:r w:rsidRPr="00FB07F0">
        <w:rPr>
          <w:rFonts w:ascii="Arial" w:hAnsi="Arial" w:cs="Arial"/>
        </w:rPr>
        <w:t xml:space="preserve"> ease any stress and make you feel more relaxed. </w:t>
      </w:r>
    </w:p>
    <w:p w:rsidR="00D57B8F" w:rsidRPr="00FB07F0" w:rsidRDefault="00D57B8F" w:rsidP="00774060">
      <w:pPr>
        <w:spacing w:line="360" w:lineRule="auto"/>
        <w:jc w:val="both"/>
        <w:rPr>
          <w:rFonts w:ascii="Arial" w:hAnsi="Arial" w:cs="Arial"/>
        </w:rPr>
      </w:pPr>
      <w:r w:rsidRPr="00FB07F0">
        <w:rPr>
          <w:rFonts w:ascii="Arial" w:hAnsi="Arial" w:cs="Arial"/>
        </w:rPr>
        <w:t xml:space="preserve">However, I feel more services like this are needed to support with their mental health more government funding is needed to provide </w:t>
      </w:r>
      <w:r w:rsidR="00622A66" w:rsidRPr="00FB07F0">
        <w:rPr>
          <w:rFonts w:ascii="Arial" w:hAnsi="Arial" w:cs="Arial"/>
        </w:rPr>
        <w:t>this support also more training and awareness is needed.</w:t>
      </w:r>
    </w:p>
    <w:p w:rsidR="00354A47" w:rsidRPr="007E5A81" w:rsidRDefault="00B74C1C" w:rsidP="00774060">
      <w:pPr>
        <w:spacing w:line="360" w:lineRule="auto"/>
        <w:jc w:val="both"/>
        <w:rPr>
          <w:rFonts w:ascii="Arial" w:hAnsi="Arial" w:cs="Arial"/>
          <w:b/>
        </w:rPr>
      </w:pPr>
      <w:r w:rsidRPr="007E5A81">
        <w:rPr>
          <w:rFonts w:ascii="Arial" w:hAnsi="Arial" w:cs="Arial"/>
          <w:b/>
        </w:rPr>
        <w:t>C</w:t>
      </w:r>
      <w:r w:rsidR="00354A47" w:rsidRPr="007E5A81">
        <w:rPr>
          <w:rFonts w:ascii="Arial" w:hAnsi="Arial" w:cs="Arial"/>
          <w:b/>
        </w:rPr>
        <w:t>oncl</w:t>
      </w:r>
      <w:r w:rsidRPr="007E5A81">
        <w:rPr>
          <w:rFonts w:ascii="Arial" w:hAnsi="Arial" w:cs="Arial"/>
          <w:b/>
        </w:rPr>
        <w:t>usion</w:t>
      </w:r>
    </w:p>
    <w:p w:rsidR="008E63F4" w:rsidRPr="00FB07F0" w:rsidRDefault="00354A47" w:rsidP="008E63F4">
      <w:pPr>
        <w:spacing w:line="360" w:lineRule="auto"/>
        <w:jc w:val="both"/>
        <w:rPr>
          <w:rFonts w:ascii="Arial" w:hAnsi="Arial" w:cs="Arial"/>
        </w:rPr>
      </w:pPr>
      <w:r w:rsidRPr="00FB07F0">
        <w:rPr>
          <w:rFonts w:ascii="Arial" w:hAnsi="Arial" w:cs="Arial"/>
        </w:rPr>
        <w:t>Mental health has had a bad reputation over the past century and there have been various radical treatments over the last 1</w:t>
      </w:r>
      <w:r w:rsidR="00FB07F0">
        <w:rPr>
          <w:rFonts w:ascii="Arial" w:hAnsi="Arial" w:cs="Arial"/>
        </w:rPr>
        <w:t>00 years fro</w:t>
      </w:r>
      <w:r w:rsidR="0095572B">
        <w:rPr>
          <w:rFonts w:ascii="Arial" w:hAnsi="Arial" w:cs="Arial"/>
        </w:rPr>
        <w:t xml:space="preserve">m the </w:t>
      </w:r>
      <w:r w:rsidR="00FB07F0">
        <w:rPr>
          <w:rFonts w:ascii="Arial" w:hAnsi="Arial" w:cs="Arial"/>
        </w:rPr>
        <w:t xml:space="preserve">famous lobotomy. </w:t>
      </w:r>
      <w:proofErr w:type="gramStart"/>
      <w:r w:rsidR="008653A0" w:rsidRPr="00FB07F0">
        <w:rPr>
          <w:rFonts w:ascii="Arial" w:hAnsi="Arial" w:cs="Arial"/>
        </w:rPr>
        <w:t>H</w:t>
      </w:r>
      <w:r w:rsidRPr="00FB07F0">
        <w:rPr>
          <w:rFonts w:ascii="Arial" w:hAnsi="Arial" w:cs="Arial"/>
        </w:rPr>
        <w:t>ydrotherapy which has been adapted from boiling people to a warm bath and although these practices are now adapted to function safely or completely abolished.</w:t>
      </w:r>
      <w:proofErr w:type="gramEnd"/>
      <w:r w:rsidRPr="00FB07F0">
        <w:rPr>
          <w:rFonts w:ascii="Arial" w:hAnsi="Arial" w:cs="Arial"/>
        </w:rPr>
        <w:t xml:space="preserve"> Legislation only came into effect in 1959 and </w:t>
      </w:r>
      <w:r w:rsidR="0095572B">
        <w:rPr>
          <w:rFonts w:ascii="Arial" w:hAnsi="Arial" w:cs="Arial"/>
        </w:rPr>
        <w:t xml:space="preserve">the </w:t>
      </w:r>
      <w:r w:rsidRPr="00FB07F0">
        <w:rPr>
          <w:rFonts w:ascii="Arial" w:hAnsi="Arial" w:cs="Arial"/>
        </w:rPr>
        <w:t xml:space="preserve">overall of </w:t>
      </w:r>
      <w:r w:rsidR="0095572B" w:rsidRPr="00FB07F0">
        <w:rPr>
          <w:rFonts w:ascii="Arial" w:hAnsi="Arial" w:cs="Arial"/>
        </w:rPr>
        <w:t>this</w:t>
      </w:r>
      <w:r w:rsidR="00782533" w:rsidRPr="00FB07F0">
        <w:rPr>
          <w:rFonts w:ascii="Arial" w:hAnsi="Arial" w:cs="Arial"/>
        </w:rPr>
        <w:t xml:space="preserve"> legislation </w:t>
      </w:r>
      <w:r w:rsidR="0095572B" w:rsidRPr="00FB07F0">
        <w:rPr>
          <w:rFonts w:ascii="Arial" w:hAnsi="Arial" w:cs="Arial"/>
        </w:rPr>
        <w:t>was</w:t>
      </w:r>
      <w:r w:rsidR="00782533" w:rsidRPr="00FB07F0">
        <w:rPr>
          <w:rFonts w:ascii="Arial" w:hAnsi="Arial" w:cs="Arial"/>
        </w:rPr>
        <w:t xml:space="preserve"> flawed </w:t>
      </w:r>
      <w:r w:rsidRPr="00FB07F0">
        <w:rPr>
          <w:rFonts w:ascii="Arial" w:hAnsi="Arial" w:cs="Arial"/>
        </w:rPr>
        <w:t>due to bad planning, training and lack of common sense.</w:t>
      </w:r>
    </w:p>
    <w:p w:rsidR="00354A47" w:rsidRPr="00FB07F0" w:rsidRDefault="00354A47" w:rsidP="00774060">
      <w:pPr>
        <w:spacing w:line="360" w:lineRule="auto"/>
        <w:jc w:val="both"/>
        <w:rPr>
          <w:rFonts w:ascii="Arial" w:hAnsi="Arial" w:cs="Arial"/>
        </w:rPr>
      </w:pPr>
    </w:p>
    <w:p w:rsidR="00354A47" w:rsidRPr="00FB07F0" w:rsidRDefault="00354A47" w:rsidP="00774060">
      <w:pPr>
        <w:spacing w:line="360" w:lineRule="auto"/>
        <w:jc w:val="both"/>
        <w:rPr>
          <w:rFonts w:ascii="Arial" w:hAnsi="Arial" w:cs="Arial"/>
        </w:rPr>
      </w:pPr>
    </w:p>
    <w:p w:rsidR="00354A47" w:rsidRDefault="00354A47" w:rsidP="00774060">
      <w:pPr>
        <w:spacing w:line="360" w:lineRule="auto"/>
        <w:jc w:val="both"/>
        <w:rPr>
          <w:rFonts w:ascii="Arial" w:hAnsi="Arial" w:cs="Arial"/>
        </w:rPr>
      </w:pPr>
    </w:p>
    <w:p w:rsidR="00354A47" w:rsidRDefault="00354A47" w:rsidP="00774060">
      <w:pPr>
        <w:spacing w:line="360" w:lineRule="auto"/>
        <w:jc w:val="both"/>
        <w:rPr>
          <w:rFonts w:ascii="Arial" w:hAnsi="Arial" w:cs="Arial"/>
        </w:rPr>
      </w:pPr>
    </w:p>
    <w:p w:rsidR="00354A47" w:rsidRDefault="00354A47" w:rsidP="00774060">
      <w:pPr>
        <w:spacing w:line="360" w:lineRule="auto"/>
        <w:jc w:val="both"/>
        <w:rPr>
          <w:rFonts w:ascii="Arial" w:hAnsi="Arial" w:cs="Arial"/>
        </w:rPr>
      </w:pPr>
    </w:p>
    <w:p w:rsidR="00354A47" w:rsidRDefault="00354A47" w:rsidP="00774060">
      <w:pPr>
        <w:spacing w:line="360" w:lineRule="auto"/>
        <w:jc w:val="both"/>
        <w:rPr>
          <w:rFonts w:ascii="Arial" w:hAnsi="Arial" w:cs="Arial"/>
        </w:rPr>
      </w:pPr>
    </w:p>
    <w:p w:rsidR="00354A47" w:rsidRDefault="00354A47" w:rsidP="00774060">
      <w:pPr>
        <w:spacing w:line="360" w:lineRule="auto"/>
        <w:jc w:val="both"/>
        <w:rPr>
          <w:rFonts w:ascii="Arial" w:hAnsi="Arial" w:cs="Arial"/>
        </w:rPr>
      </w:pPr>
    </w:p>
    <w:p w:rsidR="00202BB8" w:rsidRDefault="00202BB8" w:rsidP="00774060">
      <w:pPr>
        <w:spacing w:line="360" w:lineRule="auto"/>
        <w:jc w:val="both"/>
        <w:rPr>
          <w:rFonts w:ascii="Arial" w:hAnsi="Arial" w:cs="Arial"/>
          <w:b/>
        </w:rPr>
      </w:pPr>
    </w:p>
    <w:p w:rsidR="00202BB8" w:rsidRDefault="00202BB8" w:rsidP="00774060">
      <w:pPr>
        <w:spacing w:line="360" w:lineRule="auto"/>
        <w:jc w:val="both"/>
        <w:rPr>
          <w:rFonts w:ascii="Arial" w:hAnsi="Arial" w:cs="Arial"/>
          <w:b/>
        </w:rPr>
      </w:pPr>
    </w:p>
    <w:p w:rsidR="00202BB8" w:rsidRDefault="00202BB8" w:rsidP="00774060">
      <w:pPr>
        <w:spacing w:line="360" w:lineRule="auto"/>
        <w:jc w:val="both"/>
        <w:rPr>
          <w:rFonts w:ascii="Arial" w:hAnsi="Arial" w:cs="Arial"/>
          <w:b/>
        </w:rPr>
      </w:pPr>
    </w:p>
    <w:p w:rsidR="00F831B5" w:rsidRDefault="00F831B5" w:rsidP="00774060">
      <w:pPr>
        <w:spacing w:line="360" w:lineRule="auto"/>
        <w:jc w:val="both"/>
        <w:rPr>
          <w:rFonts w:ascii="Arial" w:hAnsi="Arial" w:cs="Arial"/>
          <w:b/>
        </w:rPr>
      </w:pPr>
    </w:p>
    <w:p w:rsidR="00F831B5" w:rsidRDefault="00F831B5" w:rsidP="00774060">
      <w:pPr>
        <w:spacing w:line="360" w:lineRule="auto"/>
        <w:jc w:val="both"/>
        <w:rPr>
          <w:rFonts w:ascii="Arial" w:hAnsi="Arial" w:cs="Arial"/>
          <w:b/>
        </w:rPr>
      </w:pPr>
    </w:p>
    <w:p w:rsidR="006A6F8A" w:rsidRDefault="006A6F8A" w:rsidP="00774060">
      <w:pPr>
        <w:spacing w:line="360" w:lineRule="auto"/>
        <w:jc w:val="both"/>
        <w:rPr>
          <w:rFonts w:ascii="Arial" w:hAnsi="Arial" w:cs="Arial"/>
          <w:b/>
        </w:rPr>
      </w:pPr>
      <w:r w:rsidRPr="001D65EF">
        <w:rPr>
          <w:rFonts w:ascii="Arial" w:hAnsi="Arial" w:cs="Arial"/>
          <w:b/>
        </w:rPr>
        <w:t>References</w:t>
      </w:r>
    </w:p>
    <w:p w:rsidR="000960E2" w:rsidRDefault="000960E2" w:rsidP="00774060">
      <w:pPr>
        <w:spacing w:line="360" w:lineRule="auto"/>
        <w:jc w:val="both"/>
        <w:rPr>
          <w:rFonts w:ascii="Arial" w:hAnsi="Arial" w:cs="Arial"/>
        </w:rPr>
      </w:pPr>
      <w:r w:rsidRPr="000960E2">
        <w:rPr>
          <w:rFonts w:ascii="Arial" w:hAnsi="Arial" w:cs="Arial"/>
        </w:rPr>
        <w:t xml:space="preserve">Blake, S. (2017) </w:t>
      </w:r>
      <w:r w:rsidRPr="000960E2">
        <w:rPr>
          <w:rFonts w:ascii="Arial" w:hAnsi="Arial" w:cs="Arial"/>
          <w:i/>
        </w:rPr>
        <w:t>Youth MHFA Course Manual.</w:t>
      </w:r>
      <w:r w:rsidRPr="000960E2">
        <w:rPr>
          <w:rFonts w:ascii="Arial" w:hAnsi="Arial" w:cs="Arial"/>
        </w:rPr>
        <w:t xml:space="preserve"> </w:t>
      </w:r>
      <w:proofErr w:type="gramStart"/>
      <w:r w:rsidRPr="000960E2">
        <w:rPr>
          <w:rFonts w:ascii="Arial" w:hAnsi="Arial" w:cs="Arial"/>
        </w:rPr>
        <w:t>MHFA England</w:t>
      </w:r>
      <w:r w:rsidR="008E63F4">
        <w:rPr>
          <w:rFonts w:ascii="Arial" w:hAnsi="Arial" w:cs="Arial"/>
        </w:rPr>
        <w:t>.</w:t>
      </w:r>
      <w:proofErr w:type="gramEnd"/>
    </w:p>
    <w:p w:rsidR="00A902E8" w:rsidRPr="000960E2" w:rsidRDefault="00A902E8" w:rsidP="00774060">
      <w:pPr>
        <w:spacing w:line="360" w:lineRule="auto"/>
        <w:jc w:val="both"/>
        <w:rPr>
          <w:rFonts w:ascii="Arial" w:hAnsi="Arial" w:cs="Arial"/>
        </w:rPr>
      </w:pPr>
      <w:r w:rsidRPr="00A902E8">
        <w:rPr>
          <w:rFonts w:ascii="Arial" w:hAnsi="Arial" w:cs="Arial"/>
        </w:rPr>
        <w:t xml:space="preserve">Brown, R., Barber, P., Martin, Debbie. (2015) </w:t>
      </w:r>
      <w:r w:rsidRPr="00202BB8">
        <w:rPr>
          <w:rFonts w:ascii="Arial" w:hAnsi="Arial" w:cs="Arial"/>
          <w:i/>
        </w:rPr>
        <w:t>The Mental Capacity act 2005: A Guide for</w:t>
      </w:r>
      <w:r w:rsidRPr="00A902E8">
        <w:rPr>
          <w:rFonts w:ascii="Arial" w:hAnsi="Arial" w:cs="Arial"/>
        </w:rPr>
        <w:t xml:space="preserve"> </w:t>
      </w:r>
      <w:r w:rsidRPr="00202BB8">
        <w:rPr>
          <w:rFonts w:ascii="Arial" w:hAnsi="Arial" w:cs="Arial"/>
          <w:i/>
        </w:rPr>
        <w:t>Practice.</w:t>
      </w:r>
      <w:r w:rsidRPr="00A902E8">
        <w:rPr>
          <w:rFonts w:ascii="Arial" w:hAnsi="Arial" w:cs="Arial"/>
        </w:rPr>
        <w:t xml:space="preserve"> </w:t>
      </w:r>
      <w:proofErr w:type="gramStart"/>
      <w:r w:rsidRPr="00A902E8">
        <w:rPr>
          <w:rFonts w:ascii="Arial" w:hAnsi="Arial" w:cs="Arial"/>
        </w:rPr>
        <w:t>3rd edition.</w:t>
      </w:r>
      <w:proofErr w:type="gramEnd"/>
      <w:r w:rsidRPr="00A902E8">
        <w:rPr>
          <w:rFonts w:ascii="Arial" w:hAnsi="Arial" w:cs="Arial"/>
        </w:rPr>
        <w:t xml:space="preserve"> Singapore: SAGE Publications.</w:t>
      </w:r>
    </w:p>
    <w:p w:rsidR="000960E2" w:rsidRPr="00941E2D" w:rsidRDefault="002D6EF1" w:rsidP="00774060">
      <w:pPr>
        <w:spacing w:line="360" w:lineRule="auto"/>
        <w:jc w:val="both"/>
        <w:rPr>
          <w:rFonts w:ascii="Arial" w:hAnsi="Arial" w:cs="Arial"/>
          <w:i/>
        </w:rPr>
      </w:pPr>
      <w:proofErr w:type="spellStart"/>
      <w:r w:rsidRPr="002D6EF1">
        <w:rPr>
          <w:rFonts w:ascii="Arial" w:hAnsi="Arial" w:cs="Arial"/>
        </w:rPr>
        <w:t>Branton</w:t>
      </w:r>
      <w:proofErr w:type="spellEnd"/>
      <w:r w:rsidRPr="002D6EF1">
        <w:rPr>
          <w:rFonts w:ascii="Arial" w:hAnsi="Arial" w:cs="Arial"/>
        </w:rPr>
        <w:t>, T. Brookes, G. (20</w:t>
      </w:r>
      <w:r w:rsidR="00941E2D">
        <w:rPr>
          <w:rFonts w:ascii="Arial" w:hAnsi="Arial" w:cs="Arial"/>
        </w:rPr>
        <w:t>10</w:t>
      </w:r>
      <w:r w:rsidRPr="002D6EF1">
        <w:rPr>
          <w:rFonts w:ascii="Arial" w:hAnsi="Arial" w:cs="Arial"/>
        </w:rPr>
        <w:t>) Definition and criteria: the 2007 amendments to the Mental Health Act 1983</w:t>
      </w:r>
      <w:r>
        <w:rPr>
          <w:rFonts w:ascii="Arial" w:hAnsi="Arial" w:cs="Arial"/>
        </w:rPr>
        <w:t xml:space="preserve"> </w:t>
      </w:r>
      <w:r w:rsidRPr="00941E2D">
        <w:rPr>
          <w:rFonts w:ascii="Arial" w:hAnsi="Arial" w:cs="Arial"/>
          <w:i/>
        </w:rPr>
        <w:t>‘Advances in psychiatric</w:t>
      </w:r>
      <w:r w:rsidR="00941E2D">
        <w:rPr>
          <w:rFonts w:ascii="Arial" w:hAnsi="Arial" w:cs="Arial"/>
          <w:i/>
        </w:rPr>
        <w:t>’,</w:t>
      </w:r>
      <w:r w:rsidR="00202BB8">
        <w:rPr>
          <w:rFonts w:ascii="Arial" w:hAnsi="Arial" w:cs="Arial"/>
          <w:i/>
        </w:rPr>
        <w:t xml:space="preserve"> </w:t>
      </w:r>
      <w:r w:rsidR="00941E2D">
        <w:rPr>
          <w:rFonts w:ascii="Arial" w:hAnsi="Arial" w:cs="Arial"/>
          <w:i/>
        </w:rPr>
        <w:t xml:space="preserve">volume 16, issue 3, pp.161-167. </w:t>
      </w:r>
      <w:proofErr w:type="spellStart"/>
      <w:r w:rsidR="00941E2D">
        <w:rPr>
          <w:rFonts w:ascii="Arial" w:hAnsi="Arial" w:cs="Arial"/>
          <w:i/>
        </w:rPr>
        <w:t>Doi</w:t>
      </w:r>
      <w:proofErr w:type="spellEnd"/>
      <w:r w:rsidR="00941E2D">
        <w:rPr>
          <w:rFonts w:ascii="Arial" w:hAnsi="Arial" w:cs="Arial"/>
          <w:i/>
        </w:rPr>
        <w:t xml:space="preserve">: </w:t>
      </w:r>
      <w:hyperlink r:id="rId7" w:history="1">
        <w:r w:rsidR="00941E2D" w:rsidRPr="00C030DE">
          <w:rPr>
            <w:rStyle w:val="Hyperlink"/>
            <w:rFonts w:ascii="Arial" w:hAnsi="Arial" w:cs="Arial"/>
            <w:i/>
          </w:rPr>
          <w:t>https://doi.org/10.1192/apt.bp</w:t>
        </w:r>
      </w:hyperlink>
      <w:r w:rsidR="00941E2D">
        <w:rPr>
          <w:rFonts w:ascii="Arial" w:hAnsi="Arial" w:cs="Arial"/>
          <w:i/>
        </w:rPr>
        <w:t xml:space="preserve"> 108.006577</w:t>
      </w:r>
      <w:r w:rsidR="00202BB8">
        <w:rPr>
          <w:rFonts w:ascii="Arial" w:hAnsi="Arial" w:cs="Arial"/>
          <w:i/>
        </w:rPr>
        <w:t>.</w:t>
      </w:r>
    </w:p>
    <w:p w:rsidR="00670CA1" w:rsidRPr="00670CA1" w:rsidRDefault="00670CA1" w:rsidP="00774060">
      <w:pPr>
        <w:spacing w:line="360" w:lineRule="auto"/>
        <w:jc w:val="both"/>
        <w:rPr>
          <w:rFonts w:ascii="Arial" w:hAnsi="Arial" w:cs="Arial"/>
        </w:rPr>
      </w:pPr>
      <w:proofErr w:type="gramStart"/>
      <w:r w:rsidRPr="00670CA1">
        <w:rPr>
          <w:rFonts w:ascii="Arial" w:hAnsi="Arial" w:cs="Arial"/>
        </w:rPr>
        <w:t>Department of Mental Health and Substance Abuse, World Health Organisation</w:t>
      </w:r>
      <w:r w:rsidR="00202BB8">
        <w:rPr>
          <w:rFonts w:ascii="Arial" w:hAnsi="Arial" w:cs="Arial"/>
        </w:rPr>
        <w:t xml:space="preserve">, Geneva and Switzerland (2011) </w:t>
      </w:r>
      <w:r w:rsidRPr="00670CA1">
        <w:rPr>
          <w:rFonts w:ascii="Arial" w:hAnsi="Arial" w:cs="Arial"/>
        </w:rPr>
        <w:t>‘</w:t>
      </w:r>
      <w:r w:rsidRPr="00670CA1">
        <w:rPr>
          <w:rFonts w:ascii="Arial" w:hAnsi="Arial" w:cs="Arial"/>
          <w:i/>
        </w:rPr>
        <w:t>A conceptual framework for revision of the ICD-10 classification of mental and behavioural disorders’, World psychiatry official journal of the world psychiatric association (WPA).</w:t>
      </w:r>
      <w:proofErr w:type="gramEnd"/>
      <w:r w:rsidRPr="00670CA1">
        <w:rPr>
          <w:rFonts w:ascii="Arial" w:hAnsi="Arial" w:cs="Arial"/>
        </w:rPr>
        <w:t xml:space="preserve"> 10 (2</w:t>
      </w:r>
      <w:proofErr w:type="gramStart"/>
      <w:r w:rsidRPr="00670CA1">
        <w:rPr>
          <w:rFonts w:ascii="Arial" w:hAnsi="Arial" w:cs="Arial"/>
        </w:rPr>
        <w:t>) :</w:t>
      </w:r>
      <w:proofErr w:type="gramEnd"/>
      <w:r w:rsidRPr="00670CA1">
        <w:rPr>
          <w:rFonts w:ascii="Arial" w:hAnsi="Arial" w:cs="Arial"/>
        </w:rPr>
        <w:t xml:space="preserve"> 86-92. </w:t>
      </w:r>
      <w:proofErr w:type="spellStart"/>
      <w:r w:rsidRPr="00670CA1">
        <w:rPr>
          <w:rFonts w:ascii="Arial" w:hAnsi="Arial" w:cs="Arial"/>
        </w:rPr>
        <w:t>Dio</w:t>
      </w:r>
      <w:proofErr w:type="spellEnd"/>
      <w:r w:rsidRPr="00670CA1">
        <w:rPr>
          <w:rFonts w:ascii="Arial" w:hAnsi="Arial" w:cs="Arial"/>
        </w:rPr>
        <w:t>: 10.1002/j.2051-5545.2011.tb00033.x.</w:t>
      </w:r>
    </w:p>
    <w:p w:rsidR="00670CA1" w:rsidRPr="007132E5" w:rsidRDefault="007132E5" w:rsidP="00774060">
      <w:pPr>
        <w:spacing w:line="360" w:lineRule="auto"/>
        <w:jc w:val="both"/>
        <w:rPr>
          <w:rFonts w:ascii="Arial" w:hAnsi="Arial" w:cs="Arial"/>
        </w:rPr>
      </w:pPr>
      <w:r>
        <w:rPr>
          <w:rFonts w:ascii="Arial" w:hAnsi="Arial" w:cs="Arial"/>
        </w:rPr>
        <w:t xml:space="preserve">Eastman, N. (1997) ‘The Mental Health Patients in the Community Act 1995’. </w:t>
      </w:r>
      <w:r w:rsidRPr="007132E5">
        <w:rPr>
          <w:rFonts w:ascii="Arial" w:hAnsi="Arial" w:cs="Arial"/>
          <w:i/>
        </w:rPr>
        <w:t>The British</w:t>
      </w:r>
      <w:r>
        <w:rPr>
          <w:rFonts w:ascii="Arial" w:hAnsi="Arial" w:cs="Arial"/>
        </w:rPr>
        <w:t xml:space="preserve"> </w:t>
      </w:r>
      <w:r w:rsidRPr="007132E5">
        <w:rPr>
          <w:rFonts w:ascii="Arial" w:hAnsi="Arial" w:cs="Arial"/>
          <w:i/>
        </w:rPr>
        <w:t>Journal of Psychiatry</w:t>
      </w:r>
      <w:r w:rsidR="00202BB8">
        <w:rPr>
          <w:rFonts w:ascii="Arial" w:hAnsi="Arial" w:cs="Arial"/>
          <w:i/>
        </w:rPr>
        <w:t>,</w:t>
      </w:r>
      <w:r>
        <w:rPr>
          <w:rFonts w:ascii="Arial" w:hAnsi="Arial" w:cs="Arial"/>
          <w:i/>
        </w:rPr>
        <w:t xml:space="preserve"> </w:t>
      </w:r>
      <w:r w:rsidR="00202BB8">
        <w:rPr>
          <w:rFonts w:ascii="Arial" w:hAnsi="Arial" w:cs="Arial"/>
        </w:rPr>
        <w:t>v</w:t>
      </w:r>
      <w:r w:rsidRPr="007132E5">
        <w:rPr>
          <w:rFonts w:ascii="Arial" w:hAnsi="Arial" w:cs="Arial"/>
        </w:rPr>
        <w:t xml:space="preserve">olume 170, issue 6, pp.492-496. </w:t>
      </w:r>
      <w:proofErr w:type="spellStart"/>
      <w:r w:rsidRPr="007132E5">
        <w:rPr>
          <w:rFonts w:ascii="Arial" w:hAnsi="Arial" w:cs="Arial"/>
        </w:rPr>
        <w:t>Dio</w:t>
      </w:r>
      <w:proofErr w:type="spellEnd"/>
      <w:r>
        <w:rPr>
          <w:rFonts w:ascii="Arial" w:hAnsi="Arial" w:cs="Arial"/>
        </w:rPr>
        <w:t>: https://doi.org/10.1192/bjp.170.6.492.</w:t>
      </w:r>
    </w:p>
    <w:p w:rsidR="00D70A8D" w:rsidRDefault="006A6F8A" w:rsidP="00774060">
      <w:pPr>
        <w:spacing w:line="360" w:lineRule="auto"/>
        <w:jc w:val="both"/>
        <w:rPr>
          <w:rFonts w:ascii="Arial" w:hAnsi="Arial" w:cs="Arial"/>
        </w:rPr>
      </w:pPr>
      <w:proofErr w:type="spellStart"/>
      <w:r w:rsidRPr="006A6F8A">
        <w:rPr>
          <w:rFonts w:ascii="Arial" w:hAnsi="Arial" w:cs="Arial"/>
        </w:rPr>
        <w:t>Felman</w:t>
      </w:r>
      <w:proofErr w:type="spellEnd"/>
      <w:r w:rsidRPr="006A6F8A">
        <w:rPr>
          <w:rFonts w:ascii="Arial" w:hAnsi="Arial" w:cs="Arial"/>
        </w:rPr>
        <w:t xml:space="preserve">, A. (2020) </w:t>
      </w:r>
      <w:proofErr w:type="gramStart"/>
      <w:r w:rsidR="00202BB8">
        <w:rPr>
          <w:rFonts w:ascii="Arial" w:hAnsi="Arial" w:cs="Arial"/>
          <w:i/>
        </w:rPr>
        <w:t>What</w:t>
      </w:r>
      <w:proofErr w:type="gramEnd"/>
      <w:r w:rsidR="00202BB8">
        <w:rPr>
          <w:rFonts w:ascii="Arial" w:hAnsi="Arial" w:cs="Arial"/>
          <w:i/>
        </w:rPr>
        <w:t xml:space="preserve"> is mental health? </w:t>
      </w:r>
      <w:r w:rsidR="002B4B72" w:rsidRPr="002B4B72">
        <w:rPr>
          <w:rFonts w:ascii="Arial" w:hAnsi="Arial" w:cs="Arial"/>
        </w:rPr>
        <w:t>[Online]</w:t>
      </w:r>
      <w:r w:rsidR="002B4B72">
        <w:rPr>
          <w:rFonts w:ascii="Arial" w:hAnsi="Arial" w:cs="Arial"/>
          <w:i/>
        </w:rPr>
        <w:t xml:space="preserve"> </w:t>
      </w:r>
      <w:r w:rsidRPr="006A6F8A">
        <w:rPr>
          <w:rFonts w:ascii="Arial" w:hAnsi="Arial" w:cs="Arial"/>
        </w:rPr>
        <w:t xml:space="preserve">Available at: </w:t>
      </w:r>
      <w:hyperlink r:id="rId8" w:history="1">
        <w:r w:rsidRPr="006A6F8A">
          <w:rPr>
            <w:rStyle w:val="Hyperlink"/>
            <w:rFonts w:ascii="Arial" w:hAnsi="Arial" w:cs="Arial"/>
          </w:rPr>
          <w:t>https://www.medicalnewstoday.com/articles/154543</w:t>
        </w:r>
      </w:hyperlink>
      <w:r w:rsidRPr="006A6F8A">
        <w:rPr>
          <w:rFonts w:ascii="Arial" w:hAnsi="Arial" w:cs="Arial"/>
        </w:rPr>
        <w:t xml:space="preserve"> (Accessed: 04</w:t>
      </w:r>
      <w:r w:rsidRPr="006A6F8A">
        <w:rPr>
          <w:rFonts w:ascii="Arial" w:hAnsi="Arial" w:cs="Arial"/>
          <w:vertAlign w:val="superscript"/>
        </w:rPr>
        <w:t>th</w:t>
      </w:r>
      <w:r w:rsidRPr="006A6F8A">
        <w:rPr>
          <w:rFonts w:ascii="Arial" w:hAnsi="Arial" w:cs="Arial"/>
        </w:rPr>
        <w:t xml:space="preserve"> February 2021).</w:t>
      </w:r>
    </w:p>
    <w:p w:rsidR="00D70A8D" w:rsidRDefault="00D70A8D" w:rsidP="00774060">
      <w:pPr>
        <w:spacing w:line="360" w:lineRule="auto"/>
        <w:jc w:val="both"/>
        <w:rPr>
          <w:rFonts w:ascii="Arial" w:hAnsi="Arial" w:cs="Arial"/>
        </w:rPr>
      </w:pPr>
      <w:r w:rsidRPr="00D70A8D">
        <w:rPr>
          <w:rFonts w:ascii="Arial" w:hAnsi="Arial" w:cs="Arial"/>
        </w:rPr>
        <w:t xml:space="preserve">Gilbert, J.B., Clarke, E and Leaver, L. (2016) ‘Morality and markets in the NHS’ </w:t>
      </w:r>
      <w:r w:rsidRPr="006610C7">
        <w:rPr>
          <w:rFonts w:ascii="Arial" w:hAnsi="Arial" w:cs="Arial"/>
          <w:i/>
        </w:rPr>
        <w:t>International Journal of Health Policy and Management’</w:t>
      </w:r>
      <w:r w:rsidR="006610C7">
        <w:rPr>
          <w:rFonts w:ascii="Arial" w:hAnsi="Arial" w:cs="Arial"/>
        </w:rPr>
        <w:t xml:space="preserve"> 3 (7): 371-376 </w:t>
      </w:r>
      <w:proofErr w:type="spellStart"/>
      <w:r w:rsidR="006610C7">
        <w:rPr>
          <w:rFonts w:ascii="Arial" w:hAnsi="Arial" w:cs="Arial"/>
        </w:rPr>
        <w:t>D</w:t>
      </w:r>
      <w:r w:rsidRPr="00D70A8D">
        <w:rPr>
          <w:rFonts w:ascii="Arial" w:hAnsi="Arial" w:cs="Arial"/>
        </w:rPr>
        <w:t>oi</w:t>
      </w:r>
      <w:proofErr w:type="spellEnd"/>
      <w:r w:rsidRPr="00D70A8D">
        <w:rPr>
          <w:rFonts w:ascii="Arial" w:hAnsi="Arial" w:cs="Arial"/>
        </w:rPr>
        <w:t>: 10.15171/ijhpm.2014.123.</w:t>
      </w:r>
    </w:p>
    <w:p w:rsidR="00136281" w:rsidRDefault="00202BB8" w:rsidP="00774060">
      <w:pPr>
        <w:spacing w:line="360" w:lineRule="auto"/>
        <w:jc w:val="both"/>
        <w:rPr>
          <w:rFonts w:ascii="Arial" w:hAnsi="Arial" w:cs="Arial"/>
        </w:rPr>
      </w:pPr>
      <w:proofErr w:type="gramStart"/>
      <w:r>
        <w:rPr>
          <w:rFonts w:ascii="Arial" w:hAnsi="Arial" w:cs="Arial"/>
        </w:rPr>
        <w:t xml:space="preserve">Hilton, C. </w:t>
      </w:r>
      <w:r w:rsidR="00634692" w:rsidRPr="00634692">
        <w:rPr>
          <w:rFonts w:ascii="Arial" w:hAnsi="Arial" w:cs="Arial"/>
        </w:rPr>
        <w:t xml:space="preserve">(2007) ‘Change between the 1959 and 1983 Mental Health Acts (England and Wales), with particular reference to consent to treatment for electroconvulsive therapy’, </w:t>
      </w:r>
      <w:r w:rsidR="00634692" w:rsidRPr="005D4714">
        <w:rPr>
          <w:rFonts w:ascii="Arial" w:hAnsi="Arial" w:cs="Arial"/>
          <w:i/>
        </w:rPr>
        <w:t>The History Psychiatry</w:t>
      </w:r>
      <w:r w:rsidR="00634692" w:rsidRPr="00634692">
        <w:rPr>
          <w:rFonts w:ascii="Arial" w:hAnsi="Arial" w:cs="Arial"/>
        </w:rPr>
        <w:t>.</w:t>
      </w:r>
      <w:proofErr w:type="gramEnd"/>
      <w:r w:rsidR="00634692" w:rsidRPr="00634692">
        <w:rPr>
          <w:rFonts w:ascii="Arial" w:hAnsi="Arial" w:cs="Arial"/>
        </w:rPr>
        <w:t xml:space="preserve"> </w:t>
      </w:r>
      <w:proofErr w:type="gramStart"/>
      <w:r w:rsidR="00634692" w:rsidRPr="00634692">
        <w:rPr>
          <w:rFonts w:ascii="Arial" w:hAnsi="Arial" w:cs="Arial"/>
        </w:rPr>
        <w:t xml:space="preserve">18(70 </w:t>
      </w:r>
      <w:proofErr w:type="spellStart"/>
      <w:r w:rsidR="00634692" w:rsidRPr="00634692">
        <w:rPr>
          <w:rFonts w:ascii="Arial" w:hAnsi="Arial" w:cs="Arial"/>
        </w:rPr>
        <w:t>pt</w:t>
      </w:r>
      <w:proofErr w:type="spellEnd"/>
      <w:r w:rsidR="00634692" w:rsidRPr="00634692">
        <w:rPr>
          <w:rFonts w:ascii="Arial" w:hAnsi="Arial" w:cs="Arial"/>
        </w:rPr>
        <w:t xml:space="preserve"> 2:217-29.</w:t>
      </w:r>
      <w:proofErr w:type="gramEnd"/>
      <w:r w:rsidR="00634692" w:rsidRPr="00634692">
        <w:rPr>
          <w:rFonts w:ascii="Arial" w:hAnsi="Arial" w:cs="Arial"/>
        </w:rPr>
        <w:t xml:space="preserve"> Doi</w:t>
      </w:r>
      <w:proofErr w:type="gramStart"/>
      <w:r w:rsidR="00634692" w:rsidRPr="00634692">
        <w:rPr>
          <w:rFonts w:ascii="Arial" w:hAnsi="Arial" w:cs="Arial"/>
        </w:rPr>
        <w:t>:10.1177</w:t>
      </w:r>
      <w:proofErr w:type="gramEnd"/>
      <w:r w:rsidR="00634692" w:rsidRPr="00634692">
        <w:rPr>
          <w:rFonts w:ascii="Arial" w:hAnsi="Arial" w:cs="Arial"/>
        </w:rPr>
        <w:t xml:space="preserve">/0957154x06073636. Available at: </w:t>
      </w:r>
      <w:hyperlink r:id="rId9" w:history="1">
        <w:r w:rsidR="006610C7" w:rsidRPr="00302ACC">
          <w:rPr>
            <w:rStyle w:val="Hyperlink"/>
            <w:rFonts w:ascii="Arial" w:hAnsi="Arial" w:cs="Arial"/>
          </w:rPr>
          <w:t>https://pubmed.ncbi.nlm.nih.gov/18589931/</w:t>
        </w:r>
      </w:hyperlink>
      <w:r w:rsidR="006610C7">
        <w:rPr>
          <w:rFonts w:ascii="Arial" w:hAnsi="Arial" w:cs="Arial"/>
        </w:rPr>
        <w:t xml:space="preserve"> (Accessed: 22</w:t>
      </w:r>
      <w:r w:rsidR="006610C7" w:rsidRPr="006610C7">
        <w:rPr>
          <w:rFonts w:ascii="Arial" w:hAnsi="Arial" w:cs="Arial"/>
          <w:vertAlign w:val="superscript"/>
        </w:rPr>
        <w:t>nd</w:t>
      </w:r>
      <w:r w:rsidR="006610C7">
        <w:rPr>
          <w:rFonts w:ascii="Arial" w:hAnsi="Arial" w:cs="Arial"/>
        </w:rPr>
        <w:t xml:space="preserve"> February 2021).</w:t>
      </w:r>
    </w:p>
    <w:p w:rsidR="00136281" w:rsidRDefault="006610C7" w:rsidP="006610C7">
      <w:pPr>
        <w:spacing w:line="360" w:lineRule="auto"/>
        <w:jc w:val="both"/>
        <w:rPr>
          <w:rFonts w:ascii="Arial" w:hAnsi="Arial" w:cs="Arial"/>
        </w:rPr>
      </w:pPr>
      <w:r w:rsidRPr="006610C7">
        <w:rPr>
          <w:rFonts w:ascii="Arial" w:hAnsi="Arial" w:cs="Arial"/>
        </w:rPr>
        <w:t xml:space="preserve">Hilton, C. (2020) </w:t>
      </w:r>
      <w:r w:rsidRPr="006610C7">
        <w:rPr>
          <w:rFonts w:ascii="Arial" w:hAnsi="Arial" w:cs="Arial"/>
          <w:i/>
        </w:rPr>
        <w:t>90 Years ago:</w:t>
      </w:r>
      <w:r w:rsidRPr="006610C7">
        <w:rPr>
          <w:rFonts w:ascii="Arial" w:hAnsi="Arial" w:cs="Arial"/>
        </w:rPr>
        <w:t xml:space="preserve"> </w:t>
      </w:r>
      <w:r w:rsidRPr="006610C7">
        <w:rPr>
          <w:rFonts w:ascii="Arial" w:hAnsi="Arial" w:cs="Arial"/>
          <w:i/>
        </w:rPr>
        <w:t>The Mental Treatment Act 1930 by Dr Claire Hilton</w:t>
      </w:r>
      <w:r w:rsidRPr="006610C7">
        <w:rPr>
          <w:rFonts w:ascii="Arial" w:hAnsi="Arial" w:cs="Arial"/>
        </w:rPr>
        <w:t xml:space="preserve"> [Online] Available at: </w:t>
      </w:r>
      <w:hyperlink r:id="rId10" w:history="1">
        <w:r w:rsidRPr="00302ACC">
          <w:rPr>
            <w:rStyle w:val="Hyperlink"/>
            <w:rFonts w:ascii="Arial" w:hAnsi="Arial" w:cs="Arial"/>
          </w:rPr>
          <w:t>https://www.rcpsych.ac.uk/news-and-features/blogs/detail/history-archives-and-library-blog/2020/09/09/90-years-ago-the-mental-treatment-act-1930-by-dr-claire-hilton</w:t>
        </w:r>
      </w:hyperlink>
      <w:r>
        <w:rPr>
          <w:rFonts w:ascii="Arial" w:hAnsi="Arial" w:cs="Arial"/>
        </w:rPr>
        <w:t xml:space="preserve"> (Accessed: 22</w:t>
      </w:r>
      <w:r w:rsidRPr="006610C7">
        <w:rPr>
          <w:rFonts w:ascii="Arial" w:hAnsi="Arial" w:cs="Arial"/>
          <w:vertAlign w:val="superscript"/>
        </w:rPr>
        <w:t>nd</w:t>
      </w:r>
      <w:r>
        <w:rPr>
          <w:rFonts w:ascii="Arial" w:hAnsi="Arial" w:cs="Arial"/>
        </w:rPr>
        <w:t xml:space="preserve"> February 2021).</w:t>
      </w:r>
    </w:p>
    <w:p w:rsidR="006610C7" w:rsidRDefault="006610C7" w:rsidP="006610C7">
      <w:pPr>
        <w:spacing w:line="360" w:lineRule="auto"/>
        <w:jc w:val="both"/>
        <w:rPr>
          <w:rFonts w:ascii="Arial" w:hAnsi="Arial" w:cs="Arial"/>
        </w:rPr>
      </w:pPr>
      <w:r w:rsidRPr="006610C7">
        <w:rPr>
          <w:rFonts w:ascii="Arial" w:hAnsi="Arial" w:cs="Arial"/>
        </w:rPr>
        <w:t>Goodwin, S. (1997) Comparative Mental Health Policy. SAGE Publication Ltd.</w:t>
      </w:r>
    </w:p>
    <w:p w:rsidR="007150A9" w:rsidRDefault="007150A9" w:rsidP="006610C7">
      <w:pPr>
        <w:spacing w:line="360" w:lineRule="auto"/>
        <w:jc w:val="both"/>
        <w:rPr>
          <w:rFonts w:ascii="Arial" w:hAnsi="Arial" w:cs="Arial"/>
        </w:rPr>
      </w:pPr>
      <w:r>
        <w:rPr>
          <w:rFonts w:ascii="Arial" w:hAnsi="Arial" w:cs="Arial"/>
        </w:rPr>
        <w:lastRenderedPageBreak/>
        <w:t xml:space="preserve">MHFA, (2020) </w:t>
      </w:r>
      <w:proofErr w:type="gramStart"/>
      <w:r w:rsidRPr="007150A9">
        <w:rPr>
          <w:rFonts w:ascii="Arial" w:hAnsi="Arial" w:cs="Arial"/>
          <w:i/>
        </w:rPr>
        <w:t>The</w:t>
      </w:r>
      <w:proofErr w:type="gramEnd"/>
      <w:r w:rsidRPr="007150A9">
        <w:rPr>
          <w:rFonts w:ascii="Arial" w:hAnsi="Arial" w:cs="Arial"/>
          <w:i/>
        </w:rPr>
        <w:t xml:space="preserve"> impact of mental ill health</w:t>
      </w:r>
      <w:r>
        <w:rPr>
          <w:rFonts w:ascii="Arial" w:hAnsi="Arial" w:cs="Arial"/>
        </w:rPr>
        <w:t xml:space="preserve"> [Online] Available at: </w:t>
      </w:r>
      <w:hyperlink r:id="rId11" w:history="1">
        <w:r w:rsidRPr="00C030DE">
          <w:rPr>
            <w:rStyle w:val="Hyperlink"/>
            <w:rFonts w:ascii="Arial" w:hAnsi="Arial" w:cs="Arial"/>
          </w:rPr>
          <w:t>https://mhfaengland.org/mhfa-centre/research-and-evaluation/mental-health-statistics/</w:t>
        </w:r>
      </w:hyperlink>
      <w:r>
        <w:rPr>
          <w:rFonts w:ascii="Arial" w:hAnsi="Arial" w:cs="Arial"/>
        </w:rPr>
        <w:t xml:space="preserve">. </w:t>
      </w:r>
      <w:proofErr w:type="gramStart"/>
      <w:r>
        <w:rPr>
          <w:rFonts w:ascii="Arial" w:hAnsi="Arial" w:cs="Arial"/>
        </w:rPr>
        <w:t>(Accessed: 23</w:t>
      </w:r>
      <w:r w:rsidRPr="007150A9">
        <w:rPr>
          <w:rFonts w:ascii="Arial" w:hAnsi="Arial" w:cs="Arial"/>
          <w:vertAlign w:val="superscript"/>
        </w:rPr>
        <w:t>rd</w:t>
      </w:r>
      <w:r>
        <w:rPr>
          <w:rFonts w:ascii="Arial" w:hAnsi="Arial" w:cs="Arial"/>
        </w:rPr>
        <w:t xml:space="preserve"> February 2021).</w:t>
      </w:r>
      <w:proofErr w:type="gramEnd"/>
    </w:p>
    <w:p w:rsidR="00136281" w:rsidRPr="00136281" w:rsidRDefault="00202BB8" w:rsidP="00774060">
      <w:pPr>
        <w:spacing w:line="360" w:lineRule="auto"/>
        <w:jc w:val="both"/>
        <w:rPr>
          <w:rFonts w:ascii="Arial" w:hAnsi="Arial" w:cs="Arial"/>
        </w:rPr>
      </w:pPr>
      <w:r>
        <w:rPr>
          <w:rFonts w:ascii="Arial" w:hAnsi="Arial" w:cs="Arial"/>
        </w:rPr>
        <w:t xml:space="preserve">Moncrieff, J. </w:t>
      </w:r>
      <w:r w:rsidR="00136281" w:rsidRPr="00136281">
        <w:rPr>
          <w:rFonts w:ascii="Arial" w:hAnsi="Arial" w:cs="Arial"/>
        </w:rPr>
        <w:t>(2018) ‘The politic of new mental health act’</w:t>
      </w:r>
      <w:r w:rsidR="001937F4">
        <w:rPr>
          <w:rFonts w:ascii="Arial" w:hAnsi="Arial" w:cs="Arial"/>
        </w:rPr>
        <w:t>,</w:t>
      </w:r>
      <w:r w:rsidR="00136281" w:rsidRPr="00136281">
        <w:rPr>
          <w:rFonts w:ascii="Arial" w:hAnsi="Arial" w:cs="Arial"/>
        </w:rPr>
        <w:t xml:space="preserve"> </w:t>
      </w:r>
      <w:r w:rsidR="00136281" w:rsidRPr="005D4714">
        <w:rPr>
          <w:rFonts w:ascii="Arial" w:hAnsi="Arial" w:cs="Arial"/>
          <w:i/>
        </w:rPr>
        <w:t>The British journal of psychiatry,</w:t>
      </w:r>
      <w:r w:rsidR="00136281" w:rsidRPr="00136281">
        <w:rPr>
          <w:rFonts w:ascii="Arial" w:hAnsi="Arial" w:cs="Arial"/>
        </w:rPr>
        <w:t xml:space="preserve"> volume </w:t>
      </w:r>
      <w:r w:rsidR="006610C7">
        <w:rPr>
          <w:rFonts w:ascii="Arial" w:hAnsi="Arial" w:cs="Arial"/>
        </w:rPr>
        <w:t>1</w:t>
      </w:r>
      <w:r w:rsidR="00136281" w:rsidRPr="00136281">
        <w:rPr>
          <w:rFonts w:ascii="Arial" w:hAnsi="Arial" w:cs="Arial"/>
        </w:rPr>
        <w:t>83, issue</w:t>
      </w:r>
      <w:r w:rsidR="006610C7">
        <w:rPr>
          <w:rFonts w:ascii="Arial" w:hAnsi="Arial" w:cs="Arial"/>
        </w:rPr>
        <w:t xml:space="preserve"> 1, pp.8-9, </w:t>
      </w:r>
      <w:proofErr w:type="spellStart"/>
      <w:r w:rsidR="006610C7">
        <w:rPr>
          <w:rFonts w:ascii="Arial" w:hAnsi="Arial" w:cs="Arial"/>
        </w:rPr>
        <w:t>D</w:t>
      </w:r>
      <w:r w:rsidR="00136281" w:rsidRPr="00136281">
        <w:rPr>
          <w:rFonts w:ascii="Arial" w:hAnsi="Arial" w:cs="Arial"/>
        </w:rPr>
        <w:t>oi</w:t>
      </w:r>
      <w:proofErr w:type="spellEnd"/>
      <w:r w:rsidR="00136281" w:rsidRPr="00136281">
        <w:rPr>
          <w:rFonts w:ascii="Arial" w:hAnsi="Arial" w:cs="Arial"/>
        </w:rPr>
        <w:t xml:space="preserve">: </w:t>
      </w:r>
      <w:hyperlink r:id="rId12" w:history="1">
        <w:r w:rsidR="00456205" w:rsidRPr="00302ACC">
          <w:rPr>
            <w:rStyle w:val="Hyperlink"/>
            <w:rFonts w:ascii="Arial" w:hAnsi="Arial" w:cs="Arial"/>
          </w:rPr>
          <w:t>https://doi.org/10-1192/bjp.183.1-8</w:t>
        </w:r>
      </w:hyperlink>
      <w:r w:rsidR="006610C7">
        <w:rPr>
          <w:rFonts w:ascii="Arial" w:hAnsi="Arial" w:cs="Arial"/>
        </w:rPr>
        <w:t>.</w:t>
      </w:r>
      <w:r w:rsidR="00456205">
        <w:rPr>
          <w:rFonts w:ascii="Arial" w:hAnsi="Arial" w:cs="Arial"/>
        </w:rPr>
        <w:t xml:space="preserve"> Available at: </w:t>
      </w:r>
      <w:hyperlink r:id="rId13" w:history="1">
        <w:r w:rsidR="00456205" w:rsidRPr="00302ACC">
          <w:rPr>
            <w:rStyle w:val="Hyperlink"/>
            <w:rFonts w:ascii="Arial" w:hAnsi="Arial" w:cs="Arial"/>
          </w:rPr>
          <w:t>https://www.cambridge.org/core/journals/the-british-journal-of-psychiatry/article/politics-of-a-new-mental-health-act/FE3813026712E9A24E9EDA47BD8988EB</w:t>
        </w:r>
      </w:hyperlink>
      <w:r w:rsidR="00456205">
        <w:rPr>
          <w:rFonts w:ascii="Arial" w:hAnsi="Arial" w:cs="Arial"/>
        </w:rPr>
        <w:t xml:space="preserve">. </w:t>
      </w:r>
      <w:proofErr w:type="gramStart"/>
      <w:r w:rsidR="00456205">
        <w:rPr>
          <w:rFonts w:ascii="Arial" w:hAnsi="Arial" w:cs="Arial"/>
        </w:rPr>
        <w:t>(Accessed: 23</w:t>
      </w:r>
      <w:r w:rsidR="00456205" w:rsidRPr="00456205">
        <w:rPr>
          <w:rFonts w:ascii="Arial" w:hAnsi="Arial" w:cs="Arial"/>
          <w:vertAlign w:val="superscript"/>
        </w:rPr>
        <w:t>rd</w:t>
      </w:r>
      <w:r w:rsidR="00456205">
        <w:rPr>
          <w:rFonts w:ascii="Arial" w:hAnsi="Arial" w:cs="Arial"/>
        </w:rPr>
        <w:t xml:space="preserve"> February 2021).</w:t>
      </w:r>
      <w:proofErr w:type="gramEnd"/>
    </w:p>
    <w:p w:rsidR="008E1E53" w:rsidRDefault="008E1E53" w:rsidP="00774060">
      <w:pPr>
        <w:spacing w:line="360" w:lineRule="auto"/>
        <w:jc w:val="both"/>
        <w:rPr>
          <w:rFonts w:ascii="Arial" w:hAnsi="Arial" w:cs="Arial"/>
        </w:rPr>
      </w:pPr>
      <w:proofErr w:type="gramStart"/>
      <w:r>
        <w:rPr>
          <w:rFonts w:ascii="Arial" w:hAnsi="Arial" w:cs="Arial"/>
        </w:rPr>
        <w:t xml:space="preserve">NHS, (2018) </w:t>
      </w:r>
      <w:r w:rsidRPr="001750CE">
        <w:rPr>
          <w:rFonts w:ascii="Arial" w:hAnsi="Arial" w:cs="Arial"/>
          <w:i/>
        </w:rPr>
        <w:t>Benefits of talking therapy</w:t>
      </w:r>
      <w:r>
        <w:rPr>
          <w:rFonts w:ascii="Arial" w:hAnsi="Arial" w:cs="Arial"/>
        </w:rPr>
        <w:t>.</w:t>
      </w:r>
      <w:proofErr w:type="gramEnd"/>
      <w:r>
        <w:rPr>
          <w:rFonts w:ascii="Arial" w:hAnsi="Arial" w:cs="Arial"/>
        </w:rPr>
        <w:t xml:space="preserve"> [Online] Available at: </w:t>
      </w:r>
      <w:hyperlink r:id="rId14" w:history="1">
        <w:r w:rsidRPr="00A01826">
          <w:rPr>
            <w:rStyle w:val="Hyperlink"/>
            <w:rFonts w:ascii="Arial" w:hAnsi="Arial" w:cs="Arial"/>
          </w:rPr>
          <w:t>https://www.nhs.uk/conditions/stress-anxiety-depression/benefits-of-talking-therapy/</w:t>
        </w:r>
      </w:hyperlink>
      <w:r>
        <w:rPr>
          <w:rFonts w:ascii="Arial" w:hAnsi="Arial" w:cs="Arial"/>
        </w:rPr>
        <w:t xml:space="preserve"> (Accessed: 14</w:t>
      </w:r>
      <w:r w:rsidRPr="008E1E53">
        <w:rPr>
          <w:rFonts w:ascii="Arial" w:hAnsi="Arial" w:cs="Arial"/>
          <w:vertAlign w:val="superscript"/>
        </w:rPr>
        <w:t>th</w:t>
      </w:r>
      <w:r>
        <w:rPr>
          <w:rFonts w:ascii="Arial" w:hAnsi="Arial" w:cs="Arial"/>
        </w:rPr>
        <w:t xml:space="preserve"> February 2021).</w:t>
      </w:r>
    </w:p>
    <w:p w:rsidR="000549F6" w:rsidRPr="006A6F8A" w:rsidRDefault="00202BB8" w:rsidP="00774060">
      <w:pPr>
        <w:spacing w:line="360" w:lineRule="auto"/>
        <w:jc w:val="both"/>
        <w:rPr>
          <w:rFonts w:ascii="Arial" w:hAnsi="Arial" w:cs="Arial"/>
        </w:rPr>
      </w:pPr>
      <w:proofErr w:type="gramStart"/>
      <w:r>
        <w:rPr>
          <w:rFonts w:ascii="Arial" w:hAnsi="Arial" w:cs="Arial"/>
        </w:rPr>
        <w:t xml:space="preserve">NHS, </w:t>
      </w:r>
      <w:r w:rsidR="000549F6">
        <w:rPr>
          <w:rFonts w:ascii="Arial" w:hAnsi="Arial" w:cs="Arial"/>
        </w:rPr>
        <w:t xml:space="preserve">(2014) </w:t>
      </w:r>
      <w:r w:rsidR="000549F6" w:rsidRPr="00662F4B">
        <w:rPr>
          <w:rFonts w:ascii="Arial" w:hAnsi="Arial" w:cs="Arial"/>
          <w:i/>
        </w:rPr>
        <w:t>19</w:t>
      </w:r>
      <w:r w:rsidR="000549F6" w:rsidRPr="00662F4B">
        <w:rPr>
          <w:rFonts w:ascii="Arial" w:hAnsi="Arial" w:cs="Arial"/>
          <w:i/>
          <w:vertAlign w:val="superscript"/>
        </w:rPr>
        <w:t>th</w:t>
      </w:r>
      <w:r w:rsidR="000549F6" w:rsidRPr="00662F4B">
        <w:rPr>
          <w:rFonts w:ascii="Arial" w:hAnsi="Arial" w:cs="Arial"/>
          <w:i/>
        </w:rPr>
        <w:t xml:space="preserve"> Century Mental Health.</w:t>
      </w:r>
      <w:proofErr w:type="gramEnd"/>
      <w:r w:rsidR="000549F6">
        <w:rPr>
          <w:rFonts w:ascii="Arial" w:hAnsi="Arial" w:cs="Arial"/>
        </w:rPr>
        <w:t xml:space="preserve"> [Online] Available at:</w:t>
      </w:r>
      <w:r w:rsidR="000D3A23">
        <w:rPr>
          <w:rFonts w:ascii="Arial" w:hAnsi="Arial" w:cs="Arial"/>
        </w:rPr>
        <w:t xml:space="preserve"> </w:t>
      </w:r>
      <w:r w:rsidR="000549F6" w:rsidRPr="000549F6">
        <w:t xml:space="preserve"> </w:t>
      </w:r>
      <w:hyperlink r:id="rId15" w:history="1">
        <w:r w:rsidR="000D3A23" w:rsidRPr="0091784C">
          <w:rPr>
            <w:rStyle w:val="Hyperlink"/>
            <w:rFonts w:ascii="Arial" w:hAnsi="Arial" w:cs="Arial"/>
          </w:rPr>
          <w:t>https://www.ashfordstpeters.nhs.uk/19th-century-mental-health</w:t>
        </w:r>
      </w:hyperlink>
      <w:r w:rsidR="000D3A23">
        <w:rPr>
          <w:rFonts w:ascii="Arial" w:hAnsi="Arial" w:cs="Arial"/>
        </w:rPr>
        <w:t xml:space="preserve"> (Accessed: 13</w:t>
      </w:r>
      <w:r w:rsidR="000D3A23" w:rsidRPr="000D3A23">
        <w:rPr>
          <w:rFonts w:ascii="Arial" w:hAnsi="Arial" w:cs="Arial"/>
          <w:vertAlign w:val="superscript"/>
        </w:rPr>
        <w:t>th</w:t>
      </w:r>
      <w:r w:rsidR="000D3A23">
        <w:rPr>
          <w:rFonts w:ascii="Arial" w:hAnsi="Arial" w:cs="Arial"/>
        </w:rPr>
        <w:t xml:space="preserve"> February 2021).</w:t>
      </w:r>
    </w:p>
    <w:p w:rsidR="001750CE" w:rsidRDefault="006821A1" w:rsidP="00774060">
      <w:pPr>
        <w:spacing w:line="360" w:lineRule="auto"/>
        <w:jc w:val="both"/>
        <w:rPr>
          <w:rFonts w:ascii="Arial" w:hAnsi="Arial" w:cs="Arial"/>
        </w:rPr>
      </w:pPr>
      <w:r>
        <w:rPr>
          <w:rFonts w:ascii="Arial" w:hAnsi="Arial" w:cs="Arial"/>
        </w:rPr>
        <w:t xml:space="preserve">NICE (National Institute for Health and Care Excellence) (2020) </w:t>
      </w:r>
      <w:r w:rsidRPr="00334925">
        <w:rPr>
          <w:rFonts w:ascii="Arial" w:hAnsi="Arial" w:cs="Arial"/>
          <w:i/>
        </w:rPr>
        <w:t>Mental Health and the NHS.</w:t>
      </w:r>
      <w:r>
        <w:rPr>
          <w:rFonts w:ascii="Arial" w:hAnsi="Arial" w:cs="Arial"/>
        </w:rPr>
        <w:t xml:space="preserve"> [Online] Available at: </w:t>
      </w:r>
      <w:hyperlink r:id="rId16" w:history="1">
        <w:r w:rsidRPr="000752C8">
          <w:rPr>
            <w:rStyle w:val="Hyperlink"/>
            <w:rFonts w:ascii="Arial" w:hAnsi="Arial" w:cs="Arial"/>
          </w:rPr>
          <w:t>http://indepth.nice.org.uk/mental-health-and-the-nhs/index.html</w:t>
        </w:r>
      </w:hyperlink>
      <w:r>
        <w:rPr>
          <w:rFonts w:ascii="Arial" w:hAnsi="Arial" w:cs="Arial"/>
        </w:rPr>
        <w:t xml:space="preserve"> (Accessed:</w:t>
      </w:r>
      <w:r w:rsidR="00334925">
        <w:rPr>
          <w:rFonts w:ascii="Arial" w:hAnsi="Arial" w:cs="Arial"/>
        </w:rPr>
        <w:t xml:space="preserve"> </w:t>
      </w:r>
      <w:r>
        <w:rPr>
          <w:rFonts w:ascii="Arial" w:hAnsi="Arial" w:cs="Arial"/>
        </w:rPr>
        <w:t>07th February 2021).</w:t>
      </w:r>
    </w:p>
    <w:p w:rsidR="001750CE" w:rsidRDefault="001750CE" w:rsidP="00774060">
      <w:pPr>
        <w:spacing w:line="360" w:lineRule="auto"/>
        <w:jc w:val="both"/>
        <w:rPr>
          <w:rFonts w:ascii="Arial" w:hAnsi="Arial" w:cs="Arial"/>
        </w:rPr>
      </w:pPr>
      <w:r w:rsidRPr="001750CE">
        <w:rPr>
          <w:rFonts w:ascii="Arial" w:hAnsi="Arial" w:cs="Arial"/>
        </w:rPr>
        <w:t xml:space="preserve">Palmer, A. (2008) </w:t>
      </w:r>
      <w:r w:rsidRPr="001750CE">
        <w:rPr>
          <w:rFonts w:ascii="Arial" w:hAnsi="Arial" w:cs="Arial"/>
          <w:i/>
        </w:rPr>
        <w:t>20th century history of treatment of mental illness: A review.</w:t>
      </w:r>
      <w:r w:rsidRPr="001750CE">
        <w:rPr>
          <w:rFonts w:ascii="Arial" w:hAnsi="Arial" w:cs="Arial"/>
        </w:rPr>
        <w:t xml:space="preserve"> [Online] Available at: http://www.kvccdocs.com/KVCC/2016-Fall/PSY101/lessons/L-16/History-MH-Treatment.pdf (Accessed: 14th February 2021).</w:t>
      </w:r>
    </w:p>
    <w:p w:rsidR="00C56CC5" w:rsidRPr="000D34C7" w:rsidRDefault="00C56CC5" w:rsidP="00774060">
      <w:pPr>
        <w:spacing w:line="360" w:lineRule="auto"/>
        <w:jc w:val="both"/>
        <w:rPr>
          <w:rFonts w:ascii="Arial" w:hAnsi="Arial" w:cs="Arial"/>
        </w:rPr>
      </w:pPr>
      <w:proofErr w:type="gramStart"/>
      <w:r>
        <w:rPr>
          <w:rFonts w:ascii="Arial" w:hAnsi="Arial" w:cs="Arial"/>
        </w:rPr>
        <w:t>Riley, G., Laidlaw, J., Pugh, G and Freeman, E. (2011).</w:t>
      </w:r>
      <w:proofErr w:type="gramEnd"/>
      <w:r w:rsidR="000D34C7">
        <w:rPr>
          <w:rFonts w:ascii="Arial" w:hAnsi="Arial" w:cs="Arial"/>
        </w:rPr>
        <w:t xml:space="preserve"> ‘The responses of professional groups to the use of section 136 of mental health act (1983, as amended by the 2007 act) in </w:t>
      </w:r>
      <w:proofErr w:type="spellStart"/>
      <w:r w:rsidR="000D34C7">
        <w:rPr>
          <w:rFonts w:ascii="Arial" w:hAnsi="Arial" w:cs="Arial"/>
        </w:rPr>
        <w:t>Glouceshire</w:t>
      </w:r>
      <w:proofErr w:type="spellEnd"/>
      <w:r w:rsidR="000D34C7">
        <w:rPr>
          <w:rFonts w:ascii="Arial" w:hAnsi="Arial" w:cs="Arial"/>
        </w:rPr>
        <w:t xml:space="preserve">’. </w:t>
      </w:r>
      <w:proofErr w:type="gramStart"/>
      <w:r w:rsidR="000D34C7" w:rsidRPr="000D34C7">
        <w:rPr>
          <w:rFonts w:ascii="Arial" w:hAnsi="Arial" w:cs="Arial"/>
          <w:i/>
        </w:rPr>
        <w:t>STAGE Journals</w:t>
      </w:r>
      <w:r w:rsidR="000D34C7">
        <w:rPr>
          <w:rFonts w:ascii="Arial" w:hAnsi="Arial" w:cs="Arial"/>
          <w:i/>
        </w:rPr>
        <w:t>.</w:t>
      </w:r>
      <w:proofErr w:type="gramEnd"/>
      <w:r w:rsidR="000D34C7">
        <w:rPr>
          <w:rFonts w:ascii="Arial" w:hAnsi="Arial" w:cs="Arial"/>
          <w:i/>
        </w:rPr>
        <w:t xml:space="preserve"> </w:t>
      </w:r>
      <w:r w:rsidR="000D34C7" w:rsidRPr="000D34C7">
        <w:rPr>
          <w:rFonts w:ascii="Arial" w:hAnsi="Arial" w:cs="Arial"/>
        </w:rPr>
        <w:t xml:space="preserve">Available at: </w:t>
      </w:r>
      <w:hyperlink r:id="rId17" w:history="1">
        <w:r w:rsidR="009E3280" w:rsidRPr="0091784C">
          <w:rPr>
            <w:rStyle w:val="Hyperlink"/>
            <w:rFonts w:ascii="Arial" w:hAnsi="Arial" w:cs="Arial"/>
          </w:rPr>
          <w:t>https://journals.sagepub.com/doi/pdf/10.1258/msl.2010.010072</w:t>
        </w:r>
      </w:hyperlink>
      <w:r w:rsidR="009E3280">
        <w:rPr>
          <w:rFonts w:ascii="Arial" w:hAnsi="Arial" w:cs="Arial"/>
        </w:rPr>
        <w:t xml:space="preserve"> (Accessed: 14</w:t>
      </w:r>
      <w:r w:rsidR="009E3280" w:rsidRPr="009E3280">
        <w:rPr>
          <w:rFonts w:ascii="Arial" w:hAnsi="Arial" w:cs="Arial"/>
          <w:vertAlign w:val="superscript"/>
        </w:rPr>
        <w:t>th</w:t>
      </w:r>
      <w:r w:rsidR="009E3280">
        <w:rPr>
          <w:rFonts w:ascii="Arial" w:hAnsi="Arial" w:cs="Arial"/>
        </w:rPr>
        <w:t xml:space="preserve"> February 2021).</w:t>
      </w:r>
    </w:p>
    <w:p w:rsidR="00202BB8" w:rsidRDefault="00136281" w:rsidP="00774060">
      <w:pPr>
        <w:spacing w:line="360" w:lineRule="auto"/>
        <w:jc w:val="both"/>
        <w:rPr>
          <w:rFonts w:ascii="Arial" w:hAnsi="Arial" w:cs="Arial"/>
        </w:rPr>
      </w:pPr>
      <w:r w:rsidRPr="00136281">
        <w:rPr>
          <w:rFonts w:ascii="Arial" w:hAnsi="Arial" w:cs="Arial"/>
        </w:rPr>
        <w:t xml:space="preserve">The Heart Foundation (20121) </w:t>
      </w:r>
      <w:proofErr w:type="gramStart"/>
      <w:r w:rsidRPr="002F59D7">
        <w:rPr>
          <w:rFonts w:ascii="Arial" w:hAnsi="Arial" w:cs="Arial"/>
          <w:i/>
        </w:rPr>
        <w:t>The</w:t>
      </w:r>
      <w:proofErr w:type="gramEnd"/>
      <w:r w:rsidRPr="002F59D7">
        <w:rPr>
          <w:rFonts w:ascii="Arial" w:hAnsi="Arial" w:cs="Arial"/>
          <w:i/>
        </w:rPr>
        <w:t xml:space="preserve"> mental health act.</w:t>
      </w:r>
      <w:r w:rsidRPr="00136281">
        <w:rPr>
          <w:rFonts w:ascii="Arial" w:hAnsi="Arial" w:cs="Arial"/>
        </w:rPr>
        <w:t xml:space="preserve"> [Online] Available at: </w:t>
      </w:r>
      <w:hyperlink r:id="rId18" w:history="1">
        <w:r w:rsidR="00202BB8" w:rsidRPr="00C030DE">
          <w:rPr>
            <w:rStyle w:val="Hyperlink"/>
            <w:rFonts w:ascii="Arial" w:hAnsi="Arial" w:cs="Arial"/>
          </w:rPr>
          <w:t>https://navigator.health.org.uk/theme/mental-health-act-1959</w:t>
        </w:r>
      </w:hyperlink>
      <w:r w:rsidR="00202BB8">
        <w:rPr>
          <w:rFonts w:ascii="Arial" w:hAnsi="Arial" w:cs="Arial"/>
        </w:rPr>
        <w:t xml:space="preserve"> </w:t>
      </w:r>
      <w:r w:rsidRPr="00136281">
        <w:rPr>
          <w:rFonts w:ascii="Arial" w:hAnsi="Arial" w:cs="Arial"/>
        </w:rPr>
        <w:t>(Accessed:</w:t>
      </w:r>
      <w:r w:rsidR="00202BB8">
        <w:rPr>
          <w:rFonts w:ascii="Arial" w:hAnsi="Arial" w:cs="Arial"/>
        </w:rPr>
        <w:t xml:space="preserve"> </w:t>
      </w:r>
      <w:r w:rsidRPr="00136281">
        <w:rPr>
          <w:rFonts w:ascii="Arial" w:hAnsi="Arial" w:cs="Arial"/>
        </w:rPr>
        <w:t xml:space="preserve">12th February </w:t>
      </w:r>
      <w:r w:rsidR="00202BB8">
        <w:rPr>
          <w:rFonts w:ascii="Arial" w:hAnsi="Arial" w:cs="Arial"/>
        </w:rPr>
        <w:t xml:space="preserve">The </w:t>
      </w:r>
    </w:p>
    <w:p w:rsidR="00181D18" w:rsidRDefault="009955D9" w:rsidP="00774060">
      <w:pPr>
        <w:spacing w:line="360" w:lineRule="auto"/>
        <w:jc w:val="both"/>
        <w:rPr>
          <w:rFonts w:ascii="Arial" w:hAnsi="Arial" w:cs="Arial"/>
        </w:rPr>
      </w:pPr>
      <w:r>
        <w:rPr>
          <w:rFonts w:ascii="Arial" w:hAnsi="Arial" w:cs="Arial"/>
        </w:rPr>
        <w:t xml:space="preserve">The </w:t>
      </w:r>
      <w:r w:rsidR="00202BB8">
        <w:rPr>
          <w:rFonts w:ascii="Arial" w:hAnsi="Arial" w:cs="Arial"/>
        </w:rPr>
        <w:t xml:space="preserve">Kings Fund, </w:t>
      </w:r>
      <w:r w:rsidR="00181D18" w:rsidRPr="00181D18">
        <w:rPr>
          <w:rFonts w:ascii="Arial" w:hAnsi="Arial" w:cs="Arial"/>
        </w:rPr>
        <w:t xml:space="preserve">(2008) Mental Health Act 2007 [Online] Available at; </w:t>
      </w:r>
      <w:hyperlink r:id="rId19" w:history="1">
        <w:r w:rsidR="00202BB8" w:rsidRPr="00C030DE">
          <w:rPr>
            <w:rStyle w:val="Hyperlink"/>
            <w:rFonts w:ascii="Arial" w:hAnsi="Arial" w:cs="Arial"/>
          </w:rPr>
          <w:t>https://www.kingsfund.org.uk/sites/default/files/briefing-mental-health-act-2007-simon-lawton-smith-kings-fund-december-2008.pdf</w:t>
        </w:r>
      </w:hyperlink>
      <w:r w:rsidR="00202BB8">
        <w:rPr>
          <w:rFonts w:ascii="Arial" w:hAnsi="Arial" w:cs="Arial"/>
        </w:rPr>
        <w:t xml:space="preserve"> </w:t>
      </w:r>
      <w:r w:rsidR="00181D18" w:rsidRPr="00181D18">
        <w:rPr>
          <w:rFonts w:ascii="Arial" w:hAnsi="Arial" w:cs="Arial"/>
        </w:rPr>
        <w:t>(Accessed: 23rd February 2021).</w:t>
      </w:r>
    </w:p>
    <w:p w:rsidR="00C36884" w:rsidRDefault="002F59D7" w:rsidP="00774060">
      <w:pPr>
        <w:spacing w:line="360" w:lineRule="auto"/>
        <w:jc w:val="both"/>
        <w:rPr>
          <w:rFonts w:ascii="Arial" w:hAnsi="Arial" w:cs="Arial"/>
        </w:rPr>
      </w:pPr>
      <w:r w:rsidRPr="002F59D7">
        <w:rPr>
          <w:rFonts w:ascii="Arial" w:hAnsi="Arial" w:cs="Arial"/>
        </w:rPr>
        <w:lastRenderedPageBreak/>
        <w:t xml:space="preserve">The World Health Organisation, Geneva. (2021) </w:t>
      </w:r>
      <w:r w:rsidRPr="002F59D7">
        <w:rPr>
          <w:rFonts w:ascii="Arial" w:hAnsi="Arial" w:cs="Arial"/>
          <w:i/>
        </w:rPr>
        <w:t>The ICD-10 Classification of Mental and Behavioural</w:t>
      </w:r>
      <w:r w:rsidRPr="002F59D7">
        <w:rPr>
          <w:rFonts w:ascii="Arial" w:hAnsi="Arial" w:cs="Arial"/>
        </w:rPr>
        <w:t xml:space="preserve"> </w:t>
      </w:r>
      <w:r w:rsidRPr="002F59D7">
        <w:rPr>
          <w:rFonts w:ascii="Arial" w:hAnsi="Arial" w:cs="Arial"/>
          <w:i/>
        </w:rPr>
        <w:t xml:space="preserve">Disorders </w:t>
      </w:r>
      <w:r w:rsidRPr="002F59D7">
        <w:rPr>
          <w:rFonts w:ascii="Arial" w:hAnsi="Arial" w:cs="Arial"/>
        </w:rPr>
        <w:t>[Online] Available at: https://www.who.int/cla</w:t>
      </w:r>
      <w:r w:rsidR="00C36884">
        <w:rPr>
          <w:rFonts w:ascii="Arial" w:hAnsi="Arial" w:cs="Arial"/>
        </w:rPr>
        <w:t>ssifications/icd/en/GRNBOOK.pdf</w:t>
      </w:r>
      <w:r w:rsidRPr="002F59D7">
        <w:rPr>
          <w:rFonts w:ascii="Arial" w:hAnsi="Arial" w:cs="Arial"/>
        </w:rPr>
        <w:t xml:space="preserve"> (Accessed: 2</w:t>
      </w:r>
      <w:r w:rsidR="00C36884">
        <w:rPr>
          <w:rFonts w:ascii="Arial" w:hAnsi="Arial" w:cs="Arial"/>
        </w:rPr>
        <w:t>3rd February 2021)</w:t>
      </w:r>
      <w:r w:rsidR="00DA7C81">
        <w:rPr>
          <w:rFonts w:ascii="Arial" w:hAnsi="Arial" w:cs="Arial"/>
        </w:rPr>
        <w:t>.</w:t>
      </w:r>
    </w:p>
    <w:p w:rsidR="00DA7C81" w:rsidRDefault="00DA7C81" w:rsidP="00774060">
      <w:pPr>
        <w:spacing w:line="360" w:lineRule="auto"/>
        <w:jc w:val="both"/>
        <w:rPr>
          <w:rFonts w:ascii="Arial" w:hAnsi="Arial" w:cs="Arial"/>
        </w:rPr>
      </w:pPr>
      <w:r>
        <w:rPr>
          <w:rFonts w:ascii="Arial" w:hAnsi="Arial" w:cs="Arial"/>
        </w:rPr>
        <w:t xml:space="preserve">Turner, J., Hayward, R., Angle, K., </w:t>
      </w:r>
      <w:proofErr w:type="spellStart"/>
      <w:r>
        <w:rPr>
          <w:rFonts w:ascii="Arial" w:hAnsi="Arial" w:cs="Arial"/>
        </w:rPr>
        <w:t>Fulford</w:t>
      </w:r>
      <w:proofErr w:type="spellEnd"/>
      <w:r>
        <w:rPr>
          <w:rFonts w:ascii="Arial" w:hAnsi="Arial" w:cs="Arial"/>
        </w:rPr>
        <w:t>, B., Hall, J., Millard, C and Thomson, M. (2015) ‘</w:t>
      </w:r>
      <w:proofErr w:type="gramStart"/>
      <w:r>
        <w:rPr>
          <w:rFonts w:ascii="Arial" w:hAnsi="Arial" w:cs="Arial"/>
        </w:rPr>
        <w:t>The</w:t>
      </w:r>
      <w:proofErr w:type="gramEnd"/>
      <w:r>
        <w:rPr>
          <w:rFonts w:ascii="Arial" w:hAnsi="Arial" w:cs="Arial"/>
        </w:rPr>
        <w:t xml:space="preserve"> History of Mental Health Services in Modern England: Practitioner Memories and the Direction of the Future Research’, </w:t>
      </w:r>
      <w:r w:rsidRPr="00DA7C81">
        <w:rPr>
          <w:rFonts w:ascii="Arial" w:hAnsi="Arial" w:cs="Arial"/>
          <w:i/>
        </w:rPr>
        <w:t>An International Journal for the History of Medicines,</w:t>
      </w:r>
      <w:r>
        <w:rPr>
          <w:rFonts w:ascii="Arial" w:hAnsi="Arial" w:cs="Arial"/>
        </w:rPr>
        <w:t xml:space="preserve"> 59(4), </w:t>
      </w:r>
      <w:proofErr w:type="spellStart"/>
      <w:r>
        <w:rPr>
          <w:rFonts w:ascii="Arial" w:hAnsi="Arial" w:cs="Arial"/>
        </w:rPr>
        <w:t>pp</w:t>
      </w:r>
      <w:proofErr w:type="spellEnd"/>
      <w:r>
        <w:rPr>
          <w:rFonts w:ascii="Arial" w:hAnsi="Arial" w:cs="Arial"/>
        </w:rPr>
        <w:t xml:space="preserve"> 599-624. Doi</w:t>
      </w:r>
      <w:proofErr w:type="gramStart"/>
      <w:r>
        <w:rPr>
          <w:rFonts w:ascii="Arial" w:hAnsi="Arial" w:cs="Arial"/>
        </w:rPr>
        <w:t>:10.1017mdh.2015.48</w:t>
      </w:r>
      <w:proofErr w:type="gramEnd"/>
      <w:r>
        <w:rPr>
          <w:rFonts w:ascii="Arial" w:hAnsi="Arial" w:cs="Arial"/>
        </w:rPr>
        <w:t>.</w:t>
      </w:r>
    </w:p>
    <w:p w:rsidR="00C56CC5" w:rsidRDefault="001937F4" w:rsidP="00774060">
      <w:pPr>
        <w:spacing w:line="360" w:lineRule="auto"/>
        <w:jc w:val="both"/>
        <w:rPr>
          <w:rFonts w:ascii="Arial" w:hAnsi="Arial" w:cs="Arial"/>
        </w:rPr>
      </w:pPr>
      <w:r>
        <w:rPr>
          <w:rFonts w:ascii="Arial" w:hAnsi="Arial" w:cs="Arial"/>
        </w:rPr>
        <w:t xml:space="preserve">Thomas, </w:t>
      </w:r>
      <w:r w:rsidRPr="001937F4">
        <w:rPr>
          <w:rFonts w:ascii="Arial" w:hAnsi="Arial" w:cs="Arial"/>
        </w:rPr>
        <w:t>S.,</w:t>
      </w:r>
      <w:r>
        <w:rPr>
          <w:rFonts w:ascii="Arial" w:hAnsi="Arial" w:cs="Arial"/>
        </w:rPr>
        <w:t xml:space="preserve"> Thomas, S</w:t>
      </w:r>
      <w:r w:rsidR="00C36884">
        <w:rPr>
          <w:rFonts w:ascii="Arial" w:hAnsi="Arial" w:cs="Arial"/>
        </w:rPr>
        <w:t xml:space="preserve">. </w:t>
      </w:r>
      <w:r>
        <w:rPr>
          <w:rFonts w:ascii="Arial" w:hAnsi="Arial" w:cs="Arial"/>
        </w:rPr>
        <w:t xml:space="preserve">(2004) ‘The impact of the Human Rights Act 1998 on mental health care’, </w:t>
      </w:r>
      <w:r w:rsidRPr="001937F4">
        <w:rPr>
          <w:rFonts w:ascii="Arial" w:hAnsi="Arial" w:cs="Arial"/>
          <w:i/>
        </w:rPr>
        <w:t>Psychiatry</w:t>
      </w:r>
      <w:r w:rsidR="00621EE1">
        <w:rPr>
          <w:rFonts w:ascii="Arial" w:hAnsi="Arial" w:cs="Arial"/>
          <w:i/>
        </w:rPr>
        <w:t xml:space="preserve">, </w:t>
      </w:r>
      <w:r w:rsidR="00621EE1" w:rsidRPr="00621EE1">
        <w:rPr>
          <w:rFonts w:ascii="Arial" w:hAnsi="Arial" w:cs="Arial"/>
        </w:rPr>
        <w:t>vo</w:t>
      </w:r>
      <w:r w:rsidR="00621EE1">
        <w:rPr>
          <w:rFonts w:ascii="Arial" w:hAnsi="Arial" w:cs="Arial"/>
        </w:rPr>
        <w:t>lume 3, issue 3</w:t>
      </w:r>
      <w:proofErr w:type="gramStart"/>
      <w:r w:rsidR="00621EE1">
        <w:rPr>
          <w:rFonts w:ascii="Arial" w:hAnsi="Arial" w:cs="Arial"/>
        </w:rPr>
        <w:t>,pp</w:t>
      </w:r>
      <w:proofErr w:type="gramEnd"/>
      <w:r w:rsidR="00621EE1">
        <w:rPr>
          <w:rFonts w:ascii="Arial" w:hAnsi="Arial" w:cs="Arial"/>
        </w:rPr>
        <w:t xml:space="preserve"> 20-22. Doi.org/10.1383/psyt.3.3.20.30676.</w:t>
      </w:r>
    </w:p>
    <w:p w:rsidR="002946F2" w:rsidRDefault="002946F2" w:rsidP="00774060">
      <w:pPr>
        <w:spacing w:line="360" w:lineRule="auto"/>
        <w:jc w:val="both"/>
        <w:rPr>
          <w:rFonts w:ascii="Arial" w:hAnsi="Arial" w:cs="Arial"/>
        </w:rPr>
      </w:pPr>
      <w:proofErr w:type="spellStart"/>
      <w:r>
        <w:rPr>
          <w:rFonts w:ascii="Arial" w:hAnsi="Arial" w:cs="Arial"/>
        </w:rPr>
        <w:t>Venters</w:t>
      </w:r>
      <w:proofErr w:type="spellEnd"/>
      <w:r>
        <w:rPr>
          <w:rFonts w:ascii="Arial" w:hAnsi="Arial" w:cs="Arial"/>
        </w:rPr>
        <w:t>,</w:t>
      </w:r>
      <w:r w:rsidR="00334925">
        <w:rPr>
          <w:rFonts w:ascii="Arial" w:hAnsi="Arial" w:cs="Arial"/>
        </w:rPr>
        <w:t xml:space="preserve"> N. (2018) </w:t>
      </w:r>
      <w:proofErr w:type="gramStart"/>
      <w:r w:rsidR="00334925" w:rsidRPr="00910681">
        <w:rPr>
          <w:rFonts w:ascii="Arial" w:hAnsi="Arial" w:cs="Arial"/>
          <w:i/>
        </w:rPr>
        <w:t>The</w:t>
      </w:r>
      <w:proofErr w:type="gramEnd"/>
      <w:r w:rsidR="00334925" w:rsidRPr="00910681">
        <w:rPr>
          <w:rFonts w:ascii="Arial" w:hAnsi="Arial" w:cs="Arial"/>
          <w:i/>
        </w:rPr>
        <w:t xml:space="preserve"> past, present and</w:t>
      </w:r>
      <w:r w:rsidRPr="00910681">
        <w:rPr>
          <w:rFonts w:ascii="Arial" w:hAnsi="Arial" w:cs="Arial"/>
          <w:i/>
        </w:rPr>
        <w:t xml:space="preserve"> future of mental innovation in mental health.</w:t>
      </w:r>
      <w:r>
        <w:rPr>
          <w:rFonts w:ascii="Arial" w:hAnsi="Arial" w:cs="Arial"/>
        </w:rPr>
        <w:t xml:space="preserve"> </w:t>
      </w:r>
      <w:r w:rsidR="00334925">
        <w:rPr>
          <w:rFonts w:ascii="Arial" w:hAnsi="Arial" w:cs="Arial"/>
        </w:rPr>
        <w:t xml:space="preserve">[Online] Available at: </w:t>
      </w:r>
      <w:r w:rsidRPr="002946F2">
        <w:rPr>
          <w:rFonts w:ascii="Arial" w:hAnsi="Arial" w:cs="Arial"/>
        </w:rPr>
        <w:t>https://digital.nhs.uk/blog/transformation-blog/2018/the-past-present-and-future-of-innovation-in-mental-</w:t>
      </w:r>
      <w:r w:rsidR="00334925">
        <w:rPr>
          <w:rFonts w:ascii="Arial" w:hAnsi="Arial" w:cs="Arial"/>
        </w:rPr>
        <w:t xml:space="preserve"> </w:t>
      </w:r>
      <w:r w:rsidRPr="002946F2">
        <w:rPr>
          <w:rFonts w:ascii="Arial" w:hAnsi="Arial" w:cs="Arial"/>
        </w:rPr>
        <w:t>health</w:t>
      </w:r>
      <w:r w:rsidR="00334925">
        <w:rPr>
          <w:rFonts w:ascii="Arial" w:hAnsi="Arial" w:cs="Arial"/>
        </w:rPr>
        <w:t xml:space="preserve"> (Accessed: 12</w:t>
      </w:r>
      <w:r w:rsidR="00334925" w:rsidRPr="00334925">
        <w:rPr>
          <w:rFonts w:ascii="Arial" w:hAnsi="Arial" w:cs="Arial"/>
          <w:vertAlign w:val="superscript"/>
        </w:rPr>
        <w:t>th</w:t>
      </w:r>
      <w:r w:rsidR="00334925">
        <w:rPr>
          <w:rFonts w:ascii="Arial" w:hAnsi="Arial" w:cs="Arial"/>
        </w:rPr>
        <w:t xml:space="preserve"> February 2021).</w:t>
      </w:r>
    </w:p>
    <w:p w:rsidR="0051431B" w:rsidRDefault="00910681" w:rsidP="00774060">
      <w:pPr>
        <w:spacing w:line="360" w:lineRule="auto"/>
        <w:jc w:val="both"/>
        <w:rPr>
          <w:rFonts w:ascii="Arial" w:hAnsi="Arial" w:cs="Arial"/>
        </w:rPr>
      </w:pPr>
      <w:proofErr w:type="gramStart"/>
      <w:r>
        <w:rPr>
          <w:rFonts w:ascii="Arial" w:hAnsi="Arial" w:cs="Arial"/>
        </w:rPr>
        <w:t>Winter and Thomas.</w:t>
      </w:r>
      <w:proofErr w:type="gramEnd"/>
      <w:r>
        <w:rPr>
          <w:rFonts w:ascii="Arial" w:hAnsi="Arial" w:cs="Arial"/>
        </w:rPr>
        <w:t xml:space="preserve"> (2004) </w:t>
      </w:r>
      <w:r w:rsidRPr="00910681">
        <w:rPr>
          <w:rFonts w:ascii="Arial" w:hAnsi="Arial" w:cs="Arial"/>
          <w:i/>
        </w:rPr>
        <w:t xml:space="preserve">American </w:t>
      </w:r>
      <w:proofErr w:type="spellStart"/>
      <w:r w:rsidRPr="00910681">
        <w:rPr>
          <w:rFonts w:ascii="Arial" w:hAnsi="Arial" w:cs="Arial"/>
          <w:i/>
        </w:rPr>
        <w:t>Masculinties</w:t>
      </w:r>
      <w:proofErr w:type="spellEnd"/>
      <w:r w:rsidRPr="00910681">
        <w:rPr>
          <w:rFonts w:ascii="Arial" w:hAnsi="Arial" w:cs="Arial"/>
          <w:i/>
        </w:rPr>
        <w:t>: A historical Encyclopaedia</w:t>
      </w:r>
      <w:r w:rsidR="000B12D3">
        <w:rPr>
          <w:rFonts w:ascii="Arial" w:hAnsi="Arial" w:cs="Arial"/>
        </w:rPr>
        <w:t>. SAGE Publications, Inc.</w:t>
      </w:r>
    </w:p>
    <w:p w:rsidR="007A5AF8" w:rsidRPr="006821A1" w:rsidRDefault="007A5AF8" w:rsidP="00774060">
      <w:pPr>
        <w:spacing w:line="360" w:lineRule="auto"/>
        <w:jc w:val="both"/>
        <w:rPr>
          <w:rFonts w:ascii="Arial" w:hAnsi="Arial" w:cs="Arial"/>
        </w:rPr>
      </w:pPr>
      <w:proofErr w:type="gramStart"/>
      <w:r w:rsidRPr="007A5AF8">
        <w:rPr>
          <w:rFonts w:ascii="Arial" w:hAnsi="Arial" w:cs="Arial"/>
        </w:rPr>
        <w:t xml:space="preserve">World Health Organisation, (2021) </w:t>
      </w:r>
      <w:r w:rsidRPr="007A5AF8">
        <w:rPr>
          <w:rFonts w:ascii="Arial" w:hAnsi="Arial" w:cs="Arial"/>
          <w:i/>
        </w:rPr>
        <w:t>ICD-10 Classification of mental and behavioural disorders.</w:t>
      </w:r>
      <w:proofErr w:type="gramEnd"/>
      <w:r w:rsidRPr="007A5AF8">
        <w:rPr>
          <w:rFonts w:ascii="Arial" w:hAnsi="Arial" w:cs="Arial"/>
        </w:rPr>
        <w:t xml:space="preserve"> [Online] Available at: </w:t>
      </w:r>
      <w:hyperlink r:id="rId20" w:history="1">
        <w:r w:rsidR="00C36884" w:rsidRPr="00C030DE">
          <w:rPr>
            <w:rStyle w:val="Hyperlink"/>
            <w:rFonts w:ascii="Arial" w:hAnsi="Arial" w:cs="Arial"/>
          </w:rPr>
          <w:t>https://www.who.int/substance_abuse/terminology/icd_10/en/</w:t>
        </w:r>
      </w:hyperlink>
      <w:r w:rsidR="00C36884">
        <w:rPr>
          <w:rFonts w:ascii="Arial" w:hAnsi="Arial" w:cs="Arial"/>
        </w:rPr>
        <w:t xml:space="preserve"> </w:t>
      </w:r>
      <w:r w:rsidRPr="007A5AF8">
        <w:rPr>
          <w:rFonts w:ascii="Arial" w:hAnsi="Arial" w:cs="Arial"/>
        </w:rPr>
        <w:t>(Accessed: 20th February 2021).</w:t>
      </w:r>
    </w:p>
    <w:sectPr w:rsidR="007A5AF8" w:rsidRPr="006821A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3A06" w:rsidRDefault="00233A06" w:rsidP="003A4AC0">
      <w:pPr>
        <w:spacing w:after="0" w:line="240" w:lineRule="auto"/>
      </w:pPr>
      <w:r>
        <w:separator/>
      </w:r>
    </w:p>
  </w:endnote>
  <w:endnote w:type="continuationSeparator" w:id="0">
    <w:p w:rsidR="00233A06" w:rsidRDefault="00233A06" w:rsidP="003A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7843128"/>
      <w:docPartObj>
        <w:docPartGallery w:val="Page Numbers (Bottom of Page)"/>
        <w:docPartUnique/>
      </w:docPartObj>
    </w:sdtPr>
    <w:sdtEndPr>
      <w:rPr>
        <w:noProof/>
      </w:rPr>
    </w:sdtEndPr>
    <w:sdtContent>
      <w:p w:rsidR="00233A06" w:rsidRDefault="00233A06">
        <w:pPr>
          <w:pStyle w:val="Footer"/>
          <w:jc w:val="center"/>
        </w:pPr>
        <w:r>
          <w:fldChar w:fldCharType="begin"/>
        </w:r>
        <w:r>
          <w:instrText xml:space="preserve"> PAGE   \* MERGEFORMAT </w:instrText>
        </w:r>
        <w:r>
          <w:fldChar w:fldCharType="separate"/>
        </w:r>
        <w:r w:rsidR="00491DB1">
          <w:rPr>
            <w:noProof/>
          </w:rPr>
          <w:t>6</w:t>
        </w:r>
        <w:r>
          <w:rPr>
            <w:noProof/>
          </w:rPr>
          <w:fldChar w:fldCharType="end"/>
        </w:r>
      </w:p>
    </w:sdtContent>
  </w:sdt>
  <w:p w:rsidR="00233A06" w:rsidRDefault="00233A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3A06" w:rsidRDefault="00233A06" w:rsidP="003A4AC0">
      <w:pPr>
        <w:spacing w:after="0" w:line="240" w:lineRule="auto"/>
      </w:pPr>
      <w:r>
        <w:separator/>
      </w:r>
    </w:p>
  </w:footnote>
  <w:footnote w:type="continuationSeparator" w:id="0">
    <w:p w:rsidR="00233A06" w:rsidRDefault="00233A06" w:rsidP="003A4A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6F8A"/>
    <w:rsid w:val="00003AA4"/>
    <w:rsid w:val="0003442F"/>
    <w:rsid w:val="00041226"/>
    <w:rsid w:val="000549F6"/>
    <w:rsid w:val="000654AB"/>
    <w:rsid w:val="000702B3"/>
    <w:rsid w:val="00073DBE"/>
    <w:rsid w:val="00077DA5"/>
    <w:rsid w:val="00083727"/>
    <w:rsid w:val="0009339F"/>
    <w:rsid w:val="00095086"/>
    <w:rsid w:val="000960E2"/>
    <w:rsid w:val="000A1C5F"/>
    <w:rsid w:val="000A1C84"/>
    <w:rsid w:val="000A6FEC"/>
    <w:rsid w:val="000B12D3"/>
    <w:rsid w:val="000C7C57"/>
    <w:rsid w:val="000D34C7"/>
    <w:rsid w:val="000D3A23"/>
    <w:rsid w:val="000E4DC9"/>
    <w:rsid w:val="000F5D07"/>
    <w:rsid w:val="00101BAA"/>
    <w:rsid w:val="00105380"/>
    <w:rsid w:val="00136281"/>
    <w:rsid w:val="0015549B"/>
    <w:rsid w:val="001750CE"/>
    <w:rsid w:val="00181D18"/>
    <w:rsid w:val="0018309E"/>
    <w:rsid w:val="00186713"/>
    <w:rsid w:val="001937F4"/>
    <w:rsid w:val="001A433A"/>
    <w:rsid w:val="001B53BF"/>
    <w:rsid w:val="001C7A72"/>
    <w:rsid w:val="001D65EF"/>
    <w:rsid w:val="001E7B23"/>
    <w:rsid w:val="00202BB8"/>
    <w:rsid w:val="00204490"/>
    <w:rsid w:val="00210334"/>
    <w:rsid w:val="00225708"/>
    <w:rsid w:val="00233A06"/>
    <w:rsid w:val="00234453"/>
    <w:rsid w:val="00241318"/>
    <w:rsid w:val="00266A7A"/>
    <w:rsid w:val="00270B23"/>
    <w:rsid w:val="00281952"/>
    <w:rsid w:val="002946F2"/>
    <w:rsid w:val="002958DA"/>
    <w:rsid w:val="002B4B72"/>
    <w:rsid w:val="002C5E58"/>
    <w:rsid w:val="002D4748"/>
    <w:rsid w:val="002D6EF1"/>
    <w:rsid w:val="002D7220"/>
    <w:rsid w:val="002E4646"/>
    <w:rsid w:val="002F59D7"/>
    <w:rsid w:val="0031459E"/>
    <w:rsid w:val="00315230"/>
    <w:rsid w:val="00317C3E"/>
    <w:rsid w:val="0032538A"/>
    <w:rsid w:val="00332243"/>
    <w:rsid w:val="00334925"/>
    <w:rsid w:val="0034315F"/>
    <w:rsid w:val="00354A47"/>
    <w:rsid w:val="00371219"/>
    <w:rsid w:val="00380852"/>
    <w:rsid w:val="00387D31"/>
    <w:rsid w:val="003A00F7"/>
    <w:rsid w:val="003A32FA"/>
    <w:rsid w:val="003A4AC0"/>
    <w:rsid w:val="003C47E1"/>
    <w:rsid w:val="003C702B"/>
    <w:rsid w:val="003F1227"/>
    <w:rsid w:val="00410813"/>
    <w:rsid w:val="004137DA"/>
    <w:rsid w:val="0042791F"/>
    <w:rsid w:val="00430D7D"/>
    <w:rsid w:val="00456205"/>
    <w:rsid w:val="00477CDE"/>
    <w:rsid w:val="00486DC8"/>
    <w:rsid w:val="00491DB1"/>
    <w:rsid w:val="004942E5"/>
    <w:rsid w:val="004A1F25"/>
    <w:rsid w:val="004C2F36"/>
    <w:rsid w:val="004D3C65"/>
    <w:rsid w:val="004E4784"/>
    <w:rsid w:val="004E6760"/>
    <w:rsid w:val="0050767F"/>
    <w:rsid w:val="00513191"/>
    <w:rsid w:val="0051431B"/>
    <w:rsid w:val="005328AE"/>
    <w:rsid w:val="00560CA4"/>
    <w:rsid w:val="0057115F"/>
    <w:rsid w:val="0058419B"/>
    <w:rsid w:val="00587CB5"/>
    <w:rsid w:val="0059056A"/>
    <w:rsid w:val="005918AF"/>
    <w:rsid w:val="005B5399"/>
    <w:rsid w:val="005C4438"/>
    <w:rsid w:val="005C5016"/>
    <w:rsid w:val="005D4714"/>
    <w:rsid w:val="005F28DA"/>
    <w:rsid w:val="005F5C97"/>
    <w:rsid w:val="0061427C"/>
    <w:rsid w:val="006207B5"/>
    <w:rsid w:val="00621EE1"/>
    <w:rsid w:val="00622A66"/>
    <w:rsid w:val="00634692"/>
    <w:rsid w:val="00635146"/>
    <w:rsid w:val="00635F73"/>
    <w:rsid w:val="00645C95"/>
    <w:rsid w:val="006610C7"/>
    <w:rsid w:val="00662F4B"/>
    <w:rsid w:val="00670CA1"/>
    <w:rsid w:val="006759F2"/>
    <w:rsid w:val="006821A1"/>
    <w:rsid w:val="006A4115"/>
    <w:rsid w:val="006A6F8A"/>
    <w:rsid w:val="006B35E0"/>
    <w:rsid w:val="006C0082"/>
    <w:rsid w:val="006D42DD"/>
    <w:rsid w:val="007132E5"/>
    <w:rsid w:val="007150A9"/>
    <w:rsid w:val="00716CB1"/>
    <w:rsid w:val="00720D2B"/>
    <w:rsid w:val="0073304B"/>
    <w:rsid w:val="00740538"/>
    <w:rsid w:val="0074483D"/>
    <w:rsid w:val="00774060"/>
    <w:rsid w:val="00781073"/>
    <w:rsid w:val="00782533"/>
    <w:rsid w:val="00784CAF"/>
    <w:rsid w:val="007955D3"/>
    <w:rsid w:val="007A1612"/>
    <w:rsid w:val="007A1DC4"/>
    <w:rsid w:val="007A5AF8"/>
    <w:rsid w:val="007E5A81"/>
    <w:rsid w:val="007F408D"/>
    <w:rsid w:val="007F656C"/>
    <w:rsid w:val="00804158"/>
    <w:rsid w:val="0080729B"/>
    <w:rsid w:val="00823AE1"/>
    <w:rsid w:val="008402F0"/>
    <w:rsid w:val="00843EC4"/>
    <w:rsid w:val="00846DA6"/>
    <w:rsid w:val="008653A0"/>
    <w:rsid w:val="0087292E"/>
    <w:rsid w:val="008A0485"/>
    <w:rsid w:val="008B4A15"/>
    <w:rsid w:val="008C0AC3"/>
    <w:rsid w:val="008C4A07"/>
    <w:rsid w:val="008E1E53"/>
    <w:rsid w:val="008E63F4"/>
    <w:rsid w:val="00910681"/>
    <w:rsid w:val="0093389F"/>
    <w:rsid w:val="00937594"/>
    <w:rsid w:val="00941E2D"/>
    <w:rsid w:val="00942E61"/>
    <w:rsid w:val="0095572B"/>
    <w:rsid w:val="0096684C"/>
    <w:rsid w:val="009835BE"/>
    <w:rsid w:val="009955D9"/>
    <w:rsid w:val="00995893"/>
    <w:rsid w:val="009B31F3"/>
    <w:rsid w:val="009C0B69"/>
    <w:rsid w:val="009D6367"/>
    <w:rsid w:val="009E3280"/>
    <w:rsid w:val="00A14E08"/>
    <w:rsid w:val="00A21310"/>
    <w:rsid w:val="00A226E3"/>
    <w:rsid w:val="00A45557"/>
    <w:rsid w:val="00A87882"/>
    <w:rsid w:val="00A902E8"/>
    <w:rsid w:val="00A94B79"/>
    <w:rsid w:val="00AD1EBB"/>
    <w:rsid w:val="00AE36CA"/>
    <w:rsid w:val="00AF07A6"/>
    <w:rsid w:val="00B017F0"/>
    <w:rsid w:val="00B07A67"/>
    <w:rsid w:val="00B34BEE"/>
    <w:rsid w:val="00B60E3B"/>
    <w:rsid w:val="00B7062F"/>
    <w:rsid w:val="00B73CD5"/>
    <w:rsid w:val="00B74C1C"/>
    <w:rsid w:val="00BB718B"/>
    <w:rsid w:val="00BB7B1E"/>
    <w:rsid w:val="00BC1F62"/>
    <w:rsid w:val="00BC3FE1"/>
    <w:rsid w:val="00BD294E"/>
    <w:rsid w:val="00BE46FC"/>
    <w:rsid w:val="00BE6042"/>
    <w:rsid w:val="00BE73B5"/>
    <w:rsid w:val="00C02459"/>
    <w:rsid w:val="00C11676"/>
    <w:rsid w:val="00C36884"/>
    <w:rsid w:val="00C44302"/>
    <w:rsid w:val="00C56CC5"/>
    <w:rsid w:val="00C60E78"/>
    <w:rsid w:val="00C86EC3"/>
    <w:rsid w:val="00C90284"/>
    <w:rsid w:val="00D11F78"/>
    <w:rsid w:val="00D243AB"/>
    <w:rsid w:val="00D37B5D"/>
    <w:rsid w:val="00D516A3"/>
    <w:rsid w:val="00D57B8F"/>
    <w:rsid w:val="00D67523"/>
    <w:rsid w:val="00D70A8D"/>
    <w:rsid w:val="00D81DA1"/>
    <w:rsid w:val="00D93D46"/>
    <w:rsid w:val="00DA01D9"/>
    <w:rsid w:val="00DA0786"/>
    <w:rsid w:val="00DA4F01"/>
    <w:rsid w:val="00DA7C81"/>
    <w:rsid w:val="00DC13BD"/>
    <w:rsid w:val="00DC5264"/>
    <w:rsid w:val="00E01F48"/>
    <w:rsid w:val="00E1162E"/>
    <w:rsid w:val="00E312C5"/>
    <w:rsid w:val="00E32028"/>
    <w:rsid w:val="00E333C2"/>
    <w:rsid w:val="00E417CF"/>
    <w:rsid w:val="00E468DB"/>
    <w:rsid w:val="00E5627B"/>
    <w:rsid w:val="00E936C8"/>
    <w:rsid w:val="00E95F37"/>
    <w:rsid w:val="00E972DF"/>
    <w:rsid w:val="00EB32C2"/>
    <w:rsid w:val="00EC224A"/>
    <w:rsid w:val="00ED58D7"/>
    <w:rsid w:val="00EE4810"/>
    <w:rsid w:val="00F00B22"/>
    <w:rsid w:val="00F10353"/>
    <w:rsid w:val="00F122B3"/>
    <w:rsid w:val="00F26A37"/>
    <w:rsid w:val="00F279F7"/>
    <w:rsid w:val="00F35ACC"/>
    <w:rsid w:val="00F47EEF"/>
    <w:rsid w:val="00F559CE"/>
    <w:rsid w:val="00F74FD1"/>
    <w:rsid w:val="00F8052A"/>
    <w:rsid w:val="00F831B5"/>
    <w:rsid w:val="00F94C5C"/>
    <w:rsid w:val="00FB0718"/>
    <w:rsid w:val="00FB07F0"/>
    <w:rsid w:val="00FC61AC"/>
    <w:rsid w:val="00FD0998"/>
    <w:rsid w:val="00FE2017"/>
    <w:rsid w:val="00FE2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6F8A"/>
    <w:rPr>
      <w:color w:val="0000FF" w:themeColor="hyperlink"/>
      <w:u w:val="single"/>
    </w:rPr>
  </w:style>
  <w:style w:type="paragraph" w:styleId="Header">
    <w:name w:val="header"/>
    <w:basedOn w:val="Normal"/>
    <w:link w:val="HeaderChar"/>
    <w:uiPriority w:val="99"/>
    <w:unhideWhenUsed/>
    <w:rsid w:val="003A4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AC0"/>
  </w:style>
  <w:style w:type="paragraph" w:styleId="Footer">
    <w:name w:val="footer"/>
    <w:basedOn w:val="Normal"/>
    <w:link w:val="FooterChar"/>
    <w:uiPriority w:val="99"/>
    <w:unhideWhenUsed/>
    <w:rsid w:val="003A4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AC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6F8A"/>
    <w:rPr>
      <w:color w:val="0000FF" w:themeColor="hyperlink"/>
      <w:u w:val="single"/>
    </w:rPr>
  </w:style>
  <w:style w:type="paragraph" w:styleId="Header">
    <w:name w:val="header"/>
    <w:basedOn w:val="Normal"/>
    <w:link w:val="HeaderChar"/>
    <w:uiPriority w:val="99"/>
    <w:unhideWhenUsed/>
    <w:rsid w:val="003A4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AC0"/>
  </w:style>
  <w:style w:type="paragraph" w:styleId="Footer">
    <w:name w:val="footer"/>
    <w:basedOn w:val="Normal"/>
    <w:link w:val="FooterChar"/>
    <w:uiPriority w:val="99"/>
    <w:unhideWhenUsed/>
    <w:rsid w:val="003A4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154543" TargetMode="External"/><Relationship Id="rId13" Type="http://schemas.openxmlformats.org/officeDocument/2006/relationships/hyperlink" Target="https://www.cambridge.org/core/journals/the-british-journal-of-psychiatry/article/politics-of-a-new-mental-health-act/FE3813026712E9A24E9EDA47BD8988EB" TargetMode="External"/><Relationship Id="rId18" Type="http://schemas.openxmlformats.org/officeDocument/2006/relationships/hyperlink" Target="https://navigator.health.org.uk/theme/mental-health-act-1959"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192/apt.bp" TargetMode="External"/><Relationship Id="rId12" Type="http://schemas.openxmlformats.org/officeDocument/2006/relationships/hyperlink" Target="https://doi.org/10-1192/bjp.183.1-8" TargetMode="External"/><Relationship Id="rId17" Type="http://schemas.openxmlformats.org/officeDocument/2006/relationships/hyperlink" Target="https://journals.sagepub.com/doi/pdf/10.1258/msl.2010.010072" TargetMode="External"/><Relationship Id="rId2" Type="http://schemas.microsoft.com/office/2007/relationships/stylesWithEffects" Target="stylesWithEffects.xml"/><Relationship Id="rId16" Type="http://schemas.openxmlformats.org/officeDocument/2006/relationships/hyperlink" Target="http://indepth.nice.org.uk/mental-health-and-the-nhs/index.html" TargetMode="External"/><Relationship Id="rId20" Type="http://schemas.openxmlformats.org/officeDocument/2006/relationships/hyperlink" Target="https://www.who.int/substance_abuse/terminology/icd_10/en/"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mhfaengland.org/mhfa-centre/research-and-evaluation/mental-health-statistics/" TargetMode="External"/><Relationship Id="rId5" Type="http://schemas.openxmlformats.org/officeDocument/2006/relationships/footnotes" Target="footnotes.xml"/><Relationship Id="rId15" Type="http://schemas.openxmlformats.org/officeDocument/2006/relationships/hyperlink" Target="https://www.ashfordstpeters.nhs.uk/19th-century-mental-health" TargetMode="External"/><Relationship Id="rId23" Type="http://schemas.openxmlformats.org/officeDocument/2006/relationships/theme" Target="theme/theme1.xml"/><Relationship Id="rId10" Type="http://schemas.openxmlformats.org/officeDocument/2006/relationships/hyperlink" Target="https://www.rcpsych.ac.uk/news-and-features/blogs/detail/history-archives-and-library-blog/2020/09/09/90-years-ago-the-mental-treatment-act-1930-by-dr-claire-hilton" TargetMode="External"/><Relationship Id="rId19" Type="http://schemas.openxmlformats.org/officeDocument/2006/relationships/hyperlink" Target="https://www.kingsfund.org.uk/sites/default/files/briefing-mental-health-act-2007-simon-lawton-smith-kings-fund-december-2008.pdf" TargetMode="External"/><Relationship Id="rId4" Type="http://schemas.openxmlformats.org/officeDocument/2006/relationships/webSettings" Target="webSettings.xml"/><Relationship Id="rId9" Type="http://schemas.openxmlformats.org/officeDocument/2006/relationships/hyperlink" Target="https://pubmed.ncbi.nlm.nih.gov/18589931/" TargetMode="External"/><Relationship Id="rId14" Type="http://schemas.openxmlformats.org/officeDocument/2006/relationships/hyperlink" Target="https://www.nhs.uk/conditions/stress-anxiety-depression/benefits-of-talking-therap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2021-02-26T13:36:00Z</dcterms:created>
  <dcterms:modified xsi:type="dcterms:W3CDTF">2021-02-26T13:36:00Z</dcterms:modified>
</cp:coreProperties>
</file>