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5C9" w:rsidRDefault="009705C9" w:rsidP="009705C9">
      <w:pPr>
        <w:jc w:val="center"/>
        <w:rPr>
          <w:rFonts w:ascii="Arial" w:hAnsi="Arial" w:cs="Arial"/>
          <w:b/>
          <w:sz w:val="36"/>
          <w:szCs w:val="36"/>
          <w:u w:val="single"/>
        </w:rPr>
      </w:pPr>
    </w:p>
    <w:p w:rsidR="009705C9" w:rsidRDefault="009705C9" w:rsidP="009705C9">
      <w:pPr>
        <w:jc w:val="center"/>
        <w:rPr>
          <w:rFonts w:ascii="Arial" w:hAnsi="Arial" w:cs="Arial"/>
          <w:b/>
          <w:sz w:val="36"/>
          <w:szCs w:val="36"/>
          <w:u w:val="single"/>
        </w:rPr>
      </w:pPr>
    </w:p>
    <w:p w:rsidR="009705C9" w:rsidRDefault="009705C9" w:rsidP="009705C9">
      <w:pPr>
        <w:jc w:val="center"/>
        <w:rPr>
          <w:rFonts w:ascii="Arial" w:hAnsi="Arial" w:cs="Arial"/>
          <w:b/>
          <w:sz w:val="36"/>
          <w:szCs w:val="36"/>
          <w:u w:val="single"/>
        </w:rPr>
      </w:pPr>
    </w:p>
    <w:p w:rsidR="009705C9" w:rsidRPr="00A37EBC" w:rsidRDefault="009705C9" w:rsidP="009705C9">
      <w:pPr>
        <w:jc w:val="center"/>
        <w:rPr>
          <w:rFonts w:ascii="Arial" w:hAnsi="Arial" w:cs="Arial"/>
          <w:color w:val="808080" w:themeColor="background1" w:themeShade="80"/>
        </w:rPr>
      </w:pPr>
    </w:p>
    <w:p w:rsidR="009705C9" w:rsidRPr="00A37EBC" w:rsidRDefault="009705C9" w:rsidP="009705C9">
      <w:pPr>
        <w:jc w:val="center"/>
        <w:rPr>
          <w:rFonts w:ascii="Arial" w:hAnsi="Arial" w:cs="Arial"/>
          <w:b/>
          <w:color w:val="808080" w:themeColor="background1" w:themeShade="80"/>
          <w:sz w:val="28"/>
          <w:szCs w:val="28"/>
        </w:rPr>
      </w:pPr>
    </w:p>
    <w:p w:rsidR="009705C9" w:rsidRPr="00A37EBC" w:rsidRDefault="009705C9" w:rsidP="009705C9">
      <w:pPr>
        <w:tabs>
          <w:tab w:val="left" w:pos="2535"/>
        </w:tabs>
        <w:ind w:left="2880" w:hanging="2880"/>
        <w:rPr>
          <w:rFonts w:ascii="Arial" w:hAnsi="Arial" w:cs="Arial"/>
          <w:b/>
          <w:color w:val="808080" w:themeColor="background1" w:themeShade="80"/>
          <w:sz w:val="28"/>
          <w:szCs w:val="28"/>
        </w:rPr>
      </w:pPr>
    </w:p>
    <w:p w:rsidR="009705C9" w:rsidRPr="00A37EBC" w:rsidRDefault="009705C9" w:rsidP="009705C9">
      <w:pPr>
        <w:tabs>
          <w:tab w:val="left" w:pos="2535"/>
        </w:tabs>
        <w:ind w:left="2880" w:hanging="2880"/>
        <w:rPr>
          <w:rFonts w:ascii="Arial" w:hAnsi="Arial" w:cs="Arial"/>
          <w:b/>
          <w:color w:val="808080" w:themeColor="background1" w:themeShade="80"/>
          <w:sz w:val="28"/>
          <w:szCs w:val="28"/>
        </w:rPr>
      </w:pPr>
    </w:p>
    <w:p w:rsidR="009705C9" w:rsidRPr="0095322F" w:rsidRDefault="004F79C6" w:rsidP="009705C9">
      <w:pPr>
        <w:tabs>
          <w:tab w:val="left" w:pos="2535"/>
        </w:tabs>
        <w:ind w:left="2880" w:hanging="2880"/>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Report Title:</w:t>
      </w:r>
      <w:r w:rsidR="00C52F05" w:rsidRPr="0095322F">
        <w:rPr>
          <w:rFonts w:ascii="Arial" w:hAnsi="Arial" w:cs="Arial"/>
          <w:b/>
          <w:color w:val="808080" w:themeColor="background1" w:themeShade="80"/>
          <w:sz w:val="28"/>
          <w:szCs w:val="28"/>
        </w:rPr>
        <w:tab/>
      </w:r>
      <w:r w:rsidR="00C52F05" w:rsidRPr="0095322F">
        <w:rPr>
          <w:rFonts w:ascii="Arial" w:hAnsi="Arial" w:cs="Arial"/>
          <w:b/>
          <w:color w:val="808080" w:themeColor="background1" w:themeShade="80"/>
          <w:sz w:val="28"/>
          <w:szCs w:val="28"/>
        </w:rPr>
        <w:tab/>
        <w:t>The Evolving Role of HR in the Contemporary Business World</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Name:</w:t>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t>Lisa Davies</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CIPD Membership</w:t>
      </w: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Number:</w:t>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t>48699101</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Date:</w:t>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r>
      <w:r w:rsidR="00900476" w:rsidRPr="0095322F">
        <w:rPr>
          <w:rFonts w:ascii="Arial" w:hAnsi="Arial" w:cs="Arial"/>
          <w:b/>
          <w:color w:val="808080" w:themeColor="background1" w:themeShade="80"/>
          <w:sz w:val="28"/>
          <w:szCs w:val="28"/>
        </w:rPr>
        <w:t>11</w:t>
      </w:r>
      <w:r w:rsidR="00900476" w:rsidRPr="0095322F">
        <w:rPr>
          <w:rFonts w:ascii="Arial" w:hAnsi="Arial" w:cs="Arial"/>
          <w:b/>
          <w:color w:val="808080" w:themeColor="background1" w:themeShade="80"/>
          <w:sz w:val="28"/>
          <w:szCs w:val="28"/>
          <w:vertAlign w:val="superscript"/>
        </w:rPr>
        <w:t>th</w:t>
      </w:r>
      <w:r w:rsidR="00900476" w:rsidRPr="0095322F">
        <w:rPr>
          <w:rFonts w:ascii="Arial" w:hAnsi="Arial" w:cs="Arial"/>
          <w:b/>
          <w:color w:val="808080" w:themeColor="background1" w:themeShade="80"/>
          <w:sz w:val="28"/>
          <w:szCs w:val="28"/>
        </w:rPr>
        <w:t xml:space="preserve"> January 2018</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i/>
          <w:color w:val="808080" w:themeColor="background1" w:themeShade="80"/>
          <w:sz w:val="20"/>
          <w:szCs w:val="20"/>
        </w:rPr>
      </w:pPr>
    </w:p>
    <w:p w:rsidR="009705C9" w:rsidRPr="0095322F" w:rsidRDefault="009705C9" w:rsidP="009705C9">
      <w:pPr>
        <w:rPr>
          <w:rFonts w:ascii="Arial" w:hAnsi="Arial" w:cs="Arial"/>
          <w:b/>
          <w:i/>
          <w:color w:val="808080" w:themeColor="background1" w:themeShade="80"/>
          <w:sz w:val="20"/>
          <w:szCs w:val="20"/>
        </w:rPr>
      </w:pPr>
    </w:p>
    <w:p w:rsidR="009705C9" w:rsidRPr="0095322F" w:rsidRDefault="009705C9" w:rsidP="009705C9">
      <w:pPr>
        <w:rPr>
          <w:rFonts w:ascii="Arial" w:hAnsi="Arial" w:cs="Arial"/>
          <w:b/>
          <w:i/>
          <w:color w:val="808080" w:themeColor="background1" w:themeShade="80"/>
          <w:sz w:val="20"/>
          <w:szCs w:val="20"/>
        </w:rPr>
      </w:pPr>
    </w:p>
    <w:p w:rsidR="009705C9" w:rsidRPr="0095322F" w:rsidRDefault="004F79C6" w:rsidP="009705C9">
      <w:pPr>
        <w:rPr>
          <w:rFonts w:ascii="Arial" w:hAnsi="Arial" w:cs="Arial"/>
          <w:b/>
          <w:i/>
          <w:color w:val="808080" w:themeColor="background1" w:themeShade="80"/>
          <w:sz w:val="20"/>
          <w:szCs w:val="20"/>
        </w:rPr>
      </w:pPr>
      <w:r w:rsidRPr="0095322F">
        <w:rPr>
          <w:rFonts w:ascii="Arial" w:hAnsi="Arial" w:cs="Arial"/>
          <w:b/>
          <w:i/>
          <w:color w:val="808080" w:themeColor="background1" w:themeShade="80"/>
          <w:sz w:val="20"/>
          <w:szCs w:val="20"/>
        </w:rPr>
        <w:t xml:space="preserve">Word count (max </w:t>
      </w:r>
      <w:r w:rsidR="00E33969" w:rsidRPr="0095322F">
        <w:rPr>
          <w:rFonts w:ascii="Arial" w:hAnsi="Arial" w:cs="Arial"/>
          <w:b/>
          <w:i/>
          <w:color w:val="808080" w:themeColor="background1" w:themeShade="80"/>
          <w:sz w:val="20"/>
          <w:szCs w:val="20"/>
        </w:rPr>
        <w:t>3900</w:t>
      </w:r>
      <w:r w:rsidRPr="0095322F">
        <w:rPr>
          <w:rFonts w:ascii="Arial" w:hAnsi="Arial" w:cs="Arial"/>
          <w:b/>
          <w:i/>
          <w:color w:val="808080" w:themeColor="background1" w:themeShade="80"/>
          <w:sz w:val="20"/>
          <w:szCs w:val="20"/>
        </w:rPr>
        <w:t xml:space="preserve"> words)</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I declare that this assignment is my own work and that any information obtained from books and other sources have been appropriately referenced.</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Signed:</w:t>
      </w:r>
      <w:r w:rsidRPr="0095322F">
        <w:rPr>
          <w:rFonts w:ascii="Arial" w:hAnsi="Arial" w:cs="Arial"/>
          <w:b/>
          <w:color w:val="808080" w:themeColor="background1" w:themeShade="80"/>
          <w:sz w:val="28"/>
          <w:szCs w:val="28"/>
        </w:rPr>
        <w:tab/>
      </w:r>
      <w:r w:rsidRPr="0095322F">
        <w:rPr>
          <w:rFonts w:ascii="Arial" w:hAnsi="Arial" w:cs="Arial"/>
          <w:b/>
          <w:i/>
          <w:color w:val="808080" w:themeColor="background1" w:themeShade="80"/>
          <w:sz w:val="28"/>
          <w:szCs w:val="28"/>
        </w:rPr>
        <w:t>Lisa Davies</w:t>
      </w:r>
    </w:p>
    <w:p w:rsidR="009705C9" w:rsidRPr="0095322F" w:rsidRDefault="009705C9" w:rsidP="009705C9">
      <w:pPr>
        <w:rPr>
          <w:rFonts w:ascii="Arial" w:hAnsi="Arial" w:cs="Arial"/>
          <w:b/>
          <w:color w:val="808080" w:themeColor="background1" w:themeShade="80"/>
          <w:sz w:val="28"/>
          <w:szCs w:val="28"/>
        </w:rPr>
      </w:pPr>
    </w:p>
    <w:p w:rsidR="009705C9" w:rsidRPr="0095322F" w:rsidRDefault="009705C9" w:rsidP="009705C9">
      <w:pPr>
        <w:rPr>
          <w:rFonts w:ascii="Arial" w:hAnsi="Arial" w:cs="Arial"/>
          <w:b/>
          <w:color w:val="808080" w:themeColor="background1" w:themeShade="80"/>
          <w:sz w:val="28"/>
          <w:szCs w:val="28"/>
        </w:rPr>
      </w:pPr>
    </w:p>
    <w:p w:rsidR="009705C9" w:rsidRPr="0095322F" w:rsidRDefault="004F79C6" w:rsidP="009705C9">
      <w:pPr>
        <w:rPr>
          <w:rFonts w:ascii="Arial" w:hAnsi="Arial" w:cs="Arial"/>
          <w:b/>
          <w:color w:val="808080" w:themeColor="background1" w:themeShade="80"/>
          <w:sz w:val="28"/>
          <w:szCs w:val="28"/>
        </w:rPr>
      </w:pPr>
      <w:r w:rsidRPr="0095322F">
        <w:rPr>
          <w:rFonts w:ascii="Arial" w:hAnsi="Arial" w:cs="Arial"/>
          <w:b/>
          <w:color w:val="808080" w:themeColor="background1" w:themeShade="80"/>
          <w:sz w:val="28"/>
          <w:szCs w:val="28"/>
        </w:rPr>
        <w:t>Date:</w:t>
      </w:r>
      <w:r w:rsidRPr="0095322F">
        <w:rPr>
          <w:rFonts w:ascii="Arial" w:hAnsi="Arial" w:cs="Arial"/>
          <w:b/>
          <w:color w:val="808080" w:themeColor="background1" w:themeShade="80"/>
          <w:sz w:val="28"/>
          <w:szCs w:val="28"/>
        </w:rPr>
        <w:tab/>
      </w:r>
      <w:r w:rsidRPr="0095322F">
        <w:rPr>
          <w:rFonts w:ascii="Arial" w:hAnsi="Arial" w:cs="Arial"/>
          <w:b/>
          <w:color w:val="808080" w:themeColor="background1" w:themeShade="80"/>
          <w:sz w:val="28"/>
          <w:szCs w:val="28"/>
        </w:rPr>
        <w:tab/>
      </w:r>
      <w:r w:rsidR="00900476" w:rsidRPr="0095322F">
        <w:rPr>
          <w:rFonts w:ascii="Arial" w:hAnsi="Arial" w:cs="Arial"/>
          <w:b/>
          <w:i/>
          <w:color w:val="808080" w:themeColor="background1" w:themeShade="80"/>
          <w:sz w:val="28"/>
          <w:szCs w:val="28"/>
        </w:rPr>
        <w:t>11</w:t>
      </w:r>
      <w:r w:rsidR="00900476" w:rsidRPr="0095322F">
        <w:rPr>
          <w:rFonts w:ascii="Arial" w:hAnsi="Arial" w:cs="Arial"/>
          <w:b/>
          <w:i/>
          <w:color w:val="808080" w:themeColor="background1" w:themeShade="80"/>
          <w:sz w:val="28"/>
          <w:szCs w:val="28"/>
          <w:vertAlign w:val="superscript"/>
        </w:rPr>
        <w:t>th</w:t>
      </w:r>
      <w:r w:rsidR="00900476" w:rsidRPr="0095322F">
        <w:rPr>
          <w:rFonts w:ascii="Arial" w:hAnsi="Arial" w:cs="Arial"/>
          <w:b/>
          <w:i/>
          <w:color w:val="808080" w:themeColor="background1" w:themeShade="80"/>
          <w:sz w:val="28"/>
          <w:szCs w:val="28"/>
        </w:rPr>
        <w:t xml:space="preserve"> January 2018</w:t>
      </w:r>
    </w:p>
    <w:p w:rsidR="009705C9" w:rsidRPr="0095322F" w:rsidRDefault="009705C9" w:rsidP="009705C9">
      <w:pPr>
        <w:rPr>
          <w:rFonts w:ascii="Arial" w:hAnsi="Arial" w:cs="Arial"/>
          <w:b/>
          <w:color w:val="808080" w:themeColor="background1" w:themeShade="80"/>
          <w:u w:val="single"/>
        </w:rPr>
      </w:pPr>
    </w:p>
    <w:p w:rsidR="00DD15AE" w:rsidRPr="00A37EBC" w:rsidRDefault="004F79C6" w:rsidP="009705C9">
      <w:pPr>
        <w:rPr>
          <w:color w:val="808080" w:themeColor="background1" w:themeShade="80"/>
        </w:rPr>
      </w:pPr>
      <w:r w:rsidRPr="00A37EBC">
        <w:rPr>
          <w:color w:val="808080" w:themeColor="background1" w:themeShade="80"/>
        </w:rPr>
        <w:t xml:space="preserve"> </w:t>
      </w:r>
      <w:bookmarkStart w:id="0" w:name="_Toc496278932"/>
    </w:p>
    <w:p w:rsidR="0012712E" w:rsidRDefault="00DD15AE" w:rsidP="0012712E">
      <w:pPr>
        <w:jc w:val="center"/>
      </w:pPr>
      <w:r>
        <w:br w:type="page"/>
      </w: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12712E" w:rsidRDefault="00A37EBC" w:rsidP="0012712E">
      <w:pPr>
        <w:jc w:val="center"/>
        <w:rPr>
          <w:rFonts w:ascii="Arial" w:hAnsi="Arial" w:cs="Arial"/>
          <w:b/>
          <w:i/>
          <w:caps/>
          <w:u w:val="double"/>
        </w:rPr>
      </w:pPr>
      <w:r w:rsidRPr="0012712E">
        <w:rPr>
          <w:rFonts w:ascii="Arial" w:hAnsi="Arial" w:cs="Arial"/>
          <w:b/>
          <w:i/>
          <w:caps/>
          <w:noProof/>
          <w:u w:val="double"/>
        </w:rPr>
        <mc:AlternateContent>
          <mc:Choice Requires="wpg">
            <w:drawing>
              <wp:anchor distT="0" distB="0" distL="228600" distR="228600" simplePos="0" relativeHeight="251661312" behindDoc="0" locked="0" layoutInCell="1" allowOverlap="1" wp14:anchorId="7EF98985" wp14:editId="461DAC2D">
                <wp:simplePos x="0" y="0"/>
                <wp:positionH relativeFrom="margin">
                  <wp:posOffset>109220</wp:posOffset>
                </wp:positionH>
                <wp:positionV relativeFrom="page">
                  <wp:posOffset>1938020</wp:posOffset>
                </wp:positionV>
                <wp:extent cx="5619750" cy="6678295"/>
                <wp:effectExtent l="0" t="0" r="0" b="0"/>
                <wp:wrapSquare wrapText="bothSides"/>
                <wp:docPr id="173" name="Group 173"/>
                <wp:cNvGraphicFramePr/>
                <a:graphic xmlns:a="http://schemas.openxmlformats.org/drawingml/2006/main">
                  <a:graphicData uri="http://schemas.microsoft.com/office/word/2010/wordprocessingGroup">
                    <wpg:wgp>
                      <wpg:cNvGrpSpPr/>
                      <wpg:grpSpPr>
                        <a:xfrm>
                          <a:off x="0" y="0"/>
                          <a:ext cx="5619750" cy="6678295"/>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515" y="762620"/>
                            <a:ext cx="2980173" cy="12357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3D60FB" w:rsidRPr="0012712E" w:rsidRDefault="003D60FB">
                              <w:pPr>
                                <w:ind w:left="504"/>
                                <w:jc w:val="right"/>
                                <w:rPr>
                                  <w:b/>
                                  <w:color w:val="E5B8B7" w:themeColor="accent2" w:themeTint="66"/>
                                  <w:sz w:val="28"/>
                                  <w14:textOutline w14:w="11112" w14:cap="flat" w14:cmpd="sng" w14:algn="ctr">
                                    <w14:solidFill>
                                      <w14:schemeClr w14:val="accent2"/>
                                    </w14:solidFill>
                                    <w14:prstDash w14:val="solid"/>
                                    <w14:round/>
                                  </w14:textOutline>
                                </w:rPr>
                              </w:pPr>
                            </w:p>
                            <w:p w:rsidR="003D60FB" w:rsidRPr="00331531" w:rsidRDefault="003D60FB">
                              <w:pPr>
                                <w:pStyle w:val="NoSpacing"/>
                                <w:ind w:left="360"/>
                                <w:jc w:val="right"/>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31531">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The Evolving Role of HR </w:t>
                              </w:r>
                            </w:p>
                            <w:p w:rsidR="003D60FB" w:rsidRPr="00331531" w:rsidRDefault="003D60FB">
                              <w:pPr>
                                <w:pStyle w:val="NoSpacing"/>
                                <w:ind w:left="360"/>
                                <w:jc w:val="right"/>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31531">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 the Contemporary</w:t>
                              </w:r>
                            </w:p>
                            <w:p w:rsidR="003D60FB" w:rsidRPr="00331531" w:rsidRDefault="003D60FB">
                              <w:pPr>
                                <w:pStyle w:val="NoSpacing"/>
                                <w:ind w:left="360"/>
                                <w:jc w:val="right"/>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31531">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Business World</w:t>
                              </w:r>
                            </w:p>
                            <w:p w:rsidR="003D60FB" w:rsidRDefault="003D60FB">
                              <w:pPr>
                                <w:pStyle w:val="NoSpacing"/>
                                <w:ind w:left="360"/>
                                <w:jc w:val="right"/>
                                <w:rPr>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D60FB" w:rsidRDefault="003D60FB">
                              <w:pPr>
                                <w:pStyle w:val="NoSpacing"/>
                                <w:ind w:left="360"/>
                                <w:jc w:val="right"/>
                                <w:rPr>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D60FB" w:rsidRPr="0012712E" w:rsidRDefault="003D60FB">
                              <w:pPr>
                                <w:pStyle w:val="NoSpacing"/>
                                <w:ind w:left="360"/>
                                <w:jc w:val="right"/>
                                <w:rPr>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F98985" id="Group 173" o:spid="_x0000_s1026" style="position:absolute;left:0;text-align:left;margin-left:8.6pt;margin-top:152.6pt;width:442.5pt;height:525.85pt;z-index:251661312;mso-wrap-distance-left:18pt;mso-wrap-distance-right:18pt;mso-position-horizontal-relative:margin;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" path="m,l2240281,,1659256,222885,,822960,,xe" fillcolor="#4f81bd [3204]" stroked="f" strokeweight="2pt">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" stroked="f" strokeweight="2pt">
                    <v:fill r:id="rId9"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85;top:7626;width:29801;height:12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" filled="f" stroked="f">
                  <v:textbox inset="3.6pt,7.2pt,0,0">
                    <w:txbxContent>
                      <w:p w:rsidR="003D60FB" w:rsidRPr="0012712E" w:rsidRDefault="003D60FB">
                        <w:pPr>
                          <w:ind w:left="504"/>
                          <w:jc w:val="right"/>
                          <w:rPr>
                            <w:b/>
                            <w:color w:val="E5B8B7" w:themeColor="accent2" w:themeTint="66"/>
                            <w:sz w:val="28"/>
                            <w14:textOutline w14:w="11112" w14:cap="flat" w14:cmpd="sng" w14:algn="ctr">
                              <w14:solidFill>
                                <w14:schemeClr w14:val="accent2"/>
                              </w14:solidFill>
                              <w14:prstDash w14:val="solid"/>
                              <w14:round/>
                            </w14:textOutline>
                          </w:rPr>
                        </w:pPr>
                      </w:p>
                      <w:p w:rsidR="003D60FB" w:rsidRPr="00331531" w:rsidRDefault="003D60FB">
                        <w:pPr>
                          <w:pStyle w:val="NoSpacing"/>
                          <w:ind w:left="360"/>
                          <w:jc w:val="right"/>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31531">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The Evolving Role of HR </w:t>
                        </w:r>
                      </w:p>
                      <w:p w:rsidR="003D60FB" w:rsidRPr="00331531" w:rsidRDefault="003D60FB">
                        <w:pPr>
                          <w:pStyle w:val="NoSpacing"/>
                          <w:ind w:left="360"/>
                          <w:jc w:val="right"/>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31531">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 the Contemporary</w:t>
                        </w:r>
                      </w:p>
                      <w:p w:rsidR="003D60FB" w:rsidRPr="00331531" w:rsidRDefault="003D60FB">
                        <w:pPr>
                          <w:pStyle w:val="NoSpacing"/>
                          <w:ind w:left="360"/>
                          <w:jc w:val="right"/>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31531">
                          <w:rPr>
                            <w:b/>
                            <w:color w:val="548DD4" w:themeColor="text2" w:themeTint="99"/>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Business World</w:t>
                        </w:r>
                      </w:p>
                      <w:p w:rsidR="003D60FB" w:rsidRDefault="003D60FB">
                        <w:pPr>
                          <w:pStyle w:val="NoSpacing"/>
                          <w:ind w:left="360"/>
                          <w:jc w:val="right"/>
                          <w:rPr>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D60FB" w:rsidRDefault="003D60FB">
                        <w:pPr>
                          <w:pStyle w:val="NoSpacing"/>
                          <w:ind w:left="360"/>
                          <w:jc w:val="right"/>
                          <w:rPr>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3D60FB" w:rsidRPr="0012712E" w:rsidRDefault="003D60FB">
                        <w:pPr>
                          <w:pStyle w:val="NoSpacing"/>
                          <w:ind w:left="360"/>
                          <w:jc w:val="right"/>
                          <w:rPr>
                            <w:b/>
                            <w:color w:val="4BACC6"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10:wrap type="square" anchorx="margin" anchory="page"/>
              </v:group>
            </w:pict>
          </mc:Fallback>
        </mc:AlternateContent>
      </w: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12712E" w:rsidRDefault="0012712E" w:rsidP="0012712E">
      <w:pPr>
        <w:jc w:val="center"/>
        <w:rPr>
          <w:rFonts w:ascii="Arial" w:hAnsi="Arial" w:cs="Arial"/>
          <w:b/>
          <w:i/>
          <w:caps/>
          <w:u w:val="double"/>
        </w:rPr>
      </w:pPr>
    </w:p>
    <w:p w:rsidR="005742C5" w:rsidRDefault="005742C5" w:rsidP="005742C5">
      <w:pPr>
        <w:rPr>
          <w:rStyle w:val="Heading2Char"/>
          <w:rFonts w:ascii="Arial" w:hAnsi="Arial" w:cs="Arial"/>
          <w:color w:val="548DD4" w:themeColor="text2" w:themeTint="99"/>
        </w:rPr>
      </w:pPr>
      <w:r>
        <w:rPr>
          <w:rStyle w:val="Heading2Char"/>
          <w:rFonts w:ascii="Arial" w:hAnsi="Arial" w:cs="Arial"/>
          <w:color w:val="548DD4" w:themeColor="text2" w:themeTint="99"/>
        </w:rPr>
        <w:lastRenderedPageBreak/>
        <w:t>______________________________________________________________</w:t>
      </w:r>
    </w:p>
    <w:p w:rsidR="005742C5" w:rsidRDefault="005742C5" w:rsidP="005742C5">
      <w:pPr>
        <w:rPr>
          <w:rStyle w:val="Heading2Char"/>
          <w:rFonts w:ascii="Arial" w:hAnsi="Arial" w:cs="Arial"/>
          <w:color w:val="7F7F7F" w:themeColor="text1" w:themeTint="80"/>
        </w:rPr>
      </w:pPr>
    </w:p>
    <w:p w:rsidR="005742C5" w:rsidRDefault="005742C5" w:rsidP="005742C5">
      <w:pPr>
        <w:jc w:val="center"/>
        <w:rPr>
          <w:rStyle w:val="IntenseReference"/>
          <w:color w:val="548DD4" w:themeColor="text2" w:themeTint="99"/>
          <w:sz w:val="28"/>
        </w:rPr>
      </w:pPr>
      <w:r>
        <w:rPr>
          <w:rStyle w:val="IntenseReference"/>
          <w:rFonts w:ascii="Arial" w:eastAsiaTheme="majorEastAsia" w:hAnsi="Arial" w:cs="Arial"/>
          <w:color w:val="548DD4" w:themeColor="text2" w:themeTint="99"/>
          <w:sz w:val="28"/>
        </w:rPr>
        <w:t>TABLE OF CONTENTS</w:t>
      </w:r>
    </w:p>
    <w:p w:rsidR="005742C5" w:rsidRDefault="005742C5" w:rsidP="005742C5">
      <w:pPr>
        <w:rPr>
          <w:rStyle w:val="Heading2Char"/>
          <w:rFonts w:ascii="Arial" w:hAnsi="Arial" w:cs="Arial"/>
          <w:color w:val="548DD4" w:themeColor="text2" w:themeTint="99"/>
        </w:rPr>
      </w:pPr>
      <w:r>
        <w:rPr>
          <w:rStyle w:val="Heading2Char"/>
          <w:rFonts w:ascii="Arial" w:hAnsi="Arial" w:cs="Arial"/>
          <w:color w:val="548DD4" w:themeColor="text2" w:themeTint="99"/>
        </w:rPr>
        <w:t>______________________________________________________________</w:t>
      </w:r>
    </w:p>
    <w:p w:rsidR="00F62EF4" w:rsidRDefault="00F62EF4" w:rsidP="00DD15AE">
      <w:pPr>
        <w:jc w:val="center"/>
        <w:rPr>
          <w:rFonts w:ascii="Arial" w:hAnsi="Arial" w:cs="Arial"/>
          <w:b/>
          <w:color w:val="548DD4" w:themeColor="text2" w:themeTint="99"/>
          <w:sz w:val="36"/>
          <w:szCs w:val="36"/>
          <w:u w:val="single"/>
        </w:rPr>
      </w:pPr>
    </w:p>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7655"/>
        <w:gridCol w:w="657"/>
      </w:tblGrid>
      <w:tr w:rsidR="00F62EF4" w:rsidTr="00DC659C">
        <w:tc>
          <w:tcPr>
            <w:tcW w:w="817" w:type="dxa"/>
            <w:shd w:val="clear" w:color="auto" w:fill="auto"/>
          </w:tcPr>
          <w:p w:rsidR="00F62EF4" w:rsidRPr="003D60FB" w:rsidRDefault="00F62EF4" w:rsidP="00DD15AE">
            <w:pPr>
              <w:jc w:val="center"/>
              <w:rPr>
                <w:rFonts w:ascii="Arial" w:hAnsi="Arial" w:cs="Arial"/>
                <w:b/>
                <w:color w:val="808080" w:themeColor="background1" w:themeShade="80"/>
              </w:rPr>
            </w:pPr>
            <w:r w:rsidRPr="003D60FB">
              <w:rPr>
                <w:rFonts w:ascii="Arial" w:hAnsi="Arial" w:cs="Arial"/>
                <w:b/>
                <w:color w:val="808080" w:themeColor="background1" w:themeShade="80"/>
              </w:rPr>
              <w:t>1.0</w:t>
            </w:r>
          </w:p>
        </w:tc>
        <w:tc>
          <w:tcPr>
            <w:tcW w:w="7655" w:type="dxa"/>
            <w:shd w:val="clear" w:color="auto" w:fill="auto"/>
          </w:tcPr>
          <w:p w:rsidR="00F62EF4" w:rsidRPr="003D60FB" w:rsidRDefault="00F62EF4" w:rsidP="00F62EF4">
            <w:pPr>
              <w:rPr>
                <w:rFonts w:ascii="Arial" w:hAnsi="Arial" w:cs="Arial"/>
                <w:b/>
                <w:color w:val="808080" w:themeColor="background1" w:themeShade="80"/>
              </w:rPr>
            </w:pPr>
            <w:r w:rsidRPr="003D60FB">
              <w:rPr>
                <w:rFonts w:ascii="Arial" w:hAnsi="Arial" w:cs="Arial"/>
                <w:b/>
                <w:color w:val="808080" w:themeColor="background1" w:themeShade="80"/>
              </w:rPr>
              <w:t>INTRODUCTION……………………………………………………………</w:t>
            </w:r>
            <w:r w:rsidR="00E70796" w:rsidRPr="003D60FB">
              <w:rPr>
                <w:rFonts w:ascii="Arial" w:hAnsi="Arial" w:cs="Arial"/>
                <w:b/>
                <w:color w:val="808080" w:themeColor="background1" w:themeShade="80"/>
              </w:rPr>
              <w:t>.</w:t>
            </w:r>
          </w:p>
        </w:tc>
        <w:tc>
          <w:tcPr>
            <w:tcW w:w="657" w:type="dxa"/>
            <w:shd w:val="clear" w:color="auto" w:fill="auto"/>
          </w:tcPr>
          <w:p w:rsidR="00F62EF4" w:rsidRPr="003D60FB" w:rsidRDefault="00F62EF4" w:rsidP="00DC659C">
            <w:pPr>
              <w:rPr>
                <w:rFonts w:ascii="Arial" w:hAnsi="Arial" w:cs="Arial"/>
                <w:b/>
                <w:color w:val="808080" w:themeColor="background1" w:themeShade="80"/>
              </w:rPr>
            </w:pPr>
            <w:r w:rsidRPr="003D60FB">
              <w:rPr>
                <w:rFonts w:ascii="Arial" w:hAnsi="Arial" w:cs="Arial"/>
                <w:b/>
                <w:color w:val="808080" w:themeColor="background1" w:themeShade="80"/>
              </w:rPr>
              <w:t>4</w:t>
            </w:r>
          </w:p>
          <w:p w:rsidR="00E70796" w:rsidRPr="003D60FB" w:rsidRDefault="00E70796" w:rsidP="00DC659C">
            <w:pPr>
              <w:rPr>
                <w:rFonts w:ascii="Arial" w:hAnsi="Arial" w:cs="Arial"/>
                <w:b/>
                <w:color w:val="808080" w:themeColor="background1" w:themeShade="80"/>
              </w:rPr>
            </w:pPr>
          </w:p>
        </w:tc>
      </w:tr>
      <w:tr w:rsidR="00F62EF4" w:rsidTr="00DC659C">
        <w:tc>
          <w:tcPr>
            <w:tcW w:w="817" w:type="dxa"/>
            <w:shd w:val="clear" w:color="auto" w:fill="auto"/>
          </w:tcPr>
          <w:p w:rsidR="00F62EF4" w:rsidRPr="003D60FB" w:rsidRDefault="00F62EF4" w:rsidP="00DD15AE">
            <w:pPr>
              <w:jc w:val="center"/>
              <w:rPr>
                <w:rFonts w:ascii="Arial" w:hAnsi="Arial" w:cs="Arial"/>
                <w:b/>
                <w:color w:val="808080" w:themeColor="background1" w:themeShade="80"/>
              </w:rPr>
            </w:pPr>
            <w:r w:rsidRPr="003D60FB">
              <w:rPr>
                <w:rFonts w:ascii="Arial" w:hAnsi="Arial" w:cs="Arial"/>
                <w:b/>
                <w:color w:val="808080" w:themeColor="background1" w:themeShade="80"/>
              </w:rPr>
              <w:t>2.0</w:t>
            </w:r>
          </w:p>
        </w:tc>
        <w:tc>
          <w:tcPr>
            <w:tcW w:w="7655" w:type="dxa"/>
            <w:shd w:val="clear" w:color="auto" w:fill="auto"/>
          </w:tcPr>
          <w:p w:rsidR="00F62EF4" w:rsidRPr="003D60FB" w:rsidRDefault="00F62EF4" w:rsidP="00F62EF4">
            <w:pPr>
              <w:rPr>
                <w:rFonts w:ascii="Arial" w:hAnsi="Arial" w:cs="Arial"/>
                <w:b/>
                <w:color w:val="808080" w:themeColor="background1" w:themeShade="80"/>
              </w:rPr>
            </w:pPr>
            <w:r w:rsidRPr="003D60FB">
              <w:rPr>
                <w:rFonts w:ascii="Arial" w:hAnsi="Arial" w:cs="Arial"/>
                <w:b/>
                <w:color w:val="808080" w:themeColor="background1" w:themeShade="80"/>
              </w:rPr>
              <w:t>FORCES SHAPING THE HR AGENDA……………………</w:t>
            </w:r>
            <w:r w:rsidR="002A667E" w:rsidRPr="003D60FB">
              <w:rPr>
                <w:rFonts w:ascii="Arial" w:hAnsi="Arial" w:cs="Arial"/>
                <w:b/>
                <w:color w:val="808080" w:themeColor="background1" w:themeShade="80"/>
              </w:rPr>
              <w:t>….</w:t>
            </w:r>
            <w:r w:rsidRPr="003D60FB">
              <w:rPr>
                <w:rFonts w:ascii="Arial" w:hAnsi="Arial" w:cs="Arial"/>
                <w:b/>
                <w:color w:val="808080" w:themeColor="background1" w:themeShade="80"/>
              </w:rPr>
              <w:t>……….</w:t>
            </w:r>
            <w:r w:rsidR="002A667E">
              <w:rPr>
                <w:rFonts w:ascii="Arial" w:hAnsi="Arial" w:cs="Arial"/>
                <w:b/>
                <w:color w:val="808080" w:themeColor="background1" w:themeShade="80"/>
              </w:rPr>
              <w:t>.</w:t>
            </w:r>
            <w:r w:rsidRPr="003D60FB">
              <w:rPr>
                <w:rFonts w:ascii="Arial" w:hAnsi="Arial" w:cs="Arial"/>
                <w:b/>
                <w:color w:val="808080" w:themeColor="background1" w:themeShade="80"/>
              </w:rPr>
              <w:t>.</w:t>
            </w:r>
          </w:p>
        </w:tc>
        <w:tc>
          <w:tcPr>
            <w:tcW w:w="657" w:type="dxa"/>
            <w:shd w:val="clear" w:color="auto" w:fill="auto"/>
          </w:tcPr>
          <w:p w:rsidR="00F62EF4" w:rsidRPr="003D60FB" w:rsidRDefault="00F62EF4" w:rsidP="00DC659C">
            <w:pPr>
              <w:rPr>
                <w:rFonts w:ascii="Arial" w:hAnsi="Arial" w:cs="Arial"/>
                <w:b/>
                <w:color w:val="808080" w:themeColor="background1" w:themeShade="80"/>
              </w:rPr>
            </w:pPr>
            <w:r w:rsidRPr="003D60FB">
              <w:rPr>
                <w:rFonts w:ascii="Arial" w:hAnsi="Arial" w:cs="Arial"/>
                <w:b/>
                <w:color w:val="808080" w:themeColor="background1" w:themeShade="80"/>
              </w:rPr>
              <w:t>4</w:t>
            </w:r>
          </w:p>
          <w:p w:rsidR="00E70796" w:rsidRPr="003D60FB" w:rsidRDefault="00E70796" w:rsidP="00DC659C">
            <w:pPr>
              <w:rPr>
                <w:rFonts w:ascii="Arial" w:hAnsi="Arial" w:cs="Arial"/>
                <w:b/>
                <w:color w:val="808080" w:themeColor="background1" w:themeShade="80"/>
              </w:rPr>
            </w:pPr>
          </w:p>
        </w:tc>
      </w:tr>
      <w:tr w:rsidR="00F62EF4" w:rsidTr="00DC659C">
        <w:tc>
          <w:tcPr>
            <w:tcW w:w="817" w:type="dxa"/>
            <w:shd w:val="clear" w:color="auto" w:fill="auto"/>
          </w:tcPr>
          <w:p w:rsidR="00F62EF4" w:rsidRPr="003D60FB" w:rsidRDefault="00F62EF4" w:rsidP="00DD15AE">
            <w:pPr>
              <w:jc w:val="center"/>
              <w:rPr>
                <w:rFonts w:ascii="Arial" w:hAnsi="Arial" w:cs="Arial"/>
                <w:b/>
                <w:color w:val="808080" w:themeColor="background1" w:themeShade="80"/>
              </w:rPr>
            </w:pPr>
          </w:p>
        </w:tc>
        <w:tc>
          <w:tcPr>
            <w:tcW w:w="7655" w:type="dxa"/>
            <w:shd w:val="clear" w:color="auto" w:fill="auto"/>
          </w:tcPr>
          <w:p w:rsidR="00F62EF4" w:rsidRPr="003D60FB" w:rsidRDefault="00F62EF4" w:rsidP="00F62EF4">
            <w:pPr>
              <w:rPr>
                <w:rFonts w:ascii="Arial" w:hAnsi="Arial" w:cs="Arial"/>
                <w:b/>
                <w:color w:val="808080" w:themeColor="background1" w:themeShade="80"/>
              </w:rPr>
            </w:pPr>
            <w:r w:rsidRPr="003D60FB">
              <w:rPr>
                <w:rFonts w:ascii="Arial" w:hAnsi="Arial" w:cs="Arial"/>
                <w:b/>
                <w:color w:val="808080" w:themeColor="background1" w:themeShade="80"/>
              </w:rPr>
              <w:t>2.1</w:t>
            </w:r>
            <w:r w:rsidRPr="003D60FB">
              <w:rPr>
                <w:rFonts w:ascii="Arial" w:hAnsi="Arial" w:cs="Arial"/>
                <w:b/>
                <w:color w:val="808080" w:themeColor="background1" w:themeShade="80"/>
              </w:rPr>
              <w:tab/>
              <w:t>Models of the HR Function……………………………………</w:t>
            </w:r>
            <w:r w:rsidR="00E70796" w:rsidRPr="003D60FB">
              <w:rPr>
                <w:rFonts w:ascii="Arial" w:hAnsi="Arial" w:cs="Arial"/>
                <w:b/>
                <w:color w:val="808080" w:themeColor="background1" w:themeShade="80"/>
              </w:rPr>
              <w:t>….</w:t>
            </w:r>
          </w:p>
          <w:p w:rsidR="00F62EF4" w:rsidRPr="003D60FB" w:rsidRDefault="00F62EF4" w:rsidP="00E70796">
            <w:pPr>
              <w:tabs>
                <w:tab w:val="left" w:pos="720"/>
                <w:tab w:val="left" w:pos="1440"/>
                <w:tab w:val="left" w:pos="2160"/>
                <w:tab w:val="left" w:pos="2775"/>
              </w:tabs>
              <w:rPr>
                <w:rFonts w:ascii="Arial" w:hAnsi="Arial" w:cs="Arial"/>
                <w:b/>
                <w:color w:val="808080" w:themeColor="background1" w:themeShade="80"/>
              </w:rPr>
            </w:pPr>
            <w:r w:rsidRPr="003D60FB">
              <w:rPr>
                <w:rFonts w:ascii="Arial" w:hAnsi="Arial" w:cs="Arial"/>
                <w:b/>
                <w:color w:val="808080" w:themeColor="background1" w:themeShade="80"/>
              </w:rPr>
              <w:t>2.2</w:t>
            </w:r>
            <w:r w:rsidRPr="003D60FB">
              <w:rPr>
                <w:rFonts w:ascii="Arial" w:hAnsi="Arial" w:cs="Arial"/>
                <w:b/>
                <w:color w:val="808080" w:themeColor="background1" w:themeShade="80"/>
              </w:rPr>
              <w:tab/>
              <w:t>HR Strategie</w:t>
            </w:r>
            <w:r w:rsidR="00E70796" w:rsidRPr="003D60FB">
              <w:rPr>
                <w:rFonts w:ascii="Arial" w:hAnsi="Arial" w:cs="Arial"/>
                <w:b/>
                <w:color w:val="808080" w:themeColor="background1" w:themeShade="80"/>
              </w:rPr>
              <w:t>s……...………………………………………………..</w:t>
            </w:r>
          </w:p>
          <w:p w:rsidR="00F62EF4" w:rsidRPr="003D60FB" w:rsidRDefault="00F62EF4" w:rsidP="00F62EF4">
            <w:pPr>
              <w:rPr>
                <w:rFonts w:ascii="Arial" w:hAnsi="Arial" w:cs="Arial"/>
                <w:b/>
                <w:color w:val="808080" w:themeColor="background1" w:themeShade="80"/>
              </w:rPr>
            </w:pPr>
            <w:r w:rsidRPr="003D60FB">
              <w:rPr>
                <w:rFonts w:ascii="Arial" w:hAnsi="Arial" w:cs="Arial"/>
                <w:b/>
                <w:color w:val="808080" w:themeColor="background1" w:themeShade="80"/>
              </w:rPr>
              <w:t>2.3</w:t>
            </w:r>
            <w:r w:rsidRPr="003D60FB">
              <w:rPr>
                <w:rFonts w:ascii="Arial" w:hAnsi="Arial" w:cs="Arial"/>
                <w:b/>
                <w:color w:val="808080" w:themeColor="background1" w:themeShade="80"/>
              </w:rPr>
              <w:tab/>
              <w:t>Insights and Solutions</w:t>
            </w:r>
            <w:r w:rsidR="00E70796" w:rsidRPr="003D60FB">
              <w:rPr>
                <w:rFonts w:ascii="Arial" w:hAnsi="Arial" w:cs="Arial"/>
                <w:b/>
                <w:color w:val="808080" w:themeColor="background1" w:themeShade="80"/>
              </w:rPr>
              <w:t>……...…………………………………….</w:t>
            </w:r>
          </w:p>
          <w:p w:rsidR="00F62EF4" w:rsidRPr="003D60FB" w:rsidRDefault="00F62EF4" w:rsidP="00F62EF4">
            <w:pPr>
              <w:rPr>
                <w:rFonts w:ascii="Arial" w:hAnsi="Arial" w:cs="Arial"/>
                <w:b/>
                <w:color w:val="808080" w:themeColor="background1" w:themeShade="80"/>
              </w:rPr>
            </w:pPr>
            <w:r w:rsidRPr="003D60FB">
              <w:rPr>
                <w:rFonts w:ascii="Arial" w:hAnsi="Arial" w:cs="Arial"/>
                <w:b/>
                <w:color w:val="808080" w:themeColor="background1" w:themeShade="80"/>
              </w:rPr>
              <w:t>2.4</w:t>
            </w:r>
            <w:r w:rsidRPr="003D60FB">
              <w:rPr>
                <w:rFonts w:ascii="Arial" w:hAnsi="Arial" w:cs="Arial"/>
                <w:b/>
                <w:color w:val="808080" w:themeColor="background1" w:themeShade="80"/>
              </w:rPr>
              <w:tab/>
              <w:t>Business Ethics and Accountability</w:t>
            </w:r>
            <w:r w:rsidR="00E70796" w:rsidRPr="003D60FB">
              <w:rPr>
                <w:rFonts w:ascii="Arial" w:hAnsi="Arial" w:cs="Arial"/>
                <w:b/>
                <w:color w:val="808080" w:themeColor="background1" w:themeShade="80"/>
              </w:rPr>
              <w:t>……………………………</w:t>
            </w:r>
          </w:p>
        </w:tc>
        <w:tc>
          <w:tcPr>
            <w:tcW w:w="657" w:type="dxa"/>
            <w:shd w:val="clear" w:color="auto" w:fill="auto"/>
          </w:tcPr>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5</w:t>
            </w: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7</w:t>
            </w: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7</w:t>
            </w: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8</w:t>
            </w:r>
          </w:p>
          <w:p w:rsidR="00E70796" w:rsidRPr="003D60FB" w:rsidRDefault="00E70796" w:rsidP="00DC659C">
            <w:pPr>
              <w:rPr>
                <w:rFonts w:ascii="Arial" w:hAnsi="Arial" w:cs="Arial"/>
                <w:b/>
                <w:color w:val="808080" w:themeColor="background1" w:themeShade="80"/>
              </w:rPr>
            </w:pPr>
          </w:p>
        </w:tc>
      </w:tr>
      <w:tr w:rsidR="00F62EF4" w:rsidTr="00DC659C">
        <w:tc>
          <w:tcPr>
            <w:tcW w:w="817" w:type="dxa"/>
            <w:shd w:val="clear" w:color="auto" w:fill="auto"/>
          </w:tcPr>
          <w:p w:rsidR="00F62EF4" w:rsidRPr="003D60FB" w:rsidRDefault="00E70796" w:rsidP="00DD15AE">
            <w:pPr>
              <w:jc w:val="center"/>
              <w:rPr>
                <w:rFonts w:ascii="Arial" w:hAnsi="Arial" w:cs="Arial"/>
                <w:b/>
                <w:color w:val="808080" w:themeColor="background1" w:themeShade="80"/>
              </w:rPr>
            </w:pPr>
            <w:r w:rsidRPr="003D60FB">
              <w:rPr>
                <w:rFonts w:ascii="Arial" w:hAnsi="Arial" w:cs="Arial"/>
                <w:b/>
                <w:color w:val="808080" w:themeColor="background1" w:themeShade="80"/>
              </w:rPr>
              <w:t>3.0</w:t>
            </w:r>
          </w:p>
        </w:tc>
        <w:tc>
          <w:tcPr>
            <w:tcW w:w="7655" w:type="dxa"/>
            <w:shd w:val="clear" w:color="auto" w:fill="auto"/>
          </w:tcPr>
          <w:p w:rsidR="00F62EF4" w:rsidRPr="003D60FB" w:rsidRDefault="00E70796" w:rsidP="00E70796">
            <w:pPr>
              <w:rPr>
                <w:rFonts w:ascii="Arial" w:hAnsi="Arial" w:cs="Arial"/>
                <w:b/>
                <w:color w:val="808080" w:themeColor="background1" w:themeShade="80"/>
              </w:rPr>
            </w:pPr>
            <w:r w:rsidRPr="003D60FB">
              <w:rPr>
                <w:rFonts w:ascii="Arial" w:hAnsi="Arial" w:cs="Arial"/>
                <w:b/>
                <w:color w:val="808080" w:themeColor="background1" w:themeShade="80"/>
              </w:rPr>
              <w:t>TOOLS FOR ANALYSING THE BUSINESS ENVIRONMENT……………………………………………………..……...</w:t>
            </w:r>
          </w:p>
        </w:tc>
        <w:tc>
          <w:tcPr>
            <w:tcW w:w="657" w:type="dxa"/>
            <w:shd w:val="clear" w:color="auto" w:fill="auto"/>
          </w:tcPr>
          <w:p w:rsidR="00E70796" w:rsidRPr="003D60FB" w:rsidRDefault="00E70796" w:rsidP="00DC659C">
            <w:pPr>
              <w:rPr>
                <w:rFonts w:ascii="Arial" w:hAnsi="Arial" w:cs="Arial"/>
                <w:b/>
                <w:color w:val="808080" w:themeColor="background1" w:themeShade="80"/>
              </w:rPr>
            </w:pPr>
          </w:p>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8</w:t>
            </w:r>
          </w:p>
          <w:p w:rsidR="00E70796" w:rsidRPr="003D60FB" w:rsidRDefault="00E70796" w:rsidP="00DC659C">
            <w:pPr>
              <w:rPr>
                <w:rFonts w:ascii="Arial" w:hAnsi="Arial" w:cs="Arial"/>
                <w:b/>
                <w:color w:val="808080" w:themeColor="background1" w:themeShade="80"/>
              </w:rPr>
            </w:pPr>
          </w:p>
        </w:tc>
      </w:tr>
      <w:tr w:rsidR="00F62EF4" w:rsidTr="00DC659C">
        <w:tc>
          <w:tcPr>
            <w:tcW w:w="817" w:type="dxa"/>
            <w:shd w:val="clear" w:color="auto" w:fill="auto"/>
          </w:tcPr>
          <w:p w:rsidR="00F62EF4" w:rsidRPr="003D60FB" w:rsidRDefault="00F62EF4" w:rsidP="00DD15AE">
            <w:pPr>
              <w:jc w:val="center"/>
              <w:rPr>
                <w:rFonts w:ascii="Arial" w:hAnsi="Arial" w:cs="Arial"/>
                <w:b/>
                <w:color w:val="808080" w:themeColor="background1" w:themeShade="80"/>
                <w:u w:val="single"/>
              </w:rPr>
            </w:pPr>
          </w:p>
        </w:tc>
        <w:tc>
          <w:tcPr>
            <w:tcW w:w="7655" w:type="dxa"/>
            <w:shd w:val="clear" w:color="auto" w:fill="auto"/>
          </w:tcPr>
          <w:p w:rsidR="00F62EF4" w:rsidRPr="003D60FB" w:rsidRDefault="00E70796" w:rsidP="00E70796">
            <w:pPr>
              <w:rPr>
                <w:rFonts w:ascii="Arial" w:hAnsi="Arial" w:cs="Arial"/>
                <w:b/>
                <w:color w:val="808080" w:themeColor="background1" w:themeShade="80"/>
              </w:rPr>
            </w:pPr>
            <w:r w:rsidRPr="003D60FB">
              <w:rPr>
                <w:rFonts w:ascii="Arial" w:hAnsi="Arial" w:cs="Arial"/>
                <w:b/>
                <w:color w:val="808080" w:themeColor="background1" w:themeShade="80"/>
              </w:rPr>
              <w:t>3.1</w:t>
            </w:r>
            <w:r w:rsidRPr="003D60FB">
              <w:rPr>
                <w:rFonts w:ascii="Arial" w:hAnsi="Arial" w:cs="Arial"/>
                <w:b/>
                <w:color w:val="808080" w:themeColor="background1" w:themeShade="80"/>
              </w:rPr>
              <w:tab/>
              <w:t>SWOT………………………………………………………...………</w:t>
            </w:r>
          </w:p>
          <w:p w:rsidR="00E70796" w:rsidRPr="003D60FB" w:rsidRDefault="00E70796" w:rsidP="00E70796">
            <w:pPr>
              <w:rPr>
                <w:rFonts w:ascii="Arial" w:hAnsi="Arial" w:cs="Arial"/>
                <w:b/>
                <w:color w:val="808080" w:themeColor="background1" w:themeShade="80"/>
              </w:rPr>
            </w:pPr>
            <w:r w:rsidRPr="003D60FB">
              <w:rPr>
                <w:rFonts w:ascii="Arial" w:hAnsi="Arial" w:cs="Arial"/>
                <w:b/>
                <w:color w:val="808080" w:themeColor="background1" w:themeShade="80"/>
              </w:rPr>
              <w:t>3.2</w:t>
            </w:r>
            <w:r w:rsidRPr="003D60FB">
              <w:rPr>
                <w:rFonts w:ascii="Arial" w:hAnsi="Arial" w:cs="Arial"/>
                <w:b/>
                <w:color w:val="808080" w:themeColor="background1" w:themeShade="80"/>
              </w:rPr>
              <w:tab/>
              <w:t>PESTLE……………………………………………………………...</w:t>
            </w:r>
          </w:p>
          <w:p w:rsidR="00E70796" w:rsidRPr="003D60FB" w:rsidRDefault="00E70796" w:rsidP="00E70796">
            <w:pPr>
              <w:rPr>
                <w:rFonts w:ascii="Arial" w:hAnsi="Arial" w:cs="Arial"/>
                <w:b/>
                <w:color w:val="808080" w:themeColor="background1" w:themeShade="80"/>
              </w:rPr>
            </w:pPr>
            <w:r w:rsidRPr="003D60FB">
              <w:rPr>
                <w:rFonts w:ascii="Arial" w:hAnsi="Arial" w:cs="Arial"/>
                <w:b/>
                <w:color w:val="808080" w:themeColor="background1" w:themeShade="80"/>
              </w:rPr>
              <w:t>3.3</w:t>
            </w:r>
            <w:r w:rsidRPr="003D60FB">
              <w:rPr>
                <w:rFonts w:ascii="Arial" w:hAnsi="Arial" w:cs="Arial"/>
                <w:b/>
                <w:color w:val="808080" w:themeColor="background1" w:themeShade="80"/>
              </w:rPr>
              <w:tab/>
              <w:t>Porter’s 5 Forces…………………………………………………..</w:t>
            </w:r>
          </w:p>
          <w:p w:rsidR="00E70796" w:rsidRPr="003D60FB" w:rsidRDefault="00E70796" w:rsidP="00E70796">
            <w:pPr>
              <w:rPr>
                <w:rFonts w:ascii="Arial" w:hAnsi="Arial" w:cs="Arial"/>
                <w:b/>
                <w:color w:val="808080" w:themeColor="background1" w:themeShade="80"/>
              </w:rPr>
            </w:pPr>
            <w:r w:rsidRPr="003D60FB">
              <w:rPr>
                <w:rFonts w:ascii="Arial" w:hAnsi="Arial" w:cs="Arial"/>
                <w:b/>
                <w:color w:val="808080" w:themeColor="background1" w:themeShade="80"/>
              </w:rPr>
              <w:t>3.4</w:t>
            </w:r>
            <w:r w:rsidRPr="003D60FB">
              <w:rPr>
                <w:rFonts w:ascii="Arial" w:hAnsi="Arial" w:cs="Arial"/>
                <w:b/>
                <w:color w:val="808080" w:themeColor="background1" w:themeShade="80"/>
              </w:rPr>
              <w:tab/>
              <w:t>Comparison of Tools……………………………………………...</w:t>
            </w:r>
          </w:p>
          <w:p w:rsidR="00E70796" w:rsidRPr="003D60FB" w:rsidRDefault="00E70796" w:rsidP="00E70796">
            <w:pPr>
              <w:rPr>
                <w:rFonts w:ascii="Arial" w:hAnsi="Arial" w:cs="Arial"/>
                <w:b/>
                <w:color w:val="808080" w:themeColor="background1" w:themeShade="80"/>
              </w:rPr>
            </w:pPr>
          </w:p>
          <w:p w:rsidR="00E70796" w:rsidRPr="003D60FB" w:rsidRDefault="00E70796" w:rsidP="00E70796">
            <w:pPr>
              <w:rPr>
                <w:rFonts w:ascii="Arial" w:hAnsi="Arial" w:cs="Arial"/>
                <w:b/>
                <w:color w:val="808080" w:themeColor="background1" w:themeShade="80"/>
              </w:rPr>
            </w:pPr>
          </w:p>
        </w:tc>
        <w:tc>
          <w:tcPr>
            <w:tcW w:w="657" w:type="dxa"/>
            <w:shd w:val="clear" w:color="auto" w:fill="auto"/>
          </w:tcPr>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8</w:t>
            </w: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10</w:t>
            </w: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11</w:t>
            </w: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12</w:t>
            </w:r>
          </w:p>
        </w:tc>
      </w:tr>
      <w:tr w:rsidR="00F62EF4" w:rsidTr="00DC659C">
        <w:tc>
          <w:tcPr>
            <w:tcW w:w="817" w:type="dxa"/>
            <w:shd w:val="clear" w:color="auto" w:fill="auto"/>
          </w:tcPr>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4.0</w:t>
            </w:r>
          </w:p>
        </w:tc>
        <w:tc>
          <w:tcPr>
            <w:tcW w:w="7655" w:type="dxa"/>
            <w:shd w:val="clear" w:color="auto" w:fill="auto"/>
          </w:tcPr>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FACTORSTHAT IMPACT ORGANISATION’S BUSINESS AND HR FUNCTION</w:t>
            </w:r>
            <w:r w:rsidR="00DC659C" w:rsidRPr="003D60FB">
              <w:rPr>
                <w:rFonts w:ascii="Arial" w:hAnsi="Arial" w:cs="Arial"/>
                <w:b/>
                <w:color w:val="808080" w:themeColor="background1" w:themeShade="80"/>
              </w:rPr>
              <w:t>…………………………………………………………………..</w:t>
            </w:r>
          </w:p>
        </w:tc>
        <w:tc>
          <w:tcPr>
            <w:tcW w:w="657" w:type="dxa"/>
            <w:shd w:val="clear" w:color="auto" w:fill="auto"/>
          </w:tcPr>
          <w:p w:rsidR="00A808E5" w:rsidRPr="003D60FB" w:rsidRDefault="00A808E5" w:rsidP="00DC659C">
            <w:pPr>
              <w:rPr>
                <w:rFonts w:ascii="Arial" w:hAnsi="Arial" w:cs="Arial"/>
                <w:b/>
                <w:color w:val="808080" w:themeColor="background1" w:themeShade="80"/>
              </w:rPr>
            </w:pPr>
          </w:p>
          <w:p w:rsidR="00F62EF4"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13</w:t>
            </w:r>
          </w:p>
        </w:tc>
      </w:tr>
      <w:tr w:rsidR="00F62EF4" w:rsidTr="00DC659C">
        <w:tc>
          <w:tcPr>
            <w:tcW w:w="817" w:type="dxa"/>
            <w:shd w:val="clear" w:color="auto" w:fill="auto"/>
          </w:tcPr>
          <w:p w:rsidR="00DC659C" w:rsidRPr="003D60FB" w:rsidRDefault="00DC659C"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5.0</w:t>
            </w:r>
          </w:p>
        </w:tc>
        <w:tc>
          <w:tcPr>
            <w:tcW w:w="7655" w:type="dxa"/>
            <w:shd w:val="clear" w:color="auto" w:fill="auto"/>
          </w:tcPr>
          <w:p w:rsidR="00DC659C" w:rsidRPr="003D60FB" w:rsidRDefault="00DC659C"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F62EF4"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KEY STAGES IN STRATEGY FORMULATION………………………...</w:t>
            </w:r>
          </w:p>
          <w:p w:rsidR="00DC659C" w:rsidRPr="003D60FB" w:rsidRDefault="00DC659C" w:rsidP="00DC659C">
            <w:pPr>
              <w:rPr>
                <w:rFonts w:ascii="Arial" w:hAnsi="Arial" w:cs="Arial"/>
                <w:b/>
                <w:color w:val="808080" w:themeColor="background1" w:themeShade="80"/>
              </w:rPr>
            </w:pPr>
          </w:p>
          <w:p w:rsidR="00A808E5"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5.1</w:t>
            </w:r>
            <w:r w:rsidRPr="003D60FB">
              <w:rPr>
                <w:rFonts w:ascii="Arial" w:hAnsi="Arial" w:cs="Arial"/>
                <w:b/>
                <w:color w:val="808080" w:themeColor="background1" w:themeShade="80"/>
              </w:rPr>
              <w:tab/>
              <w:t xml:space="preserve">HR’s Contribution to Business Ethics </w:t>
            </w:r>
          </w:p>
          <w:p w:rsidR="00DC659C" w:rsidRPr="003D60FB" w:rsidRDefault="00A808E5" w:rsidP="00DC659C">
            <w:pPr>
              <w:rPr>
                <w:rFonts w:ascii="Arial" w:hAnsi="Arial" w:cs="Arial"/>
                <w:b/>
                <w:color w:val="808080" w:themeColor="background1" w:themeShade="80"/>
              </w:rPr>
            </w:pPr>
            <w:r w:rsidRPr="003D60FB">
              <w:rPr>
                <w:rFonts w:ascii="Arial" w:hAnsi="Arial" w:cs="Arial"/>
                <w:b/>
                <w:color w:val="808080" w:themeColor="background1" w:themeShade="80"/>
              </w:rPr>
              <w:tab/>
            </w:r>
            <w:r w:rsidR="00DC659C" w:rsidRPr="003D60FB">
              <w:rPr>
                <w:rFonts w:ascii="Arial" w:hAnsi="Arial" w:cs="Arial"/>
                <w:b/>
                <w:color w:val="808080" w:themeColor="background1" w:themeShade="80"/>
              </w:rPr>
              <w:t>and Accountability...</w:t>
            </w:r>
            <w:r w:rsidRPr="003D60FB">
              <w:rPr>
                <w:rFonts w:ascii="Arial" w:hAnsi="Arial" w:cs="Arial"/>
                <w:b/>
                <w:color w:val="808080" w:themeColor="background1" w:themeShade="80"/>
              </w:rPr>
              <w:t>.................................................................</w:t>
            </w:r>
          </w:p>
          <w:p w:rsidR="00A808E5" w:rsidRPr="003D60FB" w:rsidRDefault="00A808E5" w:rsidP="00DC659C">
            <w:pPr>
              <w:rPr>
                <w:rFonts w:ascii="Arial" w:hAnsi="Arial" w:cs="Arial"/>
                <w:b/>
                <w:color w:val="808080" w:themeColor="background1" w:themeShade="80"/>
              </w:rPr>
            </w:pPr>
          </w:p>
        </w:tc>
        <w:tc>
          <w:tcPr>
            <w:tcW w:w="657" w:type="dxa"/>
            <w:shd w:val="clear" w:color="auto" w:fill="auto"/>
          </w:tcPr>
          <w:p w:rsidR="00DC659C" w:rsidRPr="003D60FB" w:rsidRDefault="00DC659C"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r w:rsidRPr="003D60FB">
              <w:rPr>
                <w:rFonts w:ascii="Arial" w:hAnsi="Arial" w:cs="Arial"/>
                <w:b/>
                <w:color w:val="808080" w:themeColor="background1" w:themeShade="80"/>
              </w:rPr>
              <w:t>15</w:t>
            </w: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DC659C"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17</w:t>
            </w:r>
          </w:p>
          <w:p w:rsidR="00A808E5" w:rsidRPr="003D60FB" w:rsidRDefault="00A808E5" w:rsidP="00A808E5">
            <w:pPr>
              <w:rPr>
                <w:rFonts w:ascii="Arial" w:hAnsi="Arial" w:cs="Arial"/>
                <w:b/>
                <w:color w:val="808080" w:themeColor="background1" w:themeShade="80"/>
              </w:rPr>
            </w:pPr>
          </w:p>
        </w:tc>
      </w:tr>
      <w:tr w:rsidR="00F62EF4" w:rsidTr="00DC659C">
        <w:tc>
          <w:tcPr>
            <w:tcW w:w="817" w:type="dxa"/>
            <w:shd w:val="clear" w:color="auto" w:fill="auto"/>
          </w:tcPr>
          <w:p w:rsidR="00DC659C" w:rsidRPr="003D60FB" w:rsidRDefault="00DC659C" w:rsidP="00DC659C">
            <w:pPr>
              <w:rPr>
                <w:rFonts w:ascii="Arial" w:hAnsi="Arial" w:cs="Arial"/>
                <w:b/>
                <w:color w:val="808080" w:themeColor="background1" w:themeShade="80"/>
              </w:rPr>
            </w:pPr>
          </w:p>
          <w:p w:rsidR="00F62EF4"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6.0</w:t>
            </w:r>
          </w:p>
        </w:tc>
        <w:tc>
          <w:tcPr>
            <w:tcW w:w="7655" w:type="dxa"/>
            <w:shd w:val="clear" w:color="auto" w:fill="auto"/>
          </w:tcPr>
          <w:p w:rsidR="00A808E5" w:rsidRPr="003D60FB" w:rsidRDefault="00A808E5" w:rsidP="00DC659C">
            <w:pPr>
              <w:rPr>
                <w:rFonts w:ascii="Arial" w:hAnsi="Arial" w:cs="Arial"/>
                <w:b/>
                <w:color w:val="808080" w:themeColor="background1" w:themeShade="80"/>
              </w:rPr>
            </w:pPr>
          </w:p>
          <w:p w:rsidR="00F62EF4"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BUSINESS PERFORMANCE AND THE ROLE OF HR IN BUSINESS PLANNING AND THE CHANGE MANAGEMENT AGENDA……………………………………………………………………..</w:t>
            </w:r>
          </w:p>
        </w:tc>
        <w:tc>
          <w:tcPr>
            <w:tcW w:w="657" w:type="dxa"/>
            <w:shd w:val="clear" w:color="auto" w:fill="auto"/>
          </w:tcPr>
          <w:p w:rsidR="00F62EF4" w:rsidRPr="003D60FB" w:rsidRDefault="00F62EF4"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r w:rsidRPr="003D60FB">
              <w:rPr>
                <w:rFonts w:ascii="Arial" w:hAnsi="Arial" w:cs="Arial"/>
                <w:b/>
                <w:color w:val="808080" w:themeColor="background1" w:themeShade="80"/>
              </w:rPr>
              <w:t>18</w:t>
            </w:r>
          </w:p>
        </w:tc>
      </w:tr>
      <w:tr w:rsidR="00E70796" w:rsidTr="00DC659C">
        <w:tc>
          <w:tcPr>
            <w:tcW w:w="817" w:type="dxa"/>
            <w:shd w:val="clear" w:color="auto" w:fill="auto"/>
          </w:tcPr>
          <w:p w:rsidR="00DC659C" w:rsidRPr="003D60FB" w:rsidRDefault="00DC659C"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E70796" w:rsidRPr="003D60FB" w:rsidRDefault="00E70796" w:rsidP="00DC659C">
            <w:pPr>
              <w:rPr>
                <w:rFonts w:ascii="Arial" w:hAnsi="Arial" w:cs="Arial"/>
                <w:b/>
                <w:color w:val="808080" w:themeColor="background1" w:themeShade="80"/>
              </w:rPr>
            </w:pPr>
            <w:r w:rsidRPr="003D60FB">
              <w:rPr>
                <w:rFonts w:ascii="Arial" w:hAnsi="Arial" w:cs="Arial"/>
                <w:b/>
                <w:color w:val="808080" w:themeColor="background1" w:themeShade="80"/>
              </w:rPr>
              <w:t>7.0</w:t>
            </w:r>
          </w:p>
        </w:tc>
        <w:tc>
          <w:tcPr>
            <w:tcW w:w="7655" w:type="dxa"/>
            <w:shd w:val="clear" w:color="auto" w:fill="auto"/>
          </w:tcPr>
          <w:p w:rsidR="00DC659C" w:rsidRPr="003D60FB" w:rsidRDefault="00DC659C" w:rsidP="00DC659C">
            <w:pPr>
              <w:rPr>
                <w:rFonts w:ascii="Arial" w:hAnsi="Arial" w:cs="Arial"/>
                <w:b/>
                <w:color w:val="808080" w:themeColor="background1" w:themeShade="80"/>
              </w:rPr>
            </w:pPr>
          </w:p>
          <w:p w:rsidR="00DC659C" w:rsidRPr="003D60FB" w:rsidRDefault="00DC659C" w:rsidP="00DC659C">
            <w:pPr>
              <w:rPr>
                <w:rFonts w:ascii="Arial" w:hAnsi="Arial" w:cs="Arial"/>
                <w:b/>
                <w:color w:val="808080" w:themeColor="background1" w:themeShade="80"/>
              </w:rPr>
            </w:pPr>
          </w:p>
          <w:p w:rsidR="00E70796"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DIFFERENT SOURCES OF BUSINESS AND CONTEXTUAL DATA FOR PLANNING PURPOSES…………………………………………….</w:t>
            </w:r>
          </w:p>
        </w:tc>
        <w:tc>
          <w:tcPr>
            <w:tcW w:w="657" w:type="dxa"/>
            <w:shd w:val="clear" w:color="auto" w:fill="auto"/>
          </w:tcPr>
          <w:p w:rsidR="00E70796" w:rsidRPr="003D60FB" w:rsidRDefault="00E70796"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r w:rsidRPr="003D60FB">
              <w:rPr>
                <w:rFonts w:ascii="Arial" w:hAnsi="Arial" w:cs="Arial"/>
                <w:b/>
                <w:color w:val="808080" w:themeColor="background1" w:themeShade="80"/>
              </w:rPr>
              <w:t>20</w:t>
            </w:r>
          </w:p>
        </w:tc>
      </w:tr>
      <w:tr w:rsidR="00DC659C" w:rsidTr="00DC659C">
        <w:tc>
          <w:tcPr>
            <w:tcW w:w="817" w:type="dxa"/>
            <w:shd w:val="clear" w:color="auto" w:fill="auto"/>
          </w:tcPr>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DC659C"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8.0</w:t>
            </w:r>
          </w:p>
        </w:tc>
        <w:tc>
          <w:tcPr>
            <w:tcW w:w="7655" w:type="dxa"/>
            <w:shd w:val="clear" w:color="auto" w:fill="auto"/>
          </w:tcPr>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DC659C"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CONCLUSION………………………………………………………………</w:t>
            </w:r>
          </w:p>
        </w:tc>
        <w:tc>
          <w:tcPr>
            <w:tcW w:w="657" w:type="dxa"/>
            <w:shd w:val="clear" w:color="auto" w:fill="auto"/>
          </w:tcPr>
          <w:p w:rsidR="00DC659C" w:rsidRPr="003D60FB" w:rsidRDefault="00DC659C"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r w:rsidRPr="003D60FB">
              <w:rPr>
                <w:rFonts w:ascii="Arial" w:hAnsi="Arial" w:cs="Arial"/>
                <w:b/>
                <w:color w:val="808080" w:themeColor="background1" w:themeShade="80"/>
              </w:rPr>
              <w:t>21</w:t>
            </w:r>
          </w:p>
          <w:p w:rsidR="00A808E5" w:rsidRPr="003D60FB" w:rsidRDefault="00A808E5" w:rsidP="00DC659C">
            <w:pPr>
              <w:rPr>
                <w:rFonts w:ascii="Arial" w:hAnsi="Arial" w:cs="Arial"/>
                <w:b/>
                <w:color w:val="808080" w:themeColor="background1" w:themeShade="80"/>
              </w:rPr>
            </w:pPr>
          </w:p>
          <w:p w:rsidR="00A808E5" w:rsidRPr="003D60FB" w:rsidRDefault="00A808E5" w:rsidP="00DC659C">
            <w:pPr>
              <w:rPr>
                <w:rFonts w:ascii="Arial" w:hAnsi="Arial" w:cs="Arial"/>
                <w:b/>
                <w:color w:val="808080" w:themeColor="background1" w:themeShade="80"/>
              </w:rPr>
            </w:pPr>
          </w:p>
        </w:tc>
      </w:tr>
      <w:tr w:rsidR="00DC659C" w:rsidTr="00DC659C">
        <w:tc>
          <w:tcPr>
            <w:tcW w:w="817" w:type="dxa"/>
            <w:shd w:val="clear" w:color="auto" w:fill="auto"/>
          </w:tcPr>
          <w:p w:rsidR="00A808E5" w:rsidRPr="003D60FB" w:rsidRDefault="00A808E5" w:rsidP="00DC659C">
            <w:pPr>
              <w:rPr>
                <w:rFonts w:ascii="Arial" w:hAnsi="Arial" w:cs="Arial"/>
                <w:b/>
                <w:color w:val="808080" w:themeColor="background1" w:themeShade="80"/>
              </w:rPr>
            </w:pPr>
            <w:r w:rsidRPr="003D60FB">
              <w:rPr>
                <w:rFonts w:ascii="Arial" w:hAnsi="Arial" w:cs="Arial"/>
                <w:b/>
                <w:color w:val="808080" w:themeColor="background1" w:themeShade="80"/>
              </w:rPr>
              <w:t>9.0</w:t>
            </w:r>
          </w:p>
          <w:p w:rsidR="00A808E5" w:rsidRPr="003D60FB" w:rsidRDefault="00A808E5" w:rsidP="00DC659C">
            <w:pPr>
              <w:rPr>
                <w:rFonts w:ascii="Arial" w:hAnsi="Arial" w:cs="Arial"/>
                <w:b/>
                <w:color w:val="808080" w:themeColor="background1" w:themeShade="80"/>
              </w:rPr>
            </w:pPr>
          </w:p>
          <w:p w:rsidR="00DC659C" w:rsidRPr="003D60FB" w:rsidRDefault="00DC659C" w:rsidP="00DC659C">
            <w:pPr>
              <w:rPr>
                <w:rFonts w:ascii="Arial" w:hAnsi="Arial" w:cs="Arial"/>
                <w:b/>
                <w:color w:val="808080" w:themeColor="background1" w:themeShade="80"/>
              </w:rPr>
            </w:pPr>
          </w:p>
        </w:tc>
        <w:tc>
          <w:tcPr>
            <w:tcW w:w="7655" w:type="dxa"/>
            <w:shd w:val="clear" w:color="auto" w:fill="auto"/>
          </w:tcPr>
          <w:p w:rsidR="00DC659C"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REFERENCES………………………………………………………………</w:t>
            </w:r>
          </w:p>
        </w:tc>
        <w:tc>
          <w:tcPr>
            <w:tcW w:w="657" w:type="dxa"/>
            <w:shd w:val="clear" w:color="auto" w:fill="auto"/>
          </w:tcPr>
          <w:p w:rsidR="00DC659C" w:rsidRPr="003D60FB" w:rsidRDefault="00DC659C" w:rsidP="00DC659C">
            <w:pPr>
              <w:rPr>
                <w:rFonts w:ascii="Arial" w:hAnsi="Arial" w:cs="Arial"/>
                <w:b/>
                <w:color w:val="808080" w:themeColor="background1" w:themeShade="80"/>
              </w:rPr>
            </w:pPr>
            <w:r w:rsidRPr="003D60FB">
              <w:rPr>
                <w:rFonts w:ascii="Arial" w:hAnsi="Arial" w:cs="Arial"/>
                <w:b/>
                <w:color w:val="808080" w:themeColor="background1" w:themeShade="80"/>
              </w:rPr>
              <w:t>22</w:t>
            </w:r>
          </w:p>
        </w:tc>
      </w:tr>
    </w:tbl>
    <w:bookmarkEnd w:id="0"/>
    <w:p w:rsidR="00331531" w:rsidRPr="00062FD3" w:rsidRDefault="00331531" w:rsidP="00331531">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lastRenderedPageBreak/>
        <w:t>___________________________________________________________________</w:t>
      </w:r>
    </w:p>
    <w:p w:rsidR="00331531" w:rsidRPr="00B36395" w:rsidRDefault="00331531" w:rsidP="00331531">
      <w:pPr>
        <w:rPr>
          <w:rStyle w:val="Heading2Char"/>
          <w:rFonts w:ascii="Arial" w:hAnsi="Arial" w:cs="Arial"/>
          <w:color w:val="7F7F7F" w:themeColor="text1" w:themeTint="80"/>
          <w:sz w:val="24"/>
          <w:szCs w:val="24"/>
        </w:rPr>
      </w:pPr>
    </w:p>
    <w:p w:rsidR="00331531" w:rsidRPr="00B07A32" w:rsidRDefault="00331531" w:rsidP="00331531">
      <w:pPr>
        <w:rPr>
          <w:rStyle w:val="IntenseReference"/>
          <w:rFonts w:ascii="Arial" w:eastAsiaTheme="majorEastAsia" w:hAnsi="Arial" w:cs="Arial"/>
          <w:color w:val="548DD4" w:themeColor="text2" w:themeTint="99"/>
          <w:sz w:val="28"/>
        </w:rPr>
      </w:pPr>
      <w:r>
        <w:rPr>
          <w:rStyle w:val="IntenseReference"/>
          <w:rFonts w:ascii="Arial" w:eastAsiaTheme="majorEastAsia" w:hAnsi="Arial" w:cs="Arial"/>
          <w:color w:val="548DD4" w:themeColor="text2" w:themeTint="99"/>
          <w:sz w:val="28"/>
        </w:rPr>
        <w:t>1</w:t>
      </w:r>
      <w:r w:rsidRPr="00B07A32">
        <w:rPr>
          <w:rStyle w:val="IntenseReference"/>
          <w:rFonts w:ascii="Arial" w:eastAsiaTheme="majorEastAsia" w:hAnsi="Arial" w:cs="Arial"/>
          <w:color w:val="548DD4" w:themeColor="text2" w:themeTint="99"/>
          <w:sz w:val="28"/>
        </w:rPr>
        <w:t>.0</w:t>
      </w:r>
      <w:r w:rsidRPr="00B07A32">
        <w:rPr>
          <w:rStyle w:val="IntenseReference"/>
          <w:rFonts w:ascii="Arial" w:eastAsiaTheme="majorEastAsia" w:hAnsi="Arial" w:cs="Arial"/>
          <w:color w:val="548DD4" w:themeColor="text2" w:themeTint="99"/>
          <w:sz w:val="28"/>
        </w:rPr>
        <w:tab/>
      </w:r>
      <w:r>
        <w:rPr>
          <w:rStyle w:val="IntenseReference"/>
          <w:rFonts w:ascii="Arial" w:eastAsiaTheme="majorEastAsia" w:hAnsi="Arial" w:cs="Arial"/>
          <w:color w:val="548DD4" w:themeColor="text2" w:themeTint="99"/>
          <w:sz w:val="28"/>
        </w:rPr>
        <w:t>INTRODUCTION</w:t>
      </w:r>
    </w:p>
    <w:p w:rsidR="00331531" w:rsidRPr="00062FD3" w:rsidRDefault="00331531" w:rsidP="00331531">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B36395" w:rsidRDefault="00B36395" w:rsidP="005130E4">
      <w:pPr>
        <w:rPr>
          <w:rFonts w:eastAsiaTheme="majorEastAsia"/>
          <w:lang w:eastAsia="en-US"/>
        </w:rPr>
      </w:pPr>
    </w:p>
    <w:p w:rsidR="001151CF" w:rsidRDefault="00664785" w:rsidP="005130E4">
      <w:pPr>
        <w:spacing w:line="360" w:lineRule="auto"/>
        <w:rPr>
          <w:rFonts w:ascii="Arial" w:eastAsiaTheme="majorEastAsia" w:hAnsi="Arial" w:cs="Arial"/>
          <w:color w:val="7F7F7F" w:themeColor="text1" w:themeTint="80"/>
          <w:lang w:eastAsia="en-US"/>
        </w:rPr>
      </w:pPr>
      <w:r w:rsidRPr="00B36395">
        <w:rPr>
          <w:rFonts w:ascii="Arial" w:eastAsiaTheme="majorEastAsia" w:hAnsi="Arial" w:cs="Arial"/>
          <w:color w:val="7F7F7F" w:themeColor="text1" w:themeTint="80"/>
          <w:lang w:eastAsia="en-US"/>
        </w:rPr>
        <w:t>Human Resources</w:t>
      </w:r>
      <w:r w:rsidR="008F2C5F">
        <w:rPr>
          <w:rFonts w:ascii="Arial" w:eastAsiaTheme="majorEastAsia" w:hAnsi="Arial" w:cs="Arial"/>
          <w:color w:val="7F7F7F" w:themeColor="text1" w:themeTint="80"/>
          <w:lang w:eastAsia="en-US"/>
        </w:rPr>
        <w:t xml:space="preserve"> (HR)</w:t>
      </w:r>
      <w:r w:rsidRPr="00B36395">
        <w:rPr>
          <w:rFonts w:ascii="Arial" w:eastAsiaTheme="majorEastAsia" w:hAnsi="Arial" w:cs="Arial"/>
          <w:color w:val="7F7F7F" w:themeColor="text1" w:themeTint="80"/>
          <w:lang w:eastAsia="en-US"/>
        </w:rPr>
        <w:t xml:space="preserve"> practices have undergone numerous changes over the last few decades.  These changes have been driven by continuous </w:t>
      </w:r>
      <w:r w:rsidR="0090098E">
        <w:rPr>
          <w:rFonts w:ascii="Arial" w:eastAsiaTheme="majorEastAsia" w:hAnsi="Arial" w:cs="Arial"/>
          <w:color w:val="7F7F7F" w:themeColor="text1" w:themeTint="80"/>
          <w:lang w:eastAsia="en-US"/>
        </w:rPr>
        <w:t>development</w:t>
      </w:r>
      <w:r w:rsidR="0090098E" w:rsidRPr="00B36395">
        <w:rPr>
          <w:rFonts w:ascii="Arial" w:eastAsiaTheme="majorEastAsia" w:hAnsi="Arial" w:cs="Arial"/>
          <w:color w:val="7F7F7F" w:themeColor="text1" w:themeTint="80"/>
          <w:lang w:eastAsia="en-US"/>
        </w:rPr>
        <w:t xml:space="preserve"> </w:t>
      </w:r>
      <w:r w:rsidRPr="00B36395">
        <w:rPr>
          <w:rFonts w:ascii="Arial" w:eastAsiaTheme="majorEastAsia" w:hAnsi="Arial" w:cs="Arial"/>
          <w:color w:val="7F7F7F" w:themeColor="text1" w:themeTint="80"/>
          <w:lang w:eastAsia="en-US"/>
        </w:rPr>
        <w:t>within the workplace, accompanied by advancements in technological breakthroughs and competitive pressures, practices have helped improve organisations productivity and value.  To ensure that changes are implemented</w:t>
      </w:r>
      <w:r w:rsidR="0090098E">
        <w:rPr>
          <w:rFonts w:ascii="Arial" w:eastAsiaTheme="majorEastAsia" w:hAnsi="Arial" w:cs="Arial"/>
          <w:color w:val="7F7F7F" w:themeColor="text1" w:themeTint="80"/>
          <w:lang w:eastAsia="en-US"/>
        </w:rPr>
        <w:t>,</w:t>
      </w:r>
      <w:r w:rsidRPr="00B36395">
        <w:rPr>
          <w:rFonts w:ascii="Arial" w:eastAsiaTheme="majorEastAsia" w:hAnsi="Arial" w:cs="Arial"/>
          <w:color w:val="7F7F7F" w:themeColor="text1" w:themeTint="80"/>
          <w:lang w:eastAsia="en-US"/>
        </w:rPr>
        <w:t xml:space="preserve"> it is imperative that engagement and involvement at all levels within an organisation is met.</w:t>
      </w:r>
    </w:p>
    <w:p w:rsidR="001151CF" w:rsidRDefault="001151CF" w:rsidP="005130E4">
      <w:pPr>
        <w:rPr>
          <w:rFonts w:ascii="Arial" w:eastAsiaTheme="majorEastAsia" w:hAnsi="Arial" w:cs="Arial"/>
          <w:color w:val="7F7F7F" w:themeColor="text1" w:themeTint="80"/>
          <w:lang w:eastAsia="en-US"/>
        </w:rPr>
      </w:pPr>
    </w:p>
    <w:p w:rsidR="001151CF" w:rsidRPr="001D4C18" w:rsidRDefault="00664785" w:rsidP="00CD6045">
      <w:pPr>
        <w:spacing w:line="360" w:lineRule="auto"/>
        <w:rPr>
          <w:rFonts w:ascii="Arial" w:eastAsiaTheme="majorEastAsia" w:hAnsi="Arial" w:cs="Arial"/>
          <w:color w:val="7F7F7F" w:themeColor="text1" w:themeTint="80"/>
          <w:lang w:eastAsia="en-US"/>
        </w:rPr>
      </w:pPr>
      <w:r w:rsidRPr="00B36395">
        <w:rPr>
          <w:rFonts w:ascii="Arial" w:eastAsiaTheme="majorEastAsia" w:hAnsi="Arial" w:cs="Arial"/>
          <w:color w:val="7F7F7F" w:themeColor="text1" w:themeTint="80"/>
          <w:lang w:eastAsia="en-US"/>
        </w:rPr>
        <w:t xml:space="preserve">It is the role of the HR function to ensure that all staff are encouraged to collaborate, to believe and work within the mission and vision of the organisation, to ensure that a strategy is followed </w:t>
      </w:r>
      <w:r w:rsidR="00CD3AE0" w:rsidRPr="00B36395">
        <w:rPr>
          <w:rFonts w:ascii="Arial" w:eastAsiaTheme="majorEastAsia" w:hAnsi="Arial" w:cs="Arial"/>
          <w:color w:val="7F7F7F" w:themeColor="text1" w:themeTint="80"/>
          <w:lang w:eastAsia="en-US"/>
        </w:rPr>
        <w:t xml:space="preserve">and </w:t>
      </w:r>
      <w:r w:rsidRPr="00B36395">
        <w:rPr>
          <w:rFonts w:ascii="Arial" w:eastAsiaTheme="majorEastAsia" w:hAnsi="Arial" w:cs="Arial"/>
          <w:color w:val="7F7F7F" w:themeColor="text1" w:themeTint="80"/>
          <w:lang w:eastAsia="en-US"/>
        </w:rPr>
        <w:t xml:space="preserve">to ensure that the needs of the organisation are met </w:t>
      </w:r>
      <w:r w:rsidRPr="001D4C18">
        <w:rPr>
          <w:rStyle w:val="selectable"/>
          <w:rFonts w:ascii="Arial" w:hAnsi="Arial" w:cs="Arial"/>
          <w:color w:val="7F7F7F" w:themeColor="text1" w:themeTint="80"/>
        </w:rPr>
        <w:t>(Araimi, 2011)</w:t>
      </w:r>
      <w:r w:rsidRPr="001D4C18">
        <w:rPr>
          <w:rFonts w:ascii="Arial" w:eastAsiaTheme="majorEastAsia" w:hAnsi="Arial" w:cs="Arial"/>
          <w:color w:val="7F7F7F" w:themeColor="text1" w:themeTint="80"/>
          <w:lang w:eastAsia="en-US"/>
        </w:rPr>
        <w:t>.</w:t>
      </w:r>
    </w:p>
    <w:p w:rsidR="001151CF" w:rsidRDefault="001151CF" w:rsidP="005130E4">
      <w:pPr>
        <w:rPr>
          <w:rFonts w:ascii="Arial" w:hAnsi="Arial" w:cs="Arial"/>
          <w:color w:val="7F7F7F" w:themeColor="text1" w:themeTint="80"/>
          <w:lang w:val="en"/>
        </w:rPr>
      </w:pPr>
    </w:p>
    <w:p w:rsidR="00DC2BEC" w:rsidRDefault="00EE3AF9" w:rsidP="005130E4">
      <w:pPr>
        <w:spacing w:line="360" w:lineRule="auto"/>
        <w:rPr>
          <w:rFonts w:ascii="Arial" w:hAnsi="Arial" w:cs="Arial"/>
          <w:color w:val="7F7F7F" w:themeColor="text1" w:themeTint="80"/>
          <w:lang w:val="en"/>
        </w:rPr>
      </w:pPr>
      <w:r w:rsidRPr="00B36395">
        <w:rPr>
          <w:rFonts w:ascii="Arial" w:hAnsi="Arial" w:cs="Arial"/>
          <w:color w:val="7F7F7F" w:themeColor="text1" w:themeTint="80"/>
          <w:lang w:val="en"/>
        </w:rPr>
        <w:t xml:space="preserve">This delegate </w:t>
      </w:r>
      <w:r w:rsidR="001D4C18" w:rsidRPr="00B36395">
        <w:rPr>
          <w:rFonts w:ascii="Arial" w:hAnsi="Arial" w:cs="Arial"/>
          <w:color w:val="7F7F7F" w:themeColor="text1" w:themeTint="80"/>
          <w:lang w:val="en"/>
        </w:rPr>
        <w:t>paper</w:t>
      </w:r>
      <w:r w:rsidRPr="00B36395">
        <w:rPr>
          <w:rFonts w:ascii="Arial" w:hAnsi="Arial" w:cs="Arial"/>
          <w:color w:val="7F7F7F" w:themeColor="text1" w:themeTint="80"/>
          <w:lang w:val="en"/>
        </w:rPr>
        <w:t xml:space="preserve"> will </w:t>
      </w:r>
      <w:r w:rsidR="00CD3AE0" w:rsidRPr="00B36395">
        <w:rPr>
          <w:rFonts w:ascii="Arial" w:hAnsi="Arial" w:cs="Arial"/>
          <w:color w:val="7F7F7F" w:themeColor="text1" w:themeTint="80"/>
          <w:lang w:val="en"/>
        </w:rPr>
        <w:t xml:space="preserve">help demonstrate the ‘The Evolving </w:t>
      </w:r>
      <w:r w:rsidR="001D4C18">
        <w:rPr>
          <w:rFonts w:ascii="Arial" w:hAnsi="Arial" w:cs="Arial"/>
          <w:color w:val="7F7F7F" w:themeColor="text1" w:themeTint="80"/>
          <w:lang w:val="en"/>
        </w:rPr>
        <w:t>R</w:t>
      </w:r>
      <w:r w:rsidR="00CD3AE0" w:rsidRPr="00B36395">
        <w:rPr>
          <w:rFonts w:ascii="Arial" w:hAnsi="Arial" w:cs="Arial"/>
          <w:color w:val="7F7F7F" w:themeColor="text1" w:themeTint="80"/>
          <w:lang w:val="en"/>
        </w:rPr>
        <w:t xml:space="preserve">ole of HR in the </w:t>
      </w:r>
      <w:r w:rsidR="001D4C18">
        <w:rPr>
          <w:rFonts w:ascii="Arial" w:hAnsi="Arial" w:cs="Arial"/>
          <w:color w:val="7F7F7F" w:themeColor="text1" w:themeTint="80"/>
          <w:lang w:val="en"/>
        </w:rPr>
        <w:t>C</w:t>
      </w:r>
      <w:r w:rsidR="00CD3AE0" w:rsidRPr="00B36395">
        <w:rPr>
          <w:rFonts w:ascii="Arial" w:hAnsi="Arial" w:cs="Arial"/>
          <w:color w:val="7F7F7F" w:themeColor="text1" w:themeTint="80"/>
          <w:lang w:val="en"/>
        </w:rPr>
        <w:t xml:space="preserve">ontemporary </w:t>
      </w:r>
      <w:r w:rsidR="001D4C18">
        <w:rPr>
          <w:rFonts w:ascii="Arial" w:hAnsi="Arial" w:cs="Arial"/>
          <w:color w:val="7F7F7F" w:themeColor="text1" w:themeTint="80"/>
          <w:lang w:val="en"/>
        </w:rPr>
        <w:t>B</w:t>
      </w:r>
      <w:r w:rsidR="00CD3AE0" w:rsidRPr="00B36395">
        <w:rPr>
          <w:rFonts w:ascii="Arial" w:hAnsi="Arial" w:cs="Arial"/>
          <w:color w:val="7F7F7F" w:themeColor="text1" w:themeTint="80"/>
          <w:lang w:val="en"/>
        </w:rPr>
        <w:t xml:space="preserve">usiness </w:t>
      </w:r>
      <w:r w:rsidR="001D4C18">
        <w:rPr>
          <w:rFonts w:ascii="Arial" w:hAnsi="Arial" w:cs="Arial"/>
          <w:color w:val="7F7F7F" w:themeColor="text1" w:themeTint="80"/>
          <w:lang w:val="en"/>
        </w:rPr>
        <w:t>W</w:t>
      </w:r>
      <w:r w:rsidR="001D4C18" w:rsidRPr="00B36395">
        <w:rPr>
          <w:rFonts w:ascii="Arial" w:hAnsi="Arial" w:cs="Arial"/>
          <w:color w:val="7F7F7F" w:themeColor="text1" w:themeTint="80"/>
          <w:lang w:val="en"/>
        </w:rPr>
        <w:t>orld</w:t>
      </w:r>
      <w:r w:rsidR="001D4C18">
        <w:rPr>
          <w:rFonts w:ascii="Arial" w:hAnsi="Arial" w:cs="Arial"/>
          <w:color w:val="7F7F7F" w:themeColor="text1" w:themeTint="80"/>
          <w:lang w:val="en"/>
        </w:rPr>
        <w:t>’,</w:t>
      </w:r>
      <w:r w:rsidR="001D4C18" w:rsidRPr="00B36395">
        <w:rPr>
          <w:rFonts w:ascii="Arial" w:hAnsi="Arial" w:cs="Arial"/>
          <w:color w:val="7F7F7F" w:themeColor="text1" w:themeTint="80"/>
          <w:lang w:val="en"/>
        </w:rPr>
        <w:t xml:space="preserve"> by</w:t>
      </w:r>
      <w:r w:rsidR="00CD3AE0" w:rsidRPr="00B36395">
        <w:rPr>
          <w:rFonts w:ascii="Arial" w:hAnsi="Arial" w:cs="Arial"/>
          <w:color w:val="7F7F7F" w:themeColor="text1" w:themeTint="80"/>
          <w:lang w:val="en"/>
        </w:rPr>
        <w:t xml:space="preserve"> </w:t>
      </w:r>
      <w:r w:rsidR="001D4C18">
        <w:rPr>
          <w:rFonts w:ascii="Arial" w:hAnsi="Arial" w:cs="Arial"/>
          <w:color w:val="7F7F7F" w:themeColor="text1" w:themeTint="80"/>
          <w:lang w:val="en"/>
        </w:rPr>
        <w:t>identifying</w:t>
      </w:r>
      <w:r w:rsidRPr="00B36395">
        <w:rPr>
          <w:rFonts w:ascii="Arial" w:hAnsi="Arial" w:cs="Arial"/>
          <w:color w:val="7F7F7F" w:themeColor="text1" w:themeTint="80"/>
          <w:lang w:val="en"/>
        </w:rPr>
        <w:t xml:space="preserve"> business issues</w:t>
      </w:r>
      <w:r w:rsidR="001D4C18">
        <w:rPr>
          <w:rFonts w:ascii="Arial" w:hAnsi="Arial" w:cs="Arial"/>
          <w:color w:val="7F7F7F" w:themeColor="text1" w:themeTint="80"/>
          <w:lang w:val="en"/>
        </w:rPr>
        <w:t>,</w:t>
      </w:r>
      <w:r w:rsidR="00CD3AE0" w:rsidRPr="00B36395">
        <w:rPr>
          <w:rFonts w:ascii="Arial" w:hAnsi="Arial" w:cs="Arial"/>
          <w:color w:val="7F7F7F" w:themeColor="text1" w:themeTint="80"/>
          <w:lang w:val="en"/>
        </w:rPr>
        <w:t xml:space="preserve"> </w:t>
      </w:r>
      <w:r w:rsidR="007A02C2" w:rsidRPr="00B36395">
        <w:rPr>
          <w:rFonts w:ascii="Arial" w:hAnsi="Arial" w:cs="Arial"/>
          <w:color w:val="7F7F7F" w:themeColor="text1" w:themeTint="80"/>
          <w:lang w:val="en"/>
        </w:rPr>
        <w:t>including</w:t>
      </w:r>
      <w:r w:rsidR="00CD3AE0" w:rsidRPr="00B36395">
        <w:rPr>
          <w:rFonts w:ascii="Arial" w:hAnsi="Arial" w:cs="Arial"/>
          <w:color w:val="7F7F7F" w:themeColor="text1" w:themeTint="80"/>
          <w:lang w:val="en"/>
        </w:rPr>
        <w:t xml:space="preserve"> </w:t>
      </w:r>
      <w:r w:rsidRPr="00B36395">
        <w:rPr>
          <w:rFonts w:ascii="Arial" w:hAnsi="Arial" w:cs="Arial"/>
          <w:color w:val="7F7F7F" w:themeColor="text1" w:themeTint="80"/>
          <w:lang w:val="en"/>
        </w:rPr>
        <w:t>internal and external factors and the impact of HR on business operations. </w:t>
      </w:r>
      <w:r w:rsidR="00DC2BEC" w:rsidRPr="00B36395">
        <w:rPr>
          <w:rFonts w:ascii="Arial" w:hAnsi="Arial" w:cs="Arial"/>
          <w:color w:val="7F7F7F" w:themeColor="text1" w:themeTint="80"/>
          <w:lang w:val="en"/>
        </w:rPr>
        <w:t xml:space="preserve"> </w:t>
      </w:r>
    </w:p>
    <w:p w:rsidR="00B07A32" w:rsidRPr="00062FD3" w:rsidRDefault="00B07A32"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B07A32" w:rsidRPr="00B36395" w:rsidRDefault="00B07A32" w:rsidP="005130E4">
      <w:pPr>
        <w:rPr>
          <w:rStyle w:val="Heading2Char"/>
          <w:rFonts w:ascii="Arial" w:hAnsi="Arial" w:cs="Arial"/>
          <w:color w:val="7F7F7F" w:themeColor="text1" w:themeTint="80"/>
          <w:sz w:val="24"/>
          <w:szCs w:val="24"/>
        </w:rPr>
      </w:pPr>
    </w:p>
    <w:p w:rsidR="00B07A32" w:rsidRPr="00B07A32" w:rsidRDefault="00B07A32" w:rsidP="005130E4">
      <w:pPr>
        <w:rPr>
          <w:rStyle w:val="IntenseReference"/>
          <w:rFonts w:ascii="Arial" w:eastAsiaTheme="majorEastAsia" w:hAnsi="Arial" w:cs="Arial"/>
          <w:color w:val="548DD4" w:themeColor="text2" w:themeTint="99"/>
          <w:sz w:val="28"/>
        </w:rPr>
      </w:pPr>
      <w:r w:rsidRPr="00B07A32">
        <w:rPr>
          <w:rStyle w:val="IntenseReference"/>
          <w:rFonts w:ascii="Arial" w:eastAsiaTheme="majorEastAsia" w:hAnsi="Arial" w:cs="Arial"/>
          <w:color w:val="548DD4" w:themeColor="text2" w:themeTint="99"/>
          <w:sz w:val="28"/>
        </w:rPr>
        <w:t>2.0</w:t>
      </w:r>
      <w:r w:rsidRPr="00B07A32">
        <w:rPr>
          <w:rStyle w:val="IntenseReference"/>
          <w:rFonts w:ascii="Arial" w:eastAsiaTheme="majorEastAsia" w:hAnsi="Arial" w:cs="Arial"/>
          <w:color w:val="548DD4" w:themeColor="text2" w:themeTint="99"/>
          <w:sz w:val="28"/>
        </w:rPr>
        <w:tab/>
        <w:t>FORCES SHAPING THE HR AGENDA</w:t>
      </w:r>
    </w:p>
    <w:p w:rsidR="00B07A32" w:rsidRPr="00062FD3" w:rsidRDefault="00B07A32"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A81DEE" w:rsidRDefault="00A81DEE" w:rsidP="00711B12">
      <w:pPr>
        <w:pStyle w:val="NormalWeb"/>
        <w:spacing w:before="240" w:beforeAutospacing="0" w:line="360" w:lineRule="auto"/>
        <w:rPr>
          <w:rFonts w:ascii="Arial" w:eastAsiaTheme="majorEastAsia" w:hAnsi="Arial" w:cs="Arial"/>
          <w:color w:val="808080" w:themeColor="background1" w:themeShade="80"/>
          <w:sz w:val="24"/>
          <w:szCs w:val="24"/>
          <w:lang w:eastAsia="en-US"/>
        </w:rPr>
      </w:pPr>
      <w:r>
        <w:rPr>
          <w:rFonts w:ascii="Arial" w:eastAsiaTheme="majorEastAsia" w:hAnsi="Arial" w:cs="Arial"/>
          <w:color w:val="808080" w:themeColor="background1" w:themeShade="80"/>
          <w:sz w:val="24"/>
          <w:szCs w:val="24"/>
          <w:lang w:eastAsia="en-US"/>
        </w:rPr>
        <w:t>HR strategies are bu</w:t>
      </w:r>
      <w:r w:rsidR="001D4C18">
        <w:rPr>
          <w:rFonts w:ascii="Arial" w:eastAsiaTheme="majorEastAsia" w:hAnsi="Arial" w:cs="Arial"/>
          <w:color w:val="808080" w:themeColor="background1" w:themeShade="80"/>
          <w:sz w:val="24"/>
          <w:szCs w:val="24"/>
          <w:lang w:eastAsia="en-US"/>
        </w:rPr>
        <w:t>ilt around business strategies;</w:t>
      </w:r>
      <w:r>
        <w:rPr>
          <w:rFonts w:ascii="Arial" w:eastAsiaTheme="majorEastAsia" w:hAnsi="Arial" w:cs="Arial"/>
          <w:color w:val="808080" w:themeColor="background1" w:themeShade="80"/>
          <w:sz w:val="24"/>
          <w:szCs w:val="24"/>
          <w:lang w:eastAsia="en-US"/>
        </w:rPr>
        <w:t xml:space="preserve"> it is suggested that the business strategy should include employees, who are often the driving force behind organisation</w:t>
      </w:r>
      <w:r w:rsidR="00EB2A00">
        <w:rPr>
          <w:rFonts w:ascii="Arial" w:eastAsiaTheme="majorEastAsia" w:hAnsi="Arial" w:cs="Arial"/>
          <w:color w:val="808080" w:themeColor="background1" w:themeShade="80"/>
          <w:sz w:val="24"/>
          <w:szCs w:val="24"/>
          <w:lang w:eastAsia="en-US"/>
        </w:rPr>
        <w:t>al</w:t>
      </w:r>
      <w:r>
        <w:rPr>
          <w:rFonts w:ascii="Arial" w:eastAsiaTheme="majorEastAsia" w:hAnsi="Arial" w:cs="Arial"/>
          <w:color w:val="808080" w:themeColor="background1" w:themeShade="80"/>
          <w:sz w:val="24"/>
          <w:szCs w:val="24"/>
          <w:lang w:eastAsia="en-US"/>
        </w:rPr>
        <w:t xml:space="preserve"> goals.</w:t>
      </w:r>
    </w:p>
    <w:p w:rsidR="00CD3AE0" w:rsidRDefault="00CD3AE0" w:rsidP="00711B12">
      <w:pPr>
        <w:pStyle w:val="NormalWeb"/>
        <w:spacing w:before="240" w:beforeAutospacing="0" w:line="360" w:lineRule="auto"/>
        <w:rPr>
          <w:rFonts w:ascii="Arial" w:hAnsi="Arial" w:cs="Arial"/>
          <w:color w:val="808080" w:themeColor="background1" w:themeShade="80"/>
          <w:sz w:val="24"/>
          <w:lang w:val="en"/>
        </w:rPr>
      </w:pPr>
      <w:r w:rsidRPr="001151CF">
        <w:rPr>
          <w:rFonts w:ascii="Arial" w:hAnsi="Arial" w:cs="Arial"/>
          <w:color w:val="808080" w:themeColor="background1" w:themeShade="80"/>
          <w:sz w:val="24"/>
          <w:lang w:val="en"/>
        </w:rPr>
        <w:t xml:space="preserve">The major functions of Human Resources consist of constant planning, job analysis, recruitment and selection, training and development, performance appraisal, compensation and career planning </w:t>
      </w:r>
      <w:r w:rsidRPr="001D4C18">
        <w:rPr>
          <w:rFonts w:ascii="Arial" w:hAnsi="Arial" w:cs="Arial"/>
          <w:color w:val="808080" w:themeColor="background1" w:themeShade="80"/>
          <w:sz w:val="24"/>
          <w:lang w:val="en"/>
        </w:rPr>
        <w:t>(Salvendy</w:t>
      </w:r>
      <w:r w:rsidR="001D4C18">
        <w:rPr>
          <w:rFonts w:ascii="Arial" w:hAnsi="Arial" w:cs="Arial"/>
          <w:color w:val="808080" w:themeColor="background1" w:themeShade="80"/>
          <w:sz w:val="24"/>
          <w:lang w:val="en"/>
        </w:rPr>
        <w:t>,</w:t>
      </w:r>
      <w:r w:rsidRPr="001D4C18">
        <w:rPr>
          <w:rFonts w:ascii="Arial" w:hAnsi="Arial" w:cs="Arial"/>
          <w:color w:val="808080" w:themeColor="background1" w:themeShade="80"/>
          <w:sz w:val="24"/>
          <w:lang w:val="en"/>
        </w:rPr>
        <w:t xml:space="preserve"> 2012).</w:t>
      </w:r>
      <w:r w:rsidRPr="001151CF">
        <w:rPr>
          <w:rFonts w:ascii="Arial" w:hAnsi="Arial" w:cs="Arial"/>
          <w:color w:val="808080" w:themeColor="background1" w:themeShade="80"/>
          <w:sz w:val="24"/>
          <w:lang w:val="en"/>
        </w:rPr>
        <w:t xml:space="preserve"> </w:t>
      </w:r>
    </w:p>
    <w:p w:rsidR="00A81DEE" w:rsidRDefault="00A81DEE" w:rsidP="00711B12">
      <w:pPr>
        <w:pStyle w:val="NormalWeb"/>
        <w:spacing w:before="240" w:beforeAutospacing="0" w:line="360" w:lineRule="auto"/>
        <w:rPr>
          <w:rFonts w:ascii="Arial" w:hAnsi="Arial" w:cs="Arial"/>
          <w:color w:val="808080" w:themeColor="background1" w:themeShade="80"/>
          <w:sz w:val="24"/>
          <w:szCs w:val="24"/>
          <w:lang w:val="en"/>
        </w:rPr>
      </w:pPr>
      <w:r>
        <w:rPr>
          <w:rFonts w:ascii="Arial" w:hAnsi="Arial" w:cs="Arial"/>
          <w:color w:val="808080" w:themeColor="background1" w:themeShade="80"/>
          <w:sz w:val="24"/>
          <w:szCs w:val="24"/>
          <w:lang w:val="en"/>
        </w:rPr>
        <w:t xml:space="preserve">The size of </w:t>
      </w:r>
      <w:r w:rsidR="00D21042">
        <w:rPr>
          <w:rFonts w:ascii="Arial" w:hAnsi="Arial" w:cs="Arial"/>
          <w:color w:val="808080" w:themeColor="background1" w:themeShade="80"/>
          <w:sz w:val="24"/>
          <w:szCs w:val="24"/>
          <w:lang w:val="en"/>
        </w:rPr>
        <w:t xml:space="preserve">an </w:t>
      </w:r>
      <w:r>
        <w:rPr>
          <w:rFonts w:ascii="Arial" w:hAnsi="Arial" w:cs="Arial"/>
          <w:color w:val="808080" w:themeColor="background1" w:themeShade="80"/>
          <w:sz w:val="24"/>
          <w:szCs w:val="24"/>
          <w:lang w:val="en"/>
        </w:rPr>
        <w:t xml:space="preserve">organisation will also have an impact on the HR function </w:t>
      </w:r>
      <w:r w:rsidRPr="001D4C18">
        <w:rPr>
          <w:rFonts w:ascii="Arial" w:hAnsi="Arial" w:cs="Arial"/>
          <w:color w:val="808080" w:themeColor="background1" w:themeShade="80"/>
          <w:sz w:val="24"/>
          <w:szCs w:val="24"/>
          <w:lang w:val="en"/>
        </w:rPr>
        <w:t>(CIPD</w:t>
      </w:r>
      <w:r w:rsidR="001D4C18">
        <w:rPr>
          <w:rFonts w:ascii="Arial" w:hAnsi="Arial" w:cs="Arial"/>
          <w:color w:val="808080" w:themeColor="background1" w:themeShade="80"/>
          <w:sz w:val="24"/>
          <w:szCs w:val="24"/>
          <w:lang w:val="en"/>
        </w:rPr>
        <w:t>,</w:t>
      </w:r>
      <w:r w:rsidRPr="001D4C18">
        <w:rPr>
          <w:rFonts w:ascii="Arial" w:hAnsi="Arial" w:cs="Arial"/>
          <w:color w:val="808080" w:themeColor="background1" w:themeShade="80"/>
          <w:sz w:val="24"/>
          <w:szCs w:val="24"/>
          <w:lang w:val="en"/>
        </w:rPr>
        <w:t xml:space="preserve"> 2015).</w:t>
      </w:r>
      <w:r>
        <w:rPr>
          <w:rFonts w:ascii="Arial" w:hAnsi="Arial" w:cs="Arial"/>
          <w:color w:val="808080" w:themeColor="background1" w:themeShade="80"/>
          <w:sz w:val="24"/>
          <w:szCs w:val="24"/>
          <w:lang w:val="en"/>
        </w:rPr>
        <w:t xml:space="preserve">  </w:t>
      </w:r>
    </w:p>
    <w:p w:rsidR="003D60FB" w:rsidRDefault="003D60FB" w:rsidP="005130E4">
      <w:pPr>
        <w:pStyle w:val="NormalWeb"/>
        <w:spacing w:before="240" w:beforeAutospacing="0"/>
        <w:rPr>
          <w:rFonts w:ascii="Arial" w:hAnsi="Arial" w:cs="Arial"/>
          <w:color w:val="808080" w:themeColor="background1" w:themeShade="80"/>
          <w:sz w:val="24"/>
          <w:szCs w:val="24"/>
          <w:lang w:val="en"/>
        </w:rPr>
      </w:pPr>
    </w:p>
    <w:p w:rsidR="003D60FB" w:rsidRDefault="003D60FB" w:rsidP="005130E4">
      <w:pPr>
        <w:pStyle w:val="NormalWeb"/>
        <w:spacing w:before="240" w:beforeAutospacing="0"/>
        <w:rPr>
          <w:rFonts w:ascii="Arial" w:hAnsi="Arial" w:cs="Arial"/>
          <w:color w:val="808080" w:themeColor="background1" w:themeShade="80"/>
          <w:sz w:val="24"/>
          <w:szCs w:val="24"/>
          <w:lang w:val="en"/>
        </w:rPr>
      </w:pPr>
    </w:p>
    <w:p w:rsidR="00A81DEE" w:rsidRDefault="00A81DEE" w:rsidP="005130E4">
      <w:pPr>
        <w:pStyle w:val="NormalWeb"/>
        <w:spacing w:before="240" w:beforeAutospacing="0"/>
        <w:rPr>
          <w:rFonts w:ascii="Arial" w:hAnsi="Arial" w:cs="Arial"/>
          <w:color w:val="808080" w:themeColor="background1" w:themeShade="80"/>
          <w:sz w:val="24"/>
          <w:szCs w:val="24"/>
          <w:lang w:val="en"/>
        </w:rPr>
      </w:pPr>
      <w:r>
        <w:rPr>
          <w:rFonts w:ascii="Arial" w:hAnsi="Arial" w:cs="Arial"/>
          <w:color w:val="808080" w:themeColor="background1" w:themeShade="80"/>
          <w:sz w:val="24"/>
          <w:szCs w:val="24"/>
          <w:lang w:val="en"/>
        </w:rPr>
        <w:lastRenderedPageBreak/>
        <w:t xml:space="preserve">According to </w:t>
      </w:r>
      <w:r w:rsidRPr="001D4C18">
        <w:rPr>
          <w:rFonts w:ascii="Arial" w:hAnsi="Arial" w:cs="Arial"/>
          <w:color w:val="808080" w:themeColor="background1" w:themeShade="80"/>
          <w:sz w:val="24"/>
          <w:szCs w:val="24"/>
          <w:lang w:val="en"/>
        </w:rPr>
        <w:t xml:space="preserve">Ward </w:t>
      </w:r>
      <w:r w:rsidR="00B15A19">
        <w:rPr>
          <w:rFonts w:ascii="Arial" w:hAnsi="Arial" w:cs="Arial"/>
          <w:color w:val="808080" w:themeColor="background1" w:themeShade="80"/>
          <w:sz w:val="24"/>
          <w:szCs w:val="24"/>
          <w:lang w:val="en"/>
        </w:rPr>
        <w:t>&amp;</w:t>
      </w:r>
      <w:r w:rsidRPr="001D4C18">
        <w:rPr>
          <w:rFonts w:ascii="Arial" w:hAnsi="Arial" w:cs="Arial"/>
          <w:color w:val="808080" w:themeColor="background1" w:themeShade="80"/>
          <w:sz w:val="24"/>
          <w:szCs w:val="24"/>
          <w:lang w:val="en"/>
        </w:rPr>
        <w:t xml:space="preserve"> Rhodes (201</w:t>
      </w:r>
      <w:r w:rsidR="003D60FB">
        <w:rPr>
          <w:rFonts w:ascii="Arial" w:hAnsi="Arial" w:cs="Arial"/>
          <w:color w:val="808080" w:themeColor="background1" w:themeShade="80"/>
          <w:sz w:val="24"/>
          <w:szCs w:val="24"/>
          <w:lang w:val="en"/>
        </w:rPr>
        <w:t>4</w:t>
      </w:r>
      <w:r w:rsidRPr="001D4C18">
        <w:rPr>
          <w:rFonts w:ascii="Arial" w:hAnsi="Arial" w:cs="Arial"/>
          <w:color w:val="808080" w:themeColor="background1" w:themeShade="80"/>
          <w:sz w:val="24"/>
          <w:szCs w:val="24"/>
          <w:lang w:val="en"/>
        </w:rPr>
        <w:t>)</w:t>
      </w:r>
      <w:r>
        <w:rPr>
          <w:rFonts w:ascii="Arial" w:hAnsi="Arial" w:cs="Arial"/>
          <w:color w:val="808080" w:themeColor="background1" w:themeShade="80"/>
          <w:sz w:val="24"/>
          <w:szCs w:val="24"/>
          <w:lang w:val="en"/>
        </w:rPr>
        <w:t xml:space="preserve"> there are four organisational sizes:</w:t>
      </w:r>
    </w:p>
    <w:p w:rsidR="00A81DEE" w:rsidRPr="00D21042" w:rsidRDefault="00214988" w:rsidP="005130E4">
      <w:pPr>
        <w:pStyle w:val="NormalWeb"/>
        <w:numPr>
          <w:ilvl w:val="0"/>
          <w:numId w:val="21"/>
        </w:numPr>
        <w:spacing w:before="240" w:beforeAutospacing="0"/>
        <w:rPr>
          <w:rFonts w:ascii="Arial" w:hAnsi="Arial" w:cs="Arial"/>
          <w:i/>
          <w:color w:val="808080" w:themeColor="background1" w:themeShade="80"/>
          <w:sz w:val="24"/>
          <w:szCs w:val="24"/>
          <w:lang w:val="en"/>
        </w:rPr>
      </w:pPr>
      <w:r w:rsidRPr="00D21042">
        <w:rPr>
          <w:rFonts w:ascii="Arial" w:hAnsi="Arial" w:cs="Arial"/>
          <w:i/>
          <w:color w:val="808080" w:themeColor="background1" w:themeShade="80"/>
          <w:sz w:val="24"/>
          <w:szCs w:val="24"/>
          <w:lang w:val="en"/>
        </w:rPr>
        <w:t>Micro – less than 10 employees</w:t>
      </w:r>
    </w:p>
    <w:p w:rsidR="00214988" w:rsidRPr="00D21042" w:rsidRDefault="00214988" w:rsidP="005130E4">
      <w:pPr>
        <w:pStyle w:val="NormalWeb"/>
        <w:numPr>
          <w:ilvl w:val="0"/>
          <w:numId w:val="21"/>
        </w:numPr>
        <w:spacing w:before="240" w:beforeAutospacing="0"/>
        <w:rPr>
          <w:rFonts w:ascii="Arial" w:hAnsi="Arial" w:cs="Arial"/>
          <w:i/>
          <w:color w:val="808080" w:themeColor="background1" w:themeShade="80"/>
          <w:sz w:val="24"/>
          <w:szCs w:val="24"/>
          <w:lang w:val="en"/>
        </w:rPr>
      </w:pPr>
      <w:r w:rsidRPr="00D21042">
        <w:rPr>
          <w:rFonts w:ascii="Arial" w:hAnsi="Arial" w:cs="Arial"/>
          <w:i/>
          <w:color w:val="808080" w:themeColor="background1" w:themeShade="80"/>
          <w:sz w:val="24"/>
          <w:szCs w:val="24"/>
          <w:lang w:val="en"/>
        </w:rPr>
        <w:t>Small – less than 50 employees</w:t>
      </w:r>
    </w:p>
    <w:p w:rsidR="00214988" w:rsidRPr="00D21042" w:rsidRDefault="00214988" w:rsidP="005130E4">
      <w:pPr>
        <w:pStyle w:val="NormalWeb"/>
        <w:numPr>
          <w:ilvl w:val="0"/>
          <w:numId w:val="21"/>
        </w:numPr>
        <w:spacing w:before="240" w:beforeAutospacing="0"/>
        <w:rPr>
          <w:rFonts w:ascii="Arial" w:hAnsi="Arial" w:cs="Arial"/>
          <w:i/>
          <w:color w:val="808080" w:themeColor="background1" w:themeShade="80"/>
          <w:sz w:val="24"/>
          <w:szCs w:val="24"/>
          <w:lang w:val="en"/>
        </w:rPr>
      </w:pPr>
      <w:r w:rsidRPr="00D21042">
        <w:rPr>
          <w:rFonts w:ascii="Arial" w:hAnsi="Arial" w:cs="Arial"/>
          <w:i/>
          <w:color w:val="808080" w:themeColor="background1" w:themeShade="80"/>
          <w:sz w:val="24"/>
          <w:szCs w:val="24"/>
          <w:lang w:val="en"/>
        </w:rPr>
        <w:t>Medium – less than 250 employees</w:t>
      </w:r>
    </w:p>
    <w:p w:rsidR="00D21042" w:rsidRDefault="00214988" w:rsidP="005130E4">
      <w:pPr>
        <w:pStyle w:val="NormalWeb"/>
        <w:numPr>
          <w:ilvl w:val="0"/>
          <w:numId w:val="21"/>
        </w:numPr>
        <w:spacing w:before="240" w:beforeAutospacing="0"/>
        <w:rPr>
          <w:rFonts w:ascii="Arial" w:hAnsi="Arial" w:cs="Arial"/>
          <w:color w:val="808080" w:themeColor="background1" w:themeShade="80"/>
          <w:sz w:val="24"/>
          <w:szCs w:val="24"/>
          <w:lang w:val="en"/>
        </w:rPr>
      </w:pPr>
      <w:r w:rsidRPr="00D21042">
        <w:rPr>
          <w:rFonts w:ascii="Arial" w:hAnsi="Arial" w:cs="Arial"/>
          <w:i/>
          <w:color w:val="808080" w:themeColor="background1" w:themeShade="80"/>
          <w:sz w:val="24"/>
          <w:szCs w:val="24"/>
          <w:lang w:val="en"/>
        </w:rPr>
        <w:t>Large – more than 250 employees</w:t>
      </w:r>
    </w:p>
    <w:p w:rsidR="00F80688" w:rsidRDefault="00214988" w:rsidP="00711B12">
      <w:pPr>
        <w:pStyle w:val="NormalWeb"/>
        <w:spacing w:before="240" w:beforeAutospacing="0" w:line="360" w:lineRule="auto"/>
        <w:rPr>
          <w:rFonts w:ascii="Arial" w:hAnsi="Arial" w:cs="Arial"/>
          <w:color w:val="808080" w:themeColor="background1" w:themeShade="80"/>
          <w:sz w:val="24"/>
          <w:szCs w:val="24"/>
          <w:lang w:val="en"/>
        </w:rPr>
      </w:pPr>
      <w:r w:rsidRPr="00D21042">
        <w:rPr>
          <w:rFonts w:ascii="Arial" w:hAnsi="Arial" w:cs="Arial"/>
          <w:color w:val="808080" w:themeColor="background1" w:themeShade="80"/>
          <w:sz w:val="24"/>
          <w:szCs w:val="24"/>
          <w:lang w:val="en"/>
        </w:rPr>
        <w:t xml:space="preserve">In small or micro-sized organisations, HR departments are likely to consist of HR generalists.  </w:t>
      </w:r>
    </w:p>
    <w:p w:rsidR="00F80688" w:rsidRDefault="00214988" w:rsidP="00711B12">
      <w:pPr>
        <w:pStyle w:val="NormalWeb"/>
        <w:spacing w:before="240" w:beforeAutospacing="0" w:line="360" w:lineRule="auto"/>
        <w:rPr>
          <w:rFonts w:ascii="Arial" w:hAnsi="Arial" w:cs="Arial"/>
          <w:color w:val="808080" w:themeColor="background1" w:themeShade="80"/>
          <w:sz w:val="24"/>
          <w:szCs w:val="24"/>
          <w:lang w:val="en"/>
        </w:rPr>
      </w:pPr>
      <w:r w:rsidRPr="001D4C18">
        <w:rPr>
          <w:rFonts w:ascii="Arial" w:hAnsi="Arial" w:cs="Arial"/>
          <w:color w:val="808080" w:themeColor="background1" w:themeShade="80"/>
          <w:sz w:val="24"/>
          <w:szCs w:val="24"/>
          <w:lang w:val="en"/>
        </w:rPr>
        <w:t>Taylor</w:t>
      </w:r>
      <w:r w:rsidR="00F80688">
        <w:rPr>
          <w:rFonts w:ascii="Arial" w:hAnsi="Arial" w:cs="Arial"/>
          <w:color w:val="808080" w:themeColor="background1" w:themeShade="80"/>
          <w:sz w:val="24"/>
          <w:szCs w:val="24"/>
          <w:lang w:val="en"/>
        </w:rPr>
        <w:t xml:space="preserve"> </w:t>
      </w:r>
      <w:r w:rsidR="00B15A19">
        <w:rPr>
          <w:rFonts w:ascii="Arial" w:hAnsi="Arial" w:cs="Arial"/>
          <w:color w:val="808080" w:themeColor="background1" w:themeShade="80"/>
          <w:sz w:val="24"/>
          <w:szCs w:val="24"/>
          <w:lang w:val="en"/>
        </w:rPr>
        <w:t>&amp;</w:t>
      </w:r>
      <w:r w:rsidR="00F80688">
        <w:rPr>
          <w:rFonts w:ascii="Arial" w:hAnsi="Arial" w:cs="Arial"/>
          <w:color w:val="808080" w:themeColor="background1" w:themeShade="80"/>
          <w:sz w:val="24"/>
          <w:szCs w:val="24"/>
          <w:lang w:val="en"/>
        </w:rPr>
        <w:t xml:space="preserve"> Woodhams</w:t>
      </w:r>
      <w:r w:rsidRPr="001D4C18">
        <w:rPr>
          <w:rFonts w:ascii="Arial" w:hAnsi="Arial" w:cs="Arial"/>
          <w:color w:val="808080" w:themeColor="background1" w:themeShade="80"/>
          <w:sz w:val="24"/>
          <w:szCs w:val="24"/>
          <w:lang w:val="en"/>
        </w:rPr>
        <w:t xml:space="preserve"> </w:t>
      </w:r>
      <w:r w:rsidR="001D4C18" w:rsidRPr="00D21042">
        <w:rPr>
          <w:rFonts w:ascii="Arial" w:hAnsi="Arial" w:cs="Arial"/>
          <w:color w:val="808080" w:themeColor="background1" w:themeShade="80"/>
          <w:sz w:val="24"/>
          <w:szCs w:val="24"/>
          <w:lang w:val="en"/>
        </w:rPr>
        <w:t>suggests</w:t>
      </w:r>
      <w:r w:rsidRPr="00D21042">
        <w:rPr>
          <w:rFonts w:ascii="Arial" w:hAnsi="Arial" w:cs="Arial"/>
          <w:color w:val="808080" w:themeColor="background1" w:themeShade="80"/>
          <w:sz w:val="24"/>
          <w:szCs w:val="24"/>
          <w:lang w:val="en"/>
        </w:rPr>
        <w:t xml:space="preserve"> that HR generalists ‘have knowledge of and </w:t>
      </w:r>
      <w:r w:rsidR="00EB2A00">
        <w:rPr>
          <w:rFonts w:ascii="Arial" w:hAnsi="Arial" w:cs="Arial"/>
          <w:color w:val="808080" w:themeColor="background1" w:themeShade="80"/>
          <w:sz w:val="24"/>
          <w:szCs w:val="24"/>
          <w:lang w:val="en"/>
        </w:rPr>
        <w:t xml:space="preserve">are </w:t>
      </w:r>
      <w:r w:rsidRPr="00D21042">
        <w:rPr>
          <w:rFonts w:ascii="Arial" w:hAnsi="Arial" w:cs="Arial"/>
          <w:color w:val="808080" w:themeColor="background1" w:themeShade="80"/>
          <w:sz w:val="24"/>
          <w:szCs w:val="24"/>
          <w:lang w:val="en"/>
        </w:rPr>
        <w:t xml:space="preserve">involved in, all areas of the HR function.  Sole practitioners will </w:t>
      </w:r>
      <w:r w:rsidR="00EB2A00" w:rsidRPr="00D21042">
        <w:rPr>
          <w:rFonts w:ascii="Arial" w:hAnsi="Arial" w:cs="Arial"/>
          <w:color w:val="808080" w:themeColor="background1" w:themeShade="80"/>
          <w:sz w:val="24"/>
          <w:szCs w:val="24"/>
          <w:lang w:val="en"/>
        </w:rPr>
        <w:t>always</w:t>
      </w:r>
      <w:r w:rsidRPr="00D21042">
        <w:rPr>
          <w:rFonts w:ascii="Arial" w:hAnsi="Arial" w:cs="Arial"/>
          <w:color w:val="808080" w:themeColor="background1" w:themeShade="80"/>
          <w:sz w:val="24"/>
          <w:szCs w:val="24"/>
          <w:lang w:val="en"/>
        </w:rPr>
        <w:t xml:space="preserve"> tend to be generalists as they need to be able to deal with every part of the HR remit on their own’</w:t>
      </w:r>
      <w:r w:rsidR="00B15A19">
        <w:rPr>
          <w:rFonts w:ascii="Arial" w:hAnsi="Arial" w:cs="Arial"/>
          <w:color w:val="808080" w:themeColor="background1" w:themeShade="80"/>
          <w:sz w:val="24"/>
          <w:szCs w:val="24"/>
          <w:lang w:val="en"/>
        </w:rPr>
        <w:t xml:space="preserve"> (2016, p2</w:t>
      </w:r>
      <w:r w:rsidR="00B15A19" w:rsidRPr="001D4C18">
        <w:rPr>
          <w:rFonts w:ascii="Arial" w:hAnsi="Arial" w:cs="Arial"/>
          <w:color w:val="808080" w:themeColor="background1" w:themeShade="80"/>
          <w:sz w:val="24"/>
          <w:szCs w:val="24"/>
          <w:lang w:val="en"/>
        </w:rPr>
        <w:t>5)</w:t>
      </w:r>
      <w:r w:rsidR="00B15A19">
        <w:rPr>
          <w:rFonts w:ascii="Arial" w:hAnsi="Arial" w:cs="Arial"/>
          <w:color w:val="808080" w:themeColor="background1" w:themeShade="80"/>
          <w:sz w:val="24"/>
          <w:szCs w:val="24"/>
          <w:lang w:val="en"/>
        </w:rPr>
        <w:t>.</w:t>
      </w:r>
    </w:p>
    <w:p w:rsidR="00214988" w:rsidRPr="00D21042" w:rsidRDefault="00214988" w:rsidP="00711B12">
      <w:pPr>
        <w:pStyle w:val="NormalWeb"/>
        <w:spacing w:before="240" w:beforeAutospacing="0" w:line="360" w:lineRule="auto"/>
        <w:rPr>
          <w:rFonts w:ascii="Arial" w:hAnsi="Arial" w:cs="Arial"/>
          <w:color w:val="808080" w:themeColor="background1" w:themeShade="80"/>
          <w:sz w:val="24"/>
          <w:szCs w:val="24"/>
          <w:lang w:val="en"/>
        </w:rPr>
      </w:pPr>
      <w:r w:rsidRPr="00D21042">
        <w:rPr>
          <w:rFonts w:ascii="Arial" w:hAnsi="Arial" w:cs="Arial"/>
          <w:color w:val="808080" w:themeColor="background1" w:themeShade="80"/>
          <w:sz w:val="24"/>
          <w:szCs w:val="24"/>
          <w:lang w:val="en"/>
        </w:rPr>
        <w:t>HR departments within larger companies will have HR specialists who would be experts in a specific area of HR.</w:t>
      </w:r>
    </w:p>
    <w:p w:rsidR="00D374E6" w:rsidRPr="00F80688" w:rsidRDefault="001151CF" w:rsidP="005130E4">
      <w:pPr>
        <w:jc w:val="both"/>
        <w:outlineLvl w:val="2"/>
        <w:rPr>
          <w:rFonts w:ascii="Arial" w:hAnsi="Arial" w:cs="Arial"/>
          <w:b/>
          <w:color w:val="548DD4" w:themeColor="text2" w:themeTint="99"/>
          <w:lang w:val="en"/>
        </w:rPr>
      </w:pPr>
      <w:r w:rsidRPr="00F80688">
        <w:rPr>
          <w:rFonts w:ascii="Arial" w:hAnsi="Arial" w:cs="Arial"/>
          <w:b/>
          <w:color w:val="548DD4" w:themeColor="text2" w:themeTint="99"/>
          <w:lang w:val="en"/>
        </w:rPr>
        <w:t xml:space="preserve">2.1 </w:t>
      </w:r>
      <w:r w:rsidRPr="00F80688">
        <w:rPr>
          <w:rFonts w:ascii="Arial" w:hAnsi="Arial" w:cs="Arial"/>
          <w:b/>
          <w:color w:val="548DD4" w:themeColor="text2" w:themeTint="99"/>
          <w:lang w:val="en"/>
        </w:rPr>
        <w:tab/>
      </w:r>
      <w:r w:rsidR="00CD3AE0" w:rsidRPr="00F80688">
        <w:rPr>
          <w:rFonts w:ascii="Arial" w:hAnsi="Arial" w:cs="Arial"/>
          <w:b/>
          <w:color w:val="548DD4" w:themeColor="text2" w:themeTint="99"/>
          <w:lang w:val="en"/>
        </w:rPr>
        <w:t xml:space="preserve">Models of the HR </w:t>
      </w:r>
      <w:r w:rsidRPr="00F80688">
        <w:rPr>
          <w:rFonts w:ascii="Arial" w:hAnsi="Arial" w:cs="Arial"/>
          <w:b/>
          <w:color w:val="548DD4" w:themeColor="text2" w:themeTint="99"/>
          <w:lang w:val="en"/>
        </w:rPr>
        <w:t>Fun</w:t>
      </w:r>
      <w:r w:rsidR="00CD3AE0" w:rsidRPr="00F80688">
        <w:rPr>
          <w:rFonts w:ascii="Arial" w:hAnsi="Arial" w:cs="Arial"/>
          <w:b/>
          <w:color w:val="548DD4" w:themeColor="text2" w:themeTint="99"/>
          <w:lang w:val="en"/>
        </w:rPr>
        <w:t>ction</w:t>
      </w:r>
    </w:p>
    <w:p w:rsidR="00D374E6" w:rsidRPr="00D374E6" w:rsidRDefault="00D374E6" w:rsidP="005130E4">
      <w:pPr>
        <w:jc w:val="both"/>
        <w:outlineLvl w:val="2"/>
        <w:rPr>
          <w:rFonts w:ascii="Arial" w:hAnsi="Arial" w:cs="Arial"/>
          <w:b/>
          <w:i/>
          <w:color w:val="548DD4" w:themeColor="text2" w:themeTint="99"/>
          <w:lang w:val="en"/>
        </w:rPr>
      </w:pPr>
    </w:p>
    <w:p w:rsidR="00D374E6" w:rsidRDefault="00417317" w:rsidP="00711B12">
      <w:pPr>
        <w:spacing w:line="360" w:lineRule="auto"/>
        <w:rPr>
          <w:rFonts w:ascii="Arial" w:hAnsi="Arial" w:cs="Arial"/>
          <w:color w:val="808080" w:themeColor="background1" w:themeShade="80"/>
        </w:rPr>
      </w:pPr>
      <w:r w:rsidRPr="00B07A32">
        <w:rPr>
          <w:rFonts w:ascii="Arial" w:hAnsi="Arial" w:cs="Arial"/>
          <w:color w:val="808080" w:themeColor="background1" w:themeShade="80"/>
        </w:rPr>
        <w:t>The HR Model is the complex description of key H</w:t>
      </w:r>
      <w:r w:rsidR="007B012B" w:rsidRPr="00B07A32">
        <w:rPr>
          <w:rFonts w:ascii="Arial" w:hAnsi="Arial" w:cs="Arial"/>
          <w:color w:val="808080" w:themeColor="background1" w:themeShade="80"/>
        </w:rPr>
        <w:t>uman Resources</w:t>
      </w:r>
      <w:r w:rsidRPr="00B07A32">
        <w:rPr>
          <w:rFonts w:ascii="Arial" w:hAnsi="Arial" w:cs="Arial"/>
          <w:color w:val="808080" w:themeColor="background1" w:themeShade="80"/>
        </w:rPr>
        <w:t xml:space="preserve"> </w:t>
      </w:r>
      <w:r w:rsidR="007B012B" w:rsidRPr="00B07A32">
        <w:rPr>
          <w:rFonts w:ascii="Arial" w:hAnsi="Arial" w:cs="Arial"/>
          <w:color w:val="808080" w:themeColor="background1" w:themeShade="80"/>
        </w:rPr>
        <w:t>o</w:t>
      </w:r>
      <w:r w:rsidRPr="00B07A32">
        <w:rPr>
          <w:rFonts w:ascii="Arial" w:hAnsi="Arial" w:cs="Arial"/>
          <w:color w:val="808080" w:themeColor="background1" w:themeShade="80"/>
        </w:rPr>
        <w:t xml:space="preserve">bjectives, </w:t>
      </w:r>
      <w:r w:rsidR="007B012B" w:rsidRPr="00B07A32">
        <w:rPr>
          <w:rFonts w:ascii="Arial" w:hAnsi="Arial" w:cs="Arial"/>
          <w:color w:val="808080" w:themeColor="background1" w:themeShade="80"/>
        </w:rPr>
        <w:t>c</w:t>
      </w:r>
      <w:r w:rsidRPr="00B07A32">
        <w:rPr>
          <w:rFonts w:ascii="Arial" w:hAnsi="Arial" w:cs="Arial"/>
          <w:color w:val="808080" w:themeColor="background1" w:themeShade="80"/>
        </w:rPr>
        <w:t xml:space="preserve">apabilities, </w:t>
      </w:r>
      <w:r w:rsidR="007B012B" w:rsidRPr="00B07A32">
        <w:rPr>
          <w:rFonts w:ascii="Arial" w:hAnsi="Arial" w:cs="Arial"/>
          <w:color w:val="808080" w:themeColor="background1" w:themeShade="80"/>
        </w:rPr>
        <w:t>p</w:t>
      </w:r>
      <w:r w:rsidRPr="00B07A32">
        <w:rPr>
          <w:rFonts w:ascii="Arial" w:hAnsi="Arial" w:cs="Arial"/>
          <w:color w:val="808080" w:themeColor="background1" w:themeShade="80"/>
        </w:rPr>
        <w:t xml:space="preserve">rocesses and </w:t>
      </w:r>
      <w:r w:rsidR="007B012B" w:rsidRPr="00B07A32">
        <w:rPr>
          <w:rFonts w:ascii="Arial" w:hAnsi="Arial" w:cs="Arial"/>
          <w:color w:val="808080" w:themeColor="background1" w:themeShade="80"/>
        </w:rPr>
        <w:t>s</w:t>
      </w:r>
      <w:r w:rsidRPr="00B07A32">
        <w:rPr>
          <w:rFonts w:ascii="Arial" w:hAnsi="Arial" w:cs="Arial"/>
          <w:color w:val="808080" w:themeColor="background1" w:themeShade="80"/>
        </w:rPr>
        <w:t>tandards.  The HR Model is a bridge between HR Strategy and other key areas of HR Management</w:t>
      </w:r>
      <w:r w:rsidR="001D4C18">
        <w:rPr>
          <w:rFonts w:ascii="Arial" w:hAnsi="Arial" w:cs="Arial"/>
          <w:color w:val="808080" w:themeColor="background1" w:themeShade="80"/>
        </w:rPr>
        <w:t>,</w:t>
      </w:r>
      <w:r w:rsidRPr="00B07A32">
        <w:rPr>
          <w:rFonts w:ascii="Arial" w:hAnsi="Arial" w:cs="Arial"/>
          <w:color w:val="808080" w:themeColor="background1" w:themeShade="80"/>
        </w:rPr>
        <w:t xml:space="preserve"> </w:t>
      </w:r>
      <w:r w:rsidR="002F28B3" w:rsidRPr="00B07A32">
        <w:rPr>
          <w:rFonts w:ascii="Arial" w:hAnsi="Arial" w:cs="Arial"/>
          <w:color w:val="808080" w:themeColor="background1" w:themeShade="80"/>
        </w:rPr>
        <w:t>i.e.</w:t>
      </w:r>
      <w:r w:rsidRPr="00B07A32">
        <w:rPr>
          <w:rFonts w:ascii="Arial" w:hAnsi="Arial" w:cs="Arial"/>
          <w:color w:val="808080" w:themeColor="background1" w:themeShade="80"/>
        </w:rPr>
        <w:t xml:space="preserve"> </w:t>
      </w:r>
      <w:r w:rsidR="007B012B" w:rsidRPr="00B07A32">
        <w:rPr>
          <w:rFonts w:ascii="Arial" w:hAnsi="Arial" w:cs="Arial"/>
          <w:color w:val="808080" w:themeColor="background1" w:themeShade="80"/>
        </w:rPr>
        <w:t>p</w:t>
      </w:r>
      <w:r w:rsidRPr="00B07A32">
        <w:rPr>
          <w:rFonts w:ascii="Arial" w:hAnsi="Arial" w:cs="Arial"/>
          <w:color w:val="808080" w:themeColor="background1" w:themeShade="80"/>
        </w:rPr>
        <w:t xml:space="preserve">rocesses and </w:t>
      </w:r>
      <w:r w:rsidR="007B012B" w:rsidRPr="00B07A32">
        <w:rPr>
          <w:rFonts w:ascii="Arial" w:hAnsi="Arial" w:cs="Arial"/>
          <w:color w:val="808080" w:themeColor="background1" w:themeShade="80"/>
        </w:rPr>
        <w:t>o</w:t>
      </w:r>
      <w:r w:rsidRPr="00B07A32">
        <w:rPr>
          <w:rFonts w:ascii="Arial" w:hAnsi="Arial" w:cs="Arial"/>
          <w:color w:val="808080" w:themeColor="background1" w:themeShade="80"/>
        </w:rPr>
        <w:t>rgani</w:t>
      </w:r>
      <w:r w:rsidR="0032713D" w:rsidRPr="00B07A32">
        <w:rPr>
          <w:rFonts w:ascii="Arial" w:hAnsi="Arial" w:cs="Arial"/>
          <w:color w:val="808080" w:themeColor="background1" w:themeShade="80"/>
        </w:rPr>
        <w:t>s</w:t>
      </w:r>
      <w:r w:rsidRPr="00B07A32">
        <w:rPr>
          <w:rFonts w:ascii="Arial" w:hAnsi="Arial" w:cs="Arial"/>
          <w:color w:val="808080" w:themeColor="background1" w:themeShade="80"/>
        </w:rPr>
        <w:t xml:space="preserve">ational </w:t>
      </w:r>
      <w:r w:rsidR="007B012B" w:rsidRPr="00B07A32">
        <w:rPr>
          <w:rFonts w:ascii="Arial" w:hAnsi="Arial" w:cs="Arial"/>
          <w:color w:val="808080" w:themeColor="background1" w:themeShade="80"/>
        </w:rPr>
        <w:t>s</w:t>
      </w:r>
      <w:r w:rsidRPr="00B07A32">
        <w:rPr>
          <w:rFonts w:ascii="Arial" w:hAnsi="Arial" w:cs="Arial"/>
          <w:color w:val="808080" w:themeColor="background1" w:themeShade="80"/>
        </w:rPr>
        <w:t>tructure</w:t>
      </w:r>
      <w:r w:rsidR="00382E72" w:rsidRPr="00B07A32">
        <w:rPr>
          <w:rFonts w:ascii="Arial" w:hAnsi="Arial" w:cs="Arial"/>
          <w:color w:val="808080" w:themeColor="background1" w:themeShade="80"/>
        </w:rPr>
        <w:t xml:space="preserve"> and also provides an analytical framework</w:t>
      </w:r>
      <w:r w:rsidR="001D4C18">
        <w:rPr>
          <w:rFonts w:ascii="Arial" w:hAnsi="Arial" w:cs="Arial"/>
          <w:color w:val="808080" w:themeColor="background1" w:themeShade="80"/>
        </w:rPr>
        <w:t>.</w:t>
      </w:r>
    </w:p>
    <w:p w:rsidR="001D4C18" w:rsidRDefault="0082775B" w:rsidP="00CD6045">
      <w:pPr>
        <w:spacing w:line="360" w:lineRule="auto"/>
        <w:rPr>
          <w:rFonts w:ascii="Arial" w:hAnsi="Arial" w:cs="Arial"/>
          <w:color w:val="808080" w:themeColor="background1" w:themeShade="80"/>
          <w:lang w:val="en"/>
        </w:rPr>
      </w:pPr>
      <w:r>
        <w:rPr>
          <w:rFonts w:ascii="Arial" w:hAnsi="Arial" w:cs="Arial"/>
          <w:color w:val="808080" w:themeColor="background1" w:themeShade="80"/>
          <w:lang w:val="en"/>
        </w:rPr>
        <w:br/>
        <w:t xml:space="preserve">Business academic, </w:t>
      </w:r>
      <w:r w:rsidR="00CD3AE0" w:rsidRPr="00B07A32">
        <w:rPr>
          <w:rFonts w:ascii="Arial" w:hAnsi="Arial" w:cs="Arial"/>
          <w:color w:val="808080" w:themeColor="background1" w:themeShade="80"/>
          <w:lang w:val="en"/>
        </w:rPr>
        <w:t>David Ulrich</w:t>
      </w:r>
      <w:r w:rsidR="001D4C18">
        <w:rPr>
          <w:rFonts w:ascii="Arial" w:hAnsi="Arial" w:cs="Arial"/>
          <w:color w:val="808080" w:themeColor="background1" w:themeShade="80"/>
          <w:lang w:val="en"/>
        </w:rPr>
        <w:t xml:space="preserve"> (2016)</w:t>
      </w:r>
      <w:r w:rsidR="00CD3AE0" w:rsidRPr="00B07A32">
        <w:rPr>
          <w:rFonts w:ascii="Arial" w:hAnsi="Arial" w:cs="Arial"/>
          <w:color w:val="808080" w:themeColor="background1" w:themeShade="80"/>
          <w:lang w:val="en"/>
        </w:rPr>
        <w:t>,</w:t>
      </w:r>
      <w:r w:rsidR="00C17F18" w:rsidRPr="00B07A32">
        <w:rPr>
          <w:rFonts w:ascii="Arial" w:hAnsi="Arial" w:cs="Arial"/>
          <w:color w:val="808080" w:themeColor="background1" w:themeShade="80"/>
          <w:lang w:val="en"/>
        </w:rPr>
        <w:t xml:space="preserve"> developed</w:t>
      </w:r>
      <w:r w:rsidR="00CD3AE0" w:rsidRPr="00B07A32">
        <w:rPr>
          <w:rFonts w:ascii="Arial" w:hAnsi="Arial" w:cs="Arial"/>
          <w:color w:val="808080" w:themeColor="background1" w:themeShade="80"/>
          <w:lang w:val="en"/>
        </w:rPr>
        <w:t xml:space="preserve"> a pioneering</w:t>
      </w:r>
      <w:r>
        <w:rPr>
          <w:rFonts w:ascii="Arial" w:hAnsi="Arial" w:cs="Arial"/>
          <w:color w:val="808080" w:themeColor="background1" w:themeShade="80"/>
          <w:lang w:val="en"/>
        </w:rPr>
        <w:t>,</w:t>
      </w:r>
      <w:r w:rsidR="00CD3AE0" w:rsidRPr="00B07A32">
        <w:rPr>
          <w:rFonts w:ascii="Arial" w:hAnsi="Arial" w:cs="Arial"/>
          <w:color w:val="808080" w:themeColor="background1" w:themeShade="80"/>
          <w:lang w:val="en"/>
        </w:rPr>
        <w:t xml:space="preserve"> new model which has the ability to influence the dynamics of human resources and is still used </w:t>
      </w:r>
      <w:r w:rsidR="007B012B" w:rsidRPr="00B07A32">
        <w:rPr>
          <w:rFonts w:ascii="Arial" w:hAnsi="Arial" w:cs="Arial"/>
          <w:color w:val="808080" w:themeColor="background1" w:themeShade="80"/>
          <w:lang w:val="en"/>
        </w:rPr>
        <w:t>in the workforce</w:t>
      </w:r>
      <w:r>
        <w:rPr>
          <w:rFonts w:ascii="Arial" w:hAnsi="Arial" w:cs="Arial"/>
          <w:color w:val="808080" w:themeColor="background1" w:themeShade="80"/>
          <w:lang w:val="en"/>
        </w:rPr>
        <w:t xml:space="preserve"> today</w:t>
      </w:r>
      <w:r w:rsidR="00CD3AE0" w:rsidRPr="00B07A32">
        <w:rPr>
          <w:rFonts w:ascii="Arial" w:hAnsi="Arial" w:cs="Arial"/>
          <w:color w:val="808080" w:themeColor="background1" w:themeShade="80"/>
          <w:lang w:val="en"/>
        </w:rPr>
        <w:t xml:space="preserve"> </w:t>
      </w:r>
      <w:r w:rsidR="00CD3AE0" w:rsidRPr="001D4C18">
        <w:rPr>
          <w:rFonts w:ascii="Arial" w:hAnsi="Arial" w:cs="Arial"/>
          <w:color w:val="808080" w:themeColor="background1" w:themeShade="80"/>
          <w:lang w:val="en"/>
        </w:rPr>
        <w:t xml:space="preserve">(Taylor </w:t>
      </w:r>
      <w:r w:rsidR="00B15A19">
        <w:rPr>
          <w:rFonts w:ascii="Arial" w:hAnsi="Arial" w:cs="Arial"/>
          <w:color w:val="808080" w:themeColor="background1" w:themeShade="80"/>
          <w:lang w:val="en"/>
        </w:rPr>
        <w:t>&amp;</w:t>
      </w:r>
      <w:r w:rsidR="00CD3AE0" w:rsidRPr="001D4C18">
        <w:rPr>
          <w:rFonts w:ascii="Arial" w:hAnsi="Arial" w:cs="Arial"/>
          <w:color w:val="808080" w:themeColor="background1" w:themeShade="80"/>
          <w:lang w:val="en"/>
        </w:rPr>
        <w:t xml:space="preserve"> </w:t>
      </w:r>
      <w:r w:rsidRPr="001D4C18">
        <w:rPr>
          <w:rFonts w:ascii="Arial" w:hAnsi="Arial" w:cs="Arial"/>
          <w:color w:val="808080" w:themeColor="background1" w:themeShade="80"/>
          <w:lang w:val="en"/>
        </w:rPr>
        <w:t>Woodhams</w:t>
      </w:r>
      <w:r>
        <w:rPr>
          <w:rFonts w:ascii="Arial" w:hAnsi="Arial" w:cs="Arial"/>
          <w:color w:val="808080" w:themeColor="background1" w:themeShade="80"/>
          <w:lang w:val="en"/>
        </w:rPr>
        <w:t>,</w:t>
      </w:r>
      <w:r w:rsidR="00CD3AE0" w:rsidRPr="001D4C18">
        <w:rPr>
          <w:rFonts w:ascii="Arial" w:hAnsi="Arial" w:cs="Arial"/>
          <w:color w:val="808080" w:themeColor="background1" w:themeShade="80"/>
          <w:lang w:val="en"/>
        </w:rPr>
        <w:t xml:space="preserve"> 2016).</w:t>
      </w:r>
      <w:r w:rsidR="00CD3AE0" w:rsidRPr="00B07A32">
        <w:rPr>
          <w:rFonts w:ascii="Arial" w:hAnsi="Arial" w:cs="Arial"/>
          <w:color w:val="808080" w:themeColor="background1" w:themeShade="80"/>
          <w:lang w:val="en"/>
        </w:rPr>
        <w:t xml:space="preserve"> </w:t>
      </w:r>
    </w:p>
    <w:p w:rsidR="00F80688" w:rsidRDefault="00F80688" w:rsidP="005130E4">
      <w:pPr>
        <w:rPr>
          <w:rFonts w:ascii="Arial" w:hAnsi="Arial" w:cs="Arial"/>
          <w:color w:val="808080" w:themeColor="background1" w:themeShade="80"/>
          <w:lang w:val="en"/>
        </w:rPr>
      </w:pPr>
    </w:p>
    <w:p w:rsidR="00CD3AE0" w:rsidRPr="001151CF" w:rsidRDefault="004C0A15" w:rsidP="00711B12">
      <w:pPr>
        <w:spacing w:line="360" w:lineRule="auto"/>
        <w:rPr>
          <w:rStyle w:val="hscoswrapper"/>
          <w:rFonts w:ascii="Arial" w:hAnsi="Arial" w:cs="Arial"/>
          <w:color w:val="808080" w:themeColor="background1" w:themeShade="80"/>
        </w:rPr>
      </w:pPr>
      <w:r w:rsidRPr="00B07A32">
        <w:rPr>
          <w:rFonts w:ascii="Arial" w:hAnsi="Arial" w:cs="Arial"/>
          <w:color w:val="808080" w:themeColor="background1" w:themeShade="80"/>
          <w:lang w:val="en"/>
        </w:rPr>
        <w:t xml:space="preserve">The model shown in Figure 1 </w:t>
      </w:r>
      <w:r w:rsidR="00BC4CBE" w:rsidRPr="00B07A32">
        <w:rPr>
          <w:rFonts w:ascii="Arial" w:hAnsi="Arial" w:cs="Arial"/>
          <w:color w:val="808080" w:themeColor="background1" w:themeShade="80"/>
          <w:lang w:val="en"/>
        </w:rPr>
        <w:t>illustrates</w:t>
      </w:r>
      <w:r w:rsidR="00CD3AE0" w:rsidRPr="00B07A32">
        <w:rPr>
          <w:rFonts w:ascii="Arial" w:hAnsi="Arial" w:cs="Arial"/>
          <w:color w:val="808080" w:themeColor="background1" w:themeShade="80"/>
          <w:lang w:val="en"/>
        </w:rPr>
        <w:t xml:space="preserve"> </w:t>
      </w:r>
      <w:r w:rsidR="001A7BA4" w:rsidRPr="00B07A32">
        <w:rPr>
          <w:rFonts w:ascii="Arial" w:hAnsi="Arial" w:cs="Arial"/>
          <w:color w:val="808080" w:themeColor="background1" w:themeShade="80"/>
          <w:lang w:val="en"/>
        </w:rPr>
        <w:t xml:space="preserve">the </w:t>
      </w:r>
      <w:r w:rsidR="00CD3AE0" w:rsidRPr="00B07A32">
        <w:rPr>
          <w:rFonts w:ascii="Arial" w:hAnsi="Arial" w:cs="Arial"/>
          <w:color w:val="808080" w:themeColor="background1" w:themeShade="80"/>
          <w:lang w:val="en"/>
        </w:rPr>
        <w:t>Ulrich model, also kn</w:t>
      </w:r>
      <w:r w:rsidRPr="00B07A32">
        <w:rPr>
          <w:rFonts w:ascii="Arial" w:hAnsi="Arial" w:cs="Arial"/>
          <w:color w:val="808080" w:themeColor="background1" w:themeShade="80"/>
          <w:lang w:val="en"/>
        </w:rPr>
        <w:t xml:space="preserve">own as the </w:t>
      </w:r>
      <w:r w:rsidR="00E156EA" w:rsidRPr="00B07A32">
        <w:rPr>
          <w:rFonts w:ascii="Arial" w:hAnsi="Arial" w:cs="Arial"/>
          <w:color w:val="808080" w:themeColor="background1" w:themeShade="80"/>
          <w:lang w:val="en"/>
        </w:rPr>
        <w:t>3-legged</w:t>
      </w:r>
      <w:r w:rsidRPr="00B07A32">
        <w:rPr>
          <w:rFonts w:ascii="Arial" w:hAnsi="Arial" w:cs="Arial"/>
          <w:color w:val="808080" w:themeColor="background1" w:themeShade="80"/>
          <w:lang w:val="en"/>
        </w:rPr>
        <w:t xml:space="preserve"> stool model</w:t>
      </w:r>
      <w:r w:rsidR="0082775B">
        <w:rPr>
          <w:rFonts w:ascii="Arial" w:hAnsi="Arial" w:cs="Arial"/>
          <w:color w:val="808080" w:themeColor="background1" w:themeShade="80"/>
          <w:lang w:val="en"/>
        </w:rPr>
        <w:t>.</w:t>
      </w:r>
    </w:p>
    <w:p w:rsidR="004C634B" w:rsidRDefault="004C634B" w:rsidP="005130E4">
      <w:pPr>
        <w:jc w:val="center"/>
        <w:rPr>
          <w:rFonts w:ascii="Arial" w:hAnsi="Arial" w:cs="Arial"/>
          <w:b/>
          <w:sz w:val="16"/>
          <w:szCs w:val="16"/>
          <w:lang w:val="en"/>
        </w:rPr>
      </w:pPr>
      <w:r w:rsidRPr="001A0A76">
        <w:rPr>
          <w:noProof/>
        </w:rPr>
        <w:lastRenderedPageBreak/>
        <w:drawing>
          <wp:inline distT="0" distB="0" distL="0" distR="0" wp14:anchorId="62327904" wp14:editId="45596FEF">
            <wp:extent cx="2743200" cy="1518391"/>
            <wp:effectExtent l="0" t="0" r="0" b="5715"/>
            <wp:docPr id="1" name="Picture 1" descr="https://1.bp.blogspot.com/-HPVdp60R-N4/V0qvRlKY_QI/AAAAAAAAAfU/YLbXA4Cy3_Ukywvj36USKRtzj-IRVrf7ACLcB/s1600/Ulrich+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HPVdp60R-N4/V0qvRlKY_QI/AAAAAAAAAfU/YLbXA4Cy3_Ukywvj36USKRtzj-IRVrf7ACLcB/s1600/Ulrich+Mode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6788" cy="1559123"/>
                    </a:xfrm>
                    <a:prstGeom prst="rect">
                      <a:avLst/>
                    </a:prstGeom>
                    <a:noFill/>
                    <a:ln>
                      <a:noFill/>
                    </a:ln>
                  </pic:spPr>
                </pic:pic>
              </a:graphicData>
            </a:graphic>
          </wp:inline>
        </w:drawing>
      </w:r>
    </w:p>
    <w:p w:rsidR="00A37EBC" w:rsidRDefault="00A37EBC" w:rsidP="005130E4">
      <w:pPr>
        <w:ind w:left="1440"/>
        <w:rPr>
          <w:rFonts w:ascii="Arial" w:hAnsi="Arial" w:cs="Arial"/>
          <w:b/>
          <w:sz w:val="16"/>
          <w:szCs w:val="16"/>
          <w:lang w:val="en"/>
        </w:rPr>
      </w:pPr>
    </w:p>
    <w:p w:rsidR="00F80688" w:rsidRDefault="001A7BA4" w:rsidP="005130E4">
      <w:pPr>
        <w:jc w:val="center"/>
        <w:rPr>
          <w:rFonts w:ascii="Arial" w:hAnsi="Arial" w:cs="Arial"/>
          <w:b/>
          <w:sz w:val="16"/>
          <w:szCs w:val="16"/>
          <w:lang w:val="en"/>
        </w:rPr>
      </w:pPr>
      <w:r w:rsidRPr="001A7BA4">
        <w:rPr>
          <w:rFonts w:ascii="Arial" w:hAnsi="Arial" w:cs="Arial"/>
          <w:b/>
          <w:sz w:val="16"/>
          <w:szCs w:val="16"/>
          <w:lang w:val="en"/>
        </w:rPr>
        <w:t>Figure 1: Ulrich Model</w:t>
      </w:r>
    </w:p>
    <w:p w:rsidR="001151CF" w:rsidRPr="00F80688" w:rsidRDefault="001A7BA4" w:rsidP="005130E4">
      <w:pPr>
        <w:jc w:val="center"/>
        <w:rPr>
          <w:rFonts w:ascii="Arial" w:hAnsi="Arial" w:cs="Arial"/>
          <w:b/>
          <w:sz w:val="16"/>
          <w:szCs w:val="16"/>
          <w:lang w:val="en"/>
        </w:rPr>
      </w:pPr>
      <w:r w:rsidRPr="00E17F02">
        <w:rPr>
          <w:rFonts w:ascii="Arial" w:hAnsi="Arial" w:cs="Arial"/>
          <w:b/>
          <w:sz w:val="16"/>
          <w:szCs w:val="16"/>
          <w:lang w:val="en"/>
        </w:rPr>
        <w:t xml:space="preserve">Source: </w:t>
      </w:r>
      <w:r w:rsidR="00E27EF0">
        <w:rPr>
          <w:rStyle w:val="hscoswrapper"/>
          <w:rFonts w:ascii="Arial" w:hAnsi="Arial" w:cs="Arial"/>
          <w:b/>
          <w:sz w:val="16"/>
          <w:szCs w:val="16"/>
        </w:rPr>
        <w:t>Shingal (</w:t>
      </w:r>
      <w:r w:rsidR="00E17F02" w:rsidRPr="00E17F02">
        <w:rPr>
          <w:rStyle w:val="hscoswrapper"/>
          <w:rFonts w:ascii="Arial" w:hAnsi="Arial" w:cs="Arial"/>
          <w:b/>
          <w:sz w:val="16"/>
          <w:szCs w:val="16"/>
        </w:rPr>
        <w:t>2016)</w:t>
      </w:r>
    </w:p>
    <w:p w:rsidR="0082775B" w:rsidRDefault="0082775B" w:rsidP="005130E4">
      <w:pPr>
        <w:spacing w:after="150"/>
        <w:jc w:val="both"/>
        <w:rPr>
          <w:rFonts w:ascii="Arial" w:hAnsi="Arial" w:cs="Arial"/>
          <w:color w:val="808080" w:themeColor="background1" w:themeShade="80"/>
          <w:lang w:val="en"/>
        </w:rPr>
      </w:pPr>
    </w:p>
    <w:p w:rsidR="001151CF" w:rsidRDefault="00653114" w:rsidP="00CD6045">
      <w:pPr>
        <w:spacing w:after="150"/>
        <w:rPr>
          <w:rFonts w:ascii="Arial" w:hAnsi="Arial" w:cs="Arial"/>
          <w:color w:val="808080" w:themeColor="background1" w:themeShade="80"/>
          <w:lang w:val="en"/>
        </w:rPr>
      </w:pPr>
      <w:r w:rsidRPr="00B07A32">
        <w:rPr>
          <w:rFonts w:ascii="Arial" w:hAnsi="Arial" w:cs="Arial"/>
          <w:color w:val="808080" w:themeColor="background1" w:themeShade="80"/>
          <w:lang w:val="en"/>
        </w:rPr>
        <w:t>There are other HR models used within organisations</w:t>
      </w:r>
      <w:r w:rsidR="0082775B">
        <w:rPr>
          <w:rFonts w:ascii="Arial" w:hAnsi="Arial" w:cs="Arial"/>
          <w:color w:val="808080" w:themeColor="background1" w:themeShade="80"/>
          <w:lang w:val="en"/>
        </w:rPr>
        <w:t>, which all serve a different purpose:</w:t>
      </w:r>
    </w:p>
    <w:p w:rsidR="00711B12" w:rsidRPr="0082775B" w:rsidRDefault="00711B12" w:rsidP="005130E4">
      <w:pPr>
        <w:spacing w:after="150"/>
        <w:jc w:val="both"/>
        <w:rPr>
          <w:rFonts w:ascii="Arial" w:hAnsi="Arial" w:cs="Arial"/>
          <w:color w:val="808080" w:themeColor="background1" w:themeShade="80"/>
          <w:lang w:val="en"/>
        </w:rPr>
      </w:pPr>
    </w:p>
    <w:p w:rsidR="00836659" w:rsidRPr="00711B12" w:rsidRDefault="00B9420E" w:rsidP="00CD6045">
      <w:pPr>
        <w:pStyle w:val="ListParagraph"/>
        <w:numPr>
          <w:ilvl w:val="0"/>
          <w:numId w:val="13"/>
        </w:numPr>
        <w:spacing w:after="150" w:line="360" w:lineRule="auto"/>
        <w:rPr>
          <w:rFonts w:ascii="Arial" w:hAnsi="Arial" w:cs="Arial"/>
          <w:color w:val="808080" w:themeColor="background1" w:themeShade="80"/>
          <w:lang w:val="en"/>
        </w:rPr>
      </w:pPr>
      <w:r w:rsidRPr="00711B12">
        <w:rPr>
          <w:rFonts w:ascii="Arial" w:hAnsi="Arial" w:cs="Arial"/>
          <w:b/>
          <w:i/>
          <w:color w:val="808080" w:themeColor="background1" w:themeShade="80"/>
          <w:lang w:val="en"/>
        </w:rPr>
        <w:t xml:space="preserve">The Harvard Model - </w:t>
      </w:r>
      <w:r w:rsidR="00382E72" w:rsidRPr="00711B12">
        <w:rPr>
          <w:rFonts w:ascii="Arial" w:hAnsi="Arial" w:cs="Arial"/>
          <w:color w:val="808080" w:themeColor="background1" w:themeShade="80"/>
          <w:lang w:val="en-US"/>
        </w:rPr>
        <w:t>The Harvard model claims to be comprehensive in as much as it seeks to comprise six critical components of HRM. The dimensions included in the model are: stakeholders, interests, situational factors, HRM policy choices, HR outcomes, long-term consequences and a feedback loop through. The outputs flow directly into the organization and the stakeholders</w:t>
      </w:r>
      <w:r w:rsidR="00836659" w:rsidRPr="00711B12">
        <w:rPr>
          <w:rFonts w:ascii="Arial" w:hAnsi="Arial" w:cs="Arial"/>
          <w:color w:val="808080" w:themeColor="background1" w:themeShade="80"/>
          <w:lang w:val="en-US"/>
        </w:rPr>
        <w:t xml:space="preserve"> </w:t>
      </w:r>
      <w:r w:rsidR="00836659" w:rsidRPr="00711B12">
        <w:rPr>
          <w:rFonts w:ascii="Arial" w:hAnsi="Arial" w:cs="Arial"/>
          <w:color w:val="808080" w:themeColor="background1" w:themeShade="80"/>
          <w:lang w:val="en"/>
        </w:rPr>
        <w:t>(Management Study HQ 201</w:t>
      </w:r>
      <w:r w:rsidR="00B15A19" w:rsidRPr="00711B12">
        <w:rPr>
          <w:rFonts w:ascii="Arial" w:hAnsi="Arial" w:cs="Arial"/>
          <w:color w:val="808080" w:themeColor="background1" w:themeShade="80"/>
          <w:lang w:val="en"/>
        </w:rPr>
        <w:t>3</w:t>
      </w:r>
      <w:r w:rsidR="00836659" w:rsidRPr="00711B12">
        <w:rPr>
          <w:rFonts w:ascii="Arial" w:hAnsi="Arial" w:cs="Arial"/>
          <w:color w:val="808080" w:themeColor="background1" w:themeShade="80"/>
          <w:lang w:val="en"/>
        </w:rPr>
        <w:t>).</w:t>
      </w:r>
      <w:r w:rsidR="00B36395" w:rsidRPr="00711B12">
        <w:rPr>
          <w:rFonts w:ascii="Arial" w:hAnsi="Arial" w:cs="Arial"/>
          <w:color w:val="808080" w:themeColor="background1" w:themeShade="80"/>
          <w:lang w:val="en-US"/>
        </w:rPr>
        <w:t xml:space="preserve"> </w:t>
      </w:r>
    </w:p>
    <w:p w:rsidR="00F80688" w:rsidRPr="00711B12" w:rsidRDefault="00F80688" w:rsidP="00711B12">
      <w:pPr>
        <w:pStyle w:val="ListParagraph"/>
        <w:spacing w:after="150" w:line="360" w:lineRule="auto"/>
        <w:jc w:val="both"/>
        <w:rPr>
          <w:rFonts w:ascii="Arial" w:hAnsi="Arial" w:cs="Arial"/>
          <w:color w:val="808080" w:themeColor="background1" w:themeShade="80"/>
          <w:lang w:val="en-US"/>
        </w:rPr>
      </w:pPr>
    </w:p>
    <w:p w:rsidR="00F80688" w:rsidRPr="00711B12" w:rsidRDefault="00B36395" w:rsidP="005130E4">
      <w:pPr>
        <w:pStyle w:val="ListParagraph"/>
        <w:spacing w:after="150"/>
        <w:jc w:val="both"/>
        <w:rPr>
          <w:rFonts w:ascii="Arial" w:hAnsi="Arial" w:cs="Arial"/>
          <w:color w:val="808080" w:themeColor="background1" w:themeShade="80"/>
          <w:lang w:val="en-US"/>
        </w:rPr>
      </w:pPr>
      <w:r w:rsidRPr="00711B12">
        <w:rPr>
          <w:rFonts w:ascii="Arial" w:hAnsi="Arial" w:cs="Arial"/>
          <w:color w:val="808080" w:themeColor="background1" w:themeShade="80"/>
          <w:lang w:val="en-US"/>
        </w:rPr>
        <w:t xml:space="preserve">See Figure 2: The </w:t>
      </w:r>
      <w:r w:rsidR="00E156EA" w:rsidRPr="00711B12">
        <w:rPr>
          <w:rFonts w:ascii="Arial" w:hAnsi="Arial" w:cs="Arial"/>
          <w:color w:val="808080" w:themeColor="background1" w:themeShade="80"/>
          <w:lang w:val="en-US"/>
        </w:rPr>
        <w:t>Harvard</w:t>
      </w:r>
      <w:r w:rsidRPr="00711B12">
        <w:rPr>
          <w:rFonts w:ascii="Arial" w:hAnsi="Arial" w:cs="Arial"/>
          <w:color w:val="808080" w:themeColor="background1" w:themeShade="80"/>
          <w:lang w:val="en-US"/>
        </w:rPr>
        <w:t xml:space="preserve"> Model </w:t>
      </w:r>
    </w:p>
    <w:p w:rsidR="00F80688" w:rsidRDefault="00F80688" w:rsidP="005130E4">
      <w:pPr>
        <w:rPr>
          <w:rFonts w:ascii="Arial" w:hAnsi="Arial" w:cs="Arial"/>
          <w:color w:val="808080" w:themeColor="background1" w:themeShade="80"/>
          <w:sz w:val="26"/>
          <w:szCs w:val="26"/>
          <w:lang w:val="en-US"/>
        </w:rPr>
      </w:pPr>
    </w:p>
    <w:p w:rsidR="00F80688" w:rsidRDefault="00653114" w:rsidP="005130E4">
      <w:pPr>
        <w:shd w:val="clear" w:color="auto" w:fill="FFFFFF"/>
        <w:spacing w:after="390"/>
        <w:jc w:val="center"/>
        <w:rPr>
          <w:rFonts w:ascii="Arial" w:hAnsi="Arial" w:cs="Arial"/>
          <w:b/>
          <w:sz w:val="16"/>
          <w:szCs w:val="16"/>
          <w:lang w:val="en"/>
        </w:rPr>
      </w:pPr>
      <w:r>
        <w:rPr>
          <w:rFonts w:ascii="Open Sans" w:hAnsi="Open Sans" w:cs="Arial"/>
          <w:noProof/>
          <w:color w:val="028482"/>
          <w:sz w:val="26"/>
          <w:szCs w:val="26"/>
        </w:rPr>
        <w:drawing>
          <wp:inline distT="0" distB="0" distL="0" distR="0" wp14:anchorId="2A6A1BE5" wp14:editId="43BCEABF">
            <wp:extent cx="2693670" cy="2141220"/>
            <wp:effectExtent l="0" t="0" r="0" b="0"/>
            <wp:docPr id="4" name="Picture 4" descr="Harvard_Model">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rvard_Model">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3161" cy="2172612"/>
                    </a:xfrm>
                    <a:prstGeom prst="rect">
                      <a:avLst/>
                    </a:prstGeom>
                    <a:noFill/>
                    <a:ln>
                      <a:noFill/>
                    </a:ln>
                  </pic:spPr>
                </pic:pic>
              </a:graphicData>
            </a:graphic>
          </wp:inline>
        </w:drawing>
      </w:r>
    </w:p>
    <w:p w:rsidR="00F80688" w:rsidRDefault="00B36395" w:rsidP="005130E4">
      <w:pPr>
        <w:shd w:val="clear" w:color="auto" w:fill="FFFFFF"/>
        <w:jc w:val="center"/>
        <w:rPr>
          <w:rFonts w:ascii="Arial" w:hAnsi="Arial" w:cs="Arial"/>
          <w:b/>
          <w:sz w:val="16"/>
          <w:szCs w:val="16"/>
          <w:lang w:val="en"/>
        </w:rPr>
      </w:pPr>
      <w:r w:rsidRPr="001A7BA4">
        <w:rPr>
          <w:rFonts w:ascii="Arial" w:hAnsi="Arial" w:cs="Arial"/>
          <w:b/>
          <w:sz w:val="16"/>
          <w:szCs w:val="16"/>
          <w:lang w:val="en"/>
        </w:rPr>
        <w:t xml:space="preserve">Figure </w:t>
      </w:r>
      <w:r w:rsidR="0082775B">
        <w:rPr>
          <w:rFonts w:ascii="Arial" w:hAnsi="Arial" w:cs="Arial"/>
          <w:b/>
          <w:sz w:val="16"/>
          <w:szCs w:val="16"/>
          <w:lang w:val="en"/>
        </w:rPr>
        <w:t>2</w:t>
      </w:r>
      <w:r w:rsidRPr="001A7BA4">
        <w:rPr>
          <w:rFonts w:ascii="Arial" w:hAnsi="Arial" w:cs="Arial"/>
          <w:b/>
          <w:sz w:val="16"/>
          <w:szCs w:val="16"/>
          <w:lang w:val="en"/>
        </w:rPr>
        <w:t xml:space="preserve">: </w:t>
      </w:r>
      <w:r>
        <w:rPr>
          <w:rFonts w:ascii="Arial" w:hAnsi="Arial" w:cs="Arial"/>
          <w:b/>
          <w:sz w:val="16"/>
          <w:szCs w:val="16"/>
          <w:lang w:val="en"/>
        </w:rPr>
        <w:t xml:space="preserve">The </w:t>
      </w:r>
      <w:r w:rsidR="00E156EA">
        <w:rPr>
          <w:rFonts w:ascii="Arial" w:hAnsi="Arial" w:cs="Arial"/>
          <w:b/>
          <w:sz w:val="16"/>
          <w:szCs w:val="16"/>
          <w:lang w:val="en"/>
        </w:rPr>
        <w:t>Harvard</w:t>
      </w:r>
      <w:r>
        <w:rPr>
          <w:rFonts w:ascii="Arial" w:hAnsi="Arial" w:cs="Arial"/>
          <w:b/>
          <w:sz w:val="16"/>
          <w:szCs w:val="16"/>
          <w:lang w:val="en"/>
        </w:rPr>
        <w:t xml:space="preserve"> Model</w:t>
      </w:r>
      <w:r w:rsidRPr="001A7BA4">
        <w:rPr>
          <w:rFonts w:ascii="Arial" w:hAnsi="Arial" w:cs="Arial"/>
          <w:b/>
          <w:sz w:val="16"/>
          <w:szCs w:val="16"/>
          <w:lang w:val="en"/>
        </w:rPr>
        <w:t xml:space="preserve"> </w:t>
      </w:r>
    </w:p>
    <w:p w:rsidR="00B36395" w:rsidRDefault="00836659" w:rsidP="005130E4">
      <w:pPr>
        <w:shd w:val="clear" w:color="auto" w:fill="FFFFFF"/>
        <w:jc w:val="center"/>
        <w:rPr>
          <w:rFonts w:ascii="Arial" w:hAnsi="Arial" w:cs="Arial"/>
          <w:b/>
          <w:sz w:val="16"/>
          <w:szCs w:val="16"/>
          <w:lang w:val="en"/>
        </w:rPr>
      </w:pPr>
      <w:r w:rsidRPr="00E17F02">
        <w:rPr>
          <w:rFonts w:ascii="Arial" w:hAnsi="Arial" w:cs="Arial"/>
          <w:b/>
          <w:sz w:val="16"/>
          <w:szCs w:val="16"/>
          <w:lang w:val="en"/>
        </w:rPr>
        <w:t xml:space="preserve">Source: </w:t>
      </w:r>
      <w:r w:rsidR="00E27EF0">
        <w:rPr>
          <w:rFonts w:ascii="Arial" w:hAnsi="Arial" w:cs="Arial"/>
          <w:b/>
          <w:sz w:val="16"/>
          <w:szCs w:val="16"/>
          <w:lang w:val="en"/>
        </w:rPr>
        <w:t xml:space="preserve"> </w:t>
      </w:r>
      <w:r w:rsidR="00B36395" w:rsidRPr="00E17F02">
        <w:rPr>
          <w:rFonts w:ascii="Arial" w:hAnsi="Arial" w:cs="Arial"/>
          <w:b/>
          <w:sz w:val="16"/>
          <w:szCs w:val="16"/>
          <w:lang w:val="en"/>
        </w:rPr>
        <w:t>Management Study HQ</w:t>
      </w:r>
      <w:r w:rsidR="00E27EF0">
        <w:rPr>
          <w:rFonts w:ascii="Arial" w:hAnsi="Arial" w:cs="Arial"/>
          <w:b/>
          <w:sz w:val="16"/>
          <w:szCs w:val="16"/>
          <w:lang w:val="en"/>
        </w:rPr>
        <w:t xml:space="preserve"> (</w:t>
      </w:r>
      <w:r w:rsidR="00E17F02">
        <w:rPr>
          <w:rFonts w:ascii="Arial" w:hAnsi="Arial" w:cs="Arial"/>
          <w:b/>
          <w:sz w:val="16"/>
          <w:szCs w:val="16"/>
          <w:lang w:val="en"/>
        </w:rPr>
        <w:t>201</w:t>
      </w:r>
      <w:r w:rsidR="00B15A19">
        <w:rPr>
          <w:rFonts w:ascii="Arial" w:hAnsi="Arial" w:cs="Arial"/>
          <w:b/>
          <w:sz w:val="16"/>
          <w:szCs w:val="16"/>
          <w:lang w:val="en"/>
        </w:rPr>
        <w:t>3</w:t>
      </w:r>
      <w:r w:rsidR="00E17F02" w:rsidRPr="00E17F02">
        <w:rPr>
          <w:rFonts w:ascii="Arial" w:hAnsi="Arial" w:cs="Arial"/>
          <w:b/>
          <w:sz w:val="16"/>
          <w:szCs w:val="16"/>
          <w:lang w:val="en"/>
        </w:rPr>
        <w:t>)</w:t>
      </w:r>
    </w:p>
    <w:p w:rsidR="00624B3F" w:rsidRDefault="00624B3F" w:rsidP="005130E4">
      <w:pPr>
        <w:shd w:val="clear" w:color="auto" w:fill="FFFFFF"/>
        <w:jc w:val="center"/>
        <w:rPr>
          <w:rFonts w:ascii="Arial" w:hAnsi="Arial" w:cs="Arial"/>
          <w:b/>
          <w:sz w:val="16"/>
          <w:szCs w:val="16"/>
          <w:lang w:val="en"/>
        </w:rPr>
      </w:pPr>
    </w:p>
    <w:p w:rsidR="00624B3F" w:rsidRDefault="00624B3F" w:rsidP="005130E4">
      <w:pPr>
        <w:shd w:val="clear" w:color="auto" w:fill="FFFFFF"/>
        <w:jc w:val="center"/>
        <w:rPr>
          <w:rFonts w:ascii="Arial" w:hAnsi="Arial" w:cs="Arial"/>
          <w:b/>
          <w:sz w:val="16"/>
          <w:szCs w:val="16"/>
          <w:lang w:val="en"/>
        </w:rPr>
      </w:pPr>
    </w:p>
    <w:p w:rsidR="00F80688" w:rsidRPr="00E17F02" w:rsidRDefault="00F80688" w:rsidP="005130E4">
      <w:pPr>
        <w:shd w:val="clear" w:color="auto" w:fill="FFFFFF"/>
        <w:jc w:val="center"/>
        <w:rPr>
          <w:rFonts w:ascii="Arial" w:hAnsi="Arial" w:cs="Arial"/>
          <w:b/>
          <w:sz w:val="16"/>
          <w:szCs w:val="16"/>
          <w:lang w:val="en"/>
        </w:rPr>
      </w:pPr>
    </w:p>
    <w:p w:rsidR="001151CF" w:rsidRPr="00711B12" w:rsidRDefault="00B9420E" w:rsidP="00711B12">
      <w:pPr>
        <w:pStyle w:val="ListParagraph"/>
        <w:numPr>
          <w:ilvl w:val="0"/>
          <w:numId w:val="13"/>
        </w:numPr>
        <w:shd w:val="clear" w:color="auto" w:fill="FFFFFF"/>
        <w:spacing w:before="240" w:after="390" w:line="360" w:lineRule="auto"/>
        <w:rPr>
          <w:rFonts w:ascii="Arial" w:hAnsi="Arial" w:cs="Arial"/>
          <w:color w:val="808080" w:themeColor="background1" w:themeShade="80"/>
          <w:lang w:val="en-US"/>
        </w:rPr>
      </w:pPr>
      <w:r w:rsidRPr="00711B12">
        <w:rPr>
          <w:rFonts w:ascii="Arial" w:hAnsi="Arial" w:cs="Arial"/>
          <w:b/>
          <w:i/>
          <w:color w:val="696F6F"/>
          <w:lang w:val="en-US"/>
        </w:rPr>
        <w:lastRenderedPageBreak/>
        <w:t xml:space="preserve">The Guest Model - </w:t>
      </w:r>
      <w:r w:rsidRPr="00711B12">
        <w:rPr>
          <w:rFonts w:ascii="Arial" w:hAnsi="Arial" w:cs="Arial"/>
          <w:color w:val="696F6F"/>
          <w:lang w:val="en-US"/>
        </w:rPr>
        <w:t>Th</w:t>
      </w:r>
      <w:r w:rsidR="00382E72" w:rsidRPr="00711B12">
        <w:rPr>
          <w:rFonts w:ascii="Arial" w:hAnsi="Arial" w:cs="Arial"/>
          <w:color w:val="696F6F"/>
          <w:lang w:val="en-US"/>
        </w:rPr>
        <w:t>is model w</w:t>
      </w:r>
      <w:r w:rsidR="00B36395" w:rsidRPr="00711B12">
        <w:rPr>
          <w:rFonts w:ascii="Arial" w:hAnsi="Arial" w:cs="Arial"/>
          <w:color w:val="696F6F"/>
          <w:lang w:val="en-US"/>
        </w:rPr>
        <w:t>as designed</w:t>
      </w:r>
      <w:r w:rsidR="00E17F02" w:rsidRPr="00711B12">
        <w:rPr>
          <w:rFonts w:ascii="Arial" w:hAnsi="Arial" w:cs="Arial"/>
          <w:color w:val="696F6F"/>
          <w:lang w:val="en-US"/>
        </w:rPr>
        <w:t xml:space="preserve"> by David Guest (</w:t>
      </w:r>
      <w:r w:rsidR="00653114" w:rsidRPr="00711B12">
        <w:rPr>
          <w:rFonts w:ascii="Arial" w:hAnsi="Arial" w:cs="Arial"/>
          <w:color w:val="696F6F"/>
          <w:lang w:val="en-US"/>
        </w:rPr>
        <w:t>1997</w:t>
      </w:r>
      <w:r w:rsidR="00E17F02" w:rsidRPr="00711B12">
        <w:rPr>
          <w:rFonts w:ascii="Arial" w:hAnsi="Arial" w:cs="Arial"/>
          <w:color w:val="696F6F"/>
          <w:lang w:val="en-US"/>
        </w:rPr>
        <w:t>) an</w:t>
      </w:r>
      <w:r w:rsidR="00653114" w:rsidRPr="00711B12">
        <w:rPr>
          <w:rFonts w:ascii="Arial" w:hAnsi="Arial" w:cs="Arial"/>
          <w:color w:val="696F6F"/>
          <w:lang w:val="en-US"/>
        </w:rPr>
        <w:t xml:space="preserve">d </w:t>
      </w:r>
      <w:r w:rsidR="00B36395" w:rsidRPr="00711B12">
        <w:rPr>
          <w:rFonts w:ascii="Arial" w:hAnsi="Arial" w:cs="Arial"/>
          <w:color w:val="696F6F"/>
          <w:lang w:val="en-US"/>
        </w:rPr>
        <w:t xml:space="preserve">as such, </w:t>
      </w:r>
      <w:r w:rsidR="00653114" w:rsidRPr="00711B12">
        <w:rPr>
          <w:rFonts w:ascii="Arial" w:hAnsi="Arial" w:cs="Arial"/>
          <w:color w:val="696F6F"/>
          <w:lang w:val="en-US"/>
        </w:rPr>
        <w:t xml:space="preserve">claims to be </w:t>
      </w:r>
      <w:r w:rsidR="00B36395" w:rsidRPr="00711B12">
        <w:rPr>
          <w:rFonts w:ascii="Arial" w:hAnsi="Arial" w:cs="Arial"/>
          <w:color w:val="696F6F"/>
          <w:lang w:val="en-US"/>
        </w:rPr>
        <w:t xml:space="preserve">a much </w:t>
      </w:r>
      <w:r w:rsidR="00653114" w:rsidRPr="00711B12">
        <w:rPr>
          <w:rFonts w:ascii="Arial" w:hAnsi="Arial" w:cs="Arial"/>
          <w:color w:val="696F6F"/>
          <w:lang w:val="en-US"/>
        </w:rPr>
        <w:t xml:space="preserve">superior </w:t>
      </w:r>
      <w:r w:rsidR="00B36395" w:rsidRPr="00711B12">
        <w:rPr>
          <w:rFonts w:ascii="Arial" w:hAnsi="Arial" w:cs="Arial"/>
          <w:color w:val="696F6F"/>
          <w:lang w:val="en-US"/>
        </w:rPr>
        <w:t>model compared to others</w:t>
      </w:r>
      <w:r w:rsidR="00653114" w:rsidRPr="00711B12">
        <w:rPr>
          <w:rFonts w:ascii="Arial" w:hAnsi="Arial" w:cs="Arial"/>
          <w:color w:val="696F6F"/>
          <w:lang w:val="en-US"/>
        </w:rPr>
        <w:t>.</w:t>
      </w:r>
      <w:r w:rsidRPr="00711B12">
        <w:rPr>
          <w:rFonts w:ascii="Arial" w:hAnsi="Arial" w:cs="Arial"/>
          <w:color w:val="696F6F"/>
          <w:lang w:val="en-US"/>
        </w:rPr>
        <w:t xml:space="preserve"> </w:t>
      </w:r>
      <w:r w:rsidR="00653114" w:rsidRPr="00711B12">
        <w:rPr>
          <w:rFonts w:ascii="Arial" w:hAnsi="Arial" w:cs="Arial"/>
          <w:color w:val="696F6F"/>
          <w:lang w:val="en-US"/>
        </w:rPr>
        <w:t xml:space="preserve"> This model claims that HR manager</w:t>
      </w:r>
      <w:r w:rsidRPr="00711B12">
        <w:rPr>
          <w:rFonts w:ascii="Arial" w:hAnsi="Arial" w:cs="Arial"/>
          <w:color w:val="696F6F"/>
          <w:lang w:val="en-US"/>
        </w:rPr>
        <w:t>s</w:t>
      </w:r>
      <w:r w:rsidR="00653114" w:rsidRPr="00711B12">
        <w:rPr>
          <w:rFonts w:ascii="Arial" w:hAnsi="Arial" w:cs="Arial"/>
          <w:color w:val="696F6F"/>
          <w:lang w:val="en-US"/>
        </w:rPr>
        <w:t xml:space="preserve"> h</w:t>
      </w:r>
      <w:r w:rsidRPr="00711B12">
        <w:rPr>
          <w:rFonts w:ascii="Arial" w:hAnsi="Arial" w:cs="Arial"/>
          <w:color w:val="696F6F"/>
          <w:lang w:val="en-US"/>
        </w:rPr>
        <w:t>ave</w:t>
      </w:r>
      <w:r w:rsidR="00653114" w:rsidRPr="00711B12">
        <w:rPr>
          <w:rFonts w:ascii="Arial" w:hAnsi="Arial" w:cs="Arial"/>
          <w:color w:val="696F6F"/>
          <w:lang w:val="en-US"/>
        </w:rPr>
        <w:t xml:space="preserve"> specific strategies which demand certain practices and when executed, will result in outcomes. These outcomes include behavioral, performance related and financial </w:t>
      </w:r>
      <w:r w:rsidR="00653114" w:rsidRPr="00711B12">
        <w:rPr>
          <w:rFonts w:ascii="Arial" w:hAnsi="Arial" w:cs="Arial"/>
          <w:color w:val="808080" w:themeColor="background1" w:themeShade="80"/>
          <w:lang w:val="en-US"/>
        </w:rPr>
        <w:t>rewards</w:t>
      </w:r>
      <w:r w:rsidR="00B36395" w:rsidRPr="00711B12">
        <w:rPr>
          <w:rFonts w:ascii="Arial" w:hAnsi="Arial" w:cs="Arial"/>
          <w:color w:val="808080" w:themeColor="background1" w:themeShade="80"/>
          <w:lang w:val="en-US"/>
        </w:rPr>
        <w:t xml:space="preserve"> (</w:t>
      </w:r>
      <w:r w:rsidR="00624B3F">
        <w:rPr>
          <w:rFonts w:ascii="Arial" w:hAnsi="Arial" w:cs="Arial"/>
          <w:color w:val="808080" w:themeColor="background1" w:themeShade="80"/>
          <w:lang w:val="en-US"/>
        </w:rPr>
        <w:t>HRM Guide</w:t>
      </w:r>
      <w:r w:rsidR="00B36395" w:rsidRPr="00711B12">
        <w:rPr>
          <w:rFonts w:ascii="Arial" w:hAnsi="Arial" w:cs="Arial"/>
          <w:color w:val="808080" w:themeColor="background1" w:themeShade="80"/>
          <w:lang w:val="en-US"/>
        </w:rPr>
        <w:t xml:space="preserve"> 2017)</w:t>
      </w:r>
      <w:r w:rsidR="00653114" w:rsidRPr="00711B12">
        <w:rPr>
          <w:rFonts w:ascii="Arial" w:hAnsi="Arial" w:cs="Arial"/>
          <w:color w:val="808080" w:themeColor="background1" w:themeShade="80"/>
          <w:lang w:val="en-US"/>
        </w:rPr>
        <w:t>.</w:t>
      </w:r>
      <w:r w:rsidR="00836659" w:rsidRPr="00711B12">
        <w:rPr>
          <w:rFonts w:ascii="Arial" w:hAnsi="Arial" w:cs="Arial"/>
          <w:color w:val="808080" w:themeColor="background1" w:themeShade="80"/>
          <w:lang w:val="en-US"/>
        </w:rPr>
        <w:t xml:space="preserve"> </w:t>
      </w:r>
    </w:p>
    <w:p w:rsidR="001151CF" w:rsidRPr="00F80688" w:rsidRDefault="00CD3AE0" w:rsidP="00711B12">
      <w:pPr>
        <w:rPr>
          <w:rFonts w:ascii="Open Sans" w:hAnsi="Open Sans" w:cs="Arial"/>
          <w:color w:val="696F6F"/>
          <w:lang w:val="en-US"/>
        </w:rPr>
      </w:pPr>
      <w:r w:rsidRPr="00F80688">
        <w:rPr>
          <w:rFonts w:ascii="Arial" w:hAnsi="Arial" w:cs="Arial"/>
          <w:b/>
          <w:color w:val="548DD4" w:themeColor="text2" w:themeTint="99"/>
          <w:lang w:val="en"/>
        </w:rPr>
        <w:t>2.2</w:t>
      </w:r>
      <w:r w:rsidRPr="00F80688">
        <w:rPr>
          <w:rFonts w:ascii="Arial" w:hAnsi="Arial" w:cs="Arial"/>
          <w:b/>
          <w:color w:val="808080" w:themeColor="background1" w:themeShade="80"/>
          <w:lang w:val="en"/>
        </w:rPr>
        <w:tab/>
      </w:r>
      <w:r w:rsidR="003D3737" w:rsidRPr="00F80688">
        <w:rPr>
          <w:rFonts w:ascii="Arial" w:hAnsi="Arial" w:cs="Arial"/>
          <w:b/>
          <w:color w:val="548DD4" w:themeColor="text2" w:themeTint="99"/>
          <w:lang w:val="en"/>
        </w:rPr>
        <w:t>HR Strategies</w:t>
      </w:r>
      <w:r w:rsidR="00B9420E" w:rsidRPr="00F80688">
        <w:rPr>
          <w:rFonts w:ascii="Arial" w:hAnsi="Arial" w:cs="Arial"/>
          <w:b/>
          <w:color w:val="548DD4" w:themeColor="text2" w:themeTint="99"/>
          <w:lang w:val="en"/>
        </w:rPr>
        <w:t xml:space="preserve"> </w:t>
      </w:r>
      <w:r w:rsidR="00B9420E" w:rsidRPr="00F80688">
        <w:rPr>
          <w:rFonts w:ascii="Arial" w:hAnsi="Arial" w:cs="Arial"/>
          <w:color w:val="548DD4" w:themeColor="text2" w:themeTint="99"/>
          <w:lang w:val="en"/>
        </w:rPr>
        <w:tab/>
      </w:r>
    </w:p>
    <w:p w:rsidR="00711B12" w:rsidRDefault="00711B12" w:rsidP="00711B12">
      <w:pPr>
        <w:shd w:val="clear" w:color="auto" w:fill="FFFFFF"/>
        <w:rPr>
          <w:rFonts w:ascii="Arial" w:hAnsi="Arial" w:cs="Arial"/>
          <w:color w:val="808080" w:themeColor="background1" w:themeShade="80"/>
          <w:lang w:val="en"/>
        </w:rPr>
      </w:pPr>
    </w:p>
    <w:p w:rsidR="00D374E6" w:rsidRPr="00CD6045" w:rsidRDefault="00B9420E" w:rsidP="00CD6045">
      <w:pPr>
        <w:shd w:val="clear" w:color="auto" w:fill="FFFFFF"/>
        <w:spacing w:line="360" w:lineRule="auto"/>
        <w:rPr>
          <w:rFonts w:ascii="Arial" w:hAnsi="Arial" w:cs="Arial"/>
          <w:color w:val="808080" w:themeColor="background1" w:themeShade="80"/>
          <w:lang w:val="en"/>
        </w:rPr>
      </w:pPr>
      <w:r w:rsidRPr="00CD6045">
        <w:rPr>
          <w:rFonts w:ascii="Arial" w:hAnsi="Arial" w:cs="Arial"/>
          <w:color w:val="808080" w:themeColor="background1" w:themeShade="80"/>
          <w:lang w:val="en"/>
        </w:rPr>
        <w:t>A</w:t>
      </w:r>
      <w:r w:rsidR="00CD3AE0" w:rsidRPr="00CD6045">
        <w:rPr>
          <w:rFonts w:ascii="Arial" w:hAnsi="Arial" w:cs="Arial"/>
          <w:color w:val="808080" w:themeColor="background1" w:themeShade="80"/>
          <w:lang w:val="en"/>
        </w:rPr>
        <w:t>ccording to Momin and Mishra</w:t>
      </w:r>
      <w:r w:rsidR="00CD3AE0" w:rsidRPr="00CD6045">
        <w:rPr>
          <w:rFonts w:ascii="Arial" w:hAnsi="Arial" w:cs="Arial"/>
          <w:i/>
          <w:color w:val="808080" w:themeColor="background1" w:themeShade="80"/>
          <w:lang w:val="en"/>
        </w:rPr>
        <w:t xml:space="preserve"> </w:t>
      </w:r>
      <w:r w:rsidR="00CD3AE0" w:rsidRPr="00CD6045">
        <w:rPr>
          <w:rFonts w:ascii="Arial" w:hAnsi="Arial" w:cs="Arial"/>
          <w:color w:val="808080" w:themeColor="background1" w:themeShade="80"/>
          <w:lang w:val="en"/>
        </w:rPr>
        <w:t>(2015)</w:t>
      </w:r>
      <w:r w:rsidR="00836659" w:rsidRPr="00CD6045">
        <w:rPr>
          <w:rFonts w:ascii="Arial" w:hAnsi="Arial" w:cs="Arial"/>
          <w:color w:val="808080" w:themeColor="background1" w:themeShade="80"/>
          <w:lang w:val="en"/>
        </w:rPr>
        <w:t>,</w:t>
      </w:r>
      <w:r w:rsidR="00CD3AE0" w:rsidRPr="00CD6045">
        <w:rPr>
          <w:rFonts w:ascii="Arial" w:hAnsi="Arial" w:cs="Arial"/>
          <w:color w:val="808080" w:themeColor="background1" w:themeShade="80"/>
          <w:lang w:val="en"/>
        </w:rPr>
        <w:t xml:space="preserve"> HR strategies are a set of actions that are aimed at the organisation’s culture and people</w:t>
      </w:r>
      <w:r w:rsidR="008F2C5F" w:rsidRPr="00CD6045">
        <w:rPr>
          <w:rFonts w:ascii="Arial" w:hAnsi="Arial" w:cs="Arial"/>
          <w:color w:val="808080" w:themeColor="background1" w:themeShade="80"/>
          <w:lang w:val="en"/>
        </w:rPr>
        <w:t>,</w:t>
      </w:r>
      <w:r w:rsidR="00CD3AE0" w:rsidRPr="00CD6045">
        <w:rPr>
          <w:rFonts w:ascii="Arial" w:hAnsi="Arial" w:cs="Arial"/>
          <w:color w:val="808080" w:themeColor="background1" w:themeShade="80"/>
          <w:lang w:val="en"/>
        </w:rPr>
        <w:t xml:space="preserve"> as well as processes and systems to enable organisations</w:t>
      </w:r>
      <w:r w:rsidR="00E156EA" w:rsidRPr="00CD6045">
        <w:rPr>
          <w:rFonts w:ascii="Arial" w:hAnsi="Arial" w:cs="Arial"/>
          <w:color w:val="808080" w:themeColor="background1" w:themeShade="80"/>
          <w:lang w:val="en"/>
        </w:rPr>
        <w:t>’</w:t>
      </w:r>
      <w:r w:rsidR="00CD3AE0" w:rsidRPr="00CD6045">
        <w:rPr>
          <w:rFonts w:ascii="Arial" w:hAnsi="Arial" w:cs="Arial"/>
          <w:color w:val="808080" w:themeColor="background1" w:themeShade="80"/>
          <w:lang w:val="en"/>
        </w:rPr>
        <w:t xml:space="preserve"> to achieve their</w:t>
      </w:r>
      <w:r w:rsidR="00F067E2" w:rsidRPr="00CD6045">
        <w:rPr>
          <w:rFonts w:ascii="Arial" w:hAnsi="Arial" w:cs="Arial"/>
          <w:color w:val="808080" w:themeColor="background1" w:themeShade="80"/>
          <w:lang w:val="en"/>
        </w:rPr>
        <w:t xml:space="preserve"> long </w:t>
      </w:r>
      <w:r w:rsidR="00836659" w:rsidRPr="00CD6045">
        <w:rPr>
          <w:rFonts w:ascii="Arial" w:hAnsi="Arial" w:cs="Arial"/>
          <w:color w:val="808080" w:themeColor="background1" w:themeShade="80"/>
          <w:lang w:val="en"/>
        </w:rPr>
        <w:t>term business</w:t>
      </w:r>
      <w:r w:rsidR="00CD3AE0" w:rsidRPr="00CD6045">
        <w:rPr>
          <w:rFonts w:ascii="Arial" w:hAnsi="Arial" w:cs="Arial"/>
          <w:color w:val="808080" w:themeColor="background1" w:themeShade="80"/>
          <w:lang w:val="en"/>
        </w:rPr>
        <w:t xml:space="preserve"> goals.</w:t>
      </w:r>
      <w:r w:rsidR="002A667E" w:rsidRPr="00CD6045">
        <w:rPr>
          <w:rFonts w:ascii="Arial" w:hAnsi="Arial" w:cs="Arial"/>
          <w:color w:val="808080" w:themeColor="background1" w:themeShade="80"/>
          <w:lang w:val="en"/>
        </w:rPr>
        <w:t xml:space="preserve"> </w:t>
      </w:r>
      <w:r w:rsidR="00CD3AE0" w:rsidRPr="00CD6045">
        <w:rPr>
          <w:rFonts w:ascii="Arial" w:hAnsi="Arial" w:cs="Arial"/>
          <w:color w:val="808080" w:themeColor="background1" w:themeShade="80"/>
          <w:lang w:val="en"/>
        </w:rPr>
        <w:t>The HR strategy has four main key dimensions such as people, culture, organisation and HR system</w:t>
      </w:r>
      <w:r w:rsidR="003D3737" w:rsidRPr="00CD6045">
        <w:rPr>
          <w:rFonts w:ascii="Arial" w:hAnsi="Arial" w:cs="Arial"/>
          <w:color w:val="808080" w:themeColor="background1" w:themeShade="80"/>
          <w:lang w:val="en"/>
        </w:rPr>
        <w:t>s</w:t>
      </w:r>
      <w:r w:rsidR="00CD3AE0" w:rsidRPr="00CD6045">
        <w:rPr>
          <w:rFonts w:ascii="Arial" w:hAnsi="Arial" w:cs="Arial"/>
          <w:color w:val="808080" w:themeColor="background1" w:themeShade="80"/>
          <w:lang w:val="en"/>
        </w:rPr>
        <w:t xml:space="preserve"> (Lakshmi</w:t>
      </w:r>
      <w:r w:rsidR="00836659" w:rsidRPr="00CD6045">
        <w:rPr>
          <w:rFonts w:ascii="Arial" w:hAnsi="Arial" w:cs="Arial"/>
          <w:color w:val="808080" w:themeColor="background1" w:themeShade="80"/>
          <w:lang w:val="en"/>
        </w:rPr>
        <w:t>,</w:t>
      </w:r>
      <w:r w:rsidR="00CD3AE0" w:rsidRPr="00CD6045">
        <w:rPr>
          <w:rFonts w:ascii="Arial" w:hAnsi="Arial" w:cs="Arial"/>
          <w:color w:val="808080" w:themeColor="background1" w:themeShade="80"/>
          <w:lang w:val="en"/>
        </w:rPr>
        <w:t xml:space="preserve"> 2016). </w:t>
      </w:r>
    </w:p>
    <w:p w:rsidR="00711B12" w:rsidRPr="00D374E6" w:rsidRDefault="00711B12" w:rsidP="00711B12">
      <w:pPr>
        <w:shd w:val="clear" w:color="auto" w:fill="FFFFFF"/>
        <w:spacing w:line="360" w:lineRule="auto"/>
        <w:rPr>
          <w:rFonts w:ascii="Arial" w:hAnsi="Arial" w:cs="Arial"/>
          <w:color w:val="808080" w:themeColor="background1" w:themeShade="80"/>
          <w:lang w:val="en"/>
        </w:rPr>
      </w:pPr>
    </w:p>
    <w:p w:rsidR="00B15A19" w:rsidRDefault="00CD3AE0" w:rsidP="00711B12">
      <w:pPr>
        <w:shd w:val="clear" w:color="auto" w:fill="FFFFFF"/>
        <w:spacing w:line="360" w:lineRule="auto"/>
        <w:rPr>
          <w:rFonts w:ascii="Arial" w:hAnsi="Arial" w:cs="Arial"/>
          <w:color w:val="808080" w:themeColor="background1" w:themeShade="80"/>
          <w:lang w:val="en"/>
        </w:rPr>
      </w:pPr>
      <w:r w:rsidRPr="00D374E6">
        <w:rPr>
          <w:rFonts w:ascii="Arial" w:hAnsi="Arial" w:cs="Arial"/>
          <w:color w:val="808080" w:themeColor="background1" w:themeShade="80"/>
          <w:lang w:val="en"/>
        </w:rPr>
        <w:t xml:space="preserve">The cultures of </w:t>
      </w:r>
      <w:r w:rsidR="008F2C5F" w:rsidRPr="00D374E6">
        <w:rPr>
          <w:rFonts w:ascii="Arial" w:hAnsi="Arial" w:cs="Arial"/>
          <w:color w:val="808080" w:themeColor="background1" w:themeShade="80"/>
          <w:lang w:val="en"/>
        </w:rPr>
        <w:t>organi</w:t>
      </w:r>
      <w:r w:rsidR="00B15A19">
        <w:rPr>
          <w:rFonts w:ascii="Arial" w:hAnsi="Arial" w:cs="Arial"/>
          <w:color w:val="808080" w:themeColor="background1" w:themeShade="80"/>
          <w:lang w:val="en"/>
        </w:rPr>
        <w:t>s</w:t>
      </w:r>
      <w:r w:rsidR="008F2C5F" w:rsidRPr="00D374E6">
        <w:rPr>
          <w:rFonts w:ascii="Arial" w:hAnsi="Arial" w:cs="Arial"/>
          <w:color w:val="808080" w:themeColor="background1" w:themeShade="80"/>
          <w:lang w:val="en"/>
        </w:rPr>
        <w:t>ations’</w:t>
      </w:r>
      <w:r w:rsidRPr="00D374E6">
        <w:rPr>
          <w:rFonts w:ascii="Arial" w:hAnsi="Arial" w:cs="Arial"/>
          <w:color w:val="808080" w:themeColor="background1" w:themeShade="80"/>
          <w:lang w:val="en"/>
        </w:rPr>
        <w:t xml:space="preserve"> consist of the</w:t>
      </w:r>
      <w:r w:rsidR="00D72579" w:rsidRPr="00D374E6">
        <w:rPr>
          <w:rFonts w:ascii="Arial" w:hAnsi="Arial" w:cs="Arial"/>
          <w:color w:val="808080" w:themeColor="background1" w:themeShade="80"/>
          <w:lang w:val="en"/>
        </w:rPr>
        <w:t>ir</w:t>
      </w:r>
      <w:r w:rsidRPr="00D374E6">
        <w:rPr>
          <w:rFonts w:ascii="Arial" w:hAnsi="Arial" w:cs="Arial"/>
          <w:color w:val="808080" w:themeColor="background1" w:themeShade="80"/>
          <w:lang w:val="en"/>
        </w:rPr>
        <w:t xml:space="preserve"> beliefs, norms, values and management styles.  HR systems include the selection of employees, </w:t>
      </w:r>
      <w:r w:rsidR="00D72579" w:rsidRPr="00D374E6">
        <w:rPr>
          <w:rFonts w:ascii="Arial" w:hAnsi="Arial" w:cs="Arial"/>
          <w:color w:val="808080" w:themeColor="background1" w:themeShade="80"/>
          <w:lang w:val="en"/>
        </w:rPr>
        <w:t>communication</w:t>
      </w:r>
      <w:r w:rsidR="003D3737" w:rsidRPr="00D374E6">
        <w:rPr>
          <w:rFonts w:ascii="Arial" w:hAnsi="Arial" w:cs="Arial"/>
          <w:color w:val="808080" w:themeColor="background1" w:themeShade="80"/>
          <w:lang w:val="en"/>
        </w:rPr>
        <w:t>,</w:t>
      </w:r>
      <w:r w:rsidR="00D72579" w:rsidRPr="00D374E6">
        <w:rPr>
          <w:rFonts w:ascii="Arial" w:hAnsi="Arial" w:cs="Arial"/>
          <w:color w:val="808080" w:themeColor="background1" w:themeShade="80"/>
          <w:lang w:val="en"/>
        </w:rPr>
        <w:t xml:space="preserve"> career development and learning and development</w:t>
      </w:r>
      <w:r w:rsidRPr="00D374E6">
        <w:rPr>
          <w:rFonts w:ascii="Arial" w:hAnsi="Arial" w:cs="Arial"/>
          <w:color w:val="808080" w:themeColor="background1" w:themeShade="80"/>
          <w:lang w:val="en"/>
        </w:rPr>
        <w:t xml:space="preserve"> </w:t>
      </w:r>
      <w:r w:rsidRPr="008F2C5F">
        <w:rPr>
          <w:rFonts w:ascii="Arial" w:hAnsi="Arial" w:cs="Arial"/>
          <w:color w:val="808080" w:themeColor="background1" w:themeShade="80"/>
          <w:lang w:val="en"/>
        </w:rPr>
        <w:t>(Salvendy</w:t>
      </w:r>
      <w:r w:rsidR="008F2C5F">
        <w:rPr>
          <w:rFonts w:ascii="Arial" w:hAnsi="Arial" w:cs="Arial"/>
          <w:color w:val="808080" w:themeColor="background1" w:themeShade="80"/>
          <w:lang w:val="en"/>
        </w:rPr>
        <w:t>,</w:t>
      </w:r>
      <w:r w:rsidRPr="008F2C5F">
        <w:rPr>
          <w:rFonts w:ascii="Arial" w:hAnsi="Arial" w:cs="Arial"/>
          <w:color w:val="808080" w:themeColor="background1" w:themeShade="80"/>
          <w:lang w:val="en"/>
        </w:rPr>
        <w:t xml:space="preserve"> 2012).  </w:t>
      </w:r>
      <w:r w:rsidRPr="00D374E6">
        <w:rPr>
          <w:rFonts w:ascii="Arial" w:hAnsi="Arial" w:cs="Arial"/>
          <w:color w:val="808080" w:themeColor="background1" w:themeShade="80"/>
          <w:lang w:val="en"/>
        </w:rPr>
        <w:t xml:space="preserve">All these factors contribute to the formulation of HR strategies </w:t>
      </w:r>
      <w:r w:rsidRPr="008F2C5F">
        <w:rPr>
          <w:rFonts w:ascii="Arial" w:hAnsi="Arial" w:cs="Arial"/>
          <w:color w:val="808080" w:themeColor="background1" w:themeShade="80"/>
          <w:lang w:val="en"/>
        </w:rPr>
        <w:t>(Bamberger</w:t>
      </w:r>
      <w:r w:rsidR="008F2C5F">
        <w:rPr>
          <w:rFonts w:ascii="Arial" w:hAnsi="Arial" w:cs="Arial"/>
          <w:color w:val="808080" w:themeColor="background1" w:themeShade="80"/>
          <w:lang w:val="en"/>
        </w:rPr>
        <w:t>,</w:t>
      </w:r>
      <w:r w:rsidRPr="008F2C5F">
        <w:rPr>
          <w:rFonts w:ascii="Arial" w:hAnsi="Arial" w:cs="Arial"/>
          <w:color w:val="808080" w:themeColor="background1" w:themeShade="80"/>
          <w:lang w:val="en"/>
        </w:rPr>
        <w:t xml:space="preserve"> Biron </w:t>
      </w:r>
      <w:r w:rsidR="008F2C5F">
        <w:rPr>
          <w:rFonts w:ascii="Arial" w:hAnsi="Arial" w:cs="Arial"/>
          <w:color w:val="808080" w:themeColor="background1" w:themeShade="80"/>
          <w:lang w:val="en"/>
        </w:rPr>
        <w:t xml:space="preserve">&amp; </w:t>
      </w:r>
      <w:r w:rsidRPr="008F2C5F">
        <w:rPr>
          <w:rFonts w:ascii="Arial" w:hAnsi="Arial" w:cs="Arial"/>
          <w:color w:val="808080" w:themeColor="background1" w:themeShade="80"/>
          <w:lang w:val="en"/>
        </w:rPr>
        <w:t>Meshoulam</w:t>
      </w:r>
      <w:r w:rsidR="008F2C5F">
        <w:rPr>
          <w:rFonts w:ascii="Arial" w:hAnsi="Arial" w:cs="Arial"/>
          <w:color w:val="808080" w:themeColor="background1" w:themeShade="80"/>
          <w:lang w:val="en"/>
        </w:rPr>
        <w:t>,</w:t>
      </w:r>
      <w:r w:rsidRPr="008F2C5F">
        <w:rPr>
          <w:rFonts w:ascii="Arial" w:hAnsi="Arial" w:cs="Arial"/>
          <w:color w:val="808080" w:themeColor="background1" w:themeShade="80"/>
          <w:lang w:val="en"/>
        </w:rPr>
        <w:t xml:space="preserve"> 2014)</w:t>
      </w:r>
      <w:r w:rsidRPr="00D374E6">
        <w:rPr>
          <w:rFonts w:ascii="Arial" w:hAnsi="Arial" w:cs="Arial"/>
          <w:i/>
          <w:color w:val="808080" w:themeColor="background1" w:themeShade="80"/>
          <w:lang w:val="en"/>
        </w:rPr>
        <w:t>.</w:t>
      </w:r>
      <w:r w:rsidRPr="00D374E6">
        <w:rPr>
          <w:rFonts w:ascii="Arial" w:hAnsi="Arial" w:cs="Arial"/>
          <w:color w:val="808080" w:themeColor="background1" w:themeShade="80"/>
          <w:lang w:val="en"/>
        </w:rPr>
        <w:t xml:space="preserve">  </w:t>
      </w:r>
    </w:p>
    <w:p w:rsidR="00711B12" w:rsidRDefault="00711B12" w:rsidP="00711B12">
      <w:pPr>
        <w:shd w:val="clear" w:color="auto" w:fill="FFFFFF"/>
        <w:spacing w:line="360" w:lineRule="auto"/>
        <w:rPr>
          <w:rFonts w:ascii="Arial" w:hAnsi="Arial" w:cs="Arial"/>
          <w:color w:val="808080" w:themeColor="background1" w:themeShade="80"/>
          <w:lang w:val="en"/>
        </w:rPr>
      </w:pPr>
    </w:p>
    <w:p w:rsidR="00D374E6" w:rsidRPr="001B59EF" w:rsidRDefault="00CD3AE0" w:rsidP="005130E4">
      <w:pPr>
        <w:shd w:val="clear" w:color="auto" w:fill="FFFFFF"/>
        <w:spacing w:after="390"/>
        <w:rPr>
          <w:rFonts w:ascii="Open Sans" w:hAnsi="Open Sans" w:cs="Arial"/>
          <w:i/>
          <w:color w:val="696F6F"/>
          <w:lang w:val="en-US"/>
        </w:rPr>
      </w:pPr>
      <w:r w:rsidRPr="00D374E6">
        <w:rPr>
          <w:rFonts w:ascii="Arial" w:hAnsi="Arial" w:cs="Arial"/>
          <w:color w:val="808080" w:themeColor="background1" w:themeShade="80"/>
          <w:lang w:val="en"/>
        </w:rPr>
        <w:t>A successful HR strategy requires the participation of the entire workforce.</w:t>
      </w:r>
    </w:p>
    <w:p w:rsidR="00D374E6" w:rsidRPr="00B15A19" w:rsidRDefault="00CD3AE0" w:rsidP="00711B12">
      <w:pPr>
        <w:spacing w:before="240" w:after="150"/>
        <w:jc w:val="both"/>
        <w:rPr>
          <w:rFonts w:ascii="Arial" w:hAnsi="Arial" w:cs="Arial"/>
          <w:color w:val="548DD4" w:themeColor="text2" w:themeTint="99"/>
          <w:lang w:val="en"/>
        </w:rPr>
      </w:pPr>
      <w:r w:rsidRPr="00B15A19">
        <w:rPr>
          <w:rFonts w:ascii="Arial" w:hAnsi="Arial" w:cs="Arial"/>
          <w:b/>
          <w:color w:val="548DD4" w:themeColor="text2" w:themeTint="99"/>
          <w:lang w:val="en"/>
        </w:rPr>
        <w:t>2.3</w:t>
      </w:r>
      <w:r w:rsidRPr="00B15A19">
        <w:rPr>
          <w:rFonts w:ascii="Arial" w:hAnsi="Arial" w:cs="Arial"/>
          <w:b/>
          <w:color w:val="548DD4" w:themeColor="text2" w:themeTint="99"/>
          <w:lang w:val="en"/>
        </w:rPr>
        <w:tab/>
        <w:t>Insights and Solutions</w:t>
      </w:r>
    </w:p>
    <w:p w:rsidR="00711B12" w:rsidRDefault="00417317" w:rsidP="00CD6045">
      <w:pPr>
        <w:spacing w:before="240" w:after="150" w:line="360" w:lineRule="auto"/>
        <w:rPr>
          <w:rFonts w:ascii="Arial" w:hAnsi="Arial" w:cs="Arial"/>
          <w:color w:val="808080" w:themeColor="background1" w:themeShade="80"/>
          <w:lang w:val="en"/>
        </w:rPr>
      </w:pPr>
      <w:r w:rsidRPr="00B9420E">
        <w:rPr>
          <w:rFonts w:ascii="Arial" w:hAnsi="Arial" w:cs="Arial"/>
          <w:color w:val="808080" w:themeColor="background1" w:themeShade="80"/>
          <w:lang w:val="en"/>
        </w:rPr>
        <w:t xml:space="preserve">Human Resources </w:t>
      </w:r>
      <w:r w:rsidR="008F2C5F" w:rsidRPr="00B9420E">
        <w:rPr>
          <w:rFonts w:ascii="Arial" w:hAnsi="Arial" w:cs="Arial"/>
          <w:color w:val="808080" w:themeColor="background1" w:themeShade="80"/>
          <w:lang w:val="en"/>
        </w:rPr>
        <w:t>involve</w:t>
      </w:r>
      <w:r w:rsidR="008F2C5F">
        <w:rPr>
          <w:rFonts w:ascii="Arial" w:hAnsi="Arial" w:cs="Arial"/>
          <w:color w:val="808080" w:themeColor="background1" w:themeShade="80"/>
          <w:lang w:val="en"/>
        </w:rPr>
        <w:t>s</w:t>
      </w:r>
      <w:r w:rsidRPr="00B9420E">
        <w:rPr>
          <w:rFonts w:ascii="Arial" w:hAnsi="Arial" w:cs="Arial"/>
          <w:color w:val="808080" w:themeColor="background1" w:themeShade="80"/>
          <w:lang w:val="en"/>
        </w:rPr>
        <w:t xml:space="preserve"> the business leaders of the organisation in the planning processes and the governance </w:t>
      </w:r>
      <w:r w:rsidR="008F2C5F">
        <w:rPr>
          <w:rFonts w:ascii="Arial" w:hAnsi="Arial" w:cs="Arial"/>
          <w:color w:val="808080" w:themeColor="background1" w:themeShade="80"/>
          <w:lang w:val="en"/>
        </w:rPr>
        <w:t xml:space="preserve">(Jeston </w:t>
      </w:r>
      <w:r w:rsidR="00D27130">
        <w:rPr>
          <w:rFonts w:ascii="Arial" w:hAnsi="Arial" w:cs="Arial"/>
          <w:color w:val="808080" w:themeColor="background1" w:themeShade="80"/>
          <w:lang w:val="en"/>
        </w:rPr>
        <w:t>and</w:t>
      </w:r>
      <w:r w:rsidR="008F2C5F">
        <w:rPr>
          <w:rFonts w:ascii="Arial" w:hAnsi="Arial" w:cs="Arial"/>
          <w:color w:val="808080" w:themeColor="background1" w:themeShade="80"/>
          <w:lang w:val="en"/>
        </w:rPr>
        <w:t xml:space="preserve"> </w:t>
      </w:r>
      <w:r w:rsidRPr="008F2C5F">
        <w:rPr>
          <w:rFonts w:ascii="Arial" w:hAnsi="Arial" w:cs="Arial"/>
          <w:color w:val="808080" w:themeColor="background1" w:themeShade="80"/>
          <w:lang w:val="en"/>
        </w:rPr>
        <w:t>Nelis</w:t>
      </w:r>
      <w:r w:rsidR="008F2C5F">
        <w:rPr>
          <w:rFonts w:ascii="Arial" w:hAnsi="Arial" w:cs="Arial"/>
          <w:color w:val="808080" w:themeColor="background1" w:themeShade="80"/>
          <w:lang w:val="en"/>
        </w:rPr>
        <w:t>,</w:t>
      </w:r>
      <w:r w:rsidRPr="008F2C5F">
        <w:rPr>
          <w:rFonts w:ascii="Arial" w:hAnsi="Arial" w:cs="Arial"/>
          <w:color w:val="808080" w:themeColor="background1" w:themeShade="80"/>
          <w:lang w:val="en"/>
        </w:rPr>
        <w:t xml:space="preserve"> 2014).</w:t>
      </w:r>
      <w:r w:rsidRPr="00B9420E">
        <w:rPr>
          <w:rFonts w:ascii="Arial" w:hAnsi="Arial" w:cs="Arial"/>
          <w:color w:val="808080" w:themeColor="background1" w:themeShade="80"/>
          <w:lang w:val="en"/>
        </w:rPr>
        <w:t xml:space="preserve"> </w:t>
      </w:r>
    </w:p>
    <w:p w:rsidR="008F2C5F" w:rsidRDefault="00417317" w:rsidP="00CD6045">
      <w:pPr>
        <w:spacing w:line="360" w:lineRule="auto"/>
        <w:rPr>
          <w:rFonts w:ascii="Arial" w:hAnsi="Arial" w:cs="Arial"/>
          <w:color w:val="808080" w:themeColor="background1" w:themeShade="80"/>
          <w:lang w:val="en"/>
        </w:rPr>
      </w:pPr>
      <w:r w:rsidRPr="00B9420E">
        <w:rPr>
          <w:rFonts w:ascii="Arial" w:hAnsi="Arial" w:cs="Arial"/>
          <w:color w:val="808080" w:themeColor="background1" w:themeShade="80"/>
          <w:lang w:val="en"/>
        </w:rPr>
        <w:t xml:space="preserve">This involvement would enable the business alignment, which results in greater support for the business. The development of advanced workplace planning and greater implementation of workforce analytics should be agreed </w:t>
      </w:r>
      <w:r w:rsidRPr="008F2C5F">
        <w:rPr>
          <w:rFonts w:ascii="Arial" w:hAnsi="Arial" w:cs="Arial"/>
          <w:color w:val="808080" w:themeColor="background1" w:themeShade="80"/>
          <w:lang w:val="en"/>
        </w:rPr>
        <w:t>(Jiang et al</w:t>
      </w:r>
      <w:r w:rsidR="008F2C5F">
        <w:rPr>
          <w:rFonts w:ascii="Arial" w:hAnsi="Arial" w:cs="Arial"/>
          <w:color w:val="808080" w:themeColor="background1" w:themeShade="80"/>
          <w:lang w:val="en"/>
        </w:rPr>
        <w:t>,</w:t>
      </w:r>
      <w:r w:rsidRPr="008F2C5F">
        <w:rPr>
          <w:rFonts w:ascii="Arial" w:hAnsi="Arial" w:cs="Arial"/>
          <w:color w:val="808080" w:themeColor="background1" w:themeShade="80"/>
          <w:lang w:val="en"/>
        </w:rPr>
        <w:t xml:space="preserve"> 2012</w:t>
      </w:r>
      <w:r w:rsidRPr="00B9420E">
        <w:rPr>
          <w:rFonts w:ascii="Arial" w:hAnsi="Arial" w:cs="Arial"/>
          <w:i/>
          <w:color w:val="808080" w:themeColor="background1" w:themeShade="80"/>
          <w:lang w:val="en"/>
        </w:rPr>
        <w:t>).</w:t>
      </w:r>
      <w:r w:rsidRPr="00B9420E">
        <w:rPr>
          <w:rFonts w:ascii="Arial" w:hAnsi="Arial" w:cs="Arial"/>
          <w:color w:val="808080" w:themeColor="background1" w:themeShade="80"/>
          <w:lang w:val="en"/>
        </w:rPr>
        <w:t xml:space="preserve">  </w:t>
      </w:r>
    </w:p>
    <w:p w:rsidR="00711B12" w:rsidRDefault="00711B12" w:rsidP="00711B12">
      <w:pPr>
        <w:spacing w:line="360" w:lineRule="auto"/>
        <w:jc w:val="both"/>
        <w:rPr>
          <w:rFonts w:ascii="Arial" w:hAnsi="Arial" w:cs="Arial"/>
          <w:color w:val="808080" w:themeColor="background1" w:themeShade="80"/>
          <w:lang w:val="en"/>
        </w:rPr>
      </w:pPr>
    </w:p>
    <w:p w:rsidR="00D374E6" w:rsidRDefault="00417317" w:rsidP="00CD6045">
      <w:pPr>
        <w:spacing w:after="150" w:line="360" w:lineRule="auto"/>
        <w:rPr>
          <w:rFonts w:ascii="Arial" w:hAnsi="Arial" w:cs="Arial"/>
          <w:color w:val="808080" w:themeColor="background1" w:themeShade="80"/>
          <w:lang w:val="en"/>
        </w:rPr>
      </w:pPr>
      <w:r w:rsidRPr="00B9420E">
        <w:rPr>
          <w:rFonts w:ascii="Arial" w:hAnsi="Arial" w:cs="Arial"/>
          <w:color w:val="808080" w:themeColor="background1" w:themeShade="80"/>
          <w:lang w:val="en"/>
        </w:rPr>
        <w:t xml:space="preserve">This enables </w:t>
      </w:r>
      <w:r w:rsidR="008F2C5F">
        <w:rPr>
          <w:rFonts w:ascii="Arial" w:hAnsi="Arial" w:cs="Arial"/>
          <w:color w:val="808080" w:themeColor="background1" w:themeShade="80"/>
          <w:lang w:val="en"/>
        </w:rPr>
        <w:t>organisations</w:t>
      </w:r>
      <w:r w:rsidRPr="00B9420E">
        <w:rPr>
          <w:rFonts w:ascii="Arial" w:hAnsi="Arial" w:cs="Arial"/>
          <w:color w:val="808080" w:themeColor="background1" w:themeShade="80"/>
          <w:lang w:val="en"/>
        </w:rPr>
        <w:t xml:space="preserve"> to transform their business data, talents and external workforce data into suitable insights </w:t>
      </w:r>
      <w:r w:rsidR="008F2C5F">
        <w:rPr>
          <w:rFonts w:ascii="Arial" w:hAnsi="Arial" w:cs="Arial"/>
          <w:color w:val="808080" w:themeColor="background1" w:themeShade="80"/>
          <w:lang w:val="en"/>
        </w:rPr>
        <w:t xml:space="preserve">(Jeston </w:t>
      </w:r>
      <w:r w:rsidR="00D27130">
        <w:rPr>
          <w:rFonts w:ascii="Arial" w:hAnsi="Arial" w:cs="Arial"/>
          <w:color w:val="808080" w:themeColor="background1" w:themeShade="80"/>
          <w:lang w:val="en"/>
        </w:rPr>
        <w:t>and</w:t>
      </w:r>
      <w:r w:rsidRPr="008F2C5F">
        <w:rPr>
          <w:rFonts w:ascii="Arial" w:hAnsi="Arial" w:cs="Arial"/>
          <w:color w:val="808080" w:themeColor="background1" w:themeShade="80"/>
          <w:lang w:val="en"/>
        </w:rPr>
        <w:t xml:space="preserve"> Nelis</w:t>
      </w:r>
      <w:r w:rsidR="008F2C5F">
        <w:rPr>
          <w:rFonts w:ascii="Arial" w:hAnsi="Arial" w:cs="Arial"/>
          <w:color w:val="808080" w:themeColor="background1" w:themeShade="80"/>
          <w:lang w:val="en"/>
        </w:rPr>
        <w:t>,</w:t>
      </w:r>
      <w:r w:rsidRPr="008F2C5F">
        <w:rPr>
          <w:rFonts w:ascii="Arial" w:hAnsi="Arial" w:cs="Arial"/>
          <w:color w:val="808080" w:themeColor="background1" w:themeShade="80"/>
          <w:lang w:val="en"/>
        </w:rPr>
        <w:t xml:space="preserve"> 2014).</w:t>
      </w:r>
      <w:r w:rsidRPr="00B9420E">
        <w:rPr>
          <w:rFonts w:ascii="Arial" w:hAnsi="Arial" w:cs="Arial"/>
          <w:color w:val="808080" w:themeColor="background1" w:themeShade="80"/>
          <w:lang w:val="en"/>
        </w:rPr>
        <w:t xml:space="preserve"> </w:t>
      </w:r>
    </w:p>
    <w:p w:rsidR="00062FD3" w:rsidRDefault="00CD3AE0" w:rsidP="00CD6045">
      <w:pPr>
        <w:spacing w:after="150" w:line="360" w:lineRule="auto"/>
        <w:rPr>
          <w:rFonts w:ascii="Arial" w:hAnsi="Arial" w:cs="Arial"/>
          <w:color w:val="808080" w:themeColor="background1" w:themeShade="80"/>
          <w:lang w:val="en"/>
        </w:rPr>
      </w:pPr>
      <w:r w:rsidRPr="00B9420E">
        <w:rPr>
          <w:rFonts w:ascii="Arial" w:hAnsi="Arial" w:cs="Arial"/>
          <w:color w:val="808080" w:themeColor="background1" w:themeShade="80"/>
          <w:lang w:val="en"/>
        </w:rPr>
        <w:lastRenderedPageBreak/>
        <w:t>The Human Resource Management function leads the transformation process of many organisations</w:t>
      </w:r>
      <w:r w:rsidR="008F2C5F">
        <w:rPr>
          <w:rFonts w:ascii="Arial" w:hAnsi="Arial" w:cs="Arial"/>
          <w:color w:val="808080" w:themeColor="background1" w:themeShade="80"/>
          <w:lang w:val="en"/>
        </w:rPr>
        <w:t xml:space="preserve">, </w:t>
      </w:r>
      <w:r w:rsidRPr="00B9420E">
        <w:rPr>
          <w:rFonts w:ascii="Arial" w:hAnsi="Arial" w:cs="Arial"/>
          <w:color w:val="808080" w:themeColor="background1" w:themeShade="80"/>
          <w:lang w:val="en"/>
        </w:rPr>
        <w:t>towards a high performing, engaged, appropriately aligned and highly capable workforce</w:t>
      </w:r>
      <w:r w:rsidR="002A4089" w:rsidRPr="00B9420E">
        <w:rPr>
          <w:rFonts w:ascii="Arial" w:hAnsi="Arial" w:cs="Arial"/>
          <w:color w:val="808080" w:themeColor="background1" w:themeShade="80"/>
          <w:lang w:val="en"/>
        </w:rPr>
        <w:t xml:space="preserve">.  </w:t>
      </w:r>
    </w:p>
    <w:p w:rsidR="00D374E6" w:rsidRPr="00B15A19" w:rsidRDefault="00CD3AE0" w:rsidP="005130E4">
      <w:pPr>
        <w:spacing w:before="300" w:after="75"/>
        <w:jc w:val="both"/>
        <w:outlineLvl w:val="2"/>
        <w:rPr>
          <w:rFonts w:ascii="Arial" w:hAnsi="Arial" w:cs="Arial"/>
          <w:b/>
          <w:color w:val="548DD4" w:themeColor="text2" w:themeTint="99"/>
          <w:lang w:val="en"/>
        </w:rPr>
      </w:pPr>
      <w:r w:rsidRPr="00B15A19">
        <w:rPr>
          <w:rFonts w:ascii="Arial" w:hAnsi="Arial" w:cs="Arial"/>
          <w:b/>
          <w:color w:val="548DD4" w:themeColor="text2" w:themeTint="99"/>
          <w:lang w:val="en"/>
        </w:rPr>
        <w:t>2.</w:t>
      </w:r>
      <w:r w:rsidR="002F28B3" w:rsidRPr="00B15A19">
        <w:rPr>
          <w:rFonts w:ascii="Arial" w:hAnsi="Arial" w:cs="Arial"/>
          <w:b/>
          <w:color w:val="548DD4" w:themeColor="text2" w:themeTint="99"/>
          <w:lang w:val="en"/>
        </w:rPr>
        <w:t>4</w:t>
      </w:r>
      <w:r w:rsidRPr="00B15A19">
        <w:rPr>
          <w:rFonts w:ascii="Arial" w:hAnsi="Arial" w:cs="Arial"/>
          <w:b/>
          <w:color w:val="548DD4" w:themeColor="text2" w:themeTint="99"/>
          <w:lang w:val="en"/>
        </w:rPr>
        <w:tab/>
        <w:t>Business Ethics and Accountability</w:t>
      </w:r>
    </w:p>
    <w:p w:rsidR="00D374E6" w:rsidRPr="008F2C5F" w:rsidRDefault="002F28B3" w:rsidP="00CD6045">
      <w:pPr>
        <w:spacing w:before="300" w:after="75" w:line="360" w:lineRule="auto"/>
        <w:outlineLvl w:val="2"/>
        <w:rPr>
          <w:rFonts w:ascii="Arial" w:hAnsi="Arial" w:cs="Arial"/>
          <w:color w:val="808080" w:themeColor="background1" w:themeShade="80"/>
          <w:lang w:val="en"/>
        </w:rPr>
      </w:pPr>
      <w:r w:rsidRPr="00B9420E">
        <w:rPr>
          <w:rFonts w:ascii="Arial" w:hAnsi="Arial" w:cs="Arial"/>
          <w:color w:val="808080" w:themeColor="background1" w:themeShade="80"/>
          <w:lang w:val="en"/>
        </w:rPr>
        <w:t>Human Resources are responsible for implementing key policies and procedures which underpin effective delivery of messages to the organisation about ethics. Due to HR’s expertise in internal communication and change management</w:t>
      </w:r>
      <w:r w:rsidR="008F2C5F">
        <w:rPr>
          <w:rFonts w:ascii="Arial" w:hAnsi="Arial" w:cs="Arial"/>
          <w:color w:val="808080" w:themeColor="background1" w:themeShade="80"/>
          <w:lang w:val="en"/>
        </w:rPr>
        <w:t>,</w:t>
      </w:r>
      <w:r w:rsidRPr="00B9420E">
        <w:rPr>
          <w:rFonts w:ascii="Arial" w:hAnsi="Arial" w:cs="Arial"/>
          <w:color w:val="808080" w:themeColor="background1" w:themeShade="80"/>
          <w:lang w:val="en"/>
        </w:rPr>
        <w:t xml:space="preserve"> it is the responsibility of HR to integrate ethics into processes</w:t>
      </w:r>
      <w:r w:rsidR="008F2C5F">
        <w:rPr>
          <w:rFonts w:ascii="Arial" w:hAnsi="Arial" w:cs="Arial"/>
          <w:color w:val="808080" w:themeColor="background1" w:themeShade="80"/>
          <w:lang w:val="en"/>
        </w:rPr>
        <w:t>;</w:t>
      </w:r>
      <w:r w:rsidRPr="00B9420E">
        <w:rPr>
          <w:rFonts w:ascii="Arial" w:hAnsi="Arial" w:cs="Arial"/>
          <w:color w:val="808080" w:themeColor="background1" w:themeShade="80"/>
          <w:lang w:val="en"/>
        </w:rPr>
        <w:t xml:space="preserve"> i.e. employer brand, recruitment process, induction and others.  HR also </w:t>
      </w:r>
      <w:r w:rsidR="008F2C5F" w:rsidRPr="00B9420E">
        <w:rPr>
          <w:rFonts w:ascii="Arial" w:hAnsi="Arial" w:cs="Arial"/>
          <w:color w:val="808080" w:themeColor="background1" w:themeShade="80"/>
          <w:lang w:val="en"/>
        </w:rPr>
        <w:t>needs</w:t>
      </w:r>
      <w:r w:rsidRPr="00B9420E">
        <w:rPr>
          <w:rFonts w:ascii="Arial" w:hAnsi="Arial" w:cs="Arial"/>
          <w:color w:val="808080" w:themeColor="background1" w:themeShade="80"/>
          <w:lang w:val="en"/>
        </w:rPr>
        <w:t xml:space="preserve"> to ensure that ethical values are embedded and monitored via surveys and exit interviews </w:t>
      </w:r>
      <w:r w:rsidRPr="008F2C5F">
        <w:rPr>
          <w:rFonts w:ascii="Arial" w:hAnsi="Arial" w:cs="Arial"/>
          <w:color w:val="808080" w:themeColor="background1" w:themeShade="80"/>
          <w:lang w:val="en"/>
        </w:rPr>
        <w:t>(</w:t>
      </w:r>
      <w:r w:rsidR="006B33C3">
        <w:rPr>
          <w:rFonts w:ascii="Arial" w:hAnsi="Arial" w:cs="Arial"/>
          <w:color w:val="808080" w:themeColor="background1" w:themeShade="80"/>
          <w:lang w:val="en"/>
        </w:rPr>
        <w:t>Ghillyer</w:t>
      </w:r>
      <w:r w:rsidR="008F2C5F">
        <w:rPr>
          <w:rFonts w:ascii="Arial" w:hAnsi="Arial" w:cs="Arial"/>
          <w:color w:val="808080" w:themeColor="background1" w:themeShade="80"/>
          <w:lang w:val="en"/>
        </w:rPr>
        <w:t xml:space="preserve">, </w:t>
      </w:r>
      <w:r w:rsidRPr="008F2C5F">
        <w:rPr>
          <w:rFonts w:ascii="Arial" w:hAnsi="Arial" w:cs="Arial"/>
          <w:color w:val="808080" w:themeColor="background1" w:themeShade="80"/>
          <w:lang w:val="en"/>
        </w:rPr>
        <w:t>201</w:t>
      </w:r>
      <w:r w:rsidR="006B33C3">
        <w:rPr>
          <w:rFonts w:ascii="Arial" w:hAnsi="Arial" w:cs="Arial"/>
          <w:color w:val="808080" w:themeColor="background1" w:themeShade="80"/>
          <w:lang w:val="en"/>
        </w:rPr>
        <w:t>2</w:t>
      </w:r>
      <w:r w:rsidRPr="008F2C5F">
        <w:rPr>
          <w:rFonts w:ascii="Arial" w:hAnsi="Arial" w:cs="Arial"/>
          <w:color w:val="808080" w:themeColor="background1" w:themeShade="80"/>
          <w:lang w:val="en"/>
        </w:rPr>
        <w:t>).</w:t>
      </w:r>
    </w:p>
    <w:p w:rsidR="00F067E2" w:rsidRPr="00542FE9" w:rsidRDefault="008F2C5F" w:rsidP="00CD6045">
      <w:pPr>
        <w:spacing w:before="300" w:after="75" w:line="360" w:lineRule="auto"/>
        <w:outlineLvl w:val="2"/>
        <w:rPr>
          <w:rFonts w:ascii="Arial" w:hAnsi="Arial" w:cs="Arial"/>
          <w:color w:val="808080" w:themeColor="background1" w:themeShade="80"/>
          <w:lang w:val="en"/>
        </w:rPr>
      </w:pPr>
      <w:r w:rsidRPr="00542FE9">
        <w:rPr>
          <w:rFonts w:ascii="Arial" w:hAnsi="Arial" w:cs="Arial"/>
          <w:color w:val="808080" w:themeColor="background1" w:themeShade="80"/>
          <w:lang w:val="en"/>
        </w:rPr>
        <w:t xml:space="preserve">Taylor &amp; </w:t>
      </w:r>
      <w:r w:rsidR="00914BE9" w:rsidRPr="00542FE9">
        <w:rPr>
          <w:rFonts w:ascii="Arial" w:hAnsi="Arial" w:cs="Arial"/>
          <w:color w:val="808080" w:themeColor="background1" w:themeShade="80"/>
          <w:lang w:val="en"/>
        </w:rPr>
        <w:t xml:space="preserve">Woodhams </w:t>
      </w:r>
      <w:r w:rsidR="00914BE9" w:rsidRPr="00B9420E">
        <w:rPr>
          <w:rFonts w:ascii="Arial" w:hAnsi="Arial" w:cs="Arial"/>
          <w:color w:val="808080" w:themeColor="background1" w:themeShade="80"/>
          <w:lang w:val="en"/>
        </w:rPr>
        <w:t>believe ‘it is absolutely vital that the HR function takes an ethica</w:t>
      </w:r>
      <w:r w:rsidR="00542FE9">
        <w:rPr>
          <w:rFonts w:ascii="Arial" w:hAnsi="Arial" w:cs="Arial"/>
          <w:color w:val="808080" w:themeColor="background1" w:themeShade="80"/>
          <w:lang w:val="en"/>
        </w:rPr>
        <w:t xml:space="preserve">l approach in all its actions. </w:t>
      </w:r>
      <w:r w:rsidR="00914BE9" w:rsidRPr="00B9420E">
        <w:rPr>
          <w:rFonts w:ascii="Arial" w:hAnsi="Arial" w:cs="Arial"/>
          <w:color w:val="808080" w:themeColor="background1" w:themeShade="80"/>
          <w:lang w:val="en"/>
        </w:rPr>
        <w:t>Ethical behaviour is a core element of the required s</w:t>
      </w:r>
      <w:r w:rsidR="00542FE9">
        <w:rPr>
          <w:rFonts w:ascii="Arial" w:hAnsi="Arial" w:cs="Arial"/>
          <w:color w:val="808080" w:themeColor="background1" w:themeShade="80"/>
          <w:lang w:val="en"/>
        </w:rPr>
        <w:t>tandards of an HR professional’ (</w:t>
      </w:r>
      <w:r w:rsidR="00B15A19">
        <w:rPr>
          <w:rFonts w:ascii="Arial" w:hAnsi="Arial" w:cs="Arial"/>
          <w:color w:val="808080" w:themeColor="background1" w:themeShade="80"/>
          <w:lang w:val="en"/>
        </w:rPr>
        <w:t xml:space="preserve">2016, </w:t>
      </w:r>
      <w:r w:rsidR="00542FE9" w:rsidRPr="00542FE9">
        <w:rPr>
          <w:rFonts w:ascii="Arial" w:hAnsi="Arial" w:cs="Arial"/>
          <w:color w:val="808080" w:themeColor="background1" w:themeShade="80"/>
          <w:lang w:val="en"/>
        </w:rPr>
        <w:t>p36</w:t>
      </w:r>
      <w:r w:rsidR="00542FE9">
        <w:rPr>
          <w:rFonts w:ascii="Arial" w:hAnsi="Arial" w:cs="Arial"/>
          <w:color w:val="808080" w:themeColor="background1" w:themeShade="80"/>
          <w:lang w:val="en"/>
        </w:rPr>
        <w:t xml:space="preserve">). </w:t>
      </w:r>
    </w:p>
    <w:p w:rsidR="00B853F7" w:rsidRPr="00062FD3" w:rsidRDefault="00B853F7"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B853F7" w:rsidRPr="00B36395" w:rsidRDefault="00B853F7" w:rsidP="005130E4">
      <w:pPr>
        <w:rPr>
          <w:rStyle w:val="Heading2Char"/>
          <w:rFonts w:ascii="Arial" w:hAnsi="Arial" w:cs="Arial"/>
          <w:color w:val="7F7F7F" w:themeColor="text1" w:themeTint="80"/>
          <w:sz w:val="24"/>
          <w:szCs w:val="24"/>
        </w:rPr>
      </w:pPr>
    </w:p>
    <w:p w:rsidR="00B853F7" w:rsidRPr="00B07A32" w:rsidRDefault="00B853F7" w:rsidP="005130E4">
      <w:pPr>
        <w:rPr>
          <w:rStyle w:val="IntenseReference"/>
          <w:rFonts w:ascii="Arial" w:eastAsiaTheme="majorEastAsia" w:hAnsi="Arial" w:cs="Arial"/>
          <w:color w:val="548DD4" w:themeColor="text2" w:themeTint="99"/>
          <w:sz w:val="28"/>
        </w:rPr>
      </w:pPr>
      <w:r>
        <w:rPr>
          <w:rStyle w:val="IntenseReference"/>
          <w:rFonts w:ascii="Arial" w:eastAsiaTheme="majorEastAsia" w:hAnsi="Arial" w:cs="Arial"/>
          <w:color w:val="548DD4" w:themeColor="text2" w:themeTint="99"/>
          <w:sz w:val="28"/>
        </w:rPr>
        <w:t>3</w:t>
      </w:r>
      <w:r w:rsidRPr="00B07A32">
        <w:rPr>
          <w:rStyle w:val="IntenseReference"/>
          <w:rFonts w:ascii="Arial" w:eastAsiaTheme="majorEastAsia" w:hAnsi="Arial" w:cs="Arial"/>
          <w:color w:val="548DD4" w:themeColor="text2" w:themeTint="99"/>
          <w:sz w:val="28"/>
        </w:rPr>
        <w:t>.0</w:t>
      </w:r>
      <w:r w:rsidRPr="00B07A32">
        <w:rPr>
          <w:rStyle w:val="IntenseReference"/>
          <w:rFonts w:ascii="Arial" w:eastAsiaTheme="majorEastAsia" w:hAnsi="Arial" w:cs="Arial"/>
          <w:color w:val="548DD4" w:themeColor="text2" w:themeTint="99"/>
          <w:sz w:val="28"/>
        </w:rPr>
        <w:tab/>
      </w:r>
      <w:r>
        <w:rPr>
          <w:rStyle w:val="IntenseReference"/>
          <w:rFonts w:ascii="Arial" w:eastAsiaTheme="majorEastAsia" w:hAnsi="Arial" w:cs="Arial"/>
          <w:color w:val="548DD4" w:themeColor="text2" w:themeTint="99"/>
          <w:sz w:val="28"/>
        </w:rPr>
        <w:t>TOOLS FOR ANALYSING THE BUSINESS ENVIRONMENT</w:t>
      </w:r>
    </w:p>
    <w:p w:rsidR="00B853F7" w:rsidRPr="00062FD3" w:rsidRDefault="00B853F7"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D374E6" w:rsidRDefault="00721EB4" w:rsidP="005130E4">
      <w:pPr>
        <w:spacing w:before="240" w:after="75"/>
        <w:outlineLvl w:val="2"/>
        <w:rPr>
          <w:rFonts w:ascii="Arial" w:hAnsi="Arial" w:cs="Arial"/>
          <w:b/>
          <w:i/>
          <w:color w:val="548DD4" w:themeColor="text2" w:themeTint="99"/>
          <w:lang w:val="en"/>
        </w:rPr>
      </w:pPr>
      <w:r w:rsidRPr="00331531">
        <w:rPr>
          <w:rFonts w:ascii="Arial" w:hAnsi="Arial" w:cs="Arial"/>
          <w:b/>
          <w:i/>
          <w:color w:val="548DD4" w:themeColor="text2" w:themeTint="99"/>
          <w:lang w:val="en"/>
        </w:rPr>
        <w:t>3.1</w:t>
      </w:r>
      <w:r w:rsidRPr="00331531">
        <w:rPr>
          <w:rFonts w:ascii="Arial" w:hAnsi="Arial" w:cs="Arial"/>
          <w:b/>
          <w:i/>
          <w:color w:val="548DD4" w:themeColor="text2" w:themeTint="99"/>
          <w:lang w:val="en"/>
        </w:rPr>
        <w:tab/>
      </w:r>
      <w:r w:rsidR="00971F93" w:rsidRPr="00D374E6">
        <w:rPr>
          <w:rFonts w:ascii="Arial" w:hAnsi="Arial" w:cs="Arial"/>
          <w:b/>
          <w:i/>
          <w:color w:val="548DD4" w:themeColor="text2" w:themeTint="99"/>
          <w:lang w:val="en"/>
        </w:rPr>
        <w:t>SWOT</w:t>
      </w:r>
      <w:r w:rsidR="00F069D7" w:rsidRPr="00331531">
        <w:rPr>
          <w:rFonts w:ascii="Arial" w:hAnsi="Arial" w:cs="Arial"/>
          <w:b/>
          <w:i/>
          <w:color w:val="548DD4" w:themeColor="text2" w:themeTint="99"/>
          <w:lang w:val="en"/>
        </w:rPr>
        <w:t xml:space="preserve"> </w:t>
      </w:r>
    </w:p>
    <w:p w:rsidR="00D374E6" w:rsidRPr="00542FE9" w:rsidRDefault="00F069D7" w:rsidP="00711B12">
      <w:pPr>
        <w:spacing w:before="240" w:after="75" w:line="360" w:lineRule="auto"/>
        <w:outlineLvl w:val="2"/>
        <w:rPr>
          <w:rFonts w:ascii="Arial" w:hAnsi="Arial" w:cs="Arial"/>
          <w:b/>
          <w:color w:val="548DD4" w:themeColor="text2" w:themeTint="99"/>
          <w:lang w:val="en"/>
        </w:rPr>
      </w:pPr>
      <w:r w:rsidRPr="00B9420E">
        <w:rPr>
          <w:rFonts w:ascii="Arial" w:hAnsi="Arial" w:cs="Arial"/>
          <w:b/>
          <w:i/>
          <w:color w:val="808080" w:themeColor="background1" w:themeShade="80"/>
          <w:lang w:val="en"/>
        </w:rPr>
        <w:t>Strengths, Weaknesses</w:t>
      </w:r>
      <w:r w:rsidR="00542FE9">
        <w:rPr>
          <w:rFonts w:ascii="Arial" w:hAnsi="Arial" w:cs="Arial"/>
          <w:b/>
          <w:i/>
          <w:color w:val="808080" w:themeColor="background1" w:themeShade="80"/>
          <w:lang w:val="en"/>
        </w:rPr>
        <w:t>,</w:t>
      </w:r>
      <w:r w:rsidRPr="00B9420E">
        <w:rPr>
          <w:rFonts w:ascii="Arial" w:hAnsi="Arial" w:cs="Arial"/>
          <w:b/>
          <w:i/>
          <w:color w:val="808080" w:themeColor="background1" w:themeShade="80"/>
          <w:lang w:val="en"/>
        </w:rPr>
        <w:t xml:space="preserve"> Opportunities and Threats</w:t>
      </w:r>
      <w:r w:rsidR="00763518" w:rsidRPr="00B9420E">
        <w:rPr>
          <w:rFonts w:ascii="Arial" w:hAnsi="Arial" w:cs="Arial"/>
          <w:b/>
          <w:i/>
          <w:color w:val="808080" w:themeColor="background1" w:themeShade="80"/>
          <w:lang w:val="en"/>
        </w:rPr>
        <w:t xml:space="preserve"> </w:t>
      </w:r>
      <w:r w:rsidR="00C921B6" w:rsidRPr="00B9420E">
        <w:rPr>
          <w:rFonts w:ascii="Arial" w:hAnsi="Arial" w:cs="Arial"/>
          <w:color w:val="808080" w:themeColor="background1" w:themeShade="80"/>
          <w:lang w:val="en"/>
        </w:rPr>
        <w:t>is an excellent technique for understanding the weakness and strengths of an organi</w:t>
      </w:r>
      <w:r w:rsidRPr="00B9420E">
        <w:rPr>
          <w:rFonts w:ascii="Arial" w:hAnsi="Arial" w:cs="Arial"/>
          <w:color w:val="808080" w:themeColor="background1" w:themeShade="80"/>
          <w:lang w:val="en"/>
        </w:rPr>
        <w:t>s</w:t>
      </w:r>
      <w:r w:rsidR="00C921B6" w:rsidRPr="00B9420E">
        <w:rPr>
          <w:rFonts w:ascii="Arial" w:hAnsi="Arial" w:cs="Arial"/>
          <w:color w:val="808080" w:themeColor="background1" w:themeShade="80"/>
          <w:lang w:val="en"/>
        </w:rPr>
        <w:t>ation as well as identification of open opportunities and the potential threats</w:t>
      </w:r>
      <w:r w:rsidR="00684629" w:rsidRPr="00B9420E">
        <w:rPr>
          <w:rFonts w:ascii="Arial" w:hAnsi="Arial" w:cs="Arial"/>
          <w:color w:val="808080" w:themeColor="background1" w:themeShade="80"/>
          <w:lang w:val="en"/>
        </w:rPr>
        <w:t>.  The</w:t>
      </w:r>
      <w:r w:rsidR="00C921B6" w:rsidRPr="00B9420E">
        <w:rPr>
          <w:rFonts w:ascii="Arial" w:hAnsi="Arial" w:cs="Arial"/>
          <w:color w:val="808080" w:themeColor="background1" w:themeShade="80"/>
          <w:lang w:val="en"/>
        </w:rPr>
        <w:t xml:space="preserve"> threats can also be eliminated by proper analysis of SWOT </w:t>
      </w:r>
      <w:r w:rsidR="00C921B6" w:rsidRPr="00542FE9">
        <w:rPr>
          <w:rFonts w:ascii="Arial" w:hAnsi="Arial" w:cs="Arial"/>
          <w:color w:val="808080" w:themeColor="background1" w:themeShade="80"/>
          <w:lang w:val="en"/>
        </w:rPr>
        <w:t xml:space="preserve">(Buller </w:t>
      </w:r>
      <w:r w:rsidR="00D27130">
        <w:rPr>
          <w:rFonts w:ascii="Arial" w:hAnsi="Arial" w:cs="Arial"/>
          <w:color w:val="808080" w:themeColor="background1" w:themeShade="80"/>
          <w:lang w:val="en"/>
        </w:rPr>
        <w:t>and</w:t>
      </w:r>
      <w:r w:rsidR="00C921B6" w:rsidRPr="00542FE9">
        <w:rPr>
          <w:rFonts w:ascii="Arial" w:hAnsi="Arial" w:cs="Arial"/>
          <w:color w:val="808080" w:themeColor="background1" w:themeShade="80"/>
          <w:lang w:val="en"/>
        </w:rPr>
        <w:t xml:space="preserve"> McEvoy</w:t>
      </w:r>
      <w:r w:rsidR="00542FE9">
        <w:rPr>
          <w:rFonts w:ascii="Arial" w:hAnsi="Arial" w:cs="Arial"/>
          <w:color w:val="808080" w:themeColor="background1" w:themeShade="80"/>
          <w:lang w:val="en"/>
        </w:rPr>
        <w:t>,</w:t>
      </w:r>
      <w:r w:rsidR="00C921B6" w:rsidRPr="00542FE9">
        <w:rPr>
          <w:rFonts w:ascii="Arial" w:hAnsi="Arial" w:cs="Arial"/>
          <w:color w:val="808080" w:themeColor="background1" w:themeShade="80"/>
          <w:lang w:val="en"/>
        </w:rPr>
        <w:t xml:space="preserve"> 2012</w:t>
      </w:r>
      <w:r w:rsidR="00841E76" w:rsidRPr="00542FE9">
        <w:rPr>
          <w:rFonts w:ascii="Arial" w:hAnsi="Arial" w:cs="Arial"/>
          <w:color w:val="808080" w:themeColor="background1" w:themeShade="80"/>
          <w:lang w:val="en"/>
        </w:rPr>
        <w:t>).</w:t>
      </w:r>
    </w:p>
    <w:p w:rsidR="00D374E6" w:rsidRDefault="00841E76" w:rsidP="00711B12">
      <w:pPr>
        <w:spacing w:before="240" w:after="75" w:line="360" w:lineRule="auto"/>
        <w:outlineLvl w:val="2"/>
        <w:rPr>
          <w:rFonts w:ascii="Arial" w:hAnsi="Arial" w:cs="Arial"/>
          <w:b/>
          <w:i/>
          <w:color w:val="548DD4" w:themeColor="text2" w:themeTint="99"/>
          <w:lang w:val="en"/>
        </w:rPr>
      </w:pPr>
      <w:r w:rsidRPr="00B9420E">
        <w:rPr>
          <w:rFonts w:ascii="Arial" w:hAnsi="Arial" w:cs="Arial"/>
          <w:color w:val="808080" w:themeColor="background1" w:themeShade="80"/>
          <w:lang w:val="en"/>
        </w:rPr>
        <w:t>It is highly important to determine the strengths of the organisation and the possible threats which could include competition and downturn in the economy.   </w:t>
      </w:r>
    </w:p>
    <w:p w:rsidR="00603734" w:rsidRDefault="00841E76" w:rsidP="00711B12">
      <w:pPr>
        <w:spacing w:before="240" w:after="75" w:line="360" w:lineRule="auto"/>
        <w:outlineLvl w:val="2"/>
        <w:rPr>
          <w:rFonts w:ascii="Arial" w:hAnsi="Arial" w:cs="Arial"/>
          <w:i/>
          <w:color w:val="808080" w:themeColor="background1" w:themeShade="80"/>
          <w:lang w:val="en"/>
        </w:rPr>
      </w:pPr>
      <w:r w:rsidRPr="00B9420E">
        <w:rPr>
          <w:rFonts w:ascii="Arial" w:hAnsi="Arial" w:cs="Arial"/>
          <w:color w:val="808080" w:themeColor="background1" w:themeShade="80"/>
          <w:lang w:val="en"/>
        </w:rPr>
        <w:t xml:space="preserve">As </w:t>
      </w:r>
      <w:r w:rsidR="00A37EBC">
        <w:rPr>
          <w:rFonts w:ascii="Arial" w:hAnsi="Arial" w:cs="Arial"/>
          <w:color w:val="808080" w:themeColor="background1" w:themeShade="80"/>
          <w:lang w:val="en"/>
        </w:rPr>
        <w:t>shown</w:t>
      </w:r>
      <w:r w:rsidRPr="00B9420E">
        <w:rPr>
          <w:rFonts w:ascii="Arial" w:hAnsi="Arial" w:cs="Arial"/>
          <w:color w:val="808080" w:themeColor="background1" w:themeShade="80"/>
          <w:lang w:val="en"/>
        </w:rPr>
        <w:t xml:space="preserve"> in </w:t>
      </w:r>
      <w:r w:rsidR="00603734">
        <w:rPr>
          <w:rFonts w:ascii="Arial" w:hAnsi="Arial" w:cs="Arial"/>
          <w:color w:val="808080" w:themeColor="background1" w:themeShade="80"/>
          <w:lang w:val="en"/>
        </w:rPr>
        <w:t>Table 1</w:t>
      </w:r>
      <w:r w:rsidR="00E33969">
        <w:rPr>
          <w:rFonts w:ascii="Arial" w:hAnsi="Arial" w:cs="Arial"/>
          <w:color w:val="808080" w:themeColor="background1" w:themeShade="80"/>
          <w:lang w:val="en"/>
        </w:rPr>
        <w:t>:</w:t>
      </w:r>
      <w:r w:rsidR="005826B4">
        <w:rPr>
          <w:rFonts w:ascii="Arial" w:hAnsi="Arial" w:cs="Arial"/>
          <w:color w:val="808080" w:themeColor="background1" w:themeShade="80"/>
          <w:lang w:val="en"/>
        </w:rPr>
        <w:t xml:space="preserve"> </w:t>
      </w:r>
      <w:r w:rsidR="00A37EBC">
        <w:rPr>
          <w:rFonts w:ascii="Arial" w:hAnsi="Arial" w:cs="Arial"/>
          <w:color w:val="808080" w:themeColor="background1" w:themeShade="80"/>
          <w:lang w:val="en"/>
        </w:rPr>
        <w:t>example of</w:t>
      </w:r>
      <w:r w:rsidRPr="00B9420E">
        <w:rPr>
          <w:rFonts w:ascii="Arial" w:hAnsi="Arial" w:cs="Arial"/>
          <w:color w:val="808080" w:themeColor="background1" w:themeShade="80"/>
          <w:lang w:val="en"/>
        </w:rPr>
        <w:t xml:space="preserve"> SWOT Analysis </w:t>
      </w:r>
    </w:p>
    <w:p w:rsidR="00D06346" w:rsidRDefault="00D06346" w:rsidP="005130E4">
      <w:pPr>
        <w:spacing w:before="240" w:after="75"/>
        <w:outlineLvl w:val="2"/>
        <w:rPr>
          <w:rFonts w:ascii="Arial" w:hAnsi="Arial" w:cs="Arial"/>
          <w:b/>
          <w:i/>
          <w:color w:val="548DD4" w:themeColor="text2" w:themeTint="99"/>
          <w:lang w:val="en"/>
        </w:rPr>
      </w:pPr>
    </w:p>
    <w:p w:rsidR="00711B12" w:rsidRDefault="00711B12" w:rsidP="005130E4">
      <w:pPr>
        <w:spacing w:before="240" w:after="75"/>
        <w:outlineLvl w:val="2"/>
        <w:rPr>
          <w:rFonts w:ascii="Arial" w:hAnsi="Arial" w:cs="Arial"/>
          <w:b/>
          <w:i/>
          <w:color w:val="548DD4" w:themeColor="text2" w:themeTint="99"/>
          <w:lang w:val="en"/>
        </w:rPr>
      </w:pPr>
    </w:p>
    <w:p w:rsidR="00711B12" w:rsidRDefault="00711B12" w:rsidP="005130E4">
      <w:pPr>
        <w:spacing w:before="240" w:after="75"/>
        <w:outlineLvl w:val="2"/>
        <w:rPr>
          <w:rFonts w:ascii="Arial" w:hAnsi="Arial" w:cs="Arial"/>
          <w:b/>
          <w:i/>
          <w:color w:val="548DD4" w:themeColor="text2" w:themeTint="99"/>
          <w:lang w:val="en"/>
        </w:rPr>
      </w:pPr>
    </w:p>
    <w:p w:rsidR="00711B12" w:rsidRDefault="00711B12" w:rsidP="005130E4">
      <w:pPr>
        <w:spacing w:before="240" w:after="75"/>
        <w:outlineLvl w:val="2"/>
        <w:rPr>
          <w:rFonts w:ascii="Arial" w:hAnsi="Arial" w:cs="Arial"/>
          <w:b/>
          <w:i/>
          <w:color w:val="548DD4" w:themeColor="text2" w:themeTint="99"/>
          <w:lang w:val="en"/>
        </w:rPr>
      </w:pPr>
    </w:p>
    <w:p w:rsidR="00603734" w:rsidRPr="00AB6C9F" w:rsidRDefault="00603734" w:rsidP="005130E4">
      <w:pPr>
        <w:jc w:val="center"/>
        <w:outlineLvl w:val="2"/>
        <w:rPr>
          <w:rFonts w:ascii="Arial" w:hAnsi="Arial" w:cs="Arial"/>
          <w:b/>
          <w:color w:val="333333"/>
          <w:sz w:val="20"/>
          <w:szCs w:val="20"/>
          <w:lang w:val="en"/>
        </w:rPr>
      </w:pPr>
      <w:r w:rsidRPr="00AB6C9F">
        <w:rPr>
          <w:rFonts w:ascii="Arial" w:hAnsi="Arial" w:cs="Arial"/>
          <w:b/>
          <w:color w:val="333333"/>
          <w:sz w:val="20"/>
          <w:szCs w:val="20"/>
          <w:lang w:val="en"/>
        </w:rPr>
        <w:lastRenderedPageBreak/>
        <w:t>SWOT Analysis</w:t>
      </w:r>
    </w:p>
    <w:p w:rsidR="00603734" w:rsidRPr="00AB6C9F" w:rsidRDefault="00603734" w:rsidP="005130E4">
      <w:pPr>
        <w:ind w:left="720"/>
        <w:jc w:val="center"/>
        <w:outlineLvl w:val="2"/>
        <w:rPr>
          <w:rFonts w:ascii="Arial" w:hAnsi="Arial" w:cs="Arial"/>
          <w:b/>
          <w:color w:val="333333"/>
          <w:sz w:val="20"/>
          <w:szCs w:val="20"/>
          <w:lang w:val="en"/>
        </w:rPr>
      </w:pPr>
      <w:r w:rsidRPr="00AB6C9F">
        <w:rPr>
          <w:rFonts w:ascii="Arial" w:hAnsi="Arial" w:cs="Arial"/>
          <w:b/>
          <w:color w:val="333333"/>
          <w:sz w:val="20"/>
          <w:szCs w:val="20"/>
          <w:lang w:val="en"/>
        </w:rPr>
        <w:t xml:space="preserve">Source: Family Housing Association </w:t>
      </w:r>
      <w:r w:rsidR="00D06346" w:rsidRPr="00AB6C9F">
        <w:rPr>
          <w:rFonts w:ascii="Arial" w:hAnsi="Arial" w:cs="Arial"/>
          <w:b/>
          <w:color w:val="333333"/>
          <w:sz w:val="20"/>
          <w:szCs w:val="20"/>
          <w:lang w:val="en"/>
        </w:rPr>
        <w:t>(</w:t>
      </w:r>
      <w:r w:rsidRPr="00AB6C9F">
        <w:rPr>
          <w:rFonts w:ascii="Arial" w:hAnsi="Arial" w:cs="Arial"/>
          <w:b/>
          <w:color w:val="333333"/>
          <w:sz w:val="20"/>
          <w:szCs w:val="20"/>
          <w:lang w:val="en"/>
        </w:rPr>
        <w:t>2017</w:t>
      </w:r>
      <w:r w:rsidR="00D06346" w:rsidRPr="00AB6C9F">
        <w:rPr>
          <w:rFonts w:ascii="Arial" w:hAnsi="Arial" w:cs="Arial"/>
          <w:b/>
          <w:color w:val="333333"/>
          <w:sz w:val="20"/>
          <w:szCs w:val="20"/>
          <w:lang w:val="en"/>
        </w:rPr>
        <w:t>)</w:t>
      </w:r>
    </w:p>
    <w:tbl>
      <w:tblPr>
        <w:tblStyle w:val="LightShading-Accent4"/>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95"/>
        <w:gridCol w:w="2184"/>
        <w:gridCol w:w="2573"/>
        <w:gridCol w:w="2154"/>
      </w:tblGrid>
      <w:tr w:rsidR="00603734" w:rsidRPr="0086694A" w:rsidTr="00711B12">
        <w:trPr>
          <w:cnfStyle w:val="100000000000" w:firstRow="1" w:lastRow="0" w:firstColumn="0" w:lastColumn="0" w:oddVBand="0" w:evenVBand="0" w:oddHBand="0" w:evenHBand="0" w:firstRowFirstColumn="0" w:firstRowLastColumn="0" w:lastRowFirstColumn="0" w:lastRowLastColumn="0"/>
          <w:trHeight w:val="984"/>
          <w:jc w:val="center"/>
        </w:trPr>
        <w:tc>
          <w:tcPr>
            <w:cnfStyle w:val="001000000000" w:firstRow="0" w:lastRow="0" w:firstColumn="1" w:lastColumn="0" w:oddVBand="0" w:evenVBand="0" w:oddHBand="0" w:evenHBand="0" w:firstRowFirstColumn="0" w:firstRowLastColumn="0" w:lastRowFirstColumn="0" w:lastRowLastColumn="0"/>
            <w:tcW w:w="3401" w:type="dxa"/>
            <w:tcBorders>
              <w:top w:val="none" w:sz="0" w:space="0" w:color="auto"/>
              <w:left w:val="none" w:sz="0" w:space="0" w:color="auto"/>
              <w:bottom w:val="none" w:sz="0" w:space="0" w:color="auto"/>
              <w:right w:val="none" w:sz="0" w:space="0" w:color="auto"/>
            </w:tcBorders>
            <w:shd w:val="clear" w:color="auto" w:fill="C6D9F1" w:themeFill="text2" w:themeFillTint="33"/>
          </w:tcPr>
          <w:p w:rsidR="00603734" w:rsidRPr="00711B12" w:rsidRDefault="00603734" w:rsidP="005130E4">
            <w:pPr>
              <w:spacing w:before="300" w:after="75"/>
              <w:jc w:val="center"/>
              <w:outlineLvl w:val="2"/>
              <w:rPr>
                <w:rFonts w:ascii="Arial" w:hAnsi="Arial" w:cs="Arial"/>
                <w:i/>
                <w:color w:val="808080" w:themeColor="background1" w:themeShade="80"/>
                <w:sz w:val="16"/>
                <w:szCs w:val="16"/>
                <w:lang w:val="en"/>
              </w:rPr>
            </w:pPr>
            <w:r w:rsidRPr="00711B12">
              <w:rPr>
                <w:rFonts w:ascii="Arial" w:hAnsi="Arial" w:cs="Arial"/>
                <w:i/>
                <w:color w:val="808080" w:themeColor="background1" w:themeShade="80"/>
                <w:sz w:val="16"/>
                <w:szCs w:val="16"/>
                <w:lang w:val="en"/>
              </w:rPr>
              <w:t>STRENGTHS</w:t>
            </w:r>
          </w:p>
        </w:tc>
        <w:tc>
          <w:tcPr>
            <w:tcW w:w="3401" w:type="dxa"/>
            <w:tcBorders>
              <w:top w:val="none" w:sz="0" w:space="0" w:color="auto"/>
              <w:left w:val="none" w:sz="0" w:space="0" w:color="auto"/>
              <w:bottom w:val="none" w:sz="0" w:space="0" w:color="auto"/>
              <w:right w:val="none" w:sz="0" w:space="0" w:color="auto"/>
            </w:tcBorders>
            <w:shd w:val="clear" w:color="auto" w:fill="C6D9F1" w:themeFill="text2" w:themeFillTint="33"/>
          </w:tcPr>
          <w:p w:rsidR="00603734" w:rsidRPr="00711B12" w:rsidRDefault="00603734" w:rsidP="005130E4">
            <w:pPr>
              <w:spacing w:before="300" w:after="75"/>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i/>
                <w:color w:val="808080" w:themeColor="background1" w:themeShade="80"/>
                <w:sz w:val="16"/>
                <w:szCs w:val="16"/>
                <w:lang w:val="en"/>
              </w:rPr>
            </w:pPr>
            <w:r w:rsidRPr="00711B12">
              <w:rPr>
                <w:rFonts w:ascii="Arial" w:hAnsi="Arial" w:cs="Arial"/>
                <w:i/>
                <w:color w:val="808080" w:themeColor="background1" w:themeShade="80"/>
                <w:sz w:val="16"/>
                <w:szCs w:val="16"/>
                <w:lang w:val="en"/>
              </w:rPr>
              <w:t>WEAKNESSES</w:t>
            </w:r>
          </w:p>
        </w:tc>
        <w:tc>
          <w:tcPr>
            <w:tcW w:w="4277" w:type="dxa"/>
            <w:tcBorders>
              <w:top w:val="none" w:sz="0" w:space="0" w:color="auto"/>
              <w:left w:val="none" w:sz="0" w:space="0" w:color="auto"/>
              <w:bottom w:val="none" w:sz="0" w:space="0" w:color="auto"/>
              <w:right w:val="none" w:sz="0" w:space="0" w:color="auto"/>
            </w:tcBorders>
            <w:shd w:val="clear" w:color="auto" w:fill="C6D9F1" w:themeFill="text2" w:themeFillTint="33"/>
          </w:tcPr>
          <w:p w:rsidR="00603734" w:rsidRPr="00711B12" w:rsidRDefault="00603734" w:rsidP="005130E4">
            <w:pPr>
              <w:spacing w:before="300" w:after="75"/>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i/>
                <w:color w:val="808080" w:themeColor="background1" w:themeShade="80"/>
                <w:sz w:val="16"/>
                <w:szCs w:val="16"/>
                <w:lang w:val="en"/>
              </w:rPr>
            </w:pPr>
            <w:r w:rsidRPr="00711B12">
              <w:rPr>
                <w:rFonts w:ascii="Arial" w:hAnsi="Arial" w:cs="Arial"/>
                <w:i/>
                <w:color w:val="808080" w:themeColor="background1" w:themeShade="80"/>
                <w:sz w:val="16"/>
                <w:szCs w:val="16"/>
                <w:lang w:val="en"/>
              </w:rPr>
              <w:t>OPPORTUNITIES</w:t>
            </w:r>
          </w:p>
        </w:tc>
        <w:tc>
          <w:tcPr>
            <w:tcW w:w="3095" w:type="dxa"/>
            <w:tcBorders>
              <w:top w:val="none" w:sz="0" w:space="0" w:color="auto"/>
              <w:left w:val="none" w:sz="0" w:space="0" w:color="auto"/>
              <w:bottom w:val="none" w:sz="0" w:space="0" w:color="auto"/>
              <w:right w:val="none" w:sz="0" w:space="0" w:color="auto"/>
            </w:tcBorders>
            <w:shd w:val="clear" w:color="auto" w:fill="C6D9F1" w:themeFill="text2" w:themeFillTint="33"/>
          </w:tcPr>
          <w:p w:rsidR="00603734" w:rsidRPr="00711B12" w:rsidRDefault="00603734" w:rsidP="005130E4">
            <w:pPr>
              <w:spacing w:before="300" w:after="75"/>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i/>
                <w:color w:val="808080" w:themeColor="background1" w:themeShade="80"/>
                <w:sz w:val="16"/>
                <w:szCs w:val="16"/>
                <w:lang w:val="en"/>
              </w:rPr>
            </w:pPr>
            <w:r w:rsidRPr="00711B12">
              <w:rPr>
                <w:rFonts w:ascii="Arial" w:hAnsi="Arial" w:cs="Arial"/>
                <w:i/>
                <w:color w:val="808080" w:themeColor="background1" w:themeShade="80"/>
                <w:sz w:val="16"/>
                <w:szCs w:val="16"/>
                <w:lang w:val="en"/>
              </w:rPr>
              <w:t>THREATS</w:t>
            </w:r>
          </w:p>
        </w:tc>
      </w:tr>
      <w:tr w:rsidR="00603734" w:rsidRPr="0086694A" w:rsidTr="004E01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01" w:type="dxa"/>
            <w:tcBorders>
              <w:left w:val="none" w:sz="0" w:space="0" w:color="auto"/>
              <w:right w:val="none" w:sz="0" w:space="0" w:color="auto"/>
            </w:tcBorders>
            <w:shd w:val="clear" w:color="auto" w:fill="auto"/>
          </w:tcPr>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A successful track record of providing good quality homes and supporting communities</w:t>
            </w:r>
          </w:p>
          <w:p w:rsidR="00603734" w:rsidRPr="00711B12" w:rsidRDefault="00603734" w:rsidP="005130E4">
            <w:pPr>
              <w:ind w:left="284"/>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High levels of overall tenant satisfaction</w:t>
            </w:r>
          </w:p>
          <w:p w:rsidR="00603734" w:rsidRPr="00711B12" w:rsidRDefault="00603734" w:rsidP="005130E4">
            <w:pPr>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Specialist Services are very well thought of by both tenants and commissioners</w:t>
            </w:r>
          </w:p>
          <w:p w:rsidR="00603734" w:rsidRPr="00711B12" w:rsidRDefault="00603734" w:rsidP="005130E4">
            <w:pPr>
              <w:pStyle w:val="ListParagraph"/>
              <w:rPr>
                <w:rFonts w:ascii="Arial" w:eastAsia="Calibri" w:hAnsi="Arial" w:cs="Arial"/>
                <w:b w:val="0"/>
                <w:bCs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Successful track record for delivering new developments</w:t>
            </w:r>
          </w:p>
          <w:p w:rsidR="00603734" w:rsidRPr="00711B12" w:rsidRDefault="00603734" w:rsidP="005130E4">
            <w:pPr>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Partnerships with local authorities</w:t>
            </w:r>
          </w:p>
          <w:p w:rsidR="00603734" w:rsidRPr="00711B12" w:rsidRDefault="00603734" w:rsidP="005130E4">
            <w:pPr>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Committed staff, excellent team work</w:t>
            </w:r>
          </w:p>
          <w:p w:rsidR="00603734" w:rsidRPr="00711B12" w:rsidRDefault="00603734" w:rsidP="005130E4">
            <w:pPr>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 xml:space="preserve">Recognition of and commitment to change by Board and staff – significant progress made to address areas for improvement </w:t>
            </w:r>
          </w:p>
          <w:p w:rsidR="00603734" w:rsidRPr="00711B12" w:rsidRDefault="00603734" w:rsidP="005130E4">
            <w:pPr>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eastAsia="Calibri"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Support of key stakeholders in responding to the challenges</w:t>
            </w:r>
          </w:p>
          <w:p w:rsidR="00603734" w:rsidRPr="00711B12" w:rsidRDefault="00603734" w:rsidP="005130E4">
            <w:pPr>
              <w:contextualSpacing/>
              <w:rPr>
                <w:rFonts w:ascii="Arial" w:eastAsia="Calibri"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color w:val="808080" w:themeColor="background1" w:themeShade="80"/>
                <w:sz w:val="16"/>
                <w:szCs w:val="16"/>
              </w:rPr>
            </w:pPr>
            <w:r w:rsidRPr="00711B12">
              <w:rPr>
                <w:rFonts w:ascii="Arial" w:eastAsia="Calibri" w:hAnsi="Arial" w:cs="Arial"/>
                <w:b w:val="0"/>
                <w:color w:val="808080" w:themeColor="background1" w:themeShade="80"/>
                <w:sz w:val="16"/>
                <w:szCs w:val="16"/>
              </w:rPr>
              <w:t>Strengthened Board – broad range of skills – reflecting needs of the business</w:t>
            </w:r>
          </w:p>
          <w:p w:rsidR="00603734" w:rsidRPr="00711B12" w:rsidRDefault="00603734" w:rsidP="005130E4">
            <w:pPr>
              <w:contextualSpacing/>
              <w:rPr>
                <w:rFonts w:ascii="Arial"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color w:val="808080" w:themeColor="background1" w:themeShade="80"/>
                <w:sz w:val="16"/>
                <w:szCs w:val="16"/>
              </w:rPr>
            </w:pPr>
            <w:r w:rsidRPr="00711B12">
              <w:rPr>
                <w:rFonts w:ascii="Arial" w:hAnsi="Arial" w:cs="Arial"/>
                <w:b w:val="0"/>
                <w:color w:val="808080" w:themeColor="background1" w:themeShade="80"/>
                <w:sz w:val="16"/>
                <w:szCs w:val="16"/>
              </w:rPr>
              <w:t>Permanent CEO, Executive director appointments</w:t>
            </w:r>
          </w:p>
          <w:p w:rsidR="00603734" w:rsidRPr="00711B12" w:rsidRDefault="00603734" w:rsidP="005130E4">
            <w:pPr>
              <w:contextualSpacing/>
              <w:rPr>
                <w:rFonts w:ascii="Arial"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color w:val="808080" w:themeColor="background1" w:themeShade="80"/>
                <w:sz w:val="16"/>
                <w:szCs w:val="16"/>
              </w:rPr>
            </w:pPr>
            <w:r w:rsidRPr="00711B12">
              <w:rPr>
                <w:rFonts w:ascii="Arial" w:hAnsi="Arial" w:cs="Arial"/>
                <w:b w:val="0"/>
                <w:color w:val="808080" w:themeColor="background1" w:themeShade="80"/>
                <w:sz w:val="16"/>
                <w:szCs w:val="16"/>
              </w:rPr>
              <w:t>Flexibility in the structure of the organisation to respond to changes in the housing sector</w:t>
            </w:r>
          </w:p>
          <w:p w:rsidR="00603734" w:rsidRPr="00711B12" w:rsidRDefault="00603734" w:rsidP="005130E4">
            <w:pPr>
              <w:contextualSpacing/>
              <w:rPr>
                <w:rFonts w:ascii="Arial"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color w:val="808080" w:themeColor="background1" w:themeShade="80"/>
                <w:sz w:val="16"/>
                <w:szCs w:val="16"/>
              </w:rPr>
            </w:pPr>
            <w:r w:rsidRPr="00711B12">
              <w:rPr>
                <w:rFonts w:ascii="Arial" w:hAnsi="Arial" w:cs="Arial"/>
                <w:b w:val="0"/>
                <w:color w:val="808080" w:themeColor="background1" w:themeShade="80"/>
                <w:sz w:val="16"/>
                <w:szCs w:val="16"/>
              </w:rPr>
              <w:t>Improving relationship, engagement &amp; collaboration with tenants</w:t>
            </w:r>
          </w:p>
          <w:p w:rsidR="00603734" w:rsidRPr="00711B12" w:rsidRDefault="00603734" w:rsidP="005130E4">
            <w:pPr>
              <w:contextualSpacing/>
              <w:rPr>
                <w:rFonts w:ascii="Arial"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color w:val="808080" w:themeColor="background1" w:themeShade="80"/>
                <w:sz w:val="16"/>
                <w:szCs w:val="16"/>
              </w:rPr>
            </w:pPr>
            <w:r w:rsidRPr="00711B12">
              <w:rPr>
                <w:rFonts w:ascii="Arial" w:hAnsi="Arial" w:cs="Arial"/>
                <w:b w:val="0"/>
                <w:color w:val="808080" w:themeColor="background1" w:themeShade="80"/>
                <w:sz w:val="16"/>
                <w:szCs w:val="16"/>
              </w:rPr>
              <w:t>Improving levels of staff engagement and staff morale</w:t>
            </w:r>
          </w:p>
          <w:p w:rsidR="00603734" w:rsidRPr="00711B12" w:rsidRDefault="00603734" w:rsidP="005130E4">
            <w:pPr>
              <w:contextualSpacing/>
              <w:rPr>
                <w:rFonts w:ascii="Arial" w:hAnsi="Arial" w:cs="Arial"/>
                <w:b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color w:val="808080" w:themeColor="background1" w:themeShade="80"/>
                <w:sz w:val="16"/>
                <w:szCs w:val="16"/>
              </w:rPr>
            </w:pPr>
            <w:r w:rsidRPr="00711B12">
              <w:rPr>
                <w:rFonts w:ascii="Arial" w:hAnsi="Arial" w:cs="Arial"/>
                <w:b w:val="0"/>
                <w:color w:val="808080" w:themeColor="background1" w:themeShade="80"/>
                <w:sz w:val="16"/>
                <w:szCs w:val="16"/>
              </w:rPr>
              <w:t>New values established</w:t>
            </w:r>
          </w:p>
          <w:p w:rsidR="00603734" w:rsidRPr="00711B12" w:rsidRDefault="00603734" w:rsidP="005130E4">
            <w:pPr>
              <w:pStyle w:val="ListParagraph"/>
              <w:rPr>
                <w:rFonts w:ascii="Arial" w:hAnsi="Arial" w:cs="Arial"/>
                <w:b w:val="0"/>
                <w:bCs w:val="0"/>
                <w:color w:val="808080" w:themeColor="background1" w:themeShade="80"/>
                <w:sz w:val="16"/>
                <w:szCs w:val="16"/>
              </w:rPr>
            </w:pPr>
          </w:p>
          <w:p w:rsidR="00603734" w:rsidRPr="00711B12" w:rsidRDefault="00603734" w:rsidP="005130E4">
            <w:pPr>
              <w:numPr>
                <w:ilvl w:val="0"/>
                <w:numId w:val="2"/>
              </w:numPr>
              <w:ind w:left="284"/>
              <w:contextualSpacing/>
              <w:rPr>
                <w:rFonts w:ascii="Arial" w:hAnsi="Arial" w:cs="Arial"/>
                <w:b w:val="0"/>
                <w:i/>
                <w:color w:val="808080" w:themeColor="background1" w:themeShade="80"/>
                <w:sz w:val="16"/>
                <w:szCs w:val="16"/>
                <w:lang w:val="en"/>
              </w:rPr>
            </w:pPr>
            <w:r w:rsidRPr="00711B12">
              <w:rPr>
                <w:rFonts w:ascii="Arial" w:hAnsi="Arial" w:cs="Arial"/>
                <w:b w:val="0"/>
                <w:color w:val="808080" w:themeColor="background1" w:themeShade="80"/>
                <w:sz w:val="16"/>
                <w:szCs w:val="16"/>
              </w:rPr>
              <w:lastRenderedPageBreak/>
              <w:t xml:space="preserve"> Reducing silo working</w:t>
            </w:r>
          </w:p>
        </w:tc>
        <w:tc>
          <w:tcPr>
            <w:tcW w:w="3401" w:type="dxa"/>
            <w:tcBorders>
              <w:left w:val="none" w:sz="0" w:space="0" w:color="auto"/>
              <w:right w:val="none" w:sz="0" w:space="0" w:color="auto"/>
            </w:tcBorders>
            <w:shd w:val="clear" w:color="auto" w:fill="auto"/>
          </w:tcPr>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lastRenderedPageBreak/>
              <w:t>Headroom is tight – impacting on resilience to internal and external shocks</w:t>
            </w:r>
          </w:p>
          <w:p w:rsidR="00603734" w:rsidRPr="00711B12" w:rsidRDefault="00603734" w:rsidP="005130E4">
            <w:pPr>
              <w:ind w:left="284"/>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High cost of current loans – 96% of which are fixed. (Higher than the sector average)</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Higher levels of voids / low demand for Extra Care schemes in rural areas of Ceredigion, Pembrokeshire and potentially Carmarthenshire (however, this appears to be linked to poor quality information held by CCC)</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Extra Care Community costs – historic ‘decision’ to carry the losses.</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Board learning to work with each other – forming, storming, norming &amp; performing – more finance skills required</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 xml:space="preserve">Need to build trust between the Board and staff. </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Until recently there has been a lack of leadership and this is changing but still recognised as an area for continued work</w:t>
            </w:r>
          </w:p>
          <w:p w:rsidR="00603734" w:rsidRPr="00711B12" w:rsidRDefault="00603734" w:rsidP="005130E4">
            <w:pPr>
              <w:ind w:left="-73"/>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 xml:space="preserve">Silo working still evident </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hAnsi="Arial" w:cs="Arial"/>
                <w:color w:val="808080" w:themeColor="background1" w:themeShade="80"/>
                <w:sz w:val="16"/>
                <w:szCs w:val="16"/>
              </w:rPr>
              <w:t>Staff morale, communication &amp; engagement</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hAnsi="Arial" w:cs="Arial"/>
                <w:color w:val="808080" w:themeColor="background1" w:themeShade="80"/>
                <w:sz w:val="16"/>
                <w:szCs w:val="16"/>
              </w:rPr>
              <w:t>Housing Team structure</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hAnsi="Arial" w:cs="Arial"/>
                <w:color w:val="808080" w:themeColor="background1" w:themeShade="80"/>
                <w:sz w:val="16"/>
                <w:szCs w:val="16"/>
              </w:rPr>
              <w:t>Risk averse, lack of change and innovation</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hAnsi="Arial" w:cs="Arial"/>
                <w:color w:val="808080" w:themeColor="background1" w:themeShade="80"/>
                <w:sz w:val="16"/>
                <w:szCs w:val="16"/>
              </w:rPr>
              <w:t>Poor profile and reputation</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hAnsi="Arial" w:cs="Arial"/>
                <w:color w:val="808080" w:themeColor="background1" w:themeShade="80"/>
                <w:sz w:val="16"/>
                <w:szCs w:val="16"/>
              </w:rPr>
              <w:t>Tenant engagement &amp; communication</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r w:rsidRPr="00711B12">
              <w:rPr>
                <w:rFonts w:ascii="Arial" w:hAnsi="Arial" w:cs="Arial"/>
                <w:color w:val="808080" w:themeColor="background1" w:themeShade="80"/>
                <w:sz w:val="16"/>
                <w:szCs w:val="16"/>
              </w:rPr>
              <w:t xml:space="preserve">Under investment in housing stock (as a </w:t>
            </w:r>
            <w:r w:rsidRPr="00711B12">
              <w:rPr>
                <w:rFonts w:ascii="Arial" w:hAnsi="Arial" w:cs="Arial"/>
                <w:color w:val="808080" w:themeColor="background1" w:themeShade="80"/>
                <w:sz w:val="16"/>
                <w:szCs w:val="16"/>
              </w:rPr>
              <w:lastRenderedPageBreak/>
              <w:t>result of focus on development)</w:t>
            </w:r>
          </w:p>
          <w:p w:rsidR="00603734" w:rsidRPr="00711B12" w:rsidRDefault="00603734" w:rsidP="005130E4">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color w:val="808080" w:themeColor="background1" w:themeShade="80"/>
                <w:sz w:val="16"/>
                <w:szCs w:val="16"/>
              </w:rPr>
            </w:pPr>
          </w:p>
          <w:p w:rsidR="00603734" w:rsidRPr="00711B12" w:rsidRDefault="00603734" w:rsidP="005130E4">
            <w:pPr>
              <w:numPr>
                <w:ilvl w:val="0"/>
                <w:numId w:val="3"/>
              </w:numPr>
              <w:ind w:left="284" w:hanging="357"/>
              <w:contextualSpacing/>
              <w:cnfStyle w:val="000000100000" w:firstRow="0" w:lastRow="0" w:firstColumn="0" w:lastColumn="0" w:oddVBand="0" w:evenVBand="0" w:oddHBand="1" w:evenHBand="0" w:firstRowFirstColumn="0" w:firstRowLastColumn="0" w:lastRowFirstColumn="0" w:lastRowLastColumn="0"/>
              <w:rPr>
                <w:rFonts w:ascii="Arial" w:hAnsi="Arial" w:cs="Arial"/>
                <w:i/>
                <w:color w:val="808080" w:themeColor="background1" w:themeShade="80"/>
                <w:sz w:val="16"/>
                <w:szCs w:val="16"/>
                <w:lang w:val="en"/>
              </w:rPr>
            </w:pPr>
            <w:r w:rsidRPr="00711B12">
              <w:rPr>
                <w:rFonts w:ascii="Arial" w:hAnsi="Arial" w:cs="Arial"/>
                <w:color w:val="808080" w:themeColor="background1" w:themeShade="80"/>
                <w:sz w:val="16"/>
                <w:szCs w:val="16"/>
              </w:rPr>
              <w:t xml:space="preserve"> ICT systems and service poor Staff turnover / absence / retention</w:t>
            </w:r>
          </w:p>
        </w:tc>
        <w:tc>
          <w:tcPr>
            <w:tcW w:w="4277" w:type="dxa"/>
            <w:tcBorders>
              <w:left w:val="none" w:sz="0" w:space="0" w:color="auto"/>
              <w:right w:val="none" w:sz="0" w:space="0" w:color="auto"/>
            </w:tcBorders>
            <w:shd w:val="clear" w:color="auto" w:fill="auto"/>
          </w:tcPr>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lastRenderedPageBreak/>
              <w:t>For growth, if and when the Association’s financial position allows</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To explore new funding sources and models</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To support our competitors who may vulnerable to the impact of local, regional and national policy and budgetary decisions</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Explore &amp; exploiting local opportunities where services are reconfigured or re-commissioned by health and local authorities</w:t>
            </w:r>
          </w:p>
          <w:p w:rsidR="00603734" w:rsidRPr="00711B12" w:rsidRDefault="00603734" w:rsidP="005130E4">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Lead &amp; participation in the growing number of regeneration opportunities across the Swansea Bay City region</w:t>
            </w:r>
          </w:p>
          <w:p w:rsidR="00603734" w:rsidRPr="00711B12" w:rsidRDefault="00603734" w:rsidP="005130E4">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Explore opportunities to pilot or develop housing that can generate energy rather than just consume it; modular housing; non-traditional forms of construction</w:t>
            </w:r>
          </w:p>
          <w:p w:rsidR="00603734" w:rsidRPr="00711B12" w:rsidRDefault="00603734" w:rsidP="005130E4">
            <w:p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Explore opportunities for collaboration with health, social care and leisure to exploit the growing recognition of the role of housing in prevention and in sustaining well-being.</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Establish strong relationship with new ICT provider to address underperformance of system and services and use opportunities to innovate and improve the way we work and the service we provide</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Continue to build on improving relationship with tenants and develop and offer new and different ways for engagement and participation with a wider range of groups and individuals</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Develop housing specifically for under 35s</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Explore options for rewarding and recognising staff</w:t>
            </w: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pStyle w:val="ListParagraph"/>
              <w:numPr>
                <w:ilvl w:val="0"/>
                <w:numId w:val="5"/>
              </w:numPr>
              <w:ind w:left="360"/>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Dispose of poor quality &amp; under performing stock and re-invest in new housing and services</w:t>
            </w:r>
          </w:p>
          <w:p w:rsidR="00603734" w:rsidRPr="00711B12" w:rsidRDefault="00603734" w:rsidP="005130E4">
            <w:pPr>
              <w:ind w:left="-7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tc>
        <w:tc>
          <w:tcPr>
            <w:tcW w:w="3095" w:type="dxa"/>
            <w:tcBorders>
              <w:left w:val="none" w:sz="0" w:space="0" w:color="auto"/>
              <w:right w:val="none" w:sz="0" w:space="0" w:color="auto"/>
            </w:tcBorders>
            <w:shd w:val="clear" w:color="auto" w:fill="auto"/>
          </w:tcPr>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lastRenderedPageBreak/>
              <w:t>Rent reform</w:t>
            </w:r>
          </w:p>
          <w:p w:rsidR="00603734" w:rsidRPr="00711B12" w:rsidRDefault="00603734" w:rsidP="005130E4">
            <w:pPr>
              <w:ind w:left="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Changes to local housing allowance affecting rents and service charges</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Austerity Measures - Welfare reform</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Delays in delivery of the development programme – on budget</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Continued challenges letting Extra Care Schemes in Pembrokeshire, Ceredigion, and Carmarthenshire</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Changes to commissioning - Cuts to Supporting People and Care &amp; support funding streams</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Costs increasing at a rate higher than income – monitor and align both</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Pension costs – decision to be made on what the association can afford to sustain whilst remaining an attractive offer for staff.</w:t>
            </w:r>
          </w:p>
          <w:p w:rsidR="00603734" w:rsidRPr="00711B12" w:rsidRDefault="00603734" w:rsidP="005130E4">
            <w:pPr>
              <w:pStyle w:val="ListParagraph"/>
              <w:ind w:left="607"/>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ind w:left="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Losing key staff – impact on ability to deliver services / run the association</w:t>
            </w:r>
          </w:p>
          <w:p w:rsidR="00603734" w:rsidRPr="00711B12" w:rsidRDefault="00603734" w:rsidP="005130E4">
            <w:pPr>
              <w:ind w:left="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Ageing population – increasing demands on services, more complex needs</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Health Board reforms – reducing budgets, recommissioning services</w:t>
            </w: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Local Government reorganisation</w:t>
            </w:r>
          </w:p>
          <w:p w:rsidR="00603734" w:rsidRPr="00711B12" w:rsidRDefault="00603734" w:rsidP="005130E4">
            <w:pPr>
              <w:ind w:left="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Aging workforce – implications for recruitment and succession planning</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lastRenderedPageBreak/>
              <w:t>Negative Management</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Poor ICT infrastructure and services</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BREXIT</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As regeneration opportunities materialise will land prices increase and prevent FHA from land acquisition</w:t>
            </w:r>
          </w:p>
          <w:p w:rsidR="00603734" w:rsidRPr="00711B12" w:rsidRDefault="00603734" w:rsidP="005130E4">
            <w:pPr>
              <w:ind w:left="-113"/>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p w:rsidR="00603734" w:rsidRPr="00711B12" w:rsidRDefault="00603734" w:rsidP="005130E4">
            <w:pPr>
              <w:numPr>
                <w:ilvl w:val="0"/>
                <w:numId w:val="4"/>
              </w:numPr>
              <w:ind w:left="357" w:hanging="357"/>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r w:rsidRPr="00711B12">
              <w:rPr>
                <w:rFonts w:ascii="Arial" w:eastAsia="Calibri" w:hAnsi="Arial" w:cs="Arial"/>
                <w:color w:val="808080" w:themeColor="background1" w:themeShade="80"/>
                <w:sz w:val="16"/>
                <w:szCs w:val="16"/>
              </w:rPr>
              <w:t>Impact of increasing cost of materials for maintenance and development</w:t>
            </w:r>
          </w:p>
          <w:p w:rsidR="00603734" w:rsidRPr="00711B12" w:rsidRDefault="00603734" w:rsidP="005130E4">
            <w:pPr>
              <w:contextualSpacing/>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808080" w:themeColor="background1" w:themeShade="80"/>
                <w:sz w:val="16"/>
                <w:szCs w:val="16"/>
              </w:rPr>
            </w:pPr>
          </w:p>
        </w:tc>
      </w:tr>
    </w:tbl>
    <w:p w:rsidR="00A37EBC" w:rsidRDefault="00A37EBC" w:rsidP="005130E4">
      <w:pPr>
        <w:spacing w:after="150"/>
        <w:jc w:val="both"/>
        <w:rPr>
          <w:rFonts w:ascii="Arial" w:hAnsi="Arial" w:cs="Arial"/>
          <w:b/>
          <w:i/>
          <w:color w:val="548DD4" w:themeColor="text2" w:themeTint="99"/>
          <w:lang w:val="en"/>
        </w:rPr>
      </w:pPr>
    </w:p>
    <w:p w:rsidR="001B59EF" w:rsidRPr="00AB6C9F" w:rsidRDefault="00721EB4" w:rsidP="00711B12">
      <w:pPr>
        <w:spacing w:after="150" w:line="360" w:lineRule="auto"/>
        <w:jc w:val="both"/>
        <w:rPr>
          <w:rFonts w:ascii="Arial" w:hAnsi="Arial" w:cs="Arial"/>
          <w:color w:val="948A54" w:themeColor="background2" w:themeShade="80"/>
          <w:lang w:val="en"/>
        </w:rPr>
      </w:pPr>
      <w:r w:rsidRPr="00AB6C9F">
        <w:rPr>
          <w:rFonts w:ascii="Arial" w:hAnsi="Arial" w:cs="Arial"/>
          <w:b/>
          <w:color w:val="548DD4" w:themeColor="text2" w:themeTint="99"/>
          <w:lang w:val="en"/>
        </w:rPr>
        <w:t>3.2</w:t>
      </w:r>
      <w:r w:rsidR="00B853F7" w:rsidRPr="00AB6C9F">
        <w:rPr>
          <w:rFonts w:ascii="Arial" w:hAnsi="Arial" w:cs="Arial"/>
          <w:b/>
          <w:color w:val="548DD4" w:themeColor="text2" w:themeTint="99"/>
          <w:lang w:val="en"/>
        </w:rPr>
        <w:tab/>
      </w:r>
      <w:r w:rsidR="00C921B6" w:rsidRPr="00AB6C9F">
        <w:rPr>
          <w:rFonts w:ascii="Arial" w:hAnsi="Arial" w:cs="Arial"/>
          <w:b/>
          <w:color w:val="548DD4" w:themeColor="text2" w:themeTint="99"/>
          <w:lang w:val="en"/>
        </w:rPr>
        <w:t>PESTLE</w:t>
      </w:r>
      <w:r w:rsidR="001B59EF" w:rsidRPr="00AB6C9F">
        <w:rPr>
          <w:rFonts w:ascii="Arial" w:hAnsi="Arial" w:cs="Arial"/>
          <w:b/>
          <w:color w:val="548DD4" w:themeColor="text2" w:themeTint="99"/>
          <w:lang w:val="en"/>
        </w:rPr>
        <w:t xml:space="preserve"> </w:t>
      </w:r>
    </w:p>
    <w:p w:rsidR="00417601" w:rsidRDefault="00417601" w:rsidP="00CD6045">
      <w:pPr>
        <w:spacing w:before="100" w:beforeAutospacing="1" w:after="100" w:afterAutospacing="1" w:line="360" w:lineRule="auto"/>
        <w:rPr>
          <w:rFonts w:ascii="Arial" w:hAnsi="Arial" w:cs="Arial"/>
          <w:color w:val="808080" w:themeColor="background1" w:themeShade="80"/>
        </w:rPr>
      </w:pPr>
      <w:r>
        <w:rPr>
          <w:rFonts w:ascii="Arial" w:hAnsi="Arial" w:cs="Arial"/>
          <w:color w:val="808080" w:themeColor="background1" w:themeShade="80"/>
        </w:rPr>
        <w:t>By using PESTLE, o</w:t>
      </w:r>
      <w:r w:rsidRPr="00417601">
        <w:rPr>
          <w:rFonts w:ascii="Arial" w:hAnsi="Arial" w:cs="Arial"/>
          <w:color w:val="808080" w:themeColor="background1" w:themeShade="80"/>
        </w:rPr>
        <w:t xml:space="preserve">rganisations can analyse their environments </w:t>
      </w:r>
      <w:r w:rsidR="00F665DA">
        <w:rPr>
          <w:rFonts w:ascii="Arial" w:hAnsi="Arial" w:cs="Arial"/>
          <w:color w:val="808080" w:themeColor="background1" w:themeShade="80"/>
        </w:rPr>
        <w:t xml:space="preserve">within which </w:t>
      </w:r>
      <w:r w:rsidRPr="00417601">
        <w:rPr>
          <w:rFonts w:ascii="Arial" w:hAnsi="Arial" w:cs="Arial"/>
          <w:color w:val="808080" w:themeColor="background1" w:themeShade="80"/>
        </w:rPr>
        <w:t>they operate</w:t>
      </w:r>
      <w:r>
        <w:rPr>
          <w:rFonts w:ascii="Arial" w:hAnsi="Arial" w:cs="Arial"/>
          <w:color w:val="808080" w:themeColor="background1" w:themeShade="80"/>
        </w:rPr>
        <w:t>.</w:t>
      </w:r>
    </w:p>
    <w:p w:rsidR="00417601" w:rsidRPr="00417601" w:rsidRDefault="00F665DA" w:rsidP="00711B12">
      <w:pPr>
        <w:spacing w:before="100" w:beforeAutospacing="1" w:after="100" w:afterAutospacing="1" w:line="360" w:lineRule="auto"/>
        <w:rPr>
          <w:rFonts w:ascii="Arial" w:hAnsi="Arial" w:cs="Arial"/>
          <w:color w:val="808080" w:themeColor="background1" w:themeShade="80"/>
        </w:rPr>
      </w:pPr>
      <w:r>
        <w:rPr>
          <w:rFonts w:ascii="Arial" w:hAnsi="Arial" w:cs="Arial"/>
          <w:color w:val="808080" w:themeColor="background1" w:themeShade="80"/>
        </w:rPr>
        <w:t>T</w:t>
      </w:r>
      <w:r w:rsidR="00417601" w:rsidRPr="00417601">
        <w:rPr>
          <w:rFonts w:ascii="Arial" w:hAnsi="Arial" w:cs="Arial"/>
          <w:color w:val="808080" w:themeColor="background1" w:themeShade="80"/>
        </w:rPr>
        <w:t xml:space="preserve">his will </w:t>
      </w:r>
      <w:r>
        <w:rPr>
          <w:rFonts w:ascii="Arial" w:hAnsi="Arial" w:cs="Arial"/>
          <w:color w:val="808080" w:themeColor="background1" w:themeShade="80"/>
        </w:rPr>
        <w:t>provide</w:t>
      </w:r>
      <w:r w:rsidR="00417601" w:rsidRPr="00417601">
        <w:rPr>
          <w:rFonts w:ascii="Arial" w:hAnsi="Arial" w:cs="Arial"/>
          <w:color w:val="808080" w:themeColor="background1" w:themeShade="80"/>
        </w:rPr>
        <w:t xml:space="preserve"> them</w:t>
      </w:r>
      <w:r>
        <w:rPr>
          <w:rFonts w:ascii="Arial" w:hAnsi="Arial" w:cs="Arial"/>
          <w:color w:val="808080" w:themeColor="background1" w:themeShade="80"/>
        </w:rPr>
        <w:t xml:space="preserve"> with</w:t>
      </w:r>
      <w:r w:rsidR="00417601" w:rsidRPr="00417601">
        <w:rPr>
          <w:rFonts w:ascii="Arial" w:hAnsi="Arial" w:cs="Arial"/>
          <w:color w:val="808080" w:themeColor="background1" w:themeShade="80"/>
        </w:rPr>
        <w:t xml:space="preserve"> the information required to predict change before it happens and plan how to manage.  This enables organisations to be proactive and make plans for the future. </w:t>
      </w:r>
    </w:p>
    <w:p w:rsidR="00417601" w:rsidRPr="00417601" w:rsidRDefault="00542FE9" w:rsidP="005130E4">
      <w:pPr>
        <w:spacing w:before="100" w:beforeAutospacing="1" w:after="100" w:afterAutospacing="1"/>
        <w:rPr>
          <w:rFonts w:ascii="Arial" w:hAnsi="Arial" w:cs="Arial"/>
          <w:color w:val="808080" w:themeColor="background1" w:themeShade="80"/>
        </w:rPr>
      </w:pPr>
      <w:r>
        <w:rPr>
          <w:rFonts w:ascii="Arial" w:hAnsi="Arial" w:cs="Arial"/>
          <w:color w:val="808080" w:themeColor="background1" w:themeShade="80"/>
        </w:rPr>
        <w:t xml:space="preserve">PESTLE </w:t>
      </w:r>
      <w:r w:rsidR="00417601" w:rsidRPr="00417601">
        <w:rPr>
          <w:rFonts w:ascii="Arial" w:hAnsi="Arial" w:cs="Arial"/>
          <w:color w:val="808080" w:themeColor="background1" w:themeShade="80"/>
        </w:rPr>
        <w:t xml:space="preserve">stands for: </w:t>
      </w:r>
    </w:p>
    <w:p w:rsidR="00417601" w:rsidRPr="00F665DA" w:rsidRDefault="00417601" w:rsidP="00083FD0">
      <w:pPr>
        <w:pStyle w:val="ListParagraph"/>
        <w:numPr>
          <w:ilvl w:val="0"/>
          <w:numId w:val="13"/>
        </w:numPr>
        <w:spacing w:before="100" w:beforeAutospacing="1" w:after="100" w:afterAutospacing="1" w:line="360" w:lineRule="auto"/>
        <w:rPr>
          <w:rFonts w:ascii="Arial" w:hAnsi="Arial" w:cs="Arial"/>
          <w:i/>
          <w:color w:val="808080" w:themeColor="background1" w:themeShade="80"/>
        </w:rPr>
      </w:pPr>
      <w:r w:rsidRPr="00F665DA">
        <w:rPr>
          <w:rFonts w:ascii="Arial" w:hAnsi="Arial" w:cs="Arial"/>
          <w:i/>
          <w:color w:val="808080" w:themeColor="background1" w:themeShade="80"/>
        </w:rPr>
        <w:t xml:space="preserve">Political - Brexit, Government involvement and law change </w:t>
      </w:r>
    </w:p>
    <w:p w:rsidR="00417601" w:rsidRPr="00F665DA" w:rsidRDefault="00417601" w:rsidP="00083FD0">
      <w:pPr>
        <w:pStyle w:val="ListParagraph"/>
        <w:numPr>
          <w:ilvl w:val="0"/>
          <w:numId w:val="13"/>
        </w:numPr>
        <w:spacing w:before="100" w:beforeAutospacing="1" w:after="100" w:afterAutospacing="1" w:line="360" w:lineRule="auto"/>
        <w:rPr>
          <w:rFonts w:ascii="Arial" w:hAnsi="Arial" w:cs="Arial"/>
          <w:i/>
          <w:color w:val="808080" w:themeColor="background1" w:themeShade="80"/>
        </w:rPr>
      </w:pPr>
      <w:r w:rsidRPr="00F665DA">
        <w:rPr>
          <w:rFonts w:ascii="Arial" w:hAnsi="Arial" w:cs="Arial"/>
          <w:i/>
          <w:color w:val="808080" w:themeColor="background1" w:themeShade="80"/>
        </w:rPr>
        <w:t xml:space="preserve">Economic - Funding, minimum wage increase and interest rates </w:t>
      </w:r>
    </w:p>
    <w:p w:rsidR="00417601" w:rsidRPr="00F665DA" w:rsidRDefault="00417601" w:rsidP="00083FD0">
      <w:pPr>
        <w:pStyle w:val="ListParagraph"/>
        <w:numPr>
          <w:ilvl w:val="0"/>
          <w:numId w:val="13"/>
        </w:numPr>
        <w:spacing w:before="100" w:beforeAutospacing="1" w:after="100" w:afterAutospacing="1" w:line="360" w:lineRule="auto"/>
        <w:rPr>
          <w:rFonts w:ascii="Arial" w:hAnsi="Arial" w:cs="Arial"/>
          <w:i/>
          <w:color w:val="808080" w:themeColor="background1" w:themeShade="80"/>
        </w:rPr>
      </w:pPr>
      <w:r w:rsidRPr="00F665DA">
        <w:rPr>
          <w:rFonts w:ascii="Arial" w:hAnsi="Arial" w:cs="Arial"/>
          <w:i/>
          <w:color w:val="808080" w:themeColor="background1" w:themeShade="80"/>
        </w:rPr>
        <w:t xml:space="preserve">Sociological - Aging population, health and global warming </w:t>
      </w:r>
    </w:p>
    <w:p w:rsidR="00417601" w:rsidRPr="00F665DA" w:rsidRDefault="00417601" w:rsidP="00083FD0">
      <w:pPr>
        <w:pStyle w:val="ListParagraph"/>
        <w:numPr>
          <w:ilvl w:val="0"/>
          <w:numId w:val="13"/>
        </w:numPr>
        <w:spacing w:before="100" w:beforeAutospacing="1" w:after="100" w:afterAutospacing="1" w:line="360" w:lineRule="auto"/>
        <w:rPr>
          <w:rFonts w:ascii="Arial" w:hAnsi="Arial" w:cs="Arial"/>
          <w:i/>
          <w:color w:val="808080" w:themeColor="background1" w:themeShade="80"/>
        </w:rPr>
      </w:pPr>
      <w:r w:rsidRPr="00F665DA">
        <w:rPr>
          <w:rFonts w:ascii="Arial" w:hAnsi="Arial" w:cs="Arial"/>
          <w:i/>
          <w:color w:val="808080" w:themeColor="background1" w:themeShade="80"/>
        </w:rPr>
        <w:t xml:space="preserve">Technological - Social media, streaming, buying and selling of goods </w:t>
      </w:r>
    </w:p>
    <w:p w:rsidR="00417601" w:rsidRPr="00F665DA" w:rsidRDefault="00417601" w:rsidP="00083FD0">
      <w:pPr>
        <w:pStyle w:val="ListParagraph"/>
        <w:numPr>
          <w:ilvl w:val="0"/>
          <w:numId w:val="13"/>
        </w:numPr>
        <w:spacing w:before="100" w:beforeAutospacing="1" w:after="100" w:afterAutospacing="1" w:line="360" w:lineRule="auto"/>
        <w:rPr>
          <w:rFonts w:ascii="Arial" w:hAnsi="Arial" w:cs="Arial"/>
          <w:i/>
          <w:color w:val="808080" w:themeColor="background1" w:themeShade="80"/>
        </w:rPr>
      </w:pPr>
      <w:r w:rsidRPr="00F665DA">
        <w:rPr>
          <w:rFonts w:ascii="Arial" w:hAnsi="Arial" w:cs="Arial"/>
          <w:i/>
          <w:color w:val="808080" w:themeColor="background1" w:themeShade="80"/>
        </w:rPr>
        <w:t xml:space="preserve">Legal - Legislation, import and export, taxation </w:t>
      </w:r>
    </w:p>
    <w:p w:rsidR="00417601" w:rsidRDefault="00417601" w:rsidP="00083FD0">
      <w:pPr>
        <w:pStyle w:val="ListParagraph"/>
        <w:numPr>
          <w:ilvl w:val="0"/>
          <w:numId w:val="13"/>
        </w:numPr>
        <w:spacing w:before="100" w:beforeAutospacing="1" w:after="100" w:afterAutospacing="1" w:line="360" w:lineRule="auto"/>
        <w:rPr>
          <w:rFonts w:ascii="Arial" w:hAnsi="Arial" w:cs="Arial"/>
          <w:i/>
          <w:color w:val="808080" w:themeColor="background1" w:themeShade="80"/>
        </w:rPr>
      </w:pPr>
      <w:r w:rsidRPr="00F665DA">
        <w:rPr>
          <w:rFonts w:ascii="Arial" w:hAnsi="Arial" w:cs="Arial"/>
          <w:i/>
          <w:color w:val="808080" w:themeColor="background1" w:themeShade="80"/>
        </w:rPr>
        <w:t xml:space="preserve">Environment - Waste disposal and recycling </w:t>
      </w:r>
    </w:p>
    <w:p w:rsidR="00542FE9" w:rsidRPr="00542FE9" w:rsidRDefault="00542FE9" w:rsidP="00083FD0">
      <w:pPr>
        <w:pStyle w:val="ListParagraph"/>
        <w:spacing w:before="100" w:beforeAutospacing="1" w:after="100" w:afterAutospacing="1" w:line="360" w:lineRule="auto"/>
        <w:rPr>
          <w:rFonts w:ascii="Arial" w:hAnsi="Arial" w:cs="Arial"/>
          <w:color w:val="808080" w:themeColor="background1" w:themeShade="80"/>
        </w:rPr>
      </w:pPr>
      <w:r w:rsidRPr="00542FE9">
        <w:rPr>
          <w:rFonts w:ascii="Arial" w:hAnsi="Arial" w:cs="Arial"/>
          <w:color w:val="808080" w:themeColor="background1" w:themeShade="80"/>
        </w:rPr>
        <w:t>(Kew et al, 201</w:t>
      </w:r>
      <w:r w:rsidR="001705AA">
        <w:rPr>
          <w:rFonts w:ascii="Arial" w:hAnsi="Arial" w:cs="Arial"/>
          <w:color w:val="808080" w:themeColor="background1" w:themeShade="80"/>
        </w:rPr>
        <w:t>0</w:t>
      </w:r>
      <w:r w:rsidRPr="00542FE9">
        <w:rPr>
          <w:rFonts w:ascii="Arial" w:hAnsi="Arial" w:cs="Arial"/>
          <w:color w:val="808080" w:themeColor="background1" w:themeShade="80"/>
        </w:rPr>
        <w:t>)</w:t>
      </w:r>
    </w:p>
    <w:p w:rsidR="00711B12" w:rsidRDefault="00711B12">
      <w:pPr>
        <w:rPr>
          <w:rFonts w:ascii="Arial" w:hAnsi="Arial" w:cs="Arial"/>
          <w:b/>
          <w:i/>
          <w:color w:val="548DD4" w:themeColor="text2" w:themeTint="99"/>
          <w:lang w:val="en"/>
        </w:rPr>
      </w:pPr>
      <w:r>
        <w:rPr>
          <w:rFonts w:ascii="Arial" w:hAnsi="Arial" w:cs="Arial"/>
          <w:b/>
          <w:i/>
          <w:color w:val="548DD4" w:themeColor="text2" w:themeTint="99"/>
          <w:lang w:val="en"/>
        </w:rPr>
        <w:br w:type="page"/>
      </w:r>
    </w:p>
    <w:p w:rsidR="005246B8" w:rsidRPr="00CD6FD0" w:rsidRDefault="00721EB4" w:rsidP="00711B12">
      <w:pPr>
        <w:spacing w:after="150" w:line="360" w:lineRule="auto"/>
        <w:jc w:val="both"/>
        <w:rPr>
          <w:rFonts w:ascii="Arial" w:hAnsi="Arial" w:cs="Arial"/>
          <w:color w:val="948A54" w:themeColor="background2" w:themeShade="80"/>
          <w:lang w:val="en"/>
        </w:rPr>
      </w:pPr>
      <w:r w:rsidRPr="00B853F7">
        <w:rPr>
          <w:rFonts w:ascii="Arial" w:hAnsi="Arial" w:cs="Arial"/>
          <w:b/>
          <w:i/>
          <w:color w:val="548DD4" w:themeColor="text2" w:themeTint="99"/>
          <w:lang w:val="en"/>
        </w:rPr>
        <w:lastRenderedPageBreak/>
        <w:t>3.3</w:t>
      </w:r>
      <w:r w:rsidRPr="00B853F7">
        <w:rPr>
          <w:rFonts w:ascii="Arial" w:hAnsi="Arial" w:cs="Arial"/>
          <w:b/>
          <w:i/>
          <w:color w:val="548DD4" w:themeColor="text2" w:themeTint="99"/>
          <w:lang w:val="en"/>
        </w:rPr>
        <w:tab/>
      </w:r>
      <w:r w:rsidR="00C921B6" w:rsidRPr="00CD6FD0">
        <w:rPr>
          <w:rFonts w:ascii="Arial" w:hAnsi="Arial" w:cs="Arial"/>
          <w:b/>
          <w:i/>
          <w:color w:val="548DD4" w:themeColor="text2" w:themeTint="99"/>
          <w:lang w:val="en"/>
        </w:rPr>
        <w:t>Porter’s 5 Forces</w:t>
      </w:r>
    </w:p>
    <w:p w:rsidR="004B6F49" w:rsidRPr="00F665DA" w:rsidRDefault="004B6F49" w:rsidP="00CD6045">
      <w:pPr>
        <w:spacing w:after="150" w:line="360" w:lineRule="auto"/>
        <w:rPr>
          <w:rFonts w:ascii="Arial" w:hAnsi="Arial" w:cs="Arial"/>
          <w:color w:val="808080" w:themeColor="background1" w:themeShade="80"/>
          <w:lang w:val="en"/>
        </w:rPr>
      </w:pPr>
      <w:r w:rsidRPr="00F665DA">
        <w:rPr>
          <w:rFonts w:ascii="Arial" w:hAnsi="Arial" w:cs="Arial"/>
          <w:color w:val="808080" w:themeColor="background1" w:themeShade="80"/>
          <w:lang w:val="en"/>
        </w:rPr>
        <w:t xml:space="preserve">As </w:t>
      </w:r>
      <w:r w:rsidR="004773CE" w:rsidRPr="00F665DA">
        <w:rPr>
          <w:rFonts w:ascii="Arial" w:hAnsi="Arial" w:cs="Arial"/>
          <w:color w:val="808080" w:themeColor="background1" w:themeShade="80"/>
          <w:lang w:val="en"/>
        </w:rPr>
        <w:t>illustrated</w:t>
      </w:r>
      <w:r w:rsidRPr="00F665DA">
        <w:rPr>
          <w:rFonts w:ascii="Arial" w:hAnsi="Arial" w:cs="Arial"/>
          <w:color w:val="808080" w:themeColor="background1" w:themeShade="80"/>
          <w:lang w:val="en"/>
        </w:rPr>
        <w:t xml:space="preserve"> in Figure</w:t>
      </w:r>
      <w:r w:rsidRPr="00AB6C9F">
        <w:rPr>
          <w:rFonts w:ascii="Arial" w:hAnsi="Arial" w:cs="Arial"/>
          <w:color w:val="808080" w:themeColor="background1" w:themeShade="80"/>
          <w:lang w:val="en"/>
        </w:rPr>
        <w:t>:</w:t>
      </w:r>
      <w:r w:rsidR="00AB6C9F">
        <w:rPr>
          <w:rFonts w:ascii="Arial" w:hAnsi="Arial" w:cs="Arial"/>
          <w:color w:val="808080" w:themeColor="background1" w:themeShade="80"/>
          <w:lang w:val="en"/>
        </w:rPr>
        <w:t xml:space="preserve"> </w:t>
      </w:r>
      <w:r w:rsidRPr="00AB6C9F">
        <w:rPr>
          <w:rFonts w:ascii="Arial" w:hAnsi="Arial" w:cs="Arial"/>
          <w:color w:val="808080" w:themeColor="background1" w:themeShade="80"/>
          <w:lang w:val="en"/>
        </w:rPr>
        <w:t>3</w:t>
      </w:r>
      <w:r w:rsidR="00E72EA4" w:rsidRPr="00AB6C9F">
        <w:rPr>
          <w:rFonts w:ascii="Arial" w:hAnsi="Arial" w:cs="Arial"/>
          <w:color w:val="808080" w:themeColor="background1" w:themeShade="80"/>
          <w:lang w:val="en"/>
        </w:rPr>
        <w:t>,</w:t>
      </w:r>
      <w:r w:rsidR="00E72EA4">
        <w:rPr>
          <w:rFonts w:ascii="Arial" w:hAnsi="Arial" w:cs="Arial"/>
          <w:color w:val="808080" w:themeColor="background1" w:themeShade="80"/>
          <w:lang w:val="en"/>
        </w:rPr>
        <w:t xml:space="preserve"> ‘</w:t>
      </w:r>
      <w:r w:rsidR="00E72EA4" w:rsidRPr="00F665DA">
        <w:rPr>
          <w:rFonts w:ascii="Arial" w:hAnsi="Arial" w:cs="Arial"/>
          <w:color w:val="808080" w:themeColor="background1" w:themeShade="80"/>
          <w:lang w:val="en"/>
        </w:rPr>
        <w:t>Porter’s</w:t>
      </w:r>
      <w:r w:rsidR="00E72EA4">
        <w:rPr>
          <w:rFonts w:ascii="Arial" w:hAnsi="Arial" w:cs="Arial"/>
          <w:color w:val="808080" w:themeColor="background1" w:themeShade="80"/>
          <w:lang w:val="en"/>
        </w:rPr>
        <w:t xml:space="preserve"> Five F</w:t>
      </w:r>
      <w:r w:rsidRPr="00F665DA">
        <w:rPr>
          <w:rFonts w:ascii="Arial" w:hAnsi="Arial" w:cs="Arial"/>
          <w:color w:val="808080" w:themeColor="background1" w:themeShade="80"/>
          <w:lang w:val="en"/>
        </w:rPr>
        <w:t>orc</w:t>
      </w:r>
      <w:r w:rsidR="00EA786D" w:rsidRPr="00F665DA">
        <w:rPr>
          <w:rFonts w:ascii="Arial" w:hAnsi="Arial" w:cs="Arial"/>
          <w:color w:val="808080" w:themeColor="background1" w:themeShade="80"/>
          <w:lang w:val="en"/>
        </w:rPr>
        <w:t>es</w:t>
      </w:r>
      <w:r w:rsidR="00E72EA4">
        <w:rPr>
          <w:rFonts w:ascii="Arial" w:hAnsi="Arial" w:cs="Arial"/>
          <w:color w:val="808080" w:themeColor="background1" w:themeShade="80"/>
          <w:lang w:val="en"/>
        </w:rPr>
        <w:t>’</w:t>
      </w:r>
      <w:r w:rsidR="00EA786D" w:rsidRPr="00F665DA">
        <w:rPr>
          <w:rFonts w:ascii="Arial" w:hAnsi="Arial" w:cs="Arial"/>
          <w:color w:val="808080" w:themeColor="background1" w:themeShade="80"/>
          <w:lang w:val="en"/>
        </w:rPr>
        <w:t xml:space="preserve"> is a common model applied by</w:t>
      </w:r>
      <w:r w:rsidR="00550911" w:rsidRPr="00F665DA">
        <w:rPr>
          <w:rFonts w:ascii="Arial" w:hAnsi="Arial" w:cs="Arial"/>
          <w:color w:val="808080" w:themeColor="background1" w:themeShade="80"/>
          <w:lang w:val="en"/>
        </w:rPr>
        <w:t xml:space="preserve"> </w:t>
      </w:r>
      <w:r w:rsidRPr="00F665DA">
        <w:rPr>
          <w:rFonts w:ascii="Arial" w:hAnsi="Arial" w:cs="Arial"/>
          <w:color w:val="808080" w:themeColor="background1" w:themeShade="80"/>
          <w:lang w:val="en"/>
        </w:rPr>
        <w:t>organisations to evaluate the weight of the five forces in the market that influence the quality and feasibility of the industry</w:t>
      </w:r>
      <w:r w:rsidR="00EA786D" w:rsidRPr="00F665DA">
        <w:rPr>
          <w:rFonts w:ascii="Arial" w:hAnsi="Arial" w:cs="Arial"/>
          <w:color w:val="808080" w:themeColor="background1" w:themeShade="80"/>
          <w:lang w:val="en"/>
        </w:rPr>
        <w:t xml:space="preserve"> </w:t>
      </w:r>
      <w:r w:rsidR="00EA786D" w:rsidRPr="00E72EA4">
        <w:rPr>
          <w:rFonts w:ascii="Arial" w:hAnsi="Arial" w:cs="Arial"/>
          <w:color w:val="808080" w:themeColor="background1" w:themeShade="80"/>
          <w:lang w:val="en"/>
        </w:rPr>
        <w:t>(Professional Academy</w:t>
      </w:r>
      <w:r w:rsidR="00E72EA4">
        <w:rPr>
          <w:rFonts w:ascii="Arial" w:hAnsi="Arial" w:cs="Arial"/>
          <w:color w:val="808080" w:themeColor="background1" w:themeShade="80"/>
          <w:lang w:val="en"/>
        </w:rPr>
        <w:t>,</w:t>
      </w:r>
      <w:r w:rsidR="00EA786D" w:rsidRPr="00E72EA4">
        <w:rPr>
          <w:rFonts w:ascii="Arial" w:hAnsi="Arial" w:cs="Arial"/>
          <w:color w:val="808080" w:themeColor="background1" w:themeShade="80"/>
          <w:lang w:val="en"/>
        </w:rPr>
        <w:t xml:space="preserve"> 2017).</w:t>
      </w:r>
    </w:p>
    <w:p w:rsidR="00D83F78" w:rsidRDefault="005169D5" w:rsidP="005130E4">
      <w:pPr>
        <w:spacing w:after="150"/>
        <w:ind w:left="720"/>
        <w:jc w:val="center"/>
        <w:rPr>
          <w:rFonts w:ascii="Arial" w:hAnsi="Arial" w:cs="Arial"/>
          <w:color w:val="333333"/>
          <w:lang w:val="en"/>
        </w:rPr>
      </w:pPr>
      <w:r>
        <w:rPr>
          <w:rFonts w:ascii="Arial" w:hAnsi="Arial" w:cs="Arial"/>
          <w:noProof/>
          <w:sz w:val="20"/>
          <w:szCs w:val="20"/>
        </w:rPr>
        <w:drawing>
          <wp:inline distT="0" distB="0" distL="0" distR="0" wp14:anchorId="2F920DAC" wp14:editId="11235415">
            <wp:extent cx="2574017" cy="1905000"/>
            <wp:effectExtent l="0" t="0" r="0" b="0"/>
            <wp:docPr id="6" name="Picture 6" descr="Image result for Five Force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ive Forces Theo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8649" cy="1908428"/>
                    </a:xfrm>
                    <a:prstGeom prst="rect">
                      <a:avLst/>
                    </a:prstGeom>
                    <a:noFill/>
                    <a:ln>
                      <a:noFill/>
                    </a:ln>
                  </pic:spPr>
                </pic:pic>
              </a:graphicData>
            </a:graphic>
          </wp:inline>
        </w:drawing>
      </w:r>
    </w:p>
    <w:p w:rsidR="004773CE" w:rsidRPr="002C0902" w:rsidRDefault="004773CE" w:rsidP="005130E4">
      <w:pPr>
        <w:ind w:left="720"/>
        <w:jc w:val="center"/>
        <w:rPr>
          <w:rFonts w:ascii="Arial" w:hAnsi="Arial" w:cs="Arial"/>
          <w:b/>
          <w:sz w:val="16"/>
          <w:szCs w:val="16"/>
          <w:lang w:val="en"/>
        </w:rPr>
      </w:pPr>
      <w:r w:rsidRPr="002C0902">
        <w:rPr>
          <w:rFonts w:ascii="Arial" w:hAnsi="Arial" w:cs="Arial"/>
          <w:b/>
          <w:sz w:val="16"/>
          <w:szCs w:val="16"/>
          <w:lang w:val="en"/>
        </w:rPr>
        <w:t>Figure 3: Porter’s Five Forces Model</w:t>
      </w:r>
    </w:p>
    <w:p w:rsidR="004773CE" w:rsidRPr="004C634B" w:rsidRDefault="004773CE" w:rsidP="005130E4">
      <w:pPr>
        <w:ind w:left="720"/>
        <w:jc w:val="center"/>
        <w:rPr>
          <w:rFonts w:ascii="Arial" w:hAnsi="Arial" w:cs="Arial"/>
          <w:b/>
          <w:sz w:val="16"/>
          <w:szCs w:val="16"/>
          <w:lang w:val="en"/>
        </w:rPr>
      </w:pPr>
      <w:r w:rsidRPr="002C0902">
        <w:rPr>
          <w:rFonts w:ascii="Arial" w:hAnsi="Arial" w:cs="Arial"/>
          <w:b/>
          <w:sz w:val="16"/>
          <w:szCs w:val="16"/>
          <w:lang w:val="en"/>
        </w:rPr>
        <w:t>Source</w:t>
      </w:r>
      <w:r w:rsidR="004C634B" w:rsidRPr="002C0902">
        <w:rPr>
          <w:rFonts w:ascii="Arial" w:hAnsi="Arial" w:cs="Arial"/>
          <w:b/>
          <w:sz w:val="16"/>
          <w:szCs w:val="16"/>
          <w:lang w:val="en"/>
        </w:rPr>
        <w:t>:</w:t>
      </w:r>
      <w:r w:rsidRPr="002C0902">
        <w:rPr>
          <w:rFonts w:ascii="Arial" w:hAnsi="Arial" w:cs="Arial"/>
          <w:b/>
          <w:sz w:val="16"/>
          <w:szCs w:val="16"/>
          <w:lang w:val="en"/>
        </w:rPr>
        <w:t xml:space="preserve"> Professional Academy</w:t>
      </w:r>
      <w:r w:rsidR="00E27EF0">
        <w:rPr>
          <w:rFonts w:ascii="Arial" w:hAnsi="Arial" w:cs="Arial"/>
          <w:b/>
          <w:sz w:val="16"/>
          <w:szCs w:val="16"/>
          <w:lang w:val="en"/>
        </w:rPr>
        <w:t xml:space="preserve"> (</w:t>
      </w:r>
      <w:r w:rsidRPr="002C0902">
        <w:rPr>
          <w:rFonts w:ascii="Arial" w:hAnsi="Arial" w:cs="Arial"/>
          <w:b/>
          <w:sz w:val="16"/>
          <w:szCs w:val="16"/>
          <w:lang w:val="en"/>
        </w:rPr>
        <w:t>2017)</w:t>
      </w:r>
    </w:p>
    <w:p w:rsidR="004773CE" w:rsidRPr="004C634B" w:rsidRDefault="004773CE" w:rsidP="005130E4">
      <w:pPr>
        <w:spacing w:after="150"/>
        <w:ind w:left="720"/>
        <w:jc w:val="both"/>
        <w:rPr>
          <w:rFonts w:ascii="Arial" w:hAnsi="Arial" w:cs="Arial"/>
          <w:b/>
          <w:lang w:val="en"/>
        </w:rPr>
      </w:pPr>
    </w:p>
    <w:p w:rsidR="004C634B" w:rsidRPr="00F665DA" w:rsidRDefault="004C634B" w:rsidP="00CD6045">
      <w:pPr>
        <w:spacing w:after="150" w:line="360" w:lineRule="auto"/>
        <w:rPr>
          <w:rFonts w:ascii="Arial" w:hAnsi="Arial" w:cs="Arial"/>
          <w:color w:val="808080" w:themeColor="background1" w:themeShade="80"/>
          <w:lang w:val="en"/>
        </w:rPr>
      </w:pPr>
      <w:r w:rsidRPr="00F665DA">
        <w:rPr>
          <w:rFonts w:ascii="Arial" w:hAnsi="Arial" w:cs="Arial"/>
          <w:color w:val="808080" w:themeColor="background1" w:themeShade="80"/>
          <w:lang w:val="en"/>
        </w:rPr>
        <w:t xml:space="preserve">According to </w:t>
      </w:r>
      <w:r w:rsidRPr="00166D7A">
        <w:rPr>
          <w:rFonts w:ascii="Arial" w:hAnsi="Arial" w:cs="Arial"/>
          <w:color w:val="808080" w:themeColor="background1" w:themeShade="80"/>
          <w:lang w:val="en"/>
        </w:rPr>
        <w:t>Hanlon</w:t>
      </w:r>
      <w:r w:rsidR="00AB6C9F">
        <w:rPr>
          <w:rFonts w:ascii="Arial" w:hAnsi="Arial" w:cs="Arial"/>
          <w:color w:val="808080" w:themeColor="background1" w:themeShade="80"/>
          <w:lang w:val="en"/>
        </w:rPr>
        <w:t xml:space="preserve"> (</w:t>
      </w:r>
      <w:r w:rsidRPr="00166D7A">
        <w:rPr>
          <w:rFonts w:ascii="Arial" w:hAnsi="Arial" w:cs="Arial"/>
          <w:color w:val="808080" w:themeColor="background1" w:themeShade="80"/>
          <w:lang w:val="en"/>
        </w:rPr>
        <w:t>2013)</w:t>
      </w:r>
      <w:r w:rsidRPr="00F665DA">
        <w:rPr>
          <w:rFonts w:ascii="Arial" w:hAnsi="Arial" w:cs="Arial"/>
          <w:i/>
          <w:color w:val="808080" w:themeColor="background1" w:themeShade="80"/>
          <w:lang w:val="en"/>
        </w:rPr>
        <w:t xml:space="preserve"> </w:t>
      </w:r>
      <w:r w:rsidR="00166D7A">
        <w:rPr>
          <w:rFonts w:ascii="Arial" w:hAnsi="Arial" w:cs="Arial"/>
          <w:i/>
          <w:color w:val="808080" w:themeColor="background1" w:themeShade="80"/>
          <w:lang w:val="en"/>
        </w:rPr>
        <w:t>‘</w:t>
      </w:r>
      <w:r w:rsidRPr="00F665DA">
        <w:rPr>
          <w:rFonts w:ascii="Arial" w:hAnsi="Arial" w:cs="Arial"/>
          <w:color w:val="808080" w:themeColor="background1" w:themeShade="80"/>
          <w:lang w:val="en"/>
        </w:rPr>
        <w:t xml:space="preserve">Porter’s </w:t>
      </w:r>
      <w:r w:rsidR="00166D7A">
        <w:rPr>
          <w:rFonts w:ascii="Arial" w:hAnsi="Arial" w:cs="Arial"/>
          <w:color w:val="808080" w:themeColor="background1" w:themeShade="80"/>
          <w:lang w:val="en"/>
        </w:rPr>
        <w:t>Five</w:t>
      </w:r>
      <w:r w:rsidRPr="00F665DA">
        <w:rPr>
          <w:rFonts w:ascii="Arial" w:hAnsi="Arial" w:cs="Arial"/>
          <w:color w:val="808080" w:themeColor="background1" w:themeShade="80"/>
          <w:lang w:val="en"/>
        </w:rPr>
        <w:t xml:space="preserve"> Forces</w:t>
      </w:r>
      <w:r w:rsidR="00166D7A">
        <w:rPr>
          <w:rFonts w:ascii="Arial" w:hAnsi="Arial" w:cs="Arial"/>
          <w:color w:val="808080" w:themeColor="background1" w:themeShade="80"/>
          <w:lang w:val="en"/>
        </w:rPr>
        <w:t>’</w:t>
      </w:r>
      <w:r w:rsidRPr="00F665DA">
        <w:rPr>
          <w:rFonts w:ascii="Arial" w:hAnsi="Arial" w:cs="Arial"/>
          <w:color w:val="808080" w:themeColor="background1" w:themeShade="80"/>
          <w:lang w:val="en"/>
        </w:rPr>
        <w:t xml:space="preserve"> evaluates and influences the following:</w:t>
      </w:r>
    </w:p>
    <w:p w:rsidR="005169D5" w:rsidRPr="00F665DA" w:rsidRDefault="00C921B6" w:rsidP="00CD6045">
      <w:pPr>
        <w:pStyle w:val="ListParagraph"/>
        <w:numPr>
          <w:ilvl w:val="0"/>
          <w:numId w:val="13"/>
        </w:numPr>
        <w:spacing w:after="150"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 xml:space="preserve">Supplier </w:t>
      </w:r>
      <w:r w:rsidR="004C634B" w:rsidRPr="00F665DA">
        <w:rPr>
          <w:rFonts w:ascii="Arial" w:hAnsi="Arial" w:cs="Arial"/>
          <w:b/>
          <w:color w:val="808080" w:themeColor="background1" w:themeShade="80"/>
          <w:lang w:val="en"/>
        </w:rPr>
        <w:t>P</w:t>
      </w:r>
      <w:r w:rsidRPr="00F665DA">
        <w:rPr>
          <w:rFonts w:ascii="Arial" w:hAnsi="Arial" w:cs="Arial"/>
          <w:b/>
          <w:color w:val="808080" w:themeColor="background1" w:themeShade="80"/>
          <w:lang w:val="en"/>
        </w:rPr>
        <w:t>ower</w:t>
      </w:r>
      <w:r w:rsidRPr="00F665DA">
        <w:rPr>
          <w:rFonts w:ascii="Arial" w:hAnsi="Arial" w:cs="Arial"/>
          <w:color w:val="808080" w:themeColor="background1" w:themeShade="80"/>
          <w:lang w:val="en"/>
        </w:rPr>
        <w:t xml:space="preserve"> </w:t>
      </w:r>
      <w:r w:rsidR="004C634B" w:rsidRPr="00F665DA">
        <w:rPr>
          <w:rFonts w:ascii="Arial" w:hAnsi="Arial" w:cs="Arial"/>
          <w:color w:val="808080" w:themeColor="background1" w:themeShade="80"/>
          <w:lang w:val="en"/>
        </w:rPr>
        <w:t xml:space="preserve">- </w:t>
      </w:r>
      <w:r w:rsidRPr="00F665DA">
        <w:rPr>
          <w:rFonts w:ascii="Arial" w:hAnsi="Arial" w:cs="Arial"/>
          <w:color w:val="808080" w:themeColor="background1" w:themeShade="80"/>
          <w:lang w:val="en"/>
        </w:rPr>
        <w:t xml:space="preserve">influences the way </w:t>
      </w:r>
      <w:r w:rsidR="005169D5" w:rsidRPr="00F665DA">
        <w:rPr>
          <w:rFonts w:ascii="Arial" w:hAnsi="Arial" w:cs="Arial"/>
          <w:color w:val="808080" w:themeColor="background1" w:themeShade="80"/>
          <w:lang w:val="en"/>
        </w:rPr>
        <w:t>that</w:t>
      </w:r>
      <w:r w:rsidRPr="00F665DA">
        <w:rPr>
          <w:rFonts w:ascii="Arial" w:hAnsi="Arial" w:cs="Arial"/>
          <w:color w:val="808080" w:themeColor="background1" w:themeShade="80"/>
          <w:lang w:val="en"/>
        </w:rPr>
        <w:t xml:space="preserve"> suppliers influence prices</w:t>
      </w:r>
      <w:r w:rsidR="004C634B" w:rsidRPr="00F665DA">
        <w:rPr>
          <w:rFonts w:ascii="Arial" w:hAnsi="Arial" w:cs="Arial"/>
          <w:color w:val="808080" w:themeColor="background1" w:themeShade="80"/>
          <w:lang w:val="en"/>
        </w:rPr>
        <w:t xml:space="preserve">. </w:t>
      </w:r>
      <w:r w:rsidRPr="00F665DA">
        <w:rPr>
          <w:rFonts w:ascii="Arial" w:hAnsi="Arial" w:cs="Arial"/>
          <w:color w:val="808080" w:themeColor="background1" w:themeShade="80"/>
          <w:lang w:val="en"/>
        </w:rPr>
        <w:t xml:space="preserve"> This is determined by the number of suppliers, uniqueness of each product, strengths of the products and others. </w:t>
      </w:r>
    </w:p>
    <w:p w:rsidR="004C634B" w:rsidRPr="00F665DA" w:rsidRDefault="004C634B" w:rsidP="00711B12">
      <w:pPr>
        <w:pStyle w:val="ListParagraph"/>
        <w:spacing w:after="150" w:line="360" w:lineRule="auto"/>
        <w:ind w:left="1440"/>
        <w:jc w:val="both"/>
        <w:rPr>
          <w:rFonts w:ascii="Arial" w:hAnsi="Arial" w:cs="Arial"/>
          <w:color w:val="808080" w:themeColor="background1" w:themeShade="80"/>
          <w:lang w:val="en"/>
        </w:rPr>
      </w:pPr>
    </w:p>
    <w:p w:rsidR="005169D5" w:rsidRPr="00F665DA" w:rsidRDefault="004C634B" w:rsidP="00584CDB">
      <w:pPr>
        <w:pStyle w:val="ListParagraph"/>
        <w:numPr>
          <w:ilvl w:val="0"/>
          <w:numId w:val="13"/>
        </w:numPr>
        <w:spacing w:after="150"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B</w:t>
      </w:r>
      <w:r w:rsidR="00C921B6" w:rsidRPr="00F665DA">
        <w:rPr>
          <w:rFonts w:ascii="Arial" w:hAnsi="Arial" w:cs="Arial"/>
          <w:b/>
          <w:color w:val="808080" w:themeColor="background1" w:themeShade="80"/>
          <w:lang w:val="en"/>
        </w:rPr>
        <w:t xml:space="preserve">uyer </w:t>
      </w:r>
      <w:r w:rsidRPr="00F665DA">
        <w:rPr>
          <w:rFonts w:ascii="Arial" w:hAnsi="Arial" w:cs="Arial"/>
          <w:b/>
          <w:color w:val="808080" w:themeColor="background1" w:themeShade="80"/>
          <w:lang w:val="en"/>
        </w:rPr>
        <w:t>P</w:t>
      </w:r>
      <w:r w:rsidR="00C921B6" w:rsidRPr="00F665DA">
        <w:rPr>
          <w:rFonts w:ascii="Arial" w:hAnsi="Arial" w:cs="Arial"/>
          <w:b/>
          <w:color w:val="808080" w:themeColor="background1" w:themeShade="80"/>
          <w:lang w:val="en"/>
        </w:rPr>
        <w:t>ower</w:t>
      </w:r>
      <w:r w:rsidRPr="00F665DA">
        <w:rPr>
          <w:rFonts w:ascii="Arial" w:hAnsi="Arial" w:cs="Arial"/>
          <w:color w:val="808080" w:themeColor="background1" w:themeShade="80"/>
          <w:lang w:val="en"/>
        </w:rPr>
        <w:t xml:space="preserve"> </w:t>
      </w:r>
      <w:r w:rsidR="00166D7A" w:rsidRPr="00F665DA">
        <w:rPr>
          <w:rFonts w:ascii="Arial" w:hAnsi="Arial" w:cs="Arial"/>
          <w:color w:val="808080" w:themeColor="background1" w:themeShade="80"/>
          <w:lang w:val="en"/>
        </w:rPr>
        <w:t>- signifies</w:t>
      </w:r>
      <w:r w:rsidR="00C921B6" w:rsidRPr="00F665DA">
        <w:rPr>
          <w:rFonts w:ascii="Arial" w:hAnsi="Arial" w:cs="Arial"/>
          <w:color w:val="808080" w:themeColor="background1" w:themeShade="80"/>
          <w:lang w:val="en"/>
        </w:rPr>
        <w:t xml:space="preserve"> the importance of each buyer to the overall business process and is determined by the number of buyers and the value ea</w:t>
      </w:r>
      <w:r w:rsidRPr="00F665DA">
        <w:rPr>
          <w:rFonts w:ascii="Arial" w:hAnsi="Arial" w:cs="Arial"/>
          <w:color w:val="808080" w:themeColor="background1" w:themeShade="80"/>
          <w:lang w:val="en"/>
        </w:rPr>
        <w:t>ch buyer brings to the business.</w:t>
      </w:r>
    </w:p>
    <w:p w:rsidR="004C634B" w:rsidRPr="00F665DA" w:rsidRDefault="004C634B" w:rsidP="00711B12">
      <w:pPr>
        <w:pStyle w:val="ListParagraph"/>
        <w:spacing w:line="360" w:lineRule="auto"/>
        <w:rPr>
          <w:rFonts w:ascii="Arial" w:hAnsi="Arial" w:cs="Arial"/>
          <w:color w:val="808080" w:themeColor="background1" w:themeShade="80"/>
          <w:lang w:val="en"/>
        </w:rPr>
      </w:pPr>
    </w:p>
    <w:p w:rsidR="004C634B" w:rsidRPr="00F665DA" w:rsidRDefault="004C634B" w:rsidP="00584CDB">
      <w:pPr>
        <w:pStyle w:val="ListParagraph"/>
        <w:numPr>
          <w:ilvl w:val="0"/>
          <w:numId w:val="13"/>
        </w:numPr>
        <w:spacing w:after="150"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C</w:t>
      </w:r>
      <w:r w:rsidR="00C921B6" w:rsidRPr="00F665DA">
        <w:rPr>
          <w:rFonts w:ascii="Arial" w:hAnsi="Arial" w:cs="Arial"/>
          <w:b/>
          <w:color w:val="808080" w:themeColor="background1" w:themeShade="80"/>
          <w:lang w:val="en"/>
        </w:rPr>
        <w:t xml:space="preserve">ompetitive </w:t>
      </w:r>
      <w:r w:rsidRPr="00F665DA">
        <w:rPr>
          <w:rFonts w:ascii="Arial" w:hAnsi="Arial" w:cs="Arial"/>
          <w:b/>
          <w:color w:val="808080" w:themeColor="background1" w:themeShade="80"/>
          <w:lang w:val="en"/>
        </w:rPr>
        <w:t>R</w:t>
      </w:r>
      <w:r w:rsidR="00C921B6" w:rsidRPr="00F665DA">
        <w:rPr>
          <w:rFonts w:ascii="Arial" w:hAnsi="Arial" w:cs="Arial"/>
          <w:b/>
          <w:color w:val="808080" w:themeColor="background1" w:themeShade="80"/>
          <w:lang w:val="en"/>
        </w:rPr>
        <w:t>ivalry</w:t>
      </w:r>
      <w:r w:rsidRPr="00F665DA">
        <w:rPr>
          <w:rFonts w:ascii="Arial" w:hAnsi="Arial" w:cs="Arial"/>
          <w:color w:val="808080" w:themeColor="background1" w:themeShade="80"/>
          <w:lang w:val="en"/>
        </w:rPr>
        <w:t xml:space="preserve"> -</w:t>
      </w:r>
      <w:r w:rsidR="00C921B6" w:rsidRPr="00F665DA">
        <w:rPr>
          <w:rFonts w:ascii="Arial" w:hAnsi="Arial" w:cs="Arial"/>
          <w:color w:val="808080" w:themeColor="background1" w:themeShade="80"/>
          <w:lang w:val="en"/>
        </w:rPr>
        <w:t xml:space="preserve"> signifies the number and the capability of the competitors. This is the most important factor for a business entity because customers would switch on to other brands if they </w:t>
      </w:r>
      <w:r w:rsidR="005169D5" w:rsidRPr="00F665DA">
        <w:rPr>
          <w:rFonts w:ascii="Arial" w:hAnsi="Arial" w:cs="Arial"/>
          <w:color w:val="808080" w:themeColor="background1" w:themeShade="80"/>
          <w:lang w:val="en"/>
        </w:rPr>
        <w:t>were</w:t>
      </w:r>
      <w:r w:rsidR="00C921B6" w:rsidRPr="00F665DA">
        <w:rPr>
          <w:rFonts w:ascii="Arial" w:hAnsi="Arial" w:cs="Arial"/>
          <w:color w:val="808080" w:themeColor="background1" w:themeShade="80"/>
          <w:lang w:val="en"/>
        </w:rPr>
        <w:t xml:space="preserve"> not sa</w:t>
      </w:r>
      <w:r w:rsidRPr="00F665DA">
        <w:rPr>
          <w:rFonts w:ascii="Arial" w:hAnsi="Arial" w:cs="Arial"/>
          <w:color w:val="808080" w:themeColor="background1" w:themeShade="80"/>
          <w:lang w:val="en"/>
        </w:rPr>
        <w:t>tisfied with a particular brand.</w:t>
      </w:r>
    </w:p>
    <w:p w:rsidR="004C634B" w:rsidRPr="00F665DA" w:rsidRDefault="004C634B" w:rsidP="00711B12">
      <w:pPr>
        <w:pStyle w:val="ListParagraph"/>
        <w:spacing w:line="360" w:lineRule="auto"/>
        <w:rPr>
          <w:rFonts w:ascii="Arial" w:hAnsi="Arial" w:cs="Arial"/>
          <w:color w:val="808080" w:themeColor="background1" w:themeShade="80"/>
          <w:lang w:val="en"/>
        </w:rPr>
      </w:pPr>
    </w:p>
    <w:p w:rsidR="005169D5" w:rsidRPr="00F665DA" w:rsidRDefault="004C634B" w:rsidP="00584CDB">
      <w:pPr>
        <w:pStyle w:val="ListParagraph"/>
        <w:numPr>
          <w:ilvl w:val="0"/>
          <w:numId w:val="13"/>
        </w:numPr>
        <w:spacing w:after="150"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T</w:t>
      </w:r>
      <w:r w:rsidR="00C921B6" w:rsidRPr="00F665DA">
        <w:rPr>
          <w:rFonts w:ascii="Arial" w:hAnsi="Arial" w:cs="Arial"/>
          <w:b/>
          <w:color w:val="808080" w:themeColor="background1" w:themeShade="80"/>
          <w:lang w:val="en"/>
        </w:rPr>
        <w:t xml:space="preserve">hreat of </w:t>
      </w:r>
      <w:r w:rsidRPr="00F665DA">
        <w:rPr>
          <w:rFonts w:ascii="Arial" w:hAnsi="Arial" w:cs="Arial"/>
          <w:b/>
          <w:color w:val="808080" w:themeColor="background1" w:themeShade="80"/>
          <w:lang w:val="en"/>
        </w:rPr>
        <w:t>S</w:t>
      </w:r>
      <w:r w:rsidR="00C921B6" w:rsidRPr="00F665DA">
        <w:rPr>
          <w:rFonts w:ascii="Arial" w:hAnsi="Arial" w:cs="Arial"/>
          <w:b/>
          <w:color w:val="808080" w:themeColor="background1" w:themeShade="80"/>
          <w:lang w:val="en"/>
        </w:rPr>
        <w:t>ubstitution</w:t>
      </w:r>
      <w:r w:rsidRPr="00F665DA">
        <w:rPr>
          <w:rFonts w:ascii="Arial" w:hAnsi="Arial" w:cs="Arial"/>
          <w:color w:val="808080" w:themeColor="background1" w:themeShade="80"/>
          <w:lang w:val="en"/>
        </w:rPr>
        <w:t xml:space="preserve"> -</w:t>
      </w:r>
      <w:r w:rsidR="00C921B6" w:rsidRPr="00F665DA">
        <w:rPr>
          <w:rFonts w:ascii="Arial" w:hAnsi="Arial" w:cs="Arial"/>
          <w:color w:val="808080" w:themeColor="background1" w:themeShade="80"/>
          <w:lang w:val="en"/>
        </w:rPr>
        <w:t xml:space="preserve"> is affected by the ability of the consumers to explore a different way of doing the individual job parameters </w:t>
      </w:r>
      <w:r w:rsidR="00C921B6" w:rsidRPr="004E01FE">
        <w:rPr>
          <w:rFonts w:ascii="Arial" w:hAnsi="Arial" w:cs="Arial"/>
          <w:color w:val="808080" w:themeColor="background1" w:themeShade="80"/>
          <w:lang w:val="en"/>
        </w:rPr>
        <w:t>(Hanlon</w:t>
      </w:r>
      <w:r w:rsidR="004E01FE">
        <w:rPr>
          <w:rFonts w:ascii="Arial" w:hAnsi="Arial" w:cs="Arial"/>
          <w:color w:val="808080" w:themeColor="background1" w:themeShade="80"/>
          <w:lang w:val="en"/>
        </w:rPr>
        <w:t>,</w:t>
      </w:r>
      <w:r w:rsidR="00C921B6" w:rsidRPr="004E01FE">
        <w:rPr>
          <w:rFonts w:ascii="Arial" w:hAnsi="Arial" w:cs="Arial"/>
          <w:color w:val="808080" w:themeColor="background1" w:themeShade="80"/>
          <w:lang w:val="en"/>
        </w:rPr>
        <w:t xml:space="preserve"> 2013).</w:t>
      </w:r>
      <w:r w:rsidR="00C921B6" w:rsidRPr="00F665DA">
        <w:rPr>
          <w:rFonts w:ascii="Arial" w:hAnsi="Arial" w:cs="Arial"/>
          <w:color w:val="808080" w:themeColor="background1" w:themeShade="80"/>
          <w:lang w:val="en"/>
        </w:rPr>
        <w:t xml:space="preserve"> If the </w:t>
      </w:r>
      <w:r w:rsidR="00C921B6" w:rsidRPr="00F665DA">
        <w:rPr>
          <w:rFonts w:ascii="Arial" w:hAnsi="Arial" w:cs="Arial"/>
          <w:color w:val="808080" w:themeColor="background1" w:themeShade="80"/>
          <w:lang w:val="en"/>
        </w:rPr>
        <w:lastRenderedPageBreak/>
        <w:t xml:space="preserve">substitution product is easily available and the substitution option is viable, then it would weaken the power of the business. </w:t>
      </w:r>
    </w:p>
    <w:p w:rsidR="00B853F7" w:rsidRPr="00F665DA" w:rsidRDefault="00B853F7" w:rsidP="00711B12">
      <w:pPr>
        <w:pStyle w:val="ListParagraph"/>
        <w:spacing w:after="150" w:line="360" w:lineRule="auto"/>
        <w:ind w:left="1440"/>
        <w:jc w:val="both"/>
        <w:rPr>
          <w:rFonts w:ascii="Arial" w:hAnsi="Arial" w:cs="Arial"/>
          <w:color w:val="808080" w:themeColor="background1" w:themeShade="80"/>
          <w:lang w:val="en"/>
        </w:rPr>
      </w:pPr>
    </w:p>
    <w:p w:rsidR="00CD6FD0" w:rsidRPr="00F665DA" w:rsidRDefault="004C634B" w:rsidP="00584CDB">
      <w:pPr>
        <w:pStyle w:val="ListParagraph"/>
        <w:numPr>
          <w:ilvl w:val="0"/>
          <w:numId w:val="13"/>
        </w:numPr>
        <w:spacing w:after="150"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Threat of New Entrants</w:t>
      </w:r>
      <w:r w:rsidRPr="00F665DA">
        <w:rPr>
          <w:rFonts w:ascii="Arial" w:hAnsi="Arial" w:cs="Arial"/>
          <w:color w:val="808080" w:themeColor="background1" w:themeShade="80"/>
          <w:lang w:val="en"/>
        </w:rPr>
        <w:t xml:space="preserve"> - </w:t>
      </w:r>
      <w:r w:rsidR="00C921B6" w:rsidRPr="00F665DA">
        <w:rPr>
          <w:rFonts w:ascii="Arial" w:hAnsi="Arial" w:cs="Arial"/>
          <w:color w:val="808080" w:themeColor="background1" w:themeShade="80"/>
          <w:lang w:val="en"/>
        </w:rPr>
        <w:t>signifies the ability of other people to enter the s</w:t>
      </w:r>
      <w:r w:rsidRPr="00F665DA">
        <w:rPr>
          <w:rFonts w:ascii="Arial" w:hAnsi="Arial" w:cs="Arial"/>
          <w:color w:val="808080" w:themeColor="background1" w:themeShade="80"/>
          <w:lang w:val="en"/>
        </w:rPr>
        <w:t xml:space="preserve">ame market or the same industry. </w:t>
      </w:r>
      <w:r w:rsidR="00C921B6" w:rsidRPr="00F665DA">
        <w:rPr>
          <w:rFonts w:ascii="Arial" w:hAnsi="Arial" w:cs="Arial"/>
          <w:color w:val="808080" w:themeColor="background1" w:themeShade="80"/>
          <w:lang w:val="en"/>
        </w:rPr>
        <w:t>In the absence of significant barriers in the market, the company may not be able to maintain their favorable position and the new competitors would take the company’s position soon.</w:t>
      </w:r>
    </w:p>
    <w:p w:rsidR="00CD6FD0" w:rsidRPr="00CD6FD0" w:rsidRDefault="00CD6FD0" w:rsidP="005130E4">
      <w:pPr>
        <w:pStyle w:val="ListParagraph"/>
        <w:rPr>
          <w:rFonts w:ascii="Arial" w:hAnsi="Arial" w:cs="Arial"/>
          <w:b/>
          <w:i/>
          <w:color w:val="548DD4" w:themeColor="text2" w:themeTint="99"/>
          <w:lang w:val="en"/>
        </w:rPr>
      </w:pPr>
    </w:p>
    <w:p w:rsidR="00C921B6" w:rsidRPr="00AB6C9F" w:rsidRDefault="00721EB4" w:rsidP="00711B12">
      <w:pPr>
        <w:spacing w:after="150" w:line="360" w:lineRule="auto"/>
        <w:jc w:val="both"/>
        <w:rPr>
          <w:rFonts w:ascii="Arial" w:hAnsi="Arial" w:cs="Arial"/>
          <w:color w:val="948A54" w:themeColor="background2" w:themeShade="80"/>
          <w:lang w:val="en"/>
        </w:rPr>
      </w:pPr>
      <w:r w:rsidRPr="00AB6C9F">
        <w:rPr>
          <w:rFonts w:ascii="Arial" w:hAnsi="Arial" w:cs="Arial"/>
          <w:b/>
          <w:color w:val="548DD4" w:themeColor="text2" w:themeTint="99"/>
          <w:lang w:val="en"/>
        </w:rPr>
        <w:t>3.4</w:t>
      </w:r>
      <w:r w:rsidRPr="00AB6C9F">
        <w:rPr>
          <w:rFonts w:ascii="Arial" w:hAnsi="Arial" w:cs="Arial"/>
          <w:b/>
          <w:color w:val="548DD4" w:themeColor="text2" w:themeTint="99"/>
          <w:lang w:val="en"/>
        </w:rPr>
        <w:tab/>
      </w:r>
      <w:r w:rsidR="00C921B6" w:rsidRPr="00AB6C9F">
        <w:rPr>
          <w:rFonts w:ascii="Arial" w:hAnsi="Arial" w:cs="Arial"/>
          <w:b/>
          <w:color w:val="548DD4" w:themeColor="text2" w:themeTint="99"/>
          <w:lang w:val="en"/>
        </w:rPr>
        <w:t xml:space="preserve">Comparison of </w:t>
      </w:r>
      <w:r w:rsidR="00763518" w:rsidRPr="00AB6C9F">
        <w:rPr>
          <w:rFonts w:ascii="Arial" w:hAnsi="Arial" w:cs="Arial"/>
          <w:b/>
          <w:color w:val="548DD4" w:themeColor="text2" w:themeTint="99"/>
          <w:lang w:val="en"/>
        </w:rPr>
        <w:t>T</w:t>
      </w:r>
      <w:r w:rsidR="00C921B6" w:rsidRPr="00AB6C9F">
        <w:rPr>
          <w:rFonts w:ascii="Arial" w:hAnsi="Arial" w:cs="Arial"/>
          <w:b/>
          <w:color w:val="548DD4" w:themeColor="text2" w:themeTint="99"/>
          <w:lang w:val="en"/>
        </w:rPr>
        <w:t>ools</w:t>
      </w:r>
      <w:r w:rsidR="00C921B6" w:rsidRPr="00AB6C9F">
        <w:rPr>
          <w:rFonts w:ascii="Arial" w:hAnsi="Arial" w:cs="Arial"/>
          <w:b/>
          <w:color w:val="548DD4" w:themeColor="text2" w:themeTint="99"/>
          <w:u w:val="single"/>
          <w:lang w:val="en"/>
        </w:rPr>
        <w:t xml:space="preserve"> </w:t>
      </w:r>
    </w:p>
    <w:p w:rsidR="00603734" w:rsidRPr="00603734" w:rsidRDefault="00DC2BEC" w:rsidP="00711B12">
      <w:pPr>
        <w:pStyle w:val="ListParagraph"/>
        <w:numPr>
          <w:ilvl w:val="0"/>
          <w:numId w:val="26"/>
        </w:numPr>
        <w:spacing w:before="240" w:after="150" w:line="360" w:lineRule="auto"/>
        <w:jc w:val="both"/>
        <w:rPr>
          <w:rFonts w:ascii="Arial" w:hAnsi="Arial" w:cs="Arial"/>
          <w:i/>
          <w:color w:val="808080" w:themeColor="background1" w:themeShade="80"/>
          <w:lang w:val="en"/>
        </w:rPr>
      </w:pPr>
      <w:r w:rsidRPr="00603734">
        <w:rPr>
          <w:rFonts w:ascii="Arial" w:hAnsi="Arial" w:cs="Arial"/>
          <w:b/>
          <w:color w:val="808080" w:themeColor="background1" w:themeShade="80"/>
          <w:lang w:val="en"/>
        </w:rPr>
        <w:t>S</w:t>
      </w:r>
      <w:r w:rsidR="002F27C0" w:rsidRPr="00603734">
        <w:rPr>
          <w:rFonts w:ascii="Arial" w:hAnsi="Arial" w:cs="Arial"/>
          <w:b/>
          <w:color w:val="808080" w:themeColor="background1" w:themeShade="80"/>
          <w:lang w:val="en"/>
        </w:rPr>
        <w:t>WOT</w:t>
      </w:r>
      <w:r w:rsidR="004C634B" w:rsidRPr="00603734">
        <w:rPr>
          <w:rFonts w:ascii="Arial" w:hAnsi="Arial" w:cs="Arial"/>
          <w:b/>
          <w:color w:val="808080" w:themeColor="background1" w:themeShade="80"/>
          <w:lang w:val="en"/>
        </w:rPr>
        <w:t xml:space="preserve"> </w:t>
      </w:r>
    </w:p>
    <w:p w:rsidR="00DC2BEC" w:rsidRPr="004E01FE" w:rsidRDefault="00603734" w:rsidP="00584CDB">
      <w:pPr>
        <w:pStyle w:val="ListParagraph"/>
        <w:spacing w:before="240" w:after="150" w:line="360" w:lineRule="auto"/>
        <w:rPr>
          <w:rFonts w:ascii="Arial" w:hAnsi="Arial" w:cs="Arial"/>
          <w:color w:val="808080" w:themeColor="background1" w:themeShade="80"/>
          <w:lang w:val="en"/>
        </w:rPr>
      </w:pPr>
      <w:r w:rsidRPr="00603734">
        <w:rPr>
          <w:rFonts w:ascii="Arial" w:hAnsi="Arial" w:cs="Arial"/>
          <w:color w:val="808080" w:themeColor="background1" w:themeShade="80"/>
          <w:lang w:val="en"/>
        </w:rPr>
        <w:t>Thi</w:t>
      </w:r>
      <w:r w:rsidR="002F27C0" w:rsidRPr="00603734">
        <w:rPr>
          <w:rFonts w:ascii="Arial" w:hAnsi="Arial" w:cs="Arial"/>
          <w:color w:val="808080" w:themeColor="background1" w:themeShade="80"/>
          <w:lang w:val="en"/>
        </w:rPr>
        <w:t xml:space="preserve">s technique is useful in analysing the present condition of the </w:t>
      </w:r>
      <w:r w:rsidR="00F665DA" w:rsidRPr="00603734">
        <w:rPr>
          <w:rFonts w:ascii="Arial" w:hAnsi="Arial" w:cs="Arial"/>
          <w:color w:val="808080" w:themeColor="background1" w:themeShade="80"/>
          <w:lang w:val="en"/>
        </w:rPr>
        <w:t>organisation</w:t>
      </w:r>
      <w:r w:rsidR="002F27C0" w:rsidRPr="00603734">
        <w:rPr>
          <w:rFonts w:ascii="Arial" w:hAnsi="Arial" w:cs="Arial"/>
          <w:color w:val="808080" w:themeColor="background1" w:themeShade="80"/>
          <w:lang w:val="en"/>
        </w:rPr>
        <w:t xml:space="preserve"> and to anticipate the future concerns.  </w:t>
      </w:r>
      <w:r w:rsidR="004C634B" w:rsidRPr="00603734">
        <w:rPr>
          <w:rFonts w:ascii="Arial" w:hAnsi="Arial" w:cs="Arial"/>
          <w:color w:val="808080" w:themeColor="background1" w:themeShade="80"/>
          <w:lang w:val="en"/>
        </w:rPr>
        <w:t xml:space="preserve">The </w:t>
      </w:r>
      <w:r w:rsidR="002F27C0" w:rsidRPr="00603734">
        <w:rPr>
          <w:rFonts w:ascii="Arial" w:hAnsi="Arial" w:cs="Arial"/>
          <w:color w:val="808080" w:themeColor="background1" w:themeShade="80"/>
          <w:lang w:val="en"/>
        </w:rPr>
        <w:t xml:space="preserve">SWOT tool helps to uncover the opportunities and understand the possible weakness of the business. The tool also provides insights about the </w:t>
      </w:r>
      <w:r w:rsidR="004C634B" w:rsidRPr="00603734">
        <w:rPr>
          <w:rFonts w:ascii="Arial" w:hAnsi="Arial" w:cs="Arial"/>
          <w:color w:val="808080" w:themeColor="background1" w:themeShade="80"/>
          <w:lang w:val="en"/>
        </w:rPr>
        <w:t>organisation</w:t>
      </w:r>
      <w:r w:rsidR="00F665DA" w:rsidRPr="00603734">
        <w:rPr>
          <w:rFonts w:ascii="Arial" w:hAnsi="Arial" w:cs="Arial"/>
          <w:color w:val="808080" w:themeColor="background1" w:themeShade="80"/>
          <w:lang w:val="en"/>
        </w:rPr>
        <w:t>’</w:t>
      </w:r>
      <w:r w:rsidR="004C634B" w:rsidRPr="00603734">
        <w:rPr>
          <w:rFonts w:ascii="Arial" w:hAnsi="Arial" w:cs="Arial"/>
          <w:color w:val="808080" w:themeColor="background1" w:themeShade="80"/>
          <w:lang w:val="en"/>
        </w:rPr>
        <w:t>s</w:t>
      </w:r>
      <w:r w:rsidR="002F27C0" w:rsidRPr="00603734">
        <w:rPr>
          <w:rFonts w:ascii="Arial" w:hAnsi="Arial" w:cs="Arial"/>
          <w:color w:val="808080" w:themeColor="background1" w:themeShade="80"/>
          <w:lang w:val="en"/>
        </w:rPr>
        <w:t xml:space="preserve"> good characteristics and the</w:t>
      </w:r>
      <w:r w:rsidR="004C634B" w:rsidRPr="00603734">
        <w:rPr>
          <w:rFonts w:ascii="Arial" w:hAnsi="Arial" w:cs="Arial"/>
          <w:color w:val="808080" w:themeColor="background1" w:themeShade="80"/>
          <w:lang w:val="en"/>
        </w:rPr>
        <w:t>ir</w:t>
      </w:r>
      <w:r w:rsidR="002F27C0" w:rsidRPr="00603734">
        <w:rPr>
          <w:rFonts w:ascii="Arial" w:hAnsi="Arial" w:cs="Arial"/>
          <w:color w:val="808080" w:themeColor="background1" w:themeShade="80"/>
          <w:lang w:val="en"/>
        </w:rPr>
        <w:t xml:space="preserve"> weaknesses</w:t>
      </w:r>
      <w:r w:rsidR="004C634B" w:rsidRPr="00603734">
        <w:rPr>
          <w:rFonts w:ascii="Arial" w:hAnsi="Arial" w:cs="Arial"/>
          <w:color w:val="808080" w:themeColor="background1" w:themeShade="80"/>
          <w:lang w:val="en"/>
        </w:rPr>
        <w:t>.</w:t>
      </w:r>
      <w:r w:rsidR="002F27C0" w:rsidRPr="00603734">
        <w:rPr>
          <w:rFonts w:ascii="Arial" w:hAnsi="Arial" w:cs="Arial"/>
          <w:color w:val="808080" w:themeColor="background1" w:themeShade="80"/>
          <w:lang w:val="en"/>
        </w:rPr>
        <w:t xml:space="preserve"> It is important to determine the advantages of the organisation, unique selling proposition, lowest cost resources, quality of manpower and quality of products to remain ahead of the competition. The strengths should be considered from the internal perspectives as well as from the customers’ point of view </w:t>
      </w:r>
      <w:r w:rsidR="002F27C0" w:rsidRPr="004E01FE">
        <w:rPr>
          <w:rFonts w:ascii="Arial" w:hAnsi="Arial" w:cs="Arial"/>
          <w:color w:val="808080" w:themeColor="background1" w:themeShade="80"/>
          <w:lang w:val="en"/>
        </w:rPr>
        <w:t>(Gentr</w:t>
      </w:r>
      <w:r w:rsidR="004E01FE">
        <w:rPr>
          <w:rFonts w:ascii="Arial" w:hAnsi="Arial" w:cs="Arial"/>
          <w:color w:val="808080" w:themeColor="background1" w:themeShade="80"/>
          <w:lang w:val="en"/>
        </w:rPr>
        <w:t>y et al,</w:t>
      </w:r>
      <w:r w:rsidR="002F27C0" w:rsidRPr="004E01FE">
        <w:rPr>
          <w:rFonts w:ascii="Arial" w:hAnsi="Arial" w:cs="Arial"/>
          <w:color w:val="808080" w:themeColor="background1" w:themeShade="80"/>
          <w:lang w:val="en"/>
        </w:rPr>
        <w:t xml:space="preserve"> 2013). </w:t>
      </w:r>
    </w:p>
    <w:p w:rsidR="00CD6FD0" w:rsidRDefault="002F27C0" w:rsidP="00584CDB">
      <w:pPr>
        <w:spacing w:before="240" w:after="150" w:line="360" w:lineRule="auto"/>
        <w:ind w:left="720"/>
        <w:rPr>
          <w:rFonts w:ascii="Arial" w:hAnsi="Arial" w:cs="Arial"/>
          <w:color w:val="808080" w:themeColor="background1" w:themeShade="80"/>
          <w:lang w:val="en"/>
        </w:rPr>
      </w:pPr>
      <w:r w:rsidRPr="00F665DA">
        <w:rPr>
          <w:rFonts w:ascii="Arial" w:hAnsi="Arial" w:cs="Arial"/>
          <w:color w:val="808080" w:themeColor="background1" w:themeShade="80"/>
          <w:lang w:val="en"/>
        </w:rPr>
        <w:t>There could be various weaknesses to a business such as missed deadlines, lots of pending work, a high rental cost of office space, outdated data on market research, insufficient record keeping, a</w:t>
      </w:r>
      <w:r w:rsidR="00D71FEB">
        <w:rPr>
          <w:rFonts w:ascii="Arial" w:hAnsi="Arial" w:cs="Arial"/>
          <w:color w:val="808080" w:themeColor="background1" w:themeShade="80"/>
          <w:lang w:val="en"/>
        </w:rPr>
        <w:t>nd infrequent cash flow systems.</w:t>
      </w:r>
      <w:r w:rsidR="00D71FEB">
        <w:rPr>
          <w:rFonts w:ascii="Arial" w:hAnsi="Arial" w:cs="Arial"/>
          <w:color w:val="808080" w:themeColor="background1" w:themeShade="80"/>
          <w:lang w:val="en"/>
        </w:rPr>
        <w:br/>
      </w:r>
      <w:r w:rsidRPr="00F665DA">
        <w:rPr>
          <w:rFonts w:ascii="Arial" w:hAnsi="Arial" w:cs="Arial"/>
          <w:color w:val="808080" w:themeColor="background1" w:themeShade="80"/>
          <w:lang w:val="en"/>
        </w:rPr>
        <w:t>The opportunities of the business comprise of the interesting trends, loyal customer base, seasonal high demands of products, high demand for</w:t>
      </w:r>
      <w:r w:rsidR="00D71FEB">
        <w:rPr>
          <w:rFonts w:ascii="Arial" w:hAnsi="Arial" w:cs="Arial"/>
          <w:color w:val="808080" w:themeColor="background1" w:themeShade="80"/>
          <w:lang w:val="en"/>
        </w:rPr>
        <w:t xml:space="preserve"> similar merchandise and others</w:t>
      </w:r>
      <w:r w:rsidRPr="00F665DA">
        <w:rPr>
          <w:rFonts w:ascii="Arial" w:hAnsi="Arial" w:cs="Arial"/>
          <w:color w:val="808080" w:themeColor="background1" w:themeShade="80"/>
          <w:lang w:val="en"/>
        </w:rPr>
        <w:t xml:space="preserve"> </w:t>
      </w:r>
      <w:r w:rsidR="00D71FEB">
        <w:rPr>
          <w:rFonts w:ascii="Arial" w:hAnsi="Arial" w:cs="Arial"/>
          <w:color w:val="808080" w:themeColor="background1" w:themeShade="80"/>
          <w:lang w:val="en"/>
        </w:rPr>
        <w:t xml:space="preserve">(Buller </w:t>
      </w:r>
      <w:r w:rsidR="00D27130">
        <w:rPr>
          <w:rFonts w:ascii="Arial" w:hAnsi="Arial" w:cs="Arial"/>
          <w:color w:val="808080" w:themeColor="background1" w:themeShade="80"/>
          <w:lang w:val="en"/>
        </w:rPr>
        <w:t>and</w:t>
      </w:r>
      <w:r w:rsidR="00D71FEB">
        <w:rPr>
          <w:rFonts w:ascii="Arial" w:hAnsi="Arial" w:cs="Arial"/>
          <w:color w:val="808080" w:themeColor="background1" w:themeShade="80"/>
          <w:lang w:val="en"/>
        </w:rPr>
        <w:t xml:space="preserve"> </w:t>
      </w:r>
      <w:r w:rsidR="00D71FEB" w:rsidRPr="004E01FE">
        <w:rPr>
          <w:rFonts w:ascii="Arial" w:hAnsi="Arial" w:cs="Arial"/>
          <w:color w:val="808080" w:themeColor="background1" w:themeShade="80"/>
          <w:lang w:val="en"/>
        </w:rPr>
        <w:t>McEvoy</w:t>
      </w:r>
      <w:r w:rsidR="00D71FEB">
        <w:rPr>
          <w:rFonts w:ascii="Arial" w:hAnsi="Arial" w:cs="Arial"/>
          <w:color w:val="808080" w:themeColor="background1" w:themeShade="80"/>
          <w:lang w:val="en"/>
        </w:rPr>
        <w:t>,</w:t>
      </w:r>
      <w:r w:rsidR="00D71FEB" w:rsidRPr="004E01FE">
        <w:rPr>
          <w:rFonts w:ascii="Arial" w:hAnsi="Arial" w:cs="Arial"/>
          <w:color w:val="808080" w:themeColor="background1" w:themeShade="80"/>
          <w:lang w:val="en"/>
        </w:rPr>
        <w:t xml:space="preserve"> 2012).</w:t>
      </w:r>
    </w:p>
    <w:p w:rsidR="00711B12" w:rsidRDefault="00711B12">
      <w:pPr>
        <w:rPr>
          <w:rFonts w:ascii="Arial" w:hAnsi="Arial" w:cs="Arial"/>
          <w:i/>
          <w:color w:val="808080" w:themeColor="background1" w:themeShade="80"/>
          <w:lang w:val="en"/>
        </w:rPr>
      </w:pPr>
      <w:r>
        <w:rPr>
          <w:rFonts w:ascii="Arial" w:hAnsi="Arial" w:cs="Arial"/>
          <w:i/>
          <w:color w:val="808080" w:themeColor="background1" w:themeShade="80"/>
          <w:lang w:val="en"/>
        </w:rPr>
        <w:br w:type="page"/>
      </w:r>
    </w:p>
    <w:p w:rsidR="001B1F7E" w:rsidRPr="001B1F7E" w:rsidRDefault="001B1F7E" w:rsidP="00083FD0">
      <w:pPr>
        <w:pStyle w:val="ListParagraph"/>
        <w:numPr>
          <w:ilvl w:val="0"/>
          <w:numId w:val="26"/>
        </w:numPr>
        <w:spacing w:before="240" w:after="150" w:line="360" w:lineRule="auto"/>
        <w:jc w:val="both"/>
        <w:rPr>
          <w:rFonts w:ascii="Arial" w:hAnsi="Arial" w:cs="Arial"/>
          <w:i/>
          <w:color w:val="808080" w:themeColor="background1" w:themeShade="80"/>
          <w:lang w:val="en"/>
        </w:rPr>
      </w:pPr>
      <w:r>
        <w:rPr>
          <w:rFonts w:ascii="Arial" w:hAnsi="Arial" w:cs="Arial"/>
          <w:b/>
          <w:color w:val="808080" w:themeColor="background1" w:themeShade="80"/>
          <w:lang w:val="en"/>
        </w:rPr>
        <w:lastRenderedPageBreak/>
        <w:t>P</w:t>
      </w:r>
      <w:r w:rsidR="002F27C0" w:rsidRPr="00603734">
        <w:rPr>
          <w:rFonts w:ascii="Arial" w:hAnsi="Arial" w:cs="Arial"/>
          <w:b/>
          <w:color w:val="808080" w:themeColor="background1" w:themeShade="80"/>
          <w:lang w:val="en"/>
        </w:rPr>
        <w:t>ESTLE</w:t>
      </w:r>
      <w:r w:rsidR="004C634B" w:rsidRPr="00603734">
        <w:rPr>
          <w:rFonts w:ascii="Arial" w:hAnsi="Arial" w:cs="Arial"/>
          <w:b/>
          <w:color w:val="808080" w:themeColor="background1" w:themeShade="80"/>
          <w:lang w:val="en"/>
        </w:rPr>
        <w:t xml:space="preserve"> </w:t>
      </w:r>
    </w:p>
    <w:p w:rsidR="00CD6FD0" w:rsidRPr="00603734" w:rsidRDefault="002F27C0" w:rsidP="00584CDB">
      <w:pPr>
        <w:pStyle w:val="ListParagraph"/>
        <w:spacing w:before="240" w:after="150" w:line="360" w:lineRule="auto"/>
        <w:rPr>
          <w:rFonts w:ascii="Arial" w:hAnsi="Arial" w:cs="Arial"/>
          <w:i/>
          <w:color w:val="808080" w:themeColor="background1" w:themeShade="80"/>
          <w:lang w:val="en"/>
        </w:rPr>
      </w:pPr>
      <w:r w:rsidRPr="00603734">
        <w:rPr>
          <w:rFonts w:ascii="Arial" w:hAnsi="Arial" w:cs="Arial"/>
          <w:color w:val="808080" w:themeColor="background1" w:themeShade="80"/>
          <w:lang w:val="en"/>
        </w:rPr>
        <w:t>The macro environment of an organi</w:t>
      </w:r>
      <w:r w:rsidR="00BB2C3D" w:rsidRPr="00603734">
        <w:rPr>
          <w:rFonts w:ascii="Arial" w:hAnsi="Arial" w:cs="Arial"/>
          <w:color w:val="808080" w:themeColor="background1" w:themeShade="80"/>
          <w:lang w:val="en"/>
        </w:rPr>
        <w:t>s</w:t>
      </w:r>
      <w:r w:rsidRPr="00603734">
        <w:rPr>
          <w:rFonts w:ascii="Arial" w:hAnsi="Arial" w:cs="Arial"/>
          <w:color w:val="808080" w:themeColor="background1" w:themeShade="80"/>
          <w:lang w:val="en"/>
        </w:rPr>
        <w:t>ation is analysed through PESTLE analysis</w:t>
      </w:r>
      <w:r w:rsidRPr="00603734">
        <w:rPr>
          <w:rFonts w:ascii="Arial" w:hAnsi="Arial" w:cs="Arial"/>
          <w:i/>
          <w:color w:val="808080" w:themeColor="background1" w:themeShade="80"/>
          <w:lang w:val="en"/>
        </w:rPr>
        <w:t>.</w:t>
      </w:r>
      <w:r w:rsidRPr="00603734">
        <w:rPr>
          <w:rFonts w:ascii="Arial" w:hAnsi="Arial" w:cs="Arial"/>
          <w:color w:val="808080" w:themeColor="background1" w:themeShade="80"/>
          <w:lang w:val="en"/>
        </w:rPr>
        <w:t xml:space="preserve"> This analysis gives an idea to the </w:t>
      </w:r>
      <w:r w:rsidR="00550911" w:rsidRPr="00603734">
        <w:rPr>
          <w:rFonts w:ascii="Arial" w:hAnsi="Arial" w:cs="Arial"/>
          <w:color w:val="808080" w:themeColor="background1" w:themeShade="80"/>
          <w:lang w:val="en"/>
        </w:rPr>
        <w:t>leaders</w:t>
      </w:r>
      <w:r w:rsidRPr="00603734">
        <w:rPr>
          <w:rFonts w:ascii="Arial" w:hAnsi="Arial" w:cs="Arial"/>
          <w:color w:val="808080" w:themeColor="background1" w:themeShade="80"/>
          <w:lang w:val="en"/>
        </w:rPr>
        <w:t xml:space="preserve"> regarding the </w:t>
      </w:r>
      <w:r w:rsidR="005C0D19" w:rsidRPr="00603734">
        <w:rPr>
          <w:rFonts w:ascii="Arial" w:hAnsi="Arial" w:cs="Arial"/>
          <w:color w:val="808080" w:themeColor="background1" w:themeShade="80"/>
          <w:lang w:val="en"/>
        </w:rPr>
        <w:t xml:space="preserve">present situation </w:t>
      </w:r>
      <w:r w:rsidR="00550911" w:rsidRPr="00603734">
        <w:rPr>
          <w:rFonts w:ascii="Arial" w:hAnsi="Arial" w:cs="Arial"/>
          <w:color w:val="808080" w:themeColor="background1" w:themeShade="80"/>
          <w:lang w:val="en"/>
        </w:rPr>
        <w:t xml:space="preserve">and future position </w:t>
      </w:r>
      <w:r w:rsidR="005C0D19" w:rsidRPr="00603734">
        <w:rPr>
          <w:rFonts w:ascii="Arial" w:hAnsi="Arial" w:cs="Arial"/>
          <w:color w:val="808080" w:themeColor="background1" w:themeShade="80"/>
          <w:lang w:val="en"/>
        </w:rPr>
        <w:t>of the organis</w:t>
      </w:r>
      <w:r w:rsidRPr="00603734">
        <w:rPr>
          <w:rFonts w:ascii="Arial" w:hAnsi="Arial" w:cs="Arial"/>
          <w:color w:val="808080" w:themeColor="background1" w:themeShade="80"/>
          <w:lang w:val="en"/>
        </w:rPr>
        <w:t>ation. This analysis comprises of the components that influence the business framework and each factor denoted by the letters, represent</w:t>
      </w:r>
      <w:r w:rsidR="004C634B" w:rsidRPr="00603734">
        <w:rPr>
          <w:rFonts w:ascii="Arial" w:hAnsi="Arial" w:cs="Arial"/>
          <w:color w:val="808080" w:themeColor="background1" w:themeShade="80"/>
          <w:lang w:val="en"/>
        </w:rPr>
        <w:t>ing</w:t>
      </w:r>
      <w:r w:rsidRPr="00603734">
        <w:rPr>
          <w:rFonts w:ascii="Arial" w:hAnsi="Arial" w:cs="Arial"/>
          <w:color w:val="808080" w:themeColor="background1" w:themeShade="80"/>
          <w:lang w:val="en"/>
        </w:rPr>
        <w:t xml:space="preserve"> the influencing factor</w:t>
      </w:r>
      <w:r w:rsidR="004C634B" w:rsidRPr="00603734">
        <w:rPr>
          <w:rFonts w:ascii="Arial" w:hAnsi="Arial" w:cs="Arial"/>
          <w:color w:val="808080" w:themeColor="background1" w:themeShade="80"/>
          <w:lang w:val="en"/>
        </w:rPr>
        <w:t>s</w:t>
      </w:r>
      <w:r w:rsidRPr="00603734">
        <w:rPr>
          <w:rFonts w:ascii="Arial" w:hAnsi="Arial" w:cs="Arial"/>
          <w:color w:val="808080" w:themeColor="background1" w:themeShade="80"/>
          <w:lang w:val="en"/>
        </w:rPr>
        <w:t xml:space="preserve"> of the industry</w:t>
      </w:r>
      <w:r w:rsidR="00391D2A">
        <w:rPr>
          <w:rFonts w:ascii="Arial" w:hAnsi="Arial" w:cs="Arial"/>
          <w:color w:val="808080" w:themeColor="background1" w:themeShade="80"/>
          <w:lang w:val="en"/>
        </w:rPr>
        <w:t>.</w:t>
      </w:r>
      <w:r w:rsidRPr="00603734">
        <w:rPr>
          <w:rFonts w:ascii="Arial" w:hAnsi="Arial" w:cs="Arial"/>
          <w:color w:val="808080" w:themeColor="background1" w:themeShade="80"/>
          <w:lang w:val="en"/>
        </w:rPr>
        <w:t xml:space="preserve"> The results from PEST</w:t>
      </w:r>
      <w:r w:rsidR="005C0D19" w:rsidRPr="00603734">
        <w:rPr>
          <w:rFonts w:ascii="Arial" w:hAnsi="Arial" w:cs="Arial"/>
          <w:color w:val="808080" w:themeColor="background1" w:themeShade="80"/>
          <w:lang w:val="en"/>
        </w:rPr>
        <w:t>LE</w:t>
      </w:r>
      <w:r w:rsidRPr="00603734">
        <w:rPr>
          <w:rFonts w:ascii="Arial" w:hAnsi="Arial" w:cs="Arial"/>
          <w:color w:val="808080" w:themeColor="background1" w:themeShade="80"/>
          <w:lang w:val="en"/>
        </w:rPr>
        <w:t xml:space="preserve"> help the </w:t>
      </w:r>
      <w:r w:rsidR="00391D2A">
        <w:rPr>
          <w:rFonts w:ascii="Arial" w:hAnsi="Arial" w:cs="Arial"/>
          <w:color w:val="808080" w:themeColor="background1" w:themeShade="80"/>
          <w:lang w:val="en"/>
        </w:rPr>
        <w:t xml:space="preserve">company to plan for its future </w:t>
      </w:r>
      <w:r w:rsidR="00391D2A" w:rsidRPr="00391D2A">
        <w:rPr>
          <w:rFonts w:ascii="Arial" w:hAnsi="Arial" w:cs="Arial"/>
          <w:color w:val="808080" w:themeColor="background1" w:themeShade="80"/>
          <w:lang w:val="en"/>
        </w:rPr>
        <w:t>(Sadgrove 2015).</w:t>
      </w:r>
    </w:p>
    <w:p w:rsidR="00CD6FD0" w:rsidRPr="00391D2A" w:rsidRDefault="00B853F7" w:rsidP="00584CDB">
      <w:pPr>
        <w:spacing w:before="240" w:after="150" w:line="360" w:lineRule="auto"/>
        <w:ind w:left="720"/>
        <w:rPr>
          <w:rFonts w:ascii="Arial" w:hAnsi="Arial" w:cs="Arial"/>
          <w:color w:val="808080" w:themeColor="background1" w:themeShade="80"/>
          <w:lang w:val="en"/>
        </w:rPr>
      </w:pPr>
      <w:r w:rsidRPr="00F665DA">
        <w:rPr>
          <w:rFonts w:ascii="Arial" w:hAnsi="Arial" w:cs="Arial"/>
          <w:color w:val="808080" w:themeColor="background1" w:themeShade="80"/>
          <w:lang w:val="en"/>
        </w:rPr>
        <w:t xml:space="preserve">The </w:t>
      </w:r>
      <w:r w:rsidR="002F27C0" w:rsidRPr="00F665DA">
        <w:rPr>
          <w:rFonts w:ascii="Arial" w:hAnsi="Arial" w:cs="Arial"/>
          <w:color w:val="808080" w:themeColor="background1" w:themeShade="80"/>
          <w:lang w:val="en"/>
        </w:rPr>
        <w:t>SWOT model is less robust than PESTLE analysis. This is because PESTLE provides the overall analysis of the macro environment that affects the smooth functioning of the particular organi</w:t>
      </w:r>
      <w:r w:rsidR="005C0D19" w:rsidRPr="00F665DA">
        <w:rPr>
          <w:rFonts w:ascii="Arial" w:hAnsi="Arial" w:cs="Arial"/>
          <w:color w:val="808080" w:themeColor="background1" w:themeShade="80"/>
          <w:lang w:val="en"/>
        </w:rPr>
        <w:t>s</w:t>
      </w:r>
      <w:r w:rsidR="002F27C0" w:rsidRPr="00F665DA">
        <w:rPr>
          <w:rFonts w:ascii="Arial" w:hAnsi="Arial" w:cs="Arial"/>
          <w:color w:val="808080" w:themeColor="background1" w:themeShade="80"/>
          <w:lang w:val="en"/>
        </w:rPr>
        <w:t xml:space="preserve">ation. </w:t>
      </w:r>
      <w:r w:rsidR="005C0D19" w:rsidRPr="00F665DA">
        <w:rPr>
          <w:rFonts w:ascii="Arial" w:hAnsi="Arial" w:cs="Arial"/>
          <w:color w:val="808080" w:themeColor="background1" w:themeShade="80"/>
          <w:lang w:val="en"/>
        </w:rPr>
        <w:t>PESTLE analysis is appropriate for organisations that wish to conduct market research on the industry and the products. PESTLE analysis allows the experts to examine a wide variety of factors, which is helpful in the process of decision making. PESTLE analysis takes account of the various factors like economical, political, social and technological factors that influences the functioning of the organisation.</w:t>
      </w:r>
    </w:p>
    <w:p w:rsidR="001B1F7E" w:rsidRPr="001B1F7E" w:rsidRDefault="00E156EA" w:rsidP="00083FD0">
      <w:pPr>
        <w:pStyle w:val="ListParagraph"/>
        <w:numPr>
          <w:ilvl w:val="0"/>
          <w:numId w:val="26"/>
        </w:numPr>
        <w:spacing w:before="240" w:after="150" w:line="360" w:lineRule="auto"/>
        <w:jc w:val="both"/>
        <w:rPr>
          <w:rFonts w:ascii="Arial" w:hAnsi="Arial" w:cs="Arial"/>
          <w:color w:val="808080" w:themeColor="background1" w:themeShade="80"/>
          <w:lang w:val="en"/>
        </w:rPr>
      </w:pPr>
      <w:r w:rsidRPr="001B1F7E">
        <w:rPr>
          <w:rFonts w:ascii="Arial" w:hAnsi="Arial" w:cs="Arial"/>
          <w:b/>
          <w:color w:val="808080" w:themeColor="background1" w:themeShade="80"/>
          <w:lang w:val="en"/>
        </w:rPr>
        <w:t>Porter’s</w:t>
      </w:r>
      <w:r w:rsidR="00BB2C3D" w:rsidRPr="001B1F7E">
        <w:rPr>
          <w:rFonts w:ascii="Arial" w:hAnsi="Arial" w:cs="Arial"/>
          <w:b/>
          <w:color w:val="808080" w:themeColor="background1" w:themeShade="80"/>
          <w:lang w:val="en"/>
        </w:rPr>
        <w:t xml:space="preserve"> F</w:t>
      </w:r>
      <w:r w:rsidR="00A26925" w:rsidRPr="001B1F7E">
        <w:rPr>
          <w:rFonts w:ascii="Arial" w:hAnsi="Arial" w:cs="Arial"/>
          <w:b/>
          <w:color w:val="808080" w:themeColor="background1" w:themeShade="80"/>
          <w:lang w:val="en"/>
        </w:rPr>
        <w:t>ive</w:t>
      </w:r>
      <w:r w:rsidR="00BB2C3D" w:rsidRPr="001B1F7E">
        <w:rPr>
          <w:rFonts w:ascii="Arial" w:hAnsi="Arial" w:cs="Arial"/>
          <w:b/>
          <w:color w:val="808080" w:themeColor="background1" w:themeShade="80"/>
          <w:lang w:val="en"/>
        </w:rPr>
        <w:t xml:space="preserve"> F</w:t>
      </w:r>
      <w:r w:rsidR="00A26925" w:rsidRPr="001B1F7E">
        <w:rPr>
          <w:rFonts w:ascii="Arial" w:hAnsi="Arial" w:cs="Arial"/>
          <w:b/>
          <w:color w:val="808080" w:themeColor="background1" w:themeShade="80"/>
          <w:lang w:val="en"/>
        </w:rPr>
        <w:t xml:space="preserve">orces </w:t>
      </w:r>
    </w:p>
    <w:p w:rsidR="002F27C0" w:rsidRPr="001B1F7E" w:rsidRDefault="002F27C0" w:rsidP="00584CDB">
      <w:pPr>
        <w:pStyle w:val="ListParagraph"/>
        <w:spacing w:before="240" w:after="150" w:line="360" w:lineRule="auto"/>
        <w:rPr>
          <w:rFonts w:ascii="Arial" w:hAnsi="Arial" w:cs="Arial"/>
          <w:color w:val="808080" w:themeColor="background1" w:themeShade="80"/>
          <w:lang w:val="en"/>
        </w:rPr>
      </w:pPr>
      <w:r w:rsidRPr="001B1F7E">
        <w:rPr>
          <w:rFonts w:ascii="Arial" w:hAnsi="Arial" w:cs="Arial"/>
          <w:color w:val="808080" w:themeColor="background1" w:themeShade="80"/>
          <w:lang w:val="en"/>
        </w:rPr>
        <w:t xml:space="preserve">Porter’s </w:t>
      </w:r>
      <w:r w:rsidR="005C0D19" w:rsidRPr="001B1F7E">
        <w:rPr>
          <w:rFonts w:ascii="Arial" w:hAnsi="Arial" w:cs="Arial"/>
          <w:color w:val="808080" w:themeColor="background1" w:themeShade="80"/>
          <w:lang w:val="en"/>
        </w:rPr>
        <w:t>F</w:t>
      </w:r>
      <w:r w:rsidRPr="001B1F7E">
        <w:rPr>
          <w:rFonts w:ascii="Arial" w:hAnsi="Arial" w:cs="Arial"/>
          <w:color w:val="808080" w:themeColor="background1" w:themeShade="80"/>
          <w:lang w:val="en"/>
        </w:rPr>
        <w:t xml:space="preserve">ive </w:t>
      </w:r>
      <w:r w:rsidR="005C0D19" w:rsidRPr="001B1F7E">
        <w:rPr>
          <w:rFonts w:ascii="Arial" w:hAnsi="Arial" w:cs="Arial"/>
          <w:color w:val="808080" w:themeColor="background1" w:themeShade="80"/>
          <w:lang w:val="en"/>
        </w:rPr>
        <w:t>F</w:t>
      </w:r>
      <w:r w:rsidRPr="001B1F7E">
        <w:rPr>
          <w:rFonts w:ascii="Arial" w:hAnsi="Arial" w:cs="Arial"/>
          <w:color w:val="808080" w:themeColor="background1" w:themeShade="80"/>
          <w:lang w:val="en"/>
        </w:rPr>
        <w:t>orces is a uni</w:t>
      </w:r>
      <w:r w:rsidR="005C0D19" w:rsidRPr="001B1F7E">
        <w:rPr>
          <w:rFonts w:ascii="Arial" w:hAnsi="Arial" w:cs="Arial"/>
          <w:color w:val="808080" w:themeColor="background1" w:themeShade="80"/>
          <w:lang w:val="en"/>
        </w:rPr>
        <w:t>que model that helps organis</w:t>
      </w:r>
      <w:r w:rsidRPr="001B1F7E">
        <w:rPr>
          <w:rFonts w:ascii="Arial" w:hAnsi="Arial" w:cs="Arial"/>
          <w:color w:val="808080" w:themeColor="background1" w:themeShade="80"/>
          <w:lang w:val="en"/>
        </w:rPr>
        <w:t>tion</w:t>
      </w:r>
      <w:r w:rsidR="00BB2C3D" w:rsidRPr="001B1F7E">
        <w:rPr>
          <w:rFonts w:ascii="Arial" w:hAnsi="Arial" w:cs="Arial"/>
          <w:color w:val="808080" w:themeColor="background1" w:themeShade="80"/>
          <w:lang w:val="en"/>
        </w:rPr>
        <w:t>s</w:t>
      </w:r>
      <w:r w:rsidRPr="001B1F7E">
        <w:rPr>
          <w:rFonts w:ascii="Arial" w:hAnsi="Arial" w:cs="Arial"/>
          <w:color w:val="808080" w:themeColor="background1" w:themeShade="80"/>
          <w:lang w:val="en"/>
        </w:rPr>
        <w:t xml:space="preserve"> perform a competitive assessment. It helps organi</w:t>
      </w:r>
      <w:r w:rsidR="005C0D19" w:rsidRPr="001B1F7E">
        <w:rPr>
          <w:rFonts w:ascii="Arial" w:hAnsi="Arial" w:cs="Arial"/>
          <w:color w:val="808080" w:themeColor="background1" w:themeShade="80"/>
          <w:lang w:val="en"/>
        </w:rPr>
        <w:t>s</w:t>
      </w:r>
      <w:r w:rsidRPr="001B1F7E">
        <w:rPr>
          <w:rFonts w:ascii="Arial" w:hAnsi="Arial" w:cs="Arial"/>
          <w:color w:val="808080" w:themeColor="background1" w:themeShade="80"/>
          <w:lang w:val="en"/>
        </w:rPr>
        <w:t>ation</w:t>
      </w:r>
      <w:r w:rsidR="00BB2C3D" w:rsidRPr="001B1F7E">
        <w:rPr>
          <w:rFonts w:ascii="Arial" w:hAnsi="Arial" w:cs="Arial"/>
          <w:color w:val="808080" w:themeColor="background1" w:themeShade="80"/>
          <w:lang w:val="en"/>
        </w:rPr>
        <w:t>s</w:t>
      </w:r>
      <w:r w:rsidRPr="001B1F7E">
        <w:rPr>
          <w:rFonts w:ascii="Arial" w:hAnsi="Arial" w:cs="Arial"/>
          <w:color w:val="808080" w:themeColor="background1" w:themeShade="80"/>
          <w:lang w:val="en"/>
        </w:rPr>
        <w:t xml:space="preserve"> to assess the viability of a particular service, product or future expansion. The SWOT analysis, on the other hand, is a general assessment of the organi</w:t>
      </w:r>
      <w:r w:rsidR="005C0D19" w:rsidRPr="001B1F7E">
        <w:rPr>
          <w:rFonts w:ascii="Arial" w:hAnsi="Arial" w:cs="Arial"/>
          <w:color w:val="808080" w:themeColor="background1" w:themeShade="80"/>
          <w:lang w:val="en"/>
        </w:rPr>
        <w:t>s</w:t>
      </w:r>
      <w:r w:rsidRPr="001B1F7E">
        <w:rPr>
          <w:rFonts w:ascii="Arial" w:hAnsi="Arial" w:cs="Arial"/>
          <w:color w:val="808080" w:themeColor="background1" w:themeShade="80"/>
          <w:lang w:val="en"/>
        </w:rPr>
        <w:t>ation</w:t>
      </w:r>
      <w:r w:rsidRPr="001B1F7E">
        <w:rPr>
          <w:rFonts w:ascii="Arial" w:hAnsi="Arial" w:cs="Arial"/>
          <w:color w:val="808080" w:themeColor="background1" w:themeShade="80"/>
          <w:sz w:val="20"/>
          <w:szCs w:val="20"/>
          <w:lang w:val="en"/>
        </w:rPr>
        <w:t>.</w:t>
      </w:r>
      <w:r w:rsidR="005C0D19" w:rsidRPr="001B1F7E">
        <w:rPr>
          <w:rFonts w:ascii="Arial" w:hAnsi="Arial" w:cs="Arial"/>
          <w:color w:val="808080" w:themeColor="background1" w:themeShade="80"/>
          <w:sz w:val="20"/>
          <w:szCs w:val="20"/>
          <w:lang w:val="en"/>
        </w:rPr>
        <w:t xml:space="preserve">  </w:t>
      </w:r>
      <w:r w:rsidR="00C921B6" w:rsidRPr="001B1F7E">
        <w:rPr>
          <w:rFonts w:ascii="Arial" w:hAnsi="Arial" w:cs="Arial"/>
          <w:color w:val="808080" w:themeColor="background1" w:themeShade="80"/>
          <w:lang w:val="en"/>
        </w:rPr>
        <w:t xml:space="preserve">The Porter’s Five Forces is suitable for assessing competition within the market and examining its correlation with profitability. </w:t>
      </w:r>
    </w:p>
    <w:p w:rsidR="00062FD3" w:rsidRPr="00062FD3" w:rsidRDefault="00062FD3"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062FD3" w:rsidRPr="00B36395" w:rsidRDefault="00062FD3" w:rsidP="005130E4">
      <w:pPr>
        <w:rPr>
          <w:rStyle w:val="Heading2Char"/>
          <w:rFonts w:ascii="Arial" w:hAnsi="Arial" w:cs="Arial"/>
          <w:color w:val="7F7F7F" w:themeColor="text1" w:themeTint="80"/>
          <w:sz w:val="24"/>
          <w:szCs w:val="24"/>
        </w:rPr>
      </w:pPr>
    </w:p>
    <w:p w:rsidR="00062FD3" w:rsidRPr="00B07A32" w:rsidRDefault="00062FD3" w:rsidP="005130E4">
      <w:pPr>
        <w:ind w:left="720" w:hanging="720"/>
        <w:rPr>
          <w:rStyle w:val="IntenseReference"/>
          <w:rFonts w:ascii="Arial" w:eastAsiaTheme="majorEastAsia" w:hAnsi="Arial" w:cs="Arial"/>
          <w:color w:val="548DD4" w:themeColor="text2" w:themeTint="99"/>
          <w:sz w:val="28"/>
        </w:rPr>
      </w:pPr>
      <w:r>
        <w:rPr>
          <w:rStyle w:val="IntenseReference"/>
          <w:rFonts w:ascii="Arial" w:eastAsiaTheme="majorEastAsia" w:hAnsi="Arial" w:cs="Arial"/>
          <w:color w:val="548DD4" w:themeColor="text2" w:themeTint="99"/>
          <w:sz w:val="28"/>
        </w:rPr>
        <w:t>4</w:t>
      </w:r>
      <w:r w:rsidRPr="00B07A32">
        <w:rPr>
          <w:rStyle w:val="IntenseReference"/>
          <w:rFonts w:ascii="Arial" w:eastAsiaTheme="majorEastAsia" w:hAnsi="Arial" w:cs="Arial"/>
          <w:color w:val="548DD4" w:themeColor="text2" w:themeTint="99"/>
          <w:sz w:val="28"/>
        </w:rPr>
        <w:t>.0</w:t>
      </w:r>
      <w:r w:rsidRPr="00B07A32">
        <w:rPr>
          <w:rStyle w:val="IntenseReference"/>
          <w:rFonts w:ascii="Arial" w:eastAsiaTheme="majorEastAsia" w:hAnsi="Arial" w:cs="Arial"/>
          <w:color w:val="548DD4" w:themeColor="text2" w:themeTint="99"/>
          <w:sz w:val="28"/>
        </w:rPr>
        <w:tab/>
      </w:r>
      <w:r>
        <w:rPr>
          <w:rStyle w:val="IntenseReference"/>
          <w:rFonts w:ascii="Arial" w:eastAsiaTheme="majorEastAsia" w:hAnsi="Arial" w:cs="Arial"/>
          <w:color w:val="548DD4" w:themeColor="text2" w:themeTint="99"/>
          <w:sz w:val="28"/>
        </w:rPr>
        <w:t>FACTORS THAT IMPACT ORGANISATION’S BUSINESS AND HR FUNCTION</w:t>
      </w:r>
    </w:p>
    <w:p w:rsidR="00062FD3" w:rsidRPr="00062FD3" w:rsidRDefault="00062FD3"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062FD3" w:rsidRDefault="00062FD3" w:rsidP="005130E4">
      <w:pPr>
        <w:rPr>
          <w:rFonts w:ascii="Arial" w:hAnsi="Arial" w:cs="Arial"/>
          <w:color w:val="948A54" w:themeColor="background2" w:themeShade="80"/>
          <w:lang w:val="en"/>
        </w:rPr>
      </w:pPr>
    </w:p>
    <w:p w:rsidR="00686C7E" w:rsidRPr="00F665DA" w:rsidRDefault="00686C7E" w:rsidP="00584CDB">
      <w:pPr>
        <w:spacing w:before="100" w:beforeAutospacing="1" w:after="100" w:afterAutospacing="1" w:line="360" w:lineRule="auto"/>
        <w:rPr>
          <w:rFonts w:ascii="Arial" w:hAnsi="Arial" w:cs="Arial"/>
          <w:color w:val="808080" w:themeColor="background1" w:themeShade="80"/>
        </w:rPr>
      </w:pPr>
      <w:r w:rsidRPr="00F665DA">
        <w:rPr>
          <w:rFonts w:ascii="Arial" w:hAnsi="Arial" w:cs="Arial"/>
          <w:color w:val="808080" w:themeColor="background1" w:themeShade="80"/>
        </w:rPr>
        <w:t>A clear understanding of which sector your organisation sits</w:t>
      </w:r>
      <w:r w:rsidR="00C664B1">
        <w:rPr>
          <w:rFonts w:ascii="Arial" w:hAnsi="Arial" w:cs="Arial"/>
          <w:color w:val="808080" w:themeColor="background1" w:themeShade="80"/>
        </w:rPr>
        <w:t>,</w:t>
      </w:r>
      <w:r w:rsidRPr="00F665DA">
        <w:rPr>
          <w:rFonts w:ascii="Arial" w:hAnsi="Arial" w:cs="Arial"/>
          <w:color w:val="808080" w:themeColor="background1" w:themeShade="80"/>
        </w:rPr>
        <w:t xml:space="preserve"> </w:t>
      </w:r>
      <w:r w:rsidR="005826B4">
        <w:rPr>
          <w:rFonts w:ascii="Arial" w:hAnsi="Arial" w:cs="Arial"/>
          <w:color w:val="808080" w:themeColor="background1" w:themeShade="80"/>
        </w:rPr>
        <w:t>has</w:t>
      </w:r>
      <w:r w:rsidRPr="00F665DA">
        <w:rPr>
          <w:rFonts w:ascii="Arial" w:hAnsi="Arial" w:cs="Arial"/>
          <w:color w:val="808080" w:themeColor="background1" w:themeShade="80"/>
        </w:rPr>
        <w:t xml:space="preserve"> an impact on how HR functions work.  According to </w:t>
      </w:r>
      <w:r w:rsidRPr="00C664B1">
        <w:rPr>
          <w:rFonts w:ascii="Arial" w:hAnsi="Arial" w:cs="Arial"/>
          <w:color w:val="808080" w:themeColor="background1" w:themeShade="80"/>
        </w:rPr>
        <w:t xml:space="preserve">Taylor </w:t>
      </w:r>
      <w:r w:rsidR="00C664B1">
        <w:rPr>
          <w:rFonts w:ascii="Arial" w:hAnsi="Arial" w:cs="Arial"/>
          <w:color w:val="808080" w:themeColor="background1" w:themeShade="80"/>
        </w:rPr>
        <w:t xml:space="preserve">&amp; Woodhams </w:t>
      </w:r>
      <w:r w:rsidRPr="00C664B1">
        <w:rPr>
          <w:rFonts w:ascii="Arial" w:hAnsi="Arial" w:cs="Arial"/>
          <w:color w:val="808080" w:themeColor="background1" w:themeShade="80"/>
        </w:rPr>
        <w:t>(2016)</w:t>
      </w:r>
      <w:r w:rsidR="00C664B1">
        <w:rPr>
          <w:rFonts w:ascii="Arial" w:hAnsi="Arial" w:cs="Arial"/>
          <w:color w:val="808080" w:themeColor="background1" w:themeShade="80"/>
        </w:rPr>
        <w:t>,</w:t>
      </w:r>
      <w:r w:rsidRPr="00F665DA">
        <w:rPr>
          <w:rFonts w:ascii="Arial" w:hAnsi="Arial" w:cs="Arial"/>
          <w:color w:val="808080" w:themeColor="background1" w:themeShade="80"/>
        </w:rPr>
        <w:t xml:space="preserve"> most belong to one of the three major economic sectors: </w:t>
      </w:r>
    </w:p>
    <w:p w:rsidR="00686C7E" w:rsidRPr="005826B4" w:rsidRDefault="00686C7E" w:rsidP="00083FD0">
      <w:pPr>
        <w:pStyle w:val="ListParagraph"/>
        <w:numPr>
          <w:ilvl w:val="0"/>
          <w:numId w:val="22"/>
        </w:numPr>
        <w:spacing w:before="100" w:beforeAutospacing="1" w:after="100" w:afterAutospacing="1" w:line="360" w:lineRule="auto"/>
        <w:rPr>
          <w:rFonts w:ascii="Arial" w:hAnsi="Arial" w:cs="Arial"/>
          <w:color w:val="808080" w:themeColor="background1" w:themeShade="80"/>
        </w:rPr>
      </w:pPr>
      <w:r w:rsidRPr="005826B4">
        <w:rPr>
          <w:rFonts w:ascii="Arial" w:hAnsi="Arial" w:cs="Arial"/>
          <w:b/>
          <w:color w:val="808080" w:themeColor="background1" w:themeShade="80"/>
        </w:rPr>
        <w:lastRenderedPageBreak/>
        <w:t>Private Sector</w:t>
      </w:r>
      <w:r w:rsidRPr="005826B4">
        <w:rPr>
          <w:rFonts w:ascii="Arial" w:hAnsi="Arial" w:cs="Arial"/>
          <w:color w:val="808080" w:themeColor="background1" w:themeShade="80"/>
        </w:rPr>
        <w:t xml:space="preserve"> – owned by private individuals</w:t>
      </w:r>
      <w:r w:rsidR="003C28AA" w:rsidRPr="005826B4">
        <w:rPr>
          <w:rFonts w:ascii="Arial" w:hAnsi="Arial" w:cs="Arial"/>
          <w:color w:val="808080" w:themeColor="background1" w:themeShade="80"/>
        </w:rPr>
        <w:t xml:space="preserve"> or other organisations</w:t>
      </w:r>
    </w:p>
    <w:p w:rsidR="00686C7E" w:rsidRPr="005826B4" w:rsidRDefault="00686C7E" w:rsidP="00083FD0">
      <w:pPr>
        <w:pStyle w:val="ListParagraph"/>
        <w:numPr>
          <w:ilvl w:val="0"/>
          <w:numId w:val="22"/>
        </w:numPr>
        <w:spacing w:before="100" w:beforeAutospacing="1" w:after="100" w:afterAutospacing="1" w:line="360" w:lineRule="auto"/>
        <w:rPr>
          <w:rFonts w:ascii="Arial" w:hAnsi="Arial" w:cs="Arial"/>
          <w:color w:val="808080" w:themeColor="background1" w:themeShade="80"/>
        </w:rPr>
      </w:pPr>
      <w:r w:rsidRPr="005826B4">
        <w:rPr>
          <w:rFonts w:ascii="Arial" w:hAnsi="Arial" w:cs="Arial"/>
          <w:b/>
          <w:color w:val="808080" w:themeColor="background1" w:themeShade="80"/>
        </w:rPr>
        <w:t xml:space="preserve">Public </w:t>
      </w:r>
      <w:r w:rsidR="002A667E" w:rsidRPr="005826B4">
        <w:rPr>
          <w:rFonts w:ascii="Arial" w:hAnsi="Arial" w:cs="Arial"/>
          <w:b/>
          <w:color w:val="808080" w:themeColor="background1" w:themeShade="80"/>
        </w:rPr>
        <w:t>Sector</w:t>
      </w:r>
      <w:r w:rsidR="002A667E" w:rsidRPr="005826B4">
        <w:rPr>
          <w:rFonts w:ascii="Arial" w:hAnsi="Arial" w:cs="Arial"/>
          <w:color w:val="808080" w:themeColor="background1" w:themeShade="80"/>
        </w:rPr>
        <w:t xml:space="preserve"> </w:t>
      </w:r>
      <w:r w:rsidR="002A667E">
        <w:rPr>
          <w:rFonts w:ascii="Arial" w:hAnsi="Arial" w:cs="Arial"/>
          <w:color w:val="808080" w:themeColor="background1" w:themeShade="80"/>
        </w:rPr>
        <w:t>-</w:t>
      </w:r>
      <w:r w:rsidR="005826B4">
        <w:rPr>
          <w:rFonts w:ascii="Arial" w:hAnsi="Arial" w:cs="Arial"/>
          <w:color w:val="808080" w:themeColor="background1" w:themeShade="80"/>
        </w:rPr>
        <w:t xml:space="preserve"> </w:t>
      </w:r>
      <w:r w:rsidRPr="005826B4">
        <w:rPr>
          <w:rFonts w:ascii="Arial" w:hAnsi="Arial" w:cs="Arial"/>
          <w:color w:val="808080" w:themeColor="background1" w:themeShade="80"/>
        </w:rPr>
        <w:t>Central Government, local authorities, public service providers</w:t>
      </w:r>
    </w:p>
    <w:p w:rsidR="00686C7E" w:rsidRPr="005826B4" w:rsidRDefault="00686C7E" w:rsidP="00083FD0">
      <w:pPr>
        <w:pStyle w:val="ListParagraph"/>
        <w:numPr>
          <w:ilvl w:val="0"/>
          <w:numId w:val="22"/>
        </w:numPr>
        <w:spacing w:before="100" w:beforeAutospacing="1" w:after="100" w:afterAutospacing="1" w:line="360" w:lineRule="auto"/>
        <w:rPr>
          <w:rFonts w:ascii="Arial" w:hAnsi="Arial" w:cs="Arial"/>
          <w:color w:val="808080" w:themeColor="background1" w:themeShade="80"/>
        </w:rPr>
      </w:pPr>
      <w:r w:rsidRPr="005826B4">
        <w:rPr>
          <w:rFonts w:ascii="Arial" w:hAnsi="Arial" w:cs="Arial"/>
          <w:b/>
          <w:color w:val="808080" w:themeColor="background1" w:themeShade="80"/>
        </w:rPr>
        <w:t>Third Sector</w:t>
      </w:r>
      <w:r w:rsidRPr="005826B4">
        <w:rPr>
          <w:rFonts w:ascii="Arial" w:hAnsi="Arial" w:cs="Arial"/>
          <w:color w:val="808080" w:themeColor="background1" w:themeShade="80"/>
        </w:rPr>
        <w:t xml:space="preserve"> </w:t>
      </w:r>
      <w:r w:rsidR="005826B4">
        <w:rPr>
          <w:rFonts w:ascii="Arial" w:hAnsi="Arial" w:cs="Arial"/>
          <w:color w:val="808080" w:themeColor="background1" w:themeShade="80"/>
        </w:rPr>
        <w:t>- C</w:t>
      </w:r>
      <w:r w:rsidRPr="005826B4">
        <w:rPr>
          <w:rFonts w:ascii="Arial" w:hAnsi="Arial" w:cs="Arial"/>
          <w:color w:val="808080" w:themeColor="background1" w:themeShade="80"/>
        </w:rPr>
        <w:t>o-operatives, charities</w:t>
      </w:r>
      <w:r w:rsidR="003C28AA" w:rsidRPr="005826B4">
        <w:rPr>
          <w:rFonts w:ascii="Arial" w:hAnsi="Arial" w:cs="Arial"/>
          <w:color w:val="808080" w:themeColor="background1" w:themeShade="80"/>
        </w:rPr>
        <w:t xml:space="preserve"> and campaigning organisations</w:t>
      </w:r>
    </w:p>
    <w:p w:rsidR="008178FE" w:rsidRDefault="008178FE" w:rsidP="00584CDB">
      <w:pPr>
        <w:spacing w:line="360" w:lineRule="auto"/>
        <w:rPr>
          <w:rFonts w:ascii="Arial" w:hAnsi="Arial" w:cs="Arial"/>
          <w:color w:val="808080" w:themeColor="background1" w:themeShade="80"/>
          <w:lang w:val="en"/>
        </w:rPr>
      </w:pPr>
      <w:r>
        <w:rPr>
          <w:rFonts w:ascii="Arial" w:hAnsi="Arial" w:cs="Arial"/>
          <w:color w:val="808080" w:themeColor="background1" w:themeShade="80"/>
          <w:lang w:val="en"/>
        </w:rPr>
        <w:t xml:space="preserve">As shown in Table </w:t>
      </w:r>
      <w:r w:rsidR="00C664B1">
        <w:rPr>
          <w:rFonts w:ascii="Arial" w:hAnsi="Arial" w:cs="Arial"/>
          <w:color w:val="808080" w:themeColor="background1" w:themeShade="80"/>
          <w:lang w:val="en"/>
        </w:rPr>
        <w:t>2, t</w:t>
      </w:r>
      <w:r w:rsidR="003C28AA" w:rsidRPr="00F665DA">
        <w:rPr>
          <w:rFonts w:ascii="Arial" w:hAnsi="Arial" w:cs="Arial"/>
          <w:color w:val="808080" w:themeColor="background1" w:themeShade="80"/>
          <w:lang w:val="en"/>
        </w:rPr>
        <w:t>here are different internal as well as external factors that affect</w:t>
      </w:r>
      <w:r w:rsidR="005826B4">
        <w:rPr>
          <w:rFonts w:ascii="Arial" w:hAnsi="Arial" w:cs="Arial"/>
          <w:color w:val="808080" w:themeColor="background1" w:themeShade="80"/>
          <w:lang w:val="en"/>
        </w:rPr>
        <w:t xml:space="preserve"> the</w:t>
      </w:r>
      <w:r w:rsidR="003C28AA" w:rsidRPr="00F665DA">
        <w:rPr>
          <w:rFonts w:ascii="Arial" w:hAnsi="Arial" w:cs="Arial"/>
          <w:color w:val="808080" w:themeColor="background1" w:themeShade="80"/>
          <w:lang w:val="en"/>
        </w:rPr>
        <w:t xml:space="preserve"> functioning of a business and particularly the HR function</w:t>
      </w:r>
      <w:r>
        <w:rPr>
          <w:rFonts w:ascii="Arial" w:hAnsi="Arial" w:cs="Arial"/>
          <w:color w:val="808080" w:themeColor="background1" w:themeShade="80"/>
          <w:lang w:val="en"/>
        </w:rPr>
        <w:t>.</w:t>
      </w:r>
      <w:r w:rsidR="003C28AA" w:rsidRPr="00F665DA">
        <w:rPr>
          <w:rFonts w:ascii="Arial" w:hAnsi="Arial" w:cs="Arial"/>
          <w:color w:val="808080" w:themeColor="background1" w:themeShade="80"/>
          <w:lang w:val="en"/>
        </w:rPr>
        <w:t xml:space="preserve"> </w:t>
      </w:r>
    </w:p>
    <w:p w:rsidR="00AB6C9F" w:rsidRPr="008178FE" w:rsidRDefault="00AB6C9F" w:rsidP="00711B12">
      <w:pPr>
        <w:spacing w:line="360" w:lineRule="auto"/>
        <w:rPr>
          <w:rFonts w:ascii="Arial" w:hAnsi="Arial" w:cs="Arial"/>
          <w:i/>
          <w:color w:val="808080" w:themeColor="background1" w:themeShade="80"/>
          <w:lang w:val="en"/>
        </w:rPr>
      </w:pPr>
    </w:p>
    <w:p w:rsidR="008178FE" w:rsidRPr="00AB6C9F" w:rsidRDefault="008178FE" w:rsidP="005130E4">
      <w:pPr>
        <w:jc w:val="center"/>
        <w:outlineLvl w:val="2"/>
        <w:rPr>
          <w:rFonts w:ascii="Arial" w:hAnsi="Arial" w:cs="Arial"/>
          <w:b/>
          <w:color w:val="000000" w:themeColor="text1"/>
          <w:sz w:val="20"/>
          <w:szCs w:val="20"/>
          <w:lang w:val="en"/>
        </w:rPr>
      </w:pPr>
      <w:r w:rsidRPr="00AB6C9F">
        <w:rPr>
          <w:rFonts w:ascii="Arial" w:hAnsi="Arial" w:cs="Arial"/>
          <w:b/>
          <w:color w:val="000000" w:themeColor="text1"/>
          <w:sz w:val="20"/>
          <w:szCs w:val="20"/>
          <w:lang w:val="en"/>
        </w:rPr>
        <w:t xml:space="preserve">Table </w:t>
      </w:r>
      <w:r w:rsidR="001B1F7E" w:rsidRPr="00AB6C9F">
        <w:rPr>
          <w:rFonts w:ascii="Arial" w:hAnsi="Arial" w:cs="Arial"/>
          <w:b/>
          <w:color w:val="000000" w:themeColor="text1"/>
          <w:sz w:val="20"/>
          <w:szCs w:val="20"/>
          <w:lang w:val="en"/>
        </w:rPr>
        <w:t>2</w:t>
      </w:r>
      <w:r w:rsidRPr="00AB6C9F">
        <w:rPr>
          <w:rFonts w:ascii="Arial" w:hAnsi="Arial" w:cs="Arial"/>
          <w:b/>
          <w:color w:val="000000" w:themeColor="text1"/>
          <w:sz w:val="20"/>
          <w:szCs w:val="20"/>
          <w:lang w:val="en"/>
        </w:rPr>
        <w:t xml:space="preserve">: Internal/External </w:t>
      </w:r>
      <w:r w:rsidR="004B1F27">
        <w:rPr>
          <w:rFonts w:ascii="Arial" w:hAnsi="Arial" w:cs="Arial"/>
          <w:b/>
          <w:color w:val="000000" w:themeColor="text1"/>
          <w:sz w:val="20"/>
          <w:szCs w:val="20"/>
          <w:lang w:val="en"/>
        </w:rPr>
        <w:t>f</w:t>
      </w:r>
      <w:r w:rsidRPr="00AB6C9F">
        <w:rPr>
          <w:rFonts w:ascii="Arial" w:hAnsi="Arial" w:cs="Arial"/>
          <w:b/>
          <w:color w:val="000000" w:themeColor="text1"/>
          <w:sz w:val="20"/>
          <w:szCs w:val="20"/>
          <w:lang w:val="en"/>
        </w:rPr>
        <w:t xml:space="preserve">actors </w:t>
      </w:r>
      <w:r w:rsidR="004B1F27">
        <w:rPr>
          <w:rFonts w:ascii="Arial" w:hAnsi="Arial" w:cs="Arial"/>
          <w:b/>
          <w:color w:val="000000" w:themeColor="text1"/>
          <w:sz w:val="20"/>
          <w:szCs w:val="20"/>
          <w:lang w:val="en"/>
        </w:rPr>
        <w:t>a</w:t>
      </w:r>
      <w:r w:rsidRPr="00AB6C9F">
        <w:rPr>
          <w:rFonts w:ascii="Arial" w:hAnsi="Arial" w:cs="Arial"/>
          <w:b/>
          <w:color w:val="000000" w:themeColor="text1"/>
          <w:sz w:val="20"/>
          <w:szCs w:val="20"/>
          <w:lang w:val="en"/>
        </w:rPr>
        <w:t xml:space="preserve">ffecting </w:t>
      </w:r>
      <w:r w:rsidR="004B1F27">
        <w:rPr>
          <w:rFonts w:ascii="Arial" w:hAnsi="Arial" w:cs="Arial"/>
          <w:b/>
          <w:color w:val="000000" w:themeColor="text1"/>
          <w:sz w:val="20"/>
          <w:szCs w:val="20"/>
          <w:lang w:val="en"/>
        </w:rPr>
        <w:t>f</w:t>
      </w:r>
      <w:r w:rsidRPr="00AB6C9F">
        <w:rPr>
          <w:rFonts w:ascii="Arial" w:hAnsi="Arial" w:cs="Arial"/>
          <w:b/>
          <w:color w:val="000000" w:themeColor="text1"/>
          <w:sz w:val="20"/>
          <w:szCs w:val="20"/>
          <w:lang w:val="en"/>
        </w:rPr>
        <w:t>unctioning of Businesses</w:t>
      </w:r>
    </w:p>
    <w:p w:rsidR="008178FE" w:rsidRPr="00AB6C9F" w:rsidRDefault="008178FE" w:rsidP="005130E4">
      <w:pPr>
        <w:ind w:left="720"/>
        <w:jc w:val="center"/>
        <w:outlineLvl w:val="2"/>
        <w:rPr>
          <w:rFonts w:ascii="Arial" w:hAnsi="Arial" w:cs="Arial"/>
          <w:b/>
          <w:color w:val="FF0000"/>
          <w:sz w:val="20"/>
          <w:szCs w:val="20"/>
          <w:lang w:val="en"/>
        </w:rPr>
      </w:pPr>
      <w:r w:rsidRPr="00AB6C9F">
        <w:rPr>
          <w:rFonts w:ascii="Arial" w:hAnsi="Arial" w:cs="Arial"/>
          <w:b/>
          <w:color w:val="000000" w:themeColor="text1"/>
          <w:sz w:val="20"/>
          <w:szCs w:val="20"/>
          <w:lang w:val="en"/>
        </w:rPr>
        <w:t xml:space="preserve">Source: Armstrong and Taylor </w:t>
      </w:r>
      <w:r w:rsidR="00E27EF0" w:rsidRPr="00AB6C9F">
        <w:rPr>
          <w:rFonts w:ascii="Arial" w:hAnsi="Arial" w:cs="Arial"/>
          <w:b/>
          <w:color w:val="000000" w:themeColor="text1"/>
          <w:sz w:val="20"/>
          <w:szCs w:val="20"/>
          <w:lang w:val="en"/>
        </w:rPr>
        <w:t>(</w:t>
      </w:r>
      <w:r w:rsidRPr="00AB6C9F">
        <w:rPr>
          <w:rFonts w:ascii="Arial" w:hAnsi="Arial" w:cs="Arial"/>
          <w:b/>
          <w:color w:val="000000" w:themeColor="text1"/>
          <w:sz w:val="20"/>
          <w:szCs w:val="20"/>
          <w:lang w:val="en"/>
        </w:rPr>
        <w:t>2014</w:t>
      </w:r>
      <w:r w:rsidR="004B1F27">
        <w:rPr>
          <w:rFonts w:ascii="Arial" w:hAnsi="Arial" w:cs="Arial"/>
          <w:b/>
          <w:color w:val="000000" w:themeColor="text1"/>
          <w:sz w:val="20"/>
          <w:szCs w:val="20"/>
          <w:lang w:val="en"/>
        </w:rPr>
        <w:t>)</w:t>
      </w:r>
    </w:p>
    <w:tbl>
      <w:tblPr>
        <w:tblStyle w:val="TableGrid"/>
        <w:tblW w:w="0" w:type="auto"/>
        <w:tblLook w:val="04A0" w:firstRow="1" w:lastRow="0" w:firstColumn="1" w:lastColumn="0" w:noHBand="0" w:noVBand="1"/>
      </w:tblPr>
      <w:tblGrid>
        <w:gridCol w:w="2263"/>
        <w:gridCol w:w="6753"/>
      </w:tblGrid>
      <w:tr w:rsidR="00130B84" w:rsidTr="00711B12">
        <w:tc>
          <w:tcPr>
            <w:tcW w:w="901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rsidR="00130B84" w:rsidRPr="00130B84" w:rsidRDefault="00130B84" w:rsidP="005130E4">
            <w:pPr>
              <w:jc w:val="center"/>
              <w:rPr>
                <w:rFonts w:ascii="Arial" w:hAnsi="Arial" w:cs="Arial"/>
                <w:b/>
                <w:color w:val="808080" w:themeColor="background1" w:themeShade="80"/>
                <w:sz w:val="20"/>
                <w:szCs w:val="20"/>
                <w:lang w:val="en"/>
              </w:rPr>
            </w:pPr>
          </w:p>
          <w:p w:rsidR="00130B84" w:rsidRPr="00130B84" w:rsidRDefault="00130B84" w:rsidP="005130E4">
            <w:pPr>
              <w:jc w:val="center"/>
              <w:rPr>
                <w:rFonts w:ascii="Arial" w:hAnsi="Arial" w:cs="Arial"/>
                <w:b/>
                <w:color w:val="808080" w:themeColor="background1" w:themeShade="80"/>
                <w:lang w:val="en"/>
              </w:rPr>
            </w:pPr>
            <w:r w:rsidRPr="00130B84">
              <w:rPr>
                <w:rFonts w:ascii="Arial" w:hAnsi="Arial" w:cs="Arial"/>
                <w:b/>
                <w:color w:val="808080" w:themeColor="background1" w:themeShade="80"/>
                <w:lang w:val="en"/>
              </w:rPr>
              <w:t>Internal/External Factors Affecting Functioning of Businesses</w:t>
            </w:r>
          </w:p>
        </w:tc>
      </w:tr>
      <w:tr w:rsidR="008178FE" w:rsidTr="00711B12">
        <w:tc>
          <w:tcPr>
            <w:tcW w:w="2263" w:type="dxa"/>
            <w:tcBorders>
              <w:top w:val="single" w:sz="4" w:space="0" w:color="auto"/>
            </w:tcBorders>
            <w:shd w:val="clear" w:color="auto" w:fill="C6D9F1" w:themeFill="text2" w:themeFillTint="33"/>
          </w:tcPr>
          <w:p w:rsidR="00130B84" w:rsidRPr="00130B84" w:rsidRDefault="00130B84" w:rsidP="005130E4">
            <w:pPr>
              <w:jc w:val="center"/>
              <w:rPr>
                <w:rFonts w:ascii="Arial" w:hAnsi="Arial" w:cs="Arial"/>
                <w:b/>
                <w:i/>
                <w:color w:val="808080" w:themeColor="background1" w:themeShade="80"/>
                <w:sz w:val="20"/>
                <w:szCs w:val="20"/>
                <w:lang w:val="en"/>
              </w:rPr>
            </w:pPr>
          </w:p>
          <w:p w:rsidR="008178FE" w:rsidRPr="00130B84" w:rsidRDefault="008178FE" w:rsidP="005130E4">
            <w:pPr>
              <w:jc w:val="center"/>
              <w:rPr>
                <w:rFonts w:ascii="Arial" w:hAnsi="Arial" w:cs="Arial"/>
                <w:b/>
                <w:i/>
                <w:color w:val="808080" w:themeColor="background1" w:themeShade="80"/>
                <w:sz w:val="20"/>
                <w:szCs w:val="20"/>
                <w:lang w:val="en"/>
              </w:rPr>
            </w:pPr>
            <w:r w:rsidRPr="00130B84">
              <w:rPr>
                <w:rFonts w:ascii="Arial" w:hAnsi="Arial" w:cs="Arial"/>
                <w:b/>
                <w:i/>
                <w:color w:val="808080" w:themeColor="background1" w:themeShade="80"/>
                <w:sz w:val="20"/>
                <w:szCs w:val="20"/>
                <w:lang w:val="en"/>
              </w:rPr>
              <w:t>Government Regulations</w:t>
            </w:r>
          </w:p>
        </w:tc>
        <w:tc>
          <w:tcPr>
            <w:tcW w:w="6753" w:type="dxa"/>
            <w:tcBorders>
              <w:top w:val="single" w:sz="4" w:space="0" w:color="auto"/>
            </w:tcBorders>
          </w:tcPr>
          <w:p w:rsidR="00130B84" w:rsidRDefault="00130B84" w:rsidP="005130E4">
            <w:pPr>
              <w:rPr>
                <w:rFonts w:ascii="Arial" w:hAnsi="Arial" w:cs="Arial"/>
                <w:color w:val="808080" w:themeColor="background1" w:themeShade="80"/>
                <w:sz w:val="20"/>
                <w:szCs w:val="20"/>
                <w:lang w:val="en"/>
              </w:rPr>
            </w:pPr>
          </w:p>
          <w:p w:rsidR="008178FE" w:rsidRPr="00130B84" w:rsidRDefault="008178FE" w:rsidP="005130E4">
            <w:pPr>
              <w:rPr>
                <w:rFonts w:ascii="Arial" w:hAnsi="Arial" w:cs="Arial"/>
                <w:b/>
                <w:i/>
                <w:color w:val="808080" w:themeColor="background1" w:themeShade="80"/>
                <w:sz w:val="20"/>
                <w:szCs w:val="20"/>
                <w:lang w:val="en"/>
              </w:rPr>
            </w:pPr>
            <w:r w:rsidRPr="00130B84">
              <w:rPr>
                <w:rFonts w:ascii="Arial" w:hAnsi="Arial" w:cs="Arial"/>
                <w:color w:val="808080" w:themeColor="background1" w:themeShade="80"/>
                <w:sz w:val="20"/>
                <w:szCs w:val="20"/>
                <w:lang w:val="en"/>
              </w:rPr>
              <w:t xml:space="preserve">There are new legislations formed at regular intervals, which affect the functioning of HR departments, such as recruitment, training, termination, compensation, HR policies and </w:t>
            </w:r>
            <w:r w:rsidR="002A667E" w:rsidRPr="00130B84">
              <w:rPr>
                <w:rFonts w:ascii="Arial" w:hAnsi="Arial" w:cs="Arial"/>
                <w:color w:val="808080" w:themeColor="background1" w:themeShade="80"/>
                <w:sz w:val="20"/>
                <w:szCs w:val="20"/>
                <w:lang w:val="en"/>
              </w:rPr>
              <w:t>others. For</w:t>
            </w:r>
            <w:r w:rsidRPr="00130B84">
              <w:rPr>
                <w:rFonts w:ascii="Arial" w:hAnsi="Arial" w:cs="Arial"/>
                <w:color w:val="808080" w:themeColor="background1" w:themeShade="80"/>
                <w:sz w:val="20"/>
                <w:szCs w:val="20"/>
                <w:lang w:val="en"/>
              </w:rPr>
              <w:t xml:space="preserve"> example, an organisation must comply with the rules for terminating an employee; otherwise they could be imposed heavy fines and it would be detrimental to the organisation’s reputation. This is one of the external factors faced by companies</w:t>
            </w:r>
          </w:p>
        </w:tc>
      </w:tr>
      <w:tr w:rsidR="008178FE" w:rsidTr="00711B12">
        <w:tc>
          <w:tcPr>
            <w:tcW w:w="2263" w:type="dxa"/>
            <w:shd w:val="clear" w:color="auto" w:fill="C6D9F1" w:themeFill="text2" w:themeFillTint="33"/>
          </w:tcPr>
          <w:p w:rsidR="00130B84" w:rsidRPr="00130B84" w:rsidRDefault="00130B84" w:rsidP="005130E4">
            <w:pPr>
              <w:jc w:val="center"/>
              <w:rPr>
                <w:rFonts w:ascii="Arial" w:hAnsi="Arial" w:cs="Arial"/>
                <w:b/>
                <w:i/>
                <w:color w:val="808080" w:themeColor="background1" w:themeShade="80"/>
                <w:sz w:val="20"/>
                <w:szCs w:val="20"/>
                <w:lang w:val="en"/>
              </w:rPr>
            </w:pPr>
          </w:p>
          <w:p w:rsidR="008178FE" w:rsidRPr="00130B84" w:rsidRDefault="008178FE" w:rsidP="005130E4">
            <w:pPr>
              <w:jc w:val="center"/>
              <w:rPr>
                <w:rFonts w:ascii="Arial" w:hAnsi="Arial" w:cs="Arial"/>
                <w:b/>
                <w:i/>
                <w:color w:val="808080" w:themeColor="background1" w:themeShade="80"/>
                <w:sz w:val="20"/>
                <w:szCs w:val="20"/>
                <w:lang w:val="en"/>
              </w:rPr>
            </w:pPr>
            <w:r w:rsidRPr="00130B84">
              <w:rPr>
                <w:rFonts w:ascii="Arial" w:hAnsi="Arial" w:cs="Arial"/>
                <w:b/>
                <w:i/>
                <w:color w:val="808080" w:themeColor="background1" w:themeShade="80"/>
                <w:sz w:val="20"/>
                <w:szCs w:val="20"/>
                <w:lang w:val="en"/>
              </w:rPr>
              <w:t>Technological Advancements</w:t>
            </w:r>
          </w:p>
        </w:tc>
        <w:tc>
          <w:tcPr>
            <w:tcW w:w="6753" w:type="dxa"/>
          </w:tcPr>
          <w:p w:rsidR="00130B84" w:rsidRDefault="00130B84" w:rsidP="005130E4">
            <w:pPr>
              <w:rPr>
                <w:rFonts w:ascii="Arial" w:hAnsi="Arial" w:cs="Arial"/>
                <w:color w:val="808080" w:themeColor="background1" w:themeShade="80"/>
                <w:sz w:val="20"/>
                <w:szCs w:val="20"/>
                <w:lang w:val="en"/>
              </w:rPr>
            </w:pPr>
          </w:p>
          <w:p w:rsidR="008178FE" w:rsidRPr="00130B84" w:rsidRDefault="008178FE" w:rsidP="005130E4">
            <w:pPr>
              <w:rPr>
                <w:rFonts w:ascii="Arial" w:hAnsi="Arial" w:cs="Arial"/>
                <w:b/>
                <w:i/>
                <w:color w:val="808080" w:themeColor="background1" w:themeShade="80"/>
                <w:sz w:val="20"/>
                <w:szCs w:val="20"/>
                <w:lang w:val="en"/>
              </w:rPr>
            </w:pPr>
            <w:r w:rsidRPr="00130B84">
              <w:rPr>
                <w:rFonts w:ascii="Arial" w:hAnsi="Arial" w:cs="Arial"/>
                <w:color w:val="808080" w:themeColor="background1" w:themeShade="80"/>
                <w:sz w:val="20"/>
                <w:szCs w:val="20"/>
                <w:lang w:val="en"/>
              </w:rPr>
              <w:t xml:space="preserve">Technology is an external factor that is rapidly changing and it is imposing a high degree of influence on organisations.   Organisations are facing constant pressure to adopt the latest </w:t>
            </w:r>
            <w:r w:rsidR="00A82088" w:rsidRPr="00130B84">
              <w:rPr>
                <w:rFonts w:ascii="Arial" w:hAnsi="Arial" w:cs="Arial"/>
                <w:color w:val="808080" w:themeColor="background1" w:themeShade="80"/>
                <w:sz w:val="20"/>
                <w:szCs w:val="20"/>
                <w:lang w:val="en"/>
              </w:rPr>
              <w:t xml:space="preserve">technology. </w:t>
            </w:r>
            <w:r w:rsidRPr="00130B84">
              <w:rPr>
                <w:rFonts w:ascii="Arial" w:hAnsi="Arial" w:cs="Arial"/>
                <w:color w:val="808080" w:themeColor="background1" w:themeShade="80"/>
                <w:sz w:val="20"/>
                <w:szCs w:val="20"/>
                <w:lang w:val="en"/>
              </w:rPr>
              <w:t xml:space="preserve">On the other </w:t>
            </w:r>
            <w:r w:rsidR="002A667E" w:rsidRPr="00130B84">
              <w:rPr>
                <w:rFonts w:ascii="Arial" w:hAnsi="Arial" w:cs="Arial"/>
                <w:color w:val="808080" w:themeColor="background1" w:themeShade="80"/>
                <w:sz w:val="20"/>
                <w:szCs w:val="20"/>
                <w:lang w:val="en"/>
              </w:rPr>
              <w:t>hand, the</w:t>
            </w:r>
            <w:r w:rsidRPr="00130B84">
              <w:rPr>
                <w:rFonts w:ascii="Arial" w:hAnsi="Arial" w:cs="Arial"/>
                <w:color w:val="808080" w:themeColor="background1" w:themeShade="80"/>
                <w:sz w:val="20"/>
                <w:szCs w:val="20"/>
                <w:lang w:val="en"/>
              </w:rPr>
              <w:t xml:space="preserve"> introduction of new technology implies that there would be redundancies of human manpower e.g. HR departments re-structures resulting in reducing workforce as their share of work is carried out by new technology.</w:t>
            </w:r>
          </w:p>
        </w:tc>
      </w:tr>
      <w:tr w:rsidR="008178FE" w:rsidTr="00711B12">
        <w:tc>
          <w:tcPr>
            <w:tcW w:w="2263" w:type="dxa"/>
            <w:shd w:val="clear" w:color="auto" w:fill="C6D9F1" w:themeFill="text2" w:themeFillTint="33"/>
          </w:tcPr>
          <w:p w:rsidR="00130B84" w:rsidRPr="00130B84" w:rsidRDefault="00130B84" w:rsidP="005130E4">
            <w:pPr>
              <w:jc w:val="center"/>
              <w:rPr>
                <w:rFonts w:ascii="Arial" w:hAnsi="Arial" w:cs="Arial"/>
                <w:b/>
                <w:i/>
                <w:color w:val="808080" w:themeColor="background1" w:themeShade="80"/>
                <w:sz w:val="20"/>
                <w:szCs w:val="20"/>
                <w:lang w:val="en"/>
              </w:rPr>
            </w:pPr>
          </w:p>
          <w:p w:rsidR="00130B84" w:rsidRPr="00130B84" w:rsidRDefault="00130B84" w:rsidP="005130E4">
            <w:pPr>
              <w:jc w:val="center"/>
              <w:rPr>
                <w:rFonts w:ascii="Arial" w:hAnsi="Arial" w:cs="Arial"/>
                <w:b/>
                <w:i/>
                <w:color w:val="808080" w:themeColor="background1" w:themeShade="80"/>
                <w:sz w:val="20"/>
                <w:szCs w:val="20"/>
                <w:lang w:val="en"/>
              </w:rPr>
            </w:pPr>
          </w:p>
          <w:p w:rsidR="008178FE" w:rsidRPr="00130B84" w:rsidRDefault="008178FE" w:rsidP="005130E4">
            <w:pPr>
              <w:jc w:val="center"/>
              <w:rPr>
                <w:rFonts w:ascii="Arial" w:hAnsi="Arial" w:cs="Arial"/>
                <w:b/>
                <w:i/>
                <w:color w:val="808080" w:themeColor="background1" w:themeShade="80"/>
                <w:sz w:val="20"/>
                <w:szCs w:val="20"/>
                <w:lang w:val="en"/>
              </w:rPr>
            </w:pPr>
            <w:r w:rsidRPr="00130B84">
              <w:rPr>
                <w:rFonts w:ascii="Arial" w:hAnsi="Arial" w:cs="Arial"/>
                <w:b/>
                <w:i/>
                <w:color w:val="808080" w:themeColor="background1" w:themeShade="80"/>
                <w:sz w:val="20"/>
                <w:szCs w:val="20"/>
                <w:lang w:val="en"/>
              </w:rPr>
              <w:t>Economic Conditions</w:t>
            </w:r>
          </w:p>
        </w:tc>
        <w:tc>
          <w:tcPr>
            <w:tcW w:w="6753" w:type="dxa"/>
          </w:tcPr>
          <w:p w:rsidR="00130B84" w:rsidRDefault="00130B84" w:rsidP="005130E4">
            <w:pPr>
              <w:spacing w:after="150"/>
              <w:jc w:val="both"/>
              <w:rPr>
                <w:rFonts w:ascii="Arial" w:hAnsi="Arial" w:cs="Arial"/>
                <w:color w:val="808080" w:themeColor="background1" w:themeShade="80"/>
                <w:sz w:val="20"/>
                <w:szCs w:val="20"/>
                <w:lang w:val="en"/>
              </w:rPr>
            </w:pPr>
          </w:p>
          <w:p w:rsidR="008178FE" w:rsidRPr="00130B84" w:rsidRDefault="008178FE" w:rsidP="005130E4">
            <w:pPr>
              <w:spacing w:after="150"/>
              <w:rPr>
                <w:rFonts w:ascii="Arial" w:hAnsi="Arial" w:cs="Arial"/>
                <w:color w:val="808080" w:themeColor="background1" w:themeShade="80"/>
                <w:sz w:val="20"/>
                <w:szCs w:val="20"/>
                <w:lang w:val="en"/>
              </w:rPr>
            </w:pPr>
            <w:r w:rsidRPr="00130B84">
              <w:rPr>
                <w:rFonts w:ascii="Arial" w:hAnsi="Arial" w:cs="Arial"/>
                <w:color w:val="808080" w:themeColor="background1" w:themeShade="80"/>
                <w:sz w:val="20"/>
                <w:szCs w:val="20"/>
                <w:lang w:val="en"/>
              </w:rPr>
              <w:t>The biggest external factors that influence an organisation are the economic conditions of the country and the world at large. It affects the talent pool and the recruitment decisions of the</w:t>
            </w:r>
            <w:r w:rsidR="00A82088">
              <w:rPr>
                <w:rFonts w:ascii="Arial" w:hAnsi="Arial" w:cs="Arial"/>
                <w:color w:val="808080" w:themeColor="background1" w:themeShade="80"/>
                <w:sz w:val="20"/>
                <w:szCs w:val="20"/>
                <w:lang w:val="en"/>
              </w:rPr>
              <w:t xml:space="preserve"> organisation</w:t>
            </w:r>
            <w:r w:rsidRPr="00130B84">
              <w:rPr>
                <w:rFonts w:ascii="Arial" w:hAnsi="Arial" w:cs="Arial"/>
                <w:i/>
                <w:color w:val="808080" w:themeColor="background1" w:themeShade="80"/>
                <w:sz w:val="20"/>
                <w:szCs w:val="20"/>
                <w:lang w:val="en"/>
              </w:rPr>
              <w:t>.</w:t>
            </w:r>
            <w:r w:rsidRPr="00130B84">
              <w:rPr>
                <w:rFonts w:ascii="Arial" w:hAnsi="Arial" w:cs="Arial"/>
                <w:color w:val="808080" w:themeColor="background1" w:themeShade="80"/>
                <w:sz w:val="20"/>
                <w:szCs w:val="20"/>
                <w:lang w:val="en"/>
              </w:rPr>
              <w:t xml:space="preserve"> Organisations should prepare themselves with suitable strategies in times of economic downturn. Companies should face the bad economy with appropriate strategies e.g. in times of economic downturn, organisations should engage in lower recruitment drives, in order to cut down the costs.</w:t>
            </w:r>
          </w:p>
          <w:p w:rsidR="008178FE" w:rsidRPr="00130B84" w:rsidRDefault="008178FE" w:rsidP="005130E4">
            <w:pPr>
              <w:rPr>
                <w:rFonts w:ascii="Arial" w:hAnsi="Arial" w:cs="Arial"/>
                <w:b/>
                <w:i/>
                <w:color w:val="808080" w:themeColor="background1" w:themeShade="80"/>
                <w:sz w:val="20"/>
                <w:szCs w:val="20"/>
                <w:lang w:val="en"/>
              </w:rPr>
            </w:pPr>
          </w:p>
        </w:tc>
      </w:tr>
      <w:tr w:rsidR="008178FE" w:rsidTr="00711B12">
        <w:tc>
          <w:tcPr>
            <w:tcW w:w="2263" w:type="dxa"/>
            <w:shd w:val="clear" w:color="auto" w:fill="C6D9F1" w:themeFill="text2" w:themeFillTint="33"/>
          </w:tcPr>
          <w:p w:rsidR="00130B84" w:rsidRPr="00130B84" w:rsidRDefault="00130B84" w:rsidP="005130E4">
            <w:pPr>
              <w:jc w:val="center"/>
              <w:rPr>
                <w:rFonts w:ascii="Arial" w:hAnsi="Arial" w:cs="Arial"/>
                <w:b/>
                <w:i/>
                <w:color w:val="808080" w:themeColor="background1" w:themeShade="80"/>
                <w:sz w:val="20"/>
                <w:szCs w:val="20"/>
                <w:lang w:val="en"/>
              </w:rPr>
            </w:pPr>
          </w:p>
          <w:p w:rsidR="008178FE" w:rsidRPr="00130B84" w:rsidRDefault="008178FE" w:rsidP="005130E4">
            <w:pPr>
              <w:jc w:val="center"/>
              <w:rPr>
                <w:rFonts w:ascii="Arial" w:hAnsi="Arial" w:cs="Arial"/>
                <w:b/>
                <w:i/>
                <w:color w:val="808080" w:themeColor="background1" w:themeShade="80"/>
                <w:sz w:val="20"/>
                <w:szCs w:val="20"/>
                <w:lang w:val="en"/>
              </w:rPr>
            </w:pPr>
            <w:r w:rsidRPr="00130B84">
              <w:rPr>
                <w:rFonts w:ascii="Arial" w:hAnsi="Arial" w:cs="Arial"/>
                <w:b/>
                <w:i/>
                <w:color w:val="808080" w:themeColor="background1" w:themeShade="80"/>
                <w:sz w:val="20"/>
                <w:szCs w:val="20"/>
                <w:lang w:val="en"/>
              </w:rPr>
              <w:t xml:space="preserve">Workforce </w:t>
            </w:r>
            <w:r w:rsidR="00130B84" w:rsidRPr="00130B84">
              <w:rPr>
                <w:rFonts w:ascii="Arial" w:hAnsi="Arial" w:cs="Arial"/>
                <w:b/>
                <w:i/>
                <w:color w:val="808080" w:themeColor="background1" w:themeShade="80"/>
                <w:sz w:val="20"/>
                <w:szCs w:val="20"/>
                <w:lang w:val="en"/>
              </w:rPr>
              <w:t>D</w:t>
            </w:r>
            <w:r w:rsidRPr="00130B84">
              <w:rPr>
                <w:rFonts w:ascii="Arial" w:hAnsi="Arial" w:cs="Arial"/>
                <w:b/>
                <w:i/>
                <w:color w:val="808080" w:themeColor="background1" w:themeShade="80"/>
                <w:sz w:val="20"/>
                <w:szCs w:val="20"/>
                <w:lang w:val="en"/>
              </w:rPr>
              <w:t>emographics</w:t>
            </w:r>
          </w:p>
        </w:tc>
        <w:tc>
          <w:tcPr>
            <w:tcW w:w="6753" w:type="dxa"/>
          </w:tcPr>
          <w:p w:rsidR="008178FE" w:rsidRDefault="008178FE" w:rsidP="005130E4">
            <w:pPr>
              <w:rPr>
                <w:rFonts w:ascii="Arial" w:hAnsi="Arial" w:cs="Arial"/>
                <w:color w:val="808080" w:themeColor="background1" w:themeShade="80"/>
                <w:sz w:val="20"/>
                <w:szCs w:val="20"/>
                <w:lang w:val="en"/>
              </w:rPr>
            </w:pPr>
            <w:r w:rsidRPr="00130B84">
              <w:rPr>
                <w:rFonts w:ascii="Arial" w:hAnsi="Arial" w:cs="Arial"/>
                <w:color w:val="808080" w:themeColor="background1" w:themeShade="80"/>
                <w:sz w:val="20"/>
                <w:szCs w:val="20"/>
                <w:lang w:val="en"/>
              </w:rPr>
              <w:t xml:space="preserve">This is one of the most important internal factors that </w:t>
            </w:r>
            <w:r w:rsidR="008424F4" w:rsidRPr="00130B84">
              <w:rPr>
                <w:rFonts w:ascii="Arial" w:hAnsi="Arial" w:cs="Arial"/>
                <w:color w:val="808080" w:themeColor="background1" w:themeShade="80"/>
                <w:sz w:val="20"/>
                <w:szCs w:val="20"/>
                <w:lang w:val="en"/>
              </w:rPr>
              <w:t>affect</w:t>
            </w:r>
            <w:r w:rsidRPr="00130B84">
              <w:rPr>
                <w:rFonts w:ascii="Arial" w:hAnsi="Arial" w:cs="Arial"/>
                <w:color w:val="808080" w:themeColor="background1" w:themeShade="80"/>
                <w:sz w:val="20"/>
                <w:szCs w:val="20"/>
                <w:lang w:val="en"/>
              </w:rPr>
              <w:t xml:space="preserve"> the function of organisations.  This factor deals with the retiring workplace population and hiring</w:t>
            </w:r>
            <w:r w:rsidR="00A82088">
              <w:rPr>
                <w:rFonts w:ascii="Arial" w:hAnsi="Arial" w:cs="Arial"/>
                <w:color w:val="808080" w:themeColor="background1" w:themeShade="80"/>
                <w:sz w:val="20"/>
                <w:szCs w:val="20"/>
                <w:lang w:val="en"/>
              </w:rPr>
              <w:t xml:space="preserve"> methods opted by organisations. </w:t>
            </w:r>
            <w:r w:rsidRPr="00130B84">
              <w:rPr>
                <w:rFonts w:ascii="Arial" w:hAnsi="Arial" w:cs="Arial"/>
                <w:color w:val="808080" w:themeColor="background1" w:themeShade="80"/>
                <w:sz w:val="20"/>
                <w:szCs w:val="20"/>
                <w:lang w:val="en"/>
              </w:rPr>
              <w:t xml:space="preserve">Organisations must look for different ways of recruitment that are best suited.  </w:t>
            </w:r>
          </w:p>
          <w:p w:rsidR="00083FD0" w:rsidRPr="00130B84" w:rsidRDefault="00083FD0" w:rsidP="005130E4">
            <w:pPr>
              <w:rPr>
                <w:rFonts w:ascii="Arial" w:hAnsi="Arial" w:cs="Arial"/>
                <w:b/>
                <w:i/>
                <w:color w:val="808080" w:themeColor="background1" w:themeShade="80"/>
                <w:sz w:val="20"/>
                <w:szCs w:val="20"/>
                <w:lang w:val="en"/>
              </w:rPr>
            </w:pPr>
          </w:p>
        </w:tc>
      </w:tr>
    </w:tbl>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083FD0" w:rsidRDefault="00083FD0" w:rsidP="005130E4">
      <w:pPr>
        <w:rPr>
          <w:rStyle w:val="Heading2Char"/>
          <w:rFonts w:ascii="Arial" w:hAnsi="Arial" w:cs="Arial"/>
          <w:color w:val="548DD4" w:themeColor="text2" w:themeTint="99"/>
          <w:sz w:val="24"/>
          <w:szCs w:val="24"/>
        </w:rPr>
      </w:pPr>
    </w:p>
    <w:p w:rsidR="00CE420F" w:rsidRPr="00062FD3" w:rsidRDefault="00CE420F"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CE420F" w:rsidRPr="00B36395" w:rsidRDefault="00CE420F" w:rsidP="005130E4">
      <w:pPr>
        <w:rPr>
          <w:rStyle w:val="Heading2Char"/>
          <w:rFonts w:ascii="Arial" w:hAnsi="Arial" w:cs="Arial"/>
          <w:color w:val="7F7F7F" w:themeColor="text1" w:themeTint="80"/>
          <w:sz w:val="24"/>
          <w:szCs w:val="24"/>
        </w:rPr>
      </w:pPr>
    </w:p>
    <w:p w:rsidR="00CE420F" w:rsidRPr="00CD6FD0" w:rsidRDefault="00CE420F" w:rsidP="005130E4">
      <w:pPr>
        <w:rPr>
          <w:rStyle w:val="IntenseReference"/>
          <w:rFonts w:ascii="Arial" w:eastAsiaTheme="majorEastAsia" w:hAnsi="Arial" w:cs="Arial"/>
          <w:color w:val="548DD4" w:themeColor="text2" w:themeTint="99"/>
          <w:sz w:val="28"/>
        </w:rPr>
      </w:pPr>
      <w:r w:rsidRPr="00CD6FD0">
        <w:rPr>
          <w:rStyle w:val="IntenseReference"/>
          <w:rFonts w:ascii="Arial" w:eastAsiaTheme="majorEastAsia" w:hAnsi="Arial" w:cs="Arial"/>
          <w:color w:val="548DD4" w:themeColor="text2" w:themeTint="99"/>
          <w:sz w:val="28"/>
        </w:rPr>
        <w:t>5.0</w:t>
      </w:r>
      <w:r w:rsidRPr="00CD6FD0">
        <w:rPr>
          <w:rStyle w:val="IntenseReference"/>
          <w:rFonts w:ascii="Arial" w:eastAsiaTheme="majorEastAsia" w:hAnsi="Arial" w:cs="Arial"/>
          <w:color w:val="548DD4" w:themeColor="text2" w:themeTint="99"/>
          <w:sz w:val="28"/>
        </w:rPr>
        <w:tab/>
      </w:r>
      <w:r w:rsidR="00CD6FD0">
        <w:rPr>
          <w:rStyle w:val="IntenseReference"/>
          <w:rFonts w:ascii="Arial" w:eastAsiaTheme="majorEastAsia" w:hAnsi="Arial" w:cs="Arial"/>
          <w:color w:val="548DD4" w:themeColor="text2" w:themeTint="99"/>
          <w:sz w:val="28"/>
        </w:rPr>
        <w:t>KEY STAGES IN STRATEGY FORMULATION</w:t>
      </w:r>
    </w:p>
    <w:p w:rsidR="00CD6FD0" w:rsidRPr="00062FD3" w:rsidRDefault="00CE420F" w:rsidP="005130E4">
      <w:pPr>
        <w:rPr>
          <w:rFonts w:ascii="Arial" w:eastAsiaTheme="majorEastAsia" w:hAnsi="Arial" w:cs="Arial"/>
          <w:b/>
          <w:bCs/>
          <w:color w:val="548DD4" w:themeColor="text2" w:themeTint="99"/>
          <w:lang w:eastAsia="en-US"/>
        </w:rPr>
      </w:pPr>
      <w:r w:rsidRPr="00062FD3">
        <w:rPr>
          <w:rStyle w:val="Heading2Char"/>
          <w:rFonts w:ascii="Arial" w:hAnsi="Arial" w:cs="Arial"/>
          <w:color w:val="548DD4" w:themeColor="text2" w:themeTint="99"/>
          <w:sz w:val="24"/>
          <w:szCs w:val="24"/>
        </w:rPr>
        <w:t>___________________________________________________________________</w:t>
      </w:r>
    </w:p>
    <w:p w:rsidR="00CD6FD0" w:rsidRDefault="00CD6FD0" w:rsidP="005130E4">
      <w:pPr>
        <w:rPr>
          <w:rFonts w:ascii="Arial" w:hAnsi="Arial" w:cs="Arial"/>
          <w:color w:val="948A54" w:themeColor="background2" w:themeShade="80"/>
          <w:lang w:val="en"/>
        </w:rPr>
      </w:pPr>
    </w:p>
    <w:p w:rsidR="00CD6FD0" w:rsidRPr="008178FE" w:rsidRDefault="00032519" w:rsidP="00584CDB">
      <w:pPr>
        <w:spacing w:line="360" w:lineRule="auto"/>
        <w:rPr>
          <w:rFonts w:ascii="Arial" w:hAnsi="Arial" w:cs="Arial"/>
          <w:color w:val="808080" w:themeColor="background1" w:themeShade="80"/>
          <w:lang w:val="en"/>
        </w:rPr>
      </w:pPr>
      <w:r w:rsidRPr="008178FE">
        <w:rPr>
          <w:rFonts w:ascii="Arial" w:hAnsi="Arial" w:cs="Arial"/>
          <w:color w:val="808080" w:themeColor="background1" w:themeShade="80"/>
          <w:lang w:val="en"/>
        </w:rPr>
        <w:t>H</w:t>
      </w:r>
      <w:r w:rsidR="00C921B6" w:rsidRPr="008178FE">
        <w:rPr>
          <w:rFonts w:ascii="Arial" w:hAnsi="Arial" w:cs="Arial"/>
          <w:color w:val="808080" w:themeColor="background1" w:themeShade="80"/>
          <w:lang w:val="en"/>
        </w:rPr>
        <w:t xml:space="preserve">uman resource </w:t>
      </w:r>
      <w:r w:rsidR="00E156EA" w:rsidRPr="008178FE">
        <w:rPr>
          <w:rFonts w:ascii="Arial" w:hAnsi="Arial" w:cs="Arial"/>
          <w:color w:val="808080" w:themeColor="background1" w:themeShade="80"/>
          <w:lang w:val="en"/>
        </w:rPr>
        <w:t>strategies</w:t>
      </w:r>
      <w:r w:rsidR="00C921B6" w:rsidRPr="008178FE">
        <w:rPr>
          <w:rFonts w:ascii="Arial" w:hAnsi="Arial" w:cs="Arial"/>
          <w:color w:val="808080" w:themeColor="background1" w:themeShade="80"/>
          <w:lang w:val="en"/>
        </w:rPr>
        <w:t xml:space="preserve"> include several steps that </w:t>
      </w:r>
      <w:r w:rsidRPr="008178FE">
        <w:rPr>
          <w:rFonts w:ascii="Arial" w:hAnsi="Arial" w:cs="Arial"/>
          <w:color w:val="808080" w:themeColor="background1" w:themeShade="80"/>
          <w:lang w:val="en"/>
        </w:rPr>
        <w:t>should</w:t>
      </w:r>
      <w:r w:rsidR="00C921B6" w:rsidRPr="008178FE">
        <w:rPr>
          <w:rFonts w:ascii="Arial" w:hAnsi="Arial" w:cs="Arial"/>
          <w:color w:val="808080" w:themeColor="background1" w:themeShade="80"/>
          <w:lang w:val="en"/>
        </w:rPr>
        <w:t xml:space="preserve"> be followed. The steps describe the translation of the selected strategy into organi</w:t>
      </w:r>
      <w:r w:rsidR="00D255D9" w:rsidRPr="008178FE">
        <w:rPr>
          <w:rFonts w:ascii="Arial" w:hAnsi="Arial" w:cs="Arial"/>
          <w:color w:val="808080" w:themeColor="background1" w:themeShade="80"/>
          <w:lang w:val="en"/>
        </w:rPr>
        <w:t>s</w:t>
      </w:r>
      <w:r w:rsidR="00C921B6" w:rsidRPr="008178FE">
        <w:rPr>
          <w:rFonts w:ascii="Arial" w:hAnsi="Arial" w:cs="Arial"/>
          <w:color w:val="808080" w:themeColor="background1" w:themeShade="80"/>
          <w:lang w:val="en"/>
        </w:rPr>
        <w:t>ational action to fulfill t</w:t>
      </w:r>
      <w:r w:rsidR="00A82088">
        <w:rPr>
          <w:rFonts w:ascii="Arial" w:hAnsi="Arial" w:cs="Arial"/>
          <w:color w:val="808080" w:themeColor="background1" w:themeShade="80"/>
          <w:lang w:val="en"/>
        </w:rPr>
        <w:t xml:space="preserve">he desired goals and objectives. </w:t>
      </w:r>
      <w:r w:rsidR="00D255D9" w:rsidRPr="008178FE">
        <w:rPr>
          <w:rFonts w:ascii="Arial" w:hAnsi="Arial" w:cs="Arial"/>
          <w:color w:val="808080" w:themeColor="background1" w:themeShade="80"/>
          <w:lang w:val="en"/>
        </w:rPr>
        <w:t>H</w:t>
      </w:r>
      <w:r w:rsidR="00C921B6" w:rsidRPr="008178FE">
        <w:rPr>
          <w:rFonts w:ascii="Arial" w:hAnsi="Arial" w:cs="Arial"/>
          <w:color w:val="808080" w:themeColor="background1" w:themeShade="80"/>
          <w:lang w:val="en"/>
        </w:rPr>
        <w:t xml:space="preserve">uman </w:t>
      </w:r>
      <w:r w:rsidR="00D255D9" w:rsidRPr="008178FE">
        <w:rPr>
          <w:rFonts w:ascii="Arial" w:hAnsi="Arial" w:cs="Arial"/>
          <w:color w:val="808080" w:themeColor="background1" w:themeShade="80"/>
          <w:lang w:val="en"/>
        </w:rPr>
        <w:t>Resources</w:t>
      </w:r>
      <w:r w:rsidR="00C921B6" w:rsidRPr="008178FE">
        <w:rPr>
          <w:rFonts w:ascii="Arial" w:hAnsi="Arial" w:cs="Arial"/>
          <w:color w:val="808080" w:themeColor="background1" w:themeShade="80"/>
          <w:lang w:val="en"/>
        </w:rPr>
        <w:t xml:space="preserve"> are involved in each of these stages. </w:t>
      </w:r>
    </w:p>
    <w:p w:rsidR="00062FD3" w:rsidRPr="008178FE" w:rsidRDefault="00062FD3" w:rsidP="005130E4">
      <w:pPr>
        <w:rPr>
          <w:rFonts w:ascii="Arial" w:hAnsi="Arial" w:cs="Arial"/>
          <w:color w:val="808080" w:themeColor="background1" w:themeShade="80"/>
          <w:lang w:val="en"/>
        </w:rPr>
      </w:pPr>
    </w:p>
    <w:p w:rsidR="00C921B6" w:rsidRPr="008178FE" w:rsidRDefault="00C921B6" w:rsidP="005130E4">
      <w:pPr>
        <w:rPr>
          <w:rFonts w:ascii="Arial" w:hAnsi="Arial" w:cs="Arial"/>
          <w:color w:val="808080" w:themeColor="background1" w:themeShade="80"/>
          <w:lang w:val="en"/>
        </w:rPr>
      </w:pPr>
      <w:r w:rsidRPr="008178FE">
        <w:rPr>
          <w:rFonts w:ascii="Arial" w:hAnsi="Arial" w:cs="Arial"/>
          <w:color w:val="808080" w:themeColor="background1" w:themeShade="80"/>
          <w:lang w:val="en"/>
        </w:rPr>
        <w:t>The steps are described below</w:t>
      </w:r>
      <w:r w:rsidR="00032519" w:rsidRPr="008178FE">
        <w:rPr>
          <w:rFonts w:ascii="Arial" w:hAnsi="Arial" w:cs="Arial"/>
          <w:color w:val="808080" w:themeColor="background1" w:themeShade="80"/>
          <w:lang w:val="en"/>
        </w:rPr>
        <w:t>:</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Determining organi</w:t>
      </w:r>
      <w:r w:rsidR="00032519" w:rsidRPr="008178FE">
        <w:rPr>
          <w:rFonts w:ascii="Arial" w:hAnsi="Arial" w:cs="Arial"/>
          <w:i/>
          <w:color w:val="808080" w:themeColor="background1" w:themeShade="80"/>
          <w:lang w:val="en"/>
        </w:rPr>
        <w:t>s</w:t>
      </w:r>
      <w:r w:rsidRPr="008178FE">
        <w:rPr>
          <w:rFonts w:ascii="Arial" w:hAnsi="Arial" w:cs="Arial"/>
          <w:i/>
          <w:color w:val="808080" w:themeColor="background1" w:themeShade="80"/>
          <w:lang w:val="en"/>
        </w:rPr>
        <w:t>ation’s objective</w:t>
      </w:r>
      <w:r w:rsidR="00032519" w:rsidRPr="008178FE">
        <w:rPr>
          <w:rFonts w:ascii="Arial" w:hAnsi="Arial" w:cs="Arial"/>
          <w:i/>
          <w:color w:val="808080" w:themeColor="background1" w:themeShade="80"/>
          <w:lang w:val="en"/>
        </w:rPr>
        <w:t>s</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Evaluation of organi</w:t>
      </w:r>
      <w:r w:rsidR="00032519" w:rsidRPr="008178FE">
        <w:rPr>
          <w:rFonts w:ascii="Arial" w:hAnsi="Arial" w:cs="Arial"/>
          <w:i/>
          <w:color w:val="808080" w:themeColor="background1" w:themeShade="80"/>
          <w:lang w:val="en"/>
        </w:rPr>
        <w:t>s</w:t>
      </w:r>
      <w:r w:rsidRPr="008178FE">
        <w:rPr>
          <w:rFonts w:ascii="Arial" w:hAnsi="Arial" w:cs="Arial"/>
          <w:i/>
          <w:color w:val="808080" w:themeColor="background1" w:themeShade="80"/>
          <w:lang w:val="en"/>
        </w:rPr>
        <w:t>ational environment</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Setting up of quantitative targets</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Co</w:t>
      </w:r>
      <w:r w:rsidR="00032519" w:rsidRPr="008178FE">
        <w:rPr>
          <w:rFonts w:ascii="Arial" w:hAnsi="Arial" w:cs="Arial"/>
          <w:i/>
          <w:color w:val="808080" w:themeColor="background1" w:themeShade="80"/>
          <w:lang w:val="en"/>
        </w:rPr>
        <w:t>-</w:t>
      </w:r>
      <w:r w:rsidRPr="008178FE">
        <w:rPr>
          <w:rFonts w:ascii="Arial" w:hAnsi="Arial" w:cs="Arial"/>
          <w:i/>
          <w:color w:val="808080" w:themeColor="background1" w:themeShade="80"/>
          <w:lang w:val="en"/>
        </w:rPr>
        <w:t>ordination with divisional plans</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Analysis of performance and performing gap analysis</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 xml:space="preserve">The selection of </w:t>
      </w:r>
      <w:r w:rsidR="00032519" w:rsidRPr="008178FE">
        <w:rPr>
          <w:rFonts w:ascii="Arial" w:hAnsi="Arial" w:cs="Arial"/>
          <w:i/>
          <w:color w:val="808080" w:themeColor="background1" w:themeShade="80"/>
          <w:lang w:val="en"/>
        </w:rPr>
        <w:t xml:space="preserve">a </w:t>
      </w:r>
      <w:r w:rsidRPr="008178FE">
        <w:rPr>
          <w:rFonts w:ascii="Arial" w:hAnsi="Arial" w:cs="Arial"/>
          <w:i/>
          <w:color w:val="808080" w:themeColor="background1" w:themeShade="80"/>
          <w:lang w:val="en"/>
        </w:rPr>
        <w:t>suitable strategy</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Development of an organi</w:t>
      </w:r>
      <w:r w:rsidR="00032519" w:rsidRPr="008178FE">
        <w:rPr>
          <w:rFonts w:ascii="Arial" w:hAnsi="Arial" w:cs="Arial"/>
          <w:i/>
          <w:color w:val="808080" w:themeColor="background1" w:themeShade="80"/>
          <w:lang w:val="en"/>
        </w:rPr>
        <w:t>s</w:t>
      </w:r>
      <w:r w:rsidRPr="008178FE">
        <w:rPr>
          <w:rFonts w:ascii="Arial" w:hAnsi="Arial" w:cs="Arial"/>
          <w:i/>
          <w:color w:val="808080" w:themeColor="background1" w:themeShade="80"/>
          <w:lang w:val="en"/>
        </w:rPr>
        <w:t xml:space="preserve">ational framework for implementing </w:t>
      </w:r>
      <w:r w:rsidR="00032519" w:rsidRPr="008178FE">
        <w:rPr>
          <w:rFonts w:ascii="Arial" w:hAnsi="Arial" w:cs="Arial"/>
          <w:i/>
          <w:color w:val="808080" w:themeColor="background1" w:themeShade="80"/>
          <w:lang w:val="en"/>
        </w:rPr>
        <w:t>a successful</w:t>
      </w:r>
      <w:r w:rsidRPr="008178FE">
        <w:rPr>
          <w:rFonts w:ascii="Arial" w:hAnsi="Arial" w:cs="Arial"/>
          <w:i/>
          <w:color w:val="808080" w:themeColor="background1" w:themeShade="80"/>
          <w:lang w:val="en"/>
        </w:rPr>
        <w:t xml:space="preserve"> strategy.</w:t>
      </w:r>
    </w:p>
    <w:p w:rsidR="00C921B6" w:rsidRPr="008178FE"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Disbursement of sufficient resources to the vital activities.</w:t>
      </w:r>
    </w:p>
    <w:p w:rsidR="00877D2D" w:rsidRDefault="00C921B6" w:rsidP="00083FD0">
      <w:pPr>
        <w:pStyle w:val="ListParagraph"/>
        <w:numPr>
          <w:ilvl w:val="0"/>
          <w:numId w:val="15"/>
        </w:num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i/>
          <w:color w:val="808080" w:themeColor="background1" w:themeShade="80"/>
          <w:lang w:val="en"/>
        </w:rPr>
        <w:t xml:space="preserve">Creation of policies that </w:t>
      </w:r>
      <w:r w:rsidR="00483D3D">
        <w:rPr>
          <w:rFonts w:ascii="Arial" w:hAnsi="Arial" w:cs="Arial"/>
          <w:i/>
          <w:color w:val="808080" w:themeColor="background1" w:themeShade="80"/>
          <w:lang w:val="en"/>
        </w:rPr>
        <w:t>are in line with the strategies</w:t>
      </w:r>
    </w:p>
    <w:p w:rsidR="00A82088" w:rsidRPr="008178FE" w:rsidRDefault="00A82088" w:rsidP="00083FD0">
      <w:pPr>
        <w:pStyle w:val="ListParagraph"/>
        <w:spacing w:before="100" w:beforeAutospacing="1" w:after="100" w:afterAutospacing="1" w:line="360" w:lineRule="auto"/>
        <w:rPr>
          <w:rFonts w:ascii="Arial" w:hAnsi="Arial" w:cs="Arial"/>
          <w:i/>
          <w:color w:val="808080" w:themeColor="background1" w:themeShade="80"/>
          <w:lang w:val="en"/>
        </w:rPr>
      </w:pPr>
      <w:r w:rsidRPr="00A82088">
        <w:rPr>
          <w:rFonts w:ascii="Arial" w:hAnsi="Arial" w:cs="Arial"/>
          <w:color w:val="808080" w:themeColor="background1" w:themeShade="80"/>
          <w:lang w:val="en"/>
        </w:rPr>
        <w:t>(Lakshmi</w:t>
      </w:r>
      <w:r>
        <w:rPr>
          <w:rFonts w:ascii="Arial" w:hAnsi="Arial" w:cs="Arial"/>
          <w:color w:val="808080" w:themeColor="background1" w:themeShade="80"/>
          <w:lang w:val="en"/>
        </w:rPr>
        <w:t>,</w:t>
      </w:r>
      <w:r w:rsidRPr="00A82088">
        <w:rPr>
          <w:rFonts w:ascii="Arial" w:hAnsi="Arial" w:cs="Arial"/>
          <w:color w:val="808080" w:themeColor="background1" w:themeShade="80"/>
          <w:lang w:val="en"/>
        </w:rPr>
        <w:t xml:space="preserve"> 2016)</w:t>
      </w:r>
    </w:p>
    <w:p w:rsidR="00877D2D" w:rsidRPr="008178FE" w:rsidRDefault="00EA46A8" w:rsidP="00083FD0">
      <w:p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color w:val="808080" w:themeColor="background1" w:themeShade="80"/>
          <w:lang w:val="en"/>
        </w:rPr>
        <w:t>S</w:t>
      </w:r>
      <w:r w:rsidR="00C921B6" w:rsidRPr="008178FE">
        <w:rPr>
          <w:rFonts w:ascii="Arial" w:hAnsi="Arial" w:cs="Arial"/>
          <w:color w:val="808080" w:themeColor="background1" w:themeShade="80"/>
          <w:lang w:val="en"/>
        </w:rPr>
        <w:t xml:space="preserve">trategic HR involves two types of integration process known as </w:t>
      </w:r>
      <w:r w:rsidR="009E7D12" w:rsidRPr="008178FE">
        <w:rPr>
          <w:rFonts w:ascii="Arial" w:hAnsi="Arial" w:cs="Arial"/>
          <w:color w:val="808080" w:themeColor="background1" w:themeShade="80"/>
          <w:lang w:val="en"/>
        </w:rPr>
        <w:t xml:space="preserve">the </w:t>
      </w:r>
      <w:r w:rsidR="00C921B6" w:rsidRPr="008178FE">
        <w:rPr>
          <w:rFonts w:ascii="Arial" w:hAnsi="Arial" w:cs="Arial"/>
          <w:color w:val="808080" w:themeColor="background1" w:themeShade="80"/>
          <w:lang w:val="en"/>
        </w:rPr>
        <w:t>vertical and horizontal process</w:t>
      </w:r>
      <w:r w:rsidR="009C4B51">
        <w:rPr>
          <w:rFonts w:ascii="Arial" w:hAnsi="Arial" w:cs="Arial"/>
          <w:color w:val="808080" w:themeColor="background1" w:themeShade="80"/>
          <w:lang w:val="en"/>
        </w:rPr>
        <w:t>;</w:t>
      </w:r>
    </w:p>
    <w:p w:rsidR="00877D2D" w:rsidRPr="008178FE" w:rsidRDefault="00EA46A8" w:rsidP="00584CDB">
      <w:p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color w:val="808080" w:themeColor="background1" w:themeShade="80"/>
          <w:lang w:val="en"/>
        </w:rPr>
        <w:t>V</w:t>
      </w:r>
      <w:r w:rsidR="00C921B6" w:rsidRPr="008178FE">
        <w:rPr>
          <w:rFonts w:ascii="Arial" w:hAnsi="Arial" w:cs="Arial"/>
          <w:color w:val="808080" w:themeColor="background1" w:themeShade="80"/>
          <w:lang w:val="en"/>
        </w:rPr>
        <w:t xml:space="preserve">ertical integration deals with the alignment of HR practices </w:t>
      </w:r>
      <w:r w:rsidRPr="008178FE">
        <w:rPr>
          <w:rFonts w:ascii="Arial" w:hAnsi="Arial" w:cs="Arial"/>
          <w:color w:val="808080" w:themeColor="background1" w:themeShade="80"/>
          <w:lang w:val="en"/>
        </w:rPr>
        <w:t xml:space="preserve">along with </w:t>
      </w:r>
      <w:r w:rsidR="00C921B6" w:rsidRPr="008178FE">
        <w:rPr>
          <w:rFonts w:ascii="Arial" w:hAnsi="Arial" w:cs="Arial"/>
          <w:color w:val="808080" w:themeColor="background1" w:themeShade="80"/>
          <w:lang w:val="en"/>
        </w:rPr>
        <w:t>the stra</w:t>
      </w:r>
      <w:r w:rsidR="009C4B51">
        <w:rPr>
          <w:rFonts w:ascii="Arial" w:hAnsi="Arial" w:cs="Arial"/>
          <w:color w:val="808080" w:themeColor="background1" w:themeShade="80"/>
          <w:lang w:val="en"/>
        </w:rPr>
        <w:t xml:space="preserve">tegic management process. </w:t>
      </w:r>
      <w:r w:rsidR="00C921B6" w:rsidRPr="008178FE">
        <w:rPr>
          <w:rFonts w:ascii="Arial" w:hAnsi="Arial" w:cs="Arial"/>
          <w:color w:val="808080" w:themeColor="background1" w:themeShade="80"/>
          <w:lang w:val="en"/>
        </w:rPr>
        <w:t>This is based on the contingency approach and creates a framework for the overall fitme</w:t>
      </w:r>
      <w:r w:rsidR="009C4B51">
        <w:rPr>
          <w:rFonts w:ascii="Arial" w:hAnsi="Arial" w:cs="Arial"/>
          <w:color w:val="808080" w:themeColor="background1" w:themeShade="80"/>
          <w:lang w:val="en"/>
        </w:rPr>
        <w:t xml:space="preserve">nt of the management strategies </w:t>
      </w:r>
      <w:r w:rsidR="009C4B51" w:rsidRPr="009C4B51">
        <w:rPr>
          <w:rFonts w:ascii="Arial" w:hAnsi="Arial" w:cs="Arial"/>
          <w:color w:val="808080" w:themeColor="background1" w:themeShade="80"/>
          <w:lang w:val="en"/>
        </w:rPr>
        <w:t>(CIPD</w:t>
      </w:r>
      <w:r w:rsidR="009C4B51">
        <w:rPr>
          <w:rFonts w:ascii="Arial" w:hAnsi="Arial" w:cs="Arial"/>
          <w:color w:val="808080" w:themeColor="background1" w:themeShade="80"/>
          <w:lang w:val="en"/>
        </w:rPr>
        <w:t>,</w:t>
      </w:r>
      <w:r w:rsidR="009C4B51" w:rsidRPr="009C4B51">
        <w:rPr>
          <w:rFonts w:ascii="Arial" w:hAnsi="Arial" w:cs="Arial"/>
          <w:color w:val="808080" w:themeColor="background1" w:themeShade="80"/>
          <w:lang w:val="en"/>
        </w:rPr>
        <w:t xml:space="preserve"> 201</w:t>
      </w:r>
      <w:r w:rsidR="004B1F27">
        <w:rPr>
          <w:rFonts w:ascii="Arial" w:hAnsi="Arial" w:cs="Arial"/>
          <w:color w:val="808080" w:themeColor="background1" w:themeShade="80"/>
          <w:lang w:val="en"/>
        </w:rPr>
        <w:t>6</w:t>
      </w:r>
      <w:r w:rsidR="009C4B51" w:rsidRPr="009C4B51">
        <w:rPr>
          <w:rFonts w:ascii="Arial" w:hAnsi="Arial" w:cs="Arial"/>
          <w:color w:val="808080" w:themeColor="background1" w:themeShade="80"/>
          <w:lang w:val="en"/>
        </w:rPr>
        <w:t>).</w:t>
      </w:r>
    </w:p>
    <w:p w:rsidR="00877D2D" w:rsidRPr="008178FE" w:rsidRDefault="00C921B6" w:rsidP="00083FD0">
      <w:p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color w:val="808080" w:themeColor="background1" w:themeShade="80"/>
          <w:lang w:val="en"/>
        </w:rPr>
        <w:t>The horizontal integration consists of coordination of th</w:t>
      </w:r>
      <w:r w:rsidR="009C4B51">
        <w:rPr>
          <w:rFonts w:ascii="Arial" w:hAnsi="Arial" w:cs="Arial"/>
          <w:color w:val="808080" w:themeColor="background1" w:themeShade="80"/>
          <w:lang w:val="en"/>
        </w:rPr>
        <w:t xml:space="preserve">e various types of HR practices. </w:t>
      </w:r>
      <w:r w:rsidRPr="008178FE">
        <w:rPr>
          <w:rFonts w:ascii="Arial" w:hAnsi="Arial" w:cs="Arial"/>
          <w:color w:val="808080" w:themeColor="background1" w:themeShade="80"/>
          <w:lang w:val="en"/>
        </w:rPr>
        <w:t>It deals with the efficient allocation of resources. The primary idea of the organi</w:t>
      </w:r>
      <w:r w:rsidR="009E7D12"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 is to create a “fit” as well as a “flexible” organi</w:t>
      </w:r>
      <w:r w:rsidR="009E7D12"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 which can efficiently manage the dynamic environment of the organi</w:t>
      </w:r>
      <w:r w:rsidR="009E7D12"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w:t>
      </w:r>
      <w:r w:rsidR="009E7D12" w:rsidRPr="008178FE">
        <w:rPr>
          <w:rFonts w:ascii="Arial" w:hAnsi="Arial" w:cs="Arial"/>
          <w:color w:val="808080" w:themeColor="background1" w:themeShade="80"/>
          <w:lang w:val="en"/>
        </w:rPr>
        <w:t>.</w:t>
      </w:r>
      <w:r w:rsidRPr="008178FE">
        <w:rPr>
          <w:rFonts w:ascii="Arial" w:hAnsi="Arial" w:cs="Arial"/>
          <w:color w:val="808080" w:themeColor="background1" w:themeShade="80"/>
          <w:lang w:val="en"/>
        </w:rPr>
        <w:t xml:space="preserve"> </w:t>
      </w:r>
    </w:p>
    <w:p w:rsidR="009C4B51" w:rsidRPr="008178FE" w:rsidRDefault="009E7D12" w:rsidP="00083FD0">
      <w:pPr>
        <w:spacing w:before="100" w:beforeAutospacing="1" w:after="100" w:afterAutospacing="1" w:line="360" w:lineRule="auto"/>
        <w:rPr>
          <w:rFonts w:ascii="Arial" w:hAnsi="Arial" w:cs="Arial"/>
          <w:i/>
          <w:color w:val="808080" w:themeColor="background1" w:themeShade="80"/>
          <w:lang w:val="en"/>
        </w:rPr>
      </w:pPr>
      <w:r w:rsidRPr="008178FE">
        <w:rPr>
          <w:rFonts w:ascii="Arial" w:hAnsi="Arial" w:cs="Arial"/>
          <w:color w:val="808080" w:themeColor="background1" w:themeShade="80"/>
          <w:lang w:val="en"/>
        </w:rPr>
        <w:lastRenderedPageBreak/>
        <w:t>S</w:t>
      </w:r>
      <w:r w:rsidR="00C921B6" w:rsidRPr="008178FE">
        <w:rPr>
          <w:rFonts w:ascii="Arial" w:hAnsi="Arial" w:cs="Arial"/>
          <w:color w:val="808080" w:themeColor="background1" w:themeShade="80"/>
          <w:lang w:val="en"/>
        </w:rPr>
        <w:t>trategy formulation and the implementation of the strategy are the two most important functions of the HR team. The stage of strategy formulation deals with the evaluation of the interaction between strategic choices and strategic factors by senior managers. The strategy implementation deals with the various tools as well as techniques that are utili</w:t>
      </w:r>
      <w:r w:rsidRPr="008178FE">
        <w:rPr>
          <w:rFonts w:ascii="Arial" w:hAnsi="Arial" w:cs="Arial"/>
          <w:color w:val="808080" w:themeColor="background1" w:themeShade="80"/>
          <w:lang w:val="en"/>
        </w:rPr>
        <w:t>s</w:t>
      </w:r>
      <w:r w:rsidR="00C921B6" w:rsidRPr="008178FE">
        <w:rPr>
          <w:rFonts w:ascii="Arial" w:hAnsi="Arial" w:cs="Arial"/>
          <w:color w:val="808080" w:themeColor="background1" w:themeShade="80"/>
          <w:lang w:val="en"/>
        </w:rPr>
        <w:t>ed by managers to implem</w:t>
      </w:r>
      <w:r w:rsidR="009C4B51">
        <w:rPr>
          <w:rFonts w:ascii="Arial" w:hAnsi="Arial" w:cs="Arial"/>
          <w:color w:val="808080" w:themeColor="background1" w:themeShade="80"/>
          <w:lang w:val="en"/>
        </w:rPr>
        <w:t xml:space="preserve">ent their formulated strategies </w:t>
      </w:r>
      <w:r w:rsidR="009C4B51" w:rsidRPr="009C4B51">
        <w:rPr>
          <w:rFonts w:ascii="Arial" w:hAnsi="Arial" w:cs="Arial"/>
          <w:color w:val="808080" w:themeColor="background1" w:themeShade="80"/>
          <w:lang w:val="en"/>
        </w:rPr>
        <w:t>(CIPD</w:t>
      </w:r>
      <w:r w:rsidR="009C4B51">
        <w:rPr>
          <w:rFonts w:ascii="Arial" w:hAnsi="Arial" w:cs="Arial"/>
          <w:color w:val="808080" w:themeColor="background1" w:themeShade="80"/>
          <w:lang w:val="en"/>
        </w:rPr>
        <w:t>,</w:t>
      </w:r>
      <w:r w:rsidR="009C4B51" w:rsidRPr="009C4B51">
        <w:rPr>
          <w:rFonts w:ascii="Arial" w:hAnsi="Arial" w:cs="Arial"/>
          <w:color w:val="808080" w:themeColor="background1" w:themeShade="80"/>
          <w:lang w:val="en"/>
        </w:rPr>
        <w:t xml:space="preserve"> 20</w:t>
      </w:r>
      <w:r w:rsidR="009C4B51">
        <w:rPr>
          <w:rFonts w:ascii="Arial" w:hAnsi="Arial" w:cs="Arial"/>
          <w:color w:val="808080" w:themeColor="background1" w:themeShade="80"/>
          <w:lang w:val="en"/>
        </w:rPr>
        <w:t>1</w:t>
      </w:r>
      <w:r w:rsidR="004B1F27">
        <w:rPr>
          <w:rFonts w:ascii="Arial" w:hAnsi="Arial" w:cs="Arial"/>
          <w:color w:val="808080" w:themeColor="background1" w:themeShade="80"/>
          <w:lang w:val="en"/>
        </w:rPr>
        <w:t>6</w:t>
      </w:r>
      <w:r w:rsidR="009C4B51">
        <w:rPr>
          <w:rFonts w:ascii="Arial" w:hAnsi="Arial" w:cs="Arial"/>
          <w:color w:val="808080" w:themeColor="background1" w:themeShade="80"/>
          <w:lang w:val="en"/>
        </w:rPr>
        <w:t>).</w:t>
      </w:r>
    </w:p>
    <w:p w:rsidR="00877D2D" w:rsidRPr="008178FE" w:rsidRDefault="00C921B6" w:rsidP="00083FD0">
      <w:pPr>
        <w:spacing w:before="240" w:after="150" w:line="360" w:lineRule="auto"/>
        <w:jc w:val="both"/>
        <w:rPr>
          <w:rFonts w:ascii="Arial" w:hAnsi="Arial" w:cs="Arial"/>
          <w:color w:val="808080" w:themeColor="background1" w:themeShade="80"/>
          <w:lang w:val="en"/>
        </w:rPr>
      </w:pPr>
      <w:r w:rsidRPr="008178FE">
        <w:rPr>
          <w:rFonts w:ascii="Arial" w:hAnsi="Arial" w:cs="Arial"/>
          <w:color w:val="808080" w:themeColor="background1" w:themeShade="80"/>
          <w:lang w:val="en"/>
        </w:rPr>
        <w:t>The key stages in the formulation of strategy are</w:t>
      </w:r>
      <w:r w:rsidR="009E7D12" w:rsidRPr="008178FE">
        <w:rPr>
          <w:rFonts w:ascii="Arial" w:hAnsi="Arial" w:cs="Arial"/>
          <w:color w:val="808080" w:themeColor="background1" w:themeShade="80"/>
          <w:lang w:val="en"/>
        </w:rPr>
        <w:t>:</w:t>
      </w:r>
    </w:p>
    <w:p w:rsidR="00CE420F" w:rsidRPr="008178FE" w:rsidRDefault="009E7D12" w:rsidP="00584CDB">
      <w:pPr>
        <w:pStyle w:val="ListParagraph"/>
        <w:numPr>
          <w:ilvl w:val="0"/>
          <w:numId w:val="16"/>
        </w:numPr>
        <w:spacing w:before="240" w:after="150" w:line="360" w:lineRule="auto"/>
        <w:rPr>
          <w:rFonts w:ascii="Arial" w:hAnsi="Arial" w:cs="Arial"/>
          <w:color w:val="808080" w:themeColor="background1" w:themeShade="80"/>
          <w:lang w:val="en"/>
        </w:rPr>
      </w:pPr>
      <w:r w:rsidRPr="008178FE">
        <w:rPr>
          <w:rFonts w:ascii="Arial" w:hAnsi="Arial" w:cs="Arial"/>
          <w:b/>
          <w:color w:val="808080" w:themeColor="background1" w:themeShade="80"/>
          <w:lang w:val="en"/>
        </w:rPr>
        <w:t>Strategic Choice</w:t>
      </w:r>
      <w:r w:rsidRPr="008178FE">
        <w:rPr>
          <w:rFonts w:ascii="Arial" w:hAnsi="Arial" w:cs="Arial"/>
          <w:color w:val="808080" w:themeColor="background1" w:themeShade="80"/>
          <w:lang w:val="en"/>
        </w:rPr>
        <w:t xml:space="preserve"> – The strategic choice deals with the selection of a particular alternative for the betterment of the organi</w:t>
      </w:r>
      <w:r w:rsidR="000703F8"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w:t>
      </w:r>
      <w:r w:rsidR="000703F8" w:rsidRPr="008178FE">
        <w:rPr>
          <w:rFonts w:ascii="Arial" w:hAnsi="Arial" w:cs="Arial"/>
          <w:color w:val="808080" w:themeColor="background1" w:themeShade="80"/>
          <w:lang w:val="en"/>
        </w:rPr>
        <w:t xml:space="preserve">. </w:t>
      </w:r>
      <w:r w:rsidRPr="008178FE">
        <w:rPr>
          <w:rFonts w:ascii="Arial" w:hAnsi="Arial" w:cs="Arial"/>
          <w:color w:val="808080" w:themeColor="background1" w:themeShade="80"/>
          <w:lang w:val="en"/>
        </w:rPr>
        <w:t xml:space="preserve"> The basic role of HR is to choose between several options, which are beneficial for both the organi</w:t>
      </w:r>
      <w:r w:rsidR="000703F8"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 and the employees</w:t>
      </w:r>
      <w:r w:rsidR="000703F8" w:rsidRPr="008178FE">
        <w:rPr>
          <w:rFonts w:ascii="Arial" w:hAnsi="Arial" w:cs="Arial"/>
          <w:color w:val="808080" w:themeColor="background1" w:themeShade="80"/>
          <w:lang w:val="en"/>
        </w:rPr>
        <w:t>.</w:t>
      </w:r>
    </w:p>
    <w:p w:rsidR="00877D2D" w:rsidRPr="008178FE" w:rsidRDefault="00877D2D" w:rsidP="00584CDB">
      <w:pPr>
        <w:pStyle w:val="ListParagraph"/>
        <w:spacing w:before="240" w:after="150" w:line="360" w:lineRule="auto"/>
        <w:rPr>
          <w:rFonts w:ascii="Arial" w:hAnsi="Arial" w:cs="Arial"/>
          <w:color w:val="808080" w:themeColor="background1" w:themeShade="80"/>
          <w:lang w:val="en"/>
        </w:rPr>
      </w:pPr>
    </w:p>
    <w:p w:rsidR="000703F8" w:rsidRPr="008178FE" w:rsidRDefault="009E7D12" w:rsidP="00584CDB">
      <w:pPr>
        <w:pStyle w:val="ListParagraph"/>
        <w:numPr>
          <w:ilvl w:val="0"/>
          <w:numId w:val="16"/>
        </w:numPr>
        <w:spacing w:after="150" w:line="360" w:lineRule="auto"/>
        <w:rPr>
          <w:rFonts w:ascii="Arial" w:hAnsi="Arial" w:cs="Arial"/>
          <w:color w:val="808080" w:themeColor="background1" w:themeShade="80"/>
          <w:lang w:val="en"/>
        </w:rPr>
      </w:pPr>
      <w:r w:rsidRPr="008178FE">
        <w:rPr>
          <w:rFonts w:ascii="Arial" w:hAnsi="Arial" w:cs="Arial"/>
          <w:b/>
          <w:color w:val="808080" w:themeColor="background1" w:themeShade="80"/>
          <w:lang w:val="en"/>
        </w:rPr>
        <w:t>Corporate</w:t>
      </w:r>
      <w:r w:rsidRPr="008178FE">
        <w:rPr>
          <w:rFonts w:ascii="Arial" w:hAnsi="Arial" w:cs="Arial"/>
          <w:color w:val="808080" w:themeColor="background1" w:themeShade="80"/>
          <w:lang w:val="en"/>
        </w:rPr>
        <w:t xml:space="preserve"> – The corporate level strategy comprises of the overall direction and the philosophy of the organi</w:t>
      </w:r>
      <w:r w:rsidR="000703F8"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 towards the growth as a whole. HR takes various strategies towards this stage such as proper utili</w:t>
      </w:r>
      <w:r w:rsidR="000703F8" w:rsidRPr="008178FE">
        <w:rPr>
          <w:rFonts w:ascii="Arial" w:hAnsi="Arial" w:cs="Arial"/>
          <w:color w:val="808080" w:themeColor="background1" w:themeShade="80"/>
          <w:lang w:val="en"/>
        </w:rPr>
        <w:t>s</w:t>
      </w:r>
      <w:r w:rsidRPr="008178FE">
        <w:rPr>
          <w:rFonts w:ascii="Arial" w:hAnsi="Arial" w:cs="Arial"/>
          <w:color w:val="808080" w:themeColor="background1" w:themeShade="80"/>
          <w:lang w:val="en"/>
        </w:rPr>
        <w:t>ation of corporate resources, improving performance of employees</w:t>
      </w:r>
      <w:r w:rsidR="000703F8" w:rsidRPr="008178FE">
        <w:rPr>
          <w:rFonts w:ascii="Arial" w:hAnsi="Arial" w:cs="Arial"/>
          <w:color w:val="808080" w:themeColor="background1" w:themeShade="80"/>
          <w:lang w:val="en"/>
        </w:rPr>
        <w:t xml:space="preserve"> and</w:t>
      </w:r>
      <w:r w:rsidRPr="008178FE">
        <w:rPr>
          <w:rFonts w:ascii="Arial" w:hAnsi="Arial" w:cs="Arial"/>
          <w:color w:val="808080" w:themeColor="background1" w:themeShade="80"/>
          <w:lang w:val="en"/>
        </w:rPr>
        <w:t xml:space="preserve"> managing the diverse workforce</w:t>
      </w:r>
      <w:r w:rsidR="00877D2D" w:rsidRPr="008178FE">
        <w:rPr>
          <w:rFonts w:ascii="Arial" w:hAnsi="Arial" w:cs="Arial"/>
          <w:color w:val="808080" w:themeColor="background1" w:themeShade="80"/>
          <w:lang w:val="en"/>
        </w:rPr>
        <w:t>.</w:t>
      </w:r>
    </w:p>
    <w:p w:rsidR="009E7D12" w:rsidRPr="008178FE" w:rsidRDefault="009E7D12" w:rsidP="00083FD0">
      <w:pPr>
        <w:pStyle w:val="ListParagraph"/>
        <w:spacing w:after="150" w:line="360" w:lineRule="auto"/>
        <w:ind w:left="1080"/>
        <w:jc w:val="both"/>
        <w:rPr>
          <w:rFonts w:ascii="Arial" w:hAnsi="Arial" w:cs="Arial"/>
          <w:color w:val="808080" w:themeColor="background1" w:themeShade="80"/>
          <w:lang w:val="en"/>
        </w:rPr>
      </w:pPr>
    </w:p>
    <w:p w:rsidR="009E7D12" w:rsidRPr="008178FE" w:rsidRDefault="009E7D12" w:rsidP="00584CDB">
      <w:pPr>
        <w:pStyle w:val="ListParagraph"/>
        <w:numPr>
          <w:ilvl w:val="0"/>
          <w:numId w:val="16"/>
        </w:numPr>
        <w:spacing w:after="150" w:line="360" w:lineRule="auto"/>
        <w:rPr>
          <w:rFonts w:ascii="Arial" w:hAnsi="Arial" w:cs="Arial"/>
          <w:color w:val="808080" w:themeColor="background1" w:themeShade="80"/>
          <w:lang w:val="en"/>
        </w:rPr>
      </w:pPr>
      <w:r w:rsidRPr="008178FE">
        <w:rPr>
          <w:rFonts w:ascii="Arial" w:hAnsi="Arial" w:cs="Arial"/>
          <w:b/>
          <w:color w:val="808080" w:themeColor="background1" w:themeShade="80"/>
          <w:lang w:val="en"/>
        </w:rPr>
        <w:t>Business</w:t>
      </w:r>
      <w:r w:rsidR="000703F8" w:rsidRPr="008178FE">
        <w:rPr>
          <w:rFonts w:ascii="Arial" w:hAnsi="Arial" w:cs="Arial"/>
          <w:color w:val="808080" w:themeColor="background1" w:themeShade="80"/>
          <w:lang w:val="en"/>
        </w:rPr>
        <w:t xml:space="preserve"> - The business level strategy deals with the actions and decisions in relation with the business units.  HR plays a key role by implementation of a suitable HR strategy after the selection of a suitable competitive strategy.</w:t>
      </w:r>
    </w:p>
    <w:p w:rsidR="000703F8" w:rsidRPr="00CE420F" w:rsidRDefault="000703F8" w:rsidP="00083FD0">
      <w:pPr>
        <w:pStyle w:val="ListParagraph"/>
        <w:spacing w:after="150" w:line="360" w:lineRule="auto"/>
        <w:ind w:left="1080"/>
        <w:jc w:val="both"/>
        <w:rPr>
          <w:rFonts w:ascii="Arial" w:hAnsi="Arial" w:cs="Arial"/>
          <w:color w:val="948A54" w:themeColor="background2" w:themeShade="80"/>
          <w:lang w:val="en"/>
        </w:rPr>
      </w:pPr>
    </w:p>
    <w:p w:rsidR="00877D2D" w:rsidRPr="008178FE" w:rsidRDefault="009E7D12" w:rsidP="00584CDB">
      <w:pPr>
        <w:pStyle w:val="ListParagraph"/>
        <w:numPr>
          <w:ilvl w:val="0"/>
          <w:numId w:val="16"/>
        </w:numPr>
        <w:spacing w:after="150" w:line="360" w:lineRule="auto"/>
        <w:rPr>
          <w:rFonts w:ascii="Arial" w:hAnsi="Arial" w:cs="Arial"/>
          <w:color w:val="808080" w:themeColor="background1" w:themeShade="80"/>
          <w:lang w:val="en"/>
        </w:rPr>
      </w:pPr>
      <w:r w:rsidRPr="008178FE">
        <w:rPr>
          <w:rFonts w:ascii="Arial" w:hAnsi="Arial" w:cs="Arial"/>
          <w:b/>
          <w:color w:val="808080" w:themeColor="background1" w:themeShade="80"/>
          <w:lang w:val="en"/>
        </w:rPr>
        <w:t>Functional</w:t>
      </w:r>
      <w:r w:rsidR="000703F8" w:rsidRPr="008178FE">
        <w:rPr>
          <w:rFonts w:ascii="Arial" w:hAnsi="Arial" w:cs="Arial"/>
          <w:color w:val="808080" w:themeColor="background1" w:themeShade="80"/>
          <w:lang w:val="en"/>
        </w:rPr>
        <w:t xml:space="preserve"> - The functional level strategy concerns with the major functional operations within the business unit.  HR again, plays a key part by maximising the productivity of the resources within the organisation.  </w:t>
      </w:r>
    </w:p>
    <w:p w:rsidR="00877D2D" w:rsidRPr="008178FE" w:rsidRDefault="00877D2D" w:rsidP="005130E4">
      <w:pPr>
        <w:pStyle w:val="ListParagraph"/>
        <w:rPr>
          <w:rFonts w:ascii="Arial" w:hAnsi="Arial" w:cs="Arial"/>
          <w:color w:val="808080" w:themeColor="background1" w:themeShade="80"/>
          <w:lang w:val="en"/>
        </w:rPr>
      </w:pPr>
    </w:p>
    <w:p w:rsidR="00083FD0" w:rsidRDefault="00083FD0">
      <w:pPr>
        <w:rPr>
          <w:rFonts w:ascii="Arial" w:hAnsi="Arial" w:cs="Arial"/>
          <w:color w:val="808080" w:themeColor="background1" w:themeShade="80"/>
          <w:lang w:val="en"/>
        </w:rPr>
      </w:pPr>
      <w:r>
        <w:rPr>
          <w:rFonts w:ascii="Arial" w:hAnsi="Arial" w:cs="Arial"/>
          <w:color w:val="808080" w:themeColor="background1" w:themeShade="80"/>
          <w:lang w:val="en"/>
        </w:rPr>
        <w:br w:type="page"/>
      </w:r>
    </w:p>
    <w:p w:rsidR="000703F8" w:rsidRPr="008178FE" w:rsidRDefault="00C921B6" w:rsidP="00584CDB">
      <w:pPr>
        <w:spacing w:after="150" w:line="360" w:lineRule="auto"/>
        <w:jc w:val="both"/>
        <w:rPr>
          <w:rFonts w:ascii="Arial" w:hAnsi="Arial" w:cs="Arial"/>
          <w:color w:val="808080" w:themeColor="background1" w:themeShade="80"/>
          <w:lang w:val="en"/>
        </w:rPr>
      </w:pPr>
      <w:r w:rsidRPr="008178FE">
        <w:rPr>
          <w:rFonts w:ascii="Arial" w:hAnsi="Arial" w:cs="Arial"/>
          <w:color w:val="808080" w:themeColor="background1" w:themeShade="80"/>
          <w:lang w:val="en"/>
        </w:rPr>
        <w:lastRenderedPageBreak/>
        <w:t>There are two types of models that underline the formulation and implementation of HR strategies. They are</w:t>
      </w:r>
      <w:r w:rsidR="000703F8" w:rsidRPr="008178FE">
        <w:rPr>
          <w:rFonts w:ascii="Arial" w:hAnsi="Arial" w:cs="Arial"/>
          <w:color w:val="808080" w:themeColor="background1" w:themeShade="80"/>
          <w:lang w:val="en"/>
        </w:rPr>
        <w:t>:</w:t>
      </w:r>
    </w:p>
    <w:p w:rsidR="000703F8" w:rsidRPr="008178FE" w:rsidRDefault="009A424F" w:rsidP="00584CDB">
      <w:pPr>
        <w:pStyle w:val="ListParagraph"/>
        <w:numPr>
          <w:ilvl w:val="0"/>
          <w:numId w:val="17"/>
        </w:numPr>
        <w:spacing w:after="150" w:line="360" w:lineRule="auto"/>
        <w:rPr>
          <w:rFonts w:ascii="Arial" w:hAnsi="Arial" w:cs="Arial"/>
          <w:color w:val="808080" w:themeColor="background1" w:themeShade="80"/>
          <w:lang w:val="en"/>
        </w:rPr>
      </w:pPr>
      <w:r w:rsidRPr="008178FE">
        <w:rPr>
          <w:rFonts w:ascii="Arial" w:hAnsi="Arial" w:cs="Arial"/>
          <w:b/>
          <w:color w:val="808080" w:themeColor="background1" w:themeShade="80"/>
          <w:lang w:val="en"/>
        </w:rPr>
        <w:t>C</w:t>
      </w:r>
      <w:r w:rsidR="00C921B6" w:rsidRPr="008178FE">
        <w:rPr>
          <w:rFonts w:ascii="Arial" w:hAnsi="Arial" w:cs="Arial"/>
          <w:b/>
          <w:color w:val="808080" w:themeColor="background1" w:themeShade="80"/>
          <w:lang w:val="en"/>
        </w:rPr>
        <w:t>ontrol</w:t>
      </w:r>
      <w:r w:rsidR="00C921B6" w:rsidRPr="008178FE">
        <w:rPr>
          <w:rFonts w:ascii="Arial" w:hAnsi="Arial" w:cs="Arial"/>
          <w:color w:val="808080" w:themeColor="background1" w:themeShade="80"/>
          <w:lang w:val="en"/>
        </w:rPr>
        <w:t xml:space="preserve"> based models</w:t>
      </w:r>
      <w:r w:rsidR="000703F8" w:rsidRPr="008178FE">
        <w:rPr>
          <w:rFonts w:ascii="Arial" w:hAnsi="Arial" w:cs="Arial"/>
          <w:color w:val="808080" w:themeColor="background1" w:themeShade="80"/>
          <w:lang w:val="en"/>
        </w:rPr>
        <w:t xml:space="preserve"> deal</w:t>
      </w:r>
      <w:r w:rsidR="00EE4EAF" w:rsidRPr="008178FE">
        <w:rPr>
          <w:rFonts w:ascii="Arial" w:hAnsi="Arial" w:cs="Arial"/>
          <w:color w:val="808080" w:themeColor="background1" w:themeShade="80"/>
          <w:lang w:val="en"/>
        </w:rPr>
        <w:t xml:space="preserve"> </w:t>
      </w:r>
      <w:r w:rsidR="000703F8" w:rsidRPr="008178FE">
        <w:rPr>
          <w:rFonts w:ascii="Arial" w:hAnsi="Arial" w:cs="Arial"/>
          <w:color w:val="808080" w:themeColor="background1" w:themeShade="80"/>
          <w:lang w:val="en"/>
        </w:rPr>
        <w:t>with the fact that organisation’s constantly monitors and evaluates the performance of the employees. It is based on the degree of workplace control as well as the behavior of the managers.</w:t>
      </w:r>
    </w:p>
    <w:p w:rsidR="000703F8" w:rsidRPr="008178FE" w:rsidRDefault="000703F8" w:rsidP="00083FD0">
      <w:pPr>
        <w:pStyle w:val="ListParagraph"/>
        <w:spacing w:after="150" w:line="360" w:lineRule="auto"/>
        <w:ind w:left="1080"/>
        <w:jc w:val="both"/>
        <w:rPr>
          <w:rFonts w:ascii="Arial" w:hAnsi="Arial" w:cs="Arial"/>
          <w:color w:val="808080" w:themeColor="background1" w:themeShade="80"/>
          <w:lang w:val="en"/>
        </w:rPr>
      </w:pPr>
    </w:p>
    <w:p w:rsidR="00D114D9" w:rsidRPr="008178FE" w:rsidRDefault="00C921B6" w:rsidP="00083FD0">
      <w:pPr>
        <w:pStyle w:val="ListParagraph"/>
        <w:numPr>
          <w:ilvl w:val="0"/>
          <w:numId w:val="17"/>
        </w:numPr>
        <w:spacing w:after="150" w:line="360" w:lineRule="auto"/>
        <w:jc w:val="both"/>
        <w:rPr>
          <w:rFonts w:ascii="Arial" w:hAnsi="Arial" w:cs="Arial"/>
          <w:color w:val="808080" w:themeColor="background1" w:themeShade="80"/>
          <w:lang w:val="en"/>
        </w:rPr>
      </w:pPr>
      <w:r w:rsidRPr="008178FE">
        <w:rPr>
          <w:rFonts w:ascii="Arial" w:hAnsi="Arial" w:cs="Arial"/>
          <w:b/>
          <w:color w:val="808080" w:themeColor="background1" w:themeShade="80"/>
          <w:lang w:val="en"/>
        </w:rPr>
        <w:t>Resource</w:t>
      </w:r>
      <w:r w:rsidRPr="008178FE">
        <w:rPr>
          <w:rFonts w:ascii="Arial" w:hAnsi="Arial" w:cs="Arial"/>
          <w:color w:val="808080" w:themeColor="background1" w:themeShade="80"/>
          <w:lang w:val="en"/>
        </w:rPr>
        <w:t xml:space="preserve"> based </w:t>
      </w:r>
      <w:r w:rsidR="00E156EA" w:rsidRPr="008178FE">
        <w:rPr>
          <w:rFonts w:ascii="Arial" w:hAnsi="Arial" w:cs="Arial"/>
          <w:color w:val="808080" w:themeColor="background1" w:themeShade="80"/>
          <w:lang w:val="en"/>
        </w:rPr>
        <w:t>models is</w:t>
      </w:r>
      <w:r w:rsidRPr="008178FE">
        <w:rPr>
          <w:rFonts w:ascii="Arial" w:hAnsi="Arial" w:cs="Arial"/>
          <w:color w:val="808080" w:themeColor="background1" w:themeShade="80"/>
          <w:lang w:val="en"/>
        </w:rPr>
        <w:t xml:space="preserve"> based on the employee-employer exchange and is based on the employee behaviors. These two models form the basis for the HR strategy. </w:t>
      </w:r>
    </w:p>
    <w:p w:rsidR="00853C37" w:rsidRPr="00AB6C9F" w:rsidRDefault="00853C37" w:rsidP="005130E4">
      <w:pPr>
        <w:pStyle w:val="ListParagraph"/>
        <w:rPr>
          <w:rFonts w:ascii="Arial" w:hAnsi="Arial" w:cs="Arial"/>
          <w:b/>
          <w:color w:val="548DD4" w:themeColor="text2" w:themeTint="99"/>
          <w:lang w:val="en"/>
        </w:rPr>
      </w:pPr>
    </w:p>
    <w:p w:rsidR="00D114D9" w:rsidRPr="00AB6C9F" w:rsidRDefault="009A424F" w:rsidP="005130E4">
      <w:pPr>
        <w:spacing w:after="150"/>
        <w:jc w:val="both"/>
        <w:rPr>
          <w:rFonts w:ascii="Arial" w:hAnsi="Arial" w:cs="Arial"/>
          <w:color w:val="948A54" w:themeColor="background2" w:themeShade="80"/>
          <w:lang w:val="en"/>
        </w:rPr>
      </w:pPr>
      <w:r w:rsidRPr="00AB6C9F">
        <w:rPr>
          <w:rFonts w:ascii="Arial" w:hAnsi="Arial" w:cs="Arial"/>
          <w:b/>
          <w:color w:val="548DD4" w:themeColor="text2" w:themeTint="99"/>
          <w:lang w:val="en"/>
        </w:rPr>
        <w:t>5.</w:t>
      </w:r>
      <w:r w:rsidR="004B1F27">
        <w:rPr>
          <w:rFonts w:ascii="Arial" w:hAnsi="Arial" w:cs="Arial"/>
          <w:b/>
          <w:color w:val="548DD4" w:themeColor="text2" w:themeTint="99"/>
          <w:lang w:val="en"/>
        </w:rPr>
        <w:t>1</w:t>
      </w:r>
      <w:r w:rsidRPr="00AB6C9F">
        <w:rPr>
          <w:rFonts w:ascii="Arial" w:hAnsi="Arial" w:cs="Arial"/>
          <w:b/>
          <w:color w:val="548DD4" w:themeColor="text2" w:themeTint="99"/>
          <w:lang w:val="en"/>
        </w:rPr>
        <w:tab/>
      </w:r>
      <w:r w:rsidR="00EE4EAF" w:rsidRPr="00AB6C9F">
        <w:rPr>
          <w:rFonts w:ascii="Arial" w:hAnsi="Arial" w:cs="Arial"/>
          <w:b/>
          <w:color w:val="548DD4" w:themeColor="text2" w:themeTint="99"/>
          <w:lang w:val="en"/>
        </w:rPr>
        <w:t>H</w:t>
      </w:r>
      <w:r w:rsidR="00D114D9" w:rsidRPr="00AB6C9F">
        <w:rPr>
          <w:rFonts w:ascii="Arial" w:hAnsi="Arial" w:cs="Arial"/>
          <w:b/>
          <w:color w:val="548DD4" w:themeColor="text2" w:themeTint="99"/>
          <w:lang w:val="en"/>
        </w:rPr>
        <w:t>R</w:t>
      </w:r>
      <w:r w:rsidR="00EE4EAF" w:rsidRPr="00AB6C9F">
        <w:rPr>
          <w:rFonts w:ascii="Arial" w:hAnsi="Arial" w:cs="Arial"/>
          <w:b/>
          <w:color w:val="548DD4" w:themeColor="text2" w:themeTint="99"/>
          <w:lang w:val="en"/>
        </w:rPr>
        <w:t>’s Contribution to Business Ethics and Accountability</w:t>
      </w:r>
    </w:p>
    <w:p w:rsidR="009C4B51" w:rsidRDefault="00EE4EAF" w:rsidP="00584CDB">
      <w:pPr>
        <w:spacing w:after="150" w:line="360" w:lineRule="auto"/>
        <w:rPr>
          <w:rFonts w:ascii="Arial" w:hAnsi="Arial" w:cs="Arial"/>
          <w:color w:val="808080" w:themeColor="background1" w:themeShade="80"/>
          <w:lang w:val="en"/>
        </w:rPr>
      </w:pPr>
      <w:r w:rsidRPr="008178FE">
        <w:rPr>
          <w:rFonts w:ascii="Arial" w:hAnsi="Arial" w:cs="Arial"/>
          <w:color w:val="808080" w:themeColor="background1" w:themeShade="80"/>
          <w:lang w:val="en"/>
        </w:rPr>
        <w:t xml:space="preserve">Human Resources is accountable for workforce management practices. HR should ensure that employees meet the </w:t>
      </w:r>
      <w:r w:rsidR="009C4B51">
        <w:rPr>
          <w:rFonts w:ascii="Arial" w:hAnsi="Arial" w:cs="Arial"/>
          <w:color w:val="808080" w:themeColor="background1" w:themeShade="80"/>
          <w:lang w:val="en"/>
        </w:rPr>
        <w:t>ultimate organisational outcomes</w:t>
      </w:r>
      <w:r w:rsidRPr="009C4B51">
        <w:rPr>
          <w:rFonts w:ascii="Arial" w:hAnsi="Arial" w:cs="Arial"/>
          <w:color w:val="808080" w:themeColor="background1" w:themeShade="80"/>
          <w:lang w:val="en"/>
        </w:rPr>
        <w:t>.</w:t>
      </w:r>
      <w:r w:rsidRPr="008178FE">
        <w:rPr>
          <w:rFonts w:ascii="Arial" w:hAnsi="Arial" w:cs="Arial"/>
          <w:color w:val="808080" w:themeColor="background1" w:themeShade="80"/>
          <w:lang w:val="en"/>
        </w:rPr>
        <w:t xml:space="preserve"> HRM practices should formulate data-driven HRM strategies and solutions </w:t>
      </w:r>
      <w:r w:rsidRPr="009C4B51">
        <w:rPr>
          <w:rFonts w:ascii="Arial" w:hAnsi="Arial" w:cs="Arial"/>
          <w:color w:val="808080" w:themeColor="background1" w:themeShade="80"/>
          <w:lang w:val="en"/>
        </w:rPr>
        <w:t xml:space="preserve">(Marsden Caffrey </w:t>
      </w:r>
      <w:r w:rsidR="009C4B51">
        <w:rPr>
          <w:rFonts w:ascii="Arial" w:hAnsi="Arial" w:cs="Arial"/>
          <w:color w:val="808080" w:themeColor="background1" w:themeShade="80"/>
          <w:lang w:val="en"/>
        </w:rPr>
        <w:t xml:space="preserve">&amp; </w:t>
      </w:r>
      <w:r w:rsidRPr="009C4B51">
        <w:rPr>
          <w:rFonts w:ascii="Arial" w:hAnsi="Arial" w:cs="Arial"/>
          <w:color w:val="808080" w:themeColor="background1" w:themeShade="80"/>
          <w:lang w:val="en"/>
        </w:rPr>
        <w:t>McCaffery</w:t>
      </w:r>
      <w:r w:rsidR="009C4B51">
        <w:rPr>
          <w:rFonts w:ascii="Arial" w:hAnsi="Arial" w:cs="Arial"/>
          <w:color w:val="808080" w:themeColor="background1" w:themeShade="80"/>
          <w:lang w:val="en"/>
        </w:rPr>
        <w:t>,</w:t>
      </w:r>
      <w:r w:rsidRPr="009C4B51">
        <w:rPr>
          <w:rFonts w:ascii="Arial" w:hAnsi="Arial" w:cs="Arial"/>
          <w:color w:val="808080" w:themeColor="background1" w:themeShade="80"/>
          <w:lang w:val="en"/>
        </w:rPr>
        <w:t xml:space="preserve"> 2013).</w:t>
      </w:r>
      <w:r w:rsidRPr="008178FE">
        <w:rPr>
          <w:rFonts w:ascii="Arial" w:hAnsi="Arial" w:cs="Arial"/>
          <w:color w:val="808080" w:themeColor="background1" w:themeShade="80"/>
          <w:lang w:val="en"/>
        </w:rPr>
        <w:t xml:space="preserve">  </w:t>
      </w:r>
    </w:p>
    <w:p w:rsidR="00853C37" w:rsidRPr="008178FE" w:rsidRDefault="00EE4EAF" w:rsidP="00584CDB">
      <w:pPr>
        <w:spacing w:after="150" w:line="360" w:lineRule="auto"/>
        <w:rPr>
          <w:rFonts w:ascii="Arial" w:hAnsi="Arial" w:cs="Arial"/>
          <w:color w:val="808080" w:themeColor="background1" w:themeShade="80"/>
          <w:lang w:val="en"/>
        </w:rPr>
      </w:pPr>
      <w:r w:rsidRPr="008178FE">
        <w:rPr>
          <w:rFonts w:ascii="Arial" w:hAnsi="Arial" w:cs="Arial"/>
          <w:color w:val="808080" w:themeColor="background1" w:themeShade="80"/>
          <w:lang w:val="en"/>
        </w:rPr>
        <w:t xml:space="preserve">HR practices also need to be accountable so that existing processes can be improved to enable the success of the department to be measured.  </w:t>
      </w:r>
    </w:p>
    <w:p w:rsidR="009C4B51" w:rsidRDefault="00EE4EAF" w:rsidP="00584CDB">
      <w:pPr>
        <w:spacing w:after="150" w:line="360" w:lineRule="auto"/>
        <w:rPr>
          <w:rFonts w:ascii="Arial" w:hAnsi="Arial" w:cs="Arial"/>
          <w:color w:val="808080" w:themeColor="background1" w:themeShade="80"/>
          <w:lang w:val="en"/>
        </w:rPr>
      </w:pPr>
      <w:r w:rsidRPr="008178FE">
        <w:rPr>
          <w:rFonts w:ascii="Arial" w:hAnsi="Arial" w:cs="Arial"/>
          <w:color w:val="808080" w:themeColor="background1" w:themeShade="80"/>
          <w:lang w:val="en"/>
        </w:rPr>
        <w:t xml:space="preserve">Accountability practices of workplace management should consist of steps i.e. planning and aligning, reinforcing, developing, deploying and hiring of suitable candidates </w:t>
      </w:r>
      <w:r w:rsidRPr="008178FE">
        <w:rPr>
          <w:rFonts w:ascii="Arial" w:hAnsi="Arial" w:cs="Arial"/>
          <w:i/>
          <w:color w:val="808080" w:themeColor="background1" w:themeShade="80"/>
          <w:lang w:val="en"/>
        </w:rPr>
        <w:t>(</w:t>
      </w:r>
      <w:r w:rsidR="009C4B51">
        <w:rPr>
          <w:rFonts w:ascii="Arial" w:hAnsi="Arial" w:cs="Arial"/>
          <w:color w:val="808080" w:themeColor="background1" w:themeShade="80"/>
          <w:lang w:val="en"/>
        </w:rPr>
        <w:t xml:space="preserve">Sikora </w:t>
      </w:r>
      <w:r w:rsidR="00D27130">
        <w:rPr>
          <w:rFonts w:ascii="Arial" w:hAnsi="Arial" w:cs="Arial"/>
          <w:color w:val="808080" w:themeColor="background1" w:themeShade="80"/>
          <w:lang w:val="en"/>
        </w:rPr>
        <w:t>and</w:t>
      </w:r>
      <w:r w:rsidR="009C4B51">
        <w:rPr>
          <w:rFonts w:ascii="Arial" w:hAnsi="Arial" w:cs="Arial"/>
          <w:color w:val="808080" w:themeColor="background1" w:themeShade="80"/>
          <w:lang w:val="en"/>
        </w:rPr>
        <w:t xml:space="preserve"> </w:t>
      </w:r>
      <w:r w:rsidRPr="009C4B51">
        <w:rPr>
          <w:rFonts w:ascii="Arial" w:hAnsi="Arial" w:cs="Arial"/>
          <w:color w:val="808080" w:themeColor="background1" w:themeShade="80"/>
          <w:lang w:val="en"/>
        </w:rPr>
        <w:t>Ferris</w:t>
      </w:r>
      <w:r w:rsidR="009C4B51">
        <w:rPr>
          <w:rFonts w:ascii="Arial" w:hAnsi="Arial" w:cs="Arial"/>
          <w:color w:val="808080" w:themeColor="background1" w:themeShade="80"/>
          <w:lang w:val="en"/>
        </w:rPr>
        <w:t>,</w:t>
      </w:r>
      <w:r w:rsidRPr="009C4B51">
        <w:rPr>
          <w:rFonts w:ascii="Arial" w:hAnsi="Arial" w:cs="Arial"/>
          <w:color w:val="808080" w:themeColor="background1" w:themeShade="80"/>
          <w:lang w:val="en"/>
        </w:rPr>
        <w:t xml:space="preserve"> 2014).</w:t>
      </w:r>
      <w:r w:rsidRPr="008178FE">
        <w:rPr>
          <w:rFonts w:ascii="Arial" w:hAnsi="Arial" w:cs="Arial"/>
          <w:color w:val="808080" w:themeColor="background1" w:themeShade="80"/>
          <w:lang w:val="en"/>
        </w:rPr>
        <w:t xml:space="preserve"> </w:t>
      </w:r>
    </w:p>
    <w:p w:rsidR="00853C37" w:rsidRPr="008178FE" w:rsidRDefault="00EE4EAF" w:rsidP="00584CDB">
      <w:pPr>
        <w:spacing w:after="150" w:line="360" w:lineRule="auto"/>
        <w:rPr>
          <w:rFonts w:ascii="Arial" w:hAnsi="Arial" w:cs="Arial"/>
          <w:color w:val="808080" w:themeColor="background1" w:themeShade="80"/>
          <w:lang w:val="en"/>
        </w:rPr>
      </w:pPr>
      <w:r w:rsidRPr="008178FE">
        <w:rPr>
          <w:rFonts w:ascii="Arial" w:hAnsi="Arial" w:cs="Arial"/>
          <w:color w:val="808080" w:themeColor="background1" w:themeShade="80"/>
          <w:lang w:val="en"/>
        </w:rPr>
        <w:t xml:space="preserve">The HR process should include the analysis of key workforce success, strategies and challenges.   Analysis of workforce measures and performance of all the employees should be measured on a regular basis </w:t>
      </w:r>
      <w:r w:rsidRPr="009C4B51">
        <w:rPr>
          <w:rFonts w:ascii="Arial" w:hAnsi="Arial" w:cs="Arial"/>
          <w:color w:val="808080" w:themeColor="background1" w:themeShade="80"/>
          <w:lang w:val="en"/>
        </w:rPr>
        <w:t>(HR.wa.gov</w:t>
      </w:r>
      <w:r w:rsidR="009C4B51" w:rsidRPr="009C4B51">
        <w:rPr>
          <w:rFonts w:ascii="Arial" w:hAnsi="Arial" w:cs="Arial"/>
          <w:color w:val="808080" w:themeColor="background1" w:themeShade="80"/>
          <w:lang w:val="en"/>
        </w:rPr>
        <w:t>,</w:t>
      </w:r>
      <w:r w:rsidRPr="009C4B51">
        <w:rPr>
          <w:rFonts w:ascii="Arial" w:hAnsi="Arial" w:cs="Arial"/>
          <w:color w:val="808080" w:themeColor="background1" w:themeShade="80"/>
          <w:lang w:val="en"/>
        </w:rPr>
        <w:t xml:space="preserve"> 2017).</w:t>
      </w:r>
      <w:r w:rsidRPr="008178FE">
        <w:rPr>
          <w:rFonts w:ascii="Arial" w:hAnsi="Arial" w:cs="Arial"/>
          <w:color w:val="808080" w:themeColor="background1" w:themeShade="80"/>
          <w:lang w:val="en"/>
        </w:rPr>
        <w:t xml:space="preserve"> </w:t>
      </w:r>
    </w:p>
    <w:p w:rsidR="00EE4EAF" w:rsidRPr="008178FE" w:rsidRDefault="00EE4EAF" w:rsidP="00083FD0">
      <w:pPr>
        <w:spacing w:after="150" w:line="360" w:lineRule="auto"/>
        <w:jc w:val="both"/>
        <w:rPr>
          <w:rFonts w:ascii="Arial" w:hAnsi="Arial" w:cs="Arial"/>
          <w:color w:val="808080" w:themeColor="background1" w:themeShade="80"/>
          <w:lang w:val="en"/>
        </w:rPr>
      </w:pPr>
      <w:r w:rsidRPr="008178FE">
        <w:rPr>
          <w:rFonts w:ascii="Arial" w:hAnsi="Arial" w:cs="Arial"/>
          <w:color w:val="808080" w:themeColor="background1" w:themeShade="80"/>
          <w:lang w:val="en"/>
        </w:rPr>
        <w:t xml:space="preserve">As illustrated in </w:t>
      </w:r>
      <w:r w:rsidR="009C4B51" w:rsidRPr="00AB6C9F">
        <w:rPr>
          <w:rFonts w:ascii="Arial" w:hAnsi="Arial" w:cs="Arial"/>
          <w:color w:val="808080" w:themeColor="background1" w:themeShade="80"/>
          <w:lang w:val="en"/>
        </w:rPr>
        <w:t xml:space="preserve">Figure </w:t>
      </w:r>
      <w:r w:rsidR="002C0902" w:rsidRPr="00AB6C9F">
        <w:rPr>
          <w:rFonts w:ascii="Arial" w:hAnsi="Arial" w:cs="Arial"/>
          <w:color w:val="808080" w:themeColor="background1" w:themeShade="80"/>
          <w:lang w:val="en"/>
        </w:rPr>
        <w:t>3</w:t>
      </w:r>
      <w:r w:rsidR="002C0902">
        <w:rPr>
          <w:rFonts w:ascii="Arial" w:hAnsi="Arial" w:cs="Arial"/>
          <w:i/>
          <w:color w:val="808080" w:themeColor="background1" w:themeShade="80"/>
          <w:lang w:val="en"/>
        </w:rPr>
        <w:t>,</w:t>
      </w:r>
      <w:r w:rsidRPr="008178FE">
        <w:rPr>
          <w:rFonts w:ascii="Arial" w:hAnsi="Arial" w:cs="Arial"/>
          <w:color w:val="808080" w:themeColor="background1" w:themeShade="80"/>
          <w:lang w:val="en"/>
        </w:rPr>
        <w:t xml:space="preserve"> employees should fulfill their individual accountabilities so that there are effective HRM practices within the organisation</w:t>
      </w:r>
      <w:r w:rsidR="004B1F27">
        <w:rPr>
          <w:rFonts w:ascii="Arial" w:hAnsi="Arial" w:cs="Arial"/>
          <w:color w:val="808080" w:themeColor="background1" w:themeShade="80"/>
          <w:lang w:val="en"/>
        </w:rPr>
        <w:t>.</w:t>
      </w:r>
    </w:p>
    <w:p w:rsidR="00EE4EAF" w:rsidRPr="009A424F" w:rsidRDefault="00EE4EAF" w:rsidP="005130E4">
      <w:pPr>
        <w:pStyle w:val="ListParagraph"/>
        <w:spacing w:after="150"/>
        <w:ind w:left="1080"/>
        <w:jc w:val="both"/>
        <w:rPr>
          <w:rFonts w:ascii="Arial" w:hAnsi="Arial" w:cs="Arial"/>
          <w:color w:val="948A54" w:themeColor="background2" w:themeShade="80"/>
          <w:lang w:val="en"/>
        </w:rPr>
      </w:pPr>
    </w:p>
    <w:p w:rsidR="008A4754" w:rsidRPr="00EE4EAF" w:rsidRDefault="00EE4EAF" w:rsidP="005130E4">
      <w:pPr>
        <w:pStyle w:val="ListParagraph"/>
        <w:ind w:left="1080"/>
        <w:rPr>
          <w:rFonts w:ascii="Arial" w:hAnsi="Arial" w:cs="Arial"/>
          <w:b/>
          <w:sz w:val="16"/>
          <w:szCs w:val="16"/>
          <w:lang w:val="en"/>
        </w:rPr>
      </w:pPr>
      <w:r>
        <w:rPr>
          <w:noProof/>
        </w:rPr>
        <w:lastRenderedPageBreak/>
        <w:drawing>
          <wp:anchor distT="0" distB="0" distL="114300" distR="114300" simplePos="0" relativeHeight="251663360" behindDoc="1" locked="0" layoutInCell="1" allowOverlap="1" wp14:anchorId="135D5FE1" wp14:editId="003401B3">
            <wp:simplePos x="0" y="0"/>
            <wp:positionH relativeFrom="column">
              <wp:posOffset>1946275</wp:posOffset>
            </wp:positionH>
            <wp:positionV relativeFrom="paragraph">
              <wp:posOffset>182880</wp:posOffset>
            </wp:positionV>
            <wp:extent cx="1968500" cy="1365250"/>
            <wp:effectExtent l="0" t="0" r="0" b="6350"/>
            <wp:wrapThrough wrapText="bothSides">
              <wp:wrapPolygon edited="0">
                <wp:start x="8988" y="0"/>
                <wp:lineTo x="8361" y="603"/>
                <wp:lineTo x="5853" y="4521"/>
                <wp:lineTo x="2717" y="6329"/>
                <wp:lineTo x="1463" y="7836"/>
                <wp:lineTo x="1463" y="9946"/>
                <wp:lineTo x="3345" y="14467"/>
                <wp:lineTo x="3554" y="19289"/>
                <wp:lineTo x="4808" y="21399"/>
                <wp:lineTo x="5017" y="21399"/>
                <wp:lineTo x="15677" y="21399"/>
                <wp:lineTo x="15886" y="21399"/>
                <wp:lineTo x="17141" y="19591"/>
                <wp:lineTo x="17559" y="14467"/>
                <wp:lineTo x="19858" y="9645"/>
                <wp:lineTo x="20067" y="8138"/>
                <wp:lineTo x="17768" y="5425"/>
                <wp:lineTo x="15259" y="4822"/>
                <wp:lineTo x="12124" y="301"/>
                <wp:lineTo x="11706" y="0"/>
                <wp:lineTo x="8988" y="0"/>
              </wp:wrapPolygon>
            </wp:wrapThrough>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3"/>
                    <pic:cNvPicPr>
                      <a:picLocks noChangeArrowheads="1"/>
                    </pic:cNvPicPr>
                  </pic:nvPicPr>
                  <pic:blipFill>
                    <a:blip r:embed="rId14">
                      <a:extLst>
                        <a:ext uri="{28A0092B-C50C-407E-A947-70E740481C1C}">
                          <a14:useLocalDpi xmlns:a14="http://schemas.microsoft.com/office/drawing/2010/main" val="0"/>
                        </a:ext>
                      </a:extLst>
                    </a:blip>
                    <a:srcRect l="-11118" t="-224" r="-9859" b="-224"/>
                    <a:stretch>
                      <a:fillRect/>
                    </a:stretch>
                  </pic:blipFill>
                  <pic:spPr bwMode="auto">
                    <a:xfrm>
                      <a:off x="0" y="0"/>
                      <a:ext cx="1968500" cy="1365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4754" w:rsidRDefault="008A4754" w:rsidP="005130E4">
      <w:pPr>
        <w:pStyle w:val="ListParagraph"/>
        <w:ind w:left="1080"/>
        <w:rPr>
          <w:rFonts w:ascii="Arial" w:hAnsi="Arial" w:cs="Arial"/>
          <w:b/>
          <w:sz w:val="16"/>
          <w:szCs w:val="16"/>
          <w:lang w:val="en"/>
        </w:rPr>
      </w:pPr>
    </w:p>
    <w:p w:rsidR="008A4754" w:rsidRDefault="008A4754" w:rsidP="005130E4">
      <w:pPr>
        <w:pStyle w:val="ListParagraph"/>
        <w:ind w:left="1080"/>
        <w:rPr>
          <w:rFonts w:ascii="Arial" w:hAnsi="Arial" w:cs="Arial"/>
          <w:b/>
          <w:sz w:val="16"/>
          <w:szCs w:val="16"/>
          <w:lang w:val="en"/>
        </w:rPr>
      </w:pPr>
    </w:p>
    <w:p w:rsidR="008A4754" w:rsidRPr="00EE4EAF" w:rsidRDefault="008A4754" w:rsidP="005130E4">
      <w:pPr>
        <w:pStyle w:val="ListParagraph"/>
        <w:ind w:left="1080"/>
        <w:rPr>
          <w:rFonts w:ascii="Arial" w:hAnsi="Arial" w:cs="Arial"/>
          <w:b/>
          <w:sz w:val="16"/>
          <w:szCs w:val="16"/>
          <w:lang w:val="en"/>
        </w:rPr>
      </w:pPr>
    </w:p>
    <w:p w:rsidR="00EE4EAF" w:rsidRPr="00EE4EAF" w:rsidRDefault="00EE4EAF" w:rsidP="005130E4">
      <w:pPr>
        <w:pStyle w:val="ListParagraph"/>
        <w:ind w:left="1080"/>
        <w:rPr>
          <w:rFonts w:ascii="Arial" w:hAnsi="Arial" w:cs="Arial"/>
          <w:b/>
          <w:sz w:val="16"/>
          <w:szCs w:val="16"/>
          <w:lang w:val="en"/>
        </w:rPr>
      </w:pPr>
    </w:p>
    <w:p w:rsidR="00EE4EAF" w:rsidRPr="00EE4EAF" w:rsidRDefault="00EE4EAF" w:rsidP="005130E4">
      <w:pPr>
        <w:pStyle w:val="ListParagraph"/>
        <w:ind w:left="1080"/>
        <w:rPr>
          <w:rFonts w:ascii="Arial" w:hAnsi="Arial" w:cs="Arial"/>
          <w:color w:val="333333"/>
          <w:lang w:val="en"/>
        </w:rPr>
      </w:pPr>
    </w:p>
    <w:p w:rsidR="00EE4EAF" w:rsidRPr="00EE4EAF" w:rsidRDefault="00EE4EAF" w:rsidP="005130E4">
      <w:pPr>
        <w:spacing w:after="150"/>
        <w:jc w:val="both"/>
        <w:rPr>
          <w:rFonts w:ascii="Arial" w:hAnsi="Arial" w:cs="Arial"/>
          <w:color w:val="333333"/>
          <w:lang w:val="en"/>
        </w:rPr>
      </w:pPr>
    </w:p>
    <w:p w:rsidR="008A4754" w:rsidRDefault="008A4754" w:rsidP="005130E4">
      <w:pPr>
        <w:spacing w:before="300" w:after="75"/>
        <w:ind w:left="720" w:hanging="720"/>
        <w:outlineLvl w:val="2"/>
        <w:rPr>
          <w:rFonts w:ascii="Arial" w:hAnsi="Arial" w:cs="Arial"/>
          <w:b/>
          <w:color w:val="333333"/>
          <w:lang w:val="en"/>
        </w:rPr>
      </w:pPr>
    </w:p>
    <w:p w:rsidR="008A4754" w:rsidRDefault="008A4754" w:rsidP="005130E4">
      <w:pPr>
        <w:spacing w:before="300" w:after="75"/>
        <w:ind w:left="720" w:hanging="720"/>
        <w:jc w:val="center"/>
        <w:outlineLvl w:val="2"/>
        <w:rPr>
          <w:rFonts w:ascii="Arial" w:hAnsi="Arial" w:cs="Arial"/>
          <w:b/>
          <w:color w:val="333333"/>
          <w:lang w:val="en"/>
        </w:rPr>
      </w:pPr>
    </w:p>
    <w:p w:rsidR="00853C37" w:rsidRDefault="008A4754" w:rsidP="005130E4">
      <w:pPr>
        <w:pStyle w:val="ListParagraph"/>
        <w:ind w:left="1080"/>
        <w:jc w:val="center"/>
        <w:rPr>
          <w:rFonts w:ascii="Arial" w:hAnsi="Arial" w:cs="Arial"/>
          <w:b/>
          <w:sz w:val="16"/>
          <w:szCs w:val="16"/>
          <w:lang w:val="en"/>
        </w:rPr>
      </w:pPr>
      <w:r w:rsidRPr="00EE4EAF">
        <w:rPr>
          <w:rFonts w:ascii="Arial" w:hAnsi="Arial" w:cs="Arial"/>
          <w:b/>
          <w:sz w:val="16"/>
          <w:szCs w:val="16"/>
          <w:lang w:val="en"/>
        </w:rPr>
        <w:t xml:space="preserve">Figure 3 </w:t>
      </w:r>
      <w:r w:rsidR="009C4B51">
        <w:rPr>
          <w:rFonts w:ascii="Arial" w:hAnsi="Arial" w:cs="Arial"/>
          <w:b/>
          <w:sz w:val="16"/>
          <w:szCs w:val="16"/>
          <w:lang w:val="en"/>
        </w:rPr>
        <w:t>–</w:t>
      </w:r>
      <w:r w:rsidR="002C0902">
        <w:rPr>
          <w:rFonts w:ascii="Arial" w:hAnsi="Arial" w:cs="Arial"/>
          <w:b/>
          <w:sz w:val="16"/>
          <w:szCs w:val="16"/>
          <w:lang w:val="en"/>
        </w:rPr>
        <w:t xml:space="preserve"> </w:t>
      </w:r>
      <w:r w:rsidRPr="00EE4EAF">
        <w:rPr>
          <w:rFonts w:ascii="Arial" w:hAnsi="Arial" w:cs="Arial"/>
          <w:b/>
          <w:sz w:val="16"/>
          <w:szCs w:val="16"/>
          <w:lang w:val="en"/>
        </w:rPr>
        <w:t>Accountability of Workforce Management</w:t>
      </w:r>
    </w:p>
    <w:p w:rsidR="008A4754" w:rsidRDefault="00B64613" w:rsidP="005130E4">
      <w:pPr>
        <w:pStyle w:val="ListParagraph"/>
        <w:ind w:left="1080"/>
        <w:jc w:val="center"/>
        <w:rPr>
          <w:rFonts w:ascii="Arial" w:hAnsi="Arial" w:cs="Arial"/>
          <w:b/>
          <w:sz w:val="16"/>
          <w:szCs w:val="16"/>
          <w:lang w:val="en"/>
        </w:rPr>
      </w:pPr>
      <w:r>
        <w:rPr>
          <w:rFonts w:ascii="Arial" w:hAnsi="Arial" w:cs="Arial"/>
          <w:b/>
          <w:sz w:val="16"/>
          <w:szCs w:val="16"/>
          <w:lang w:val="en"/>
        </w:rPr>
        <w:t xml:space="preserve">Source: </w:t>
      </w:r>
      <w:r w:rsidR="008A4754" w:rsidRPr="00EE4EAF">
        <w:rPr>
          <w:rFonts w:ascii="Arial" w:hAnsi="Arial" w:cs="Arial"/>
          <w:b/>
          <w:sz w:val="16"/>
          <w:szCs w:val="16"/>
          <w:lang w:val="en"/>
        </w:rPr>
        <w:t>HR.wa.gov</w:t>
      </w:r>
      <w:r>
        <w:rPr>
          <w:rFonts w:ascii="Arial" w:hAnsi="Arial" w:cs="Arial"/>
          <w:b/>
          <w:sz w:val="16"/>
          <w:szCs w:val="16"/>
          <w:lang w:val="en"/>
        </w:rPr>
        <w:t xml:space="preserve"> (</w:t>
      </w:r>
      <w:r w:rsidR="008A4754" w:rsidRPr="00EE4EAF">
        <w:rPr>
          <w:rFonts w:ascii="Arial" w:hAnsi="Arial" w:cs="Arial"/>
          <w:b/>
          <w:sz w:val="16"/>
          <w:szCs w:val="16"/>
          <w:lang w:val="en"/>
        </w:rPr>
        <w:t>2017</w:t>
      </w:r>
      <w:r w:rsidR="008A4754">
        <w:rPr>
          <w:rFonts w:ascii="Arial" w:hAnsi="Arial" w:cs="Arial"/>
          <w:b/>
          <w:sz w:val="16"/>
          <w:szCs w:val="16"/>
          <w:lang w:val="en"/>
        </w:rPr>
        <w:t>)</w:t>
      </w:r>
      <w:r w:rsidR="009C4B51">
        <w:rPr>
          <w:rFonts w:ascii="Arial" w:hAnsi="Arial" w:cs="Arial"/>
          <w:b/>
          <w:sz w:val="16"/>
          <w:szCs w:val="16"/>
          <w:lang w:val="en"/>
        </w:rPr>
        <w:t>.</w:t>
      </w:r>
    </w:p>
    <w:p w:rsidR="00853C37" w:rsidRDefault="00853C37" w:rsidP="005130E4">
      <w:pPr>
        <w:pStyle w:val="ListParagraph"/>
        <w:ind w:left="1080"/>
        <w:jc w:val="center"/>
        <w:rPr>
          <w:rFonts w:ascii="Arial" w:hAnsi="Arial" w:cs="Arial"/>
          <w:b/>
          <w:sz w:val="16"/>
          <w:szCs w:val="16"/>
          <w:lang w:val="en"/>
        </w:rPr>
      </w:pPr>
    </w:p>
    <w:p w:rsidR="0042565B" w:rsidRPr="00062FD3" w:rsidRDefault="0042565B"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42565B" w:rsidRPr="00B36395" w:rsidRDefault="0042565B" w:rsidP="005130E4">
      <w:pPr>
        <w:rPr>
          <w:rStyle w:val="Heading2Char"/>
          <w:rFonts w:ascii="Arial" w:hAnsi="Arial" w:cs="Arial"/>
          <w:color w:val="7F7F7F" w:themeColor="text1" w:themeTint="80"/>
          <w:sz w:val="24"/>
          <w:szCs w:val="24"/>
        </w:rPr>
      </w:pPr>
    </w:p>
    <w:p w:rsidR="00942C2E" w:rsidRPr="00942C2E" w:rsidRDefault="00062FD3" w:rsidP="005130E4">
      <w:pPr>
        <w:pStyle w:val="ListParagraph"/>
        <w:numPr>
          <w:ilvl w:val="0"/>
          <w:numId w:val="12"/>
        </w:numPr>
        <w:rPr>
          <w:rStyle w:val="IntenseReference"/>
          <w:rFonts w:ascii="Arial" w:eastAsiaTheme="majorEastAsia" w:hAnsi="Arial" w:cs="Arial"/>
          <w:color w:val="548DD4" w:themeColor="text2" w:themeTint="99"/>
          <w:sz w:val="28"/>
        </w:rPr>
      </w:pPr>
      <w:r>
        <w:rPr>
          <w:rStyle w:val="IntenseReference"/>
          <w:rFonts w:ascii="Arial" w:eastAsiaTheme="majorEastAsia" w:hAnsi="Arial" w:cs="Arial"/>
          <w:color w:val="548DD4" w:themeColor="text2" w:themeTint="99"/>
          <w:sz w:val="28"/>
        </w:rPr>
        <w:t>BUSINESS PERFORMANCE AND THE ROLE OF HR IN BUSINESS PLANNING AND THE CHANGE MANAGEMENT AGENDA</w:t>
      </w:r>
    </w:p>
    <w:p w:rsidR="0042565B" w:rsidRPr="00062FD3" w:rsidRDefault="0042565B"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3C28AA" w:rsidRPr="003C28AA" w:rsidRDefault="003C28AA" w:rsidP="00083FD0">
      <w:pPr>
        <w:spacing w:before="100" w:beforeAutospacing="1" w:after="100" w:afterAutospacing="1" w:line="360" w:lineRule="auto"/>
        <w:rPr>
          <w:rFonts w:ascii="Arial" w:hAnsi="Arial" w:cs="Arial"/>
          <w:color w:val="808080" w:themeColor="background1" w:themeShade="80"/>
        </w:rPr>
      </w:pPr>
      <w:r w:rsidRPr="003C28AA">
        <w:rPr>
          <w:rFonts w:ascii="Arial" w:hAnsi="Arial" w:cs="Arial"/>
          <w:color w:val="808080" w:themeColor="background1" w:themeShade="80"/>
        </w:rPr>
        <w:t xml:space="preserve">According to </w:t>
      </w:r>
      <w:r w:rsidRPr="002C0902">
        <w:rPr>
          <w:rFonts w:ascii="Arial" w:hAnsi="Arial" w:cs="Arial"/>
          <w:color w:val="808080" w:themeColor="background1" w:themeShade="80"/>
        </w:rPr>
        <w:t xml:space="preserve">Kew </w:t>
      </w:r>
      <w:r w:rsidR="002C0902">
        <w:rPr>
          <w:rFonts w:ascii="Arial" w:hAnsi="Arial" w:cs="Arial"/>
          <w:color w:val="808080" w:themeColor="background1" w:themeShade="80"/>
        </w:rPr>
        <w:t xml:space="preserve">&amp; </w:t>
      </w:r>
      <w:r w:rsidRPr="002C0902">
        <w:rPr>
          <w:rFonts w:ascii="Arial" w:hAnsi="Arial" w:cs="Arial"/>
          <w:color w:val="808080" w:themeColor="background1" w:themeShade="80"/>
        </w:rPr>
        <w:t>Stredwick</w:t>
      </w:r>
      <w:r w:rsidR="008178FE" w:rsidRPr="002C0902">
        <w:rPr>
          <w:rFonts w:ascii="Arial" w:hAnsi="Arial" w:cs="Arial"/>
          <w:color w:val="808080" w:themeColor="background1" w:themeShade="80"/>
        </w:rPr>
        <w:t xml:space="preserve"> </w:t>
      </w:r>
      <w:r w:rsidRPr="008178FE">
        <w:rPr>
          <w:rFonts w:ascii="Arial" w:hAnsi="Arial" w:cs="Arial"/>
          <w:color w:val="808080" w:themeColor="background1" w:themeShade="80"/>
        </w:rPr>
        <w:t>‘</w:t>
      </w:r>
      <w:r w:rsidRPr="003C28AA">
        <w:rPr>
          <w:rFonts w:ascii="Arial" w:hAnsi="Arial" w:cs="Arial"/>
          <w:color w:val="808080" w:themeColor="background1" w:themeShade="80"/>
        </w:rPr>
        <w:t>performance depends on both efficiency and effectiveness. Efficiency is a measure of economy in the use of resources. Broadly, it is measured as outputs divided by inputs. It involves avoiding waste, avoiding over-manning, increasing labour productivity, generally doing the right thing. Effectiveness is a measure of how far an organisation achieves its goals. It is about doing the right thing. Both are important but ultimately effectiveness is more important</w:t>
      </w:r>
      <w:r w:rsidRPr="008178FE">
        <w:rPr>
          <w:rFonts w:ascii="Arial" w:hAnsi="Arial" w:cs="Arial"/>
          <w:color w:val="808080" w:themeColor="background1" w:themeShade="80"/>
        </w:rPr>
        <w:t>’</w:t>
      </w:r>
      <w:r w:rsidRPr="003C28AA">
        <w:rPr>
          <w:rFonts w:ascii="Arial" w:hAnsi="Arial" w:cs="Arial"/>
          <w:color w:val="808080" w:themeColor="background1" w:themeShade="80"/>
        </w:rPr>
        <w:t xml:space="preserve"> </w:t>
      </w:r>
      <w:r w:rsidR="00AB6C9F">
        <w:rPr>
          <w:rFonts w:ascii="Arial" w:hAnsi="Arial" w:cs="Arial"/>
          <w:color w:val="808080" w:themeColor="background1" w:themeShade="80"/>
        </w:rPr>
        <w:t>(</w:t>
      </w:r>
      <w:r w:rsidR="00AB6C9F" w:rsidRPr="002C0902">
        <w:rPr>
          <w:rFonts w:ascii="Arial" w:hAnsi="Arial" w:cs="Arial"/>
          <w:color w:val="808080" w:themeColor="background1" w:themeShade="80"/>
        </w:rPr>
        <w:t>201</w:t>
      </w:r>
      <w:r w:rsidR="004B1F27">
        <w:rPr>
          <w:rFonts w:ascii="Arial" w:hAnsi="Arial" w:cs="Arial"/>
          <w:color w:val="808080" w:themeColor="background1" w:themeShade="80"/>
        </w:rPr>
        <w:t>0</w:t>
      </w:r>
      <w:r w:rsidR="00AB6C9F">
        <w:rPr>
          <w:rFonts w:ascii="Arial" w:hAnsi="Arial" w:cs="Arial"/>
          <w:color w:val="808080" w:themeColor="background1" w:themeShade="80"/>
        </w:rPr>
        <w:t xml:space="preserve">, </w:t>
      </w:r>
      <w:r w:rsidR="00AB6C9F" w:rsidRPr="002C0902">
        <w:rPr>
          <w:rFonts w:ascii="Arial" w:hAnsi="Arial" w:cs="Arial"/>
          <w:color w:val="808080" w:themeColor="background1" w:themeShade="80"/>
        </w:rPr>
        <w:t>p</w:t>
      </w:r>
      <w:r w:rsidR="00D27130">
        <w:rPr>
          <w:rFonts w:ascii="Arial" w:hAnsi="Arial" w:cs="Arial"/>
          <w:color w:val="808080" w:themeColor="background1" w:themeShade="80"/>
        </w:rPr>
        <w:t xml:space="preserve"> </w:t>
      </w:r>
      <w:r w:rsidR="00AB6C9F" w:rsidRPr="002C0902">
        <w:rPr>
          <w:rFonts w:ascii="Arial" w:hAnsi="Arial" w:cs="Arial"/>
          <w:color w:val="808080" w:themeColor="background1" w:themeShade="80"/>
        </w:rPr>
        <w:t>477)</w:t>
      </w:r>
    </w:p>
    <w:p w:rsidR="00FF13C5" w:rsidRPr="008178FE" w:rsidRDefault="006302B6" w:rsidP="00083FD0">
      <w:pPr>
        <w:shd w:val="clear" w:color="auto" w:fill="FFFFFF"/>
        <w:spacing w:after="180" w:line="360" w:lineRule="auto"/>
        <w:rPr>
          <w:rFonts w:ascii="Arial" w:hAnsi="Arial" w:cs="Arial"/>
          <w:color w:val="808080" w:themeColor="background1" w:themeShade="80"/>
          <w:lang w:val="en"/>
        </w:rPr>
      </w:pPr>
      <w:r w:rsidRPr="008178FE">
        <w:rPr>
          <w:rFonts w:ascii="Arial" w:hAnsi="Arial" w:cs="Arial"/>
          <w:color w:val="808080" w:themeColor="background1" w:themeShade="80"/>
          <w:lang w:val="en"/>
        </w:rPr>
        <w:t>There are various types of data, which are used by HR</w:t>
      </w:r>
      <w:r w:rsidR="00DC7C61">
        <w:rPr>
          <w:rFonts w:ascii="Arial" w:hAnsi="Arial" w:cs="Arial"/>
          <w:color w:val="808080" w:themeColor="background1" w:themeShade="80"/>
          <w:lang w:val="en"/>
        </w:rPr>
        <w:t>,</w:t>
      </w:r>
      <w:r w:rsidRPr="008178FE">
        <w:rPr>
          <w:rFonts w:ascii="Arial" w:hAnsi="Arial" w:cs="Arial"/>
          <w:color w:val="808080" w:themeColor="background1" w:themeShade="80"/>
          <w:lang w:val="en"/>
        </w:rPr>
        <w:t xml:space="preserve"> including qualitative data</w:t>
      </w:r>
      <w:r w:rsidR="003C28AA" w:rsidRPr="008178FE">
        <w:rPr>
          <w:rFonts w:ascii="Arial" w:hAnsi="Arial" w:cs="Arial"/>
          <w:color w:val="808080" w:themeColor="background1" w:themeShade="80"/>
          <w:lang w:val="en"/>
        </w:rPr>
        <w:t xml:space="preserve"> </w:t>
      </w:r>
      <w:r w:rsidR="00DC7C61" w:rsidRPr="008178FE">
        <w:rPr>
          <w:rFonts w:ascii="Arial" w:hAnsi="Arial" w:cs="Arial"/>
          <w:color w:val="808080" w:themeColor="background1" w:themeShade="80"/>
          <w:lang w:val="en"/>
        </w:rPr>
        <w:t>i.e.</w:t>
      </w:r>
      <w:r w:rsidR="003C28AA" w:rsidRPr="008178FE">
        <w:rPr>
          <w:rFonts w:ascii="Arial" w:hAnsi="Arial" w:cs="Arial"/>
          <w:color w:val="808080" w:themeColor="background1" w:themeShade="80"/>
          <w:lang w:val="en"/>
        </w:rPr>
        <w:t xml:space="preserve"> </w:t>
      </w:r>
      <w:r w:rsidR="005826B4" w:rsidRPr="008178FE">
        <w:rPr>
          <w:rFonts w:ascii="Arial" w:hAnsi="Arial" w:cs="Arial"/>
          <w:color w:val="808080" w:themeColor="background1" w:themeShade="80"/>
          <w:lang w:val="en"/>
        </w:rPr>
        <w:t>using</w:t>
      </w:r>
      <w:r w:rsidR="003C28AA" w:rsidRPr="008178FE">
        <w:rPr>
          <w:rFonts w:ascii="Arial" w:hAnsi="Arial" w:cs="Arial"/>
          <w:color w:val="808080" w:themeColor="background1" w:themeShade="80"/>
          <w:lang w:val="en"/>
        </w:rPr>
        <w:t xml:space="preserve"> visual comparison and databases</w:t>
      </w:r>
      <w:r w:rsidR="00FF13C5" w:rsidRPr="008178FE">
        <w:rPr>
          <w:rFonts w:ascii="Arial" w:hAnsi="Arial" w:cs="Arial"/>
          <w:color w:val="808080" w:themeColor="background1" w:themeShade="80"/>
          <w:lang w:val="en"/>
        </w:rPr>
        <w:t xml:space="preserve"> as well as survey results and</w:t>
      </w:r>
      <w:r w:rsidRPr="008178FE">
        <w:rPr>
          <w:rFonts w:ascii="Arial" w:hAnsi="Arial" w:cs="Arial"/>
          <w:color w:val="808080" w:themeColor="background1" w:themeShade="80"/>
          <w:lang w:val="en"/>
        </w:rPr>
        <w:t xml:space="preserve"> quantitative data sources</w:t>
      </w:r>
      <w:r w:rsidR="003C28AA" w:rsidRPr="008178FE">
        <w:rPr>
          <w:rFonts w:ascii="Arial" w:hAnsi="Arial" w:cs="Arial"/>
          <w:color w:val="808080" w:themeColor="background1" w:themeShade="80"/>
          <w:lang w:val="en"/>
        </w:rPr>
        <w:t xml:space="preserve"> such as spreadsheets and bespoke software</w:t>
      </w:r>
      <w:r w:rsidRPr="008178FE">
        <w:rPr>
          <w:rFonts w:ascii="Arial" w:hAnsi="Arial" w:cs="Arial"/>
          <w:color w:val="808080" w:themeColor="background1" w:themeShade="80"/>
          <w:lang w:val="en"/>
        </w:rPr>
        <w:t xml:space="preserve">.  HR is responsible for the optimum utilisation of internal and external data.  </w:t>
      </w:r>
    </w:p>
    <w:p w:rsidR="00FF13C5" w:rsidRDefault="00FF13C5" w:rsidP="00584CDB">
      <w:pPr>
        <w:spacing w:before="100" w:beforeAutospacing="1" w:after="100" w:afterAutospacing="1" w:line="360" w:lineRule="auto"/>
        <w:rPr>
          <w:rFonts w:ascii="Arial" w:hAnsi="Arial" w:cs="Arial"/>
          <w:color w:val="808080" w:themeColor="background1" w:themeShade="80"/>
        </w:rPr>
      </w:pPr>
      <w:r w:rsidRPr="008178FE">
        <w:rPr>
          <w:rFonts w:ascii="Arial" w:hAnsi="Arial" w:cs="Arial"/>
          <w:color w:val="808080" w:themeColor="background1" w:themeShade="80"/>
        </w:rPr>
        <w:t xml:space="preserve">HR also </w:t>
      </w:r>
      <w:r w:rsidR="00DC7C61" w:rsidRPr="008178FE">
        <w:rPr>
          <w:rFonts w:ascii="Arial" w:hAnsi="Arial" w:cs="Arial"/>
          <w:color w:val="808080" w:themeColor="background1" w:themeShade="80"/>
        </w:rPr>
        <w:t>has</w:t>
      </w:r>
      <w:r w:rsidRPr="008178FE">
        <w:rPr>
          <w:rFonts w:ascii="Arial" w:hAnsi="Arial" w:cs="Arial"/>
          <w:color w:val="808080" w:themeColor="background1" w:themeShade="80"/>
        </w:rPr>
        <w:t xml:space="preserve"> a </w:t>
      </w:r>
      <w:r w:rsidR="008178FE">
        <w:rPr>
          <w:rFonts w:ascii="Arial" w:hAnsi="Arial" w:cs="Arial"/>
          <w:color w:val="808080" w:themeColor="background1" w:themeShade="80"/>
        </w:rPr>
        <w:t>pivotal</w:t>
      </w:r>
      <w:r w:rsidRPr="008178FE">
        <w:rPr>
          <w:rFonts w:ascii="Arial" w:hAnsi="Arial" w:cs="Arial"/>
          <w:color w:val="808080" w:themeColor="background1" w:themeShade="80"/>
        </w:rPr>
        <w:t xml:space="preserve"> role to play i</w:t>
      </w:r>
      <w:r w:rsidRPr="00FF13C5">
        <w:rPr>
          <w:rFonts w:ascii="Arial" w:hAnsi="Arial" w:cs="Arial"/>
          <w:color w:val="808080" w:themeColor="background1" w:themeShade="80"/>
        </w:rPr>
        <w:t xml:space="preserve">n change management </w:t>
      </w:r>
      <w:r w:rsidRPr="008178FE">
        <w:rPr>
          <w:rFonts w:ascii="Arial" w:hAnsi="Arial" w:cs="Arial"/>
          <w:color w:val="808080" w:themeColor="background1" w:themeShade="80"/>
        </w:rPr>
        <w:t>which are controllable and uncontrollable change.</w:t>
      </w:r>
      <w:r w:rsidRPr="00FF13C5">
        <w:rPr>
          <w:rFonts w:ascii="Arial" w:hAnsi="Arial" w:cs="Arial"/>
          <w:color w:val="808080" w:themeColor="background1" w:themeShade="80"/>
        </w:rPr>
        <w:t xml:space="preserve"> </w:t>
      </w:r>
    </w:p>
    <w:p w:rsidR="00FF13C5" w:rsidRPr="008178FE" w:rsidRDefault="00FF13C5" w:rsidP="00083FD0">
      <w:pPr>
        <w:spacing w:before="100" w:beforeAutospacing="1" w:after="100" w:afterAutospacing="1" w:line="360" w:lineRule="auto"/>
        <w:rPr>
          <w:rFonts w:ascii="Arial" w:hAnsi="Arial" w:cs="Arial"/>
          <w:color w:val="808080" w:themeColor="background1" w:themeShade="80"/>
        </w:rPr>
      </w:pPr>
      <w:r w:rsidRPr="00FF13C5">
        <w:rPr>
          <w:rFonts w:ascii="Arial" w:hAnsi="Arial" w:cs="Arial"/>
          <w:color w:val="808080" w:themeColor="background1" w:themeShade="80"/>
        </w:rPr>
        <w:t xml:space="preserve">Controllable Change </w:t>
      </w:r>
      <w:r w:rsidRPr="008178FE">
        <w:rPr>
          <w:rFonts w:ascii="Arial" w:hAnsi="Arial" w:cs="Arial"/>
          <w:color w:val="808080" w:themeColor="background1" w:themeShade="80"/>
        </w:rPr>
        <w:t>is:</w:t>
      </w:r>
    </w:p>
    <w:p w:rsidR="00FF13C5" w:rsidRPr="008178FE" w:rsidRDefault="00FF13C5" w:rsidP="00083FD0">
      <w:pPr>
        <w:pStyle w:val="ListParagraph"/>
        <w:numPr>
          <w:ilvl w:val="0"/>
          <w:numId w:val="23"/>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t>Involvement at the initial stage of project planning</w:t>
      </w:r>
    </w:p>
    <w:p w:rsidR="00FF13C5" w:rsidRPr="008178FE" w:rsidRDefault="00FF13C5" w:rsidP="00584CDB">
      <w:pPr>
        <w:pStyle w:val="ListParagraph"/>
        <w:numPr>
          <w:ilvl w:val="0"/>
          <w:numId w:val="23"/>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lastRenderedPageBreak/>
        <w:t>Advising project leaders of skills available within the organisation and identifying any skills gaps, training requirements, new vacancies and new working practices.</w:t>
      </w:r>
    </w:p>
    <w:p w:rsidR="00FF13C5" w:rsidRPr="008178FE" w:rsidRDefault="00FF13C5" w:rsidP="00584CDB">
      <w:pPr>
        <w:pStyle w:val="ListParagraph"/>
        <w:numPr>
          <w:ilvl w:val="0"/>
          <w:numId w:val="23"/>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t xml:space="preserve">Balancing out the narrow/short term goals with broader strategic needs </w:t>
      </w:r>
    </w:p>
    <w:p w:rsidR="00FF13C5" w:rsidRDefault="00FF13C5" w:rsidP="00584CDB">
      <w:pPr>
        <w:pStyle w:val="ListParagraph"/>
        <w:numPr>
          <w:ilvl w:val="0"/>
          <w:numId w:val="23"/>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t xml:space="preserve">Assessing the impact of change in one area/department/site on another part of the organisation </w:t>
      </w:r>
    </w:p>
    <w:p w:rsidR="00AB6C9F" w:rsidRPr="008178FE" w:rsidRDefault="00AB6C9F" w:rsidP="00083FD0">
      <w:pPr>
        <w:pStyle w:val="ListParagraph"/>
        <w:spacing w:before="100" w:beforeAutospacing="1" w:after="100" w:afterAutospacing="1" w:line="360" w:lineRule="auto"/>
        <w:rPr>
          <w:rFonts w:ascii="Arial" w:hAnsi="Arial" w:cs="Arial"/>
          <w:i/>
          <w:color w:val="808080" w:themeColor="background1" w:themeShade="80"/>
        </w:rPr>
      </w:pPr>
      <w:r w:rsidRPr="00DC7C61">
        <w:rPr>
          <w:rFonts w:ascii="Arial" w:hAnsi="Arial" w:cs="Arial"/>
          <w:color w:val="808080" w:themeColor="background1" w:themeShade="80"/>
        </w:rPr>
        <w:t xml:space="preserve">(Taylor </w:t>
      </w:r>
      <w:r w:rsidR="00D27130">
        <w:rPr>
          <w:rFonts w:ascii="Arial" w:hAnsi="Arial" w:cs="Arial"/>
          <w:color w:val="808080" w:themeColor="background1" w:themeShade="80"/>
        </w:rPr>
        <w:t>and</w:t>
      </w:r>
      <w:r w:rsidRPr="00DC7C61">
        <w:rPr>
          <w:rFonts w:ascii="Arial" w:hAnsi="Arial" w:cs="Arial"/>
          <w:color w:val="808080" w:themeColor="background1" w:themeShade="80"/>
        </w:rPr>
        <w:t xml:space="preserve"> Woodhams, 2016)</w:t>
      </w:r>
    </w:p>
    <w:p w:rsidR="00365344" w:rsidRPr="008178FE" w:rsidRDefault="00FF13C5" w:rsidP="005130E4">
      <w:pPr>
        <w:spacing w:before="100" w:beforeAutospacing="1" w:after="100" w:afterAutospacing="1"/>
        <w:rPr>
          <w:rFonts w:ascii="Arial" w:hAnsi="Arial" w:cs="Arial"/>
          <w:color w:val="808080" w:themeColor="background1" w:themeShade="80"/>
        </w:rPr>
      </w:pPr>
      <w:r w:rsidRPr="00FF13C5">
        <w:rPr>
          <w:rFonts w:ascii="Arial" w:hAnsi="Arial" w:cs="Arial"/>
          <w:color w:val="808080" w:themeColor="background1" w:themeShade="80"/>
        </w:rPr>
        <w:t xml:space="preserve">Uncontrollable change </w:t>
      </w:r>
      <w:r w:rsidR="00365344" w:rsidRPr="008178FE">
        <w:rPr>
          <w:rFonts w:ascii="Arial" w:hAnsi="Arial" w:cs="Arial"/>
          <w:color w:val="808080" w:themeColor="background1" w:themeShade="80"/>
        </w:rPr>
        <w:t>is:</w:t>
      </w:r>
    </w:p>
    <w:p w:rsidR="00365344" w:rsidRPr="008178FE" w:rsidRDefault="00365344" w:rsidP="00584CDB">
      <w:pPr>
        <w:pStyle w:val="ListParagraph"/>
        <w:numPr>
          <w:ilvl w:val="0"/>
          <w:numId w:val="24"/>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t>T</w:t>
      </w:r>
      <w:r w:rsidR="00FF13C5" w:rsidRPr="008178FE">
        <w:rPr>
          <w:rFonts w:ascii="Arial" w:hAnsi="Arial" w:cs="Arial"/>
          <w:i/>
          <w:color w:val="808080" w:themeColor="background1" w:themeShade="80"/>
        </w:rPr>
        <w:t xml:space="preserve">he reaction from employees to change. </w:t>
      </w:r>
    </w:p>
    <w:p w:rsidR="00365344" w:rsidRPr="008178FE" w:rsidRDefault="00FF13C5" w:rsidP="00584CDB">
      <w:pPr>
        <w:pStyle w:val="ListParagraph"/>
        <w:numPr>
          <w:ilvl w:val="0"/>
          <w:numId w:val="24"/>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t xml:space="preserve">Their reaction will be about their personality and the </w:t>
      </w:r>
      <w:r w:rsidR="00365344" w:rsidRPr="008178FE">
        <w:rPr>
          <w:rFonts w:ascii="Arial" w:hAnsi="Arial" w:cs="Arial"/>
          <w:i/>
          <w:color w:val="808080" w:themeColor="background1" w:themeShade="80"/>
        </w:rPr>
        <w:t>ability</w:t>
      </w:r>
      <w:r w:rsidRPr="008178FE">
        <w:rPr>
          <w:rFonts w:ascii="Arial" w:hAnsi="Arial" w:cs="Arial"/>
          <w:i/>
          <w:color w:val="808080" w:themeColor="background1" w:themeShade="80"/>
        </w:rPr>
        <w:t xml:space="preserve"> to change. Some will feel less comfortable about change</w:t>
      </w:r>
      <w:r w:rsidR="00365344" w:rsidRPr="008178FE">
        <w:rPr>
          <w:rFonts w:ascii="Arial" w:hAnsi="Arial" w:cs="Arial"/>
          <w:i/>
          <w:color w:val="808080" w:themeColor="background1" w:themeShade="80"/>
        </w:rPr>
        <w:t>.</w:t>
      </w:r>
      <w:r w:rsidRPr="008178FE">
        <w:rPr>
          <w:rFonts w:ascii="Arial" w:hAnsi="Arial" w:cs="Arial"/>
          <w:i/>
          <w:color w:val="808080" w:themeColor="background1" w:themeShade="80"/>
        </w:rPr>
        <w:t xml:space="preserve"> </w:t>
      </w:r>
    </w:p>
    <w:p w:rsidR="00FF13C5" w:rsidRDefault="00FF13C5" w:rsidP="00584CDB">
      <w:pPr>
        <w:pStyle w:val="ListParagraph"/>
        <w:numPr>
          <w:ilvl w:val="0"/>
          <w:numId w:val="24"/>
        </w:numPr>
        <w:spacing w:before="100" w:beforeAutospacing="1" w:after="100" w:afterAutospacing="1" w:line="360" w:lineRule="auto"/>
        <w:rPr>
          <w:rFonts w:ascii="Arial" w:hAnsi="Arial" w:cs="Arial"/>
          <w:i/>
          <w:color w:val="808080" w:themeColor="background1" w:themeShade="80"/>
        </w:rPr>
      </w:pPr>
      <w:r w:rsidRPr="008178FE">
        <w:rPr>
          <w:rFonts w:ascii="Arial" w:hAnsi="Arial" w:cs="Arial"/>
          <w:i/>
          <w:color w:val="808080" w:themeColor="background1" w:themeShade="80"/>
        </w:rPr>
        <w:t>HR</w:t>
      </w:r>
      <w:r w:rsidR="00365344" w:rsidRPr="008178FE">
        <w:rPr>
          <w:rFonts w:ascii="Arial" w:hAnsi="Arial" w:cs="Arial"/>
          <w:i/>
          <w:color w:val="808080" w:themeColor="background1" w:themeShade="80"/>
        </w:rPr>
        <w:t>’s</w:t>
      </w:r>
      <w:r w:rsidRPr="008178FE">
        <w:rPr>
          <w:rFonts w:ascii="Arial" w:hAnsi="Arial" w:cs="Arial"/>
          <w:i/>
          <w:color w:val="808080" w:themeColor="background1" w:themeShade="80"/>
        </w:rPr>
        <w:t xml:space="preserve"> contribution would be to </w:t>
      </w:r>
      <w:r w:rsidR="00365344" w:rsidRPr="008178FE">
        <w:rPr>
          <w:rFonts w:ascii="Arial" w:hAnsi="Arial" w:cs="Arial"/>
          <w:i/>
          <w:color w:val="808080" w:themeColor="background1" w:themeShade="80"/>
        </w:rPr>
        <w:t>be prepared for different reactions and deal with appropriately.</w:t>
      </w:r>
      <w:r w:rsidRPr="008178FE">
        <w:rPr>
          <w:rFonts w:ascii="Arial" w:hAnsi="Arial" w:cs="Arial"/>
          <w:i/>
          <w:color w:val="808080" w:themeColor="background1" w:themeShade="80"/>
        </w:rPr>
        <w:t xml:space="preserve"> </w:t>
      </w:r>
    </w:p>
    <w:p w:rsidR="00AB6C9F" w:rsidRPr="008178FE" w:rsidRDefault="00AB6C9F" w:rsidP="005130E4">
      <w:pPr>
        <w:pStyle w:val="ListParagraph"/>
        <w:spacing w:before="100" w:beforeAutospacing="1" w:after="100" w:afterAutospacing="1"/>
        <w:ind w:left="780"/>
        <w:rPr>
          <w:rFonts w:ascii="Arial" w:hAnsi="Arial" w:cs="Arial"/>
          <w:i/>
          <w:color w:val="808080" w:themeColor="background1" w:themeShade="80"/>
        </w:rPr>
      </w:pPr>
      <w:r w:rsidRPr="00DC7C61">
        <w:rPr>
          <w:rFonts w:ascii="Arial" w:hAnsi="Arial" w:cs="Arial"/>
          <w:color w:val="808080" w:themeColor="background1" w:themeShade="80"/>
        </w:rPr>
        <w:t xml:space="preserve">(Taylor </w:t>
      </w:r>
      <w:r w:rsidR="00D27130">
        <w:rPr>
          <w:rFonts w:ascii="Arial" w:hAnsi="Arial" w:cs="Arial"/>
          <w:color w:val="808080" w:themeColor="background1" w:themeShade="80"/>
        </w:rPr>
        <w:t>and</w:t>
      </w:r>
      <w:r w:rsidRPr="00DC7C61">
        <w:rPr>
          <w:rFonts w:ascii="Arial" w:hAnsi="Arial" w:cs="Arial"/>
          <w:color w:val="808080" w:themeColor="background1" w:themeShade="80"/>
        </w:rPr>
        <w:t xml:space="preserve"> Woodhams, 2016)</w:t>
      </w:r>
    </w:p>
    <w:p w:rsidR="006302B6" w:rsidRPr="00F665DA" w:rsidRDefault="006302B6" w:rsidP="00083FD0">
      <w:pPr>
        <w:shd w:val="clear" w:color="auto" w:fill="FFFFFF"/>
        <w:spacing w:after="180" w:line="360" w:lineRule="auto"/>
        <w:rPr>
          <w:rFonts w:ascii="Open Sans" w:hAnsi="Open Sans" w:cs="Arial"/>
          <w:color w:val="808080" w:themeColor="background1" w:themeShade="80"/>
          <w:lang w:val="en"/>
        </w:rPr>
      </w:pPr>
      <w:r w:rsidRPr="00F665DA">
        <w:rPr>
          <w:rFonts w:ascii="Arial" w:hAnsi="Arial" w:cs="Arial"/>
          <w:color w:val="808080" w:themeColor="background1" w:themeShade="80"/>
          <w:lang w:val="en"/>
        </w:rPr>
        <w:t xml:space="preserve">Business performance should be evaluated by traditional and modern indicators. The traditional indicators measure the performance of the employees with reference to the goals of the organisation. </w:t>
      </w:r>
    </w:p>
    <w:p w:rsidR="001A08E6" w:rsidRPr="00F665DA" w:rsidRDefault="001A08E6" w:rsidP="00083FD0">
      <w:pPr>
        <w:spacing w:line="360" w:lineRule="auto"/>
        <w:rPr>
          <w:rFonts w:ascii="Arial" w:hAnsi="Arial" w:cs="Arial"/>
          <w:color w:val="808080" w:themeColor="background1" w:themeShade="80"/>
          <w:lang w:val="en"/>
        </w:rPr>
      </w:pPr>
      <w:r w:rsidRPr="00F665DA">
        <w:rPr>
          <w:rFonts w:ascii="Arial" w:hAnsi="Arial" w:cs="Arial"/>
          <w:color w:val="808080" w:themeColor="background1" w:themeShade="80"/>
          <w:lang w:val="en"/>
        </w:rPr>
        <w:t>Business performance can be evaluated by using the following:</w:t>
      </w:r>
    </w:p>
    <w:p w:rsidR="00942C2E" w:rsidRPr="00F665DA" w:rsidRDefault="00942C2E" w:rsidP="00083FD0">
      <w:pPr>
        <w:spacing w:line="360" w:lineRule="auto"/>
        <w:ind w:left="720"/>
        <w:rPr>
          <w:rFonts w:ascii="Arial" w:hAnsi="Arial" w:cs="Arial"/>
          <w:color w:val="808080" w:themeColor="background1" w:themeShade="80"/>
          <w:lang w:val="en"/>
        </w:rPr>
      </w:pPr>
    </w:p>
    <w:p w:rsidR="00942C2E" w:rsidRPr="00F665DA" w:rsidRDefault="00853C37" w:rsidP="00083FD0">
      <w:pPr>
        <w:pStyle w:val="ListParagraph"/>
        <w:numPr>
          <w:ilvl w:val="0"/>
          <w:numId w:val="18"/>
        </w:numPr>
        <w:spacing w:line="360" w:lineRule="auto"/>
        <w:rPr>
          <w:rFonts w:ascii="Arial" w:eastAsiaTheme="majorEastAsia" w:hAnsi="Arial" w:cs="Arial"/>
          <w:b/>
          <w:bCs/>
          <w:color w:val="808080" w:themeColor="background1" w:themeShade="80"/>
          <w:lang w:eastAsia="en-US"/>
        </w:rPr>
      </w:pPr>
      <w:r w:rsidRPr="00F665DA">
        <w:rPr>
          <w:rFonts w:ascii="Arial" w:hAnsi="Arial" w:cs="Arial"/>
          <w:b/>
          <w:color w:val="808080" w:themeColor="background1" w:themeShade="80"/>
          <w:lang w:val="en"/>
        </w:rPr>
        <w:t>Balanced Scorecard</w:t>
      </w:r>
      <w:r w:rsidRPr="00F665DA">
        <w:rPr>
          <w:rFonts w:ascii="Arial" w:hAnsi="Arial" w:cs="Arial"/>
          <w:color w:val="808080" w:themeColor="background1" w:themeShade="80"/>
          <w:lang w:val="en"/>
        </w:rPr>
        <w:t xml:space="preserve"> - as</w:t>
      </w:r>
      <w:r w:rsidR="00942C2E" w:rsidRPr="00F665DA">
        <w:rPr>
          <w:rFonts w:ascii="Arial" w:hAnsi="Arial" w:cs="Arial"/>
          <w:color w:val="808080" w:themeColor="background1" w:themeShade="80"/>
          <w:lang w:val="en"/>
        </w:rPr>
        <w:t xml:space="preserve"> shown in Appendix </w:t>
      </w:r>
      <w:r w:rsidR="00DC7C61">
        <w:rPr>
          <w:rFonts w:ascii="Arial" w:hAnsi="Arial" w:cs="Arial"/>
          <w:color w:val="808080" w:themeColor="background1" w:themeShade="80"/>
          <w:lang w:val="en"/>
        </w:rPr>
        <w:t>1,</w:t>
      </w:r>
      <w:r w:rsidR="00942C2E" w:rsidRPr="00F665DA">
        <w:rPr>
          <w:rFonts w:ascii="Arial" w:hAnsi="Arial" w:cs="Arial"/>
          <w:color w:val="808080" w:themeColor="background1" w:themeShade="80"/>
          <w:lang w:val="en"/>
        </w:rPr>
        <w:t xml:space="preserve"> the balanced scorecard is used by HR to align the business activities to the strategic goals of the organisation, improve levels of communication and evaluate the organisational performance.  This scorecard was proposed by Norton and Kaplan and is one of the most popular performance management methods used. </w:t>
      </w:r>
    </w:p>
    <w:p w:rsidR="00942C2E" w:rsidRPr="00F665DA" w:rsidRDefault="00942C2E" w:rsidP="00083FD0">
      <w:pPr>
        <w:spacing w:line="360" w:lineRule="auto"/>
        <w:ind w:left="720"/>
        <w:rPr>
          <w:rFonts w:ascii="Arial" w:hAnsi="Arial" w:cs="Arial"/>
          <w:color w:val="808080" w:themeColor="background1" w:themeShade="80"/>
          <w:lang w:val="en"/>
        </w:rPr>
      </w:pPr>
    </w:p>
    <w:p w:rsidR="00942C2E" w:rsidRPr="00F665DA" w:rsidRDefault="00853C37" w:rsidP="00584CDB">
      <w:pPr>
        <w:pStyle w:val="ListParagraph"/>
        <w:numPr>
          <w:ilvl w:val="0"/>
          <w:numId w:val="18"/>
        </w:numPr>
        <w:spacing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AMO</w:t>
      </w:r>
      <w:r w:rsidR="00942C2E" w:rsidRPr="00F665DA">
        <w:rPr>
          <w:rFonts w:ascii="Arial" w:hAnsi="Arial" w:cs="Arial"/>
          <w:b/>
          <w:color w:val="808080" w:themeColor="background1" w:themeShade="80"/>
          <w:lang w:val="en"/>
        </w:rPr>
        <w:t>-Black box model</w:t>
      </w:r>
      <w:r w:rsidR="00942C2E" w:rsidRPr="00F665DA">
        <w:rPr>
          <w:rFonts w:ascii="Arial" w:hAnsi="Arial" w:cs="Arial"/>
          <w:color w:val="808080" w:themeColor="background1" w:themeShade="80"/>
          <w:lang w:val="en"/>
        </w:rPr>
        <w:t xml:space="preserve"> is used for assessing the performance of employees. AMO signifies the Ability, Motivation and Opportunity. The black box signifies the relation of HRM and the performance management within an organisation</w:t>
      </w:r>
      <w:bookmarkStart w:id="1" w:name="_GoBack"/>
      <w:bookmarkEnd w:id="1"/>
      <w:r w:rsidR="00942C2E" w:rsidRPr="00F665DA">
        <w:rPr>
          <w:rFonts w:ascii="Arial" w:hAnsi="Arial" w:cs="Arial"/>
          <w:color w:val="808080" w:themeColor="background1" w:themeShade="80"/>
          <w:lang w:val="en"/>
        </w:rPr>
        <w:t>. It describes the mediating mechanism by the virtue of which HRM impacts the performance of the employees.</w:t>
      </w:r>
    </w:p>
    <w:p w:rsidR="00942C2E" w:rsidRPr="00F665DA" w:rsidRDefault="00942C2E" w:rsidP="00083FD0">
      <w:pPr>
        <w:spacing w:line="360" w:lineRule="auto"/>
        <w:ind w:left="720"/>
        <w:rPr>
          <w:rFonts w:ascii="Arial" w:hAnsi="Arial" w:cs="Arial"/>
          <w:color w:val="808080" w:themeColor="background1" w:themeShade="80"/>
          <w:lang w:val="en"/>
        </w:rPr>
      </w:pPr>
    </w:p>
    <w:p w:rsidR="00942C2E" w:rsidRPr="00F665DA" w:rsidRDefault="00853C37" w:rsidP="00083FD0">
      <w:pPr>
        <w:pStyle w:val="ListParagraph"/>
        <w:numPr>
          <w:ilvl w:val="0"/>
          <w:numId w:val="18"/>
        </w:numPr>
        <w:spacing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Kotter’s 8-Step Change</w:t>
      </w:r>
      <w:r w:rsidRPr="00F665DA">
        <w:rPr>
          <w:rFonts w:ascii="Arial" w:hAnsi="Arial" w:cs="Arial"/>
          <w:color w:val="808080" w:themeColor="background1" w:themeShade="80"/>
          <w:lang w:val="en"/>
        </w:rPr>
        <w:t xml:space="preserve"> - a</w:t>
      </w:r>
      <w:r w:rsidR="00DC7C61">
        <w:rPr>
          <w:rFonts w:ascii="Arial" w:hAnsi="Arial" w:cs="Arial"/>
          <w:color w:val="808080" w:themeColor="background1" w:themeShade="80"/>
          <w:lang w:val="en"/>
        </w:rPr>
        <w:t>s illustrated in Figure 4</w:t>
      </w:r>
      <w:r w:rsidR="00DC7C61">
        <w:rPr>
          <w:rFonts w:ascii="Arial" w:hAnsi="Arial" w:cs="Arial"/>
          <w:i/>
          <w:color w:val="808080" w:themeColor="background1" w:themeShade="80"/>
          <w:lang w:val="en"/>
        </w:rPr>
        <w:t xml:space="preserve">, </w:t>
      </w:r>
      <w:r w:rsidR="00942C2E" w:rsidRPr="00F665DA">
        <w:rPr>
          <w:rFonts w:ascii="Arial" w:hAnsi="Arial" w:cs="Arial"/>
          <w:color w:val="808080" w:themeColor="background1" w:themeShade="80"/>
          <w:lang w:val="en"/>
        </w:rPr>
        <w:t xml:space="preserve">HR also use </w:t>
      </w:r>
      <w:r w:rsidR="00942C2E" w:rsidRPr="00F665DA">
        <w:rPr>
          <w:rFonts w:ascii="Arial" w:hAnsi="Arial" w:cs="Arial"/>
          <w:bCs/>
          <w:color w:val="808080" w:themeColor="background1" w:themeShade="80"/>
          <w:kern w:val="36"/>
          <w:lang w:val="en"/>
        </w:rPr>
        <w:t xml:space="preserve">Kotter's 8-Step Change. </w:t>
      </w:r>
      <w:r w:rsidR="00942C2E" w:rsidRPr="00F665DA">
        <w:rPr>
          <w:rFonts w:ascii="Arial" w:hAnsi="Arial" w:cs="Arial"/>
          <w:color w:val="808080" w:themeColor="background1" w:themeShade="80"/>
          <w:lang w:val="en"/>
        </w:rPr>
        <w:t>The various stages are create urgency, formation of powerful coalition, creation of a compelling vision, communicating the vision, removal of obstacles, creation of short term success, building on the change and true implementation of the modifications in the corporate culture.</w:t>
      </w:r>
    </w:p>
    <w:p w:rsidR="00942C2E" w:rsidRPr="00F665DA" w:rsidRDefault="00942C2E" w:rsidP="005130E4">
      <w:pPr>
        <w:ind w:left="720"/>
        <w:rPr>
          <w:rFonts w:ascii="Arial" w:hAnsi="Arial" w:cs="Arial"/>
          <w:color w:val="808080" w:themeColor="background1" w:themeShade="80"/>
          <w:lang w:val="en"/>
        </w:rPr>
      </w:pPr>
    </w:p>
    <w:p w:rsidR="00942C2E" w:rsidRPr="009A424F" w:rsidRDefault="00942C2E" w:rsidP="005130E4">
      <w:pPr>
        <w:spacing w:after="150"/>
        <w:jc w:val="center"/>
        <w:rPr>
          <w:rFonts w:ascii="Arial" w:hAnsi="Arial" w:cs="Arial"/>
          <w:color w:val="948A54" w:themeColor="background2" w:themeShade="80"/>
          <w:lang w:val="en"/>
        </w:rPr>
      </w:pPr>
      <w:r>
        <w:rPr>
          <w:rFonts w:ascii="Arial" w:hAnsi="Arial" w:cs="Arial"/>
          <w:noProof/>
          <w:sz w:val="20"/>
          <w:szCs w:val="20"/>
        </w:rPr>
        <w:drawing>
          <wp:inline distT="0" distB="0" distL="0" distR="0" wp14:anchorId="6631E407" wp14:editId="2305BCA2">
            <wp:extent cx="3590925" cy="2694414"/>
            <wp:effectExtent l="0" t="0" r="0" b="0"/>
            <wp:docPr id="3" name="Picture 3" descr="Image result for 8 kotter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8 kotter step change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5165" cy="2727609"/>
                    </a:xfrm>
                    <a:prstGeom prst="rect">
                      <a:avLst/>
                    </a:prstGeom>
                    <a:noFill/>
                    <a:ln>
                      <a:noFill/>
                    </a:ln>
                  </pic:spPr>
                </pic:pic>
              </a:graphicData>
            </a:graphic>
          </wp:inline>
        </w:drawing>
      </w:r>
    </w:p>
    <w:p w:rsidR="00942C2E" w:rsidRDefault="00942C2E" w:rsidP="005130E4">
      <w:pPr>
        <w:ind w:left="720"/>
        <w:jc w:val="center"/>
        <w:rPr>
          <w:rFonts w:ascii="Arial" w:hAnsi="Arial" w:cs="Arial"/>
          <w:b/>
          <w:sz w:val="16"/>
          <w:szCs w:val="16"/>
          <w:lang w:val="en"/>
        </w:rPr>
      </w:pPr>
    </w:p>
    <w:p w:rsidR="00942C2E" w:rsidRPr="004C634B" w:rsidRDefault="00942C2E" w:rsidP="005130E4">
      <w:pPr>
        <w:ind w:left="720"/>
        <w:jc w:val="center"/>
        <w:rPr>
          <w:rFonts w:ascii="Arial" w:hAnsi="Arial" w:cs="Arial"/>
          <w:b/>
          <w:sz w:val="16"/>
          <w:szCs w:val="16"/>
          <w:lang w:val="en"/>
        </w:rPr>
      </w:pPr>
      <w:r w:rsidRPr="004C634B">
        <w:rPr>
          <w:rFonts w:ascii="Arial" w:hAnsi="Arial" w:cs="Arial"/>
          <w:b/>
          <w:sz w:val="16"/>
          <w:szCs w:val="16"/>
          <w:lang w:val="en"/>
        </w:rPr>
        <w:t xml:space="preserve">Figure </w:t>
      </w:r>
      <w:r>
        <w:rPr>
          <w:rFonts w:ascii="Arial" w:hAnsi="Arial" w:cs="Arial"/>
          <w:b/>
          <w:sz w:val="16"/>
          <w:szCs w:val="16"/>
          <w:lang w:val="en"/>
        </w:rPr>
        <w:t>4</w:t>
      </w:r>
      <w:r w:rsidRPr="004C634B">
        <w:rPr>
          <w:rFonts w:ascii="Arial" w:hAnsi="Arial" w:cs="Arial"/>
          <w:b/>
          <w:sz w:val="16"/>
          <w:szCs w:val="16"/>
          <w:lang w:val="en"/>
        </w:rPr>
        <w:t xml:space="preserve">: </w:t>
      </w:r>
      <w:r>
        <w:rPr>
          <w:rFonts w:ascii="Arial" w:hAnsi="Arial" w:cs="Arial"/>
          <w:b/>
          <w:sz w:val="16"/>
          <w:szCs w:val="16"/>
          <w:lang w:val="en"/>
        </w:rPr>
        <w:t>Kotter’s 8 Step Challenge</w:t>
      </w:r>
    </w:p>
    <w:p w:rsidR="00942C2E" w:rsidRPr="004C634B" w:rsidRDefault="00942C2E" w:rsidP="005130E4">
      <w:pPr>
        <w:ind w:left="720"/>
        <w:jc w:val="center"/>
        <w:rPr>
          <w:rFonts w:ascii="Arial" w:hAnsi="Arial" w:cs="Arial"/>
          <w:b/>
          <w:sz w:val="16"/>
          <w:szCs w:val="16"/>
          <w:lang w:val="en"/>
        </w:rPr>
      </w:pPr>
      <w:r w:rsidRPr="00DB2A54">
        <w:rPr>
          <w:rFonts w:ascii="Arial" w:hAnsi="Arial" w:cs="Arial"/>
          <w:b/>
          <w:sz w:val="16"/>
          <w:szCs w:val="16"/>
          <w:lang w:val="en"/>
        </w:rPr>
        <w:t>Source</w:t>
      </w:r>
      <w:r>
        <w:rPr>
          <w:rFonts w:ascii="Arial" w:hAnsi="Arial" w:cs="Arial"/>
          <w:b/>
          <w:sz w:val="16"/>
          <w:szCs w:val="16"/>
          <w:lang w:val="en"/>
        </w:rPr>
        <w:t>:</w:t>
      </w:r>
      <w:r w:rsidR="00B64613">
        <w:rPr>
          <w:rFonts w:ascii="Arial" w:hAnsi="Arial" w:cs="Arial"/>
          <w:b/>
          <w:sz w:val="16"/>
          <w:szCs w:val="16"/>
          <w:lang w:val="en"/>
        </w:rPr>
        <w:t xml:space="preserve"> </w:t>
      </w:r>
      <w:r>
        <w:rPr>
          <w:rFonts w:ascii="Arial" w:hAnsi="Arial" w:cs="Arial"/>
          <w:b/>
          <w:sz w:val="16"/>
          <w:szCs w:val="16"/>
          <w:lang w:val="en"/>
        </w:rPr>
        <w:t>Mindtools</w:t>
      </w:r>
      <w:r w:rsidR="00B64613">
        <w:rPr>
          <w:rFonts w:ascii="Arial" w:hAnsi="Arial" w:cs="Arial"/>
          <w:b/>
          <w:sz w:val="16"/>
          <w:szCs w:val="16"/>
          <w:lang w:val="en"/>
        </w:rPr>
        <w:t xml:space="preserve"> (</w:t>
      </w:r>
      <w:r>
        <w:rPr>
          <w:rFonts w:ascii="Arial" w:hAnsi="Arial" w:cs="Arial"/>
          <w:b/>
          <w:sz w:val="16"/>
          <w:szCs w:val="16"/>
          <w:lang w:val="en"/>
        </w:rPr>
        <w:t>2017</w:t>
      </w:r>
      <w:r w:rsidRPr="004C634B">
        <w:rPr>
          <w:rFonts w:ascii="Arial" w:hAnsi="Arial" w:cs="Arial"/>
          <w:b/>
          <w:sz w:val="16"/>
          <w:szCs w:val="16"/>
          <w:lang w:val="en"/>
        </w:rPr>
        <w:t>)</w:t>
      </w:r>
    </w:p>
    <w:p w:rsidR="00853C37" w:rsidRDefault="00853C37" w:rsidP="005130E4">
      <w:pPr>
        <w:pStyle w:val="ListParagraph"/>
        <w:shd w:val="clear" w:color="auto" w:fill="FFFFFF"/>
        <w:spacing w:after="180"/>
        <w:ind w:left="1080"/>
        <w:rPr>
          <w:rFonts w:ascii="Arial" w:hAnsi="Arial" w:cs="Arial"/>
          <w:color w:val="333333"/>
          <w:lang w:val="en"/>
        </w:rPr>
      </w:pPr>
    </w:p>
    <w:p w:rsidR="00646BF6" w:rsidRPr="00F665DA" w:rsidRDefault="00942C2E" w:rsidP="00083FD0">
      <w:pPr>
        <w:pStyle w:val="ListParagraph"/>
        <w:numPr>
          <w:ilvl w:val="0"/>
          <w:numId w:val="20"/>
        </w:numPr>
        <w:shd w:val="clear" w:color="auto" w:fill="FFFFFF"/>
        <w:spacing w:after="180" w:line="360" w:lineRule="auto"/>
        <w:rPr>
          <w:rFonts w:ascii="Arial" w:hAnsi="Arial" w:cs="Arial"/>
          <w:color w:val="808080" w:themeColor="background1" w:themeShade="80"/>
          <w:lang w:val="en"/>
        </w:rPr>
      </w:pPr>
      <w:r w:rsidRPr="00F665DA">
        <w:rPr>
          <w:rFonts w:ascii="Arial" w:hAnsi="Arial" w:cs="Arial"/>
          <w:b/>
          <w:color w:val="808080" w:themeColor="background1" w:themeShade="80"/>
          <w:lang w:val="en"/>
        </w:rPr>
        <w:t xml:space="preserve">Key </w:t>
      </w:r>
      <w:r w:rsidR="00853C37" w:rsidRPr="00F665DA">
        <w:rPr>
          <w:rFonts w:ascii="Arial" w:hAnsi="Arial" w:cs="Arial"/>
          <w:b/>
          <w:color w:val="808080" w:themeColor="background1" w:themeShade="80"/>
          <w:lang w:val="en"/>
        </w:rPr>
        <w:t>P</w:t>
      </w:r>
      <w:r w:rsidRPr="00F665DA">
        <w:rPr>
          <w:rFonts w:ascii="Arial" w:hAnsi="Arial" w:cs="Arial"/>
          <w:b/>
          <w:color w:val="808080" w:themeColor="background1" w:themeShade="80"/>
          <w:lang w:val="en"/>
        </w:rPr>
        <w:t>erformance</w:t>
      </w:r>
      <w:r w:rsidR="00853C37" w:rsidRPr="00F665DA">
        <w:rPr>
          <w:rFonts w:ascii="Arial" w:hAnsi="Arial" w:cs="Arial"/>
          <w:b/>
          <w:color w:val="808080" w:themeColor="background1" w:themeShade="80"/>
          <w:lang w:val="en"/>
        </w:rPr>
        <w:t xml:space="preserve"> I</w:t>
      </w:r>
      <w:r w:rsidRPr="00F665DA">
        <w:rPr>
          <w:rFonts w:ascii="Arial" w:hAnsi="Arial" w:cs="Arial"/>
          <w:b/>
          <w:color w:val="808080" w:themeColor="background1" w:themeShade="80"/>
          <w:lang w:val="en"/>
        </w:rPr>
        <w:t>ndicators</w:t>
      </w:r>
      <w:r w:rsidR="00853C37" w:rsidRPr="00F665DA">
        <w:rPr>
          <w:rFonts w:ascii="Arial" w:hAnsi="Arial" w:cs="Arial"/>
          <w:color w:val="808080" w:themeColor="background1" w:themeShade="80"/>
          <w:lang w:val="en"/>
        </w:rPr>
        <w:t xml:space="preserve"> -</w:t>
      </w:r>
      <w:r w:rsidRPr="00F665DA">
        <w:rPr>
          <w:rFonts w:ascii="Arial" w:hAnsi="Arial" w:cs="Arial"/>
          <w:color w:val="808080" w:themeColor="background1" w:themeShade="80"/>
          <w:lang w:val="en"/>
        </w:rPr>
        <w:t xml:space="preserve"> (KPIs) are a vital means by which organisations can judge how well they are performing. KPIs allow organisations to identify some of their most important metrics and provide a standardised way of determining whether or not they are meeting their goals, targets and objectives.  KPIs can be used to measure virtually anything.</w:t>
      </w:r>
    </w:p>
    <w:p w:rsidR="002644FC" w:rsidRPr="00062FD3" w:rsidRDefault="002644FC"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2644FC" w:rsidRPr="00B36395" w:rsidRDefault="002644FC" w:rsidP="005130E4">
      <w:pPr>
        <w:rPr>
          <w:rStyle w:val="Heading2Char"/>
          <w:rFonts w:ascii="Arial" w:hAnsi="Arial" w:cs="Arial"/>
          <w:color w:val="7F7F7F" w:themeColor="text1" w:themeTint="80"/>
          <w:sz w:val="24"/>
          <w:szCs w:val="24"/>
        </w:rPr>
      </w:pPr>
    </w:p>
    <w:p w:rsidR="002644FC" w:rsidRPr="00B07A32" w:rsidRDefault="002644FC" w:rsidP="005130E4">
      <w:pPr>
        <w:ind w:left="720" w:hanging="720"/>
        <w:rPr>
          <w:rStyle w:val="IntenseReference"/>
          <w:rFonts w:ascii="Arial" w:eastAsiaTheme="majorEastAsia" w:hAnsi="Arial" w:cs="Arial"/>
          <w:color w:val="548DD4" w:themeColor="text2" w:themeTint="99"/>
          <w:sz w:val="28"/>
        </w:rPr>
      </w:pPr>
      <w:r>
        <w:rPr>
          <w:rStyle w:val="IntenseReference"/>
          <w:rFonts w:ascii="Arial" w:eastAsiaTheme="majorEastAsia" w:hAnsi="Arial" w:cs="Arial"/>
          <w:color w:val="548DD4" w:themeColor="text2" w:themeTint="99"/>
          <w:sz w:val="28"/>
        </w:rPr>
        <w:t>7</w:t>
      </w:r>
      <w:r w:rsidRPr="00B07A32">
        <w:rPr>
          <w:rStyle w:val="IntenseReference"/>
          <w:rFonts w:ascii="Arial" w:eastAsiaTheme="majorEastAsia" w:hAnsi="Arial" w:cs="Arial"/>
          <w:color w:val="548DD4" w:themeColor="text2" w:themeTint="99"/>
          <w:sz w:val="28"/>
        </w:rPr>
        <w:t>.0</w:t>
      </w:r>
      <w:r w:rsidRPr="00B07A32">
        <w:rPr>
          <w:rStyle w:val="IntenseReference"/>
          <w:rFonts w:ascii="Arial" w:eastAsiaTheme="majorEastAsia" w:hAnsi="Arial" w:cs="Arial"/>
          <w:color w:val="548DD4" w:themeColor="text2" w:themeTint="99"/>
          <w:sz w:val="28"/>
        </w:rPr>
        <w:tab/>
      </w:r>
      <w:r w:rsidRPr="00062FD3">
        <w:rPr>
          <w:rStyle w:val="IntenseReference"/>
          <w:rFonts w:ascii="Arial" w:eastAsiaTheme="majorEastAsia" w:hAnsi="Arial" w:cs="Arial"/>
          <w:caps/>
          <w:smallCaps w:val="0"/>
          <w:color w:val="548DD4" w:themeColor="text2" w:themeTint="99"/>
          <w:sz w:val="28"/>
        </w:rPr>
        <w:t>different sources of business and contextual data for plann</w:t>
      </w:r>
      <w:r w:rsidR="00E156EA" w:rsidRPr="00062FD3">
        <w:rPr>
          <w:rStyle w:val="IntenseReference"/>
          <w:rFonts w:ascii="Arial" w:eastAsiaTheme="majorEastAsia" w:hAnsi="Arial" w:cs="Arial"/>
          <w:caps/>
          <w:smallCaps w:val="0"/>
          <w:color w:val="548DD4" w:themeColor="text2" w:themeTint="99"/>
          <w:sz w:val="28"/>
        </w:rPr>
        <w:t>i</w:t>
      </w:r>
      <w:r w:rsidRPr="00062FD3">
        <w:rPr>
          <w:rStyle w:val="IntenseReference"/>
          <w:rFonts w:ascii="Arial" w:eastAsiaTheme="majorEastAsia" w:hAnsi="Arial" w:cs="Arial"/>
          <w:caps/>
          <w:smallCaps w:val="0"/>
          <w:color w:val="548DD4" w:themeColor="text2" w:themeTint="99"/>
          <w:sz w:val="28"/>
        </w:rPr>
        <w:t>ng purposes</w:t>
      </w:r>
    </w:p>
    <w:p w:rsidR="002644FC" w:rsidRPr="00062FD3" w:rsidRDefault="002644FC"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13273A" w:rsidRPr="0013273A" w:rsidRDefault="00365344" w:rsidP="00083FD0">
      <w:pPr>
        <w:spacing w:before="100" w:beforeAutospacing="1" w:after="100" w:afterAutospacing="1" w:line="360" w:lineRule="auto"/>
        <w:rPr>
          <w:color w:val="000000"/>
        </w:rPr>
      </w:pPr>
      <w:r w:rsidRPr="00F665DA">
        <w:rPr>
          <w:rFonts w:ascii="Arial" w:hAnsi="Arial" w:cs="Arial"/>
          <w:color w:val="808080" w:themeColor="background1" w:themeShade="80"/>
          <w:lang w:val="en"/>
        </w:rPr>
        <w:t>HR uses a wide source of information for the purpose of planning and uses various sources of internal data</w:t>
      </w:r>
      <w:r w:rsidR="0013273A" w:rsidRPr="00F665DA">
        <w:rPr>
          <w:rFonts w:ascii="Arial" w:hAnsi="Arial" w:cs="Arial"/>
          <w:color w:val="808080" w:themeColor="background1" w:themeShade="80"/>
          <w:lang w:val="en"/>
        </w:rPr>
        <w:t xml:space="preserve"> and external data</w:t>
      </w:r>
      <w:r w:rsidRPr="00F665DA">
        <w:rPr>
          <w:rFonts w:ascii="Arial" w:hAnsi="Arial" w:cs="Arial"/>
          <w:color w:val="808080" w:themeColor="background1" w:themeShade="80"/>
          <w:lang w:val="en"/>
        </w:rPr>
        <w:t xml:space="preserve"> for the formulation of strategies and decision making.  </w:t>
      </w:r>
      <w:r w:rsidR="00F665DA" w:rsidRPr="00F665DA">
        <w:rPr>
          <w:rFonts w:ascii="Arial" w:hAnsi="Arial" w:cs="Arial"/>
          <w:color w:val="808080" w:themeColor="background1" w:themeShade="80"/>
        </w:rPr>
        <w:t>I</w:t>
      </w:r>
      <w:r w:rsidR="0013273A" w:rsidRPr="00365344">
        <w:rPr>
          <w:rFonts w:ascii="Arial" w:hAnsi="Arial" w:cs="Arial"/>
          <w:color w:val="808080" w:themeColor="background1" w:themeShade="80"/>
        </w:rPr>
        <w:t>nternal data for planning purposes would be quantitative data such as salaries</w:t>
      </w:r>
      <w:r w:rsidR="0013273A" w:rsidRPr="00F665DA">
        <w:rPr>
          <w:rFonts w:ascii="Arial" w:hAnsi="Arial" w:cs="Arial"/>
          <w:color w:val="808080" w:themeColor="background1" w:themeShade="80"/>
        </w:rPr>
        <w:t>.</w:t>
      </w:r>
      <w:r w:rsidR="0013273A" w:rsidRPr="00365344">
        <w:rPr>
          <w:rFonts w:ascii="Arial" w:hAnsi="Arial" w:cs="Arial"/>
          <w:color w:val="808080" w:themeColor="background1" w:themeShade="80"/>
        </w:rPr>
        <w:t xml:space="preserve"> </w:t>
      </w:r>
      <w:r w:rsidR="0013273A" w:rsidRPr="00F665DA">
        <w:rPr>
          <w:rFonts w:ascii="Arial" w:hAnsi="Arial" w:cs="Arial"/>
          <w:color w:val="808080" w:themeColor="background1" w:themeShade="80"/>
        </w:rPr>
        <w:t>This</w:t>
      </w:r>
      <w:r w:rsidR="0013273A" w:rsidRPr="00365344">
        <w:rPr>
          <w:rFonts w:ascii="Arial" w:hAnsi="Arial" w:cs="Arial"/>
          <w:color w:val="808080" w:themeColor="background1" w:themeShade="80"/>
        </w:rPr>
        <w:t xml:space="preserve"> information would </w:t>
      </w:r>
      <w:r w:rsidR="0013273A" w:rsidRPr="00F665DA">
        <w:rPr>
          <w:rFonts w:ascii="Arial" w:hAnsi="Arial" w:cs="Arial"/>
          <w:color w:val="808080" w:themeColor="background1" w:themeShade="80"/>
        </w:rPr>
        <w:t>help organisations with</w:t>
      </w:r>
      <w:r w:rsidR="0013273A" w:rsidRPr="00365344">
        <w:rPr>
          <w:rFonts w:ascii="Arial" w:hAnsi="Arial" w:cs="Arial"/>
          <w:color w:val="808080" w:themeColor="background1" w:themeShade="80"/>
        </w:rPr>
        <w:t xml:space="preserve"> </w:t>
      </w:r>
      <w:r w:rsidR="0013273A" w:rsidRPr="00F665DA">
        <w:rPr>
          <w:rFonts w:ascii="Arial" w:hAnsi="Arial" w:cs="Arial"/>
          <w:color w:val="808080" w:themeColor="background1" w:themeShade="80"/>
        </w:rPr>
        <w:t xml:space="preserve">workforce </w:t>
      </w:r>
      <w:r w:rsidR="0013273A" w:rsidRPr="00365344">
        <w:rPr>
          <w:rFonts w:ascii="Arial" w:hAnsi="Arial" w:cs="Arial"/>
          <w:color w:val="808080" w:themeColor="background1" w:themeShade="80"/>
        </w:rPr>
        <w:t xml:space="preserve">planning </w:t>
      </w:r>
      <w:r w:rsidR="0013273A" w:rsidRPr="00365344">
        <w:rPr>
          <w:rFonts w:ascii="Arial" w:hAnsi="Arial" w:cs="Arial"/>
          <w:color w:val="808080" w:themeColor="background1" w:themeShade="80"/>
        </w:rPr>
        <w:lastRenderedPageBreak/>
        <w:t xml:space="preserve">and </w:t>
      </w:r>
      <w:r w:rsidR="0013273A" w:rsidRPr="00F665DA">
        <w:rPr>
          <w:rFonts w:ascii="Arial" w:hAnsi="Arial" w:cs="Arial"/>
          <w:color w:val="808080" w:themeColor="background1" w:themeShade="80"/>
        </w:rPr>
        <w:t xml:space="preserve">help with the </w:t>
      </w:r>
      <w:r w:rsidR="0013273A" w:rsidRPr="00365344">
        <w:rPr>
          <w:rFonts w:ascii="Arial" w:hAnsi="Arial" w:cs="Arial"/>
          <w:color w:val="808080" w:themeColor="background1" w:themeShade="80"/>
        </w:rPr>
        <w:t xml:space="preserve">retention of staff. </w:t>
      </w:r>
      <w:r w:rsidR="0013273A" w:rsidRPr="00F665DA">
        <w:rPr>
          <w:rFonts w:ascii="Arial" w:hAnsi="Arial" w:cs="Arial"/>
          <w:color w:val="808080" w:themeColor="background1" w:themeShade="80"/>
        </w:rPr>
        <w:t xml:space="preserve"> </w:t>
      </w:r>
      <w:r w:rsidR="0013273A" w:rsidRPr="00365344">
        <w:rPr>
          <w:rFonts w:ascii="Arial" w:hAnsi="Arial" w:cs="Arial"/>
          <w:color w:val="808080" w:themeColor="background1" w:themeShade="80"/>
        </w:rPr>
        <w:t xml:space="preserve">Qualitative information would be information gathered by satisfaction surveys from staff and customers. </w:t>
      </w:r>
      <w:r w:rsidR="0013273A" w:rsidRPr="00F665DA">
        <w:rPr>
          <w:rFonts w:ascii="Arial" w:hAnsi="Arial" w:cs="Arial"/>
          <w:color w:val="808080" w:themeColor="background1" w:themeShade="80"/>
        </w:rPr>
        <w:t>Results from</w:t>
      </w:r>
      <w:r w:rsidR="0013273A" w:rsidRPr="00365344">
        <w:rPr>
          <w:rFonts w:ascii="Arial" w:hAnsi="Arial" w:cs="Arial"/>
          <w:color w:val="808080" w:themeColor="background1" w:themeShade="80"/>
        </w:rPr>
        <w:t xml:space="preserve"> </w:t>
      </w:r>
      <w:r w:rsidR="0013273A" w:rsidRPr="00F665DA">
        <w:rPr>
          <w:rFonts w:ascii="Arial" w:hAnsi="Arial" w:cs="Arial"/>
          <w:color w:val="808080" w:themeColor="background1" w:themeShade="80"/>
        </w:rPr>
        <w:t>customer</w:t>
      </w:r>
      <w:r w:rsidR="0013273A" w:rsidRPr="00365344">
        <w:rPr>
          <w:rFonts w:ascii="Arial" w:hAnsi="Arial" w:cs="Arial"/>
          <w:color w:val="808080" w:themeColor="background1" w:themeShade="80"/>
        </w:rPr>
        <w:t xml:space="preserve"> surveys could </w:t>
      </w:r>
      <w:r w:rsidR="0013273A" w:rsidRPr="00F665DA">
        <w:rPr>
          <w:rFonts w:ascii="Arial" w:hAnsi="Arial" w:cs="Arial"/>
          <w:color w:val="808080" w:themeColor="background1" w:themeShade="80"/>
        </w:rPr>
        <w:t>provide</w:t>
      </w:r>
      <w:r w:rsidR="0013273A" w:rsidRPr="00365344">
        <w:rPr>
          <w:rFonts w:ascii="Arial" w:hAnsi="Arial" w:cs="Arial"/>
          <w:color w:val="808080" w:themeColor="background1" w:themeShade="80"/>
        </w:rPr>
        <w:t xml:space="preserve"> information about how organisation</w:t>
      </w:r>
      <w:r w:rsidR="0013273A" w:rsidRPr="00F665DA">
        <w:rPr>
          <w:rFonts w:ascii="Arial" w:hAnsi="Arial" w:cs="Arial"/>
          <w:color w:val="808080" w:themeColor="background1" w:themeShade="80"/>
        </w:rPr>
        <w:t>s</w:t>
      </w:r>
      <w:r w:rsidR="0013273A" w:rsidRPr="00365344">
        <w:rPr>
          <w:rFonts w:ascii="Arial" w:hAnsi="Arial" w:cs="Arial"/>
          <w:color w:val="808080" w:themeColor="background1" w:themeShade="80"/>
        </w:rPr>
        <w:t xml:space="preserve"> </w:t>
      </w:r>
      <w:r w:rsidR="002A667E" w:rsidRPr="00365344">
        <w:rPr>
          <w:rFonts w:ascii="Arial" w:hAnsi="Arial" w:cs="Arial"/>
          <w:color w:val="808080" w:themeColor="background1" w:themeShade="80"/>
        </w:rPr>
        <w:t>compare</w:t>
      </w:r>
      <w:r w:rsidR="0013273A" w:rsidRPr="00365344">
        <w:rPr>
          <w:rFonts w:ascii="Arial" w:hAnsi="Arial" w:cs="Arial"/>
          <w:color w:val="808080" w:themeColor="background1" w:themeShade="80"/>
        </w:rPr>
        <w:t xml:space="preserve"> to its competitors</w:t>
      </w:r>
      <w:r w:rsidR="0013273A" w:rsidRPr="00365344">
        <w:rPr>
          <w:color w:val="000000"/>
        </w:rPr>
        <w:t xml:space="preserve">. </w:t>
      </w:r>
    </w:p>
    <w:p w:rsidR="0013273A" w:rsidRPr="00F665DA" w:rsidRDefault="00365344" w:rsidP="006B33C3">
      <w:pPr>
        <w:spacing w:after="150" w:line="360" w:lineRule="auto"/>
        <w:jc w:val="both"/>
        <w:rPr>
          <w:rFonts w:ascii="Arial" w:hAnsi="Arial" w:cs="Arial"/>
          <w:color w:val="808080" w:themeColor="background1" w:themeShade="80"/>
          <w:lang w:val="en"/>
        </w:rPr>
      </w:pPr>
      <w:r w:rsidRPr="00F665DA">
        <w:rPr>
          <w:rFonts w:ascii="Arial" w:hAnsi="Arial" w:cs="Arial"/>
          <w:color w:val="808080" w:themeColor="background1" w:themeShade="80"/>
          <w:lang w:val="en"/>
        </w:rPr>
        <w:t>External data is utilised by HR for</w:t>
      </w:r>
      <w:r w:rsidR="0013273A" w:rsidRPr="00F665DA">
        <w:rPr>
          <w:rFonts w:ascii="Arial" w:hAnsi="Arial" w:cs="Arial"/>
          <w:color w:val="808080" w:themeColor="background1" w:themeShade="80"/>
          <w:lang w:val="en"/>
        </w:rPr>
        <w:t>:</w:t>
      </w:r>
    </w:p>
    <w:p w:rsidR="0013273A" w:rsidRPr="00F665DA" w:rsidRDefault="0013273A" w:rsidP="006B33C3">
      <w:pPr>
        <w:pStyle w:val="ListParagraph"/>
        <w:numPr>
          <w:ilvl w:val="0"/>
          <w:numId w:val="20"/>
        </w:numPr>
        <w:spacing w:after="150" w:line="360" w:lineRule="auto"/>
        <w:jc w:val="both"/>
        <w:rPr>
          <w:rFonts w:ascii="Arial" w:hAnsi="Arial" w:cs="Arial"/>
          <w:color w:val="808080" w:themeColor="background1" w:themeShade="80"/>
          <w:lang w:val="en"/>
        </w:rPr>
      </w:pPr>
      <w:r w:rsidRPr="00F665DA">
        <w:rPr>
          <w:rFonts w:ascii="Arial" w:hAnsi="Arial" w:cs="Arial"/>
          <w:color w:val="808080" w:themeColor="background1" w:themeShade="80"/>
          <w:lang w:val="en"/>
        </w:rPr>
        <w:t>C</w:t>
      </w:r>
      <w:r w:rsidR="00365344" w:rsidRPr="00F665DA">
        <w:rPr>
          <w:rFonts w:ascii="Arial" w:hAnsi="Arial" w:cs="Arial"/>
          <w:color w:val="808080" w:themeColor="background1" w:themeShade="80"/>
          <w:lang w:val="en"/>
        </w:rPr>
        <w:t>ompetitive information</w:t>
      </w:r>
    </w:p>
    <w:p w:rsidR="0013273A" w:rsidRPr="00F665DA" w:rsidRDefault="0013273A" w:rsidP="006B33C3">
      <w:pPr>
        <w:pStyle w:val="ListParagraph"/>
        <w:numPr>
          <w:ilvl w:val="0"/>
          <w:numId w:val="20"/>
        </w:numPr>
        <w:spacing w:after="150" w:line="360" w:lineRule="auto"/>
        <w:jc w:val="both"/>
        <w:rPr>
          <w:rFonts w:ascii="Arial" w:hAnsi="Arial" w:cs="Arial"/>
          <w:color w:val="808080" w:themeColor="background1" w:themeShade="80"/>
          <w:lang w:val="en"/>
        </w:rPr>
      </w:pPr>
      <w:r w:rsidRPr="00F665DA">
        <w:rPr>
          <w:rFonts w:ascii="Arial" w:hAnsi="Arial" w:cs="Arial"/>
          <w:color w:val="808080" w:themeColor="background1" w:themeShade="80"/>
          <w:lang w:val="en"/>
        </w:rPr>
        <w:t>G</w:t>
      </w:r>
      <w:r w:rsidR="00365344" w:rsidRPr="00F665DA">
        <w:rPr>
          <w:rFonts w:ascii="Arial" w:hAnsi="Arial" w:cs="Arial"/>
          <w:color w:val="808080" w:themeColor="background1" w:themeShade="80"/>
          <w:lang w:val="en"/>
        </w:rPr>
        <w:t xml:space="preserve">overnment data </w:t>
      </w:r>
    </w:p>
    <w:p w:rsidR="0013273A" w:rsidRPr="00F665DA" w:rsidRDefault="0013273A" w:rsidP="006B33C3">
      <w:pPr>
        <w:pStyle w:val="ListParagraph"/>
        <w:numPr>
          <w:ilvl w:val="0"/>
          <w:numId w:val="20"/>
        </w:numPr>
        <w:spacing w:after="150" w:line="360" w:lineRule="auto"/>
        <w:jc w:val="both"/>
        <w:rPr>
          <w:rFonts w:ascii="Arial" w:hAnsi="Arial" w:cs="Arial"/>
          <w:color w:val="808080" w:themeColor="background1" w:themeShade="80"/>
          <w:lang w:val="en"/>
        </w:rPr>
      </w:pPr>
      <w:r w:rsidRPr="00F665DA">
        <w:rPr>
          <w:rFonts w:ascii="Arial" w:hAnsi="Arial" w:cs="Arial"/>
          <w:color w:val="808080" w:themeColor="background1" w:themeShade="80"/>
          <w:lang w:val="en"/>
        </w:rPr>
        <w:t>T</w:t>
      </w:r>
      <w:r w:rsidR="00365344" w:rsidRPr="00F665DA">
        <w:rPr>
          <w:rFonts w:ascii="Arial" w:hAnsi="Arial" w:cs="Arial"/>
          <w:color w:val="808080" w:themeColor="background1" w:themeShade="80"/>
          <w:lang w:val="en"/>
        </w:rPr>
        <w:t>rends in HR</w:t>
      </w:r>
    </w:p>
    <w:p w:rsidR="0013273A" w:rsidRPr="00F665DA" w:rsidRDefault="00666B9F" w:rsidP="006B33C3">
      <w:pPr>
        <w:pStyle w:val="ListParagraph"/>
        <w:numPr>
          <w:ilvl w:val="0"/>
          <w:numId w:val="20"/>
        </w:numPr>
        <w:spacing w:after="150" w:line="360" w:lineRule="auto"/>
        <w:jc w:val="both"/>
        <w:rPr>
          <w:rFonts w:ascii="Arial" w:hAnsi="Arial" w:cs="Arial"/>
          <w:color w:val="808080" w:themeColor="background1" w:themeShade="80"/>
          <w:lang w:val="en"/>
        </w:rPr>
      </w:pPr>
      <w:r w:rsidRPr="00F665DA">
        <w:rPr>
          <w:rFonts w:ascii="Arial" w:hAnsi="Arial" w:cs="Arial"/>
          <w:color w:val="808080" w:themeColor="background1" w:themeShade="80"/>
          <w:lang w:val="en"/>
        </w:rPr>
        <w:t>Environmental</w:t>
      </w:r>
      <w:r w:rsidR="00365344" w:rsidRPr="00F665DA">
        <w:rPr>
          <w:rFonts w:ascii="Arial" w:hAnsi="Arial" w:cs="Arial"/>
          <w:color w:val="808080" w:themeColor="background1" w:themeShade="80"/>
          <w:lang w:val="en"/>
        </w:rPr>
        <w:t xml:space="preserve"> analysis </w:t>
      </w:r>
    </w:p>
    <w:p w:rsidR="0013273A" w:rsidRPr="00F665DA" w:rsidRDefault="0013273A" w:rsidP="006B33C3">
      <w:pPr>
        <w:pStyle w:val="ListParagraph"/>
        <w:numPr>
          <w:ilvl w:val="0"/>
          <w:numId w:val="20"/>
        </w:numPr>
        <w:spacing w:after="150" w:line="360" w:lineRule="auto"/>
        <w:jc w:val="both"/>
        <w:rPr>
          <w:rFonts w:ascii="Arial" w:hAnsi="Arial" w:cs="Arial"/>
          <w:color w:val="808080" w:themeColor="background1" w:themeShade="80"/>
          <w:lang w:val="en"/>
        </w:rPr>
      </w:pPr>
      <w:r w:rsidRPr="00F665DA">
        <w:rPr>
          <w:rFonts w:ascii="Arial" w:hAnsi="Arial" w:cs="Arial"/>
          <w:color w:val="808080" w:themeColor="background1" w:themeShade="80"/>
          <w:lang w:val="en"/>
        </w:rPr>
        <w:t>T</w:t>
      </w:r>
      <w:r w:rsidR="00365344" w:rsidRPr="00F665DA">
        <w:rPr>
          <w:rFonts w:ascii="Arial" w:hAnsi="Arial" w:cs="Arial"/>
          <w:color w:val="808080" w:themeColor="background1" w:themeShade="80"/>
          <w:lang w:val="en"/>
        </w:rPr>
        <w:t xml:space="preserve">echnological advancements.  </w:t>
      </w:r>
    </w:p>
    <w:p w:rsidR="0013273A" w:rsidRPr="00F665DA" w:rsidRDefault="00365344" w:rsidP="006B33C3">
      <w:pPr>
        <w:spacing w:after="150" w:line="360" w:lineRule="auto"/>
        <w:ind w:left="360"/>
        <w:jc w:val="both"/>
        <w:rPr>
          <w:rFonts w:ascii="Arial" w:hAnsi="Arial" w:cs="Arial"/>
          <w:color w:val="808080" w:themeColor="background1" w:themeShade="80"/>
          <w:lang w:val="en"/>
        </w:rPr>
      </w:pPr>
      <w:r w:rsidRPr="00F665DA">
        <w:rPr>
          <w:rFonts w:ascii="Arial" w:hAnsi="Arial" w:cs="Arial"/>
          <w:color w:val="808080" w:themeColor="background1" w:themeShade="80"/>
          <w:lang w:val="en"/>
        </w:rPr>
        <w:t>HR utilises vital information sources from both internal sources as well as the trusted external sources, for the purpose of smooth functioning.</w:t>
      </w:r>
    </w:p>
    <w:p w:rsidR="009A424F" w:rsidRPr="00062FD3" w:rsidRDefault="009A424F"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9A424F" w:rsidRPr="00B36395" w:rsidRDefault="009A424F" w:rsidP="005130E4">
      <w:pPr>
        <w:rPr>
          <w:rStyle w:val="Heading2Char"/>
          <w:rFonts w:ascii="Arial" w:hAnsi="Arial" w:cs="Arial"/>
          <w:color w:val="7F7F7F" w:themeColor="text1" w:themeTint="80"/>
          <w:sz w:val="24"/>
          <w:szCs w:val="24"/>
        </w:rPr>
      </w:pPr>
    </w:p>
    <w:p w:rsidR="009A424F" w:rsidRPr="00B07A32" w:rsidRDefault="009A424F" w:rsidP="005130E4">
      <w:pPr>
        <w:rPr>
          <w:rStyle w:val="IntenseReference"/>
          <w:rFonts w:ascii="Arial" w:eastAsiaTheme="majorEastAsia" w:hAnsi="Arial" w:cs="Arial"/>
          <w:color w:val="548DD4" w:themeColor="text2" w:themeTint="99"/>
          <w:sz w:val="28"/>
        </w:rPr>
      </w:pPr>
      <w:r>
        <w:rPr>
          <w:rStyle w:val="IntenseReference"/>
          <w:rFonts w:ascii="Arial" w:eastAsiaTheme="majorEastAsia" w:hAnsi="Arial" w:cs="Arial"/>
          <w:color w:val="548DD4" w:themeColor="text2" w:themeTint="99"/>
          <w:sz w:val="28"/>
        </w:rPr>
        <w:t>8.0</w:t>
      </w:r>
      <w:r w:rsidRPr="00B07A32">
        <w:rPr>
          <w:rStyle w:val="IntenseReference"/>
          <w:rFonts w:ascii="Arial" w:eastAsiaTheme="majorEastAsia" w:hAnsi="Arial" w:cs="Arial"/>
          <w:color w:val="548DD4" w:themeColor="text2" w:themeTint="99"/>
          <w:sz w:val="28"/>
        </w:rPr>
        <w:tab/>
      </w:r>
      <w:r>
        <w:rPr>
          <w:rStyle w:val="IntenseReference"/>
          <w:rFonts w:ascii="Arial" w:eastAsiaTheme="majorEastAsia" w:hAnsi="Arial" w:cs="Arial"/>
          <w:color w:val="548DD4" w:themeColor="text2" w:themeTint="99"/>
          <w:sz w:val="28"/>
        </w:rPr>
        <w:t>CONCLUSION</w:t>
      </w:r>
    </w:p>
    <w:p w:rsidR="009A424F" w:rsidRPr="00062FD3" w:rsidRDefault="009A424F" w:rsidP="005130E4">
      <w:pPr>
        <w:rPr>
          <w:rStyle w:val="Heading2Char"/>
          <w:rFonts w:ascii="Arial" w:hAnsi="Arial" w:cs="Arial"/>
          <w:color w:val="548DD4" w:themeColor="text2" w:themeTint="99"/>
          <w:sz w:val="24"/>
          <w:szCs w:val="24"/>
        </w:rPr>
      </w:pPr>
      <w:r w:rsidRPr="00062FD3">
        <w:rPr>
          <w:rStyle w:val="Heading2Char"/>
          <w:rFonts w:ascii="Arial" w:hAnsi="Arial" w:cs="Arial"/>
          <w:color w:val="548DD4" w:themeColor="text2" w:themeTint="99"/>
          <w:sz w:val="24"/>
          <w:szCs w:val="24"/>
        </w:rPr>
        <w:t>___________________________________________________________________</w:t>
      </w:r>
    </w:p>
    <w:p w:rsidR="001A08E6" w:rsidRPr="00AB6C9F" w:rsidRDefault="001A08E6" w:rsidP="00083FD0">
      <w:pPr>
        <w:pStyle w:val="NormalWeb"/>
        <w:spacing w:before="240" w:beforeAutospacing="0" w:line="360" w:lineRule="auto"/>
        <w:rPr>
          <w:rFonts w:ascii="Arial" w:hAnsi="Arial" w:cs="Arial"/>
          <w:color w:val="808080" w:themeColor="background1" w:themeShade="80"/>
          <w:sz w:val="24"/>
          <w:szCs w:val="24"/>
          <w:lang w:val="en"/>
        </w:rPr>
      </w:pPr>
      <w:r w:rsidRPr="00AB6C9F">
        <w:rPr>
          <w:rFonts w:ascii="Arial" w:hAnsi="Arial" w:cs="Arial"/>
          <w:color w:val="808080" w:themeColor="background1" w:themeShade="80"/>
          <w:sz w:val="24"/>
          <w:szCs w:val="24"/>
          <w:lang w:val="en"/>
        </w:rPr>
        <w:t xml:space="preserve">The Human Resource function has a very promising future providing it is managed correctly and designed and led in a strategic manner.  The main objectives of Human Resource Management essentially </w:t>
      </w:r>
      <w:r w:rsidR="00E156EA" w:rsidRPr="00AB6C9F">
        <w:rPr>
          <w:rFonts w:ascii="Arial" w:hAnsi="Arial" w:cs="Arial"/>
          <w:color w:val="808080" w:themeColor="background1" w:themeShade="80"/>
          <w:sz w:val="24"/>
          <w:szCs w:val="24"/>
          <w:lang w:val="en"/>
        </w:rPr>
        <w:t>revolve</w:t>
      </w:r>
      <w:r w:rsidRPr="00AB6C9F">
        <w:rPr>
          <w:rFonts w:ascii="Arial" w:hAnsi="Arial" w:cs="Arial"/>
          <w:color w:val="808080" w:themeColor="background1" w:themeShade="80"/>
          <w:sz w:val="24"/>
          <w:szCs w:val="24"/>
          <w:lang w:val="en"/>
        </w:rPr>
        <w:t xml:space="preserve"> around the effective utilisation of human resources, an optimum level of working relationships amongst employees and the maximum individual development of human resources.</w:t>
      </w:r>
    </w:p>
    <w:p w:rsidR="00C921B6" w:rsidRPr="00AB6C9F" w:rsidRDefault="00C921B6" w:rsidP="00083FD0">
      <w:pPr>
        <w:pStyle w:val="NormalWeb"/>
        <w:spacing w:before="240" w:beforeAutospacing="0" w:line="360" w:lineRule="auto"/>
        <w:rPr>
          <w:rFonts w:ascii="Arial" w:hAnsi="Arial" w:cs="Arial"/>
          <w:color w:val="808080" w:themeColor="background1" w:themeShade="80"/>
          <w:sz w:val="24"/>
          <w:szCs w:val="24"/>
          <w:lang w:val="en"/>
        </w:rPr>
      </w:pPr>
      <w:r w:rsidRPr="00AB6C9F">
        <w:rPr>
          <w:rFonts w:ascii="Arial" w:hAnsi="Arial" w:cs="Arial"/>
          <w:color w:val="808080" w:themeColor="background1" w:themeShade="80"/>
          <w:sz w:val="24"/>
          <w:szCs w:val="24"/>
          <w:lang w:val="en"/>
        </w:rPr>
        <w:t>The business environment is a</w:t>
      </w:r>
      <w:r w:rsidR="00DC2BEC" w:rsidRPr="00AB6C9F">
        <w:rPr>
          <w:rFonts w:ascii="Arial" w:hAnsi="Arial" w:cs="Arial"/>
          <w:color w:val="808080" w:themeColor="background1" w:themeShade="80"/>
          <w:sz w:val="24"/>
          <w:szCs w:val="24"/>
          <w:lang w:val="en"/>
        </w:rPr>
        <w:t>n extremely</w:t>
      </w:r>
      <w:r w:rsidRPr="00AB6C9F">
        <w:rPr>
          <w:rFonts w:ascii="Arial" w:hAnsi="Arial" w:cs="Arial"/>
          <w:color w:val="808080" w:themeColor="background1" w:themeShade="80"/>
          <w:sz w:val="24"/>
          <w:szCs w:val="24"/>
          <w:lang w:val="en"/>
        </w:rPr>
        <w:t xml:space="preserve"> dynamic place where </w:t>
      </w:r>
      <w:r w:rsidR="00257455" w:rsidRPr="00AB6C9F">
        <w:rPr>
          <w:rFonts w:ascii="Arial" w:hAnsi="Arial" w:cs="Arial"/>
          <w:color w:val="808080" w:themeColor="background1" w:themeShade="80"/>
          <w:sz w:val="24"/>
          <w:szCs w:val="24"/>
          <w:lang w:val="en"/>
        </w:rPr>
        <w:t>there is</w:t>
      </w:r>
      <w:r w:rsidRPr="00AB6C9F">
        <w:rPr>
          <w:rFonts w:ascii="Arial" w:hAnsi="Arial" w:cs="Arial"/>
          <w:color w:val="808080" w:themeColor="background1" w:themeShade="80"/>
          <w:sz w:val="24"/>
          <w:szCs w:val="24"/>
          <w:lang w:val="en"/>
        </w:rPr>
        <w:t xml:space="preserve"> co</w:t>
      </w:r>
      <w:r w:rsidR="00257455" w:rsidRPr="00AB6C9F">
        <w:rPr>
          <w:rFonts w:ascii="Arial" w:hAnsi="Arial" w:cs="Arial"/>
          <w:color w:val="808080" w:themeColor="background1" w:themeShade="80"/>
          <w:sz w:val="24"/>
          <w:szCs w:val="24"/>
          <w:lang w:val="en"/>
        </w:rPr>
        <w:t>-</w:t>
      </w:r>
      <w:r w:rsidRPr="00AB6C9F">
        <w:rPr>
          <w:rFonts w:ascii="Arial" w:hAnsi="Arial" w:cs="Arial"/>
          <w:color w:val="808080" w:themeColor="background1" w:themeShade="80"/>
          <w:sz w:val="24"/>
          <w:szCs w:val="24"/>
          <w:lang w:val="en"/>
        </w:rPr>
        <w:t xml:space="preserve">existence of </w:t>
      </w:r>
      <w:r w:rsidR="00032519" w:rsidRPr="00AB6C9F">
        <w:rPr>
          <w:rFonts w:ascii="Arial" w:hAnsi="Arial" w:cs="Arial"/>
          <w:color w:val="808080" w:themeColor="background1" w:themeShade="80"/>
          <w:sz w:val="24"/>
          <w:szCs w:val="24"/>
          <w:lang w:val="en"/>
        </w:rPr>
        <w:t>both</w:t>
      </w:r>
      <w:r w:rsidRPr="00AB6C9F">
        <w:rPr>
          <w:rFonts w:ascii="Arial" w:hAnsi="Arial" w:cs="Arial"/>
          <w:color w:val="808080" w:themeColor="background1" w:themeShade="80"/>
          <w:sz w:val="24"/>
          <w:szCs w:val="24"/>
          <w:lang w:val="en"/>
        </w:rPr>
        <w:t xml:space="preserve"> internal </w:t>
      </w:r>
      <w:r w:rsidR="00032519" w:rsidRPr="00AB6C9F">
        <w:rPr>
          <w:rFonts w:ascii="Arial" w:hAnsi="Arial" w:cs="Arial"/>
          <w:color w:val="808080" w:themeColor="background1" w:themeShade="80"/>
          <w:sz w:val="24"/>
          <w:szCs w:val="24"/>
          <w:lang w:val="en"/>
        </w:rPr>
        <w:t xml:space="preserve">and </w:t>
      </w:r>
      <w:r w:rsidRPr="00AB6C9F">
        <w:rPr>
          <w:rFonts w:ascii="Arial" w:hAnsi="Arial" w:cs="Arial"/>
          <w:color w:val="808080" w:themeColor="background1" w:themeShade="80"/>
          <w:sz w:val="24"/>
          <w:szCs w:val="24"/>
          <w:lang w:val="en"/>
        </w:rPr>
        <w:t xml:space="preserve">external factors. HR plays a </w:t>
      </w:r>
      <w:r w:rsidR="00DC2BEC" w:rsidRPr="00AB6C9F">
        <w:rPr>
          <w:rFonts w:ascii="Arial" w:hAnsi="Arial" w:cs="Arial"/>
          <w:color w:val="808080" w:themeColor="background1" w:themeShade="80"/>
          <w:sz w:val="24"/>
          <w:szCs w:val="24"/>
          <w:lang w:val="en"/>
        </w:rPr>
        <w:t>crucial</w:t>
      </w:r>
      <w:r w:rsidRPr="00AB6C9F">
        <w:rPr>
          <w:rFonts w:ascii="Arial" w:hAnsi="Arial" w:cs="Arial"/>
          <w:color w:val="808080" w:themeColor="background1" w:themeShade="80"/>
          <w:sz w:val="24"/>
          <w:szCs w:val="24"/>
          <w:lang w:val="en"/>
        </w:rPr>
        <w:t xml:space="preserve"> role in balancing the effect of external factors. </w:t>
      </w:r>
      <w:r w:rsidR="00DC2BEC" w:rsidRPr="00AB6C9F">
        <w:rPr>
          <w:rFonts w:ascii="Arial" w:hAnsi="Arial" w:cs="Arial"/>
          <w:color w:val="808080" w:themeColor="background1" w:themeShade="80"/>
          <w:sz w:val="24"/>
          <w:szCs w:val="24"/>
          <w:lang w:val="en"/>
        </w:rPr>
        <w:t xml:space="preserve"> </w:t>
      </w:r>
      <w:r w:rsidR="001A08E6" w:rsidRPr="00AB6C9F">
        <w:rPr>
          <w:rFonts w:ascii="Arial" w:hAnsi="Arial" w:cs="Arial"/>
          <w:color w:val="808080" w:themeColor="background1" w:themeShade="80"/>
          <w:sz w:val="24"/>
          <w:szCs w:val="24"/>
          <w:lang w:val="en"/>
        </w:rPr>
        <w:t xml:space="preserve">Therefore, </w:t>
      </w:r>
      <w:r w:rsidR="00257455" w:rsidRPr="00AB6C9F">
        <w:rPr>
          <w:rFonts w:ascii="Arial" w:hAnsi="Arial" w:cs="Arial"/>
          <w:color w:val="808080" w:themeColor="background1" w:themeShade="80"/>
          <w:sz w:val="24"/>
          <w:szCs w:val="24"/>
          <w:lang w:val="en"/>
        </w:rPr>
        <w:t>HR</w:t>
      </w:r>
      <w:r w:rsidRPr="00AB6C9F">
        <w:rPr>
          <w:rFonts w:ascii="Arial" w:hAnsi="Arial" w:cs="Arial"/>
          <w:color w:val="808080" w:themeColor="background1" w:themeShade="80"/>
          <w:sz w:val="24"/>
          <w:szCs w:val="24"/>
          <w:lang w:val="en"/>
        </w:rPr>
        <w:t xml:space="preserve"> is required to co</w:t>
      </w:r>
      <w:r w:rsidR="00DC2BEC" w:rsidRPr="00AB6C9F">
        <w:rPr>
          <w:rFonts w:ascii="Arial" w:hAnsi="Arial" w:cs="Arial"/>
          <w:color w:val="808080" w:themeColor="background1" w:themeShade="80"/>
          <w:sz w:val="24"/>
          <w:szCs w:val="24"/>
          <w:lang w:val="en"/>
        </w:rPr>
        <w:t>-</w:t>
      </w:r>
      <w:r w:rsidRPr="00AB6C9F">
        <w:rPr>
          <w:rFonts w:ascii="Arial" w:hAnsi="Arial" w:cs="Arial"/>
          <w:color w:val="808080" w:themeColor="background1" w:themeShade="80"/>
          <w:sz w:val="24"/>
          <w:szCs w:val="24"/>
          <w:lang w:val="en"/>
        </w:rPr>
        <w:t xml:space="preserve">ordinate with the business processes and </w:t>
      </w:r>
      <w:r w:rsidR="00D54EA0" w:rsidRPr="00AB6C9F">
        <w:rPr>
          <w:rFonts w:ascii="Arial" w:hAnsi="Arial" w:cs="Arial"/>
          <w:color w:val="808080" w:themeColor="background1" w:themeShade="80"/>
          <w:sz w:val="24"/>
          <w:szCs w:val="24"/>
          <w:lang w:val="en"/>
        </w:rPr>
        <w:t>implements</w:t>
      </w:r>
      <w:r w:rsidRPr="00AB6C9F">
        <w:rPr>
          <w:rFonts w:ascii="Arial" w:hAnsi="Arial" w:cs="Arial"/>
          <w:color w:val="808080" w:themeColor="background1" w:themeShade="80"/>
          <w:sz w:val="24"/>
          <w:szCs w:val="24"/>
          <w:lang w:val="en"/>
        </w:rPr>
        <w:t xml:space="preserve"> suitable </w:t>
      </w:r>
      <w:r w:rsidR="001A08E6" w:rsidRPr="00AB6C9F">
        <w:rPr>
          <w:rFonts w:ascii="Arial" w:hAnsi="Arial" w:cs="Arial"/>
          <w:color w:val="808080" w:themeColor="background1" w:themeShade="80"/>
          <w:sz w:val="24"/>
          <w:szCs w:val="24"/>
          <w:lang w:val="en"/>
        </w:rPr>
        <w:t>policies</w:t>
      </w:r>
      <w:r w:rsidR="00032519" w:rsidRPr="00AB6C9F">
        <w:rPr>
          <w:rFonts w:ascii="Arial" w:hAnsi="Arial" w:cs="Arial"/>
          <w:color w:val="808080" w:themeColor="background1" w:themeShade="80"/>
          <w:sz w:val="24"/>
          <w:szCs w:val="24"/>
          <w:lang w:val="en"/>
        </w:rPr>
        <w:t xml:space="preserve"> and procedures</w:t>
      </w:r>
      <w:r w:rsidRPr="00AB6C9F">
        <w:rPr>
          <w:rFonts w:ascii="Arial" w:hAnsi="Arial" w:cs="Arial"/>
          <w:color w:val="808080" w:themeColor="background1" w:themeShade="80"/>
          <w:sz w:val="24"/>
          <w:szCs w:val="24"/>
          <w:lang w:val="en"/>
        </w:rPr>
        <w:t xml:space="preserve"> that are beneficial to the organi</w:t>
      </w:r>
      <w:r w:rsidR="00DC2BEC" w:rsidRPr="00AB6C9F">
        <w:rPr>
          <w:rFonts w:ascii="Arial" w:hAnsi="Arial" w:cs="Arial"/>
          <w:color w:val="808080" w:themeColor="background1" w:themeShade="80"/>
          <w:sz w:val="24"/>
          <w:szCs w:val="24"/>
          <w:lang w:val="en"/>
        </w:rPr>
        <w:t>s</w:t>
      </w:r>
      <w:r w:rsidRPr="00AB6C9F">
        <w:rPr>
          <w:rFonts w:ascii="Arial" w:hAnsi="Arial" w:cs="Arial"/>
          <w:color w:val="808080" w:themeColor="background1" w:themeShade="80"/>
          <w:sz w:val="24"/>
          <w:szCs w:val="24"/>
          <w:lang w:val="en"/>
        </w:rPr>
        <w:t xml:space="preserve">ation as a whole. </w:t>
      </w:r>
    </w:p>
    <w:p w:rsidR="003B5699" w:rsidRDefault="003B5699" w:rsidP="00083FD0">
      <w:pPr>
        <w:pStyle w:val="NormalWeb"/>
        <w:spacing w:before="240" w:beforeAutospacing="0" w:line="360" w:lineRule="auto"/>
        <w:rPr>
          <w:rFonts w:ascii="Arial" w:hAnsi="Arial" w:cs="Arial"/>
          <w:color w:val="948A54" w:themeColor="background2" w:themeShade="80"/>
          <w:sz w:val="24"/>
          <w:szCs w:val="24"/>
          <w:lang w:val="en"/>
        </w:rPr>
      </w:pPr>
    </w:p>
    <w:p w:rsidR="00BD16FB" w:rsidRDefault="00C921B6" w:rsidP="00BD16FB">
      <w:pPr>
        <w:rPr>
          <w:rStyle w:val="Heading2Char"/>
          <w:rFonts w:ascii="Arial" w:hAnsi="Arial" w:cs="Arial"/>
          <w:color w:val="548DD4" w:themeColor="text2" w:themeTint="99"/>
        </w:rPr>
      </w:pPr>
      <w:r>
        <w:rPr>
          <w:rFonts w:ascii="Arial" w:hAnsi="Arial" w:cs="Arial"/>
          <w:noProof/>
          <w:color w:val="2F2F2F"/>
          <w:sz w:val="20"/>
          <w:szCs w:val="20"/>
        </w:rPr>
        <w:br w:type="page"/>
      </w:r>
      <w:r w:rsidR="00BD16FB">
        <w:rPr>
          <w:rStyle w:val="Heading2Char"/>
          <w:rFonts w:ascii="Arial" w:hAnsi="Arial" w:cs="Arial"/>
          <w:color w:val="548DD4" w:themeColor="text2" w:themeTint="99"/>
        </w:rPr>
        <w:lastRenderedPageBreak/>
        <w:t>______________________________________________________________</w:t>
      </w:r>
    </w:p>
    <w:p w:rsidR="00BD16FB" w:rsidRDefault="00BD16FB" w:rsidP="00BD16FB">
      <w:pPr>
        <w:rPr>
          <w:rStyle w:val="Heading2Char"/>
          <w:rFonts w:ascii="Arial" w:hAnsi="Arial" w:cs="Arial"/>
          <w:color w:val="7F7F7F" w:themeColor="text1" w:themeTint="80"/>
        </w:rPr>
      </w:pPr>
    </w:p>
    <w:p w:rsidR="00BD16FB" w:rsidRDefault="00BD16FB" w:rsidP="00BD16FB">
      <w:pPr>
        <w:jc w:val="center"/>
        <w:rPr>
          <w:rStyle w:val="IntenseReference"/>
          <w:color w:val="548DD4" w:themeColor="text2" w:themeTint="99"/>
          <w:sz w:val="28"/>
        </w:rPr>
      </w:pPr>
      <w:r>
        <w:rPr>
          <w:rStyle w:val="IntenseReference"/>
          <w:rFonts w:ascii="Arial" w:eastAsiaTheme="majorEastAsia" w:hAnsi="Arial" w:cs="Arial"/>
          <w:color w:val="548DD4" w:themeColor="text2" w:themeTint="99"/>
          <w:sz w:val="28"/>
        </w:rPr>
        <w:t>REFERENCES</w:t>
      </w:r>
    </w:p>
    <w:p w:rsidR="00BD16FB" w:rsidRDefault="00BD16FB" w:rsidP="00BD16FB">
      <w:pPr>
        <w:rPr>
          <w:rStyle w:val="Heading2Char"/>
          <w:rFonts w:ascii="Arial" w:hAnsi="Arial" w:cs="Arial"/>
          <w:color w:val="548DD4" w:themeColor="text2" w:themeTint="99"/>
        </w:rPr>
      </w:pPr>
      <w:r>
        <w:rPr>
          <w:rStyle w:val="Heading2Char"/>
          <w:rFonts w:ascii="Arial" w:hAnsi="Arial" w:cs="Arial"/>
          <w:color w:val="548DD4" w:themeColor="text2" w:themeTint="99"/>
        </w:rPr>
        <w:t>______________________________________________________________</w:t>
      </w:r>
    </w:p>
    <w:p w:rsidR="001B1F7E" w:rsidRDefault="001B1F7E" w:rsidP="005130E4">
      <w:pPr>
        <w:rPr>
          <w:rFonts w:ascii="Arial" w:hAnsi="Arial" w:cs="Arial"/>
          <w:noProof/>
          <w:color w:val="2F2F2F"/>
          <w:sz w:val="20"/>
          <w:szCs w:val="20"/>
        </w:rPr>
      </w:pPr>
    </w:p>
    <w:p w:rsidR="00CB2A37" w:rsidRPr="00CB2A37" w:rsidRDefault="00CB2A37">
      <w:pPr>
        <w:rPr>
          <w:rFonts w:ascii="Arial" w:hAnsi="Arial" w:cs="Arial"/>
          <w:b/>
          <w:color w:val="808080" w:themeColor="background1" w:themeShade="80"/>
          <w:sz w:val="28"/>
          <w:szCs w:val="28"/>
        </w:rPr>
      </w:pPr>
      <w:r w:rsidRPr="00CB2A37">
        <w:rPr>
          <w:rFonts w:ascii="Arial" w:hAnsi="Arial" w:cs="Arial"/>
          <w:b/>
          <w:color w:val="808080" w:themeColor="background1" w:themeShade="80"/>
          <w:sz w:val="28"/>
          <w:szCs w:val="28"/>
        </w:rPr>
        <w:t>Books:</w:t>
      </w:r>
    </w:p>
    <w:p w:rsidR="00CB2A37" w:rsidRPr="00CB2A37" w:rsidRDefault="00CB2A37">
      <w:pPr>
        <w:rPr>
          <w:rFonts w:ascii="Arial" w:hAnsi="Arial" w:cs="Arial"/>
          <w:color w:val="666666"/>
          <w:sz w:val="28"/>
          <w:szCs w:val="28"/>
        </w:rPr>
      </w:pPr>
    </w:p>
    <w:p w:rsidR="00603734" w:rsidRPr="0091479A" w:rsidRDefault="00BD16FB" w:rsidP="00CB2A37">
      <w:pPr>
        <w:ind w:left="720"/>
        <w:rPr>
          <w:rFonts w:ascii="Arial" w:hAnsi="Arial" w:cs="Arial"/>
          <w:color w:val="808080" w:themeColor="background1" w:themeShade="80"/>
        </w:rPr>
      </w:pPr>
      <w:r w:rsidRPr="0091479A">
        <w:rPr>
          <w:rFonts w:ascii="Arial" w:hAnsi="Arial" w:cs="Arial"/>
          <w:color w:val="808080" w:themeColor="background1" w:themeShade="80"/>
        </w:rPr>
        <w:t xml:space="preserve">Araimi, F. (2011). </w:t>
      </w:r>
      <w:r w:rsidR="00CB2A37" w:rsidRPr="0091479A">
        <w:rPr>
          <w:rFonts w:ascii="Arial" w:hAnsi="Arial" w:cs="Arial"/>
          <w:color w:val="808080" w:themeColor="background1" w:themeShade="80"/>
        </w:rPr>
        <w:t xml:space="preserve"> </w:t>
      </w:r>
      <w:r w:rsidRPr="0091479A">
        <w:rPr>
          <w:rFonts w:ascii="Arial" w:hAnsi="Arial" w:cs="Arial"/>
          <w:i/>
          <w:iCs/>
          <w:color w:val="808080" w:themeColor="background1" w:themeShade="80"/>
        </w:rPr>
        <w:t>Power o</w:t>
      </w:r>
      <w:r w:rsidR="00CB2A37" w:rsidRPr="0091479A">
        <w:rPr>
          <w:rFonts w:ascii="Arial" w:hAnsi="Arial" w:cs="Arial"/>
          <w:i/>
          <w:iCs/>
          <w:color w:val="808080" w:themeColor="background1" w:themeShade="80"/>
        </w:rPr>
        <w:t>f</w:t>
      </w:r>
      <w:r w:rsidR="00F33D87" w:rsidRPr="0091479A">
        <w:rPr>
          <w:rFonts w:ascii="Arial" w:hAnsi="Arial" w:cs="Arial"/>
          <w:i/>
          <w:iCs/>
          <w:color w:val="808080" w:themeColor="background1" w:themeShade="80"/>
        </w:rPr>
        <w:t xml:space="preserve"> </w:t>
      </w:r>
      <w:r w:rsidR="00CB2A37" w:rsidRPr="0091479A">
        <w:rPr>
          <w:rFonts w:ascii="Arial" w:hAnsi="Arial" w:cs="Arial"/>
          <w:i/>
          <w:iCs/>
          <w:color w:val="808080" w:themeColor="background1" w:themeShade="80"/>
        </w:rPr>
        <w:t>H</w:t>
      </w:r>
      <w:r w:rsidRPr="0091479A">
        <w:rPr>
          <w:rFonts w:ascii="Arial" w:hAnsi="Arial" w:cs="Arial"/>
          <w:i/>
          <w:iCs/>
          <w:color w:val="808080" w:themeColor="background1" w:themeShade="80"/>
        </w:rPr>
        <w:t xml:space="preserve">uman </w:t>
      </w:r>
      <w:r w:rsidR="00CB2A37" w:rsidRPr="0091479A">
        <w:rPr>
          <w:rFonts w:ascii="Arial" w:hAnsi="Arial" w:cs="Arial"/>
          <w:i/>
          <w:iCs/>
          <w:color w:val="808080" w:themeColor="background1" w:themeShade="80"/>
        </w:rPr>
        <w:t>R</w:t>
      </w:r>
      <w:r w:rsidRPr="0091479A">
        <w:rPr>
          <w:rFonts w:ascii="Arial" w:hAnsi="Arial" w:cs="Arial"/>
          <w:i/>
          <w:iCs/>
          <w:color w:val="808080" w:themeColor="background1" w:themeShade="80"/>
        </w:rPr>
        <w:t>esources</w:t>
      </w:r>
      <w:r w:rsidRPr="0091479A">
        <w:rPr>
          <w:rFonts w:ascii="Arial" w:hAnsi="Arial" w:cs="Arial"/>
          <w:color w:val="808080" w:themeColor="background1" w:themeShade="80"/>
        </w:rPr>
        <w:t>. Bloomington, IN: Authorhouse</w:t>
      </w:r>
    </w:p>
    <w:p w:rsidR="00CB2A37"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Armstrong, M. and Taylor, S. (2014). </w:t>
      </w:r>
      <w:r w:rsidRPr="0091479A">
        <w:rPr>
          <w:rFonts w:ascii="Arial" w:hAnsi="Arial" w:cs="Arial"/>
          <w:i/>
          <w:color w:val="808080" w:themeColor="background1" w:themeShade="80"/>
          <w:sz w:val="24"/>
          <w:szCs w:val="24"/>
          <w:lang w:val="en"/>
        </w:rPr>
        <w:t xml:space="preserve">Armstrong's </w:t>
      </w:r>
      <w:r w:rsidR="00CB2A37" w:rsidRPr="0091479A">
        <w:rPr>
          <w:rFonts w:ascii="Arial" w:hAnsi="Arial" w:cs="Arial"/>
          <w:i/>
          <w:color w:val="808080" w:themeColor="background1" w:themeShade="80"/>
          <w:sz w:val="24"/>
          <w:szCs w:val="24"/>
          <w:lang w:val="en"/>
        </w:rPr>
        <w:t>H</w:t>
      </w:r>
      <w:r w:rsidRPr="0091479A">
        <w:rPr>
          <w:rFonts w:ascii="Arial" w:hAnsi="Arial" w:cs="Arial"/>
          <w:i/>
          <w:color w:val="808080" w:themeColor="background1" w:themeShade="80"/>
          <w:sz w:val="24"/>
          <w:szCs w:val="24"/>
          <w:lang w:val="en"/>
        </w:rPr>
        <w:t xml:space="preserve">andbook of </w:t>
      </w:r>
      <w:r w:rsidR="00CB2A37" w:rsidRPr="0091479A">
        <w:rPr>
          <w:rFonts w:ascii="Arial" w:hAnsi="Arial" w:cs="Arial"/>
          <w:i/>
          <w:color w:val="808080" w:themeColor="background1" w:themeShade="80"/>
          <w:sz w:val="24"/>
          <w:szCs w:val="24"/>
          <w:lang w:val="en"/>
        </w:rPr>
        <w:t>H</w:t>
      </w:r>
      <w:r w:rsidRPr="0091479A">
        <w:rPr>
          <w:rFonts w:ascii="Arial" w:hAnsi="Arial" w:cs="Arial"/>
          <w:i/>
          <w:color w:val="808080" w:themeColor="background1" w:themeShade="80"/>
          <w:sz w:val="24"/>
          <w:szCs w:val="24"/>
          <w:lang w:val="en"/>
        </w:rPr>
        <w:t xml:space="preserve">uman </w:t>
      </w:r>
      <w:r w:rsidR="00CB2A3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 xml:space="preserve">esource </w:t>
      </w:r>
      <w:r w:rsidR="00CB2A37" w:rsidRPr="0091479A">
        <w:rPr>
          <w:rFonts w:ascii="Arial" w:hAnsi="Arial" w:cs="Arial"/>
          <w:i/>
          <w:color w:val="808080" w:themeColor="background1" w:themeShade="80"/>
          <w:sz w:val="24"/>
          <w:szCs w:val="24"/>
          <w:lang w:val="en"/>
        </w:rPr>
        <w:t>M</w:t>
      </w:r>
      <w:r w:rsidRPr="0091479A">
        <w:rPr>
          <w:rFonts w:ascii="Arial" w:hAnsi="Arial" w:cs="Arial"/>
          <w:i/>
          <w:color w:val="808080" w:themeColor="background1" w:themeShade="80"/>
          <w:sz w:val="24"/>
          <w:szCs w:val="24"/>
          <w:lang w:val="en"/>
        </w:rPr>
        <w:t xml:space="preserve">anagement </w:t>
      </w:r>
      <w:r w:rsidR="00CB2A37" w:rsidRPr="0091479A">
        <w:rPr>
          <w:rFonts w:ascii="Arial" w:hAnsi="Arial" w:cs="Arial"/>
          <w:i/>
          <w:color w:val="808080" w:themeColor="background1" w:themeShade="80"/>
          <w:sz w:val="24"/>
          <w:szCs w:val="24"/>
          <w:lang w:val="en"/>
        </w:rPr>
        <w:t>P</w:t>
      </w:r>
      <w:r w:rsidRPr="0091479A">
        <w:rPr>
          <w:rFonts w:ascii="Arial" w:hAnsi="Arial" w:cs="Arial"/>
          <w:i/>
          <w:color w:val="808080" w:themeColor="background1" w:themeShade="80"/>
          <w:sz w:val="24"/>
          <w:szCs w:val="24"/>
          <w:lang w:val="en"/>
        </w:rPr>
        <w:t>ractice</w:t>
      </w:r>
      <w:r w:rsidRPr="0091479A">
        <w:rPr>
          <w:rFonts w:ascii="Arial" w:hAnsi="Arial" w:cs="Arial"/>
          <w:color w:val="808080" w:themeColor="background1" w:themeShade="80"/>
          <w:sz w:val="24"/>
          <w:szCs w:val="24"/>
          <w:lang w:val="en"/>
        </w:rPr>
        <w:t>. Kogan Page Publishers</w:t>
      </w:r>
    </w:p>
    <w:p w:rsidR="00504A2D"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Bamberger, P.A., Biron, M. and Meshoulam, I, (2014). </w:t>
      </w:r>
      <w:r w:rsidRPr="0091479A">
        <w:rPr>
          <w:rFonts w:ascii="Arial" w:hAnsi="Arial" w:cs="Arial"/>
          <w:i/>
          <w:color w:val="808080" w:themeColor="background1" w:themeShade="80"/>
          <w:sz w:val="24"/>
          <w:szCs w:val="24"/>
          <w:lang w:val="en"/>
        </w:rPr>
        <w:t xml:space="preserve">Human </w:t>
      </w:r>
      <w:r w:rsidR="00F33D8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 xml:space="preserve">esource </w:t>
      </w:r>
      <w:r w:rsidR="00F33D87" w:rsidRPr="0091479A">
        <w:rPr>
          <w:rFonts w:ascii="Arial" w:hAnsi="Arial" w:cs="Arial"/>
          <w:i/>
          <w:color w:val="808080" w:themeColor="background1" w:themeShade="80"/>
          <w:sz w:val="24"/>
          <w:szCs w:val="24"/>
          <w:lang w:val="en"/>
        </w:rPr>
        <w:t>St</w:t>
      </w:r>
      <w:r w:rsidRPr="0091479A">
        <w:rPr>
          <w:rFonts w:ascii="Arial" w:hAnsi="Arial" w:cs="Arial"/>
          <w:i/>
          <w:color w:val="808080" w:themeColor="background1" w:themeShade="80"/>
          <w:sz w:val="24"/>
          <w:szCs w:val="24"/>
          <w:lang w:val="en"/>
        </w:rPr>
        <w:t xml:space="preserve">rategy: Formulation, </w:t>
      </w:r>
      <w:r w:rsidR="00F33D87" w:rsidRPr="0091479A">
        <w:rPr>
          <w:rFonts w:ascii="Arial" w:hAnsi="Arial" w:cs="Arial"/>
          <w:i/>
          <w:color w:val="808080" w:themeColor="background1" w:themeShade="80"/>
          <w:sz w:val="24"/>
          <w:szCs w:val="24"/>
          <w:lang w:val="en"/>
        </w:rPr>
        <w:t>I</w:t>
      </w:r>
      <w:r w:rsidRPr="0091479A">
        <w:rPr>
          <w:rFonts w:ascii="Arial" w:hAnsi="Arial" w:cs="Arial"/>
          <w:i/>
          <w:color w:val="808080" w:themeColor="background1" w:themeShade="80"/>
          <w:sz w:val="24"/>
          <w:szCs w:val="24"/>
          <w:lang w:val="en"/>
        </w:rPr>
        <w:t xml:space="preserve">mplementation and </w:t>
      </w:r>
      <w:r w:rsidR="00F33D87" w:rsidRPr="0091479A">
        <w:rPr>
          <w:rFonts w:ascii="Arial" w:hAnsi="Arial" w:cs="Arial"/>
          <w:i/>
          <w:color w:val="808080" w:themeColor="background1" w:themeShade="80"/>
          <w:sz w:val="24"/>
          <w:szCs w:val="24"/>
          <w:lang w:val="en"/>
        </w:rPr>
        <w:t>I</w:t>
      </w:r>
      <w:r w:rsidRPr="0091479A">
        <w:rPr>
          <w:rFonts w:ascii="Arial" w:hAnsi="Arial" w:cs="Arial"/>
          <w:i/>
          <w:color w:val="808080" w:themeColor="background1" w:themeShade="80"/>
          <w:sz w:val="24"/>
          <w:szCs w:val="24"/>
          <w:lang w:val="en"/>
        </w:rPr>
        <w:t>mpact</w:t>
      </w:r>
      <w:r w:rsidRPr="0091479A">
        <w:rPr>
          <w:rFonts w:ascii="Arial" w:hAnsi="Arial" w:cs="Arial"/>
          <w:color w:val="808080" w:themeColor="background1" w:themeShade="80"/>
          <w:sz w:val="24"/>
          <w:szCs w:val="24"/>
          <w:lang w:val="en"/>
        </w:rPr>
        <w:t>. Routledge</w:t>
      </w:r>
    </w:p>
    <w:p w:rsidR="00504A2D"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 xml:space="preserve">Buller, P.F. and McEvoy, G.M, (2012). Strategy, </w:t>
      </w:r>
      <w:r w:rsidR="00F33D87" w:rsidRPr="0091479A">
        <w:rPr>
          <w:rFonts w:ascii="Arial" w:hAnsi="Arial" w:cs="Arial"/>
          <w:color w:val="808080" w:themeColor="background1" w:themeShade="80"/>
          <w:sz w:val="24"/>
          <w:szCs w:val="24"/>
          <w:lang w:val="en"/>
        </w:rPr>
        <w:t>H</w:t>
      </w:r>
      <w:r w:rsidRPr="0091479A">
        <w:rPr>
          <w:rFonts w:ascii="Arial" w:hAnsi="Arial" w:cs="Arial"/>
          <w:color w:val="808080" w:themeColor="background1" w:themeShade="80"/>
          <w:sz w:val="24"/>
          <w:szCs w:val="24"/>
          <w:lang w:val="en"/>
        </w:rPr>
        <w:t xml:space="preserve">uman </w:t>
      </w:r>
      <w:r w:rsidR="00F33D87" w:rsidRPr="0091479A">
        <w:rPr>
          <w:rFonts w:ascii="Arial" w:hAnsi="Arial" w:cs="Arial"/>
          <w:color w:val="808080" w:themeColor="background1" w:themeShade="80"/>
          <w:sz w:val="24"/>
          <w:szCs w:val="24"/>
          <w:lang w:val="en"/>
        </w:rPr>
        <w:t>R</w:t>
      </w:r>
      <w:r w:rsidRPr="0091479A">
        <w:rPr>
          <w:rFonts w:ascii="Arial" w:hAnsi="Arial" w:cs="Arial"/>
          <w:color w:val="808080" w:themeColor="background1" w:themeShade="80"/>
          <w:sz w:val="24"/>
          <w:szCs w:val="24"/>
          <w:lang w:val="en"/>
        </w:rPr>
        <w:t xml:space="preserve">esource </w:t>
      </w:r>
      <w:r w:rsidR="00F33D87" w:rsidRPr="0091479A">
        <w:rPr>
          <w:rFonts w:ascii="Arial" w:hAnsi="Arial" w:cs="Arial"/>
          <w:color w:val="808080" w:themeColor="background1" w:themeShade="80"/>
          <w:sz w:val="24"/>
          <w:szCs w:val="24"/>
          <w:lang w:val="en"/>
        </w:rPr>
        <w:t>M</w:t>
      </w:r>
      <w:r w:rsidRPr="0091479A">
        <w:rPr>
          <w:rFonts w:ascii="Arial" w:hAnsi="Arial" w:cs="Arial"/>
          <w:color w:val="808080" w:themeColor="background1" w:themeShade="80"/>
          <w:sz w:val="24"/>
          <w:szCs w:val="24"/>
          <w:lang w:val="en"/>
        </w:rPr>
        <w:t xml:space="preserve">anagement and </w:t>
      </w:r>
      <w:r w:rsidR="00F33D87" w:rsidRPr="0091479A">
        <w:rPr>
          <w:rFonts w:ascii="Arial" w:hAnsi="Arial" w:cs="Arial"/>
          <w:color w:val="808080" w:themeColor="background1" w:themeShade="80"/>
          <w:sz w:val="24"/>
          <w:szCs w:val="24"/>
          <w:lang w:val="en"/>
        </w:rPr>
        <w:t>P</w:t>
      </w:r>
      <w:r w:rsidRPr="0091479A">
        <w:rPr>
          <w:rFonts w:ascii="Arial" w:hAnsi="Arial" w:cs="Arial"/>
          <w:color w:val="808080" w:themeColor="background1" w:themeShade="80"/>
          <w:sz w:val="24"/>
          <w:szCs w:val="24"/>
          <w:lang w:val="en"/>
        </w:rPr>
        <w:t xml:space="preserve">erformance: Sharpening </w:t>
      </w:r>
      <w:r w:rsidR="00F33D87" w:rsidRPr="0091479A">
        <w:rPr>
          <w:rFonts w:ascii="Arial" w:hAnsi="Arial" w:cs="Arial"/>
          <w:color w:val="808080" w:themeColor="background1" w:themeShade="80"/>
          <w:sz w:val="24"/>
          <w:szCs w:val="24"/>
          <w:lang w:val="en"/>
        </w:rPr>
        <w:t>L</w:t>
      </w:r>
      <w:r w:rsidRPr="0091479A">
        <w:rPr>
          <w:rFonts w:ascii="Arial" w:hAnsi="Arial" w:cs="Arial"/>
          <w:color w:val="808080" w:themeColor="background1" w:themeShade="80"/>
          <w:sz w:val="24"/>
          <w:szCs w:val="24"/>
          <w:lang w:val="en"/>
        </w:rPr>
        <w:t xml:space="preserve">ine of </w:t>
      </w:r>
      <w:r w:rsidR="00F33D87" w:rsidRPr="0091479A">
        <w:rPr>
          <w:rFonts w:ascii="Arial" w:hAnsi="Arial" w:cs="Arial"/>
          <w:color w:val="808080" w:themeColor="background1" w:themeShade="80"/>
          <w:sz w:val="24"/>
          <w:szCs w:val="24"/>
          <w:lang w:val="en"/>
        </w:rPr>
        <w:t>S</w:t>
      </w:r>
      <w:r w:rsidRPr="0091479A">
        <w:rPr>
          <w:rFonts w:ascii="Arial" w:hAnsi="Arial" w:cs="Arial"/>
          <w:color w:val="808080" w:themeColor="background1" w:themeShade="80"/>
          <w:sz w:val="24"/>
          <w:szCs w:val="24"/>
          <w:lang w:val="en"/>
        </w:rPr>
        <w:t>ight</w:t>
      </w:r>
      <w:r w:rsidRPr="0091479A">
        <w:rPr>
          <w:rFonts w:ascii="Arial" w:hAnsi="Arial" w:cs="Arial"/>
          <w:i/>
          <w:color w:val="808080" w:themeColor="background1" w:themeShade="80"/>
          <w:sz w:val="24"/>
          <w:szCs w:val="24"/>
          <w:lang w:val="en"/>
        </w:rPr>
        <w:t xml:space="preserve">. Human </w:t>
      </w:r>
      <w:r w:rsidR="00F33D8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 xml:space="preserve">esource </w:t>
      </w:r>
      <w:r w:rsidR="00F33D87" w:rsidRPr="0091479A">
        <w:rPr>
          <w:rFonts w:ascii="Arial" w:hAnsi="Arial" w:cs="Arial"/>
          <w:i/>
          <w:color w:val="808080" w:themeColor="background1" w:themeShade="80"/>
          <w:sz w:val="24"/>
          <w:szCs w:val="24"/>
          <w:lang w:val="en"/>
        </w:rPr>
        <w:t>M</w:t>
      </w:r>
      <w:r w:rsidRPr="0091479A">
        <w:rPr>
          <w:rFonts w:ascii="Arial" w:hAnsi="Arial" w:cs="Arial"/>
          <w:i/>
          <w:color w:val="808080" w:themeColor="background1" w:themeShade="80"/>
          <w:sz w:val="24"/>
          <w:szCs w:val="24"/>
          <w:lang w:val="en"/>
        </w:rPr>
        <w:t xml:space="preserve">anagement </w:t>
      </w:r>
      <w:r w:rsidR="00F33D8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eview</w:t>
      </w:r>
    </w:p>
    <w:p w:rsidR="00504A2D" w:rsidRPr="0091479A" w:rsidRDefault="00504A2D" w:rsidP="00CB2A37">
      <w:pPr>
        <w:pStyle w:val="NormalWeb"/>
        <w:ind w:firstLine="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Ghillyer, A</w:t>
      </w:r>
      <w:r w:rsidR="00CB2A37" w:rsidRPr="0091479A">
        <w:rPr>
          <w:rFonts w:ascii="Arial" w:hAnsi="Arial" w:cs="Arial"/>
          <w:color w:val="808080" w:themeColor="background1" w:themeShade="80"/>
          <w:sz w:val="24"/>
          <w:szCs w:val="24"/>
          <w:lang w:val="en"/>
        </w:rPr>
        <w:t>, (</w:t>
      </w:r>
      <w:r w:rsidRPr="0091479A">
        <w:rPr>
          <w:rFonts w:ascii="Arial" w:hAnsi="Arial" w:cs="Arial"/>
          <w:color w:val="808080" w:themeColor="background1" w:themeShade="80"/>
          <w:sz w:val="24"/>
          <w:szCs w:val="24"/>
          <w:lang w:val="en"/>
        </w:rPr>
        <w:t>2012)</w:t>
      </w:r>
      <w:r w:rsidR="00CB2A37" w:rsidRPr="0091479A">
        <w:rPr>
          <w:rFonts w:ascii="Arial" w:hAnsi="Arial" w:cs="Arial"/>
          <w:color w:val="808080" w:themeColor="background1" w:themeShade="80"/>
          <w:sz w:val="24"/>
          <w:szCs w:val="24"/>
          <w:lang w:val="en"/>
        </w:rPr>
        <w:t>.</w:t>
      </w:r>
      <w:r w:rsidRPr="0091479A">
        <w:rPr>
          <w:rFonts w:ascii="Arial" w:hAnsi="Arial" w:cs="Arial"/>
          <w:color w:val="808080" w:themeColor="background1" w:themeShade="80"/>
          <w:sz w:val="24"/>
          <w:szCs w:val="24"/>
          <w:lang w:val="en"/>
        </w:rPr>
        <w:t> </w:t>
      </w:r>
      <w:r w:rsidR="00F33D87" w:rsidRPr="0091479A">
        <w:rPr>
          <w:rFonts w:ascii="Arial" w:hAnsi="Arial" w:cs="Arial"/>
          <w:color w:val="808080" w:themeColor="background1" w:themeShade="80"/>
          <w:sz w:val="24"/>
          <w:szCs w:val="24"/>
          <w:lang w:val="en"/>
        </w:rPr>
        <w:t xml:space="preserve"> </w:t>
      </w:r>
      <w:r w:rsidRPr="0091479A">
        <w:rPr>
          <w:rFonts w:ascii="Arial" w:hAnsi="Arial" w:cs="Arial"/>
          <w:i/>
          <w:color w:val="808080" w:themeColor="background1" w:themeShade="80"/>
          <w:sz w:val="24"/>
          <w:szCs w:val="24"/>
          <w:lang w:val="en"/>
        </w:rPr>
        <w:t>Business</w:t>
      </w:r>
      <w:r w:rsidR="00F33D87" w:rsidRPr="0091479A">
        <w:rPr>
          <w:rFonts w:ascii="Arial" w:hAnsi="Arial" w:cs="Arial"/>
          <w:i/>
          <w:color w:val="808080" w:themeColor="background1" w:themeShade="80"/>
          <w:sz w:val="24"/>
          <w:szCs w:val="24"/>
          <w:lang w:val="en"/>
        </w:rPr>
        <w:t xml:space="preserve"> E</w:t>
      </w:r>
      <w:r w:rsidRPr="0091479A">
        <w:rPr>
          <w:rFonts w:ascii="Arial" w:hAnsi="Arial" w:cs="Arial"/>
          <w:i/>
          <w:color w:val="808080" w:themeColor="background1" w:themeShade="80"/>
          <w:sz w:val="24"/>
          <w:szCs w:val="24"/>
          <w:lang w:val="en"/>
        </w:rPr>
        <w:t>thics now</w:t>
      </w:r>
      <w:r w:rsidRPr="0091479A">
        <w:rPr>
          <w:rFonts w:ascii="Arial" w:hAnsi="Arial" w:cs="Arial"/>
          <w:color w:val="808080" w:themeColor="background1" w:themeShade="80"/>
          <w:sz w:val="24"/>
          <w:szCs w:val="24"/>
          <w:lang w:val="en"/>
        </w:rPr>
        <w:t>. McGraw-Hill</w:t>
      </w:r>
    </w:p>
    <w:p w:rsidR="00504A2D"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Hanlon, A, (2013). How to Use Porter’s 5 Forces. </w:t>
      </w:r>
      <w:r w:rsidRPr="0091479A">
        <w:rPr>
          <w:rFonts w:ascii="Arial" w:hAnsi="Arial" w:cs="Arial"/>
          <w:i/>
          <w:color w:val="808080" w:themeColor="background1" w:themeShade="80"/>
          <w:sz w:val="24"/>
          <w:szCs w:val="24"/>
          <w:lang w:val="en"/>
        </w:rPr>
        <w:t>Smart Insights</w:t>
      </w:r>
    </w:p>
    <w:p w:rsidR="00504A2D" w:rsidRPr="0091479A" w:rsidRDefault="00504A2D" w:rsidP="00CB2A37">
      <w:pPr>
        <w:pStyle w:val="NormalWeb"/>
        <w:ind w:left="720"/>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Jeston,</w:t>
      </w:r>
      <w:r w:rsidR="00CB2A37" w:rsidRPr="0091479A">
        <w:rPr>
          <w:rFonts w:ascii="Arial" w:hAnsi="Arial" w:cs="Arial"/>
          <w:color w:val="808080" w:themeColor="background1" w:themeShade="80"/>
          <w:sz w:val="24"/>
          <w:szCs w:val="24"/>
          <w:lang w:val="en"/>
        </w:rPr>
        <w:t xml:space="preserve"> </w:t>
      </w:r>
      <w:r w:rsidRPr="0091479A">
        <w:rPr>
          <w:rFonts w:ascii="Arial" w:hAnsi="Arial" w:cs="Arial"/>
          <w:color w:val="808080" w:themeColor="background1" w:themeShade="80"/>
          <w:sz w:val="24"/>
          <w:szCs w:val="24"/>
          <w:lang w:val="en"/>
        </w:rPr>
        <w:t>J</w:t>
      </w:r>
      <w:r w:rsidR="00CB2A37" w:rsidRPr="0091479A">
        <w:rPr>
          <w:rFonts w:ascii="Arial" w:hAnsi="Arial" w:cs="Arial"/>
          <w:color w:val="808080" w:themeColor="background1" w:themeShade="80"/>
          <w:sz w:val="24"/>
          <w:szCs w:val="24"/>
          <w:lang w:val="en"/>
        </w:rPr>
        <w:t xml:space="preserve"> </w:t>
      </w:r>
      <w:r w:rsidRPr="0091479A">
        <w:rPr>
          <w:rFonts w:ascii="Arial" w:hAnsi="Arial" w:cs="Arial"/>
          <w:color w:val="808080" w:themeColor="background1" w:themeShade="80"/>
          <w:sz w:val="24"/>
          <w:szCs w:val="24"/>
          <w:lang w:val="en"/>
        </w:rPr>
        <w:t>and Nelis, J</w:t>
      </w:r>
      <w:r w:rsidR="00CB2A37" w:rsidRPr="0091479A">
        <w:rPr>
          <w:rFonts w:ascii="Arial" w:hAnsi="Arial" w:cs="Arial"/>
          <w:color w:val="808080" w:themeColor="background1" w:themeShade="80"/>
          <w:sz w:val="24"/>
          <w:szCs w:val="24"/>
          <w:lang w:val="en"/>
        </w:rPr>
        <w:t xml:space="preserve">, </w:t>
      </w:r>
      <w:r w:rsidRPr="0091479A">
        <w:rPr>
          <w:rFonts w:ascii="Arial" w:hAnsi="Arial" w:cs="Arial"/>
          <w:color w:val="808080" w:themeColor="background1" w:themeShade="80"/>
          <w:sz w:val="24"/>
          <w:szCs w:val="24"/>
          <w:lang w:val="en"/>
        </w:rPr>
        <w:t>(2014). </w:t>
      </w:r>
      <w:r w:rsidRPr="0091479A">
        <w:rPr>
          <w:rFonts w:ascii="Arial" w:hAnsi="Arial" w:cs="Arial"/>
          <w:i/>
          <w:color w:val="808080" w:themeColor="background1" w:themeShade="80"/>
          <w:sz w:val="24"/>
          <w:szCs w:val="24"/>
          <w:lang w:val="en"/>
        </w:rPr>
        <w:t xml:space="preserve">Business </w:t>
      </w:r>
      <w:r w:rsidR="00F33D87" w:rsidRPr="0091479A">
        <w:rPr>
          <w:rFonts w:ascii="Arial" w:hAnsi="Arial" w:cs="Arial"/>
          <w:i/>
          <w:color w:val="808080" w:themeColor="background1" w:themeShade="80"/>
          <w:sz w:val="24"/>
          <w:szCs w:val="24"/>
          <w:lang w:val="en"/>
        </w:rPr>
        <w:t>P</w:t>
      </w:r>
      <w:r w:rsidRPr="0091479A">
        <w:rPr>
          <w:rFonts w:ascii="Arial" w:hAnsi="Arial" w:cs="Arial"/>
          <w:i/>
          <w:color w:val="808080" w:themeColor="background1" w:themeShade="80"/>
          <w:sz w:val="24"/>
          <w:szCs w:val="24"/>
          <w:lang w:val="en"/>
        </w:rPr>
        <w:t xml:space="preserve">rocess </w:t>
      </w:r>
      <w:r w:rsidR="00F33D87" w:rsidRPr="0091479A">
        <w:rPr>
          <w:rFonts w:ascii="Arial" w:hAnsi="Arial" w:cs="Arial"/>
          <w:i/>
          <w:color w:val="808080" w:themeColor="background1" w:themeShade="80"/>
          <w:sz w:val="24"/>
          <w:szCs w:val="24"/>
          <w:lang w:val="en"/>
        </w:rPr>
        <w:t>M</w:t>
      </w:r>
      <w:r w:rsidRPr="0091479A">
        <w:rPr>
          <w:rFonts w:ascii="Arial" w:hAnsi="Arial" w:cs="Arial"/>
          <w:i/>
          <w:color w:val="808080" w:themeColor="background1" w:themeShade="80"/>
          <w:sz w:val="24"/>
          <w:szCs w:val="24"/>
          <w:lang w:val="en"/>
        </w:rPr>
        <w:t>anagement</w:t>
      </w:r>
      <w:r w:rsidRPr="0091479A">
        <w:rPr>
          <w:rFonts w:ascii="Arial" w:hAnsi="Arial" w:cs="Arial"/>
          <w:color w:val="808080" w:themeColor="background1" w:themeShade="80"/>
          <w:sz w:val="24"/>
          <w:szCs w:val="24"/>
          <w:lang w:val="en"/>
        </w:rPr>
        <w:t>. Routledge.</w:t>
      </w:r>
    </w:p>
    <w:p w:rsidR="00F33D87" w:rsidRPr="0091479A" w:rsidRDefault="00F33D87" w:rsidP="00F33D87">
      <w:pPr>
        <w:spacing w:before="100" w:beforeAutospacing="1"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Kew</w:t>
      </w:r>
      <w:r w:rsidRPr="0091479A">
        <w:rPr>
          <w:rFonts w:ascii="Arial" w:hAnsi="Arial" w:cs="Arial"/>
          <w:color w:val="808080" w:themeColor="background1" w:themeShade="80"/>
        </w:rPr>
        <w:t>,</w:t>
      </w:r>
      <w:r w:rsidRPr="0091479A">
        <w:rPr>
          <w:rFonts w:ascii="Arial" w:hAnsi="Arial" w:cs="Arial"/>
          <w:color w:val="808080" w:themeColor="background1" w:themeShade="80"/>
        </w:rPr>
        <w:t xml:space="preserve">.J </w:t>
      </w:r>
      <w:r w:rsidRPr="0091479A">
        <w:rPr>
          <w:rFonts w:ascii="Arial" w:hAnsi="Arial" w:cs="Arial"/>
          <w:color w:val="808080" w:themeColor="background1" w:themeShade="80"/>
        </w:rPr>
        <w:t>and</w:t>
      </w:r>
      <w:r w:rsidRPr="0091479A">
        <w:rPr>
          <w:rFonts w:ascii="Arial" w:hAnsi="Arial" w:cs="Arial"/>
          <w:color w:val="808080" w:themeColor="background1" w:themeShade="80"/>
        </w:rPr>
        <w:t xml:space="preserve"> Stredwick</w:t>
      </w:r>
      <w:r w:rsidRPr="0091479A">
        <w:rPr>
          <w:rFonts w:ascii="Arial" w:hAnsi="Arial" w:cs="Arial"/>
          <w:color w:val="808080" w:themeColor="background1" w:themeShade="80"/>
        </w:rPr>
        <w:t>,</w:t>
      </w:r>
      <w:r w:rsidRPr="0091479A">
        <w:rPr>
          <w:rFonts w:ascii="Arial" w:hAnsi="Arial" w:cs="Arial"/>
          <w:color w:val="808080" w:themeColor="background1" w:themeShade="80"/>
        </w:rPr>
        <w:t xml:space="preserve">.J,(2010) </w:t>
      </w:r>
      <w:r w:rsidRPr="0091479A">
        <w:rPr>
          <w:rFonts w:ascii="Arial" w:hAnsi="Arial" w:cs="Arial"/>
          <w:i/>
          <w:color w:val="808080" w:themeColor="background1" w:themeShade="80"/>
        </w:rPr>
        <w:t xml:space="preserve">Human </w:t>
      </w:r>
      <w:r w:rsidRPr="0091479A">
        <w:rPr>
          <w:rFonts w:ascii="Arial" w:hAnsi="Arial" w:cs="Arial"/>
          <w:i/>
          <w:color w:val="808080" w:themeColor="background1" w:themeShade="80"/>
        </w:rPr>
        <w:t>R</w:t>
      </w:r>
      <w:r w:rsidRPr="0091479A">
        <w:rPr>
          <w:rFonts w:ascii="Arial" w:hAnsi="Arial" w:cs="Arial"/>
          <w:i/>
          <w:color w:val="808080" w:themeColor="background1" w:themeShade="80"/>
        </w:rPr>
        <w:t xml:space="preserve">esource </w:t>
      </w:r>
      <w:r w:rsidRPr="0091479A">
        <w:rPr>
          <w:rFonts w:ascii="Arial" w:hAnsi="Arial" w:cs="Arial"/>
          <w:i/>
          <w:color w:val="808080" w:themeColor="background1" w:themeShade="80"/>
        </w:rPr>
        <w:t>M</w:t>
      </w:r>
      <w:r w:rsidRPr="0091479A">
        <w:rPr>
          <w:rFonts w:ascii="Arial" w:hAnsi="Arial" w:cs="Arial"/>
          <w:i/>
          <w:color w:val="808080" w:themeColor="background1" w:themeShade="80"/>
        </w:rPr>
        <w:t xml:space="preserve">anagement in a </w:t>
      </w:r>
      <w:r w:rsidRPr="0091479A">
        <w:rPr>
          <w:rFonts w:ascii="Arial" w:hAnsi="Arial" w:cs="Arial"/>
          <w:i/>
          <w:color w:val="808080" w:themeColor="background1" w:themeShade="80"/>
        </w:rPr>
        <w:t>B</w:t>
      </w:r>
      <w:r w:rsidRPr="0091479A">
        <w:rPr>
          <w:rFonts w:ascii="Arial" w:hAnsi="Arial" w:cs="Arial"/>
          <w:i/>
          <w:color w:val="808080" w:themeColor="background1" w:themeShade="80"/>
        </w:rPr>
        <w:t xml:space="preserve">usiness </w:t>
      </w:r>
      <w:r w:rsidRPr="0091479A">
        <w:rPr>
          <w:rFonts w:ascii="Arial" w:hAnsi="Arial" w:cs="Arial"/>
          <w:i/>
          <w:color w:val="808080" w:themeColor="background1" w:themeShade="80"/>
        </w:rPr>
        <w:t>C</w:t>
      </w:r>
      <w:r w:rsidRPr="0091479A">
        <w:rPr>
          <w:rFonts w:ascii="Arial" w:hAnsi="Arial" w:cs="Arial"/>
          <w:i/>
          <w:color w:val="808080" w:themeColor="background1" w:themeShade="80"/>
        </w:rPr>
        <w:t>ontext</w:t>
      </w:r>
      <w:r w:rsidRPr="0091479A">
        <w:rPr>
          <w:rFonts w:ascii="Arial" w:hAnsi="Arial" w:cs="Arial"/>
          <w:color w:val="808080" w:themeColor="background1" w:themeShade="80"/>
        </w:rPr>
        <w:t xml:space="preserve"> 1st edition, London </w:t>
      </w:r>
    </w:p>
    <w:p w:rsidR="00504A2D" w:rsidRPr="0091479A" w:rsidRDefault="00504A2D" w:rsidP="00CB2A37">
      <w:pPr>
        <w:pStyle w:val="NormalWeb"/>
        <w:ind w:left="720"/>
        <w:jc w:val="both"/>
        <w:rPr>
          <w:rFonts w:ascii="Arial" w:hAnsi="Arial" w:cs="Arial"/>
          <w:i/>
          <w:color w:val="808080" w:themeColor="background1" w:themeShade="80"/>
          <w:sz w:val="24"/>
          <w:szCs w:val="24"/>
          <w:lang w:val="en"/>
        </w:rPr>
      </w:pPr>
      <w:r w:rsidRPr="0091479A">
        <w:rPr>
          <w:rFonts w:ascii="Arial" w:hAnsi="Arial" w:cs="Arial"/>
          <w:color w:val="808080" w:themeColor="background1" w:themeShade="80"/>
          <w:sz w:val="24"/>
          <w:szCs w:val="24"/>
          <w:lang w:val="en"/>
        </w:rPr>
        <w:t xml:space="preserve">Lakshmi, T (2016). </w:t>
      </w:r>
      <w:r w:rsidRPr="0091479A">
        <w:rPr>
          <w:rFonts w:ascii="Arial" w:hAnsi="Arial" w:cs="Arial"/>
          <w:i/>
          <w:color w:val="808080" w:themeColor="background1" w:themeShade="80"/>
          <w:sz w:val="24"/>
          <w:szCs w:val="24"/>
          <w:lang w:val="en"/>
        </w:rPr>
        <w:t xml:space="preserve">Linkage of HR </w:t>
      </w:r>
      <w:r w:rsidR="00F33D87" w:rsidRPr="0091479A">
        <w:rPr>
          <w:rFonts w:ascii="Arial" w:hAnsi="Arial" w:cs="Arial"/>
          <w:i/>
          <w:color w:val="808080" w:themeColor="background1" w:themeShade="80"/>
          <w:sz w:val="24"/>
          <w:szCs w:val="24"/>
          <w:lang w:val="en"/>
        </w:rPr>
        <w:t>S</w:t>
      </w:r>
      <w:r w:rsidRPr="0091479A">
        <w:rPr>
          <w:rFonts w:ascii="Arial" w:hAnsi="Arial" w:cs="Arial"/>
          <w:i/>
          <w:color w:val="808080" w:themeColor="background1" w:themeShade="80"/>
          <w:sz w:val="24"/>
          <w:szCs w:val="24"/>
          <w:lang w:val="en"/>
        </w:rPr>
        <w:t xml:space="preserve">trategy with </w:t>
      </w:r>
      <w:r w:rsidR="00F33D87" w:rsidRPr="0091479A">
        <w:rPr>
          <w:rFonts w:ascii="Arial" w:hAnsi="Arial" w:cs="Arial"/>
          <w:i/>
          <w:color w:val="808080" w:themeColor="background1" w:themeShade="80"/>
          <w:sz w:val="24"/>
          <w:szCs w:val="24"/>
          <w:lang w:val="en"/>
        </w:rPr>
        <w:t>B</w:t>
      </w:r>
      <w:r w:rsidRPr="0091479A">
        <w:rPr>
          <w:rFonts w:ascii="Arial" w:hAnsi="Arial" w:cs="Arial"/>
          <w:i/>
          <w:color w:val="808080" w:themeColor="background1" w:themeShade="80"/>
          <w:sz w:val="24"/>
          <w:szCs w:val="24"/>
          <w:lang w:val="en"/>
        </w:rPr>
        <w:t>usiness</w:t>
      </w:r>
      <w:r w:rsidR="00F33D87" w:rsidRPr="0091479A">
        <w:rPr>
          <w:rFonts w:ascii="Arial" w:hAnsi="Arial" w:cs="Arial"/>
          <w:i/>
          <w:color w:val="808080" w:themeColor="background1" w:themeShade="80"/>
          <w:sz w:val="24"/>
          <w:szCs w:val="24"/>
          <w:lang w:val="en"/>
        </w:rPr>
        <w:t xml:space="preserve"> S</w:t>
      </w:r>
      <w:r w:rsidRPr="0091479A">
        <w:rPr>
          <w:rFonts w:ascii="Arial" w:hAnsi="Arial" w:cs="Arial"/>
          <w:i/>
          <w:color w:val="808080" w:themeColor="background1" w:themeShade="80"/>
          <w:sz w:val="24"/>
          <w:szCs w:val="24"/>
          <w:lang w:val="en"/>
        </w:rPr>
        <w:t xml:space="preserve">trategy for </w:t>
      </w:r>
      <w:r w:rsidR="00F33D87" w:rsidRPr="0091479A">
        <w:rPr>
          <w:rFonts w:ascii="Arial" w:hAnsi="Arial" w:cs="Arial"/>
          <w:i/>
          <w:color w:val="808080" w:themeColor="background1" w:themeShade="80"/>
          <w:sz w:val="24"/>
          <w:szCs w:val="24"/>
          <w:lang w:val="en"/>
        </w:rPr>
        <w:t>O</w:t>
      </w:r>
      <w:r w:rsidRPr="0091479A">
        <w:rPr>
          <w:rFonts w:ascii="Arial" w:hAnsi="Arial" w:cs="Arial"/>
          <w:i/>
          <w:color w:val="808080" w:themeColor="background1" w:themeShade="80"/>
          <w:sz w:val="24"/>
          <w:szCs w:val="24"/>
          <w:lang w:val="en"/>
        </w:rPr>
        <w:t xml:space="preserve">rganisational </w:t>
      </w:r>
      <w:r w:rsidR="00F33D87" w:rsidRPr="0091479A">
        <w:rPr>
          <w:rFonts w:ascii="Arial" w:hAnsi="Arial" w:cs="Arial"/>
          <w:i/>
          <w:color w:val="808080" w:themeColor="background1" w:themeShade="80"/>
          <w:sz w:val="24"/>
          <w:szCs w:val="24"/>
          <w:lang w:val="en"/>
        </w:rPr>
        <w:t>E</w:t>
      </w:r>
      <w:r w:rsidRPr="0091479A">
        <w:rPr>
          <w:rFonts w:ascii="Arial" w:hAnsi="Arial" w:cs="Arial"/>
          <w:i/>
          <w:color w:val="808080" w:themeColor="background1" w:themeShade="80"/>
          <w:sz w:val="24"/>
          <w:szCs w:val="24"/>
          <w:lang w:val="en"/>
        </w:rPr>
        <w:t xml:space="preserve">ffectiveness an </w:t>
      </w:r>
      <w:r w:rsidR="00F33D87" w:rsidRPr="0091479A">
        <w:rPr>
          <w:rFonts w:ascii="Arial" w:hAnsi="Arial" w:cs="Arial"/>
          <w:i/>
          <w:color w:val="808080" w:themeColor="background1" w:themeShade="80"/>
          <w:sz w:val="24"/>
          <w:szCs w:val="24"/>
          <w:lang w:val="en"/>
        </w:rPr>
        <w:t>A</w:t>
      </w:r>
      <w:r w:rsidRPr="0091479A">
        <w:rPr>
          <w:rFonts w:ascii="Arial" w:hAnsi="Arial" w:cs="Arial"/>
          <w:i/>
          <w:color w:val="808080" w:themeColor="background1" w:themeShade="80"/>
          <w:sz w:val="24"/>
          <w:szCs w:val="24"/>
          <w:lang w:val="en"/>
        </w:rPr>
        <w:t xml:space="preserve">nalytical </w:t>
      </w:r>
      <w:r w:rsidR="00F33D87" w:rsidRPr="0091479A">
        <w:rPr>
          <w:rFonts w:ascii="Arial" w:hAnsi="Arial" w:cs="Arial"/>
          <w:i/>
          <w:color w:val="808080" w:themeColor="background1" w:themeShade="80"/>
          <w:sz w:val="24"/>
          <w:szCs w:val="24"/>
          <w:lang w:val="en"/>
        </w:rPr>
        <w:t>S</w:t>
      </w:r>
      <w:r w:rsidRPr="0091479A">
        <w:rPr>
          <w:rFonts w:ascii="Arial" w:hAnsi="Arial" w:cs="Arial"/>
          <w:i/>
          <w:color w:val="808080" w:themeColor="background1" w:themeShade="80"/>
          <w:sz w:val="24"/>
          <w:szCs w:val="24"/>
          <w:lang w:val="en"/>
        </w:rPr>
        <w:t>tudy.</w:t>
      </w:r>
    </w:p>
    <w:p w:rsidR="00E25206" w:rsidRPr="0091479A" w:rsidRDefault="00E25206" w:rsidP="00E25206">
      <w:pPr>
        <w:spacing w:before="100" w:beforeAutospacing="1"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 xml:space="preserve">Marchington.N, et al. (2016) </w:t>
      </w:r>
      <w:r w:rsidRPr="0091479A">
        <w:rPr>
          <w:rFonts w:ascii="Arial" w:hAnsi="Arial" w:cs="Arial"/>
          <w:i/>
          <w:color w:val="808080" w:themeColor="background1" w:themeShade="80"/>
        </w:rPr>
        <w:t xml:space="preserve">Human </w:t>
      </w:r>
      <w:r w:rsidRPr="0091479A">
        <w:rPr>
          <w:rFonts w:ascii="Arial" w:hAnsi="Arial" w:cs="Arial"/>
          <w:i/>
          <w:color w:val="808080" w:themeColor="background1" w:themeShade="80"/>
        </w:rPr>
        <w:t>R</w:t>
      </w:r>
      <w:r w:rsidRPr="0091479A">
        <w:rPr>
          <w:rFonts w:ascii="Arial" w:hAnsi="Arial" w:cs="Arial"/>
          <w:i/>
          <w:color w:val="808080" w:themeColor="background1" w:themeShade="80"/>
        </w:rPr>
        <w:t xml:space="preserve">esource </w:t>
      </w:r>
      <w:r w:rsidRPr="0091479A">
        <w:rPr>
          <w:rFonts w:ascii="Arial" w:hAnsi="Arial" w:cs="Arial"/>
          <w:i/>
          <w:color w:val="808080" w:themeColor="background1" w:themeShade="80"/>
        </w:rPr>
        <w:t>M</w:t>
      </w:r>
      <w:r w:rsidRPr="0091479A">
        <w:rPr>
          <w:rFonts w:ascii="Arial" w:hAnsi="Arial" w:cs="Arial"/>
          <w:i/>
          <w:color w:val="808080" w:themeColor="background1" w:themeShade="80"/>
        </w:rPr>
        <w:t xml:space="preserve">anagement at </w:t>
      </w:r>
      <w:r w:rsidRPr="0091479A">
        <w:rPr>
          <w:rFonts w:ascii="Arial" w:hAnsi="Arial" w:cs="Arial"/>
          <w:i/>
          <w:color w:val="808080" w:themeColor="background1" w:themeShade="80"/>
        </w:rPr>
        <w:t>W</w:t>
      </w:r>
      <w:r w:rsidRPr="0091479A">
        <w:rPr>
          <w:rFonts w:ascii="Arial" w:hAnsi="Arial" w:cs="Arial"/>
          <w:i/>
          <w:color w:val="808080" w:themeColor="background1" w:themeShade="80"/>
        </w:rPr>
        <w:t>ork</w:t>
      </w:r>
      <w:r w:rsidRPr="0091479A">
        <w:rPr>
          <w:rFonts w:ascii="Arial" w:hAnsi="Arial" w:cs="Arial"/>
          <w:color w:val="808080" w:themeColor="background1" w:themeShade="80"/>
        </w:rPr>
        <w:t xml:space="preserve">, 6th edition, CIPD: London  </w:t>
      </w:r>
    </w:p>
    <w:p w:rsidR="00504A2D" w:rsidRPr="0091479A" w:rsidRDefault="00504A2D" w:rsidP="00F33D87">
      <w:pPr>
        <w:pStyle w:val="NormalWeb"/>
        <w:ind w:left="720"/>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 xml:space="preserve">Marsden, P., Caffrey, M. and McCaffery, J. (2013). </w:t>
      </w:r>
      <w:r w:rsidRPr="0091479A">
        <w:rPr>
          <w:rFonts w:ascii="Arial" w:hAnsi="Arial" w:cs="Arial"/>
          <w:i/>
          <w:color w:val="808080" w:themeColor="background1" w:themeShade="80"/>
          <w:sz w:val="24"/>
          <w:szCs w:val="24"/>
          <w:lang w:val="en"/>
        </w:rPr>
        <w:t>Human Resources Management Assessment Approach</w:t>
      </w:r>
      <w:r w:rsidRPr="0091479A">
        <w:rPr>
          <w:rFonts w:ascii="Arial" w:hAnsi="Arial" w:cs="Arial"/>
          <w:color w:val="808080" w:themeColor="background1" w:themeShade="80"/>
          <w:sz w:val="24"/>
          <w:szCs w:val="24"/>
          <w:lang w:val="en"/>
        </w:rPr>
        <w:t>. Capacity Plus.</w:t>
      </w:r>
    </w:p>
    <w:p w:rsidR="00504A2D"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 xml:space="preserve">Momin, W.Y.M. and Mishra, K, (2015). </w:t>
      </w:r>
      <w:r w:rsidRPr="0091479A">
        <w:rPr>
          <w:rFonts w:ascii="Arial" w:hAnsi="Arial" w:cs="Arial"/>
          <w:i/>
          <w:color w:val="808080" w:themeColor="background1" w:themeShade="80"/>
          <w:sz w:val="24"/>
          <w:szCs w:val="24"/>
          <w:lang w:val="en"/>
        </w:rPr>
        <w:t>HR Analytics as a Strategic Workforce Planning.</w:t>
      </w:r>
      <w:r w:rsidRPr="0091479A">
        <w:rPr>
          <w:rFonts w:ascii="Arial" w:hAnsi="Arial" w:cs="Arial"/>
          <w:color w:val="808080" w:themeColor="background1" w:themeShade="80"/>
          <w:sz w:val="24"/>
          <w:szCs w:val="24"/>
          <w:lang w:val="en"/>
        </w:rPr>
        <w:t> IJAR.</w:t>
      </w:r>
    </w:p>
    <w:p w:rsidR="00504A2D"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Sadgrove, M.K, (2015). </w:t>
      </w:r>
      <w:r w:rsidRPr="0091479A">
        <w:rPr>
          <w:rFonts w:ascii="Arial" w:hAnsi="Arial" w:cs="Arial"/>
          <w:i/>
          <w:color w:val="808080" w:themeColor="background1" w:themeShade="80"/>
          <w:sz w:val="24"/>
          <w:szCs w:val="24"/>
          <w:lang w:val="en"/>
        </w:rPr>
        <w:t xml:space="preserve">The </w:t>
      </w:r>
      <w:r w:rsidR="00F33D87" w:rsidRPr="0091479A">
        <w:rPr>
          <w:rFonts w:ascii="Arial" w:hAnsi="Arial" w:cs="Arial"/>
          <w:i/>
          <w:color w:val="808080" w:themeColor="background1" w:themeShade="80"/>
          <w:sz w:val="24"/>
          <w:szCs w:val="24"/>
          <w:lang w:val="en"/>
        </w:rPr>
        <w:t>C</w:t>
      </w:r>
      <w:r w:rsidRPr="0091479A">
        <w:rPr>
          <w:rFonts w:ascii="Arial" w:hAnsi="Arial" w:cs="Arial"/>
          <w:i/>
          <w:color w:val="808080" w:themeColor="background1" w:themeShade="80"/>
          <w:sz w:val="24"/>
          <w:szCs w:val="24"/>
          <w:lang w:val="en"/>
        </w:rPr>
        <w:t xml:space="preserve">omplete </w:t>
      </w:r>
      <w:r w:rsidR="00F33D87" w:rsidRPr="0091479A">
        <w:rPr>
          <w:rFonts w:ascii="Arial" w:hAnsi="Arial" w:cs="Arial"/>
          <w:i/>
          <w:color w:val="808080" w:themeColor="background1" w:themeShade="80"/>
          <w:sz w:val="24"/>
          <w:szCs w:val="24"/>
          <w:lang w:val="en"/>
        </w:rPr>
        <w:t>G</w:t>
      </w:r>
      <w:r w:rsidRPr="0091479A">
        <w:rPr>
          <w:rFonts w:ascii="Arial" w:hAnsi="Arial" w:cs="Arial"/>
          <w:i/>
          <w:color w:val="808080" w:themeColor="background1" w:themeShade="80"/>
          <w:sz w:val="24"/>
          <w:szCs w:val="24"/>
          <w:lang w:val="en"/>
        </w:rPr>
        <w:t xml:space="preserve">uide to </w:t>
      </w:r>
      <w:r w:rsidR="00F33D87" w:rsidRPr="0091479A">
        <w:rPr>
          <w:rFonts w:ascii="Arial" w:hAnsi="Arial" w:cs="Arial"/>
          <w:i/>
          <w:color w:val="808080" w:themeColor="background1" w:themeShade="80"/>
          <w:sz w:val="24"/>
          <w:szCs w:val="24"/>
          <w:lang w:val="en"/>
        </w:rPr>
        <w:t>B</w:t>
      </w:r>
      <w:r w:rsidRPr="0091479A">
        <w:rPr>
          <w:rFonts w:ascii="Arial" w:hAnsi="Arial" w:cs="Arial"/>
          <w:i/>
          <w:color w:val="808080" w:themeColor="background1" w:themeShade="80"/>
          <w:sz w:val="24"/>
          <w:szCs w:val="24"/>
          <w:lang w:val="en"/>
        </w:rPr>
        <w:t xml:space="preserve">usiness </w:t>
      </w:r>
      <w:r w:rsidR="00F33D8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 xml:space="preserve">isk </w:t>
      </w:r>
      <w:r w:rsidR="00F33D87" w:rsidRPr="0091479A">
        <w:rPr>
          <w:rFonts w:ascii="Arial" w:hAnsi="Arial" w:cs="Arial"/>
          <w:i/>
          <w:color w:val="808080" w:themeColor="background1" w:themeShade="80"/>
          <w:sz w:val="24"/>
          <w:szCs w:val="24"/>
          <w:lang w:val="en"/>
        </w:rPr>
        <w:t>M</w:t>
      </w:r>
      <w:r w:rsidRPr="0091479A">
        <w:rPr>
          <w:rFonts w:ascii="Arial" w:hAnsi="Arial" w:cs="Arial"/>
          <w:i/>
          <w:color w:val="808080" w:themeColor="background1" w:themeShade="80"/>
          <w:sz w:val="24"/>
          <w:szCs w:val="24"/>
          <w:lang w:val="en"/>
        </w:rPr>
        <w:t>anagement</w:t>
      </w:r>
      <w:r w:rsidRPr="0091479A">
        <w:rPr>
          <w:rFonts w:ascii="Arial" w:hAnsi="Arial" w:cs="Arial"/>
          <w:color w:val="808080" w:themeColor="background1" w:themeShade="80"/>
          <w:sz w:val="24"/>
          <w:szCs w:val="24"/>
          <w:lang w:val="en"/>
        </w:rPr>
        <w:t>. Ashgate Publishing, Ltd.</w:t>
      </w:r>
    </w:p>
    <w:p w:rsidR="00504A2D" w:rsidRPr="0091479A" w:rsidRDefault="00504A2D" w:rsidP="00CB2A3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Salvendy, G, (2012). </w:t>
      </w:r>
      <w:r w:rsidRPr="0091479A">
        <w:rPr>
          <w:rFonts w:ascii="Arial" w:hAnsi="Arial" w:cs="Arial"/>
          <w:i/>
          <w:color w:val="808080" w:themeColor="background1" w:themeShade="80"/>
          <w:sz w:val="24"/>
          <w:szCs w:val="24"/>
          <w:lang w:val="en"/>
        </w:rPr>
        <w:t xml:space="preserve">Handbook of </w:t>
      </w:r>
      <w:r w:rsidR="00F33D87" w:rsidRPr="0091479A">
        <w:rPr>
          <w:rFonts w:ascii="Arial" w:hAnsi="Arial" w:cs="Arial"/>
          <w:i/>
          <w:color w:val="808080" w:themeColor="background1" w:themeShade="80"/>
          <w:sz w:val="24"/>
          <w:szCs w:val="24"/>
          <w:lang w:val="en"/>
        </w:rPr>
        <w:t>H</w:t>
      </w:r>
      <w:r w:rsidRPr="0091479A">
        <w:rPr>
          <w:rFonts w:ascii="Arial" w:hAnsi="Arial" w:cs="Arial"/>
          <w:i/>
          <w:color w:val="808080" w:themeColor="background1" w:themeShade="80"/>
          <w:sz w:val="24"/>
          <w:szCs w:val="24"/>
          <w:lang w:val="en"/>
        </w:rPr>
        <w:t xml:space="preserve">uman </w:t>
      </w:r>
      <w:r w:rsidR="00F33D87" w:rsidRPr="0091479A">
        <w:rPr>
          <w:rFonts w:ascii="Arial" w:hAnsi="Arial" w:cs="Arial"/>
          <w:i/>
          <w:color w:val="808080" w:themeColor="background1" w:themeShade="80"/>
          <w:sz w:val="24"/>
          <w:szCs w:val="24"/>
          <w:lang w:val="en"/>
        </w:rPr>
        <w:t>F</w:t>
      </w:r>
      <w:r w:rsidRPr="0091479A">
        <w:rPr>
          <w:rFonts w:ascii="Arial" w:hAnsi="Arial" w:cs="Arial"/>
          <w:i/>
          <w:color w:val="808080" w:themeColor="background1" w:themeShade="80"/>
          <w:sz w:val="24"/>
          <w:szCs w:val="24"/>
          <w:lang w:val="en"/>
        </w:rPr>
        <w:t>actors and</w:t>
      </w:r>
      <w:r w:rsidR="00F33D87" w:rsidRPr="0091479A">
        <w:rPr>
          <w:rFonts w:ascii="Arial" w:hAnsi="Arial" w:cs="Arial"/>
          <w:i/>
          <w:color w:val="808080" w:themeColor="background1" w:themeShade="80"/>
          <w:sz w:val="24"/>
          <w:szCs w:val="24"/>
          <w:lang w:val="en"/>
        </w:rPr>
        <w:t xml:space="preserve"> E</w:t>
      </w:r>
      <w:r w:rsidRPr="0091479A">
        <w:rPr>
          <w:rFonts w:ascii="Arial" w:hAnsi="Arial" w:cs="Arial"/>
          <w:i/>
          <w:color w:val="808080" w:themeColor="background1" w:themeShade="80"/>
          <w:sz w:val="24"/>
          <w:szCs w:val="24"/>
          <w:lang w:val="en"/>
        </w:rPr>
        <w:t>rgonomics.</w:t>
      </w:r>
      <w:r w:rsidRPr="0091479A">
        <w:rPr>
          <w:rFonts w:ascii="Arial" w:hAnsi="Arial" w:cs="Arial"/>
          <w:color w:val="808080" w:themeColor="background1" w:themeShade="80"/>
          <w:sz w:val="24"/>
          <w:szCs w:val="24"/>
          <w:lang w:val="en"/>
        </w:rPr>
        <w:t xml:space="preserve"> John Wiley &amp; Sons.</w:t>
      </w:r>
    </w:p>
    <w:p w:rsidR="00504A2D" w:rsidRPr="0091479A" w:rsidRDefault="00504A2D" w:rsidP="00F33D87">
      <w:pPr>
        <w:pStyle w:val="NormalWeb"/>
        <w:ind w:left="720"/>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lastRenderedPageBreak/>
        <w:t xml:space="preserve">Sikora, D.M. and Ferris, G.R, (2014). </w:t>
      </w:r>
      <w:r w:rsidRPr="0091479A">
        <w:rPr>
          <w:rFonts w:ascii="Arial" w:hAnsi="Arial" w:cs="Arial"/>
          <w:i/>
          <w:color w:val="808080" w:themeColor="background1" w:themeShade="80"/>
          <w:sz w:val="24"/>
          <w:szCs w:val="24"/>
          <w:lang w:val="en"/>
        </w:rPr>
        <w:t xml:space="preserve">Strategic </w:t>
      </w:r>
      <w:r w:rsidR="00F33D87" w:rsidRPr="0091479A">
        <w:rPr>
          <w:rFonts w:ascii="Arial" w:hAnsi="Arial" w:cs="Arial"/>
          <w:i/>
          <w:color w:val="808080" w:themeColor="background1" w:themeShade="80"/>
          <w:sz w:val="24"/>
          <w:szCs w:val="24"/>
          <w:lang w:val="en"/>
        </w:rPr>
        <w:t>H</w:t>
      </w:r>
      <w:r w:rsidRPr="0091479A">
        <w:rPr>
          <w:rFonts w:ascii="Arial" w:hAnsi="Arial" w:cs="Arial"/>
          <w:i/>
          <w:color w:val="808080" w:themeColor="background1" w:themeShade="80"/>
          <w:sz w:val="24"/>
          <w:szCs w:val="24"/>
          <w:lang w:val="en"/>
        </w:rPr>
        <w:t xml:space="preserve">uman </w:t>
      </w:r>
      <w:r w:rsidR="00F33D8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 xml:space="preserve">esource </w:t>
      </w:r>
      <w:r w:rsidR="00F33D87" w:rsidRPr="0091479A">
        <w:rPr>
          <w:rFonts w:ascii="Arial" w:hAnsi="Arial" w:cs="Arial"/>
          <w:i/>
          <w:color w:val="808080" w:themeColor="background1" w:themeShade="80"/>
          <w:sz w:val="24"/>
          <w:szCs w:val="24"/>
          <w:lang w:val="en"/>
        </w:rPr>
        <w:t>P</w:t>
      </w:r>
      <w:r w:rsidRPr="0091479A">
        <w:rPr>
          <w:rFonts w:ascii="Arial" w:hAnsi="Arial" w:cs="Arial"/>
          <w:i/>
          <w:color w:val="808080" w:themeColor="background1" w:themeShade="80"/>
          <w:sz w:val="24"/>
          <w:szCs w:val="24"/>
          <w:lang w:val="en"/>
        </w:rPr>
        <w:t xml:space="preserve">ractice </w:t>
      </w:r>
      <w:r w:rsidR="00F33D87" w:rsidRPr="0091479A">
        <w:rPr>
          <w:rFonts w:ascii="Arial" w:hAnsi="Arial" w:cs="Arial"/>
          <w:i/>
          <w:color w:val="808080" w:themeColor="background1" w:themeShade="80"/>
          <w:sz w:val="24"/>
          <w:szCs w:val="24"/>
          <w:lang w:val="en"/>
        </w:rPr>
        <w:t>I</w:t>
      </w:r>
      <w:r w:rsidRPr="0091479A">
        <w:rPr>
          <w:rFonts w:ascii="Arial" w:hAnsi="Arial" w:cs="Arial"/>
          <w:i/>
          <w:color w:val="808080" w:themeColor="background1" w:themeShade="80"/>
          <w:sz w:val="24"/>
          <w:szCs w:val="24"/>
          <w:lang w:val="en"/>
        </w:rPr>
        <w:t>mplementation</w:t>
      </w:r>
      <w:r w:rsidRPr="0091479A">
        <w:rPr>
          <w:rFonts w:ascii="Arial" w:hAnsi="Arial" w:cs="Arial"/>
          <w:color w:val="808080" w:themeColor="background1" w:themeShade="80"/>
          <w:sz w:val="24"/>
          <w:szCs w:val="24"/>
          <w:lang w:val="en"/>
        </w:rPr>
        <w:t xml:space="preserve">: The </w:t>
      </w:r>
      <w:r w:rsidR="00F33D87" w:rsidRPr="0091479A">
        <w:rPr>
          <w:rFonts w:ascii="Arial" w:hAnsi="Arial" w:cs="Arial"/>
          <w:color w:val="808080" w:themeColor="background1" w:themeShade="80"/>
          <w:sz w:val="24"/>
          <w:szCs w:val="24"/>
          <w:lang w:val="en"/>
        </w:rPr>
        <w:t>C</w:t>
      </w:r>
      <w:r w:rsidRPr="0091479A">
        <w:rPr>
          <w:rFonts w:ascii="Arial" w:hAnsi="Arial" w:cs="Arial"/>
          <w:color w:val="808080" w:themeColor="background1" w:themeShade="80"/>
          <w:sz w:val="24"/>
          <w:szCs w:val="24"/>
          <w:lang w:val="en"/>
        </w:rPr>
        <w:t xml:space="preserve">ritical </w:t>
      </w:r>
      <w:r w:rsidR="00F33D87" w:rsidRPr="0091479A">
        <w:rPr>
          <w:rFonts w:ascii="Arial" w:hAnsi="Arial" w:cs="Arial"/>
          <w:color w:val="808080" w:themeColor="background1" w:themeShade="80"/>
          <w:sz w:val="24"/>
          <w:szCs w:val="24"/>
          <w:lang w:val="en"/>
        </w:rPr>
        <w:t>R</w:t>
      </w:r>
      <w:r w:rsidRPr="0091479A">
        <w:rPr>
          <w:rFonts w:ascii="Arial" w:hAnsi="Arial" w:cs="Arial"/>
          <w:color w:val="808080" w:themeColor="background1" w:themeShade="80"/>
          <w:sz w:val="24"/>
          <w:szCs w:val="24"/>
          <w:lang w:val="en"/>
        </w:rPr>
        <w:t xml:space="preserve">ole of </w:t>
      </w:r>
      <w:r w:rsidR="00F33D87" w:rsidRPr="0091479A">
        <w:rPr>
          <w:rFonts w:ascii="Arial" w:hAnsi="Arial" w:cs="Arial"/>
          <w:color w:val="808080" w:themeColor="background1" w:themeShade="80"/>
          <w:sz w:val="24"/>
          <w:szCs w:val="24"/>
          <w:lang w:val="en"/>
        </w:rPr>
        <w:t>L</w:t>
      </w:r>
      <w:r w:rsidRPr="0091479A">
        <w:rPr>
          <w:rFonts w:ascii="Arial" w:hAnsi="Arial" w:cs="Arial"/>
          <w:color w:val="808080" w:themeColor="background1" w:themeShade="80"/>
          <w:sz w:val="24"/>
          <w:szCs w:val="24"/>
          <w:lang w:val="en"/>
        </w:rPr>
        <w:t xml:space="preserve">ine </w:t>
      </w:r>
      <w:r w:rsidR="00F33D87" w:rsidRPr="0091479A">
        <w:rPr>
          <w:rFonts w:ascii="Arial" w:hAnsi="Arial" w:cs="Arial"/>
          <w:color w:val="808080" w:themeColor="background1" w:themeShade="80"/>
          <w:sz w:val="24"/>
          <w:szCs w:val="24"/>
          <w:lang w:val="en"/>
        </w:rPr>
        <w:t>M</w:t>
      </w:r>
      <w:r w:rsidRPr="0091479A">
        <w:rPr>
          <w:rFonts w:ascii="Arial" w:hAnsi="Arial" w:cs="Arial"/>
          <w:color w:val="808080" w:themeColor="background1" w:themeShade="80"/>
          <w:sz w:val="24"/>
          <w:szCs w:val="24"/>
          <w:lang w:val="en"/>
        </w:rPr>
        <w:t>anagement. </w:t>
      </w:r>
      <w:r w:rsidRPr="0091479A">
        <w:rPr>
          <w:rFonts w:ascii="Arial" w:hAnsi="Arial" w:cs="Arial"/>
          <w:i/>
          <w:color w:val="808080" w:themeColor="background1" w:themeShade="80"/>
          <w:sz w:val="24"/>
          <w:szCs w:val="24"/>
          <w:lang w:val="en"/>
        </w:rPr>
        <w:t>Human Resource Management Review</w:t>
      </w:r>
      <w:r w:rsidRPr="0091479A">
        <w:rPr>
          <w:rFonts w:ascii="Arial" w:hAnsi="Arial" w:cs="Arial"/>
          <w:color w:val="808080" w:themeColor="background1" w:themeShade="80"/>
          <w:sz w:val="24"/>
          <w:szCs w:val="24"/>
          <w:lang w:val="en"/>
        </w:rPr>
        <w:t>.</w:t>
      </w:r>
    </w:p>
    <w:p w:rsidR="00504A2D" w:rsidRPr="0091479A" w:rsidRDefault="00504A2D" w:rsidP="00F33D87">
      <w:pPr>
        <w:pStyle w:val="NormalWeb"/>
        <w:ind w:left="720"/>
        <w:jc w:val="both"/>
        <w:rPr>
          <w:rFonts w:ascii="Arial" w:hAnsi="Arial" w:cs="Arial"/>
          <w:color w:val="808080" w:themeColor="background1" w:themeShade="80"/>
          <w:sz w:val="24"/>
          <w:szCs w:val="24"/>
          <w:lang w:val="en"/>
        </w:rPr>
      </w:pPr>
      <w:r w:rsidRPr="0091479A">
        <w:rPr>
          <w:rFonts w:ascii="Arial" w:hAnsi="Arial" w:cs="Arial"/>
          <w:color w:val="808080" w:themeColor="background1" w:themeShade="80"/>
          <w:sz w:val="24"/>
          <w:szCs w:val="24"/>
          <w:lang w:val="en"/>
        </w:rPr>
        <w:t>Stone, R.J, (2013). </w:t>
      </w:r>
      <w:r w:rsidRPr="0091479A">
        <w:rPr>
          <w:rFonts w:ascii="Arial" w:hAnsi="Arial" w:cs="Arial"/>
          <w:i/>
          <w:color w:val="808080" w:themeColor="background1" w:themeShade="80"/>
          <w:sz w:val="24"/>
          <w:szCs w:val="24"/>
          <w:lang w:val="en"/>
        </w:rPr>
        <w:t xml:space="preserve">Managing </w:t>
      </w:r>
      <w:r w:rsidR="00F33D87" w:rsidRPr="0091479A">
        <w:rPr>
          <w:rFonts w:ascii="Arial" w:hAnsi="Arial" w:cs="Arial"/>
          <w:i/>
          <w:color w:val="808080" w:themeColor="background1" w:themeShade="80"/>
          <w:sz w:val="24"/>
          <w:szCs w:val="24"/>
          <w:lang w:val="en"/>
        </w:rPr>
        <w:t>H</w:t>
      </w:r>
      <w:r w:rsidRPr="0091479A">
        <w:rPr>
          <w:rFonts w:ascii="Arial" w:hAnsi="Arial" w:cs="Arial"/>
          <w:i/>
          <w:color w:val="808080" w:themeColor="background1" w:themeShade="80"/>
          <w:sz w:val="24"/>
          <w:szCs w:val="24"/>
          <w:lang w:val="en"/>
        </w:rPr>
        <w:t xml:space="preserve">uman </w:t>
      </w:r>
      <w:r w:rsidR="00F33D87" w:rsidRPr="0091479A">
        <w:rPr>
          <w:rFonts w:ascii="Arial" w:hAnsi="Arial" w:cs="Arial"/>
          <w:i/>
          <w:color w:val="808080" w:themeColor="background1" w:themeShade="80"/>
          <w:sz w:val="24"/>
          <w:szCs w:val="24"/>
          <w:lang w:val="en"/>
        </w:rPr>
        <w:t>R</w:t>
      </w:r>
      <w:r w:rsidRPr="0091479A">
        <w:rPr>
          <w:rFonts w:ascii="Arial" w:hAnsi="Arial" w:cs="Arial"/>
          <w:i/>
          <w:color w:val="808080" w:themeColor="background1" w:themeShade="80"/>
          <w:sz w:val="24"/>
          <w:szCs w:val="24"/>
          <w:lang w:val="en"/>
        </w:rPr>
        <w:t>esources</w:t>
      </w:r>
      <w:r w:rsidRPr="0091479A">
        <w:rPr>
          <w:rFonts w:ascii="Arial" w:hAnsi="Arial" w:cs="Arial"/>
          <w:color w:val="808080" w:themeColor="background1" w:themeShade="80"/>
          <w:sz w:val="24"/>
          <w:szCs w:val="24"/>
          <w:lang w:val="en"/>
        </w:rPr>
        <w:t>. John Wiley and Sons.</w:t>
      </w:r>
    </w:p>
    <w:p w:rsidR="00E25206" w:rsidRPr="0091479A" w:rsidRDefault="00E25206" w:rsidP="00E25206">
      <w:pPr>
        <w:spacing w:before="100" w:beforeAutospacing="1"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Taylor</w:t>
      </w:r>
      <w:r w:rsidRPr="0091479A">
        <w:rPr>
          <w:rFonts w:ascii="Arial" w:hAnsi="Arial" w:cs="Arial"/>
          <w:color w:val="808080" w:themeColor="background1" w:themeShade="80"/>
        </w:rPr>
        <w:t>,</w:t>
      </w:r>
      <w:r w:rsidRPr="0091479A">
        <w:rPr>
          <w:rFonts w:ascii="Arial" w:hAnsi="Arial" w:cs="Arial"/>
          <w:color w:val="808080" w:themeColor="background1" w:themeShade="80"/>
        </w:rPr>
        <w:t>.S</w:t>
      </w:r>
      <w:r w:rsidRPr="0091479A">
        <w:rPr>
          <w:rFonts w:ascii="Arial" w:hAnsi="Arial" w:cs="Arial"/>
          <w:color w:val="808080" w:themeColor="background1" w:themeShade="80"/>
        </w:rPr>
        <w:t>,and</w:t>
      </w:r>
      <w:r w:rsidRPr="0091479A">
        <w:rPr>
          <w:rFonts w:ascii="Arial" w:hAnsi="Arial" w:cs="Arial"/>
          <w:color w:val="808080" w:themeColor="background1" w:themeShade="80"/>
        </w:rPr>
        <w:t xml:space="preserve"> Woodhams</w:t>
      </w:r>
      <w:r w:rsidRPr="0091479A">
        <w:rPr>
          <w:rFonts w:ascii="Arial" w:hAnsi="Arial" w:cs="Arial"/>
          <w:color w:val="808080" w:themeColor="background1" w:themeShade="80"/>
        </w:rPr>
        <w:t>,</w:t>
      </w:r>
      <w:r w:rsidRPr="0091479A">
        <w:rPr>
          <w:rFonts w:ascii="Arial" w:hAnsi="Arial" w:cs="Arial"/>
          <w:color w:val="808080" w:themeColor="background1" w:themeShade="80"/>
        </w:rPr>
        <w:t>.C</w:t>
      </w:r>
      <w:r w:rsidRPr="0091479A">
        <w:rPr>
          <w:rFonts w:ascii="Arial" w:hAnsi="Arial" w:cs="Arial"/>
          <w:color w:val="808080" w:themeColor="background1" w:themeShade="80"/>
        </w:rPr>
        <w:t>,</w:t>
      </w:r>
      <w:r w:rsidRPr="0091479A">
        <w:rPr>
          <w:rFonts w:ascii="Arial" w:hAnsi="Arial" w:cs="Arial"/>
          <w:color w:val="808080" w:themeColor="background1" w:themeShade="80"/>
        </w:rPr>
        <w:t xml:space="preserve">,(2016) Studying Human Resource Management 2nd addition  </w:t>
      </w:r>
    </w:p>
    <w:p w:rsidR="00E25206" w:rsidRPr="0091479A" w:rsidRDefault="00E25206" w:rsidP="00F33D87">
      <w:pPr>
        <w:pStyle w:val="NormalWeb"/>
        <w:ind w:left="720"/>
        <w:jc w:val="both"/>
        <w:rPr>
          <w:rFonts w:ascii="Arial" w:hAnsi="Arial" w:cs="Arial"/>
          <w:color w:val="808080" w:themeColor="background1" w:themeShade="80"/>
          <w:sz w:val="24"/>
          <w:szCs w:val="24"/>
          <w:lang w:val="en"/>
        </w:rPr>
      </w:pPr>
    </w:p>
    <w:p w:rsidR="00F33D87" w:rsidRPr="009E34B0" w:rsidRDefault="00F33D87" w:rsidP="00504A2D">
      <w:pPr>
        <w:spacing w:before="100" w:beforeAutospacing="1" w:after="100" w:afterAutospacing="1"/>
        <w:rPr>
          <w:rFonts w:ascii="Arial" w:hAnsi="Arial" w:cs="Arial"/>
          <w:b/>
          <w:color w:val="808080" w:themeColor="background1" w:themeShade="80"/>
          <w:sz w:val="28"/>
          <w:szCs w:val="28"/>
        </w:rPr>
      </w:pPr>
      <w:r w:rsidRPr="009E34B0">
        <w:rPr>
          <w:rFonts w:ascii="Arial" w:hAnsi="Arial" w:cs="Arial"/>
          <w:b/>
          <w:color w:val="808080" w:themeColor="background1" w:themeShade="80"/>
          <w:sz w:val="28"/>
          <w:szCs w:val="28"/>
        </w:rPr>
        <w:t>Website:</w:t>
      </w:r>
    </w:p>
    <w:p w:rsidR="00504A2D" w:rsidRPr="0091479A" w:rsidRDefault="00504A2D" w:rsidP="00E25206">
      <w:pPr>
        <w:spacing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Benjamin.T, (2013) Internal and</w:t>
      </w:r>
      <w:r w:rsidR="00E25206" w:rsidRPr="0091479A">
        <w:rPr>
          <w:rFonts w:ascii="Arial" w:hAnsi="Arial" w:cs="Arial"/>
          <w:color w:val="808080" w:themeColor="background1" w:themeShade="80"/>
        </w:rPr>
        <w:t xml:space="preserve"> E</w:t>
      </w:r>
      <w:r w:rsidRPr="0091479A">
        <w:rPr>
          <w:rFonts w:ascii="Arial" w:hAnsi="Arial" w:cs="Arial"/>
          <w:color w:val="808080" w:themeColor="background1" w:themeShade="80"/>
        </w:rPr>
        <w:t>xternal environmental factors influencing HR activities. (</w:t>
      </w:r>
      <w:r w:rsidR="008A7931" w:rsidRPr="0091479A">
        <w:rPr>
          <w:rFonts w:ascii="Arial" w:hAnsi="Arial" w:cs="Arial"/>
          <w:color w:val="808080" w:themeColor="background1" w:themeShade="80"/>
        </w:rPr>
        <w:t>Online) Available</w:t>
      </w:r>
      <w:r w:rsidRPr="0091479A">
        <w:rPr>
          <w:rFonts w:ascii="Arial" w:hAnsi="Arial" w:cs="Arial"/>
          <w:color w:val="808080" w:themeColor="background1" w:themeShade="80"/>
        </w:rPr>
        <w:t xml:space="preserve"> at </w:t>
      </w:r>
      <w:hyperlink r:id="rId16" w:history="1">
        <w:r w:rsidRPr="0091479A">
          <w:rPr>
            <w:rStyle w:val="Hyperlink"/>
            <w:rFonts w:ascii="Arial" w:hAnsi="Arial" w:cs="Arial"/>
            <w:color w:val="808080" w:themeColor="background1" w:themeShade="80"/>
            <w:u w:val="none"/>
          </w:rPr>
          <w:t>www.smallbusiness.chron.com/external-internal-evironment-factors-influencing-hr-activities-34745.html</w:t>
        </w:r>
      </w:hyperlink>
      <w:r w:rsidRPr="0091479A">
        <w:rPr>
          <w:rFonts w:ascii="Arial" w:hAnsi="Arial" w:cs="Arial"/>
          <w:color w:val="808080" w:themeColor="background1" w:themeShade="80"/>
        </w:rPr>
        <w:t xml:space="preserve"> </w:t>
      </w:r>
      <w:r w:rsidR="00E25206" w:rsidRPr="0091479A">
        <w:rPr>
          <w:rFonts w:ascii="Arial" w:hAnsi="Arial" w:cs="Arial"/>
          <w:color w:val="808080" w:themeColor="background1" w:themeShade="80"/>
        </w:rPr>
        <w:t xml:space="preserve">[Accessed: </w:t>
      </w:r>
      <w:r w:rsidR="00E25206" w:rsidRPr="0091479A">
        <w:rPr>
          <w:rFonts w:ascii="Arial" w:hAnsi="Arial" w:cs="Arial"/>
          <w:color w:val="808080" w:themeColor="background1" w:themeShade="80"/>
        </w:rPr>
        <w:t>1</w:t>
      </w:r>
      <w:r w:rsidR="00E25206" w:rsidRPr="0091479A">
        <w:rPr>
          <w:rFonts w:ascii="Arial" w:hAnsi="Arial" w:cs="Arial"/>
          <w:color w:val="808080" w:themeColor="background1" w:themeShade="80"/>
        </w:rPr>
        <w:t>8/12/201</w:t>
      </w:r>
      <w:r w:rsidR="00E25206" w:rsidRPr="0091479A">
        <w:rPr>
          <w:rFonts w:ascii="Arial" w:hAnsi="Arial" w:cs="Arial"/>
          <w:color w:val="808080" w:themeColor="background1" w:themeShade="80"/>
        </w:rPr>
        <w:t>7</w:t>
      </w:r>
      <w:r w:rsidR="00E25206" w:rsidRPr="0091479A">
        <w:rPr>
          <w:rFonts w:ascii="Arial" w:hAnsi="Arial" w:cs="Arial"/>
          <w:color w:val="808080" w:themeColor="background1" w:themeShade="80"/>
        </w:rPr>
        <w:t>].</w:t>
      </w:r>
    </w:p>
    <w:p w:rsidR="00504A2D" w:rsidRPr="0091479A" w:rsidRDefault="008A7931" w:rsidP="00E25206">
      <w:pPr>
        <w:spacing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CIPD, (</w:t>
      </w:r>
      <w:r w:rsidR="00504A2D" w:rsidRPr="0091479A">
        <w:rPr>
          <w:rFonts w:ascii="Arial" w:hAnsi="Arial" w:cs="Arial"/>
          <w:color w:val="808080" w:themeColor="background1" w:themeShade="80"/>
        </w:rPr>
        <w:t xml:space="preserve">2015) changing HR operating </w:t>
      </w:r>
      <w:r w:rsidRPr="0091479A">
        <w:rPr>
          <w:rFonts w:ascii="Arial" w:hAnsi="Arial" w:cs="Arial"/>
          <w:color w:val="808080" w:themeColor="background1" w:themeShade="80"/>
        </w:rPr>
        <w:t>models. (</w:t>
      </w:r>
      <w:r w:rsidR="00504A2D" w:rsidRPr="0091479A">
        <w:rPr>
          <w:rFonts w:ascii="Arial" w:hAnsi="Arial" w:cs="Arial"/>
          <w:color w:val="808080" w:themeColor="background1" w:themeShade="80"/>
        </w:rPr>
        <w:t xml:space="preserve">online) Available at </w:t>
      </w:r>
      <w:hyperlink r:id="rId17" w:history="1">
        <w:r w:rsidR="00F33D87" w:rsidRPr="0091479A">
          <w:rPr>
            <w:rStyle w:val="Hyperlink"/>
            <w:rFonts w:ascii="Arial" w:hAnsi="Arial" w:cs="Arial"/>
            <w:color w:val="808080" w:themeColor="background1" w:themeShade="80"/>
          </w:rPr>
          <w:t>https://www.cipd.co.uk/knowledge/strategy/hr/operating-models</w:t>
        </w:r>
      </w:hyperlink>
      <w:r w:rsidR="00504A2D" w:rsidRPr="0091479A">
        <w:rPr>
          <w:rFonts w:ascii="Arial" w:hAnsi="Arial" w:cs="Arial"/>
          <w:color w:val="808080" w:themeColor="background1" w:themeShade="80"/>
        </w:rPr>
        <w:t>  CIPD, (2015</w:t>
      </w:r>
      <w:r w:rsidRPr="0091479A">
        <w:rPr>
          <w:rFonts w:ascii="Arial" w:hAnsi="Arial" w:cs="Arial"/>
          <w:color w:val="808080" w:themeColor="background1" w:themeShade="80"/>
        </w:rPr>
        <w:t>) HR</w:t>
      </w:r>
      <w:r w:rsidR="00504A2D" w:rsidRPr="0091479A">
        <w:rPr>
          <w:rFonts w:ascii="Arial" w:hAnsi="Arial" w:cs="Arial"/>
          <w:color w:val="808080" w:themeColor="background1" w:themeShade="80"/>
        </w:rPr>
        <w:t xml:space="preserve"> and business ethics. (online) Available at </w:t>
      </w:r>
      <w:hyperlink r:id="rId18" w:history="1">
        <w:r w:rsidR="00504A2D" w:rsidRPr="0091479A">
          <w:rPr>
            <w:rStyle w:val="Hyperlink"/>
            <w:rFonts w:ascii="Arial" w:hAnsi="Arial" w:cs="Arial"/>
            <w:color w:val="808080" w:themeColor="background1" w:themeShade="80"/>
            <w:u w:val="none"/>
          </w:rPr>
          <w:t>https://www.cipd.co.uk/podcasts/hr-business-ethics</w:t>
        </w:r>
      </w:hyperlink>
      <w:r w:rsidR="00504A2D" w:rsidRPr="0091479A">
        <w:rPr>
          <w:rFonts w:ascii="Arial" w:hAnsi="Arial" w:cs="Arial"/>
          <w:color w:val="808080" w:themeColor="background1" w:themeShade="80"/>
        </w:rPr>
        <w:t xml:space="preserve"> </w:t>
      </w:r>
      <w:r w:rsidR="00E25206" w:rsidRPr="0091479A">
        <w:rPr>
          <w:rFonts w:ascii="Arial" w:hAnsi="Arial" w:cs="Arial"/>
          <w:color w:val="808080" w:themeColor="background1" w:themeShade="80"/>
        </w:rPr>
        <w:t xml:space="preserve">[Accessed: </w:t>
      </w:r>
      <w:r w:rsidR="00E25206" w:rsidRPr="0091479A">
        <w:rPr>
          <w:rFonts w:ascii="Arial" w:hAnsi="Arial" w:cs="Arial"/>
          <w:color w:val="808080" w:themeColor="background1" w:themeShade="80"/>
        </w:rPr>
        <w:t>06</w:t>
      </w:r>
      <w:r w:rsidR="00E25206" w:rsidRPr="0091479A">
        <w:rPr>
          <w:rFonts w:ascii="Arial" w:hAnsi="Arial" w:cs="Arial"/>
          <w:color w:val="808080" w:themeColor="background1" w:themeShade="80"/>
        </w:rPr>
        <w:t>/</w:t>
      </w:r>
      <w:r w:rsidR="00E25206" w:rsidRPr="0091479A">
        <w:rPr>
          <w:rFonts w:ascii="Arial" w:hAnsi="Arial" w:cs="Arial"/>
          <w:color w:val="808080" w:themeColor="background1" w:themeShade="80"/>
        </w:rPr>
        <w:t>01</w:t>
      </w:r>
      <w:r w:rsidR="00E25206" w:rsidRPr="0091479A">
        <w:rPr>
          <w:rFonts w:ascii="Arial" w:hAnsi="Arial" w:cs="Arial"/>
          <w:color w:val="808080" w:themeColor="background1" w:themeShade="80"/>
        </w:rPr>
        <w:t>/2018].</w:t>
      </w:r>
    </w:p>
    <w:p w:rsidR="00504A2D" w:rsidRPr="0091479A" w:rsidRDefault="00504A2D" w:rsidP="00E25206">
      <w:pPr>
        <w:spacing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 xml:space="preserve">CIPD, (2015) PESTLE analysis. (online) Available at </w:t>
      </w:r>
      <w:hyperlink r:id="rId19" w:history="1">
        <w:r w:rsidR="00F33D87" w:rsidRPr="0091479A">
          <w:rPr>
            <w:rStyle w:val="Hyperlink"/>
            <w:rFonts w:ascii="Arial" w:hAnsi="Arial" w:cs="Arial"/>
            <w:color w:val="808080" w:themeColor="background1" w:themeShade="80"/>
          </w:rPr>
          <w:t>https://www.cipd.co.uk/knowledge/strategt/organisational-development/pestle-analysis-factsheet</w:t>
        </w:r>
      </w:hyperlink>
      <w:r w:rsidR="008A7931" w:rsidRPr="0091479A">
        <w:rPr>
          <w:rFonts w:ascii="Arial" w:hAnsi="Arial" w:cs="Arial"/>
          <w:color w:val="808080" w:themeColor="background1" w:themeShade="80"/>
        </w:rPr>
        <w:t xml:space="preserve">  [</w:t>
      </w:r>
      <w:r w:rsidR="00E25206" w:rsidRPr="0091479A">
        <w:rPr>
          <w:rFonts w:ascii="Arial" w:hAnsi="Arial" w:cs="Arial"/>
          <w:color w:val="808080" w:themeColor="background1" w:themeShade="80"/>
        </w:rPr>
        <w:t>Accessed: 06/01/2018].</w:t>
      </w:r>
    </w:p>
    <w:p w:rsidR="00504A2D" w:rsidRPr="0091479A" w:rsidRDefault="008A7931" w:rsidP="00E25206">
      <w:pPr>
        <w:spacing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CIPD, (</w:t>
      </w:r>
      <w:r w:rsidR="00504A2D" w:rsidRPr="0091479A">
        <w:rPr>
          <w:rFonts w:ascii="Arial" w:hAnsi="Arial" w:cs="Arial"/>
          <w:color w:val="808080" w:themeColor="background1" w:themeShade="80"/>
        </w:rPr>
        <w:t xml:space="preserve">2016) Strategy of Human Resource Management (online) Available at </w:t>
      </w:r>
      <w:hyperlink r:id="rId20" w:history="1">
        <w:r w:rsidR="00F33D87" w:rsidRPr="0091479A">
          <w:rPr>
            <w:rStyle w:val="Hyperlink"/>
            <w:rFonts w:ascii="Arial" w:hAnsi="Arial" w:cs="Arial"/>
            <w:color w:val="808080" w:themeColor="background1" w:themeShade="80"/>
          </w:rPr>
          <w:t>https://www.cipd.co.uk/knowledge/strategy/hr/strategic-hrm-factsheet</w:t>
        </w:r>
      </w:hyperlink>
      <w:r w:rsidR="00504A2D" w:rsidRPr="0091479A">
        <w:rPr>
          <w:rFonts w:ascii="Arial" w:hAnsi="Arial" w:cs="Arial"/>
          <w:color w:val="808080" w:themeColor="background1" w:themeShade="80"/>
        </w:rPr>
        <w:t xml:space="preserve"> </w:t>
      </w:r>
      <w:r w:rsidR="00E25206" w:rsidRPr="0091479A">
        <w:rPr>
          <w:rFonts w:ascii="Arial" w:hAnsi="Arial" w:cs="Arial"/>
          <w:color w:val="808080" w:themeColor="background1" w:themeShade="80"/>
        </w:rPr>
        <w:t>[Accessed: 06/01/2018].</w:t>
      </w:r>
    </w:p>
    <w:p w:rsidR="00504A2D" w:rsidRDefault="00504A2D" w:rsidP="00E25206">
      <w:pPr>
        <w:spacing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 xml:space="preserve">CIPD, (2016) Understanding the economy and labour market. (Online) Available at </w:t>
      </w:r>
      <w:hyperlink r:id="rId21" w:history="1">
        <w:r w:rsidRPr="0091479A">
          <w:rPr>
            <w:rStyle w:val="Hyperlink"/>
            <w:rFonts w:ascii="Arial" w:hAnsi="Arial" w:cs="Arial"/>
            <w:color w:val="808080" w:themeColor="background1" w:themeShade="80"/>
            <w:u w:val="none"/>
          </w:rPr>
          <w:t>https://www.cipd.co.uk/knowledge/work/trends/economy-labour-market-factsheet</w:t>
        </w:r>
      </w:hyperlink>
      <w:r w:rsidRPr="0091479A">
        <w:rPr>
          <w:rFonts w:ascii="Arial" w:hAnsi="Arial" w:cs="Arial"/>
          <w:color w:val="808080" w:themeColor="background1" w:themeShade="80"/>
        </w:rPr>
        <w:t xml:space="preserve">  </w:t>
      </w:r>
      <w:r w:rsidR="00E25206" w:rsidRPr="0091479A">
        <w:rPr>
          <w:rFonts w:ascii="Arial" w:hAnsi="Arial" w:cs="Arial"/>
          <w:color w:val="808080" w:themeColor="background1" w:themeShade="80"/>
        </w:rPr>
        <w:t>[Accessed: 0</w:t>
      </w:r>
      <w:r w:rsidR="00E25206" w:rsidRPr="0091479A">
        <w:rPr>
          <w:rFonts w:ascii="Arial" w:hAnsi="Arial" w:cs="Arial"/>
          <w:color w:val="808080" w:themeColor="background1" w:themeShade="80"/>
        </w:rPr>
        <w:t>2</w:t>
      </w:r>
      <w:r w:rsidR="00E25206" w:rsidRPr="0091479A">
        <w:rPr>
          <w:rFonts w:ascii="Arial" w:hAnsi="Arial" w:cs="Arial"/>
          <w:color w:val="808080" w:themeColor="background1" w:themeShade="80"/>
        </w:rPr>
        <w:t>/01/2018].</w:t>
      </w:r>
    </w:p>
    <w:p w:rsidR="0091479A" w:rsidRPr="0091479A" w:rsidRDefault="0091479A" w:rsidP="00E25206">
      <w:pPr>
        <w:spacing w:after="100" w:afterAutospacing="1"/>
        <w:ind w:left="720"/>
        <w:rPr>
          <w:rFonts w:ascii="Arial" w:hAnsi="Arial" w:cs="Arial"/>
          <w:color w:val="808080" w:themeColor="background1" w:themeShade="80"/>
        </w:rPr>
      </w:pPr>
      <w:r w:rsidRPr="0091479A">
        <w:rPr>
          <w:rFonts w:ascii="Arial" w:hAnsi="Arial" w:cs="Arial"/>
          <w:color w:val="808080" w:themeColor="background1" w:themeShade="80"/>
          <w:lang w:val="en"/>
        </w:rPr>
        <w:t>H</w:t>
      </w:r>
      <w:r>
        <w:rPr>
          <w:rFonts w:ascii="Arial" w:hAnsi="Arial" w:cs="Arial"/>
          <w:color w:val="808080" w:themeColor="background1" w:themeShade="80"/>
          <w:lang w:val="en"/>
        </w:rPr>
        <w:t>R</w:t>
      </w:r>
      <w:r w:rsidRPr="0091479A">
        <w:rPr>
          <w:rFonts w:ascii="Arial" w:hAnsi="Arial" w:cs="Arial"/>
          <w:color w:val="808080" w:themeColor="background1" w:themeShade="80"/>
          <w:lang w:val="en"/>
        </w:rPr>
        <w:t xml:space="preserve">.wa.gov. (2016). Washington State HR </w:t>
      </w:r>
      <w:hyperlink r:id="rId22" w:history="1">
        <w:r w:rsidRPr="0091479A">
          <w:rPr>
            <w:rStyle w:val="Hyperlink"/>
            <w:rFonts w:ascii="Arial" w:hAnsi="Arial" w:cs="Arial"/>
            <w:color w:val="808080" w:themeColor="background1" w:themeShade="80"/>
            <w:u w:val="none"/>
            <w:lang w:val="en"/>
          </w:rPr>
          <w:t>https://hr.wa.gov/</w:t>
        </w:r>
      </w:hyperlink>
      <w:r w:rsidRPr="0091479A">
        <w:rPr>
          <w:rFonts w:ascii="Arial" w:hAnsi="Arial" w:cs="Arial"/>
          <w:color w:val="808080" w:themeColor="background1" w:themeShade="80"/>
          <w:lang w:val="en"/>
        </w:rPr>
        <w:t xml:space="preserve"> </w:t>
      </w:r>
      <w:r w:rsidRPr="0091479A">
        <w:rPr>
          <w:rFonts w:ascii="Arial" w:hAnsi="Arial" w:cs="Arial"/>
          <w:color w:val="808080" w:themeColor="background1" w:themeShade="80"/>
        </w:rPr>
        <w:t>[Accessed: 20/12/201</w:t>
      </w:r>
      <w:r w:rsidRPr="0091479A">
        <w:rPr>
          <w:rFonts w:ascii="Arial" w:hAnsi="Arial" w:cs="Arial"/>
          <w:color w:val="808080" w:themeColor="background1" w:themeShade="80"/>
        </w:rPr>
        <w:t>7</w:t>
      </w:r>
      <w:r w:rsidRPr="0091479A">
        <w:rPr>
          <w:rFonts w:ascii="Arial" w:hAnsi="Arial" w:cs="Arial"/>
          <w:color w:val="808080" w:themeColor="background1" w:themeShade="80"/>
        </w:rPr>
        <w:t>].</w:t>
      </w:r>
    </w:p>
    <w:p w:rsidR="00E25206" w:rsidRPr="0091479A" w:rsidRDefault="00E25206" w:rsidP="00E25206">
      <w:pPr>
        <w:ind w:left="720"/>
        <w:rPr>
          <w:rFonts w:ascii="Arial" w:hAnsi="Arial" w:cs="Arial"/>
          <w:color w:val="808080" w:themeColor="background1" w:themeShade="80"/>
        </w:rPr>
      </w:pPr>
      <w:r w:rsidRPr="0091479A">
        <w:rPr>
          <w:rFonts w:ascii="Arial" w:hAnsi="Arial" w:cs="Arial"/>
          <w:color w:val="808080" w:themeColor="background1" w:themeShade="80"/>
        </w:rPr>
        <w:t xml:space="preserve">Management Study HQ (2013) </w:t>
      </w:r>
      <w:r w:rsidRPr="0091479A">
        <w:rPr>
          <w:rFonts w:ascii="Arial" w:hAnsi="Arial" w:cs="Arial"/>
          <w:i/>
          <w:color w:val="808080" w:themeColor="background1" w:themeShade="80"/>
        </w:rPr>
        <w:t>Human Resource Management Models</w:t>
      </w:r>
      <w:r w:rsidRPr="0091479A">
        <w:rPr>
          <w:rFonts w:ascii="Arial" w:hAnsi="Arial" w:cs="Arial"/>
          <w:color w:val="808080" w:themeColor="background1" w:themeShade="80"/>
        </w:rPr>
        <w:t xml:space="preserve">. Available from: </w:t>
      </w:r>
      <w:hyperlink r:id="rId23" w:history="1">
        <w:r w:rsidRPr="0091479A">
          <w:rPr>
            <w:rStyle w:val="Hyperlink"/>
            <w:rFonts w:ascii="Arial" w:hAnsi="Arial" w:cs="Arial"/>
            <w:color w:val="808080" w:themeColor="background1" w:themeShade="80"/>
            <w:u w:val="none"/>
          </w:rPr>
          <w:t>https://www.managementstudyhq.com/hrm-models.html</w:t>
        </w:r>
      </w:hyperlink>
      <w:r w:rsidRPr="0091479A">
        <w:rPr>
          <w:rFonts w:ascii="Arial" w:hAnsi="Arial" w:cs="Arial"/>
          <w:color w:val="808080" w:themeColor="background1" w:themeShade="80"/>
        </w:rPr>
        <w:t xml:space="preserve"> [Accessed: </w:t>
      </w:r>
      <w:r w:rsidRPr="0091479A">
        <w:rPr>
          <w:rFonts w:ascii="Arial" w:hAnsi="Arial" w:cs="Arial"/>
          <w:color w:val="808080" w:themeColor="background1" w:themeShade="80"/>
        </w:rPr>
        <w:t>20</w:t>
      </w:r>
      <w:r w:rsidRPr="0091479A">
        <w:rPr>
          <w:rFonts w:ascii="Arial" w:hAnsi="Arial" w:cs="Arial"/>
          <w:color w:val="808080" w:themeColor="background1" w:themeShade="80"/>
        </w:rPr>
        <w:t>/12/201</w:t>
      </w:r>
      <w:r w:rsidR="0091479A">
        <w:rPr>
          <w:rFonts w:ascii="Arial" w:hAnsi="Arial" w:cs="Arial"/>
          <w:color w:val="808080" w:themeColor="background1" w:themeShade="80"/>
        </w:rPr>
        <w:t>7</w:t>
      </w:r>
      <w:r w:rsidRPr="0091479A">
        <w:rPr>
          <w:rFonts w:ascii="Arial" w:hAnsi="Arial" w:cs="Arial"/>
          <w:color w:val="808080" w:themeColor="background1" w:themeShade="80"/>
        </w:rPr>
        <w:t xml:space="preserve">]. </w:t>
      </w:r>
    </w:p>
    <w:p w:rsidR="00E25206" w:rsidRPr="0091479A" w:rsidRDefault="00E25206" w:rsidP="00E25206">
      <w:pPr>
        <w:rPr>
          <w:rFonts w:ascii="Arial" w:hAnsi="Arial" w:cs="Arial"/>
          <w:color w:val="808080" w:themeColor="background1" w:themeShade="80"/>
        </w:rPr>
      </w:pPr>
      <w:r w:rsidRPr="0091479A">
        <w:rPr>
          <w:rFonts w:ascii="Arial" w:hAnsi="Arial" w:cs="Arial"/>
          <w:color w:val="808080" w:themeColor="background1" w:themeShade="80"/>
        </w:rPr>
        <w:t xml:space="preserve"> </w:t>
      </w:r>
    </w:p>
    <w:p w:rsidR="00E25206" w:rsidRPr="0091479A" w:rsidRDefault="00E25206" w:rsidP="00E25206">
      <w:pPr>
        <w:rPr>
          <w:rFonts w:ascii="Arial" w:hAnsi="Arial" w:cs="Arial"/>
          <w:color w:val="808080" w:themeColor="background1" w:themeShade="80"/>
        </w:rPr>
      </w:pPr>
    </w:p>
    <w:p w:rsidR="00E25206" w:rsidRPr="0091479A" w:rsidRDefault="00E25206" w:rsidP="00E25206">
      <w:pPr>
        <w:ind w:left="720"/>
        <w:rPr>
          <w:rFonts w:ascii="Arial" w:hAnsi="Arial" w:cs="Arial"/>
          <w:bCs/>
          <w:color w:val="808080" w:themeColor="background1" w:themeShade="80"/>
        </w:rPr>
      </w:pPr>
      <w:hyperlink r:id="rId24" w:history="1">
        <w:r w:rsidRPr="0091479A">
          <w:rPr>
            <w:rStyle w:val="Hyperlink"/>
            <w:rFonts w:ascii="Arial" w:hAnsi="Arial" w:cs="Arial"/>
            <w:bCs/>
            <w:color w:val="808080" w:themeColor="background1" w:themeShade="80"/>
            <w:u w:val="none"/>
          </w:rPr>
          <w:t>http://www.professionalacademy.com/media/images-news/Porters-Five-Forces.png</w:t>
        </w:r>
      </w:hyperlink>
      <w:r w:rsidRPr="0091479A">
        <w:rPr>
          <w:rFonts w:ascii="Arial" w:hAnsi="Arial" w:cs="Arial"/>
          <w:bCs/>
          <w:color w:val="808080" w:themeColor="background1" w:themeShade="80"/>
        </w:rPr>
        <w:t xml:space="preserve"> </w:t>
      </w:r>
      <w:r w:rsidRPr="0091479A">
        <w:rPr>
          <w:rFonts w:ascii="Arial" w:hAnsi="Arial" w:cs="Arial"/>
          <w:color w:val="808080" w:themeColor="background1" w:themeShade="80"/>
        </w:rPr>
        <w:t>[Accessed: 06/01/2018].</w:t>
      </w:r>
    </w:p>
    <w:p w:rsidR="00CB2A37" w:rsidRPr="0091479A" w:rsidRDefault="008A7931" w:rsidP="00E25206">
      <w:pPr>
        <w:spacing w:before="100" w:beforeAutospacing="1"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Price. A</w:t>
      </w:r>
      <w:r w:rsidR="00504A2D" w:rsidRPr="0091479A">
        <w:rPr>
          <w:rFonts w:ascii="Arial" w:hAnsi="Arial" w:cs="Arial"/>
          <w:color w:val="808080" w:themeColor="background1" w:themeShade="80"/>
        </w:rPr>
        <w:t xml:space="preserve"> (2017) The Harvard Map of HRM. (Online) Available at </w:t>
      </w:r>
      <w:hyperlink r:id="rId25" w:history="1">
        <w:r w:rsidR="00E25206" w:rsidRPr="0091479A">
          <w:rPr>
            <w:rStyle w:val="Hyperlink"/>
            <w:rFonts w:ascii="Arial" w:hAnsi="Arial" w:cs="Arial"/>
            <w:color w:val="808080" w:themeColor="background1" w:themeShade="80"/>
            <w:u w:val="none"/>
          </w:rPr>
          <w:t>https://www.hrmguide.co.uk/introduction_to_hrm/harvard-map-.htm</w:t>
        </w:r>
      </w:hyperlink>
      <w:r w:rsidR="00504A2D" w:rsidRPr="0091479A">
        <w:rPr>
          <w:rFonts w:ascii="Arial" w:hAnsi="Arial" w:cs="Arial"/>
          <w:color w:val="808080" w:themeColor="background1" w:themeShade="80"/>
        </w:rPr>
        <w:t xml:space="preserve"> </w:t>
      </w:r>
      <w:r w:rsidR="0091479A" w:rsidRPr="0091479A">
        <w:rPr>
          <w:rFonts w:ascii="Arial" w:hAnsi="Arial" w:cs="Arial"/>
          <w:color w:val="808080" w:themeColor="background1" w:themeShade="80"/>
        </w:rPr>
        <w:t>[Accessed: 06/01/2018].</w:t>
      </w:r>
    </w:p>
    <w:p w:rsidR="0091479A" w:rsidRPr="0091479A" w:rsidRDefault="0091479A" w:rsidP="0091479A">
      <w:pPr>
        <w:ind w:left="720"/>
        <w:rPr>
          <w:rFonts w:ascii="Arial" w:hAnsi="Arial" w:cs="Arial"/>
          <w:color w:val="808080" w:themeColor="background1" w:themeShade="80"/>
        </w:rPr>
      </w:pPr>
      <w:r w:rsidRPr="0091479A">
        <w:rPr>
          <w:rFonts w:ascii="Arial" w:hAnsi="Arial" w:cs="Arial"/>
          <w:color w:val="808080" w:themeColor="background1" w:themeShade="80"/>
        </w:rPr>
        <w:lastRenderedPageBreak/>
        <w:t xml:space="preserve">Shingal, T (2016) </w:t>
      </w:r>
      <w:r w:rsidRPr="0091479A">
        <w:rPr>
          <w:rFonts w:ascii="Arial" w:hAnsi="Arial" w:cs="Arial"/>
          <w:i/>
          <w:color w:val="808080" w:themeColor="background1" w:themeShade="80"/>
        </w:rPr>
        <w:t>Managing HR Roles: David Ulrich’s Model</w:t>
      </w:r>
      <w:r w:rsidRPr="0091479A">
        <w:rPr>
          <w:rFonts w:ascii="Arial" w:hAnsi="Arial" w:cs="Arial"/>
          <w:color w:val="808080" w:themeColor="background1" w:themeShade="80"/>
        </w:rPr>
        <w:t xml:space="preserve">. Available from: </w:t>
      </w:r>
      <w:hyperlink r:id="rId26" w:history="1">
        <w:r w:rsidRPr="0091479A">
          <w:rPr>
            <w:rStyle w:val="Hyperlink"/>
            <w:rFonts w:ascii="Arial" w:hAnsi="Arial" w:cs="Arial"/>
            <w:color w:val="808080" w:themeColor="background1" w:themeShade="80"/>
            <w:u w:val="none"/>
          </w:rPr>
          <w:t>https://blog.mettl.com/managing-hr-roles-david-ulrich-model</w:t>
        </w:r>
      </w:hyperlink>
      <w:r w:rsidRPr="0091479A">
        <w:rPr>
          <w:rFonts w:ascii="Arial" w:hAnsi="Arial" w:cs="Arial"/>
          <w:color w:val="808080" w:themeColor="background1" w:themeShade="80"/>
        </w:rPr>
        <w:t xml:space="preserve"> [Accessed: 08/</w:t>
      </w:r>
      <w:r w:rsidRPr="0091479A">
        <w:rPr>
          <w:rFonts w:ascii="Arial" w:hAnsi="Arial" w:cs="Arial"/>
          <w:color w:val="808080" w:themeColor="background1" w:themeShade="80"/>
        </w:rPr>
        <w:t>01</w:t>
      </w:r>
      <w:r w:rsidRPr="0091479A">
        <w:rPr>
          <w:rFonts w:ascii="Arial" w:hAnsi="Arial" w:cs="Arial"/>
          <w:color w:val="808080" w:themeColor="background1" w:themeShade="80"/>
        </w:rPr>
        <w:t xml:space="preserve">/2018]. </w:t>
      </w:r>
    </w:p>
    <w:p w:rsidR="00504A2D" w:rsidRPr="0091479A" w:rsidRDefault="00504A2D" w:rsidP="00E25206">
      <w:pPr>
        <w:spacing w:before="100" w:beforeAutospacing="1" w:after="100" w:afterAutospacing="1"/>
        <w:ind w:left="720"/>
        <w:rPr>
          <w:rFonts w:ascii="Arial" w:hAnsi="Arial" w:cs="Arial"/>
          <w:color w:val="808080" w:themeColor="background1" w:themeShade="80"/>
        </w:rPr>
      </w:pPr>
      <w:r w:rsidRPr="0091479A">
        <w:rPr>
          <w:rFonts w:ascii="Arial" w:hAnsi="Arial" w:cs="Arial"/>
          <w:color w:val="808080" w:themeColor="background1" w:themeShade="80"/>
        </w:rPr>
        <w:t>Ward</w:t>
      </w:r>
      <w:r w:rsidR="002A667E">
        <w:rPr>
          <w:rFonts w:ascii="Arial" w:hAnsi="Arial" w:cs="Arial"/>
          <w:color w:val="808080" w:themeColor="background1" w:themeShade="80"/>
        </w:rPr>
        <w:t xml:space="preserve">, </w:t>
      </w:r>
      <w:r w:rsidRPr="0091479A">
        <w:rPr>
          <w:rFonts w:ascii="Arial" w:hAnsi="Arial" w:cs="Arial"/>
          <w:color w:val="808080" w:themeColor="background1" w:themeShade="80"/>
        </w:rPr>
        <w:t xml:space="preserve">M &amp; </w:t>
      </w:r>
      <w:r w:rsidR="008A7931" w:rsidRPr="0091479A">
        <w:rPr>
          <w:rFonts w:ascii="Arial" w:hAnsi="Arial" w:cs="Arial"/>
          <w:color w:val="808080" w:themeColor="background1" w:themeShade="80"/>
        </w:rPr>
        <w:t>Rhodes</w:t>
      </w:r>
      <w:r w:rsidR="002A667E">
        <w:rPr>
          <w:rFonts w:ascii="Arial" w:hAnsi="Arial" w:cs="Arial"/>
          <w:color w:val="808080" w:themeColor="background1" w:themeShade="80"/>
        </w:rPr>
        <w:t xml:space="preserve">, </w:t>
      </w:r>
      <w:r w:rsidR="008A7931" w:rsidRPr="0091479A">
        <w:rPr>
          <w:rFonts w:ascii="Arial" w:hAnsi="Arial" w:cs="Arial"/>
          <w:color w:val="808080" w:themeColor="background1" w:themeShade="80"/>
        </w:rPr>
        <w:t>C, (</w:t>
      </w:r>
      <w:r w:rsidR="002A667E" w:rsidRPr="0091479A">
        <w:rPr>
          <w:rFonts w:ascii="Arial" w:hAnsi="Arial" w:cs="Arial"/>
          <w:color w:val="808080" w:themeColor="background1" w:themeShade="80"/>
        </w:rPr>
        <w:t>2014) Small</w:t>
      </w:r>
      <w:r w:rsidRPr="0091479A">
        <w:rPr>
          <w:rFonts w:ascii="Arial" w:hAnsi="Arial" w:cs="Arial"/>
          <w:color w:val="808080" w:themeColor="background1" w:themeShade="80"/>
        </w:rPr>
        <w:t xml:space="preserve"> business and the UK </w:t>
      </w:r>
      <w:r w:rsidR="002A667E" w:rsidRPr="0091479A">
        <w:rPr>
          <w:rFonts w:ascii="Arial" w:hAnsi="Arial" w:cs="Arial"/>
          <w:color w:val="808080" w:themeColor="background1" w:themeShade="80"/>
        </w:rPr>
        <w:t>economy. (</w:t>
      </w:r>
      <w:r w:rsidRPr="0091479A">
        <w:rPr>
          <w:rFonts w:ascii="Arial" w:hAnsi="Arial" w:cs="Arial"/>
          <w:color w:val="808080" w:themeColor="background1" w:themeShade="80"/>
        </w:rPr>
        <w:t xml:space="preserve">online) available at </w:t>
      </w:r>
      <w:hyperlink r:id="rId27" w:history="1">
        <w:r w:rsidRPr="0091479A">
          <w:rPr>
            <w:rStyle w:val="Hyperlink"/>
            <w:rFonts w:ascii="Arial" w:hAnsi="Arial" w:cs="Arial"/>
            <w:color w:val="808080" w:themeColor="background1" w:themeShade="80"/>
            <w:u w:val="none"/>
          </w:rPr>
          <w:t>http://researchbriefings.files.parliament.uk/documents/SN06078/SN06078.p</w:t>
        </w:r>
      </w:hyperlink>
      <w:r w:rsidR="0091479A" w:rsidRPr="0091479A">
        <w:rPr>
          <w:rStyle w:val="Hyperlink"/>
          <w:rFonts w:ascii="Arial" w:hAnsi="Arial" w:cs="Arial"/>
          <w:color w:val="808080" w:themeColor="background1" w:themeShade="80"/>
          <w:u w:val="none"/>
        </w:rPr>
        <w:t xml:space="preserve"> </w:t>
      </w:r>
      <w:r w:rsidR="0091479A" w:rsidRPr="0091479A">
        <w:rPr>
          <w:rFonts w:ascii="Arial" w:hAnsi="Arial" w:cs="Arial"/>
          <w:color w:val="808080" w:themeColor="background1" w:themeShade="80"/>
        </w:rPr>
        <w:t>[Accessed: 0</w:t>
      </w:r>
      <w:r w:rsidR="0091479A" w:rsidRPr="0091479A">
        <w:rPr>
          <w:rFonts w:ascii="Arial" w:hAnsi="Arial" w:cs="Arial"/>
          <w:color w:val="808080" w:themeColor="background1" w:themeShade="80"/>
        </w:rPr>
        <w:t>3</w:t>
      </w:r>
      <w:r w:rsidR="0091479A" w:rsidRPr="0091479A">
        <w:rPr>
          <w:rFonts w:ascii="Arial" w:hAnsi="Arial" w:cs="Arial"/>
          <w:color w:val="808080" w:themeColor="background1" w:themeShade="80"/>
        </w:rPr>
        <w:t>/01/2018].</w:t>
      </w:r>
    </w:p>
    <w:p w:rsidR="00504A2D" w:rsidRPr="00E25206" w:rsidRDefault="00504A2D" w:rsidP="00504A2D">
      <w:pPr>
        <w:rPr>
          <w:rFonts w:ascii="Arial" w:hAnsi="Arial" w:cs="Arial"/>
          <w:color w:val="808080" w:themeColor="background1" w:themeShade="80"/>
        </w:rPr>
      </w:pPr>
    </w:p>
    <w:p w:rsidR="00504A2D" w:rsidRPr="00E25206" w:rsidRDefault="00504A2D" w:rsidP="00504A2D">
      <w:pPr>
        <w:rPr>
          <w:rFonts w:ascii="Arial" w:hAnsi="Arial" w:cs="Arial"/>
          <w:color w:val="808080" w:themeColor="background1" w:themeShade="80"/>
        </w:rPr>
      </w:pPr>
    </w:p>
    <w:p w:rsidR="00504A2D" w:rsidRPr="00E25206" w:rsidRDefault="00504A2D" w:rsidP="00504A2D">
      <w:pPr>
        <w:rPr>
          <w:rFonts w:ascii="Arial" w:hAnsi="Arial" w:cs="Arial"/>
          <w:color w:val="808080" w:themeColor="background1" w:themeShade="80"/>
        </w:rPr>
      </w:pPr>
    </w:p>
    <w:p w:rsidR="004B1F27" w:rsidRPr="00E25206" w:rsidRDefault="004B1F27">
      <w:pPr>
        <w:rPr>
          <w:rFonts w:ascii="Arial" w:hAnsi="Arial" w:cs="Arial"/>
          <w:b/>
          <w:bCs/>
          <w:color w:val="808080" w:themeColor="background1" w:themeShade="80"/>
        </w:rPr>
      </w:pPr>
    </w:p>
    <w:sectPr w:rsidR="004B1F27" w:rsidRPr="00E25206" w:rsidSect="00E156EA">
      <w:headerReference w:type="default" r:id="rId28"/>
      <w:footerReference w:type="default" r:id="rId29"/>
      <w:headerReference w:type="first" r:id="rId30"/>
      <w:footerReference w:type="first" r:id="rId31"/>
      <w:pgSz w:w="11906" w:h="16838" w:code="9"/>
      <w:pgMar w:top="1440" w:right="1440" w:bottom="1440" w:left="1440" w:header="709" w:footer="709" w:gutter="0"/>
      <w:pgBorders w:offsetFrom="page">
        <w:top w:val="single" w:sz="8" w:space="24" w:color="548DD4" w:themeColor="text2" w:themeTint="99"/>
        <w:left w:val="single" w:sz="8" w:space="24" w:color="548DD4" w:themeColor="text2" w:themeTint="99"/>
        <w:bottom w:val="single" w:sz="8" w:space="24" w:color="548DD4" w:themeColor="text2" w:themeTint="99"/>
        <w:right w:val="single" w:sz="8" w:space="24" w:color="548DD4" w:themeColor="text2" w:themeTint="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0FB" w:rsidRDefault="003D60FB">
      <w:r>
        <w:separator/>
      </w:r>
    </w:p>
  </w:endnote>
  <w:endnote w:type="continuationSeparator" w:id="0">
    <w:p w:rsidR="003D60FB" w:rsidRDefault="003D6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NeueLigh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0FB" w:rsidRPr="00FF4B6B" w:rsidRDefault="003D60FB">
    <w:pPr>
      <w:pStyle w:val="Footer"/>
      <w:jc w:val="center"/>
      <w:rPr>
        <w:rFonts w:ascii="Arial" w:hAnsi="Arial" w:cs="Arial"/>
        <w:color w:val="808080" w:themeColor="background1" w:themeShade="80"/>
      </w:rPr>
    </w:pPr>
    <w:r w:rsidRPr="00FF4B6B">
      <w:rPr>
        <w:rFonts w:ascii="Arial" w:hAnsi="Arial" w:cs="Arial"/>
        <w:color w:val="808080" w:themeColor="background1" w:themeShade="80"/>
      </w:rPr>
      <w:fldChar w:fldCharType="begin"/>
    </w:r>
    <w:r w:rsidRPr="00FF4B6B">
      <w:rPr>
        <w:rFonts w:ascii="Arial" w:hAnsi="Arial" w:cs="Arial"/>
        <w:color w:val="808080" w:themeColor="background1" w:themeShade="80"/>
      </w:rPr>
      <w:instrText xml:space="preserve"> PAGE   \* MERGEFORMAT </w:instrText>
    </w:r>
    <w:r w:rsidRPr="00FF4B6B">
      <w:rPr>
        <w:rFonts w:ascii="Arial" w:hAnsi="Arial" w:cs="Arial"/>
        <w:color w:val="808080" w:themeColor="background1" w:themeShade="80"/>
      </w:rPr>
      <w:fldChar w:fldCharType="separate"/>
    </w:r>
    <w:r w:rsidR="00584CDB">
      <w:rPr>
        <w:rFonts w:ascii="Arial" w:hAnsi="Arial" w:cs="Arial"/>
        <w:noProof/>
        <w:color w:val="808080" w:themeColor="background1" w:themeShade="80"/>
      </w:rPr>
      <w:t>23</w:t>
    </w:r>
    <w:r w:rsidRPr="00FF4B6B">
      <w:rPr>
        <w:rFonts w:ascii="Arial" w:hAnsi="Arial" w:cs="Arial"/>
        <w:noProof/>
        <w:color w:val="808080" w:themeColor="background1" w:themeShade="80"/>
      </w:rPr>
      <w:fldChar w:fldCharType="end"/>
    </w:r>
  </w:p>
  <w:p w:rsidR="003D60FB" w:rsidRPr="00FF4B6B" w:rsidRDefault="003D60FB" w:rsidP="009705C9">
    <w:pPr>
      <w:pStyle w:val="Header"/>
      <w:jc w:val="right"/>
      <w:rPr>
        <w:rFonts w:ascii="Arial" w:hAnsi="Arial" w:cs="Arial"/>
        <w:color w:val="808080" w:themeColor="background1" w:themeShade="80"/>
        <w:sz w:val="16"/>
        <w:szCs w:val="16"/>
      </w:rPr>
    </w:pPr>
    <w:r w:rsidRPr="00FF4B6B">
      <w:rPr>
        <w:rFonts w:ascii="Arial" w:hAnsi="Arial" w:cs="Arial"/>
        <w:color w:val="808080" w:themeColor="background1" w:themeShade="80"/>
        <w:sz w:val="16"/>
        <w:szCs w:val="16"/>
      </w:rPr>
      <w:t>Lisa Davies</w:t>
    </w:r>
  </w:p>
  <w:p w:rsidR="003D60FB" w:rsidRPr="00FF4B6B" w:rsidRDefault="003D60FB" w:rsidP="009705C9">
    <w:pPr>
      <w:pStyle w:val="Header"/>
      <w:jc w:val="right"/>
      <w:rPr>
        <w:color w:val="808080" w:themeColor="background1" w:themeShade="80"/>
      </w:rPr>
    </w:pPr>
    <w:r w:rsidRPr="00FF4B6B">
      <w:rPr>
        <w:rFonts w:ascii="Arial" w:hAnsi="Arial" w:cs="Arial"/>
        <w:color w:val="808080" w:themeColor="background1" w:themeShade="80"/>
        <w:sz w:val="16"/>
        <w:szCs w:val="16"/>
      </w:rPr>
      <w:t>January 2018</w:t>
    </w:r>
  </w:p>
  <w:p w:rsidR="003D60FB" w:rsidRDefault="003D60FB" w:rsidP="009705C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0FB" w:rsidRPr="00FF4B6B" w:rsidRDefault="003D60FB" w:rsidP="009705C9">
    <w:pPr>
      <w:pStyle w:val="Footer"/>
      <w:jc w:val="right"/>
      <w:rPr>
        <w:rFonts w:ascii="Arial" w:hAnsi="Arial" w:cs="Arial"/>
        <w:color w:val="808080" w:themeColor="background1" w:themeShade="80"/>
        <w:sz w:val="16"/>
        <w:szCs w:val="16"/>
      </w:rPr>
    </w:pPr>
    <w:r w:rsidRPr="00FF4B6B">
      <w:rPr>
        <w:rFonts w:ascii="Arial" w:hAnsi="Arial" w:cs="Arial"/>
        <w:color w:val="808080" w:themeColor="background1" w:themeShade="80"/>
        <w:sz w:val="16"/>
        <w:szCs w:val="16"/>
      </w:rPr>
      <w:t>Lisa Davies</w:t>
    </w:r>
  </w:p>
  <w:p w:rsidR="003D60FB" w:rsidRPr="00FF4B6B" w:rsidRDefault="003D60FB" w:rsidP="009705C9">
    <w:pPr>
      <w:pStyle w:val="Footer"/>
      <w:jc w:val="right"/>
      <w:rPr>
        <w:rFonts w:ascii="Arial" w:hAnsi="Arial" w:cs="Arial"/>
        <w:color w:val="808080" w:themeColor="background1" w:themeShade="80"/>
        <w:sz w:val="16"/>
        <w:szCs w:val="16"/>
      </w:rPr>
    </w:pPr>
    <w:r w:rsidRPr="00FF4B6B">
      <w:rPr>
        <w:rFonts w:ascii="Arial" w:hAnsi="Arial" w:cs="Arial"/>
        <w:color w:val="808080" w:themeColor="background1" w:themeShade="80"/>
        <w:sz w:val="16"/>
        <w:szCs w:val="16"/>
      </w:rPr>
      <w:t>January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0FB" w:rsidRDefault="003D60FB">
      <w:r>
        <w:separator/>
      </w:r>
    </w:p>
  </w:footnote>
  <w:footnote w:type="continuationSeparator" w:id="0">
    <w:p w:rsidR="003D60FB" w:rsidRDefault="003D6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0FB" w:rsidRPr="00FF4B6B" w:rsidRDefault="003D60FB" w:rsidP="009705C9">
    <w:pPr>
      <w:pStyle w:val="Header"/>
      <w:jc w:val="right"/>
      <w:rPr>
        <w:rFonts w:ascii="Arial" w:hAnsi="Arial" w:cs="Arial"/>
        <w:color w:val="808080" w:themeColor="background1" w:themeShade="80"/>
        <w:sz w:val="16"/>
        <w:szCs w:val="16"/>
      </w:rPr>
    </w:pPr>
    <w:r w:rsidRPr="00FF4B6B">
      <w:rPr>
        <w:rFonts w:ascii="Arial" w:hAnsi="Arial" w:cs="Arial"/>
        <w:color w:val="808080" w:themeColor="background1" w:themeShade="80"/>
        <w:sz w:val="16"/>
        <w:szCs w:val="16"/>
      </w:rPr>
      <w:t>Lisa Davies</w:t>
    </w:r>
  </w:p>
  <w:p w:rsidR="003D60FB" w:rsidRPr="00FF4B6B" w:rsidRDefault="003D60FB" w:rsidP="009705C9">
    <w:pPr>
      <w:pStyle w:val="Header"/>
      <w:jc w:val="right"/>
      <w:rPr>
        <w:color w:val="808080" w:themeColor="background1" w:themeShade="80"/>
      </w:rPr>
    </w:pPr>
    <w:r w:rsidRPr="00FF4B6B">
      <w:rPr>
        <w:rFonts w:ascii="Arial" w:hAnsi="Arial" w:cs="Arial"/>
        <w:color w:val="808080" w:themeColor="background1" w:themeShade="80"/>
        <w:sz w:val="16"/>
        <w:szCs w:val="16"/>
      </w:rPr>
      <w:t>January 2018</w:t>
    </w:r>
  </w:p>
  <w:p w:rsidR="003D60FB" w:rsidRDefault="003D60FB" w:rsidP="009705C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0FB" w:rsidRPr="00FF4B6B" w:rsidRDefault="003D60FB" w:rsidP="009705C9">
    <w:pPr>
      <w:pStyle w:val="Header"/>
      <w:jc w:val="right"/>
      <w:rPr>
        <w:rFonts w:ascii="Arial" w:hAnsi="Arial" w:cs="Arial"/>
        <w:color w:val="808080" w:themeColor="background1" w:themeShade="80"/>
        <w:sz w:val="16"/>
        <w:szCs w:val="16"/>
      </w:rPr>
    </w:pPr>
    <w:r w:rsidRPr="00FF4B6B">
      <w:rPr>
        <w:rFonts w:ascii="Arial" w:hAnsi="Arial" w:cs="Arial"/>
        <w:color w:val="808080" w:themeColor="background1" w:themeShade="80"/>
        <w:sz w:val="16"/>
        <w:szCs w:val="16"/>
      </w:rPr>
      <w:t>Lisa Davies</w:t>
    </w:r>
  </w:p>
  <w:p w:rsidR="003D60FB" w:rsidRPr="00FF4B6B" w:rsidRDefault="003D60FB" w:rsidP="009705C9">
    <w:pPr>
      <w:pStyle w:val="Header"/>
      <w:jc w:val="right"/>
      <w:rPr>
        <w:color w:val="808080" w:themeColor="background1" w:themeShade="80"/>
      </w:rPr>
    </w:pPr>
    <w:r w:rsidRPr="00FF4B6B">
      <w:rPr>
        <w:rFonts w:ascii="Arial" w:hAnsi="Arial" w:cs="Arial"/>
        <w:color w:val="808080" w:themeColor="background1" w:themeShade="80"/>
        <w:sz w:val="16"/>
        <w:szCs w:val="16"/>
      </w:rPr>
      <w:t>January 2018</w:t>
    </w:r>
  </w:p>
  <w:p w:rsidR="003D60FB" w:rsidRDefault="003D60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729C1"/>
    <w:multiLevelType w:val="hybridMultilevel"/>
    <w:tmpl w:val="E9BA3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6C0F95"/>
    <w:multiLevelType w:val="hybridMultilevel"/>
    <w:tmpl w:val="21F0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237AC"/>
    <w:multiLevelType w:val="hybridMultilevel"/>
    <w:tmpl w:val="162AA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F23786"/>
    <w:multiLevelType w:val="hybridMultilevel"/>
    <w:tmpl w:val="7FD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413C1"/>
    <w:multiLevelType w:val="hybridMultilevel"/>
    <w:tmpl w:val="E88E498E"/>
    <w:lvl w:ilvl="0" w:tplc="0809000F">
      <w:start w:val="1"/>
      <w:numFmt w:val="decimal"/>
      <w:lvlText w:val="%1."/>
      <w:lvlJc w:val="left"/>
      <w:pPr>
        <w:ind w:left="1845" w:hanging="360"/>
      </w:pPr>
    </w:lvl>
    <w:lvl w:ilvl="1" w:tplc="08090019" w:tentative="1">
      <w:start w:val="1"/>
      <w:numFmt w:val="lowerLetter"/>
      <w:lvlText w:val="%2."/>
      <w:lvlJc w:val="left"/>
      <w:pPr>
        <w:ind w:left="2565" w:hanging="360"/>
      </w:pPr>
    </w:lvl>
    <w:lvl w:ilvl="2" w:tplc="0809001B" w:tentative="1">
      <w:start w:val="1"/>
      <w:numFmt w:val="lowerRoman"/>
      <w:lvlText w:val="%3."/>
      <w:lvlJc w:val="right"/>
      <w:pPr>
        <w:ind w:left="3285" w:hanging="180"/>
      </w:pPr>
    </w:lvl>
    <w:lvl w:ilvl="3" w:tplc="0809000F" w:tentative="1">
      <w:start w:val="1"/>
      <w:numFmt w:val="decimal"/>
      <w:lvlText w:val="%4."/>
      <w:lvlJc w:val="left"/>
      <w:pPr>
        <w:ind w:left="4005" w:hanging="360"/>
      </w:pPr>
    </w:lvl>
    <w:lvl w:ilvl="4" w:tplc="08090019" w:tentative="1">
      <w:start w:val="1"/>
      <w:numFmt w:val="lowerLetter"/>
      <w:lvlText w:val="%5."/>
      <w:lvlJc w:val="left"/>
      <w:pPr>
        <w:ind w:left="4725" w:hanging="360"/>
      </w:pPr>
    </w:lvl>
    <w:lvl w:ilvl="5" w:tplc="0809001B" w:tentative="1">
      <w:start w:val="1"/>
      <w:numFmt w:val="lowerRoman"/>
      <w:lvlText w:val="%6."/>
      <w:lvlJc w:val="right"/>
      <w:pPr>
        <w:ind w:left="5445" w:hanging="180"/>
      </w:pPr>
    </w:lvl>
    <w:lvl w:ilvl="6" w:tplc="0809000F" w:tentative="1">
      <w:start w:val="1"/>
      <w:numFmt w:val="decimal"/>
      <w:lvlText w:val="%7."/>
      <w:lvlJc w:val="left"/>
      <w:pPr>
        <w:ind w:left="6165" w:hanging="360"/>
      </w:pPr>
    </w:lvl>
    <w:lvl w:ilvl="7" w:tplc="08090019" w:tentative="1">
      <w:start w:val="1"/>
      <w:numFmt w:val="lowerLetter"/>
      <w:lvlText w:val="%8."/>
      <w:lvlJc w:val="left"/>
      <w:pPr>
        <w:ind w:left="6885" w:hanging="360"/>
      </w:pPr>
    </w:lvl>
    <w:lvl w:ilvl="8" w:tplc="0809001B" w:tentative="1">
      <w:start w:val="1"/>
      <w:numFmt w:val="lowerRoman"/>
      <w:lvlText w:val="%9."/>
      <w:lvlJc w:val="right"/>
      <w:pPr>
        <w:ind w:left="7605" w:hanging="180"/>
      </w:pPr>
    </w:lvl>
  </w:abstractNum>
  <w:abstractNum w:abstractNumId="5" w15:restartNumberingAfterBreak="0">
    <w:nsid w:val="1D393F44"/>
    <w:multiLevelType w:val="hybridMultilevel"/>
    <w:tmpl w:val="9482D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25D14"/>
    <w:multiLevelType w:val="hybridMultilevel"/>
    <w:tmpl w:val="0CBC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26954"/>
    <w:multiLevelType w:val="hybridMultilevel"/>
    <w:tmpl w:val="E068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A5E23"/>
    <w:multiLevelType w:val="hybridMultilevel"/>
    <w:tmpl w:val="930E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E243E"/>
    <w:multiLevelType w:val="hybridMultilevel"/>
    <w:tmpl w:val="2B9684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175032B"/>
    <w:multiLevelType w:val="hybridMultilevel"/>
    <w:tmpl w:val="89841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5A36739"/>
    <w:multiLevelType w:val="hybridMultilevel"/>
    <w:tmpl w:val="DDC4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D14B27"/>
    <w:multiLevelType w:val="hybridMultilevel"/>
    <w:tmpl w:val="B8EEF25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CF007A"/>
    <w:multiLevelType w:val="hybridMultilevel"/>
    <w:tmpl w:val="441A04D4"/>
    <w:lvl w:ilvl="0" w:tplc="AD6E01D2">
      <w:start w:val="1"/>
      <w:numFmt w:val="decimal"/>
      <w:lvlText w:val="%1."/>
      <w:lvlJc w:val="left"/>
      <w:pPr>
        <w:ind w:left="720" w:hanging="360"/>
      </w:pPr>
      <w:rPr>
        <w:i w:val="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F21F7"/>
    <w:multiLevelType w:val="hybridMultilevel"/>
    <w:tmpl w:val="540E0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6A32BC"/>
    <w:multiLevelType w:val="multilevel"/>
    <w:tmpl w:val="39A61434"/>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EB95A41"/>
    <w:multiLevelType w:val="hybridMultilevel"/>
    <w:tmpl w:val="38F2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FE14D5"/>
    <w:multiLevelType w:val="hybridMultilevel"/>
    <w:tmpl w:val="7E5617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21B16C1"/>
    <w:multiLevelType w:val="hybridMultilevel"/>
    <w:tmpl w:val="CD84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3F7864"/>
    <w:multiLevelType w:val="hybridMultilevel"/>
    <w:tmpl w:val="07AE0F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7983CBB"/>
    <w:multiLevelType w:val="hybridMultilevel"/>
    <w:tmpl w:val="10B4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B60C3"/>
    <w:multiLevelType w:val="multilevel"/>
    <w:tmpl w:val="CB7E251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54976AF"/>
    <w:multiLevelType w:val="hybridMultilevel"/>
    <w:tmpl w:val="D68446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D93002F"/>
    <w:multiLevelType w:val="hybridMultilevel"/>
    <w:tmpl w:val="A6BE5B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5A639D1"/>
    <w:multiLevelType w:val="hybridMultilevel"/>
    <w:tmpl w:val="0E288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F65136"/>
    <w:multiLevelType w:val="hybridMultilevel"/>
    <w:tmpl w:val="09123CF0"/>
    <w:lvl w:ilvl="0" w:tplc="0809000F">
      <w:start w:val="1"/>
      <w:numFmt w:val="decimal"/>
      <w:lvlText w:val="%1."/>
      <w:lvlJc w:val="left"/>
      <w:pPr>
        <w:ind w:left="1845" w:hanging="360"/>
      </w:pPr>
    </w:lvl>
    <w:lvl w:ilvl="1" w:tplc="08090019" w:tentative="1">
      <w:start w:val="1"/>
      <w:numFmt w:val="lowerLetter"/>
      <w:lvlText w:val="%2."/>
      <w:lvlJc w:val="left"/>
      <w:pPr>
        <w:ind w:left="2565" w:hanging="360"/>
      </w:pPr>
    </w:lvl>
    <w:lvl w:ilvl="2" w:tplc="0809001B" w:tentative="1">
      <w:start w:val="1"/>
      <w:numFmt w:val="lowerRoman"/>
      <w:lvlText w:val="%3."/>
      <w:lvlJc w:val="right"/>
      <w:pPr>
        <w:ind w:left="3285" w:hanging="180"/>
      </w:pPr>
    </w:lvl>
    <w:lvl w:ilvl="3" w:tplc="0809000F" w:tentative="1">
      <w:start w:val="1"/>
      <w:numFmt w:val="decimal"/>
      <w:lvlText w:val="%4."/>
      <w:lvlJc w:val="left"/>
      <w:pPr>
        <w:ind w:left="4005" w:hanging="360"/>
      </w:pPr>
    </w:lvl>
    <w:lvl w:ilvl="4" w:tplc="08090019" w:tentative="1">
      <w:start w:val="1"/>
      <w:numFmt w:val="lowerLetter"/>
      <w:lvlText w:val="%5."/>
      <w:lvlJc w:val="left"/>
      <w:pPr>
        <w:ind w:left="4725" w:hanging="360"/>
      </w:pPr>
    </w:lvl>
    <w:lvl w:ilvl="5" w:tplc="0809001B" w:tentative="1">
      <w:start w:val="1"/>
      <w:numFmt w:val="lowerRoman"/>
      <w:lvlText w:val="%6."/>
      <w:lvlJc w:val="right"/>
      <w:pPr>
        <w:ind w:left="5445" w:hanging="180"/>
      </w:pPr>
    </w:lvl>
    <w:lvl w:ilvl="6" w:tplc="0809000F" w:tentative="1">
      <w:start w:val="1"/>
      <w:numFmt w:val="decimal"/>
      <w:lvlText w:val="%7."/>
      <w:lvlJc w:val="left"/>
      <w:pPr>
        <w:ind w:left="6165" w:hanging="360"/>
      </w:pPr>
    </w:lvl>
    <w:lvl w:ilvl="7" w:tplc="08090019" w:tentative="1">
      <w:start w:val="1"/>
      <w:numFmt w:val="lowerLetter"/>
      <w:lvlText w:val="%8."/>
      <w:lvlJc w:val="left"/>
      <w:pPr>
        <w:ind w:left="6885" w:hanging="360"/>
      </w:pPr>
    </w:lvl>
    <w:lvl w:ilvl="8" w:tplc="0809001B" w:tentative="1">
      <w:start w:val="1"/>
      <w:numFmt w:val="lowerRoman"/>
      <w:lvlText w:val="%9."/>
      <w:lvlJc w:val="right"/>
      <w:pPr>
        <w:ind w:left="7605" w:hanging="180"/>
      </w:pPr>
    </w:lvl>
  </w:abstractNum>
  <w:num w:numId="1">
    <w:abstractNumId w:val="21"/>
  </w:num>
  <w:num w:numId="2">
    <w:abstractNumId w:val="13"/>
  </w:num>
  <w:num w:numId="3">
    <w:abstractNumId w:val="25"/>
  </w:num>
  <w:num w:numId="4">
    <w:abstractNumId w:val="14"/>
  </w:num>
  <w:num w:numId="5">
    <w:abstractNumId w:val="4"/>
  </w:num>
  <w:num w:numId="6">
    <w:abstractNumId w:val="12"/>
  </w:num>
  <w:num w:numId="7">
    <w:abstractNumId w:val="23"/>
  </w:num>
  <w:num w:numId="8">
    <w:abstractNumId w:val="19"/>
  </w:num>
  <w:num w:numId="9">
    <w:abstractNumId w:val="17"/>
  </w:num>
  <w:num w:numId="10">
    <w:abstractNumId w:val="0"/>
  </w:num>
  <w:num w:numId="11">
    <w:abstractNumId w:val="10"/>
  </w:num>
  <w:num w:numId="12">
    <w:abstractNumId w:val="15"/>
  </w:num>
  <w:num w:numId="13">
    <w:abstractNumId w:val="7"/>
  </w:num>
  <w:num w:numId="14">
    <w:abstractNumId w:val="16"/>
  </w:num>
  <w:num w:numId="15">
    <w:abstractNumId w:val="20"/>
  </w:num>
  <w:num w:numId="16">
    <w:abstractNumId w:val="18"/>
  </w:num>
  <w:num w:numId="17">
    <w:abstractNumId w:val="11"/>
  </w:num>
  <w:num w:numId="18">
    <w:abstractNumId w:val="24"/>
  </w:num>
  <w:num w:numId="19">
    <w:abstractNumId w:val="22"/>
  </w:num>
  <w:num w:numId="20">
    <w:abstractNumId w:val="3"/>
  </w:num>
  <w:num w:numId="21">
    <w:abstractNumId w:val="6"/>
  </w:num>
  <w:num w:numId="22">
    <w:abstractNumId w:val="1"/>
  </w:num>
  <w:num w:numId="23">
    <w:abstractNumId w:val="5"/>
  </w:num>
  <w:num w:numId="24">
    <w:abstractNumId w:val="9"/>
  </w:num>
  <w:num w:numId="25">
    <w:abstractNumId w:val="2"/>
  </w:num>
  <w:num w:numId="2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00C"/>
    <w:rsid w:val="00020834"/>
    <w:rsid w:val="00032519"/>
    <w:rsid w:val="000366A2"/>
    <w:rsid w:val="00062FD3"/>
    <w:rsid w:val="00064243"/>
    <w:rsid w:val="000703F8"/>
    <w:rsid w:val="00075A26"/>
    <w:rsid w:val="00083FD0"/>
    <w:rsid w:val="00090EC5"/>
    <w:rsid w:val="00093F87"/>
    <w:rsid w:val="000A08A0"/>
    <w:rsid w:val="000A18D9"/>
    <w:rsid w:val="000A5E19"/>
    <w:rsid w:val="000C369A"/>
    <w:rsid w:val="000C77EA"/>
    <w:rsid w:val="000D252E"/>
    <w:rsid w:val="000D6441"/>
    <w:rsid w:val="000F5C94"/>
    <w:rsid w:val="000F6614"/>
    <w:rsid w:val="001151CF"/>
    <w:rsid w:val="0012381C"/>
    <w:rsid w:val="00124715"/>
    <w:rsid w:val="0012712E"/>
    <w:rsid w:val="00130B84"/>
    <w:rsid w:val="0013273A"/>
    <w:rsid w:val="00137901"/>
    <w:rsid w:val="001424F7"/>
    <w:rsid w:val="00153BBA"/>
    <w:rsid w:val="00160C56"/>
    <w:rsid w:val="00166D7A"/>
    <w:rsid w:val="001705AA"/>
    <w:rsid w:val="001810F5"/>
    <w:rsid w:val="00182C86"/>
    <w:rsid w:val="00182EA0"/>
    <w:rsid w:val="0018311E"/>
    <w:rsid w:val="00187209"/>
    <w:rsid w:val="001A08E6"/>
    <w:rsid w:val="001A0A76"/>
    <w:rsid w:val="001A7BA4"/>
    <w:rsid w:val="001B1F7E"/>
    <w:rsid w:val="001B40EC"/>
    <w:rsid w:val="001B59EF"/>
    <w:rsid w:val="001C3BF6"/>
    <w:rsid w:val="001D4C18"/>
    <w:rsid w:val="001F6EB3"/>
    <w:rsid w:val="00203B61"/>
    <w:rsid w:val="002053D7"/>
    <w:rsid w:val="00214927"/>
    <w:rsid w:val="00214988"/>
    <w:rsid w:val="002305C2"/>
    <w:rsid w:val="00234AD5"/>
    <w:rsid w:val="00257455"/>
    <w:rsid w:val="002637D8"/>
    <w:rsid w:val="002644FC"/>
    <w:rsid w:val="002A4089"/>
    <w:rsid w:val="002A667E"/>
    <w:rsid w:val="002C0902"/>
    <w:rsid w:val="002F1E07"/>
    <w:rsid w:val="002F27C0"/>
    <w:rsid w:val="002F28B3"/>
    <w:rsid w:val="002F6296"/>
    <w:rsid w:val="00315301"/>
    <w:rsid w:val="0032713D"/>
    <w:rsid w:val="00331531"/>
    <w:rsid w:val="00354828"/>
    <w:rsid w:val="00365344"/>
    <w:rsid w:val="00365D80"/>
    <w:rsid w:val="003777DB"/>
    <w:rsid w:val="00380633"/>
    <w:rsid w:val="00382E72"/>
    <w:rsid w:val="00383DC1"/>
    <w:rsid w:val="00391D2A"/>
    <w:rsid w:val="003A0631"/>
    <w:rsid w:val="003A7964"/>
    <w:rsid w:val="003B4530"/>
    <w:rsid w:val="003B5699"/>
    <w:rsid w:val="003C28AA"/>
    <w:rsid w:val="003D3737"/>
    <w:rsid w:val="003D60FB"/>
    <w:rsid w:val="003F18D4"/>
    <w:rsid w:val="003F7B2F"/>
    <w:rsid w:val="00417317"/>
    <w:rsid w:val="00417601"/>
    <w:rsid w:val="0042565B"/>
    <w:rsid w:val="00430D0C"/>
    <w:rsid w:val="004426F1"/>
    <w:rsid w:val="004572DE"/>
    <w:rsid w:val="004773CE"/>
    <w:rsid w:val="00477F56"/>
    <w:rsid w:val="0048349D"/>
    <w:rsid w:val="00483D3D"/>
    <w:rsid w:val="00492380"/>
    <w:rsid w:val="00497BDF"/>
    <w:rsid w:val="004A2276"/>
    <w:rsid w:val="004B1F27"/>
    <w:rsid w:val="004B6F49"/>
    <w:rsid w:val="004C0A15"/>
    <w:rsid w:val="004C1B1C"/>
    <w:rsid w:val="004C634B"/>
    <w:rsid w:val="004D10E3"/>
    <w:rsid w:val="004D5AC7"/>
    <w:rsid w:val="004D7F89"/>
    <w:rsid w:val="004E01FE"/>
    <w:rsid w:val="004F79C6"/>
    <w:rsid w:val="004F7E2E"/>
    <w:rsid w:val="00501E12"/>
    <w:rsid w:val="00504A2D"/>
    <w:rsid w:val="00506425"/>
    <w:rsid w:val="00512FB8"/>
    <w:rsid w:val="005130E4"/>
    <w:rsid w:val="005169D5"/>
    <w:rsid w:val="005246B8"/>
    <w:rsid w:val="005333A9"/>
    <w:rsid w:val="00536E66"/>
    <w:rsid w:val="00542FE9"/>
    <w:rsid w:val="005501E0"/>
    <w:rsid w:val="00550911"/>
    <w:rsid w:val="00560830"/>
    <w:rsid w:val="00562FF4"/>
    <w:rsid w:val="00572946"/>
    <w:rsid w:val="005742C5"/>
    <w:rsid w:val="005826B4"/>
    <w:rsid w:val="00584CDB"/>
    <w:rsid w:val="005A310C"/>
    <w:rsid w:val="005A55DE"/>
    <w:rsid w:val="005B2AE5"/>
    <w:rsid w:val="005B78C0"/>
    <w:rsid w:val="005C0D19"/>
    <w:rsid w:val="00603734"/>
    <w:rsid w:val="00614253"/>
    <w:rsid w:val="0061687F"/>
    <w:rsid w:val="00624B3F"/>
    <w:rsid w:val="0062778E"/>
    <w:rsid w:val="006302B6"/>
    <w:rsid w:val="00646BF6"/>
    <w:rsid w:val="00653114"/>
    <w:rsid w:val="00654255"/>
    <w:rsid w:val="00664785"/>
    <w:rsid w:val="00666B9F"/>
    <w:rsid w:val="00672AC9"/>
    <w:rsid w:val="00684629"/>
    <w:rsid w:val="00686C7E"/>
    <w:rsid w:val="0069133F"/>
    <w:rsid w:val="006946CB"/>
    <w:rsid w:val="00697806"/>
    <w:rsid w:val="006B2288"/>
    <w:rsid w:val="006B2B98"/>
    <w:rsid w:val="006B33C3"/>
    <w:rsid w:val="006B540E"/>
    <w:rsid w:val="006C66A9"/>
    <w:rsid w:val="006E405A"/>
    <w:rsid w:val="006E56E5"/>
    <w:rsid w:val="006F56CA"/>
    <w:rsid w:val="006F5880"/>
    <w:rsid w:val="006F6D15"/>
    <w:rsid w:val="007048F5"/>
    <w:rsid w:val="00711B12"/>
    <w:rsid w:val="00716EDF"/>
    <w:rsid w:val="00721EB4"/>
    <w:rsid w:val="00736A68"/>
    <w:rsid w:val="0074203B"/>
    <w:rsid w:val="00763518"/>
    <w:rsid w:val="007742F7"/>
    <w:rsid w:val="0077500D"/>
    <w:rsid w:val="00793928"/>
    <w:rsid w:val="0079519C"/>
    <w:rsid w:val="007A02C2"/>
    <w:rsid w:val="007B012B"/>
    <w:rsid w:val="007D574B"/>
    <w:rsid w:val="007E7C78"/>
    <w:rsid w:val="007F4A1C"/>
    <w:rsid w:val="008112A2"/>
    <w:rsid w:val="00814B3A"/>
    <w:rsid w:val="008178FE"/>
    <w:rsid w:val="00820308"/>
    <w:rsid w:val="0082775B"/>
    <w:rsid w:val="00836659"/>
    <w:rsid w:val="00841E76"/>
    <w:rsid w:val="008424F4"/>
    <w:rsid w:val="00842D41"/>
    <w:rsid w:val="00853C37"/>
    <w:rsid w:val="008616CD"/>
    <w:rsid w:val="0086694A"/>
    <w:rsid w:val="008674B6"/>
    <w:rsid w:val="00877D2D"/>
    <w:rsid w:val="00890898"/>
    <w:rsid w:val="00892989"/>
    <w:rsid w:val="0089775A"/>
    <w:rsid w:val="008A4754"/>
    <w:rsid w:val="008A7931"/>
    <w:rsid w:val="008F026D"/>
    <w:rsid w:val="008F2C5F"/>
    <w:rsid w:val="00900476"/>
    <w:rsid w:val="0090098E"/>
    <w:rsid w:val="00905782"/>
    <w:rsid w:val="00912DEC"/>
    <w:rsid w:val="0091479A"/>
    <w:rsid w:val="00914BE9"/>
    <w:rsid w:val="00942C2E"/>
    <w:rsid w:val="009529FA"/>
    <w:rsid w:val="0095322F"/>
    <w:rsid w:val="00953FF9"/>
    <w:rsid w:val="009705C9"/>
    <w:rsid w:val="00971F93"/>
    <w:rsid w:val="00972C75"/>
    <w:rsid w:val="00991344"/>
    <w:rsid w:val="009A424F"/>
    <w:rsid w:val="009B75C2"/>
    <w:rsid w:val="009C32BC"/>
    <w:rsid w:val="009C420F"/>
    <w:rsid w:val="009C4B51"/>
    <w:rsid w:val="009D2B3D"/>
    <w:rsid w:val="009D4BA1"/>
    <w:rsid w:val="009D5D4D"/>
    <w:rsid w:val="009E34B0"/>
    <w:rsid w:val="009E5CE7"/>
    <w:rsid w:val="009E7D12"/>
    <w:rsid w:val="00A22F00"/>
    <w:rsid w:val="00A26925"/>
    <w:rsid w:val="00A3483F"/>
    <w:rsid w:val="00A3647C"/>
    <w:rsid w:val="00A37EBC"/>
    <w:rsid w:val="00A456E0"/>
    <w:rsid w:val="00A53143"/>
    <w:rsid w:val="00A7155A"/>
    <w:rsid w:val="00A808E5"/>
    <w:rsid w:val="00A81DEE"/>
    <w:rsid w:val="00A82088"/>
    <w:rsid w:val="00A83552"/>
    <w:rsid w:val="00AB6C9F"/>
    <w:rsid w:val="00AC073E"/>
    <w:rsid w:val="00AD1079"/>
    <w:rsid w:val="00AD1C46"/>
    <w:rsid w:val="00AE475A"/>
    <w:rsid w:val="00B07A32"/>
    <w:rsid w:val="00B15A19"/>
    <w:rsid w:val="00B27EB2"/>
    <w:rsid w:val="00B3005B"/>
    <w:rsid w:val="00B36395"/>
    <w:rsid w:val="00B64613"/>
    <w:rsid w:val="00B853F7"/>
    <w:rsid w:val="00B9420E"/>
    <w:rsid w:val="00B963C4"/>
    <w:rsid w:val="00BA6F6B"/>
    <w:rsid w:val="00BA727B"/>
    <w:rsid w:val="00BB2C3D"/>
    <w:rsid w:val="00BB700C"/>
    <w:rsid w:val="00BC4CBE"/>
    <w:rsid w:val="00BC529F"/>
    <w:rsid w:val="00BD1553"/>
    <w:rsid w:val="00BD16FB"/>
    <w:rsid w:val="00BD428B"/>
    <w:rsid w:val="00BD764A"/>
    <w:rsid w:val="00BE0419"/>
    <w:rsid w:val="00BF0F0B"/>
    <w:rsid w:val="00BF2352"/>
    <w:rsid w:val="00BF2AE9"/>
    <w:rsid w:val="00BF3AD2"/>
    <w:rsid w:val="00BF4CDB"/>
    <w:rsid w:val="00C00D6A"/>
    <w:rsid w:val="00C04D5E"/>
    <w:rsid w:val="00C07C29"/>
    <w:rsid w:val="00C17F18"/>
    <w:rsid w:val="00C2205F"/>
    <w:rsid w:val="00C23FF0"/>
    <w:rsid w:val="00C3151E"/>
    <w:rsid w:val="00C52F05"/>
    <w:rsid w:val="00C546A2"/>
    <w:rsid w:val="00C60200"/>
    <w:rsid w:val="00C664B1"/>
    <w:rsid w:val="00C921B6"/>
    <w:rsid w:val="00CA501E"/>
    <w:rsid w:val="00CA59BB"/>
    <w:rsid w:val="00CB2A37"/>
    <w:rsid w:val="00CB2E4A"/>
    <w:rsid w:val="00CC36C7"/>
    <w:rsid w:val="00CD3AE0"/>
    <w:rsid w:val="00CD6045"/>
    <w:rsid w:val="00CD6FD0"/>
    <w:rsid w:val="00CD7207"/>
    <w:rsid w:val="00CE420F"/>
    <w:rsid w:val="00CF0DDD"/>
    <w:rsid w:val="00D00E76"/>
    <w:rsid w:val="00D06346"/>
    <w:rsid w:val="00D114D9"/>
    <w:rsid w:val="00D16419"/>
    <w:rsid w:val="00D17AE7"/>
    <w:rsid w:val="00D21042"/>
    <w:rsid w:val="00D255D9"/>
    <w:rsid w:val="00D27130"/>
    <w:rsid w:val="00D30973"/>
    <w:rsid w:val="00D374E6"/>
    <w:rsid w:val="00D41198"/>
    <w:rsid w:val="00D54EA0"/>
    <w:rsid w:val="00D60F22"/>
    <w:rsid w:val="00D6669C"/>
    <w:rsid w:val="00D66CAC"/>
    <w:rsid w:val="00D705EA"/>
    <w:rsid w:val="00D717D9"/>
    <w:rsid w:val="00D71FEB"/>
    <w:rsid w:val="00D722DA"/>
    <w:rsid w:val="00D72579"/>
    <w:rsid w:val="00D737D0"/>
    <w:rsid w:val="00D75D60"/>
    <w:rsid w:val="00D83F78"/>
    <w:rsid w:val="00DA7EF5"/>
    <w:rsid w:val="00DB17A4"/>
    <w:rsid w:val="00DB2A54"/>
    <w:rsid w:val="00DC2BEC"/>
    <w:rsid w:val="00DC659C"/>
    <w:rsid w:val="00DC7C61"/>
    <w:rsid w:val="00DD15AE"/>
    <w:rsid w:val="00DF4C9B"/>
    <w:rsid w:val="00E156EA"/>
    <w:rsid w:val="00E17F02"/>
    <w:rsid w:val="00E25206"/>
    <w:rsid w:val="00E27EF0"/>
    <w:rsid w:val="00E33284"/>
    <w:rsid w:val="00E33969"/>
    <w:rsid w:val="00E400D2"/>
    <w:rsid w:val="00E44B11"/>
    <w:rsid w:val="00E47681"/>
    <w:rsid w:val="00E56F00"/>
    <w:rsid w:val="00E70796"/>
    <w:rsid w:val="00E72EA4"/>
    <w:rsid w:val="00E81E85"/>
    <w:rsid w:val="00E84340"/>
    <w:rsid w:val="00EA37DB"/>
    <w:rsid w:val="00EA46A8"/>
    <w:rsid w:val="00EA786D"/>
    <w:rsid w:val="00EB2A00"/>
    <w:rsid w:val="00EB54DC"/>
    <w:rsid w:val="00ED378D"/>
    <w:rsid w:val="00EE157A"/>
    <w:rsid w:val="00EE3AF9"/>
    <w:rsid w:val="00EE4EAF"/>
    <w:rsid w:val="00EF7455"/>
    <w:rsid w:val="00EF794F"/>
    <w:rsid w:val="00F04C9F"/>
    <w:rsid w:val="00F05044"/>
    <w:rsid w:val="00F067E2"/>
    <w:rsid w:val="00F069D7"/>
    <w:rsid w:val="00F14E6E"/>
    <w:rsid w:val="00F2053D"/>
    <w:rsid w:val="00F33D87"/>
    <w:rsid w:val="00F61D9C"/>
    <w:rsid w:val="00F62EF4"/>
    <w:rsid w:val="00F65390"/>
    <w:rsid w:val="00F6594F"/>
    <w:rsid w:val="00F665DA"/>
    <w:rsid w:val="00F67411"/>
    <w:rsid w:val="00F80688"/>
    <w:rsid w:val="00F90E3A"/>
    <w:rsid w:val="00F96650"/>
    <w:rsid w:val="00FA15E4"/>
    <w:rsid w:val="00FD5168"/>
    <w:rsid w:val="00FF13C5"/>
    <w:rsid w:val="00FF2745"/>
    <w:rsid w:val="00FF4B6B"/>
    <w:rsid w:val="00FF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BE09F5"/>
  <w15:docId w15:val="{95851025-8C81-4DA3-9B38-AA05012AA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424C"/>
    <w:rPr>
      <w:rFonts w:ascii="Times New Roman" w:eastAsia="Times New Roman" w:hAnsi="Times New Roman"/>
      <w:sz w:val="24"/>
      <w:szCs w:val="24"/>
    </w:rPr>
  </w:style>
  <w:style w:type="paragraph" w:styleId="Heading1">
    <w:name w:val="heading 1"/>
    <w:basedOn w:val="Normal"/>
    <w:next w:val="Normal"/>
    <w:link w:val="Heading1Char"/>
    <w:qFormat/>
    <w:locked/>
    <w:rsid w:val="00974B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5925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925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450E3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rsid w:val="00526DAF"/>
    <w:rPr>
      <w:sz w:val="20"/>
      <w:szCs w:val="20"/>
    </w:rPr>
  </w:style>
  <w:style w:type="character" w:customStyle="1" w:styleId="EndnoteTextChar">
    <w:name w:val="Endnote Text Char"/>
    <w:basedOn w:val="DefaultParagraphFont"/>
    <w:link w:val="EndnoteText"/>
    <w:uiPriority w:val="99"/>
    <w:semiHidden/>
    <w:locked/>
    <w:rsid w:val="00526DAF"/>
    <w:rPr>
      <w:rFonts w:cs="Times New Roman"/>
      <w:sz w:val="20"/>
      <w:szCs w:val="20"/>
    </w:rPr>
  </w:style>
  <w:style w:type="character" w:styleId="EndnoteReference">
    <w:name w:val="endnote reference"/>
    <w:basedOn w:val="DefaultParagraphFont"/>
    <w:uiPriority w:val="99"/>
    <w:semiHidden/>
    <w:rsid w:val="00526DAF"/>
    <w:rPr>
      <w:rFonts w:cs="Times New Roman"/>
      <w:vertAlign w:val="superscript"/>
    </w:rPr>
  </w:style>
  <w:style w:type="paragraph" w:styleId="FootnoteText">
    <w:name w:val="footnote text"/>
    <w:basedOn w:val="Normal"/>
    <w:link w:val="FootnoteTextChar"/>
    <w:uiPriority w:val="99"/>
    <w:rsid w:val="00526DAF"/>
    <w:rPr>
      <w:sz w:val="20"/>
      <w:szCs w:val="20"/>
    </w:rPr>
  </w:style>
  <w:style w:type="character" w:customStyle="1" w:styleId="FootnoteTextChar">
    <w:name w:val="Footnote Text Char"/>
    <w:basedOn w:val="DefaultParagraphFont"/>
    <w:link w:val="FootnoteText"/>
    <w:uiPriority w:val="99"/>
    <w:locked/>
    <w:rsid w:val="00526DAF"/>
    <w:rPr>
      <w:rFonts w:cs="Times New Roman"/>
      <w:sz w:val="20"/>
      <w:szCs w:val="20"/>
    </w:rPr>
  </w:style>
  <w:style w:type="character" w:styleId="FootnoteReference">
    <w:name w:val="footnote reference"/>
    <w:basedOn w:val="DefaultParagraphFont"/>
    <w:uiPriority w:val="99"/>
    <w:semiHidden/>
    <w:rsid w:val="00526DAF"/>
    <w:rPr>
      <w:rFonts w:cs="Times New Roman"/>
      <w:vertAlign w:val="superscript"/>
    </w:rPr>
  </w:style>
  <w:style w:type="table" w:styleId="TableGrid">
    <w:name w:val="Table Grid"/>
    <w:basedOn w:val="TableNormal"/>
    <w:uiPriority w:val="59"/>
    <w:rsid w:val="00526DA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526DAF"/>
    <w:pPr>
      <w:ind w:left="720"/>
      <w:contextualSpacing/>
    </w:pPr>
  </w:style>
  <w:style w:type="paragraph" w:styleId="BalloonText">
    <w:name w:val="Balloon Text"/>
    <w:basedOn w:val="Normal"/>
    <w:link w:val="BalloonTextChar"/>
    <w:uiPriority w:val="99"/>
    <w:semiHidden/>
    <w:rsid w:val="00526DA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6DAF"/>
    <w:rPr>
      <w:rFonts w:ascii="Tahoma" w:hAnsi="Tahoma" w:cs="Tahoma"/>
      <w:sz w:val="16"/>
      <w:szCs w:val="16"/>
    </w:rPr>
  </w:style>
  <w:style w:type="paragraph" w:styleId="Revision">
    <w:name w:val="Revision"/>
    <w:hidden/>
    <w:uiPriority w:val="99"/>
    <w:semiHidden/>
    <w:rsid w:val="008F6C53"/>
    <w:rPr>
      <w:lang w:eastAsia="en-US"/>
    </w:rPr>
  </w:style>
  <w:style w:type="paragraph" w:styleId="NoSpacing">
    <w:name w:val="No Spacing"/>
    <w:link w:val="NoSpacingChar"/>
    <w:uiPriority w:val="1"/>
    <w:qFormat/>
    <w:rsid w:val="008B1B5F"/>
    <w:rPr>
      <w:rFonts w:eastAsia="Times New Roman"/>
      <w:lang w:val="en-US" w:eastAsia="en-US"/>
    </w:rPr>
  </w:style>
  <w:style w:type="character" w:customStyle="1" w:styleId="NoSpacingChar">
    <w:name w:val="No Spacing Char"/>
    <w:basedOn w:val="DefaultParagraphFont"/>
    <w:link w:val="NoSpacing"/>
    <w:uiPriority w:val="1"/>
    <w:locked/>
    <w:rsid w:val="008B1B5F"/>
    <w:rPr>
      <w:rFonts w:eastAsia="Times New Roman" w:cs="Times New Roman"/>
      <w:sz w:val="22"/>
      <w:szCs w:val="22"/>
      <w:lang w:val="en-US" w:eastAsia="en-US" w:bidi="ar-SA"/>
    </w:rPr>
  </w:style>
  <w:style w:type="paragraph" w:styleId="Header">
    <w:name w:val="header"/>
    <w:basedOn w:val="Normal"/>
    <w:link w:val="HeaderChar"/>
    <w:uiPriority w:val="99"/>
    <w:rsid w:val="00030C06"/>
    <w:pPr>
      <w:tabs>
        <w:tab w:val="center" w:pos="4513"/>
        <w:tab w:val="right" w:pos="9026"/>
      </w:tabs>
    </w:pPr>
  </w:style>
  <w:style w:type="character" w:customStyle="1" w:styleId="HeaderChar">
    <w:name w:val="Header Char"/>
    <w:basedOn w:val="DefaultParagraphFont"/>
    <w:link w:val="Header"/>
    <w:uiPriority w:val="99"/>
    <w:locked/>
    <w:rsid w:val="00030C06"/>
    <w:rPr>
      <w:rFonts w:cs="Times New Roman"/>
    </w:rPr>
  </w:style>
  <w:style w:type="paragraph" w:styleId="Footer">
    <w:name w:val="footer"/>
    <w:basedOn w:val="Normal"/>
    <w:link w:val="FooterChar"/>
    <w:uiPriority w:val="99"/>
    <w:rsid w:val="00030C06"/>
    <w:pPr>
      <w:tabs>
        <w:tab w:val="center" w:pos="4513"/>
        <w:tab w:val="right" w:pos="9026"/>
      </w:tabs>
    </w:pPr>
  </w:style>
  <w:style w:type="character" w:customStyle="1" w:styleId="FooterChar">
    <w:name w:val="Footer Char"/>
    <w:basedOn w:val="DefaultParagraphFont"/>
    <w:link w:val="Footer"/>
    <w:uiPriority w:val="99"/>
    <w:locked/>
    <w:rsid w:val="00030C06"/>
    <w:rPr>
      <w:rFonts w:cs="Times New Roman"/>
    </w:rPr>
  </w:style>
  <w:style w:type="character" w:styleId="Hyperlink">
    <w:name w:val="Hyperlink"/>
    <w:basedOn w:val="DefaultParagraphFont"/>
    <w:uiPriority w:val="99"/>
    <w:rsid w:val="00546004"/>
    <w:rPr>
      <w:rFonts w:cs="Times New Roman"/>
      <w:color w:val="0000FF"/>
      <w:u w:val="single"/>
    </w:rPr>
  </w:style>
  <w:style w:type="paragraph" w:styleId="NormalWeb">
    <w:name w:val="Normal (Web)"/>
    <w:basedOn w:val="Normal"/>
    <w:uiPriority w:val="99"/>
    <w:rsid w:val="00633935"/>
    <w:pPr>
      <w:spacing w:before="100" w:beforeAutospacing="1" w:after="100" w:afterAutospacing="1"/>
    </w:pPr>
    <w:rPr>
      <w:sz w:val="18"/>
      <w:szCs w:val="18"/>
    </w:rPr>
  </w:style>
  <w:style w:type="paragraph" w:customStyle="1" w:styleId="DecimalAligned">
    <w:name w:val="Decimal Aligned"/>
    <w:basedOn w:val="Normal"/>
    <w:uiPriority w:val="99"/>
    <w:rsid w:val="001A4DD7"/>
    <w:pPr>
      <w:tabs>
        <w:tab w:val="decimal" w:pos="360"/>
      </w:tabs>
    </w:pPr>
    <w:rPr>
      <w:lang w:val="en-US"/>
    </w:rPr>
  </w:style>
  <w:style w:type="character" w:styleId="SubtleEmphasis">
    <w:name w:val="Subtle Emphasis"/>
    <w:basedOn w:val="DefaultParagraphFont"/>
    <w:uiPriority w:val="99"/>
    <w:qFormat/>
    <w:rsid w:val="001A4DD7"/>
    <w:rPr>
      <w:rFonts w:eastAsia="Times New Roman" w:cs="Times New Roman"/>
      <w:i/>
      <w:iCs/>
      <w:color w:val="808080"/>
      <w:sz w:val="22"/>
      <w:szCs w:val="22"/>
      <w:lang w:val="en-US"/>
    </w:rPr>
  </w:style>
  <w:style w:type="table" w:styleId="LightShading-Accent1">
    <w:name w:val="Light Shading Accent 1"/>
    <w:basedOn w:val="TableNormal"/>
    <w:uiPriority w:val="99"/>
    <w:rsid w:val="001A4DD7"/>
    <w:rPr>
      <w:rFonts w:eastAsia="Times New Roman"/>
      <w:color w:val="365F91"/>
      <w:sz w:val="20"/>
      <w:szCs w:val="20"/>
      <w:lang w:val="en-US"/>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Heading1Char">
    <w:name w:val="Heading 1 Char"/>
    <w:basedOn w:val="DefaultParagraphFont"/>
    <w:link w:val="Heading1"/>
    <w:rsid w:val="00974B56"/>
    <w:rPr>
      <w:rFonts w:asciiTheme="majorHAnsi" w:eastAsiaTheme="majorEastAsia" w:hAnsiTheme="majorHAnsi" w:cstheme="majorBidi"/>
      <w:b/>
      <w:bCs/>
      <w:color w:val="365F91" w:themeColor="accent1" w:themeShade="BF"/>
      <w:sz w:val="28"/>
      <w:szCs w:val="28"/>
      <w:lang w:eastAsia="en-US"/>
    </w:rPr>
  </w:style>
  <w:style w:type="paragraph" w:styleId="TOCHeading">
    <w:name w:val="TOC Heading"/>
    <w:basedOn w:val="Heading1"/>
    <w:next w:val="Normal"/>
    <w:uiPriority w:val="39"/>
    <w:unhideWhenUsed/>
    <w:qFormat/>
    <w:rsid w:val="00974B56"/>
    <w:pPr>
      <w:outlineLvl w:val="9"/>
    </w:pPr>
    <w:rPr>
      <w:lang w:val="en-US" w:eastAsia="ja-JP"/>
    </w:rPr>
  </w:style>
  <w:style w:type="character" w:customStyle="1" w:styleId="sumotwilighterhighlighted">
    <w:name w:val="sumo_twilighter_highlighted"/>
    <w:basedOn w:val="DefaultParagraphFont"/>
    <w:rsid w:val="00084E11"/>
  </w:style>
  <w:style w:type="character" w:customStyle="1" w:styleId="sumotwilightershares">
    <w:name w:val="sumo_twilighter_shares"/>
    <w:basedOn w:val="DefaultParagraphFont"/>
    <w:rsid w:val="00084E11"/>
  </w:style>
  <w:style w:type="character" w:customStyle="1" w:styleId="tgc">
    <w:name w:val="_tgc"/>
    <w:basedOn w:val="DefaultParagraphFont"/>
    <w:rsid w:val="00411AFA"/>
  </w:style>
  <w:style w:type="paragraph" w:styleId="Title">
    <w:name w:val="Title"/>
    <w:basedOn w:val="Normal"/>
    <w:next w:val="Normal"/>
    <w:link w:val="TitleChar"/>
    <w:qFormat/>
    <w:locked/>
    <w:rsid w:val="005925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92551"/>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2Char">
    <w:name w:val="Heading 2 Char"/>
    <w:basedOn w:val="DefaultParagraphFont"/>
    <w:link w:val="Heading2"/>
    <w:rsid w:val="00592551"/>
    <w:rPr>
      <w:rFonts w:asciiTheme="majorHAnsi" w:eastAsiaTheme="majorEastAsia" w:hAnsiTheme="majorHAnsi" w:cstheme="majorBidi"/>
      <w:b/>
      <w:bCs/>
      <w:color w:val="4F81BD" w:themeColor="accent1"/>
      <w:sz w:val="26"/>
      <w:szCs w:val="26"/>
      <w:lang w:eastAsia="en-US"/>
    </w:rPr>
  </w:style>
  <w:style w:type="paragraph" w:styleId="Subtitle">
    <w:name w:val="Subtitle"/>
    <w:basedOn w:val="Normal"/>
    <w:next w:val="Normal"/>
    <w:link w:val="SubtitleChar"/>
    <w:qFormat/>
    <w:locked/>
    <w:rsid w:val="0059255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592551"/>
    <w:rPr>
      <w:rFonts w:asciiTheme="majorHAnsi" w:eastAsiaTheme="majorEastAsia" w:hAnsiTheme="majorHAnsi" w:cstheme="majorBidi"/>
      <w:i/>
      <w:iCs/>
      <w:color w:val="4F81BD" w:themeColor="accent1"/>
      <w:spacing w:val="15"/>
      <w:sz w:val="24"/>
      <w:szCs w:val="24"/>
      <w:lang w:eastAsia="en-US"/>
    </w:rPr>
  </w:style>
  <w:style w:type="character" w:customStyle="1" w:styleId="Heading3Char">
    <w:name w:val="Heading 3 Char"/>
    <w:basedOn w:val="DefaultParagraphFont"/>
    <w:link w:val="Heading3"/>
    <w:rsid w:val="00592551"/>
    <w:rPr>
      <w:rFonts w:asciiTheme="majorHAnsi" w:eastAsiaTheme="majorEastAsia" w:hAnsiTheme="majorHAnsi" w:cstheme="majorBidi"/>
      <w:b/>
      <w:bCs/>
      <w:color w:val="4F81BD" w:themeColor="accent1"/>
      <w:lang w:eastAsia="en-US"/>
    </w:rPr>
  </w:style>
  <w:style w:type="paragraph" w:styleId="TOC2">
    <w:name w:val="toc 2"/>
    <w:basedOn w:val="Normal"/>
    <w:next w:val="Normal"/>
    <w:autoRedefine/>
    <w:uiPriority w:val="39"/>
    <w:qFormat/>
    <w:locked/>
    <w:rsid w:val="00592551"/>
    <w:pPr>
      <w:spacing w:after="100"/>
      <w:ind w:left="220"/>
    </w:pPr>
  </w:style>
  <w:style w:type="paragraph" w:styleId="TOC3">
    <w:name w:val="toc 3"/>
    <w:basedOn w:val="Normal"/>
    <w:next w:val="Normal"/>
    <w:autoRedefine/>
    <w:uiPriority w:val="39"/>
    <w:qFormat/>
    <w:locked/>
    <w:rsid w:val="00592551"/>
    <w:pPr>
      <w:spacing w:after="100"/>
      <w:ind w:left="440"/>
    </w:pPr>
  </w:style>
  <w:style w:type="paragraph" w:styleId="TOC1">
    <w:name w:val="toc 1"/>
    <w:basedOn w:val="Normal"/>
    <w:next w:val="Normal"/>
    <w:autoRedefine/>
    <w:uiPriority w:val="39"/>
    <w:unhideWhenUsed/>
    <w:qFormat/>
    <w:locked/>
    <w:rsid w:val="00592551"/>
    <w:pPr>
      <w:spacing w:after="100"/>
    </w:pPr>
    <w:rPr>
      <w:rFonts w:asciiTheme="minorHAnsi" w:eastAsiaTheme="minorEastAsia" w:hAnsiTheme="minorHAnsi" w:cstheme="minorBidi"/>
      <w:lang w:val="en-US" w:eastAsia="ja-JP"/>
    </w:rPr>
  </w:style>
  <w:style w:type="character" w:styleId="Strong">
    <w:name w:val="Strong"/>
    <w:basedOn w:val="DefaultParagraphFont"/>
    <w:uiPriority w:val="22"/>
    <w:qFormat/>
    <w:locked/>
    <w:rsid w:val="007A5C4E"/>
    <w:rPr>
      <w:b/>
      <w:bCs/>
    </w:rPr>
  </w:style>
  <w:style w:type="character" w:styleId="Emphasis">
    <w:name w:val="Emphasis"/>
    <w:basedOn w:val="DefaultParagraphFont"/>
    <w:uiPriority w:val="20"/>
    <w:qFormat/>
    <w:locked/>
    <w:rsid w:val="00EF424C"/>
    <w:rPr>
      <w:i/>
      <w:iCs/>
    </w:rPr>
  </w:style>
  <w:style w:type="character" w:customStyle="1" w:styleId="author">
    <w:name w:val="author"/>
    <w:basedOn w:val="DefaultParagraphFont"/>
    <w:rsid w:val="00EF424C"/>
  </w:style>
  <w:style w:type="paragraph" w:styleId="Bibliography">
    <w:name w:val="Bibliography"/>
    <w:basedOn w:val="Normal"/>
    <w:next w:val="Normal"/>
    <w:uiPriority w:val="37"/>
    <w:unhideWhenUsed/>
    <w:rsid w:val="00CA1703"/>
  </w:style>
  <w:style w:type="paragraph" w:customStyle="1" w:styleId="large">
    <w:name w:val="large"/>
    <w:basedOn w:val="Normal"/>
    <w:rsid w:val="0052629D"/>
    <w:pPr>
      <w:spacing w:before="100" w:beforeAutospacing="1" w:after="100" w:afterAutospacing="1"/>
    </w:pPr>
  </w:style>
  <w:style w:type="character" w:customStyle="1" w:styleId="announcementsposttimestamp1">
    <w:name w:val="announcementsposttimestamp1"/>
    <w:basedOn w:val="DefaultParagraphFont"/>
    <w:rsid w:val="00BE6443"/>
    <w:rPr>
      <w:color w:val="666666"/>
      <w:sz w:val="18"/>
      <w:szCs w:val="18"/>
    </w:rPr>
  </w:style>
  <w:style w:type="character" w:customStyle="1" w:styleId="ya-q-full-text">
    <w:name w:val="ya-q-full-text"/>
    <w:basedOn w:val="DefaultParagraphFont"/>
    <w:rsid w:val="00BE6443"/>
  </w:style>
  <w:style w:type="paragraph" w:customStyle="1" w:styleId="cb-split">
    <w:name w:val="cb-split"/>
    <w:basedOn w:val="Normal"/>
    <w:rsid w:val="00193529"/>
    <w:pPr>
      <w:spacing w:before="100" w:beforeAutospacing="1" w:after="100" w:afterAutospacing="1"/>
    </w:pPr>
  </w:style>
  <w:style w:type="paragraph" w:styleId="Caption">
    <w:name w:val="caption"/>
    <w:basedOn w:val="Normal"/>
    <w:next w:val="Normal"/>
    <w:unhideWhenUsed/>
    <w:qFormat/>
    <w:locked/>
    <w:rsid w:val="001F1C34"/>
    <w:pPr>
      <w:spacing w:after="200"/>
    </w:pPr>
    <w:rPr>
      <w:b/>
      <w:bCs/>
      <w:color w:val="4F81BD" w:themeColor="accent1"/>
      <w:sz w:val="18"/>
      <w:szCs w:val="18"/>
    </w:rPr>
  </w:style>
  <w:style w:type="character" w:customStyle="1" w:styleId="documentpreview">
    <w:name w:val="document__preview"/>
    <w:basedOn w:val="DefaultParagraphFont"/>
    <w:rsid w:val="00DA20EF"/>
  </w:style>
  <w:style w:type="character" w:customStyle="1" w:styleId="paper--related-separator-word1">
    <w:name w:val="paper--related-separator-word1"/>
    <w:basedOn w:val="DefaultParagraphFont"/>
    <w:rsid w:val="00DA20EF"/>
    <w:rPr>
      <w:color w:val="C2C8CC"/>
      <w:shd w:val="clear" w:color="auto" w:fill="FFFFFF"/>
    </w:rPr>
  </w:style>
  <w:style w:type="character" w:customStyle="1" w:styleId="paper--relateddetails1">
    <w:name w:val="paper--related__details1"/>
    <w:basedOn w:val="DefaultParagraphFont"/>
    <w:rsid w:val="00DA20EF"/>
    <w:rPr>
      <w:vanish w:val="0"/>
      <w:webHidden w:val="0"/>
      <w:color w:val="737A80"/>
      <w:specVanish w:val="0"/>
    </w:rPr>
  </w:style>
  <w:style w:type="character" w:customStyle="1" w:styleId="Heading4Char">
    <w:name w:val="Heading 4 Char"/>
    <w:basedOn w:val="DefaultParagraphFont"/>
    <w:link w:val="Heading4"/>
    <w:semiHidden/>
    <w:rsid w:val="00450E35"/>
    <w:rPr>
      <w:rFonts w:asciiTheme="majorHAnsi" w:eastAsiaTheme="majorEastAsia" w:hAnsiTheme="majorHAnsi" w:cstheme="majorBidi"/>
      <w:b/>
      <w:bCs/>
      <w:i/>
      <w:iCs/>
      <w:color w:val="4F81BD" w:themeColor="accent1"/>
      <w:sz w:val="24"/>
      <w:szCs w:val="24"/>
    </w:rPr>
  </w:style>
  <w:style w:type="paragraph" w:customStyle="1" w:styleId="BodySingle">
    <w:name w:val="Body Single"/>
    <w:basedOn w:val="Normal"/>
    <w:rsid w:val="005C6368"/>
    <w:pPr>
      <w:overflowPunct w:val="0"/>
      <w:autoSpaceDE w:val="0"/>
      <w:autoSpaceDN w:val="0"/>
      <w:adjustRightInd w:val="0"/>
      <w:jc w:val="both"/>
    </w:pPr>
    <w:rPr>
      <w:rFonts w:ascii="Arial" w:hAnsi="Arial"/>
      <w:szCs w:val="20"/>
      <w:lang w:val="en-US" w:eastAsia="en-US"/>
    </w:rPr>
  </w:style>
  <w:style w:type="paragraph" w:customStyle="1" w:styleId="Default">
    <w:name w:val="Default"/>
    <w:rsid w:val="005C6368"/>
    <w:pPr>
      <w:autoSpaceDE w:val="0"/>
      <w:autoSpaceDN w:val="0"/>
      <w:adjustRightInd w:val="0"/>
    </w:pPr>
    <w:rPr>
      <w:rFonts w:ascii="Arial" w:eastAsiaTheme="minorHAnsi" w:hAnsi="Arial" w:cs="Arial"/>
      <w:color w:val="000000"/>
      <w:sz w:val="24"/>
      <w:szCs w:val="24"/>
      <w:lang w:eastAsia="en-US"/>
    </w:rPr>
  </w:style>
  <w:style w:type="character" w:customStyle="1" w:styleId="benefit-list-text1">
    <w:name w:val="benefit-list-text1"/>
    <w:basedOn w:val="DefaultParagraphFont"/>
    <w:rsid w:val="002A0EBD"/>
    <w:rPr>
      <w:rFonts w:ascii="HelveticaNeueLight" w:hAnsi="HelveticaNeueLight" w:hint="default"/>
      <w:color w:val="FFFFFF"/>
    </w:rPr>
  </w:style>
  <w:style w:type="paragraph" w:customStyle="1" w:styleId="lead">
    <w:name w:val="lead"/>
    <w:basedOn w:val="Normal"/>
    <w:rsid w:val="0023272B"/>
    <w:pPr>
      <w:spacing w:after="300"/>
    </w:pPr>
    <w:rPr>
      <w:sz w:val="32"/>
      <w:szCs w:val="32"/>
    </w:rPr>
  </w:style>
  <w:style w:type="paragraph" w:customStyle="1" w:styleId="first-para">
    <w:name w:val="first-para"/>
    <w:basedOn w:val="Normal"/>
    <w:rsid w:val="0023272B"/>
    <w:pPr>
      <w:spacing w:after="225" w:line="315" w:lineRule="atLeast"/>
    </w:pPr>
    <w:rPr>
      <w:b/>
      <w:bC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8311E"/>
    <w:rPr>
      <w:b/>
      <w:bCs/>
    </w:rPr>
  </w:style>
  <w:style w:type="character" w:customStyle="1" w:styleId="CommentSubjectChar">
    <w:name w:val="Comment Subject Char"/>
    <w:basedOn w:val="CommentTextChar"/>
    <w:link w:val="CommentSubject"/>
    <w:uiPriority w:val="99"/>
    <w:semiHidden/>
    <w:rsid w:val="0018311E"/>
    <w:rPr>
      <w:rFonts w:ascii="Times New Roman" w:eastAsia="Times New Roman" w:hAnsi="Times New Roman"/>
      <w:b/>
      <w:bCs/>
      <w:sz w:val="20"/>
      <w:szCs w:val="20"/>
    </w:rPr>
  </w:style>
  <w:style w:type="paragraph" w:styleId="TableofFigures">
    <w:name w:val="table of figures"/>
    <w:basedOn w:val="Normal"/>
    <w:next w:val="Normal"/>
    <w:uiPriority w:val="99"/>
    <w:unhideWhenUsed/>
    <w:rsid w:val="00E47681"/>
  </w:style>
  <w:style w:type="character" w:customStyle="1" w:styleId="UnresolvedMention1">
    <w:name w:val="Unresolved Mention1"/>
    <w:basedOn w:val="DefaultParagraphFont"/>
    <w:uiPriority w:val="99"/>
    <w:semiHidden/>
    <w:unhideWhenUsed/>
    <w:rsid w:val="00536E66"/>
    <w:rPr>
      <w:color w:val="808080"/>
      <w:shd w:val="clear" w:color="auto" w:fill="E6E6E6"/>
    </w:rPr>
  </w:style>
  <w:style w:type="character" w:customStyle="1" w:styleId="selectable">
    <w:name w:val="selectable"/>
    <w:basedOn w:val="DefaultParagraphFont"/>
    <w:rsid w:val="003B4530"/>
  </w:style>
  <w:style w:type="character" w:customStyle="1" w:styleId="st1">
    <w:name w:val="st1"/>
    <w:basedOn w:val="DefaultParagraphFont"/>
    <w:rsid w:val="00D16419"/>
  </w:style>
  <w:style w:type="table" w:styleId="LightShading-Accent4">
    <w:name w:val="Light Shading Accent 4"/>
    <w:basedOn w:val="TableNormal"/>
    <w:uiPriority w:val="60"/>
    <w:rsid w:val="00F069D7"/>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hscoswrapper">
    <w:name w:val="hs_cos_wrapper"/>
    <w:basedOn w:val="DefaultParagraphFont"/>
    <w:rsid w:val="001A7BA4"/>
  </w:style>
  <w:style w:type="paragraph" w:customStyle="1" w:styleId="p1">
    <w:name w:val="p1"/>
    <w:basedOn w:val="Normal"/>
    <w:rsid w:val="00FF56CE"/>
    <w:pPr>
      <w:spacing w:after="150" w:line="300" w:lineRule="atLeast"/>
    </w:pPr>
    <w:rPr>
      <w:rFonts w:ascii="Helvetica" w:hAnsi="Helvetica"/>
      <w:color w:val="46484E"/>
      <w:sz w:val="21"/>
      <w:szCs w:val="21"/>
    </w:rPr>
  </w:style>
  <w:style w:type="paragraph" w:customStyle="1" w:styleId="p2">
    <w:name w:val="p2"/>
    <w:basedOn w:val="Normal"/>
    <w:rsid w:val="00FF56CE"/>
    <w:pPr>
      <w:spacing w:after="150" w:line="300" w:lineRule="atLeast"/>
    </w:pPr>
    <w:rPr>
      <w:rFonts w:ascii="Helvetica" w:hAnsi="Helvetica"/>
      <w:color w:val="46484E"/>
      <w:sz w:val="21"/>
      <w:szCs w:val="21"/>
    </w:rPr>
  </w:style>
  <w:style w:type="character" w:styleId="HTMLCite">
    <w:name w:val="HTML Cite"/>
    <w:basedOn w:val="DefaultParagraphFont"/>
    <w:uiPriority w:val="99"/>
    <w:semiHidden/>
    <w:unhideWhenUsed/>
    <w:rsid w:val="00FF56CE"/>
    <w:rPr>
      <w:i/>
      <w:iCs/>
    </w:rPr>
  </w:style>
  <w:style w:type="paragraph" w:customStyle="1" w:styleId="subtitle1">
    <w:name w:val="subtitle1"/>
    <w:basedOn w:val="Normal"/>
    <w:rsid w:val="00FF56CE"/>
    <w:pPr>
      <w:spacing w:after="266" w:line="293" w:lineRule="atLeast"/>
    </w:pPr>
    <w:rPr>
      <w:sz w:val="27"/>
      <w:szCs w:val="27"/>
    </w:rPr>
  </w:style>
  <w:style w:type="paragraph" w:styleId="z-TopofForm">
    <w:name w:val="HTML Top of Form"/>
    <w:basedOn w:val="Normal"/>
    <w:next w:val="Normal"/>
    <w:link w:val="z-TopofFormChar"/>
    <w:hidden/>
    <w:uiPriority w:val="99"/>
    <w:semiHidden/>
    <w:unhideWhenUsed/>
    <w:rsid w:val="00FF56C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F56C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F56C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F56CE"/>
    <w:rPr>
      <w:rFonts w:ascii="Arial" w:eastAsia="Times New Roman" w:hAnsi="Arial" w:cs="Arial"/>
      <w:vanish/>
      <w:sz w:val="16"/>
      <w:szCs w:val="16"/>
    </w:rPr>
  </w:style>
  <w:style w:type="character" w:customStyle="1" w:styleId="UnresolvedMention2">
    <w:name w:val="Unresolved Mention2"/>
    <w:basedOn w:val="DefaultParagraphFont"/>
    <w:uiPriority w:val="99"/>
    <w:semiHidden/>
    <w:unhideWhenUsed/>
    <w:rsid w:val="004426F1"/>
    <w:rPr>
      <w:color w:val="808080"/>
      <w:shd w:val="clear" w:color="auto" w:fill="E6E6E6"/>
    </w:rPr>
  </w:style>
  <w:style w:type="character" w:styleId="IntenseReference">
    <w:name w:val="Intense Reference"/>
    <w:basedOn w:val="DefaultParagraphFont"/>
    <w:uiPriority w:val="32"/>
    <w:qFormat/>
    <w:rsid w:val="0089775A"/>
    <w:rPr>
      <w:b/>
      <w:bCs/>
      <w:smallCaps/>
      <w:color w:val="4F81BD" w:themeColor="accent1"/>
      <w:spacing w:val="5"/>
    </w:rPr>
  </w:style>
  <w:style w:type="character" w:styleId="UnresolvedMention">
    <w:name w:val="Unresolved Mention"/>
    <w:basedOn w:val="DefaultParagraphFont"/>
    <w:uiPriority w:val="99"/>
    <w:semiHidden/>
    <w:unhideWhenUsed/>
    <w:rsid w:val="004B1F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9335">
      <w:bodyDiv w:val="1"/>
      <w:marLeft w:val="0"/>
      <w:marRight w:val="0"/>
      <w:marTop w:val="0"/>
      <w:marBottom w:val="0"/>
      <w:divBdr>
        <w:top w:val="none" w:sz="0" w:space="0" w:color="auto"/>
        <w:left w:val="none" w:sz="0" w:space="0" w:color="auto"/>
        <w:bottom w:val="none" w:sz="0" w:space="0" w:color="auto"/>
        <w:right w:val="none" w:sz="0" w:space="0" w:color="auto"/>
      </w:divBdr>
    </w:div>
    <w:div w:id="162819858">
      <w:bodyDiv w:val="1"/>
      <w:marLeft w:val="0"/>
      <w:marRight w:val="0"/>
      <w:marTop w:val="0"/>
      <w:marBottom w:val="0"/>
      <w:divBdr>
        <w:top w:val="none" w:sz="0" w:space="0" w:color="auto"/>
        <w:left w:val="none" w:sz="0" w:space="0" w:color="auto"/>
        <w:bottom w:val="none" w:sz="0" w:space="0" w:color="auto"/>
        <w:right w:val="none" w:sz="0" w:space="0" w:color="auto"/>
      </w:divBdr>
      <w:divsChild>
        <w:div w:id="1189757490">
          <w:marLeft w:val="0"/>
          <w:marRight w:val="0"/>
          <w:marTop w:val="0"/>
          <w:marBottom w:val="0"/>
          <w:divBdr>
            <w:top w:val="none" w:sz="0" w:space="0" w:color="auto"/>
            <w:left w:val="none" w:sz="0" w:space="0" w:color="auto"/>
            <w:bottom w:val="none" w:sz="0" w:space="0" w:color="auto"/>
            <w:right w:val="none" w:sz="0" w:space="0" w:color="auto"/>
          </w:divBdr>
          <w:divsChild>
            <w:div w:id="566645984">
              <w:marLeft w:val="0"/>
              <w:marRight w:val="0"/>
              <w:marTop w:val="0"/>
              <w:marBottom w:val="0"/>
              <w:divBdr>
                <w:top w:val="none" w:sz="0" w:space="0" w:color="auto"/>
                <w:left w:val="none" w:sz="0" w:space="0" w:color="auto"/>
                <w:bottom w:val="none" w:sz="0" w:space="0" w:color="auto"/>
                <w:right w:val="none" w:sz="0" w:space="0" w:color="auto"/>
              </w:divBdr>
              <w:divsChild>
                <w:div w:id="308022964">
                  <w:marLeft w:val="0"/>
                  <w:marRight w:val="0"/>
                  <w:marTop w:val="0"/>
                  <w:marBottom w:val="0"/>
                  <w:divBdr>
                    <w:top w:val="none" w:sz="0" w:space="0" w:color="auto"/>
                    <w:left w:val="none" w:sz="0" w:space="0" w:color="auto"/>
                    <w:bottom w:val="none" w:sz="0" w:space="0" w:color="auto"/>
                    <w:right w:val="none" w:sz="0" w:space="0" w:color="auto"/>
                  </w:divBdr>
                  <w:divsChild>
                    <w:div w:id="335502389">
                      <w:marLeft w:val="0"/>
                      <w:marRight w:val="0"/>
                      <w:marTop w:val="0"/>
                      <w:marBottom w:val="0"/>
                      <w:divBdr>
                        <w:top w:val="none" w:sz="0" w:space="0" w:color="auto"/>
                        <w:left w:val="none" w:sz="0" w:space="0" w:color="auto"/>
                        <w:bottom w:val="none" w:sz="0" w:space="0" w:color="auto"/>
                        <w:right w:val="none" w:sz="0" w:space="0" w:color="auto"/>
                      </w:divBdr>
                      <w:divsChild>
                        <w:div w:id="1994942158">
                          <w:marLeft w:val="0"/>
                          <w:marRight w:val="0"/>
                          <w:marTop w:val="0"/>
                          <w:marBottom w:val="0"/>
                          <w:divBdr>
                            <w:top w:val="none" w:sz="0" w:space="0" w:color="auto"/>
                            <w:left w:val="none" w:sz="0" w:space="0" w:color="auto"/>
                            <w:bottom w:val="none" w:sz="0" w:space="0" w:color="auto"/>
                            <w:right w:val="none" w:sz="0" w:space="0" w:color="auto"/>
                          </w:divBdr>
                          <w:divsChild>
                            <w:div w:id="670570531">
                              <w:marLeft w:val="-150"/>
                              <w:marRight w:val="-150"/>
                              <w:marTop w:val="0"/>
                              <w:marBottom w:val="0"/>
                              <w:divBdr>
                                <w:top w:val="none" w:sz="0" w:space="0" w:color="auto"/>
                                <w:left w:val="none" w:sz="0" w:space="0" w:color="auto"/>
                                <w:bottom w:val="none" w:sz="0" w:space="0" w:color="auto"/>
                                <w:right w:val="none" w:sz="0" w:space="0" w:color="auto"/>
                              </w:divBdr>
                              <w:divsChild>
                                <w:div w:id="1628046444">
                                  <w:marLeft w:val="0"/>
                                  <w:marRight w:val="0"/>
                                  <w:marTop w:val="0"/>
                                  <w:marBottom w:val="0"/>
                                  <w:divBdr>
                                    <w:top w:val="none" w:sz="0" w:space="0" w:color="auto"/>
                                    <w:left w:val="none" w:sz="0" w:space="0" w:color="auto"/>
                                    <w:bottom w:val="none" w:sz="0" w:space="0" w:color="auto"/>
                                    <w:right w:val="none" w:sz="0" w:space="0" w:color="auto"/>
                                  </w:divBdr>
                                  <w:divsChild>
                                    <w:div w:id="1593732777">
                                      <w:marLeft w:val="0"/>
                                      <w:marRight w:val="0"/>
                                      <w:marTop w:val="0"/>
                                      <w:marBottom w:val="0"/>
                                      <w:divBdr>
                                        <w:top w:val="none" w:sz="0" w:space="0" w:color="auto"/>
                                        <w:left w:val="none" w:sz="0" w:space="0" w:color="auto"/>
                                        <w:bottom w:val="none" w:sz="0" w:space="0" w:color="auto"/>
                                        <w:right w:val="none" w:sz="0" w:space="0" w:color="auto"/>
                                      </w:divBdr>
                                      <w:divsChild>
                                        <w:div w:id="300892907">
                                          <w:marLeft w:val="0"/>
                                          <w:marRight w:val="0"/>
                                          <w:marTop w:val="0"/>
                                          <w:marBottom w:val="0"/>
                                          <w:divBdr>
                                            <w:top w:val="none" w:sz="0" w:space="0" w:color="auto"/>
                                            <w:left w:val="none" w:sz="0" w:space="0" w:color="auto"/>
                                            <w:bottom w:val="none" w:sz="0" w:space="0" w:color="auto"/>
                                            <w:right w:val="none" w:sz="0" w:space="0" w:color="auto"/>
                                          </w:divBdr>
                                          <w:divsChild>
                                            <w:div w:id="657805228">
                                              <w:marLeft w:val="0"/>
                                              <w:marRight w:val="0"/>
                                              <w:marTop w:val="0"/>
                                              <w:marBottom w:val="0"/>
                                              <w:divBdr>
                                                <w:top w:val="single" w:sz="6" w:space="31" w:color="EDEDED"/>
                                                <w:left w:val="single" w:sz="6" w:space="31" w:color="EDEDED"/>
                                                <w:bottom w:val="single" w:sz="6" w:space="31" w:color="EDEDED"/>
                                                <w:right w:val="single" w:sz="6" w:space="31" w:color="EDEDED"/>
                                              </w:divBdr>
                                              <w:divsChild>
                                                <w:div w:id="1285310366">
                                                  <w:marLeft w:val="0"/>
                                                  <w:marRight w:val="0"/>
                                                  <w:marTop w:val="0"/>
                                                  <w:marBottom w:val="0"/>
                                                  <w:divBdr>
                                                    <w:top w:val="none" w:sz="0" w:space="0" w:color="auto"/>
                                                    <w:left w:val="none" w:sz="0" w:space="0" w:color="auto"/>
                                                    <w:bottom w:val="none" w:sz="0" w:space="0" w:color="auto"/>
                                                    <w:right w:val="none" w:sz="0" w:space="0" w:color="auto"/>
                                                  </w:divBdr>
                                                  <w:divsChild>
                                                    <w:div w:id="1546912473">
                                                      <w:marLeft w:val="0"/>
                                                      <w:marRight w:val="0"/>
                                                      <w:marTop w:val="0"/>
                                                      <w:marBottom w:val="0"/>
                                                      <w:divBdr>
                                                        <w:top w:val="none" w:sz="0" w:space="0" w:color="auto"/>
                                                        <w:left w:val="none" w:sz="0" w:space="0" w:color="auto"/>
                                                        <w:bottom w:val="none" w:sz="0" w:space="0" w:color="auto"/>
                                                        <w:right w:val="none" w:sz="0" w:space="0" w:color="auto"/>
                                                      </w:divBdr>
                                                      <w:divsChild>
                                                        <w:div w:id="679233226">
                                                          <w:marLeft w:val="0"/>
                                                          <w:marRight w:val="0"/>
                                                          <w:marTop w:val="0"/>
                                                          <w:marBottom w:val="0"/>
                                                          <w:divBdr>
                                                            <w:top w:val="none" w:sz="0" w:space="0" w:color="auto"/>
                                                            <w:left w:val="none" w:sz="0" w:space="0" w:color="auto"/>
                                                            <w:bottom w:val="none" w:sz="0" w:space="0" w:color="auto"/>
                                                            <w:right w:val="none" w:sz="0" w:space="0" w:color="auto"/>
                                                          </w:divBdr>
                                                          <w:divsChild>
                                                            <w:div w:id="6790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0235342">
      <w:bodyDiv w:val="1"/>
      <w:marLeft w:val="0"/>
      <w:marRight w:val="0"/>
      <w:marTop w:val="0"/>
      <w:marBottom w:val="0"/>
      <w:divBdr>
        <w:top w:val="none" w:sz="0" w:space="0" w:color="auto"/>
        <w:left w:val="none" w:sz="0" w:space="0" w:color="auto"/>
        <w:bottom w:val="none" w:sz="0" w:space="0" w:color="auto"/>
        <w:right w:val="none" w:sz="0" w:space="0" w:color="auto"/>
      </w:divBdr>
      <w:divsChild>
        <w:div w:id="76557375">
          <w:marLeft w:val="0"/>
          <w:marRight w:val="0"/>
          <w:marTop w:val="0"/>
          <w:marBottom w:val="0"/>
          <w:divBdr>
            <w:top w:val="none" w:sz="0" w:space="0" w:color="auto"/>
            <w:left w:val="none" w:sz="0" w:space="0" w:color="auto"/>
            <w:bottom w:val="none" w:sz="0" w:space="0" w:color="auto"/>
            <w:right w:val="none" w:sz="0" w:space="0" w:color="auto"/>
          </w:divBdr>
        </w:div>
      </w:divsChild>
    </w:div>
    <w:div w:id="298385961">
      <w:bodyDiv w:val="1"/>
      <w:marLeft w:val="0"/>
      <w:marRight w:val="0"/>
      <w:marTop w:val="0"/>
      <w:marBottom w:val="0"/>
      <w:divBdr>
        <w:top w:val="none" w:sz="0" w:space="0" w:color="auto"/>
        <w:left w:val="none" w:sz="0" w:space="0" w:color="auto"/>
        <w:bottom w:val="none" w:sz="0" w:space="0" w:color="auto"/>
        <w:right w:val="none" w:sz="0" w:space="0" w:color="auto"/>
      </w:divBdr>
      <w:divsChild>
        <w:div w:id="115413140">
          <w:marLeft w:val="0"/>
          <w:marRight w:val="0"/>
          <w:marTop w:val="0"/>
          <w:marBottom w:val="0"/>
          <w:divBdr>
            <w:top w:val="none" w:sz="0" w:space="0" w:color="auto"/>
            <w:left w:val="none" w:sz="0" w:space="0" w:color="auto"/>
            <w:bottom w:val="none" w:sz="0" w:space="0" w:color="auto"/>
            <w:right w:val="none" w:sz="0" w:space="0" w:color="auto"/>
          </w:divBdr>
          <w:divsChild>
            <w:div w:id="1427579753">
              <w:marLeft w:val="0"/>
              <w:marRight w:val="0"/>
              <w:marTop w:val="0"/>
              <w:marBottom w:val="0"/>
              <w:divBdr>
                <w:top w:val="none" w:sz="0" w:space="0" w:color="auto"/>
                <w:left w:val="none" w:sz="0" w:space="0" w:color="auto"/>
                <w:bottom w:val="none" w:sz="0" w:space="0" w:color="auto"/>
                <w:right w:val="none" w:sz="0" w:space="0" w:color="auto"/>
              </w:divBdr>
              <w:divsChild>
                <w:div w:id="730157110">
                  <w:marLeft w:val="0"/>
                  <w:marRight w:val="0"/>
                  <w:marTop w:val="0"/>
                  <w:marBottom w:val="0"/>
                  <w:divBdr>
                    <w:top w:val="none" w:sz="0" w:space="0" w:color="auto"/>
                    <w:left w:val="none" w:sz="0" w:space="0" w:color="auto"/>
                    <w:bottom w:val="none" w:sz="0" w:space="0" w:color="auto"/>
                    <w:right w:val="none" w:sz="0" w:space="0" w:color="auto"/>
                  </w:divBdr>
                  <w:divsChild>
                    <w:div w:id="1655910284">
                      <w:marLeft w:val="0"/>
                      <w:marRight w:val="0"/>
                      <w:marTop w:val="0"/>
                      <w:marBottom w:val="0"/>
                      <w:divBdr>
                        <w:top w:val="none" w:sz="0" w:space="0" w:color="auto"/>
                        <w:left w:val="none" w:sz="0" w:space="0" w:color="auto"/>
                        <w:bottom w:val="none" w:sz="0" w:space="0" w:color="auto"/>
                        <w:right w:val="none" w:sz="0" w:space="0" w:color="auto"/>
                      </w:divBdr>
                      <w:divsChild>
                        <w:div w:id="243103688">
                          <w:marLeft w:val="0"/>
                          <w:marRight w:val="0"/>
                          <w:marTop w:val="0"/>
                          <w:marBottom w:val="0"/>
                          <w:divBdr>
                            <w:top w:val="none" w:sz="0" w:space="0" w:color="auto"/>
                            <w:left w:val="none" w:sz="0" w:space="0" w:color="auto"/>
                            <w:bottom w:val="none" w:sz="0" w:space="0" w:color="auto"/>
                            <w:right w:val="none" w:sz="0" w:space="0" w:color="auto"/>
                          </w:divBdr>
                          <w:divsChild>
                            <w:div w:id="1268197226">
                              <w:marLeft w:val="0"/>
                              <w:marRight w:val="0"/>
                              <w:marTop w:val="0"/>
                              <w:marBottom w:val="0"/>
                              <w:divBdr>
                                <w:top w:val="none" w:sz="0" w:space="0" w:color="auto"/>
                                <w:left w:val="none" w:sz="0" w:space="0" w:color="auto"/>
                                <w:bottom w:val="none" w:sz="0" w:space="0" w:color="auto"/>
                                <w:right w:val="none" w:sz="0" w:space="0" w:color="auto"/>
                              </w:divBdr>
                              <w:divsChild>
                                <w:div w:id="675421611">
                                  <w:marLeft w:val="0"/>
                                  <w:marRight w:val="0"/>
                                  <w:marTop w:val="0"/>
                                  <w:marBottom w:val="0"/>
                                  <w:divBdr>
                                    <w:top w:val="none" w:sz="0" w:space="0" w:color="auto"/>
                                    <w:left w:val="none" w:sz="0" w:space="0" w:color="auto"/>
                                    <w:bottom w:val="none" w:sz="0" w:space="0" w:color="auto"/>
                                    <w:right w:val="none" w:sz="0" w:space="0" w:color="auto"/>
                                  </w:divBdr>
                                  <w:divsChild>
                                    <w:div w:id="468978566">
                                      <w:marLeft w:val="0"/>
                                      <w:marRight w:val="0"/>
                                      <w:marTop w:val="0"/>
                                      <w:marBottom w:val="0"/>
                                      <w:divBdr>
                                        <w:top w:val="none" w:sz="0" w:space="0" w:color="auto"/>
                                        <w:left w:val="none" w:sz="0" w:space="0" w:color="auto"/>
                                        <w:bottom w:val="none" w:sz="0" w:space="0" w:color="auto"/>
                                        <w:right w:val="none" w:sz="0" w:space="0" w:color="auto"/>
                                      </w:divBdr>
                                      <w:divsChild>
                                        <w:div w:id="1953396214">
                                          <w:marLeft w:val="0"/>
                                          <w:marRight w:val="0"/>
                                          <w:marTop w:val="0"/>
                                          <w:marBottom w:val="0"/>
                                          <w:divBdr>
                                            <w:top w:val="none" w:sz="0" w:space="0" w:color="auto"/>
                                            <w:left w:val="none" w:sz="0" w:space="0" w:color="auto"/>
                                            <w:bottom w:val="none" w:sz="0" w:space="0" w:color="auto"/>
                                            <w:right w:val="none" w:sz="0" w:space="0" w:color="auto"/>
                                          </w:divBdr>
                                          <w:divsChild>
                                            <w:div w:id="2036417390">
                                              <w:marLeft w:val="0"/>
                                              <w:marRight w:val="0"/>
                                              <w:marTop w:val="0"/>
                                              <w:marBottom w:val="0"/>
                                              <w:divBdr>
                                                <w:top w:val="none" w:sz="0" w:space="0" w:color="auto"/>
                                                <w:left w:val="none" w:sz="0" w:space="0" w:color="auto"/>
                                                <w:bottom w:val="none" w:sz="0" w:space="0" w:color="auto"/>
                                                <w:right w:val="none" w:sz="0" w:space="0" w:color="auto"/>
                                              </w:divBdr>
                                              <w:divsChild>
                                                <w:div w:id="159196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6343164">
      <w:bodyDiv w:val="1"/>
      <w:marLeft w:val="0"/>
      <w:marRight w:val="0"/>
      <w:marTop w:val="0"/>
      <w:marBottom w:val="0"/>
      <w:divBdr>
        <w:top w:val="none" w:sz="0" w:space="0" w:color="auto"/>
        <w:left w:val="none" w:sz="0" w:space="0" w:color="auto"/>
        <w:bottom w:val="none" w:sz="0" w:space="0" w:color="auto"/>
        <w:right w:val="none" w:sz="0" w:space="0" w:color="auto"/>
      </w:divBdr>
      <w:divsChild>
        <w:div w:id="616988291">
          <w:marLeft w:val="0"/>
          <w:marRight w:val="0"/>
          <w:marTop w:val="0"/>
          <w:marBottom w:val="0"/>
          <w:divBdr>
            <w:top w:val="none" w:sz="0" w:space="0" w:color="auto"/>
            <w:left w:val="none" w:sz="0" w:space="0" w:color="auto"/>
            <w:bottom w:val="none" w:sz="0" w:space="0" w:color="auto"/>
            <w:right w:val="none" w:sz="0" w:space="0" w:color="auto"/>
          </w:divBdr>
          <w:divsChild>
            <w:div w:id="1639796686">
              <w:marLeft w:val="0"/>
              <w:marRight w:val="0"/>
              <w:marTop w:val="0"/>
              <w:marBottom w:val="0"/>
              <w:divBdr>
                <w:top w:val="none" w:sz="0" w:space="0" w:color="auto"/>
                <w:left w:val="none" w:sz="0" w:space="0" w:color="auto"/>
                <w:bottom w:val="none" w:sz="0" w:space="0" w:color="auto"/>
                <w:right w:val="none" w:sz="0" w:space="0" w:color="auto"/>
              </w:divBdr>
              <w:divsChild>
                <w:div w:id="449130899">
                  <w:marLeft w:val="0"/>
                  <w:marRight w:val="0"/>
                  <w:marTop w:val="0"/>
                  <w:marBottom w:val="2"/>
                  <w:divBdr>
                    <w:top w:val="none" w:sz="0" w:space="0" w:color="auto"/>
                    <w:left w:val="none" w:sz="0" w:space="0" w:color="auto"/>
                    <w:bottom w:val="none" w:sz="0" w:space="0" w:color="auto"/>
                    <w:right w:val="none" w:sz="0" w:space="0" w:color="auto"/>
                  </w:divBdr>
                  <w:divsChild>
                    <w:div w:id="1121261163">
                      <w:marLeft w:val="0"/>
                      <w:marRight w:val="0"/>
                      <w:marTop w:val="0"/>
                      <w:marBottom w:val="0"/>
                      <w:divBdr>
                        <w:top w:val="none" w:sz="0" w:space="0" w:color="auto"/>
                        <w:left w:val="none" w:sz="0" w:space="0" w:color="auto"/>
                        <w:bottom w:val="none" w:sz="0" w:space="0" w:color="auto"/>
                        <w:right w:val="none" w:sz="0" w:space="0" w:color="auto"/>
                      </w:divBdr>
                      <w:divsChild>
                        <w:div w:id="741215298">
                          <w:marLeft w:val="0"/>
                          <w:marRight w:val="0"/>
                          <w:marTop w:val="0"/>
                          <w:marBottom w:val="5"/>
                          <w:divBdr>
                            <w:top w:val="none" w:sz="0" w:space="0" w:color="auto"/>
                            <w:left w:val="none" w:sz="0" w:space="0" w:color="auto"/>
                            <w:bottom w:val="none" w:sz="0" w:space="0" w:color="auto"/>
                            <w:right w:val="none" w:sz="0" w:space="0" w:color="auto"/>
                          </w:divBdr>
                          <w:divsChild>
                            <w:div w:id="596450177">
                              <w:marLeft w:val="0"/>
                              <w:marRight w:val="0"/>
                              <w:marTop w:val="0"/>
                              <w:marBottom w:val="0"/>
                              <w:divBdr>
                                <w:top w:val="none" w:sz="0" w:space="0" w:color="auto"/>
                                <w:left w:val="none" w:sz="0" w:space="0" w:color="auto"/>
                                <w:bottom w:val="none" w:sz="0" w:space="0" w:color="auto"/>
                                <w:right w:val="none" w:sz="0" w:space="0" w:color="auto"/>
                              </w:divBdr>
                              <w:divsChild>
                                <w:div w:id="1454641744">
                                  <w:marLeft w:val="0"/>
                                  <w:marRight w:val="0"/>
                                  <w:marTop w:val="0"/>
                                  <w:marBottom w:val="0"/>
                                  <w:divBdr>
                                    <w:top w:val="none" w:sz="0" w:space="0" w:color="auto"/>
                                    <w:left w:val="none" w:sz="0" w:space="0" w:color="auto"/>
                                    <w:bottom w:val="none" w:sz="0" w:space="0" w:color="auto"/>
                                    <w:right w:val="none" w:sz="0" w:space="0" w:color="auto"/>
                                  </w:divBdr>
                                  <w:divsChild>
                                    <w:div w:id="43058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620006">
      <w:bodyDiv w:val="1"/>
      <w:marLeft w:val="0"/>
      <w:marRight w:val="0"/>
      <w:marTop w:val="0"/>
      <w:marBottom w:val="0"/>
      <w:divBdr>
        <w:top w:val="none" w:sz="0" w:space="0" w:color="auto"/>
        <w:left w:val="none" w:sz="0" w:space="0" w:color="auto"/>
        <w:bottom w:val="none" w:sz="0" w:space="0" w:color="auto"/>
        <w:right w:val="none" w:sz="0" w:space="0" w:color="auto"/>
      </w:divBdr>
      <w:divsChild>
        <w:div w:id="1624919367">
          <w:marLeft w:val="0"/>
          <w:marRight w:val="0"/>
          <w:marTop w:val="0"/>
          <w:marBottom w:val="0"/>
          <w:divBdr>
            <w:top w:val="none" w:sz="0" w:space="0" w:color="auto"/>
            <w:left w:val="none" w:sz="0" w:space="0" w:color="auto"/>
            <w:bottom w:val="none" w:sz="0" w:space="0" w:color="auto"/>
            <w:right w:val="none" w:sz="0" w:space="0" w:color="auto"/>
          </w:divBdr>
          <w:divsChild>
            <w:div w:id="480511366">
              <w:marLeft w:val="0"/>
              <w:marRight w:val="0"/>
              <w:marTop w:val="0"/>
              <w:marBottom w:val="0"/>
              <w:divBdr>
                <w:top w:val="none" w:sz="0" w:space="0" w:color="auto"/>
                <w:left w:val="none" w:sz="0" w:space="0" w:color="auto"/>
                <w:bottom w:val="none" w:sz="0" w:space="0" w:color="auto"/>
                <w:right w:val="none" w:sz="0" w:space="0" w:color="auto"/>
              </w:divBdr>
              <w:divsChild>
                <w:div w:id="985205615">
                  <w:marLeft w:val="0"/>
                  <w:marRight w:val="0"/>
                  <w:marTop w:val="0"/>
                  <w:marBottom w:val="0"/>
                  <w:divBdr>
                    <w:top w:val="none" w:sz="0" w:space="0" w:color="auto"/>
                    <w:left w:val="none" w:sz="0" w:space="0" w:color="auto"/>
                    <w:bottom w:val="none" w:sz="0" w:space="0" w:color="auto"/>
                    <w:right w:val="none" w:sz="0" w:space="0" w:color="auto"/>
                  </w:divBdr>
                  <w:divsChild>
                    <w:div w:id="2101100510">
                      <w:marLeft w:val="0"/>
                      <w:marRight w:val="0"/>
                      <w:marTop w:val="0"/>
                      <w:marBottom w:val="0"/>
                      <w:divBdr>
                        <w:top w:val="none" w:sz="0" w:space="0" w:color="auto"/>
                        <w:left w:val="none" w:sz="0" w:space="0" w:color="auto"/>
                        <w:bottom w:val="none" w:sz="0" w:space="0" w:color="auto"/>
                        <w:right w:val="none" w:sz="0" w:space="0" w:color="auto"/>
                      </w:divBdr>
                      <w:divsChild>
                        <w:div w:id="1882206271">
                          <w:marLeft w:val="0"/>
                          <w:marRight w:val="0"/>
                          <w:marTop w:val="0"/>
                          <w:marBottom w:val="0"/>
                          <w:divBdr>
                            <w:top w:val="none" w:sz="0" w:space="0" w:color="auto"/>
                            <w:left w:val="none" w:sz="0" w:space="0" w:color="auto"/>
                            <w:bottom w:val="none" w:sz="0" w:space="0" w:color="auto"/>
                            <w:right w:val="none" w:sz="0" w:space="0" w:color="auto"/>
                          </w:divBdr>
                          <w:divsChild>
                            <w:div w:id="678971926">
                              <w:marLeft w:val="0"/>
                              <w:marRight w:val="0"/>
                              <w:marTop w:val="0"/>
                              <w:marBottom w:val="0"/>
                              <w:divBdr>
                                <w:top w:val="none" w:sz="0" w:space="0" w:color="auto"/>
                                <w:left w:val="none" w:sz="0" w:space="0" w:color="auto"/>
                                <w:bottom w:val="none" w:sz="0" w:space="0" w:color="auto"/>
                                <w:right w:val="none" w:sz="0" w:space="0" w:color="auto"/>
                              </w:divBdr>
                            </w:div>
                            <w:div w:id="1020163660">
                              <w:marLeft w:val="0"/>
                              <w:marRight w:val="0"/>
                              <w:marTop w:val="0"/>
                              <w:marBottom w:val="0"/>
                              <w:divBdr>
                                <w:top w:val="none" w:sz="0" w:space="0" w:color="auto"/>
                                <w:left w:val="none" w:sz="0" w:space="0" w:color="auto"/>
                                <w:bottom w:val="none" w:sz="0" w:space="0" w:color="auto"/>
                                <w:right w:val="none" w:sz="0" w:space="0" w:color="auto"/>
                              </w:divBdr>
                              <w:divsChild>
                                <w:div w:id="1829591411">
                                  <w:marLeft w:val="0"/>
                                  <w:marRight w:val="0"/>
                                  <w:marTop w:val="0"/>
                                  <w:marBottom w:val="0"/>
                                  <w:divBdr>
                                    <w:top w:val="none" w:sz="0" w:space="0" w:color="auto"/>
                                    <w:left w:val="none" w:sz="0" w:space="0" w:color="auto"/>
                                    <w:bottom w:val="none" w:sz="0" w:space="0" w:color="auto"/>
                                    <w:right w:val="none" w:sz="0" w:space="0" w:color="auto"/>
                                  </w:divBdr>
                                  <w:divsChild>
                                    <w:div w:id="1200510991">
                                      <w:marLeft w:val="0"/>
                                      <w:marRight w:val="0"/>
                                      <w:marTop w:val="300"/>
                                      <w:marBottom w:val="300"/>
                                      <w:divBdr>
                                        <w:top w:val="none" w:sz="0" w:space="0" w:color="auto"/>
                                        <w:left w:val="none" w:sz="0" w:space="0" w:color="auto"/>
                                        <w:bottom w:val="none" w:sz="0" w:space="0" w:color="auto"/>
                                        <w:right w:val="none" w:sz="0" w:space="0" w:color="auto"/>
                                      </w:divBdr>
                                    </w:div>
                                    <w:div w:id="542904140">
                                      <w:marLeft w:val="0"/>
                                      <w:marRight w:val="0"/>
                                      <w:marTop w:val="600"/>
                                      <w:marBottom w:val="600"/>
                                      <w:divBdr>
                                        <w:top w:val="none" w:sz="0" w:space="0" w:color="auto"/>
                                        <w:left w:val="none" w:sz="0" w:space="0" w:color="auto"/>
                                        <w:bottom w:val="none" w:sz="0" w:space="0" w:color="auto"/>
                                        <w:right w:val="none" w:sz="0" w:space="0" w:color="auto"/>
                                      </w:divBdr>
                                    </w:div>
                                    <w:div w:id="88815360">
                                      <w:marLeft w:val="0"/>
                                      <w:marRight w:val="0"/>
                                      <w:marTop w:val="600"/>
                                      <w:marBottom w:val="600"/>
                                      <w:divBdr>
                                        <w:top w:val="none" w:sz="0" w:space="0" w:color="auto"/>
                                        <w:left w:val="none" w:sz="0" w:space="0" w:color="auto"/>
                                        <w:bottom w:val="none" w:sz="0" w:space="0" w:color="auto"/>
                                        <w:right w:val="none" w:sz="0" w:space="0" w:color="auto"/>
                                      </w:divBdr>
                                    </w:div>
                                    <w:div w:id="1661077073">
                                      <w:marLeft w:val="0"/>
                                      <w:marRight w:val="0"/>
                                      <w:marTop w:val="0"/>
                                      <w:marBottom w:val="375"/>
                                      <w:divBdr>
                                        <w:top w:val="none" w:sz="0" w:space="0" w:color="auto"/>
                                        <w:left w:val="none" w:sz="0" w:space="0" w:color="auto"/>
                                        <w:bottom w:val="none" w:sz="0" w:space="0" w:color="auto"/>
                                        <w:right w:val="none" w:sz="0" w:space="0" w:color="auto"/>
                                      </w:divBdr>
                                      <w:divsChild>
                                        <w:div w:id="208349419">
                                          <w:marLeft w:val="0"/>
                                          <w:marRight w:val="0"/>
                                          <w:marTop w:val="0"/>
                                          <w:marBottom w:val="0"/>
                                          <w:divBdr>
                                            <w:top w:val="none" w:sz="0" w:space="0" w:color="auto"/>
                                            <w:left w:val="none" w:sz="0" w:space="0" w:color="auto"/>
                                            <w:bottom w:val="none" w:sz="0" w:space="0" w:color="auto"/>
                                            <w:right w:val="none" w:sz="0" w:space="0" w:color="auto"/>
                                          </w:divBdr>
                                          <w:divsChild>
                                            <w:div w:id="2069180697">
                                              <w:marLeft w:val="0"/>
                                              <w:marRight w:val="0"/>
                                              <w:marTop w:val="0"/>
                                              <w:marBottom w:val="0"/>
                                              <w:divBdr>
                                                <w:top w:val="none" w:sz="0" w:space="0" w:color="auto"/>
                                                <w:left w:val="none" w:sz="0" w:space="0" w:color="auto"/>
                                                <w:bottom w:val="none" w:sz="0" w:space="0" w:color="auto"/>
                                                <w:right w:val="none" w:sz="0" w:space="0" w:color="auto"/>
                                              </w:divBdr>
                                            </w:div>
                                            <w:div w:id="6543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7366">
                                      <w:marLeft w:val="0"/>
                                      <w:marRight w:val="0"/>
                                      <w:marTop w:val="0"/>
                                      <w:marBottom w:val="330"/>
                                      <w:divBdr>
                                        <w:top w:val="none" w:sz="0" w:space="0" w:color="auto"/>
                                        <w:left w:val="none" w:sz="0" w:space="0" w:color="auto"/>
                                        <w:bottom w:val="none" w:sz="0" w:space="0" w:color="auto"/>
                                        <w:right w:val="none" w:sz="0" w:space="0" w:color="auto"/>
                                      </w:divBdr>
                                      <w:divsChild>
                                        <w:div w:id="878904674">
                                          <w:marLeft w:val="0"/>
                                          <w:marRight w:val="0"/>
                                          <w:marTop w:val="0"/>
                                          <w:marBottom w:val="0"/>
                                          <w:divBdr>
                                            <w:top w:val="none" w:sz="0" w:space="0" w:color="auto"/>
                                            <w:left w:val="none" w:sz="0" w:space="0" w:color="auto"/>
                                            <w:bottom w:val="none" w:sz="0" w:space="0" w:color="auto"/>
                                            <w:right w:val="none" w:sz="0" w:space="0" w:color="auto"/>
                                          </w:divBdr>
                                          <w:divsChild>
                                            <w:div w:id="292565741">
                                              <w:marLeft w:val="0"/>
                                              <w:marRight w:val="0"/>
                                              <w:marTop w:val="0"/>
                                              <w:marBottom w:val="0"/>
                                              <w:divBdr>
                                                <w:top w:val="none" w:sz="0" w:space="0" w:color="auto"/>
                                                <w:left w:val="none" w:sz="0" w:space="0" w:color="auto"/>
                                                <w:bottom w:val="none" w:sz="0" w:space="0" w:color="auto"/>
                                                <w:right w:val="none" w:sz="0" w:space="0" w:color="auto"/>
                                              </w:divBdr>
                                              <w:divsChild>
                                                <w:div w:id="2119373045">
                                                  <w:marLeft w:val="0"/>
                                                  <w:marRight w:val="0"/>
                                                  <w:marTop w:val="0"/>
                                                  <w:marBottom w:val="0"/>
                                                  <w:divBdr>
                                                    <w:top w:val="none" w:sz="0" w:space="0" w:color="auto"/>
                                                    <w:left w:val="none" w:sz="0" w:space="0" w:color="auto"/>
                                                    <w:bottom w:val="none" w:sz="0" w:space="0" w:color="auto"/>
                                                    <w:right w:val="none" w:sz="0" w:space="0" w:color="auto"/>
                                                  </w:divBdr>
                                                  <w:divsChild>
                                                    <w:div w:id="1398473835">
                                                      <w:marLeft w:val="-225"/>
                                                      <w:marRight w:val="-225"/>
                                                      <w:marTop w:val="0"/>
                                                      <w:marBottom w:val="0"/>
                                                      <w:divBdr>
                                                        <w:top w:val="none" w:sz="0" w:space="0" w:color="auto"/>
                                                        <w:left w:val="none" w:sz="0" w:space="0" w:color="auto"/>
                                                        <w:bottom w:val="none" w:sz="0" w:space="0" w:color="auto"/>
                                                        <w:right w:val="none" w:sz="0" w:space="0" w:color="auto"/>
                                                      </w:divBdr>
                                                      <w:divsChild>
                                                        <w:div w:id="1399207162">
                                                          <w:marLeft w:val="0"/>
                                                          <w:marRight w:val="0"/>
                                                          <w:marTop w:val="0"/>
                                                          <w:marBottom w:val="0"/>
                                                          <w:divBdr>
                                                            <w:top w:val="none" w:sz="0" w:space="0" w:color="auto"/>
                                                            <w:left w:val="none" w:sz="0" w:space="0" w:color="auto"/>
                                                            <w:bottom w:val="none" w:sz="0" w:space="0" w:color="auto"/>
                                                            <w:right w:val="none" w:sz="0" w:space="0" w:color="auto"/>
                                                          </w:divBdr>
                                                        </w:div>
                                                        <w:div w:id="666592302">
                                                          <w:marLeft w:val="-225"/>
                                                          <w:marRight w:val="-225"/>
                                                          <w:marTop w:val="0"/>
                                                          <w:marBottom w:val="0"/>
                                                          <w:divBdr>
                                                            <w:top w:val="none" w:sz="0" w:space="0" w:color="auto"/>
                                                            <w:left w:val="none" w:sz="0" w:space="0" w:color="auto"/>
                                                            <w:bottom w:val="none" w:sz="0" w:space="0" w:color="auto"/>
                                                            <w:right w:val="none" w:sz="0" w:space="0" w:color="auto"/>
                                                          </w:divBdr>
                                                          <w:divsChild>
                                                            <w:div w:id="1533224612">
                                                              <w:marLeft w:val="0"/>
                                                              <w:marRight w:val="0"/>
                                                              <w:marTop w:val="0"/>
                                                              <w:marBottom w:val="0"/>
                                                              <w:divBdr>
                                                                <w:top w:val="none" w:sz="0" w:space="0" w:color="auto"/>
                                                                <w:left w:val="none" w:sz="0" w:space="0" w:color="auto"/>
                                                                <w:bottom w:val="none" w:sz="0" w:space="0" w:color="auto"/>
                                                                <w:right w:val="none" w:sz="0" w:space="0" w:color="auto"/>
                                                              </w:divBdr>
                                                              <w:divsChild>
                                                                <w:div w:id="1674718233">
                                                                  <w:marLeft w:val="0"/>
                                                                  <w:marRight w:val="0"/>
                                                                  <w:marTop w:val="0"/>
                                                                  <w:marBottom w:val="150"/>
                                                                  <w:divBdr>
                                                                    <w:top w:val="none" w:sz="0" w:space="0" w:color="auto"/>
                                                                    <w:left w:val="none" w:sz="0" w:space="0" w:color="auto"/>
                                                                    <w:bottom w:val="none" w:sz="0" w:space="0" w:color="auto"/>
                                                                    <w:right w:val="none" w:sz="0" w:space="0" w:color="auto"/>
                                                                  </w:divBdr>
                                                                  <w:divsChild>
                                                                    <w:div w:id="1732339755">
                                                                      <w:marLeft w:val="0"/>
                                                                      <w:marRight w:val="0"/>
                                                                      <w:marTop w:val="0"/>
                                                                      <w:marBottom w:val="0"/>
                                                                      <w:divBdr>
                                                                        <w:top w:val="none" w:sz="0" w:space="0" w:color="auto"/>
                                                                        <w:left w:val="none" w:sz="0" w:space="0" w:color="auto"/>
                                                                        <w:bottom w:val="none" w:sz="0" w:space="0" w:color="auto"/>
                                                                        <w:right w:val="none" w:sz="0" w:space="0" w:color="auto"/>
                                                                      </w:divBdr>
                                                                    </w:div>
                                                                  </w:divsChild>
                                                                </w:div>
                                                                <w:div w:id="1563563702">
                                                                  <w:marLeft w:val="0"/>
                                                                  <w:marRight w:val="0"/>
                                                                  <w:marTop w:val="0"/>
                                                                  <w:marBottom w:val="150"/>
                                                                  <w:divBdr>
                                                                    <w:top w:val="none" w:sz="0" w:space="0" w:color="auto"/>
                                                                    <w:left w:val="none" w:sz="0" w:space="0" w:color="auto"/>
                                                                    <w:bottom w:val="none" w:sz="0" w:space="0" w:color="auto"/>
                                                                    <w:right w:val="none" w:sz="0" w:space="0" w:color="auto"/>
                                                                  </w:divBdr>
                                                                </w:div>
                                                              </w:divsChild>
                                                            </w:div>
                                                            <w:div w:id="18583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1531051">
      <w:bodyDiv w:val="1"/>
      <w:marLeft w:val="0"/>
      <w:marRight w:val="0"/>
      <w:marTop w:val="0"/>
      <w:marBottom w:val="0"/>
      <w:divBdr>
        <w:top w:val="none" w:sz="0" w:space="0" w:color="auto"/>
        <w:left w:val="none" w:sz="0" w:space="0" w:color="auto"/>
        <w:bottom w:val="none" w:sz="0" w:space="0" w:color="auto"/>
        <w:right w:val="none" w:sz="0" w:space="0" w:color="auto"/>
      </w:divBdr>
    </w:div>
    <w:div w:id="1024290220">
      <w:bodyDiv w:val="1"/>
      <w:marLeft w:val="0"/>
      <w:marRight w:val="0"/>
      <w:marTop w:val="0"/>
      <w:marBottom w:val="0"/>
      <w:divBdr>
        <w:top w:val="none" w:sz="0" w:space="0" w:color="auto"/>
        <w:left w:val="none" w:sz="0" w:space="0" w:color="auto"/>
        <w:bottom w:val="none" w:sz="0" w:space="0" w:color="auto"/>
        <w:right w:val="none" w:sz="0" w:space="0" w:color="auto"/>
      </w:divBdr>
      <w:divsChild>
        <w:div w:id="1427077457">
          <w:marLeft w:val="0"/>
          <w:marRight w:val="0"/>
          <w:marTop w:val="0"/>
          <w:marBottom w:val="0"/>
          <w:divBdr>
            <w:top w:val="none" w:sz="0" w:space="0" w:color="auto"/>
            <w:left w:val="none" w:sz="0" w:space="0" w:color="auto"/>
            <w:bottom w:val="none" w:sz="0" w:space="0" w:color="auto"/>
            <w:right w:val="none" w:sz="0" w:space="0" w:color="auto"/>
          </w:divBdr>
          <w:divsChild>
            <w:div w:id="1920402755">
              <w:marLeft w:val="0"/>
              <w:marRight w:val="0"/>
              <w:marTop w:val="0"/>
              <w:marBottom w:val="0"/>
              <w:divBdr>
                <w:top w:val="none" w:sz="0" w:space="0" w:color="auto"/>
                <w:left w:val="none" w:sz="0" w:space="0" w:color="auto"/>
                <w:bottom w:val="none" w:sz="0" w:space="0" w:color="auto"/>
                <w:right w:val="none" w:sz="0" w:space="0" w:color="auto"/>
              </w:divBdr>
              <w:divsChild>
                <w:div w:id="1799302837">
                  <w:marLeft w:val="0"/>
                  <w:marRight w:val="0"/>
                  <w:marTop w:val="0"/>
                  <w:marBottom w:val="0"/>
                  <w:divBdr>
                    <w:top w:val="none" w:sz="0" w:space="0" w:color="auto"/>
                    <w:left w:val="none" w:sz="0" w:space="0" w:color="auto"/>
                    <w:bottom w:val="none" w:sz="0" w:space="0" w:color="auto"/>
                    <w:right w:val="none" w:sz="0" w:space="0" w:color="auto"/>
                  </w:divBdr>
                  <w:divsChild>
                    <w:div w:id="2095667075">
                      <w:marLeft w:val="-360"/>
                      <w:marRight w:val="-360"/>
                      <w:marTop w:val="0"/>
                      <w:marBottom w:val="0"/>
                      <w:divBdr>
                        <w:top w:val="none" w:sz="0" w:space="0" w:color="auto"/>
                        <w:left w:val="none" w:sz="0" w:space="0" w:color="auto"/>
                        <w:bottom w:val="none" w:sz="0" w:space="0" w:color="auto"/>
                        <w:right w:val="none" w:sz="0" w:space="0" w:color="auto"/>
                      </w:divBdr>
                      <w:divsChild>
                        <w:div w:id="91828060">
                          <w:marLeft w:val="0"/>
                          <w:marRight w:val="0"/>
                          <w:marTop w:val="0"/>
                          <w:marBottom w:val="0"/>
                          <w:divBdr>
                            <w:top w:val="none" w:sz="0" w:space="0" w:color="auto"/>
                            <w:left w:val="none" w:sz="0" w:space="0" w:color="auto"/>
                            <w:bottom w:val="none" w:sz="0" w:space="0" w:color="auto"/>
                            <w:right w:val="none" w:sz="0" w:space="0" w:color="auto"/>
                          </w:divBdr>
                          <w:divsChild>
                            <w:div w:id="802191085">
                              <w:marLeft w:val="0"/>
                              <w:marRight w:val="0"/>
                              <w:marTop w:val="0"/>
                              <w:marBottom w:val="0"/>
                              <w:divBdr>
                                <w:top w:val="none" w:sz="0" w:space="0" w:color="auto"/>
                                <w:left w:val="none" w:sz="0" w:space="0" w:color="auto"/>
                                <w:bottom w:val="none" w:sz="0" w:space="0" w:color="auto"/>
                                <w:right w:val="none" w:sz="0" w:space="0" w:color="auto"/>
                              </w:divBdr>
                              <w:divsChild>
                                <w:div w:id="173782362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3185852">
      <w:bodyDiv w:val="1"/>
      <w:marLeft w:val="0"/>
      <w:marRight w:val="0"/>
      <w:marTop w:val="0"/>
      <w:marBottom w:val="0"/>
      <w:divBdr>
        <w:top w:val="none" w:sz="0" w:space="0" w:color="auto"/>
        <w:left w:val="none" w:sz="0" w:space="0" w:color="auto"/>
        <w:bottom w:val="none" w:sz="0" w:space="0" w:color="auto"/>
        <w:right w:val="none" w:sz="0" w:space="0" w:color="auto"/>
      </w:divBdr>
    </w:div>
    <w:div w:id="1188450140">
      <w:bodyDiv w:val="1"/>
      <w:marLeft w:val="0"/>
      <w:marRight w:val="0"/>
      <w:marTop w:val="0"/>
      <w:marBottom w:val="0"/>
      <w:divBdr>
        <w:top w:val="none" w:sz="0" w:space="0" w:color="auto"/>
        <w:left w:val="none" w:sz="0" w:space="0" w:color="auto"/>
        <w:bottom w:val="none" w:sz="0" w:space="0" w:color="auto"/>
        <w:right w:val="none" w:sz="0" w:space="0" w:color="auto"/>
      </w:divBdr>
      <w:divsChild>
        <w:div w:id="641161060">
          <w:marLeft w:val="0"/>
          <w:marRight w:val="0"/>
          <w:marTop w:val="300"/>
          <w:marBottom w:val="0"/>
          <w:divBdr>
            <w:top w:val="none" w:sz="0" w:space="0" w:color="auto"/>
            <w:left w:val="none" w:sz="0" w:space="0" w:color="auto"/>
            <w:bottom w:val="none" w:sz="0" w:space="0" w:color="auto"/>
            <w:right w:val="none" w:sz="0" w:space="0" w:color="auto"/>
          </w:divBdr>
          <w:divsChild>
            <w:div w:id="515922367">
              <w:marLeft w:val="0"/>
              <w:marRight w:val="0"/>
              <w:marTop w:val="450"/>
              <w:marBottom w:val="0"/>
              <w:divBdr>
                <w:top w:val="none" w:sz="0" w:space="0" w:color="auto"/>
                <w:left w:val="none" w:sz="0" w:space="0" w:color="auto"/>
                <w:bottom w:val="none" w:sz="0" w:space="0" w:color="auto"/>
                <w:right w:val="none" w:sz="0" w:space="0" w:color="auto"/>
              </w:divBdr>
              <w:divsChild>
                <w:div w:id="497579063">
                  <w:marLeft w:val="0"/>
                  <w:marRight w:val="0"/>
                  <w:marTop w:val="0"/>
                  <w:marBottom w:val="0"/>
                  <w:divBdr>
                    <w:top w:val="none" w:sz="0" w:space="0" w:color="auto"/>
                    <w:left w:val="none" w:sz="0" w:space="0" w:color="auto"/>
                    <w:bottom w:val="none" w:sz="0" w:space="0" w:color="auto"/>
                    <w:right w:val="none" w:sz="0" w:space="0" w:color="auto"/>
                  </w:divBdr>
                  <w:divsChild>
                    <w:div w:id="1495603212">
                      <w:marLeft w:val="0"/>
                      <w:marRight w:val="0"/>
                      <w:marTop w:val="0"/>
                      <w:marBottom w:val="0"/>
                      <w:divBdr>
                        <w:top w:val="none" w:sz="0" w:space="0" w:color="auto"/>
                        <w:left w:val="none" w:sz="0" w:space="0" w:color="auto"/>
                        <w:bottom w:val="none" w:sz="0" w:space="0" w:color="auto"/>
                        <w:right w:val="none" w:sz="0" w:space="0" w:color="auto"/>
                      </w:divBdr>
                      <w:divsChild>
                        <w:div w:id="1803840785">
                          <w:marLeft w:val="0"/>
                          <w:marRight w:val="0"/>
                          <w:marTop w:val="0"/>
                          <w:marBottom w:val="0"/>
                          <w:divBdr>
                            <w:top w:val="none" w:sz="0" w:space="0" w:color="auto"/>
                            <w:left w:val="none" w:sz="0" w:space="0" w:color="auto"/>
                            <w:bottom w:val="none" w:sz="0" w:space="0" w:color="auto"/>
                            <w:right w:val="none" w:sz="0" w:space="0" w:color="auto"/>
                          </w:divBdr>
                          <w:divsChild>
                            <w:div w:id="1024333254">
                              <w:marLeft w:val="0"/>
                              <w:marRight w:val="0"/>
                              <w:marTop w:val="0"/>
                              <w:marBottom w:val="0"/>
                              <w:divBdr>
                                <w:top w:val="none" w:sz="0" w:space="0" w:color="auto"/>
                                <w:left w:val="none" w:sz="0" w:space="0" w:color="auto"/>
                                <w:bottom w:val="none" w:sz="0" w:space="0" w:color="auto"/>
                                <w:right w:val="none" w:sz="0" w:space="0" w:color="auto"/>
                              </w:divBdr>
                              <w:divsChild>
                                <w:div w:id="617033719">
                                  <w:marLeft w:val="0"/>
                                  <w:marRight w:val="0"/>
                                  <w:marTop w:val="0"/>
                                  <w:marBottom w:val="0"/>
                                  <w:divBdr>
                                    <w:top w:val="none" w:sz="0" w:space="0" w:color="auto"/>
                                    <w:left w:val="none" w:sz="0" w:space="0" w:color="auto"/>
                                    <w:bottom w:val="none" w:sz="0" w:space="0" w:color="auto"/>
                                    <w:right w:val="none" w:sz="0" w:space="0" w:color="auto"/>
                                  </w:divBdr>
                                  <w:divsChild>
                                    <w:div w:id="185781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300414">
      <w:bodyDiv w:val="1"/>
      <w:marLeft w:val="0"/>
      <w:marRight w:val="0"/>
      <w:marTop w:val="0"/>
      <w:marBottom w:val="0"/>
      <w:divBdr>
        <w:top w:val="none" w:sz="0" w:space="0" w:color="auto"/>
        <w:left w:val="none" w:sz="0" w:space="0" w:color="auto"/>
        <w:bottom w:val="none" w:sz="0" w:space="0" w:color="auto"/>
        <w:right w:val="none" w:sz="0" w:space="0" w:color="auto"/>
      </w:divBdr>
      <w:divsChild>
        <w:div w:id="1410956196">
          <w:marLeft w:val="0"/>
          <w:marRight w:val="0"/>
          <w:marTop w:val="0"/>
          <w:marBottom w:val="0"/>
          <w:divBdr>
            <w:top w:val="none" w:sz="0" w:space="0" w:color="auto"/>
            <w:left w:val="none" w:sz="0" w:space="0" w:color="auto"/>
            <w:bottom w:val="none" w:sz="0" w:space="0" w:color="auto"/>
            <w:right w:val="none" w:sz="0" w:space="0" w:color="auto"/>
          </w:divBdr>
        </w:div>
        <w:div w:id="1736274267">
          <w:marLeft w:val="0"/>
          <w:marRight w:val="0"/>
          <w:marTop w:val="0"/>
          <w:marBottom w:val="0"/>
          <w:divBdr>
            <w:top w:val="none" w:sz="0" w:space="0" w:color="auto"/>
            <w:left w:val="none" w:sz="0" w:space="0" w:color="auto"/>
            <w:bottom w:val="none" w:sz="0" w:space="0" w:color="auto"/>
            <w:right w:val="none" w:sz="0" w:space="0" w:color="auto"/>
          </w:divBdr>
          <w:divsChild>
            <w:div w:id="1482229950">
              <w:marLeft w:val="0"/>
              <w:marRight w:val="60"/>
              <w:marTop w:val="0"/>
              <w:marBottom w:val="0"/>
              <w:divBdr>
                <w:top w:val="none" w:sz="0" w:space="0" w:color="auto"/>
                <w:left w:val="none" w:sz="0" w:space="0" w:color="auto"/>
                <w:bottom w:val="none" w:sz="0" w:space="0" w:color="auto"/>
                <w:right w:val="none" w:sz="0" w:space="0" w:color="auto"/>
              </w:divBdr>
              <w:divsChild>
                <w:div w:id="2084600420">
                  <w:marLeft w:val="60"/>
                  <w:marRight w:val="0"/>
                  <w:marTop w:val="0"/>
                  <w:marBottom w:val="0"/>
                  <w:divBdr>
                    <w:top w:val="none" w:sz="0" w:space="0" w:color="auto"/>
                    <w:left w:val="none" w:sz="0" w:space="0" w:color="auto"/>
                    <w:bottom w:val="none" w:sz="0" w:space="0" w:color="auto"/>
                    <w:right w:val="none" w:sz="0" w:space="0" w:color="auto"/>
                  </w:divBdr>
                </w:div>
                <w:div w:id="1740639495">
                  <w:marLeft w:val="60"/>
                  <w:marRight w:val="0"/>
                  <w:marTop w:val="0"/>
                  <w:marBottom w:val="0"/>
                  <w:divBdr>
                    <w:top w:val="none" w:sz="0" w:space="0" w:color="auto"/>
                    <w:left w:val="none" w:sz="0" w:space="0" w:color="auto"/>
                    <w:bottom w:val="none" w:sz="0" w:space="0" w:color="auto"/>
                    <w:right w:val="none" w:sz="0" w:space="0" w:color="auto"/>
                  </w:divBdr>
                </w:div>
                <w:div w:id="156814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8904">
          <w:marLeft w:val="0"/>
          <w:marRight w:val="0"/>
          <w:marTop w:val="0"/>
          <w:marBottom w:val="0"/>
          <w:divBdr>
            <w:top w:val="none" w:sz="0" w:space="0" w:color="auto"/>
            <w:left w:val="none" w:sz="0" w:space="0" w:color="auto"/>
            <w:bottom w:val="none" w:sz="0" w:space="0" w:color="auto"/>
            <w:right w:val="none" w:sz="0" w:space="0" w:color="auto"/>
          </w:divBdr>
        </w:div>
        <w:div w:id="2054962028">
          <w:marLeft w:val="0"/>
          <w:marRight w:val="0"/>
          <w:marTop w:val="0"/>
          <w:marBottom w:val="0"/>
          <w:divBdr>
            <w:top w:val="none" w:sz="0" w:space="0" w:color="auto"/>
            <w:left w:val="none" w:sz="0" w:space="0" w:color="auto"/>
            <w:bottom w:val="none" w:sz="0" w:space="0" w:color="auto"/>
            <w:right w:val="none" w:sz="0" w:space="0" w:color="auto"/>
          </w:divBdr>
        </w:div>
        <w:div w:id="389109230">
          <w:marLeft w:val="0"/>
          <w:marRight w:val="0"/>
          <w:marTop w:val="0"/>
          <w:marBottom w:val="0"/>
          <w:divBdr>
            <w:top w:val="none" w:sz="0" w:space="0" w:color="auto"/>
            <w:left w:val="none" w:sz="0" w:space="0" w:color="auto"/>
            <w:bottom w:val="none" w:sz="0" w:space="0" w:color="auto"/>
            <w:right w:val="none" w:sz="0" w:space="0" w:color="auto"/>
          </w:divBdr>
        </w:div>
        <w:div w:id="636683215">
          <w:marLeft w:val="0"/>
          <w:marRight w:val="0"/>
          <w:marTop w:val="0"/>
          <w:marBottom w:val="0"/>
          <w:divBdr>
            <w:top w:val="none" w:sz="0" w:space="0" w:color="auto"/>
            <w:left w:val="none" w:sz="0" w:space="0" w:color="auto"/>
            <w:bottom w:val="none" w:sz="0" w:space="0" w:color="auto"/>
            <w:right w:val="none" w:sz="0" w:space="0" w:color="auto"/>
          </w:divBdr>
        </w:div>
      </w:divsChild>
    </w:div>
    <w:div w:id="1585914896">
      <w:bodyDiv w:val="1"/>
      <w:marLeft w:val="0"/>
      <w:marRight w:val="0"/>
      <w:marTop w:val="0"/>
      <w:marBottom w:val="0"/>
      <w:divBdr>
        <w:top w:val="none" w:sz="0" w:space="0" w:color="auto"/>
        <w:left w:val="none" w:sz="0" w:space="0" w:color="auto"/>
        <w:bottom w:val="none" w:sz="0" w:space="0" w:color="auto"/>
        <w:right w:val="none" w:sz="0" w:space="0" w:color="auto"/>
      </w:divBdr>
    </w:div>
    <w:div w:id="1600916105">
      <w:bodyDiv w:val="1"/>
      <w:marLeft w:val="0"/>
      <w:marRight w:val="0"/>
      <w:marTop w:val="0"/>
      <w:marBottom w:val="0"/>
      <w:divBdr>
        <w:top w:val="none" w:sz="0" w:space="0" w:color="auto"/>
        <w:left w:val="none" w:sz="0" w:space="0" w:color="auto"/>
        <w:bottom w:val="none" w:sz="0" w:space="0" w:color="auto"/>
        <w:right w:val="none" w:sz="0" w:space="0" w:color="auto"/>
      </w:divBdr>
      <w:divsChild>
        <w:div w:id="1082876050">
          <w:marLeft w:val="0"/>
          <w:marRight w:val="0"/>
          <w:marTop w:val="0"/>
          <w:marBottom w:val="0"/>
          <w:divBdr>
            <w:top w:val="none" w:sz="0" w:space="0" w:color="auto"/>
            <w:left w:val="none" w:sz="0" w:space="0" w:color="auto"/>
            <w:bottom w:val="none" w:sz="0" w:space="0" w:color="auto"/>
            <w:right w:val="none" w:sz="0" w:space="0" w:color="auto"/>
          </w:divBdr>
          <w:divsChild>
            <w:div w:id="1891307232">
              <w:marLeft w:val="0"/>
              <w:marRight w:val="0"/>
              <w:marTop w:val="0"/>
              <w:marBottom w:val="0"/>
              <w:divBdr>
                <w:top w:val="none" w:sz="0" w:space="0" w:color="auto"/>
                <w:left w:val="none" w:sz="0" w:space="0" w:color="auto"/>
                <w:bottom w:val="none" w:sz="0" w:space="0" w:color="auto"/>
                <w:right w:val="none" w:sz="0" w:space="0" w:color="auto"/>
              </w:divBdr>
              <w:divsChild>
                <w:div w:id="342361588">
                  <w:marLeft w:val="0"/>
                  <w:marRight w:val="0"/>
                  <w:marTop w:val="0"/>
                  <w:marBottom w:val="0"/>
                  <w:divBdr>
                    <w:top w:val="none" w:sz="0" w:space="0" w:color="auto"/>
                    <w:left w:val="none" w:sz="0" w:space="0" w:color="auto"/>
                    <w:bottom w:val="none" w:sz="0" w:space="0" w:color="auto"/>
                    <w:right w:val="none" w:sz="0" w:space="0" w:color="auto"/>
                  </w:divBdr>
                  <w:divsChild>
                    <w:div w:id="485629354">
                      <w:marLeft w:val="0"/>
                      <w:marRight w:val="0"/>
                      <w:marTop w:val="0"/>
                      <w:marBottom w:val="0"/>
                      <w:divBdr>
                        <w:top w:val="none" w:sz="0" w:space="0" w:color="auto"/>
                        <w:left w:val="none" w:sz="0" w:space="0" w:color="auto"/>
                        <w:bottom w:val="none" w:sz="0" w:space="0" w:color="auto"/>
                        <w:right w:val="none" w:sz="0" w:space="0" w:color="auto"/>
                      </w:divBdr>
                      <w:divsChild>
                        <w:div w:id="142429750">
                          <w:marLeft w:val="0"/>
                          <w:marRight w:val="0"/>
                          <w:marTop w:val="0"/>
                          <w:marBottom w:val="0"/>
                          <w:divBdr>
                            <w:top w:val="none" w:sz="0" w:space="0" w:color="auto"/>
                            <w:left w:val="none" w:sz="0" w:space="0" w:color="auto"/>
                            <w:bottom w:val="none" w:sz="0" w:space="0" w:color="auto"/>
                            <w:right w:val="none" w:sz="0" w:space="0" w:color="auto"/>
                          </w:divBdr>
                          <w:divsChild>
                            <w:div w:id="590506148">
                              <w:marLeft w:val="0"/>
                              <w:marRight w:val="0"/>
                              <w:marTop w:val="0"/>
                              <w:marBottom w:val="0"/>
                              <w:divBdr>
                                <w:top w:val="none" w:sz="0" w:space="0" w:color="auto"/>
                                <w:left w:val="none" w:sz="0" w:space="0" w:color="auto"/>
                                <w:bottom w:val="none" w:sz="0" w:space="0" w:color="auto"/>
                                <w:right w:val="none" w:sz="0" w:space="0" w:color="auto"/>
                              </w:divBdr>
                              <w:divsChild>
                                <w:div w:id="141925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898090">
      <w:bodyDiv w:val="1"/>
      <w:marLeft w:val="0"/>
      <w:marRight w:val="0"/>
      <w:marTop w:val="0"/>
      <w:marBottom w:val="0"/>
      <w:divBdr>
        <w:top w:val="none" w:sz="0" w:space="0" w:color="auto"/>
        <w:left w:val="none" w:sz="0" w:space="0" w:color="auto"/>
        <w:bottom w:val="none" w:sz="0" w:space="0" w:color="auto"/>
        <w:right w:val="none" w:sz="0" w:space="0" w:color="auto"/>
      </w:divBdr>
      <w:divsChild>
        <w:div w:id="71857925">
          <w:marLeft w:val="0"/>
          <w:marRight w:val="0"/>
          <w:marTop w:val="0"/>
          <w:marBottom w:val="0"/>
          <w:divBdr>
            <w:top w:val="none" w:sz="0" w:space="0" w:color="auto"/>
            <w:left w:val="none" w:sz="0" w:space="0" w:color="auto"/>
            <w:bottom w:val="none" w:sz="0" w:space="0" w:color="auto"/>
            <w:right w:val="none" w:sz="0" w:space="0" w:color="auto"/>
          </w:divBdr>
        </w:div>
      </w:divsChild>
    </w:div>
    <w:div w:id="1683311897">
      <w:bodyDiv w:val="1"/>
      <w:marLeft w:val="0"/>
      <w:marRight w:val="0"/>
      <w:marTop w:val="0"/>
      <w:marBottom w:val="0"/>
      <w:divBdr>
        <w:top w:val="none" w:sz="0" w:space="0" w:color="auto"/>
        <w:left w:val="none" w:sz="0" w:space="0" w:color="auto"/>
        <w:bottom w:val="none" w:sz="0" w:space="0" w:color="auto"/>
        <w:right w:val="none" w:sz="0" w:space="0" w:color="auto"/>
      </w:divBdr>
      <w:divsChild>
        <w:div w:id="2047757066">
          <w:marLeft w:val="0"/>
          <w:marRight w:val="0"/>
          <w:marTop w:val="0"/>
          <w:marBottom w:val="0"/>
          <w:divBdr>
            <w:top w:val="none" w:sz="0" w:space="0" w:color="auto"/>
            <w:left w:val="none" w:sz="0" w:space="0" w:color="auto"/>
            <w:bottom w:val="none" w:sz="0" w:space="0" w:color="auto"/>
            <w:right w:val="none" w:sz="0" w:space="0" w:color="auto"/>
          </w:divBdr>
          <w:divsChild>
            <w:div w:id="9766722">
              <w:marLeft w:val="0"/>
              <w:marRight w:val="0"/>
              <w:marTop w:val="0"/>
              <w:marBottom w:val="0"/>
              <w:divBdr>
                <w:top w:val="none" w:sz="0" w:space="0" w:color="auto"/>
                <w:left w:val="none" w:sz="0" w:space="0" w:color="auto"/>
                <w:bottom w:val="none" w:sz="0" w:space="0" w:color="auto"/>
                <w:right w:val="none" w:sz="0" w:space="0" w:color="auto"/>
              </w:divBdr>
              <w:divsChild>
                <w:div w:id="269514470">
                  <w:marLeft w:val="0"/>
                  <w:marRight w:val="0"/>
                  <w:marTop w:val="0"/>
                  <w:marBottom w:val="0"/>
                  <w:divBdr>
                    <w:top w:val="none" w:sz="0" w:space="0" w:color="auto"/>
                    <w:left w:val="none" w:sz="0" w:space="0" w:color="auto"/>
                    <w:bottom w:val="none" w:sz="0" w:space="0" w:color="auto"/>
                    <w:right w:val="none" w:sz="0" w:space="0" w:color="auto"/>
                  </w:divBdr>
                  <w:divsChild>
                    <w:div w:id="1739815985">
                      <w:marLeft w:val="0"/>
                      <w:marRight w:val="0"/>
                      <w:marTop w:val="0"/>
                      <w:marBottom w:val="0"/>
                      <w:divBdr>
                        <w:top w:val="none" w:sz="0" w:space="0" w:color="auto"/>
                        <w:left w:val="none" w:sz="0" w:space="0" w:color="auto"/>
                        <w:bottom w:val="none" w:sz="0" w:space="0" w:color="auto"/>
                        <w:right w:val="none" w:sz="0" w:space="0" w:color="auto"/>
                      </w:divBdr>
                      <w:divsChild>
                        <w:div w:id="1971325181">
                          <w:marLeft w:val="0"/>
                          <w:marRight w:val="0"/>
                          <w:marTop w:val="0"/>
                          <w:marBottom w:val="0"/>
                          <w:divBdr>
                            <w:top w:val="none" w:sz="0" w:space="0" w:color="auto"/>
                            <w:left w:val="none" w:sz="0" w:space="0" w:color="auto"/>
                            <w:bottom w:val="none" w:sz="0" w:space="0" w:color="auto"/>
                            <w:right w:val="none" w:sz="0" w:space="0" w:color="auto"/>
                          </w:divBdr>
                          <w:divsChild>
                            <w:div w:id="618879561">
                              <w:marLeft w:val="0"/>
                              <w:marRight w:val="0"/>
                              <w:marTop w:val="0"/>
                              <w:marBottom w:val="0"/>
                              <w:divBdr>
                                <w:top w:val="none" w:sz="0" w:space="0" w:color="auto"/>
                                <w:left w:val="none" w:sz="0" w:space="0" w:color="auto"/>
                                <w:bottom w:val="none" w:sz="0" w:space="0" w:color="auto"/>
                                <w:right w:val="none" w:sz="0" w:space="0" w:color="auto"/>
                              </w:divBdr>
                            </w:div>
                            <w:div w:id="103692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202316">
      <w:bodyDiv w:val="1"/>
      <w:marLeft w:val="0"/>
      <w:marRight w:val="0"/>
      <w:marTop w:val="0"/>
      <w:marBottom w:val="0"/>
      <w:divBdr>
        <w:top w:val="none" w:sz="0" w:space="0" w:color="auto"/>
        <w:left w:val="none" w:sz="0" w:space="0" w:color="auto"/>
        <w:bottom w:val="none" w:sz="0" w:space="0" w:color="auto"/>
        <w:right w:val="none" w:sz="0" w:space="0" w:color="auto"/>
      </w:divBdr>
    </w:div>
    <w:div w:id="1832525917">
      <w:bodyDiv w:val="1"/>
      <w:marLeft w:val="0"/>
      <w:marRight w:val="0"/>
      <w:marTop w:val="0"/>
      <w:marBottom w:val="0"/>
      <w:divBdr>
        <w:top w:val="none" w:sz="0" w:space="0" w:color="auto"/>
        <w:left w:val="none" w:sz="0" w:space="0" w:color="auto"/>
        <w:bottom w:val="none" w:sz="0" w:space="0" w:color="auto"/>
        <w:right w:val="none" w:sz="0" w:space="0" w:color="auto"/>
      </w:divBdr>
    </w:div>
    <w:div w:id="1876885616">
      <w:bodyDiv w:val="1"/>
      <w:marLeft w:val="0"/>
      <w:marRight w:val="0"/>
      <w:marTop w:val="0"/>
      <w:marBottom w:val="0"/>
      <w:divBdr>
        <w:top w:val="none" w:sz="0" w:space="0" w:color="auto"/>
        <w:left w:val="none" w:sz="0" w:space="0" w:color="auto"/>
        <w:bottom w:val="none" w:sz="0" w:space="0" w:color="auto"/>
        <w:right w:val="none" w:sz="0" w:space="0" w:color="auto"/>
      </w:divBdr>
    </w:div>
    <w:div w:id="211231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cipd.co.uk/podcasts/hr-business-ethics" TargetMode="External"/><Relationship Id="rId26" Type="http://schemas.openxmlformats.org/officeDocument/2006/relationships/hyperlink" Target="https://blog.mettl.com/managing-hr-roles-david-ulrich-model" TargetMode="External"/><Relationship Id="rId3" Type="http://schemas.openxmlformats.org/officeDocument/2006/relationships/styles" Target="styles.xml"/><Relationship Id="rId21" Type="http://schemas.openxmlformats.org/officeDocument/2006/relationships/hyperlink" Target="https://www.cipd.co.uk/knowledge/work/trends/economy-labour-market-factsheet"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cipd.co.uk/knowledge/strategy/hr/operating-models" TargetMode="External"/><Relationship Id="rId25" Type="http://schemas.openxmlformats.org/officeDocument/2006/relationships/hyperlink" Target="https://www.hrmguide.co.uk/introduction_to_hrm/harvard-map-.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mallbusiness.chron.com/external-internal-evironment-factors-influencing-hr-activities-34745.html" TargetMode="External"/><Relationship Id="rId20" Type="http://schemas.openxmlformats.org/officeDocument/2006/relationships/hyperlink" Target="https://www.cipd.co.uk/knowledge/strategy/hr/strategic-hrm-factshee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nagementstudyhq.com/wp-content/uploads/2013/10/Harvard_Model.jpg" TargetMode="External"/><Relationship Id="rId24" Type="http://schemas.openxmlformats.org/officeDocument/2006/relationships/hyperlink" Target="http://www.professionalacademy.com/media/images-news/Porters-Five-Forces.p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managementstudyhq.com/hrm-models.html"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cipd.co.uk/knowledge/strategt/organisational-development/pestle-analysis-factsheet"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hr.wa.gov/" TargetMode="External"/><Relationship Id="rId27" Type="http://schemas.openxmlformats.org/officeDocument/2006/relationships/hyperlink" Target="http://researchbriefings.files.parliament.uk/documents/SN06078/SN06078.p"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b:Source>
    <b:Tag>Tay16</b:Tag>
    <b:SourceType>Book</b:SourceType>
    <b:Guid>{7DF4D0D7-7DC2-4BC6-9021-45DD0FDB0358}</b:Guid>
    <b:Title>Studying Human Resource Management</b:Title>
    <b:Year>2016</b:Year>
    <b:City>London</b:City>
    <b:Publisher>CIPD</b:Publisher>
    <b:Author>
      <b:Author>
        <b:Corporate>Taylor S; Woodhams C</b:Corporate>
      </b:Author>
    </b:Author>
    <b:RefOrder>2</b:RefOrder>
  </b:Source>
  <b:Source>
    <b:Tag>Mac09</b:Tag>
    <b:SourceType>Report</b:SourceType>
    <b:Guid>{C047CE67-BCEB-43ED-AA23-6BC088C54B89}</b:Guid>
    <b:Title>Engage for Success (Macleod Report)</b:Title>
    <b:Year>2009</b:Year>
    <b:City>London</b:City>
    <b:Publisher>Engage for Success</b:Publisher>
    <b:Author>
      <b:Author>
        <b:NameList>
          <b:Person>
            <b:Last>Macleod &amp; Clarke</b:Last>
            <b:First>2009</b:First>
          </b:Person>
        </b:NameList>
      </b:Author>
    </b:Author>
    <b:RefOrder>3</b:RefOrder>
  </b:Source>
  <b:Source>
    <b:Tag>htt17</b:Tag>
    <b:SourceType>DocumentFromInternetSite</b:SourceType>
    <b:Guid>{CA992D08-7B7E-4D34-BFE7-A710E235AE58}</b:Guid>
    <b:Title>https://www.15five.com/blog/7-employee-engagement-trends-2016/</b:Title>
    <b:Year>2017</b:Year>
    <b:Month>October</b:Month>
    <b:Day>24</b:Day>
    <b:YearAccessed>2017</b:YearAccessed>
    <b:MonthAccessed>October</b:MonthAccessed>
    <b:DayAccessed>17</b:DayAccessed>
    <b:URL>https://www.15five.com/blog/7-employee-engagement-trends-2016/</b:URL>
    <b:InternetSiteTitle>15five.com</b:InternetSiteTitle>
    <b:Author>
      <b:Author>
        <b:NameList>
          <b:Person>
            <b:Last>Mizne</b:Last>
            <b:First>David</b:First>
          </b:Person>
        </b:NameList>
      </b:Author>
    </b:Author>
    <b:RefOrder>4</b:RefOrder>
  </b:Source>
  <b:Source xmlns:b="http://schemas.openxmlformats.org/officeDocument/2006/bibliography">
    <b:Tag>Kar16</b:Tag>
    <b:SourceType>DocumentFromInternetSite</b:SourceType>
    <b:Guid>{9D087106-EB0A-4698-A488-74C686B0606B}</b:Guid>
    <b:Title>http://www.ijemr.net/DOC/ALiteratureReviewOnEmployeeEngagementAndOtherConstruct(115-119).pdf</b:Title>
    <b:Year>2016</b:Year>
    <b:Month>July</b:Month>
    <b:Day>4</b:Day>
    <b:YearAccessed>2017</b:YearAccessed>
    <b:MonthAccessed>October</b:MonthAccessed>
    <b:DayAccessed>20</b:DayAccessed>
    <b:URL>www.ijemr.net</b:URL>
    <b:Author>
      <b:Author>
        <b:Corporate>Kar B, Mishra B</b:Corporate>
      </b:Author>
    </b:Author>
    <b:RefOrder>5</b:RefOrder>
  </b:Source>
  <b:Source>
    <b:Tag>CIP17</b:Tag>
    <b:SourceType>InternetSite</b:SourceType>
    <b:Guid>{D79F3C50-02F2-4ECD-B570-F90AAD2BFA72}</b:Guid>
    <b:Title>Employee Engagement</b:Title>
    <b:Year>2017</b:Year>
    <b:Author>
      <b:Author>
        <b:Corporate>CIPD</b:Corporate>
      </b:Author>
    </b:Author>
    <b:YearAccessed>2017</b:YearAccessed>
    <b:MonthAccessed>October</b:MonthAccessed>
    <b:DayAccessed>23</b:DayAccessed>
    <b:URL>https://www.cipd.co.uk/knowledge/fundamentals/relations/engagement</b:URL>
    <b:InternetSiteTitle>CIPD</b:InternetSiteTitle>
    <b:Month>October</b:Month>
    <b:RefOrder>6</b:RefOrder>
  </b:Source>
  <b:Source>
    <b:Tag>Bes14</b:Tag>
    <b:SourceType>InternetSite</b:SourceType>
    <b:Guid>{A642BB36-59B1-4EE7-A32E-BB65B4C664FA}</b:Guid>
    <b:Title>The Definition of Engagement</b:Title>
    <b:Year>2014</b:Year>
    <b:YearAccessed>2017</b:YearAccessed>
    <b:MonthAccessed>October</b:MonthAccessed>
    <b:DayAccessed>23</b:DayAccessed>
    <b:URL>https://www.b.co.uk/downloads/events/transformationalengagement/HRGuide.pdf?submissionGuid=c8f4c2d6-6b6b-4bb9-b480-ed9ad50fc6f0</b:URL>
    <b:Author>
      <b:Author>
        <b:Corporate>Best Companies</b:Corporate>
      </b:Author>
    </b:Author>
    <b:InternetSiteTitle>Transformational Engagement</b:InternetSiteTitle>
    <b:RefOrder>7</b:RefOrder>
  </b:Source>
  <b:Source>
    <b:Tag>Man17</b:Tag>
    <b:SourceType>InternetSite</b:SourceType>
    <b:Guid>{F15C2AE6-DB5C-4B49-A604-E27F0A24B5FA}</b:Guid>
    <b:Author>
      <b:Author>
        <b:Corporate>Management Study Guide</b:Corporate>
      </b:Author>
    </b:Author>
    <b:Title>Characteristics of Engaged Workforce</b:Title>
    <b:Year>2017</b:Year>
    <b:YearAccessed>2017</b:YearAccessed>
    <b:MonthAccessed>October</b:MonthAccessed>
    <b:DayAccessed>22</b:DayAccessed>
    <b:URL>According to Management Study Guide, the level of employee engagement can be measured by the willingness and ability of employees to contribute to the success of their organisation. </b:URL>
    <b:RefOrder>8</b:RefOrder>
  </b:Source>
  <b:Source>
    <b:Tag>PHu08</b:Tag>
    <b:SourceType>Book</b:SourceType>
    <b:Guid>{F7C5D38D-B849-48DC-A246-91C493401B26}</b:Guid>
    <b:Title>What are your staff trying to tell you</b:Title>
    <b:Year>2008</b:Year>
    <b:Author>
      <b:Author>
        <b:NameList>
          <b:Person>
            <b:Last>Hutton</b:Last>
            <b:First>P</b:First>
          </b:Person>
        </b:NameList>
      </b:Author>
    </b:Author>
    <b:Publisher>Brandenergy Research</b:Publisher>
    <b:RefOrder>9</b:RefOrder>
  </b:Source>
  <b:Source>
    <b:Tag>CIP16</b:Tag>
    <b:SourceType>BookSection</b:SourceType>
    <b:Guid>{411F55CB-72DA-4FC2-9232-46EA66677E8B}</b:Guid>
    <b:Title>Studying Human Resource Management</b:Title>
    <b:Year>2016</b:Year>
    <b:BookTitle>Studying Human Resource Management</b:BookTitle>
    <b:Pages>90</b:Pages>
    <b:City>London</b:City>
    <b:Author>
      <b:Author>
        <b:Corporate>CIPD</b:Corporate>
      </b:Author>
      <b:BookAuthor>
        <b:NameList>
          <b:Person>
            <b:Last>Taylor S</b:Last>
            <b:First>Woodhams</b:First>
            <b:Middle>C</b:Middle>
          </b:Person>
        </b:NameList>
      </b:BookAuthor>
      <b:Editor>
        <b:NameList>
          <b:Person>
            <b:Last>Taylor S</b:Last>
            <b:First>Carol</b:First>
            <b:Middle>Woodhams</b:Middle>
          </b:Person>
        </b:NameList>
      </b:Editor>
    </b:Author>
    <b:Publisher>CIPD</b:Publisher>
    <b:RefOrder>10</b:RefOrder>
  </b:Source>
  <b:Source>
    <b:Tag>Gal17</b:Tag>
    <b:SourceType>InternetSite</b:SourceType>
    <b:Guid>{6E494E06-ACEB-443A-A14D-6F68AC9C178B}</b:Guid>
    <b:Title>Gallup</b:Title>
    <b:YearAccessed>2017</b:YearAccessed>
    <b:MonthAccessed>October</b:MonthAccessed>
    <b:DayAccessed>22</b:DayAccessed>
    <b:URL>http://www.gallup.com/home.aspx</b:URL>
    <b:Author>
      <b:Author>
        <b:Corporate>Gallup</b:Corporate>
      </b:Author>
    </b:Author>
    <b:RefOrder>11</b:RefOrder>
  </b:Source>
  <b:Source>
    <b:Tag>Bes17</b:Tag>
    <b:SourceType>InternetSite</b:SourceType>
    <b:Guid>{EC955892-C1B1-49C1-8D36-21238625D34F}</b:Guid>
    <b:Title>Best Companies</b:Title>
    <b:YearAccessed>2017</b:YearAccessed>
    <b:MonthAccessed>October</b:MonthAccessed>
    <b:DayAccessed>23</b:DayAccessed>
    <b:URL>https://www.b.co.uk/</b:URL>
    <b:Author>
      <b:Author>
        <b:Corporate>Best Companies</b:Corporate>
      </b:Author>
    </b:Author>
    <b:InternetSiteTitle>Best Companies</b:InternetSiteTitle>
    <b:RefOrder>12</b:RefOrder>
  </b:Source>
  <b:Source>
    <b:Tag>VAn13</b:Tag>
    <b:SourceType>Book</b:SourceType>
    <b:Guid>{69D81E76-093E-4471-82F4-4D97EB17E7E3}</b:Guid>
    <b:Title>Research methods in Human Resource Management</b:Title>
    <b:Year>2013</b:Year>
    <b:Publisher>63</b:Publisher>
    <b:City>London</b:City>
    <b:Author>
      <b:Author>
        <b:NameList>
          <b:Person>
            <b:Last>Anderson</b:Last>
          </b:Person>
        </b:NameList>
      </b:Author>
    </b:Author>
    <b:Pages>456</b:Pages>
    <b:Edition>3</b:Edition>
    <b:RefOrder>13</b:RefOrder>
  </b:Source>
  <b:Source>
    <b:Tag>Dew09</b:Tag>
    <b:SourceType>Report</b:SourceType>
    <b:Guid>{9C8E72FF-80DB-4F31-96DC-0A2FE5318429}</b:Guid>
    <b:Title>Motivating People: Getting beyond Money</b:Title>
    <b:Year>2009</b:Year>
    <b:Author>
      <b:Author>
        <b:NameList>
          <b:Person>
            <b:Last>Dewhurst</b:Last>
          </b:Person>
          <b:Person>
            <b:Last>M</b:Last>
            <b:First>Guthridge</b:First>
          </b:Person>
          <b:Person>
            <b:Last>E</b:Last>
            <b:First>Mohr</b:First>
          </b:Person>
        </b:NameList>
      </b:Author>
    </b:Author>
    <b:RefOrder>14</b:RefOrder>
  </b:Source>
  <b:Source>
    <b:Tag>ACA17</b:Tag>
    <b:SourceType>InternetSite</b:SourceType>
    <b:Guid>{1D236D40-16F5-49C0-93C4-D5AE627E1894}</b:Guid>
    <b:Title>Employee Engagement - Advice and Guidance</b:Title>
    <b:Year>2017</b:Year>
    <b:Author>
      <b:Author>
        <b:Corporate>ACAS</b:Corporate>
      </b:Author>
    </b:Author>
    <b:Month>October</b:Month>
    <b:Day>24</b:Day>
    <b:YearAccessed>2017</b:YearAccessed>
    <b:MonthAccessed>October</b:MonthAccessed>
    <b:DayAccessed>24</b:DayAccessed>
    <b:URL>http://www.acas.org.uk/index.aspx?articleid=2701</b:URL>
    <b:InternetSiteTitle>ACAS</b:InternetSiteTitle>
    <b:RefOrder>15</b:RefOrder>
  </b:Source>
  <b:Source>
    <b:Tag>Gen05</b:Tag>
    <b:SourceType>Book</b:SourceType>
    <b:Guid>{C9CFB6B8-C9AE-43D5-8768-B22D95ED3FE0}</b:Guid>
    <b:Title>Employee Relations</b:Title>
    <b:Year>2005</b:Year>
    <b:Publisher>CIPD</b:Publisher>
    <b:City>London</b:City>
    <b:Author>
      <b:Author>
        <b:NameList>
          <b:Person>
            <b:Last>Gennard J</b:Last>
            <b:First>Judge</b:First>
            <b:Middle>G</b:Middle>
          </b:Person>
        </b:NameList>
      </b:Author>
    </b:Author>
    <b:Edition>4th</b:Edition>
    <b:RefOrder>1</b:RefOrder>
  </b:Source>
</b:Sources>
</file>

<file path=customXml/itemProps1.xml><?xml version="1.0" encoding="utf-8"?>
<ds:datastoreItem xmlns:ds="http://schemas.openxmlformats.org/officeDocument/2006/customXml" ds:itemID="{539AE1FD-DB3F-4294-B6A5-08CBCFB0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24</Pages>
  <Words>4842</Words>
  <Characters>31142</Characters>
  <Application>Microsoft Office Word</Application>
  <DocSecurity>0</DocSecurity>
  <Lines>259</Lines>
  <Paragraphs>71</Paragraphs>
  <ScaleCrop>false</ScaleCrop>
  <HeadingPairs>
    <vt:vector size="2" baseType="variant">
      <vt:variant>
        <vt:lpstr>Title</vt:lpstr>
      </vt:variant>
      <vt:variant>
        <vt:i4>1</vt:i4>
      </vt:variant>
    </vt:vector>
  </HeadingPairs>
  <TitlesOfParts>
    <vt:vector size="1" baseType="lpstr">
      <vt:lpstr>Management Research Project</vt:lpstr>
    </vt:vector>
  </TitlesOfParts>
  <Company>CIPD</Company>
  <LinksUpToDate>false</LinksUpToDate>
  <CharactersWithSpaces>35913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Research Project</dc:title>
  <dc:subject>Employee Engagement at the Ramada Hotel Swansea</dc:subject>
  <dc:creator>Lisa Davies</dc:creator>
  <cp:lastModifiedBy>Cameron</cp:lastModifiedBy>
  <cp:revision>12</cp:revision>
  <cp:lastPrinted>2018-01-03T14:55:00Z</cp:lastPrinted>
  <dcterms:created xsi:type="dcterms:W3CDTF">2018-01-09T16:42:00Z</dcterms:created>
  <dcterms:modified xsi:type="dcterms:W3CDTF">2018-01-09T19:15:00Z</dcterms:modified>
</cp:coreProperties>
</file>