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05080" w14:textId="25AF6C5E" w:rsidR="00A27660" w:rsidRPr="00BC1F58" w:rsidRDefault="00A27660" w:rsidP="00A27660">
      <w:pPr>
        <w:pStyle w:val="Title"/>
        <w:jc w:val="center"/>
        <w:rPr>
          <w:sz w:val="144"/>
          <w:szCs w:val="144"/>
        </w:rPr>
      </w:pPr>
      <w:r w:rsidRPr="00BC1F58">
        <w:rPr>
          <w:sz w:val="144"/>
          <w:szCs w:val="144"/>
        </w:rPr>
        <w:t xml:space="preserve">Live Events Project (BMTP5018) </w:t>
      </w:r>
      <w:r w:rsidRPr="00BC1F58">
        <w:rPr>
          <w:b/>
          <w:bCs/>
          <w:i/>
          <w:iCs/>
          <w:sz w:val="144"/>
          <w:szCs w:val="144"/>
          <w:u w:val="single"/>
        </w:rPr>
        <w:t>Joshua Wilson</w:t>
      </w:r>
      <w:r w:rsidRPr="00BC1F58">
        <w:rPr>
          <w:sz w:val="144"/>
          <w:szCs w:val="144"/>
        </w:rPr>
        <w:t xml:space="preserve">  </w:t>
      </w:r>
    </w:p>
    <w:p w14:paraId="763087EF" w14:textId="3ACD045E" w:rsidR="00A27660" w:rsidRPr="00A27660" w:rsidRDefault="00BC1F58" w:rsidP="00A27660">
      <w:r>
        <w:rPr>
          <w:noProof/>
        </w:rPr>
        <mc:AlternateContent>
          <mc:Choice Requires="wps">
            <w:drawing>
              <wp:anchor distT="0" distB="0" distL="114300" distR="114300" simplePos="0" relativeHeight="251678720" behindDoc="0" locked="0" layoutInCell="1" allowOverlap="1" wp14:anchorId="662D4C15" wp14:editId="7665B875">
                <wp:simplePos x="0" y="0"/>
                <wp:positionH relativeFrom="column">
                  <wp:posOffset>-10633</wp:posOffset>
                </wp:positionH>
                <wp:positionV relativeFrom="paragraph">
                  <wp:posOffset>989</wp:posOffset>
                </wp:positionV>
                <wp:extent cx="5667154" cy="744279"/>
                <wp:effectExtent l="0" t="0" r="0" b="5080"/>
                <wp:wrapNone/>
                <wp:docPr id="23" name="Text Box 23"/>
                <wp:cNvGraphicFramePr/>
                <a:graphic xmlns:a="http://schemas.openxmlformats.org/drawingml/2006/main">
                  <a:graphicData uri="http://schemas.microsoft.com/office/word/2010/wordprocessingShape">
                    <wps:wsp>
                      <wps:cNvSpPr txBox="1"/>
                      <wps:spPr>
                        <a:xfrm>
                          <a:off x="0" y="0"/>
                          <a:ext cx="5667154" cy="744279"/>
                        </a:xfrm>
                        <a:prstGeom prst="rect">
                          <a:avLst/>
                        </a:prstGeom>
                        <a:solidFill>
                          <a:schemeClr val="lt1"/>
                        </a:solidFill>
                        <a:ln w="6350">
                          <a:noFill/>
                        </a:ln>
                      </wps:spPr>
                      <wps:txbx>
                        <w:txbxContent>
                          <w:p w14:paraId="749CE702" w14:textId="6F96C709" w:rsidR="00BC1F58" w:rsidRPr="00E11232" w:rsidRDefault="00BC1F58" w:rsidP="00E11232">
                            <w:pPr>
                              <w:pStyle w:val="Title"/>
                              <w:jc w:val="center"/>
                              <w:rPr>
                                <w:b/>
                                <w:bCs/>
                                <w:i/>
                                <w:iCs/>
                                <w:color w:val="FF0000"/>
                                <w:u w:val="single"/>
                              </w:rPr>
                            </w:pPr>
                            <w:r w:rsidRPr="00E11232">
                              <w:rPr>
                                <w:b/>
                                <w:bCs/>
                                <w:i/>
                                <w:iCs/>
                                <w:color w:val="FF0000"/>
                                <w:u w:val="single"/>
                              </w:rPr>
                              <w:t>Mad Hatter’s Afternoon G</w:t>
                            </w:r>
                            <w:r w:rsidR="00E11232" w:rsidRPr="00E11232">
                              <w:rPr>
                                <w:b/>
                                <w:bCs/>
                                <w:i/>
                                <w:iCs/>
                                <w:color w:val="FF0000"/>
                                <w:u w:val="single"/>
                              </w:rPr>
                              <w:t>&amp;Tea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62D4C15" id="_x0000_t202" coordsize="21600,21600" o:spt="202" path="m,l,21600r21600,l21600,xe">
                <v:stroke joinstyle="miter"/>
                <v:path gradientshapeok="t" o:connecttype="rect"/>
              </v:shapetype>
              <v:shape id="Text Box 23" o:spid="_x0000_s1026" type="#_x0000_t202" style="position:absolute;margin-left:-.85pt;margin-top:.1pt;width:446.25pt;height:58.6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" fillcolor="white [3201]" stroked="f" strokeweight=".5pt">
                <v:textbox>
                  <w:txbxContent>
                    <w:p w14:paraId="749CE702" w14:textId="6F96C709" w:rsidR="00BC1F58" w:rsidRPr="00E11232" w:rsidRDefault="00BC1F58" w:rsidP="00E11232">
                      <w:pPr>
                        <w:pStyle w:val="Title"/>
                        <w:jc w:val="center"/>
                        <w:rPr>
                          <w:b/>
                          <w:bCs/>
                          <w:i/>
                          <w:iCs/>
                          <w:color w:val="FF0000"/>
                          <w:u w:val="single"/>
                        </w:rPr>
                      </w:pPr>
                      <w:r w:rsidRPr="00E11232">
                        <w:rPr>
                          <w:b/>
                          <w:bCs/>
                          <w:i/>
                          <w:iCs/>
                          <w:color w:val="FF0000"/>
                          <w:u w:val="single"/>
                        </w:rPr>
                        <w:t>Mad Hatter’s Afternoon G</w:t>
                      </w:r>
                      <w:r w:rsidR="00E11232" w:rsidRPr="00E11232">
                        <w:rPr>
                          <w:b/>
                          <w:bCs/>
                          <w:i/>
                          <w:iCs/>
                          <w:color w:val="FF0000"/>
                          <w:u w:val="single"/>
                        </w:rPr>
                        <w:t>&amp;Tea</w:t>
                      </w:r>
                    </w:p>
                  </w:txbxContent>
                </v:textbox>
              </v:shape>
            </w:pict>
          </mc:Fallback>
        </mc:AlternateContent>
      </w:r>
      <w:r w:rsidR="00A27660" w:rsidRPr="00A27660">
        <w:fldChar w:fldCharType="begin"/>
      </w:r>
      <w:r w:rsidR="00A27660" w:rsidRPr="00A27660">
        <w:instrText xml:space="preserve"> INCLUDEPICTURE "https://karaspartyideas.com/wp-content/uploads/2016/07/Alice-in-Wonderland-Tea-Party-via-Karas-Party-Ideas-KarasPartyIdeas.com8_.jpg" \* MERGEFORMATINET </w:instrText>
      </w:r>
      <w:r w:rsidR="00A27660" w:rsidRPr="00A27660">
        <w:fldChar w:fldCharType="end"/>
      </w:r>
    </w:p>
    <w:p w14:paraId="59DF6974" w14:textId="1A8DC189" w:rsidR="00A27660" w:rsidRDefault="00A27660" w:rsidP="00A27660"/>
    <w:p w14:paraId="4B466F9F" w14:textId="2819B655" w:rsidR="00A27660" w:rsidRPr="00A27660" w:rsidRDefault="00A27660" w:rsidP="00A27660"/>
    <w:p w14:paraId="05AA2E43" w14:textId="0CF1E71E" w:rsidR="00A27660" w:rsidRPr="00A27660" w:rsidRDefault="00A27660" w:rsidP="00A27660"/>
    <w:p w14:paraId="3B6CE676" w14:textId="648556A8" w:rsidR="00A27660" w:rsidRPr="00A27660" w:rsidRDefault="00A27660" w:rsidP="00A27660"/>
    <w:p w14:paraId="232E8CEA" w14:textId="3C9E02CF" w:rsidR="00A27660" w:rsidRPr="00A27660" w:rsidRDefault="00BC1F58" w:rsidP="00A27660">
      <w:r w:rsidRPr="00A27660">
        <w:rPr>
          <w:noProof/>
        </w:rPr>
        <w:drawing>
          <wp:anchor distT="0" distB="0" distL="114300" distR="114300" simplePos="0" relativeHeight="251658240" behindDoc="0" locked="0" layoutInCell="1" allowOverlap="1" wp14:anchorId="146B5F37" wp14:editId="4A2B64A5">
            <wp:simplePos x="0" y="0"/>
            <wp:positionH relativeFrom="column">
              <wp:posOffset>515620</wp:posOffset>
            </wp:positionH>
            <wp:positionV relativeFrom="paragraph">
              <wp:posOffset>12065</wp:posOffset>
            </wp:positionV>
            <wp:extent cx="4895850" cy="3264535"/>
            <wp:effectExtent l="0" t="0" r="6350" b="0"/>
            <wp:wrapSquare wrapText="bothSides"/>
            <wp:docPr id="1" name="Picture 1" descr="Kara&amp;#39;s Party Ideas Alice in Wonderland Tea Party | Kara&amp;#39;s Party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a&amp;#39;s Party Ideas Alice in Wonderland Tea Party | Kara&amp;#39;s Party Ide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3264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CA6E9" w14:textId="5FDBDB56" w:rsidR="00A27660" w:rsidRPr="00A27660" w:rsidRDefault="00A27660" w:rsidP="00A27660"/>
    <w:p w14:paraId="107A4FE8" w14:textId="3F582CB5" w:rsidR="00A27660" w:rsidRPr="00A27660" w:rsidRDefault="00A27660" w:rsidP="00A27660"/>
    <w:p w14:paraId="34B7E2C9" w14:textId="0D841A5B" w:rsidR="00A27660" w:rsidRPr="00A27660" w:rsidRDefault="00A27660" w:rsidP="00A27660"/>
    <w:p w14:paraId="1FF3C6AA" w14:textId="661924AC" w:rsidR="00A27660" w:rsidRPr="00A27660" w:rsidRDefault="00A27660" w:rsidP="00A27660"/>
    <w:p w14:paraId="6DA0CE2C" w14:textId="4D125935" w:rsidR="00A27660" w:rsidRPr="00A27660" w:rsidRDefault="00A27660" w:rsidP="00A27660"/>
    <w:p w14:paraId="53F51D65" w14:textId="7D758F0B" w:rsidR="00A27660" w:rsidRPr="00A27660" w:rsidRDefault="00A27660" w:rsidP="00A27660"/>
    <w:p w14:paraId="21FD93A8" w14:textId="181654D9" w:rsidR="00A27660" w:rsidRPr="00A27660" w:rsidRDefault="00A27660" w:rsidP="00A27660"/>
    <w:p w14:paraId="2BC1C0E1" w14:textId="43114C7B" w:rsidR="00A27660" w:rsidRPr="00A27660" w:rsidRDefault="00A27660" w:rsidP="00A27660"/>
    <w:p w14:paraId="09AFF53C" w14:textId="3E5FBD83" w:rsidR="00A27660" w:rsidRPr="00A27660" w:rsidRDefault="00A27660" w:rsidP="00A27660"/>
    <w:p w14:paraId="79F625B3" w14:textId="73113F6E" w:rsidR="00A27660" w:rsidRPr="00A27660" w:rsidRDefault="00A27660" w:rsidP="00A27660"/>
    <w:p w14:paraId="77BB6574" w14:textId="6B301524" w:rsidR="00A27660" w:rsidRPr="00A27660" w:rsidRDefault="00A27660" w:rsidP="00A27660"/>
    <w:p w14:paraId="2EA7E59D" w14:textId="7A208249" w:rsidR="00A27660" w:rsidRDefault="00A27660" w:rsidP="00A27660"/>
    <w:p w14:paraId="4C332AF2" w14:textId="62036CA4" w:rsidR="00A27660" w:rsidRDefault="00A27660" w:rsidP="00A27660"/>
    <w:p w14:paraId="1075A49E" w14:textId="376268B9" w:rsidR="007F3B39" w:rsidRPr="00E11232" w:rsidRDefault="00A27660" w:rsidP="00E11232">
      <w:pPr>
        <w:jc w:val="right"/>
        <w:rPr>
          <w:b/>
          <w:bCs/>
        </w:rPr>
      </w:pPr>
      <w:r w:rsidRPr="00A27660">
        <w:rPr>
          <w:b/>
          <w:bCs/>
        </w:rPr>
        <w:t>(Kara’s Party Ideas, 2016)</w:t>
      </w:r>
    </w:p>
    <w:sdt>
      <w:sdtPr>
        <w:rPr>
          <w:rFonts w:ascii="Times New Roman" w:eastAsia="Times New Roman" w:hAnsi="Times New Roman" w:cs="Times New Roman"/>
          <w:b w:val="0"/>
          <w:bCs w:val="0"/>
          <w:color w:val="auto"/>
          <w:sz w:val="24"/>
          <w:szCs w:val="24"/>
          <w:lang w:val="en-GB" w:eastAsia="en-GB"/>
        </w:rPr>
        <w:id w:val="-733391745"/>
        <w:docPartObj>
          <w:docPartGallery w:val="Table of Contents"/>
          <w:docPartUnique/>
        </w:docPartObj>
      </w:sdtPr>
      <w:sdtEndPr>
        <w:rPr>
          <w:noProof/>
        </w:rPr>
      </w:sdtEndPr>
      <w:sdtContent>
        <w:p w14:paraId="7BF0E22F" w14:textId="33D4148C" w:rsidR="0005483B" w:rsidRDefault="0005483B">
          <w:pPr>
            <w:pStyle w:val="TOCHeading"/>
          </w:pPr>
          <w:r>
            <w:t>Table of Contents</w:t>
          </w:r>
        </w:p>
        <w:p w14:paraId="499AFC53" w14:textId="0F6C1FA2" w:rsidR="00271849" w:rsidRDefault="0005483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8536865" w:history="1">
            <w:r w:rsidR="00271849" w:rsidRPr="00EF0C85">
              <w:rPr>
                <w:rStyle w:val="Hyperlink"/>
                <w:noProof/>
              </w:rPr>
              <w:t>Description and concept of the event</w:t>
            </w:r>
            <w:r w:rsidR="00271849">
              <w:rPr>
                <w:noProof/>
                <w:webHidden/>
              </w:rPr>
              <w:tab/>
            </w:r>
            <w:r w:rsidR="00271849">
              <w:rPr>
                <w:noProof/>
                <w:webHidden/>
              </w:rPr>
              <w:fldChar w:fldCharType="begin"/>
            </w:r>
            <w:r w:rsidR="00271849">
              <w:rPr>
                <w:noProof/>
                <w:webHidden/>
              </w:rPr>
              <w:instrText xml:space="preserve"> PAGEREF _Toc98536865 \h </w:instrText>
            </w:r>
            <w:r w:rsidR="00271849">
              <w:rPr>
                <w:noProof/>
                <w:webHidden/>
              </w:rPr>
            </w:r>
            <w:r w:rsidR="00271849">
              <w:rPr>
                <w:noProof/>
                <w:webHidden/>
              </w:rPr>
              <w:fldChar w:fldCharType="separate"/>
            </w:r>
            <w:r w:rsidR="00DD4815">
              <w:rPr>
                <w:noProof/>
                <w:webHidden/>
              </w:rPr>
              <w:t>3</w:t>
            </w:r>
            <w:r w:rsidR="00271849">
              <w:rPr>
                <w:noProof/>
                <w:webHidden/>
              </w:rPr>
              <w:fldChar w:fldCharType="end"/>
            </w:r>
          </w:hyperlink>
        </w:p>
        <w:p w14:paraId="59CECA9A" w14:textId="03887B69" w:rsidR="00271849" w:rsidRDefault="00271849">
          <w:pPr>
            <w:pStyle w:val="TOC1"/>
            <w:tabs>
              <w:tab w:val="right" w:leader="dot" w:pos="9016"/>
            </w:tabs>
            <w:rPr>
              <w:rFonts w:eastAsiaTheme="minorEastAsia" w:cstheme="minorBidi"/>
              <w:b w:val="0"/>
              <w:bCs w:val="0"/>
              <w:i w:val="0"/>
              <w:iCs w:val="0"/>
              <w:noProof/>
              <w:lang w:eastAsia="en-GB"/>
            </w:rPr>
          </w:pPr>
          <w:hyperlink w:anchor="_Toc98536866" w:history="1">
            <w:r w:rsidRPr="00EF0C85">
              <w:rPr>
                <w:rStyle w:val="Hyperlink"/>
                <w:noProof/>
              </w:rPr>
              <w:t>Event marketing plan</w:t>
            </w:r>
            <w:r>
              <w:rPr>
                <w:noProof/>
                <w:webHidden/>
              </w:rPr>
              <w:tab/>
            </w:r>
            <w:r>
              <w:rPr>
                <w:noProof/>
                <w:webHidden/>
              </w:rPr>
              <w:fldChar w:fldCharType="begin"/>
            </w:r>
            <w:r>
              <w:rPr>
                <w:noProof/>
                <w:webHidden/>
              </w:rPr>
              <w:instrText xml:space="preserve"> PAGEREF _Toc98536866 \h </w:instrText>
            </w:r>
            <w:r>
              <w:rPr>
                <w:noProof/>
                <w:webHidden/>
              </w:rPr>
            </w:r>
            <w:r>
              <w:rPr>
                <w:noProof/>
                <w:webHidden/>
              </w:rPr>
              <w:fldChar w:fldCharType="separate"/>
            </w:r>
            <w:r w:rsidR="00DD4815">
              <w:rPr>
                <w:noProof/>
                <w:webHidden/>
              </w:rPr>
              <w:t>4</w:t>
            </w:r>
            <w:r>
              <w:rPr>
                <w:noProof/>
                <w:webHidden/>
              </w:rPr>
              <w:fldChar w:fldCharType="end"/>
            </w:r>
          </w:hyperlink>
        </w:p>
        <w:p w14:paraId="6D3F569A" w14:textId="77E54E38" w:rsidR="00271849" w:rsidRDefault="00271849">
          <w:pPr>
            <w:pStyle w:val="TOC1"/>
            <w:tabs>
              <w:tab w:val="right" w:leader="dot" w:pos="9016"/>
            </w:tabs>
            <w:rPr>
              <w:rFonts w:eastAsiaTheme="minorEastAsia" w:cstheme="minorBidi"/>
              <w:b w:val="0"/>
              <w:bCs w:val="0"/>
              <w:i w:val="0"/>
              <w:iCs w:val="0"/>
              <w:noProof/>
              <w:lang w:eastAsia="en-GB"/>
            </w:rPr>
          </w:pPr>
          <w:hyperlink w:anchor="_Toc98536867" w:history="1">
            <w:r w:rsidRPr="00EF0C85">
              <w:rPr>
                <w:rStyle w:val="Hyperlink"/>
                <w:noProof/>
              </w:rPr>
              <w:t>Market Research</w:t>
            </w:r>
            <w:r>
              <w:rPr>
                <w:noProof/>
                <w:webHidden/>
              </w:rPr>
              <w:tab/>
            </w:r>
            <w:r>
              <w:rPr>
                <w:noProof/>
                <w:webHidden/>
              </w:rPr>
              <w:fldChar w:fldCharType="begin"/>
            </w:r>
            <w:r>
              <w:rPr>
                <w:noProof/>
                <w:webHidden/>
              </w:rPr>
              <w:instrText xml:space="preserve"> PAGEREF _Toc98536867 \h </w:instrText>
            </w:r>
            <w:r>
              <w:rPr>
                <w:noProof/>
                <w:webHidden/>
              </w:rPr>
            </w:r>
            <w:r>
              <w:rPr>
                <w:noProof/>
                <w:webHidden/>
              </w:rPr>
              <w:fldChar w:fldCharType="separate"/>
            </w:r>
            <w:r w:rsidR="00DD4815">
              <w:rPr>
                <w:noProof/>
                <w:webHidden/>
              </w:rPr>
              <w:t>4</w:t>
            </w:r>
            <w:r>
              <w:rPr>
                <w:noProof/>
                <w:webHidden/>
              </w:rPr>
              <w:fldChar w:fldCharType="end"/>
            </w:r>
          </w:hyperlink>
        </w:p>
        <w:p w14:paraId="31EA37ED" w14:textId="3DB5C629" w:rsidR="00271849" w:rsidRDefault="00271849">
          <w:pPr>
            <w:pStyle w:val="TOC1"/>
            <w:tabs>
              <w:tab w:val="right" w:leader="dot" w:pos="9016"/>
            </w:tabs>
            <w:rPr>
              <w:rFonts w:eastAsiaTheme="minorEastAsia" w:cstheme="minorBidi"/>
              <w:b w:val="0"/>
              <w:bCs w:val="0"/>
              <w:i w:val="0"/>
              <w:iCs w:val="0"/>
              <w:noProof/>
              <w:lang w:eastAsia="en-GB"/>
            </w:rPr>
          </w:pPr>
          <w:hyperlink w:anchor="_Toc98536868" w:history="1">
            <w:r w:rsidRPr="00EF0C85">
              <w:rPr>
                <w:rStyle w:val="Hyperlink"/>
                <w:noProof/>
              </w:rPr>
              <w:t>Timing, location, and event programme</w:t>
            </w:r>
            <w:r>
              <w:rPr>
                <w:noProof/>
                <w:webHidden/>
              </w:rPr>
              <w:tab/>
            </w:r>
            <w:r>
              <w:rPr>
                <w:noProof/>
                <w:webHidden/>
              </w:rPr>
              <w:fldChar w:fldCharType="begin"/>
            </w:r>
            <w:r>
              <w:rPr>
                <w:noProof/>
                <w:webHidden/>
              </w:rPr>
              <w:instrText xml:space="preserve"> PAGEREF _Toc98536868 \h </w:instrText>
            </w:r>
            <w:r>
              <w:rPr>
                <w:noProof/>
                <w:webHidden/>
              </w:rPr>
            </w:r>
            <w:r>
              <w:rPr>
                <w:noProof/>
                <w:webHidden/>
              </w:rPr>
              <w:fldChar w:fldCharType="separate"/>
            </w:r>
            <w:r w:rsidR="00DD4815">
              <w:rPr>
                <w:noProof/>
                <w:webHidden/>
              </w:rPr>
              <w:t>5</w:t>
            </w:r>
            <w:r>
              <w:rPr>
                <w:noProof/>
                <w:webHidden/>
              </w:rPr>
              <w:fldChar w:fldCharType="end"/>
            </w:r>
          </w:hyperlink>
        </w:p>
        <w:p w14:paraId="01703AD2" w14:textId="2589C460" w:rsidR="00271849" w:rsidRDefault="00271849">
          <w:pPr>
            <w:pStyle w:val="TOC1"/>
            <w:tabs>
              <w:tab w:val="right" w:leader="dot" w:pos="9016"/>
            </w:tabs>
            <w:rPr>
              <w:rFonts w:eastAsiaTheme="minorEastAsia" w:cstheme="minorBidi"/>
              <w:b w:val="0"/>
              <w:bCs w:val="0"/>
              <w:i w:val="0"/>
              <w:iCs w:val="0"/>
              <w:noProof/>
              <w:lang w:eastAsia="en-GB"/>
            </w:rPr>
          </w:pPr>
          <w:hyperlink w:anchor="_Toc98536869" w:history="1">
            <w:r w:rsidRPr="00EF0C85">
              <w:rPr>
                <w:rStyle w:val="Hyperlink"/>
                <w:noProof/>
              </w:rPr>
              <w:t>Project planning techniques</w:t>
            </w:r>
            <w:r>
              <w:rPr>
                <w:noProof/>
                <w:webHidden/>
              </w:rPr>
              <w:tab/>
            </w:r>
            <w:r>
              <w:rPr>
                <w:noProof/>
                <w:webHidden/>
              </w:rPr>
              <w:fldChar w:fldCharType="begin"/>
            </w:r>
            <w:r>
              <w:rPr>
                <w:noProof/>
                <w:webHidden/>
              </w:rPr>
              <w:instrText xml:space="preserve"> PAGEREF _Toc98536869 \h </w:instrText>
            </w:r>
            <w:r>
              <w:rPr>
                <w:noProof/>
                <w:webHidden/>
              </w:rPr>
            </w:r>
            <w:r>
              <w:rPr>
                <w:noProof/>
                <w:webHidden/>
              </w:rPr>
              <w:fldChar w:fldCharType="separate"/>
            </w:r>
            <w:r w:rsidR="00DD4815">
              <w:rPr>
                <w:noProof/>
                <w:webHidden/>
              </w:rPr>
              <w:t>6</w:t>
            </w:r>
            <w:r>
              <w:rPr>
                <w:noProof/>
                <w:webHidden/>
              </w:rPr>
              <w:fldChar w:fldCharType="end"/>
            </w:r>
          </w:hyperlink>
        </w:p>
        <w:p w14:paraId="498D34D9" w14:textId="645C18A2" w:rsidR="00271849" w:rsidRDefault="00271849">
          <w:pPr>
            <w:pStyle w:val="TOC1"/>
            <w:tabs>
              <w:tab w:val="right" w:leader="dot" w:pos="9016"/>
            </w:tabs>
            <w:rPr>
              <w:rFonts w:eastAsiaTheme="minorEastAsia" w:cstheme="minorBidi"/>
              <w:b w:val="0"/>
              <w:bCs w:val="0"/>
              <w:i w:val="0"/>
              <w:iCs w:val="0"/>
              <w:noProof/>
              <w:lang w:eastAsia="en-GB"/>
            </w:rPr>
          </w:pPr>
          <w:hyperlink w:anchor="_Toc98536870" w:history="1">
            <w:r w:rsidRPr="00EF0C85">
              <w:rPr>
                <w:rStyle w:val="Hyperlink"/>
                <w:noProof/>
              </w:rPr>
              <w:t>Aim and objectives</w:t>
            </w:r>
            <w:r>
              <w:rPr>
                <w:noProof/>
                <w:webHidden/>
              </w:rPr>
              <w:tab/>
            </w:r>
            <w:r>
              <w:rPr>
                <w:noProof/>
                <w:webHidden/>
              </w:rPr>
              <w:fldChar w:fldCharType="begin"/>
            </w:r>
            <w:r>
              <w:rPr>
                <w:noProof/>
                <w:webHidden/>
              </w:rPr>
              <w:instrText xml:space="preserve"> PAGEREF _Toc98536870 \h </w:instrText>
            </w:r>
            <w:r>
              <w:rPr>
                <w:noProof/>
                <w:webHidden/>
              </w:rPr>
            </w:r>
            <w:r>
              <w:rPr>
                <w:noProof/>
                <w:webHidden/>
              </w:rPr>
              <w:fldChar w:fldCharType="separate"/>
            </w:r>
            <w:r w:rsidR="00DD4815">
              <w:rPr>
                <w:noProof/>
                <w:webHidden/>
              </w:rPr>
              <w:t>6</w:t>
            </w:r>
            <w:r>
              <w:rPr>
                <w:noProof/>
                <w:webHidden/>
              </w:rPr>
              <w:fldChar w:fldCharType="end"/>
            </w:r>
          </w:hyperlink>
        </w:p>
        <w:p w14:paraId="49314944" w14:textId="305A529C" w:rsidR="00271849" w:rsidRDefault="00271849">
          <w:pPr>
            <w:pStyle w:val="TOC1"/>
            <w:tabs>
              <w:tab w:val="right" w:leader="dot" w:pos="9016"/>
            </w:tabs>
            <w:rPr>
              <w:rFonts w:eastAsiaTheme="minorEastAsia" w:cstheme="minorBidi"/>
              <w:b w:val="0"/>
              <w:bCs w:val="0"/>
              <w:i w:val="0"/>
              <w:iCs w:val="0"/>
              <w:noProof/>
              <w:lang w:eastAsia="en-GB"/>
            </w:rPr>
          </w:pPr>
          <w:hyperlink w:anchor="_Toc98536871" w:history="1">
            <w:r w:rsidRPr="00EF0C85">
              <w:rPr>
                <w:rStyle w:val="Hyperlink"/>
                <w:noProof/>
              </w:rPr>
              <w:t>Contingency Plans</w:t>
            </w:r>
            <w:r>
              <w:rPr>
                <w:noProof/>
                <w:webHidden/>
              </w:rPr>
              <w:tab/>
            </w:r>
            <w:r>
              <w:rPr>
                <w:noProof/>
                <w:webHidden/>
              </w:rPr>
              <w:fldChar w:fldCharType="begin"/>
            </w:r>
            <w:r>
              <w:rPr>
                <w:noProof/>
                <w:webHidden/>
              </w:rPr>
              <w:instrText xml:space="preserve"> PAGEREF _Toc98536871 \h </w:instrText>
            </w:r>
            <w:r>
              <w:rPr>
                <w:noProof/>
                <w:webHidden/>
              </w:rPr>
            </w:r>
            <w:r>
              <w:rPr>
                <w:noProof/>
                <w:webHidden/>
              </w:rPr>
              <w:fldChar w:fldCharType="separate"/>
            </w:r>
            <w:r w:rsidR="00DD4815">
              <w:rPr>
                <w:noProof/>
                <w:webHidden/>
              </w:rPr>
              <w:t>6</w:t>
            </w:r>
            <w:r>
              <w:rPr>
                <w:noProof/>
                <w:webHidden/>
              </w:rPr>
              <w:fldChar w:fldCharType="end"/>
            </w:r>
          </w:hyperlink>
        </w:p>
        <w:p w14:paraId="02D4923E" w14:textId="2704592F" w:rsidR="00271849" w:rsidRDefault="00271849">
          <w:pPr>
            <w:pStyle w:val="TOC1"/>
            <w:tabs>
              <w:tab w:val="right" w:leader="dot" w:pos="9016"/>
            </w:tabs>
            <w:rPr>
              <w:rFonts w:eastAsiaTheme="minorEastAsia" w:cstheme="minorBidi"/>
              <w:b w:val="0"/>
              <w:bCs w:val="0"/>
              <w:i w:val="0"/>
              <w:iCs w:val="0"/>
              <w:noProof/>
              <w:lang w:eastAsia="en-GB"/>
            </w:rPr>
          </w:pPr>
          <w:hyperlink w:anchor="_Toc98536872" w:history="1">
            <w:r w:rsidRPr="00EF0C85">
              <w:rPr>
                <w:rStyle w:val="Hyperlink"/>
                <w:noProof/>
              </w:rPr>
              <w:t>Financial Considerations</w:t>
            </w:r>
            <w:r>
              <w:rPr>
                <w:noProof/>
                <w:webHidden/>
              </w:rPr>
              <w:tab/>
            </w:r>
            <w:r>
              <w:rPr>
                <w:noProof/>
                <w:webHidden/>
              </w:rPr>
              <w:fldChar w:fldCharType="begin"/>
            </w:r>
            <w:r>
              <w:rPr>
                <w:noProof/>
                <w:webHidden/>
              </w:rPr>
              <w:instrText xml:space="preserve"> PAGEREF _Toc98536872 \h </w:instrText>
            </w:r>
            <w:r>
              <w:rPr>
                <w:noProof/>
                <w:webHidden/>
              </w:rPr>
            </w:r>
            <w:r>
              <w:rPr>
                <w:noProof/>
                <w:webHidden/>
              </w:rPr>
              <w:fldChar w:fldCharType="separate"/>
            </w:r>
            <w:r w:rsidR="00DD4815">
              <w:rPr>
                <w:noProof/>
                <w:webHidden/>
              </w:rPr>
              <w:t>7</w:t>
            </w:r>
            <w:r>
              <w:rPr>
                <w:noProof/>
                <w:webHidden/>
              </w:rPr>
              <w:fldChar w:fldCharType="end"/>
            </w:r>
          </w:hyperlink>
        </w:p>
        <w:p w14:paraId="2FFB1483" w14:textId="213BBBE5" w:rsidR="00271849" w:rsidRDefault="00271849">
          <w:pPr>
            <w:pStyle w:val="TOC1"/>
            <w:tabs>
              <w:tab w:val="right" w:leader="dot" w:pos="9016"/>
            </w:tabs>
            <w:rPr>
              <w:rFonts w:eastAsiaTheme="minorEastAsia" w:cstheme="minorBidi"/>
              <w:b w:val="0"/>
              <w:bCs w:val="0"/>
              <w:i w:val="0"/>
              <w:iCs w:val="0"/>
              <w:noProof/>
              <w:lang w:eastAsia="en-GB"/>
            </w:rPr>
          </w:pPr>
          <w:hyperlink w:anchor="_Toc98536873" w:history="1">
            <w:r w:rsidRPr="00EF0C85">
              <w:rPr>
                <w:rStyle w:val="Hyperlink"/>
                <w:noProof/>
              </w:rPr>
              <w:t>Risk Assessment</w:t>
            </w:r>
            <w:r>
              <w:rPr>
                <w:noProof/>
                <w:webHidden/>
              </w:rPr>
              <w:tab/>
            </w:r>
            <w:r>
              <w:rPr>
                <w:noProof/>
                <w:webHidden/>
              </w:rPr>
              <w:fldChar w:fldCharType="begin"/>
            </w:r>
            <w:r>
              <w:rPr>
                <w:noProof/>
                <w:webHidden/>
              </w:rPr>
              <w:instrText xml:space="preserve"> PAGEREF _Toc98536873 \h </w:instrText>
            </w:r>
            <w:r>
              <w:rPr>
                <w:noProof/>
                <w:webHidden/>
              </w:rPr>
            </w:r>
            <w:r>
              <w:rPr>
                <w:noProof/>
                <w:webHidden/>
              </w:rPr>
              <w:fldChar w:fldCharType="separate"/>
            </w:r>
            <w:r w:rsidR="00DD4815">
              <w:rPr>
                <w:noProof/>
                <w:webHidden/>
              </w:rPr>
              <w:t>7</w:t>
            </w:r>
            <w:r>
              <w:rPr>
                <w:noProof/>
                <w:webHidden/>
              </w:rPr>
              <w:fldChar w:fldCharType="end"/>
            </w:r>
          </w:hyperlink>
        </w:p>
        <w:p w14:paraId="4E4EC414" w14:textId="2C2F3424" w:rsidR="00271849" w:rsidRDefault="00271849">
          <w:pPr>
            <w:pStyle w:val="TOC1"/>
            <w:tabs>
              <w:tab w:val="right" w:leader="dot" w:pos="9016"/>
            </w:tabs>
            <w:rPr>
              <w:rFonts w:eastAsiaTheme="minorEastAsia" w:cstheme="minorBidi"/>
              <w:b w:val="0"/>
              <w:bCs w:val="0"/>
              <w:i w:val="0"/>
              <w:iCs w:val="0"/>
              <w:noProof/>
              <w:lang w:eastAsia="en-GB"/>
            </w:rPr>
          </w:pPr>
          <w:hyperlink w:anchor="_Toc98536874" w:history="1">
            <w:r w:rsidRPr="00EF0C85">
              <w:rPr>
                <w:rStyle w:val="Hyperlink"/>
                <w:noProof/>
              </w:rPr>
              <w:t>Evaluations</w:t>
            </w:r>
            <w:r>
              <w:rPr>
                <w:noProof/>
                <w:webHidden/>
              </w:rPr>
              <w:tab/>
            </w:r>
            <w:r>
              <w:rPr>
                <w:noProof/>
                <w:webHidden/>
              </w:rPr>
              <w:fldChar w:fldCharType="begin"/>
            </w:r>
            <w:r>
              <w:rPr>
                <w:noProof/>
                <w:webHidden/>
              </w:rPr>
              <w:instrText xml:space="preserve"> PAGEREF _Toc98536874 \h </w:instrText>
            </w:r>
            <w:r>
              <w:rPr>
                <w:noProof/>
                <w:webHidden/>
              </w:rPr>
            </w:r>
            <w:r>
              <w:rPr>
                <w:noProof/>
                <w:webHidden/>
              </w:rPr>
              <w:fldChar w:fldCharType="separate"/>
            </w:r>
            <w:r w:rsidR="00DD4815">
              <w:rPr>
                <w:noProof/>
                <w:webHidden/>
              </w:rPr>
              <w:t>7</w:t>
            </w:r>
            <w:r>
              <w:rPr>
                <w:noProof/>
                <w:webHidden/>
              </w:rPr>
              <w:fldChar w:fldCharType="end"/>
            </w:r>
          </w:hyperlink>
        </w:p>
        <w:p w14:paraId="3EC4FF9E" w14:textId="776ADD3D" w:rsidR="00271849" w:rsidRDefault="00271849">
          <w:pPr>
            <w:pStyle w:val="TOC1"/>
            <w:tabs>
              <w:tab w:val="right" w:leader="dot" w:pos="9016"/>
            </w:tabs>
            <w:rPr>
              <w:rFonts w:eastAsiaTheme="minorEastAsia" w:cstheme="minorBidi"/>
              <w:b w:val="0"/>
              <w:bCs w:val="0"/>
              <w:i w:val="0"/>
              <w:iCs w:val="0"/>
              <w:noProof/>
              <w:lang w:eastAsia="en-GB"/>
            </w:rPr>
          </w:pPr>
          <w:hyperlink w:anchor="_Toc98536875" w:history="1">
            <w:r w:rsidRPr="00EF0C85">
              <w:rPr>
                <w:rStyle w:val="Hyperlink"/>
                <w:noProof/>
              </w:rPr>
              <w:t>Conclusion</w:t>
            </w:r>
            <w:r>
              <w:rPr>
                <w:noProof/>
                <w:webHidden/>
              </w:rPr>
              <w:tab/>
            </w:r>
            <w:r>
              <w:rPr>
                <w:noProof/>
                <w:webHidden/>
              </w:rPr>
              <w:fldChar w:fldCharType="begin"/>
            </w:r>
            <w:r>
              <w:rPr>
                <w:noProof/>
                <w:webHidden/>
              </w:rPr>
              <w:instrText xml:space="preserve"> PAGEREF _Toc98536875 \h </w:instrText>
            </w:r>
            <w:r>
              <w:rPr>
                <w:noProof/>
                <w:webHidden/>
              </w:rPr>
            </w:r>
            <w:r>
              <w:rPr>
                <w:noProof/>
                <w:webHidden/>
              </w:rPr>
              <w:fldChar w:fldCharType="separate"/>
            </w:r>
            <w:r w:rsidR="00DD4815">
              <w:rPr>
                <w:noProof/>
                <w:webHidden/>
              </w:rPr>
              <w:t>9</w:t>
            </w:r>
            <w:r>
              <w:rPr>
                <w:noProof/>
                <w:webHidden/>
              </w:rPr>
              <w:fldChar w:fldCharType="end"/>
            </w:r>
          </w:hyperlink>
        </w:p>
        <w:p w14:paraId="268F2DC3" w14:textId="42B18705" w:rsidR="00271849" w:rsidRDefault="00271849">
          <w:pPr>
            <w:pStyle w:val="TOC1"/>
            <w:tabs>
              <w:tab w:val="right" w:leader="dot" w:pos="9016"/>
            </w:tabs>
            <w:rPr>
              <w:rFonts w:eastAsiaTheme="minorEastAsia" w:cstheme="minorBidi"/>
              <w:b w:val="0"/>
              <w:bCs w:val="0"/>
              <w:i w:val="0"/>
              <w:iCs w:val="0"/>
              <w:noProof/>
              <w:lang w:eastAsia="en-GB"/>
            </w:rPr>
          </w:pPr>
          <w:hyperlink w:anchor="_Toc98536876" w:history="1">
            <w:r w:rsidRPr="00EF0C85">
              <w:rPr>
                <w:rStyle w:val="Hyperlink"/>
                <w:noProof/>
              </w:rPr>
              <w:t>Reference List</w:t>
            </w:r>
            <w:r>
              <w:rPr>
                <w:noProof/>
                <w:webHidden/>
              </w:rPr>
              <w:tab/>
            </w:r>
            <w:r>
              <w:rPr>
                <w:noProof/>
                <w:webHidden/>
              </w:rPr>
              <w:fldChar w:fldCharType="begin"/>
            </w:r>
            <w:r>
              <w:rPr>
                <w:noProof/>
                <w:webHidden/>
              </w:rPr>
              <w:instrText xml:space="preserve"> PAGEREF _Toc98536876 \h </w:instrText>
            </w:r>
            <w:r>
              <w:rPr>
                <w:noProof/>
                <w:webHidden/>
              </w:rPr>
            </w:r>
            <w:r>
              <w:rPr>
                <w:noProof/>
                <w:webHidden/>
              </w:rPr>
              <w:fldChar w:fldCharType="separate"/>
            </w:r>
            <w:r w:rsidR="00DD4815">
              <w:rPr>
                <w:noProof/>
                <w:webHidden/>
              </w:rPr>
              <w:t>10</w:t>
            </w:r>
            <w:r>
              <w:rPr>
                <w:noProof/>
                <w:webHidden/>
              </w:rPr>
              <w:fldChar w:fldCharType="end"/>
            </w:r>
          </w:hyperlink>
        </w:p>
        <w:p w14:paraId="5DDB51C1" w14:textId="1B8FAA8F" w:rsidR="00271849" w:rsidRDefault="00271849">
          <w:pPr>
            <w:pStyle w:val="TOC1"/>
            <w:tabs>
              <w:tab w:val="right" w:leader="dot" w:pos="9016"/>
            </w:tabs>
            <w:rPr>
              <w:rFonts w:eastAsiaTheme="minorEastAsia" w:cstheme="minorBidi"/>
              <w:b w:val="0"/>
              <w:bCs w:val="0"/>
              <w:i w:val="0"/>
              <w:iCs w:val="0"/>
              <w:noProof/>
              <w:lang w:eastAsia="en-GB"/>
            </w:rPr>
          </w:pPr>
          <w:hyperlink w:anchor="_Toc98536877" w:history="1">
            <w:r w:rsidRPr="00EF0C85">
              <w:rPr>
                <w:rStyle w:val="Hyperlink"/>
                <w:noProof/>
              </w:rPr>
              <w:t>Appendices</w:t>
            </w:r>
            <w:r>
              <w:rPr>
                <w:noProof/>
                <w:webHidden/>
              </w:rPr>
              <w:tab/>
            </w:r>
            <w:r>
              <w:rPr>
                <w:noProof/>
                <w:webHidden/>
              </w:rPr>
              <w:fldChar w:fldCharType="begin"/>
            </w:r>
            <w:r>
              <w:rPr>
                <w:noProof/>
                <w:webHidden/>
              </w:rPr>
              <w:instrText xml:space="preserve"> PAGEREF _Toc98536877 \h </w:instrText>
            </w:r>
            <w:r>
              <w:rPr>
                <w:noProof/>
                <w:webHidden/>
              </w:rPr>
            </w:r>
            <w:r>
              <w:rPr>
                <w:noProof/>
                <w:webHidden/>
              </w:rPr>
              <w:fldChar w:fldCharType="separate"/>
            </w:r>
            <w:r w:rsidR="00DD4815">
              <w:rPr>
                <w:noProof/>
                <w:webHidden/>
              </w:rPr>
              <w:t>11</w:t>
            </w:r>
            <w:r>
              <w:rPr>
                <w:noProof/>
                <w:webHidden/>
              </w:rPr>
              <w:fldChar w:fldCharType="end"/>
            </w:r>
          </w:hyperlink>
        </w:p>
        <w:p w14:paraId="0ADBDFD8" w14:textId="20636725" w:rsidR="00271849" w:rsidRDefault="00271849">
          <w:pPr>
            <w:pStyle w:val="TOC2"/>
            <w:tabs>
              <w:tab w:val="right" w:leader="dot" w:pos="9016"/>
            </w:tabs>
            <w:rPr>
              <w:rFonts w:eastAsiaTheme="minorEastAsia" w:cstheme="minorBidi"/>
              <w:b w:val="0"/>
              <w:bCs w:val="0"/>
              <w:noProof/>
              <w:sz w:val="24"/>
              <w:szCs w:val="24"/>
              <w:lang w:eastAsia="en-GB"/>
            </w:rPr>
          </w:pPr>
        </w:p>
        <w:p w14:paraId="632226B3" w14:textId="689FFF76" w:rsidR="0005483B" w:rsidRDefault="0005483B">
          <w:r>
            <w:rPr>
              <w:b/>
              <w:bCs/>
              <w:noProof/>
            </w:rPr>
            <w:fldChar w:fldCharType="end"/>
          </w:r>
        </w:p>
      </w:sdtContent>
    </w:sdt>
    <w:p w14:paraId="135E90AA" w14:textId="77777777" w:rsidR="0005483B" w:rsidRDefault="0005483B" w:rsidP="007F3B39">
      <w:pPr>
        <w:pStyle w:val="Heading1"/>
      </w:pPr>
    </w:p>
    <w:p w14:paraId="17903FB7" w14:textId="77777777" w:rsidR="0005483B" w:rsidRDefault="0005483B" w:rsidP="007F3B39">
      <w:pPr>
        <w:pStyle w:val="Heading1"/>
      </w:pPr>
    </w:p>
    <w:p w14:paraId="6D29026A" w14:textId="77777777" w:rsidR="0005483B" w:rsidRDefault="0005483B" w:rsidP="007F3B39">
      <w:pPr>
        <w:pStyle w:val="Heading1"/>
      </w:pPr>
    </w:p>
    <w:p w14:paraId="369152DE" w14:textId="77777777" w:rsidR="0005483B" w:rsidRPr="00810985" w:rsidRDefault="0005483B" w:rsidP="007F3B39">
      <w:pPr>
        <w:pStyle w:val="Heading1"/>
        <w:rPr>
          <w:rFonts w:asciiTheme="minorHAnsi" w:hAnsiTheme="minorHAnsi" w:cstheme="minorHAnsi"/>
        </w:rPr>
      </w:pPr>
    </w:p>
    <w:p w14:paraId="20D88D87" w14:textId="77777777" w:rsidR="0005483B" w:rsidRPr="00810985" w:rsidRDefault="0005483B" w:rsidP="007F3B39">
      <w:pPr>
        <w:pStyle w:val="Heading1"/>
        <w:rPr>
          <w:rFonts w:asciiTheme="minorHAnsi" w:hAnsiTheme="minorHAnsi" w:cstheme="minorHAnsi"/>
        </w:rPr>
      </w:pPr>
    </w:p>
    <w:p w14:paraId="3837461B" w14:textId="77777777" w:rsidR="0005483B" w:rsidRPr="00810985" w:rsidRDefault="0005483B" w:rsidP="007F3B39">
      <w:pPr>
        <w:pStyle w:val="Heading1"/>
        <w:rPr>
          <w:rFonts w:asciiTheme="minorHAnsi" w:hAnsiTheme="minorHAnsi" w:cstheme="minorHAnsi"/>
        </w:rPr>
      </w:pPr>
    </w:p>
    <w:p w14:paraId="422D1A58" w14:textId="77777777" w:rsidR="0005483B" w:rsidRPr="00810985" w:rsidRDefault="0005483B" w:rsidP="007F3B39">
      <w:pPr>
        <w:pStyle w:val="Heading1"/>
        <w:rPr>
          <w:rFonts w:asciiTheme="minorHAnsi" w:hAnsiTheme="minorHAnsi" w:cstheme="minorHAnsi"/>
        </w:rPr>
      </w:pPr>
    </w:p>
    <w:p w14:paraId="75B866B8" w14:textId="2EDE227E" w:rsidR="0005483B" w:rsidRPr="00810985" w:rsidRDefault="0005483B" w:rsidP="007F3B39">
      <w:pPr>
        <w:pStyle w:val="Heading1"/>
        <w:rPr>
          <w:rFonts w:asciiTheme="minorHAnsi" w:hAnsiTheme="minorHAnsi" w:cstheme="minorHAnsi"/>
        </w:rPr>
      </w:pPr>
    </w:p>
    <w:p w14:paraId="2586CB38" w14:textId="14615039" w:rsidR="0005483B" w:rsidRPr="00810985" w:rsidRDefault="0005483B" w:rsidP="007F3B39">
      <w:pPr>
        <w:pStyle w:val="Heading1"/>
        <w:rPr>
          <w:rFonts w:asciiTheme="minorHAnsi" w:hAnsiTheme="minorHAnsi" w:cstheme="minorHAnsi"/>
        </w:rPr>
      </w:pPr>
    </w:p>
    <w:p w14:paraId="6970F5BB" w14:textId="0E880DBF" w:rsidR="007F3B39" w:rsidRPr="00810985" w:rsidRDefault="007F3B39" w:rsidP="007F3B39">
      <w:pPr>
        <w:rPr>
          <w:rFonts w:asciiTheme="minorHAnsi" w:hAnsiTheme="minorHAnsi" w:cstheme="minorHAnsi"/>
        </w:rPr>
      </w:pPr>
    </w:p>
    <w:p w14:paraId="789B6EE6" w14:textId="116B81E5" w:rsidR="0005483B" w:rsidRPr="00810985" w:rsidRDefault="0005483B" w:rsidP="007F3B39">
      <w:pPr>
        <w:rPr>
          <w:rFonts w:asciiTheme="minorHAnsi" w:hAnsiTheme="minorHAnsi" w:cstheme="minorHAnsi"/>
        </w:rPr>
      </w:pPr>
    </w:p>
    <w:p w14:paraId="0826E1B2" w14:textId="30FF2246" w:rsidR="0005483B" w:rsidRDefault="0005483B" w:rsidP="007F3B39">
      <w:pPr>
        <w:rPr>
          <w:rFonts w:asciiTheme="minorHAnsi" w:hAnsiTheme="minorHAnsi" w:cstheme="minorHAnsi"/>
        </w:rPr>
      </w:pPr>
    </w:p>
    <w:p w14:paraId="46D2A37C" w14:textId="19D6A48A" w:rsidR="00DD4815" w:rsidRDefault="00DD4815" w:rsidP="007F3B39">
      <w:pPr>
        <w:rPr>
          <w:rFonts w:asciiTheme="minorHAnsi" w:hAnsiTheme="minorHAnsi" w:cstheme="minorHAnsi"/>
        </w:rPr>
      </w:pPr>
    </w:p>
    <w:p w14:paraId="5A730977" w14:textId="0A3EF113" w:rsidR="00DD4815" w:rsidRDefault="00DD4815" w:rsidP="007F3B39">
      <w:pPr>
        <w:rPr>
          <w:rFonts w:asciiTheme="minorHAnsi" w:hAnsiTheme="minorHAnsi" w:cstheme="minorHAnsi"/>
        </w:rPr>
      </w:pPr>
    </w:p>
    <w:p w14:paraId="2BB32D63" w14:textId="13E0ED62" w:rsidR="00DD4815" w:rsidRDefault="00DD4815" w:rsidP="007F3B39">
      <w:pPr>
        <w:rPr>
          <w:rFonts w:asciiTheme="minorHAnsi" w:hAnsiTheme="minorHAnsi" w:cstheme="minorHAnsi"/>
        </w:rPr>
      </w:pPr>
    </w:p>
    <w:p w14:paraId="040B28A3" w14:textId="77777777" w:rsidR="00DD4815" w:rsidRPr="00810985" w:rsidRDefault="00DD4815" w:rsidP="00DD4815">
      <w:pPr>
        <w:pStyle w:val="Heading1"/>
        <w:rPr>
          <w:rFonts w:asciiTheme="minorHAnsi" w:hAnsiTheme="minorHAnsi" w:cstheme="minorHAnsi"/>
        </w:rPr>
      </w:pPr>
      <w:bookmarkStart w:id="0" w:name="_Toc98536865"/>
      <w:r w:rsidRPr="00810985">
        <w:rPr>
          <w:rFonts w:asciiTheme="minorHAnsi" w:hAnsiTheme="minorHAnsi" w:cstheme="minorHAnsi"/>
        </w:rPr>
        <w:lastRenderedPageBreak/>
        <w:t>Description and concept of the event</w:t>
      </w:r>
      <w:bookmarkEnd w:id="0"/>
    </w:p>
    <w:p w14:paraId="36FF87D8" w14:textId="77777777" w:rsidR="00DD4815" w:rsidRPr="00810985" w:rsidRDefault="00DD4815" w:rsidP="007F3B39">
      <w:pPr>
        <w:rPr>
          <w:rFonts w:asciiTheme="minorHAnsi" w:hAnsiTheme="minorHAnsi" w:cstheme="minorHAnsi"/>
        </w:rPr>
      </w:pPr>
    </w:p>
    <w:p w14:paraId="7EAFAF99" w14:textId="6D0AFEF4" w:rsidR="002A1151" w:rsidRPr="00810985" w:rsidRDefault="002A1151" w:rsidP="00FD3D72">
      <w:pPr>
        <w:jc w:val="both"/>
        <w:rPr>
          <w:rFonts w:asciiTheme="minorHAnsi" w:hAnsiTheme="minorHAnsi" w:cstheme="minorHAnsi"/>
          <w:b/>
          <w:bCs/>
        </w:rPr>
      </w:pPr>
      <w:r w:rsidRPr="00810985">
        <w:rPr>
          <w:rFonts w:asciiTheme="minorHAnsi" w:hAnsiTheme="minorHAnsi" w:cstheme="minorHAnsi"/>
        </w:rPr>
        <w:t>This event will be an Alice in Wonderland-themed afternoon</w:t>
      </w:r>
      <w:r w:rsidR="00F93E0F">
        <w:rPr>
          <w:rFonts w:asciiTheme="minorHAnsi" w:hAnsiTheme="minorHAnsi" w:cstheme="minorHAnsi"/>
        </w:rPr>
        <w:t xml:space="preserve"> gin and</w:t>
      </w:r>
      <w:r w:rsidRPr="00810985">
        <w:rPr>
          <w:rFonts w:asciiTheme="minorHAnsi" w:hAnsiTheme="minorHAnsi" w:cstheme="minorHAnsi"/>
        </w:rPr>
        <w:t xml:space="preserve"> tea party. </w:t>
      </w:r>
      <w:r w:rsidR="002F752F" w:rsidRPr="00810985">
        <w:rPr>
          <w:rFonts w:asciiTheme="minorHAnsi" w:hAnsiTheme="minorHAnsi" w:cstheme="minorHAnsi"/>
        </w:rPr>
        <w:t>There has been clear and effective negotiation the weeks and months prior to the event</w:t>
      </w:r>
      <w:r w:rsidR="00C86849">
        <w:rPr>
          <w:rFonts w:asciiTheme="minorHAnsi" w:hAnsiTheme="minorHAnsi" w:cstheme="minorHAnsi"/>
        </w:rPr>
        <w:t xml:space="preserve"> to ensure success</w:t>
      </w:r>
      <w:r w:rsidR="002F752F" w:rsidRPr="00810985">
        <w:rPr>
          <w:rFonts w:asciiTheme="minorHAnsi" w:hAnsiTheme="minorHAnsi" w:cstheme="minorHAnsi"/>
        </w:rPr>
        <w:t xml:space="preserve">. </w:t>
      </w:r>
    </w:p>
    <w:p w14:paraId="63C87CB1" w14:textId="1D647476" w:rsidR="002F752F" w:rsidRPr="00810985" w:rsidRDefault="002F752F" w:rsidP="00FD3D72">
      <w:pPr>
        <w:jc w:val="both"/>
        <w:rPr>
          <w:rFonts w:asciiTheme="minorHAnsi" w:hAnsiTheme="minorHAnsi" w:cstheme="minorHAnsi"/>
        </w:rPr>
      </w:pPr>
    </w:p>
    <w:p w14:paraId="27CBC94D" w14:textId="35736BE0" w:rsidR="002F752F" w:rsidRPr="00810985" w:rsidRDefault="00FE3959" w:rsidP="00FD3D72">
      <w:pPr>
        <w:jc w:val="both"/>
        <w:rPr>
          <w:rFonts w:asciiTheme="minorHAnsi" w:hAnsiTheme="minorHAnsi" w:cstheme="minorHAnsi"/>
        </w:rPr>
      </w:pPr>
      <w:r w:rsidRPr="00810985">
        <w:rPr>
          <w:rFonts w:asciiTheme="minorHAnsi" w:hAnsiTheme="minorHAnsi" w:cstheme="minorHAnsi"/>
        </w:rPr>
        <w:t>To</w:t>
      </w:r>
      <w:r w:rsidR="002F752F" w:rsidRPr="00810985">
        <w:rPr>
          <w:rFonts w:asciiTheme="minorHAnsi" w:hAnsiTheme="minorHAnsi" w:cstheme="minorHAnsi"/>
        </w:rPr>
        <w:t xml:space="preserve"> start developing and implementing the event, there are key components that need to be included and taken into consideration before the event begins. This is known as the characteristics of events.</w:t>
      </w:r>
    </w:p>
    <w:p w14:paraId="3B89564B" w14:textId="53657D33" w:rsidR="002F752F" w:rsidRPr="00810985" w:rsidRDefault="002F752F" w:rsidP="00FD3D72">
      <w:pPr>
        <w:jc w:val="both"/>
        <w:rPr>
          <w:rFonts w:asciiTheme="minorHAnsi" w:hAnsiTheme="minorHAnsi" w:cstheme="minorHAnsi"/>
        </w:rPr>
      </w:pPr>
      <w:r w:rsidRPr="00810985">
        <w:rPr>
          <w:rFonts w:asciiTheme="minorHAnsi" w:hAnsiTheme="minorHAnsi" w:cstheme="minorHAnsi"/>
          <w:b/>
          <w:bCs/>
          <w:noProof/>
        </w:rPr>
        <w:drawing>
          <wp:anchor distT="0" distB="0" distL="114300" distR="114300" simplePos="0" relativeHeight="251659264" behindDoc="1" locked="0" layoutInCell="1" allowOverlap="1" wp14:anchorId="75A87775" wp14:editId="44BACE44">
            <wp:simplePos x="0" y="0"/>
            <wp:positionH relativeFrom="column">
              <wp:posOffset>-62865</wp:posOffset>
            </wp:positionH>
            <wp:positionV relativeFrom="paragraph">
              <wp:posOffset>53975</wp:posOffset>
            </wp:positionV>
            <wp:extent cx="2312670" cy="2557780"/>
            <wp:effectExtent l="0" t="0" r="0" b="0"/>
            <wp:wrapTight wrapText="bothSides">
              <wp:wrapPolygon edited="0">
                <wp:start x="0" y="0"/>
                <wp:lineTo x="0" y="21450"/>
                <wp:lineTo x="21470" y="21450"/>
                <wp:lineTo x="21470" y="0"/>
                <wp:lineTo x="0" y="0"/>
              </wp:wrapPolygon>
            </wp:wrapTight>
            <wp:docPr id="28674" name="Picture 4" descr="Events fig 02">
              <a:extLst xmlns:a="http://schemas.openxmlformats.org/drawingml/2006/main">
                <a:ext uri="{FF2B5EF4-FFF2-40B4-BE49-F238E27FC236}">
                  <a16:creationId xmlns:a16="http://schemas.microsoft.com/office/drawing/2014/main" id="{ADF8AB10-D903-E84F-8243-8D18613359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4" descr="Events fig 02">
                      <a:extLst>
                        <a:ext uri="{FF2B5EF4-FFF2-40B4-BE49-F238E27FC236}">
                          <a16:creationId xmlns:a16="http://schemas.microsoft.com/office/drawing/2014/main" id="{ADF8AB10-D903-E84F-8243-8D1861335963}"/>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2670" cy="255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4724">
        <w:rPr>
          <w:rFonts w:asciiTheme="minorHAnsi" w:hAnsiTheme="minorHAnsi" w:cstheme="minorHAnsi"/>
        </w:rPr>
        <w:t>S</w:t>
      </w:r>
      <w:r w:rsidRPr="00810985">
        <w:rPr>
          <w:rFonts w:asciiTheme="minorHAnsi" w:hAnsiTheme="minorHAnsi" w:cstheme="minorHAnsi"/>
        </w:rPr>
        <w:t>ix components</w:t>
      </w:r>
      <w:r w:rsidR="000F46F9">
        <w:rPr>
          <w:rFonts w:asciiTheme="minorHAnsi" w:hAnsiTheme="minorHAnsi" w:cstheme="minorHAnsi"/>
        </w:rPr>
        <w:t xml:space="preserve"> lead to a successful event</w:t>
      </w:r>
      <w:r w:rsidRPr="00810985">
        <w:rPr>
          <w:rFonts w:asciiTheme="minorHAnsi" w:hAnsiTheme="minorHAnsi" w:cstheme="minorHAnsi"/>
        </w:rPr>
        <w:t xml:space="preserve">. Leadership being one. </w:t>
      </w:r>
      <w:r w:rsidR="006019EC" w:rsidRPr="00810985">
        <w:rPr>
          <w:rFonts w:asciiTheme="minorHAnsi" w:hAnsiTheme="minorHAnsi" w:cstheme="minorHAnsi"/>
        </w:rPr>
        <w:t xml:space="preserve">Being able to take control confidently and professionally ensures that each area is covered effectively, and more work can be achieved. An example of this was having everyone’s input to the choice of venue for the afternoon tea. Many people had different suggestions to a venue, but we showed leadership in casting a vote. All of those that had chosen the most popular venue got to take it. This was us stepping up as leaders in our team. </w:t>
      </w:r>
    </w:p>
    <w:p w14:paraId="3EF418D1" w14:textId="3568EFFB" w:rsidR="00656692" w:rsidRPr="00810985" w:rsidRDefault="00656692" w:rsidP="00FD3D72">
      <w:pPr>
        <w:jc w:val="both"/>
        <w:rPr>
          <w:rFonts w:asciiTheme="minorHAnsi" w:hAnsiTheme="minorHAnsi" w:cstheme="minorHAnsi"/>
        </w:rPr>
      </w:pPr>
    </w:p>
    <w:p w14:paraId="3E165DDA" w14:textId="09AB049A" w:rsidR="00A94674" w:rsidRPr="00810985" w:rsidRDefault="000C29FE" w:rsidP="00FD3D72">
      <w:pPr>
        <w:jc w:val="both"/>
        <w:rPr>
          <w:rFonts w:asciiTheme="minorHAnsi" w:hAnsiTheme="minorHAnsi" w:cstheme="minorHAnsi"/>
          <w:b/>
          <w:bCs/>
        </w:rPr>
      </w:pPr>
      <w:r w:rsidRPr="00810985">
        <w:rPr>
          <w:rFonts w:asciiTheme="minorHAnsi" w:hAnsiTheme="minorHAnsi" w:cstheme="minorHAnsi"/>
          <w:b/>
          <w:bCs/>
        </w:rPr>
        <w:t>(</w:t>
      </w:r>
      <w:r w:rsidR="00A94674" w:rsidRPr="00810985">
        <w:rPr>
          <w:rFonts w:asciiTheme="minorHAnsi" w:hAnsiTheme="minorHAnsi" w:cstheme="minorHAnsi"/>
          <w:b/>
          <w:bCs/>
        </w:rPr>
        <w:t>Bladen</w:t>
      </w:r>
      <w:r w:rsidRPr="00810985">
        <w:rPr>
          <w:rFonts w:asciiTheme="minorHAnsi" w:hAnsiTheme="minorHAnsi" w:cstheme="minorHAnsi"/>
          <w:b/>
          <w:bCs/>
        </w:rPr>
        <w:t>, 2012, p.24)</w:t>
      </w:r>
    </w:p>
    <w:p w14:paraId="61038726" w14:textId="77777777" w:rsidR="00A94674" w:rsidRPr="00810985" w:rsidRDefault="00A94674" w:rsidP="00FD3D72">
      <w:pPr>
        <w:jc w:val="both"/>
        <w:rPr>
          <w:rFonts w:asciiTheme="minorHAnsi" w:hAnsiTheme="minorHAnsi" w:cstheme="minorHAnsi"/>
        </w:rPr>
      </w:pPr>
    </w:p>
    <w:p w14:paraId="789CEE2C" w14:textId="72EAF414" w:rsidR="00656692" w:rsidRPr="00810985" w:rsidRDefault="00656692" w:rsidP="00FD3D72">
      <w:pPr>
        <w:jc w:val="both"/>
        <w:rPr>
          <w:rFonts w:asciiTheme="minorHAnsi" w:hAnsiTheme="minorHAnsi" w:cstheme="minorHAnsi"/>
        </w:rPr>
      </w:pPr>
      <w:r w:rsidRPr="00810985">
        <w:rPr>
          <w:rFonts w:asciiTheme="minorHAnsi" w:hAnsiTheme="minorHAnsi" w:cstheme="minorHAnsi"/>
        </w:rPr>
        <w:t xml:space="preserve">Furthermore, </w:t>
      </w:r>
      <w:r w:rsidR="00FE3959" w:rsidRPr="00810985">
        <w:rPr>
          <w:rFonts w:asciiTheme="minorHAnsi" w:hAnsiTheme="minorHAnsi" w:cstheme="minorHAnsi"/>
        </w:rPr>
        <w:t>all</w:t>
      </w:r>
      <w:r w:rsidRPr="00810985">
        <w:rPr>
          <w:rFonts w:asciiTheme="minorHAnsi" w:hAnsiTheme="minorHAnsi" w:cstheme="minorHAnsi"/>
        </w:rPr>
        <w:t xml:space="preserve"> our team were delegated into certain roles. For example, the hospitality department, the social </w:t>
      </w:r>
      <w:r w:rsidR="00FE3959" w:rsidRPr="00810985">
        <w:rPr>
          <w:rFonts w:asciiTheme="minorHAnsi" w:hAnsiTheme="minorHAnsi" w:cstheme="minorHAnsi"/>
        </w:rPr>
        <w:t>media,</w:t>
      </w:r>
      <w:r w:rsidRPr="00810985">
        <w:rPr>
          <w:rFonts w:asciiTheme="minorHAnsi" w:hAnsiTheme="minorHAnsi" w:cstheme="minorHAnsi"/>
        </w:rPr>
        <w:t xml:space="preserve"> and design department etc. Having these areas compiled and designated to each member, meant that one-time tasks were able to be achieved, professionally and promptly.</w:t>
      </w:r>
    </w:p>
    <w:p w14:paraId="649D42D7" w14:textId="32DC500A" w:rsidR="00656692" w:rsidRPr="00810985" w:rsidRDefault="00656692" w:rsidP="00FD3D72">
      <w:pPr>
        <w:jc w:val="both"/>
        <w:rPr>
          <w:rFonts w:asciiTheme="minorHAnsi" w:hAnsiTheme="minorHAnsi" w:cstheme="minorHAnsi"/>
        </w:rPr>
      </w:pPr>
    </w:p>
    <w:p w14:paraId="06372753" w14:textId="3AED77E4" w:rsidR="00656692" w:rsidRPr="00810985" w:rsidRDefault="007F3B39" w:rsidP="00FD3D72">
      <w:pPr>
        <w:jc w:val="both"/>
        <w:rPr>
          <w:rFonts w:asciiTheme="minorHAnsi" w:hAnsiTheme="minorHAnsi" w:cstheme="minorHAnsi"/>
        </w:rPr>
      </w:pPr>
      <w:r w:rsidRPr="00810985">
        <w:rPr>
          <w:rFonts w:asciiTheme="minorHAnsi" w:hAnsiTheme="minorHAnsi" w:cstheme="minorHAnsi"/>
          <w:b/>
          <w:bCs/>
          <w:noProof/>
        </w:rPr>
        <w:drawing>
          <wp:anchor distT="0" distB="0" distL="114300" distR="114300" simplePos="0" relativeHeight="251660288" behindDoc="0" locked="0" layoutInCell="1" allowOverlap="1" wp14:anchorId="780A278E" wp14:editId="467EAC24">
            <wp:simplePos x="0" y="0"/>
            <wp:positionH relativeFrom="page">
              <wp:posOffset>977090</wp:posOffset>
            </wp:positionH>
            <wp:positionV relativeFrom="paragraph">
              <wp:posOffset>943895</wp:posOffset>
            </wp:positionV>
            <wp:extent cx="3334385" cy="19221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4385" cy="1922145"/>
                    </a:xfrm>
                    <a:prstGeom prst="rect">
                      <a:avLst/>
                    </a:prstGeom>
                    <a:noFill/>
                  </pic:spPr>
                </pic:pic>
              </a:graphicData>
            </a:graphic>
            <wp14:sizeRelH relativeFrom="page">
              <wp14:pctWidth>0</wp14:pctWidth>
            </wp14:sizeRelH>
            <wp14:sizeRelV relativeFrom="page">
              <wp14:pctHeight>0</wp14:pctHeight>
            </wp14:sizeRelV>
          </wp:anchor>
        </w:drawing>
      </w:r>
      <w:r w:rsidR="00ED6CC4" w:rsidRPr="00810985">
        <w:rPr>
          <w:rFonts w:asciiTheme="minorHAnsi" w:hAnsiTheme="minorHAnsi" w:cstheme="minorHAnsi"/>
        </w:rPr>
        <w:t>“Tuckman's theory focuses on the way in which a team tackles a task from the initial formation of the team through to the completion of the project. Tuckman later added a fifth phase; Adjourning and Transforming to cover the finishing of a task.</w:t>
      </w:r>
      <w:r w:rsidR="007252CD" w:rsidRPr="00810985">
        <w:rPr>
          <w:rFonts w:asciiTheme="minorHAnsi" w:hAnsiTheme="minorHAnsi" w:cstheme="minorHAnsi"/>
        </w:rPr>
        <w:t xml:space="preserve">” Using the expertise learned from this theorist and through personal initiative, this made the implementation stage easier to execute. </w:t>
      </w:r>
    </w:p>
    <w:p w14:paraId="4DA9DF12" w14:textId="77777777" w:rsidR="007252CD" w:rsidRPr="00810985" w:rsidRDefault="007252CD" w:rsidP="00FD3D72">
      <w:pPr>
        <w:jc w:val="both"/>
        <w:rPr>
          <w:rFonts w:asciiTheme="minorHAnsi" w:hAnsiTheme="minorHAnsi" w:cstheme="minorHAnsi"/>
        </w:rPr>
      </w:pPr>
    </w:p>
    <w:p w14:paraId="61B54603" w14:textId="1A6B25F8" w:rsidR="00592E55" w:rsidRDefault="007252CD" w:rsidP="00FD3D72">
      <w:pPr>
        <w:jc w:val="both"/>
        <w:rPr>
          <w:rFonts w:asciiTheme="minorHAnsi" w:hAnsiTheme="minorHAnsi" w:cstheme="minorHAnsi"/>
          <w:b/>
        </w:rPr>
      </w:pPr>
      <w:r w:rsidRPr="00810985">
        <w:rPr>
          <w:rFonts w:asciiTheme="minorHAnsi" w:hAnsiTheme="minorHAnsi" w:cstheme="minorHAnsi"/>
          <w:b/>
        </w:rPr>
        <w:t xml:space="preserve"> </w:t>
      </w:r>
      <w:r w:rsidR="007F3B39" w:rsidRPr="00810985">
        <w:rPr>
          <w:rFonts w:asciiTheme="minorHAnsi" w:hAnsiTheme="minorHAnsi" w:cstheme="minorHAnsi"/>
          <w:b/>
        </w:rPr>
        <w:t>(The Team Building Company, 2022).</w:t>
      </w:r>
    </w:p>
    <w:p w14:paraId="0FAE22C5" w14:textId="5CC5EF22" w:rsidR="006C2CAD" w:rsidRDefault="006C2CAD" w:rsidP="00FD3D72">
      <w:pPr>
        <w:jc w:val="both"/>
        <w:rPr>
          <w:rFonts w:asciiTheme="minorHAnsi" w:hAnsiTheme="minorHAnsi" w:cstheme="minorHAnsi"/>
        </w:rPr>
      </w:pPr>
      <w:r w:rsidRPr="006C2CAD">
        <w:rPr>
          <w:rFonts w:asciiTheme="minorHAnsi" w:hAnsiTheme="minorHAnsi" w:cstheme="minorHAnsi"/>
        </w:rPr>
        <w:t xml:space="preserve">The team has ensured that security has been established for the venue, so that members of the public can be made to feel safer, as well as alcohol being served. Sam Goodfield will be taking part of this operation, as per negotiation with the team. </w:t>
      </w:r>
    </w:p>
    <w:p w14:paraId="71BAB4E3" w14:textId="1B9C6C65" w:rsidR="006C2CAD" w:rsidRDefault="000F46F9" w:rsidP="00FD3D72">
      <w:pPr>
        <w:jc w:val="both"/>
        <w:rPr>
          <w:rFonts w:asciiTheme="minorHAnsi" w:hAnsiTheme="minorHAnsi" w:cstheme="minorHAnsi"/>
        </w:rPr>
      </w:pPr>
      <w:r w:rsidRPr="00810985">
        <w:rPr>
          <w:rFonts w:asciiTheme="minorHAnsi" w:hAnsiTheme="minorHAnsi" w:cstheme="minorHAnsi"/>
          <w:b/>
          <w:bCs/>
          <w:noProof/>
        </w:rPr>
        <mc:AlternateContent>
          <mc:Choice Requires="wps">
            <w:drawing>
              <wp:anchor distT="0" distB="0" distL="114300" distR="114300" simplePos="0" relativeHeight="251661312" behindDoc="0" locked="0" layoutInCell="1" allowOverlap="1" wp14:anchorId="75A8FEF3" wp14:editId="23045322">
                <wp:simplePos x="0" y="0"/>
                <wp:positionH relativeFrom="column">
                  <wp:posOffset>1238250</wp:posOffset>
                </wp:positionH>
                <wp:positionV relativeFrom="paragraph">
                  <wp:posOffset>69947</wp:posOffset>
                </wp:positionV>
                <wp:extent cx="1019331" cy="451945"/>
                <wp:effectExtent l="0" t="0" r="28575" b="24765"/>
                <wp:wrapNone/>
                <wp:docPr id="3" name="Text Box 3"/>
                <wp:cNvGraphicFramePr/>
                <a:graphic xmlns:a="http://schemas.openxmlformats.org/drawingml/2006/main">
                  <a:graphicData uri="http://schemas.microsoft.com/office/word/2010/wordprocessingShape">
                    <wps:wsp>
                      <wps:cNvSpPr txBox="1"/>
                      <wps:spPr>
                        <a:xfrm>
                          <a:off x="0" y="0"/>
                          <a:ext cx="1019331" cy="451945"/>
                        </a:xfrm>
                        <a:prstGeom prst="rect">
                          <a:avLst/>
                        </a:prstGeom>
                        <a:solidFill>
                          <a:schemeClr val="lt1"/>
                        </a:solidFill>
                        <a:ln w="6350">
                          <a:solidFill>
                            <a:schemeClr val="bg1"/>
                          </a:solidFill>
                        </a:ln>
                      </wps:spPr>
                      <wps:txbx>
                        <w:txbxContent>
                          <w:p w14:paraId="02614D56" w14:textId="2A3701E5" w:rsidR="007F3B39" w:rsidRPr="007F3B39" w:rsidRDefault="007F3B39">
                            <w:pPr>
                              <w:rPr>
                                <w:b/>
                              </w:rPr>
                            </w:pPr>
                            <w:r>
                              <w:rPr>
                                <w:b/>
                              </w:rPr>
                              <w:t>(NS4B,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A8FEF3" id="Text Box 3" o:spid="_x0000_s1027" type="#_x0000_t202" style="position:absolute;left:0;text-align:left;margin-left:97.5pt;margin-top:5.5pt;width:80.25pt;height:35.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" fillcolor="white [3201]" strokecolor="white [3212]" strokeweight=".5pt">
                <v:textbox>
                  <w:txbxContent>
                    <w:p w14:paraId="02614D56" w14:textId="2A3701E5" w:rsidR="007F3B39" w:rsidRPr="007F3B39" w:rsidRDefault="007F3B39">
                      <w:pPr>
                        <w:rPr>
                          <w:b/>
                        </w:rPr>
                      </w:pPr>
                      <w:r>
                        <w:rPr>
                          <w:b/>
                        </w:rPr>
                        <w:t>(NS4B, 2018)</w:t>
                      </w:r>
                    </w:p>
                  </w:txbxContent>
                </v:textbox>
              </v:shape>
            </w:pict>
          </mc:Fallback>
        </mc:AlternateContent>
      </w:r>
    </w:p>
    <w:p w14:paraId="61C72E67" w14:textId="77777777" w:rsidR="00934108" w:rsidRDefault="00934108" w:rsidP="00FD3D72">
      <w:pPr>
        <w:jc w:val="both"/>
        <w:rPr>
          <w:rFonts w:asciiTheme="minorHAnsi" w:hAnsiTheme="minorHAnsi" w:cstheme="minorHAnsi"/>
        </w:rPr>
      </w:pPr>
    </w:p>
    <w:p w14:paraId="3587D19D" w14:textId="77777777" w:rsidR="00F63CFE" w:rsidRDefault="00F63CFE" w:rsidP="00FD3D72">
      <w:pPr>
        <w:jc w:val="both"/>
        <w:rPr>
          <w:rFonts w:asciiTheme="minorHAnsi" w:hAnsiTheme="minorHAnsi" w:cstheme="minorHAnsi"/>
        </w:rPr>
      </w:pPr>
    </w:p>
    <w:p w14:paraId="5FC20E51" w14:textId="395C6247" w:rsidR="006C2CAD" w:rsidRPr="006C2CAD" w:rsidRDefault="006C2CAD" w:rsidP="00FD3D72">
      <w:pPr>
        <w:jc w:val="both"/>
        <w:rPr>
          <w:rFonts w:asciiTheme="minorHAnsi" w:hAnsiTheme="minorHAnsi" w:cstheme="minorHAnsi"/>
        </w:rPr>
      </w:pPr>
      <w:r>
        <w:rPr>
          <w:rFonts w:asciiTheme="minorHAnsi" w:hAnsiTheme="minorHAnsi" w:cstheme="minorHAnsi"/>
        </w:rPr>
        <w:t>Jessie, a member of our team is the Director of Harbour Lights Spirits.</w:t>
      </w:r>
      <w:r w:rsidR="00F41DA4">
        <w:rPr>
          <w:rFonts w:asciiTheme="minorHAnsi" w:hAnsiTheme="minorHAnsi" w:cstheme="minorHAnsi"/>
        </w:rPr>
        <w:t xml:space="preserve"> She will be bringing miniature bottles of her gin for a welcome drink for guests. This is a great business proposition and a great gesture for guests</w:t>
      </w:r>
      <w:r w:rsidR="00D04F40">
        <w:rPr>
          <w:rFonts w:asciiTheme="minorHAnsi" w:hAnsiTheme="minorHAnsi" w:cstheme="minorHAnsi"/>
        </w:rPr>
        <w:t>.</w:t>
      </w:r>
    </w:p>
    <w:p w14:paraId="027DF64B" w14:textId="267272E3" w:rsidR="00592E55" w:rsidRDefault="00592E55" w:rsidP="00FD3D72">
      <w:pPr>
        <w:pStyle w:val="Heading1"/>
        <w:jc w:val="both"/>
      </w:pPr>
      <w:bookmarkStart w:id="1" w:name="_Toc98536866"/>
      <w:r>
        <w:lastRenderedPageBreak/>
        <w:t>Event marketing plan</w:t>
      </w:r>
      <w:bookmarkEnd w:id="1"/>
    </w:p>
    <w:p w14:paraId="2E40AEC8" w14:textId="77777777" w:rsidR="00592E55" w:rsidRDefault="00592E55" w:rsidP="00FD3D72">
      <w:pPr>
        <w:jc w:val="both"/>
        <w:rPr>
          <w:rFonts w:asciiTheme="minorHAnsi" w:hAnsiTheme="minorHAnsi" w:cstheme="minorHAnsi"/>
          <w:b/>
        </w:rPr>
      </w:pPr>
    </w:p>
    <w:p w14:paraId="1228E9EC" w14:textId="24E2B3B3" w:rsidR="00A814BB" w:rsidRPr="00592E55" w:rsidRDefault="00F63CFE" w:rsidP="00FD3D72">
      <w:pPr>
        <w:jc w:val="both"/>
        <w:rPr>
          <w:rFonts w:asciiTheme="minorHAnsi" w:hAnsiTheme="minorHAnsi" w:cstheme="minorHAnsi"/>
          <w:b/>
        </w:rPr>
      </w:pPr>
      <w:r>
        <w:rPr>
          <w:rFonts w:asciiTheme="minorHAnsi" w:hAnsiTheme="minorHAnsi" w:cstheme="minorHAnsi"/>
          <w:lang w:eastAsia="en-US"/>
        </w:rPr>
        <w:t>The team worked on a</w:t>
      </w:r>
      <w:r w:rsidR="00A814BB" w:rsidRPr="00CF7BD8">
        <w:rPr>
          <w:rFonts w:asciiTheme="minorHAnsi" w:hAnsiTheme="minorHAnsi" w:cstheme="minorHAnsi"/>
          <w:lang w:eastAsia="en-US"/>
        </w:rPr>
        <w:t xml:space="preserve"> marketing plan to help publicise and promote the afternoon tea event as much as possible.</w:t>
      </w:r>
      <w:r w:rsidR="00AA4724">
        <w:rPr>
          <w:rFonts w:asciiTheme="minorHAnsi" w:hAnsiTheme="minorHAnsi" w:cstheme="minorHAnsi"/>
          <w:lang w:eastAsia="en-US"/>
        </w:rPr>
        <w:t xml:space="preserve"> One factor being the colour of the venue.</w:t>
      </w:r>
      <w:r w:rsidR="00A814BB" w:rsidRPr="00CF7BD8">
        <w:rPr>
          <w:rFonts w:asciiTheme="minorHAnsi" w:hAnsiTheme="minorHAnsi" w:cstheme="minorHAnsi"/>
          <w:lang w:eastAsia="en-US"/>
        </w:rPr>
        <w:t xml:space="preserve"> “People have colour preferences, and colours affect mood. </w:t>
      </w:r>
      <w:r w:rsidR="00CF7BD8" w:rsidRPr="00CF7BD8">
        <w:rPr>
          <w:rFonts w:asciiTheme="minorHAnsi" w:hAnsiTheme="minorHAnsi" w:cstheme="minorHAnsi"/>
          <w:lang w:eastAsia="en-US"/>
        </w:rPr>
        <w:t>Colour can be manipulated through lighting or other design features. ‘Colour symbolism’ is culturally defined, as in whether red suggests heat, anger or danger.”</w:t>
      </w:r>
    </w:p>
    <w:p w14:paraId="4AD3B3A9" w14:textId="13B89E05" w:rsidR="00CF7BD8" w:rsidRDefault="00CF7BD8" w:rsidP="00674CF4">
      <w:pPr>
        <w:jc w:val="right"/>
        <w:rPr>
          <w:rFonts w:asciiTheme="minorHAnsi" w:hAnsiTheme="minorHAnsi" w:cstheme="minorHAnsi"/>
          <w:b/>
          <w:bCs/>
          <w:lang w:eastAsia="en-US"/>
        </w:rPr>
      </w:pPr>
      <w:r w:rsidRPr="00CF7BD8">
        <w:rPr>
          <w:rFonts w:asciiTheme="minorHAnsi" w:hAnsiTheme="minorHAnsi" w:cstheme="minorHAnsi"/>
          <w:b/>
          <w:bCs/>
          <w:lang w:eastAsia="en-US"/>
        </w:rPr>
        <w:t>(Getz, 2012, p.230)</w:t>
      </w:r>
    </w:p>
    <w:p w14:paraId="26C3C322" w14:textId="77777777" w:rsidR="00674CF4" w:rsidRDefault="00674CF4" w:rsidP="00FD3D72">
      <w:pPr>
        <w:jc w:val="both"/>
        <w:rPr>
          <w:rFonts w:asciiTheme="minorHAnsi" w:hAnsiTheme="minorHAnsi" w:cstheme="minorHAnsi"/>
          <w:lang w:eastAsia="en-US"/>
        </w:rPr>
      </w:pPr>
    </w:p>
    <w:p w14:paraId="59B4F0C0" w14:textId="6002C354" w:rsidR="00CF7BD8" w:rsidRDefault="00CF7BD8" w:rsidP="00FD3D72">
      <w:pPr>
        <w:jc w:val="both"/>
        <w:rPr>
          <w:rFonts w:asciiTheme="minorHAnsi" w:hAnsiTheme="minorHAnsi" w:cstheme="minorHAnsi"/>
          <w:lang w:eastAsia="en-US"/>
        </w:rPr>
      </w:pPr>
      <w:r>
        <w:rPr>
          <w:rFonts w:asciiTheme="minorHAnsi" w:hAnsiTheme="minorHAnsi" w:cstheme="minorHAnsi"/>
          <w:lang w:eastAsia="en-US"/>
        </w:rPr>
        <w:t>The factor of colour is one of many that Getz describes</w:t>
      </w:r>
      <w:r w:rsidR="00D04F40">
        <w:rPr>
          <w:rFonts w:asciiTheme="minorHAnsi" w:hAnsiTheme="minorHAnsi" w:cstheme="minorHAnsi"/>
          <w:lang w:eastAsia="en-US"/>
        </w:rPr>
        <w:t>.</w:t>
      </w:r>
      <w:r>
        <w:rPr>
          <w:rFonts w:asciiTheme="minorHAnsi" w:hAnsiTheme="minorHAnsi" w:cstheme="minorHAnsi"/>
          <w:lang w:eastAsia="en-US"/>
        </w:rPr>
        <w:t xml:space="preserve"> Will</w:t>
      </w:r>
      <w:r w:rsidR="00D04F40">
        <w:rPr>
          <w:rFonts w:asciiTheme="minorHAnsi" w:hAnsiTheme="minorHAnsi" w:cstheme="minorHAnsi"/>
          <w:lang w:eastAsia="en-US"/>
        </w:rPr>
        <w:t xml:space="preserve"> the public </w:t>
      </w:r>
      <w:r>
        <w:rPr>
          <w:rFonts w:asciiTheme="minorHAnsi" w:hAnsiTheme="minorHAnsi" w:cstheme="minorHAnsi"/>
          <w:lang w:eastAsia="en-US"/>
        </w:rPr>
        <w:t>enjoy it, and do they like the look of it?</w:t>
      </w:r>
      <w:r w:rsidR="00A63001">
        <w:rPr>
          <w:rFonts w:asciiTheme="minorHAnsi" w:hAnsiTheme="minorHAnsi" w:cstheme="minorHAnsi"/>
          <w:lang w:eastAsia="en-US"/>
        </w:rPr>
        <w:t xml:space="preserve"> </w:t>
      </w:r>
      <w:r w:rsidR="00934108">
        <w:rPr>
          <w:rFonts w:asciiTheme="minorHAnsi" w:hAnsiTheme="minorHAnsi" w:cstheme="minorHAnsi"/>
          <w:lang w:eastAsia="en-US"/>
        </w:rPr>
        <w:t xml:space="preserve">The colour pink in GNSQ </w:t>
      </w:r>
      <w:r w:rsidR="00A63001">
        <w:rPr>
          <w:rFonts w:asciiTheme="minorHAnsi" w:hAnsiTheme="minorHAnsi" w:cstheme="minorHAnsi"/>
          <w:lang w:eastAsia="en-US"/>
        </w:rPr>
        <w:t xml:space="preserve">adds to the unique aesthetic and to the colours used in Alice in Wonderland. It blends in and provides sharpness to the venue. </w:t>
      </w:r>
    </w:p>
    <w:p w14:paraId="5D58087A" w14:textId="154A22BD" w:rsidR="003E0FAE" w:rsidRDefault="003E0FAE" w:rsidP="00FD3D72">
      <w:pPr>
        <w:jc w:val="both"/>
        <w:rPr>
          <w:rFonts w:asciiTheme="minorHAnsi" w:hAnsiTheme="minorHAnsi" w:cstheme="minorHAnsi"/>
          <w:lang w:eastAsia="en-US"/>
        </w:rPr>
      </w:pPr>
    </w:p>
    <w:p w14:paraId="58236E25" w14:textId="3CAEE70A" w:rsidR="003E0FAE" w:rsidRDefault="003E0FAE" w:rsidP="00FD3D72">
      <w:pPr>
        <w:jc w:val="both"/>
        <w:rPr>
          <w:rFonts w:asciiTheme="minorHAnsi" w:hAnsiTheme="minorHAnsi" w:cstheme="minorHAnsi"/>
          <w:lang w:eastAsia="en-US"/>
        </w:rPr>
      </w:pPr>
      <w:r>
        <w:rPr>
          <w:rFonts w:asciiTheme="minorHAnsi" w:hAnsiTheme="minorHAnsi" w:cstheme="minorHAnsi"/>
          <w:lang w:eastAsia="en-US"/>
        </w:rPr>
        <w:t xml:space="preserve">Together, the team were able to push this event out on social media across Swansea, so that the event was publicised to the highest standard. For example, Facebook and Instagram were used, as these are the two platforms that most people view. </w:t>
      </w:r>
    </w:p>
    <w:p w14:paraId="18729B03" w14:textId="7DE9BCB7" w:rsidR="00591785" w:rsidRDefault="00591785" w:rsidP="00FD3D72">
      <w:pPr>
        <w:jc w:val="both"/>
        <w:rPr>
          <w:rFonts w:asciiTheme="minorHAnsi" w:hAnsiTheme="minorHAnsi" w:cstheme="minorHAnsi"/>
          <w:lang w:eastAsia="en-US"/>
        </w:rPr>
      </w:pPr>
    </w:p>
    <w:p w14:paraId="0AF9A44E" w14:textId="49A4CBB0" w:rsidR="00B9705F" w:rsidRDefault="00B9705F" w:rsidP="00FD3D72">
      <w:pPr>
        <w:jc w:val="both"/>
        <w:rPr>
          <w:rFonts w:asciiTheme="minorHAnsi" w:hAnsiTheme="minorHAnsi" w:cstheme="minorHAnsi"/>
          <w:lang w:eastAsia="en-US"/>
        </w:rPr>
      </w:pPr>
      <w:r>
        <w:rPr>
          <w:rFonts w:asciiTheme="minorHAnsi" w:hAnsiTheme="minorHAnsi" w:cstheme="minorHAnsi"/>
          <w:lang w:eastAsia="en-US"/>
        </w:rPr>
        <w:t>Working alongside Ty Hafan charity to raise awareness</w:t>
      </w:r>
      <w:r w:rsidR="007A53C7">
        <w:rPr>
          <w:rFonts w:asciiTheme="minorHAnsi" w:hAnsiTheme="minorHAnsi" w:cstheme="minorHAnsi"/>
          <w:lang w:eastAsia="en-US"/>
        </w:rPr>
        <w:t xml:space="preserve">. Through a live auction that will be taking place during the event, all proceeds raised will be going to this charity. </w:t>
      </w:r>
    </w:p>
    <w:p w14:paraId="522709EF" w14:textId="36944DEC" w:rsidR="006C2CAD" w:rsidRDefault="006C2CAD" w:rsidP="00FD3D72">
      <w:pPr>
        <w:jc w:val="both"/>
        <w:rPr>
          <w:rFonts w:asciiTheme="minorHAnsi" w:hAnsiTheme="minorHAnsi" w:cstheme="minorHAnsi"/>
          <w:lang w:eastAsia="en-US"/>
        </w:rPr>
      </w:pPr>
    </w:p>
    <w:p w14:paraId="727E21A9" w14:textId="3ACD00D0" w:rsidR="006C2CAD" w:rsidRDefault="006C2CAD" w:rsidP="00FD3D72">
      <w:pPr>
        <w:jc w:val="both"/>
        <w:rPr>
          <w:rFonts w:asciiTheme="minorHAnsi" w:hAnsiTheme="minorHAnsi" w:cstheme="minorHAnsi"/>
          <w:lang w:eastAsia="en-US"/>
        </w:rPr>
      </w:pPr>
      <w:r>
        <w:rPr>
          <w:rFonts w:asciiTheme="minorHAnsi" w:hAnsiTheme="minorHAnsi" w:cstheme="minorHAnsi"/>
          <w:lang w:eastAsia="en-US"/>
        </w:rPr>
        <w:t xml:space="preserve">This event will be marketed to predominately adults, as there is going to be alcohol served. The team will be expecting this demographic on the day. As well as this venue being licensed, children will not be able to attend. </w:t>
      </w:r>
    </w:p>
    <w:p w14:paraId="56820724" w14:textId="05B82DFF" w:rsidR="00591785" w:rsidRDefault="00591785" w:rsidP="00FD3D72">
      <w:pPr>
        <w:pStyle w:val="Heading1"/>
        <w:jc w:val="both"/>
      </w:pPr>
      <w:bookmarkStart w:id="2" w:name="_Toc98536867"/>
      <w:r>
        <w:t>Market Research</w:t>
      </w:r>
      <w:bookmarkEnd w:id="2"/>
    </w:p>
    <w:p w14:paraId="05C95300" w14:textId="1C1690C9" w:rsidR="00591785" w:rsidRDefault="00591785" w:rsidP="00FD3D72">
      <w:pPr>
        <w:jc w:val="both"/>
        <w:rPr>
          <w:lang w:eastAsia="en-US"/>
        </w:rPr>
      </w:pPr>
    </w:p>
    <w:p w14:paraId="6D595876" w14:textId="65D7C24A" w:rsidR="00591785" w:rsidRDefault="00F93E0F" w:rsidP="00FD3D72">
      <w:pPr>
        <w:jc w:val="both"/>
        <w:rPr>
          <w:rFonts w:asciiTheme="minorHAnsi" w:hAnsiTheme="minorHAnsi" w:cstheme="minorHAnsi"/>
          <w:lang w:eastAsia="en-US"/>
        </w:rPr>
      </w:pPr>
      <w:r>
        <w:rPr>
          <w:rFonts w:asciiTheme="minorHAnsi" w:hAnsiTheme="minorHAnsi" w:cstheme="minorHAnsi"/>
          <w:lang w:eastAsia="en-US"/>
        </w:rPr>
        <w:t xml:space="preserve">As part of the theme the team were going by for the event, one of the team members conducted some research into how many people </w:t>
      </w:r>
      <w:r w:rsidR="003E0FAE">
        <w:rPr>
          <w:rFonts w:asciiTheme="minorHAnsi" w:hAnsiTheme="minorHAnsi" w:cstheme="minorHAnsi"/>
          <w:lang w:eastAsia="en-US"/>
        </w:rPr>
        <w:t>drunk</w:t>
      </w:r>
      <w:r>
        <w:rPr>
          <w:rFonts w:asciiTheme="minorHAnsi" w:hAnsiTheme="minorHAnsi" w:cstheme="minorHAnsi"/>
          <w:lang w:eastAsia="en-US"/>
        </w:rPr>
        <w:t xml:space="preserve"> gin.</w:t>
      </w:r>
      <w:r w:rsidR="00694517">
        <w:rPr>
          <w:rFonts w:asciiTheme="minorHAnsi" w:hAnsiTheme="minorHAnsi" w:cstheme="minorHAnsi"/>
          <w:lang w:eastAsia="en-US"/>
        </w:rPr>
        <w:t xml:space="preserve"> It was an interesting research plan, which can be seen i</w:t>
      </w:r>
      <w:r w:rsidR="00F22FBF">
        <w:rPr>
          <w:rFonts w:asciiTheme="minorHAnsi" w:hAnsiTheme="minorHAnsi" w:cstheme="minorHAnsi"/>
          <w:lang w:eastAsia="en-US"/>
        </w:rPr>
        <w:t>n Appendix 3.</w:t>
      </w:r>
    </w:p>
    <w:p w14:paraId="66663387" w14:textId="77777777" w:rsidR="000F46F9" w:rsidRDefault="000F46F9" w:rsidP="00FD3D72">
      <w:pPr>
        <w:jc w:val="both"/>
        <w:rPr>
          <w:rFonts w:asciiTheme="minorHAnsi" w:hAnsiTheme="minorHAnsi" w:cstheme="minorHAnsi"/>
          <w:lang w:eastAsia="en-US"/>
        </w:rPr>
      </w:pPr>
    </w:p>
    <w:p w14:paraId="63D824E1" w14:textId="78C35193" w:rsidR="00694517" w:rsidRDefault="007F4A95" w:rsidP="00FD3D72">
      <w:pPr>
        <w:jc w:val="both"/>
        <w:rPr>
          <w:rFonts w:asciiTheme="minorHAnsi" w:hAnsiTheme="minorHAnsi" w:cstheme="minorHAnsi"/>
        </w:rPr>
      </w:pPr>
      <w:r w:rsidRPr="00694517">
        <w:rPr>
          <w:rFonts w:asciiTheme="minorHAnsi" w:hAnsiTheme="minorHAnsi" w:cstheme="minorHAnsi"/>
        </w:rPr>
        <w:t xml:space="preserve">Food by Sean was found. A local catering firm in Swansea, the team were impressed. </w:t>
      </w:r>
      <w:r w:rsidR="003F7E51">
        <w:rPr>
          <w:rFonts w:asciiTheme="minorHAnsi" w:hAnsiTheme="minorHAnsi" w:cstheme="minorHAnsi"/>
        </w:rPr>
        <w:t xml:space="preserve">Their </w:t>
      </w:r>
      <w:r w:rsidRPr="00694517">
        <w:rPr>
          <w:rFonts w:asciiTheme="minorHAnsi" w:hAnsiTheme="minorHAnsi" w:cstheme="minorHAnsi"/>
        </w:rPr>
        <w:t>menu gave the team a real clarity into the style of food served. Before confirming the menu, the team had to ensure that the food served was going to generically appeal to everyone. Any food that was too extravagant perhaps would not have been as successful</w:t>
      </w:r>
      <w:r>
        <w:rPr>
          <w:rFonts w:asciiTheme="minorHAnsi" w:hAnsiTheme="minorHAnsi" w:cstheme="minorHAnsi"/>
        </w:rPr>
        <w:t xml:space="preserve">. </w:t>
      </w:r>
    </w:p>
    <w:p w14:paraId="49EAA6F0" w14:textId="29D25658" w:rsidR="007F4A95" w:rsidRDefault="007F4A95" w:rsidP="00FD3D72">
      <w:pPr>
        <w:jc w:val="both"/>
        <w:rPr>
          <w:rFonts w:asciiTheme="minorHAnsi" w:hAnsiTheme="minorHAnsi" w:cstheme="minorHAnsi"/>
        </w:rPr>
      </w:pPr>
    </w:p>
    <w:p w14:paraId="6A808D55" w14:textId="2CA0A530" w:rsidR="007F4A95" w:rsidRPr="00591785" w:rsidRDefault="007F4A95" w:rsidP="00FD3D72">
      <w:pPr>
        <w:jc w:val="both"/>
        <w:rPr>
          <w:rFonts w:asciiTheme="minorHAnsi" w:hAnsiTheme="minorHAnsi" w:cstheme="minorHAnsi"/>
          <w:lang w:eastAsia="en-US"/>
        </w:rPr>
      </w:pPr>
      <w:r>
        <w:rPr>
          <w:rFonts w:asciiTheme="minorHAnsi" w:hAnsiTheme="minorHAnsi" w:cstheme="minorHAnsi"/>
        </w:rPr>
        <w:t xml:space="preserve">Ideas that this company gave to the group was of a great standard. They shared photographs of what their ideal afternoon tea would include. </w:t>
      </w:r>
    </w:p>
    <w:p w14:paraId="1EB52986" w14:textId="55210F57" w:rsidR="00CF7BD8" w:rsidRPr="00A814BB" w:rsidRDefault="00CF7BD8" w:rsidP="00FD3D72">
      <w:pPr>
        <w:jc w:val="both"/>
        <w:rPr>
          <w:lang w:eastAsia="en-US"/>
        </w:rPr>
      </w:pPr>
    </w:p>
    <w:p w14:paraId="70E9539E" w14:textId="1A8B943F" w:rsidR="006B4740" w:rsidRDefault="007F4A95" w:rsidP="00FD3D72">
      <w:pPr>
        <w:jc w:val="both"/>
        <w:rPr>
          <w:rFonts w:asciiTheme="minorHAnsi" w:hAnsiTheme="minorHAnsi" w:cstheme="minorHAnsi"/>
          <w:color w:val="000000"/>
        </w:rPr>
      </w:pPr>
      <w:r>
        <w:rPr>
          <w:rFonts w:asciiTheme="minorHAnsi" w:hAnsiTheme="minorHAnsi" w:cstheme="minorHAnsi"/>
          <w:noProof/>
          <w:lang w:eastAsia="en-US"/>
        </w:rPr>
        <w:lastRenderedPageBreak/>
        <w:drawing>
          <wp:anchor distT="0" distB="0" distL="114300" distR="114300" simplePos="0" relativeHeight="251666432" behindDoc="0" locked="0" layoutInCell="1" allowOverlap="1" wp14:anchorId="472BE8D7" wp14:editId="0BDA63A4">
            <wp:simplePos x="0" y="0"/>
            <wp:positionH relativeFrom="column">
              <wp:posOffset>2656205</wp:posOffset>
            </wp:positionH>
            <wp:positionV relativeFrom="paragraph">
              <wp:posOffset>0</wp:posOffset>
            </wp:positionV>
            <wp:extent cx="2855595" cy="2855595"/>
            <wp:effectExtent l="0" t="0" r="1905" b="1905"/>
            <wp:wrapSquare wrapText="bothSides"/>
            <wp:docPr id="8" name="Picture 8" descr="A picture containing text, different, colorful,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different, colorful, severa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5595" cy="2855595"/>
                    </a:xfrm>
                    <a:prstGeom prst="rect">
                      <a:avLst/>
                    </a:prstGeom>
                  </pic:spPr>
                </pic:pic>
              </a:graphicData>
            </a:graphic>
            <wp14:sizeRelH relativeFrom="page">
              <wp14:pctWidth>0</wp14:pctWidth>
            </wp14:sizeRelH>
            <wp14:sizeRelV relativeFrom="page">
              <wp14:pctHeight>0</wp14:pctHeight>
            </wp14:sizeRelV>
          </wp:anchor>
        </w:drawing>
      </w:r>
      <w:r w:rsidRPr="00694517">
        <w:rPr>
          <w:rFonts w:asciiTheme="minorHAnsi" w:hAnsiTheme="minorHAnsi" w:cstheme="minorHAnsi"/>
          <w:noProof/>
        </w:rPr>
        <w:drawing>
          <wp:anchor distT="0" distB="0" distL="114300" distR="114300" simplePos="0" relativeHeight="251665408" behindDoc="0" locked="0" layoutInCell="1" allowOverlap="1" wp14:anchorId="1845CC83" wp14:editId="2742EF9F">
            <wp:simplePos x="0" y="0"/>
            <wp:positionH relativeFrom="column">
              <wp:posOffset>41871</wp:posOffset>
            </wp:positionH>
            <wp:positionV relativeFrom="paragraph">
              <wp:posOffset>0</wp:posOffset>
            </wp:positionV>
            <wp:extent cx="2301240" cy="3023870"/>
            <wp:effectExtent l="0" t="0" r="0" b="0"/>
            <wp:wrapSquare wrapText="bothSides"/>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1240" cy="3023870"/>
                    </a:xfrm>
                    <a:prstGeom prst="rect">
                      <a:avLst/>
                    </a:prstGeom>
                  </pic:spPr>
                </pic:pic>
              </a:graphicData>
            </a:graphic>
            <wp14:sizeRelH relativeFrom="page">
              <wp14:pctWidth>0</wp14:pctWidth>
            </wp14:sizeRelH>
            <wp14:sizeRelV relativeFrom="page">
              <wp14:pctHeight>0</wp14:pctHeight>
            </wp14:sizeRelV>
          </wp:anchor>
        </w:drawing>
      </w:r>
    </w:p>
    <w:p w14:paraId="44CFDAC4" w14:textId="3BFFF027" w:rsidR="007F4A95" w:rsidRPr="006B4740" w:rsidRDefault="007F4A95" w:rsidP="00F22FBF">
      <w:pPr>
        <w:tabs>
          <w:tab w:val="left" w:pos="855"/>
        </w:tabs>
        <w:jc w:val="center"/>
        <w:rPr>
          <w:rFonts w:asciiTheme="minorHAnsi" w:hAnsiTheme="minorHAnsi" w:cstheme="minorHAnsi"/>
          <w:lang w:eastAsia="en-US"/>
        </w:rPr>
      </w:pPr>
      <w:r>
        <w:rPr>
          <w:rFonts w:asciiTheme="minorHAnsi" w:hAnsiTheme="minorHAnsi" w:cstheme="minorHAnsi"/>
          <w:color w:val="000000"/>
        </w:rPr>
        <w:t xml:space="preserve">   (</w:t>
      </w:r>
      <w:r>
        <w:rPr>
          <w:rFonts w:asciiTheme="minorHAnsi" w:hAnsiTheme="minorHAnsi" w:cstheme="minorHAnsi"/>
          <w:b/>
          <w:bCs/>
          <w:color w:val="000000"/>
        </w:rPr>
        <w:t>Food by Sean, 2022)</w:t>
      </w:r>
      <w:r>
        <w:rPr>
          <w:rFonts w:asciiTheme="minorHAnsi" w:hAnsiTheme="minorHAnsi" w:cstheme="minorHAnsi"/>
          <w:b/>
          <w:bCs/>
          <w:color w:val="000000"/>
        </w:rPr>
        <w:tab/>
      </w:r>
      <w:r>
        <w:rPr>
          <w:rFonts w:asciiTheme="minorHAnsi" w:hAnsiTheme="minorHAnsi" w:cstheme="minorHAnsi"/>
          <w:color w:val="000000"/>
        </w:rPr>
        <w:tab/>
        <w:t xml:space="preserve">                    (</w:t>
      </w:r>
      <w:r>
        <w:rPr>
          <w:rFonts w:asciiTheme="minorHAnsi" w:hAnsiTheme="minorHAnsi" w:cstheme="minorHAnsi"/>
          <w:b/>
          <w:bCs/>
          <w:color w:val="000000"/>
        </w:rPr>
        <w:t>Food by Sean, 2022)</w:t>
      </w:r>
      <w:r w:rsidRPr="006B4740">
        <w:rPr>
          <w:rFonts w:asciiTheme="minorHAnsi" w:hAnsiTheme="minorHAnsi" w:cstheme="minorHAnsi"/>
          <w:color w:val="000000"/>
        </w:rPr>
        <w:br/>
      </w:r>
    </w:p>
    <w:p w14:paraId="57394A2E" w14:textId="0749BD9C" w:rsidR="000316C4" w:rsidRPr="00810985" w:rsidRDefault="00F63CFE" w:rsidP="00FD3D72">
      <w:pPr>
        <w:tabs>
          <w:tab w:val="left" w:pos="855"/>
          <w:tab w:val="left" w:pos="5460"/>
        </w:tabs>
        <w:jc w:val="both"/>
        <w:rPr>
          <w:rFonts w:asciiTheme="minorHAnsi" w:hAnsiTheme="minorHAnsi" w:cstheme="minorHAnsi"/>
          <w:lang w:eastAsia="en-US"/>
        </w:rPr>
      </w:pPr>
      <w:r>
        <w:rPr>
          <w:rFonts w:asciiTheme="minorHAnsi" w:hAnsiTheme="minorHAnsi" w:cstheme="minorHAnsi"/>
        </w:rPr>
        <w:t>W</w:t>
      </w:r>
      <w:r w:rsidR="000316C4" w:rsidRPr="00810985">
        <w:rPr>
          <w:rFonts w:asciiTheme="minorHAnsi" w:hAnsiTheme="minorHAnsi" w:cstheme="minorHAnsi"/>
        </w:rPr>
        <w:t>hat makes the afternoon tea event stand out to all the others</w:t>
      </w:r>
      <w:r>
        <w:rPr>
          <w:rFonts w:asciiTheme="minorHAnsi" w:hAnsiTheme="minorHAnsi" w:cstheme="minorHAnsi"/>
        </w:rPr>
        <w:t xml:space="preserve"> is what the team wants</w:t>
      </w:r>
      <w:r w:rsidR="000316C4" w:rsidRPr="00810985">
        <w:rPr>
          <w:rFonts w:asciiTheme="minorHAnsi" w:hAnsiTheme="minorHAnsi" w:cstheme="minorHAnsi"/>
        </w:rPr>
        <w:t>. This event will bring the WOW factor, as the venue, theme and items used will stand out amongst the public. For example,</w:t>
      </w:r>
      <w:r w:rsidR="00B10734" w:rsidRPr="00810985">
        <w:rPr>
          <w:rFonts w:asciiTheme="minorHAnsi" w:hAnsiTheme="minorHAnsi" w:cstheme="minorHAnsi"/>
        </w:rPr>
        <w:t xml:space="preserve"> the venue has different authentic items that the public will love. These being, different sculptures, fancy mirrors, velvet ornaments etc. </w:t>
      </w:r>
      <w:r w:rsidR="00063D07" w:rsidRPr="00810985">
        <w:rPr>
          <w:rFonts w:asciiTheme="minorHAnsi" w:hAnsiTheme="minorHAnsi" w:cstheme="minorHAnsi"/>
        </w:rPr>
        <w:t>All</w:t>
      </w:r>
      <w:r w:rsidR="00B10734" w:rsidRPr="00810985">
        <w:rPr>
          <w:rFonts w:asciiTheme="minorHAnsi" w:hAnsiTheme="minorHAnsi" w:cstheme="minorHAnsi"/>
        </w:rPr>
        <w:t xml:space="preserve"> these quirky ideas draw the public in more</w:t>
      </w:r>
      <w:r w:rsidR="00063D07" w:rsidRPr="00810985">
        <w:rPr>
          <w:rFonts w:asciiTheme="minorHAnsi" w:hAnsiTheme="minorHAnsi" w:cstheme="minorHAnsi"/>
        </w:rPr>
        <w:t xml:space="preserve"> and heightens the WOW factor even more. </w:t>
      </w:r>
    </w:p>
    <w:p w14:paraId="5F15DD18" w14:textId="64CFC260" w:rsidR="00063D07" w:rsidRPr="00810985" w:rsidRDefault="00063D07" w:rsidP="00FD3D72">
      <w:pPr>
        <w:jc w:val="both"/>
        <w:rPr>
          <w:rFonts w:asciiTheme="minorHAnsi" w:hAnsiTheme="minorHAnsi" w:cstheme="minorHAnsi"/>
        </w:rPr>
      </w:pPr>
    </w:p>
    <w:p w14:paraId="643B7995" w14:textId="79554BA2" w:rsidR="00674CF4" w:rsidRDefault="00063D07" w:rsidP="00FD3D72">
      <w:pPr>
        <w:jc w:val="both"/>
        <w:rPr>
          <w:rFonts w:asciiTheme="minorHAnsi" w:hAnsiTheme="minorHAnsi" w:cstheme="minorHAnsi"/>
        </w:rPr>
      </w:pPr>
      <w:r w:rsidRPr="00810985">
        <w:rPr>
          <w:rFonts w:asciiTheme="minorHAnsi" w:hAnsiTheme="minorHAnsi" w:cstheme="minorHAnsi"/>
        </w:rPr>
        <w:t xml:space="preserve">Additionally, Gin Ne Sais Quoi staff will be dressing up in Alice in Wonderland costumes to stand out with the aesthetic of the theme. </w:t>
      </w:r>
    </w:p>
    <w:p w14:paraId="2772C752" w14:textId="77777777" w:rsidR="000F46F9" w:rsidRDefault="000F46F9" w:rsidP="00FD3D72">
      <w:pPr>
        <w:jc w:val="both"/>
        <w:rPr>
          <w:rFonts w:asciiTheme="minorHAnsi" w:hAnsiTheme="minorHAnsi" w:cstheme="minorHAnsi"/>
        </w:rPr>
      </w:pPr>
    </w:p>
    <w:p w14:paraId="3FCF5B24" w14:textId="32FBCE4F" w:rsidR="00241127" w:rsidRPr="00810985" w:rsidRDefault="00B6450C" w:rsidP="00FD3D72">
      <w:pPr>
        <w:jc w:val="both"/>
        <w:rPr>
          <w:rFonts w:asciiTheme="minorHAnsi" w:hAnsiTheme="minorHAnsi" w:cstheme="minorHAnsi"/>
        </w:rPr>
      </w:pPr>
      <w:r>
        <w:rPr>
          <w:rFonts w:asciiTheme="minorHAnsi" w:hAnsiTheme="minorHAnsi" w:cstheme="minorHAnsi"/>
          <w:noProof/>
        </w:rPr>
        <w:drawing>
          <wp:anchor distT="0" distB="0" distL="114300" distR="114300" simplePos="0" relativeHeight="251667456" behindDoc="0" locked="0" layoutInCell="1" allowOverlap="1" wp14:anchorId="67DD9DA7" wp14:editId="4C72E164">
            <wp:simplePos x="0" y="0"/>
            <wp:positionH relativeFrom="column">
              <wp:posOffset>3762012</wp:posOffset>
            </wp:positionH>
            <wp:positionV relativeFrom="paragraph">
              <wp:posOffset>201295</wp:posOffset>
            </wp:positionV>
            <wp:extent cx="2194560" cy="3010535"/>
            <wp:effectExtent l="0" t="0" r="2540" b="0"/>
            <wp:wrapSquare wrapText="bothSides"/>
            <wp:docPr id="9" name="Picture 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4560" cy="3010535"/>
                    </a:xfrm>
                    <a:prstGeom prst="rect">
                      <a:avLst/>
                    </a:prstGeom>
                  </pic:spPr>
                </pic:pic>
              </a:graphicData>
            </a:graphic>
            <wp14:sizeRelH relativeFrom="page">
              <wp14:pctWidth>0</wp14:pctWidth>
            </wp14:sizeRelH>
            <wp14:sizeRelV relativeFrom="page">
              <wp14:pctHeight>0</wp14:pctHeight>
            </wp14:sizeRelV>
          </wp:anchor>
        </w:drawing>
      </w:r>
      <w:r w:rsidR="00241127" w:rsidRPr="00810985">
        <w:rPr>
          <w:rFonts w:asciiTheme="minorHAnsi" w:hAnsiTheme="minorHAnsi" w:cstheme="minorHAnsi"/>
        </w:rPr>
        <w:t>Furthermore</w:t>
      </w:r>
      <w:r w:rsidR="000F46F9">
        <w:rPr>
          <w:rFonts w:asciiTheme="minorHAnsi" w:hAnsiTheme="minorHAnsi" w:cstheme="minorHAnsi"/>
        </w:rPr>
        <w:t>,</w:t>
      </w:r>
      <w:r w:rsidR="00934108">
        <w:rPr>
          <w:rFonts w:asciiTheme="minorHAnsi" w:hAnsiTheme="minorHAnsi" w:cstheme="minorHAnsi"/>
        </w:rPr>
        <w:t xml:space="preserve"> decorations were needed</w:t>
      </w:r>
      <w:r w:rsidR="00241127" w:rsidRPr="00810985">
        <w:rPr>
          <w:rFonts w:asciiTheme="minorHAnsi" w:hAnsiTheme="minorHAnsi" w:cstheme="minorHAnsi"/>
        </w:rPr>
        <w:t xml:space="preserve">. For example, the White Rabbit with his clock, playing cards, eat and drink me bottles for the tables etc. It is vital that expectations are excelled, so that the public go away from the event ready to spread the great news to the wider community. </w:t>
      </w:r>
      <w:r>
        <w:rPr>
          <w:rFonts w:asciiTheme="minorHAnsi" w:hAnsiTheme="minorHAnsi" w:cstheme="minorHAnsi"/>
        </w:rPr>
        <w:t xml:space="preserve">One of the logos that the team came up with shown below was discussed and linked in greatly to the event. It was thought that it would be eye-catching and pleasing to the public. </w:t>
      </w:r>
    </w:p>
    <w:p w14:paraId="25B80995" w14:textId="4E16E326" w:rsidR="003E1A9E" w:rsidRPr="00810985" w:rsidRDefault="003E1A9E" w:rsidP="00FD3D72">
      <w:pPr>
        <w:jc w:val="both"/>
        <w:rPr>
          <w:rFonts w:asciiTheme="minorHAnsi" w:hAnsiTheme="minorHAnsi" w:cstheme="minorHAnsi"/>
        </w:rPr>
      </w:pPr>
    </w:p>
    <w:p w14:paraId="7F2C0614" w14:textId="1B5401F8" w:rsidR="00404DCF" w:rsidRDefault="00404DCF" w:rsidP="00FD3D72">
      <w:pPr>
        <w:jc w:val="both"/>
        <w:rPr>
          <w:rFonts w:asciiTheme="minorHAnsi" w:hAnsiTheme="minorHAnsi" w:cstheme="minorHAnsi"/>
        </w:rPr>
      </w:pPr>
    </w:p>
    <w:p w14:paraId="7A5EC99E" w14:textId="17BE6115" w:rsidR="00B6450C" w:rsidRPr="00810985" w:rsidRDefault="00B6450C" w:rsidP="00FD3D72">
      <w:pPr>
        <w:pStyle w:val="Heading1"/>
        <w:jc w:val="both"/>
      </w:pPr>
      <w:bookmarkStart w:id="3" w:name="_Toc98536868"/>
      <w:r w:rsidRPr="00810985">
        <w:t>Timing, location, and event programme</w:t>
      </w:r>
      <w:bookmarkEnd w:id="3"/>
    </w:p>
    <w:p w14:paraId="022902D8" w14:textId="5106F19A" w:rsidR="00B6450C" w:rsidRPr="00810985" w:rsidRDefault="00B6450C" w:rsidP="00FD3D72">
      <w:pPr>
        <w:jc w:val="both"/>
        <w:rPr>
          <w:rFonts w:asciiTheme="minorHAnsi" w:hAnsiTheme="minorHAnsi" w:cstheme="minorHAnsi"/>
        </w:rPr>
      </w:pPr>
    </w:p>
    <w:p w14:paraId="06D8A46E" w14:textId="00DC44FD" w:rsidR="007F3B39" w:rsidRPr="00810985" w:rsidRDefault="00C86849" w:rsidP="00FD3D7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48660841" wp14:editId="01EA9809">
                <wp:simplePos x="0" y="0"/>
                <wp:positionH relativeFrom="column">
                  <wp:posOffset>4600312</wp:posOffset>
                </wp:positionH>
                <wp:positionV relativeFrom="paragraph">
                  <wp:posOffset>641219</wp:posOffset>
                </wp:positionV>
                <wp:extent cx="1541417" cy="326571"/>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1541417" cy="326571"/>
                        </a:xfrm>
                        <a:prstGeom prst="rect">
                          <a:avLst/>
                        </a:prstGeom>
                        <a:solidFill>
                          <a:schemeClr val="lt1"/>
                        </a:solidFill>
                        <a:ln w="6350">
                          <a:noFill/>
                        </a:ln>
                      </wps:spPr>
                      <wps:txbx>
                        <w:txbxContent>
                          <w:p w14:paraId="7123126A" w14:textId="6FE4D814" w:rsidR="00B6450C" w:rsidRPr="00C261EC" w:rsidRDefault="00B6450C">
                            <w:pPr>
                              <w:rPr>
                                <w:rFonts w:asciiTheme="minorHAnsi" w:hAnsiTheme="minorHAnsi" w:cstheme="minorHAnsi"/>
                                <w:b/>
                                <w:bCs/>
                              </w:rPr>
                            </w:pPr>
                            <w:r w:rsidRPr="00C261EC">
                              <w:rPr>
                                <w:rFonts w:asciiTheme="minorHAnsi" w:hAnsiTheme="minorHAnsi" w:cstheme="minorHAnsi"/>
                                <w:b/>
                                <w:bCs/>
                              </w:rPr>
                              <w:t>Created by the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60841" id="Text Box 11" o:spid="_x0000_s1028" type="#_x0000_t202" style="position:absolute;left:0;text-align:left;margin-left:362.25pt;margin-top:50.5pt;width:121.35pt;height:2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" fillcolor="white [3201]" stroked="f" strokeweight=".5pt">
                <v:textbox>
                  <w:txbxContent>
                    <w:p w14:paraId="7123126A" w14:textId="6FE4D814" w:rsidR="00B6450C" w:rsidRPr="00C261EC" w:rsidRDefault="00B6450C">
                      <w:pPr>
                        <w:rPr>
                          <w:rFonts w:asciiTheme="minorHAnsi" w:hAnsiTheme="minorHAnsi" w:cstheme="minorHAnsi"/>
                          <w:b/>
                          <w:bCs/>
                        </w:rPr>
                      </w:pPr>
                      <w:r w:rsidRPr="00C261EC">
                        <w:rPr>
                          <w:rFonts w:asciiTheme="minorHAnsi" w:hAnsiTheme="minorHAnsi" w:cstheme="minorHAnsi"/>
                          <w:b/>
                          <w:bCs/>
                        </w:rPr>
                        <w:t>Created by the team</w:t>
                      </w:r>
                    </w:p>
                  </w:txbxContent>
                </v:textbox>
              </v:shape>
            </w:pict>
          </mc:Fallback>
        </mc:AlternateContent>
      </w:r>
      <w:r w:rsidR="007F3B39" w:rsidRPr="00810985">
        <w:rPr>
          <w:rFonts w:asciiTheme="minorHAnsi" w:hAnsiTheme="minorHAnsi" w:cstheme="minorHAnsi"/>
        </w:rPr>
        <w:t>The Alice in Wonderland</w:t>
      </w:r>
      <w:r w:rsidR="001D6853" w:rsidRPr="00810985">
        <w:rPr>
          <w:rFonts w:asciiTheme="minorHAnsi" w:hAnsiTheme="minorHAnsi" w:cstheme="minorHAnsi"/>
        </w:rPr>
        <w:t xml:space="preserve"> Afternoon Tea will be held on</w:t>
      </w:r>
      <w:r w:rsidR="00281945" w:rsidRPr="00810985">
        <w:rPr>
          <w:rFonts w:asciiTheme="minorHAnsi" w:hAnsiTheme="minorHAnsi" w:cstheme="minorHAnsi"/>
        </w:rPr>
        <w:t xml:space="preserve"> 30</w:t>
      </w:r>
      <w:r w:rsidR="00281945" w:rsidRPr="00810985">
        <w:rPr>
          <w:rFonts w:asciiTheme="minorHAnsi" w:hAnsiTheme="minorHAnsi" w:cstheme="minorHAnsi"/>
          <w:vertAlign w:val="superscript"/>
        </w:rPr>
        <w:t>th</w:t>
      </w:r>
      <w:r w:rsidR="00281945" w:rsidRPr="00810985">
        <w:rPr>
          <w:rFonts w:asciiTheme="minorHAnsi" w:hAnsiTheme="minorHAnsi" w:cstheme="minorHAnsi"/>
        </w:rPr>
        <w:t xml:space="preserve"> April </w:t>
      </w:r>
      <w:r w:rsidR="001D6853" w:rsidRPr="00810985">
        <w:rPr>
          <w:rFonts w:asciiTheme="minorHAnsi" w:hAnsiTheme="minorHAnsi" w:cstheme="minorHAnsi"/>
        </w:rPr>
        <w:t>2022</w:t>
      </w:r>
      <w:r w:rsidR="00281945" w:rsidRPr="00810985">
        <w:rPr>
          <w:rFonts w:asciiTheme="minorHAnsi" w:hAnsiTheme="minorHAnsi" w:cstheme="minorHAnsi"/>
        </w:rPr>
        <w:t xml:space="preserve"> from 4:00-7:00pm</w:t>
      </w:r>
      <w:r w:rsidR="000F46F9">
        <w:rPr>
          <w:rFonts w:asciiTheme="minorHAnsi" w:hAnsiTheme="minorHAnsi" w:cstheme="minorHAnsi"/>
        </w:rPr>
        <w:t xml:space="preserve">, </w:t>
      </w:r>
      <w:r w:rsidR="001D6853" w:rsidRPr="00810985">
        <w:rPr>
          <w:rFonts w:asciiTheme="minorHAnsi" w:hAnsiTheme="minorHAnsi" w:cstheme="minorHAnsi"/>
        </w:rPr>
        <w:t xml:space="preserve">as </w:t>
      </w:r>
      <w:r w:rsidR="006A47E0" w:rsidRPr="00810985">
        <w:rPr>
          <w:rFonts w:asciiTheme="minorHAnsi" w:hAnsiTheme="minorHAnsi" w:cstheme="minorHAnsi"/>
        </w:rPr>
        <w:t>members of the public would be free and willing to come and support</w:t>
      </w:r>
      <w:r w:rsidR="000F46F9">
        <w:rPr>
          <w:rFonts w:asciiTheme="minorHAnsi" w:hAnsiTheme="minorHAnsi" w:cstheme="minorHAnsi"/>
        </w:rPr>
        <w:t xml:space="preserve"> after work etc</w:t>
      </w:r>
      <w:r w:rsidR="006A47E0" w:rsidRPr="00810985">
        <w:rPr>
          <w:rFonts w:asciiTheme="minorHAnsi" w:hAnsiTheme="minorHAnsi" w:cstheme="minorHAnsi"/>
        </w:rPr>
        <w:t>. Looking at this from a COVID perspective, the public are eager and ready to get back to events again. The team chose an afternoon tea party, as there isn’t a lot of people close together like a concert, but they still have the same atmosphere from getting out again.</w:t>
      </w:r>
    </w:p>
    <w:p w14:paraId="53DCE2CE" w14:textId="5BF5D2AC" w:rsidR="006A47E0" w:rsidRPr="00810985" w:rsidRDefault="006A47E0" w:rsidP="00FD3D72">
      <w:pPr>
        <w:jc w:val="both"/>
        <w:rPr>
          <w:rFonts w:asciiTheme="minorHAnsi" w:hAnsiTheme="minorHAnsi" w:cstheme="minorHAnsi"/>
        </w:rPr>
      </w:pPr>
    </w:p>
    <w:p w14:paraId="0285E591" w14:textId="4875322C" w:rsidR="00F22FBF" w:rsidRPr="00810985" w:rsidRDefault="007E77D9" w:rsidP="00FD3D72">
      <w:pPr>
        <w:jc w:val="both"/>
        <w:rPr>
          <w:rFonts w:asciiTheme="minorHAnsi" w:hAnsiTheme="minorHAnsi" w:cstheme="minorHAnsi"/>
        </w:rPr>
      </w:pPr>
      <w:r w:rsidRPr="00810985">
        <w:rPr>
          <w:rFonts w:asciiTheme="minorHAnsi" w:hAnsiTheme="minorHAnsi" w:cstheme="minorHAnsi"/>
        </w:rPr>
        <w:t xml:space="preserve">Gin Ne Sais Quoi </w:t>
      </w:r>
      <w:r w:rsidR="006A47E0" w:rsidRPr="00810985">
        <w:rPr>
          <w:rFonts w:asciiTheme="minorHAnsi" w:hAnsiTheme="minorHAnsi" w:cstheme="minorHAnsi"/>
        </w:rPr>
        <w:t>will be the venue</w:t>
      </w:r>
      <w:r w:rsidR="00934108">
        <w:rPr>
          <w:rFonts w:asciiTheme="minorHAnsi" w:hAnsiTheme="minorHAnsi" w:cstheme="minorHAnsi"/>
        </w:rPr>
        <w:t xml:space="preserve">. The aesthetic of </w:t>
      </w:r>
      <w:r w:rsidR="006A47E0" w:rsidRPr="00810985">
        <w:rPr>
          <w:rFonts w:asciiTheme="minorHAnsi" w:hAnsiTheme="minorHAnsi" w:cstheme="minorHAnsi"/>
        </w:rPr>
        <w:t>pink flowers displayed across the venue, different unique sculp</w:t>
      </w:r>
      <w:r w:rsidRPr="00810985">
        <w:rPr>
          <w:rFonts w:asciiTheme="minorHAnsi" w:hAnsiTheme="minorHAnsi" w:cstheme="minorHAnsi"/>
        </w:rPr>
        <w:t>tures, purple and red velvet furniture etc</w:t>
      </w:r>
      <w:r w:rsidR="00934108">
        <w:rPr>
          <w:rFonts w:asciiTheme="minorHAnsi" w:hAnsiTheme="minorHAnsi" w:cstheme="minorHAnsi"/>
        </w:rPr>
        <w:t xml:space="preserve"> fits in nicely.</w:t>
      </w:r>
      <w:r w:rsidRPr="00810985">
        <w:rPr>
          <w:rFonts w:asciiTheme="minorHAnsi" w:hAnsiTheme="minorHAnsi" w:cstheme="minorHAnsi"/>
        </w:rPr>
        <w:t xml:space="preserve"> The team liaised with the General Manager</w:t>
      </w:r>
      <w:r w:rsidR="00C86849">
        <w:rPr>
          <w:rFonts w:asciiTheme="minorHAnsi" w:hAnsiTheme="minorHAnsi" w:cstheme="minorHAnsi"/>
        </w:rPr>
        <w:t xml:space="preserve"> to discuss logistics etc</w:t>
      </w:r>
      <w:r w:rsidRPr="00810985">
        <w:rPr>
          <w:rFonts w:asciiTheme="minorHAnsi" w:hAnsiTheme="minorHAnsi" w:cstheme="minorHAnsi"/>
        </w:rPr>
        <w:t>.</w:t>
      </w:r>
      <w:r w:rsidR="00281945" w:rsidRPr="00810985">
        <w:rPr>
          <w:rFonts w:asciiTheme="minorHAnsi" w:hAnsiTheme="minorHAnsi" w:cstheme="minorHAnsi"/>
        </w:rPr>
        <w:t xml:space="preserve"> Geographically, GNSQ was the most convenient, as it is situated in the heart of Swansea Marina. This makes it easier for the public to get to, as well as the availability of public transport close by. </w:t>
      </w:r>
    </w:p>
    <w:p w14:paraId="04F498BE" w14:textId="4F925498" w:rsidR="00A27660" w:rsidRPr="00810985" w:rsidRDefault="007E77D9" w:rsidP="00FD3D72">
      <w:pPr>
        <w:jc w:val="both"/>
        <w:rPr>
          <w:rFonts w:asciiTheme="minorHAnsi" w:hAnsiTheme="minorHAnsi" w:cstheme="minorHAnsi"/>
          <w:b/>
          <w:bCs/>
        </w:rPr>
      </w:pPr>
      <w:r w:rsidRPr="00810985">
        <w:rPr>
          <w:rFonts w:asciiTheme="minorHAnsi" w:hAnsiTheme="minorHAnsi" w:cstheme="minorHAnsi"/>
          <w:noProof/>
        </w:rPr>
        <w:drawing>
          <wp:anchor distT="0" distB="0" distL="114300" distR="114300" simplePos="0" relativeHeight="251662336" behindDoc="0" locked="0" layoutInCell="1" allowOverlap="1" wp14:anchorId="707FBF41" wp14:editId="7B5CE11E">
            <wp:simplePos x="0" y="0"/>
            <wp:positionH relativeFrom="margin">
              <wp:align>left</wp:align>
            </wp:positionH>
            <wp:positionV relativeFrom="paragraph">
              <wp:posOffset>71120</wp:posOffset>
            </wp:positionV>
            <wp:extent cx="2313305" cy="23075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3305" cy="2307590"/>
                    </a:xfrm>
                    <a:prstGeom prst="rect">
                      <a:avLst/>
                    </a:prstGeom>
                    <a:noFill/>
                  </pic:spPr>
                </pic:pic>
              </a:graphicData>
            </a:graphic>
            <wp14:sizeRelH relativeFrom="page">
              <wp14:pctWidth>0</wp14:pctWidth>
            </wp14:sizeRelH>
            <wp14:sizeRelV relativeFrom="page">
              <wp14:pctHeight>0</wp14:pctHeight>
            </wp14:sizeRelV>
          </wp:anchor>
        </w:drawing>
      </w:r>
    </w:p>
    <w:p w14:paraId="634992BC" w14:textId="47D2BE7A" w:rsidR="00B9705F" w:rsidRPr="00D46E88" w:rsidRDefault="00B9705F" w:rsidP="00D46E88">
      <w:pPr>
        <w:pStyle w:val="Heading1"/>
        <w:rPr>
          <w:rFonts w:ascii="Times New Roman" w:hAnsi="Times New Roman" w:cs="Times New Roman"/>
        </w:rPr>
      </w:pPr>
      <w:bookmarkStart w:id="4" w:name="_Toc98536869"/>
      <w:r>
        <w:t>P</w:t>
      </w:r>
      <w:r w:rsidRPr="00E9694F">
        <w:t>roject planning techniques</w:t>
      </w:r>
      <w:bookmarkEnd w:id="4"/>
    </w:p>
    <w:p w14:paraId="20CC93AA" w14:textId="77777777" w:rsidR="00B9705F" w:rsidRDefault="00B9705F" w:rsidP="00FD3D72">
      <w:pPr>
        <w:jc w:val="both"/>
        <w:rPr>
          <w:rFonts w:asciiTheme="minorHAnsi" w:hAnsiTheme="minorHAnsi" w:cstheme="minorHAnsi"/>
        </w:rPr>
      </w:pPr>
    </w:p>
    <w:p w14:paraId="31CF1798" w14:textId="792CA9E3" w:rsidR="0010026F" w:rsidRPr="00810985" w:rsidRDefault="0010026F" w:rsidP="00FD3D72">
      <w:pPr>
        <w:jc w:val="both"/>
        <w:rPr>
          <w:rFonts w:asciiTheme="minorHAnsi" w:hAnsiTheme="minorHAnsi" w:cstheme="minorHAnsi"/>
          <w:bCs/>
        </w:rPr>
      </w:pPr>
      <w:r w:rsidRPr="00810985">
        <w:rPr>
          <w:rFonts w:asciiTheme="minorHAnsi" w:hAnsiTheme="minorHAnsi" w:cstheme="minorHAnsi"/>
          <w:bCs/>
        </w:rPr>
        <w:t>Regarding the events programme, members of the team will be abiding by a planned itinerary that will be used for the duration of the event. An outline of this plan</w:t>
      </w:r>
      <w:r w:rsidR="007141F9">
        <w:rPr>
          <w:rFonts w:asciiTheme="minorHAnsi" w:hAnsiTheme="minorHAnsi" w:cstheme="minorHAnsi"/>
          <w:bCs/>
        </w:rPr>
        <w:t xml:space="preserve"> can be found in </w:t>
      </w:r>
      <w:r w:rsidR="00AB0FA4">
        <w:rPr>
          <w:rFonts w:asciiTheme="minorHAnsi" w:hAnsiTheme="minorHAnsi" w:cstheme="minorHAnsi"/>
          <w:bCs/>
        </w:rPr>
        <w:t xml:space="preserve">Appendix 1 of this assignment. </w:t>
      </w:r>
    </w:p>
    <w:p w14:paraId="7CC2DB67" w14:textId="77777777" w:rsidR="00C86849" w:rsidRDefault="00C86849" w:rsidP="00C86849">
      <w:pPr>
        <w:jc w:val="both"/>
        <w:rPr>
          <w:rFonts w:asciiTheme="minorHAnsi" w:hAnsiTheme="minorHAnsi" w:cstheme="minorHAnsi"/>
        </w:rPr>
      </w:pPr>
    </w:p>
    <w:p w14:paraId="076F2E16" w14:textId="3E47AEC8" w:rsidR="00592E55" w:rsidRPr="00810985" w:rsidRDefault="00592E55" w:rsidP="00C86849">
      <w:pPr>
        <w:pStyle w:val="Heading1"/>
      </w:pPr>
      <w:bookmarkStart w:id="5" w:name="_Toc98536870"/>
      <w:r w:rsidRPr="00810985">
        <w:t>Aim and objectives</w:t>
      </w:r>
      <w:bookmarkEnd w:id="5"/>
    </w:p>
    <w:p w14:paraId="0A8ABC87" w14:textId="39417E61" w:rsidR="00592E55" w:rsidRPr="00592E55" w:rsidRDefault="00592E55" w:rsidP="00FD3D72">
      <w:pPr>
        <w:jc w:val="both"/>
        <w:rPr>
          <w:lang w:eastAsia="en-US"/>
        </w:rPr>
      </w:pPr>
    </w:p>
    <w:p w14:paraId="2448D20C" w14:textId="5F08FFF4" w:rsidR="00C86849" w:rsidRDefault="00C86849" w:rsidP="00FD3D72">
      <w:pPr>
        <w:jc w:val="both"/>
        <w:rPr>
          <w:rFonts w:asciiTheme="minorHAnsi" w:hAnsiTheme="minorHAnsi" w:cstheme="minorHAnsi"/>
        </w:rPr>
      </w:pPr>
      <w:r w:rsidRPr="00810985">
        <w:rPr>
          <w:noProof/>
        </w:rPr>
        <mc:AlternateContent>
          <mc:Choice Requires="wps">
            <w:drawing>
              <wp:anchor distT="0" distB="0" distL="114300" distR="114300" simplePos="0" relativeHeight="251664384" behindDoc="0" locked="0" layoutInCell="1" allowOverlap="1" wp14:anchorId="03512CCC" wp14:editId="6FD4F9FA">
                <wp:simplePos x="0" y="0"/>
                <wp:positionH relativeFrom="column">
                  <wp:posOffset>382905</wp:posOffset>
                </wp:positionH>
                <wp:positionV relativeFrom="paragraph">
                  <wp:posOffset>93296</wp:posOffset>
                </wp:positionV>
                <wp:extent cx="1468073" cy="276330"/>
                <wp:effectExtent l="0" t="0" r="18415" b="15875"/>
                <wp:wrapNone/>
                <wp:docPr id="6" name="Text Box 6"/>
                <wp:cNvGraphicFramePr/>
                <a:graphic xmlns:a="http://schemas.openxmlformats.org/drawingml/2006/main">
                  <a:graphicData uri="http://schemas.microsoft.com/office/word/2010/wordprocessingShape">
                    <wps:wsp>
                      <wps:cNvSpPr txBox="1"/>
                      <wps:spPr>
                        <a:xfrm>
                          <a:off x="0" y="0"/>
                          <a:ext cx="1468073" cy="276330"/>
                        </a:xfrm>
                        <a:prstGeom prst="rect">
                          <a:avLst/>
                        </a:prstGeom>
                        <a:solidFill>
                          <a:schemeClr val="lt1"/>
                        </a:solidFill>
                        <a:ln w="6350">
                          <a:solidFill>
                            <a:schemeClr val="bg1"/>
                          </a:solidFill>
                        </a:ln>
                      </wps:spPr>
                      <wps:txbx>
                        <w:txbxContent>
                          <w:p w14:paraId="253B2E9B" w14:textId="2E3CE291" w:rsidR="00156F42" w:rsidRPr="00156F42" w:rsidRDefault="00156F42">
                            <w:pPr>
                              <w:rPr>
                                <w:b/>
                                <w:bCs/>
                              </w:rPr>
                            </w:pPr>
                            <w:r w:rsidRPr="00156F42">
                              <w:rPr>
                                <w:b/>
                                <w:bCs/>
                              </w:rPr>
                              <w:t>(Pubs With,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12CCC" id="Text Box 6" o:spid="_x0000_s1029" type="#_x0000_t202" style="position:absolute;left:0;text-align:left;margin-left:30.15pt;margin-top:7.35pt;width:115.6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" fillcolor="white [3201]" strokecolor="white [3212]" strokeweight=".5pt">
                <v:textbox>
                  <w:txbxContent>
                    <w:p w14:paraId="253B2E9B" w14:textId="2E3CE291" w:rsidR="00156F42" w:rsidRPr="00156F42" w:rsidRDefault="00156F42">
                      <w:pPr>
                        <w:rPr>
                          <w:b/>
                          <w:bCs/>
                        </w:rPr>
                      </w:pPr>
                      <w:r w:rsidRPr="00156F42">
                        <w:rPr>
                          <w:b/>
                          <w:bCs/>
                        </w:rPr>
                        <w:t>(Pubs With, 2022).</w:t>
                      </w:r>
                    </w:p>
                  </w:txbxContent>
                </v:textbox>
              </v:shape>
            </w:pict>
          </mc:Fallback>
        </mc:AlternateContent>
      </w:r>
    </w:p>
    <w:p w14:paraId="05735D8E" w14:textId="45C607F9" w:rsidR="00C86849" w:rsidRDefault="00C86849" w:rsidP="00FD3D72">
      <w:pPr>
        <w:jc w:val="both"/>
        <w:rPr>
          <w:rFonts w:asciiTheme="minorHAnsi" w:hAnsiTheme="minorHAnsi" w:cstheme="minorHAnsi"/>
        </w:rPr>
      </w:pPr>
    </w:p>
    <w:p w14:paraId="3B8BEE2F" w14:textId="18AED022" w:rsidR="0046068B" w:rsidRPr="00810985" w:rsidRDefault="00934108" w:rsidP="00FD3D72">
      <w:pPr>
        <w:jc w:val="both"/>
        <w:rPr>
          <w:rFonts w:asciiTheme="minorHAnsi" w:hAnsiTheme="minorHAnsi" w:cstheme="minorHAnsi"/>
        </w:rPr>
      </w:pPr>
      <w:r>
        <w:rPr>
          <w:rFonts w:asciiTheme="minorHAnsi" w:hAnsiTheme="minorHAnsi" w:cstheme="minorHAnsi"/>
        </w:rPr>
        <w:t>T</w:t>
      </w:r>
      <w:r w:rsidR="005E6125">
        <w:rPr>
          <w:rFonts w:asciiTheme="minorHAnsi" w:hAnsiTheme="minorHAnsi" w:cstheme="minorHAnsi"/>
        </w:rPr>
        <w:t xml:space="preserve">o </w:t>
      </w:r>
      <w:r w:rsidR="00311A13" w:rsidRPr="00810985">
        <w:rPr>
          <w:rFonts w:asciiTheme="minorHAnsi" w:hAnsiTheme="minorHAnsi" w:cstheme="minorHAnsi"/>
        </w:rPr>
        <w:t>run a successful, professional event that the public will love and remember. To ensure that the fundamentals of the event stick by the team, so that future events can be excelled and developed further.</w:t>
      </w:r>
      <w:r w:rsidR="000F46F9">
        <w:rPr>
          <w:rFonts w:asciiTheme="minorHAnsi" w:hAnsiTheme="minorHAnsi" w:cstheme="minorHAnsi"/>
        </w:rPr>
        <w:t xml:space="preserve"> </w:t>
      </w:r>
      <w:r w:rsidR="00634F3C" w:rsidRPr="00810985">
        <w:rPr>
          <w:rFonts w:asciiTheme="minorHAnsi" w:hAnsiTheme="minorHAnsi" w:cstheme="minorHAnsi"/>
        </w:rPr>
        <w:t>The proceeds gained from this event will be going towards a worthwhile and important charity (Ty Hafan)</w:t>
      </w:r>
      <w:r w:rsidR="003E1A9E" w:rsidRPr="00810985">
        <w:rPr>
          <w:rFonts w:asciiTheme="minorHAnsi" w:hAnsiTheme="minorHAnsi" w:cstheme="minorHAnsi"/>
        </w:rPr>
        <w:t xml:space="preserve">, who provide </w:t>
      </w:r>
      <w:r w:rsidR="003E1A9E" w:rsidRPr="00810985">
        <w:rPr>
          <w:rFonts w:asciiTheme="minorHAnsi" w:hAnsiTheme="minorHAnsi" w:cstheme="minorHAnsi"/>
          <w:color w:val="000000" w:themeColor="text1"/>
          <w:shd w:val="clear" w:color="auto" w:fill="FFFFFF"/>
        </w:rPr>
        <w:t>holistic palliative care for children living with life-limiting illnesses</w:t>
      </w:r>
      <w:r w:rsidR="003E1A9E" w:rsidRPr="00810985">
        <w:rPr>
          <w:rFonts w:asciiTheme="minorHAnsi" w:hAnsiTheme="minorHAnsi" w:cstheme="minorHAnsi"/>
        </w:rPr>
        <w:t xml:space="preserve">. </w:t>
      </w:r>
      <w:r w:rsidR="00634F3C" w:rsidRPr="00810985">
        <w:rPr>
          <w:rFonts w:asciiTheme="minorHAnsi" w:hAnsiTheme="minorHAnsi" w:cstheme="minorHAnsi"/>
        </w:rPr>
        <w:t>Everyone is using their events management expertise to broaden their knowledge in preparation for their future career.</w:t>
      </w:r>
    </w:p>
    <w:p w14:paraId="6E4DD8A8" w14:textId="69A3561A" w:rsidR="004A10D5" w:rsidRPr="00810985" w:rsidRDefault="004A10D5" w:rsidP="00FD3D72">
      <w:pPr>
        <w:jc w:val="both"/>
        <w:rPr>
          <w:rFonts w:asciiTheme="minorHAnsi" w:hAnsiTheme="minorHAnsi" w:cstheme="minorHAnsi"/>
        </w:rPr>
      </w:pPr>
    </w:p>
    <w:p w14:paraId="5B72C069" w14:textId="332E1B83" w:rsidR="004A10D5" w:rsidRPr="00810985" w:rsidRDefault="00934108" w:rsidP="00FD3D72">
      <w:pPr>
        <w:jc w:val="both"/>
        <w:rPr>
          <w:rFonts w:asciiTheme="minorHAnsi" w:hAnsiTheme="minorHAnsi" w:cstheme="minorHAnsi"/>
        </w:rPr>
      </w:pPr>
      <w:r>
        <w:rPr>
          <w:rFonts w:asciiTheme="minorHAnsi" w:hAnsiTheme="minorHAnsi" w:cstheme="minorHAnsi"/>
        </w:rPr>
        <w:t>T</w:t>
      </w:r>
      <w:r w:rsidR="004D014D" w:rsidRPr="00810985">
        <w:rPr>
          <w:rFonts w:asciiTheme="minorHAnsi" w:hAnsiTheme="minorHAnsi" w:cstheme="minorHAnsi"/>
        </w:rPr>
        <w:t xml:space="preserve">here needs to be a mentality of success within the </w:t>
      </w:r>
      <w:r w:rsidR="00DD4815" w:rsidRPr="00810985">
        <w:rPr>
          <w:rFonts w:asciiTheme="minorHAnsi" w:hAnsiTheme="minorHAnsi" w:cstheme="minorHAnsi"/>
        </w:rPr>
        <w:t>group. The</w:t>
      </w:r>
      <w:r w:rsidR="004D014D" w:rsidRPr="00810985">
        <w:rPr>
          <w:rFonts w:asciiTheme="minorHAnsi" w:hAnsiTheme="minorHAnsi" w:cstheme="minorHAnsi"/>
        </w:rPr>
        <w:t xml:space="preserve"> event should give all students the skills and </w:t>
      </w:r>
      <w:r w:rsidR="00F161E7" w:rsidRPr="00810985">
        <w:rPr>
          <w:rFonts w:asciiTheme="minorHAnsi" w:hAnsiTheme="minorHAnsi" w:cstheme="minorHAnsi"/>
        </w:rPr>
        <w:t>qualities</w:t>
      </w:r>
      <w:r w:rsidR="004D014D" w:rsidRPr="00810985">
        <w:rPr>
          <w:rFonts w:asciiTheme="minorHAnsi" w:hAnsiTheme="minorHAnsi" w:cstheme="minorHAnsi"/>
        </w:rPr>
        <w:t xml:space="preserve"> needed to be a successful events planner and </w:t>
      </w:r>
      <w:r w:rsidR="00F161E7" w:rsidRPr="00810985">
        <w:rPr>
          <w:rFonts w:asciiTheme="minorHAnsi" w:hAnsiTheme="minorHAnsi" w:cstheme="minorHAnsi"/>
        </w:rPr>
        <w:t>liaise with</w:t>
      </w:r>
      <w:r w:rsidR="004D014D" w:rsidRPr="00810985">
        <w:rPr>
          <w:rFonts w:asciiTheme="minorHAnsi" w:hAnsiTheme="minorHAnsi" w:cstheme="minorHAnsi"/>
        </w:rPr>
        <w:t xml:space="preserve"> other industry professionals in their working lives.</w:t>
      </w:r>
      <w:r w:rsidR="00F161E7" w:rsidRPr="00810985">
        <w:rPr>
          <w:rFonts w:asciiTheme="minorHAnsi" w:hAnsiTheme="minorHAnsi" w:cstheme="minorHAnsi"/>
        </w:rPr>
        <w:t xml:space="preserve"> </w:t>
      </w:r>
    </w:p>
    <w:p w14:paraId="1B67796F" w14:textId="23E2ACA8" w:rsidR="001E620E" w:rsidRPr="00810985" w:rsidRDefault="001E620E" w:rsidP="00FD3D72">
      <w:pPr>
        <w:jc w:val="both"/>
        <w:rPr>
          <w:rFonts w:asciiTheme="minorHAnsi" w:hAnsiTheme="minorHAnsi" w:cstheme="minorHAnsi"/>
        </w:rPr>
      </w:pPr>
    </w:p>
    <w:p w14:paraId="500BC9EC" w14:textId="383F501F" w:rsidR="00F22FBF" w:rsidRPr="00F22FBF" w:rsidRDefault="003E1A9E" w:rsidP="00F22FBF">
      <w:pPr>
        <w:jc w:val="both"/>
        <w:rPr>
          <w:rFonts w:asciiTheme="minorHAnsi" w:eastAsiaTheme="minorHAnsi" w:hAnsiTheme="minorHAnsi" w:cstheme="minorHAnsi"/>
          <w:lang w:eastAsia="en-US"/>
        </w:rPr>
      </w:pPr>
      <w:r w:rsidRPr="00810985">
        <w:rPr>
          <w:rFonts w:asciiTheme="minorHAnsi" w:hAnsiTheme="minorHAnsi" w:cstheme="minorHAnsi"/>
        </w:rPr>
        <w:t>Furthermore, the team has incorporated SMART objectives into the event, so that there is a clear and concise portrayal into what is going to be accomplished</w:t>
      </w:r>
      <w:r w:rsidR="009B604A" w:rsidRPr="00810985">
        <w:rPr>
          <w:rFonts w:asciiTheme="minorHAnsi" w:hAnsiTheme="minorHAnsi" w:cstheme="minorHAnsi"/>
        </w:rPr>
        <w:t xml:space="preserve">. Having the ability to sell pre-sale tickets for the public is key, as the team wants the venue to be filled. The manager of GNSQ will also facilitate with the selling and distribution of the tickets. </w:t>
      </w:r>
      <w:r w:rsidR="002F02AA" w:rsidRPr="00810985">
        <w:rPr>
          <w:rFonts w:asciiTheme="minorHAnsi" w:hAnsiTheme="minorHAnsi" w:cstheme="minorHAnsi"/>
        </w:rPr>
        <w:fldChar w:fldCharType="begin"/>
      </w:r>
      <w:r w:rsidR="002F02AA" w:rsidRPr="00810985">
        <w:rPr>
          <w:rFonts w:asciiTheme="minorHAnsi" w:hAnsiTheme="minorHAnsi" w:cstheme="minorHAnsi"/>
        </w:rPr>
        <w:instrText xml:space="preserve"> INCLUDEPICTURE "https://images.newindianexpress.com/uploads/user/imagelibrary/2020/9/15/w1200X800/rowan_IG.jpg" \* MERGEFORMATINET </w:instrText>
      </w:r>
      <w:r w:rsidR="00DD4815">
        <w:rPr>
          <w:rFonts w:asciiTheme="minorHAnsi" w:hAnsiTheme="minorHAnsi" w:cstheme="minorHAnsi"/>
        </w:rPr>
        <w:fldChar w:fldCharType="separate"/>
      </w:r>
      <w:r w:rsidR="002F02AA" w:rsidRPr="00810985">
        <w:rPr>
          <w:rFonts w:asciiTheme="minorHAnsi" w:hAnsiTheme="minorHAnsi" w:cstheme="minorHAnsi"/>
        </w:rPr>
        <w:fldChar w:fldCharType="end"/>
      </w:r>
    </w:p>
    <w:p w14:paraId="56596BAB" w14:textId="5A6E0386" w:rsidR="00003D1B" w:rsidRPr="00810985" w:rsidRDefault="00FE3959" w:rsidP="00FD3D72">
      <w:pPr>
        <w:pStyle w:val="Heading1"/>
        <w:jc w:val="both"/>
        <w:rPr>
          <w:rFonts w:asciiTheme="minorHAnsi" w:hAnsiTheme="minorHAnsi" w:cstheme="minorHAnsi"/>
        </w:rPr>
      </w:pPr>
      <w:bookmarkStart w:id="6" w:name="_Toc98536871"/>
      <w:r w:rsidRPr="00810985">
        <w:rPr>
          <w:rFonts w:asciiTheme="minorHAnsi" w:hAnsiTheme="minorHAnsi" w:cstheme="minorHAnsi"/>
        </w:rPr>
        <w:t>Contingency Plans</w:t>
      </w:r>
      <w:bookmarkEnd w:id="6"/>
    </w:p>
    <w:p w14:paraId="6C2DC88C" w14:textId="337382FE" w:rsidR="00FE3959" w:rsidRPr="00810985" w:rsidRDefault="00FE3959" w:rsidP="00FD3D72">
      <w:pPr>
        <w:jc w:val="both"/>
        <w:rPr>
          <w:rFonts w:asciiTheme="minorHAnsi" w:hAnsiTheme="minorHAnsi" w:cstheme="minorHAnsi"/>
        </w:rPr>
      </w:pPr>
    </w:p>
    <w:p w14:paraId="717525E8" w14:textId="6A579EF8" w:rsidR="00FE3959" w:rsidRPr="00810985" w:rsidRDefault="005E6125" w:rsidP="00FD3D72">
      <w:pPr>
        <w:jc w:val="both"/>
        <w:rPr>
          <w:rFonts w:asciiTheme="minorHAnsi" w:hAnsiTheme="minorHAnsi" w:cstheme="minorHAnsi"/>
        </w:rPr>
      </w:pPr>
      <w:r>
        <w:rPr>
          <w:rFonts w:asciiTheme="minorHAnsi" w:hAnsiTheme="minorHAnsi" w:cstheme="minorHAnsi"/>
        </w:rPr>
        <w:t>A</w:t>
      </w:r>
      <w:r w:rsidR="004A3CA9" w:rsidRPr="00810985">
        <w:rPr>
          <w:rFonts w:asciiTheme="minorHAnsi" w:hAnsiTheme="minorHAnsi" w:cstheme="minorHAnsi"/>
        </w:rPr>
        <w:t xml:space="preserve"> venue. It was extremely difficult to get a venue confirmed, as it conflicted with other events, time of day etc. Even though this proved to be a minor inconvenience for the team, effective communication was carried throughout, so that a venue was able to be confirmed eventually. Another contingency was the day of the week. In the</w:t>
      </w:r>
      <w:r w:rsidR="00F63CFE">
        <w:rPr>
          <w:rFonts w:asciiTheme="minorHAnsi" w:hAnsiTheme="minorHAnsi" w:cstheme="minorHAnsi"/>
        </w:rPr>
        <w:t xml:space="preserve"> p</w:t>
      </w:r>
      <w:r w:rsidR="004A3CA9" w:rsidRPr="00810985">
        <w:rPr>
          <w:rFonts w:asciiTheme="minorHAnsi" w:hAnsiTheme="minorHAnsi" w:cstheme="minorHAnsi"/>
        </w:rPr>
        <w:t xml:space="preserve">lanning stages of the event, there was discussions of having the event throughout the week. This just was not going to work, as too many people would have had to rush home from work and go straight to the event. This was not feasible. </w:t>
      </w:r>
    </w:p>
    <w:p w14:paraId="0DEF09A7" w14:textId="32362E41" w:rsidR="004A3CA9" w:rsidRPr="00810985" w:rsidRDefault="004A3CA9" w:rsidP="00FD3D72">
      <w:pPr>
        <w:jc w:val="both"/>
        <w:rPr>
          <w:rFonts w:asciiTheme="minorHAnsi" w:hAnsiTheme="minorHAnsi" w:cstheme="minorHAnsi"/>
        </w:rPr>
      </w:pPr>
    </w:p>
    <w:p w14:paraId="6399534B" w14:textId="2734254A" w:rsidR="009B604A" w:rsidRPr="00810985" w:rsidRDefault="0005483B" w:rsidP="00FD3D72">
      <w:pPr>
        <w:jc w:val="both"/>
        <w:rPr>
          <w:rFonts w:asciiTheme="minorHAnsi" w:hAnsiTheme="minorHAnsi" w:cstheme="minorHAnsi"/>
        </w:rPr>
      </w:pPr>
      <w:r w:rsidRPr="00810985">
        <w:rPr>
          <w:rFonts w:asciiTheme="minorHAnsi" w:hAnsiTheme="minorHAnsi" w:cstheme="minorHAnsi"/>
        </w:rPr>
        <w:lastRenderedPageBreak/>
        <w:t xml:space="preserve">However, there were two incidents where the decided date clashed with another event in Swansea that perhaps would have drawn bigger crowds. However, the team was able to review </w:t>
      </w:r>
      <w:r w:rsidR="00DD4815" w:rsidRPr="00810985">
        <w:rPr>
          <w:rFonts w:asciiTheme="minorHAnsi" w:hAnsiTheme="minorHAnsi" w:cstheme="minorHAnsi"/>
        </w:rPr>
        <w:t>all</w:t>
      </w:r>
      <w:r w:rsidRPr="00810985">
        <w:rPr>
          <w:rFonts w:asciiTheme="minorHAnsi" w:hAnsiTheme="minorHAnsi" w:cstheme="minorHAnsi"/>
        </w:rPr>
        <w:t xml:space="preserve"> these dates and collectively decide the best day that would suit everyone and for the event to successfully go ahead. </w:t>
      </w:r>
    </w:p>
    <w:p w14:paraId="76D6E5A1" w14:textId="77777777" w:rsidR="0005483B" w:rsidRPr="00810985" w:rsidRDefault="0005483B" w:rsidP="00FD3D72">
      <w:pPr>
        <w:jc w:val="both"/>
        <w:rPr>
          <w:rFonts w:asciiTheme="minorHAnsi" w:hAnsiTheme="minorHAnsi" w:cstheme="minorHAnsi"/>
        </w:rPr>
      </w:pPr>
    </w:p>
    <w:p w14:paraId="7F243A0E" w14:textId="6695DE88" w:rsidR="00BA2CDA" w:rsidRPr="00810985" w:rsidRDefault="00F22FBF" w:rsidP="00FD3D72">
      <w:pPr>
        <w:jc w:val="both"/>
        <w:rPr>
          <w:rFonts w:asciiTheme="minorHAnsi" w:hAnsiTheme="minorHAnsi" w:cstheme="minorHAnsi"/>
        </w:rPr>
      </w:pPr>
      <w:r>
        <w:rPr>
          <w:rFonts w:asciiTheme="minorHAnsi" w:hAnsiTheme="minorHAnsi" w:cstheme="minorHAnsi"/>
          <w:b/>
          <w:bCs/>
          <w:noProof/>
        </w:rPr>
        <mc:AlternateContent>
          <mc:Choice Requires="wps">
            <w:drawing>
              <wp:anchor distT="0" distB="0" distL="114300" distR="114300" simplePos="0" relativeHeight="251676672" behindDoc="0" locked="0" layoutInCell="1" allowOverlap="1" wp14:anchorId="03C2488D" wp14:editId="384AF63F">
                <wp:simplePos x="0" y="0"/>
                <wp:positionH relativeFrom="column">
                  <wp:posOffset>4007913</wp:posOffset>
                </wp:positionH>
                <wp:positionV relativeFrom="paragraph">
                  <wp:posOffset>1027312</wp:posOffset>
                </wp:positionV>
                <wp:extent cx="1934491" cy="287079"/>
                <wp:effectExtent l="0" t="0" r="0" b="5080"/>
                <wp:wrapNone/>
                <wp:docPr id="17" name="Text Box 17"/>
                <wp:cNvGraphicFramePr/>
                <a:graphic xmlns:a="http://schemas.openxmlformats.org/drawingml/2006/main">
                  <a:graphicData uri="http://schemas.microsoft.com/office/word/2010/wordprocessingShape">
                    <wps:wsp>
                      <wps:cNvSpPr txBox="1"/>
                      <wps:spPr>
                        <a:xfrm>
                          <a:off x="0" y="0"/>
                          <a:ext cx="1934491" cy="287079"/>
                        </a:xfrm>
                        <a:prstGeom prst="rect">
                          <a:avLst/>
                        </a:prstGeom>
                        <a:solidFill>
                          <a:schemeClr val="lt1"/>
                        </a:solidFill>
                        <a:ln w="6350">
                          <a:noFill/>
                        </a:ln>
                      </wps:spPr>
                      <wps:txbx>
                        <w:txbxContent>
                          <w:p w14:paraId="4A3CA808" w14:textId="77777777" w:rsidR="00F22FBF" w:rsidRDefault="00F22FBF" w:rsidP="00F22FBF">
                            <w:pPr>
                              <w:jc w:val="right"/>
                              <w:rPr>
                                <w:rFonts w:asciiTheme="minorHAnsi" w:hAnsiTheme="minorHAnsi" w:cstheme="minorHAnsi"/>
                              </w:rPr>
                            </w:pPr>
                            <w:r w:rsidRPr="00810985">
                              <w:rPr>
                                <w:rFonts w:asciiTheme="minorHAnsi" w:hAnsiTheme="minorHAnsi" w:cstheme="minorHAnsi"/>
                                <w:b/>
                                <w:bCs/>
                              </w:rPr>
                              <w:t>Bowdin et al (2011, p.516)</w:t>
                            </w:r>
                          </w:p>
                          <w:p w14:paraId="4829AF11" w14:textId="77777777" w:rsidR="00F22FBF" w:rsidRDefault="00F22F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2488D" id="Text Box 17" o:spid="_x0000_s1030" type="#_x0000_t202" style="position:absolute;left:0;text-align:left;margin-left:315.6pt;margin-top:80.9pt;width:152.3pt;height:2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" fillcolor="white [3201]" stroked="f" strokeweight=".5pt">
                <v:textbox>
                  <w:txbxContent>
                    <w:p w14:paraId="4A3CA808" w14:textId="77777777" w:rsidR="00F22FBF" w:rsidRDefault="00F22FBF" w:rsidP="00F22FBF">
                      <w:pPr>
                        <w:jc w:val="right"/>
                        <w:rPr>
                          <w:rFonts w:asciiTheme="minorHAnsi" w:hAnsiTheme="minorHAnsi" w:cstheme="minorHAnsi"/>
                        </w:rPr>
                      </w:pPr>
                      <w:r w:rsidRPr="00810985">
                        <w:rPr>
                          <w:rFonts w:asciiTheme="minorHAnsi" w:hAnsiTheme="minorHAnsi" w:cstheme="minorHAnsi"/>
                          <w:b/>
                          <w:bCs/>
                        </w:rPr>
                        <w:t>Bowdin et al (2011, p.516)</w:t>
                      </w:r>
                    </w:p>
                    <w:p w14:paraId="4829AF11" w14:textId="77777777" w:rsidR="00F22FBF" w:rsidRDefault="00F22FBF"/>
                  </w:txbxContent>
                </v:textbox>
              </v:shape>
            </w:pict>
          </mc:Fallback>
        </mc:AlternateContent>
      </w:r>
      <w:r w:rsidR="00BA2CDA" w:rsidRPr="00810985">
        <w:rPr>
          <w:rFonts w:asciiTheme="minorHAnsi" w:hAnsiTheme="minorHAnsi" w:cstheme="minorHAnsi"/>
        </w:rPr>
        <w:t xml:space="preserve">“The </w:t>
      </w:r>
      <w:r w:rsidR="004A3CA9" w:rsidRPr="00810985">
        <w:rPr>
          <w:rFonts w:asciiTheme="minorHAnsi" w:hAnsiTheme="minorHAnsi" w:cstheme="minorHAnsi"/>
        </w:rPr>
        <w:t>staging of any event has to make allowances for what might go wrong. ‘What if’ sessions need to be implemented with the staff. A stage at a festival may face an electricity blackout, performers may</w:t>
      </w:r>
      <w:r w:rsidR="00BA2CDA" w:rsidRPr="00810985">
        <w:rPr>
          <w:rFonts w:asciiTheme="minorHAnsi" w:hAnsiTheme="minorHAnsi" w:cstheme="minorHAnsi"/>
        </w:rPr>
        <w:t xml:space="preserve"> </w:t>
      </w:r>
      <w:r w:rsidR="004A3CA9" w:rsidRPr="00810985">
        <w:rPr>
          <w:rFonts w:asciiTheme="minorHAnsi" w:hAnsiTheme="minorHAnsi" w:cstheme="minorHAnsi"/>
        </w:rPr>
        <w:t xml:space="preserve">not </w:t>
      </w:r>
      <w:r w:rsidR="00BA2CDA" w:rsidRPr="00810985">
        <w:rPr>
          <w:rFonts w:asciiTheme="minorHAnsi" w:hAnsiTheme="minorHAnsi" w:cstheme="minorHAnsi"/>
        </w:rPr>
        <w:t>arrive,</w:t>
      </w:r>
      <w:r w:rsidR="004A3CA9" w:rsidRPr="00810985">
        <w:rPr>
          <w:rFonts w:asciiTheme="minorHAnsi" w:hAnsiTheme="minorHAnsi" w:cstheme="minorHAnsi"/>
        </w:rPr>
        <w:t xml:space="preserve"> or trouble may arrive instead. Therefore, micro-contingency plans need</w:t>
      </w:r>
      <w:r w:rsidR="00BA2CDA" w:rsidRPr="00810985">
        <w:rPr>
          <w:rFonts w:asciiTheme="minorHAnsi" w:hAnsiTheme="minorHAnsi" w:cstheme="minorHAnsi"/>
        </w:rPr>
        <w:t xml:space="preserve"> </w:t>
      </w:r>
      <w:r w:rsidR="004A3CA9" w:rsidRPr="00810985">
        <w:rPr>
          <w:rFonts w:asciiTheme="minorHAnsi" w:hAnsiTheme="minorHAnsi" w:cstheme="minorHAnsi"/>
        </w:rPr>
        <w:t>to be in place. All these must fit in with the overall event risk management and</w:t>
      </w:r>
      <w:r w:rsidR="00BA2CDA" w:rsidRPr="00810985">
        <w:rPr>
          <w:rFonts w:asciiTheme="minorHAnsi" w:hAnsiTheme="minorHAnsi" w:cstheme="minorHAnsi"/>
        </w:rPr>
        <w:t xml:space="preserve"> </w:t>
      </w:r>
      <w:r w:rsidR="004A3CA9" w:rsidRPr="00810985">
        <w:rPr>
          <w:rFonts w:asciiTheme="minorHAnsi" w:hAnsiTheme="minorHAnsi" w:cstheme="minorHAnsi"/>
        </w:rPr>
        <w:t>emergency plans. At corporate events in well-known venues, the venue will have its</w:t>
      </w:r>
      <w:r w:rsidR="00BA2CDA" w:rsidRPr="00810985">
        <w:rPr>
          <w:rFonts w:asciiTheme="minorHAnsi" w:hAnsiTheme="minorHAnsi" w:cstheme="minorHAnsi"/>
        </w:rPr>
        <w:t xml:space="preserve"> </w:t>
      </w:r>
      <w:r w:rsidR="004A3CA9" w:rsidRPr="00810985">
        <w:rPr>
          <w:rFonts w:asciiTheme="minorHAnsi" w:hAnsiTheme="minorHAnsi" w:cstheme="minorHAnsi"/>
        </w:rPr>
        <w:t>own emergency plan that needs to be given to everyone involved.</w:t>
      </w:r>
      <w:r w:rsidR="00BA2CDA" w:rsidRPr="00810985">
        <w:rPr>
          <w:rFonts w:asciiTheme="minorHAnsi" w:hAnsiTheme="minorHAnsi" w:cstheme="minorHAnsi"/>
        </w:rPr>
        <w:t>”</w:t>
      </w:r>
    </w:p>
    <w:p w14:paraId="55431C79" w14:textId="77777777" w:rsidR="005E6125" w:rsidRDefault="005E6125" w:rsidP="00D0154C">
      <w:pPr>
        <w:pStyle w:val="Heading1"/>
      </w:pPr>
    </w:p>
    <w:p w14:paraId="41529C63" w14:textId="0743F60E" w:rsidR="00D0154C" w:rsidRDefault="00F41DA4" w:rsidP="00D0154C">
      <w:pPr>
        <w:pStyle w:val="Heading1"/>
      </w:pPr>
      <w:bookmarkStart w:id="7" w:name="_Toc98536872"/>
      <w:r>
        <w:t>Financial Considerations</w:t>
      </w:r>
      <w:bookmarkEnd w:id="7"/>
    </w:p>
    <w:p w14:paraId="53FBF35D" w14:textId="77777777" w:rsidR="00D0154C" w:rsidRDefault="00D0154C" w:rsidP="00D0154C">
      <w:pPr>
        <w:rPr>
          <w:rFonts w:asciiTheme="minorHAnsi" w:hAnsiTheme="minorHAnsi" w:cstheme="minorHAnsi"/>
        </w:rPr>
      </w:pPr>
    </w:p>
    <w:p w14:paraId="3053F66C" w14:textId="77777777" w:rsidR="00D0154C" w:rsidRDefault="00D0154C" w:rsidP="00D0154C">
      <w:pPr>
        <w:jc w:val="both"/>
        <w:rPr>
          <w:rFonts w:asciiTheme="minorHAnsi" w:hAnsiTheme="minorHAnsi" w:cstheme="minorHAnsi"/>
        </w:rPr>
      </w:pPr>
      <w:r>
        <w:rPr>
          <w:rFonts w:asciiTheme="minorHAnsi" w:hAnsiTheme="minorHAnsi" w:cstheme="minorHAnsi"/>
        </w:rPr>
        <w:t xml:space="preserve">All financial matters are imperative for the event, as ultimately, the team wants to make a profit overall. </w:t>
      </w:r>
      <w:r>
        <w:rPr>
          <w:rFonts w:asciiTheme="minorHAnsi" w:hAnsiTheme="minorHAnsi" w:cstheme="minorHAnsi"/>
        </w:rPr>
        <w:t>An outline of the cost associated with the areas of this event can be found in Appendix 2.</w:t>
      </w:r>
    </w:p>
    <w:p w14:paraId="5CDE74A1" w14:textId="20214F79" w:rsidR="00D0154C" w:rsidRDefault="00D0154C" w:rsidP="00D0154C">
      <w:pPr>
        <w:rPr>
          <w:rFonts w:asciiTheme="minorHAnsi" w:hAnsiTheme="minorHAnsi" w:cstheme="minorHAnsi"/>
        </w:rPr>
      </w:pPr>
    </w:p>
    <w:p w14:paraId="2812BD1F" w14:textId="0E3251CE" w:rsidR="00D0154C" w:rsidRDefault="00D0154C" w:rsidP="00D0154C">
      <w:pPr>
        <w:rPr>
          <w:rFonts w:asciiTheme="minorHAnsi" w:hAnsiTheme="minorHAnsi" w:cstheme="minorHAnsi"/>
        </w:rPr>
      </w:pPr>
      <w:r w:rsidRPr="00F22FBF">
        <w:rPr>
          <w:rFonts w:asciiTheme="minorHAnsi" w:hAnsiTheme="minorHAnsi" w:cstheme="minorHAnsi"/>
        </w:rPr>
        <w:t xml:space="preserve">Harbour Lights </w:t>
      </w:r>
      <w:r>
        <w:rPr>
          <w:rFonts w:asciiTheme="minorHAnsi" w:hAnsiTheme="minorHAnsi" w:cstheme="minorHAnsi"/>
        </w:rPr>
        <w:t>will be</w:t>
      </w:r>
      <w:r w:rsidRPr="00F22FBF">
        <w:rPr>
          <w:rFonts w:asciiTheme="minorHAnsi" w:hAnsiTheme="minorHAnsi" w:cstheme="minorHAnsi"/>
        </w:rPr>
        <w:t xml:space="preserve"> providing miniature bottles of Harbour Lights Sunset Gin for a discounted price of £5 per bottle</w:t>
      </w:r>
      <w:r>
        <w:rPr>
          <w:rFonts w:asciiTheme="minorHAnsi" w:hAnsiTheme="minorHAnsi" w:cstheme="minorHAnsi"/>
        </w:rPr>
        <w:t>. Giving a discount will benefit all parties, as it is cheaper for the public, but it also promotes and benefits marketing, as the logo on the bottle will make the public remember them.</w:t>
      </w:r>
    </w:p>
    <w:p w14:paraId="3B79096D" w14:textId="6DA781D3" w:rsidR="00B3409A" w:rsidRDefault="00B3409A" w:rsidP="00D0154C">
      <w:pPr>
        <w:rPr>
          <w:rFonts w:asciiTheme="minorHAnsi" w:hAnsiTheme="minorHAnsi" w:cstheme="minorHAnsi"/>
        </w:rPr>
      </w:pPr>
    </w:p>
    <w:p w14:paraId="4E2C5A96" w14:textId="62E1451D" w:rsidR="00B3409A" w:rsidRDefault="000C5EAE" w:rsidP="000C5EAE">
      <w:pPr>
        <w:pStyle w:val="Heading1"/>
      </w:pPr>
      <w:bookmarkStart w:id="8" w:name="_Toc98536873"/>
      <w:r>
        <w:t>Risk Assessment</w:t>
      </w:r>
      <w:bookmarkEnd w:id="8"/>
      <w:r>
        <w:t xml:space="preserve"> </w:t>
      </w:r>
    </w:p>
    <w:p w14:paraId="77255774" w14:textId="6E98E8E3" w:rsidR="000C5EAE" w:rsidRDefault="000C5EAE" w:rsidP="000C5EAE">
      <w:pPr>
        <w:rPr>
          <w:lang w:eastAsia="en-US"/>
        </w:rPr>
      </w:pPr>
    </w:p>
    <w:p w14:paraId="7B2B2E18" w14:textId="2E8ED8DF" w:rsidR="000C5EAE" w:rsidRPr="000C5EAE" w:rsidRDefault="000C5EAE" w:rsidP="000C5EAE">
      <w:pPr>
        <w:rPr>
          <w:rFonts w:asciiTheme="minorHAnsi" w:hAnsiTheme="minorHAnsi" w:cstheme="minorHAnsi"/>
          <w:lang w:eastAsia="en-US"/>
        </w:rPr>
      </w:pPr>
      <w:r w:rsidRPr="000C5EAE">
        <w:rPr>
          <w:rFonts w:asciiTheme="minorHAnsi" w:hAnsiTheme="minorHAnsi" w:cstheme="minorHAnsi"/>
          <w:lang w:eastAsia="en-US"/>
        </w:rPr>
        <w:t>Detailed risk assessment can be found at Appendix 5.</w:t>
      </w:r>
      <w:r w:rsidR="00F63CFE">
        <w:rPr>
          <w:rFonts w:asciiTheme="minorHAnsi" w:hAnsiTheme="minorHAnsi" w:cstheme="minorHAnsi"/>
          <w:lang w:eastAsia="en-US"/>
        </w:rPr>
        <w:t xml:space="preserve"> Regarding licensing and documents, the venue will have those ready and prepared for us hosting the event, as they are licensed bar. Research into this was planned in the initial phase.</w:t>
      </w:r>
    </w:p>
    <w:p w14:paraId="4A347A3A" w14:textId="7EEF6BB1" w:rsidR="00D0154C" w:rsidRDefault="00D0154C" w:rsidP="00D0154C">
      <w:pPr>
        <w:pStyle w:val="Heading1"/>
      </w:pPr>
      <w:bookmarkStart w:id="9" w:name="_Toc98536874"/>
      <w:r>
        <w:t>Evaluations</w:t>
      </w:r>
      <w:bookmarkEnd w:id="9"/>
      <w:r>
        <w:t xml:space="preserve"> </w:t>
      </w:r>
    </w:p>
    <w:p w14:paraId="420350C0" w14:textId="77777777" w:rsidR="00D0154C" w:rsidRPr="00D0154C" w:rsidRDefault="00D0154C" w:rsidP="00D0154C">
      <w:pPr>
        <w:rPr>
          <w:lang w:eastAsia="en-US"/>
        </w:rPr>
      </w:pPr>
    </w:p>
    <w:p w14:paraId="2C184307" w14:textId="40564F7E" w:rsidR="006F6F74" w:rsidRPr="00810985" w:rsidRDefault="0010026F" w:rsidP="00FD3D72">
      <w:pPr>
        <w:jc w:val="both"/>
        <w:rPr>
          <w:rFonts w:asciiTheme="minorHAnsi" w:hAnsiTheme="minorHAnsi" w:cstheme="minorHAnsi"/>
        </w:rPr>
      </w:pPr>
      <w:r>
        <w:rPr>
          <w:rFonts w:asciiTheme="minorHAnsi" w:hAnsiTheme="minorHAnsi" w:cstheme="minorHAnsi"/>
        </w:rPr>
        <w:t xml:space="preserve">Evaluations are a huge </w:t>
      </w:r>
      <w:r w:rsidR="006172D2">
        <w:rPr>
          <w:rFonts w:asciiTheme="minorHAnsi" w:hAnsiTheme="minorHAnsi" w:cstheme="minorHAnsi"/>
        </w:rPr>
        <w:t>part of the events process. According to Bowdin,</w:t>
      </w:r>
      <w:r w:rsidR="006172D2" w:rsidRPr="00810985">
        <w:rPr>
          <w:rFonts w:asciiTheme="minorHAnsi" w:hAnsiTheme="minorHAnsi" w:cstheme="minorHAnsi"/>
        </w:rPr>
        <w:t xml:space="preserve"> “</w:t>
      </w:r>
      <w:r w:rsidR="006F6F74" w:rsidRPr="00810985">
        <w:rPr>
          <w:rFonts w:asciiTheme="minorHAnsi" w:hAnsiTheme="minorHAnsi" w:cstheme="minorHAnsi"/>
        </w:rPr>
        <w:t>…An evaluation of the event concept in order to determine the extent to which the event concept matches the needs of the event and the resources available to the Event Manager to implement it.”</w:t>
      </w:r>
    </w:p>
    <w:p w14:paraId="3211C000" w14:textId="289A7523" w:rsidR="006F6F74" w:rsidRDefault="006F6F74" w:rsidP="00FD3D72">
      <w:pPr>
        <w:jc w:val="right"/>
        <w:rPr>
          <w:rFonts w:asciiTheme="minorHAnsi" w:hAnsiTheme="minorHAnsi" w:cstheme="minorHAnsi"/>
          <w:b/>
          <w:bCs/>
        </w:rPr>
      </w:pPr>
      <w:r w:rsidRPr="00810985">
        <w:rPr>
          <w:rFonts w:asciiTheme="minorHAnsi" w:hAnsiTheme="minorHAnsi" w:cstheme="minorHAnsi"/>
          <w:b/>
          <w:bCs/>
        </w:rPr>
        <w:t>Bowdin et al (2006, p.108)</w:t>
      </w:r>
    </w:p>
    <w:p w14:paraId="444DF62C" w14:textId="00181317" w:rsidR="00B9705F" w:rsidRDefault="00B9705F" w:rsidP="00FD3D72">
      <w:pPr>
        <w:jc w:val="both"/>
        <w:rPr>
          <w:rFonts w:asciiTheme="minorHAnsi" w:hAnsiTheme="minorHAnsi" w:cstheme="minorHAnsi"/>
          <w:b/>
          <w:bCs/>
        </w:rPr>
      </w:pPr>
    </w:p>
    <w:p w14:paraId="7A381EDC" w14:textId="7A354C25" w:rsidR="00365A22" w:rsidRDefault="005E6125" w:rsidP="00FD3D72">
      <w:pPr>
        <w:jc w:val="both"/>
        <w:rPr>
          <w:rFonts w:asciiTheme="minorHAnsi" w:hAnsiTheme="minorHAnsi" w:cstheme="minorHAnsi"/>
        </w:rPr>
      </w:pPr>
      <w:r>
        <w:rPr>
          <w:rFonts w:asciiTheme="minorHAnsi" w:hAnsiTheme="minorHAnsi" w:cstheme="minorHAnsi"/>
        </w:rPr>
        <w:t>T</w:t>
      </w:r>
      <w:r w:rsidR="00656A8F">
        <w:rPr>
          <w:rFonts w:asciiTheme="minorHAnsi" w:hAnsiTheme="minorHAnsi" w:cstheme="minorHAnsi"/>
        </w:rPr>
        <w:t>he execution of the event</w:t>
      </w:r>
      <w:r w:rsidR="00D04F40">
        <w:rPr>
          <w:rFonts w:asciiTheme="minorHAnsi" w:hAnsiTheme="minorHAnsi" w:cstheme="minorHAnsi"/>
        </w:rPr>
        <w:t xml:space="preserve"> was</w:t>
      </w:r>
      <w:r w:rsidR="00656A8F">
        <w:rPr>
          <w:rFonts w:asciiTheme="minorHAnsi" w:hAnsiTheme="minorHAnsi" w:cstheme="minorHAnsi"/>
        </w:rPr>
        <w:t xml:space="preserve"> </w:t>
      </w:r>
      <w:r w:rsidR="00D04F40">
        <w:rPr>
          <w:rFonts w:asciiTheme="minorHAnsi" w:hAnsiTheme="minorHAnsi" w:cstheme="minorHAnsi"/>
        </w:rPr>
        <w:t>professional</w:t>
      </w:r>
      <w:r w:rsidR="00AA4724">
        <w:rPr>
          <w:rFonts w:asciiTheme="minorHAnsi" w:hAnsiTheme="minorHAnsi" w:cstheme="minorHAnsi"/>
        </w:rPr>
        <w:t xml:space="preserve">. </w:t>
      </w:r>
      <w:r w:rsidR="00656A8F">
        <w:rPr>
          <w:rFonts w:asciiTheme="minorHAnsi" w:hAnsiTheme="minorHAnsi" w:cstheme="minorHAnsi"/>
        </w:rPr>
        <w:t>According to Shone and Parry 2019, “</w:t>
      </w:r>
      <w:r w:rsidR="00365A22">
        <w:rPr>
          <w:rFonts w:asciiTheme="minorHAnsi" w:hAnsiTheme="minorHAnsi" w:cstheme="minorHAnsi"/>
        </w:rPr>
        <w:t>There are several elements to closing down an event. Besides clearing out the venue and closing the doors, there will be a range of administrative tasks to tie up. These will include the completion of the accounts, payment of final bills to contractors, and final marketing activities such as closure press releases and providing information about future plans or next year’s event, if there is to be one.”</w:t>
      </w:r>
    </w:p>
    <w:p w14:paraId="37666233" w14:textId="12AFD7DD" w:rsidR="00365A22" w:rsidRDefault="00365A22" w:rsidP="00FD3D72">
      <w:pPr>
        <w:jc w:val="right"/>
        <w:rPr>
          <w:rFonts w:asciiTheme="minorHAnsi" w:hAnsiTheme="minorHAnsi" w:cstheme="minorHAnsi"/>
          <w:b/>
          <w:bCs/>
        </w:rPr>
      </w:pPr>
      <w:r>
        <w:rPr>
          <w:rFonts w:asciiTheme="minorHAnsi" w:hAnsiTheme="minorHAnsi" w:cstheme="minorHAnsi"/>
          <w:b/>
          <w:bCs/>
        </w:rPr>
        <w:t>Shone and Parry (2019, p.285)</w:t>
      </w:r>
    </w:p>
    <w:p w14:paraId="3812F976" w14:textId="1E93D7FA" w:rsidR="007D1D57" w:rsidRDefault="007D1D57" w:rsidP="00FD3D72">
      <w:pPr>
        <w:jc w:val="both"/>
        <w:rPr>
          <w:rFonts w:asciiTheme="minorHAnsi" w:hAnsiTheme="minorHAnsi" w:cstheme="minorHAnsi"/>
          <w:b/>
          <w:bCs/>
        </w:rPr>
      </w:pPr>
    </w:p>
    <w:p w14:paraId="28D14200" w14:textId="2C36D2D0" w:rsidR="007D1D57" w:rsidRDefault="00AA4724" w:rsidP="00FD3D72">
      <w:pPr>
        <w:jc w:val="both"/>
        <w:rPr>
          <w:rFonts w:asciiTheme="minorHAnsi" w:hAnsiTheme="minorHAnsi" w:cstheme="minorHAnsi"/>
        </w:rPr>
      </w:pPr>
      <w:r>
        <w:rPr>
          <w:rFonts w:asciiTheme="minorHAnsi" w:hAnsiTheme="minorHAnsi" w:cstheme="minorHAnsi"/>
        </w:rPr>
        <w:lastRenderedPageBreak/>
        <w:t>The event close-down</w:t>
      </w:r>
      <w:r w:rsidR="007D1D57">
        <w:rPr>
          <w:rFonts w:asciiTheme="minorHAnsi" w:hAnsiTheme="minorHAnsi" w:cstheme="minorHAnsi"/>
        </w:rPr>
        <w:t xml:space="preserve"> links to three other areas of the ‘final phase’. </w:t>
      </w:r>
      <w:r w:rsidR="00A973D7">
        <w:rPr>
          <w:rFonts w:asciiTheme="minorHAnsi" w:hAnsiTheme="minorHAnsi" w:cstheme="minorHAnsi"/>
        </w:rPr>
        <w:t xml:space="preserve">During the initial phasing of the event, the team drew up a work break-down schedule that was able to be suited to each department when the event had concluded. This ensured continuity and promptness was maximised. </w:t>
      </w:r>
    </w:p>
    <w:p w14:paraId="5E13F79D" w14:textId="3F0F1CC6" w:rsidR="00A973D7" w:rsidRDefault="00A973D7" w:rsidP="00FD3D72">
      <w:pPr>
        <w:jc w:val="both"/>
        <w:rPr>
          <w:rFonts w:asciiTheme="minorHAnsi" w:hAnsiTheme="minorHAnsi" w:cstheme="minorHAnsi"/>
        </w:rPr>
      </w:pPr>
    </w:p>
    <w:p w14:paraId="41CFB07F" w14:textId="0930B5E5" w:rsidR="00A973D7" w:rsidRDefault="00A973D7" w:rsidP="00FD3D72">
      <w:pPr>
        <w:jc w:val="both"/>
        <w:rPr>
          <w:rFonts w:asciiTheme="minorHAnsi" w:hAnsiTheme="minorHAnsi" w:cstheme="minorHAnsi"/>
        </w:rPr>
      </w:pPr>
      <w:r>
        <w:rPr>
          <w:rFonts w:asciiTheme="minorHAnsi" w:hAnsiTheme="minorHAnsi" w:cstheme="minorHAnsi"/>
        </w:rPr>
        <w:t xml:space="preserve">Summary sheets detailing how to break down the event were all given to each member of the team. This made it easier for everyone to understand what to do and how to do it. </w:t>
      </w:r>
    </w:p>
    <w:p w14:paraId="2CBEB8F8" w14:textId="2BCAC8B7" w:rsidR="00D46E88" w:rsidRDefault="00D46E88" w:rsidP="00FD3D72">
      <w:pPr>
        <w:jc w:val="both"/>
        <w:rPr>
          <w:rFonts w:asciiTheme="minorHAnsi" w:hAnsiTheme="minorHAnsi" w:cstheme="minorHAnsi"/>
        </w:rPr>
      </w:pPr>
    </w:p>
    <w:p w14:paraId="1D82E2AC" w14:textId="5C8D681B" w:rsidR="00D46E88" w:rsidRDefault="00D46E88" w:rsidP="00FD3D72">
      <w:pPr>
        <w:jc w:val="both"/>
        <w:rPr>
          <w:rFonts w:asciiTheme="minorHAnsi" w:hAnsiTheme="minorHAnsi" w:cstheme="minorHAnsi"/>
        </w:rPr>
      </w:pPr>
      <w:r>
        <w:rPr>
          <w:rFonts w:asciiTheme="minorHAnsi" w:hAnsiTheme="minorHAnsi" w:cstheme="minorHAnsi"/>
        </w:rPr>
        <w:t>Additionally, administrative duties including financial turnover, raffle money etc will be analysed and completed post evaluation. The physical close-down areas like putting chairs and tables away, as well as the decorations etc will be done after guests leave and the premises is empty.</w:t>
      </w:r>
    </w:p>
    <w:p w14:paraId="37DFAACD" w14:textId="1AA85B5C" w:rsidR="00D46E88" w:rsidRDefault="00D46E88" w:rsidP="00FD3D72">
      <w:pPr>
        <w:jc w:val="both"/>
        <w:rPr>
          <w:rFonts w:asciiTheme="minorHAnsi" w:hAnsiTheme="minorHAnsi" w:cstheme="minorHAnsi"/>
        </w:rPr>
      </w:pPr>
    </w:p>
    <w:p w14:paraId="47C58694" w14:textId="5B17DC8A" w:rsidR="00D46E88" w:rsidRDefault="00D46E88" w:rsidP="00FD3D72">
      <w:pPr>
        <w:jc w:val="both"/>
        <w:rPr>
          <w:rFonts w:asciiTheme="minorHAnsi" w:hAnsiTheme="minorHAnsi" w:cstheme="minorHAnsi"/>
        </w:rPr>
      </w:pPr>
      <w:r>
        <w:rPr>
          <w:rFonts w:asciiTheme="minorHAnsi" w:hAnsiTheme="minorHAnsi" w:cstheme="minorHAnsi"/>
        </w:rPr>
        <w:t xml:space="preserve">Overall, the main evaluation will be carried out by the team whenever every box is ticked and completed. </w:t>
      </w:r>
    </w:p>
    <w:p w14:paraId="659D45EF" w14:textId="5FA5365D" w:rsidR="00D4267E" w:rsidRPr="00D04F40" w:rsidRDefault="005E6125" w:rsidP="005E6125">
      <w:pPr>
        <w:jc w:val="both"/>
        <w:rPr>
          <w:rFonts w:asciiTheme="minorHAnsi" w:hAnsiTheme="minorHAnsi" w:cstheme="minorHAnsi"/>
        </w:rPr>
      </w:pPr>
      <w:r w:rsidRPr="007D1D57">
        <w:rPr>
          <w:noProof/>
        </w:rPr>
        <w:drawing>
          <wp:anchor distT="0" distB="0" distL="114300" distR="114300" simplePos="0" relativeHeight="251671552" behindDoc="0" locked="0" layoutInCell="1" allowOverlap="1" wp14:anchorId="2B4A1CB0" wp14:editId="16F0B3BC">
            <wp:simplePos x="0" y="0"/>
            <wp:positionH relativeFrom="column">
              <wp:posOffset>-415925</wp:posOffset>
            </wp:positionH>
            <wp:positionV relativeFrom="paragraph">
              <wp:posOffset>79700</wp:posOffset>
            </wp:positionV>
            <wp:extent cx="4090035" cy="3667760"/>
            <wp:effectExtent l="0" t="0" r="0" b="0"/>
            <wp:wrapSquare wrapText="bothSides"/>
            <wp:docPr id="13" name="Picture 13" descr="The Complete Guide to Strategy Evaluation with Techniques &amp;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plete Guide to Strategy Evaluation with Techniques &amp; Templa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90035" cy="366776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D57" w:rsidRPr="007D1D57">
        <w:fldChar w:fldCharType="begin"/>
      </w:r>
      <w:r w:rsidR="007D1D57" w:rsidRPr="007D1D57">
        <w:instrText xml:space="preserve"> INCLUDEPICTURE "https://d3n817fwly711g.cloudfront.net/uploads/2021/04/SWOT-Analysis-Template-1024x918.png" \* MERGEFORMATINET </w:instrText>
      </w:r>
      <w:r w:rsidR="007D1D57" w:rsidRPr="007D1D57">
        <w:fldChar w:fldCharType="separate"/>
      </w:r>
      <w:r w:rsidR="007D1D57" w:rsidRPr="007D1D57">
        <w:fldChar w:fldCharType="end"/>
      </w:r>
      <w:r w:rsidR="00D4267E" w:rsidRPr="00D4267E">
        <w:rPr>
          <w:rFonts w:asciiTheme="minorHAnsi" w:hAnsiTheme="minorHAnsi" w:cstheme="minorHAnsi"/>
        </w:rPr>
        <w:t>According to The Guardian, “</w:t>
      </w:r>
      <w:r w:rsidR="00D4267E" w:rsidRPr="00D4267E">
        <w:rPr>
          <w:rFonts w:asciiTheme="minorHAnsi" w:hAnsiTheme="minorHAnsi" w:cstheme="minorHAnsi"/>
          <w:color w:val="121212"/>
          <w:shd w:val="clear" w:color="auto" w:fill="FFFFFF"/>
        </w:rPr>
        <w:t xml:space="preserve">A SWOT analysis is an internal review of an organisation's strengths, weaknesses, </w:t>
      </w:r>
      <w:r w:rsidR="00D4267E" w:rsidRPr="00D4267E">
        <w:rPr>
          <w:rFonts w:asciiTheme="minorHAnsi" w:hAnsiTheme="minorHAnsi" w:cstheme="minorHAnsi"/>
          <w:color w:val="121212"/>
          <w:shd w:val="clear" w:color="auto" w:fill="FFFFFF"/>
        </w:rPr>
        <w:t>opportunities,</w:t>
      </w:r>
      <w:r w:rsidR="00D4267E" w:rsidRPr="00D4267E">
        <w:rPr>
          <w:rFonts w:asciiTheme="minorHAnsi" w:hAnsiTheme="minorHAnsi" w:cstheme="minorHAnsi"/>
          <w:color w:val="121212"/>
          <w:shd w:val="clear" w:color="auto" w:fill="FFFFFF"/>
        </w:rPr>
        <w:t xml:space="preserve"> and strengths</w:t>
      </w:r>
      <w:r w:rsidR="00D4267E" w:rsidRPr="00D4267E">
        <w:rPr>
          <w:rFonts w:asciiTheme="minorHAnsi" w:hAnsiTheme="minorHAnsi" w:cstheme="minorHAnsi"/>
          <w:color w:val="121212"/>
          <w:shd w:val="clear" w:color="auto" w:fill="FFFFFF"/>
        </w:rPr>
        <w:t xml:space="preserve">. </w:t>
      </w:r>
      <w:r w:rsidR="00D4267E" w:rsidRPr="00D4267E">
        <w:rPr>
          <w:rFonts w:asciiTheme="minorHAnsi" w:hAnsiTheme="minorHAnsi" w:cstheme="minorHAnsi"/>
          <w:color w:val="121212"/>
          <w:shd w:val="clear" w:color="auto" w:fill="FFFFFF"/>
        </w:rPr>
        <w:t>These steps provide an organisation with a rounded view of the current position of the business internally and externally and helps you define achievable goals or objectives.</w:t>
      </w:r>
      <w:r w:rsidR="00D4267E">
        <w:rPr>
          <w:rFonts w:asciiTheme="minorHAnsi" w:hAnsiTheme="minorHAnsi" w:cstheme="minorHAnsi"/>
          <w:color w:val="121212"/>
          <w:shd w:val="clear" w:color="auto" w:fill="FFFFFF"/>
        </w:rPr>
        <w:t>”</w:t>
      </w:r>
    </w:p>
    <w:p w14:paraId="6F9BD787" w14:textId="48A83CD8" w:rsidR="00D4267E" w:rsidRDefault="00D4267E" w:rsidP="00D4267E">
      <w:pPr>
        <w:jc w:val="both"/>
        <w:rPr>
          <w:rFonts w:asciiTheme="minorHAnsi" w:hAnsiTheme="minorHAnsi" w:cstheme="minorHAnsi"/>
          <w:color w:val="121212"/>
          <w:shd w:val="clear" w:color="auto" w:fill="FFFFFF"/>
        </w:rPr>
      </w:pPr>
    </w:p>
    <w:p w14:paraId="79330C66" w14:textId="5C6E38B0" w:rsidR="00D4267E" w:rsidRPr="00D4267E" w:rsidRDefault="005806DE" w:rsidP="00D4267E">
      <w:pPr>
        <w:jc w:val="right"/>
        <w:rPr>
          <w:rFonts w:asciiTheme="minorHAnsi" w:hAnsiTheme="minorHAnsi" w:cstheme="minorHAnsi"/>
          <w:b/>
          <w:bCs/>
        </w:rPr>
      </w:pPr>
      <w:r>
        <w:rPr>
          <w:rFonts w:asciiTheme="minorHAnsi" w:hAnsiTheme="minorHAnsi" w:cstheme="minorHAnsi"/>
          <w:b/>
          <w:bCs/>
          <w:color w:val="121212"/>
          <w:shd w:val="clear" w:color="auto" w:fill="FFFFFF"/>
        </w:rPr>
        <w:t>(Jervis, J. 2012)</w:t>
      </w:r>
    </w:p>
    <w:p w14:paraId="40108234" w14:textId="272AD0EB" w:rsidR="00D4267E" w:rsidRDefault="00D04F40" w:rsidP="00D04F40">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84864" behindDoc="0" locked="0" layoutInCell="1" allowOverlap="1" wp14:anchorId="309D7EBF" wp14:editId="5AF9E7AC">
                <wp:simplePos x="0" y="0"/>
                <wp:positionH relativeFrom="column">
                  <wp:posOffset>1051647</wp:posOffset>
                </wp:positionH>
                <wp:positionV relativeFrom="paragraph">
                  <wp:posOffset>1141730</wp:posOffset>
                </wp:positionV>
                <wp:extent cx="1299755" cy="277586"/>
                <wp:effectExtent l="0" t="0" r="0" b="1905"/>
                <wp:wrapNone/>
                <wp:docPr id="41" name="Text Box 41"/>
                <wp:cNvGraphicFramePr/>
                <a:graphic xmlns:a="http://schemas.openxmlformats.org/drawingml/2006/main">
                  <a:graphicData uri="http://schemas.microsoft.com/office/word/2010/wordprocessingShape">
                    <wps:wsp>
                      <wps:cNvSpPr txBox="1"/>
                      <wps:spPr>
                        <a:xfrm>
                          <a:off x="0" y="0"/>
                          <a:ext cx="1299755" cy="277586"/>
                        </a:xfrm>
                        <a:prstGeom prst="rect">
                          <a:avLst/>
                        </a:prstGeom>
                        <a:solidFill>
                          <a:schemeClr val="lt1"/>
                        </a:solidFill>
                        <a:ln w="6350">
                          <a:noFill/>
                        </a:ln>
                      </wps:spPr>
                      <wps:txbx>
                        <w:txbxContent>
                          <w:p w14:paraId="69957461" w14:textId="22EE370D" w:rsidR="00D04F40" w:rsidRPr="00D04F40" w:rsidRDefault="00D04F40">
                            <w:pPr>
                              <w:rPr>
                                <w:rFonts w:asciiTheme="minorHAnsi" w:hAnsiTheme="minorHAnsi" w:cstheme="minorHAnsi"/>
                                <w:b/>
                                <w:bCs/>
                              </w:rPr>
                            </w:pPr>
                            <w:r w:rsidRPr="00D04F40">
                              <w:rPr>
                                <w:rFonts w:asciiTheme="minorHAnsi" w:hAnsiTheme="minorHAnsi" w:cstheme="minorHAnsi"/>
                                <w:b/>
                                <w:bCs/>
                              </w:rPr>
                              <w:t>(Creately,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9D7EBF" id="Text Box 41" o:spid="_x0000_s1031" type="#_x0000_t202" style="position:absolute;left:0;text-align:left;margin-left:82.8pt;margin-top:89.9pt;width:102.35pt;height:21.8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" fillcolor="white [3201]" stroked="f" strokeweight=".5pt">
                <v:textbox>
                  <w:txbxContent>
                    <w:p w14:paraId="69957461" w14:textId="22EE370D" w:rsidR="00D04F40" w:rsidRPr="00D04F40" w:rsidRDefault="00D04F40">
                      <w:pPr>
                        <w:rPr>
                          <w:rFonts w:asciiTheme="minorHAnsi" w:hAnsiTheme="minorHAnsi" w:cstheme="minorHAnsi"/>
                          <w:b/>
                          <w:bCs/>
                        </w:rPr>
                      </w:pPr>
                      <w:r w:rsidRPr="00D04F40">
                        <w:rPr>
                          <w:rFonts w:asciiTheme="minorHAnsi" w:hAnsiTheme="minorHAnsi" w:cstheme="minorHAnsi"/>
                          <w:b/>
                          <w:bCs/>
                        </w:rPr>
                        <w:t>(Creately, 2021)</w:t>
                      </w:r>
                    </w:p>
                  </w:txbxContent>
                </v:textbox>
              </v:shape>
            </w:pict>
          </mc:Fallback>
        </mc:AlternateContent>
      </w:r>
      <w:r w:rsidR="005E6125">
        <w:rPr>
          <w:rFonts w:asciiTheme="minorHAnsi" w:hAnsiTheme="minorHAnsi" w:cstheme="minorHAnsi"/>
        </w:rPr>
        <w:t>S</w:t>
      </w:r>
      <w:r w:rsidR="005806DE">
        <w:rPr>
          <w:rFonts w:asciiTheme="minorHAnsi" w:hAnsiTheme="minorHAnsi" w:cstheme="minorHAnsi"/>
        </w:rPr>
        <w:t xml:space="preserve">trengths of the team are communication, </w:t>
      </w:r>
      <w:r w:rsidR="00405F4B">
        <w:rPr>
          <w:rFonts w:asciiTheme="minorHAnsi" w:hAnsiTheme="minorHAnsi" w:cstheme="minorHAnsi"/>
        </w:rPr>
        <w:t>professionalism,</w:t>
      </w:r>
      <w:r w:rsidR="005806DE">
        <w:rPr>
          <w:rFonts w:asciiTheme="minorHAnsi" w:hAnsiTheme="minorHAnsi" w:cstheme="minorHAnsi"/>
        </w:rPr>
        <w:t xml:space="preserve"> and hard-working mentality. These areas are what made the team stand out from others and ensured a successful event was guaranteed.</w:t>
      </w:r>
      <w:r w:rsidR="00405F4B">
        <w:rPr>
          <w:rFonts w:asciiTheme="minorHAnsi" w:hAnsiTheme="minorHAnsi" w:cstheme="minorHAnsi"/>
        </w:rPr>
        <w:t xml:space="preserve"> </w:t>
      </w:r>
    </w:p>
    <w:p w14:paraId="4320B53B" w14:textId="58D56635" w:rsidR="00405F4B" w:rsidRDefault="00405F4B" w:rsidP="00D4267E">
      <w:pPr>
        <w:rPr>
          <w:rFonts w:asciiTheme="minorHAnsi" w:hAnsiTheme="minorHAnsi" w:cstheme="minorHAnsi"/>
        </w:rPr>
      </w:pPr>
    </w:p>
    <w:p w14:paraId="0DBEEDED" w14:textId="7C6252ED" w:rsidR="00405F4B" w:rsidRDefault="00405F4B" w:rsidP="00D04F40">
      <w:pPr>
        <w:jc w:val="both"/>
        <w:rPr>
          <w:rFonts w:asciiTheme="minorHAnsi" w:hAnsiTheme="minorHAnsi" w:cstheme="minorHAnsi"/>
        </w:rPr>
      </w:pPr>
      <w:r>
        <w:rPr>
          <w:rFonts w:asciiTheme="minorHAnsi" w:hAnsiTheme="minorHAnsi" w:cstheme="minorHAnsi"/>
        </w:rPr>
        <w:t xml:space="preserve">Weaknesses lack of communication from various organisations. </w:t>
      </w:r>
      <w:r w:rsidR="00F63CFE">
        <w:rPr>
          <w:rFonts w:asciiTheme="minorHAnsi" w:hAnsiTheme="minorHAnsi" w:cstheme="minorHAnsi"/>
        </w:rPr>
        <w:t xml:space="preserve">With </w:t>
      </w:r>
      <w:r>
        <w:rPr>
          <w:rFonts w:asciiTheme="minorHAnsi" w:hAnsiTheme="minorHAnsi" w:cstheme="minorHAnsi"/>
        </w:rPr>
        <w:t xml:space="preserve">emails, there wasn’t as good of communication that was once thought. This led to more contingency planning. This could be an area that could be improved. Physically visiting these businesses with appointments to get areas covered. Lack of initiative may have been an issue here. </w:t>
      </w:r>
    </w:p>
    <w:p w14:paraId="19A54E54" w14:textId="75BAA96E" w:rsidR="00405F4B" w:rsidRDefault="00405F4B" w:rsidP="00D04F40">
      <w:pPr>
        <w:jc w:val="both"/>
        <w:rPr>
          <w:rFonts w:asciiTheme="minorHAnsi" w:hAnsiTheme="minorHAnsi" w:cstheme="minorHAnsi"/>
        </w:rPr>
      </w:pPr>
    </w:p>
    <w:p w14:paraId="1502D4A7" w14:textId="45746AA1" w:rsidR="00405F4B" w:rsidRDefault="005E6125" w:rsidP="00D04F40">
      <w:pPr>
        <w:jc w:val="both"/>
        <w:rPr>
          <w:rFonts w:asciiTheme="minorHAnsi" w:hAnsiTheme="minorHAnsi" w:cstheme="minorHAnsi"/>
        </w:rPr>
      </w:pPr>
      <w:r>
        <w:rPr>
          <w:rFonts w:asciiTheme="minorHAnsi" w:hAnsiTheme="minorHAnsi" w:cstheme="minorHAnsi"/>
        </w:rPr>
        <w:t>T</w:t>
      </w:r>
      <w:r w:rsidR="00405F4B">
        <w:rPr>
          <w:rFonts w:asciiTheme="minorHAnsi" w:hAnsiTheme="minorHAnsi" w:cstheme="minorHAnsi"/>
        </w:rPr>
        <w:t xml:space="preserve">here is always room for opportunities. The team believe that a small afternoon tea party like this can expand, grow, and prosper into bigger venues across Swansea and South Wales. Getting the social media presence around Wales can help even more, which will benefit the team. </w:t>
      </w:r>
    </w:p>
    <w:p w14:paraId="0D502703" w14:textId="56F54F9E" w:rsidR="00405F4B" w:rsidRDefault="00405F4B" w:rsidP="00D4267E">
      <w:pPr>
        <w:rPr>
          <w:rFonts w:asciiTheme="minorHAnsi" w:hAnsiTheme="minorHAnsi" w:cstheme="minorHAnsi"/>
        </w:rPr>
      </w:pPr>
    </w:p>
    <w:p w14:paraId="1BFC3CB6" w14:textId="6243D507" w:rsidR="00405F4B" w:rsidRPr="005806DE" w:rsidRDefault="00405F4B" w:rsidP="00D04F40">
      <w:pPr>
        <w:jc w:val="both"/>
        <w:rPr>
          <w:rFonts w:asciiTheme="minorHAnsi" w:hAnsiTheme="minorHAnsi" w:cstheme="minorHAnsi"/>
        </w:rPr>
      </w:pPr>
      <w:r>
        <w:rPr>
          <w:rFonts w:asciiTheme="minorHAnsi" w:hAnsiTheme="minorHAnsi" w:cstheme="minorHAnsi"/>
        </w:rPr>
        <w:lastRenderedPageBreak/>
        <w:t xml:space="preserve">Threats could be major competition. </w:t>
      </w:r>
      <w:r w:rsidR="00F63CFE">
        <w:rPr>
          <w:rFonts w:asciiTheme="minorHAnsi" w:hAnsiTheme="minorHAnsi" w:cstheme="minorHAnsi"/>
        </w:rPr>
        <w:t>C</w:t>
      </w:r>
      <w:r>
        <w:rPr>
          <w:rFonts w:asciiTheme="minorHAnsi" w:hAnsiTheme="minorHAnsi" w:cstheme="minorHAnsi"/>
        </w:rPr>
        <w:t xml:space="preserve">ompanies in Wales could take over an event easier than the team at GNSQ. This could have </w:t>
      </w:r>
      <w:r w:rsidR="00255D7D">
        <w:rPr>
          <w:rFonts w:asciiTheme="minorHAnsi" w:hAnsiTheme="minorHAnsi" w:cstheme="minorHAnsi"/>
        </w:rPr>
        <w:t xml:space="preserve">a financial impact on the team and lead to hardships when trying to make profits elsewhere etc. </w:t>
      </w:r>
    </w:p>
    <w:p w14:paraId="163A34D6" w14:textId="77777777" w:rsidR="00255D7D" w:rsidRDefault="00255D7D" w:rsidP="006172D2">
      <w:pPr>
        <w:rPr>
          <w:rFonts w:asciiTheme="minorHAnsi" w:hAnsiTheme="minorHAnsi" w:cstheme="minorHAnsi"/>
        </w:rPr>
      </w:pPr>
    </w:p>
    <w:p w14:paraId="31103A06" w14:textId="77777777" w:rsidR="003F7E51" w:rsidRDefault="003F7E51" w:rsidP="006172D2">
      <w:pPr>
        <w:rPr>
          <w:rFonts w:asciiTheme="minorHAnsi" w:hAnsiTheme="minorHAnsi" w:cstheme="minorHAnsi"/>
        </w:rPr>
      </w:pPr>
    </w:p>
    <w:p w14:paraId="47E22B89" w14:textId="77777777" w:rsidR="003F7E51" w:rsidRDefault="003F7E51" w:rsidP="003F7E51">
      <w:pPr>
        <w:pStyle w:val="Heading1"/>
      </w:pPr>
      <w:bookmarkStart w:id="10" w:name="_Toc98536875"/>
      <w:r>
        <w:t>Conclusion</w:t>
      </w:r>
      <w:bookmarkEnd w:id="10"/>
      <w:r>
        <w:t xml:space="preserve"> </w:t>
      </w:r>
    </w:p>
    <w:p w14:paraId="6B226526" w14:textId="77777777" w:rsidR="003F7E51" w:rsidRDefault="003F7E51" w:rsidP="003F7E51">
      <w:pPr>
        <w:rPr>
          <w:lang w:eastAsia="en-US"/>
        </w:rPr>
      </w:pPr>
    </w:p>
    <w:p w14:paraId="2E8DC576" w14:textId="7CDB85B1" w:rsidR="003F7E51" w:rsidRPr="003F7E51" w:rsidRDefault="003F7E51" w:rsidP="003F7E51">
      <w:pPr>
        <w:rPr>
          <w:rFonts w:asciiTheme="minorHAnsi" w:hAnsiTheme="minorHAnsi" w:cstheme="minorHAnsi"/>
          <w:lang w:eastAsia="en-US"/>
        </w:rPr>
        <w:sectPr w:rsidR="003F7E51" w:rsidRPr="003F7E51" w:rsidSect="00A27660">
          <w:footerReference w:type="even"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Theme="minorHAnsi" w:hAnsiTheme="minorHAnsi" w:cstheme="minorHAnsi"/>
          <w:lang w:eastAsia="en-US"/>
        </w:rPr>
        <w:t>This event was created by a team of gracious and professional people.   This assignment highlights all the areas that the team covered to ensure event success. Overall, the team is proud of what has been achieved and the planning techniques that have been achieved.</w:t>
      </w:r>
    </w:p>
    <w:p w14:paraId="307BA98A" w14:textId="77777777" w:rsidR="001A3E05" w:rsidRDefault="001A3E05" w:rsidP="001A3E05">
      <w:pPr>
        <w:pStyle w:val="Heading1"/>
      </w:pPr>
      <w:bookmarkStart w:id="11" w:name="_Toc98536876"/>
      <w:r>
        <w:lastRenderedPageBreak/>
        <w:t>Reference List</w:t>
      </w:r>
      <w:bookmarkEnd w:id="11"/>
      <w:r>
        <w:t xml:space="preserve"> </w:t>
      </w:r>
    </w:p>
    <w:p w14:paraId="48DBECF9" w14:textId="77777777" w:rsidR="00911CA2" w:rsidRDefault="00911CA2" w:rsidP="00B6450C">
      <w:pPr>
        <w:rPr>
          <w:rFonts w:ascii="Arial" w:hAnsi="Arial" w:cs="Arial"/>
        </w:rPr>
      </w:pPr>
    </w:p>
    <w:p w14:paraId="2F946208" w14:textId="13EE3B0F" w:rsidR="00911CA2" w:rsidRPr="00911CA2" w:rsidRDefault="00911CA2" w:rsidP="00911CA2">
      <w:pPr>
        <w:pStyle w:val="ListParagraph"/>
        <w:numPr>
          <w:ilvl w:val="0"/>
          <w:numId w:val="1"/>
        </w:numPr>
        <w:rPr>
          <w:rFonts w:ascii="Arial" w:hAnsi="Arial" w:cs="Arial"/>
          <w:sz w:val="22"/>
          <w:szCs w:val="22"/>
        </w:rPr>
      </w:pPr>
      <w:r w:rsidRPr="00911CA2">
        <w:rPr>
          <w:rFonts w:ascii="Arial" w:hAnsi="Arial" w:cs="Arial"/>
          <w:sz w:val="22"/>
          <w:szCs w:val="22"/>
        </w:rPr>
        <w:t xml:space="preserve">Bladen, C. (2012) </w:t>
      </w:r>
      <w:r w:rsidRPr="00911CA2">
        <w:rPr>
          <w:rFonts w:ascii="Arial" w:hAnsi="Arial" w:cs="Arial"/>
          <w:i/>
          <w:iCs/>
          <w:sz w:val="22"/>
          <w:szCs w:val="22"/>
        </w:rPr>
        <w:t xml:space="preserve">‘Events Management: An Introduction’. </w:t>
      </w:r>
      <w:r w:rsidRPr="00911CA2">
        <w:rPr>
          <w:rFonts w:ascii="Arial" w:hAnsi="Arial" w:cs="Arial"/>
          <w:sz w:val="22"/>
          <w:szCs w:val="22"/>
        </w:rPr>
        <w:t>1</w:t>
      </w:r>
      <w:r w:rsidRPr="00911CA2">
        <w:rPr>
          <w:rFonts w:ascii="Arial" w:hAnsi="Arial" w:cs="Arial"/>
          <w:sz w:val="22"/>
          <w:szCs w:val="22"/>
          <w:vertAlign w:val="superscript"/>
        </w:rPr>
        <w:t>st</w:t>
      </w:r>
      <w:r w:rsidRPr="00911CA2">
        <w:rPr>
          <w:rFonts w:ascii="Arial" w:hAnsi="Arial" w:cs="Arial"/>
          <w:sz w:val="22"/>
          <w:szCs w:val="22"/>
        </w:rPr>
        <w:t xml:space="preserve"> edn. New York: Routledge </w:t>
      </w:r>
    </w:p>
    <w:p w14:paraId="355C6513" w14:textId="77777777" w:rsidR="00911CA2" w:rsidRPr="00911CA2" w:rsidRDefault="00911CA2" w:rsidP="00911CA2">
      <w:pPr>
        <w:pStyle w:val="ListParagraph"/>
        <w:rPr>
          <w:rFonts w:ascii="Arial" w:hAnsi="Arial" w:cs="Arial"/>
          <w:sz w:val="22"/>
          <w:szCs w:val="22"/>
        </w:rPr>
      </w:pPr>
    </w:p>
    <w:p w14:paraId="6A81AB50" w14:textId="349E4D57" w:rsidR="00911CA2" w:rsidRPr="00911CA2" w:rsidRDefault="00911CA2" w:rsidP="00590981">
      <w:pPr>
        <w:pStyle w:val="ListParagraph"/>
        <w:numPr>
          <w:ilvl w:val="0"/>
          <w:numId w:val="1"/>
        </w:numPr>
        <w:rPr>
          <w:rFonts w:ascii="Arial" w:hAnsi="Arial" w:cs="Arial"/>
          <w:sz w:val="22"/>
          <w:szCs w:val="22"/>
        </w:rPr>
      </w:pPr>
      <w:r w:rsidRPr="00911CA2">
        <w:rPr>
          <w:rFonts w:ascii="Arial" w:hAnsi="Arial" w:cs="Arial"/>
          <w:sz w:val="22"/>
          <w:szCs w:val="22"/>
        </w:rPr>
        <w:t xml:space="preserve">Bowdin, G, et al (2011) </w:t>
      </w:r>
      <w:r w:rsidRPr="00911CA2">
        <w:rPr>
          <w:rFonts w:ascii="Arial" w:hAnsi="Arial" w:cs="Arial"/>
          <w:i/>
          <w:iCs/>
          <w:sz w:val="22"/>
          <w:szCs w:val="22"/>
        </w:rPr>
        <w:t>‘Events Management’ Oxford: Butterworth Heinemann.</w:t>
      </w:r>
      <w:r w:rsidRPr="00911CA2">
        <w:rPr>
          <w:rFonts w:ascii="Arial" w:hAnsi="Arial" w:cs="Arial"/>
          <w:sz w:val="22"/>
          <w:szCs w:val="22"/>
        </w:rPr>
        <w:t xml:space="preserve"> 3</w:t>
      </w:r>
      <w:r w:rsidRPr="00911CA2">
        <w:rPr>
          <w:rFonts w:ascii="Arial" w:hAnsi="Arial" w:cs="Arial"/>
          <w:sz w:val="22"/>
          <w:szCs w:val="22"/>
          <w:vertAlign w:val="superscript"/>
        </w:rPr>
        <w:t>rd</w:t>
      </w:r>
      <w:r w:rsidRPr="00911CA2">
        <w:rPr>
          <w:rFonts w:ascii="Arial" w:hAnsi="Arial" w:cs="Arial"/>
          <w:sz w:val="22"/>
          <w:szCs w:val="22"/>
        </w:rPr>
        <w:t xml:space="preserve"> edn. Great Britain: Routledge</w:t>
      </w:r>
    </w:p>
    <w:p w14:paraId="6A5875BE" w14:textId="77777777" w:rsidR="00911CA2" w:rsidRPr="00911CA2" w:rsidRDefault="00911CA2" w:rsidP="00911CA2">
      <w:pPr>
        <w:pStyle w:val="ListParagraph"/>
        <w:rPr>
          <w:rFonts w:ascii="Arial" w:hAnsi="Arial" w:cs="Arial"/>
          <w:sz w:val="22"/>
          <w:szCs w:val="22"/>
        </w:rPr>
      </w:pPr>
    </w:p>
    <w:p w14:paraId="3809C85D" w14:textId="77777777" w:rsidR="00911CA2" w:rsidRPr="00911CA2" w:rsidRDefault="00911CA2" w:rsidP="00911CA2">
      <w:pPr>
        <w:pStyle w:val="ListParagraph"/>
        <w:rPr>
          <w:rFonts w:ascii="Arial" w:hAnsi="Arial" w:cs="Arial"/>
          <w:sz w:val="22"/>
          <w:szCs w:val="22"/>
        </w:rPr>
      </w:pPr>
    </w:p>
    <w:p w14:paraId="0B96172C" w14:textId="645D6970" w:rsidR="00911CA2" w:rsidRPr="00911CA2" w:rsidRDefault="00911CA2" w:rsidP="00590981">
      <w:pPr>
        <w:pStyle w:val="ListParagraph"/>
        <w:numPr>
          <w:ilvl w:val="0"/>
          <w:numId w:val="1"/>
        </w:numPr>
        <w:rPr>
          <w:rStyle w:val="table-of-contentstitletext3qey-"/>
          <w:rFonts w:ascii="Arial" w:hAnsi="Arial" w:cs="Arial"/>
          <w:color w:val="000000"/>
          <w:sz w:val="22"/>
          <w:szCs w:val="22"/>
        </w:rPr>
      </w:pPr>
      <w:r w:rsidRPr="00911CA2">
        <w:rPr>
          <w:rFonts w:ascii="Arial" w:hAnsi="Arial" w:cs="Arial"/>
          <w:sz w:val="22"/>
          <w:szCs w:val="22"/>
        </w:rPr>
        <w:t xml:space="preserve">Bowdin, G. A. J. et al (2006) </w:t>
      </w:r>
      <w:r w:rsidRPr="00911CA2">
        <w:rPr>
          <w:rFonts w:ascii="Arial" w:hAnsi="Arial" w:cs="Arial"/>
          <w:i/>
          <w:iCs/>
          <w:sz w:val="22"/>
          <w:szCs w:val="22"/>
        </w:rPr>
        <w:t>‘</w:t>
      </w:r>
      <w:r w:rsidRPr="00911CA2">
        <w:rPr>
          <w:rStyle w:val="table-of-contentstitletext3qey-"/>
          <w:rFonts w:ascii="Arial" w:eastAsiaTheme="majorEastAsia" w:hAnsi="Arial" w:cs="Arial"/>
          <w:i/>
          <w:iCs/>
          <w:color w:val="000000"/>
          <w:sz w:val="22"/>
          <w:szCs w:val="22"/>
        </w:rPr>
        <w:t xml:space="preserve">Events Management’. </w:t>
      </w:r>
      <w:r w:rsidRPr="00911CA2">
        <w:rPr>
          <w:rStyle w:val="table-of-contentstitletext3qey-"/>
          <w:rFonts w:ascii="Arial" w:eastAsiaTheme="majorEastAsia" w:hAnsi="Arial" w:cs="Arial"/>
          <w:color w:val="000000"/>
          <w:sz w:val="22"/>
          <w:szCs w:val="22"/>
        </w:rPr>
        <w:t>2</w:t>
      </w:r>
      <w:r w:rsidRPr="00911CA2">
        <w:rPr>
          <w:rStyle w:val="table-of-contentstitletext3qey-"/>
          <w:rFonts w:ascii="Arial" w:eastAsiaTheme="majorEastAsia" w:hAnsi="Arial" w:cs="Arial"/>
          <w:color w:val="000000"/>
          <w:sz w:val="22"/>
          <w:szCs w:val="22"/>
          <w:vertAlign w:val="superscript"/>
        </w:rPr>
        <w:t>nd</w:t>
      </w:r>
      <w:r w:rsidRPr="00911CA2">
        <w:rPr>
          <w:rStyle w:val="table-of-contentstitletext3qey-"/>
          <w:rFonts w:ascii="Arial" w:eastAsiaTheme="majorEastAsia" w:hAnsi="Arial" w:cs="Arial"/>
          <w:color w:val="000000"/>
          <w:sz w:val="22"/>
          <w:szCs w:val="22"/>
        </w:rPr>
        <w:t xml:space="preserve"> edn. Great Britain: Routledge</w:t>
      </w:r>
    </w:p>
    <w:p w14:paraId="6EA2E62B" w14:textId="77777777" w:rsidR="00911CA2" w:rsidRPr="00911CA2" w:rsidRDefault="00911CA2" w:rsidP="00911CA2">
      <w:pPr>
        <w:pStyle w:val="ListParagraph"/>
        <w:rPr>
          <w:rFonts w:ascii="Arial" w:hAnsi="Arial" w:cs="Arial"/>
          <w:color w:val="000000"/>
          <w:sz w:val="22"/>
          <w:szCs w:val="22"/>
        </w:rPr>
      </w:pPr>
    </w:p>
    <w:p w14:paraId="1803B72C" w14:textId="7A6502D1" w:rsidR="00911CA2" w:rsidRPr="00911CA2" w:rsidRDefault="00911CA2" w:rsidP="00D04F40">
      <w:pPr>
        <w:pStyle w:val="ListParagraph"/>
        <w:numPr>
          <w:ilvl w:val="0"/>
          <w:numId w:val="1"/>
        </w:numPr>
        <w:rPr>
          <w:sz w:val="22"/>
          <w:szCs w:val="22"/>
        </w:rPr>
      </w:pPr>
      <w:r w:rsidRPr="00911CA2">
        <w:rPr>
          <w:rFonts w:ascii="Arial" w:hAnsi="Arial" w:cs="Arial"/>
          <w:sz w:val="22"/>
          <w:szCs w:val="22"/>
        </w:rPr>
        <w:t xml:space="preserve">Creately, (2021) </w:t>
      </w:r>
      <w:r w:rsidRPr="00911CA2">
        <w:rPr>
          <w:i/>
          <w:iCs/>
          <w:sz w:val="22"/>
          <w:szCs w:val="22"/>
        </w:rPr>
        <w:t>The Complete Guide to Strategy Evaluation</w:t>
      </w:r>
      <w:r w:rsidRPr="00911CA2">
        <w:rPr>
          <w:i/>
          <w:iCs/>
          <w:sz w:val="22"/>
          <w:szCs w:val="22"/>
        </w:rPr>
        <w:t xml:space="preserve">. </w:t>
      </w:r>
      <w:r w:rsidRPr="00911CA2">
        <w:rPr>
          <w:sz w:val="22"/>
          <w:szCs w:val="22"/>
        </w:rPr>
        <w:t xml:space="preserve">[Image] Available: </w:t>
      </w:r>
      <w:hyperlink r:id="rId18" w:history="1">
        <w:r w:rsidRPr="00911CA2">
          <w:rPr>
            <w:rStyle w:val="Hyperlink"/>
            <w:sz w:val="22"/>
            <w:szCs w:val="22"/>
          </w:rPr>
          <w:t>https://creately.com/blog/business/strategy-evaluation-process/</w:t>
        </w:r>
      </w:hyperlink>
      <w:r w:rsidRPr="00911CA2">
        <w:rPr>
          <w:sz w:val="22"/>
          <w:szCs w:val="22"/>
        </w:rPr>
        <w:t xml:space="preserve"> [Accessed: 18 March 2022].</w:t>
      </w:r>
    </w:p>
    <w:p w14:paraId="102A0E3B" w14:textId="77777777" w:rsidR="00911CA2" w:rsidRPr="00911CA2" w:rsidRDefault="00911CA2" w:rsidP="00911CA2">
      <w:pPr>
        <w:rPr>
          <w:sz w:val="22"/>
          <w:szCs w:val="22"/>
        </w:rPr>
      </w:pPr>
    </w:p>
    <w:p w14:paraId="6196D1B3" w14:textId="7A427BB8" w:rsidR="00911CA2" w:rsidRPr="00911CA2" w:rsidRDefault="00911CA2" w:rsidP="000C29FE">
      <w:pPr>
        <w:pStyle w:val="ListParagraph"/>
        <w:numPr>
          <w:ilvl w:val="0"/>
          <w:numId w:val="1"/>
        </w:numPr>
        <w:rPr>
          <w:rFonts w:ascii="Arial" w:hAnsi="Arial" w:cs="Arial"/>
          <w:sz w:val="22"/>
          <w:szCs w:val="22"/>
        </w:rPr>
      </w:pPr>
      <w:r w:rsidRPr="00911CA2">
        <w:rPr>
          <w:rFonts w:ascii="Arial" w:hAnsi="Arial" w:cs="Arial"/>
          <w:sz w:val="22"/>
          <w:szCs w:val="22"/>
        </w:rPr>
        <w:t xml:space="preserve">Food by Sean, (2022) </w:t>
      </w:r>
      <w:r w:rsidRPr="00911CA2">
        <w:rPr>
          <w:rFonts w:ascii="Arial" w:hAnsi="Arial" w:cs="Arial"/>
          <w:i/>
          <w:iCs/>
          <w:sz w:val="22"/>
          <w:szCs w:val="22"/>
        </w:rPr>
        <w:t xml:space="preserve">Photos. </w:t>
      </w:r>
      <w:r w:rsidRPr="00911CA2">
        <w:rPr>
          <w:rFonts w:ascii="Arial" w:hAnsi="Arial" w:cs="Arial"/>
          <w:sz w:val="22"/>
          <w:szCs w:val="22"/>
        </w:rPr>
        <w:t xml:space="preserve">[Image] Available: </w:t>
      </w:r>
      <w:hyperlink r:id="rId19" w:history="1">
        <w:r w:rsidRPr="00911CA2">
          <w:rPr>
            <w:rStyle w:val="Hyperlink"/>
            <w:rFonts w:ascii="Arial" w:hAnsi="Arial" w:cs="Arial"/>
            <w:sz w:val="22"/>
            <w:szCs w:val="22"/>
          </w:rPr>
          <w:t>https://www.facebook.com/Food-by-sean-1180888145303151/photos/?ref=page_internal</w:t>
        </w:r>
      </w:hyperlink>
      <w:r w:rsidRPr="00911CA2">
        <w:rPr>
          <w:rFonts w:ascii="Arial" w:hAnsi="Arial" w:cs="Arial"/>
          <w:sz w:val="22"/>
          <w:szCs w:val="22"/>
        </w:rPr>
        <w:t xml:space="preserve"> [Accessed: 15 March 2022].</w:t>
      </w:r>
    </w:p>
    <w:p w14:paraId="6391348F" w14:textId="77777777" w:rsidR="00911CA2" w:rsidRPr="00911CA2" w:rsidRDefault="00911CA2" w:rsidP="00911CA2">
      <w:pPr>
        <w:rPr>
          <w:rFonts w:ascii="Arial" w:hAnsi="Arial" w:cs="Arial"/>
          <w:sz w:val="22"/>
          <w:szCs w:val="22"/>
        </w:rPr>
      </w:pPr>
    </w:p>
    <w:p w14:paraId="71F79B23" w14:textId="604B8497" w:rsidR="00911CA2" w:rsidRPr="00911CA2" w:rsidRDefault="00911CA2" w:rsidP="004963DB">
      <w:pPr>
        <w:pStyle w:val="ListParagraph"/>
        <w:numPr>
          <w:ilvl w:val="0"/>
          <w:numId w:val="1"/>
        </w:numPr>
        <w:rPr>
          <w:rFonts w:ascii="Arial" w:hAnsi="Arial" w:cs="Arial"/>
          <w:sz w:val="22"/>
          <w:szCs w:val="22"/>
        </w:rPr>
      </w:pPr>
      <w:r w:rsidRPr="00911CA2">
        <w:rPr>
          <w:rFonts w:ascii="Arial" w:hAnsi="Arial" w:cs="Arial"/>
          <w:sz w:val="22"/>
          <w:szCs w:val="22"/>
        </w:rPr>
        <w:t xml:space="preserve">Food by Sean, (2022) </w:t>
      </w:r>
      <w:r w:rsidRPr="00911CA2">
        <w:rPr>
          <w:rFonts w:ascii="Arial" w:hAnsi="Arial" w:cs="Arial"/>
          <w:i/>
          <w:iCs/>
          <w:sz w:val="22"/>
          <w:szCs w:val="22"/>
        </w:rPr>
        <w:t xml:space="preserve">Photos. </w:t>
      </w:r>
      <w:r w:rsidRPr="00911CA2">
        <w:rPr>
          <w:rFonts w:ascii="Arial" w:hAnsi="Arial" w:cs="Arial"/>
          <w:sz w:val="22"/>
          <w:szCs w:val="22"/>
        </w:rPr>
        <w:t xml:space="preserve">[Image] Available: </w:t>
      </w:r>
      <w:hyperlink r:id="rId20" w:history="1">
        <w:r w:rsidRPr="00911CA2">
          <w:rPr>
            <w:rStyle w:val="Hyperlink"/>
            <w:rFonts w:ascii="Arial" w:hAnsi="Arial" w:cs="Arial"/>
            <w:sz w:val="22"/>
            <w:szCs w:val="22"/>
          </w:rPr>
          <w:t>https://www.facebook.com/Food-by-sean-1180888145303151/photos/?ref=page_internal</w:t>
        </w:r>
      </w:hyperlink>
      <w:r w:rsidRPr="00911CA2">
        <w:rPr>
          <w:rFonts w:ascii="Arial" w:hAnsi="Arial" w:cs="Arial"/>
          <w:sz w:val="22"/>
          <w:szCs w:val="22"/>
        </w:rPr>
        <w:t xml:space="preserve"> [Accessed: 15 March 2022].</w:t>
      </w:r>
    </w:p>
    <w:p w14:paraId="4C2A7B82" w14:textId="77777777" w:rsidR="00911CA2" w:rsidRPr="00911CA2" w:rsidRDefault="00911CA2" w:rsidP="00911CA2">
      <w:pPr>
        <w:rPr>
          <w:rFonts w:ascii="Arial" w:hAnsi="Arial" w:cs="Arial"/>
          <w:sz w:val="22"/>
          <w:szCs w:val="22"/>
        </w:rPr>
      </w:pPr>
    </w:p>
    <w:p w14:paraId="4307891F" w14:textId="31559FD3" w:rsidR="00911CA2" w:rsidRPr="00911CA2" w:rsidRDefault="00911CA2" w:rsidP="000C29FE">
      <w:pPr>
        <w:pStyle w:val="ListParagraph"/>
        <w:numPr>
          <w:ilvl w:val="0"/>
          <w:numId w:val="1"/>
        </w:numPr>
        <w:rPr>
          <w:rFonts w:ascii="Arial" w:hAnsi="Arial" w:cs="Arial"/>
          <w:sz w:val="22"/>
          <w:szCs w:val="22"/>
        </w:rPr>
      </w:pPr>
      <w:r w:rsidRPr="00911CA2">
        <w:rPr>
          <w:rFonts w:ascii="Arial" w:hAnsi="Arial" w:cs="Arial"/>
          <w:sz w:val="22"/>
          <w:szCs w:val="22"/>
        </w:rPr>
        <w:t xml:space="preserve">Getz, D. (2012) </w:t>
      </w:r>
      <w:r w:rsidRPr="00911CA2">
        <w:rPr>
          <w:rFonts w:ascii="Arial" w:hAnsi="Arial" w:cs="Arial"/>
          <w:i/>
          <w:iCs/>
          <w:sz w:val="22"/>
          <w:szCs w:val="22"/>
        </w:rPr>
        <w:t xml:space="preserve">‘Event Studies: Theory, Research and Policy for Planned Events’. </w:t>
      </w:r>
      <w:r w:rsidRPr="00911CA2">
        <w:rPr>
          <w:rFonts w:ascii="Arial" w:hAnsi="Arial" w:cs="Arial"/>
          <w:sz w:val="22"/>
          <w:szCs w:val="22"/>
        </w:rPr>
        <w:t>2</w:t>
      </w:r>
      <w:r w:rsidRPr="00911CA2">
        <w:rPr>
          <w:rFonts w:ascii="Arial" w:hAnsi="Arial" w:cs="Arial"/>
          <w:sz w:val="22"/>
          <w:szCs w:val="22"/>
          <w:vertAlign w:val="superscript"/>
        </w:rPr>
        <w:t>nd</w:t>
      </w:r>
      <w:r w:rsidRPr="00911CA2">
        <w:rPr>
          <w:rFonts w:ascii="Arial" w:hAnsi="Arial" w:cs="Arial"/>
          <w:sz w:val="22"/>
          <w:szCs w:val="22"/>
        </w:rPr>
        <w:t xml:space="preserve"> edn. Great Britain: Routledge</w:t>
      </w:r>
    </w:p>
    <w:p w14:paraId="3CE126D0" w14:textId="77777777" w:rsidR="00911CA2" w:rsidRPr="00911CA2" w:rsidRDefault="00911CA2" w:rsidP="00911CA2">
      <w:pPr>
        <w:rPr>
          <w:rFonts w:ascii="Arial" w:hAnsi="Arial" w:cs="Arial"/>
          <w:sz w:val="22"/>
          <w:szCs w:val="22"/>
        </w:rPr>
      </w:pPr>
    </w:p>
    <w:p w14:paraId="13244A66" w14:textId="51293E6D" w:rsidR="00911CA2" w:rsidRPr="00911CA2" w:rsidRDefault="00911CA2" w:rsidP="006F6F74">
      <w:pPr>
        <w:pStyle w:val="ListParagraph"/>
        <w:numPr>
          <w:ilvl w:val="0"/>
          <w:numId w:val="1"/>
        </w:numPr>
        <w:rPr>
          <w:rFonts w:ascii="Arial" w:hAnsi="Arial" w:cs="Arial"/>
          <w:sz w:val="22"/>
          <w:szCs w:val="22"/>
        </w:rPr>
      </w:pPr>
      <w:r w:rsidRPr="00911CA2">
        <w:rPr>
          <w:rFonts w:ascii="Arial" w:hAnsi="Arial" w:cs="Arial"/>
          <w:sz w:val="22"/>
          <w:szCs w:val="22"/>
        </w:rPr>
        <w:t xml:space="preserve">Goldblatt, J (2006) </w:t>
      </w:r>
      <w:r w:rsidRPr="00911CA2">
        <w:rPr>
          <w:rFonts w:ascii="Arial" w:hAnsi="Arial" w:cs="Arial"/>
          <w:i/>
          <w:iCs/>
          <w:sz w:val="22"/>
          <w:szCs w:val="22"/>
        </w:rPr>
        <w:t xml:space="preserve">‘Special Events: Event Leadership for a New World’   </w:t>
      </w:r>
      <w:r w:rsidRPr="00911CA2">
        <w:rPr>
          <w:rFonts w:ascii="Arial" w:hAnsi="Arial" w:cs="Arial"/>
          <w:sz w:val="22"/>
          <w:szCs w:val="22"/>
        </w:rPr>
        <w:t>Wiley: New Jersey</w:t>
      </w:r>
    </w:p>
    <w:p w14:paraId="364CCA31" w14:textId="77777777" w:rsidR="00911CA2" w:rsidRPr="00911CA2" w:rsidRDefault="00911CA2" w:rsidP="00911CA2">
      <w:pPr>
        <w:rPr>
          <w:rFonts w:ascii="Arial" w:hAnsi="Arial" w:cs="Arial"/>
          <w:sz w:val="22"/>
          <w:szCs w:val="22"/>
        </w:rPr>
      </w:pPr>
    </w:p>
    <w:p w14:paraId="7246E040" w14:textId="685C2F16" w:rsidR="00911CA2" w:rsidRPr="00911CA2" w:rsidRDefault="00911CA2" w:rsidP="005806DE">
      <w:pPr>
        <w:pStyle w:val="ListParagraph"/>
        <w:numPr>
          <w:ilvl w:val="0"/>
          <w:numId w:val="1"/>
        </w:numPr>
        <w:rPr>
          <w:rFonts w:ascii="Arial" w:hAnsi="Arial" w:cs="Arial"/>
          <w:sz w:val="22"/>
          <w:szCs w:val="22"/>
        </w:rPr>
      </w:pPr>
      <w:r w:rsidRPr="00911CA2">
        <w:rPr>
          <w:rFonts w:ascii="Arial" w:hAnsi="Arial" w:cs="Arial"/>
          <w:sz w:val="22"/>
          <w:szCs w:val="22"/>
        </w:rPr>
        <w:t>Jervis, J. (2012) ‘</w:t>
      </w:r>
      <w:r w:rsidRPr="00911CA2">
        <w:rPr>
          <w:rFonts w:ascii="Arial" w:hAnsi="Arial" w:cs="Arial"/>
          <w:sz w:val="22"/>
          <w:szCs w:val="22"/>
        </w:rPr>
        <w:t>Best bits: How to create the perfect business plan</w:t>
      </w:r>
      <w:r w:rsidRPr="00911CA2">
        <w:rPr>
          <w:rFonts w:ascii="Arial" w:hAnsi="Arial" w:cs="Arial"/>
          <w:sz w:val="22"/>
          <w:szCs w:val="22"/>
        </w:rPr>
        <w:t xml:space="preserve">’, </w:t>
      </w:r>
      <w:r w:rsidRPr="00911CA2">
        <w:rPr>
          <w:rFonts w:ascii="Arial" w:hAnsi="Arial" w:cs="Arial"/>
          <w:i/>
          <w:iCs/>
          <w:sz w:val="22"/>
          <w:szCs w:val="22"/>
        </w:rPr>
        <w:t xml:space="preserve">The Guardian, </w:t>
      </w:r>
      <w:r w:rsidRPr="00911CA2">
        <w:rPr>
          <w:rFonts w:ascii="Arial" w:hAnsi="Arial" w:cs="Arial"/>
          <w:sz w:val="22"/>
          <w:szCs w:val="22"/>
        </w:rPr>
        <w:t>20</w:t>
      </w:r>
      <w:r w:rsidRPr="00911CA2">
        <w:rPr>
          <w:rFonts w:ascii="Arial" w:hAnsi="Arial" w:cs="Arial"/>
          <w:sz w:val="22"/>
          <w:szCs w:val="22"/>
          <w:vertAlign w:val="superscript"/>
        </w:rPr>
        <w:t>th</w:t>
      </w:r>
      <w:r w:rsidRPr="00911CA2">
        <w:rPr>
          <w:rFonts w:ascii="Arial" w:hAnsi="Arial" w:cs="Arial"/>
          <w:sz w:val="22"/>
          <w:szCs w:val="22"/>
        </w:rPr>
        <w:t xml:space="preserve"> March. Available at: </w:t>
      </w:r>
      <w:hyperlink r:id="rId21" w:history="1">
        <w:r w:rsidRPr="00911CA2">
          <w:rPr>
            <w:rStyle w:val="Hyperlink"/>
            <w:rFonts w:ascii="Arial" w:hAnsi="Arial" w:cs="Arial"/>
            <w:sz w:val="22"/>
            <w:szCs w:val="22"/>
          </w:rPr>
          <w:t>https://www.theguardian.com/social-enterprise-network/2012/mar/20/best-bits-business-plan-starting-up</w:t>
        </w:r>
      </w:hyperlink>
      <w:r w:rsidRPr="00911CA2">
        <w:rPr>
          <w:rFonts w:ascii="Arial" w:hAnsi="Arial" w:cs="Arial"/>
          <w:sz w:val="22"/>
          <w:szCs w:val="22"/>
        </w:rPr>
        <w:t xml:space="preserve"> (Accessed: 18</w:t>
      </w:r>
      <w:r w:rsidRPr="00911CA2">
        <w:rPr>
          <w:rFonts w:ascii="Arial" w:hAnsi="Arial" w:cs="Arial"/>
          <w:sz w:val="22"/>
          <w:szCs w:val="22"/>
          <w:vertAlign w:val="superscript"/>
        </w:rPr>
        <w:t xml:space="preserve"> </w:t>
      </w:r>
      <w:r w:rsidRPr="00911CA2">
        <w:rPr>
          <w:rFonts w:ascii="Arial" w:hAnsi="Arial" w:cs="Arial"/>
          <w:sz w:val="22"/>
          <w:szCs w:val="22"/>
        </w:rPr>
        <w:t xml:space="preserve">March 2022). </w:t>
      </w:r>
    </w:p>
    <w:p w14:paraId="338748F1" w14:textId="77777777" w:rsidR="00911CA2" w:rsidRPr="00911CA2" w:rsidRDefault="00911CA2" w:rsidP="00911CA2">
      <w:pPr>
        <w:rPr>
          <w:rFonts w:ascii="Arial" w:hAnsi="Arial" w:cs="Arial"/>
          <w:sz w:val="22"/>
          <w:szCs w:val="22"/>
        </w:rPr>
      </w:pPr>
    </w:p>
    <w:p w14:paraId="2415F61B" w14:textId="759166AD" w:rsidR="00911CA2" w:rsidRPr="00911CA2" w:rsidRDefault="00911CA2" w:rsidP="00B6450C">
      <w:pPr>
        <w:pStyle w:val="ListParagraph"/>
        <w:numPr>
          <w:ilvl w:val="0"/>
          <w:numId w:val="1"/>
        </w:numPr>
        <w:rPr>
          <w:rFonts w:ascii="Arial" w:hAnsi="Arial" w:cs="Arial"/>
          <w:sz w:val="22"/>
          <w:szCs w:val="22"/>
        </w:rPr>
      </w:pPr>
      <w:r w:rsidRPr="00911CA2">
        <w:rPr>
          <w:rFonts w:ascii="Arial" w:hAnsi="Arial" w:cs="Arial"/>
          <w:sz w:val="22"/>
          <w:szCs w:val="22"/>
        </w:rPr>
        <w:t xml:space="preserve">Kara’s Party Ideas, (2016) </w:t>
      </w:r>
      <w:r w:rsidRPr="00911CA2">
        <w:rPr>
          <w:rFonts w:ascii="Arial" w:hAnsi="Arial" w:cs="Arial"/>
          <w:i/>
          <w:iCs/>
          <w:sz w:val="22"/>
          <w:szCs w:val="22"/>
        </w:rPr>
        <w:t xml:space="preserve">Alice in Wonderland Tea Party. </w:t>
      </w:r>
      <w:r w:rsidRPr="00911CA2">
        <w:rPr>
          <w:rFonts w:ascii="Arial" w:hAnsi="Arial" w:cs="Arial"/>
          <w:sz w:val="22"/>
          <w:szCs w:val="22"/>
        </w:rPr>
        <w:t xml:space="preserve">[Image] Available: </w:t>
      </w:r>
      <w:hyperlink r:id="rId22" w:history="1">
        <w:r w:rsidRPr="00911CA2">
          <w:rPr>
            <w:rStyle w:val="Hyperlink"/>
            <w:rFonts w:ascii="Arial" w:hAnsi="Arial" w:cs="Arial"/>
            <w:sz w:val="22"/>
            <w:szCs w:val="22"/>
          </w:rPr>
          <w:t>https://karaspartyideas.com/2016/07/alice-in-wonderland-tea-party-3.html</w:t>
        </w:r>
      </w:hyperlink>
      <w:r w:rsidRPr="00911CA2">
        <w:rPr>
          <w:rFonts w:ascii="Arial" w:hAnsi="Arial" w:cs="Arial"/>
          <w:sz w:val="22"/>
          <w:szCs w:val="22"/>
        </w:rPr>
        <w:t xml:space="preserve"> [Accessed: 25 February 2022].</w:t>
      </w:r>
    </w:p>
    <w:p w14:paraId="661CEEFC" w14:textId="77777777" w:rsidR="00911CA2" w:rsidRPr="00911CA2" w:rsidRDefault="00911CA2" w:rsidP="00911CA2">
      <w:pPr>
        <w:rPr>
          <w:rFonts w:ascii="Arial" w:hAnsi="Arial" w:cs="Arial"/>
          <w:sz w:val="22"/>
          <w:szCs w:val="22"/>
        </w:rPr>
      </w:pPr>
    </w:p>
    <w:p w14:paraId="798F3136" w14:textId="3DE95372" w:rsidR="00911CA2" w:rsidRPr="00911CA2" w:rsidRDefault="00911CA2" w:rsidP="007F3B39">
      <w:pPr>
        <w:pStyle w:val="ListParagraph"/>
        <w:numPr>
          <w:ilvl w:val="0"/>
          <w:numId w:val="1"/>
        </w:numPr>
        <w:rPr>
          <w:rFonts w:ascii="Arial" w:hAnsi="Arial" w:cs="Arial"/>
          <w:sz w:val="22"/>
          <w:szCs w:val="22"/>
        </w:rPr>
      </w:pPr>
      <w:r w:rsidRPr="00911CA2">
        <w:rPr>
          <w:rFonts w:ascii="Arial" w:hAnsi="Arial" w:cs="Arial"/>
          <w:sz w:val="22"/>
          <w:szCs w:val="22"/>
        </w:rPr>
        <w:t xml:space="preserve">NS4B, (2018) </w:t>
      </w:r>
      <w:r w:rsidRPr="00911CA2">
        <w:rPr>
          <w:rFonts w:ascii="Arial" w:hAnsi="Arial" w:cs="Arial"/>
          <w:i/>
          <w:sz w:val="22"/>
          <w:szCs w:val="22"/>
        </w:rPr>
        <w:t xml:space="preserve">TUCKMAN’S STAGES OF GROUP DEVELOPMENT. </w:t>
      </w:r>
      <w:r w:rsidRPr="00911CA2">
        <w:rPr>
          <w:rFonts w:ascii="Arial" w:hAnsi="Arial" w:cs="Arial"/>
          <w:sz w:val="22"/>
          <w:szCs w:val="22"/>
        </w:rPr>
        <w:t xml:space="preserve">[Image] Available: </w:t>
      </w:r>
      <w:hyperlink r:id="rId23" w:history="1">
        <w:r w:rsidRPr="00911CA2">
          <w:rPr>
            <w:rStyle w:val="Hyperlink"/>
            <w:rFonts w:ascii="Arial" w:hAnsi="Arial" w:cs="Arial"/>
            <w:sz w:val="22"/>
            <w:szCs w:val="22"/>
          </w:rPr>
          <w:t>https://ns4business.com.br/tuckmans-stages-of-group-development/</w:t>
        </w:r>
      </w:hyperlink>
      <w:r w:rsidRPr="00911CA2">
        <w:rPr>
          <w:rFonts w:ascii="Arial" w:hAnsi="Arial" w:cs="Arial"/>
          <w:sz w:val="22"/>
          <w:szCs w:val="22"/>
        </w:rPr>
        <w:t xml:space="preserve"> [Accessed: 03 March 2022].</w:t>
      </w:r>
    </w:p>
    <w:p w14:paraId="3B3315A7" w14:textId="77777777" w:rsidR="00911CA2" w:rsidRPr="00911CA2" w:rsidRDefault="00911CA2" w:rsidP="00911CA2">
      <w:pPr>
        <w:rPr>
          <w:rFonts w:ascii="Arial" w:hAnsi="Arial" w:cs="Arial"/>
          <w:sz w:val="22"/>
          <w:szCs w:val="22"/>
        </w:rPr>
      </w:pPr>
    </w:p>
    <w:p w14:paraId="055FE8CB" w14:textId="0AD30244" w:rsidR="00911CA2" w:rsidRPr="00911CA2" w:rsidRDefault="00911CA2" w:rsidP="007F3B39">
      <w:pPr>
        <w:pStyle w:val="ListParagraph"/>
        <w:numPr>
          <w:ilvl w:val="0"/>
          <w:numId w:val="1"/>
        </w:numPr>
        <w:rPr>
          <w:rFonts w:ascii="Arial" w:hAnsi="Arial" w:cs="Arial"/>
          <w:sz w:val="22"/>
          <w:szCs w:val="22"/>
        </w:rPr>
      </w:pPr>
      <w:r w:rsidRPr="00911CA2">
        <w:rPr>
          <w:rFonts w:ascii="Arial" w:hAnsi="Arial" w:cs="Arial"/>
          <w:sz w:val="22"/>
          <w:szCs w:val="22"/>
        </w:rPr>
        <w:t xml:space="preserve">Pubs With, (2022) </w:t>
      </w:r>
      <w:r w:rsidRPr="00911CA2">
        <w:rPr>
          <w:rFonts w:ascii="Arial" w:hAnsi="Arial" w:cs="Arial"/>
          <w:i/>
          <w:sz w:val="22"/>
          <w:szCs w:val="22"/>
        </w:rPr>
        <w:t xml:space="preserve">Gin Ne Sais Quoi. </w:t>
      </w:r>
      <w:r w:rsidRPr="00911CA2">
        <w:rPr>
          <w:rFonts w:ascii="Arial" w:hAnsi="Arial" w:cs="Arial"/>
          <w:sz w:val="22"/>
          <w:szCs w:val="22"/>
        </w:rPr>
        <w:t xml:space="preserve">[Image] Available: </w:t>
      </w:r>
      <w:hyperlink r:id="rId24" w:history="1">
        <w:r w:rsidRPr="00911CA2">
          <w:rPr>
            <w:rStyle w:val="Hyperlink"/>
            <w:rFonts w:ascii="Arial" w:hAnsi="Arial" w:cs="Arial"/>
            <w:sz w:val="22"/>
            <w:szCs w:val="22"/>
          </w:rPr>
          <w:t>https://pubswith.com/pub/606ea191615f662e3467a953</w:t>
        </w:r>
      </w:hyperlink>
      <w:r w:rsidRPr="00911CA2">
        <w:rPr>
          <w:rFonts w:ascii="Arial" w:hAnsi="Arial" w:cs="Arial"/>
          <w:sz w:val="22"/>
          <w:szCs w:val="22"/>
        </w:rPr>
        <w:t xml:space="preserve"> [Accessed: 03 March 2022].</w:t>
      </w:r>
    </w:p>
    <w:p w14:paraId="5C0AADC3" w14:textId="77777777" w:rsidR="00911CA2" w:rsidRPr="00911CA2" w:rsidRDefault="00911CA2" w:rsidP="00911CA2">
      <w:pPr>
        <w:rPr>
          <w:rFonts w:ascii="Arial" w:hAnsi="Arial" w:cs="Arial"/>
          <w:sz w:val="22"/>
          <w:szCs w:val="22"/>
        </w:rPr>
      </w:pPr>
    </w:p>
    <w:p w14:paraId="4B72771B" w14:textId="77777777" w:rsidR="00911CA2" w:rsidRPr="00911CA2" w:rsidRDefault="00911CA2" w:rsidP="004963DB">
      <w:pPr>
        <w:pStyle w:val="ListParagraph"/>
        <w:numPr>
          <w:ilvl w:val="0"/>
          <w:numId w:val="1"/>
        </w:numPr>
        <w:rPr>
          <w:rFonts w:ascii="Arial" w:hAnsi="Arial" w:cs="Arial"/>
          <w:sz w:val="22"/>
          <w:szCs w:val="22"/>
        </w:rPr>
      </w:pPr>
      <w:r w:rsidRPr="00911CA2">
        <w:rPr>
          <w:rFonts w:ascii="Arial" w:hAnsi="Arial" w:cs="Arial"/>
          <w:sz w:val="22"/>
          <w:szCs w:val="22"/>
        </w:rPr>
        <w:t xml:space="preserve">Shone, A. and Parry, B. (2019) </w:t>
      </w:r>
      <w:r w:rsidRPr="00911CA2">
        <w:rPr>
          <w:rFonts w:ascii="Arial" w:hAnsi="Arial" w:cs="Arial"/>
          <w:i/>
          <w:iCs/>
          <w:sz w:val="22"/>
          <w:szCs w:val="22"/>
        </w:rPr>
        <w:t xml:space="preserve">‘Successful Event Management’. </w:t>
      </w:r>
      <w:r w:rsidRPr="00911CA2">
        <w:rPr>
          <w:rFonts w:ascii="Arial" w:hAnsi="Arial" w:cs="Arial"/>
          <w:sz w:val="22"/>
          <w:szCs w:val="22"/>
        </w:rPr>
        <w:t>5</w:t>
      </w:r>
      <w:r w:rsidRPr="00911CA2">
        <w:rPr>
          <w:rFonts w:ascii="Arial" w:hAnsi="Arial" w:cs="Arial"/>
          <w:sz w:val="22"/>
          <w:szCs w:val="22"/>
          <w:vertAlign w:val="superscript"/>
        </w:rPr>
        <w:t>th</w:t>
      </w:r>
      <w:r w:rsidRPr="00911CA2">
        <w:rPr>
          <w:rFonts w:ascii="Arial" w:hAnsi="Arial" w:cs="Arial"/>
          <w:sz w:val="22"/>
          <w:szCs w:val="22"/>
        </w:rPr>
        <w:t xml:space="preserve"> edn. Great Britain: Ainscow, A.</w:t>
      </w:r>
    </w:p>
    <w:p w14:paraId="75EEA46A" w14:textId="77777777" w:rsidR="00911CA2" w:rsidRDefault="00911CA2" w:rsidP="00911CA2">
      <w:pPr>
        <w:pStyle w:val="ListParagraph"/>
        <w:rPr>
          <w:rFonts w:ascii="Arial" w:hAnsi="Arial" w:cs="Arial"/>
          <w:sz w:val="22"/>
          <w:szCs w:val="22"/>
        </w:rPr>
      </w:pPr>
    </w:p>
    <w:p w14:paraId="01502BF7" w14:textId="27D01CD3" w:rsidR="00911CA2" w:rsidRPr="00911CA2" w:rsidRDefault="00911CA2" w:rsidP="007F3B39">
      <w:pPr>
        <w:pStyle w:val="ListParagraph"/>
        <w:numPr>
          <w:ilvl w:val="0"/>
          <w:numId w:val="1"/>
        </w:numPr>
        <w:rPr>
          <w:rFonts w:ascii="Arial" w:hAnsi="Arial" w:cs="Arial"/>
          <w:sz w:val="22"/>
          <w:szCs w:val="22"/>
        </w:rPr>
      </w:pPr>
      <w:r w:rsidRPr="00911CA2">
        <w:rPr>
          <w:rFonts w:ascii="Arial" w:hAnsi="Arial" w:cs="Arial"/>
          <w:sz w:val="22"/>
          <w:szCs w:val="22"/>
        </w:rPr>
        <w:t xml:space="preserve">The Team Building Company (2022) </w:t>
      </w:r>
      <w:r w:rsidRPr="00911CA2">
        <w:rPr>
          <w:rFonts w:ascii="Arial" w:hAnsi="Arial" w:cs="Arial"/>
          <w:i/>
          <w:sz w:val="22"/>
          <w:szCs w:val="22"/>
        </w:rPr>
        <w:t xml:space="preserve">Forming - Storming - Norming – Performing. </w:t>
      </w:r>
      <w:r w:rsidRPr="00911CA2">
        <w:rPr>
          <w:rFonts w:ascii="Arial" w:hAnsi="Arial" w:cs="Arial"/>
          <w:sz w:val="22"/>
          <w:szCs w:val="22"/>
        </w:rPr>
        <w:t xml:space="preserve">Available at: </w:t>
      </w:r>
      <w:hyperlink r:id="rId25" w:history="1">
        <w:r w:rsidRPr="00911CA2">
          <w:rPr>
            <w:rStyle w:val="Hyperlink"/>
            <w:rFonts w:ascii="Arial" w:hAnsi="Arial" w:cs="Arial"/>
            <w:sz w:val="22"/>
            <w:szCs w:val="22"/>
          </w:rPr>
          <w:t>https://www.teambuilding.co.uk/theory/Forming-Storming-Norming-Performing.html</w:t>
        </w:r>
      </w:hyperlink>
      <w:r w:rsidRPr="00911CA2">
        <w:rPr>
          <w:rFonts w:ascii="Arial" w:hAnsi="Arial" w:cs="Arial"/>
          <w:sz w:val="22"/>
          <w:szCs w:val="22"/>
        </w:rPr>
        <w:t xml:space="preserve"> (Accessed: 03 March 2022).</w:t>
      </w:r>
    </w:p>
    <w:p w14:paraId="20A4E90C" w14:textId="77777777" w:rsidR="00D04F40" w:rsidRPr="00911CA2" w:rsidRDefault="00D04F40" w:rsidP="00D04F40">
      <w:pPr>
        <w:rPr>
          <w:sz w:val="22"/>
          <w:szCs w:val="22"/>
        </w:rPr>
      </w:pPr>
    </w:p>
    <w:p w14:paraId="7EC77119" w14:textId="5ADC0F75" w:rsidR="00D04F40" w:rsidRPr="00D04F40" w:rsidRDefault="00D04F40" w:rsidP="00D04F40">
      <w:pPr>
        <w:rPr>
          <w:rFonts w:ascii="Arial" w:hAnsi="Arial" w:cs="Arial"/>
        </w:rPr>
      </w:pPr>
    </w:p>
    <w:p w14:paraId="5EDE2E33" w14:textId="77777777" w:rsidR="001A3E05" w:rsidRDefault="001A3E05" w:rsidP="001A3E05">
      <w:pPr>
        <w:pStyle w:val="Heading1"/>
      </w:pPr>
      <w:bookmarkStart w:id="12" w:name="_Toc98536877"/>
      <w:r>
        <w:lastRenderedPageBreak/>
        <w:t>Appendices</w:t>
      </w:r>
      <w:bookmarkEnd w:id="12"/>
    </w:p>
    <w:p w14:paraId="0D10F6F1" w14:textId="77777777" w:rsidR="001A3E05" w:rsidRDefault="001A3E05" w:rsidP="007141F9">
      <w:pPr>
        <w:rPr>
          <w:lang w:eastAsia="en-US"/>
        </w:rPr>
      </w:pPr>
    </w:p>
    <w:p w14:paraId="5E53EF0B" w14:textId="0769C8DA" w:rsidR="007141F9" w:rsidRDefault="001A3E05" w:rsidP="007141F9">
      <w:pPr>
        <w:rPr>
          <w:lang w:eastAsia="en-US"/>
        </w:rPr>
      </w:pPr>
      <w:r>
        <w:rPr>
          <w:noProof/>
        </w:rPr>
        <mc:AlternateContent>
          <mc:Choice Requires="wps">
            <w:drawing>
              <wp:anchor distT="0" distB="0" distL="114300" distR="114300" simplePos="0" relativeHeight="251670528" behindDoc="0" locked="0" layoutInCell="1" allowOverlap="1" wp14:anchorId="60A02129" wp14:editId="5C9BB7F5">
                <wp:simplePos x="0" y="0"/>
                <wp:positionH relativeFrom="column">
                  <wp:posOffset>5055058</wp:posOffset>
                </wp:positionH>
                <wp:positionV relativeFrom="paragraph">
                  <wp:posOffset>-254178</wp:posOffset>
                </wp:positionV>
                <wp:extent cx="421341" cy="340659"/>
                <wp:effectExtent l="0" t="0" r="10795" b="15240"/>
                <wp:wrapNone/>
                <wp:docPr id="12" name="Text Box 12"/>
                <wp:cNvGraphicFramePr/>
                <a:graphic xmlns:a="http://schemas.openxmlformats.org/drawingml/2006/main">
                  <a:graphicData uri="http://schemas.microsoft.com/office/word/2010/wordprocessingShape">
                    <wps:wsp>
                      <wps:cNvSpPr txBox="1"/>
                      <wps:spPr>
                        <a:xfrm>
                          <a:off x="0" y="0"/>
                          <a:ext cx="421341" cy="340659"/>
                        </a:xfrm>
                        <a:prstGeom prst="rect">
                          <a:avLst/>
                        </a:prstGeom>
                        <a:solidFill>
                          <a:schemeClr val="lt1"/>
                        </a:solidFill>
                        <a:ln w="6350">
                          <a:solidFill>
                            <a:prstClr val="black"/>
                          </a:solidFill>
                        </a:ln>
                      </wps:spPr>
                      <wps:txbx>
                        <w:txbxContent>
                          <w:p w14:paraId="4CDC56D3" w14:textId="4D4EA4D9" w:rsidR="007141F9" w:rsidRPr="00AB0FA4" w:rsidRDefault="00AB0FA4">
                            <w:pPr>
                              <w:rPr>
                                <w:rFonts w:asciiTheme="minorHAnsi" w:hAnsiTheme="minorHAnsi" w:cstheme="minorHAnsi"/>
                              </w:rPr>
                            </w:pPr>
                            <w:r>
                              <w:rPr>
                                <w:rFonts w:asciiTheme="minorHAnsi" w:hAnsiTheme="minorHAnsi" w:cstheme="minorHAnsi"/>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A02129" id="Text Box 12" o:spid="_x0000_s1032" type="#_x0000_t202" style="position:absolute;margin-left:398.05pt;margin-top:-20pt;width:33.2pt;height:26.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" fillcolor="white [3201]" strokeweight=".5pt">
                <v:textbox>
                  <w:txbxContent>
                    <w:p w14:paraId="4CDC56D3" w14:textId="4D4EA4D9" w:rsidR="007141F9" w:rsidRPr="00AB0FA4" w:rsidRDefault="00AB0FA4">
                      <w:pPr>
                        <w:rPr>
                          <w:rFonts w:asciiTheme="minorHAnsi" w:hAnsiTheme="minorHAnsi" w:cstheme="minorHAnsi"/>
                        </w:rPr>
                      </w:pPr>
                      <w:r>
                        <w:rPr>
                          <w:rFonts w:asciiTheme="minorHAnsi" w:hAnsiTheme="minorHAnsi" w:cstheme="minorHAnsi"/>
                        </w:rPr>
                        <w:t>(1)</w:t>
                      </w:r>
                    </w:p>
                  </w:txbxContent>
                </v:textbox>
              </v:shape>
            </w:pict>
          </mc:Fallback>
        </mc:AlternateContent>
      </w:r>
      <w:r w:rsidR="007141F9">
        <w:rPr>
          <w:noProof/>
          <w:lang w:eastAsia="en-US"/>
        </w:rPr>
        <w:drawing>
          <wp:inline distT="0" distB="0" distL="0" distR="0" wp14:anchorId="0545B320" wp14:editId="705CF6A3">
            <wp:extent cx="5731510" cy="777430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7774305"/>
                    </a:xfrm>
                    <a:prstGeom prst="rect">
                      <a:avLst/>
                    </a:prstGeom>
                  </pic:spPr>
                </pic:pic>
              </a:graphicData>
            </a:graphic>
          </wp:inline>
        </w:drawing>
      </w:r>
    </w:p>
    <w:p w14:paraId="3366100C" w14:textId="77777777" w:rsidR="007141F9" w:rsidRPr="007141F9" w:rsidRDefault="007141F9" w:rsidP="007141F9">
      <w:pPr>
        <w:rPr>
          <w:lang w:eastAsia="en-US"/>
        </w:rPr>
      </w:pPr>
    </w:p>
    <w:p w14:paraId="201C7B47" w14:textId="396ECA72" w:rsidR="007F3B39" w:rsidRDefault="007F3B39" w:rsidP="007F3B39">
      <w:pPr>
        <w:pStyle w:val="ListParagraph"/>
        <w:rPr>
          <w:rFonts w:ascii="Arial" w:hAnsi="Arial" w:cs="Arial"/>
        </w:rPr>
      </w:pPr>
    </w:p>
    <w:p w14:paraId="6A593B5F" w14:textId="7C47A20B" w:rsidR="007141F9" w:rsidRDefault="007141F9" w:rsidP="007F3B39">
      <w:pPr>
        <w:pStyle w:val="ListParagraph"/>
        <w:rPr>
          <w:rFonts w:ascii="Arial" w:hAnsi="Arial" w:cs="Arial"/>
        </w:rPr>
      </w:pPr>
    </w:p>
    <w:p w14:paraId="63208DD5" w14:textId="251F3728" w:rsidR="007141F9" w:rsidRDefault="007141F9" w:rsidP="007F3B39">
      <w:pPr>
        <w:pStyle w:val="ListParagraph"/>
        <w:rPr>
          <w:rFonts w:ascii="Arial" w:hAnsi="Arial" w:cs="Arial"/>
        </w:rPr>
      </w:pPr>
      <w:r>
        <w:rPr>
          <w:rFonts w:ascii="Arial" w:hAnsi="Arial" w:cs="Arial"/>
          <w:noProof/>
        </w:rPr>
        <w:lastRenderedPageBreak/>
        <w:drawing>
          <wp:anchor distT="0" distB="0" distL="114300" distR="114300" simplePos="0" relativeHeight="251669504" behindDoc="0" locked="0" layoutInCell="1" allowOverlap="1" wp14:anchorId="7E880363" wp14:editId="4A33ABE2">
            <wp:simplePos x="0" y="0"/>
            <wp:positionH relativeFrom="column">
              <wp:posOffset>-89423</wp:posOffset>
            </wp:positionH>
            <wp:positionV relativeFrom="paragraph">
              <wp:posOffset>0</wp:posOffset>
            </wp:positionV>
            <wp:extent cx="5731510" cy="8318500"/>
            <wp:effectExtent l="0" t="0" r="0" b="0"/>
            <wp:wrapSquare wrapText="bothSides"/>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8318500"/>
                    </a:xfrm>
                    <a:prstGeom prst="rect">
                      <a:avLst/>
                    </a:prstGeom>
                  </pic:spPr>
                </pic:pic>
              </a:graphicData>
            </a:graphic>
            <wp14:sizeRelH relativeFrom="page">
              <wp14:pctWidth>0</wp14:pctWidth>
            </wp14:sizeRelH>
            <wp14:sizeRelV relativeFrom="page">
              <wp14:pctHeight>0</wp14:pctHeight>
            </wp14:sizeRelV>
          </wp:anchor>
        </w:drawing>
      </w:r>
    </w:p>
    <w:p w14:paraId="3993D16C" w14:textId="76D5F88B" w:rsidR="001A3E05" w:rsidRDefault="001A3E05" w:rsidP="001A3E05">
      <w:pPr>
        <w:rPr>
          <w:rFonts w:ascii="Arial" w:eastAsiaTheme="minorHAnsi" w:hAnsi="Arial" w:cs="Arial"/>
          <w:lang w:eastAsia="en-US"/>
        </w:rPr>
      </w:pPr>
    </w:p>
    <w:p w14:paraId="09ACE44F" w14:textId="48BF6F42" w:rsidR="001A3E05" w:rsidRDefault="001A3E05" w:rsidP="001A3E05">
      <w:pPr>
        <w:ind w:firstLine="720"/>
        <w:rPr>
          <w:lang w:eastAsia="en-US"/>
        </w:rPr>
      </w:pPr>
    </w:p>
    <w:p w14:paraId="3907BBD6" w14:textId="5EAC1774" w:rsidR="00BC1F58" w:rsidRDefault="00A33D2A" w:rsidP="00BC1F58">
      <w:pPr>
        <w:pStyle w:val="Heading2"/>
      </w:pPr>
      <w:bookmarkStart w:id="13" w:name="_Toc98536878"/>
      <w:r>
        <w:rPr>
          <w:noProof/>
        </w:rPr>
        <w:lastRenderedPageBreak/>
        <w:drawing>
          <wp:anchor distT="0" distB="0" distL="114300" distR="114300" simplePos="0" relativeHeight="251680768" behindDoc="0" locked="0" layoutInCell="1" allowOverlap="1" wp14:anchorId="55186670" wp14:editId="644E9CE9">
            <wp:simplePos x="0" y="0"/>
            <wp:positionH relativeFrom="column">
              <wp:posOffset>0</wp:posOffset>
            </wp:positionH>
            <wp:positionV relativeFrom="paragraph">
              <wp:posOffset>1600835</wp:posOffset>
            </wp:positionV>
            <wp:extent cx="5731510" cy="1506855"/>
            <wp:effectExtent l="0" t="0" r="0" b="4445"/>
            <wp:wrapSquare wrapText="bothSides"/>
            <wp:docPr id="30" name="Picture 3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50685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E972BD5" wp14:editId="7873F53D">
            <wp:extent cx="5731510" cy="1469390"/>
            <wp:effectExtent l="0" t="0" r="0" b="381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469390"/>
                    </a:xfrm>
                    <a:prstGeom prst="rect">
                      <a:avLst/>
                    </a:prstGeom>
                  </pic:spPr>
                </pic:pic>
              </a:graphicData>
            </a:graphic>
          </wp:inline>
        </w:drawing>
      </w:r>
      <w:r w:rsidR="001A3E05">
        <w:rPr>
          <w:noProof/>
        </w:rPr>
        <mc:AlternateContent>
          <mc:Choice Requires="wps">
            <w:drawing>
              <wp:anchor distT="0" distB="0" distL="114300" distR="114300" simplePos="0" relativeHeight="251675648" behindDoc="0" locked="0" layoutInCell="1" allowOverlap="1" wp14:anchorId="31D774D3" wp14:editId="54342087">
                <wp:simplePos x="0" y="0"/>
                <wp:positionH relativeFrom="column">
                  <wp:posOffset>5209938</wp:posOffset>
                </wp:positionH>
                <wp:positionV relativeFrom="paragraph">
                  <wp:posOffset>-351155</wp:posOffset>
                </wp:positionV>
                <wp:extent cx="361403" cy="350874"/>
                <wp:effectExtent l="0" t="0" r="6985" b="17780"/>
                <wp:wrapNone/>
                <wp:docPr id="16" name="Text Box 16"/>
                <wp:cNvGraphicFramePr/>
                <a:graphic xmlns:a="http://schemas.openxmlformats.org/drawingml/2006/main">
                  <a:graphicData uri="http://schemas.microsoft.com/office/word/2010/wordprocessingShape">
                    <wps:wsp>
                      <wps:cNvSpPr txBox="1"/>
                      <wps:spPr>
                        <a:xfrm>
                          <a:off x="0" y="0"/>
                          <a:ext cx="361403" cy="350874"/>
                        </a:xfrm>
                        <a:prstGeom prst="rect">
                          <a:avLst/>
                        </a:prstGeom>
                        <a:solidFill>
                          <a:schemeClr val="lt1"/>
                        </a:solidFill>
                        <a:ln w="6350">
                          <a:solidFill>
                            <a:prstClr val="black"/>
                          </a:solidFill>
                        </a:ln>
                      </wps:spPr>
                      <wps:txbx>
                        <w:txbxContent>
                          <w:p w14:paraId="7E0270AF" w14:textId="48DFE3A6" w:rsidR="001A3E05" w:rsidRPr="001A3E05" w:rsidRDefault="001A3E05">
                            <w:pPr>
                              <w:rPr>
                                <w:rFonts w:asciiTheme="minorHAnsi" w:hAnsiTheme="minorHAnsi" w:cstheme="minorHAnsi"/>
                              </w:rPr>
                            </w:pPr>
                            <w:r>
                              <w:rPr>
                                <w:rFonts w:asciiTheme="minorHAnsi" w:hAnsiTheme="minorHAnsi" w:cstheme="minorHAnsi"/>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D774D3" id="Text Box 16" o:spid="_x0000_s1033" type="#_x0000_t202" style="position:absolute;margin-left:410.25pt;margin-top:-27.65pt;width:28.45pt;height:27.6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" fillcolor="white [3201]" strokeweight=".5pt">
                <v:textbox>
                  <w:txbxContent>
                    <w:p w14:paraId="7E0270AF" w14:textId="48DFE3A6" w:rsidR="001A3E05" w:rsidRPr="001A3E05" w:rsidRDefault="001A3E05">
                      <w:pPr>
                        <w:rPr>
                          <w:rFonts w:asciiTheme="minorHAnsi" w:hAnsiTheme="minorHAnsi" w:cstheme="minorHAnsi"/>
                        </w:rPr>
                      </w:pPr>
                      <w:r>
                        <w:rPr>
                          <w:rFonts w:asciiTheme="minorHAnsi" w:hAnsiTheme="minorHAnsi" w:cstheme="minorHAnsi"/>
                        </w:rPr>
                        <w:t>(2)</w:t>
                      </w:r>
                    </w:p>
                  </w:txbxContent>
                </v:textbox>
              </v:shape>
            </w:pict>
          </mc:Fallback>
        </mc:AlternateContent>
      </w:r>
      <w:bookmarkEnd w:id="13"/>
    </w:p>
    <w:p w14:paraId="7093F0F6" w14:textId="77777777" w:rsidR="00C64D3B" w:rsidRDefault="00C64D3B" w:rsidP="00A33D2A">
      <w:pPr>
        <w:pStyle w:val="Heading2"/>
      </w:pPr>
    </w:p>
    <w:p w14:paraId="0C23D14B" w14:textId="77777777" w:rsidR="00C64D3B" w:rsidRDefault="00C64D3B" w:rsidP="00A33D2A">
      <w:pPr>
        <w:pStyle w:val="Heading2"/>
      </w:pPr>
    </w:p>
    <w:p w14:paraId="6AC3FE69" w14:textId="77777777" w:rsidR="00C64D3B" w:rsidRDefault="00C64D3B" w:rsidP="00A33D2A">
      <w:pPr>
        <w:pStyle w:val="Heading2"/>
      </w:pPr>
    </w:p>
    <w:p w14:paraId="3C0119E0" w14:textId="77777777" w:rsidR="00C64D3B" w:rsidRDefault="00C64D3B" w:rsidP="00A33D2A">
      <w:pPr>
        <w:pStyle w:val="Heading2"/>
      </w:pPr>
    </w:p>
    <w:p w14:paraId="6EB0377B" w14:textId="77777777" w:rsidR="00C64D3B" w:rsidRDefault="00C64D3B" w:rsidP="00A33D2A">
      <w:pPr>
        <w:pStyle w:val="Heading2"/>
      </w:pPr>
    </w:p>
    <w:p w14:paraId="2A51364D" w14:textId="77777777" w:rsidR="00C64D3B" w:rsidRDefault="00C64D3B" w:rsidP="00A33D2A">
      <w:pPr>
        <w:pStyle w:val="Heading2"/>
      </w:pPr>
    </w:p>
    <w:p w14:paraId="051FD681" w14:textId="77777777" w:rsidR="00C64D3B" w:rsidRDefault="00C64D3B" w:rsidP="00A33D2A">
      <w:pPr>
        <w:pStyle w:val="Heading2"/>
      </w:pPr>
    </w:p>
    <w:p w14:paraId="682EC62C" w14:textId="77777777" w:rsidR="00C64D3B" w:rsidRDefault="00C64D3B" w:rsidP="00A33D2A">
      <w:pPr>
        <w:pStyle w:val="Heading2"/>
      </w:pPr>
    </w:p>
    <w:p w14:paraId="6545982A" w14:textId="77777777" w:rsidR="00C64D3B" w:rsidRDefault="00C64D3B" w:rsidP="00A33D2A">
      <w:pPr>
        <w:pStyle w:val="Heading2"/>
      </w:pPr>
    </w:p>
    <w:p w14:paraId="17D7BD4E" w14:textId="77777777" w:rsidR="00C64D3B" w:rsidRDefault="00C64D3B" w:rsidP="00A33D2A">
      <w:pPr>
        <w:pStyle w:val="Heading2"/>
      </w:pPr>
    </w:p>
    <w:p w14:paraId="15B181B3" w14:textId="77777777" w:rsidR="00C64D3B" w:rsidRDefault="00C64D3B" w:rsidP="00A33D2A">
      <w:pPr>
        <w:pStyle w:val="Heading2"/>
      </w:pPr>
    </w:p>
    <w:p w14:paraId="2C7F0091" w14:textId="77777777" w:rsidR="00C64D3B" w:rsidRDefault="00C64D3B" w:rsidP="00A33D2A">
      <w:pPr>
        <w:pStyle w:val="Heading2"/>
      </w:pPr>
    </w:p>
    <w:p w14:paraId="4AF2228A" w14:textId="77777777" w:rsidR="00C64D3B" w:rsidRDefault="00C64D3B" w:rsidP="00A33D2A">
      <w:pPr>
        <w:pStyle w:val="Heading2"/>
      </w:pPr>
    </w:p>
    <w:p w14:paraId="6A085A79" w14:textId="77777777" w:rsidR="00C64D3B" w:rsidRDefault="00C64D3B" w:rsidP="00A33D2A">
      <w:pPr>
        <w:pStyle w:val="Heading2"/>
      </w:pPr>
    </w:p>
    <w:p w14:paraId="206174C4" w14:textId="77777777" w:rsidR="00C64D3B" w:rsidRDefault="00C64D3B" w:rsidP="00A33D2A">
      <w:pPr>
        <w:pStyle w:val="Heading2"/>
      </w:pPr>
    </w:p>
    <w:p w14:paraId="25266D28" w14:textId="77777777" w:rsidR="00C64D3B" w:rsidRDefault="00C64D3B" w:rsidP="00A33D2A">
      <w:pPr>
        <w:pStyle w:val="Heading2"/>
      </w:pPr>
    </w:p>
    <w:p w14:paraId="1951DF11" w14:textId="77777777" w:rsidR="00C64D3B" w:rsidRDefault="00C64D3B" w:rsidP="00A33D2A">
      <w:pPr>
        <w:pStyle w:val="Heading2"/>
      </w:pPr>
    </w:p>
    <w:p w14:paraId="682B445F" w14:textId="77777777" w:rsidR="00C64D3B" w:rsidRDefault="00C64D3B" w:rsidP="00A33D2A">
      <w:pPr>
        <w:pStyle w:val="Heading2"/>
      </w:pPr>
    </w:p>
    <w:p w14:paraId="72A09680" w14:textId="77777777" w:rsidR="00C64D3B" w:rsidRDefault="00C64D3B" w:rsidP="00A33D2A">
      <w:pPr>
        <w:pStyle w:val="Heading2"/>
      </w:pPr>
    </w:p>
    <w:p w14:paraId="32A627FD" w14:textId="77777777" w:rsidR="00C64D3B" w:rsidRDefault="00C64D3B" w:rsidP="00A33D2A">
      <w:pPr>
        <w:pStyle w:val="Heading2"/>
      </w:pPr>
    </w:p>
    <w:p w14:paraId="0AAA1182" w14:textId="77777777" w:rsidR="00C64D3B" w:rsidRDefault="00C64D3B" w:rsidP="00A33D2A">
      <w:pPr>
        <w:pStyle w:val="Heading2"/>
      </w:pPr>
    </w:p>
    <w:p w14:paraId="59847CC7" w14:textId="77777777" w:rsidR="00C64D3B" w:rsidRDefault="00C64D3B" w:rsidP="00A33D2A">
      <w:pPr>
        <w:pStyle w:val="Heading2"/>
      </w:pPr>
    </w:p>
    <w:p w14:paraId="6D1311DB" w14:textId="77777777" w:rsidR="00C64D3B" w:rsidRDefault="00C64D3B" w:rsidP="00A33D2A">
      <w:pPr>
        <w:pStyle w:val="Heading2"/>
      </w:pPr>
    </w:p>
    <w:p w14:paraId="2BD38DC3" w14:textId="77777777" w:rsidR="00C64D3B" w:rsidRDefault="00C64D3B" w:rsidP="00A33D2A">
      <w:pPr>
        <w:pStyle w:val="Heading2"/>
      </w:pPr>
    </w:p>
    <w:p w14:paraId="6FA9E16D" w14:textId="77777777" w:rsidR="00C64D3B" w:rsidRDefault="00C64D3B" w:rsidP="00A33D2A">
      <w:pPr>
        <w:pStyle w:val="Heading2"/>
      </w:pPr>
    </w:p>
    <w:p w14:paraId="7F30D405" w14:textId="442CC899" w:rsidR="00A33D2A" w:rsidRDefault="00C64D3B" w:rsidP="00A33D2A">
      <w:pPr>
        <w:pStyle w:val="Heading2"/>
      </w:pPr>
      <w:bookmarkStart w:id="14" w:name="_Toc98536879"/>
      <w:r>
        <w:rPr>
          <w:noProof/>
        </w:rPr>
        <w:lastRenderedPageBreak/>
        <mc:AlternateContent>
          <mc:Choice Requires="wps">
            <w:drawing>
              <wp:anchor distT="0" distB="0" distL="114300" distR="114300" simplePos="0" relativeHeight="251681792" behindDoc="0" locked="0" layoutInCell="1" allowOverlap="1" wp14:anchorId="051877BE" wp14:editId="75405499">
                <wp:simplePos x="0" y="0"/>
                <wp:positionH relativeFrom="column">
                  <wp:posOffset>4907280</wp:posOffset>
                </wp:positionH>
                <wp:positionV relativeFrom="paragraph">
                  <wp:posOffset>-381000</wp:posOffset>
                </wp:positionV>
                <wp:extent cx="441960" cy="320040"/>
                <wp:effectExtent l="0" t="0" r="15240" b="10160"/>
                <wp:wrapNone/>
                <wp:docPr id="38" name="Text Box 38"/>
                <wp:cNvGraphicFramePr/>
                <a:graphic xmlns:a="http://schemas.openxmlformats.org/drawingml/2006/main">
                  <a:graphicData uri="http://schemas.microsoft.com/office/word/2010/wordprocessingShape">
                    <wps:wsp>
                      <wps:cNvSpPr txBox="1"/>
                      <wps:spPr>
                        <a:xfrm>
                          <a:off x="0" y="0"/>
                          <a:ext cx="441960" cy="320040"/>
                        </a:xfrm>
                        <a:prstGeom prst="rect">
                          <a:avLst/>
                        </a:prstGeom>
                        <a:solidFill>
                          <a:schemeClr val="lt1"/>
                        </a:solidFill>
                        <a:ln w="6350">
                          <a:solidFill>
                            <a:prstClr val="black"/>
                          </a:solidFill>
                        </a:ln>
                      </wps:spPr>
                      <wps:txbx>
                        <w:txbxContent>
                          <w:p w14:paraId="5ACE8F37" w14:textId="688CC816" w:rsidR="00C64D3B" w:rsidRPr="00C64D3B" w:rsidRDefault="00C64D3B">
                            <w:pPr>
                              <w:rPr>
                                <w:rFonts w:asciiTheme="minorHAnsi" w:hAnsiTheme="minorHAnsi" w:cstheme="minorHAnsi"/>
                              </w:rPr>
                            </w:pPr>
                            <w:r>
                              <w:rPr>
                                <w:rFonts w:asciiTheme="minorHAnsi" w:hAnsiTheme="minorHAnsi" w:cstheme="minorHAnsi"/>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877BE" id="Text Box 38" o:spid="_x0000_s1034" type="#_x0000_t202" style="position:absolute;margin-left:386.4pt;margin-top:-30pt;width:34.8pt;height:2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" fillcolor="white [3201]" strokeweight=".5pt">
                <v:textbox>
                  <w:txbxContent>
                    <w:p w14:paraId="5ACE8F37" w14:textId="688CC816" w:rsidR="00C64D3B" w:rsidRPr="00C64D3B" w:rsidRDefault="00C64D3B">
                      <w:pPr>
                        <w:rPr>
                          <w:rFonts w:asciiTheme="minorHAnsi" w:hAnsiTheme="minorHAnsi" w:cstheme="minorHAnsi"/>
                        </w:rPr>
                      </w:pPr>
                      <w:r>
                        <w:rPr>
                          <w:rFonts w:asciiTheme="minorHAnsi" w:hAnsiTheme="minorHAnsi" w:cstheme="minorHAnsi"/>
                        </w:rPr>
                        <w:t>(3)</w:t>
                      </w:r>
                    </w:p>
                  </w:txbxContent>
                </v:textbox>
              </v:shape>
            </w:pict>
          </mc:Fallback>
        </mc:AlternateContent>
      </w:r>
      <w:r w:rsidR="00A33D2A">
        <w:t>Gin Survey</w:t>
      </w:r>
      <w:bookmarkEnd w:id="14"/>
    </w:p>
    <w:p w14:paraId="6B12D02F" w14:textId="117D6D83" w:rsidR="00A33D2A" w:rsidRDefault="00A33D2A" w:rsidP="00A33D2A">
      <w:pPr>
        <w:rPr>
          <w:lang w:eastAsia="en-US"/>
        </w:rPr>
      </w:pPr>
      <w:r>
        <w:rPr>
          <w:noProof/>
          <w:lang w:eastAsia="en-US"/>
        </w:rPr>
        <w:drawing>
          <wp:inline distT="0" distB="0" distL="0" distR="0" wp14:anchorId="13DEF556" wp14:editId="2250875F">
            <wp:extent cx="5731510" cy="6409055"/>
            <wp:effectExtent l="0" t="0" r="0" b="444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6409055"/>
                    </a:xfrm>
                    <a:prstGeom prst="rect">
                      <a:avLst/>
                    </a:prstGeom>
                  </pic:spPr>
                </pic:pic>
              </a:graphicData>
            </a:graphic>
          </wp:inline>
        </w:drawing>
      </w:r>
    </w:p>
    <w:p w14:paraId="0D37A87F" w14:textId="29F9CE8E" w:rsidR="00A33D2A" w:rsidRDefault="00C64D3B" w:rsidP="00A33D2A">
      <w:pPr>
        <w:rPr>
          <w:lang w:eastAsia="en-US"/>
        </w:rPr>
      </w:pPr>
      <w:r>
        <w:rPr>
          <w:noProof/>
          <w:lang w:eastAsia="en-US"/>
        </w:rPr>
        <w:lastRenderedPageBreak/>
        <w:drawing>
          <wp:inline distT="0" distB="0" distL="0" distR="0" wp14:anchorId="2CA6D394" wp14:editId="75BB80F6">
            <wp:extent cx="5207000" cy="8712200"/>
            <wp:effectExtent l="0" t="0" r="0" b="0"/>
            <wp:docPr id="33" name="Picture 3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207000" cy="8712200"/>
                    </a:xfrm>
                    <a:prstGeom prst="rect">
                      <a:avLst/>
                    </a:prstGeom>
                  </pic:spPr>
                </pic:pic>
              </a:graphicData>
            </a:graphic>
          </wp:inline>
        </w:drawing>
      </w:r>
    </w:p>
    <w:p w14:paraId="6F75E870" w14:textId="056F907A" w:rsidR="00C64D3B" w:rsidRDefault="00C64D3B" w:rsidP="00A33D2A">
      <w:pPr>
        <w:rPr>
          <w:lang w:eastAsia="en-US"/>
        </w:rPr>
      </w:pPr>
      <w:r>
        <w:rPr>
          <w:noProof/>
          <w:lang w:eastAsia="en-US"/>
        </w:rPr>
        <w:lastRenderedPageBreak/>
        <w:drawing>
          <wp:inline distT="0" distB="0" distL="0" distR="0" wp14:anchorId="24064FEB" wp14:editId="1EBDE1B5">
            <wp:extent cx="5731510" cy="6639560"/>
            <wp:effectExtent l="0" t="0" r="0" b="254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6639560"/>
                    </a:xfrm>
                    <a:prstGeom prst="rect">
                      <a:avLst/>
                    </a:prstGeom>
                  </pic:spPr>
                </pic:pic>
              </a:graphicData>
            </a:graphic>
          </wp:inline>
        </w:drawing>
      </w:r>
    </w:p>
    <w:p w14:paraId="7B590D81" w14:textId="08811EE5" w:rsidR="00A33D2A" w:rsidRDefault="00A33D2A" w:rsidP="00A33D2A">
      <w:pPr>
        <w:rPr>
          <w:lang w:eastAsia="en-US"/>
        </w:rPr>
      </w:pPr>
    </w:p>
    <w:p w14:paraId="0DDF0944" w14:textId="15E3C93E" w:rsidR="00A33D2A" w:rsidRDefault="00A33D2A" w:rsidP="00A33D2A">
      <w:pPr>
        <w:rPr>
          <w:lang w:eastAsia="en-US"/>
        </w:rPr>
      </w:pPr>
    </w:p>
    <w:p w14:paraId="1F809E8C" w14:textId="244F159C" w:rsidR="00A33D2A" w:rsidRDefault="00A33D2A" w:rsidP="00A33D2A">
      <w:pPr>
        <w:rPr>
          <w:lang w:eastAsia="en-US"/>
        </w:rPr>
      </w:pPr>
    </w:p>
    <w:p w14:paraId="08FCD6B8" w14:textId="66C60A89" w:rsidR="00A33D2A" w:rsidRDefault="00A33D2A" w:rsidP="00A33D2A">
      <w:pPr>
        <w:rPr>
          <w:lang w:eastAsia="en-US"/>
        </w:rPr>
      </w:pPr>
    </w:p>
    <w:p w14:paraId="568F24BA" w14:textId="4279DD15" w:rsidR="00A33D2A" w:rsidRDefault="00A33D2A" w:rsidP="00A33D2A">
      <w:pPr>
        <w:rPr>
          <w:lang w:eastAsia="en-US"/>
        </w:rPr>
      </w:pPr>
    </w:p>
    <w:p w14:paraId="04BF6209" w14:textId="63688BFC" w:rsidR="00A33D2A" w:rsidRPr="00A33D2A" w:rsidRDefault="00A33D2A" w:rsidP="00A33D2A">
      <w:pPr>
        <w:rPr>
          <w:lang w:eastAsia="en-US"/>
        </w:rPr>
      </w:pPr>
    </w:p>
    <w:p w14:paraId="3AF71E08" w14:textId="1134B3E5" w:rsidR="00E11232" w:rsidRDefault="00C64D3B" w:rsidP="00BC1F58">
      <w:pPr>
        <w:pStyle w:val="Heading2"/>
      </w:pPr>
      <w:bookmarkStart w:id="15" w:name="_Toc98536880"/>
      <w:r>
        <w:rPr>
          <w:noProof/>
        </w:rPr>
        <w:lastRenderedPageBreak/>
        <w:drawing>
          <wp:inline distT="0" distB="0" distL="0" distR="0" wp14:anchorId="0C2E48D3" wp14:editId="5F1FC0D8">
            <wp:extent cx="5731510" cy="5739765"/>
            <wp:effectExtent l="0" t="0" r="0" b="63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5739765"/>
                    </a:xfrm>
                    <a:prstGeom prst="rect">
                      <a:avLst/>
                    </a:prstGeom>
                  </pic:spPr>
                </pic:pic>
              </a:graphicData>
            </a:graphic>
          </wp:inline>
        </w:drawing>
      </w:r>
      <w:r>
        <w:rPr>
          <w:noProof/>
        </w:rPr>
        <w:lastRenderedPageBreak/>
        <w:drawing>
          <wp:inline distT="0" distB="0" distL="0" distR="0" wp14:anchorId="2DE605F9" wp14:editId="5DBF6069">
            <wp:extent cx="5731510" cy="7452360"/>
            <wp:effectExtent l="0" t="0" r="0" b="254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7452360"/>
                    </a:xfrm>
                    <a:prstGeom prst="rect">
                      <a:avLst/>
                    </a:prstGeom>
                  </pic:spPr>
                </pic:pic>
              </a:graphicData>
            </a:graphic>
          </wp:inline>
        </w:drawing>
      </w:r>
      <w:bookmarkEnd w:id="15"/>
    </w:p>
    <w:p w14:paraId="2180BA5C" w14:textId="3947E589" w:rsidR="00E11232" w:rsidRDefault="00C64D3B" w:rsidP="00BC1F58">
      <w:pPr>
        <w:pStyle w:val="Heading2"/>
      </w:pPr>
      <w:bookmarkStart w:id="16" w:name="_Toc98536881"/>
      <w:r>
        <w:rPr>
          <w:noProof/>
        </w:rPr>
        <w:lastRenderedPageBreak/>
        <w:drawing>
          <wp:inline distT="0" distB="0" distL="0" distR="0" wp14:anchorId="163D97A2" wp14:editId="106F63D5">
            <wp:extent cx="5731510" cy="5748655"/>
            <wp:effectExtent l="0" t="0" r="0" b="4445"/>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5748655"/>
                    </a:xfrm>
                    <a:prstGeom prst="rect">
                      <a:avLst/>
                    </a:prstGeom>
                  </pic:spPr>
                </pic:pic>
              </a:graphicData>
            </a:graphic>
          </wp:inline>
        </w:drawing>
      </w:r>
      <w:bookmarkEnd w:id="16"/>
    </w:p>
    <w:p w14:paraId="1362B48C" w14:textId="77777777" w:rsidR="00E11232" w:rsidRDefault="00E11232" w:rsidP="00BC1F58">
      <w:pPr>
        <w:pStyle w:val="Heading2"/>
      </w:pPr>
    </w:p>
    <w:p w14:paraId="5CB7DA71" w14:textId="77777777" w:rsidR="00E11232" w:rsidRDefault="00E11232" w:rsidP="00BC1F58">
      <w:pPr>
        <w:pStyle w:val="Heading2"/>
      </w:pPr>
    </w:p>
    <w:p w14:paraId="12FC2077" w14:textId="77777777" w:rsidR="00E11232" w:rsidRDefault="00E11232" w:rsidP="00BC1F58">
      <w:pPr>
        <w:pStyle w:val="Heading2"/>
      </w:pPr>
    </w:p>
    <w:p w14:paraId="678ECA3C" w14:textId="77777777" w:rsidR="00E11232" w:rsidRDefault="00E11232" w:rsidP="00BC1F58">
      <w:pPr>
        <w:pStyle w:val="Heading2"/>
      </w:pPr>
    </w:p>
    <w:p w14:paraId="25B7B4C7" w14:textId="77777777" w:rsidR="00E11232" w:rsidRDefault="00E11232" w:rsidP="00BC1F58">
      <w:pPr>
        <w:pStyle w:val="Heading2"/>
      </w:pPr>
    </w:p>
    <w:p w14:paraId="2D912642" w14:textId="77777777" w:rsidR="00BC1F58" w:rsidRDefault="00BC1F58" w:rsidP="00BC1F58">
      <w:pPr>
        <w:pStyle w:val="Heading2"/>
      </w:pPr>
    </w:p>
    <w:p w14:paraId="01F0B5C0" w14:textId="075D9E5E" w:rsidR="00BC1F58" w:rsidRDefault="00BC1F58" w:rsidP="00BC1F58">
      <w:pPr>
        <w:pStyle w:val="Heading2"/>
      </w:pPr>
      <w:r>
        <w:t xml:space="preserve"> </w:t>
      </w:r>
    </w:p>
    <w:p w14:paraId="10570100" w14:textId="77777777" w:rsidR="00BC1F58" w:rsidRPr="00BC1F58" w:rsidRDefault="00BC1F58" w:rsidP="00BC1F58">
      <w:pPr>
        <w:pStyle w:val="Heading2"/>
      </w:pPr>
    </w:p>
    <w:p w14:paraId="72B2C3CD" w14:textId="77777777" w:rsidR="00BC1F58" w:rsidRDefault="00BC1F58" w:rsidP="00BC1F58">
      <w:pPr>
        <w:pStyle w:val="Heading2"/>
      </w:pPr>
    </w:p>
    <w:p w14:paraId="79550377" w14:textId="77777777" w:rsidR="00BC1F58" w:rsidRDefault="00BC1F58" w:rsidP="00BC1F58">
      <w:pPr>
        <w:pStyle w:val="Heading2"/>
      </w:pPr>
    </w:p>
    <w:p w14:paraId="4C1ED912" w14:textId="77777777" w:rsidR="00BC1F58" w:rsidRDefault="00BC1F58" w:rsidP="00BC1F58">
      <w:pPr>
        <w:pStyle w:val="Heading2"/>
      </w:pPr>
    </w:p>
    <w:p w14:paraId="2E9AC78F" w14:textId="77777777" w:rsidR="00BC1F58" w:rsidRDefault="00BC1F58" w:rsidP="00BC1F58">
      <w:pPr>
        <w:pStyle w:val="Heading2"/>
      </w:pPr>
    </w:p>
    <w:p w14:paraId="460F6CD0" w14:textId="77777777" w:rsidR="00325D4E" w:rsidRPr="00325D4E" w:rsidRDefault="00325D4E" w:rsidP="00325D4E">
      <w:pPr>
        <w:rPr>
          <w:lang w:eastAsia="en-US"/>
        </w:rPr>
      </w:pPr>
    </w:p>
    <w:p w14:paraId="289D64D4" w14:textId="03E8D632" w:rsidR="00BC1F58" w:rsidRDefault="00C64D3B" w:rsidP="00BC1F58">
      <w:pPr>
        <w:rPr>
          <w:lang w:eastAsia="en-US"/>
        </w:rPr>
      </w:pPr>
      <w:r>
        <w:rPr>
          <w:noProof/>
          <w:lang w:eastAsia="en-US"/>
        </w:rPr>
        <w:lastRenderedPageBreak/>
        <mc:AlternateContent>
          <mc:Choice Requires="wps">
            <w:drawing>
              <wp:anchor distT="0" distB="0" distL="114300" distR="114300" simplePos="0" relativeHeight="251683840" behindDoc="0" locked="0" layoutInCell="1" allowOverlap="1" wp14:anchorId="166DEA2C" wp14:editId="7BE780E3">
                <wp:simplePos x="0" y="0"/>
                <wp:positionH relativeFrom="column">
                  <wp:posOffset>5101388</wp:posOffset>
                </wp:positionH>
                <wp:positionV relativeFrom="paragraph">
                  <wp:posOffset>-404261</wp:posOffset>
                </wp:positionV>
                <wp:extent cx="365359" cy="317500"/>
                <wp:effectExtent l="0" t="0" r="15875" b="12700"/>
                <wp:wrapNone/>
                <wp:docPr id="40" name="Text Box 40"/>
                <wp:cNvGraphicFramePr/>
                <a:graphic xmlns:a="http://schemas.openxmlformats.org/drawingml/2006/main">
                  <a:graphicData uri="http://schemas.microsoft.com/office/word/2010/wordprocessingShape">
                    <wps:wsp>
                      <wps:cNvSpPr txBox="1"/>
                      <wps:spPr>
                        <a:xfrm>
                          <a:off x="0" y="0"/>
                          <a:ext cx="365359" cy="317500"/>
                        </a:xfrm>
                        <a:prstGeom prst="rect">
                          <a:avLst/>
                        </a:prstGeom>
                        <a:solidFill>
                          <a:schemeClr val="lt1"/>
                        </a:solidFill>
                        <a:ln w="6350">
                          <a:solidFill>
                            <a:prstClr val="black"/>
                          </a:solidFill>
                        </a:ln>
                      </wps:spPr>
                      <wps:txbx>
                        <w:txbxContent>
                          <w:p w14:paraId="6CF42B00" w14:textId="4296B51C" w:rsidR="00C64D3B" w:rsidRPr="00C64D3B" w:rsidRDefault="00C64D3B">
                            <w:pPr>
                              <w:rPr>
                                <w:rFonts w:asciiTheme="minorHAnsi" w:hAnsiTheme="minorHAnsi" w:cstheme="minorHAnsi"/>
                              </w:rPr>
                            </w:pPr>
                            <w:r>
                              <w:rPr>
                                <w:rFonts w:asciiTheme="minorHAnsi" w:hAnsiTheme="minorHAnsi" w:cstheme="minorHAnsi"/>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6DEA2C" id="Text Box 40" o:spid="_x0000_s1035" type="#_x0000_t202" style="position:absolute;margin-left:401.7pt;margin-top:-31.85pt;width:28.75pt;height:2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" fillcolor="white [3201]" strokeweight=".5pt">
                <v:textbox>
                  <w:txbxContent>
                    <w:p w14:paraId="6CF42B00" w14:textId="4296B51C" w:rsidR="00C64D3B" w:rsidRPr="00C64D3B" w:rsidRDefault="00C64D3B">
                      <w:pPr>
                        <w:rPr>
                          <w:rFonts w:asciiTheme="minorHAnsi" w:hAnsiTheme="minorHAnsi" w:cstheme="minorHAnsi"/>
                        </w:rPr>
                      </w:pPr>
                      <w:r>
                        <w:rPr>
                          <w:rFonts w:asciiTheme="minorHAnsi" w:hAnsiTheme="minorHAnsi" w:cstheme="minorHAnsi"/>
                        </w:rPr>
                        <w:t>(4)</w:t>
                      </w:r>
                    </w:p>
                  </w:txbxContent>
                </v:textbox>
              </v:shape>
            </w:pict>
          </mc:Fallback>
        </mc:AlternateContent>
      </w:r>
      <w:r>
        <w:rPr>
          <w:noProof/>
          <w:lang w:eastAsia="en-US"/>
        </w:rPr>
        <mc:AlternateContent>
          <mc:Choice Requires="wps">
            <w:drawing>
              <wp:anchor distT="0" distB="0" distL="114300" distR="114300" simplePos="0" relativeHeight="251682816" behindDoc="0" locked="0" layoutInCell="1" allowOverlap="1" wp14:anchorId="1DAB8BDB" wp14:editId="344AA328">
                <wp:simplePos x="0" y="0"/>
                <wp:positionH relativeFrom="column">
                  <wp:posOffset>-67544</wp:posOffset>
                </wp:positionH>
                <wp:positionV relativeFrom="paragraph">
                  <wp:posOffset>-404528</wp:posOffset>
                </wp:positionV>
                <wp:extent cx="2791326" cy="317634"/>
                <wp:effectExtent l="0" t="0" r="3175" b="0"/>
                <wp:wrapNone/>
                <wp:docPr id="39" name="Text Box 39"/>
                <wp:cNvGraphicFramePr/>
                <a:graphic xmlns:a="http://schemas.openxmlformats.org/drawingml/2006/main">
                  <a:graphicData uri="http://schemas.microsoft.com/office/word/2010/wordprocessingShape">
                    <wps:wsp>
                      <wps:cNvSpPr txBox="1"/>
                      <wps:spPr>
                        <a:xfrm>
                          <a:off x="0" y="0"/>
                          <a:ext cx="2791326" cy="317634"/>
                        </a:xfrm>
                        <a:prstGeom prst="rect">
                          <a:avLst/>
                        </a:prstGeom>
                        <a:solidFill>
                          <a:schemeClr val="lt1"/>
                        </a:solidFill>
                        <a:ln w="6350">
                          <a:noFill/>
                        </a:ln>
                      </wps:spPr>
                      <wps:txbx>
                        <w:txbxContent>
                          <w:p w14:paraId="64E664F2" w14:textId="30026324" w:rsidR="00C64D3B" w:rsidRPr="00C64D3B" w:rsidRDefault="00C64D3B">
                            <w:pPr>
                              <w:rPr>
                                <w:rFonts w:asciiTheme="minorHAnsi" w:hAnsiTheme="minorHAnsi" w:cstheme="minorHAnsi"/>
                                <w:b/>
                                <w:bCs/>
                              </w:rPr>
                            </w:pPr>
                            <w:r>
                              <w:rPr>
                                <w:rFonts w:asciiTheme="minorHAnsi" w:hAnsiTheme="minorHAnsi" w:cstheme="minorHAnsi"/>
                                <w:b/>
                                <w:bCs/>
                              </w:rPr>
                              <w:t>Screenshots of Meetings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AB8BDB" id="Text Box 39" o:spid="_x0000_s1036" type="#_x0000_t202" style="position:absolute;margin-left:-5.3pt;margin-top:-31.85pt;width:219.8pt;height: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" fillcolor="white [3201]" stroked="f" strokeweight=".5pt">
                <v:textbox>
                  <w:txbxContent>
                    <w:p w14:paraId="64E664F2" w14:textId="30026324" w:rsidR="00C64D3B" w:rsidRPr="00C64D3B" w:rsidRDefault="00C64D3B">
                      <w:pPr>
                        <w:rPr>
                          <w:rFonts w:asciiTheme="minorHAnsi" w:hAnsiTheme="minorHAnsi" w:cstheme="minorHAnsi"/>
                          <w:b/>
                          <w:bCs/>
                        </w:rPr>
                      </w:pPr>
                      <w:r>
                        <w:rPr>
                          <w:rFonts w:asciiTheme="minorHAnsi" w:hAnsiTheme="minorHAnsi" w:cstheme="minorHAnsi"/>
                          <w:b/>
                          <w:bCs/>
                        </w:rPr>
                        <w:t>Screenshots of Meetings etc</w:t>
                      </w:r>
                    </w:p>
                  </w:txbxContent>
                </v:textbox>
              </v:shape>
            </w:pict>
          </mc:Fallback>
        </mc:AlternateContent>
      </w:r>
      <w:r w:rsidR="00BC1F58">
        <w:rPr>
          <w:noProof/>
          <w:lang w:eastAsia="en-US"/>
        </w:rPr>
        <w:drawing>
          <wp:inline distT="0" distB="0" distL="0" distR="0" wp14:anchorId="6F8C87BC" wp14:editId="17256710">
            <wp:extent cx="5731510" cy="2000885"/>
            <wp:effectExtent l="0" t="0" r="0" b="571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000885"/>
                    </a:xfrm>
                    <a:prstGeom prst="rect">
                      <a:avLst/>
                    </a:prstGeom>
                  </pic:spPr>
                </pic:pic>
              </a:graphicData>
            </a:graphic>
          </wp:inline>
        </w:drawing>
      </w:r>
      <w:r w:rsidR="00BC1F58">
        <w:rPr>
          <w:noProof/>
          <w:lang w:eastAsia="en-US"/>
        </w:rPr>
        <w:drawing>
          <wp:inline distT="0" distB="0" distL="0" distR="0" wp14:anchorId="510FEC69" wp14:editId="24855899">
            <wp:extent cx="5731510" cy="3916045"/>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916045"/>
                    </a:xfrm>
                    <a:prstGeom prst="rect">
                      <a:avLst/>
                    </a:prstGeom>
                  </pic:spPr>
                </pic:pic>
              </a:graphicData>
            </a:graphic>
          </wp:inline>
        </w:drawing>
      </w:r>
    </w:p>
    <w:p w14:paraId="0A8D43B9" w14:textId="49983101" w:rsidR="00BC1F58" w:rsidRDefault="00BC1F58" w:rsidP="00BC1F58">
      <w:pPr>
        <w:rPr>
          <w:lang w:eastAsia="en-US"/>
        </w:rPr>
      </w:pPr>
    </w:p>
    <w:p w14:paraId="6E9CD3CB" w14:textId="11760A2F" w:rsidR="00BC1F58" w:rsidRDefault="00BC1F58" w:rsidP="00BC1F58">
      <w:pPr>
        <w:rPr>
          <w:lang w:eastAsia="en-US"/>
        </w:rPr>
      </w:pPr>
    </w:p>
    <w:p w14:paraId="7871753A" w14:textId="33AB2F34" w:rsidR="00BC1F58" w:rsidRDefault="00BC1F58" w:rsidP="00BC1F58">
      <w:pPr>
        <w:rPr>
          <w:lang w:eastAsia="en-US"/>
        </w:rPr>
      </w:pPr>
    </w:p>
    <w:p w14:paraId="493E9E8E" w14:textId="02557E10" w:rsidR="00BC1F58" w:rsidRDefault="00BC1F58" w:rsidP="00BC1F58">
      <w:pPr>
        <w:rPr>
          <w:lang w:eastAsia="en-US"/>
        </w:rPr>
      </w:pPr>
    </w:p>
    <w:p w14:paraId="24D1E270" w14:textId="22E8A621" w:rsidR="00BC1F58" w:rsidRDefault="00BC1F58" w:rsidP="00BC1F58">
      <w:pPr>
        <w:rPr>
          <w:lang w:eastAsia="en-US"/>
        </w:rPr>
      </w:pPr>
    </w:p>
    <w:p w14:paraId="5239F663" w14:textId="2DD37555" w:rsidR="00BC1F58" w:rsidRDefault="00BC1F58" w:rsidP="00BC1F58">
      <w:pPr>
        <w:rPr>
          <w:lang w:eastAsia="en-US"/>
        </w:rPr>
      </w:pPr>
      <w:r>
        <w:rPr>
          <w:noProof/>
          <w:lang w:eastAsia="en-US"/>
        </w:rPr>
        <w:lastRenderedPageBreak/>
        <w:drawing>
          <wp:anchor distT="0" distB="0" distL="114300" distR="114300" simplePos="0" relativeHeight="251677696" behindDoc="0" locked="0" layoutInCell="1" allowOverlap="1" wp14:anchorId="10D91E9A" wp14:editId="6B74F5F9">
            <wp:simplePos x="0" y="0"/>
            <wp:positionH relativeFrom="column">
              <wp:posOffset>776000</wp:posOffset>
            </wp:positionH>
            <wp:positionV relativeFrom="paragraph">
              <wp:posOffset>1019810</wp:posOffset>
            </wp:positionV>
            <wp:extent cx="4359275" cy="7835265"/>
            <wp:effectExtent l="0" t="0" r="0" b="635"/>
            <wp:wrapSquare wrapText="bothSides"/>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359275" cy="7835265"/>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77392CD4" wp14:editId="0EB84874">
            <wp:extent cx="5731510" cy="6889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688975"/>
                    </a:xfrm>
                    <a:prstGeom prst="rect">
                      <a:avLst/>
                    </a:prstGeom>
                  </pic:spPr>
                </pic:pic>
              </a:graphicData>
            </a:graphic>
          </wp:inline>
        </w:drawing>
      </w:r>
    </w:p>
    <w:p w14:paraId="2448FC5F" w14:textId="1EFC1830" w:rsidR="000C5EAE" w:rsidRDefault="000C5EAE" w:rsidP="00BC1F58">
      <w:pPr>
        <w:rPr>
          <w:lang w:eastAsia="en-US"/>
        </w:rPr>
      </w:pPr>
    </w:p>
    <w:p w14:paraId="4838A23C" w14:textId="3FB4A57F" w:rsidR="000C5EAE" w:rsidRDefault="000C5EAE" w:rsidP="00BC1F58">
      <w:pPr>
        <w:rPr>
          <w:lang w:eastAsia="en-US"/>
        </w:rPr>
      </w:pPr>
    </w:p>
    <w:p w14:paraId="103DE0D7" w14:textId="30E75A91" w:rsidR="000C5EAE" w:rsidRDefault="000C5EAE" w:rsidP="00BC1F58">
      <w:pPr>
        <w:rPr>
          <w:lang w:eastAsia="en-US"/>
        </w:rPr>
      </w:pPr>
    </w:p>
    <w:p w14:paraId="368A4AF0" w14:textId="72699FFE" w:rsidR="000C5EAE" w:rsidRDefault="000C5EAE" w:rsidP="00BC1F58">
      <w:pPr>
        <w:rPr>
          <w:lang w:eastAsia="en-US"/>
        </w:rPr>
      </w:pPr>
    </w:p>
    <w:p w14:paraId="592BC610" w14:textId="7F5A3823" w:rsidR="000C5EAE" w:rsidRDefault="000C5EAE" w:rsidP="00BC1F58">
      <w:pPr>
        <w:rPr>
          <w:lang w:eastAsia="en-US"/>
        </w:rPr>
      </w:pPr>
    </w:p>
    <w:p w14:paraId="43289F3C" w14:textId="087198D7" w:rsidR="000C5EAE" w:rsidRDefault="000C5EAE" w:rsidP="00BC1F58">
      <w:pPr>
        <w:rPr>
          <w:lang w:eastAsia="en-US"/>
        </w:rPr>
      </w:pPr>
    </w:p>
    <w:p w14:paraId="090133FF" w14:textId="0E34607B" w:rsidR="000C5EAE" w:rsidRDefault="000C5EAE" w:rsidP="00BC1F58">
      <w:pPr>
        <w:rPr>
          <w:lang w:eastAsia="en-US"/>
        </w:rPr>
      </w:pPr>
    </w:p>
    <w:p w14:paraId="0A6613EC" w14:textId="0916F1EB" w:rsidR="000C5EAE" w:rsidRDefault="000C5EAE" w:rsidP="00BC1F58">
      <w:pPr>
        <w:rPr>
          <w:lang w:eastAsia="en-US"/>
        </w:rPr>
      </w:pPr>
    </w:p>
    <w:p w14:paraId="504B8C27" w14:textId="7D4C8E74" w:rsidR="000C5EAE" w:rsidRDefault="000C5EAE" w:rsidP="00BC1F58">
      <w:pPr>
        <w:rPr>
          <w:lang w:eastAsia="en-US"/>
        </w:rPr>
      </w:pPr>
    </w:p>
    <w:p w14:paraId="7D01F39E" w14:textId="4EEC01CA" w:rsidR="000C5EAE" w:rsidRDefault="000C5EAE" w:rsidP="00BC1F58">
      <w:pPr>
        <w:rPr>
          <w:lang w:eastAsia="en-US"/>
        </w:rPr>
      </w:pPr>
    </w:p>
    <w:p w14:paraId="4F0D72EE" w14:textId="51FEF86A" w:rsidR="000C5EAE" w:rsidRDefault="000C5EAE" w:rsidP="00BC1F58">
      <w:pPr>
        <w:rPr>
          <w:lang w:eastAsia="en-US"/>
        </w:rPr>
      </w:pPr>
    </w:p>
    <w:p w14:paraId="3D8CE030" w14:textId="60815792" w:rsidR="000C5EAE" w:rsidRDefault="000C5EAE" w:rsidP="00BC1F58">
      <w:pPr>
        <w:rPr>
          <w:lang w:eastAsia="en-US"/>
        </w:rPr>
      </w:pPr>
    </w:p>
    <w:p w14:paraId="5D09567A" w14:textId="4A476960" w:rsidR="000C5EAE" w:rsidRDefault="000C5EAE" w:rsidP="00BC1F58">
      <w:pPr>
        <w:rPr>
          <w:lang w:eastAsia="en-US"/>
        </w:rPr>
      </w:pPr>
    </w:p>
    <w:p w14:paraId="30A266A9" w14:textId="6149329D" w:rsidR="000C5EAE" w:rsidRDefault="000C5EAE" w:rsidP="00BC1F58">
      <w:pPr>
        <w:rPr>
          <w:lang w:eastAsia="en-US"/>
        </w:rPr>
      </w:pPr>
    </w:p>
    <w:p w14:paraId="5027AD57" w14:textId="1D31C98F" w:rsidR="000C5EAE" w:rsidRDefault="000C5EAE" w:rsidP="00BC1F58">
      <w:pPr>
        <w:rPr>
          <w:lang w:eastAsia="en-US"/>
        </w:rPr>
      </w:pPr>
    </w:p>
    <w:p w14:paraId="1A0E3C75" w14:textId="2F320F40" w:rsidR="000C5EAE" w:rsidRDefault="000C5EAE" w:rsidP="00BC1F58">
      <w:pPr>
        <w:rPr>
          <w:lang w:eastAsia="en-US"/>
        </w:rPr>
      </w:pPr>
    </w:p>
    <w:p w14:paraId="2E7FCD50" w14:textId="77F43F57" w:rsidR="000C5EAE" w:rsidRDefault="000C5EAE" w:rsidP="00BC1F58">
      <w:pPr>
        <w:rPr>
          <w:lang w:eastAsia="en-US"/>
        </w:rPr>
      </w:pPr>
    </w:p>
    <w:p w14:paraId="702EDF2B" w14:textId="51346A7C" w:rsidR="000C5EAE" w:rsidRDefault="000C5EAE" w:rsidP="00BC1F58">
      <w:pPr>
        <w:rPr>
          <w:lang w:eastAsia="en-US"/>
        </w:rPr>
      </w:pPr>
    </w:p>
    <w:p w14:paraId="62E5E63F" w14:textId="28BED881" w:rsidR="000C5EAE" w:rsidRDefault="000C5EAE" w:rsidP="00BC1F58">
      <w:pPr>
        <w:rPr>
          <w:lang w:eastAsia="en-US"/>
        </w:rPr>
      </w:pPr>
    </w:p>
    <w:p w14:paraId="3C8489A1" w14:textId="43A0CB3E" w:rsidR="000C5EAE" w:rsidRDefault="000C5EAE" w:rsidP="00BC1F58">
      <w:pPr>
        <w:rPr>
          <w:lang w:eastAsia="en-US"/>
        </w:rPr>
      </w:pPr>
    </w:p>
    <w:p w14:paraId="0AA1D6A1" w14:textId="7DB38E70" w:rsidR="000C5EAE" w:rsidRDefault="000C5EAE" w:rsidP="00BC1F58">
      <w:pPr>
        <w:rPr>
          <w:lang w:eastAsia="en-US"/>
        </w:rPr>
      </w:pPr>
    </w:p>
    <w:p w14:paraId="6C6C687A" w14:textId="15F11206" w:rsidR="000C5EAE" w:rsidRDefault="000C5EAE" w:rsidP="00BC1F58">
      <w:pPr>
        <w:rPr>
          <w:lang w:eastAsia="en-US"/>
        </w:rPr>
      </w:pPr>
    </w:p>
    <w:p w14:paraId="5C4D33D7" w14:textId="18CA99C5" w:rsidR="000C5EAE" w:rsidRDefault="000C5EAE" w:rsidP="00BC1F58">
      <w:pPr>
        <w:rPr>
          <w:lang w:eastAsia="en-US"/>
        </w:rPr>
      </w:pPr>
    </w:p>
    <w:p w14:paraId="2F79EC2A" w14:textId="7365D9AD" w:rsidR="000C5EAE" w:rsidRDefault="000C5EAE" w:rsidP="00BC1F58">
      <w:pPr>
        <w:rPr>
          <w:lang w:eastAsia="en-US"/>
        </w:rPr>
      </w:pPr>
    </w:p>
    <w:p w14:paraId="255CBA8F" w14:textId="716DCB66" w:rsidR="000C5EAE" w:rsidRDefault="000C5EAE" w:rsidP="00BC1F58">
      <w:pPr>
        <w:rPr>
          <w:lang w:eastAsia="en-US"/>
        </w:rPr>
      </w:pPr>
    </w:p>
    <w:p w14:paraId="1C2104E3" w14:textId="39C5439E" w:rsidR="000C5EAE" w:rsidRDefault="000C5EAE" w:rsidP="00BC1F58">
      <w:pPr>
        <w:rPr>
          <w:lang w:eastAsia="en-US"/>
        </w:rPr>
      </w:pPr>
    </w:p>
    <w:p w14:paraId="5FBFE55B" w14:textId="5FCEAF8B" w:rsidR="000C5EAE" w:rsidRDefault="000C5EAE" w:rsidP="00BC1F58">
      <w:pPr>
        <w:rPr>
          <w:lang w:eastAsia="en-US"/>
        </w:rPr>
      </w:pPr>
    </w:p>
    <w:p w14:paraId="17315F62" w14:textId="5C24FE0E" w:rsidR="000C5EAE" w:rsidRDefault="000C5EAE" w:rsidP="00BC1F58">
      <w:pPr>
        <w:rPr>
          <w:lang w:eastAsia="en-US"/>
        </w:rPr>
      </w:pPr>
    </w:p>
    <w:p w14:paraId="1233358E" w14:textId="519A5397" w:rsidR="000C5EAE" w:rsidRDefault="000C5EAE" w:rsidP="00BC1F58">
      <w:pPr>
        <w:rPr>
          <w:lang w:eastAsia="en-US"/>
        </w:rPr>
      </w:pPr>
    </w:p>
    <w:p w14:paraId="28859AE1" w14:textId="2893671B" w:rsidR="000C5EAE" w:rsidRDefault="000C5EAE" w:rsidP="00BC1F58">
      <w:pPr>
        <w:rPr>
          <w:lang w:eastAsia="en-US"/>
        </w:rPr>
      </w:pPr>
    </w:p>
    <w:p w14:paraId="39E74795" w14:textId="78B1F19F" w:rsidR="000C5EAE" w:rsidRDefault="000C5EAE" w:rsidP="00BC1F58">
      <w:pPr>
        <w:rPr>
          <w:lang w:eastAsia="en-US"/>
        </w:rPr>
      </w:pPr>
    </w:p>
    <w:p w14:paraId="5D8F6070" w14:textId="6073964E" w:rsidR="000C5EAE" w:rsidRDefault="000C5EAE" w:rsidP="00BC1F58">
      <w:pPr>
        <w:rPr>
          <w:lang w:eastAsia="en-US"/>
        </w:rPr>
      </w:pPr>
    </w:p>
    <w:p w14:paraId="4D5A2493" w14:textId="1639E702" w:rsidR="000C5EAE" w:rsidRDefault="000C5EAE" w:rsidP="00BC1F58">
      <w:pPr>
        <w:rPr>
          <w:lang w:eastAsia="en-US"/>
        </w:rPr>
      </w:pPr>
    </w:p>
    <w:p w14:paraId="465FF5C4" w14:textId="6A644953" w:rsidR="000C5EAE" w:rsidRDefault="000C5EAE" w:rsidP="00BC1F58">
      <w:pPr>
        <w:rPr>
          <w:lang w:eastAsia="en-US"/>
        </w:rPr>
      </w:pPr>
    </w:p>
    <w:p w14:paraId="245DEF4A" w14:textId="42B1A035" w:rsidR="000C5EAE" w:rsidRDefault="000C5EAE" w:rsidP="00BC1F58">
      <w:pPr>
        <w:rPr>
          <w:lang w:eastAsia="en-US"/>
        </w:rPr>
      </w:pPr>
    </w:p>
    <w:p w14:paraId="335BDF2E" w14:textId="668DBDF4" w:rsidR="000C5EAE" w:rsidRDefault="000C5EAE" w:rsidP="00BC1F58">
      <w:pPr>
        <w:rPr>
          <w:lang w:eastAsia="en-US"/>
        </w:rPr>
      </w:pPr>
    </w:p>
    <w:p w14:paraId="66BD161A" w14:textId="7F05C2D3" w:rsidR="000C5EAE" w:rsidRDefault="000C5EAE" w:rsidP="00BC1F58">
      <w:pPr>
        <w:rPr>
          <w:lang w:eastAsia="en-US"/>
        </w:rPr>
      </w:pPr>
    </w:p>
    <w:p w14:paraId="1B1021A0" w14:textId="54E6AC19" w:rsidR="000C5EAE" w:rsidRDefault="000C5EAE" w:rsidP="00BC1F58">
      <w:pPr>
        <w:rPr>
          <w:lang w:eastAsia="en-US"/>
        </w:rPr>
      </w:pPr>
    </w:p>
    <w:p w14:paraId="30652508" w14:textId="334A779A" w:rsidR="000C5EAE" w:rsidRDefault="000C5EAE" w:rsidP="00BC1F58">
      <w:pPr>
        <w:rPr>
          <w:lang w:eastAsia="en-US"/>
        </w:rPr>
      </w:pPr>
    </w:p>
    <w:p w14:paraId="4ADB24AA" w14:textId="07E54F8D" w:rsidR="000C5EAE" w:rsidRDefault="000C5EAE" w:rsidP="00BC1F58">
      <w:pPr>
        <w:rPr>
          <w:lang w:eastAsia="en-US"/>
        </w:rPr>
      </w:pPr>
    </w:p>
    <w:p w14:paraId="032996B0" w14:textId="6D8695D5" w:rsidR="00DD4815" w:rsidRDefault="00DD4815" w:rsidP="00BC1F58">
      <w:pPr>
        <w:rPr>
          <w:lang w:eastAsia="en-US"/>
        </w:rPr>
      </w:pPr>
    </w:p>
    <w:p w14:paraId="5F2EF98D" w14:textId="282879A7" w:rsidR="00DD4815" w:rsidRDefault="00DD4815" w:rsidP="00BC1F58">
      <w:pPr>
        <w:rPr>
          <w:lang w:eastAsia="en-US"/>
        </w:rPr>
      </w:pPr>
    </w:p>
    <w:p w14:paraId="33CFD6EF" w14:textId="47754B71" w:rsidR="00DD4815" w:rsidRDefault="00DD4815" w:rsidP="00BC1F58">
      <w:pPr>
        <w:rPr>
          <w:lang w:eastAsia="en-US"/>
        </w:rPr>
      </w:pPr>
    </w:p>
    <w:p w14:paraId="79DC05DD" w14:textId="08D9EAFF" w:rsidR="00DD4815" w:rsidRDefault="00DD4815" w:rsidP="00BC1F58">
      <w:pPr>
        <w:rPr>
          <w:lang w:eastAsia="en-US"/>
        </w:rPr>
      </w:pPr>
    </w:p>
    <w:p w14:paraId="2B18E7EB" w14:textId="7585ED72" w:rsidR="00DD4815" w:rsidRDefault="00DD4815" w:rsidP="00BC1F58">
      <w:pPr>
        <w:rPr>
          <w:lang w:eastAsia="en-US"/>
        </w:rPr>
      </w:pPr>
    </w:p>
    <w:p w14:paraId="2DF32EC5" w14:textId="6555F4E2" w:rsidR="00DD4815" w:rsidRDefault="00DD4815" w:rsidP="00BC1F58">
      <w:pPr>
        <w:rPr>
          <w:lang w:eastAsia="en-US"/>
        </w:rPr>
      </w:pPr>
    </w:p>
    <w:p w14:paraId="2DA08095" w14:textId="7EECEEA1" w:rsidR="00DD4815" w:rsidRDefault="00DD4815" w:rsidP="00BC1F58">
      <w:pPr>
        <w:rPr>
          <w:lang w:eastAsia="en-US"/>
        </w:rPr>
      </w:pPr>
      <w:r>
        <w:rPr>
          <w:noProof/>
          <w:lang w:eastAsia="en-US"/>
        </w:rPr>
        <w:lastRenderedPageBreak/>
        <w:drawing>
          <wp:inline distT="0" distB="0" distL="0" distR="0" wp14:anchorId="628B8276" wp14:editId="20164853">
            <wp:extent cx="5731510" cy="8128635"/>
            <wp:effectExtent l="0" t="0" r="0" b="0"/>
            <wp:docPr id="49" name="Picture 49" descr="A picture containing text, different, bunch, vario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different, bunch, variou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12DA37B5" w14:textId="5897D45F" w:rsidR="000C5EAE" w:rsidRDefault="000C5EAE" w:rsidP="00BC1F58">
      <w:pPr>
        <w:rPr>
          <w:lang w:eastAsia="en-US"/>
        </w:rPr>
      </w:pPr>
    </w:p>
    <w:p w14:paraId="53BB3480" w14:textId="4FD9F33B" w:rsidR="000C5EAE" w:rsidRDefault="000C5EAE" w:rsidP="00BC1F58">
      <w:pPr>
        <w:rPr>
          <w:lang w:eastAsia="en-US"/>
        </w:rPr>
      </w:pPr>
    </w:p>
    <w:p w14:paraId="77550B60" w14:textId="14A26620" w:rsidR="000C5EAE" w:rsidRDefault="000C5EAE" w:rsidP="00BC1F58">
      <w:pPr>
        <w:rPr>
          <w:lang w:eastAsia="en-US"/>
        </w:rPr>
      </w:pPr>
    </w:p>
    <w:p w14:paraId="3534A408" w14:textId="3F85888B" w:rsidR="000C5EAE" w:rsidRDefault="000C5EAE" w:rsidP="00BC1F58">
      <w:pPr>
        <w:rPr>
          <w:lang w:eastAsia="en-US"/>
        </w:rPr>
      </w:pPr>
    </w:p>
    <w:p w14:paraId="63DC2938" w14:textId="10B4B8BD" w:rsidR="00911CA2" w:rsidRDefault="00911CA2" w:rsidP="000C5EAE">
      <w:pPr>
        <w:rPr>
          <w:lang w:eastAsia="en-US"/>
        </w:rPr>
        <w:sectPr w:rsidR="00911CA2" w:rsidSect="001A3E0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E955E6" w14:textId="3885D5A9" w:rsidR="000C5EAE" w:rsidRDefault="00325D4E" w:rsidP="000C5EAE">
      <w:pPr>
        <w:rPr>
          <w:lang w:eastAsia="en-US"/>
        </w:rPr>
      </w:pPr>
      <w:r>
        <w:rPr>
          <w:noProof/>
          <w:lang w:eastAsia="en-US"/>
        </w:rPr>
        <w:lastRenderedPageBreak/>
        <mc:AlternateContent>
          <mc:Choice Requires="wps">
            <w:drawing>
              <wp:anchor distT="0" distB="0" distL="114300" distR="114300" simplePos="0" relativeHeight="251679744" behindDoc="0" locked="0" layoutInCell="1" allowOverlap="1" wp14:anchorId="0162773C" wp14:editId="0BAEFE9E">
                <wp:simplePos x="0" y="0"/>
                <wp:positionH relativeFrom="column">
                  <wp:posOffset>7825944</wp:posOffset>
                </wp:positionH>
                <wp:positionV relativeFrom="paragraph">
                  <wp:posOffset>-58994</wp:posOffset>
                </wp:positionV>
                <wp:extent cx="402857" cy="363794"/>
                <wp:effectExtent l="0" t="0" r="16510" b="17780"/>
                <wp:wrapNone/>
                <wp:docPr id="29" name="Text Box 29"/>
                <wp:cNvGraphicFramePr/>
                <a:graphic xmlns:a="http://schemas.openxmlformats.org/drawingml/2006/main">
                  <a:graphicData uri="http://schemas.microsoft.com/office/word/2010/wordprocessingShape">
                    <wps:wsp>
                      <wps:cNvSpPr txBox="1"/>
                      <wps:spPr>
                        <a:xfrm>
                          <a:off x="0" y="0"/>
                          <a:ext cx="402857" cy="363794"/>
                        </a:xfrm>
                        <a:prstGeom prst="rect">
                          <a:avLst/>
                        </a:prstGeom>
                        <a:solidFill>
                          <a:schemeClr val="lt1"/>
                        </a:solidFill>
                        <a:ln w="6350">
                          <a:solidFill>
                            <a:prstClr val="black"/>
                          </a:solidFill>
                        </a:ln>
                      </wps:spPr>
                      <wps:txbx>
                        <w:txbxContent>
                          <w:p w14:paraId="7328BFFC" w14:textId="1E03314D" w:rsidR="00325D4E" w:rsidRPr="00325D4E" w:rsidRDefault="00325D4E">
                            <w:pPr>
                              <w:rPr>
                                <w:rFonts w:asciiTheme="minorHAnsi" w:hAnsiTheme="minorHAnsi" w:cstheme="minorHAnsi"/>
                              </w:rPr>
                            </w:pPr>
                            <w:r w:rsidRPr="00325D4E">
                              <w:rPr>
                                <w:rFonts w:asciiTheme="minorHAnsi" w:hAnsiTheme="minorHAnsi" w:cstheme="minorHAnsi"/>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62773C" id="Text Box 29" o:spid="_x0000_s1037" type="#_x0000_t202" style="position:absolute;margin-left:616.2pt;margin-top:-4.65pt;width:31.7pt;height:28.6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" fillcolor="white [3201]" strokeweight=".5pt">
                <v:textbox>
                  <w:txbxContent>
                    <w:p w14:paraId="7328BFFC" w14:textId="1E03314D" w:rsidR="00325D4E" w:rsidRPr="00325D4E" w:rsidRDefault="00325D4E">
                      <w:pPr>
                        <w:rPr>
                          <w:rFonts w:asciiTheme="minorHAnsi" w:hAnsiTheme="minorHAnsi" w:cstheme="minorHAnsi"/>
                        </w:rPr>
                      </w:pPr>
                      <w:r w:rsidRPr="00325D4E">
                        <w:rPr>
                          <w:rFonts w:asciiTheme="minorHAnsi" w:hAnsiTheme="minorHAnsi" w:cstheme="minorHAnsi"/>
                        </w:rPr>
                        <w:t>(5)</w:t>
                      </w:r>
                    </w:p>
                  </w:txbxContent>
                </v:textbox>
              </v:shape>
            </w:pict>
          </mc:Fallback>
        </mc:AlternateContent>
      </w:r>
      <w:r w:rsidR="000C5EAE">
        <w:rPr>
          <w:noProof/>
          <w:lang w:eastAsia="en-US"/>
        </w:rPr>
        <w:drawing>
          <wp:inline distT="0" distB="0" distL="0" distR="0" wp14:anchorId="3157B263" wp14:editId="275281E1">
            <wp:extent cx="8421370" cy="5731510"/>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8421370" cy="5731510"/>
                    </a:xfrm>
                    <a:prstGeom prst="rect">
                      <a:avLst/>
                    </a:prstGeom>
                  </pic:spPr>
                </pic:pic>
              </a:graphicData>
            </a:graphic>
          </wp:inline>
        </w:drawing>
      </w:r>
    </w:p>
    <w:p w14:paraId="6A842D5C" w14:textId="478EAF3E" w:rsidR="000C5EAE" w:rsidRDefault="000C5EAE" w:rsidP="000C5EAE">
      <w:pPr>
        <w:rPr>
          <w:lang w:eastAsia="en-US"/>
        </w:rPr>
      </w:pPr>
      <w:r>
        <w:rPr>
          <w:noProof/>
          <w:lang w:eastAsia="en-US"/>
        </w:rPr>
        <w:lastRenderedPageBreak/>
        <w:drawing>
          <wp:inline distT="0" distB="0" distL="0" distR="0" wp14:anchorId="676244F9" wp14:editId="3131336D">
            <wp:extent cx="8863330" cy="3006725"/>
            <wp:effectExtent l="0" t="0" r="1270" b="3175"/>
            <wp:docPr id="25" name="Picture 2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with low confidence"/>
                    <pic:cNvPicPr/>
                  </pic:nvPicPr>
                  <pic:blipFill>
                    <a:blip r:embed="rId42">
                      <a:extLst>
                        <a:ext uri="{28A0092B-C50C-407E-A947-70E740481C1C}">
                          <a14:useLocalDpi xmlns:a14="http://schemas.microsoft.com/office/drawing/2010/main" val="0"/>
                        </a:ext>
                      </a:extLst>
                    </a:blip>
                    <a:stretch>
                      <a:fillRect/>
                    </a:stretch>
                  </pic:blipFill>
                  <pic:spPr>
                    <a:xfrm>
                      <a:off x="0" y="0"/>
                      <a:ext cx="8863330" cy="3006725"/>
                    </a:xfrm>
                    <a:prstGeom prst="rect">
                      <a:avLst/>
                    </a:prstGeom>
                  </pic:spPr>
                </pic:pic>
              </a:graphicData>
            </a:graphic>
          </wp:inline>
        </w:drawing>
      </w:r>
    </w:p>
    <w:p w14:paraId="47E5C4C6" w14:textId="343C03AD" w:rsidR="000C5EAE" w:rsidRDefault="000C5EAE" w:rsidP="000C5EAE">
      <w:pPr>
        <w:rPr>
          <w:lang w:eastAsia="en-US"/>
        </w:rPr>
      </w:pPr>
    </w:p>
    <w:p w14:paraId="7D65CA5A" w14:textId="4510E77A" w:rsidR="000C5EAE" w:rsidRDefault="000C5EAE" w:rsidP="000C5EAE">
      <w:pPr>
        <w:rPr>
          <w:lang w:eastAsia="en-US"/>
        </w:rPr>
      </w:pPr>
    </w:p>
    <w:p w14:paraId="348D1075" w14:textId="22BD29E1" w:rsidR="000C5EAE" w:rsidRDefault="000C5EAE" w:rsidP="000C5EAE">
      <w:pPr>
        <w:rPr>
          <w:lang w:eastAsia="en-US"/>
        </w:rPr>
      </w:pPr>
    </w:p>
    <w:p w14:paraId="4DFC5A41" w14:textId="651F4E52" w:rsidR="000C5EAE" w:rsidRDefault="000C5EAE" w:rsidP="000C5EAE">
      <w:pPr>
        <w:rPr>
          <w:lang w:eastAsia="en-US"/>
        </w:rPr>
      </w:pPr>
    </w:p>
    <w:p w14:paraId="7D0C9067" w14:textId="660CBFD8" w:rsidR="000C5EAE" w:rsidRDefault="000C5EAE" w:rsidP="000C5EAE">
      <w:pPr>
        <w:rPr>
          <w:lang w:eastAsia="en-US"/>
        </w:rPr>
      </w:pPr>
    </w:p>
    <w:p w14:paraId="1228A833" w14:textId="3CC96121" w:rsidR="000C5EAE" w:rsidRDefault="000C5EAE" w:rsidP="000C5EAE">
      <w:pPr>
        <w:rPr>
          <w:lang w:eastAsia="en-US"/>
        </w:rPr>
      </w:pPr>
    </w:p>
    <w:p w14:paraId="149FF619" w14:textId="57B0DF05" w:rsidR="000C5EAE" w:rsidRDefault="000C5EAE" w:rsidP="000C5EAE">
      <w:pPr>
        <w:rPr>
          <w:lang w:eastAsia="en-US"/>
        </w:rPr>
      </w:pPr>
    </w:p>
    <w:p w14:paraId="376896A9" w14:textId="4268B50D" w:rsidR="000C5EAE" w:rsidRDefault="000C5EAE" w:rsidP="000C5EAE">
      <w:pPr>
        <w:rPr>
          <w:lang w:eastAsia="en-US"/>
        </w:rPr>
      </w:pPr>
    </w:p>
    <w:p w14:paraId="45F67D87" w14:textId="1C3A7AAA" w:rsidR="000C5EAE" w:rsidRDefault="000C5EAE" w:rsidP="000C5EAE">
      <w:pPr>
        <w:rPr>
          <w:lang w:eastAsia="en-US"/>
        </w:rPr>
      </w:pPr>
    </w:p>
    <w:p w14:paraId="0A807E57" w14:textId="7E7B7404" w:rsidR="000C5EAE" w:rsidRDefault="000C5EAE" w:rsidP="000C5EAE">
      <w:pPr>
        <w:rPr>
          <w:lang w:eastAsia="en-US"/>
        </w:rPr>
      </w:pPr>
    </w:p>
    <w:p w14:paraId="611EC84B" w14:textId="74F6D569" w:rsidR="000C5EAE" w:rsidRDefault="000C5EAE" w:rsidP="000C5EAE">
      <w:pPr>
        <w:rPr>
          <w:lang w:eastAsia="en-US"/>
        </w:rPr>
      </w:pPr>
    </w:p>
    <w:p w14:paraId="3C661A20" w14:textId="34051691" w:rsidR="000C5EAE" w:rsidRDefault="000C5EAE" w:rsidP="000C5EAE">
      <w:pPr>
        <w:rPr>
          <w:lang w:eastAsia="en-US"/>
        </w:rPr>
      </w:pPr>
    </w:p>
    <w:p w14:paraId="423F8374" w14:textId="19A2DD9F" w:rsidR="000C5EAE" w:rsidRDefault="000C5EAE" w:rsidP="000C5EAE">
      <w:pPr>
        <w:rPr>
          <w:lang w:eastAsia="en-US"/>
        </w:rPr>
      </w:pPr>
    </w:p>
    <w:p w14:paraId="181CE67E" w14:textId="27C33F6D" w:rsidR="000C5EAE" w:rsidRDefault="000C5EAE" w:rsidP="000C5EAE">
      <w:pPr>
        <w:rPr>
          <w:lang w:eastAsia="en-US"/>
        </w:rPr>
      </w:pPr>
    </w:p>
    <w:p w14:paraId="0864EF4D" w14:textId="233D0104" w:rsidR="000C5EAE" w:rsidRDefault="000C5EAE" w:rsidP="000C5EAE">
      <w:pPr>
        <w:rPr>
          <w:lang w:eastAsia="en-US"/>
        </w:rPr>
      </w:pPr>
    </w:p>
    <w:p w14:paraId="765CB816" w14:textId="0698DC28" w:rsidR="000C5EAE" w:rsidRDefault="000C5EAE" w:rsidP="000C5EAE">
      <w:pPr>
        <w:rPr>
          <w:lang w:eastAsia="en-US"/>
        </w:rPr>
      </w:pPr>
      <w:r>
        <w:rPr>
          <w:noProof/>
          <w:lang w:eastAsia="en-US"/>
        </w:rPr>
        <w:lastRenderedPageBreak/>
        <w:drawing>
          <wp:inline distT="0" distB="0" distL="0" distR="0" wp14:anchorId="31429371" wp14:editId="005240BE">
            <wp:extent cx="8863330" cy="4578350"/>
            <wp:effectExtent l="0" t="0" r="1270" b="635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8863330" cy="4578350"/>
                    </a:xfrm>
                    <a:prstGeom prst="rect">
                      <a:avLst/>
                    </a:prstGeom>
                  </pic:spPr>
                </pic:pic>
              </a:graphicData>
            </a:graphic>
          </wp:inline>
        </w:drawing>
      </w:r>
    </w:p>
    <w:p w14:paraId="140A3E8D" w14:textId="6E8A635B" w:rsidR="000C5EAE" w:rsidRDefault="000C5EAE" w:rsidP="000C5EAE">
      <w:pPr>
        <w:rPr>
          <w:lang w:eastAsia="en-US"/>
        </w:rPr>
      </w:pPr>
    </w:p>
    <w:p w14:paraId="4E128BF3" w14:textId="388FD51A" w:rsidR="000C5EAE" w:rsidRDefault="000C5EAE" w:rsidP="000C5EAE">
      <w:pPr>
        <w:rPr>
          <w:lang w:eastAsia="en-US"/>
        </w:rPr>
      </w:pPr>
    </w:p>
    <w:p w14:paraId="00EF0889" w14:textId="6D272B2F" w:rsidR="000C5EAE" w:rsidRDefault="000C5EAE" w:rsidP="000C5EAE">
      <w:pPr>
        <w:rPr>
          <w:lang w:eastAsia="en-US"/>
        </w:rPr>
      </w:pPr>
    </w:p>
    <w:p w14:paraId="12B0ABDB" w14:textId="1EBDA04A" w:rsidR="000C5EAE" w:rsidRDefault="000C5EAE" w:rsidP="000C5EAE">
      <w:pPr>
        <w:rPr>
          <w:lang w:eastAsia="en-US"/>
        </w:rPr>
      </w:pPr>
    </w:p>
    <w:p w14:paraId="6BBB0568" w14:textId="00CB4E69" w:rsidR="000C5EAE" w:rsidRDefault="000C5EAE" w:rsidP="000C5EAE">
      <w:pPr>
        <w:rPr>
          <w:lang w:eastAsia="en-US"/>
        </w:rPr>
      </w:pPr>
    </w:p>
    <w:p w14:paraId="128BCDB7" w14:textId="185FA878" w:rsidR="000C5EAE" w:rsidRDefault="000C5EAE" w:rsidP="000C5EAE">
      <w:pPr>
        <w:rPr>
          <w:lang w:eastAsia="en-US"/>
        </w:rPr>
      </w:pPr>
    </w:p>
    <w:p w14:paraId="28CED169" w14:textId="775E8C8A" w:rsidR="000C5EAE" w:rsidRDefault="000C5EAE" w:rsidP="000C5EAE">
      <w:pPr>
        <w:rPr>
          <w:lang w:eastAsia="en-US"/>
        </w:rPr>
      </w:pPr>
      <w:r>
        <w:rPr>
          <w:noProof/>
          <w:lang w:eastAsia="en-US"/>
        </w:rPr>
        <w:lastRenderedPageBreak/>
        <w:drawing>
          <wp:inline distT="0" distB="0" distL="0" distR="0" wp14:anchorId="245AFE3A" wp14:editId="5D1E8844">
            <wp:extent cx="8863330" cy="5603240"/>
            <wp:effectExtent l="0" t="0" r="1270" b="0"/>
            <wp:docPr id="27" name="Picture 27" descr="A page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age of a book&#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8863330" cy="5603240"/>
                    </a:xfrm>
                    <a:prstGeom prst="rect">
                      <a:avLst/>
                    </a:prstGeom>
                  </pic:spPr>
                </pic:pic>
              </a:graphicData>
            </a:graphic>
          </wp:inline>
        </w:drawing>
      </w:r>
    </w:p>
    <w:p w14:paraId="0142834C" w14:textId="097127F3" w:rsidR="000C5EAE" w:rsidRPr="000C5EAE" w:rsidRDefault="000C5EAE" w:rsidP="000C5EAE">
      <w:pPr>
        <w:rPr>
          <w:lang w:eastAsia="en-US"/>
        </w:rPr>
      </w:pPr>
      <w:r>
        <w:rPr>
          <w:noProof/>
          <w:lang w:eastAsia="en-US"/>
        </w:rPr>
        <w:lastRenderedPageBreak/>
        <w:drawing>
          <wp:inline distT="0" distB="0" distL="0" distR="0" wp14:anchorId="55165E42" wp14:editId="2AA55F6D">
            <wp:extent cx="8863330" cy="2489200"/>
            <wp:effectExtent l="0" t="0" r="1270" b="0"/>
            <wp:docPr id="28" name="Picture 28"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8863330" cy="2489200"/>
                    </a:xfrm>
                    <a:prstGeom prst="rect">
                      <a:avLst/>
                    </a:prstGeom>
                  </pic:spPr>
                </pic:pic>
              </a:graphicData>
            </a:graphic>
          </wp:inline>
        </w:drawing>
      </w:r>
    </w:p>
    <w:sectPr w:rsidR="000C5EAE" w:rsidRPr="000C5EAE" w:rsidSect="000C5EAE">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3F9F1" w14:textId="77777777" w:rsidR="000B7DFB" w:rsidRDefault="000B7DFB" w:rsidP="00A27660">
      <w:r>
        <w:separator/>
      </w:r>
    </w:p>
  </w:endnote>
  <w:endnote w:type="continuationSeparator" w:id="0">
    <w:p w14:paraId="257996FE" w14:textId="77777777" w:rsidR="000B7DFB" w:rsidRDefault="000B7DFB" w:rsidP="00A2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8758713"/>
      <w:docPartObj>
        <w:docPartGallery w:val="Page Numbers (Bottom of Page)"/>
        <w:docPartUnique/>
      </w:docPartObj>
    </w:sdtPr>
    <w:sdtEndPr>
      <w:rPr>
        <w:rStyle w:val="PageNumber"/>
      </w:rPr>
    </w:sdtEndPr>
    <w:sdtContent>
      <w:p w14:paraId="5E17BE3A" w14:textId="50F2AF17" w:rsidR="0005483B" w:rsidRDefault="0005483B" w:rsidP="003A22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7B5278" w14:textId="77777777" w:rsidR="0005483B" w:rsidRDefault="000548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996723"/>
      <w:docPartObj>
        <w:docPartGallery w:val="Page Numbers (Bottom of Page)"/>
        <w:docPartUnique/>
      </w:docPartObj>
    </w:sdtPr>
    <w:sdtEndPr>
      <w:rPr>
        <w:rStyle w:val="PageNumber"/>
      </w:rPr>
    </w:sdtEndPr>
    <w:sdtContent>
      <w:p w14:paraId="1AEF7D51" w14:textId="0FF5C8FF" w:rsidR="0005483B" w:rsidRDefault="0005483B" w:rsidP="003A22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096EBE9" w14:textId="1755E191" w:rsidR="00080955" w:rsidRPr="00080955" w:rsidRDefault="00080955">
    <w:pPr>
      <w:pStyle w:val="Footer"/>
      <w:rPr>
        <w:b/>
        <w:i/>
        <w:u w:val="single"/>
      </w:rPr>
    </w:pPr>
    <w:r>
      <w:rPr>
        <w:b/>
        <w:i/>
        <w:u w:val="single"/>
      </w:rPr>
      <w:t xml:space="preserve">Joshua Wilson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26AA1" w14:textId="77777777" w:rsidR="000B7DFB" w:rsidRDefault="000B7DFB" w:rsidP="00A27660">
      <w:r>
        <w:separator/>
      </w:r>
    </w:p>
  </w:footnote>
  <w:footnote w:type="continuationSeparator" w:id="0">
    <w:p w14:paraId="7F472994" w14:textId="77777777" w:rsidR="000B7DFB" w:rsidRDefault="000B7DFB" w:rsidP="00A27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84D79"/>
    <w:multiLevelType w:val="hybridMultilevel"/>
    <w:tmpl w:val="CCDE056C"/>
    <w:lvl w:ilvl="0" w:tplc="3E1410D4">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B35555"/>
    <w:multiLevelType w:val="hybridMultilevel"/>
    <w:tmpl w:val="EC08AE4A"/>
    <w:lvl w:ilvl="0" w:tplc="D25E00B4">
      <w:start w:val="1"/>
      <w:numFmt w:val="bullet"/>
      <w:lvlText w:val="•"/>
      <w:lvlJc w:val="left"/>
      <w:pPr>
        <w:tabs>
          <w:tab w:val="num" w:pos="720"/>
        </w:tabs>
        <w:ind w:left="720" w:hanging="360"/>
      </w:pPr>
      <w:rPr>
        <w:rFonts w:ascii="Arial" w:hAnsi="Arial" w:hint="default"/>
      </w:rPr>
    </w:lvl>
    <w:lvl w:ilvl="1" w:tplc="5FCC9714" w:tentative="1">
      <w:start w:val="1"/>
      <w:numFmt w:val="bullet"/>
      <w:lvlText w:val="•"/>
      <w:lvlJc w:val="left"/>
      <w:pPr>
        <w:tabs>
          <w:tab w:val="num" w:pos="1440"/>
        </w:tabs>
        <w:ind w:left="1440" w:hanging="360"/>
      </w:pPr>
      <w:rPr>
        <w:rFonts w:ascii="Arial" w:hAnsi="Arial" w:hint="default"/>
      </w:rPr>
    </w:lvl>
    <w:lvl w:ilvl="2" w:tplc="62FE43B4" w:tentative="1">
      <w:start w:val="1"/>
      <w:numFmt w:val="bullet"/>
      <w:lvlText w:val="•"/>
      <w:lvlJc w:val="left"/>
      <w:pPr>
        <w:tabs>
          <w:tab w:val="num" w:pos="2160"/>
        </w:tabs>
        <w:ind w:left="2160" w:hanging="360"/>
      </w:pPr>
      <w:rPr>
        <w:rFonts w:ascii="Arial" w:hAnsi="Arial" w:hint="default"/>
      </w:rPr>
    </w:lvl>
    <w:lvl w:ilvl="3" w:tplc="D35AA302" w:tentative="1">
      <w:start w:val="1"/>
      <w:numFmt w:val="bullet"/>
      <w:lvlText w:val="•"/>
      <w:lvlJc w:val="left"/>
      <w:pPr>
        <w:tabs>
          <w:tab w:val="num" w:pos="2880"/>
        </w:tabs>
        <w:ind w:left="2880" w:hanging="360"/>
      </w:pPr>
      <w:rPr>
        <w:rFonts w:ascii="Arial" w:hAnsi="Arial" w:hint="default"/>
      </w:rPr>
    </w:lvl>
    <w:lvl w:ilvl="4" w:tplc="100E453C" w:tentative="1">
      <w:start w:val="1"/>
      <w:numFmt w:val="bullet"/>
      <w:lvlText w:val="•"/>
      <w:lvlJc w:val="left"/>
      <w:pPr>
        <w:tabs>
          <w:tab w:val="num" w:pos="3600"/>
        </w:tabs>
        <w:ind w:left="3600" w:hanging="360"/>
      </w:pPr>
      <w:rPr>
        <w:rFonts w:ascii="Arial" w:hAnsi="Arial" w:hint="default"/>
      </w:rPr>
    </w:lvl>
    <w:lvl w:ilvl="5" w:tplc="A0B2421A" w:tentative="1">
      <w:start w:val="1"/>
      <w:numFmt w:val="bullet"/>
      <w:lvlText w:val="•"/>
      <w:lvlJc w:val="left"/>
      <w:pPr>
        <w:tabs>
          <w:tab w:val="num" w:pos="4320"/>
        </w:tabs>
        <w:ind w:left="4320" w:hanging="360"/>
      </w:pPr>
      <w:rPr>
        <w:rFonts w:ascii="Arial" w:hAnsi="Arial" w:hint="default"/>
      </w:rPr>
    </w:lvl>
    <w:lvl w:ilvl="6" w:tplc="4E8EEB92" w:tentative="1">
      <w:start w:val="1"/>
      <w:numFmt w:val="bullet"/>
      <w:lvlText w:val="•"/>
      <w:lvlJc w:val="left"/>
      <w:pPr>
        <w:tabs>
          <w:tab w:val="num" w:pos="5040"/>
        </w:tabs>
        <w:ind w:left="5040" w:hanging="360"/>
      </w:pPr>
      <w:rPr>
        <w:rFonts w:ascii="Arial" w:hAnsi="Arial" w:hint="default"/>
      </w:rPr>
    </w:lvl>
    <w:lvl w:ilvl="7" w:tplc="D51654F6" w:tentative="1">
      <w:start w:val="1"/>
      <w:numFmt w:val="bullet"/>
      <w:lvlText w:val="•"/>
      <w:lvlJc w:val="left"/>
      <w:pPr>
        <w:tabs>
          <w:tab w:val="num" w:pos="5760"/>
        </w:tabs>
        <w:ind w:left="5760" w:hanging="360"/>
      </w:pPr>
      <w:rPr>
        <w:rFonts w:ascii="Arial" w:hAnsi="Arial" w:hint="default"/>
      </w:rPr>
    </w:lvl>
    <w:lvl w:ilvl="8" w:tplc="C02AA6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2064B5"/>
    <w:multiLevelType w:val="hybridMultilevel"/>
    <w:tmpl w:val="780ABD3C"/>
    <w:lvl w:ilvl="0" w:tplc="5FFCC072">
      <w:start w:val="1"/>
      <w:numFmt w:val="bullet"/>
      <w:lvlText w:val="•"/>
      <w:lvlJc w:val="left"/>
      <w:pPr>
        <w:tabs>
          <w:tab w:val="num" w:pos="720"/>
        </w:tabs>
        <w:ind w:left="720" w:hanging="360"/>
      </w:pPr>
      <w:rPr>
        <w:rFonts w:ascii="Arial" w:hAnsi="Arial" w:hint="default"/>
      </w:rPr>
    </w:lvl>
    <w:lvl w:ilvl="1" w:tplc="740462C4" w:tentative="1">
      <w:start w:val="1"/>
      <w:numFmt w:val="bullet"/>
      <w:lvlText w:val="•"/>
      <w:lvlJc w:val="left"/>
      <w:pPr>
        <w:tabs>
          <w:tab w:val="num" w:pos="1440"/>
        </w:tabs>
        <w:ind w:left="1440" w:hanging="360"/>
      </w:pPr>
      <w:rPr>
        <w:rFonts w:ascii="Arial" w:hAnsi="Arial" w:hint="default"/>
      </w:rPr>
    </w:lvl>
    <w:lvl w:ilvl="2" w:tplc="64D49B18" w:tentative="1">
      <w:start w:val="1"/>
      <w:numFmt w:val="bullet"/>
      <w:lvlText w:val="•"/>
      <w:lvlJc w:val="left"/>
      <w:pPr>
        <w:tabs>
          <w:tab w:val="num" w:pos="2160"/>
        </w:tabs>
        <w:ind w:left="2160" w:hanging="360"/>
      </w:pPr>
      <w:rPr>
        <w:rFonts w:ascii="Arial" w:hAnsi="Arial" w:hint="default"/>
      </w:rPr>
    </w:lvl>
    <w:lvl w:ilvl="3" w:tplc="86223CA6" w:tentative="1">
      <w:start w:val="1"/>
      <w:numFmt w:val="bullet"/>
      <w:lvlText w:val="•"/>
      <w:lvlJc w:val="left"/>
      <w:pPr>
        <w:tabs>
          <w:tab w:val="num" w:pos="2880"/>
        </w:tabs>
        <w:ind w:left="2880" w:hanging="360"/>
      </w:pPr>
      <w:rPr>
        <w:rFonts w:ascii="Arial" w:hAnsi="Arial" w:hint="default"/>
      </w:rPr>
    </w:lvl>
    <w:lvl w:ilvl="4" w:tplc="1684272C" w:tentative="1">
      <w:start w:val="1"/>
      <w:numFmt w:val="bullet"/>
      <w:lvlText w:val="•"/>
      <w:lvlJc w:val="left"/>
      <w:pPr>
        <w:tabs>
          <w:tab w:val="num" w:pos="3600"/>
        </w:tabs>
        <w:ind w:left="3600" w:hanging="360"/>
      </w:pPr>
      <w:rPr>
        <w:rFonts w:ascii="Arial" w:hAnsi="Arial" w:hint="default"/>
      </w:rPr>
    </w:lvl>
    <w:lvl w:ilvl="5" w:tplc="461E4858" w:tentative="1">
      <w:start w:val="1"/>
      <w:numFmt w:val="bullet"/>
      <w:lvlText w:val="•"/>
      <w:lvlJc w:val="left"/>
      <w:pPr>
        <w:tabs>
          <w:tab w:val="num" w:pos="4320"/>
        </w:tabs>
        <w:ind w:left="4320" w:hanging="360"/>
      </w:pPr>
      <w:rPr>
        <w:rFonts w:ascii="Arial" w:hAnsi="Arial" w:hint="default"/>
      </w:rPr>
    </w:lvl>
    <w:lvl w:ilvl="6" w:tplc="D7A0D744" w:tentative="1">
      <w:start w:val="1"/>
      <w:numFmt w:val="bullet"/>
      <w:lvlText w:val="•"/>
      <w:lvlJc w:val="left"/>
      <w:pPr>
        <w:tabs>
          <w:tab w:val="num" w:pos="5040"/>
        </w:tabs>
        <w:ind w:left="5040" w:hanging="360"/>
      </w:pPr>
      <w:rPr>
        <w:rFonts w:ascii="Arial" w:hAnsi="Arial" w:hint="default"/>
      </w:rPr>
    </w:lvl>
    <w:lvl w:ilvl="7" w:tplc="F2508F88" w:tentative="1">
      <w:start w:val="1"/>
      <w:numFmt w:val="bullet"/>
      <w:lvlText w:val="•"/>
      <w:lvlJc w:val="left"/>
      <w:pPr>
        <w:tabs>
          <w:tab w:val="num" w:pos="5760"/>
        </w:tabs>
        <w:ind w:left="5760" w:hanging="360"/>
      </w:pPr>
      <w:rPr>
        <w:rFonts w:ascii="Arial" w:hAnsi="Arial" w:hint="default"/>
      </w:rPr>
    </w:lvl>
    <w:lvl w:ilvl="8" w:tplc="D5D288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814AFF"/>
    <w:multiLevelType w:val="hybridMultilevel"/>
    <w:tmpl w:val="CB482296"/>
    <w:lvl w:ilvl="0" w:tplc="5F00F54A">
      <w:start w:val="1"/>
      <w:numFmt w:val="decimal"/>
      <w:lvlText w:val="%1."/>
      <w:lvlJc w:val="left"/>
      <w:pPr>
        <w:tabs>
          <w:tab w:val="num" w:pos="720"/>
        </w:tabs>
        <w:ind w:left="720" w:hanging="360"/>
      </w:pPr>
    </w:lvl>
    <w:lvl w:ilvl="1" w:tplc="A2CA8FF4" w:tentative="1">
      <w:start w:val="1"/>
      <w:numFmt w:val="decimal"/>
      <w:lvlText w:val="%2."/>
      <w:lvlJc w:val="left"/>
      <w:pPr>
        <w:tabs>
          <w:tab w:val="num" w:pos="1440"/>
        </w:tabs>
        <w:ind w:left="1440" w:hanging="360"/>
      </w:pPr>
    </w:lvl>
    <w:lvl w:ilvl="2" w:tplc="FC609930" w:tentative="1">
      <w:start w:val="1"/>
      <w:numFmt w:val="decimal"/>
      <w:lvlText w:val="%3."/>
      <w:lvlJc w:val="left"/>
      <w:pPr>
        <w:tabs>
          <w:tab w:val="num" w:pos="2160"/>
        </w:tabs>
        <w:ind w:left="2160" w:hanging="360"/>
      </w:pPr>
    </w:lvl>
    <w:lvl w:ilvl="3" w:tplc="64D6C8D6" w:tentative="1">
      <w:start w:val="1"/>
      <w:numFmt w:val="decimal"/>
      <w:lvlText w:val="%4."/>
      <w:lvlJc w:val="left"/>
      <w:pPr>
        <w:tabs>
          <w:tab w:val="num" w:pos="2880"/>
        </w:tabs>
        <w:ind w:left="2880" w:hanging="360"/>
      </w:pPr>
    </w:lvl>
    <w:lvl w:ilvl="4" w:tplc="67C42934" w:tentative="1">
      <w:start w:val="1"/>
      <w:numFmt w:val="decimal"/>
      <w:lvlText w:val="%5."/>
      <w:lvlJc w:val="left"/>
      <w:pPr>
        <w:tabs>
          <w:tab w:val="num" w:pos="3600"/>
        </w:tabs>
        <w:ind w:left="3600" w:hanging="360"/>
      </w:pPr>
    </w:lvl>
    <w:lvl w:ilvl="5" w:tplc="05CE1A9E" w:tentative="1">
      <w:start w:val="1"/>
      <w:numFmt w:val="decimal"/>
      <w:lvlText w:val="%6."/>
      <w:lvlJc w:val="left"/>
      <w:pPr>
        <w:tabs>
          <w:tab w:val="num" w:pos="4320"/>
        </w:tabs>
        <w:ind w:left="4320" w:hanging="360"/>
      </w:pPr>
    </w:lvl>
    <w:lvl w:ilvl="6" w:tplc="894486DA" w:tentative="1">
      <w:start w:val="1"/>
      <w:numFmt w:val="decimal"/>
      <w:lvlText w:val="%7."/>
      <w:lvlJc w:val="left"/>
      <w:pPr>
        <w:tabs>
          <w:tab w:val="num" w:pos="5040"/>
        </w:tabs>
        <w:ind w:left="5040" w:hanging="360"/>
      </w:pPr>
    </w:lvl>
    <w:lvl w:ilvl="7" w:tplc="FF422F06" w:tentative="1">
      <w:start w:val="1"/>
      <w:numFmt w:val="decimal"/>
      <w:lvlText w:val="%8."/>
      <w:lvlJc w:val="left"/>
      <w:pPr>
        <w:tabs>
          <w:tab w:val="num" w:pos="5760"/>
        </w:tabs>
        <w:ind w:left="5760" w:hanging="360"/>
      </w:pPr>
    </w:lvl>
    <w:lvl w:ilvl="8" w:tplc="50B489DE" w:tentative="1">
      <w:start w:val="1"/>
      <w:numFmt w:val="decimal"/>
      <w:lvlText w:val="%9."/>
      <w:lvlJc w:val="left"/>
      <w:pPr>
        <w:tabs>
          <w:tab w:val="num" w:pos="6480"/>
        </w:tabs>
        <w:ind w:left="6480" w:hanging="360"/>
      </w:pPr>
    </w:lvl>
  </w:abstractNum>
  <w:abstractNum w:abstractNumId="4" w15:restartNumberingAfterBreak="0">
    <w:nsid w:val="7BC74194"/>
    <w:multiLevelType w:val="hybridMultilevel"/>
    <w:tmpl w:val="09F66D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660"/>
    <w:rsid w:val="00003D1B"/>
    <w:rsid w:val="00005396"/>
    <w:rsid w:val="00030B3B"/>
    <w:rsid w:val="000316C4"/>
    <w:rsid w:val="00053C44"/>
    <w:rsid w:val="0005483B"/>
    <w:rsid w:val="00063D07"/>
    <w:rsid w:val="00080955"/>
    <w:rsid w:val="000B7DFB"/>
    <w:rsid w:val="000C29FE"/>
    <w:rsid w:val="000C3483"/>
    <w:rsid w:val="000C5EAE"/>
    <w:rsid w:val="000D4214"/>
    <w:rsid w:val="000F46F9"/>
    <w:rsid w:val="0010026F"/>
    <w:rsid w:val="00156F42"/>
    <w:rsid w:val="001A3E05"/>
    <w:rsid w:val="001C65B2"/>
    <w:rsid w:val="001D6853"/>
    <w:rsid w:val="001E620E"/>
    <w:rsid w:val="00241127"/>
    <w:rsid w:val="00255D7D"/>
    <w:rsid w:val="00271849"/>
    <w:rsid w:val="00281945"/>
    <w:rsid w:val="002A1151"/>
    <w:rsid w:val="002F02AA"/>
    <w:rsid w:val="002F752F"/>
    <w:rsid w:val="00311A13"/>
    <w:rsid w:val="00325D4E"/>
    <w:rsid w:val="00365A22"/>
    <w:rsid w:val="003E0FAE"/>
    <w:rsid w:val="003E1A9E"/>
    <w:rsid w:val="003F7D29"/>
    <w:rsid w:val="003F7E51"/>
    <w:rsid w:val="00404DCF"/>
    <w:rsid w:val="00405F4B"/>
    <w:rsid w:val="004334CC"/>
    <w:rsid w:val="0046068B"/>
    <w:rsid w:val="004963DB"/>
    <w:rsid w:val="004A10D5"/>
    <w:rsid w:val="004A3CA9"/>
    <w:rsid w:val="004D014D"/>
    <w:rsid w:val="004E2C51"/>
    <w:rsid w:val="00541780"/>
    <w:rsid w:val="005806DE"/>
    <w:rsid w:val="00587586"/>
    <w:rsid w:val="00590981"/>
    <w:rsid w:val="00591785"/>
    <w:rsid w:val="00592E55"/>
    <w:rsid w:val="005E6125"/>
    <w:rsid w:val="006019EC"/>
    <w:rsid w:val="006172D2"/>
    <w:rsid w:val="00634F3C"/>
    <w:rsid w:val="006421A3"/>
    <w:rsid w:val="00656692"/>
    <w:rsid w:val="00656A8F"/>
    <w:rsid w:val="00674CF4"/>
    <w:rsid w:val="00694517"/>
    <w:rsid w:val="006A47E0"/>
    <w:rsid w:val="006B4740"/>
    <w:rsid w:val="006C2CAD"/>
    <w:rsid w:val="006F6F74"/>
    <w:rsid w:val="007141F9"/>
    <w:rsid w:val="007252CD"/>
    <w:rsid w:val="00795396"/>
    <w:rsid w:val="007A53C7"/>
    <w:rsid w:val="007C7819"/>
    <w:rsid w:val="007D1D57"/>
    <w:rsid w:val="007E77D9"/>
    <w:rsid w:val="007F3B39"/>
    <w:rsid w:val="007F4A95"/>
    <w:rsid w:val="007F5690"/>
    <w:rsid w:val="00810985"/>
    <w:rsid w:val="008315D2"/>
    <w:rsid w:val="008831DA"/>
    <w:rsid w:val="008F4ABB"/>
    <w:rsid w:val="00911CA2"/>
    <w:rsid w:val="00934108"/>
    <w:rsid w:val="00973A16"/>
    <w:rsid w:val="009848DF"/>
    <w:rsid w:val="009B604A"/>
    <w:rsid w:val="00A27660"/>
    <w:rsid w:val="00A33D2A"/>
    <w:rsid w:val="00A63001"/>
    <w:rsid w:val="00A6540D"/>
    <w:rsid w:val="00A66045"/>
    <w:rsid w:val="00A814BB"/>
    <w:rsid w:val="00A94674"/>
    <w:rsid w:val="00A973D7"/>
    <w:rsid w:val="00AA4724"/>
    <w:rsid w:val="00AB0FA4"/>
    <w:rsid w:val="00B10734"/>
    <w:rsid w:val="00B3409A"/>
    <w:rsid w:val="00B51BA7"/>
    <w:rsid w:val="00B6450C"/>
    <w:rsid w:val="00B9705F"/>
    <w:rsid w:val="00BA2CDA"/>
    <w:rsid w:val="00BC1F58"/>
    <w:rsid w:val="00C035A3"/>
    <w:rsid w:val="00C261EC"/>
    <w:rsid w:val="00C64D3B"/>
    <w:rsid w:val="00C86849"/>
    <w:rsid w:val="00CF7BD8"/>
    <w:rsid w:val="00D0154C"/>
    <w:rsid w:val="00D04F40"/>
    <w:rsid w:val="00D4267E"/>
    <w:rsid w:val="00D46E88"/>
    <w:rsid w:val="00DB7498"/>
    <w:rsid w:val="00DD4815"/>
    <w:rsid w:val="00E11232"/>
    <w:rsid w:val="00E152D7"/>
    <w:rsid w:val="00E8179D"/>
    <w:rsid w:val="00ED6CC4"/>
    <w:rsid w:val="00F161E7"/>
    <w:rsid w:val="00F22FBF"/>
    <w:rsid w:val="00F41DA4"/>
    <w:rsid w:val="00F45253"/>
    <w:rsid w:val="00F63CFE"/>
    <w:rsid w:val="00F82491"/>
    <w:rsid w:val="00F9156E"/>
    <w:rsid w:val="00F93E0F"/>
    <w:rsid w:val="00FD3D72"/>
    <w:rsid w:val="00FE39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B886"/>
  <w15:chartTrackingRefBased/>
  <w15:docId w15:val="{F3097D04-18D6-9B44-8088-AA0FE85D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74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2766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7E77D9"/>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660"/>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2766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2766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27660"/>
  </w:style>
  <w:style w:type="paragraph" w:styleId="Footer">
    <w:name w:val="footer"/>
    <w:basedOn w:val="Normal"/>
    <w:link w:val="FooterChar"/>
    <w:uiPriority w:val="99"/>
    <w:unhideWhenUsed/>
    <w:rsid w:val="00A2766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27660"/>
  </w:style>
  <w:style w:type="character" w:customStyle="1" w:styleId="Heading1Char">
    <w:name w:val="Heading 1 Char"/>
    <w:basedOn w:val="DefaultParagraphFont"/>
    <w:link w:val="Heading1"/>
    <w:uiPriority w:val="9"/>
    <w:rsid w:val="00A2766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2766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2A1151"/>
    <w:rPr>
      <w:color w:val="0563C1" w:themeColor="hyperlink"/>
      <w:u w:val="single"/>
    </w:rPr>
  </w:style>
  <w:style w:type="character" w:styleId="UnresolvedMention">
    <w:name w:val="Unresolved Mention"/>
    <w:basedOn w:val="DefaultParagraphFont"/>
    <w:uiPriority w:val="99"/>
    <w:semiHidden/>
    <w:unhideWhenUsed/>
    <w:rsid w:val="002A1151"/>
    <w:rPr>
      <w:color w:val="605E5C"/>
      <w:shd w:val="clear" w:color="auto" w:fill="E1DFDD"/>
    </w:rPr>
  </w:style>
  <w:style w:type="character" w:customStyle="1" w:styleId="Heading2Char">
    <w:name w:val="Heading 2 Char"/>
    <w:basedOn w:val="DefaultParagraphFont"/>
    <w:link w:val="Heading2"/>
    <w:uiPriority w:val="9"/>
    <w:rsid w:val="007E77D9"/>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05483B"/>
  </w:style>
  <w:style w:type="paragraph" w:styleId="TOCHeading">
    <w:name w:val="TOC Heading"/>
    <w:basedOn w:val="Heading1"/>
    <w:next w:val="Normal"/>
    <w:uiPriority w:val="39"/>
    <w:unhideWhenUsed/>
    <w:qFormat/>
    <w:rsid w:val="0005483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5483B"/>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05483B"/>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05483B"/>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05483B"/>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05483B"/>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05483B"/>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05483B"/>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05483B"/>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05483B"/>
    <w:pPr>
      <w:ind w:left="1920"/>
    </w:pPr>
    <w:rPr>
      <w:rFonts w:asciiTheme="minorHAnsi" w:eastAsiaTheme="minorHAnsi" w:hAnsiTheme="minorHAnsi" w:cstheme="minorHAnsi"/>
      <w:sz w:val="20"/>
      <w:szCs w:val="20"/>
      <w:lang w:eastAsia="en-US"/>
    </w:rPr>
  </w:style>
  <w:style w:type="character" w:customStyle="1" w:styleId="table-of-contentstitletext3qey-">
    <w:name w:val="table-of-contents__titletext___3qey-"/>
    <w:basedOn w:val="DefaultParagraphFont"/>
    <w:rsid w:val="00590981"/>
  </w:style>
  <w:style w:type="table" w:styleId="TableGrid">
    <w:name w:val="Table Grid"/>
    <w:basedOn w:val="TableNormal"/>
    <w:uiPriority w:val="39"/>
    <w:rsid w:val="001002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5225">
      <w:bodyDiv w:val="1"/>
      <w:marLeft w:val="0"/>
      <w:marRight w:val="0"/>
      <w:marTop w:val="0"/>
      <w:marBottom w:val="0"/>
      <w:divBdr>
        <w:top w:val="none" w:sz="0" w:space="0" w:color="auto"/>
        <w:left w:val="none" w:sz="0" w:space="0" w:color="auto"/>
        <w:bottom w:val="none" w:sz="0" w:space="0" w:color="auto"/>
        <w:right w:val="none" w:sz="0" w:space="0" w:color="auto"/>
      </w:divBdr>
    </w:div>
    <w:div w:id="138230424">
      <w:bodyDiv w:val="1"/>
      <w:marLeft w:val="0"/>
      <w:marRight w:val="0"/>
      <w:marTop w:val="0"/>
      <w:marBottom w:val="0"/>
      <w:divBdr>
        <w:top w:val="none" w:sz="0" w:space="0" w:color="auto"/>
        <w:left w:val="none" w:sz="0" w:space="0" w:color="auto"/>
        <w:bottom w:val="none" w:sz="0" w:space="0" w:color="auto"/>
        <w:right w:val="none" w:sz="0" w:space="0" w:color="auto"/>
      </w:divBdr>
    </w:div>
    <w:div w:id="164367809">
      <w:bodyDiv w:val="1"/>
      <w:marLeft w:val="0"/>
      <w:marRight w:val="0"/>
      <w:marTop w:val="0"/>
      <w:marBottom w:val="0"/>
      <w:divBdr>
        <w:top w:val="none" w:sz="0" w:space="0" w:color="auto"/>
        <w:left w:val="none" w:sz="0" w:space="0" w:color="auto"/>
        <w:bottom w:val="none" w:sz="0" w:space="0" w:color="auto"/>
        <w:right w:val="none" w:sz="0" w:space="0" w:color="auto"/>
      </w:divBdr>
    </w:div>
    <w:div w:id="173613781">
      <w:bodyDiv w:val="1"/>
      <w:marLeft w:val="0"/>
      <w:marRight w:val="0"/>
      <w:marTop w:val="0"/>
      <w:marBottom w:val="0"/>
      <w:divBdr>
        <w:top w:val="none" w:sz="0" w:space="0" w:color="auto"/>
        <w:left w:val="none" w:sz="0" w:space="0" w:color="auto"/>
        <w:bottom w:val="none" w:sz="0" w:space="0" w:color="auto"/>
        <w:right w:val="none" w:sz="0" w:space="0" w:color="auto"/>
      </w:divBdr>
    </w:div>
    <w:div w:id="180171902">
      <w:bodyDiv w:val="1"/>
      <w:marLeft w:val="0"/>
      <w:marRight w:val="0"/>
      <w:marTop w:val="0"/>
      <w:marBottom w:val="0"/>
      <w:divBdr>
        <w:top w:val="none" w:sz="0" w:space="0" w:color="auto"/>
        <w:left w:val="none" w:sz="0" w:space="0" w:color="auto"/>
        <w:bottom w:val="none" w:sz="0" w:space="0" w:color="auto"/>
        <w:right w:val="none" w:sz="0" w:space="0" w:color="auto"/>
      </w:divBdr>
    </w:div>
    <w:div w:id="358549220">
      <w:bodyDiv w:val="1"/>
      <w:marLeft w:val="0"/>
      <w:marRight w:val="0"/>
      <w:marTop w:val="0"/>
      <w:marBottom w:val="0"/>
      <w:divBdr>
        <w:top w:val="none" w:sz="0" w:space="0" w:color="auto"/>
        <w:left w:val="none" w:sz="0" w:space="0" w:color="auto"/>
        <w:bottom w:val="none" w:sz="0" w:space="0" w:color="auto"/>
        <w:right w:val="none" w:sz="0" w:space="0" w:color="auto"/>
      </w:divBdr>
      <w:divsChild>
        <w:div w:id="334386209">
          <w:marLeft w:val="360"/>
          <w:marRight w:val="0"/>
          <w:marTop w:val="200"/>
          <w:marBottom w:val="0"/>
          <w:divBdr>
            <w:top w:val="none" w:sz="0" w:space="0" w:color="auto"/>
            <w:left w:val="none" w:sz="0" w:space="0" w:color="auto"/>
            <w:bottom w:val="none" w:sz="0" w:space="0" w:color="auto"/>
            <w:right w:val="none" w:sz="0" w:space="0" w:color="auto"/>
          </w:divBdr>
        </w:div>
      </w:divsChild>
    </w:div>
    <w:div w:id="451438152">
      <w:bodyDiv w:val="1"/>
      <w:marLeft w:val="0"/>
      <w:marRight w:val="0"/>
      <w:marTop w:val="0"/>
      <w:marBottom w:val="0"/>
      <w:divBdr>
        <w:top w:val="none" w:sz="0" w:space="0" w:color="auto"/>
        <w:left w:val="none" w:sz="0" w:space="0" w:color="auto"/>
        <w:bottom w:val="none" w:sz="0" w:space="0" w:color="auto"/>
        <w:right w:val="none" w:sz="0" w:space="0" w:color="auto"/>
      </w:divBdr>
      <w:divsChild>
        <w:div w:id="1106776946">
          <w:marLeft w:val="360"/>
          <w:marRight w:val="0"/>
          <w:marTop w:val="200"/>
          <w:marBottom w:val="0"/>
          <w:divBdr>
            <w:top w:val="none" w:sz="0" w:space="0" w:color="auto"/>
            <w:left w:val="none" w:sz="0" w:space="0" w:color="auto"/>
            <w:bottom w:val="none" w:sz="0" w:space="0" w:color="auto"/>
            <w:right w:val="none" w:sz="0" w:space="0" w:color="auto"/>
          </w:divBdr>
        </w:div>
      </w:divsChild>
    </w:div>
    <w:div w:id="525221363">
      <w:bodyDiv w:val="1"/>
      <w:marLeft w:val="0"/>
      <w:marRight w:val="0"/>
      <w:marTop w:val="0"/>
      <w:marBottom w:val="0"/>
      <w:divBdr>
        <w:top w:val="none" w:sz="0" w:space="0" w:color="auto"/>
        <w:left w:val="none" w:sz="0" w:space="0" w:color="auto"/>
        <w:bottom w:val="none" w:sz="0" w:space="0" w:color="auto"/>
        <w:right w:val="none" w:sz="0" w:space="0" w:color="auto"/>
      </w:divBdr>
    </w:div>
    <w:div w:id="568150007">
      <w:bodyDiv w:val="1"/>
      <w:marLeft w:val="0"/>
      <w:marRight w:val="0"/>
      <w:marTop w:val="0"/>
      <w:marBottom w:val="0"/>
      <w:divBdr>
        <w:top w:val="none" w:sz="0" w:space="0" w:color="auto"/>
        <w:left w:val="none" w:sz="0" w:space="0" w:color="auto"/>
        <w:bottom w:val="none" w:sz="0" w:space="0" w:color="auto"/>
        <w:right w:val="none" w:sz="0" w:space="0" w:color="auto"/>
      </w:divBdr>
      <w:divsChild>
        <w:div w:id="1280188311">
          <w:marLeft w:val="965"/>
          <w:marRight w:val="0"/>
          <w:marTop w:val="144"/>
          <w:marBottom w:val="0"/>
          <w:divBdr>
            <w:top w:val="none" w:sz="0" w:space="0" w:color="auto"/>
            <w:left w:val="none" w:sz="0" w:space="0" w:color="auto"/>
            <w:bottom w:val="none" w:sz="0" w:space="0" w:color="auto"/>
            <w:right w:val="none" w:sz="0" w:space="0" w:color="auto"/>
          </w:divBdr>
        </w:div>
        <w:div w:id="1657951707">
          <w:marLeft w:val="965"/>
          <w:marRight w:val="0"/>
          <w:marTop w:val="144"/>
          <w:marBottom w:val="0"/>
          <w:divBdr>
            <w:top w:val="none" w:sz="0" w:space="0" w:color="auto"/>
            <w:left w:val="none" w:sz="0" w:space="0" w:color="auto"/>
            <w:bottom w:val="none" w:sz="0" w:space="0" w:color="auto"/>
            <w:right w:val="none" w:sz="0" w:space="0" w:color="auto"/>
          </w:divBdr>
        </w:div>
        <w:div w:id="935216063">
          <w:marLeft w:val="965"/>
          <w:marRight w:val="0"/>
          <w:marTop w:val="144"/>
          <w:marBottom w:val="0"/>
          <w:divBdr>
            <w:top w:val="none" w:sz="0" w:space="0" w:color="auto"/>
            <w:left w:val="none" w:sz="0" w:space="0" w:color="auto"/>
            <w:bottom w:val="none" w:sz="0" w:space="0" w:color="auto"/>
            <w:right w:val="none" w:sz="0" w:space="0" w:color="auto"/>
          </w:divBdr>
        </w:div>
        <w:div w:id="1277056533">
          <w:marLeft w:val="965"/>
          <w:marRight w:val="0"/>
          <w:marTop w:val="144"/>
          <w:marBottom w:val="0"/>
          <w:divBdr>
            <w:top w:val="none" w:sz="0" w:space="0" w:color="auto"/>
            <w:left w:val="none" w:sz="0" w:space="0" w:color="auto"/>
            <w:bottom w:val="none" w:sz="0" w:space="0" w:color="auto"/>
            <w:right w:val="none" w:sz="0" w:space="0" w:color="auto"/>
          </w:divBdr>
        </w:div>
        <w:div w:id="293146769">
          <w:marLeft w:val="965"/>
          <w:marRight w:val="0"/>
          <w:marTop w:val="144"/>
          <w:marBottom w:val="0"/>
          <w:divBdr>
            <w:top w:val="none" w:sz="0" w:space="0" w:color="auto"/>
            <w:left w:val="none" w:sz="0" w:space="0" w:color="auto"/>
            <w:bottom w:val="none" w:sz="0" w:space="0" w:color="auto"/>
            <w:right w:val="none" w:sz="0" w:space="0" w:color="auto"/>
          </w:divBdr>
        </w:div>
      </w:divsChild>
    </w:div>
    <w:div w:id="601499974">
      <w:bodyDiv w:val="1"/>
      <w:marLeft w:val="0"/>
      <w:marRight w:val="0"/>
      <w:marTop w:val="0"/>
      <w:marBottom w:val="0"/>
      <w:divBdr>
        <w:top w:val="none" w:sz="0" w:space="0" w:color="auto"/>
        <w:left w:val="none" w:sz="0" w:space="0" w:color="auto"/>
        <w:bottom w:val="none" w:sz="0" w:space="0" w:color="auto"/>
        <w:right w:val="none" w:sz="0" w:space="0" w:color="auto"/>
      </w:divBdr>
    </w:div>
    <w:div w:id="836727713">
      <w:bodyDiv w:val="1"/>
      <w:marLeft w:val="0"/>
      <w:marRight w:val="0"/>
      <w:marTop w:val="0"/>
      <w:marBottom w:val="0"/>
      <w:divBdr>
        <w:top w:val="none" w:sz="0" w:space="0" w:color="auto"/>
        <w:left w:val="none" w:sz="0" w:space="0" w:color="auto"/>
        <w:bottom w:val="none" w:sz="0" w:space="0" w:color="auto"/>
        <w:right w:val="none" w:sz="0" w:space="0" w:color="auto"/>
      </w:divBdr>
    </w:div>
    <w:div w:id="1117018934">
      <w:bodyDiv w:val="1"/>
      <w:marLeft w:val="0"/>
      <w:marRight w:val="0"/>
      <w:marTop w:val="0"/>
      <w:marBottom w:val="0"/>
      <w:divBdr>
        <w:top w:val="none" w:sz="0" w:space="0" w:color="auto"/>
        <w:left w:val="none" w:sz="0" w:space="0" w:color="auto"/>
        <w:bottom w:val="none" w:sz="0" w:space="0" w:color="auto"/>
        <w:right w:val="none" w:sz="0" w:space="0" w:color="auto"/>
      </w:divBdr>
    </w:div>
    <w:div w:id="1154027530">
      <w:bodyDiv w:val="1"/>
      <w:marLeft w:val="0"/>
      <w:marRight w:val="0"/>
      <w:marTop w:val="0"/>
      <w:marBottom w:val="0"/>
      <w:divBdr>
        <w:top w:val="none" w:sz="0" w:space="0" w:color="auto"/>
        <w:left w:val="none" w:sz="0" w:space="0" w:color="auto"/>
        <w:bottom w:val="none" w:sz="0" w:space="0" w:color="auto"/>
        <w:right w:val="none" w:sz="0" w:space="0" w:color="auto"/>
      </w:divBdr>
    </w:div>
    <w:div w:id="1168793642">
      <w:bodyDiv w:val="1"/>
      <w:marLeft w:val="0"/>
      <w:marRight w:val="0"/>
      <w:marTop w:val="0"/>
      <w:marBottom w:val="0"/>
      <w:divBdr>
        <w:top w:val="none" w:sz="0" w:space="0" w:color="auto"/>
        <w:left w:val="none" w:sz="0" w:space="0" w:color="auto"/>
        <w:bottom w:val="none" w:sz="0" w:space="0" w:color="auto"/>
        <w:right w:val="none" w:sz="0" w:space="0" w:color="auto"/>
      </w:divBdr>
      <w:divsChild>
        <w:div w:id="1720324212">
          <w:marLeft w:val="0"/>
          <w:marRight w:val="0"/>
          <w:marTop w:val="0"/>
          <w:marBottom w:val="0"/>
          <w:divBdr>
            <w:top w:val="none" w:sz="0" w:space="0" w:color="auto"/>
            <w:left w:val="none" w:sz="0" w:space="0" w:color="auto"/>
            <w:bottom w:val="none" w:sz="0" w:space="0" w:color="auto"/>
            <w:right w:val="none" w:sz="0" w:space="0" w:color="auto"/>
          </w:divBdr>
        </w:div>
        <w:div w:id="761495002">
          <w:marLeft w:val="0"/>
          <w:marRight w:val="0"/>
          <w:marTop w:val="0"/>
          <w:marBottom w:val="0"/>
          <w:divBdr>
            <w:top w:val="none" w:sz="0" w:space="0" w:color="auto"/>
            <w:left w:val="none" w:sz="0" w:space="0" w:color="auto"/>
            <w:bottom w:val="none" w:sz="0" w:space="0" w:color="auto"/>
            <w:right w:val="none" w:sz="0" w:space="0" w:color="auto"/>
          </w:divBdr>
        </w:div>
      </w:divsChild>
    </w:div>
    <w:div w:id="1418552923">
      <w:bodyDiv w:val="1"/>
      <w:marLeft w:val="0"/>
      <w:marRight w:val="0"/>
      <w:marTop w:val="0"/>
      <w:marBottom w:val="0"/>
      <w:divBdr>
        <w:top w:val="none" w:sz="0" w:space="0" w:color="auto"/>
        <w:left w:val="none" w:sz="0" w:space="0" w:color="auto"/>
        <w:bottom w:val="none" w:sz="0" w:space="0" w:color="auto"/>
        <w:right w:val="none" w:sz="0" w:space="0" w:color="auto"/>
      </w:divBdr>
    </w:div>
    <w:div w:id="1425419575">
      <w:bodyDiv w:val="1"/>
      <w:marLeft w:val="0"/>
      <w:marRight w:val="0"/>
      <w:marTop w:val="0"/>
      <w:marBottom w:val="0"/>
      <w:divBdr>
        <w:top w:val="none" w:sz="0" w:space="0" w:color="auto"/>
        <w:left w:val="none" w:sz="0" w:space="0" w:color="auto"/>
        <w:bottom w:val="none" w:sz="0" w:space="0" w:color="auto"/>
        <w:right w:val="none" w:sz="0" w:space="0" w:color="auto"/>
      </w:divBdr>
    </w:div>
    <w:div w:id="1459571095">
      <w:bodyDiv w:val="1"/>
      <w:marLeft w:val="0"/>
      <w:marRight w:val="0"/>
      <w:marTop w:val="0"/>
      <w:marBottom w:val="0"/>
      <w:divBdr>
        <w:top w:val="none" w:sz="0" w:space="0" w:color="auto"/>
        <w:left w:val="none" w:sz="0" w:space="0" w:color="auto"/>
        <w:bottom w:val="none" w:sz="0" w:space="0" w:color="auto"/>
        <w:right w:val="none" w:sz="0" w:space="0" w:color="auto"/>
      </w:divBdr>
    </w:div>
    <w:div w:id="1665039358">
      <w:bodyDiv w:val="1"/>
      <w:marLeft w:val="0"/>
      <w:marRight w:val="0"/>
      <w:marTop w:val="0"/>
      <w:marBottom w:val="0"/>
      <w:divBdr>
        <w:top w:val="none" w:sz="0" w:space="0" w:color="auto"/>
        <w:left w:val="none" w:sz="0" w:space="0" w:color="auto"/>
        <w:bottom w:val="none" w:sz="0" w:space="0" w:color="auto"/>
        <w:right w:val="none" w:sz="0" w:space="0" w:color="auto"/>
      </w:divBdr>
    </w:div>
    <w:div w:id="1701052882">
      <w:bodyDiv w:val="1"/>
      <w:marLeft w:val="0"/>
      <w:marRight w:val="0"/>
      <w:marTop w:val="0"/>
      <w:marBottom w:val="0"/>
      <w:divBdr>
        <w:top w:val="none" w:sz="0" w:space="0" w:color="auto"/>
        <w:left w:val="none" w:sz="0" w:space="0" w:color="auto"/>
        <w:bottom w:val="none" w:sz="0" w:space="0" w:color="auto"/>
        <w:right w:val="none" w:sz="0" w:space="0" w:color="auto"/>
      </w:divBdr>
    </w:div>
    <w:div w:id="1762987486">
      <w:bodyDiv w:val="1"/>
      <w:marLeft w:val="0"/>
      <w:marRight w:val="0"/>
      <w:marTop w:val="0"/>
      <w:marBottom w:val="0"/>
      <w:divBdr>
        <w:top w:val="none" w:sz="0" w:space="0" w:color="auto"/>
        <w:left w:val="none" w:sz="0" w:space="0" w:color="auto"/>
        <w:bottom w:val="none" w:sz="0" w:space="0" w:color="auto"/>
        <w:right w:val="none" w:sz="0" w:space="0" w:color="auto"/>
      </w:divBdr>
    </w:div>
    <w:div w:id="1858697108">
      <w:bodyDiv w:val="1"/>
      <w:marLeft w:val="0"/>
      <w:marRight w:val="0"/>
      <w:marTop w:val="0"/>
      <w:marBottom w:val="0"/>
      <w:divBdr>
        <w:top w:val="none" w:sz="0" w:space="0" w:color="auto"/>
        <w:left w:val="none" w:sz="0" w:space="0" w:color="auto"/>
        <w:bottom w:val="none" w:sz="0" w:space="0" w:color="auto"/>
        <w:right w:val="none" w:sz="0" w:space="0" w:color="auto"/>
      </w:divBdr>
      <w:divsChild>
        <w:div w:id="525295856">
          <w:marLeft w:val="0"/>
          <w:marRight w:val="0"/>
          <w:marTop w:val="0"/>
          <w:marBottom w:val="60"/>
          <w:divBdr>
            <w:top w:val="none" w:sz="0" w:space="0" w:color="auto"/>
            <w:left w:val="none" w:sz="0" w:space="0" w:color="auto"/>
            <w:bottom w:val="none" w:sz="0" w:space="0" w:color="auto"/>
            <w:right w:val="none" w:sz="0" w:space="0" w:color="auto"/>
          </w:divBdr>
          <w:divsChild>
            <w:div w:id="106127264">
              <w:marLeft w:val="0"/>
              <w:marRight w:val="0"/>
              <w:marTop w:val="0"/>
              <w:marBottom w:val="0"/>
              <w:divBdr>
                <w:top w:val="none" w:sz="0" w:space="0" w:color="auto"/>
                <w:left w:val="none" w:sz="0" w:space="0" w:color="auto"/>
                <w:bottom w:val="none" w:sz="0" w:space="0" w:color="auto"/>
                <w:right w:val="none" w:sz="0" w:space="0" w:color="auto"/>
              </w:divBdr>
              <w:divsChild>
                <w:div w:id="1186671302">
                  <w:marLeft w:val="0"/>
                  <w:marRight w:val="0"/>
                  <w:marTop w:val="0"/>
                  <w:marBottom w:val="0"/>
                  <w:divBdr>
                    <w:top w:val="none" w:sz="0" w:space="0" w:color="auto"/>
                    <w:left w:val="none" w:sz="0" w:space="0" w:color="auto"/>
                    <w:bottom w:val="none" w:sz="0" w:space="0" w:color="auto"/>
                    <w:right w:val="none" w:sz="0" w:space="0" w:color="auto"/>
                  </w:divBdr>
                  <w:divsChild>
                    <w:div w:id="93408735">
                      <w:marLeft w:val="0"/>
                      <w:marRight w:val="150"/>
                      <w:marTop w:val="30"/>
                      <w:marBottom w:val="0"/>
                      <w:divBdr>
                        <w:top w:val="none" w:sz="0" w:space="0" w:color="auto"/>
                        <w:left w:val="none" w:sz="0" w:space="0" w:color="auto"/>
                        <w:bottom w:val="none" w:sz="0" w:space="0" w:color="auto"/>
                        <w:right w:val="none" w:sz="0" w:space="0" w:color="auto"/>
                      </w:divBdr>
                      <w:divsChild>
                        <w:div w:id="368531702">
                          <w:marLeft w:val="0"/>
                          <w:marRight w:val="0"/>
                          <w:marTop w:val="0"/>
                          <w:marBottom w:val="0"/>
                          <w:divBdr>
                            <w:top w:val="none" w:sz="0" w:space="0" w:color="auto"/>
                            <w:left w:val="none" w:sz="0" w:space="0" w:color="auto"/>
                            <w:bottom w:val="none" w:sz="0" w:space="0" w:color="auto"/>
                            <w:right w:val="none" w:sz="0" w:space="0" w:color="auto"/>
                          </w:divBdr>
                        </w:div>
                      </w:divsChild>
                    </w:div>
                    <w:div w:id="1013729501">
                      <w:marLeft w:val="0"/>
                      <w:marRight w:val="150"/>
                      <w:marTop w:val="30"/>
                      <w:marBottom w:val="0"/>
                      <w:divBdr>
                        <w:top w:val="none" w:sz="0" w:space="0" w:color="auto"/>
                        <w:left w:val="none" w:sz="0" w:space="0" w:color="auto"/>
                        <w:bottom w:val="none" w:sz="0" w:space="0" w:color="auto"/>
                        <w:right w:val="none" w:sz="0" w:space="0" w:color="auto"/>
                      </w:divBdr>
                      <w:divsChild>
                        <w:div w:id="53045043">
                          <w:marLeft w:val="0"/>
                          <w:marRight w:val="0"/>
                          <w:marTop w:val="0"/>
                          <w:marBottom w:val="0"/>
                          <w:divBdr>
                            <w:top w:val="none" w:sz="0" w:space="0" w:color="auto"/>
                            <w:left w:val="none" w:sz="0" w:space="0" w:color="auto"/>
                            <w:bottom w:val="none" w:sz="0" w:space="0" w:color="auto"/>
                            <w:right w:val="none" w:sz="0" w:space="0" w:color="auto"/>
                          </w:divBdr>
                        </w:div>
                      </w:divsChild>
                    </w:div>
                    <w:div w:id="729227398">
                      <w:marLeft w:val="0"/>
                      <w:marRight w:val="0"/>
                      <w:marTop w:val="0"/>
                      <w:marBottom w:val="0"/>
                      <w:divBdr>
                        <w:top w:val="none" w:sz="0" w:space="0" w:color="auto"/>
                        <w:left w:val="none" w:sz="0" w:space="0" w:color="auto"/>
                        <w:bottom w:val="none" w:sz="0" w:space="0" w:color="auto"/>
                        <w:right w:val="none" w:sz="0" w:space="0" w:color="auto"/>
                      </w:divBdr>
                      <w:divsChild>
                        <w:div w:id="13630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96979">
      <w:bodyDiv w:val="1"/>
      <w:marLeft w:val="0"/>
      <w:marRight w:val="0"/>
      <w:marTop w:val="0"/>
      <w:marBottom w:val="0"/>
      <w:divBdr>
        <w:top w:val="none" w:sz="0" w:space="0" w:color="auto"/>
        <w:left w:val="none" w:sz="0" w:space="0" w:color="auto"/>
        <w:bottom w:val="none" w:sz="0" w:space="0" w:color="auto"/>
        <w:right w:val="none" w:sz="0" w:space="0" w:color="auto"/>
      </w:divBdr>
      <w:divsChild>
        <w:div w:id="364793288">
          <w:marLeft w:val="0"/>
          <w:marRight w:val="0"/>
          <w:marTop w:val="0"/>
          <w:marBottom w:val="0"/>
          <w:divBdr>
            <w:top w:val="none" w:sz="0" w:space="0" w:color="auto"/>
            <w:left w:val="none" w:sz="0" w:space="0" w:color="auto"/>
            <w:bottom w:val="none" w:sz="0" w:space="0" w:color="auto"/>
            <w:right w:val="none" w:sz="0" w:space="0" w:color="auto"/>
          </w:divBdr>
          <w:divsChild>
            <w:div w:id="1387877052">
              <w:marLeft w:val="0"/>
              <w:marRight w:val="0"/>
              <w:marTop w:val="0"/>
              <w:marBottom w:val="0"/>
              <w:divBdr>
                <w:top w:val="none" w:sz="0" w:space="0" w:color="auto"/>
                <w:left w:val="none" w:sz="0" w:space="0" w:color="auto"/>
                <w:bottom w:val="none" w:sz="0" w:space="0" w:color="auto"/>
                <w:right w:val="none" w:sz="0" w:space="0" w:color="auto"/>
              </w:divBdr>
              <w:divsChild>
                <w:div w:id="114990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27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reately.com/blog/business/strategy-evaluation-process/" TargetMode="External"/><Relationship Id="rId26" Type="http://schemas.openxmlformats.org/officeDocument/2006/relationships/image" Target="media/image9.png"/><Relationship Id="rId39" Type="http://schemas.openxmlformats.org/officeDocument/2006/relationships/image" Target="media/image22.jpeg"/><Relationship Id="rId21" Type="http://schemas.openxmlformats.org/officeDocument/2006/relationships/hyperlink" Target="https://www.theguardian.com/social-enterprise-network/2012/mar/20/best-bits-business-plan-starting-up"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ubswith.com/pub/606ea191615f662e3467a953"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ns4business.com.br/tuckmans-stages-of-group-development/" TargetMode="External"/><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hyperlink" Target="https://www.facebook.com/Food-by-sean-1180888145303151/photos/?ref=page_internal" TargetMode="External"/><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karaspartyideas.com/2016/07/alice-in-wonderland-tea-party-3.html"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hyperlink" Target="https://www.teambuilding.co.uk/theory/Forming-Storming-Norming-Performing.html"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fontTable" Target="fontTable.xml"/><Relationship Id="rId20" Type="http://schemas.openxmlformats.org/officeDocument/2006/relationships/hyperlink" Target="https://www.facebook.com/Food-by-sean-1180888145303151/photos/?ref=page_internal" TargetMode="External"/><Relationship Id="rId4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8C5C4-2F2E-D445-9803-E2F0F7DA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27</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Wilson (2004727)</dc:creator>
  <cp:keywords/>
  <dc:description/>
  <cp:lastModifiedBy>Christine Adams</cp:lastModifiedBy>
  <cp:revision>16</cp:revision>
  <dcterms:created xsi:type="dcterms:W3CDTF">2022-02-25T18:39:00Z</dcterms:created>
  <dcterms:modified xsi:type="dcterms:W3CDTF">2022-03-18T23:07:00Z</dcterms:modified>
</cp:coreProperties>
</file>