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B63BB" w14:textId="77777777" w:rsidR="00992C83" w:rsidRDefault="00992C83" w:rsidP="00992C83">
      <w:r w:rsidRPr="009D6DAF">
        <w:rPr>
          <w:noProof/>
        </w:rPr>
        <w:drawing>
          <wp:inline distT="0" distB="0" distL="0" distR="0" wp14:anchorId="3F640FBE" wp14:editId="7CBCB1C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792BCE4B" w14:textId="77777777" w:rsidR="00CE77C1" w:rsidRDefault="00CE77C1" w:rsidP="00992C83">
      <w:pPr>
        <w:jc w:val="center"/>
        <w:rPr>
          <w:b/>
        </w:rPr>
      </w:pPr>
    </w:p>
    <w:p w14:paraId="36C8A7DF" w14:textId="77777777" w:rsidR="00CE77C1" w:rsidRDefault="00CE77C1" w:rsidP="00992C83">
      <w:pPr>
        <w:jc w:val="center"/>
        <w:rPr>
          <w:b/>
        </w:rPr>
      </w:pPr>
    </w:p>
    <w:p w14:paraId="15389A6B" w14:textId="77777777" w:rsidR="00CE77C1" w:rsidRDefault="00CE77C1" w:rsidP="00992C83">
      <w:pPr>
        <w:jc w:val="center"/>
        <w:rPr>
          <w:b/>
        </w:rPr>
      </w:pPr>
    </w:p>
    <w:p w14:paraId="137B2827" w14:textId="77777777" w:rsidR="00CE77C1" w:rsidRDefault="00CE77C1" w:rsidP="00992C83">
      <w:pPr>
        <w:jc w:val="center"/>
        <w:rPr>
          <w:b/>
        </w:rPr>
      </w:pPr>
    </w:p>
    <w:p w14:paraId="40CA1D9B" w14:textId="77777777" w:rsidR="00CE77C1" w:rsidRDefault="00CE77C1" w:rsidP="00992C83">
      <w:pPr>
        <w:jc w:val="center"/>
        <w:rPr>
          <w:b/>
        </w:rPr>
      </w:pPr>
    </w:p>
    <w:p w14:paraId="0BF1C476" w14:textId="77777777" w:rsidR="00CE77C1" w:rsidRDefault="00CE77C1" w:rsidP="00992C83">
      <w:pPr>
        <w:jc w:val="center"/>
        <w:rPr>
          <w:b/>
        </w:rPr>
      </w:pPr>
    </w:p>
    <w:p w14:paraId="141969EB" w14:textId="77777777" w:rsidR="00CE77C1" w:rsidRDefault="00CE77C1" w:rsidP="00992C83">
      <w:pPr>
        <w:jc w:val="center"/>
        <w:rPr>
          <w:b/>
        </w:rPr>
      </w:pPr>
    </w:p>
    <w:p w14:paraId="697DACD4" w14:textId="77777777" w:rsidR="00CE77C1" w:rsidRDefault="00CE77C1" w:rsidP="00992C83">
      <w:pPr>
        <w:jc w:val="center"/>
        <w:rPr>
          <w:b/>
        </w:rPr>
      </w:pPr>
    </w:p>
    <w:p w14:paraId="0CC38F9A" w14:textId="77777777" w:rsidR="00CE77C1" w:rsidRDefault="00CE77C1" w:rsidP="00992C83">
      <w:pPr>
        <w:jc w:val="center"/>
        <w:rPr>
          <w:b/>
        </w:rPr>
      </w:pPr>
    </w:p>
    <w:p w14:paraId="77EDF903" w14:textId="155C30A9" w:rsidR="00992C83" w:rsidRDefault="00992C83" w:rsidP="00992C83">
      <w:pPr>
        <w:jc w:val="center"/>
        <w:rPr>
          <w:b/>
          <w:bCs/>
        </w:rPr>
      </w:pPr>
      <w:r w:rsidRPr="00992C83">
        <w:rPr>
          <w:b/>
        </w:rPr>
        <w:t>LCLM 5005</w:t>
      </w:r>
      <w:r>
        <w:rPr>
          <w:b/>
        </w:rPr>
        <w:t xml:space="preserve"> – </w:t>
      </w:r>
      <w:r w:rsidRPr="00992C83">
        <w:rPr>
          <w:b/>
          <w:bCs/>
        </w:rPr>
        <w:t>Organisational Culture: Individual Report</w:t>
      </w:r>
      <w:r w:rsidR="00CE77C1">
        <w:rPr>
          <w:b/>
          <w:bCs/>
        </w:rPr>
        <w:t xml:space="preserve"> </w:t>
      </w:r>
      <w:r w:rsidR="00CE77C1" w:rsidRPr="00992C83">
        <w:rPr>
          <w:b/>
          <w:bCs/>
        </w:rPr>
        <w:t>Organisational Culture: Individual Report – Toyota</w:t>
      </w:r>
    </w:p>
    <w:p w14:paraId="7F76E07F" w14:textId="4ACEFE50" w:rsidR="00992C83" w:rsidRDefault="00992C83" w:rsidP="00992C83">
      <w:pPr>
        <w:jc w:val="center"/>
        <w:rPr>
          <w:b/>
          <w:bCs/>
        </w:rPr>
      </w:pPr>
      <w:r w:rsidRPr="005B4717">
        <w:rPr>
          <w:b/>
        </w:rPr>
        <w:t xml:space="preserve">Component 2- </w:t>
      </w:r>
      <w:r w:rsidRPr="00424DD0">
        <w:rPr>
          <w:b/>
          <w:bCs/>
        </w:rPr>
        <w:t>Individual report</w:t>
      </w:r>
    </w:p>
    <w:p w14:paraId="0E8F6472" w14:textId="77777777" w:rsidR="00992C83" w:rsidRDefault="00992C83" w:rsidP="00992C83">
      <w:pPr>
        <w:rPr>
          <w:b/>
        </w:rPr>
      </w:pPr>
      <w:r>
        <w:rPr>
          <w:b/>
        </w:rPr>
        <w:t xml:space="preserve">                                                                          Name: Rebecca Bolton</w:t>
      </w:r>
    </w:p>
    <w:p w14:paraId="2E0D2A14" w14:textId="09F24487" w:rsidR="00992C83" w:rsidRDefault="00992C83" w:rsidP="00992C83">
      <w:pPr>
        <w:jc w:val="center"/>
        <w:rPr>
          <w:b/>
        </w:rPr>
      </w:pPr>
      <w:r>
        <w:rPr>
          <w:b/>
        </w:rPr>
        <w:t>Student ID: 232331</w:t>
      </w:r>
    </w:p>
    <w:p w14:paraId="4A1411BD" w14:textId="3DEB4079" w:rsidR="00992C83" w:rsidRPr="005B4717" w:rsidRDefault="00992C83" w:rsidP="00992C83">
      <w:pPr>
        <w:jc w:val="center"/>
        <w:rPr>
          <w:b/>
          <w:bCs/>
        </w:rPr>
      </w:pPr>
      <w:r w:rsidRPr="00B96A44">
        <w:rPr>
          <w:b/>
        </w:rPr>
        <w:t xml:space="preserve">Date: </w:t>
      </w:r>
      <w:r w:rsidR="00835F18">
        <w:rPr>
          <w:b/>
          <w:bCs/>
        </w:rPr>
        <w:t>11</w:t>
      </w:r>
      <w:r>
        <w:rPr>
          <w:b/>
          <w:bCs/>
        </w:rPr>
        <w:t xml:space="preserve"> November</w:t>
      </w:r>
      <w:r w:rsidRPr="005B4717">
        <w:rPr>
          <w:b/>
          <w:bCs/>
        </w:rPr>
        <w:t xml:space="preserve"> 2025</w:t>
      </w:r>
    </w:p>
    <w:p w14:paraId="7EF95CA5" w14:textId="7B7AFC4A" w:rsidR="00992C83" w:rsidRDefault="00992C83" w:rsidP="00992C83">
      <w:pPr>
        <w:rPr>
          <w:b/>
          <w:bCs/>
        </w:rPr>
      </w:pPr>
      <w:r w:rsidRPr="005B4717">
        <w:rPr>
          <w:b/>
          <w:bCs/>
          <w:lang w:val="en-US"/>
        </w:rPr>
        <w:t xml:space="preserve">                                                                   Lecturer Name: </w:t>
      </w:r>
      <w:r w:rsidRPr="00992C83">
        <w:rPr>
          <w:b/>
          <w:bCs/>
        </w:rPr>
        <w:t>David Oyebisi</w:t>
      </w:r>
    </w:p>
    <w:p w14:paraId="61327B91" w14:textId="77777777" w:rsidR="00992C83" w:rsidRDefault="00992C83" w:rsidP="00992C83">
      <w:pPr>
        <w:rPr>
          <w:b/>
          <w:bCs/>
        </w:rPr>
      </w:pPr>
    </w:p>
    <w:p w14:paraId="2D761798" w14:textId="77777777" w:rsidR="00CE77C1" w:rsidRDefault="00CE77C1" w:rsidP="00992C83">
      <w:pPr>
        <w:rPr>
          <w:b/>
          <w:bCs/>
        </w:rPr>
      </w:pPr>
    </w:p>
    <w:p w14:paraId="497A2A0E" w14:textId="77777777" w:rsidR="00CE77C1" w:rsidRDefault="00CE77C1" w:rsidP="00992C83">
      <w:pPr>
        <w:rPr>
          <w:b/>
          <w:bCs/>
        </w:rPr>
      </w:pPr>
    </w:p>
    <w:p w14:paraId="5DEA8B9D" w14:textId="77777777" w:rsidR="00CE77C1" w:rsidRDefault="00CE77C1" w:rsidP="00992C83">
      <w:pPr>
        <w:rPr>
          <w:b/>
          <w:bCs/>
        </w:rPr>
      </w:pPr>
    </w:p>
    <w:p w14:paraId="7D17303E" w14:textId="77777777" w:rsidR="00CE77C1" w:rsidRDefault="00CE77C1" w:rsidP="00992C83">
      <w:pPr>
        <w:rPr>
          <w:b/>
          <w:bCs/>
        </w:rPr>
      </w:pPr>
    </w:p>
    <w:p w14:paraId="689CEF66" w14:textId="77777777" w:rsidR="00CE77C1" w:rsidRDefault="00CE77C1" w:rsidP="00992C83">
      <w:pPr>
        <w:rPr>
          <w:b/>
          <w:bCs/>
        </w:rPr>
      </w:pPr>
    </w:p>
    <w:p w14:paraId="75BBBA38" w14:textId="77777777" w:rsidR="00CE77C1" w:rsidRDefault="00CE77C1" w:rsidP="00992C83">
      <w:pPr>
        <w:rPr>
          <w:b/>
          <w:bCs/>
        </w:rPr>
      </w:pPr>
    </w:p>
    <w:p w14:paraId="6A00D270" w14:textId="77777777" w:rsidR="00CE77C1" w:rsidRDefault="00CE77C1" w:rsidP="00992C83">
      <w:pPr>
        <w:rPr>
          <w:b/>
          <w:bCs/>
        </w:rPr>
      </w:pPr>
    </w:p>
    <w:p w14:paraId="601857C6" w14:textId="77777777" w:rsidR="00CE77C1" w:rsidRDefault="00CE77C1" w:rsidP="00992C83">
      <w:pPr>
        <w:rPr>
          <w:b/>
          <w:bCs/>
        </w:rPr>
      </w:pPr>
    </w:p>
    <w:p w14:paraId="1D365CCD" w14:textId="77777777" w:rsidR="00CE77C1" w:rsidRDefault="00CE77C1" w:rsidP="00992C83">
      <w:pPr>
        <w:rPr>
          <w:b/>
          <w:bCs/>
        </w:rPr>
      </w:pPr>
    </w:p>
    <w:p w14:paraId="24F14EBB" w14:textId="77777777" w:rsidR="00CE77C1" w:rsidRDefault="00CE77C1" w:rsidP="00992C83">
      <w:pPr>
        <w:rPr>
          <w:b/>
          <w:bCs/>
        </w:rPr>
      </w:pPr>
    </w:p>
    <w:p w14:paraId="61BFBA68" w14:textId="77777777" w:rsidR="00CE77C1" w:rsidRDefault="00CE77C1" w:rsidP="00992C83">
      <w:pPr>
        <w:rPr>
          <w:b/>
          <w:bCs/>
        </w:rPr>
      </w:pPr>
    </w:p>
    <w:p w14:paraId="157CE950" w14:textId="77777777" w:rsidR="001A3EAA" w:rsidRDefault="001A3EAA" w:rsidP="00992C83">
      <w:pPr>
        <w:rPr>
          <w:b/>
          <w:bCs/>
        </w:rPr>
      </w:pPr>
    </w:p>
    <w:sdt>
      <w:sdtPr>
        <w:rPr>
          <w:rFonts w:asciiTheme="minorHAnsi" w:eastAsiaTheme="minorHAnsi" w:hAnsiTheme="minorHAnsi" w:cstheme="minorBidi"/>
          <w:color w:val="auto"/>
          <w:kern w:val="2"/>
          <w:sz w:val="22"/>
          <w:szCs w:val="22"/>
          <w:lang w:val="en-GB"/>
          <w14:ligatures w14:val="standardContextual"/>
        </w:rPr>
        <w:id w:val="947972438"/>
        <w:docPartObj>
          <w:docPartGallery w:val="Table of Contents"/>
          <w:docPartUnique/>
        </w:docPartObj>
      </w:sdtPr>
      <w:sdtEndPr>
        <w:rPr>
          <w:b/>
          <w:bCs/>
          <w:noProof/>
        </w:rPr>
      </w:sdtEndPr>
      <w:sdtContent>
        <w:p w14:paraId="5B53EF78" w14:textId="6A7EC460" w:rsidR="00CE77C1" w:rsidRDefault="00CE77C1">
          <w:pPr>
            <w:pStyle w:val="TOCHeading"/>
          </w:pPr>
          <w:r>
            <w:t>Contents</w:t>
          </w:r>
        </w:p>
        <w:p w14:paraId="5B613449" w14:textId="3C03D284" w:rsidR="00CE77C1" w:rsidRPr="000713BD" w:rsidRDefault="00CE77C1" w:rsidP="00021727">
          <w:pPr>
            <w:pStyle w:val="TOC1"/>
            <w:tabs>
              <w:tab w:val="right" w:leader="dot" w:pos="9016"/>
            </w:tabs>
            <w:jc w:val="both"/>
            <w:rPr>
              <w:rFonts w:ascii="Arial" w:hAnsi="Arial" w:cs="Arial"/>
            </w:rPr>
          </w:pPr>
          <w:r w:rsidRPr="000713BD">
            <w:rPr>
              <w:rFonts w:ascii="Arial" w:hAnsi="Arial" w:cs="Arial"/>
            </w:rPr>
            <w:fldChar w:fldCharType="begin"/>
          </w:r>
          <w:r w:rsidRPr="000713BD">
            <w:rPr>
              <w:rFonts w:ascii="Arial" w:hAnsi="Arial" w:cs="Arial"/>
            </w:rPr>
            <w:instrText xml:space="preserve"> TOC \o "1-3" \h \z \u </w:instrText>
          </w:r>
          <w:r w:rsidRPr="000713BD">
            <w:rPr>
              <w:rFonts w:ascii="Arial" w:hAnsi="Arial" w:cs="Arial"/>
            </w:rPr>
            <w:fldChar w:fldCharType="separate"/>
          </w:r>
          <w:hyperlink w:anchor="_Toc212973627" w:history="1">
            <w:r w:rsidRPr="000713BD">
              <w:rPr>
                <w:rStyle w:val="Hyperlink"/>
                <w:rFonts w:ascii="Arial" w:hAnsi="Arial" w:cs="Arial"/>
                <w:noProof/>
              </w:rPr>
              <w:t>Introduction</w:t>
            </w:r>
            <w:r w:rsidRPr="000713BD">
              <w:rPr>
                <w:rFonts w:ascii="Arial" w:hAnsi="Arial" w:cs="Arial"/>
                <w:noProof/>
                <w:webHidden/>
              </w:rPr>
              <w:tab/>
            </w:r>
            <w:r w:rsidRPr="000713BD">
              <w:rPr>
                <w:rFonts w:ascii="Arial" w:hAnsi="Arial" w:cs="Arial"/>
                <w:noProof/>
                <w:webHidden/>
              </w:rPr>
              <w:fldChar w:fldCharType="begin"/>
            </w:r>
            <w:r w:rsidRPr="000713BD">
              <w:rPr>
                <w:rFonts w:ascii="Arial" w:hAnsi="Arial" w:cs="Arial"/>
                <w:noProof/>
                <w:webHidden/>
              </w:rPr>
              <w:instrText xml:space="preserve"> PAGEREF _Toc212973627 \h </w:instrText>
            </w:r>
            <w:r w:rsidRPr="000713BD">
              <w:rPr>
                <w:rFonts w:ascii="Arial" w:hAnsi="Arial" w:cs="Arial"/>
                <w:noProof/>
                <w:webHidden/>
              </w:rPr>
            </w:r>
            <w:r w:rsidRPr="000713BD">
              <w:rPr>
                <w:rFonts w:ascii="Arial" w:hAnsi="Arial" w:cs="Arial"/>
                <w:noProof/>
                <w:webHidden/>
              </w:rPr>
              <w:fldChar w:fldCharType="separate"/>
            </w:r>
            <w:r w:rsidR="00B40C7A">
              <w:rPr>
                <w:rFonts w:ascii="Arial" w:hAnsi="Arial" w:cs="Arial"/>
                <w:noProof/>
                <w:webHidden/>
              </w:rPr>
              <w:t>3</w:t>
            </w:r>
            <w:r w:rsidRPr="000713BD">
              <w:rPr>
                <w:rFonts w:ascii="Arial" w:hAnsi="Arial" w:cs="Arial"/>
                <w:noProof/>
                <w:webHidden/>
              </w:rPr>
              <w:fldChar w:fldCharType="end"/>
            </w:r>
          </w:hyperlink>
        </w:p>
        <w:p w14:paraId="323F9131" w14:textId="58AFB4E6" w:rsidR="00691148" w:rsidRPr="000713BD" w:rsidRDefault="00691148" w:rsidP="00021727">
          <w:pPr>
            <w:jc w:val="both"/>
            <w:rPr>
              <w:rFonts w:ascii="Arial" w:hAnsi="Arial" w:cs="Arial"/>
            </w:rPr>
          </w:pPr>
          <w:r w:rsidRPr="000713BD">
            <w:rPr>
              <w:rFonts w:ascii="Arial" w:hAnsi="Arial" w:cs="Arial"/>
            </w:rPr>
            <w:t>Trompenaars’ Seven Dimensions of Culture model………………………………………………</w:t>
          </w:r>
          <w:r w:rsidR="0024187D" w:rsidRPr="000713BD">
            <w:rPr>
              <w:rFonts w:ascii="Arial" w:hAnsi="Arial" w:cs="Arial"/>
            </w:rPr>
            <w:t>4</w:t>
          </w:r>
        </w:p>
        <w:p w14:paraId="20CB5DDF" w14:textId="258072C2" w:rsidR="00985D8C" w:rsidRPr="000713BD" w:rsidRDefault="00985D8C" w:rsidP="00021727">
          <w:pPr>
            <w:jc w:val="both"/>
            <w:rPr>
              <w:rFonts w:ascii="Arial" w:hAnsi="Arial" w:cs="Arial"/>
            </w:rPr>
          </w:pPr>
          <w:r w:rsidRPr="000713BD">
            <w:rPr>
              <w:rFonts w:ascii="Arial" w:hAnsi="Arial" w:cs="Arial"/>
            </w:rPr>
            <w:t>Organisational Culture and Its Influence on Structure and Decision Making</w:t>
          </w:r>
          <w:r w:rsidR="00407FBC" w:rsidRPr="000713BD">
            <w:rPr>
              <w:rFonts w:ascii="Arial" w:hAnsi="Arial" w:cs="Arial"/>
            </w:rPr>
            <w:t>…………………..</w:t>
          </w:r>
          <w:r w:rsidR="00691148" w:rsidRPr="000713BD">
            <w:rPr>
              <w:rFonts w:ascii="Arial" w:hAnsi="Arial" w:cs="Arial"/>
            </w:rPr>
            <w:t>4</w:t>
          </w:r>
        </w:p>
        <w:p w14:paraId="4A4E2723" w14:textId="6031EF75" w:rsidR="00CE77C1" w:rsidRPr="000713BD" w:rsidRDefault="00546E40" w:rsidP="00021727">
          <w:pPr>
            <w:jc w:val="both"/>
            <w:rPr>
              <w:rFonts w:ascii="Arial" w:hAnsi="Arial" w:cs="Arial"/>
            </w:rPr>
          </w:pPr>
          <w:r w:rsidRPr="000713BD">
            <w:rPr>
              <w:rFonts w:ascii="Arial" w:hAnsi="Arial" w:cs="Arial"/>
            </w:rPr>
            <w:t>Identifying and Analysing Toyota’s Organisational Culture</w:t>
          </w:r>
          <w:r w:rsidR="00E37D13" w:rsidRPr="000713BD">
            <w:rPr>
              <w:rFonts w:ascii="Arial" w:hAnsi="Arial" w:cs="Arial"/>
            </w:rPr>
            <w:t>………………………………………</w:t>
          </w:r>
          <w:r w:rsidR="0024187D" w:rsidRPr="000713BD">
            <w:rPr>
              <w:rFonts w:ascii="Arial" w:hAnsi="Arial" w:cs="Arial"/>
            </w:rPr>
            <w:t>5</w:t>
          </w:r>
        </w:p>
        <w:p w14:paraId="25407AEA" w14:textId="4B37AF7F" w:rsidR="00E37D13" w:rsidRPr="000713BD" w:rsidRDefault="00E37D13" w:rsidP="00021727">
          <w:pPr>
            <w:jc w:val="both"/>
            <w:rPr>
              <w:rFonts w:ascii="Arial" w:hAnsi="Arial" w:cs="Arial"/>
            </w:rPr>
          </w:pPr>
          <w:r w:rsidRPr="000713BD">
            <w:rPr>
              <w:rFonts w:ascii="Arial" w:hAnsi="Arial" w:cs="Arial"/>
            </w:rPr>
            <w:t>Adaptation to the External Environment Through Culture</w:t>
          </w:r>
          <w:r w:rsidR="003939C1" w:rsidRPr="000713BD">
            <w:rPr>
              <w:rFonts w:ascii="Arial" w:hAnsi="Arial" w:cs="Arial"/>
            </w:rPr>
            <w:t>………………………………………</w:t>
          </w:r>
          <w:r w:rsidR="000713BD" w:rsidRPr="000713BD">
            <w:rPr>
              <w:rFonts w:ascii="Arial" w:hAnsi="Arial" w:cs="Arial"/>
            </w:rPr>
            <w:t>.</w:t>
          </w:r>
          <w:r w:rsidR="003939C1" w:rsidRPr="000713BD">
            <w:rPr>
              <w:rFonts w:ascii="Arial" w:hAnsi="Arial" w:cs="Arial"/>
            </w:rPr>
            <w:t>5</w:t>
          </w:r>
        </w:p>
        <w:p w14:paraId="5E76E799" w14:textId="6BBD2CCC" w:rsidR="003939C1" w:rsidRPr="000713BD" w:rsidRDefault="003939C1" w:rsidP="00021727">
          <w:pPr>
            <w:jc w:val="both"/>
            <w:rPr>
              <w:rFonts w:ascii="Arial" w:hAnsi="Arial" w:cs="Arial"/>
            </w:rPr>
          </w:pPr>
          <w:r w:rsidRPr="000713BD">
            <w:rPr>
              <w:rFonts w:ascii="Arial" w:hAnsi="Arial" w:cs="Arial"/>
            </w:rPr>
            <w:t>Organisational Health……………………………………………………………………………</w:t>
          </w:r>
          <w:proofErr w:type="gramStart"/>
          <w:r w:rsidRPr="000713BD">
            <w:rPr>
              <w:rFonts w:ascii="Arial" w:hAnsi="Arial" w:cs="Arial"/>
            </w:rPr>
            <w:t>…</w:t>
          </w:r>
          <w:r w:rsidR="00E40E86" w:rsidRPr="000713BD">
            <w:rPr>
              <w:rFonts w:ascii="Arial" w:hAnsi="Arial" w:cs="Arial"/>
            </w:rPr>
            <w:t>..</w:t>
          </w:r>
          <w:proofErr w:type="gramEnd"/>
          <w:r w:rsidR="0024187D" w:rsidRPr="000713BD">
            <w:rPr>
              <w:rFonts w:ascii="Arial" w:hAnsi="Arial" w:cs="Arial"/>
            </w:rPr>
            <w:t>6</w:t>
          </w:r>
        </w:p>
        <w:p w14:paraId="32B5D8D4" w14:textId="7B9CDCDF" w:rsidR="0025492B" w:rsidRPr="000713BD" w:rsidRDefault="0025492B" w:rsidP="00021727">
          <w:pPr>
            <w:jc w:val="both"/>
            <w:rPr>
              <w:rFonts w:ascii="Arial" w:hAnsi="Arial" w:cs="Arial"/>
            </w:rPr>
          </w:pPr>
          <w:r w:rsidRPr="000713BD">
            <w:rPr>
              <w:rFonts w:ascii="Arial" w:hAnsi="Arial" w:cs="Arial"/>
            </w:rPr>
            <w:t>Toyota’s Organisational Culture: Linking Theory to Practice……………………………………7</w:t>
          </w:r>
        </w:p>
        <w:p w14:paraId="1AC11253" w14:textId="326EBDB4" w:rsidR="006B1B42" w:rsidRPr="000713BD" w:rsidRDefault="006B1B42" w:rsidP="00021727">
          <w:pPr>
            <w:jc w:val="both"/>
            <w:rPr>
              <w:rFonts w:ascii="Arial" w:hAnsi="Arial" w:cs="Arial"/>
            </w:rPr>
          </w:pPr>
          <w:r w:rsidRPr="000713BD">
            <w:rPr>
              <w:rFonts w:ascii="Arial" w:hAnsi="Arial" w:cs="Arial"/>
            </w:rPr>
            <w:t>Key Highlights from the 2024 Financial Report…………………………………………………</w:t>
          </w:r>
          <w:r w:rsidR="00F3525F" w:rsidRPr="000713BD">
            <w:rPr>
              <w:rFonts w:ascii="Arial" w:hAnsi="Arial" w:cs="Arial"/>
            </w:rPr>
            <w:t>10</w:t>
          </w:r>
        </w:p>
        <w:p w14:paraId="334038B1" w14:textId="3F99F243" w:rsidR="00CE77C1" w:rsidRPr="000713BD" w:rsidRDefault="006B1B42" w:rsidP="00021727">
          <w:pPr>
            <w:jc w:val="both"/>
            <w:rPr>
              <w:rFonts w:ascii="Arial" w:hAnsi="Arial" w:cs="Arial"/>
            </w:rPr>
          </w:pPr>
          <w:r w:rsidRPr="000713BD">
            <w:rPr>
              <w:rFonts w:ascii="Arial" w:hAnsi="Arial" w:cs="Arial"/>
            </w:rPr>
            <w:t>How This Aligns with Toyota’s Organisational Culture…………………………………………</w:t>
          </w:r>
          <w:r w:rsidR="00F72B6D" w:rsidRPr="000713BD">
            <w:rPr>
              <w:rFonts w:ascii="Arial" w:hAnsi="Arial" w:cs="Arial"/>
            </w:rPr>
            <w:t>1</w:t>
          </w:r>
          <w:r w:rsidR="00F3525F" w:rsidRPr="000713BD">
            <w:rPr>
              <w:rFonts w:ascii="Arial" w:hAnsi="Arial" w:cs="Arial"/>
            </w:rPr>
            <w:t>1</w:t>
          </w:r>
        </w:p>
        <w:p w14:paraId="41CBA303" w14:textId="7C73475B" w:rsidR="00CE77C1" w:rsidRPr="000713BD" w:rsidRDefault="00CE77C1" w:rsidP="00021727">
          <w:pPr>
            <w:pStyle w:val="TOC1"/>
            <w:tabs>
              <w:tab w:val="right" w:leader="dot" w:pos="9016"/>
            </w:tabs>
            <w:jc w:val="both"/>
            <w:rPr>
              <w:rFonts w:ascii="Arial" w:hAnsi="Arial" w:cs="Arial"/>
            </w:rPr>
          </w:pPr>
          <w:hyperlink w:anchor="_Toc212973631" w:history="1">
            <w:r w:rsidRPr="000713BD">
              <w:rPr>
                <w:rStyle w:val="Hyperlink"/>
                <w:rFonts w:ascii="Arial" w:hAnsi="Arial" w:cs="Arial"/>
                <w:noProof/>
              </w:rPr>
              <w:t>Impact of Organisational Culture on Performance and Recommendations</w:t>
            </w:r>
            <w:r w:rsidR="00CD495B" w:rsidRPr="000713BD">
              <w:rPr>
                <w:rStyle w:val="Hyperlink"/>
                <w:rFonts w:ascii="Arial" w:hAnsi="Arial" w:cs="Arial"/>
                <w:noProof/>
              </w:rPr>
              <w:t>…………………1</w:t>
            </w:r>
            <w:r w:rsidR="00F3525F" w:rsidRPr="000713BD">
              <w:rPr>
                <w:rStyle w:val="Hyperlink"/>
                <w:rFonts w:ascii="Arial" w:hAnsi="Arial" w:cs="Arial"/>
                <w:noProof/>
              </w:rPr>
              <w:t>1</w:t>
            </w:r>
          </w:hyperlink>
        </w:p>
        <w:p w14:paraId="5BC41838" w14:textId="51041F73" w:rsidR="00922301" w:rsidRPr="000713BD" w:rsidRDefault="00922301" w:rsidP="00365619">
          <w:pPr>
            <w:rPr>
              <w:rFonts w:ascii="Arial" w:hAnsi="Arial" w:cs="Arial"/>
            </w:rPr>
          </w:pPr>
          <w:r w:rsidRPr="000713BD">
            <w:rPr>
              <w:rFonts w:ascii="Arial" w:hAnsi="Arial" w:cs="Arial"/>
            </w:rPr>
            <w:t>Comparative</w:t>
          </w:r>
          <w:r w:rsidR="00365619">
            <w:rPr>
              <w:rFonts w:ascii="Arial" w:hAnsi="Arial" w:cs="Arial"/>
            </w:rPr>
            <w:t xml:space="preserve"> </w:t>
          </w:r>
          <w:r w:rsidRPr="000713BD">
            <w:rPr>
              <w:rFonts w:ascii="Arial" w:hAnsi="Arial" w:cs="Arial"/>
            </w:rPr>
            <w:t>Insight: Toyota vs Tesla</w:t>
          </w:r>
          <w:r w:rsidRPr="000713BD">
            <w:rPr>
              <w:rFonts w:ascii="Arial" w:hAnsi="Arial" w:cs="Arial"/>
            </w:rPr>
            <w:t>……………………………………………………………1</w:t>
          </w:r>
          <w:r w:rsidR="00F3525F" w:rsidRPr="000713BD">
            <w:rPr>
              <w:rFonts w:ascii="Arial" w:hAnsi="Arial" w:cs="Arial"/>
            </w:rPr>
            <w:t>1</w:t>
          </w:r>
        </w:p>
        <w:p w14:paraId="3C397338" w14:textId="1376AF81" w:rsidR="00CE77C1" w:rsidRPr="000713BD" w:rsidRDefault="00CE77C1" w:rsidP="00021727">
          <w:pPr>
            <w:pStyle w:val="TOC1"/>
            <w:tabs>
              <w:tab w:val="right" w:leader="dot" w:pos="9016"/>
            </w:tabs>
            <w:jc w:val="both"/>
            <w:rPr>
              <w:rFonts w:ascii="Arial" w:hAnsi="Arial" w:cs="Arial"/>
              <w:noProof/>
            </w:rPr>
          </w:pPr>
          <w:hyperlink w:anchor="_Toc212973632" w:history="1">
            <w:r w:rsidRPr="000713BD">
              <w:rPr>
                <w:rStyle w:val="Hyperlink"/>
                <w:rFonts w:ascii="Arial" w:hAnsi="Arial" w:cs="Arial"/>
                <w:noProof/>
              </w:rPr>
              <w:t>Recommendations for Improvement</w:t>
            </w:r>
            <w:r w:rsidR="00021727" w:rsidRPr="000713BD">
              <w:rPr>
                <w:rFonts w:ascii="Arial" w:hAnsi="Arial" w:cs="Arial"/>
                <w:noProof/>
                <w:webHidden/>
              </w:rPr>
              <w:t>…………………………………………………………</w:t>
            </w:r>
            <w:r w:rsidR="000713BD" w:rsidRPr="000713BD">
              <w:rPr>
                <w:rFonts w:ascii="Arial" w:hAnsi="Arial" w:cs="Arial"/>
                <w:noProof/>
                <w:webHidden/>
              </w:rPr>
              <w:t>…</w:t>
            </w:r>
            <w:r w:rsidR="00021727" w:rsidRPr="000713BD">
              <w:rPr>
                <w:rFonts w:ascii="Arial" w:hAnsi="Arial" w:cs="Arial"/>
                <w:noProof/>
                <w:webHidden/>
              </w:rPr>
              <w:t>..</w:t>
            </w:r>
            <w:r w:rsidR="00852E7E" w:rsidRPr="000713BD">
              <w:rPr>
                <w:rFonts w:ascii="Arial" w:hAnsi="Arial" w:cs="Arial"/>
                <w:noProof/>
                <w:webHidden/>
              </w:rPr>
              <w:t>1</w:t>
            </w:r>
            <w:r w:rsidR="00B72860" w:rsidRPr="000713BD">
              <w:rPr>
                <w:rFonts w:ascii="Arial" w:hAnsi="Arial" w:cs="Arial"/>
                <w:noProof/>
                <w:webHidden/>
              </w:rPr>
              <w:t>1</w:t>
            </w:r>
          </w:hyperlink>
        </w:p>
        <w:p w14:paraId="1A9F9B20" w14:textId="1B57DF8A" w:rsidR="00CE77C1" w:rsidRPr="000713BD" w:rsidRDefault="00CE77C1" w:rsidP="00021727">
          <w:pPr>
            <w:pStyle w:val="TOC1"/>
            <w:tabs>
              <w:tab w:val="right" w:leader="dot" w:pos="9016"/>
            </w:tabs>
            <w:jc w:val="both"/>
            <w:rPr>
              <w:rFonts w:ascii="Arial" w:hAnsi="Arial" w:cs="Arial"/>
            </w:rPr>
          </w:pPr>
          <w:hyperlink w:anchor="_Toc212973634" w:history="1">
            <w:r w:rsidRPr="000713BD">
              <w:rPr>
                <w:rStyle w:val="Hyperlink"/>
                <w:rFonts w:ascii="Arial" w:hAnsi="Arial" w:cs="Arial"/>
                <w:noProof/>
              </w:rPr>
              <w:t>Conclusion</w:t>
            </w:r>
            <w:r w:rsidR="000713BD" w:rsidRPr="000713BD">
              <w:rPr>
                <w:rFonts w:ascii="Arial" w:hAnsi="Arial" w:cs="Arial"/>
                <w:noProof/>
                <w:webHidden/>
              </w:rPr>
              <w:t>………………………………………………………………………………………….</w:t>
            </w:r>
            <w:r w:rsidRPr="000713BD">
              <w:rPr>
                <w:rFonts w:ascii="Arial" w:hAnsi="Arial" w:cs="Arial"/>
                <w:noProof/>
                <w:webHidden/>
              </w:rPr>
              <w:fldChar w:fldCharType="begin"/>
            </w:r>
            <w:r w:rsidRPr="000713BD">
              <w:rPr>
                <w:rFonts w:ascii="Arial" w:hAnsi="Arial" w:cs="Arial"/>
                <w:noProof/>
                <w:webHidden/>
              </w:rPr>
              <w:instrText xml:space="preserve"> PAGEREF _Toc212973634 \h </w:instrText>
            </w:r>
            <w:r w:rsidRPr="000713BD">
              <w:rPr>
                <w:rFonts w:ascii="Arial" w:hAnsi="Arial" w:cs="Arial"/>
                <w:noProof/>
                <w:webHidden/>
              </w:rPr>
            </w:r>
            <w:r w:rsidRPr="000713BD">
              <w:rPr>
                <w:rFonts w:ascii="Arial" w:hAnsi="Arial" w:cs="Arial"/>
                <w:noProof/>
                <w:webHidden/>
              </w:rPr>
              <w:fldChar w:fldCharType="separate"/>
            </w:r>
            <w:r w:rsidR="00B40C7A">
              <w:rPr>
                <w:rFonts w:ascii="Arial" w:hAnsi="Arial" w:cs="Arial"/>
                <w:noProof/>
                <w:webHidden/>
              </w:rPr>
              <w:t>1</w:t>
            </w:r>
            <w:r w:rsidR="00167C1A">
              <w:rPr>
                <w:rFonts w:ascii="Arial" w:hAnsi="Arial" w:cs="Arial"/>
                <w:noProof/>
                <w:webHidden/>
              </w:rPr>
              <w:t>1</w:t>
            </w:r>
            <w:r w:rsidRPr="000713BD">
              <w:rPr>
                <w:rFonts w:ascii="Arial" w:hAnsi="Arial" w:cs="Arial"/>
                <w:noProof/>
                <w:webHidden/>
              </w:rPr>
              <w:fldChar w:fldCharType="end"/>
            </w:r>
          </w:hyperlink>
        </w:p>
        <w:p w14:paraId="76E64447" w14:textId="3728258F" w:rsidR="002339EE" w:rsidRPr="000713BD" w:rsidRDefault="002339EE" w:rsidP="00021727">
          <w:pPr>
            <w:jc w:val="both"/>
            <w:rPr>
              <w:rFonts w:ascii="Arial" w:hAnsi="Arial" w:cs="Arial"/>
            </w:rPr>
          </w:pPr>
          <w:r w:rsidRPr="000713BD">
            <w:rPr>
              <w:rFonts w:ascii="Arial" w:hAnsi="Arial" w:cs="Arial"/>
            </w:rPr>
            <w:t>References…………………………………………………………………………………………1</w:t>
          </w:r>
          <w:r w:rsidR="00167C1A">
            <w:rPr>
              <w:rFonts w:ascii="Arial" w:hAnsi="Arial" w:cs="Arial"/>
            </w:rPr>
            <w:t>2</w:t>
          </w:r>
        </w:p>
        <w:p w14:paraId="3E16C488" w14:textId="69A49897" w:rsidR="00CE77C1" w:rsidRDefault="00CE77C1">
          <w:r w:rsidRPr="000713BD">
            <w:rPr>
              <w:rFonts w:ascii="Arial" w:hAnsi="Arial" w:cs="Arial"/>
              <w:b/>
              <w:bCs/>
              <w:noProof/>
            </w:rPr>
            <w:fldChar w:fldCharType="end"/>
          </w:r>
        </w:p>
      </w:sdtContent>
    </w:sdt>
    <w:p w14:paraId="3F499CDF" w14:textId="77777777" w:rsidR="00CE77C1" w:rsidRDefault="00CE77C1" w:rsidP="00992C83">
      <w:pPr>
        <w:rPr>
          <w:b/>
          <w:bCs/>
        </w:rPr>
      </w:pPr>
    </w:p>
    <w:p w14:paraId="482AF46D" w14:textId="77777777" w:rsidR="00CE77C1" w:rsidRDefault="00CE77C1" w:rsidP="00992C83">
      <w:pPr>
        <w:rPr>
          <w:b/>
          <w:bCs/>
        </w:rPr>
      </w:pPr>
    </w:p>
    <w:p w14:paraId="289282BB" w14:textId="5DC694D5" w:rsidR="00CE77C1" w:rsidRPr="00992C83" w:rsidRDefault="008E267E" w:rsidP="00992C83">
      <w:pPr>
        <w:rPr>
          <w:b/>
          <w:bCs/>
        </w:rPr>
      </w:pPr>
      <w:r>
        <w:rPr>
          <w:noProof/>
        </w:rPr>
        <mc:AlternateContent>
          <mc:Choice Requires="wpg">
            <w:drawing>
              <wp:inline distT="0" distB="0" distL="0" distR="0" wp14:anchorId="0D5367D5" wp14:editId="35EDBD85">
                <wp:extent cx="5731510" cy="3630295"/>
                <wp:effectExtent l="0" t="0" r="2540" b="8255"/>
                <wp:docPr id="1625514425" name="Group 3"/>
                <wp:cNvGraphicFramePr/>
                <a:graphic xmlns:a="http://schemas.openxmlformats.org/drawingml/2006/main">
                  <a:graphicData uri="http://schemas.microsoft.com/office/word/2010/wordprocessingGroup">
                    <wpg:wgp>
                      <wpg:cNvGrpSpPr/>
                      <wpg:grpSpPr>
                        <a:xfrm>
                          <a:off x="0" y="0"/>
                          <a:ext cx="5731510" cy="3630295"/>
                          <a:chOff x="0" y="0"/>
                          <a:chExt cx="5731510" cy="3630295"/>
                        </a:xfrm>
                      </wpg:grpSpPr>
                      <pic:pic xmlns:pic="http://schemas.openxmlformats.org/drawingml/2006/picture">
                        <pic:nvPicPr>
                          <pic:cNvPr id="1947471363" name="Picture 1"/>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731510" cy="3286760"/>
                          </a:xfrm>
                          <a:prstGeom prst="rect">
                            <a:avLst/>
                          </a:prstGeom>
                        </pic:spPr>
                      </pic:pic>
                      <wps:wsp>
                        <wps:cNvPr id="730311636" name="Text Box 2"/>
                        <wps:cNvSpPr txBox="1"/>
                        <wps:spPr>
                          <a:xfrm>
                            <a:off x="0" y="3286760"/>
                            <a:ext cx="5731510" cy="343535"/>
                          </a:xfrm>
                          <a:prstGeom prst="rect">
                            <a:avLst/>
                          </a:prstGeom>
                          <a:solidFill>
                            <a:prstClr val="white"/>
                          </a:solidFill>
                          <a:ln>
                            <a:noFill/>
                          </a:ln>
                        </wps:spPr>
                        <wps:txbx>
                          <w:txbxContent>
                            <w:p w14:paraId="662427FF" w14:textId="77777777" w:rsidR="008E267E" w:rsidRPr="008E267E" w:rsidRDefault="008E267E" w:rsidP="008E267E">
                              <w:pPr>
                                <w:rPr>
                                  <w:sz w:val="18"/>
                                  <w:szCs w:val="18"/>
                                </w:rPr>
                              </w:pPr>
                              <w:hyperlink r:id="rId12" w:history="1">
                                <w:r w:rsidRPr="008E267E">
                                  <w:rPr>
                                    <w:rStyle w:val="Hyperlink"/>
                                    <w:sz w:val="18"/>
                                    <w:szCs w:val="18"/>
                                  </w:rPr>
                                  <w:t>This Photo</w:t>
                                </w:r>
                              </w:hyperlink>
                              <w:r w:rsidRPr="008E267E">
                                <w:rPr>
                                  <w:sz w:val="18"/>
                                  <w:szCs w:val="18"/>
                                </w:rPr>
                                <w:t xml:space="preserve"> by Unknown Author is licensed under </w:t>
                              </w:r>
                              <w:hyperlink r:id="rId13" w:history="1">
                                <w:r w:rsidRPr="008E267E">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D5367D5" id="Group 3" o:spid="_x0000_s1026" style="width:451.3pt;height:285.85pt;mso-position-horizontal-relative:char;mso-position-vertical-relative:line" coordsize="57315,3630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S2RiSwMAAOIHAAAOAAAAZHJzL2Uyb0RvYy54bWycVdtu2zgQfS+w&#10;/0DwvZFl+dIIcQo3aYICQWtssugzTVEWUYlkSdpS9uv3kJJyc9B282B5SA6HZ86cIc8+dk1NDsI6&#10;qdWKpicTSoTiupBqt6L/3F29/0CJ80wVrNZKrOi9cPTj+V/vzlqTi6mudF0ISxBEubw1K1p5b/Ik&#10;cbwSDXMn2giFxVLbhnkM7S4pLGsRvamT6WSySFptC2M1F85h9rJfpOcxflkK7r+VpROe1CsKbD5+&#10;bfxuwzc5P2P5zjJTST7AYG9A0TCpcOhDqEvmGdlbeRSqkdxqp0t/wnWT6LKUXMQckE06eZHNtdV7&#10;E3PZ5e3OPNAEal/w9Oaw/Ovh2ppbs7FgojU7cBFHIZeutE34B0rSRcruHygTnScck/Nlls5TMMux&#10;li2yyfR03pPKKzB/tI9Xn3+zMxkPTp7BMZLn+A0cwDri4PdawS6/t4IOQZo/itEw+2Nv3qNchnm5&#10;lbX091F6KEwApQ4byTe2H4DOjSWyQCuczpazZQpKKFGsgfThFk4naeAn7AzO/VYWUrvR/IcjSl9U&#10;TO3E2hmIF3GCd/LcPQ6fnbutpbmSdR3KFewhQwj9hVBeIakX4aXm+0Yo33eVFTWS1cpV0jhKbC6a&#10;rUBW9ksRAbHceSs8r8KBJQ7+G2AD0CcLEeUjsJCCg87epqzph8VyEdv1QR8gzTp/LXRDggFwwICi&#10;sJwdbtyAZnQZOOwBRGTAExSPa8eNdGF0RNj/6qzbihkBCCHsoxSW2SRL00W2GJVwF7rnk+7INBR3&#10;cA49SHyH6aHoYf6XhGWPpLD89YacZfMs9uNbWUM9dS2LUVuBzovakgPDfdpW0osozxdetQpVUDrs&#10;6kURZtDPY0LB8t22G7Lf6uIeyVuNIuIqcYZfSRx0w5zfMIv7GJN4Y/w3fMpatyuqB4uSStt/X5sP&#10;/igmVilpcb+vqPu5Z6H56y8KZT5NZ7PwIMTBbL6cYmCfrmyfrqh9c6GRchrRRTP4+3o0S6ub73iK&#10;1uFULDHFcfaK+tG88P2rg6eMi/U6OvV3yo26NbiJ0ijdQPBd951ZM4jao7Bf9SisI233voFuZ9Z7&#10;D8qj8APBPasD7xB5tOJDAuvZS/V0HL0en+bz/wAAAP//AwBQSwMECgAAAAAAAAAhAKn2IB1xvQEA&#10;cb0BABQAAABkcnMvbWVkaWEvaW1hZ2UxLmpwZ//Y/+AAEEpGSUYAAQEBAEgASAAA/9sAQwABAQEB&#10;AQEBAQEBAQEBAgIDAgICAgIEAwMCAwUEBQUFBAQEBQYHBgUFBwYEBAYJBgcICAgICAUGCQoJCAoH&#10;CAgI/9sAQwEBAQECAgIEAgIECAUEBQgICAgICAgICAgICAgICAgICAgICAgICAgICAgICAgICAgI&#10;CAgICAgICAgICAgICAgI/8AAEQgBbwKAAwERAAIRAQMRAf/EAB8AAAEDBQEBAQAAAAAAAAAAAAMC&#10;BAUBBgcICQoAC//EAEwQAAIBAgUCBAMFBgQFAQYEBwECAwQRAAUGEiExQQcTIlEIYXEJFDKBkRUj&#10;QqGx8FLB0eEWJDNi8Rc0Q1NygpIKJjVjcyVEVHSy0v/EAB8BAAEEAgMBAQAAAAAAAAAAAAMAAQIE&#10;BQcGCAkKC//EAEgRAAEEAAUCAwQIBQIEBAUFAQEAAgMRBAUSITEGQQcTUQgiYXEJFDKBkaGxwSNC&#10;0eHwFVIzYoLxJHKSshYXQ2OiGTRTs8LS/9oADAMBAAIRAxEAPwDz3rIDuueehx9DC8uXOtDVL8XF&#10;rfriEnCDFyleRyDYn8+mKweQVm4gKsJfpiU3B73+Yti22yhztsbKkJV3JIue3HfDlUwjPdi/8I/n&#10;fCUiKQAUAIFh74SQeQlMbKTuBFupwknOtUV2tyt+eLDjphncbKs9x7JYiPW9m54xVlhtCj3No6qq&#10;EEki/vhNYdOw2VrX6IUoUMoBC/n0wSOMXabUSFVGBPUFfb88EexO1yIxAJKnnrx3wOOPdO/hJ8sX&#10;J3H5YOhWllSyAEE/I9sJSc7sqRKeQV4BuLYFK6gkwJ0ZNlxbat74qAqT5vVUuGPA2nEQ3e1AGzqK&#10;UWLDaCQOfzxahaRSJp2QVhBfkA88X7YLILCCnYLKjAAce+Me6MkpOdQQD3PXnjviDY6KrucTyvr+&#10;wAHXBSNkVkOoXaMqnaLtz144wjHSONjaICSGuTvP9MCdsa7KD5dtkhIg7M1uvy6YTqpAYeU4p4Bv&#10;DHj8sQl+CTBvSesDtZQoYH2wJg3VsiwqoGMSREBVXhRbp9B2wz27gqTARwhOpW5ufcW974NFyEXX&#10;unEABvuBPpA574nIKApM4EcJ7GNyglh25+eKr3KA2TjY24XI29LYWq+FJ7kZWO2x3Kex+mIvdXCY&#10;BD8rcFJRvbAJZQRQKJFV7r5kQLe21+2KNH0V2rFJcZc33DaLYNCyyqzhRpfBedwNzi7KdtlLDt95&#10;EKdeQbG5xjZOVdK+LFVCryfpyMRV1kwIoqhUdibdBbFiGIEX3VeVvdHU34AI47c3wWSOt0NpRYyQ&#10;eTcYqyHdGY4nYJb9BtuT0OIXulIKC+XcRfge2JvKAXUN073M1xcn8v54HacuJ7qsadSwYcYdMnYT&#10;cEIsfe/vgLhuguBtDVf3i7GEjEm3zOCtTPbY2T5FG9Yyu1j0Hc8f7YrvJCLhI+9qWSie0jlVMKkb&#10;3YkAi+0gH5Mbf+RjjuLzKKMF0zg0D1XKMuybEYk1AwuWx3gp8HfxK/ETO0Xgt4KeI+vKBVETZrBl&#10;rU+VlySCGzCpaOn4/ESHJAF7cWxq7PvH3p7KWaZZmlw9N1sbI/CbM55dbm6RS7H+BX2AfiXnaUdV&#10;49+NWl/D+jcmR8l0rStnFeqXIVfvT+XTK/Q+kSDi1j1PWnrL2zCXOiyeDb/cVuLKfBnCBn/itz6L&#10;qT4efZ6/Zy/C3JQpmujNN661zCfMMusa5tQZm734eLK41KIbiykU/B/ix1h6m8YeoM5c44qYtaew&#10;4Wxsq6WwGCA+rMqluBB4qZpJTUmW+HfhIuSZNBZYp9QeVk8MaBiLw5bTB5yLXsHEHtcWxrOWPU7W&#10;dyeSeVyN2IJ44Cc6ZqNc5pqnTU+rNcVtZA2YU5/ZWUUUWWZeSDf96P3k8yC1trzFTu9SnjAvq9lQ&#10;biNie6BR6eyqgzLPa2kyvLoa+rzOqqKmaOnXzal2ldiZGtvY345JAAAsLWxZw0IAICA+Uk2pZoo7&#10;hWj8vsBYG1/8r4P/ADIZbYtPViSnlhVpjESOGsLK3v8A0wECyq4O1JDpFIPMjml2iQyBb+nnn1fL&#10;r+uLccdJgkBQy+YkcNPCOACblhx+vvglXspNNFOHSOWOOpQzIlyQASDa3UH3sCMBElHSER4JQFlb&#10;zSGV9vCD032r8j87X/M++H8vfUoFhAtSNH94bMMuZUaR/PiEjeZyvrWzHsDx0+eKLRsQVYaLCuzP&#10;RI+otQs5JP3uSxI4kOxRe39/0xEsoJFvooyEEvLIFHm7v+oSNnW5sQet8Ea8jcBC0b2lUySNI5iU&#10;VDKqxERXYKw7WAuDx0whJWx5VhrDVhXXTabziWB66fLnpsvRSWnnKxJEB3ZmIt36/wCeHDndlAtP&#10;dWf/AMWeGtNVSZcdeZTqLOI32vQacpZs5qL3vbbSrJb39ViLe2Hc51HUmDSpKjrc2rV35B4N6lkd&#10;j+7qtWZjBlUTC/LNTxGeo4t+ExqbH3wNtBtpw7ZP/wBi+KuYvFDU620boekdUsmmchE9TH04FXmD&#10;SKV4YXEAJvfjD+ZYqki9Nsw8MNL5kI5tTVWsPEKpNjbP87qKuE834pVaOnB+kX8hbBRESKPCkw1u&#10;FdEeRZZktA+X5ZleV5PTKreVFSU0cCqAASSsaqLmx5xAijScOspxqSNnz2rYINrQQ3I4uoHDfLr/&#10;AE9sTZypKJ2K7tKIiIgLqALcC3+l7nkknFpkOoXaSQN4khRbsDext15vbDuhI43TEhOWjmMas8Z2&#10;bdzHi9r8WI7XwNzCOUwcOyNBTrK5JPl7b7FHvbtgoCql2+yUqFzEj3SQEggji/8ArhgzfZE86l+V&#10;qWHq23UdbWx9EjRa8tJTsjRONqXI3Dj8sM4dlWjJa5OQEcArdQeuA+ULtZNmJ22QpU39CG+R4wdh&#10;pGE17lVih2kAnknDPd3UHbmwqzXuVta3QYZBehqu63QsfftieoJAmuF8IwGtYi/bDCu6ckpwqhQD&#10;cE9T88RQqRBZj0thJ6CN5SoeCrEDkDkjAi8O+CQPZAeIALyR7nBAKUiTW6SqbRuFuT1vh1EJCqTf&#10;hr9+cNVDZNJJQRiECXI3Nft1GIsdYSYaCLENwA4JPOHc6hadw3ThI1uQLj274oyucdkUcbL6RF4F&#10;zz+uAAndVZuUpoSbWBthxImEtcr7ygVvYA+1rYvRSIwkJ4SAtibqentbFhIlKbc1gRc+x74g5ndD&#10;eClRRAkAKqm+BzbAqBaQN0sJ02gEfP3xVJrlWYZBW6KFJtckAcE/6YF5loMkh47KmzZ2BHfjDAi7&#10;KEBfCIiMblbX6Xw2od1aij9UT1AkWW477sEJBRDGCbVELWNwF9uOcOIx3RwwBP40ty3tz8/9sVnl&#10;SpVlj37eASfY9cEjoHfhMGgI8cCqoe5Le+Ge4kJHhOUjc2HT3xXLbKG1OEiJPa1+B7/nhFWoob5R&#10;jGNptyO2KcpJ53V2TDihaQsJuVKi9uvtgDWkm1jS2jSQ8aEC9rdLYsvZpG6uxO22VFR0QKA3X3xO&#10;AbqvNu60uM+prhlJwci1KAd0TZc3UqOxGKL277q6dNAhJKAXJ3L/AJYrIDiqot1B9RPW+LEL63Vh&#10;jttuURUW5ZlA+Xe+LTpBShRTlVUDpfFB5V2JiW0QuWI23wNKdlighMhFgCQT74cLGSOI5R4AbbQ3&#10;Ha+IOA5KaK3KQhgSQKqm7kEg/TAy/wBFkGQAm0QU5CsxWK4kVN7MdiE3AF7DuGF+LWxSxuaQYdhd&#10;O8Nr1V/B5PNiHgQttbWeCXwafE78Q08cng74KeImrclkjVhnYplocqiZtqIGzCpKQrc8gguQNzW7&#10;HS3WPtFdO5UxzZJg547N5WzMh8F8zxsmqYaGldp/A3/8P/q/NJaOt8ffHbKNNU7BJajI9FULZnWO&#10;eN3m19SEhW/qPojcC4PuMdT+rfbJx2KcY8qh0N7Fy3ZlHglgYWAYsal088L/AIJ/s5fhZzKjpsr8&#10;PtKa68TKcIgfPRJq3Pi+4lW+6Ro8cD36MIY7En1Dm/WzqXxYz/NnH63OQD2F0tr5XkOBwbNGGjoL&#10;bHMPGDWubLDlelfD2k0pRRgRrVatrlDU4tcCPK6JmsLWO154rem4HIHBjhy/35DqKuOlAJaRsrTr&#10;8vzvVaPBrHX+rM/oJFAloaGX9kZe42i6GKl2zSLdb2lnfgkYkMGBwgF+/wAU/wAk09kun4amHIsp&#10;y3I6ffdoaOBYd6nuxQAv9WLXuepucOAQQEzdXdT0UY3lBCaaykFB0LA2HyP++C0iK4tIox1dpuNW&#10;jkcViSnd/Da/6354HTApWnm0N6agq6ztLIT+/mKgDlVLta57ngce+Bs4QHHcJxJUKIo4ggQuDbaP&#10;/wDZu5GLcI/JGJ2oJs0zNIomEjAt0AHA+p6YNQVQFfMsYjMaROIbseGHqP17j5+5xF7qCNEE6sYA&#10;xAil2yEhTwp7dfbAy4qxpCcXP3Z1eEsq3Nr7bn2/kDb5jA2TW5ALbIX22qu/kxSSzW4ZEL+r5WH0&#10;4OFJiOykFdVDpbU7tR5jVZdJluUQTxySTTMIkJDKwHJ5uDbaObg8YFV7ojW0k55qPRlJqnPsvqc7&#10;z3P86Wrb7xluQZPU19TTSMqtslMaskbEMpO9ltuBPcB1K03pcwz+uZI9OeDS5QrG33rWOfRxFVUA&#10;7mo6IVLAeq+0sjcckX4fZJTlPkniXWJIc18SaPTFOhISl0nkcFMAOljVVZqZTxbkKhvfDEpUmy+E&#10;Oh6uokqdTZXX6+r16VOqMwnzc77WLLFUM0KcXFlRfb6KynpZEpKWGly0UVBDHl+UxhY4qWJRHDtX&#10;oPLQBRz2AGGTFOXicExIFbzONrHgWHTj9frY4hG29kNrbTl1RzsRhHFYgDbcW7YmYPik5tJs6Rl0&#10;eMJv/CEtcL0BsPz/AJ4NG46NJU2uobJnmDstMHLyCVY7sAbqD7E/ngLh7xKiwIeqzbMopFYA/dkU&#10;spJDH/Lgcf8AjE2coigrynZuVQLAElep/u3PyweM0bUX32RQLFbyWUqQAD+I8X/p/PBXPddhDFKl&#10;0dlURuDY8g3+QH+eBF5OxRaSQY5iJEsiBgwI6/U++CNbSATYRmEYV1lu/N9xFxwb4i5+9BRbEDuV&#10;+V75JFzc/qMfRKCvLws23VRC97jkdbj3xBzlTfDR2RNm0AAWI6/M4kFKFp7qkZ3NfcD8uuHIVoSb&#10;J1GVN1a/B79sCLTdojSvpIgzAD8OJi+6YttVjiRetjz7dcOnAVXVbgjknoPfCUHnsqleOTZel/8A&#10;TCVWWbSaCpdR+IMfcWtfCVQ4gkKjWHKCxuDhqRIpSTapsZwBzb6YdZDVtS+K8AGyi1xf3wlEGkqL&#10;aOCD0GEmO6K6Fje11+eFScKsaWNuh9/bCSpOQhs12BBFuDirpCmXbJAUmwNgb/pitIAFVeKKWzEA&#10;Le/OIti1BCc20sAsbeoi3OLULC0WUmurZV2beLX3cYmZSNlaYCeUQRpzyST9OcOJd1NwX20AgqAL&#10;LxgMj7UHNJGyoI2IX8V+pHtioXb2EDSnMa7QVsL9cQ0lwsKw1nqhFCXsoa30/v5YnpNWpMjrdHsC&#10;lnHI+XTBQwg2CrrGgD4pSxJdRYsT37D5WxFzyhuebSliS6llANsRkeTwmc89k/jKqApHJtgDjupC&#10;QITod5Qcd8WYmAiypjfhGhB9Y2krxYe3zwpgoSAp9BuC3Fvex+uKpCFaOq2NwTYjpbvhAK7BN2Th&#10;QGNrW/K2BvApW3TqjdkBsB1N8QiAtY+Z1usL7ki5swtgEp3UmyED3UJ4xex2hug44xZhBATXZ3SS&#10;gJsWA5txghsC01qtrNcFbe1sY+R9FXIn3ylLCSSG3D2vgT6TvRUgAF+bC/5YTX9kXD2TpKOEAI49&#10;I79cOZN0d9g1ScLECpZrg3v164G4+iyUDNrS/JuWJKKtr88bh8vfELKTo9905WiMliogKcMdzgbl&#10;9x7/AEuDxipNjI4t5HV81HDZTJiZNEbbP3rPPgh8Mfjn8QOaDLPBvwn8QPEgyRkpV5Vl5ehhXdbd&#10;NVNaCJehuzjoeOMao6t8bshypp82dusdlsLpzwpzPEP/AIzNLf0XaDwL+wH8WNSChm8fvFzS/hdQ&#10;XDfsrTFOc5zdh/EkkrbKWLnbypmsAOOMdSusfbLkAMOTwaTxqK3dkHgZh4QJMcdXwXV/wv8Agi+z&#10;z+FjMqGky3RuWeKHirAHEX7ZjbVudwMNxBWgiQwUgujWLxIvT146w9T+LnUGdOJxsxA9BwtpZf0r&#10;l+CH8COqW6FP4haq1JleqDleh/8AhCHLcmapyp88mimMNUZFSMNQUrFIoV3btgn3k2Fk5I1k+EuO&#10;p5s+qzjZixvujZY9zPT+bZ60kWuNfa28Qon3WozUrleWRWPNqCh8pXN+0zS9BzYYssjJCA2UuOyn&#10;8uyzKcgy6XJshy7LMly5y22loYI6WIse4WNQOLk3INj9cEkaRsFF2runvkmojkdolbbwbkC4vwCo&#10;7fPnB2OptoOsu2TswNGsSFQCrX3Fun6cW7W/1xH6wdSg5tboMW6ZzJJTTKhBCoXIDXPe3Q8WxYiF&#10;ttM07p7KpUrIVjExJYF+gvz+v19sCV1XJolVGsNLt6w6StIeOGby3NyelvT8+o98DlPuqL+FFUSx&#10;tGhW5DBiL9UO4k/LuRfEInEC0HTaPIERV+6O8sr3UcEsvzuOB3Nu+LGHcS1O4Ep7FTIyzmNCkrEA&#10;NvF+huLfpx1tfAjNpOyBHFQUtRaVz2vqCKDK6zMBtALJEdhI46nj2xJs+o0ihm6g83zTQmm6x8p1&#10;h4h6Vos5BNsqy2VszzIttvb7tTLJITYj+Hv15GHCskUvjrePci6T8JdXZ6SVjSr1PmMOSU0gFr2h&#10;UTVRt7NEh7cHA4GA7qseEo5h4sZoXhl1pp7QNAty1NpDJYlkHpF0atrvOc8g+pIYz0scDaKTh4r4&#10;qKynw304dSaf1DmsWb6t1BDXQS09fqGvnzSqgkMlyYvvDskR5G3y1S1ha3OHv1Rmm91nmmhlbOM7&#10;jkdDA2Z1BBZjYvdb3XpzYn2GGPCTjsp6NQrPNHIxIJUWPBF7Dj6fyGB+YUPWV9FAhjiREJaJmF91&#10;z3IB+fPXrh2uKYuKXC6u4kN0Upceq4B72P19++GJPIT6jScQi6x3LMWuWa3B7298Eu+EeF1lJClV&#10;DsilgSblvfi9u/H54spk3SIyQFWmkKgBg6kgtzc34FvpiEh2TO4T8RFAXXeVZiCp5A6WHXgd8U7Q&#10;FHzGNLgDyoluWPJHt+nQ/wDnE41NnKZap8pc0pAl1JpF2lOwueCO/J4wZnKJat4tGFUzbWQkC/ue&#10;nOCp77L41JS8UQZr9OLbb8fn0xMvsKAbulItTK/AZRbaCeD16Dv374ipONBOJIWRUaLaE2kA3225&#10;5+V7jCDyRSgwL6KNVKs4csW9fPBAPAJwrU6HC/LN8xQQHUjH0ULytEyIGBUKAGNyfbA3M7pP9UsK&#10;Ah4Nyf75xNoPdQ1FoQUjG8gAWvzcfzw5VMvspbw3IIZmA7XscK73VmKeuUoHaADxbrhK21979lV1&#10;NuAPrbocJTDl9Ety3LADng2vhKnO5wOyKVLtaym3a+EqRaTykPBt7gHt3wlEsXyRki5uSOo/1/0w&#10;ijRAApwE422498V3yVtat+YqhFJ/hH0/zxBk54RUkUxY9Db3tiyHj1Uga4RhDY8C56X74RcPVSDg&#10;q+XtO49MSUCUWysCyi3e/wAsAcyhynJKIEso/DY+464puFoLmklJMQYqgNha/GDxOISY2xuqGNVs&#10;QP8AW2Lg4tSDAiBVa20eoYrysFWiDYbJSqVHB/TpikNjfZAc9wO6VsUMtxx/f+mHJ2R6FWnZKeWw&#10;Ftw464r6TaiPRM0AJJsNxHOLbRTaRTsNkZY7Lu/CcRcb2CiZa5VNvqPf3t2P0wweOEZk1p5tTuLj&#10;54pPkNoRdZRFiFjYlfy6Yk2S1J7TwihObKoJ98MpAGkQxblU8kfIXwdklHZTj24RI0FztA+fGE53&#10;qjEaj6J0sLLc2+fS18Ac5DfFSdR8ix5U3/LFJ8u6UTkQIOedo9sBfLfCI51pNl6XUEewwo5SOyAS&#10;b3SfKJI6lT2A4ODiUKTD2RGhUsDwG69+cT8+labH7qEI/UQDY9LWxXc/dDDLNJaxMvI4HQnES4O+&#10;0rbIwEYpYWCm1rdMRffdO8Wj09O7BVQE+/fAi4d1dwOHJOwUtFlUjDzJ18sCx5Uk/oOcY/EZg1m/&#10;ZZmPL7O6yV4a+DHiN4zZ4ulfCHQ2sfEvPy3k/dciy2WtkRySDv8AKBEagKxJcrYD3IGNd9R+LmSZ&#10;U0nFzix2BXO8i6Ax2OH8FlN9V2A8DPsHfiU11U0mYeM+rtF+AmnnfzpKXcueZ1IxK+kUsDCCM/8A&#10;UH7ybup2nkHrJ1j7ZsMYfFlENn1W4co8CMMw6sY6z8F1z8M/s2vs6/hTqcmbW1DT+L3iTC/nU51f&#10;I2cZg0gCgGlyOjQ2UbQV3RSWNm3Ht1J6l8duo85kc6WUsb6BbbyjpHLsAwNijHzPK3bXxd1K+XUm&#10;n/DXwuy3Sem4FMcE2oJo6OKnA/CYcnodz7fxcSSQnk8djq+USSv8yV2onm+Vn2TBg0t4VoZxQ6n1&#10;dFHS681xq3U1PIPVltIf2Vlrn0kj7tSFXlTi9p5ZfSbc4YYdo7ITcQ6iCpTJMmy/IaBMpyDK8myH&#10;Jl3E0eXwJTwE3NyY4wA3J6kE/PnBjWmqQqV7ZKvkac15PKqpalpKc2NgA1QB073tx9O3XATvsmIT&#10;XyVpi6OHKhrEqb7D7n2/zweM1wkB2ThwiCOAFbncNpIuWPPJHz/n+WE5/cpJyY1UJHE0QjZdxBa+&#10;429xe1j+mKjpLNoI2QhMF2xmJD+LcQL2PyHv1H5YkRe6mBe6qzTBAsUQtIbMTwR+Z6dz8sGim90t&#10;Kg0EbhJduSiEeax4sv4VBHJ+ffn/ADw3mE7qQB5Cu/QZSp1PQyRo0iRCd2aNSURREdoLdAL7vmTg&#10;MknZWIgfuSMyyek0jldNVeIWpdJeHuX+UCzZxXx07ubAsUjJDNzcC1z07m2D+qC0dzyoYay0VIGT&#10;Sum/ErxJcPb7xQ5V+ysvduRb77XGEOLhjeMScEduS7H6TakhpqDxLqQ4yTLfDDwyoQ9/3dNNqDMC&#10;lwLmSUwQI9gOQkqg8i46zcb5SAUdmGkp9QKx15rDxB16zt/7LmmatFRAcAXoKMQUxA5Yh426j6Yi&#10;GgcJg0BXTkOV0mQ0cWW6eyrLtO5erWNLQwJSw7eR+BAoJ+ZviSkpOCNgFVV8kgEmw454/F3/AM8K&#10;63TEKrARLGphJJHQm3Tv8+4wN0dqBj9FK0UMkma5JukQqtVG8oAI4Dgjp8r/ANcBrSaPCTCSaWQ6&#10;OlVq3NtwvP8Afqlmk5/xA35PPTnCDwdgiuaa3T6OJppVf1SKjeri36Dv1/ngKrKRJVCtklVyoGy3&#10;/T+d/wAumHFpJuIyKgqJGVW/6dzxcnp7difzxLfSpDhP4oksoKtHGQS5v+Kxv+fUfrhmmkwNIIHm&#10;hmWRQCb8Lbm/8h8/zxcva1LzCqFHWwjY+kXIJB3Af74FId1LVapJJIYpWhUFyhXobBiOw7+2KyEm&#10;ksgNO9o3i3Ixb1CxJ473uP5YKzhEbxso7VMTNmNNKtxemj4C2HQ7QB74Ixu9ozn22lFAGNCAOtyQ&#10;bWI6c/nx+WLHa0PuktGXI2IhsL3I4PIHHv8A0wWSLS0FNe6IXKKBCwVlFwQOna4OBA0ncLC+WJ3c&#10;8SlDdbfiIv7d+o64mx36JtC+SkJfgvDcbuL8/wB3OBA2nDaX5Z6RbvUSQbXsAcfRSvJqylhbckji&#10;/OJNG6t4eRJM1wq25+vTE6RpH2lIDezG/ufzwFwvhVu6cF2Nw20n2t0w4FBWPI2BVDErEn1E9cRL&#10;qNKBJA2RlQbTze3B/TEkopSTSR5PBAFxe978YSskA8pbNtFup6dOuEqMjaOyULMALE3547DCPCkx&#10;hcURYwoJAA56fPAC4owh9FXYo9TBbH363xBzb4TllfaKKsd1I6qTis5pHARS4AKqxWHW/wAsTDiR&#10;uUxBIsILAkWIPXnE221VpJC0JCx7lNhx7i/54seZ6obZ7dyjxKVFuATcgkfPESb5V5psIxBDkLtU&#10;WuTbriTYxyVCR5HCXGpKk3N+3PXEZKGwU4RdWvpLMoNr36c2xCNxpFl2FJCx+qwAU2vx3xaIvZAj&#10;ddo5RVuOOR+WKMlDhT27ofltuKn8NuMB0jlDa4nYJYRgbAE36/TE4gPRR0kFLCXNyLDrb3w5FKyG&#10;d1QsXAHG364C4EFDnZSXHEwNhwTf8/rhibFIING09Fjxfqe3viq6MlTLhyjCNXIA59+cMGUiRv2R&#10;ljtYd/cYJWytt4pEMdwLFl5/XEShuceSjRobhyCRa3PbCJTxvT0qrLZLm/XFelYc7UEqNCOqkHri&#10;vLHSEBRRZGUjaOfcjAWtJ5RULywTdSNvfni/zOE5tcoBNo4QEmws3QYgUSE7p0IOPxc9ByThAhZA&#10;DbdJFKLkrY8FjbsAOTz24w1pmtJKVDTioAdSX4JAUctY24HtiIej6RdFSuV5DW5zWUeV5VQVma5n&#10;USpFT0tNC81RUM1wESFLs56fhB/THGs76yy7Lml+OlDK9VzDJOksbjyBhWWPVdS/h/8AsefjO8ZY&#10;6DNNQaYovAHSkihzXa3ZqOpkQEXePK4t9U9wwt5ixAlR0BJx1o649rrJ8IDDgGGV3qOFuXpzwMxZ&#10;/iYx1A9l2U8Lvsg/gk+GihoM9+I/XmYeMmpmVZ4abUMoy6in2qSq0+UUhapq1PosHd9xUXXqMdQ+&#10;uvaQz/N3lrHeXGew/dbqyLw2y7AgGNupy6dQZ9D4WZRSaJ8FvC/S2QaempaXMlUrHkuV0qzQKUQ0&#10;dOhqZZFjVCwdUILEM99xXQWIxk+KkMmKe5xPqVzdwjjbpYNJCsbMf+N9UqlPrXxH1BLlsgHm5bp9&#10;TktCU7hmgZquQMeqtUWsLW5OJtjaBsgtlc4gkoun9PZBpqmmodO5Tl2mqCRi0qUdMsDT3JJLuPU5&#10;Jty7MevOCtAqlAmyVPRRRKsbANGFvcpwC3yPb/Y4dTi+0nCQVMkEcsk0fpQ7QtuhP6398KlAjdUk&#10;Y08c7qGEpAIPTaAb8/qT+eEkrqyYSjINVSANEZanLYjdlJK73YgDr0ubfPjFdJNujemcRsCdwZvw&#10;D3697k3PvggekHUdkGJNkanYsMr3Iuvq2fT3OBukU/JLtwlpFHCsbmmVJzzw5IsehPbDOojdDLCd&#10;q3V05TprUGcymbKslrKqUD02Uqp7HczWUDqLk/LD8pDYUrfzLPND5HW1OSZ54k5NLn6I98n05BLn&#10;WZ/hugNPSo7IbEn1gA+9ucOQlaaSavzJ5Yo9GeEIppL7jXa3zVISvIIYUFD5rk2FwjyQ9QDaxw+y&#10;dXtoufxDqM/iq9TeIJrqOPL610yfKMnp8tywOICFfaPNnYqRdS8/Vr7TwcQO5Cm0e6VYekdHaX0p&#10;FTVuRaZyeizV0Cy5g8f3itqWIFmlrJi87k99z/0GEShk0FeTmQtJJLUVCog2+YzFmc3+fNuDxi9p&#10;BVbzO6KiujQNPLKlODcgLt9fs314t/PDnhMzdPEhiXZKyeprC7AG4twAD74GXV2RQD6pyzMJIgxk&#10;8sXtxwDf+Ytgetp4RA9x5Q4o0UMo3PItgQCenUD59sSUk7jUKVYohdju3X69BhiUlI0MoGc5IsLy&#10;rGaynDbT+FdwuLfrgBeSdKE37SyHRH/ms0UCTcKuodg9iL7ybfQFv5YG/lFcPdKlfLMjIIpCpIAv&#10;fhf7ticbB3Qms7lClmDM8aCQSqtmA6N9B874I4Bu4CkQBumAN0IWJ9iNZCOLX7j2/PEfLrdNXdTM&#10;c91SJWUREbb2vze1v6/pishpP3Zo2JVwQPUQxB/sYIXktopyTwkyzxExwB2ikX1MQoAA9ucDTJTq&#10;DHE90BjuBtY8j64chJROZqPKqGb8AjN0A7E8+3P+eCM4RGIWplZMzy8sWVfuUe+62Zm5+vfn5WOD&#10;MCJahByjIWZ42QgkHp8/6H88H8ykPSnTmJIlBiLE23XN7m5I/Ltb5/PFoSmiEmGgm8lZEURSCzIb&#10;DaT6j3vb6W/I4riJxCfzPRFWeUFblDID0U3Ci3z74IYNuVHXSUhSazSbGFyDzYt2ufa2K5Iad+ym&#10;XbWvy19h3WAA49+nOPooXk7JVpEqAk2sSMTY9Qa8hNkpuWvwecEJvcq6Dacqu0nji3TACq5cBslx&#10;jefTa9+PfCJVyGXVsjtFssel8B3JSmHcpMXAbuLYOVTjBBRrDgEAsBhkR2JIFWmjRs5ubg/LDkKs&#10;T6p0EKKDfr04wyvwPCMrFgefUPnfEdAVmkgR72NrXtbnm2HApV5mmwUvaUIAINz6vnitK9p5Q2mt&#10;ilPuA9PDW4HYYaJt7q0xwqlXYT6iAT88Wi0KD2XwiDag4uTe17dMDMVqoRpNVSSQr2KqD+XXE/si&#10;krJRlS/y7W9sVnT9kTWERozYkWJtYYCX2r8RQTAzCwHfrbpixCRyml3TpImBu5APvbm2COeKoIMc&#10;ekKuw3vcX/X+/wDfGOkdvshzlLQKfUbH2xEDdQg+0lFEH+FSRf5DFplrIlopCK+om429bH3wOUi0&#10;znVsqJCR2W5I6d8QeQQmkGrYI6RkKbDn54R9OyrGMoShmYDqfbDPAAQ08Tegvt3HviIbZpWIWAi0&#10;43hwV5VsItIVgEhOowH45C2vfAXjdQeE6ChmC7eB2HGGA2TRjfZPo41VQS3pHysPrilLJRVoHsil&#10;E7mx9h1xBryeykvhBuAJ3EYiXaSggb0iJTObWAAt/ZwJz7VhmGvlESD1so3M42gWYWJPs3T24wxa&#10;Oyvw4WlIU9F5yq7SLDD6bll5IJsQL8EX4v8A0xjMxzCOBpfI4NA7nhZTAZNiMSSIWlx9AtxPh++A&#10;X4qPidjp8w8KfCPU1Zo2Wdo5NQ5qgyvKoVHpNqyoKhwDYERKxJ6d8aF629pPp/KLjD9bx2HC2j05&#10;4K5njCHSjQ083yu2ngf9hB4e6Uyuo1j8WHjg+bU8C75qLStSclyymj5LipzSqF5QbqDtVAu26m5u&#10;OofWPta5zjg6LLP4bT+IW98l8G8swn/7ka3fH4Lpt4PZJ8MPw8ZbFl3wm+BGV1Mz/unzjJ6D7nFW&#10;WB/62oq+89Qp3N/7P5ygObLzbHXDOOp8yzCQy42Vzyfitj4HL8NhgGQNDQrsr9S+Kuo45BqDV1Lo&#10;PLZC+7L9Hq0UrgqRaTNZwahrlvxQpTngWOMFFhdTrKyX1wjhQtBkeQ6alzOryTJKPLK+ojd6vMHu&#10;9VWOEPM9TIzTSHoLuxwafCs0FDZiHk7LMmqzHT6hzGlUSPNFHQxeYo4VVpYhZR2H+uK4bZQ3FWpV&#10;SOA4ljlaQsGcqPU4v0A+fti82YWBSdrL2G6dJHDFKsv3dY35v6zctccsO4F/oL4rEoronBOvuw8k&#10;SopBckWvtB9+R/PCtFZEK3REGy4m2GJFY8PyOODYflgcjtkdmD22BtO0pRIybZY23MWVtwcyEDli&#10;bWNgDz1xVafRZePJ3OAcWn8FO0qSnS2ZNHS1U7vnVJGbIy+ZaF24IFiQT197YA6QnYobcrLdi02p&#10;GHSOfTUxzmty6DJckiQmWtzCpWngUX5ZmYgAWvcm3Xv1wSAmiFFuGbRaVbS6z8OSzrkeZ6r8YK5W&#10;ZTHpDLjU0qOtiRJmMpSkjA3W5lv8r4e96KJJEW7AbqsGqtdVhhbTWjPD3w0UPfz8yaTPsyT0gcJG&#10;0NKjAXH45Rcc3w5Oyx+I7Wmea6Tk1PTGXX+tdaeIVMeTS5hXinoWUf4cupBBTkX/APiJJ1tc2xGK&#10;U0gjCB4JUjlVFlmRUcOV5FllDkeUxArT0dDTpTUsI9hFGqp1+VzzycZBpVGnDak/WwEbSIkjsSQw&#10;UAg+1unBOBv5TWry0jTumYZzNI0gtk9axKtxH+7HHt7Wv7HFbEOoikeDuoOn+8fdaQNtJMYJO7kW&#10;HUE8W4v+eDuf7qrOGyk1DRIRJEIVDlt265Nx1Lc8m+JNc/sqxjBNpsFdmRKgRuh7brkDte3zvg5u&#10;gCiRNI5RyB50hMoYq24l/wAI4twPf58YiRfKMRaNaol8szAIq8si29ze/v1/0wmtAOwUHMFI9LFI&#10;Asr+qUC7kEWFjxYD2wiVMJwrIfNd4r3bmTpYdR/r8sVZJCdkJx3T3JFcZ7ku0cGrjD3N+N3UAc3w&#10;ziN7RcPepZCpvNjkroxGrb6yYqAeWu/J+Ytfn2t9MHbdbJWpGZpGNNtLGMltx28EcWvfkW4wF8hO&#10;yCTaJN6E2LIu8WG+17XPN/ph4eUgE0p1aKMReUJQSXYcg9QByP8Ae9sE829lMN1DUU6kUgqT61Kj&#10;1DsenAGIxtF2UmBPYZSFLBEYhbm/JNjb/O+BvYQVAik3kgUlU8sSKo9IB5AA/wBCPywWBTYhkiOM&#10;CzSuAbk8c3FiLfzwZ3CmUCoDx0800amUAuCLk2JHQdj0vis0bJmghR+p2YVuXzFo97USLz1/Ijty&#10;effB2cKSgA7FvL3qRa5Pv07Dn8sTSSpGikkTYSsIF3Vercd/z/TEmOo2ouNIkMkIMj7dwX0OBxt/&#10;P35wV0pG4Q9zykqnll5fLZUJDkgmw/PseOR8xiTnahSi07ohWQCIurSk8hbXvbqePf2wFoAPvcIv&#10;IX5chW1wpubWvj6JV5NJuwKjawG0e3TCJ2tMURYySAo69e+HKIC6tkm1r+ktfr8sMhn4o8Me0kkX&#10;vewtf9MJTY6kaQc3JLN27YYNARnTWUARXe5BPbnDqxAAeUZ4vwsLA9MJVZmUT6r7YVuz3I6fTEtW&#10;1IKCS4cpY88n2xFSDyEZYxtJKqSD1wkWN3dOo73sOhPtiLgTwrjHHhG2qb83I68WtgBj3tJ4F/FU&#10;KrzxYDseLi+BsBBpIEjYpSKd1wCtz3POLWra0hKLpENOGIbkX6i+Gjk1KEwSRDZjbn+mJlRYBSUq&#10;n369ScYuYb2hkb7L4ITtuOfbCjbe6vxtIFBGBCjYCfmRg5NbJtXYI6Jc3JAFr298VXOQXOIdVr6Q&#10;WFha/UYGN1EhCsSNxBIwZopRquF9ybD8YHuMELtlabiPVF8u9uGBP0wJt2gyvtJRSHIPq/0w8iiC&#10;QaRvLG4m5C+18LWSN1ZEwqlURm3BJPS9uMIknhVkVEJtybAdPfEm0OVbhdtulmLdYhj/AFthpXVs&#10;p605RGBUWK2P5YquO6i4XuFILGQFFwThgpRggqRWIbV6dBzfr9cY/EclWHXWyVHEz+hQR9cDDwlH&#10;E4lPaWEvNGjnaWUuhI/GPl3PvxfAp5drKIyE+ZpV+aQ0LqbX+c02ldDaY1drPVNZ5cUGV5Rl71tT&#10;Iz8ACKIFh3a/FgOemNfZ94h5blep+NlDQFsnpnorMMedMDL+K7CfDx9hr8SXiOmWZn41al094A5Q&#10;7GWTLJKf9t548SuLuKOF1hgZgoNppdy7uY7g46pde+2Fh4QYcjj1O9Xcfct+dL+BsLBrzB1H0XZb&#10;wf8AgZ+Bv4RhlWeZL4YV3jXrzdLT0mb5tRx6nr3rKZiJRBGoWgoGTcsbGyBSApbdwen3VHjT1DnU&#10;p+tzFrD2BNLdOX9K4HBR1DHpI7+q2nzHxS8VtUOlLl9LkHhlRKFRZ6gjO81MdgRs/DRUrA7l6VIG&#10;NdyYUl2p5u1lGyNrYbqxTo/KcxzWkznVE2a+IGp42LQZlqKoOYTUp4O6BHAgpz//AAIowLdL84uQ&#10;4drOFXkeSbKuZVnkI+8VUk2/cwIJZrXJG4sSSf8AXFhDSpKSWnZWDCOOx2gG46cjnCCVpctNTvDP&#10;GlMlRuQBbi4ZiwtY/qLYrTy0C0I8DA47rIWr5Y5tW6sXylVYq+RXO8C5RVWwv29PX5HGNikFq43D&#10;teQGu3KxH4geJnh/4SZANVeJ+vNH+HuQEFhWZzmEVIjX4AjVzukbngIrG/bDS4yONmqQ0Ftjobwl&#10;z3qDEiDKsLJI49mtJ/McfeuX/it9sZ4A6PqMwyrws0RrzxqzFLxJmLImTZczdN6TThqmVOpukC34&#10;PQ2xwvNev8HB7rPeK9AfC36LTq/NmtxGcvbhIzvTjbvwbx8iVop4g/bJ/EznjldF6S8HvCfL1LCJ&#10;npJM1qVBP4mlqpFjJsDciEC/0xxV/iDipmkxMoBd3OjPot+icsYHZ3inTO78MH5b/mtRdXfae/FJ&#10;mrS/tL4psy00t7eTlEtDl6rsIOwCngDWPFwWYH+QxB6nzWUe6SPlst05b7J/g3k/uSYeNx9XuLj+&#10;ZWN5Pj/8Zs0nWWr+MLxFmnZiCjavqEUsADyqlQB+gNsDbmmbnZxd+K5Nh/DLwej/AIcWFw//AKR/&#10;Uq/NK/Hh8TqFDpb4nvFYQidKwJSanll2SqBtYoxYOAFA2OGBHUHrgxzzMIhesrIyezb4V5qLbgYH&#10;uquADR7f9ll7Tv2knxTZXqlNUaw1Vkfi5monEq/8bZUmbCkWwXy6dW2rTpYMf3ag3J5wbD9ZYttu&#10;c61wjqf6O7w4zDDiHDYYwAWf4biNz63yfna6c+C/21GWZq+X5R4+eE9VkYuAc101UGeCFRwD9znO&#10;8XHNkc+wB4xyXLeuoXC5hR+C6M+Kv0VmIw7Hz9MYvzKv3HjS77nCxwuvPhP42eE/jhkC6i8JtZ5R&#10;qnKwoaRYXKz04NxtmgYCSM3BHqA6d8c8wGNjmp0brBXl34j+BXUXSeJOFzjDOj35IsH5HusuyU0V&#10;S5DzxCEKBYm7Fr9Aelv6YtWQVp1rqcW8JtHGkVqdECu7gAbgfUCbEm5A6fzxLzXeqUm42QmjnkYi&#10;MNKGb1PbaD0vt/8APcYKHmt1hHtpxpXXpcFqjUTqkLmLJKsqeNpBCi1ri9uo+nUX5rufZVtkegV6&#10;qOjWlKQmI2YKpRFACsOObfn098Hut1j7oIzU0ZlBZ42C8FrN6TcdO3t1wYM9VIAcp1HsMohJV1AY&#10;sZD+Ij/P+xhnkgWFF52VXiVwUiaNebBiRzxbk9rDv74OxoLbKrulohpVKeOPd5kvmgbdrEKDtFuN&#10;o6WP+WBEeqtEWjwRoGVXlMcIAVQouTfr8u2COFgIAJa6l8rxRhNghIAvYdRf5f54rRt23RGsvlSe&#10;nyBnmRWiLN98jG4tyzX7e5PvghYKtSvsr/iVfMzBkAYmpmsbAXHmEd+nH9cCJoFOVJwh5I5BLtYk&#10;hWs1rWA4v87YqlASVj8tPMlNiQN9gDtX6fla+LTDTVMbBHVrEJFIyqWDBgbgi3bEHC26imcByhPt&#10;9KqhTkeg9BYXtx0xbugpsOyKiod7OhC7WAYfwqev5f6YgXVuEnkUieWzhpCx2IwUBOAOOtvbnviq&#10;2TeyhBNnSNrlnY2sysosb245B4GLROyM11ppUA09HIs/3iaMbiUH06fTnAVK031EjGrygOvmIcuj&#10;6i5Wxst7WsOT88JRcaUQgija/l7jfdZrC3Hb+XbFgpwVQpFZpGD2bvwLX4v9BzhAm9k9Ik/lxxxx&#10;i9iDyWvYce+Dx0NgqnnAnZISaJQgaPdcj0k8cji4Pt1w8l1RUxujGWOZmCxTgAWY7vwgnoT25F7D&#10;FcGjYVhfluRhmAHqB78Y+iheTDRaKUQEBeD1HPQYSd4ARI1sF5UnqfrhIjCKQGZWPQt+WHA3QTuU&#10;5iZb7eOmE6uyk1Kdhu22ueuGScN0lbAHopvcX74SJC6ijspYAWG6/fjCTzO1G18Y7KAbXthi4dyg&#10;EUk+Qt1HqUdgf76YjrHZGEdpw0a2Hqt3/LE1K9KXtAQkFR7DrhJw70QijK11J2+/thKbBq2CMoub&#10;sbjqL98QDAi4h3olheW2Dn3PbAJ3ClSD6NJRVlNrDjvbAY3b2iGXZVsxJBFm5ti46YDcKMTkgKS1&#10;rA++KEpsq1E2zZRyioDu9RJ7YTdRNBHkkIoKojDEcW72vgjhSCDW6WxYDlbW5xERAmyhm0QXci63&#10;APHS2EcPSeKiUp0ta1yOmIgUEaRtHZUEZKgH8X/d0xCrN9kF9hLABCsvqHIJUGx57XwnUDslG7YF&#10;UNgSw3E9wDh3hIt2oIka7muVsBzgdpwnxhIXoSflgYf6p6PZIWK5sQVPS+C69lZaKFBGEG2x7A/p&#10;iJNoTnm04ReQQDfsfbATsrEZsbJ/BBHJwHUHtc9bnj+/zxFhDtkUV/MaCmKeheSPzgYxCgBMm4FS&#10;D0II/PrxwR1xgc0xsOHBdK8NaOSVmcvybE4p1YZmpbmfDr8B3xPfEqMqzjwu8JtS1WkJt5Oo8w8v&#10;LMoowrKDuqqhkDMQwYLGrswvYEXI65dae050/lLnQxu8x49OFuHpbwVzDGU/Ee6F218GvsT/AAb8&#10;J8potdfF9465dn1EqLH+y8nm/YeTOCCDC+YT/wDNVVyfw06QncQFLcX6i9be1Tm+ZtdHgR5UZ7jl&#10;b5yLwjy3BUZBrcF090Dmfhb4NacpdKfC14B5JorSrokEuY1OXvkFHVIbfvGDxtmeYtcfikRFb/4g&#10;6nrbmec4zGymXFSOeT6raOGw8MLNEDdIQs3otSa4gNP4i6uzfVGWsbzZJl6HKMma9/3b0sDmWpUb&#10;ufvE8obuo/DjHEDhG8w+qvN8rp8s0poPI6GiyzJaFaGuq4qOngighQyV0hBWOMKiD93ewA9XPGBR&#10;xtDrATF5OxQIqUQxEWac7WLEEm9+1+wuOO+Mg2XUeFXc2kdI5G8yQFQQQbAcG/Nh3BuL+3fBXGlF&#10;KCRyuzKIhJvsPSeR1ABtgBnIPCkG2EmSQeWyzNeMtawH7xr+1uvsPlgDnlxsK5h4nOOkfgsHeOHx&#10;K+CXw5ZdSZt4v62ynTDy7ZaDK0vUZhmSKyljSUUd5JRYAeYQqi/Lr1xi80zyHDC3f3XY3wZ9mfqn&#10;rTE+VkuEc4Dl3DfvdwP1+BXD74sftnfEbVWYapXwVy3K/APR1RWS1CZzmfk1moJ0ZiwEavvp6b22&#10;osr833jGtMy6zlkGjBNI+Nf4F6++EX0b/SvTkDMy63xImmaB/DaaYPn3d+QrsuFOvviazLXGp5tQ&#10;1dRqvxP1pUOSczzqqknnnk3fwvIWlbhiPTttc8WxgH5fi54/NzB1N+K7i5F4j9M5OBlPSGDb7ooa&#10;WgcfIb/erBz6p+IDNMukraDIK+np5WJlpaGOOGaQcHi5838/mfc4x+FblzcSI5AXX3VzrjNuuJ8A&#10;cRhY6AHAoH890rT3w3eN+qaiKbV0FBp1pV378/zm88IvyGp4xI4sLt0BNrW7nbGByXBCntbt+K8r&#10;fEb2qM4y/GSYPFOcZG9ncBZ5yv4R8nyaJJM41rBWSgw7Fy7JYwWN7nbLK92B3FbbQeVN+LYzEeCY&#10;w1G2guumae0rmuJe4g7q6pPh50LBTMsubaqrswh6L5lPs6XsVENuOtwR7Ee2ZjycStvhcPxXj1nL&#10;DqDisQJ4MZBU6+joYcxqMvytU3xTRw7Kp5VBYszRqgAF1HuTxYDkgk6SaW7tDgVl+nvaw6ky/Egx&#10;yfHlZtqtH5zpKnjiqM6n1RkjxkU9e6qJ6dwfVDNyS4t0fv04IxpPq/px2Dm1sFNK9ovYw9qWXrVh&#10;y/G7ytCi1nMe8BEETgofqePy/wBscG1AgWF6Euivk7hZK8OfFDWvhxn8GqND6ozrSef0bsq1uXVL&#10;QyQsw5UspIIPdX3A8XGMvgM3xGHdcbqWtOvfDXJeosK7B5nC2VjhwQD/AJ8F6Wfgn+0k0341pl/h&#10;v4sLRaV8XnhSGmr1G2iz1wFvbtFOSNxToeSvcDanTnVbcU4smd71f5968G/ay9gTFdOGTOOngZMH&#10;ZJHdt9iO4+P4rrhTywCKOITwNIwtuDfhF+QO/T/L3xzDUSLHC8u34R8biJRTgapAqInUlolbaQPU&#10;OQo+nT8h9cG1Vuhl1bq4cjeVqXVkS2IGSzKjqvCXIHQc25Hz4vgLBvZVRo1Em00p1ZXJDjYqgdgW&#10;+f8ATp0xZDtlQxLKTZRKhVfLjZ3vvdWJt7f5focXShJahaZI45GK1G0tIyC9l/1PthAWVB42RLea&#10;FmjbzALkkAfp7e/OHgbQpV3sF6ivnDybR5hjsLFb2DX9/lhirYNL7eVuSUgDAhgeSPyH0OFdikLT&#10;RtKTaJWdlCgjqB6h8uR8sNIQ0Wk2S1PafQf8RZEoeQFayI2K33Hd3Fr89P54rGa1JpsrINIYVNTC&#10;8pMz1NQVAPRfMJ69iBiLnAigpyMICfiJdvO9wV9Vzu5v1/3wNV0OV2iCBQWJIsvIJW3H1N8Ebu2k&#10;Ru4pIQhZohyu7gnsL/0/2xN592k7m7J7slKbFMSA3ZbfhH+vS+AISW1nkVw4EZiCtdLnt0/Mdfng&#10;8J3SSt0iFfIcK7ychV5NhaxBwBJClChlDRid4yQCG4Jt1HzwSPlSahSuWibY8EkbkobnhRbm/wDf&#10;bAwSoqE1IfKqcjMZRy2WLGHJ4sHJvf52B69ebc4swO7KxKO6ggzO7Q+vb+EMeSPY3/s4sCu6i5VR&#10;mdkWJA6KoJKncF97kdup/LDXSdylqLI8xrniemoamrIUADbwBzf6jphCf3q7IXkE25yY5+Mh0mpq&#10;9Y6r0fpGEKN/7TzeCn5tcAB2B9u/5YIXgjZRaK2VrjxI8N6lljyjONQ64lQEkadyOtrkP/aJki8m&#10;3N7lwOevfA6VhfmIxKCDYHb144txj6KnCl5JsdScrTi4IAJ64iUSyqPGwDcG/AvY84SYpPkfxN6e&#10;/bCTqiKS1lJ4Pt1wkhzaIUG0lvV874ScklJWK9yCbnj64SZORAUK+k8nnCSqynAAKMGtxxihIDe6&#10;ZqSEXj1bh0se+H0lFY43SqIwWspuo5574tRqcjSeUsqSCCOP1wRAII5VUS4ayk2OEjwv3VWRluw2&#10;3+QxF3Cs4h1hKRtoG0ndbtihKFitZtFAZ7NcW4wEGiiHcUqgAso68/piZdsU0NlyUVJPD27HjnEd&#10;Qu1m43ACyvthbj1LbvbBoTZKA9+p1hEMG0gsxY+3+WLDnomgJWzcCGttv7d8Qjf72/Cpyi0URgBh&#10;YhvmL4skjhQhsFVEfdxyT7WH6YBJG3tyrzXutJ2EEDkj5DAiz1RJIwQi8kbSF/0GAeWqoZpQ2jIJ&#10;sxBP88MAQE6dU8PyNzzz3wJzkk6JAB4A+WIhicOpKVRJwjMR/f8Aphi2uUcGxaI6sAR37YkxBfyi&#10;wRCwHJ7XxCYgblEisK99K6cfUWfaWyOmlhpqzMM4y3KYpGQSFXqq2Cl3+Xe77BOX2ggnaR3xrXr7&#10;qaTKsoxOOi+0wWPmFzXozImZlj48LJ9kkWvYr4T/AAJfAd8I2cUdJDofUHxBeM2Wwh43zijXO66j&#10;jkuY5lorRZblySeXuR6htwHIc9T5FdaeMOf57M5s0paz0td98i6Ly/LYh5DN/VbeZr4keLOpzFBT&#10;T5F4T5aEWMR03l5vm9r/AIVqXUUlIoFztjiqDc8Otsazbh3k6pNz6rkZkA2Csim0pktPnD6gkhlz&#10;TVhb/wDWc1qZMwzD2ASpmLNCvNtkXlr/ANuLkWHs0FW8wq6UpvWXYeY5YswU8tzcgn6kE9ziy6LQ&#10;l5lJLJUb02feIYY9pFxdi3U3+Q5/lgErvdKPGSRauevpg2X6JpGSRUhyCjlYsb7DK08xuTb1WZeD&#10;0uMUG8lFTFGSOEAK21ifWhAEdvb63xew2wcgv5S3kVmKB2igUcc8gnr/AJ8nphSctr1U2NJ2Ch8z&#10;zTLMjyrNc2zfM8tyrIqCmeqrqytnEMNLEnLPNIxCooAvc2H9MUJZgwFz9gFynprpDGZvOzC4Fpc9&#10;xDQBvZPYDe/kFwu+MX7W/LMhXOdJfDPLRR+TJJTVuvc1iDISV/FlFKws9rnbUygqdp2xMDuxr/Me&#10;snajHghv6/0Xs17MX0cGHghZ1D18/wAtpFiLg7f7j2v0H3kLzm+JPj1rLWtTn2tqnN8wq8yrJP8A&#10;nNRZ3WtPX5m9uPLVuSOlgfSoPAUAWweX5DNi5/NxJsfHuu63VnjhknTGA/07pyJsMTbA0gD79v3W&#10;G9OeGPiL4s1sVdkWW5hmcLKqzZznkxiiR93LRg8uBe37sNYdSL457hunosPF5gFAd154df8AtE4v&#10;Nsa3BRYl007zVDkWs56Z8L8i8OKytWhzufVuoeY6rNJYfLABNmWnVjuRCd3qPqYW6A2xpPqzqCTF&#10;YjQDYC9fPZd8GockyaPMMcy8VKLs8gUr0hqBSzGcSFpA27g8fIfIf6Y4g6IvNu4Xa+eDzGaa2+Sy&#10;zQ6mnFJC1fNGaSMGJpWLFoGY+lgFHe/UDgr2GOf9L55NE4RPPuHhea/tfeynlOe5fNmuCiDMUxpN&#10;juP6rp54cfAX8SGrcrjOZeHFRp2nRQVGY1MFM0e4Da6RO27i97/4b89sblEjQdfdfO9j2Nw07opB&#10;uLB+5ZZX7K3xj3KlTnehIUdGQE1zE7bcAgJYi5PqJuAvXnjN4TNoo277rD43HNJ91W7qb7J3xp09&#10;BovW2Uvo3VrVzZvA+WZbVsJ8t8koqz+ZKEjlV7udiksLqOoJOcy/PMMTpcsA+cl5JWi3xF+GurvB&#10;vKKbJNY6Tz3RuoMyqDHDRV8LQtJSwlS7re4kXc0IBU2uwPyxwbxPzDAyYRrIBTv7r19+ir6Wxk+e&#10;YjNCajY2vy/dahUCJ94gV0QRmW8puAAAb3Y9BYX5PbHWsNurHde82MNRuN1tssdZ9rbIci8SdJ0+&#10;T5THR0ma5WanOBAwdY6mepnkikIJsP3L04Cjmw55OOSYLIjiMMZ4m1Qv8zv+FLqtN4rw5N1C3K8V&#10;JrEpFGgCNhz62bN/H0WbMjzqvyfMaPMaR3p5qedZY5ousTg8OvzH9jGJgY+N2p3ddiM3yqDGYZ0L&#10;6c14og8EEL06fAJ8ZEXiRp3K9G68q6d9QxstNFVysbrUEHYHuLFJQBY9pDt6FcbJ6c6hc8eW9fPz&#10;7a3sqRZLjpM1y1lRO3qvx4XXijqE3JFKrJcbhwBtFuy/yt/4xsB7hpoLyoxH2j8NirjygFMv13Nt&#10;XemVXXryC4sL/UC/bCKrnZRU8jRzFV3eWN5UF7Ai/c9rDj64vsG1FUpH25Ng0PrLONht+Hi4uCOn&#10;ReT1xaUUsln9CPtlU8gdAfbp8sIV3TO42RAsXpRy1htJUkKvB5PT52wdjwBYQXAk0lO29lijjZgb&#10;biL/AD5J9vmcT8gD70+sooj3y/vX2hbfhaw/MDqOn8sBeyjsoCXagnEamG0MkJRW5sQPwnqPcf74&#10;rSNP8yZgINHupnIEC6i0+HQhjVR8XsTa55A/y9jgLEVnKvqndBHV3NkE04uP4gJGuT9f764mSilP&#10;UeNWEjSKEcACNOOb3PJ69P0xXVdV2WqEkBc3IVbtfaeSpt1t1/PBGmgiNNBJUbhIHaNXHD7el+vA&#10;/TEy6jSOG23UngmZDDMHKgAXHvxa3OBaFWDU29TlY3jZizbha4/M2+Y74k1nqnawlfeayVD+axU2&#10;LIVFz+Z7Xw5YeyWj0RhTZg6xTmgq3pwCHlZAsai453GwB4AwmRn0Sa1YnzzxR0Dks0VDX+I2haPM&#10;CZL0cFb+0KqQDslLTb5GfhvTtJNmHOJhnopgAKY1Nq6ipKfSNQ2g9c60ra3KjPDDQrBQrAgKm87V&#10;csPlO25bRtcjkMFIwLCsI27lGmIu1DjU2vqiMNlHh34d6dgZ2Ky5tnlRXSBTybQ0sCpuPS3nfy5x&#10;cLTyUG018jxbrwYcz8VKPJFsL/8ADOlqWkKgHtLWPVsD2J2g4drW90jfZRtZ4b5dmiRHUuovFHWZ&#10;Wzj9r6nrWicr0LU9M8EBFz+Hy7e4OGNg/BMAe6l9OaE0TpCNhprRuksolO0Goo8sgjl4vYedt8w+&#10;3LHDqdK8JaiSVHSpkqZ41HLbibEnte9uw+mEkvy644ioPBKj59cfRSTa8jwN7ThWKpu6G2GVgIoK&#10;9WF+MODSYFKJVlIULb2vhk6BGhVja1vYe/zwkl9JHIG5Hzwk1o6obA8fTCTr7c73AHN74Sk1tpQI&#10;N9y2bvf3wkzhvSWYmBF2YfIYRRWRlGWIAbmAtfFV0hBoK2XCq7pRC2AJt1PTjB4xsqUrrKLHGu0c&#10;A25PyxNFw5AO+6Xtve4/TCVjEcAIJp23kjd7n6YrYhuyqDD3unCKQlrKy9B8sY87cp/L7JMakG5Z&#10;v0wVsWpFjjpLKk7goBXEpIyFMoiILKTw3S+FHGeVJjKOoopPqsOv0wnGjZRnNBFFfbGYC/H54iXn&#10;0QvKPJRCJDYAbiRfphCY8FVJHEcJJUdBuP17f3cYYSkiirEMhvlKCcAAn+/bBY5d6VkSWV95PIuz&#10;D64nIQdlPy75S1iSxUdelxzivIoOiARQu2ykH5DviqVVcDwqspcn/FweuDN2FpN4TmGN4wDwSffj&#10;A5DZVhnATkAlgWS4Pv7YiCk3m05VS5BAAF/pbAZuFJbTfB7pWPWPxa/CPpR4hKld4oaVDxi26RYs&#10;ziqXBJNghWmJIPJ22F7jGgfHzGnD9L4p/wDuBH4hbb8IoWyZ3F8F7XtYVctfqXUZcMsQniJUn8BE&#10;MVwRzzx3/l0x5FQe8XuXe8u92lb4ljiSRnlfaXupKl2uzBQPSCT1Xn2uTwCQ1IDRZtSTqd4dQAfw&#10;sNw7dz9On54NFJQpJ4QJ4Y2tKrMz7wLA2A72HPA4F/pgbjqNlQq9kmpqJgkrQLFMvlu27m4IUkfl&#10;04PQj5jFbEDZXsPYcri1KrU2aR0RMaBctyqNV5G6T7lHcAE3sNwG3nk/XAIj7ym+wSnE+ma3LMjG&#10;otSVOXaB0uAScxz6sjooAOP8ZBY9LKOT2GBvmo0ohpcsQeNvxCeCXw66AzLxM1XDqzWeno2+7UtS&#10;I/2NlmZVfO2lpJagiorJG7fd4ZFt6iwAxisdmbYIzK40B/m3qVvbwV8EM162zmPKMoZbncmiQ0d3&#10;OrYN+JIs7CyvKx8d/wBpZ4n/ABLg5BnGnsp8PPCkTJNlXh9lFWZoameMBvvGZ1FlNaysbgsqwoQC&#10;ibhvGo866inzCTyYj7h7Xz8/VfQF4F+yb0t4WYAZhjyMVmZF6iKDbH2WDfSB3N2e57LlYKTUWuM8&#10;oZ6uir9Zahq3c0OTUNOXVQBufYtwLKAS80h2gEFiODjlvTXR9jW0791p/wAdvaQdCySSWamDt6fI&#10;fdysmal+F949NTZvqTPqbNtcvEqxwUyqcvgudohja+6dgWBMvpT0ekN1xtaDp5sHPK8n+uPHLHZt&#10;iJWYY6Wb7+qy3phsy0noLKnqntUTUCU9Om8koTFtLD/CwBPYc7ffGuvEPOXw4cYZn82y7cfR1eBx&#10;6j6n/wBaxYuKHe/iCsAa51dW5UKqly3yIquIg1VUyiVIGK3CohFmkIvweBbt1xpjJ8ldjJdLeRyV&#10;7f8AjT4wxdNZeTA7SQOfT4D1Ktbw61fqPM87rsozdswz/K1RZpqoxq33Mtyu6RRazG42e3I72z+c&#10;9KfVGGSyQutPgZ7ZUGZ5z/pGNksu4J2/Zbe+HtJQ5lXDI65RPR1JekqQyk2VkNiTfp6XH/1DHC24&#10;oXbey7o+IMRkwTz/ACub+N7H9QvWp8COvq/WXghpCmzeqNfqHTSrp2vqZx+9qVhRTBM/PJaBogWB&#10;N2jb3xuLIsyM+GEvchfLX7SfRAyjqmdkbf4b3Ej71vHV06pLZpCjEBnvcn6fI8898cqwshIpdasV&#10;HuLVmeO3izoLwP8ACbIfETxQzyn07o/LaHMJ6t2XzJ5ZWqY1Snp4wd0tS5XakSi7HuApOK2KzCLD&#10;AvkNAcn/ADm+y5/4aeFmadU5ozLMphL3yEDb9SewHJJ2H5LxxfF18Smq/in8Xcz8SM8pTkmn6df2&#10;fp7JTKZEyXLo2crDuHBmdnaaV14ZzYXCKcapzTOvrch18Dj4BfUT7LHs+YHw86eZlsNOxEgBlf8A&#10;7nUOO9AbAdq9StONT5ulHQz0RmWnqaqnllqXUm1JSrbzJGAHBYehb8EnGBgw8k0rYmd1tDxI63w2&#10;UYJ7pHUQPyWuvhLSVfiN41NqHMaaV9PRSR5pOjgyrFSxm1PTpYixPlxi1+iPxjsFl2VNZgjB3IXg&#10;P4y+Nk46gdmuu3arb8gVvDmOXLQVrR+Y0UQ9KlvxbL2U8X5ttB+mNH5nhDBOYL3B2XuL4BeIDepO&#10;lMLmTdyW0fmtoPho1lUZBrGmpfvgpUro5KMzL/7twNyMvTkEAj5rhsFjTHOHFcT9oXouDNsllikb&#10;e3Hz2XrZ+HvxCm8UfC/RerZfJGceS1NmJ3WZKyB2jl47bvQ9uwe2NzYXGCRoK+W7xV6NdlOdTYRz&#10;dgTX4raLLJH/AOGtZlaUyt9zjgCkkcGXoee9jz1Fx7Yusd2WsHYffZQVQAxljIbzL+ki9lAPHP1G&#10;MvGfdtYhzSCqL5UcCLtkcNcMwUXZuOgH0/liwoqsIHngxyOp6IqgAD2PHa/brhJKQeTZ5aoiEG92&#10;vwh/Lt8sQkks7KEQJ2QvM8xXjY7T+Gy/xA/2P0xESboesqoaUn0Rs8Kkrxz06E/ywfzh2QmMBNlD&#10;UySIkckD3LFT6bWH/wDz1PfES5HIHKn9OxPPqTTzhvLiWsR2+lvb53t874ruO6I3SBsr5pZFYzhw&#10;pb71UFQGN2/eHgfkbfMAHCTp5St5wEShWiUkXU8Nb2/W1+p5wJza3QXCk+jynMWZ6uOknkiUX8wp&#10;ZACLfQAf31xGioqxsz8RPDfIa2bL858RdDwZmxb/AJKKtFXV/QQU/mSFvSwAtc246YK1vCOw+4R8&#10;UAeIMBSenyDw58W9VspIZhlaZVC3B4SXMpILji/pBHzHTBCNrTF1L6DNvFPMJY3ptG+HOjkkVikm&#10;aZpU5tUKbA8xU0UUV/cecegF++ICiE8chAKQ+lPEDM2Jz7xh1PBCfxRadyujyeKx6p5jLVT9O4kX&#10;k8WwxkQtSaTeD/h7V1EU+pNP1Ot6lWDSS6kzCqzZmcC3/TqZXiH/ANKAX7YTdwpsGyvyjoqLJIIa&#10;XJKLLchozYxwUECU0UYHFtkYUW/LEg7chImzSh9QRb6rTO1j5/7PlAIe5LCRCx6cLz/QYiD7yTn9&#10;gmg2LIrrEm5t224uv6e/zxkAdLVAC0YxbLOJlY7TuU8brW5HUfXvwMBad05PZVcSKH2HfDYIu3gX&#10;uLmx6gHpfBJAoxO7JEVPsKgFllNl5PPBPNj0xACzSK40FSHcwVVcCIeklyOT0v7/AN9ME1AC0Fp1&#10;CwvzAUiV1ta1h+uPojXk6KKEygNs6Ai3OEkTSVtASwJuR0w4BT2lRr6rgE4RCdHEfquQAOp564ZJ&#10;FZAbWAJwkqQ/IIPIZl64SkI+6osZUPxcnoTzbCU4hvuiCG1mNjb5dsMCjysANhFEYII3WYHkC2HI&#10;UGSb0iItlvcm3U2wMxAqcpJQBHybEg2tY9uMGaa2VVrSU8iuALdSenywxCZprYKuxGvcXN7dcMrm&#10;rZEUekbQfpbFKd4tHbMGikpELcW9OKYVR7t7VWj22uRf3vz+eDRvrZRjkKXGFZgGC/n3xdjaHC1d&#10;jd2SmRGPIUW447YmaA2UJTvsvkS4boPbFSTlMXni0VUHUjnAQwnlWWGxaSz8bblSPle+IaCqkrbJ&#10;KoFuxsOPmOuI1STW0jOm0A9798QDrUm82ERAu0gbGbnriR3Kuud2SeSQxAtf3FjiV7UCq/mG/gni&#10;Q+heHI/S+AOO6IRaA8PlswAH+mDtPdVyN09jBCkdb8+/GBv5tM19cIy2ILMRcHtgaNFunUKqCQQC&#10;MDk4U3x2ug32XenhqX7Qz4QFkpoqw0OoqzPxcb3KUeT18vHN9qtsb23WB7Y6se1NmBi6Ykj/AN7g&#10;PzW9PArCl2blw7D9l66s9l8zPM+ES+aPv8yhlvb925Uk3+SCw7Y8ssERZBXdKUbJqvlRLzGsrfwv&#10;t4Hfj6XtfEns0mghs5VLBkQGVXsfWAQbDqGP9PzxFFVxZXp3OM4pquvpsr8rJYwTVZhUPHBS06g2&#10;JeaQiMAc9/1xQfIbBViOO9lbwzPSmYUVUdOLqPxokCu6jTKJTZVuC/hlzmrMcDL0BEHnPzbaeMDk&#10;cO53R8JHqdQWYtS0esqrU+ZDT2qcp0HkKSJSibJclifNqwpGqbpMwqzKkKjgKkMG4CMXfk2FhnkF&#10;1BNJG524Wsnjn4weBPwm6Ozjx38RDU5xmyMaDK6nMqiTM8+z2vYXSlo5atmaN227mMZjiiUM7BVX&#10;mjm2NjwcTpZOP1/z8FvnwL8Es263zuPK8qg1m9z2A7ucewH4k7BeQr4tvi08Uvie19m3iZ4lVFPU&#10;SUryU+QZDSTO9HkcLt6aan38vI3BkqHHmTMGJ2rsRdDZtn0uJm1Hcdh8/wBfn3X0+eAHs6ZJ4Z9P&#10;CLBM1YgtuSQgW8/sBwGjYfO1z9p8ozzUefjLstX9s6nr5XiSQsojlmANlVughSxNzYEKSeABjYXS&#10;/T4LQ9zeV0o9ozxlfEZpDJ7re/7fJdGvCvwxy7w7yGSenkpHr6iC1fmDqRJLtF1RBYbKVbbgl/W3&#10;ra5IC7Lwr24caV4teIXiDjc/xTpZ3e7Zofuuwfwo/Z55n4mZnk2ufHnJKzIfBxcvrc0/YVT5sGYa&#10;oWOndoQUA309IWs5ZtskqgBAoBYixfURALWrXMLXjZv+brl99ohLoXw48XYPA3wi05RZHpTw/wAk&#10;pMnNPBuebMc/qolqKuWomYs88gL0EBLXK+Syi2NF9c5rLPOA7t+ZK+i/6N7oN2UdDz524b4lxLb4&#10;0s90V8zZXIvUOncw1Jqah0tl1eoenqzTRkkWeoLH7xUMvO4Cz2uQNqKAb3xy/oXLvJZY5XWj2vfE&#10;+SfGSRuk/hMvb4rc/wAP/BLU9dk9Hk+iNM5/nmXUcbCo/Z1C8wBI3ySTsikKzbTe/PUfhtjnWZYa&#10;OSJzX915t9Ide4nA5/DmGsgh43+CRkCyZDqaWGWb7rNTTo8ndy0Myhrgdwoa47XN7WOOtGOwzGTO&#10;jA2v919SvTGfszrpbDYxh1a2V+Lf+y7/AH2dut2ynxd1doaosgz7IzXqHc2eqoXWy7e+6Gdj7/ug&#10;Lm2Oc9IPc2MsHC8Rvbs6Ta50eOhbbro1yt5fi1+PHwP+FrLP2PnuZQ668XPuqNS6SyypT7yC34Zq&#10;6XlaSHgsS15GC2RGJxyvE5zFhRR5I+/7/QLr/wCAHsfdSdd4troIizCtILpH/ZA71f2j8tvUrzD/&#10;ABGfFd4t/FBqXLs/8Tc+ibL8uDQZNklHGY8vyWNjdhBGbnexALTOWkc8XVfTjWWb5nJO8uk47eg/&#10;z1X0A+AvsxdO9BYPycriuZ49+Q7ucfn6eg2AC1S1JqLLslgo1cLmWa1UpWiy+MjfUP7yA/hjBHLH&#10;tfGNy7CvLqYOVtTrbrzC5Jhy6U++RsFipcrzrNa0wzPPm2bVzkVARdqTEBiixr0WNApt+p4xt3pz&#10;IWRND37leRntHeOc2NbJC+WohyfUrfv4N/hrr/FjxS0b4U5dUGkTMqxKnUWaQoxano4QslS6sOwR&#10;RHH23SJ1ucbClwflQlzzv2Xjj1f1jLi8xMkZuIDb52tuftSvB7SPhH45ZCmhMmg09pzP9PQ5stFC&#10;AsNFLHUS00iIoFxcRxNyTc7vYk6F6kgccXrcdv6L36+jF6umx3S02FmNiF4A+RaCtM/B+CdNTZQv&#10;pkLZjTBeOd0jGPj67wABz+uOIsmLnX8V3n8Sp2HAyatvdP5br0b/AGcHiktXL4k+GlYKh/KNPndG&#10;wO4GNl8iZO3Pmolzbk7RfjG5chP/AIdfN17ZORRxZ4MTDw4LsRldS0ujdbzr5i1H/LL03bS0ot6e&#10;/HX8jjLwNIeAV0iApyjZw9Q7pIqlN9wqPYsBxyf77845LhjQVHFtpBaRUMUUrjv6dhPH+nt8r4tA&#10;2qKVsYFowdkf8VuQh5vzxa9xhOKYlH2x/u1IEWwhVKmw9726E/L5/PFZv2U+H+0i7FjAbcxYWG1u&#10;9j7Dk9sDdyq5UnQZPn9e33egymvrWW4uqcKeDe5t7nn5c4KJPd0pUmGo6vItF7RrjX2gNBDcFMOZ&#10;ZnEs1ieAsN97Ekjjbft1OIgb+8pNG6HpLVOlcy1VpynyGPxH1MXrYyMyjyCehymD03LNPVCMyDg2&#10;EYc9+QCcFICIDWynKHPfEPNDXfsHTHhvkNClZURR1ea1dXmFRUlZ3Qu1NAkUcd7EhDMSBwbG9l22&#10;5Tp2ci15mkhGc+K+pKKNSR9309llFlMZa4Nw8iVU443f+8HW4IPR2aqtM8gcINT4NaDzCVKjPstq&#10;taTMRd8/zSrzU+91jqZXiBPPAQDpwBYYhI13JQSbV95PldBpqmSi09S0GR0LMzpDllNHSIFHH4Ig&#10;qix+QGFVjdHY5SiuwdEEUbOAbuyjkX4v74G8oTuUuVheWSSRRKhZ3e1uoFwf0wzR3KiiM8rNfagS&#10;xJKg26D/AEP64syNBbtypUguNyGJEDgqzAsLke39bYAGUd1JrfVNZpkKoAGtsJW/Pq7i/bnEm82k&#10;LJtQmod8dVpiWNmMIpJ1ARbc+Ylze3TtiXOyk5tqLdiAA0p3NcgEWuP1+nOLoaapA2G6osLyMojU&#10;r/8AMQSvyHte2Ihm+6IXWNksP5cahtpcbr7upb5+xxJ522Q4hSUrCRvOLqDtVgCpJbnjn9cRY6gV&#10;KXZL8mSThV8o2N9xBCt7X973P6DDsfqCC15X5gqqVS53Xvz74+ipzbXkxG+kmyyEnkX98CIRCUsQ&#10;KQTYk+2HaaRRSSqAEkBbdT88M42pp4m0joBx0wySbMrCQGzDESDdpJ5GNxFwAO1sSVkv2Xxj9e48&#10;AG/OEqxeQbCXw6nr1sScV7RXzkhLSP1HlQb3ue+DBwKg072lDvZST3ucStSdJ2TVoySSDf3IwrpQ&#10;a4hO4V9IuCGsPrgT5gnYQDulNFYlgTb5cYqOmsqcklimoqoLBiAw9vbAnutV43k8oyIvUnaeg7YG&#10;R2Vhu4tKZAbrbi/BHfEm32RGt9EIIVBBJsMZBjiFOtwilFKiwFj168YYFGJvYJax3G2x54Nhe1sV&#10;pG1v3Vdwo7qpQknaQE7DrgQk2o8q5ANveSzTCzX2luvTEQeyFMaKCsTKxewI6CwwxQC4p2UOznr7&#10;EdcKlG65QlF7m7ED+WEPijiW9kXbxc8m/S/AGH+ATo6NztJtz+mIFqg6egiHaRYi/TEAaVc4iyiq&#10;twdtzfuP76YHNLpTFxJoI/l3Fr8+4xTbJfKuwbORoYwSCBwORhSzWFeBB2XXH7FHTrZh9od4aVET&#10;yK+U6Q1ZmkjLf0rLBT0Yb2sPvjcdOR3GOmvtg4qskib6uXYr2fobx8jvgvTfldHmOf180WT5ZV5h&#10;WTTSSpBAplkJd2YEAcG4cHd7G+PNAO96wu3wGyd1cen8hzNcg1XqumTUhuRp3Iad86zYEkgs9PTA&#10;rTpe3rnZFB4JxLzHeqiGi7UvQrqV1R9O6N05oGmJ3x5hqSRM+zTd/wBtFTstDCRY2LTzlT1Tthi8&#10;qafVmhMvzWry6v1rWZ34n51CVliqNRSpVxUrj8DQUCJHR09r8FIAw67iecDcLSV23eSpWGoq5Hqi&#10;8EQkc7iimQKAD1HQ8D2GAPbW5U4Jix2yiPF7xO0Z4R6S114meJGdRad0LkpqMxzGodGkZV811VIY&#10;1F5ZmcLFHEoJZnAHJvitica3DMMkhoAblbF6E8Pcfn+axZXljC+V5AAHcn19AOSeAN14tfi9+K3W&#10;vxXeLWda81RE+W5BTPLQ6ZyJnDx6cy4yEiAWurVEh2yTyi++QWBKImNC9Q5/LjZyXH3RwPRfVR7J&#10;fsy5b4fdPxQsYPrcgBlfW5dX5AcAenxJWptRltPW5PmlXFV3zCngqpQoU7g3lxIhHZj++m44tsJu&#10;ODjDMDBplO4Fn9P6lb28QfrkkP1fDstrhV9rN/2WVvhy8Ncty6szjULQpW5lVSxZTlvlQ+YypZQ4&#10;j4Lh3eRYwANxK7R8+wnSeNa7CiQcUvnR9srE4rD5s7LnnSASSvT/APBp8C1L4cxZJ4neN+TxV3iP&#10;5f3nK9O1KI9NpqzBo5Z41JWWuNl9JLR04WwBkYsJYnHCRxpdCST5lLp7VVuW5dlGptS6hqDFlFDk&#10;mbVla8rkbYUpJDM7HqfQH57DnsDii9hIJCy3T+XOxGNiYBZe9rR8y4AfmvA54i6zzLxN19qnxKzK&#10;N58yzvNMz1jOJCwO6eaSWFGDE2CmohQLfgRgdsaUnndiMX8LtfV50tkMfS3QmHy6D3fKia0fOt/x&#10;u1cHwp+AWdeLPiro/wAPdPvHHnmb5ilJTVNWm9KeMJJNU1DqLBlijj3W4B2gG17Y3hkUYbBr9F4U&#10;e1bmUTXfVw739RJ+9eybwd8JNF+C2h8j8PvC7LJ6HKaWMMGUFqnMplF3qqlr3llkI3MWva+0ekAY&#10;d+I1EhdIY4ZXm2NJIXl9+0RpMh0z8a/jNBpt6Bstmio5GgpnR46WrqMqiE6ejo6yszOtz6j2JsNN&#10;dTw6MY6h2H6L6WPYVbj8f4bQszFrmuDzRde7Wu2rjYgbH9VgRPiI8S8kzsZroPPK7w9r40miirMu&#10;l8qtiWWMxybZvxISCRdCG/7sYtmbzxOuE0uwuM8BencxiDc5hbiK7OHu7Gxt/gWG/Nlraiolm86v&#10;q5pGnkdmZpJXJ5dySS7e7kknm5xVdO91ku3K2lluU4bL4GwYVojjaKAAAAH9FYmeazo6SeTJNOQy&#10;57qhVYFVN6ag9jK/AuDb0jGVhy+SZoAWn/EnxowWTRyMjNyAc+ig8lyOoOZTVdfM+e6lrjsmlkPl&#10;mNF5KgfwRDr89vvYY2n070+WsFcleSvjb7TgDXzyPsm1snozSP3TdFCUbM/KImqmUqQjXBSMsfSj&#10;em56tYc9Fxz3DZKIHF7uF5edZ+KmLzxzi8+7ZXp5+zo+FSTwH0PXeIWr8ubLvEfVVLTlqeaHbLke&#10;UqFaKm2H/pySEedILA3KAgcjGLzDFue7QNgtVMkAeQe656fbK16T+OnhHkitZKLRzyPGLEN5+Y1B&#10;BNjcm1OOT07fibGnut5HNe2z2P6r33+ixwmnIcdObsvaPhs0f1XM/wALc2fKtUaSqZCbJqDLZAR+&#10;JFimE5P5eT25tfHDsrpzw93Yhehnifgm4jLpo/Vj/wAxX7rp99nbrifJ/iH0nTzy0wizOCry55WW&#10;xfzop5Rew6kx9Bzck3PTG4OmyTCT6L58fbCDfPaGDYE/qvTrpeKor9I6xipY6ievlrsthhRU81lb&#10;cSFVLXP8Q/Q24xn8KC92ruvPzTTrcm0OxnlooI1nq/UvlrYtxyTYc3uCD3uMZlr+FWmY7kq4ItJ5&#10;9UxffVyutipFN2qJ3WKFBYg3Z7WHz6WAxeaCsVasqfWnhplVQ2U1PiNpXN86iBeTLNP+ZnVaB0F4&#10;qNZGDE3tuAFrAd8P5agG72iHVq1BKZD4O+I2dgm4qNQ1dNkVPYdHMLNJVbSStrw8g9iLYYtFbqSO&#10;ueeKWYIVpK3wt8P4gWI/ZWTS5pUA9D/zFY0SX4Nj5BvwbdsBc2jshuFKMqNLVGodq611x4kavU2P&#10;kVedvS08J5sBTUIpore4YOCODe+I26qUFL5FpbTmlIpk0jpzTmmFa4aXL6KKnlkHTc8qLvYkLyWJ&#10;Jt15xApK7tOxrJqvT8s0aMfvIO52uzeljcE9WPPB6374U32QFaw3dXRpweRQkKWO6sqz6b2v58h5&#10;vyLXOLDjSG51K5IPNtIC125Zm6kt2H++BncWoHcWhkutjGkIQEsS7dTxcD5f32xFotRAR1MZDSSb&#10;gnsV6Wvcc/UdPYd8Jr6CcGkZCyWvG8gKi1yRs4Hq5wi4lIuKooVAqqFKnkjv1HBP54J/Ioo8i7DJ&#10;ErWjJ9IHUDr16/LjAQUk1SoEbvGAyEt6W59IBPX+7YLHsNkVlUm7yQv5csgIWRrgb7bxe1v69MTU&#10;7Vv6gaZl0mVZyv3acOObLzGRbn8vyHOJs5TEWmAAvFJdfLsQSASeoIsel8Ha+lBzBSMJkQqR05Fy&#10;De978e/fvgjmg8qu2StklakyLJtczSgW5C7k4vf69Pp/LDUCKCmXUbKIsyxsRvEf7wF0X1WFgLfK&#10;/vhaBwVB8l7KqyOqCOOFNnKkEEm1unP1/u2IuZX2UqobL8weVWFwC229vfH0VB3qvJZ7bOyGITdQ&#10;QCL34w2tIA9k5SNiVFySflx9cQJVmNOJIAADYN3+uGREgFEFtp3H5YSVqqgFgyiynoMJO3lLcBeV&#10;UBrWtfDhJ/KXYNwPSOfrhrpMG2hmI+kncP8AK+BOFIbwUtWIFhYE9bYHvdpMJRliY3JUWPa+JfWO&#10;xREoJut6Re1+nGCP3akBeycGPbtJ4PTpjGPBB3RGs9UULdAGAA/r9MQaN0zgQChlNv4ub/zxdERO&#10;6gyPdFRSDwAvTgDAJGq3QpKuWK8gHnA2NNp4nAGyvmjDNcXJtY274IZCNk8j7KqY+Su0W9geuJwO&#10;KZruycrG2wWuQQOcTnbautiBQlPNja9z26DFZ6jL7mzURpGIG257/XAwN7VIyXsqgqwUEWB9xiSY&#10;NtLMY5PpYdz7YSFI2t0pIwxsAb26YifipxlEEXpN1tftiJfurIbarHEu+3Nve/XEzaE9lozJY2Cb&#10;h2+WKr7Vd0ZBTlYwLC24e1uDijO6yo7jdVKGy2Wwt1woBsSrTH9wpWlQMo/xd8V5id1dida7j/YP&#10;5LPP8XHjbqj7xUPDk3hNMTv5U/e84pVv7qSMvYX59KixHQ9D/bGxx+r4XDk7mz+R/qu1Xs6xe7PN&#10;8QF6L101m2fZbFT6w1lnOcZXJTgnI8lH7DydUZR6GgpGFRUj/wDjVLqefQOmPP8AYCTsu0bZArny&#10;XLssyWhGTaeynLsgytV8wUlFTJTQ3J5PlxgKTwfUQW5NycEdE4blSLk8rgrSybFkRSdu0ckjjkdu&#10;5H54gnRnS9VOW9MjBksFvs6Dbt7i3f5nCSRspCT51p9TGkgnr4zHGvB/6gsCOp5UCw+WIlWsHBre&#10;P8+9eVD7Wf445PFfXVT4SaAziSq8IdG1zxTCGUGPVGoQzxvO5Fg9PTsTFF2MizPa6ocaY626h86Q&#10;YbD8A7/Er6Kfo/PZeg6V6fPV2cMvFTtuMn+SM0R97uT8KC41aTzBc103l+YrmT5lIampV53PEsiy&#10;EEr7L0sO2OAS4QxEC7XqF0Bn0WYYMywu1iyL+X7eiuSCeaGXYwCxsSpZxe3HPXre9u98O1xC5nNC&#10;2Rq6TfZzeN3w9eDHjNl+rfH6TMqPLMtppZdOTw5dLWw5dmskioKuaOO7r5cTShHCkRs+70lQcbB6&#10;Tz+KOJ2EeaaeCvJX26/Y0zjqmdmcdNR+ZLvrZqAJFdr732JGy9HuRfaC/ArnmVJPSfE14bZe8kRl&#10;25vUy5fPGigkfuJo1YMSC1jzx88cmgzPCB3/ABB+O/4Lynx/se+ImFeY5MqmIP8Atbq/MErX/wCM&#10;X49fhlX4X/iN074a+P8A4Ta48TM70bX5HkmWZbmBnknqKwLTs3pSwRIZp5DdhwnHUYnm+cQQYaR8&#10;bwXaTW92TstieBXsidcYnqvLTjcsmjw7ZWF73NprWsOuyT6loAHe6XkkzGppVTMPKlSSKWeniSAF&#10;lIp1Z2YFrccuo9/TjS+FxAY4yj1X0edTdGzZphBgW+62ue21D9AtlPhy+KbNPhn1NP4haK0Po3UO&#10;shlVdl2XzZ4Z5oaBqlkMk6xwtE0jbI/KCFwu0k3uLY5Xhut5ImmNoB+drpT179HVk3UWNGJx+Me2&#10;iCdIG49LPG/eipvxW+Or4pPGqmmy7W3i5qOHTM3pmyfT7DJ6CXi5RoKYK8oJHIld7g25HGMNjOpc&#10;RL7rnUPQbA/h/Urc3h97FPQXTel+HwYklbVPk98/MXsPuC1FEESWdWdF9No/LACLf8IA6Y49G3cm&#10;912twWGigibh4WBrG8AbD7goDPdXZNpyNf2xmMRqTdo6WmUvUTe3p/hJ45NvzxZw+BnkNNPK4p1V&#10;1zluUMc7EO94Di91bStq3XULmtq5NBaLK7nVXQVMyNwDPKT+6uT+H5crjnuXdL0QL37rz98Wvagx&#10;EpfHhXeXGPTk/NK05ltLnhmyvRcGXZFkcTAPXSqXb1EG6Dku1gxu3AHc42PlfTscWzuF5keKftJ4&#10;iSR8THanHt2Wz2gdAq81HldHl1dUzyyx3sjy1FfM3C77Al3Ia4VByAAAOp5pBBHh2am8BdEequqs&#10;dmUuvEO29AvRJ8DP2fP/AKazZX4p+NOVx0+sVCVGUZDPEJEygg7o6irTlWqRu3LGbiMhS3qVVFDN&#10;81ZLsOy4xHG4c8Lr49NHCFnrE8wkXa/N3HzPVvr8/rjAyD+ZRgic+QNA3teTb7TTXsWufjP8UI6K&#10;rNVl2QRZdpiGzFhG9LTlqhQPb7xPJf3K9TbGl+rcR5mIo9tvy3X03/R89Dy5T4fQzS8zlz/uJof/&#10;AIgLSLLq1KLNKWRpljqKeCpryZOApZTBGTbgAmZ/0OMbk2F1PFrsr4o5q3C5ZLK4WAPz5/ouhP2e&#10;Gbif4q/CXL84yLWjabpqibMJJ8moTWVEsqU8wjpI4QCdzMQ5dtqKhN2HJG9skyyNmEs7Er5uPanz&#10;yTE48Bp5JNL1sZTqXMjoHUVbkXhz/wAK10ddQimTUuYpOtU5YAzTRUEkrQqgJsgcMxUXIHOAwN07&#10;hdRJrN3seyjXl8TqtjHmHig+QU+5yaTSmRUWXBb8gPUVH3ue/W5UoT7g4yjdWm1i3gFpu1atR4c6&#10;KzidanU2VV+v61i7mp1HmFRnB5sfTFVSPDGLgW2RgYyIO6xAV9U0FJl9DS5blVLS5XlaWCUlNEsN&#10;PGBwAIowFBHQWH8sFTp9TRRM6QRBVAN9oPv2v36X/XAJjVUgv5Tl1SNgsgVSTwncj/Ef5fPE4nly&#10;lqFboE8jxhdsR2E8KxN/9+n6YmXXynBbac+ZIVTzIlKA+on8PPf3t/pgRb7ygW7qU00XXVunVkY3&#10;+8AgEen8Lc8/W1sRn7I8Ldiru08StB/DGiSTKpXmzedJcXPJPF/z/QbxugOO6uE7ERb7gwZjtve9&#10;z14wNRQxtkXzEZWXneVAuo6npbvzbCASSqdGjl8t0iT0lnLdAPp8+frbCSThGjZBJcszKP4uAb2B&#10;HfCSVCrJGLbVNxe622i1z1498JJIm3BowrIXIX8YuAD0/licbLKk1tqsbxzRrGCBGga5Iure5H++&#10;LDYw1O5iAVMTxCWBQrABbjgC/YHFQFQtW9nySyU2k5jZbwVO4NddtzHYfIf2MWhyjE0o9laPaqKG&#10;5IUEcX7G3fFpoobpi41siELGY3jZnKNa4Fm+tv8ALEi+kHyzyUqGJZFkmdljCud5uF3X/qD/ACwH&#10;Xp95GcfVIleLeX3pEu2wLfhY88/MYm19lALAeOUiMIgYopQdbWsGP99uvTBVGi1fmNAkvYncT298&#10;fRB8F5LyVyliJRcmxuLe9sMBvaeMr5VIFyTe1jgrapFaUTlzu/FzYYrucQ6uyKqmEsABYnEw6z8F&#10;FzUpIdg5Iv8AP3xEvN0p3SUYwNx3E/I9/wA8ErdK0SJF4AFu/wA8U3OJKLEd0pyGta23p14xP5Jp&#10;9ygLCSbjcRbsOuJAWFFsfdSKIQlja/v/AK4AWbpOYQaQrbLKbcC5vi7ymGxRiAw9O630xXmYKVjz&#10;BVlfEEAE8C3QdvyxSa3elXcb3RPL3KBewt098ZJpACWkkbJCo4JBuR0GKzyEx+KPtQAAckdL4dpC&#10;s4c0NlVAQQbfX6YrzDdRlJvZGAu/cHEoDuoMdpO6+feCAt7HnjFmbiyrzZjSosV2BsAcU3DY2med&#10;XZGEK3IsV56jvgJKqPJHCqIgtyOh4APXCBtM2T1StgBG4kHsLYkoudacLGoT1cN74EXm0SG0pYwe&#10;AL/IDAnhW2ygcr5kAN2UKCfzGCMee6hd8I0YuVJHbjDvII2UNGycFQqpYE9OcYaQ+8UCbgJexX2+&#10;pgeuDQ3SsQtt1KQpEMbKF6nkfLFXEmwrbBRK9D/2CuSGozH42taKHElLp/S2Qxu8Y9BlGb1LWNrm&#10;+2E9+Pa2POX2xsUP9Rw+G9Gn9l3J9n3B6MsfJ6leguVUhlmpVVRDEQICDewtyenvx+mOlrJC3YcL&#10;sLW1IXnQ01Qd4cRuQoViPwdhx098EbiSOyTW0lVLJEN8UkbAuQHBPp56j6+2JSkg36qPrSHIFkeZ&#10;me6t6S6kBrckm3Xpz9RivW6k0rQL7R34na34XPh/zLMdLZkKTxX1JVHTml5Y7NJQM0LNV5iAehp6&#10;Zm2ntNPBjB9RZn9Vwhd/NwPn/Zd3/Yk9nv8A+OeroMLiI9WFj9+Q9tIP2b9XHb5Arw9eOuop9P6c&#10;nFBII5IAKSlVHvtnkW11N7uY4rHnkliepONLdN4Y4nHa62B/M/2X0J+0f1VFkHTn1XBjR7uloHYV&#10;+wUn4D6Mz7I/BbKtaVxqMxyWprKup+7xwbpaLLgQgrUC3aSMyxVW5QNyooexG7bsfq7oaUYf63GK&#10;H5rpF7LntpZTlWay9M5g+mE2CexP3+qyagMyxVlEzVFLMbxzRSCSKRetxYkc8Y0u+CRhp69iclzz&#10;CY7DtxGGka9jgDYRqacCGGxDruuegBuev8uuK0k+9krIysBcSpZayWPykiLx7fTbzSAfyHU9MJjn&#10;A2CqJwwN3v8AcmdSXamaJpJWudpuenPz6DFpr3afedsUeFgDwQFDtGGj2W23Ngov6h8vn/vjEPeQ&#10;S4brJNk96yq1c8NHD5mY1dDSx7QT94mEYUH3BPH0+nvi5h8PK8A6VhsZnmDw1maQNA+IVj5l4r6S&#10;ofMhyr9palrgGMkdHFtjU9OZGH8wDjL4Lp/FPf7zdvwWj+qfaEyPAPMTXa3fksgaSrU1HkEmeTf8&#10;huoa2dEhkDEGOKQj19Lgxj+mKOYYQwvO/r+S51hetBjMoZmULaDq+PLgP0K141lkWf6b8dNQ6U0i&#10;0UOTQ11TS09XmCea07RKdzSlQGueSFBUWPN+cbW6LyyJ8RLh9n8fvXk/7VHiRmmTxPxg2DxwN/xP&#10;7LN+nNB5nnUYrs8zSv1ROgMyPKqx01HtW+6OmX0DozAsWPqJJFsbEbhIoJPdC8h8/wDFLNsaCRKW&#10;gldBPha+Bbxj8T87qct0b4f55VU8gp6ibN8wpHpqCOOSIukrTsPUjBgyhAzEKSBYkjK4zGQsAA3K&#10;1VJmD9Rc42TyV6Zvhe+z4078PGWDV1ZTDOddLAPO1PnCR0lLlikesUSSsfIBDcyOfNZT1UErjDSY&#10;17z8FinYoWbW00Gp/Cigmegj8QI9cZnGySSUGj8vqc5kUn/E1OjxLfsWZeb+2Buja7cpNxXOys/x&#10;M8e6Xwm8Pde+Kk/hBLQ6XyDK583qazVmoIIJpVjXcsMdBRLUvvd9kQSRo7s49jgGPLWRmX/aL3+H&#10;9VsTwx6LxXUOd4bLMPYMr2ttu5GogE70NhZ+7uvEvqXUeaaw1bqfV2fzivz7N8zq8yrpwLK9TPO8&#10;0nzADyMBfmwW+OvOOnMsvmnkkr64/D/pSPIsiwuUw/YgY1v4AK0KKvNWlXVq6yR1jq67X/FRxE7S&#10;g/EVZmdrdLH645N05gi+YvXVP2peumRYUYSF3u1ZXbX7K/RNXV+N+mczkoyKzKNNVua1CSciOoqA&#10;KdE9hbzGAv8AO3Q43gGGPCBhXzg+KHU7sfnc8gNsaaH4r01IXm03qOKB6mnjOa0EMbOosiqOdoPY&#10;m1/yxjYxZpa6kNAkpkGVfMiUVC8kuShXcORfpY82GMs3ilg3O3KKpRQsarte20G1yPccfTE2DdDJ&#10;pfFm3AyIy2ayi4HNr9e2CqV9k7Vo0hCM5MSN6yot154sP7tilL9pAdyhMC7ADaoYcseQPl9Pr74t&#10;NbTVJiK0bq3lSVCKQwLMiXsvBIsevPGK4caKhwlptEfmiV3cEKt1479zxg0R2tSYN7U7pVSNS5LI&#10;scgInUNdrc2PXue3GJPojdF1EcKeyWOb7kQICI46icgILbrzvb6ke/fAmg6VF43tSjSTx7JIysVy&#10;epF1Nrg3+dsV0EJ75AUEBWgFyx6G3sLDr0P6YtwHZJERxNCzD1x7Aq3I/X+fTFRJUDK9PfaYX3NY&#10;Dgqvvb5m5xMtFWpaTVqQeKOFdm9ZQrLcc8j5D2/1GIgWaUVHSLHJHJCACzHb0vcgg3564tH3Bspt&#10;JAS44C4gmhIAcgOe6Dpz/Pj5YZkl2mL7VJKmVyI3CGCMFWJU9zyb4CGgBEZFe4UFqWaSKm0s1nK/&#10;80uxnsbgKQLdbcFsFHKW9UoaOaMMkTNe634U2t739uOmL8rq3BQw5w5TnbG4AjWVmHUkAXOKBl32&#10;SLylJNtBERIFj6WXkHoB0OJFprUo13VHEKbAkV0Vb2vf1fU9r3/XDxE0pNHZDZ1Vo1IKpzZ7/gHt&#10;zxze3viy19pGIL8xiJWDck/6Y+iZnK8jWm09MRsrAAqPY9MJze6sNaqmME25+pvhNbaSKsYI4JAv&#10;0viD2A8hHbwqm4IEdyR88L4KJcAUtQWchiCeB9TgErgCmMhVXjHYW9uxwSM7IiWsa8KAA3yNr4nX&#10;dIE9lRoyOSCTx16Yi5vZIknlFRQLE2KgfzxXL6KtQkNASiuy44Av+mCtF7qUh32Xxj3beATgqA9q&#10;SwChT345wOQWKQHcJwCGG61zfvik1DaTeyIo5Ia+8dh3xAykq+1wKIUUlWAJ6XviDnElRkFmwhOA&#10;puV47+2DwKDJKSorkjgHgWv3/u+FiK7KDpLO6dOm2ysQR2t3xXa8jcJgUnYFF9zGx6e+JmYkpA1a&#10;puO4qCAO/GHkF7lT8+ynP/TQkLzY4CRaiRaRYkkbbG1/rgQO6CHG90WJSPxEcnqMO9yINzSdCK3q&#10;ubgXF8AMm9K6G2E3Y+sksw9sEabVGR/vFHUl9vHHf5YdXonWLREj9RIYXtYe5wiEnO22RliJVSQx&#10;OMVKDqUGtJSvLIYcW5/2weMq7GygpWFW2Myq1wrH02uevS/F/ripOBatQCyvTr9hfkTRfD58WmoZ&#10;FlM1frjKcmAaLaXWnyak4PXdzmDDcfc37Y8ufa3nMnUYaDdNH6ld4/BKAsycE9z+i7SlksrRxgBj&#10;vFyWv+ftZh+mOq1rcqcJFGzTOZIRENpIIub3PJB7DCSTeaEiEIrMHUMOfoBYdxwL3xLWfVMGBJdS&#10;qx7I3IhA2ovJZSTwenPIX8+uCbFpv0U8NE50gjaNzsvJb9qt44jxg+LXVmnaGujrdJaHX/g+gAkJ&#10;RKuNxPmUlgLBjVOYeP4aKPk40T13mxmn8lrrDNv3P9PuX03/AEaXhAzIeiRnUramxhLr/wDtjZg/&#10;In/qXCfxO05mGt8/01pqhhf79NFHUQmEktLUVbgodtuPLj288Gym2D9Asdq1nvuh+1/n/mRyve6m&#10;xNJ39a/z4r07fZofCTQasTxF1rldB930vprIKnR2kYhHtVs5qMtmhinBHDGnhnp3DWO2WdWvdWtu&#10;fNcze8tjP2QvnYzXMHyY2XERktfq5HNWuMurfAujTNJ6vTgz3w8z+R/JeDLEWGCWpT926zUTL5YK&#10;srXZQjG/NyDiGN6OwuOhFs3K7beFHtp9WdJsawPLowKAtY0zzR3jDpxpHFfobVFNGBvlnonglUbR&#10;wwiLe9729ydtscJxvg2S627gfBd1OifpVcQdMeYsCxtUa31zlzPTPpXS88UcthLasAHU+pNnT5de&#10;/THHz4cyA6FvrDfSU5dK4e63f0P9lfugsyr9Wis/aqZLFKtfDSQLSxzqfWBcsJVW6+tQO97+18cC&#10;zvJpcJOIpT6Uu4/gh47R9XZdLmEQ91gJ2+AtYD8dc31ZoLU2m9PZZnNfnUGb0iVtLDl9oCheomhi&#10;iY+ol28gPYdnB7E4zXSPTcOMl0zG+47Dkj9lo3x/9o7H5W50sBc2Mc1t27G91ZtH4e66zJEr6yko&#10;qCoY+Zuq677xIjf4WIuDYdSR/TG0oumooSGNZwvM/qT2zMRK8ujc5xPqbV/0PhDRNTLJmmbZjmUc&#10;bszR0iCGIrcE3LXP4gObDm3TvYmwbdRLuAFoTGePebZljRANrI/NbLaP0nR5fS0ml8shWlhjhpaK&#10;GNpNxQzVCJYnv+N+TfofbGi8yqWd+n1r8wP3X0X+G80mF6IwRlBJ8uyP+klTFB4Xxaw8T8rTJs3D&#10;5jqTVxoYamsoZ/Jy96ysMYnlESySuiiQkiNGe34QTbG1ekGGO7Oy8kfbQ6iY/K5IK4IoL01fD19n&#10;V4K+EeRZbm2rPDDOviI1i1N5YqteyrkeQ0beYpKQZDAZ6uXlSN1ZtJBttALAcmxeLGqm7ryBkfM8&#10;e97ov5n+i7A6+n17NqzNsspfE3OtGaVpvu0MVLlGXUkFRuEK7/MrZ0mYA7gAsUcYVVUXIscSw590&#10;3uVi5mtG/CsSo8PNGVVYub6jyaTWWZACSKo1JVS53ITe91FY8iIen/TReg46YnoLjaoiU8t4V4ST&#10;QeRHRwuFiDsEp4zaIDt+7FgOnt17YkGm904mcSAOVwg+2I+I6OkyzR3wxabrIJa6SSm1LqqJZARt&#10;B3ZfTSW/F6g1Uynj91T3vfnXHWuduZ/4YHd3Py7L2k+jJ9nr6xiZOrMwZ7kVtj2P2q94/cPdB9SV&#10;54M8qqiGmjy2nlaPMK15CX3bjFABeSQnoAFNgT3I7413hYTLMAOSvafqzP4cDhHyyGvd2+4Ka8Ns&#10;mk1zqrJ8qELppxLT18ZUhTSQ2IgX+JVYiOO/zPzxvDpfJSJKK8Hfan8X5Q2Z5O7tgvVL9l1oGbKd&#10;EeIni5XoGnzeujyzLpXULvhpR+8cH/AZZHPT/wByPljkGcYinhpXlHG8yuM3dxJXWzK02aSrrzCp&#10;LZ9TheShv5FwN3O3gn/7rXHfHQOBdaWLJLNzaaK84mLPu8sORZrKT2B/26c4zZXHCnoTy7yDew52&#10;83F7fz6YHqp1oT+VVVVCpBmmiJsCqg+q/e9hbjBRKe4Th+26+IVjZ3Z4ka5ueB8vn16YK1rHKJ4t&#10;HZPMcOzEmwtxtv8AUYQPZGTpWSUNuMciKbcADoOQDiu4HWaQEiZ1AWVo3IYMOlhc9Db2wcNDRSk0&#10;1ypvS5A1JkNM5Z4hUEG54A2NcfW1uO+Al17nZTY/Yq4srd0okMhKsJZOOlv3z2HubA2HS3Bw8Rvl&#10;QAsKYjnjlcSzkSoSUCX62F+bcdr3xB8VbhRLSvppXRFWKaU1L2NwCSxK3BP98d8DopkTzITtVyrR&#10;AbLoByeAf6EYmY6GpS0mrRYt+6OSOIkhrgH1bFHXj58cfLCP2VInZPIpVczTRht+2972FwOOv9Pn&#10;gSGm0cZQghnSIHcQeLC3HH64sMeDs5PfZUqWlksqx2MgIKq1tm3m47n34wWgkKSBUHasUaAoQCvH&#10;LC9gDiuzYIkah9ReXLl2lQZWKrPOj9LMShFjz73AIwQOpSJpW6YiyBJ1Cox4te30F+/XB2SCqCFR&#10;JtHImd9jJsBXcLnn6E4nHAKtNVL6V5liMKIxXqvJJueCbduhwjbTQOyIHX80raiBQQm4CwvzYdxz&#10;9cMY+CoNde6IY3C8LGSy8KOb89FP64cgA7p7Jba/Mk8lgwI4PXrj6JxVryQZSOqqN3DAnrz0/LBB&#10;wia62RFgMll9XXgd74iXIzG2vjAyFgN1ugxEusbqbm0hbSpUeoG2GJVUjujootuH5m2AyNs0EVrb&#10;XzAtcIecTY0htFJyrGLWBuQO18Ddd2UtfojsVuLgKeuItItM126Ug5UqSbjBXxgozTR2ThkIX0td&#10;h3GGfIGg0pkOQVU35Y9Oh5tgP1hAD3JRhLXIAHFrkkYYy+qZzgjRRWB629h9cBe/uQot5RGUg2Cj&#10;257YBaMlBDazAg9OO+EVYGyqYTc9b4IyTSqcgopSxlCL3tfA3SajSUYRpLklV2qP0w7Y73KKwAlI&#10;KEhSNoI+eItNHdGeyxSX93Nwzc/TDPlQNFGkWzFdvN8QjN7okfFIsaBQRtP5d8RksbqErQBYSWUi&#10;7AgHv88VXO2QGjdO9oC2W4Nrc4A072d1kA4po0ZLbfVcd+2Ctk3VGQb2nHlkdGA/LBvMsbJg88Kq&#10;q3Rju/u+Jl2yPE/ek5Q2G47rW5+uKj4rVsSVuE5SzkdbdLW6YGItKM2W9yn8E7wn0I7vYoAouSW4&#10;6Htz+mAPG6tYeS+V61PsY8tbKPgEnzIwiGszjxS1HI8q8LUJDJS0ysOL7U+4uouT+DrYi3kR7SWM&#10;MvVc7NXAH7r0F8MMOGZLCR8V0/Qs7N59pN62W3/ba5b9RYc40aGAvWwi/wBERTI0YRp0D33cgG4J&#10;uRbqBa2IRsBNHgJ3PNBBm/6gBkiRtu67Lew7WPfgMCPpgrmtrZQDyrZ13rXKfDXSer/EbNFtlmm8&#10;prdQ1JvsDRUtLLVbGubC4h2X9mvijK8NY5/oCfwXNug8ifmGbw4SM+89zWj5uIb+68Gmf1ea6jnz&#10;3Ns8qZJNR18FTmNZUOLuayou0j+xbzqlj8/ljrJmzzJLI4d7/wA/NfY/0nlUOSdNYbA4YaWRMYwf&#10;DYfsFcWjtIUTeKOaahq4IoUp6yeRJCvEUVOoiA54soC3I6kXHTGweg5Aw7ryc9t/OzHlEpv3nGj8&#10;fivZj8FXhdD4UfCt4IZEKZafM8wy5tQ5oHjIY1NaVmsxPJ2xmKIE82jW/THO8fMXPBbwvE5w1anH&#10;lakfFv8AZ4Q+JmrK3xU8IP2XR6pr6iStzzJaqdaeDMZylmqqeWxEczEXaNrKzEsGUnHLems9cxwj&#10;nOyrZg4uiLQuPGvfAfWGhszFBrfRuqdE16fhGZZc8TSMCQCJeUe5uN6khrDraw2hBi4n1pcuHuYQ&#10;Se618z3wwpasJukp/vLI5b9+I7/4m2dgtxc26E3PbBJ8DA5tuAWSwuPxBPuLE2YaeOk830/T/eZ6&#10;gSV0FQZGFrqsiqDuBItdG+lvlYdTvFlgZmLS3gV+q+iT6MOd83ReMD93bj8Qf2Wufi9QnUGotFtX&#10;xebT0eQZb93fbtAVZqqZvWgB4kme5PI6dBjjHReLfHiWNvYgfuf3XMPaJ6ZgmyDMJC2nAu3+IAH6&#10;f53W7/gt8B3xHeJ+S5dnWT+DHiHJS1sUbQ1NbSjLKNt67h/zFSFBjAckuosL9egO+3YiAu98rwFD&#10;mMeWHsSt+cm+ys1TpfSuovELxb8QNC+H2nMly2tz2vgy6lfN62Smp6aSdlEjeXTxs2wpY7xc8XuC&#10;MZjszgET2gbUd++y5b4c3N1HhYomeY50jAG+pJA/dcltLTS1eb5XXViUsVV97StkgmPEbQQyzbHt&#10;7PHGD8rgHsetzDqxFHi/6lfVd1CPqORCGAUGxho++h8e1lbpfBlpdtS/EZ4B5Y8T1MaatoamdEYb&#10;nMCvUegE82WIta9rDb6b3xvLp+L+ASfRfPx7Z3URe4Q6t3OP4Xa9bVTD5/3ChCSIgjgWXyyLC9iR&#10;e1jzb3GCgW6l57OlBFO5WQdUP5OqdVtZm3VzliBYWVYx17i6fP8ATGQwjKCx07rGn1Vuq9MZiKx2&#10;W5JVlIBVSbEW5uDcf64u2e3KougaWkBYC+Jj4htH/DF4S5/4uaoVc1iptlHlWWRkmTOsxkBWClS3&#10;IVmUNI1/RGsjdrHH5xmseFhL3/8Adb39n/wNzHrXqGDLcCzY8ns1u2px7bDgdzQ7rxkeKPiZmev9&#10;Va48TPEPN4821HmlbNnGbVoXb94qXsP3a8WWypHGo6IiDscdecVmMmImdPJuSV9VvQHQmB6QyGHL&#10;MENEULQPnQ5NdzyfiVgaqlqK1aiur/MpM0qgiPAEKfdYDuKU4uPV/ASACSx59sbD6YyRxl8wNtdH&#10;/aX8cG4aJ+Ha7YWT/Rb+/Dx4VZ1GmR6ZyvLavM9eZ7XU1PHE4JLzSlfIgt02R73c37+ZuI4xurCR&#10;thBlIq14LeLXiW/qDMSYz/CaSvXv4daFynwi8O9EeG2QTNU5dkOWR5e0ykqaqUD99O1+TvkLNc8c&#10;9zzjjWKf5kmo9lrTBxaWuI7rNFGkg0ZEEibfNnoZBbiRRTsOLEckX5PTm3ybCQhu6ozigUzFPIqK&#10;8y7pOF2G24m/S/v1xlR9lYWVw1Epz5E6zGMVCmK6kKR+7t0uf53GG0EjZDIaRYRoro4Z6mRgbAbh&#10;fzPkG6W+XXBHNdVWhEEIqmCQq6ylgpvbb3J4P99MFbwpM4tfKwb8e9b3O43t0PA7/wDnEiFMOBRQ&#10;FZQVWCMvfhew+Y9+n+2EpJIkQDzEZgtjtPLEDva3zvxbCTEbKf0lJEuqNPWRd7SkBz/B6GNgOva2&#10;K0jqdSUceoK6MmeNqeVomZ445JVNurnzm73t2N/niULi07KDD2T+ZvMmCqjeg3BAG5msOBcc+3uM&#10;HJ7lEStkYjiZFVX5BAJBA6kd7+3z+mGBTWkywebGglkLs1mC36kHp2wzjskeFLxeeJxISWdSbKTb&#10;jFFAQEWRYnZPLYM+6MBb346fzwklSGQiBZGQD0ghQ1uD7H36/phJJc6xPKiHy2mCWSyWPbp7dMJJ&#10;NgkSWkQGMgFXQnoQOlx8rflgjRYRGPLRYUZn4SXJdNlZHMZqagbiLX9Di/H0/wA8EKkTsoV5mltG&#10;0CyqpIVSf15P+18SjNNBQDIRdJZlAmRk8/ywu23tc/isMZGN97JNYSvvO3qd8Y8wFr8XItz1xC0x&#10;bXCqGJKny1aMDoRa3yxAvANJCPa1R3dmRtgKBrEgdOBwBiMgsUEmitl+Z6AvQdew9sfRIDa8mqTZ&#10;oyDfcWHt0w+qkIk3SdRA8MO5uMQLwFZY5UdhvG49rcnDB6m99pLIjgWsQcEVel9GotwLn2t05xEO&#10;3+afUV8qkMS4De4w4YeUyOkYUbugPtitNdou1KjoGPc27+2BxuqwoN5S0UJ0HN7Wvi9eyNdboqiy&#10;2J/I4rTfBWGyNq0Xyltu2i3t74xpsFUZZQ3lUVUN2UL9LYI0OtP5gOxR419VjxxYXwzhSnCd0uRU&#10;Ngeo5v8A74Gwd07+dkkEcsL7e1z1wYsNJRv9UY+o3sbEc8dcV3AjYpnNtUttG0KV+VrYdjbSApVR&#10;jvJuBcWGLWstCeN+9hHI3PYm/wCXTFNzuyOydoKdBbIQ3DXJtiDhYRJQCEgIQ269wffpf3wzTQVQ&#10;OoWksrdAtgOLAdcLzLS1WkOjA8FgB2tgDoweUzGb7pwpsoBBJJ6jEPKrhWnvobqpgaxILKOvAxAI&#10;F+qptN7Ai3v74sUgFiN5fDG3bgYSkwUN1VQGfoLWwQNvdToJ/GjEhVa4HBvgDn0jRvI2UnSUsz1M&#10;AjXzLuqldtxYnab+3X5fI4x0r7tWoi7keq9j32W+Tfsb7N/4aWWlFP8AtOpz7Odz7iZElzjNGVuT&#10;e5Uwnnrc9OMeL/jdivN6nxb/AEdS9KOhYfLymFnwtb2U4jC1AZvLBiv+OwIJ9/fpz/LGucLs2yuW&#10;NqkkAvEpBUO37tQLAMOpIPvwOcQfISa7KYARFigZ5CtkTZtsTe5I4tfuOuIhxG4UmtFrS77RHMWy&#10;T4HvillSQQ1FRpVssZwbeXFWVtJSPbsbpUsAT/tjEZ3LowMjx6FdjvZNwLcT1/lUR481n5En9gvH&#10;vlk/k6krao0kExZ1sJZCqMRWQEhiAbAqHHvY466TP1uc4Dn+oX1ndW4SWTKhDhjTtv8A2n8uFtVk&#10;ejstzjX+pch0lUV9RkmZZ5V5NldTWosNTJTVeZJT07zIpZUkKSx7wpbmxBNyMbN6FfE6WXy+BdXz&#10;S8P/AGyHZk3pyE5s1rcQQNYabbYH8p2sH5D5L2dVFNQ0sVLS0TLDl0aTUcMjOBtiSokSNfYsAqm4&#10;tcWtxjlE7wX0F5ON5JT6kyPN80iqmpcvrZqYEtLL5e0bABfc5sALXJPQc3xawOrX7qE97QPeKsbM&#10;NT6BjM2n6jVkes84ezz5Lpilkz2oubraRYA8MY9XBlZVtu974yzsTIOTSpNazgD9lYuYaL0vqKZa&#10;im+GzwfygSSNtzHW1BQ19ShIINsvy9XQ39VxJVJ+LkWPI3Yl9UCb+ars2sVS8+v2zFDmOUeMPgMu&#10;aZnluYFdETxwmkyWDK6WmjhzmoUR09JCSscYDDkliePVxYao8RC98kbnOJ/7r3g+iUmYcnzTCNG+&#10;ph5N7x13P6UuaNPojKs80RWalEMH7WpcnzOjh52GNkao2zMV52hdxXngEnuMcZ6ZfpxoBXZn2nZd&#10;GV4yJoq2389l7KfDCnp67w40jPE8T7sjyiRdjb7j7rH0bv1ve3y7DG4JHP0gk7r5u8S131h4vuf1&#10;Wgf2q/ijB4d/Chnei43ePPNaZnBpqMAXJy9WFTXs3XavkxLCb9TUBTbcLce6gxfl4JwPLth+/wCS&#10;71ewN4Yvz7ryCctuHDfxHH5Cm/i7f5BeYvI5JjNmDOh+9LSS+sgErLUyBB87bIZ/yYdb41jl7C7E&#10;gu5P7/8AZe9HjJmbcPlriHEdvwH911Z+y10umoPiU0rmwWSOly3KM2zKCKMA3YRR0am4/Ct6yUEk&#10;3uosOL43tgB5WG0nuF83vtTZmMTm4jBshel+OOefOKKFxuRqungTnoiyKqg9Owvb3+eAR/aC6puF&#10;HdT+fuk+oNSSI0SrJmNRdiCdwD7du63yA98ZmMFY3Ecqxta610r4eaQ1BrbXef5RpvR+UU8lbmWY&#10;1jeVFQwqPUX/AD4A6s1gASQMRxEzY2F79gN1ynoTobH59j48DgWGSR7g0NbySe3+cDc0N15EvjW+&#10;L/PPix8URqcyV+S+E+TpUU+nMrmfYKWmJHmVNUgO0VUxjDOxvsTbGOA19E9SZzJjp9LfsjhfTv7J&#10;3syYDw5yEee0HHSAeY89tr0t+A+6zuud7182pKiDNWjWPJaZ5PuMMjbRWP1NQwHO0fwKevBwsoy3&#10;XKARuo+OfjPHgoSyB9AihZrtyVn/AMEPDY55Uw64zqJZaWFmloKaRJHaeQMAJ2ANrAltqnqx3EWU&#10;HHYLp3A+SCV4I+0X4zSY2c4KJ9uJ97dehT7OPwEY5pmHjrn9PU02XUhlynTjMzbZagi1VUKSbvtD&#10;GFWPAPmbehOC5riL2HC6j4eNu7WrsjCZS0SwRxVkLkqC4FyLd7dB7+3HTGIMbXbqxFKG2r78t4NK&#10;5RG8wdP27KSUYjaq0xYrbjjk9j3PYWvwRbLHSs8wEkJnJIrPEqGJHsSbfh4HHPFvfFkRA8lYiRm6&#10;GszPTs5iCKlwQAfUOLH374mBWyTW0iwxxC8il0YE2IN9tz0ufy5w6kqSQRh0ch2Vtqkluv8Alf54&#10;SSOXDBzHITIOliW3drfywxS37I6gcgEbSDZP4iTx19uuH1bUoABCERZlWPYGY2Hbd87jCUyrk0el&#10;tTabVpdwFQWsbgt6W5BPfnpgb0xFq5csnmSmUk2UPKzGwBA8wkG3YfLrgVABRc0XsnsLI7UzEXk3&#10;llIBte3H874OUSyDsj+U0C+YjO8wG4hRa43c3v1v0v1tbAQTaARZpFDBg6GFH9Ha5Ib+lhbr8sTB&#10;1tpSq0lKh4aaNHJmYg+Y3Ui9+eDfERHW6lopSE8qRmOIIASvpCi4Fxft2+f5YrIKFEXLxqqHZGCd&#10;yjjp2/0w7W2nAtAeU1CSDypgUB46b245U9R9P/OJiP1UwxfLMRNNtMLLZgSOu4G1v0GJtFcJ9AUZ&#10;nbRHJcgtEjJ98nVSORGNjcA9Qf8AUjAw03SGQVb0buqAyoW3XDbvxXtwb+3+mDUq9FGhSRYnL3VF&#10;F1PP1t+mLGugFZj2G6cRxGRi91VD6gbgA3+f9DhhKBsUzj3Qtsjx7gq+Wp/CE6m45t88KWQJ437J&#10;RiT0sziNgfSA/UYCZwOExNr8zo3MgLWVvl7e+Poy0jleTL3ikTYLEsBe2K7z2VJ0o1ABKQAsRztH&#10;X++2Bq00mrQ3jJNiCDbDgEpGzuiJGAu1mNvkcTFAUUr7pW2xa92A+WIsG6BrN12Slv8AxC2Lp4Rg&#10;UVEZgyqLg8k4pSlvdE1JXlgC55PQ2HX8/wC+mKb372EzQbtUeINe3X+ZwRkhrdRc83QSo123sLjo&#10;b9sM9xPKH5m9IwQWt5gueBxiuBZ4Vdzi9VihJlMKK1xuvfgC3ve1gex74sEbWpsdwL3RxEA24jt0&#10;vivotX2e7ulFPMI7EfTDaaUtN7BJMLAXI+XHI/vjFqHcfBRArZEVQzArx0HtxbAJ26SosO6pNEx/&#10;7htte/TAmO9EpDsjU9OAORbEZpaCA1+6cbUFwu0n3t3wBps2eU/fdLHJMZBt2I7jBQ3a1aa5xFBV&#10;EYvccHrycRScOxREUFjcbgBfk4BK2gk3ZUaMX2+mxFzxgbXJJZhAW4vfD696TlpO5Xyqw4tcd+eL&#10;YehdoIee6+RBtI4LdfrgnZW2OBbScCFbXtcdL98CidZpIMHdCELCTaL2xbPFoLudlKQRMoU8hj3x&#10;i5nWVYZHYVyUEqUY+9zK3kRFZnY/hVU9RJ78W6/TGKxUhax19gVkMBFqmYz1K9rPwX6al0b8CHwK&#10;aRrkUV9L4a5XK/p2bmmo4Jma3HU1TGw4/K2PEnr3F+fneKlP8z3fkSvTXpzD+XgYWf8AKP0WyIaJ&#10;tqgqC77bgcqBwOnN/njioJCzOgI8gnCRXKKHAI991+g9un64cm04FJq8kbJXhixQEuig2ZfULgew&#10;+f1wmts0pA72tPftC8pqc6+Bv4pYVMAq6fSf7TBL7AooqylrTcccWpDcni/PfGEzoa8HIz4FdjvZ&#10;Qxow3iDlUrhxNH+dj9140qmyZtmStH5lMzuhU3O4AkrYfIqp72x1xxMWmQr6+XMMmFbfOx/z8V0S&#10;8AauOLxj+HDPosnrdQZTVa4yKSshoqhIqipjauhk2RySMsaHzY4VLuwCqzXv1HLehMZoxb2O4K8a&#10;fb9yKT/Q5ntbu2+3FcfkvW5SZh4kZnSotFFoLw5paf8AfFo4pM+r5VY+thNMIKaNla3SOfjvbG0W&#10;gHgLxAdE5z9zsoes8Psqz1If+Osw1R4lyed5ipqPMmqqVSCfw0CCOjRRfp5JIsBc4yOEJI3QzG1m&#10;1K+YKdKenOTU9IlHkpO2OnpgIYIh0usaAKosD+EDrgzwOVjpZSNykyx+UY0Xa8IHXoqAn8IPTgW/&#10;1xJjWkWEzX6hsvOB9uRk7HXPwyagkWZ4qrTGoqNHYE7RDnEEnPzP3lbfJcaz8QmUI6+P6he330RG&#10;LAfmsZd738M18NJH9lzH8Csxjzin1BoTMJ6ZzWxnyDIu66SJ5cgsLE8jda/VscFyV3/iPMK9HvaE&#10;6ObjcC+Ro2LS0/t+W33L1hfCtng1D4LeEVc9ZJUVlbpjLqdi4Ubplpo4SAQP8cRUtYC4P0xuaWTU&#10;zUN18xHVvTz8JnU+E7sefw5Xmq+0o+Iyh8f/AIiqzLNMZpHmfh7o5X03k8kUgaCuqvNLV1XHbgpJ&#10;MiRqbkFKVSPxG+qOpMzdO8wt+yz9e6+hr2A/A13SvS/+p4tmnE4wayK3ayvcafjW5+JK0LyTMoIv&#10;NjgZJop6mWeFh/8ABh/crZj7sJW4/wAQ98Q6ZwBkPnv+S5T7S3UZbhwxho72F6IPsftESUVX4oa1&#10;npRLT0WUZdlyOLH95IZq6W3BsSI6a1iOGF7cY3O51RtA7L5wfFnOpMZnMs18E/qu2WRSNPqHTUI8&#10;+ffmFMXBv6iZOrW54uTftiUMRcbC1gRdkqG8SNdaT8N8i1tr/X2pMp0po7L5autr8xzCURwU0Qlk&#10;ud3V2JG0Ri7MfSATbFifFsibqlIod+y5F0h0Jj8+xzMBl8bpJHmgGgk/l+uw9V5Q/jv+PDUXxRah&#10;GW5GazRXw95LUmrynLaj93Lms6AouY5mBwZLE+XT9IQxuDKSy6j6j6ikxb/Lj+wPz+JX0Tex/wCx&#10;3lnh9gRm+bU7Mnt949o2nlrfif5nHngbClyjkzdtazSmKBYdHxy+Zss2/MmUn1Gw9MPA68m3zJA8&#10;q6fllcHBbL8YvHWPDQmDBmxxd/rvwOVsr4O6RzdcyXU9dR5fFkb00tNHDW0aTR5ksqbTIiOpVQoJ&#10;2so3Em3QHG7ci6cAPmSjcLw59pnxndjH/VIJiZByul3w3+Amd+OfiBl+iMukzDL8ighSpznMIkBG&#10;U0IOwlQbAyvtKIpNrgkcKwxyPGzMiZoauhRe+aYvebJ5K9KOm9O5BpbJ8n0rpehy/JNM5bTR0NDQ&#10;RLcQU6LtRbAepiBct3NyTzjhwJcSSsjHTW6Vd4SnQRKrSxXuJCvIHtYd+n8sWIIjSoYjFE7DhXJV&#10;yGPR2lx5vmSyZ1VyozrtDgQHqOx/3PB5wZoNoZxB0mk0Mv3iWCRN6EMQQbWZhwTf9cWWO7KkTZso&#10;qkOA8ZR592/y+bHp6Se/+uJ2o2kufOlKM10Yk+nljx/F29umHTonltuO5i73F7dALW6YSSelY7Ky&#10;OVsbC9gD78e+ByC6Q3uI4SXaNBMULIAD6+pS3fngH/bFgurZDYCUJFZUsFdSQOS5bp9fr078YgRS&#10;M26V0aODDVORxEMFEjEXAsDtuL37YrYm9KLGLdSuigjVqaFU3AyNIDdLAKJH7fTm/wBMQDyN/VAl&#10;FFHniSe0UW66jarXIF7j5Dmx64tWKtOHpQCm1Q0qKGJYN/j46Gw4F/8ALANHvWog7qgak8xTIk0M&#10;u9VLMbCQ2uCebcWJt1F8TLqRdRG4UgiRrJ5ituSRb77XF+wNh88CM3ZC1pXmrOWjgku8m5Y2Y9Pn&#10;x09+uIBli0wbaAtUCZmjZXBbhrcE97+3Q9uoxJrCCpNaQUKSpRI0Yys01gAR+G9uht0456c4mp2k&#10;STKEiUkszL1X1A8c89/y98Kk/wAkpqOvzbKsnpcsopqmqjrZS6FSrIoVuWFr3G5PnYk98OGlNaiM&#10;0fK9NUhl1fqvSGko0lPmHMszgp9rH+E72Wxth2s5UC0KwD4ueC8NU+Xx+LGS6irwz/uMlpajM3BH&#10;LbPuscoY29+pwxh25Sc2k6k8RNPyr5mT+HPjvqVHTzYmfIBlkb8XUFq+Sm2k35v0viHlj1US2uUq&#10;LWmuZVZcg8FshyqIgWbOtZRKAfnHSQVLbbdbm/Ti2HLQeyiG0EOXPvGWpMkcdb4L6UiJUBqXJq7M&#10;5YwDci80tKh6W/AbcXubYsMjHFKbRYX5uaRX5PBv19sfRUXWvH+fEEIoiZvTfdY8c8YCQbtLDgk2&#10;qiFV9LXuTiQZ6rKqvlnkE2v0t3xPTW6K2iFQQkkksPriuTe6Yt9EsxsgsQTz74KyuDyhaQq+UAbh&#10;SR8xghdSQZujxgC1xYWv74x0xJNo4ACdeUpFwfnYcYr2plM5EJUbTuNhycFiBKpzX2SRYEqDzfkW&#10;wUsUGxlotFMZW1zcd7YYVe6jptKWMsNy263JPc++GkdQRI4QCE6CEi1gPme+BNf6ogBCcJsVnLcW&#10;6fLDPG+yLGUryhLcDrax+eIh+lGduBukrCFcXBFh0tiMkl7IVVunBjBUEgmx9/niqXkFCeSqbNo2&#10;jcL2/LATJZrsgsbRSTFue55F+PYYsXTUeiAi+WFAtbp78DEWydiiQn3haUAtrEArbjDF57J5377I&#10;oh/EQbN0v88MN9lNrLFodt/N/kfnhyAOEM3ynyIFSzAj64rEgHdWYzbQgeSxvYEWJ5t1xPzAgPhJ&#10;KqYtvKhh9MSa60g3SnEakJZto6WuP79sDd9q0VsndVVdzcW29PpiUk4pA3uypKElWuQQO/yxRJ7F&#10;XoZLFK6qTJJs9yDW1JR7Eqv2JXNCXAKhxTvtuDwRe3GOEdY5j9Ww7n/ArmnSGD83EN9QQveLp7TQ&#10;0noPwc0YBII8o0hlOVLuCixipoojZbC1lpvkLdulvFTOX68dK+9tTv1Xo9gnkRBtdh+ikiY0SoK+&#10;YDGLKNnU9O3yPH9nFJWl9m/3XS2XQ5xrLNNO6JyWwMVRndZHRiVuv7tHszk+o2QMTbgE8Ybe0rVr&#10;yaxoJEZtKaJ8QPECOQ7RWzIuQZXY39QqawefKp7eRTydOOuH+KQ5Vt6y0tq7xT0lqPROuc90lozS&#10;GoMurMizCg01lzTSGGqppKZxPmlcGkIAlLERQQ/gPqIuDXdFrJHra5Z0hnjsBmMGNbuWPaR82mwd&#10;iO49V4btYaazzQ2p820nqmjky7VGUVk+V19O6FDFVU0jQSgD2MkTkHupHY4635zh3QYhzTyD+6+y&#10;Pwd6xw3UPTWEzTCu1Mljab27hbRfDXqSQPRCKTz8x0zU0mpsvQknzhTVUVQTbuUETcDvbte9/IMV&#10;HHi9R/wLq/7aPQf1/IZ9I3eCPkQP37L2o5HmtHXJSZxlkyPlNdaqpZ428yKammtIjqehVlZGBFxZ&#10;sbkhk4I7r5ksdhXYfEOify0kfgndVE9FFUklpOAVUkKtgbjk9Lk97dcW4Hbm1SlaCKcmqkxSwmKn&#10;ZvLW1wxO0kXFj0PW/wCZwbUDssfK7Xt2RXk20/KeWgZidvO5QCf1+mCB22lADGjdcK/ty9Ny1vh7&#10;8LeqYY4zBSZnn1BOSj70FVGssYHaxfLDwetrjGvuuIi9jHeh/X/svXL6KLOY4OpMVhy73pIhV99J&#10;3r/1Lzl5RnOZ5LXUub5RWtSV0EgaIq3rVhY2+fa69xjVDZXsOx4Xv1meWwYuF2HnbbXDdbsz/aK+&#10;PVP4GVPgdp2j01pTJKgzQPm1D5ozJaKYs01LE5YpCju8p8xBvCyMilL3GXh6lnERhBHz7rpfH7BP&#10;SD+qv/ibEudIQdXlmtBcNwTtZ7bXpsWQStDK2oSnpaiWkp4RWuVpqOJeF85vSlvpc/kuOOG3D/mK&#10;7nYpww0AYzZrR+QUnpClbUGoKHJKKRRlh8uliKm5SlgBDG3fddjze9++Nu9LZY1ha1y8cvap8SnH&#10;6xiIzsAQB8eCvWx9nPpA6X+GKLVM7LRVuqM0rcxjsQm2n8xaeFRa+793R7gePTIpt3xznHmnU3he&#10;JmMmfPMZHcuWdvGv4q/CH4U8tyTWfiVm161p0myrI6XbJmOeup4WngZgNgNt1RIRGgB9RNlOGxWc&#10;Q4WMl5ofmfl/Vbx8GPZwz/rbMPqmSwEt21SOvQwHkuNf/j9o9ubXln+Mb45vEP4ktQVOpdf5l/wp&#10;4dUtXLNkmlqKZmpqEs5KseA1VVuApaYiwJ2oFXrrHHZ3NjJNj7g4H7/NfQJ4D+zd034YZX9YkIfj&#10;CPfkNWaHDR/KL7feSVz4qjmOrJ4qrUFNLk+nY5gaXLSTuqWFrPOR35/AP9L57IelzKLC1141+0WW&#10;QuZC4CP5716krZ/w48Gq2smp811llaUeUuzT0+TyKGNau30vVLceXFYAiHqwtuCjg73yrp+HDxhz&#10;zZXjZ4xe0bPipH4PLXmu7v6Le7wv8KtW+Jmq8u0RozKZM11VWLuSENsjpoUHrqJntaGBBySABwFU&#10;EsAb2NzJkQFLqDiMSZyZXm3HclejPwF8FNNeBWh6fSWnBJX1s0i1Wa5k0BWXNKnZYyMeoQAbUXst&#10;+bs2OJ4rGOnfZ4VYMAWf4ojHco6SXBbyj1vYD8x1Nvliqxm6jK6m2vpzKoBdIURgbsBbvfgfzxkA&#10;KFLCa7FK66qKI6P0iDKWQ1+YT+m/pAXnj6246dBfEm8pqQQ6zqpMaxyXAAKAC49h29zh3OA3CcC1&#10;VKd2eNpYkJv72tze/wAr26fL54cAXaYjdE8qXy1LBfLFmIcfi6m4A6YIkkn7ypV2Cxgm6oR0HAv8&#10;8JJGaNnkZonVSLgX9XP09uDhFMUOnheIhhLtluSQzcMb3BPHHviTnWmbGGpf71laO/lN/iPQ3/8A&#10;J/TEE5KuHR6PHqzItxBhMsnq3DcG8s8i/va3Ha/XFYnUngkLVcuUmU071ChI2Ifbu6sS9ibHp0t3&#10;wnN2pReCTakTK1OXD1EMUhAU+kki54tfj3w4ZtSQbsjSRVE8cbqkzxiPaFDBefY37XA5wiwJiwJ1&#10;+wc3WNqo0ccNKykmR0CoBx1Y+m3J5NsOWGqTkbUrMz3X/hnp01VJqrxW8M8jqFk2tTvnELTBuoHl&#10;Ixc8cWC9r+ww/kqOkKM/9XNDVEZn09T+JGtlc/uzkWl61o2FwbiaZIolvf8Ax2tfnDlg9URppRB8&#10;Ts/klC5J4J6gEcjtvqM/1DQUKWPfy6dqqQMTt9JAt3I6YdoG6Ey02k1Z4vzF5KMeCGk4N5QNFl2Y&#10;ZrLHxc3aSSlS97j8J+ftiJcL2Ci51JhJlviRmNlzXxs1tSQn1smRZZlmUxxmwAswgml29ODKb3J4&#10;tbFmFp060WN5qk71Bo7Kc28NdH6Y1FNnWs8lfUu+qbN84qauatO2d1E8wZGdFYIdp9A8semwtiu1&#10;3vImn3EDJvDnQeTeX+xNCaKy91kuzxZPTLIv/dv2b93Qlr36e2C6AQVXe6ir7WapJEEFfUmIkJta&#10;RrWPFwL2/lbA4me6UxfqKSsEa73hQmTYEvs5+hNr9xhoWOO6YJccRCDaqOtrAgEew72+eDA7ozha&#10;WzQbljVVW4f0qxBW3cX7e4w432cUNuw2X5qyx7LhluPpj6JWuteQVXwlMhFrkDra/vg7QEaDY0UY&#10;JuU7b26DEZNlc+KRIjCyte5t0/lis55KFrI4SkQrYEkC1unXCYATRRQ/dLCliu1QrAcn2wYmhakA&#10;jBBb8N+/HbFCR9HdFa2kkRhDua9hwL4TpAUGRxSiGCkLe1rkYCWFTZKK3SPLBsAS1j2GJxyVyguB&#10;5CoI+bhSR9LYOXoYcOE7WHfGWPUnpivqo0itSkj2spYdDcC1sCkcTuiNNIskQ6gWY/l/LEWnbdIu&#10;tfeX1tuv/XBy4dk7QfRFijYXILXtbjpgEhRAKS/L/wATbR34tgKdESMgGwYKflhnNsKDx3VWFuGP&#10;NrDAGRA7hQa20vy2Kjmx62t/XBn8Kb+FRUJDAAE98VdW6cDuqCFgS9rn274kT8VAMNoo5UeoW9ie&#10;+H1dwnLyDSNCikBrcduMCdL3REbaeLkEfLFdzrU2Po8pcYRQQxAPfviNn1WSYWncobqew9PXr3xN&#10;j6Kx8zt6R44ybD1Hi2Ge6zaDScCHbfix/XEU6cxwFr+lrHESVYhabWePBuiimzgwTbStTNS5coIv&#10;ukqKiKnVfzaZR+eNMeLeNMeXyOHYE/gFtrw3w2vGMaByaXuQ8Q88r8p1RVZRp7RNbqWuhpo6damt&#10;zSLLcrpl3zbUaZVlqJZCOSkUNgLDeC3Hj3JIHyF57kld/wBsZYB8lZUsOvsyWU5n4gRaOpOQ9Do6&#10;iXL2Km/DZhOZqxz7mM05PWw64iSjDhGybROkdN5scwyXIaKHOJWaSTM53krMwl4Bs1ZUtJORYnjf&#10;bk4ZOrliVWeonYorm7FtxLTEdS3cnkdeeThJIZjEjmOaIPAUuyuDtZmHN/lybn/TCaaBATxe64OH&#10;IXmk+2I+GWl0T4haW+IvTlK0ende1U2W50ixbY4NTUyKDITtG379B5bAk3M9NILfvBjUPXuSOc4T&#10;RCyef8+P6r3j+i99pMuif0bmb/s06I3tRv3fmDwO4IXHTSOqs10fqTJ8/wAlqPIzKiqFnhDA7SQe&#10;VbkEoRe44xrmIBkvvdl7M9UdOwZrgZMJiBbXgi/0I+Nr1dfZxfFtprxk0jTeHFVU5blOpcrhH3Gj&#10;Q+U0VJsDGl2/hIQ3MTrYNGdtlaJgdn9N5wyUCIHhfOJ7ZfsvYvpjNX5nAy8PIbsA1v3vff1HY/Ar&#10;qmJIswX1QM9gWBB9It+Enjp1/rjnMMvZy8+JuaPZJkpZKaZY1dTsU3cNewLWPFr2N+LdgcWmigqZ&#10;hGoFMJUAVWG2VrFlD9Ql7n39rfpiJabsKqQQSSFoL9p14bHxN+ErxDpKHL2zbOciyKh1jQRJu3TS&#10;0VVPUS7P+40z1idQbG3YWwGd4Iz4V7Bz2+5duvY469HTvXWBxUztMZfod8njTv8AC9K8dNXGIqma&#10;nM0ezcGDr0YDkNu9iLG/cHHXx9tc5hX1Y5fiWzQtmj3BGyYMrIZLpZzcFUa4A+Xv9MEwTdN2N1fa&#10;4EBWlm2fRUuZIyiARU5khpv++rdNrH5+Wl//AKmGM3k2A8+ayNm/qtC+OfWrMry1xBsuBGx39Fnz&#10;wRyFgjuuZ5Zkn32RMrpcwrKhIabLkdwrzTVD8JGpIYnpticc8DG3sFjIIHeZKQK9aXhx4tZFnvU0&#10;gwuUYd8mxOwJs89huu3Hjd9qbobwq0hp7wU+EDTWW6wy3JMqpsrj1jmkbx5dCY1KGSko3VXqDZEf&#10;zZdkR3kBW4OOH511kx0hjw51Hse391tj2dvo2cbigzNetnHDxjfy/wCcitg48M+IBLviF5/vEXx6&#10;1N4la4zvUeY5lmHit4mZi4+/ZvmE5kXYD6RJM3BjS52xJtRbWFucYfC5DisW4y4g/ivRzGdXdMdC&#10;Za3K+nYmtawcNoD5nuT87UHo/wANNQaoziSoko59b6xivNK/EVHlKlSbySEbKZBcep+tvSG6Y5rl&#10;PTDHU1gXn/47+1HI4OdiJdPoB/Rbt6A8Icn0dImbTVsWpdUqiqK1020uX8EFKOJgCLXF539TdlQG&#10;w2llGWDCxm15YeIvjTmecSOZqqM396208J/BfWvi7rCHSmiMhmzPNXKSVM810paCM3UzVlQQSkY3&#10;Hpd26LuJ4lPmejjstJlpPusNjkld8/h5+HPSngNpZckyGR871JUhZM6zypp1SbMZANtlX/3UKD8E&#10;fNupJJvjCY3FOnNlHbTR8AtlIoilooneW/BkN7cc8dr+/P8AsoI73Ko4jEOG42S4I90imOSWLupU&#10;C1/rf++cGeAh4dpfseFSRUby7sAlhte/L26sP5YTSeTwoTMA2HKvGYOml9ENDYIKvMHYA/iv355N&#10;7k/UYcPGoImFaQVFrDNPUR+bsYrdjYcj3F+3b3xMFUy02npjlJZpHeIoN0hZr2AAuB+pw4dumDTx&#10;S+jjdArfuvN2ggN0A/z7fPnBA/1TkEcr4VLIUilVKdQeSRtsp+vXgYXmBMAe4RqeGrrWLUlNLOBx&#10;+7iPq9rnrbj6HriBfSdps7K4KfRepaqm++SZRPTwAOVlnIRAv+Ik34t/fGH1Oq0LfVyrTrM98Osh&#10;mFLnfir4cZfWIQho4K4VlUCByBDCWfd8tuEQa3UiFdGic403mGpsip8lyjxRzGR2aRM1qdPT5flq&#10;2T+N6hY5GvustkPO7oASKkryKAKt4ZorfhQi+IeqKpqiLTHhPp/KqKGaaKCtz/Um8zBZXUyfdqSG&#10;ZgrEFlBkVrMLgWtg0bhpBIKFORq2Rps88YKxwItVeG2j0NmC5ZpiWtnUE34mq6lU4sefK7/LmZlH&#10;ZVtaiZsl1Nm0zLnni94qV1OXEjR0uYU+VQXA6BaOnjdV46GTm/Jw7JCSnad91BzeGfh7JUSVOYaT&#10;otSzliTPm1RU5tLKB0YmsklF+tzbnvfBS31U1eWS5TRZFTpDkmU0GSx3MiLl1HFSbWty1olUX+fX&#10;DghIkKTemqFKxsTPIAzFpDvYn3JJ47H6/XFV7ve52QXElKb0Qxzh2kCFUPN9pHYgjp+XbF4uqq5U&#10;mX3TeOJJXRydyqQQxXkN7/zOBObaYxtRqhZI2KttSAHYwHBPTlh7cdcPqvYKYcBsnmdK0OkNOMDC&#10;+zUkO5r7gFdZFAUW4BJtzzgDpK3S1qoASMRRsrGx3sVNwDZunt8//GLQOpvCA8bJMZkbylIDlfVe&#10;17kX6j3N8KFuxQgEWNEiiRgD5wBtYjqf64KwaRYUwBSNsjKxlreSSNwHTpewv2t3wAm91cRRABaR&#10;o1FxcC1rC30/ngTnNHZBuivzYIhuWw446HqcfRZ3peRLowBskNCT0B6e+JteQqzXbqojkAIZWse1&#10;8RO6yLbrZfMrsx3HabDgYDoPCkGhESEi5IJJHcWwzTXKlSUEb+XFz3wcJNFJ1GgBvYEg4x8wRwUY&#10;xrIWAFz7YCGqEjRSCsYX0gAYTwhNHoqFSARyo7EYdjRacpBtusoDfTBwwlRDEdOBY7ffnD+URuiN&#10;AR47MbgAHm1+2K0sRCE8G0rZvuAQT05wJmybDm9yjBFVSdptbg+2HPKuJaCwUBgeOh5wPvuhhxJR&#10;ti2F9wOAuu0xJtI9RJ4Abm/zwZotTABSdpLg7Df54dzdlJoHdHVWG6xI+nfA3CxsouFr5IQpPVe3&#10;JxVcz0TtceEWSMcbNobji2IhhT3W6QkBZwNpAJtyOpw9EBNH7xopyKci/A9rfLFV53R5IiBYRNnp&#10;HU4gqpsbhI8pz2H5i2HUg8jZOY4W/FYkd7f5/PES7dM2z2Rkha4VY3JuR0OGdI0corWEmlJJl8jq&#10;xsqAC5J/hHvgBxIugrseDPJR6emhjKpJVQQyNchZGCEj3Ia1h88VcVj2x7PofMrLYXL3SH3Ra2k+&#10;ETR1drb4mvhl06MtzGt0vV+I2mfvk8dNJJGwjzOGZtzKNqoBTv6j39u3Xzxw6swUOSYqIStLy0jb&#10;lbi8KMnxLs2i1NIaN17Uc5kao1LXySozSMIQSSTuKwRsb26G7EWtfpjyobHqLnLvA952Hoo2NYjY&#10;PD5KkGQ8dVvaw/n+nOJMd2QpYi3dVDEzhiFXn0NHyGFrX+X0974d4SjcnJVZoZEZkhfZtvbuevA6&#10;cEDj24wJGTN6V3SnjBIUb/MdWNgnuSO178Dnn54i80LTjkLWP40vBKPx3+FvWvh/DkkOo81/ZT59&#10;ldG6KfvtZDXmQxAH8LSRxzxqQQQ/lspBUHAoYopZfLkF2Fz7pHrLH5JjmZjl8hjdGRVd63XjQ8R9&#10;Ez+HVU1RXyV9ZoWapCUWoZYDsW/IgzEgXhnBICzH91N7q4ZMa46z8OcZh3nEwi2HehuvoI9kb6Q7&#10;K+pYGZX1C4RYoANBJ2J43+Nr7RPiBq7w51Rk2rtI57nem9Q0Usc9LWUVQ0bqQbqQRw6nj0kFT1tj&#10;V0EkuGfqOxXov1R0flPUuWuweMY2WCUHbY7H0rhd8Pho+2fyQ5dlWmfid0pWw1wXY+q9OUIljnsV&#10;s9XlgYOjG5Jan3rwT5a3AxsLIusmu9zFCviOPw/ovGfx7+jCzDDTSY/ouQSMNnynmnD4NebDh8HU&#10;f+ZdkvCf4q/h18aY9vh544eGerq48ikizKOmrICQDtkpKjy5lYX7re2Od4DN4Zd43g/l+R3Xmz1r&#10;4B9WdPlzc5wMsVdyw6fnqALfzWcTQ1boldRU89bSqFdZEjdg6m54YA7uATwe2MhI8Dlahmy2SF2l&#10;wVmatyStqs8gov2HUzU8eVUERglhkZJ1eKXdFIALFSshBv1DWIxFpN0VZyVz2TCeLlp5+IP7Hf7l&#10;4svjF+Hus+GDx+1r4TvTV6aajaPMtMVEqEefkc+4wRSE8+fTEPSSA23eTHIOJBjRfVmUxw4o6e+6&#10;+oL2JfGabq7o+J+LBE0FMcT3I2sdjfPwtaoS00skEkNLVwZfV3CpLICwQbrbrdSQtz78fPHGXOIb&#10;QpdycRM7TsLVhT+HuX08sWfZ9qaWDKaMsadPOEKIGP8A1HkY/jYm9gD1xeyzHStHlx7BaY6p6Hyn&#10;EzjEZs/3B/K7hLqPEyNhBleicuzLXFVD+6jNNGwpYepu8psD7/XngWOOR4fL5MYQ1/C1vn/jD0l0&#10;1E6LLIWl3q0bfjymWX6S174h53T6TrEzvU2rp4DNFozSlFLW5hPcbyzxwhmtZWvJIVjHdrAnHIct&#10;6Xha++Suk/i17XOIxDXOkk8qMbBoKzlrHwRzzw98Op8ubMNHZJrsTqsOncmqP2jJloI2sa7MY70k&#10;cg9H7mF6g3/E6dBsjKskLH/xNwvOrrr2l8TiA8YO/mStsNCVtbLprKaObJ8g03kkVNDNDleV0op6&#10;aNzGqvM45aSU7WLSyMzEsebAAcp0Mj2DaHqupmbdTYvMXmTEvLnfH4roN8OXwj6+8dKqhzmpNToP&#10;wuWQO+d1EIaorwLgrl9Ow/ek24nb90tgQH4XFDG44AUxy49KKJXdDws8KtDeEmmoNJ+H+QrkuRRM&#10;kshYmWetl228+pqGG+WU2BLH6KAOBgNZcbKCsqJRpKBG5mUOSrWAIJt3Pv1xJo3TmMuFBCeMkOrL&#10;CkatcMTwo+duvA49+cWA6lVxUetu/ZP4iWDGnKhibMpBIvz07k98Jz90PCMDd7QpAZKkxrFA0+0i&#10;NVUHnqCL9OLj9MJrq3U5cK55sK+kyzNcyyDRFHS0U9ZUL9/8wRxEAXdbXB78W3HrYnvgBfbkeDB6&#10;d3bJeYafq9PxiXPszyTSNIUdhJmlbHDew6guRxwcHa0kXSraW9jasun1P4ayShKDxATW08ag+Tpn&#10;KqrNmtusP3kKNGvcXZh8uhw4ak1ouwLU1+05JhA2U+DPidmzsdscuf19HkkTjsRE8kk4tYXvFxfD&#10;7d0+kngAfmpGD/1OqYGTL8r8HdBowazQ0lbndQrbvTtaU0sZIF+fULk8EdWaTzSrF7QatGXT2scz&#10;gaPO/GLxCfzCWaDJ4qHJ439V7K0UDzAkXFxLfm+DhxAVR9dkxn8ItB1TLX55kc2rK0uGabP8xqs2&#10;YMOhK1MskYJC2JCg826cYG6Uk2galf2UZZl+Q00dFp6my7IIzuCpQ06Ua3vc+mEKORx+WIl97JFy&#10;mMmlMef5ZC8czO7j94ALsLMenYnaB+Ywg2yCeyPE46SAVhrKAs2WxgBo5WmqnO0hhuNQ59Xb5+wt&#10;iy3gqBcFcsKr5Smd0QgrbkGw5O759PyxTQUh2WZt5DRw3G8hSdx97Hr164NEN1NnKokgVissMzDY&#10;bOD6j1Pb5DFkhFVHkleEoRII+oDC23rzb9P5YreWQfggP2S44aqS0aSqjqrW9IHBPRvrb+eGewpm&#10;iwo2TcXCSs1+Dz0bi9v/AD8sZCIjTulLfZPhZIoir/vT6bcMNtr3+Y69Pph3nZBsnZfM4BYFyHIL&#10;DaASB2Fuv+4xTDiOFJt3upevMzaOy9/LYyNqKAEMSQ1ztuByO97i3X5YAATZCKB6JbM5hDCyE8bj&#10;bkfMjF3UVMjak0eIgkWSa5ClWUcm468/1wQOsobmV7yWsavIWeENdrW2kbLAcfMWvz/XDufSkGd0&#10;UBiwAkBfkAk3uvW39Oev64EUZO40mYyJ50as5A56hAOOTwB14wF7dRQasr82BOFKAi3+WPoxIC8h&#10;HOJThV5vze9uB2wFzwFTqnWjKsdgGW7c8n64eN21rMQm2qm0GRbMNuIv5sIoKMsSqLWU9b4A83sE&#10;zjQQylydiso7WthBxAQmzg7IgiAG0EH+/wDziIJJ3RBLuqcjbcGx5vgpZQ2Rw61VTvJNwoPS/tgU&#10;jN7QiKK+8u4BALHn+74Bo3UXyeqQIyH2qRbrfFpp2Um7hOPu4te53fMYE6QkJ3D0RxCQrDobYCZS&#10;oOYCL7pKoAVHrPPHAwnNPKEARwnSwAk36d+4GAF5Vxjr2RxEkYFgSL9sON1Za3Sd0lhcgKO9/wAr&#10;YeghykKghUsSwsR7Yi5wAVcEgIpRALk8/PnFZ8xHA2T6idgqjYQAoJA6cYB5lGylpIRFPq4jsPcD&#10;DmZEY0nZOBG7ELaxPUHr+mInEMUjE4jhHSilHrYIijm5IH88VX4scKUcVbkhPHpUgWQVMixeX+It&#10;YBR9TYd/64x+Lx7IvtkD5mlnsLgXSD3QT8lL5NpvNc8q46LJcg1BnVSbFVpaGaW6mwVropFix28m&#10;9/lzjjmO60y3Dgmado/NZWDpTFykBkZ3+azFlXw2+MmaLE9N4eZhQRmzB8xlipRt6XIZrgcgg2PA&#10;PBxrfH+O+QQSFrp9VegXLcu8Jsxm30UFkCk+D7XsdVkUGbZ/ozI6msqjSbEeWtaltFLO7kxqFayw&#10;FQb8MwHQ3xwPMfamwEZIgjLqXLMJ7PUzhqkkorMeSfA1piKWKo1R4k55VgWDwZfQw0cZuQWZXleV&#10;gSQTawte/N8a8zL2sMxcwtw0QZf3rleXeAWCbKDiH2s4aa+ETwdoIkqYdF5/rFdlxLmlbU1KOnAB&#10;ZU2Jt73I4J6nGss78fOoMbsZdI+C2RgfCzKsOKYy/mpqsb4bPCmV6XMavwF0FWMqjbXV2XJVSBm2&#10;qArs0zkkBQbEk9OccAzDr/NcQKkmd+JXIcL0fl8FlkQ/JbUfCZ4maM1f8S3gfkelKvU+pon1DNWP&#10;PRaazUZZA9PQ1kzNLWy00dOh3RqB6juLendyRr3P82nmB8wk36lcvyzLcPCS6JgFhdq8zhb9q5y4&#10;RtzV0iqxaxdgwUsbfNWNzji+HANglZInsm8QXYvlyelJNqKAbsCbmw9gLix46/LEnt0mgbU6Q1JR&#10;ZlDiOBWZvxEg9gL9CSeB8hhOkJCi1m6dKojtTTxiSPcQAeqj5e9sQUwhR7YVQzKUlW5uR1BuOB8x&#10;iLuESGg7dStU4p4clYsY54ctpGBUfvIpDJPJcEWvbcp4vbb174pMa5r9QRxM0Arg78eHwvv4Zaqz&#10;3xS0hlCSeE2oqtmzKljgDRZJmU+4SwzIbqtHUuS0dwEVmeNrApfZuRZrFiGeTiN/msfLmE+HeMRg&#10;3Frmm7GxXFzW3w4adiNTX+GufVnhxmLOxbLHpTXZMW5JVaV2WSm57RSbFs22PtjH5/4XYXFBwY2u&#10;4PxXdzwV+kY6y6XYyCeUywt2pxs16LAOpNH+LWkPPrM08NaTVeVJcnMNLZgKhSgsNz08wjlj9R4F&#10;iTY2vbGk828GMXC86XWOy9RvDD6Vbp7M4WtzZnlu7qwf/VHTvppc1y3V+VyRu22GryZ5GifoR0Iu&#10;d3Qc8n3xxHFdDY/C7Fdqsm9rnoXN4tbpAQ7sd/yV0ZR8REOk6doMh8S9b6UhiO3ysvqszokVh2Cw&#10;ui9ttgPcAdcY0YHNBs1xofEo2O668L8ePMxMMTj8Y2E/+1SGYfF9qPMpZTVeK/jbnrOpikijzTNX&#10;8z/s2vMFIsBYG3Hta2Hblmbm7cfxKwJ6r8KsGNWHwcJPwiZ/RYgzrxsrqmRxT6Oz+sqC52zZzWrT&#10;2JLHknc1gW97WY+98XIei8TKQ+Z1/NAx/tZ9NZTEY8pgDa7ABo/AKzKzxQ1vnDxRQZjkuk0JZTFl&#10;lIaucEAniZ+L9eQo74zmF6Gjoatyuu3VHt4YktOlwiA5Q8u01mec1UlTV6WzXUNfGjuKjUWYhYjY&#10;XAEIItyB26X7AnGXh6NjZ7zRuurHWvtrx49pEkpc75mvwW9Ol/CTwjyOKCm1fqvW/jPUmzHJtNo2&#10;kMgiUc7WqrzZnVCzsD5a0YJG4EC2OT4LL2htNbwuqHVPjxmWYNcyJwaCed7rtz3WxGW57NQZA2kt&#10;O5TpTwy8PalrSad0pl4y3Lq57r66naWnrpLovrqpZmueCOL2MHhCx1vGy0vmGf4mUufiJC5x+ZWV&#10;/Ar4WvEv4pNZzaU0blsNJk1NSVOYZnnNbJImWUEMKhrSlY2JqDdQkCDexJayoC2MzBjYoBsFxLF4&#10;kuOrldg/hr+zo8PfDWiybUHihWU/iTquKKGb7t93MeVUsgUMoSFjvmZT0MnpFz6emKeOzESm2BYx&#10;z3chdKYKVYhGUELKqhEU2XaNtgiraygCwsLdgMYSRztVpo/eGynsvynM6qTbRUVXWF2MXojJV2vx&#10;8uPl7YM1pIRvINWp2u03W5PTGu1ZmuT6QywG7zZjXx0avwOTvYXt1te/PTBWA0hnbg/v+itSl1D4&#10;YSsy0Osq/WNXEDvi0vk9TmaDmxtOkZhve/O8fTjDOcK+P4qbIuRXH3Kap9RZjUJbIfBjOZmHKzal&#10;zyly+z/91NB94lFuOLA9b2PGGLRZVUxDUDStDxE8UqjwuyGn1F4n+MfgN8P+lJJfu4q/2fu8yZrl&#10;IkrMxlCNKVikYIsBY2vtO03DPjWQt1Ppo+P91yzpfovNM5nOHy2F80n+1gJP4N3WnXiD9pv8GWTZ&#10;HkOU5n45+Kfi9mFItWKoaaoK+OTNpHlOz7xNAtDTOFUMAAwQXB6kMcAepcILcX38v8C7T9Lewp4j&#10;Zm46cAY2it5HNaP1cb+5bP8Aw4eInw0ePWjsm1z4UZHo6nzepplr58vzCgp5M6odxsxqC7TOw3Iw&#10;81JHUsPxE9ctgMVDiBqida0F4oeEuc9KZi/Lc3j0ObwRwfiD+xpbYys88NCHnqamnQBI42c7B0v6&#10;e3B/ljJYd9bLUsbHM+S+dlZY1jESIxcoeluRcfz/AK4NoVH6wRYX0oWOIGSWQwKSjBeTIOxBHTjE&#10;2jalWJsklOYWUpGwNw3qAtzfjlvmCR9cOkiU86xw/vGLTIpNiArE3tx7c4rkFAIQadQ0u8DYu1me&#10;Nh6gv0HJP6WwyZSOVIv7bySVXDiOXi553ji1uvTm2LBFo7dlhrIgFyyH7uu92ecswAuP30hNv1/l&#10;hMF2CoNN8qVSXds8mEGW1woFhYfLv1xLywN0zm0ig1YbcZJoVLbhxewt0/S9sEa4HhTYdl8I4QAH&#10;Z4V4JKG119rdf/OJJ3GkOIXh8x1KSE2S9l2Di9/c8C2DE1sq7m2EWNKBWWNY4AD0Dm9x1PNvngb2&#10;iqJTRahsd0UGaIxKoSUL1I6c9Bf+74qOeQi6rQ5UB3Ro7wGO5C39KLxa399MWIpQdiqzIaNkpvIz&#10;QqgkVHjc+oh+R7Wt274gWiy5XA0BStU7toaJ6lwFXUVGLFeCBLGAAPc772J5vfjnAmNN7IRNIamA&#10;uFJVQg3WN/SO9gebXvwe/ti+5t7KAfZTmSpSORX8svERfjsL8EjFXzSHbJ3uNL6MmJiyllqCbK9r&#10;Wt069/Y4mxoJtDbLvVJDTEMsUqSqigu2wC7Ht+Vvzvhi4N5VsuTmRSbQNFtTZchv4ee/t2Pzwg4H&#10;hMHL82+IHaSSSbdeMfRQXheR/l2iRt1vcmwNrfywEjfdY+dga6kazAEg8f0xBklbIgcapDZQSLsN&#10;3tg7yrMRdVozCyqBc35JtfFeMIU7rFJYUDb2f398KThVWybpJUjaSCOe+K8d6t0SJxcbQ9rMQRfq&#10;eCcXC6gskleQT/j3f1wPzEIyHslJGQQLiwBGIuHcKD2l26KEI2kAW+WBufXKIwHunPYcHjnpgbn+&#10;ikdgjoLCzXvxwMCJQnzABfKhB3bCPywxcDtaFGHHY9ktfxALcm3bEXuA5VwB1pysMj2IiDe3HfFZ&#10;2LYO6stjcRdJX3Zy4TaRLbhbepvkB79bfQ4i3EazTN0OVjm8osFOjhWkdYASVtJ6fNbssf8AiJ5x&#10;VxuJDPtkfei4fBvk+yFIU2T1OYyyw5bBWZlJcBPu9PJLtJ4F9oIvewsD1sO4xxjH9ZZdhf8Ajygf&#10;eFyPA9I46f8A4TCfuWWsi+H3xazdInj8P9Q0olUlDWRpRgMF/CfNINwQbggcGwONYZ7475FhjTZd&#10;S5dg/CnN5djFXzWUMu+EPxHqliqsyznSOn4gqKyCWSoeUk8jbEm0MBcAB7N1uMa9zD2q8qa0xwR6&#10;nDubXLsk8DcZO6p30sn5d8F+Q7oxqPxGzKZuSIaHL4oeCth65CxHXmw57WxrzH+1bj3EjDxAArnE&#10;HgBg2n+K8lZmyP4Q/CShpxVSaV1bquMxEBq2uneIgg7wohVEVdtyQSVI9jjXede0F1DijTZdI+AX&#10;Lcr8H8lgNubqPxUjWZp8NHhdLBQ1eb/D7oquZ46dVqswy+WpvcgAAvJODz3G436HjGvpuu82xDgZ&#10;8Q4rn2H6Ty+BnuQgUrjovGzIMxoDU6T0940+IVG0ZcLp/Q+aTRzkDjZPPHTUxJ59Rk7fnjBT5tJI&#10;7nV8yVehy+MfYYAjprPxRzNCuR/D/mWUv5h8uo1NrXKsrAG0FZDDRjMJrN+HaVVwbk8DnFuNEvPJ&#10;WRYwCwmFXTeOOaag03HmGfeCGj49tVOkGWZTmOdSh1hiVvOkq5aSN1tUsAUiFjY8/hwDzncWk+MH&#10;dTtN4fayr45E1H8QPjVXzOjK0WSfsrTMJNywP/I0bTkqLAH7xc29zfAy41SlG1oGwVZfArwjzGbz&#10;s80pmOvanejb9VahzbPrHm7GOuqZIAOSCojC8kBeb4ZTKylpnSWm9GUy02i9MaR0XFCixwJk2U0u&#10;X7QFAW33eNLAAWwwdfCZbi/BvA+cfEt4fGvqKmrlpsuzmuR6mRpHI+6CC+8nuKn5W6cY4/nJ3Cye&#10;D4XS9phLLUV7SDy3nnlLEGwLSP2/y+uMRENj8lad2TlnjjDs29Ixwdg5uRYWAHP4h+mEpoZQQt5c&#10;ccxRlEhUr2tci479frbCSS3dZGQAsZn/AAkc2vxcfP8AyxYLCWbdkJpN0UGoWPazSI4Qqz8mxAHf&#10;nv6eQbYqSfZKOz7QUxmUTR1zRIZGjipaGIkck7aWNr39z5huT/mcBHCiVAZplVFnmX5llOd5dBmW&#10;VVSNT1tLURpLFVQENvjlja4dSCOD/XB45nt+xsUxrvwuPPxJfZ05zlbVuqPAKnq9T6XaZjUaZnqP&#10;+dyyHaWJpJZT/wAzCNn/AEmIkQcAvYW59kPVxH8HEGyFiMbkwdvH34XLPNNMZ/p/NZsuzLKK3K89&#10;gcfeaSpgenmpSpB/exsAysGIFrDkj5Y5yX4fEt1sddLHYWCaC7G6tHNtJZNmqSxZtlmXShp2ffNT&#10;KzixJBHpsSLkkm9/rzjAY7KGzAgtC5lk3WWOwTdUUpBWEdV+EWkTD51LpWjiSPcS15lZV5sy7XAt&#10;bcbdib8WGMG/pdlcBbCyvxrzYDS6U0sJaN8JtOSRVkmZ6UhzScTyxrLPLOpDIALAq4Unqfrcnk4w&#10;c3T8jnEadlyPD+KmZy2fPKvGDRuQ5ZQtQ5L4daTy5pw0Ukq5PDNPUxDdZnmmVpSoJJurBgbG5tgG&#10;HyKXhzVjcX19j7J88klNZNIV1TEFSi8qBpC9khSCNi17WKgC/W179Tx2xehyYt+yzdccxWez4l1S&#10;yWVcmR+E2Y1cvnVdNmUMgACM8bDaxbaqg9epvz3HHGJz4QsH8RtKlDoIIPK3n8GvgY8evFGSkrdN&#10;eHGZZdp2VBszDM/+RpFWx9QL2lk/C23Ypv1+YpOxmFhFd1b1vPfZdhfBL7J3Temo4NQeLOYV+uSs&#10;SmekUHKslhA5O9t3nSgH1clAeBawN8Ficb5l+WE0kvZxXRTw+pPCnTcub6Z0xrbw6NLluRZhO2Sa&#10;ZWOoGV0vliOWVY6YFN6i42AF24FjYDGIlkeHWq4NqZy/MaWopaKHTvhN4m6g8wAwzZ3U02SRbQLB&#10;mhd2qNvS4MN7HpxgQmAO6X1aST7LaVqa08XqLwuo5My8Qdd/C98PmVIWYnM64VtWEvwAKqWkVjdv&#10;4Yn6gC98CbiWC7IHzIH60uW9O+Gme5vII8tw0kxPZkbnfmGkD7yFo54i/aZ/CBp2OMZv8UfjX421&#10;LiPfS6MpZaKhlYFlYb6WKjhVT/3TsRbk9MUsT1Jg4gWmTb4brtB0V7AfiJmz9X1AxNrmVwb+XvO/&#10;JaPau+2R8JckzOObwb+EDL8yrVlLRZvrLO4pZVYEsP8ApJUzctY8zDoOeAMcWxfXELNoWl3xJ/pf&#10;6rtl0b9E/mz4w/OseyI92xtLj9xcQPyWJZvthPjA15qDKBlObeF2iskpKpalsroNNffI6lEbd5E0&#10;9ZLJIY3X0sYzGwvdWHAOPh6+ndIGBoAP3/mVuHPfo1OkMoyiaaWWWWbSacXAD/0tAH42u9nwg/Ez&#10;H8UnhbUeILaIXQOY0eazZDWUkNeKqneoiigleSmcqr+STUqAJF3jawuw9R2TBiGmMP8AVeKviX4d&#10;PyLNnZaJNYZ/MNtr/BcSftjvGh9T+OGivBXTtfLNlOi8tNdWxK9lXOK5RYsATYx0awoLG4+9OMa7&#10;64zQENhu9vz/AO36r2N+jQ8IY8Nlc/U+LZRlOiMkfyt5I+br+4LjSoqWSaPzYpCvILkEi/N/kMa0&#10;LraF6zO0bGvwXU/7Ofx1bQGrcqq6ipIhyKsWWrJQc5TVWhqgLcnYQJbC/wDD1sLbC6Nx5iG68wvp&#10;APCZmOwgzJrbJB/Eb/mvW3SrTV2XiVWhnK2Dyx2u42jn87jnvcc2xtHDYprhuF4L4nDOBLCKoppO&#10;ZI0hUh/MUryB147jrx8vfGQY8H3QuMYqINOpJs/7vy4zwFIJtY+oWHHX3+WDA1aqBIIZ4zUGR5bk&#10;7doswuepAHz/ADwi3ulaMYjEIn9N0DbCwHI282+VyPniDhYpRcLCRIssYhhj9Vk3yPazE8mxP8/r&#10;iAaQh6Cn2QI8+cZXJcA+Y2/bbbcqevtyPbBe6MsTZbIYKKmWJRGS8x3EC5Xz3/EPy/l74kx3omLd&#10;JpPTtAQJ5ZIW261t3PW464IU5BITyIsDKZSBBuO69ri3PuPlbFNpoqugSTRhLq8Hmm3r2+qxN/yH&#10;zxfDPd1IgftSQr7ZII7ecUUgWUHef9vfCuzak5lClVmZnVjE8KEBSVTkDtz39sOHDVZSYCNkuOcQ&#10;sypGXcsTEzOBY82J9v8ALA8SQ77KCTunNpo3AVUVPTYEgEC1/nz19+wxSa0k0km8iwqIbCQnp5fD&#10;MoHv/M2xJzHDlJP6giXRWaOjR2TPaJipYW5kgFueO1/mGwzXaeE4HqkeTEkTKJCxB2kE2IHS6j+H&#10;nnGUB2soLAb2RpEYy7iyqn4eQLg9unX5e+KOn3qU3sKQ0qOJFjj3xbNxsxBFr9sXdgE8cZtVpnIj&#10;jV0CMo2mxA289r/IjFCV7iaKm7nZKMsLzK0bqKi5BtfnrYflfFqI7fcpkcL84QRqwAIse9u+PofX&#10;kWyfsjLFyWHHvfnDFVHm+Up1C/Lvc9TiLWnkqJk7IXllip2kkdwDghKtNxAA2CMI3UdRfAwTaBIQ&#10;4lfBepbkfXpiThaTcPtYSWUdEBHbEAxJpo2VSNCbcgr2HvhSPobq+X7J2E2ghgGbr0/liqH2VXc/&#10;3vglKiHkX/PtgjzSsRi0vYjEH0t3Jt0xVe891Z2GwRdsUYkeWQQKo3EsRa1iSb/QE4x8+NawW4gK&#10;WHwrpXaWi1cmX5NJmQjbL46vNWbbsFLA8xcEAg3QMBcEHnHB8w64w0JIfI0V8QuQYfpDESkaWE/c&#10;VlDJvAvxLzh18nw/1DHCwG16kJThhxzaQiws3exv0vjgOa+NuTYYe/OL+C5nlnhRmEx/4dD4rKWS&#10;/CvrirK/e49M5I3B3VFW0xHF+FiU39rXHPy5xrrMvaTwLW/wSXfkufZZ4H4p4BlpoWQ8r+EfKEIf&#10;P9fZpNH56kx0FHFDdOgQNKzG9z123sMa5zX2oMbxhoQ357rl+F8CMO0fx5LWVMu+EzwxyyEVdZk2&#10;rc3p4zeaozCukMDDpZzGsaWFwbE8e9uuvsf7QfUEzvdfpHwXKcF4P5RALA1H4o1ND8MeiKyLL4Mw&#10;8D8tzlrqlKldSV1S6izH9yHllJUWfoSO1hcY4JmPiVneLBZLiHELlWXdC5XCdQhCuHN/EXI81yXL&#10;otHaX8VNU5I+ZZWQMr0hXUkEyCpWciOSsSkiDlacWN7Mbc8gjisuazyfbcXH4krkcWBij/4TQPu/&#10;snsOqvFetiaDI/BOioJnD7qrUOuaClDuCpDeTl0eYSlDe5AYMtttr4qOnJ2furDg14pPUpPGDMWj&#10;es1V4RaYodyuq5Vp/McznX0kkCatrKeItcKN4gtwQU9VgNzm70nhiayg39Uui0FqCpoZU1L40+Le&#10;ezsgWVMqnotOR+Z2Krl9MsoYABAfOJ6MLHASVZ1dwhzeBPhHXTpU6g0LBrCuVWZJ9T5lmGfE3/Ew&#10;XMKiaO5tb8ABHW/Fokt7qu+M3bVkzTeS6f0PQGm0fkOSaKpDYRxZJltNl6sb3F/uqR36k+r/AGD6&#10;wnlf71BXBNuq5EmrKj7xKLgGUmQ8HpuYk4DJNVfNTw0NE2n0MIcSKjTs7BSCltq9/qPa+IebZR9C&#10;gp5WOqaOBTCRHk80hMhuQXrI1CqR0W0LH2JVva2CFpUCCFcUfnuN24puVBzzu7mx4PS3NsRTJ/HD&#10;Eqq6o23cdpJvyO/t3wlJpRIkYQttKrLG2y55+fA/liJ3dRR4otS3o+AmjRvG3U+ayL6cu0bJORbl&#10;BNXU6k8Hv5DD5ce2OKZu4l4CymHDdK3vy0n7tSRvOWfyozd7Ldivqv8Amx4wLDMu00if09mWJfMk&#10;EiBtwPdb9uPzwN7dJpTbwhLP57lQqkEnm1i4seB7HjEU6qoRfOiZCG9utuRb1fP/ACwUO9wgqJbv&#10;aaVgL0MyvGBViN1IRSbDYet+/Pf5YrTuJCND9pXdmCOc51FTiOUGKr8gJ7lIYYrG/ts5+Y+eBoVp&#10;myog8mMNJ5jFi1rki/LE/OwPP+2GJpSa2zQRgIbMZB5iKWYKATuPaxPbAFkzDTQVjTxC8IvDXxUp&#10;Kei8QdF5DrRUJaKoraYGopxy37qdbSx33bTZv6DGQwmOlhPuOWOmjs1S001P9mn4K5qVqtO554k6&#10;RZi5aJauKvhi4J4WdN9ubWLHm5HtjM4fq6Zv2t6QnYUEV6rB+Z/ZS0hqKCny/wAa5RlskqxS/eNP&#10;lZUiaUArEyzEElL2vzfaeRdTZf1u4H7CLgsn3tpVkUv2SGZU+f6sotP+KNRm2TpnVetOZdOsamRf&#10;vBCh/LlEYY+q+3g8GwvxIddEbaVmGYQtZyrsqPsnsg0rC9X4ofENp3RVDG7yL9/o4KK6WsAomqLk&#10;j1A9d3NgOMBf1s83TKSdgw73Dv8AL+yvjSvwK/BnlW+WTV/j/wCO9RsJP/D9CaOmdQbL/wAz5cMV&#10;uqlhKehJscUcR1ZORQNIuBy4tNsBW0+mtDeFXhFT1Ob+GnwyeC/hutJE9RJnWq82WuqaWIKWklka&#10;MSCPbyWLVIAsbngY45is3lkt0rjXx2XIsnyXFYyUQ4ZupzjVAEk/Dvv8hfZc8PG/7ZfI9L5jUZL4&#10;Yak1D4v1V9v7Q0nS0mmMkSynhK2eOtrapSRffEkaHcbObccDzDrXB4d+hvvH4bD8d7/BekXhH9GP&#10;1Tn+GGMziVuEjNEBwLnn/pFBv3k/ELWrTP2uGlMx1FS1vi58M6aty9pQGrZ9a1Wb1lMm4AskOaI0&#10;Enb0qY7AcEXvipB4jQHZ7CB8/wBqC3T1D9EziIsK52WZg18oGwcwtBPYW0kj8Cu6Xw0ePvg54/6I&#10;1Dqbwc1Fl1flEeQT09Rl0cX3OqyWoZYwaeporgwuOSOqsBdWYG+M9hM4hxDNcJv/ADuvMbxa8Duo&#10;Oj8ecJnGHLCDTSdw7fkEbG/xHcBaAfbYa91hpTQPw9ZJpPVWqdLLm+fZ69fHlGY1FGa5IaKApHOY&#10;HQugNSx2NuW4uQMYTqvFzMwrRGasruV9G30TlebdT4tmaQMmZHG1zdQB0uLiODe+3ovM3U5TUyVF&#10;RnD5caOpd7z1ghvI/p53St6jwORftjVvnyu3Jte++XYbLMDUcIY30AofpSjpppTNKZnMsqnc4Iuy&#10;/kcR16t2k2uUMY3SNOwWO848TtF5Fna6Vq11HmWogyl4aOhuApG4bZGNmPyA9+TjOZN09iMXqc3Y&#10;Lrf4u+0/kfSGIOGx9l9fdusiaf1XrqpdK7SnhXntRSliGnrmZEXaOQb7dpNuCAR0HfnmWXdAua7W&#10;5wXQvxH+kBwWYYR+GwkYDDtfdejP7IDWlDozTHxTa/8AESI6XyPKcqpM2zWNqkVK01HBT1csjJKt&#10;kuyRsLC7elASfTjmOMwpw8LWvOw5XmF4hdRDqnO4jlzPfeWtA9S5waPzIXC3XviHn3irr/WPiPqM&#10;MNQ6jzWpzmsjZeYZKiQyBDfsiGOO3bywO2NGZhi/Nm1ne19KfhV0Rhum+msLlcQ0thjAPzAFrA/h&#10;f4i0+udVeLWTUrRx5fltbC2WyAczU4BikZfkZE3fQntbFvM8hkgibMeCuHdA+MuHz7N8Vl0f/wBE&#10;0Pj/AJutpfBPWsOh/EXJayrVxldbMcrr1a4Bgl9BII9iVa/QWJ7Yq5RijE9tlci8ZOjRneQTYYi3&#10;NbqHz/7L2UfB34iPrrwkyGhr6panOsuU5BX2PLSQWEUh7bjAYGvfG6MtmL4wTyvmF8W+lXZZnc2H&#10;IobraWQAyqhV5/Wb8WJA7fnYc4zrJCAtLzRBzQSmQQxbjGq2O1vLkJYXH0FuOlj1OLDJPdIPZY4x&#10;BrrQ5UUNLIixpIzL25KgWIP19sX2cKgfgnVI+6SzMhZdwEZNupFgRbp+eK9FEbWmjykMY3hlqo4A&#10;jBn2ML8W4uPlx0+eJKKdadAOosl3SoxeT1AAeuyHr7C5/PCSWLcoKw0KxsA7l5nYgcjdKxuT9Ta/&#10;f54IwElMSAnjSvcuTK6/h/GAL37cYmpsd27IwDsBNJ5im5Dk8eodz739x3wF0W6rHlM2iELrURgO&#10;CLkkkk9rkdgOMGjedGkqbPihGUxbQqBfmVDFu4/0w4BOwRE5Vj5KySPYndYk3AIHT63OAPkN1SEX&#10;+iRFEdjsoaQkBgxFyD0uR/LjBfOIbwh1vadecIkEhiIDknav8PYDFUCzak3lNIwUmErwFDuLXHQC&#10;3S57cD64tg7bIrhamWd38P8AUqiN/RW0RG667j5sXPsBYXv8sVdPryhNFi0GaF0aNg3luDywXdtF&#10;j2HBPT2xfh95qGTp3X0iwL+MIUJ9Ks5BF+oBHzvh63tSBsWiRxIPNjESLI5JJDE7z2HHPt+mISDd&#10;Ha4gbKklQiONixFDdSGtZWA6d/b+nOARNUWN7pc8cTJE8u1ZAdrWF+epDe3YXwVEX5yKpYgs272O&#10;PogXkFA4E2OURTu/7iLcX64SI3D7/BIdAewK9bf6jDt3VTER77Kqp1F2X6HCDSqjm1sU4Ed09QG3&#10;3OGVvDxki0gpe4Bbd1PzwrV1jKGyE8FibBrfI4YEKs93dGgTabkcA835wCa+AjYeq3TtkD7Ta4HH&#10;GKzXKMoNqohKDgHjv74j5lo4lb6osMV3UdzxyecV8U6mEo8Egc6ltr8P+ZeF2mMv1HmuuK3SFHnt&#10;VWCLL0zGAVVQsMVOTIYqYRyOVcyG7BT2Uc8Hot7SfUeMw+JigglLQR2XazwayHCmN08sYJPqtuqb&#10;xHiq5Jf+HdB+MGdUXmrEUp9Jz5bAw8sAN5uYGii8v0gF+QCVH06gYvOMS86nus/NdkW5dExv8No/&#10;BIXU/iZXRGbL/CbIcmf/AN3+39ZQCxJNy8WWwVtmW3C+YeqdLkisMV5g/iKmYiJNk9kpvFWrPl1e&#10;tfDDS8RkaKMZZpiqzKRyQuweZXVaRhrs5J8o3ug2jkYM0tvYLIRkfZN0nVNonOpWBzzxZ8Ws3IId&#10;xQ19LkUIZRtsEy6nicLewI803t16Yq4p52alKaCbR+DPhXNUwzZj4e6c1PWpGYhVahefOZgp/ErS&#10;V8s5JPuem4gccYB9XB3HKA2W9gFlfJ6eLIoimnqemyWJitosshjoxce6wqo456/XnAZWaTSsMeWl&#10;RWoITNX6YLKKiU1M8pkmJLXWlkVSDe/WdR7Wv0uDiIVsu2JBU3DIsjyesBgC3CsQwBHbj37YZY+k&#10;48zd5r/iYHaWFuR9enJ/pgbn+iek9UxzRqHa7AgFSfwt2/1v8sTa61ON5bwikPYFSFUqR8it+Wt3&#10;OIvbe6sxvLhZRGVgEA2rfaEs3O0Gxv8AM8C/vfEKooEzTqKeqkxkEiiNWa7FZBcX4awOJSQgm1KK&#10;Q3RTxWttKAE3vZuvFrgHqOSOcVju5ZBuwUGsyT6m1ESwCxUWW0yAHizfeqg8Dp/1o+gB6H2OLAJG&#10;xKE55PKudQ27gRpFGpcgHqfYfLv8sQc71UUWESojeli5a7dOhI/Innt74SQUhHcAK9tlhaz2BBF7&#10;e474ruIHZWI/e3C35+BKAQZh4/Z6rxTCDTGWUXWzbnOYT3sQbC8aC1z9Ob443m+7gsnhRQIW7QiS&#10;GDYpURL+6jtwTt7fI2FvywCA07dO/hOpHZw7Ki+oKrAck3PX63H+ZwpB7yj5oukQCKnCEtEjhdpY&#10;cC3UMSR15I/UYG4UUVpQplCoDThYVDEgRgkC1gLn29/px0wydJnieSVYjvihkmjQ35G55FQX9+WJ&#10;Pv8ATFeRx5KnH3CuSrklNZnMsLgSNmlU7IDfcfvLra3yAAt9BiBbfB2QHsITAlopQimSQy2IvYM3&#10;69R8vpziL2+7RV7ANdq+FKbo8sqcweFaKhrq+Qn0xwqXYEC/J+pPP+mILKPsNJpW/qPONJaFJ/41&#10;13o3R8wAdYa3MU+8sdt7JSpumYkdlQk/mMTETjvWyAxuo3VlWm3idp2qhqDpfRvix4hwxKiGeHLh&#10;lNAXLAktVVrREAAklthsEPHQYE+AAbrNYTKZpDTIyXf52Qcg8QdbZ9n2j4KDJPCrSmnayuoyWSpn&#10;zuonpmmQHyalTBTgkbrTIsoHFr2OBOIvYKeIy+WGSpWlpHIIr+6t/UCZ7qqtzZc8114i12TzVVR5&#10;GW02dSZfSU8HmMEiCUYhkkG1QDvdyxve/BxXDnHcFBZhWOdVblcKfia+0oPgj4u6/wDDL4evBnwU&#10;qZMgrDlUurczgqKueXMEANSsccTxkpHKzwhnmYu6ObWAxwbOesJMNIYmAF3zXrr7Nf0bmD6oyODP&#10;uosQ+ISjU1jQAS3sSSDQI3FDZaxeGP2xXxef+vUdBnmTaL8etP18lHp+PThjp9PGlr5aoIstBXRx&#10;uYpAJkjc1TSQlYy52bd2MtlOcyzR+bMBX4fL+/ouE+0J7LPSuWYv/Tumy/XFu4/av4fG+wAu9gN0&#10;0+0E+OWr+IbP6/wt8Ncyek8BctqXhIjkNtXzI1jVTjgvSBg3kxsLMP3rC7KBwPqDqR88joWO9wen&#10;f+y78exP7HGD6YwTM/zuG8bILa1wH8MH8tVc/h2XLbUWo8i03S1lVnmZ1ULh7TpTxGVndugckgLw&#10;D34HW2MBg+m8Rifea3nuV25698f+mumnCLHTDWOANyPuCmdOVVNqTLnzTJkrTSxjzLVdG0TbSBYo&#10;TdWHqBup+fzxHMsnmwpuZuyboHx86c6neYsvmBk/22Af1tZ98DfFnVHg54i5FrHT2bZhldRdaWok&#10;pJPLYwFgTyOrAgOoNxcEdHYHHZZjZYJNcfCh4xeFWW9UZTLhMXGC6rBIsg/0Xpa8PpPA37TPwnoP&#10;/VyjqZ/EXQ0tVSS1eR5o9PLlpq41YVsSAmJlnjoheKVGVZYXAsLHG58vMOOib5osr54OuIOoPC/q&#10;SVmWSmLUNj/uA7H5X+i8w+ovhZmkiy+qq9Va71cstpPKMaUvlxnkAxqWLMVYFixtyeCOnM8d0fg4&#10;cE+WNu9eiznSXtNdQ5jn+Gjxs7rLgL1H19OFZed0qx5hVqsKxosnlhke/wDCALn+dz7Y60DS4aW7&#10;UT8F9IvS2KdJl8Li6yWtO/yVj6J0Fmeo/G/Ipssy6rqM3TM5I6NqanM0s++nMQi2gbmJ8zgDuote&#10;9js3ovEmg0nZeVXt8YLCS4abFPrWF2k0N9nN8SmpGy+ql8I9Q5VDIF2TZ1JFQBFN+LTsHCmxIuv1&#10;BPA25h58Pot5Xh3JjHURdhZk+KzSafBd8D+VeCWYnJB4u+KuoWfUM9FOXRcjoys0lOsgUFo//ZIb&#10;cr/zcyg2tjgXX2bxjDmNnLtvu7rvr9H54WS9QdZNzPEM1Q4Yaz/5jsz7+T9w+C4Q6/1DLp7SuptT&#10;RySS1sMTQRggXaok9Km3RrFr7ee+NVZHg/MxbI6sWvdjxV6iblHT8816SWkN+/ZXD9m98JGq/FzM&#10;PHyvy6nq6EaX0BV52ZFpzI9VKu1oKU9hJO6sL9SEBAtxjcfWWEbJgRG3YgD8V4i+FnjdiOl+s4XS&#10;7tmkAfZ7E0T912pCYOJfOgbfTW82Mg3JjYAhrdObg+2NA4drmkE8r3yweJjxGHa7kOAXo++y98d1&#10;q5qDKc1zBZhqHL1p5eSAubUAbj5M8Bb/AOayW7Y2/wBN5kJIw3uvBf28fC0ZfnUmLgZTR+juP8+B&#10;XemvdHgiqI5EVZkFmJuLtY2+Vjx9Mc3hdbaK8xZWADYprNKUAUeUGLC5YX+RUj9Tz0wWKIFYnZrT&#10;aayhXVAsQSVQSi7vUliOWt04t17Yvh1LHr4yyR0BiSZJCzlFub3fg7bfrz8hhjZSVKqqaSJnUXqd&#10;irsPqY/L2LWB+WGI9VEEjclSWmz/APz7LYisiRJuJAPB/d826HuevW18IKbRsSsS5bGTRQGQgyM7&#10;SBFWysd7c2/vtg0ag4XsE+iKggojyKFO5gQW6dQO3TrzgjNN2U52CcJAxAEZWMNcAEj1Dg3Nunex&#10;98Cl32CG59oESorITIAxc39XI4PqJ6XJwREHCbMQgdtxS/Vh1H6/rh2vo2Ezgdk5gUGMx7AzEdNl&#10;xbre59/5Yg6/tKLiQbQCU80AkLyStrgE+9+wxBznOFIOvdGBd1lEcO1VBL7OSPzPT3/u2B0b2Tx7&#10;i1SV4pZE3GYRj09LXPcgH3/nhmSkbqbjZtSUs7nQOrJCzFlqqM2VxdVE8NhwL24+vJAxIE8qTCqI&#10;5CoWlhAJYdeCb9Pl3weDuoP2KbHzjdotjL5nmC68DqDx2OC6+3CRjvcJYWFbEqA4ZiEHR+/F+v5Y&#10;egVBpLRuvqexIMksbM7enpZgR2978YXlhOZSiefGrCGUiQDhgeSF79ef/GAy+7wiB/ovzpY4SyqT&#10;YXNxf2+ePoZldS8f8K+kVIwGKgfy4wN05rZZNrwqSRAc7VODYeQIcsdlIER5K+nn3xYc+1RxEW6W&#10;8e5QF49sQBVnDPDRpK+RDdi4t8r4FKa5Ri1FeEcEcgC/sf1wCOavtKvIzbZUWMi4Xp35xPzb5QGs&#10;3R4wo4PF/wBb4DJ8FZMJq0pUBF2tb+pxWKCE6pIN1REFva4/LFDMMRphJV/Lo9UoXRv4aaSvyHw4&#10;pTFNPSy12YVVRIYJXQSKJBEpdlIJuIrjvxyD382fH/OmYrPNAP2V3h8KMCYstDvUrYSOLzmeaaON&#10;5HsS7C79b8nqDjrlN9orcZc7hOlZllkO20IJYX7m3W30A6DEAU0TRrso5Z96KV3lSCshUgrxa9+w&#10;/wBRg7Z3K4WAiwnKhSrzM6XQgWNuCSLEfO1+uBSSFxsqk43yiwQKqyWjZpACCndQeTz2B69/pgjJ&#10;nXymjGnZOI5GIpTTyGSKzANwDc2AIB4sLdD7fTA5SC4kKTuVE5oPM1JlkRQrFFQ1U1lbdYyT0yXH&#10;N7hYSd3QbiPfAnPpWId2FT0bXeR1MzAgsu5rbxx09h/r3xHWFWANcL4Kigme/l/PqT/5wIBIAqQi&#10;JDeU4BOwXbpwSLm568fTBom77p6PCXC6bSFKvHuGwoCwboALdjZuPc4eQkDZXImkNpEaaOMMlRMo&#10;lCj0s4G7j8QJ5uB1P5d8CaNW6mR2UxRZfXVcCtSUFTUxCPcStPI8dh+IXA44AHXBXVwosbpFKy9R&#10;eJ/hto/z11d4leGWlqiEGZkzHP6OmmWxAYeTJKJOCbWCknjjnA44RyVaaQR73CtHKvFjRFdXagrs&#10;jq9Ta5parMfJhn07pfMsyV0gpYIW/eRwCIASpMLu49zYEHDub6KnK+naQrji8QdYzSGnoPAjxShQ&#10;P5bPndblGUJvAHGx6qeUqegYRdbkjpiLWgmz2RHAgWqyZt45VUdQYdNeDGmQyp5TVueZnnBilLDc&#10;JEpqakXaBuswl5IA4vwwZuqvnu9E+pNOeKVRKBmfi9RZcq1Km2SaKo4CYgCxTza6asIa9/VtDeq1&#10;gOrSNNK1h5L37hdUPs/9K5jknhV8RVbmWrNZ6sqswzzLaNZ87qqdxHso4gVp4oIYYolH3tgVC9hf&#10;tfimZOGoBZpmwtbuFFaVwvmfdWZhci5cXPte1xycVQ0cpFxulWONZWQblkm3bGPytwf5E/PEy5Da&#10;z3kRSrQP5jqsQAkDt6vSAbg9uoBxXkkA3Kt4ePXYCIlHUVswo6akqqureziKmjLuwvYiwHPW18DM&#10;w5VqPAu5dwpOKOlyPUOm8n1Tn+lMh1HV5jTpSZbV5hFDWZhKXBVIqe/mMxC2va3U3xV1u5KsjCgi&#10;28fLZWTL4oaXip6ul09pLxJ8Q6/zpY/vH3SLJaKqkMjnbHUVbq733GzJGwYWtcEHEPtGwSrGHwLn&#10;O0tbZ/H8guePxHfas+H3gFm+daKy+n0LmeuqSaSCfLNKQtn0+XTDgJWZjVtTUULm1jEiTyLYBlXj&#10;HFsw6rwuGeWONu9P82XdvwS9gvrPrSEYzDwiDDmvfkOkEd9IALj89h6ErVfSv2wnhVr7PhlvjZkH&#10;xE5Jp+d/L+9LqOmq8spTf8U+XZZHRyFR19CzkX6HnGMw/iDhnP0PBA+6lv7q76K/qzLsGcTgJo8S&#10;4AksFtd8gTYJPbcfNdX/AAwz3wnz3KMq1d4RzeHuc6fqYoalazIDAYqlD+DdJGBJZ7MPVyLEcE2x&#10;znL8bDM3XE6+688epfD7NuncacJm+HdE9pqiCOPn/wBl5cfjxofHDRHj74g+GXiX4veKvihkcNT9&#10;/wAin1BntRUQ1uS1BaWlbydwhay74HtH/wBWll7gY1V1bjsTFMRrOnt8l9A/sL5H0ZnXSMGPw2Bi&#10;bio/clOkF2sd7NkA7EfA91mP4Afiz1n4Mam8NKafWGfp4aZDqCibPNPNVbqF8neTbJLBAw2wyQCV&#10;5gU238nabhuIdMdRyMlDXklpO9rhfty+zPlmYZbPmmW4djMRoOkhoFkcg9t13F+LL4iKf4a/hg1j&#10;4oZfX5O+uXposo0m6ybo6vOqwP8AdZVLEkwxrvqie8cP/cDjm+Z522CB0jftdvn2/r9y8jPZy8E8&#10;T1T1nh8lDSWF1ybfZa3d35UK+K8a2q8/bTeT12eioeur4/RTvMxL1dZIxs78Elr7pST1a9zzjS2B&#10;jdjcXVblfTB131Fhek+mnOaNIjYGNA24FbKzvCvTtZl+X1WbTsY9m5Edmu9VJICZWsfa9uv8TDnH&#10;NOqcS2CJuGi2K6U+y3kDs8z6bN8a3Wxpvfi+VeGpK5soy56qlBmzSok8mFytwAOXcf8AyjaB2BZc&#10;cQyTBCaUBy7p+NfX0mQ5K5+H2e4U2uQnnhz4Pyaxr8sqsxy2bPIjUNHl9FJEZPvNQSUaSSM3Mp3X&#10;VECkE7ib2tje2AwjBCG+i+efx58SsVJi3R+ZqkcTqJ7LovP8GXxH0GUJqDNvCbxAp8p2IzzvROhh&#10;iKnkwcugAFjdbA2BtcYx+dZLHioHG7oLhHs/+MWJyTqrDYtr+41c+q0dzClekqq+AonkpO/ljg2I&#10;NgCRx8sde3sp1DaivqJyTNGYzBxYmP8AnaD+ItdJfstNSZ34dfF1RZZNmUlLoXXWTZjo6r8yX/qS&#10;1EH3mjl8sE/vIaiGSMbjysz3IBsdtdJS6RfK8ZvpBOnosTE7FsAbJE8fh3/ELutlf2eHw7aV07km&#10;Yahj1vriakywMKirzL7tTzCGl4cwQKosQhJG4jnvxjYzs4mkiMB+z3XlF0pi5GZrDNGaIcK+dgLx&#10;9uZKhKeqqLgyLHJIFIZtxjBJuLAj54606hrdG7gL64Oh3n/R8MO/lt/RdBPg2yqOr+Ir4f4QBGW1&#10;XldQxiAVkVZg4JvexJVb+1+vONkdMReXGHBeSvt04oyYDFMf6r2GZmEp3pKenpogWpkVVYjklb8D&#10;qT2+e0DrjmkUo5K8YsLEJJQ08EfkvIZ9qB42r4wfFhrSkyurefTGkFXRuWMrko7wXkrJQp4JareW&#10;MuOGWmj/AMONa9WZl5k5jZ2FL6L/AKPnwoGQdHNzCZtS4s6zfIbwwfD3RdfFc1s7yhs9gpoJ2BpI&#10;5RKYhGGEjWsL3PFrk/U44/lmNdCdQO4XcjrboXAZ9hfqeNvStrPAf4pfHD4c9Oam0x4K6qyzQUed&#10;VK12ZVsOTUU1fWPHHsjjaqliciJfXtQAbTI5v0tlp+r8QRQP5BdXM29hjoHF4tuNxcL3ubtWtwad&#10;99gQsD1ytNeo2MjbbnZ0Pyt+d8cVjmJJc5dt8owkeFibh4hTWgAD0AHqt4vgp8Ts00bq2roaCaJa&#10;6klg1JlZLW2zUzL5iAf98TEEAE+k/IY5X0vmBY/YrpP7anhyzNcl+uNG7QWu/UE/ft969k+gtR5Z&#10;q7SGU53k5WqoaykjzGkZCOYpEVwVt29W0jqCpxt/DPJaHL5ys8wToZ5IyPsuI/NSuyJYpZy+2QKX&#10;JvuNgLgg9/fGVhK4njGkhNCS4aYrNTsRcKHGyQ3uRa3W3N/li0sYqMkiIGR2LOVZkQKdr/4r/phJ&#10;KiExiGolKSKRsYsFBUjkjjv88MRY2SIU1p1r57TTBUJlYkixspC9APe1v9RiLAoRuNUsM5S8b09M&#10;EXzZA8jbj/EfMbqffrf+uCh1C07iRuFKt58QZTsjLLYsvYG/A+XGHD7Sv3dS+BMkifuxcnaCT0Hz&#10;Pth3OIGxQbTR2kv/AO8EZUlVB+fHGCwuGmim3qwvo2Mq7JWKSH1NuPFhwObcf2MPI3bZSa5x2K+d&#10;yBdBsFm5Hqubjj6cjDCrRCNrSaRyqhyoAYB3LjsAfzHXoPlicnqhQjYpw07lC21VaQEN6vxDvf8A&#10;u1vfAtNm0QMoIkNVDvifyysK82U7hz0IPtz2xXkho7KAClUCjROvG2usBendwWKgndHcse9gO1sQ&#10;BrblT0kC00qFkZ2LKqKjFY9oI3jdfge2LsTCG60mxa1WNoZAWlJvvspDXt35+mHduUwNBE3xVLoG&#10;ZiQluth9R7dcBEtOQnklMCWCqAiRLY2JHJ/PsOPriZmB+CdjB3TkRrGrCWVrFQ209iePbqL9b9LY&#10;GHajSMKtfnbMosbMQCeeOuPoUN2vICCA8BUYMoLKoBJ5+WGFHlFdHW9pQIbqBa3Ptg7W6RSnHwqh&#10;QSAGsAL4kpHZUK2YEbT7i3TB2A0sbJIb2X1mNmVTf5c4HI4UrcEjjQKcqBtswNhigW2VZLdkXYQu&#10;4YeyENsVOv4pqVPcgNyLDFgMsWEQXwnUaK1xt22NgPY4xmIsILGB1qZyenD11ONoUA3+nOOL9RYr&#10;ThnFZrJ4CZgF088NKF6DQunkYiN2pvNVW/DZ2L8kd/V1+fyx5geJeObNnMtH4Lvx0BAW5fGDwslQ&#10;u+6QeQ9nN9wNy3Tv3ONY4tlG1zov97ZEd5SZJWBdCRJfgMVIsOT8wfyxV0oevtRUhFubyGYxsCVY&#10;gkhCLkAfQWP58fVhsVYZKWiksKyh2lBQqS+wqCyj2/mLYkxtmk1tuq/NH3lhIs0wOyzr+EbrdDb9&#10;LfXBZoK43TMbbtuD/RSFGjVbxJltJVVDkAosCFyOLcgXueLWwEjdJ8RGw3CtjNMwyzTueZ3X6pzT&#10;KdMUkNHQKJc0r4KFlBFQ7eZ94dNq3aMhmsL7uthgBBLqCuRRkMFq0IPG7whlSWPLfEfT+pJlkjp3&#10;/YsdVm/rbkA/cIpxYgGzXA4POCuhIO6gA47avyTiTxFzCrhjfJfBrx21KGPl+bJp6LJoAVuAHlzO&#10;opmRiwst4xcAnDBgG6OWaRQ4TqTU/i9mEwWk8KtCafy9jGGlz3XInY8bmIgyyjlG4EKoUTc3JJFs&#10;SKqYgEnZIbLfGathU1niF4Y6fi3SrIMl0VU1sliP3R86vrdm8dW/cFTwOBiD7qkmTm/eT6DROpZl&#10;qBnfjN4y5j5kao65bV5fkaAjgsi0NIjxk8H0ycdAcMxpTunN+6mFb4BeEmZ1nn6j0lVa8mEscm7U&#10;2c5lnK3VSAfKq6mSIX62CWB6AAkEbud0mTOJqlknT2jtN6UjWn0jpfSOkoYgFiXKsnpaJtxHNjBG&#10;rA3Pv88NasJzk9bVVy57VZhWVdc1Tm2YTlp5GlMtqholJJudwSBB7WA+WCt4Vaa9QIV1RRKFYRHy&#10;ybPYIBYjv0GAAFrrVwO1NtSEVMojIEqlQSoLGw3dQAPe3Pfrgr5aO6A6LUfiiUwZWmtHYdOF3B79&#10;L2545xCV18IkUYbYXVP4SzDlPw2Zvms8jhMx15VxRns200sQ6dyaQ/Xn3xwnMZP4lLkMcQ8uytlX&#10;y6vy+jOdZmtPkmVxo26vzWeOhpVW1zeaYqtv588cc4ZpICgRvasyn1/oSr3w6dzHVfiZNG3k+VpD&#10;JpayO44Kmsm8qmA9QuwkYC35YqPfR35V2HBSOdUYJKwn4pfFzoTwgYprLUvgL4GVC7Sq6w1Sc3zV&#10;FKkHycpy8qd62BILsLC3XjFCXMsPH/xSB8zX91uzoT2f+q+oZRHlOXyyg92tNfe4gNHztc6fFH7X&#10;vwnipqrLMizL4gvHOP8A6Zp6YRaHyWdS1/UIgtZIn/zKQenvjj2Y9bYSEUy3fkPx/su9fh19F71f&#10;mDmzZs9mGb3Dna3D5Bu1/wDUtUPD37WjxP0r4gabz3R3w++AOQaMo68NV5JRfe46zNQQdpfOmLSr&#10;KrWYfuWRyLOGsCuGg63EktOZX6rffWf0YWT5bk58rHPOJI90lo0g/wDl7+m5/BXP8Wf2nj6n8DNG&#10;aO8EKfUPh3rDU2XzHU889Uj5hpykSeWm+609VBZRUVPkPKZ1CvHTslhHJOAsOoOsGiENwrt3Dcjk&#10;f3/OlU9lD2AC3qWXH9TRF+GwxAZYpsjqsEA8sbfxBde9BcLc0zjKcgoHqMwalo6RF8xIo49zohbg&#10;qgACrc+9yefc44BBlc+KAdHu61619VeJHT/SsLYMRIGaQKaOwCc5TWQZ5lcme5HJNmOV+cEEywvE&#10;QdtztLCz9L3W45wHFZfPhyBM3+6Xh74z9O9UF0eVThzm8g1a2z+G34ldb+BOaVdXkOdxZCYP+Zpv&#10;PlLUxYlfNhmQ8NDKv40FvV6hZrHF7KMc+F+pjq34WnPaf9n/ACvqnLHSviBkAO9b8Gj9x/JdP/j6&#10;i0z8VXwreB3xfeHWXUc0NGJaPN7EmooaOecwyUr8D00mYQS3L/wz3B/e88x6kjOJwjZWjcbn5en4&#10;rzR9iTrOXorr3FdKZg4tExAAIoW37LvTdpr7h6Li94e6obR+rKeslXflsweirUsB+5YEHdf2Njb6&#10;jvjWsEpifd7L2m6/6YjzfKX4Z/NWP8+Szb8S3xG6l8Xsn8IvDHMsxqK3Tmg8vnymlkaVicymcqgq&#10;JezulPDT0oPPpjZrguRjK5hmsuKjbGf5b/z8FoH2b/Zoy/pHE4rO495cSbG1aG92/e4l3rvXZaJa&#10;wp6jUueZRkVBH55oWEcMim4esY2dh0vZQFF/Y9L3xyfozAFv8cjcrq/7Zvis+bG/6dC6oYvtfNZ8&#10;z/TP/BmXaYyeWjkpFmy2lzGIu3rmgqIxNFI3APrDGRbj8JW3FicB1Y8nGu+AW/vYiMOI6WONg/mc&#10;R+Gx/P7lGUWnJc2GUu7NTUkaMCyoGEe97bj3Asv53OKOSOc2UkLM+0tiPNjcwHZjSV6Zfs2vhf0x&#10;4Z+C/h94wZjloqvETU+VCvgqJW3nJ8vdtkcNN2jeRYhJJIti28DgXvujCPc0c8hfNn17m7sZm87n&#10;cWf1XSkVa6fjhzuvnjiipA1dNOxVSsUIMztc+yxSXvi4000lcPyLAGbMI4o93ONfjt+pXh9Wf9pO&#10;tTThIY62VqpCU2kLK5k/B2IElrHpjrpOwmUhfXX0NgTg8jw0UnMcbQfuaFtB8H2fu3xF+Chyqeon&#10;kj1xlDQIjWLhauMOtxyDZup9vlbG2elcFpYNl5He2h1dh58LjAasmgvZzrmobLvD3USx1ELx0+Q5&#10;lMBIoum2jmcWB47dOlvljkUbtLnE9l5NdKNJzOFgP8zPze0LwQUEsZy/JvKAVPusDLvHVfJQAkj8&#10;r/nbGhcTCRJfcr66OnsN5WXxs9GgfgukPwN0l/il+H9XWmaMaggkff6UVbN19wO4NgbrftjanSBD&#10;oNJ5C8efbpl04XENHd37r06/Ff400Xw9+BviN4xVpheoyjJY3yyKReKjM5QIaOO3U755oFKj+EOe&#10;OuMpjcUMOHSngfr/AIV5p+DHQcvUXUOFyiHmVwaT6N5eb+DQfvpeJWSkq8xnb79WivrHlZqqpflq&#10;qZ2LyzXP+N2d7dRfGnJpDLIfVfUv07g4cry6LCxjSyNoA+AA/osM0fi9pfNs0qsk09pzVmpM1RZC&#10;BTCNY5tjWJUk32+zHrcY5hgOhMRiAHatIK6m+Jftw5F09iX4NzS57E8yjxC1DntdV0OnvDiip6qH&#10;aLV9cQqj8IboACTuHU8gW645XH4Vlv23Lqd1B9Ju97nMwcAr4rLem6XUtVQZjLqyPJxVxzWiWhQg&#10;JHt/DIfwk3F7jtwbY4f1V0c7AU4GwuzXsqe1MeuGywYmmyt7fBXlobUEuitXZDqmDzklpajzmVes&#10;kRNnS3sylgR3uPbHEsDiTDJqHZdt+tsjZmuVzYJ+4cPz5/Ir1z/Z6+JtLnei6rRyViTyZDMDRt5h&#10;YPldSDJCbnsrGZPqAOgxuzJMSZYQRuvmg9ovoh2U53JGBQcSfkQt+6r9288brH5ZJIULYbQR0/0/&#10;1xymA7ALq7jm0fgo+SGL8J28kgNuNvckfri6sCkLJ5RJm2tIASt+w6XsOORhJjfZfMbTApGERX2k&#10;dnF+eP8AzgRcUI2pTJT/APmTLgRti8yRwu4Ar6fxWHUG3+eJNNbIrI9iVifLXE0ERhDAhmQgmwHr&#10;N7A/T9MFaAQQokEmk+u5k8qIKTa5HPc+/T/bEvKTniigmNwwBV/LC7iAp5uQLjv8/wBMQfDQsKOl&#10;UvIxjFgVUjcB0ueht3PGDj7KjGCOVQFwoMpl8rmwB4uTzhF+ymGjlODFA8kKFZDF1cXst/6n/PAn&#10;SAbpGQ1SpBQRSAk75LD07ujd7kfna+EZ9XCGw0U38uwKRkO17FSeRza1++CscBuVMvB2RwjxAENE&#10;rAEKL9fkMDewONgobON1Jx75NCeJSyve8ETqSbcgi1zz35/84AftK1XuX8U1kXZJJK0rNYPxbkC/&#10;fF6N40UUM2eFW5SONJCtuFuoPH09jhNkF0q7hsm7MCI3WKV3BFmL89eP6dO2IOIApTjJAtyVFHI7&#10;DzW4CbTyQOTwRgTnDhSBHolCFg5eNSUX8RJvf52w7C3gbKTXDsvzvl3Mx4bmxvj6GnR0N15EwyCk&#10;5kQPGQLdOvvgA2Km7coaxNbm1h354wQvukQN22SQpViSMFab4VZ7Te6LsV2LbgSeowbWFSMe+6Uq&#10;KHUfyxVmNonmaaTgrY2C2W3c9cVWu3V5swLbSZXJGxVYfPBWHeyq7pLNpMcTEg2I555/zw75RVIR&#10;falaKjMrhQ3l+5PAB/PHG80zNsLDI/YBZvL8tfK7Q3cq66HSmpKyWWmyPI83zGrZGCPFSvsB4BJe&#10;1lFmJvft88ap6g68ywQOdLMNhxa2LknRuMdKA1hG45BXUmiy1MiyyliljegyyKnWCOWciKLy0G3c&#10;HfavAXrfoOtucebHUWMGIxr5md3Fd18owf1fDRwjsFYVf48eCmWyyQ1Xix4dT1gTc1Nl+ZpmVRGF&#10;O0r5NF57g3I9IF/bHHJWOcVl4G1snH/qzk2ZUlVXaZ0T42a3p1RAJMu0TXRRspYi6S14o4yBtJtf&#10;pzxxiqNjuitPdOv+LfE2rWGPLvBJ6PdOkRk1DrXLqNTGQSZPLolrnPq2qFIViWPSwvOUEuJCTnC0&#10;cnxpzK4kzjwU0nLLdHWlyrNs7kRg4O5WnnoopLqtvUgIPPyxcw0VGihxm3Ensg02jPECrMLai8e9&#10;ezKziWSPIMhyXI4txCgr5n3Wpn2GxsDJvBNwyjjBntaKFosU7AaCeTeEOi81gnOqajxF1ygEh8vU&#10;OtM4rII1JF7wCojjPIvyh7kdTjFyfaV5v2aVNPeFvhxkFTmrZJ4c+HmUpT1bU9K0OQ0jlE8mn3AS&#10;OjSAOy7mUt6iATfi0WN0nUEN2J91ZXpq2Y06wDOKgU23y0jWdkjUXPChbLbjsPbvib5CeUMT0KAR&#10;I6amWaErDAeoVUABsOO3J/3wO0SJ5cCSpFRuKQoYUBF0VfUFXt+Vv1xDzEUqvmobuzq7Orbdo4J+&#10;vf2w3mKp5J4BCcqJNglBOxeeRawB/DYfocQ1FP5Dk9V1BRZ0G8EDhuCvFh79P64nI2wj4RlWeCnt&#10;KEjqIRJL6BURNJ+7PpXcATz06A/lc4EOERx3VnaQmf8A4eyOU+aGmpzOVZri0jvKo/8ApEgH5Ylw&#10;qzJCSQTsrwjm4L70EIsdynkr05/W3vgzfimEpb7o4Tum8ovBcCONAbhh0Fulvc98Dlqt1PDE6iVM&#10;UyxmZEQFQ23obbxex/lf+vY4pTTbK9Eyydl1Y8CIMzyz4TPCtcoz7VGkKzMs6zGrkqcpmihqTEaq&#10;vYoshRwofy4rugD2AsRzjiE5L5i5ZrUAwAKRj0jpSarGZ5jk8Goc4Bt9/wA6eTNKvd0O2eraV078&#10;LtHA46YIIz3QPP07rj59rr4ma8y/MfA7QWntX60yXKKzKs8zLNKOizSqpocxQVlJTwio8p181U8q&#10;qsjkreVuDbjXnXmJniYBCef+y9fvouOgun8zmx+LzmKOR0WjSXgHSTe41fguD81CmXzViwUlJRTy&#10;OWlkijQEuS19+3m/Xk840tIZg65CQV7x9OHLdGjLtOlvZtV+Swz4j+KWTeFUEDZrlGZ5tNURtKnk&#10;yKkSbbkeY7e+xjx2BtfGYyHKHY5+gmviuA+M/jZhek8MMRPGXWD91KYy7VXiNXVOVTxaOyrT1LLU&#10;RxlKmRkm9aXMn+I2Vja4Aax4745xmnSYwWHOIlNldD+lfbHl646miyPBxjy9QH3K7syqxQUlbmc0&#10;azpBGzxxyoL1ExawuetiTc/K+NfZc1rpAw9yvSrqbOo8lyl87OWjavX/ALq3fDPQ8eu6rNZtVg5z&#10;komSTMIHIDZpM1isJv1jFlcgWFgsf8ZxvPLcC1gBaNgF4Me0z4r45z5HYh+qV5IHrXyXQ/Mfhf8A&#10;HWt0fmurKzwv1pluhky2rrmrqmiFLSUkVPBJOZG3lSEtAwDAANuUAeq2Mf1LgmTYYkCyLK1j7H/i&#10;pPkPWmHfNKdMrg0jsbIH7rQ7NY0jy3Mw9PUNEaSaQll5DBCVv9CFJX5EY0hG/wDiWvo/6txOvK5n&#10;tO9cfBdwvsds5pNeeGXxCfD5rGM5zoOvWmz6CjC3KR5hCaXMEHWxaWkp5x/+4Sfc42jkThLD5buF&#10;89HtgPOS9WYbPMA7TISLI+B2XMH4hPBzPPBHxf1r4Y6gDjMcpq5KcVG0oK2IgPFUIejLLE6Pf33D&#10;tjXOc4A4WZzHcdl7e+zh4tQdW9K4fM4zbqAd8wKKwLmUrZbRy14gE0kK7aZRYb5yDtBPQe/Ptivl&#10;jRJI1pHJWwfErrGPJcnmxl06jXzWYvg0+Her+ILxj054fK1VT0dbK71tbezUWXqrNWTbrekrGNiN&#10;a++ZQL43xl2FbG1tbBfOt7QviJJJJJFI65ZXE/j6ra77S7S1Lpv4rtXUOV5T+xtPPk2m5stpI02x&#10;U9KmUwUyLEP8CGkZAOxVhjVPV7XfXnSHih+i9Vfo3M4ZL0D5TdiyV9+u51b/ADtYW8IXXUuna7Tb&#10;Sww/s0VEiGGmjSZkmYMTI9ryhShCB+E3MBYE4xGW48AMbQoH0339fX71tX2g+ltEc+OjLi6ZtEEk&#10;j3W0NI4BPeuTuV67PA7JaMeAvgimUhYMso9MZVSwAyBgYXpY5Iix9iZJLNwCR0AONvYcl41N4oL5&#10;pepMK8ZhOxw31u/VaJfalfERl/hD4HZz4PZPminxW1vRzZSsMMyrNluTOxSsqnAN1DoZKWO9gXlc&#10;gkxkCh1TnQwsWhvLhX9V3J9h/wBnibqnqmPM8S3/AMJhi17iQaJG7W/O6cR6DfleYHNKk0eXZjmk&#10;VPGzgtHAkThbSt+EKTwLAE/QY1Tgm+dOAO5/Be9fiX1ZBkeTPkea2oDvwugf2TnhrVeJfxceG8kc&#10;UlRleQxzZ5VF4yQiUyGS+49LzGkT35NvfG6sHhjFdL53PaY6/jxR+pt3cXEn8bXq18b5lo/CHxez&#10;JI28yDReeyRtbbbbldQFUA8C4IHPFuMFlbTHO+B/RdavD5vm59hGVYMsX/8AY1eF2CGNKfKpaeVZ&#10;I/IgCuCSCAq/IcdOSB9O2NAySh0hFr65crkP1VrXen7Lpp8A1O8nxUeB4jBbysxlbcCCi3ppjZgR&#10;c8E8drE42n0pQYQPReKvtzYw/V5gP9y3q+2n8XKupqfCP4esmqfMlSMaxz6CHnaqo9Ll8Tgc3L/f&#10;Zh//AAEOKfWmOLYRC3+bf+n7/kqX0afhvHJmGJ6jxgFRDQwn/cd3EfdpH4rgBqFavK8jzCoalqFm&#10;eI0sFgyM8knF4za6sAxIPbr2xr7I8O92IaXA7lep/i51pDl+SzBklSOBDRYvjlSvwjfB34keJb+I&#10;VT4Z6D1Vrutp4YoJEy+FWFHEC7qHdyiqGk3r6m9RU24W+OzGVYmBsTRJsF84Xj1m8k2Z0XW7eyus&#10;WjPsevHjIs4U1qeG1DFW0cOZlRnoY0ryTSFYplEIcSWUMQgZVL7dxIJxyNmf4Uim70uuk+JdvXIW&#10;b89+yd1hRaG1Rm9VrXTFRm1Bl0lZDQZdSVMs1Q8aiQwxSNsQbgu0EqCWHQXvjBZ82DMIPJO1reHg&#10;L4547ojOWZlh92nlt8riDqPJ9d5PVLU6e0VlWY5ILTU9eMxUrJF1uEb1bxzdCvseRzjiMHg5paZN&#10;d2vQrM/pT45ItEOHp/ddSvst/iS8QNMeLGlNGeJ2mNF0+k87ii0xlmaxVFTDmGVv+9eKOVFVop45&#10;JBEgYlHUhDzaxz2G6eOCgHoF0D8Z/GmPq3FnF6dLib+G69TrVcVVltDVssEU5YebFclo+OQVPIPH&#10;X3xLDtIXXrGzWosQM6CRbi62eMcg8c/nb2/njJAWVhU4ingkiKSxpGv4VYixPb6E8DDFtJI6tHvk&#10;jiBeNd1nHrJO4329/fnDEJEJeQSK+pqAhkKs7KAx/Eu0/wC568e+G0pWQFi3LvLkpYwJHkdN6oZQ&#10;VJPmNfv/ANvU++HhNDdPI2zsnbTFXvKIwA1iDybc2HfjCLySomMjlJ86RwqkqqLYbt1iAevXth+9&#10;JbKoM3lSPHOzxk2624tbBtQSsJrGhjDjzBbm17nkHvbqL+2IvdQTO3BpHSbasUe6MPsG4EWF/ZT3&#10;6E268YrFxdyh6CkvUBkcq8UM6bRcXIHPNr+/H0vxh9hyjMhJFhUQVIMjLH95jsAbgsT78Afz74Yk&#10;EbpSwkcI60OYSFHWmqi4Xd+C20HobEjiw7jEwaCTI791XHR6d1HNprV2SQ5LWtWZvSCKmeQFog9j&#10;zKVBIHI6XsOhxWeCTqZyrjYXAUVTNcvy3I45pNR6p0fpmmQln+/5hHT2APNzIyDbcjk4TJXgUQst&#10;gem58TtDG55/5WuP6ArCmefEd8JGlJUh1X8V3w9Za5LKsZ1VRO28C/pCTMx78WxTlzONn2pGj7wu&#10;fZV4C9WY0A4XLMRID6RSfu0LDWb/AGin2feQJK8nxNaf1AIlu37HynMa4MvDC3k0xBuGB4J+vOGb&#10;nWHv3pW/df8ARbHyn2L/ABIxw/gZTK2/92lv/ucD+SxBnv2v/wACmWRrDl1Z416zu21RS6UlpUa1&#10;77mqZYdqm3Uj9b4oTdT4Jp+3fyH/AGW2Mh+jc8ScS4ebhmRD1dKP0aCsJZ19uD8PtD5semfhu8Ws&#10;+YMSr5hnGVUaSD3ASWoNuBwQDz+WK0vVmCu2Wf8APvW2cj+it6xn3xmLhiB9A95/Rq8pccQ2hr8f&#10;M4+lGQ70vkfhfW6OCRYH1LgLmA7hXmzCkdQpHHq7jFYg2ovn7DZCaMFgAL3HPGCsJHKNG4HdJ8ol&#10;hYC5t+WCl4pM+K0URKoP4iPkOoxTkebVOXDkndEC2PKlfkcDDe6d7SGpBiVmuT6TziMmI0iu6rAG&#10;/gnkcQA3XJ4/IXxRfiHHlWYj2CzJ4MVemdPaxGpdW57kOnMoo8uqpnrM0qIoadXOyNF3S+m/qYju&#10;SAB1x1y8e8+mhylzIj3W/PCLARSY0GQWtxsq8Y/DvVc9HlOl9Rz6qmqWSKM5ZlOaVFIquLrLNWin&#10;FNFEVUbmaW1zbrjz3kx7nv0vJ/Fdw24SICmtpNU8H/B+Ovlz0eFvh/mWdSA76rMssSvm5ZWIDVXm&#10;W6AXFioAAsOMV7/iWrWG+0stZaDliGiycQ5LRhAfKy9VpIxdQLbIQq3sAL26WwNxAOoq0YhqtOQg&#10;qJWaoV5ZiVs7et7839R636fkPbFNxLuygxlCgnJWMSRlDJJEnLekA+4F+xuP64sxRuoAhVpLDrTq&#10;Fgrm6bmBHPta/S3Qgn9Tgr3DUSp4eSnbqQSN3ZAnlo8aqSoItYt+EH36fyGMZI6zZVltDkJ15aVI&#10;WBYwsc0irYXBAJAJa/cX4wIk9kVsxqirRyY7qaWsXyYpKitqqzcvQl55WuT06FSPy6c4WoVaE1pP&#10;AVyI2yGTfMNgIDHi6Xv09ucDc60+h3ojmQPHGFjCuBYgDgkWsP74xAgHlTifTtKfRusKi6K6qNwI&#10;tzb+G3fg9vlh1cB3S0IjFg58oLt59W4dvqLYSqNH8Synn7zywoMIuV9+f0+XT88JGje6zakAqCma&#10;QI0/HmAEXJPPUfL2+mEi0iVsr02W1808haaGnqJ32tt8pljZuflxfDhpUZwQ0/FW1lKyQ5Tk8E62&#10;lWigjfc1wZPLQte3zDD6i/Q4kfsqgrppo2VZCssaxG68HqPfpz1/XjBG8JKSjRmRRKsQIKr6et+v&#10;5e5wCYEC7V3DR8fFTdOyR1VM6xrKqsCDew2A3JNhxwG/mMY17NTSfgsmx2mmrr14e5P+zvho+GHK&#10;rOzppuOuYF9rnzaeNzcX5/8AarXPt0xxiOy8j0V/T7oRWVIgTHuYfwqQS3UW7WHAP6dr4sGyKKrP&#10;B7LFniX4B+C/i7UZZmXinoDTuqK6hpXpoM2cyQV+XUgdqhooKqMh0TeGkIsRfqCLjEm5fDMQ2UWV&#10;zbpPxFzjJGvjynEOi1EEgE0a9V4+9SeHGQaCyzLarJFz0nNfMrJ6qurvvD1CXVoyTtUC3mv0FyDe&#10;5644D4u5PDh5IzC0AEUvfr6LrrLNc6yfF4nM5TIQ4Va1+11o2XW1VWZbHQpmOWy0C01QkrD0KS3K&#10;g9G7hu1r41jkOrD0Rza7de0ZlcOKy+WPEtBAY79F0M1/8LuqPCT4dNEePWo6zJKfLNVVeX0WR08E&#10;/nVdRFNRzVa1EgC7YlMFKhsWLHzOikY5x1vj3S4Fgcfu/Hj8F5TfR8ZfBN4kzxll6GvcDtQogfPc&#10;nZabR5Q2brHRhHeEyrLKpBYrZTb8+b88cY1PhJNMgI9V7a+K8AmyoxVyV25+yq+G7TOejWvjHqHL&#10;HzWDI80hyzJKepRXp480enE01a8ZHqdI/IRN/CszEC4GN35biqgAPJXzWe1Fiy/qd+Hug0rpR8c2&#10;oE0p8IXxG51NIpqpdLVWSUvmkm9VXMlDEnQt6nqDYD/CbjFTNJi3DSOJ/lP57Kh7MHTb8z65yyBj&#10;bHmtJ+TTqJ+6uey8j+eCSemzyJJYIy3EUjmy3drEm3ewPTvjTOHZrnIb6r6YPE7Nhl+QyTHkil2Z&#10;+xqymZfF/wARailVEy+n0jEm4x7t8v36E7nY8dC1hb0m/wDitja3TWFcxlnZfO/7ZGejF5tFEN6F&#10;qf8AthciyKHxA8FtW0FFDT59mmT5pTVclgDUR0lTTrBut1ZRVTC552lB2xx7rxjfKY48m/yXd76L&#10;rPsZLh8wwUjv4LNBA9C4u/UAfmuPNBp7L9QrGlaqSp5jmNyf+mxAuAR27G/vzjifTp/jal3y9oqP&#10;zMtbEdhva9B32UHw95borwt1H40OkNRmuqaqfLqBvLAekyulqSrAn8QeapieRueFhi4xvaOe42j0&#10;C+Z7xSzB0ufTBxPukgK2vtZPh6rtTaQ0h486fp/NfT6nJNRKE9UeXvLvpakkfwRTyzQv8quNr2Q4&#10;4N1hlb3wjFNFlvPy/svQP6Ob2gI8mzqTpvGu0w4iiz4PAr77FfguDmTagzzReewZtkVTJluawybW&#10;jZQySWuCrp0dSOCD+ViL41VhnGy5vZe5mdZDg83wbsNixqY4fLn0PIK6a6H+1o+IzQXhjkvh7pLQ&#10;fhRluZUNKuXUudVKVVVMkCcJekeQQl1U7QWZlFh6ex5pg+rpIoC2tx9/5f8Aded+ffRs9L43O5cx&#10;mxUgheb0NofP3quvkAfiufeudd6z8T9XZ/4ga71PW6v1dmUnn5jmldIHkkYAhF9ICxoouqRIAiAk&#10;KBc34dLi8Ri5/f3JXc7pLo/IujcoGDwUYggiHyv1vuSe5O5WFswrJM8zehoKQiSkSYU8ESEbjuJ3&#10;O5APq4bgj0hcbW6T6YfZc5vK81vaY9onDYvESMjfUbBsL7r1U/ZG/DnTeFngpmXi7X5dUUmqNXFY&#10;ctMkZDxZHG5KMOP/AOomMkx63WOIXItjn8401H3C8aOrc/kzLGvxL+66beLWl831r4Q+K+j8nWmG&#10;os20rm2T5dJUSiGH7zUUE0MXmSkELHvlF2sbDsbYHJhtbC31WP6Vz/8A03M4MbIdo3sef+lwd+y8&#10;bPxDeAXiz8Mmt6Tw98RPDTVWY6iOWRZwlRkzpV5VPAWdf3NUnpIV4ZFO8KRtF+ovwHB+GE07y8HZ&#10;e4mA+kv6bkwTQyIh+mt/Wltr9mLnOXZ/8SHhlQ5vorVWQa4ptQ1T0spqEegqMv8A2NV+bD5dw61K&#10;zJC4ksUaMut7rtPLmdOOwUeg8rzW9obxyHU0xdhz7h7feu/nxU/BX8PvjfX6p1tqhM20JrSry+E1&#10;+sMtqwammpYKTyrmCo3U7COGO4sqWILXuxu4wEM0zRI2ytN9KeMnUXT+HOGyvEmOPc0OLJteSfUH&#10;gHQVdfXSZHnPiPnGVlZ2y+or62P7wacOWhllRYwglaMqzlfSrXCqR12C7oeBsYdGxZrG+0/1JjAW&#10;4mYu+ZXpi+zB8B6rwb+GCiznNaWpfPtWV0ufzSSNuZqJV2UiMALW2+fIDbpOt+enEMyga1xjG9LT&#10;uY55PjJHTzm3FdRq1UizApJEvmDLKFdze7LJx73HPX3wHAQAdqWBxM38x5SwJzPBGNskivuIPR+l&#10;ge1jwL+xOMq6LbblUG4kh2pcGte/Z3+Llf4j69j0XovLn0Ec3llyeqrMxp6VHpXPmKqqSWUR+YYi&#10;CpJKXAN8c8yfqKGLDeVIN1hJsA97/MBWxHww/Z/6p8LfFnT/AIi+IFTo+SHK6aonpaWiqpaiVK0r&#10;aKZP3aRXS+4G59QHHQjE5zjIZWVEslhnOG7zwuswmWoDpCo2FFRXvayAmy362vfHHI4w0UER77Xw&#10;W+2neMq6oSWF7G463/LpiYUEcSxxqs7OHIRTYt15JHPbjvh7SQ2aXdGKGZ3VhddgJ44BIt+nyN8M&#10;kpHJ6aups6o68wTpEH3Hcu1QoUWHJ68fzxUmxVGmq1FHYpW9QaD1RJTwmHJY6diWZryG7EuSG7kc&#10;FT04vhoZ3O25RjCAOFFZyNOaSp5ZtZ+IPh5pVEc3OY5zBShOAePMZeevt0wch1e9t+Sz2D6PxmKI&#10;OFge+/8Aaxx/QFYN1J8VHwXaPeePVPxceBlA8XEkNNnkNXKCTYALCzsb36AYxzsyhB+20V8QtmZT&#10;7OPW2NA+q5TiXA//AG3D83ABYTzv7S37PHTYZf8A111HrGQJu2ZNprMalHU9Nsn3dVPvy1+LnAjn&#10;OGrU6Qfda2dk3sF+JuNrRlrmD/nexv8A/orBmoftmfg0yVLad8OfHzXFVu2q8lHR0C8EjcTPVAgN&#10;x6gpPSwxUk6pwYPJP3V+pW4Mh+i+8RcQz/xJhiB9XucR/wClv7rDOo/t19IUP3kaJ+EWnqZAziFs&#10;51hEgkHFmIgpZSL3Jte9gBfGMk61gBoMJHz/AKBbfyL6JXN5GXjszYw/8sTj+ZcP0WDtS/bufEHK&#10;CujfBj4ftHwEHy5KmOvzGVB05XzYFbtz8u2MRjuvWtBMbPxv+wW4cj+iWyJoIx2ZSvd/ytY0fo4/&#10;msG5/wDbO/HbnblaTXPh5pnzIrIMp0fSRmNu5VqhqgjvwSevXvig7r/EPbpaAD8v6rbeR/Re+HeG&#10;bqxIllr/AHSEfk0BYB1J9o/8cmqCP2l8UfitTUoLER5fWQ5eGB//AMWGKwHIABxSk6xxr7Gqh8KH&#10;6LbuQewX4YYAe5lbJD6vJf8A+4lYE1D45+MOuUYaz8V/FjUwZvMb9o6vzSoVitio2tUEfO1rX+mM&#10;PL1Li3kAvP4rZ2W+zb0Vl7h9UyyFtekbP/8AlYmmqYJJWrauhoqqtYeuWSnVne3uzAsRwP684qy4&#10;+dw2ctnYPoTK4aGHgY0fBoH6JSZjURfdo6SVaQiy7UNhyOgAsOOPliswPeCJCs9FlMTWkaRXyQpc&#10;2rJAxnqpnIFiSSVv7hf4T16Yrh+l2xP6q03LoxwP8+aj/vkgRWKxIl7bifxe4v8AkcWi5oFgHdWv&#10;qzbKM1SnlliptybWuzE8W+Q6f2MEB0mrQxAb/wApWYkZG24IXH1aStvdfmFsbWyJY8k9fpis01yE&#10;M6ya7pSxMwIsx+VsDfI0bo0YJ2KIYiose/I73/vjAjKFkYW0lCI2O1ep+n8+2F5wRmvooixqrG+4&#10;/PFJ8hJT1aR5RZgTcfn/AH74IJzSaWHak5WOw2g2bt3vilIdRsKscN6IwUj0nr8vbAZWkBV2Mt1L&#10;Z74eqZEzfUOaKirLSU9PArsD6Gk8xi6MOjKI+g59fbHTP2jcY8QMiaeTa7Q+CGGD5nEjgLbY1lRV&#10;tGa2rqqpbFAZ5Wl2XJ3KNx4DXJ/PHTExHzLJXaBrC0CwlwlPKEHl+XtWwBHBsbHn35B/TDsbRR4P&#10;tKaTYjMwAUBLFh6gwPQ3Ha/OKc5BApWAPdCMCwvMS7yWQ2Y3Ei9L29z1th45yDVoTm17w5RgHQAq&#10;wEY4/EOGPX6YsHEbblRDXPPvJ/5G1mCb47sA422Ct2t8j/pisMS4KzDCL91Otm/y2CKzSWkDWtY/&#10;4fb53OAONmyrDoO9qReoEEFXVu4hhhR52vwQqAv6ieg9OBF18IJYeaVo5IkseWZRGI4Keb7tET5C&#10;gJGxQMwUdhcn/bCMd8qxBJtVqdjS5MIBCIdrMF4574iAjDZPYEk8towI2h2svpUmxBBNx9R1vh/L&#10;KoyDcp0FsVfbtYenpZhwL8duRiCLHKbop5DJC6KZYJKWFlYBmYcgdQQO/I9xzhK1advI7InleXvB&#10;D34I6kKOnSwHX/K+EmtPUjkWNZP3cmz1vuJtc/3+eI6d7UxIQoHWBMWi9VeVbzTQyUwDWIZpSIgW&#10;5BteUHsTxg5mKaRxfypGSLdPMFVVZJZbsWtcbyOQO9wfoLdjgSrGAKSQ7Abn1brWFibAfy7cDB7o&#10;KuGn0UgjqqxbhuXfyQD2Iv173tim82TavQOIAJ5S81kkp8i1FIpkEy0NSbqdxDeQ9vrc24tiu93u&#10;kD0VuJp1W5dydT0kWUaa8KNNfd18vL9N0dP5ai4h2RQxbT7cQi/v/PHFsN/xXLKyv9wAK2VlJCkh&#10;gGJDE8jqOnN72OLxN7qjqKjMzjSqoq3L5vOlglilp2VZXQqjoUYen1KdrN6l5HFsSY8tcCFJrb2X&#10;mz+1B0JoTw28VfCbw50BpzL9L5TQ6MFdNTwKzPJJLmdaiSTSOS0j+XSoodiTtA6d9L+KuYPkxDAT&#10;2/dfQp9EphJoenMfPJdGQAfc0E1+P4rnBlA+8LnwSSJJoLwlrc7liL3tbkXHX8+2OF5IHmVuo7Wu&#10;4ntJZwMPlmIld9kMd+hXez7R3SbZd8BfwyQQQzxR5PnGQxTIEKIBPp+rhG5L8ANCFA7E9ybY5t1l&#10;A52ED2D7NfmCvKX6OvqLDQ+JLoyd54pAPmHMd+i4e+GEcVVqJ8lDbZZlJUMtgWW97cc33Xt/241N&#10;HZO3Ze63iCwnAiY8D/AvTd9mRkeVU/w96jymFWXM6rWOb1kvnk3aVWg8tfURdnhZiBzbaOqm53Jk&#10;sjXQC1803tSZRPB1riaFh24/z4LQv7Xn4iKDNcy038Mek80pat8lrIs/1i8MoYRZmBKlHlshU8SQ&#10;K7VUqdnmpgbMrAcY64zgaRh4ef5vh6D59z9y76fRr+AsrcS7rHHMIjAcyGxs7VWp4+H8oNUfeo1S&#10;4R6gnhpaimy5HRWgH32rEguqMVsgPfcq3I+bYxXSWVukPmELuH7U/iZFDCMtjcCW7ndekD7IPwtr&#10;tLeFPiV4mZhRyQVOeVcOT0zBQDKlKGkn2mwN0lqlhPW5hI7Y2myMsbpC+fXxg6x/1XN5Jb2bta1+&#10;+2BzOKo8R/AjLJOPu+mc1qlZO5lzRY7W+lJ/L6Y4D1zESIx816q/RWh31XMyzjVHf/pJ/dcs9IKE&#10;d0jjeRdzyC5ta9lHHQcr17k8++OM9MxgyaW7rvJ7SOYCPBt1kDYr1cfAVlhovg68DwY5AHyw1SMQ&#10;bur1NS4LBud1nO6/9DjdEbdND4L5m+vZw/OsRJe1lZr8SdCZb4n+G+vNA1Tz00ed5VV5bHOVukUk&#10;kTGKRw34lWRUYqeCBbkG2Mxh2tcBHL9krhOX9QYrLsYzF4R+l7CCCOy8oviD4SLSZxm0NXl9ZprP&#10;qWpqKWqodhtFVxuVZCw3EgMCBx+HaeRyauceDkc38TAOAHK9PvB36VTGZXhm4HqLDeYxoA1g70Ph&#10;3K1x1JRZrpyaoFPpLUWazW/ctGEeKUgiw3r0BF+u02v3xw0+EuMY73zYXamH6UbpTE4bVBE7V6H1&#10;VlD/ANRtQ1X7NGRxacgQM5aoQsiSC59MaDczAAHfcWAsO18pkvhyI5NbuQupPjH7dk2aao43EscK&#10;AC6YfBV8CWvvif1bpfP9TTZm3hNpqalybMs8n8uAlLS1T0dKFUedV8gG2/yRKpc3IB2d5cOEh8to&#10;sled3VHWGJzOYzSO53petnT+VUWR0eWUGUUFJleS01LBSUVLELR0sMcYVI0UdFULtt1tjiuglxcV&#10;wovIBbe5VyS+TKsKiVEEjKFbjaguRbnkG+DRsv71jcTK2tN7rjR8dPw+eLvjH8QEOZ6J8OdT6hym&#10;l0xQZdNVRxBac1JqKmRo/MYheN/Iv7dMc36dzOGGItk5WLxb3uNRmgrt+Bn4Hs98IvEfPfETxG0n&#10;Qadq6XLWpMlpxVwVEkdTM586YrGWEdogyqb7iXbtY4xGf4yOY6mdkfAvc0+8bXTLxa0TVeKfh1qn&#10;QEWocw0oud0ooJMxpqdZZqemJAmVEc7d0kY8u56biecYHDERP8zuFlHy62Va1HyX7N/4eaZ1GZp4&#10;h6tVVdWSpzb7tC/pC22QIljwxB3dTxjk0nVE5JAOywow5W7GXZPQ5Bk+W5DldLT5bl9HSCioqdSA&#10;sECIERR8goUfljiuLB16vVXcPOWt0hXTVxu2b1SeuRxQUBVVUncTG12uB3uRbtbAoHFu6Thq5Ul+&#10;xK2eSMQUFXVSqwUGMX2m4F79uvHyxbbKTsoCEDdVrNP5hl0bVGYJQZRSKdzz1swpwjWAuWaw4G3v&#10;7YM1hu0OWQVQVl5hrjwtyOYJm3iv4eQSI254YMxSqmZQRcCOBnYkgi5txcdb4m0j1QfioYeKHh3M&#10;CuVjxP1cwJkD5ZpKtWMHdawknjiRvrexBv3vhwAmRJfEmqk2vlvgzq6pSwBbOc/y+hCEAkAxpJO4&#10;7A3X/MYdoCSbrrzxJnjkXLtJeDel0sNv3mrr8ykUAXN1jjp0J6c7gOCL4agAnce6A+c+LVfIkU/i&#10;bl+T01wTHkumKWHYARyklS9S1+tzboR0wEyeiAXEp/o7Lc+XWGnqnOvEbxK1Q8fno8GYZogpS3kt&#10;ZmpoIoomsRcXHpJuPnHF0YjureCcwyAScFc9/tnctoMg+F/QOa5FSy5dmr68y+KSamqp4JWjejrD&#10;IrOr3ZGsCY77SQtx0xwLNcS5kArYghehP0fOQYXG9e/V8YwPYInkAgEWC2tiPjyvKRVrQEIzZfls&#10;8hYbmeBWcm/uQSfzPfHApM3lkNvNL6Jcu6VwMIqGFrfk0BATMZYmQJPNFGtwAtwt/lx0/wBMDlJq&#10;gbXImYBlUAE0mqJ3VHmkSSQta7c2B6kfLj64x8ZkGz1cjgYOBsmyzjaSCoQt342G/N/z/rh5Hj5I&#10;3kH8EJpY43VBtdiLpYkEkD59evXEBONRHKm2MkWdkN5EaKQEKDySD6ht97n39sRDy4kdkVkZBBQl&#10;liazRFYwtjYXuhtbp88OQBuFJ0fZ26AX3LKpEjAWPpPVva3y44wzyCCDyiuFUUtZk3EuCZA5AsSB&#10;cDFKIWU72O7L4TmbzIwgVR0Ynn+74tyNfpsbBMIapxQrrZiZGMqix3Gxt09P6dcNHLTdTipbjbsU&#10;j7yjKXUwuyEsSSOAPlfFdjiX2E5jLTpKCoin2xQSSSIGsu0XJ469/fj5Yul7TsFMvI3dypVaKskU&#10;TLR1ZUmwZYztJHX1W+uE5rq2CovxsLNi8feQrZ2OeLheeSO+Pq4LwRsvzDwwXaJ5ZX94QScAcDSr&#10;yNp23dP0S4vwT9cYuZxBpZLDgabQpFIFxa30wBW2CzuvjuVSVUKDwfc4eyjCHZfIeCebYRCRZXKW&#10;F3lTsuR2HfDKDnhFUdCQAALW9sCbTUIjZOIoy7qtw3NuuKmMmphKUMRc8bb/AN1uH4FUsdLp7PKt&#10;4wHmzFxdByRHGijm3W5YE/Ie2PPv2hc0dJj4oPQbruN4H4ZjMK+UhbA3QzKl5CCXf8KkX4Pfkk/3&#10;bHXPE0KW9MUQSKT6C7yxCRpBHtuOR1+o79OBig+U/JBhPvKWVI4wrRxhgRYBbfh9gvT54rK6QRsU&#10;dAgQMCTG43F+/cC49jbjCTJyyipAiG4huXHuD0HP05+mEkn0bhnJNwzEBAVHAHJY9iD0/IWxBziN&#10;kbD/AG0/plYqGd2JG0GNRwjHqRxc4jqd2VocKJ1ZPULpDV/3eOVas0E0MScnz3kXygB3IvMv0P0O&#10;JMb6pruwE82jzKlIisixlltb/pgEjdx8gOf9cTVeKCxbkVGlG7YWisgZlsGKC3y7ngjAnADhWU4j&#10;G1Yh5N9w52EgMbdfcfPDayquI+0ngidFc7vMKqQQp/De9ufbEVBrSCNk5jkNpQYy0ZIK7iDtv/d8&#10;JXQnywqlgzO78lgb362Fr8X5P64iHhT0FOYpJi6LuUNYKqhrke352FrYmRSgmmoUEmWUFOq7PvGZ&#10;0EB3GyvaoSXkDm1oCLDr074iSKKk0bo8UfnIryqs28ltpHJ44a/t/phmOtSe3un0cO5f3EkZcjqD&#10;YX9z/fTB3O2pDUnG7EyBrlFsqlzb5cHrijL3U2cgp0aNszVckEcjz10sFGrIbXM0qQkX7cSX+o9+&#10;CCT3WE/BXGv1OGy7seK7OdZ1NPCGi8mmjgO3uDLM4XtYcn582v2xxzDAl5vlGkcapYsDM2wqrsyh&#10;rknba/HI+t/0xatCTsUzlnKtIrdiDfbbg/Q9ecCe23AdkePYWvNB9q3n0eZfFvUU4aN0y3SOm6ES&#10;Lfd+8iqqpgSeo/5tT2640P4jODsdzsAF9J/0W+Cc3oWVxH2pXfkGj9Fz80RlBzCaWnkhmf77Xyws&#10;oIbcHZIxcDt6uhvxe4tjj/Tri+VrR6rY/tfZpHBkmMDv9p/Rewf4jfA+Pxp+ErxC8HA9PlmfV7ZP&#10;Dk1RKP3dLmVKZKmmZjYkR76YROwHEczkXAsdqYyAyYV0J7j+68EfBrxLk6W6vwmdN/8ApP8A/wAT&#10;s757Wa9QvHlq7T+eaK1BmuU5xS5tpjU+XVUtPPTzqYqihqkkIdGHUOrC1xwbXFwQcaQxUD4X0/Yj&#10;1X1W9C9W4DqLKYsdhSJIZmg+oojgrPWlvjO+JjQ2lM+0Ro/xLqNJ5JmlSJ66bLqCnhr5ZRGELx1h&#10;UyQsyois0e1mCgXGLUGbzxgta7Y/itO9T+yV0Rm+aR5vjsLrkj4BcdJ3/mbw4dgDsFq7mFRLllDN&#10;mFdD5tU7NLaSUs077mZmdmuzclmZjdmYsSSSTgWX4YYqcNeef85XJ/EDxEybo/LDHDTdIprAKrb4&#10;K8/DjwV1tqjxByTSw07XVGqc0qaJcrhlKS/fZKraYH9DNeL1h2uVIVbG1jje+UZGzDRtAXgr4++0&#10;U/M5pmxn+K4nvwCvY74U+HOU+FfhloLwx01LJWZVkdDHlcJZbvVNcvLPIzH8cssk0rHnlz1xfnjF&#10;2F0QxGNLnFz+efmtYfjA+CjSXj/lOq/GXNtf5rpzVOldNx5Rl9P9xWoy1mFTWVTSzgWnDkysnoYq&#10;AoJU9qmYZDDjC0P5C7B+CHtZZ/0HFLDlIaGSm3euw2Xm/wBE03ir4b6y8PfEGX/091RDl9bTZnPl&#10;VVkUtbl9ZESVeGpjJXzIikrKwW23hhcrjlWH8NYIDqg2oWuYeIHtyZ11VhjhsaS3tsV6zvhJySp0&#10;t8JvgJp/NculyjMINMZcJoJ4gjUzPTiRkdR+Hb5gX8hjB4jCaJCwrqJicdqke4m9W6z95QihY+eQ&#10;1gGsCDa45JP1H8/bFmJpIHwWJxGKaWWtEfie+DDJ/GOok1xoiup9N+IJVFrY6iG1Nm4RCq+Y6/8A&#10;TnChV80hgyqoYcBhyzJc2MPuuOy49MwP5FLmlm/wSeP9HmTUEvhRqLMal7Fnp5Ip4JRu/Erq9itu&#10;o+oseMcwjz7DEe8QqkMeIjNx8LM3hN9mnqvO6qGt8RpMv8PdPvIJZoaKSOozCoXklFRbxRd+XYkX&#10;NlHGOM5rncLr8gVSzmEllb/xDa7heD3hpojwr8MdH6H0Pk1LkGnqXMs1nip1d5XqJmjj3zSyv6nm&#10;Zmuznr7AAAcMknc5xLis5HL7uocrLvlQwxCSNEge4CHddX79PoRiDGm1jHz1dqlNTtIKYNDUTKCW&#10;UxoeRYWW/TBZCWgUqUR1XqU4mlM4ngfZl1ZJD6i7vYAHkkkkdAT/ACOICR18IkULLolWhmOd6J03&#10;Mrah8SvD3J2RWRY5M5gLG3UbQ24nta3XixODMbbaKrl2l23oo1PE7w7rIo5ctzvVWsgXUj9i6brZ&#10;41B44laNU4t13dxftgL4QCrcbtQTdvE8OsL5T4O6urNykJLnmb0OXEjaCCyrJO9uSPwhh7YEY6F+&#10;iRkIOn1UPV+I3icKZp8t0z4NaccRs+ypeuzOZXIbjgUyAm/IvYjt0xYfEHDdVWyUbVza7zTWy6mq&#10;aLJ/EHUGmcnFHRt91y+gowwkeNjJIZ54ZHBN1sFI2bL8knCZCGp3SEqw58gFcrx59rDxN1IgYsEr&#10;dU1pRuCP+lA0UYHH+H3PfBSULfsmtJ4beHyzQMNBaSlqwAPOrKQVbEDm7STeYevz74W454QiSr5p&#10;aY5eqJlcVNlVPbaI6dRAq83t6AAALAWtiHmBIOKdpBsAZvKkex4ckmw4vf8Ay+eIl5SLiUOamWKS&#10;GQ33m72C32A8dO+DxHZTa7sm4jNwu5SCGuFubHrx7D2HzxKXhO/hOjHZWjiBkjJ9XP4R3PucU0FT&#10;ek/Oi1PlSlBGjiQgcttPlnoo4/W444w05uMhWcMDqFeq5t/bfzLH8KvhshKrHJr/AC9SrKTuIy6v&#10;K9OhDAHniw6jjGuc+2w+/qP3XpL9G9GT4hsr/wDik/Vq8nrubzIAFVWYruNyot1t15641yHFzi0/&#10;FfRjEz3QR3AVt1FSsglJfd6bE3AKn3tf++MZGJ3uUVnImAbcI0ctSrQB0ExYAC0Z5F+en0xVc0k2&#10;EN4joi6VJqKqEjk0FTt5Db1sFt3J9hfFB+GeXGgoHMYGt96QA/MJvW19NQIklZmuU0JG1SZ6yKEj&#10;6hmvyf64NHgMRYpq4/i+scow9jETsb83BWnV+JPhxla+dmfiboqg5XhsxDEk2IA2K1z149hi/wD6&#10;Di38N3XCs38culcG25sWyvnas6p8efBqnaLf4j0tVE8buGpMvqplfkW5VAe456Wvc3xew/SmNc2g&#10;KXBMw9rnomCx9Y1V6C1aOYfFJ4V0JYQzayzesjba/l5V5aq1hZQzt2v7X+nbL4XoLFyNt+xXAcz9&#10;uzpCJ5jga9/3UFaFf8Y2koAy5doPUeYhWsizV8Ed2JAAcLuI/InnF7B+GuIJrUK+f91wTNfpAMra&#10;wnCYYk/Eq3a34xKpTDUUXhVlzGSK9qnN5uBe9rIo6j+K55vjOu8NYC2nyb/NcDx30h2JLQ3C4Rp+&#10;ZVk1Pxg6/lWCSiyTRGWwqAQGoJKhmYX5be9hfcDYDi3zOGZ4fYRoIBNrhGa+3v1JMCYIWRq3K/4o&#10;/GaoeGL/AIi0/lR8skGjyeFA6g2Y3bdY8j+VvbBMJ0HhYgdZtcKxnto9ZSttkwbfoFbNb8QvjRVt&#10;Ao8UNSMZE4NPLHTrybFtqIoINiLk36WxkIel8EOGWtb5t7UPWOId7+Md8uP0UTleutWZmal6zVWq&#10;5BdjJvzSdS3t6QwA6826H3sMZWPJMK0bMC4JmPjN1Jif+LjHH7yus5iUsTYH/PH0Sh4XyjgKrIN1&#10;lC7e4xLUKTFli04iUWHp6j2xjsQRynApE2KwNgPpbkjAEaKU3RSVhIHc9hc4GJCDZWVikCR5VmW6&#10;g83vggdahI4IyoCxsCRe/wD5w5caoKm94vdOFRVU2uvvbtiq4m0cnZHolBnW/pBN+emKOYO/hq3l&#10;7bkW8Xg7ROmgdOy+SjCdZKssB1d5HZeex2lWPvc++PM/xtx/mZ8+jdcrvP4Y4Ix5ayhysrIGhRXj&#10;RotthbZ6m46G59++NOedqNP2WxZY73CfxQtH5EZui7dhUi57dbcdL8DD4hgNkdv0Twt23UisLGUy&#10;Ey8ALYn0k3vz87Hr3xSVlo1O94p2CwVykZZid53C9+w+VrdMMi+Uz1RrKzDc7MANqg9A39n+pwlW&#10;T1mCPHuaFtjmxt6UB5tbv0J/8YYttFgdTt1IRl45gHVGZinmsbgk35H8xhwKVsmlH6hfz8ty6FV+&#10;+M+Z0cbDdYhBMZGINuSPLJtxe1r4cH0VaCSnfNVpQCS7hbbQxkNgCb3se5HF7+w+WEQVZT2JkUO8&#10;m4lwGVtps634K278/pgLtzsmc6k6sqLEUjE/qAAVrfxXt/P+WJNjKYDULpO9km2SZiJI1jVlG0i7&#10;G9yx6+wt8xxh3xqSWgHmi1pFA5KqG+e0j356dsBTagE+ikaWplEquAD/AAm9ha9gR278/TDCO+FI&#10;S/FOA7BfKmiTbc2Ci5W1jcfl88Rcx3dQEluIUTnUyVE2mqYBG83MDU2K7iRFTVDXufwnc6fTkDri&#10;m870r8bNIsKbSNCwAAdbsQt/wnjgjp27YsxHsVWeSTxSdwx/uzFGIy28sApFjfqCT1w7yfuQ0ZZo&#10;L2EsV7FdrSgFj2+hwNzC+kaJ2k7rK3hVkDag8SvCvLRl9XUUVbqzJYWZon8sKK6JyS1iLAIfkbWu&#10;MUc1cWRkgdlcwlE1fJXYHxBqoZNZZ2FYic/d4ksSWssEZsw7G7t+mOP5ax7rJVnGFrTQVmHe5VVl&#10;8wMACFABYexPcf74yDeVXa203qJ2ELzXkR0R93BO4Af784hLKAdtkeKPUdIXls+0TeXP/jN8fSYJ&#10;JBSV2UZR/wBH8Apsly9bbiPUQXfp0x1y68ik/wBQcRuP7BfTz9HfiMNgvDXDSucGlzpCd/8AmI/Z&#10;Yb8CNGZrnWuvD1qTJcyq8gbWGVZTW1kUMskNHUVVZEIIpZFXYjy7TsB/FY7b2xY6QyfEmTzS2gtK&#10;+214iZecpxOG84eY66F8/dfC9kWaxhtJ5fEaqLzqnP1dEjQNcRUMjN+rVK/K2NnwxnkheFU2IAe4&#10;uPK8/n2h3gVT5V4zZnr6syOpqsh1PGldS1cSFPLrI0CVVOz2KvY7JwtidshNxtOOXZd0Zl+ZRkTj&#10;3j+K7EeEHtx9XdARfU8I/wA2D/a47D5LlXqfQeoI4PL0xHk0FW5KJ97ik4e5BA2gjoOLgdR8sYKf&#10;wOjicZIX6h6LsxD9Lnn+Ii8p2GaxxHIWLcv8J9cZnWzzaszWeoypTeRYN8EbW/H5jddgXcfT1t87&#10;Ys4LoWLDDdo2XW/r72vs06je97n7u5s/ovRB9nP8IraAo8u8Z9b5H+y88moTTaVy0w+W2X0sihZq&#10;qRLDZJIP3cScFEaRjy4tGYDWWjsF1nxWaySvdNKbLl13igipxJK8jSFSQtmHHa3tfr+uGgiBO6wm&#10;Kxl0UPVuTVepfCLxP09lVTT0GY5wYcoiqZQxjpmmoasB290Um5tzfkc4sx+48H0VLXraQRuucejP&#10;s4dH0YyZda67z3UAglgaop6HLYqeCp8vZeK8hkfY+3YVFhtv0uccql6jJaWN9FShh00fiunIQxBD&#10;JtaN2BVUPfpwD1HI/TgY4vNTnayrLHuHdSi0FbUzKKWmqqkFiEEURN2v0vbknAi8BELXEWVclD4e&#10;avqY1qWyGpigVh+8lby1AI5P0F9pv3xLUEMgqKrKTRORtNFqrxU8O8iqzy1Ma6KepKiwt5ETF7gl&#10;QbDv79aj309XY7oBHp838OZo2qsmp/EvXUAAdDleQSU8LbWIO2aq8hLXCi+424J4OIEm7KmWmrUv&#10;X6pqcj0xoyo094ZUwq6itzVFpM5zwRjL1RlRpmelScOZfSRGpGwdWBBBnHHaiMQW7bKDbWPijUem&#10;mzLwu0xHtBEeW5BUVskYBFwXqZ0Qk8m/lgd7HFpra7qo+XVsU2q21rVuGzbxf8SKqVbAx5dJS5VE&#10;OOoWmgWQi97BnJ63J4wtRACbDtBsFWnJ4d6azXZNneXVOraskky51mVVmAsLgWSoldLW/wC3DuFp&#10;MdpVz5RkmU6fR4MmyfLMiB9e+hooacIbAi/lqOlh+lsLYBQe6ySpVoqqYrNKZayPZs3u1wptzt6k&#10;cDr1thwLCiyQi6VE87yzHDBGSeLCw28/hIPUcj5cYgTbUSHdwTSoQSUss7GPe9wpcXK9CTa3cn6Y&#10;naYBXtrNQurM0ad3SNYqNSrXG4CnF7HuSbdOMR1hSezTyoYQxyoYz6SX2p05IHP5m/OFrCGHhCQp&#10;GjF3aAbCroWuAeOSfb2HGLDmgiinItKE3mAKVtCwsdoFvl9b2wB0NDZDc2gn8BkQySFwV4uTcXJ6&#10;D59rYCGk8KCaCR5xKzPLTb2ugIF1Um/+WLjeN0Vp2TdxNvVhGokPJJHJ9hbpf5YdwsUpEWiqSbxs&#10;sch2ksEY7kHW24i3JJ/S2B+S1R8vurm0qsj6lyuTa5VFluSovfym7dh8xfFOcUw2p4cm9lzR+3Nh&#10;1IfhP8PKrS2XZdneZ0mtYK+alqWlX7zTRZXV+aEMdj5gVi1iCCqNxexGAGVNxjS0ldm/Zt8ZZuiu&#10;oP8AV4WanaS2j8av8wvFHqrxv1ll8435JpzKEa/7z7r5u9bEWDE2N7KbDrbAYOiMO0e/uvSRvt/d&#10;QY2NrsLpZvxX9VYFZ49+IdQsSx53RCEqVk+50UULRkdGDAHnbt4J55wv/hbBsdZ3VLFe1/1diPs4&#10;gN+St+o8UNe5xEDVa5z+qAkNkjfykcWAIKgADoDc8cdzg8OR4UO91q4PmHtEdVYkkSY11HnchYc1&#10;pqDOJ/2bBU5jm1WNzh3mqZNgPAY8uQQbgEDi/wCeMxhcpgb/AChcMk8T8/lkIfiXEf8AmKw/N93W&#10;OnlqYIKmezEruDn08cgghiL8i46364yUcEXGgLEY3P8AG4kmSaUk/ElNQwSRggiL+ayeYq7AoC9S&#10;Pfj+fywR0YAqqWBxGZSj+b9U6Mc0sUNUJg6j0JI017KOAq9hyeetrDrgcALdysd9ccTXKb1FLUU0&#10;1RC6iFSyuSr33nYPUD/i9INv1wY2UGSSjdUm7UzK0SIs0cUZDRi2wBrg/ivzwSQOxOHMxDKCm2Rj&#10;oqO9pvXSJTSK7wrEiAFI1FyhAvxYgkG4vbjt1JvBrgQqEjAwUwKKFY5iWOSNyxVmPlDyhIW5G1bW&#10;v1Nr36e2EG72qrpHO2VYZJSyLToHsgRi53AL3vbgH3tzhnMDhRR45SxpVVBmESjzTCYvxJ6/UT0+&#10;n9RiMd1RVMyaveV1aWo5cwMkSbkMTrGXHV1sQTc88nmw7d8O+QDgoU79Itdo1UlbAG1hxx/TH0Ay&#10;yU618zzn+9pShA4PY2twcOcTtSyUYBFpwsZNiSQcBLqKkWNIopSoSQSLn5d8RdID2VZ0XZVNlAAs&#10;B0+tsBVthIFJBiMhBVAq3498K0rRkj2XNhYHi3vhtRWPeTaUYuSG6XIt1uPfEQ70V9g2TmKmkaGr&#10;aIo8ixkpcG17cdOnP87YwGfYoRxF3wKzGTwGSSguielMtShyfKqK4byKOCMkkLYqgX1Dpbi35Y8s&#10;uvMaZ8ymlPdy9A+kYPIy+IK5YS6u5RzIAbkAWL3Avb3HNj/LHA5mkONrk7uU9SJxKzEhRuAu1xu/&#10;+UfnhjJ7tIYPvJ0IpI12M45Vg+1toW972P8AfOIFp5U09jceXtEoZAFVt9r7QO9+3TDJI0TMqjzN&#10;pAUMVZfw2Btb636/PDhpPCcBOAgj+7yeUjEbRcm/p5HQdbX+uGTKSZhHHG0UxWS4IUtt2KLg362P&#10;HXvxhxuVcMlg7FQ2fzvLVaajtGGaomqV4uF8qBxe1xbmpA6Hm3SwOIvbpdsgQkB26erEiRtIXlic&#10;La4ABKm5I57dBfvh3SdkSSUg00J6pbeEL08CBVIcnofcW4HHcf54TGboe5cC5EVoJ5HSGWnqAApK&#10;3BALEeq35G3zxNvKyENE/ip1sqzV+RluZSRBleR/u8gWHi92NgACALG9u/fEJXVulJFp4VmZnrHR&#10;OSzQJnuu9B5NNPcx/es8o6feBaxTfKLjtb5YFG3UVRmaSVbr+NHhkgQZbrSj1GPPEMUeTZfW5mzy&#10;t2H3SCQfUkgXvzhjsaRPq47KVTXVVV0xnyzw08a80HnokZOnRl4cF9ok/wCdqICV79OljY84mGWL&#10;Qo43h+6DUai1/WZjlb0HhVDT1tOKqRY801dQQs6MaeF2f7ulVsK+aCE5LXAutuMbM061lWmmJ0z+&#10;NuYxmSM+B2mLz7Df9s5u5hDk7kIFEjPt2jmyhrnkWvcpVdXqjjS/idXQFKrxmhyurJ3GXKdCUEKq&#10;lrgKKyars177ib27D2ThtspN5Ut/6d1GYSeZm3ix485mJCl44NRQ5XGo33AC0NNAQCo2n1XIJuec&#10;PEBwUnuFrP3wleDPh/L8UfgrndNkVdXZ7BnkmZx1WY59mmYSQmny6sdWT71UuoKkqAAo6n6jDZu4&#10;tipXMuaHEkrsJqmolk1Rqj7uh3JmM8ZeQW/6ZEYAFh08s/XGJwDw3ZW59/eVuq4Mj+YixuV3bdtw&#10;pLfi4/pgznblVhyvpGT96WDyltymw4sfcdr/AO2KkoJ3VuF9Hdc4vjw+HDwXzLwO8dvEZPDyDKfE&#10;zNJaOoqc8yuqkp6/MKyeto4WmmcsyMwQBbFQNoIAucXMryDD42epmArZ2VeO/U2T4L6pgsU5sQNh&#10;oJ2XL74L/AXU9T8RGkMp0NqPV+TaJGZUGrNTUBzSeWizSnyqcS009XCzFHmjmMMcLlVZWcgHaSMc&#10;hz/pvDYSHRDyuJY7xQzXPp/OzGQvLeL355XqGq1+9aa0K0CeXP8AfM1soQA2SGkgIPHPQC/f52xr&#10;dsQ10FCeW2lyxf4leHekfFvSuYaJ13lCZ5lFRIswdWKT0cyqQk9NIBeOVdzWYdQSCCpIxncHjH4e&#10;XU07LA4kNlbTguc+cfZq+fm0r5F4nQmkEwVWzHKHE6xE3/HC2x+xLKFJBPtjmT+sGmPSG7rEOydl&#10;6hss9+D/AMCfhh4a5xSaj1RXTeJGoqVo5oFqqRIaGkcc7kpQWMsl7WMhNiBYYwOLz0PsAcq1hMt0&#10;v1A7LfLLNOZ3WSt+zsvrq2dSNw8mxcHsD8hfkd7e+ONyMBOo91lTKR7oVxZhpDMNPUortUZtpfQ8&#10;AJYvm2YwUuwACxs5APK8i4/K4wWttgg1vaHS1vh1Jo+aoodXz62y0ajEPm6Wy58yaSsjpmH3faoI&#10;ICTli9wi+kbrnFeTVYpTaB3VWzOhjdJMp8JdaZmOqPnmcUeWxjngvGryy2HPBUHjpgo3SIop1R5z&#10;rWIQzZZkng/pGNZAV8iCrzecWb1XZ/uyX+diOnGEaTBJvr6vWohzXxX1gEKgeVk9JRZVFGGUgAPH&#10;E8p9R6mT8sQe0EUpxn3gSoeo0BpfMZxJnuU12pKiN97y53mdXmJ4VgARPK68E9Nvz74WkDndR1Eq&#10;78vyzKtP0xiyfK8tyCLbtRKCCKkHS1x5ara9v5DEZImu+aIx7gPgpiSmjjqnnnlYziP0hruV4/Dz&#10;9fnfCMQ00kJnXvwo/VBP7M0LFuKxmHM2ZV3dBPGvz3G9v1wWNrR7qE4WbUQsqTNIGjUIduwEbQbD&#10;pbqMTewUhub3TSXYjDdE8jFieUJ2gji9uR3xW7ImHeGndKV1st2CBpPTa4HS9yLWC8AX69LYssaD&#10;uUxS0keWQ+fIkPmE9LXPJ5PY8D+eHcwHcpj6lB8yUeZ+7lNGosnJ6nriIa0bhRIFKQjgNOjyt5ol&#10;ZWPYmTn8I/O36Yrm+FKE05RtU/nweVIX2gEk+xvYi/fr0+WD2nJV+awVJ9ZZ8jAl98F79LfdYwCP&#10;1t79LYrNaQFLEOulBCN0SBfICPYJv328zvx3vhWqyqwWW6ly5frGbknngdOnU4sMeptNboZ3MB5r&#10;RxzXtsIIUEXN/a/I5wbV8FLWCjLLGipC0pU23WvfYw4P097fLAXso21RLDey+LPtUGyFTdbGxAt1&#10;/lhAlRBsUgr5tlKyQKLfh7n++cW2kKRaeySy1UYQ7gJZPQWC2txwTbtb+uIPIHCQceCrl0cZpNV5&#10;M06Q32u9mveK0Lduhv05554xRmIEbkXD/aWof2oCTHwl8GBESw/4v2snTzAcpqxtItYjsVv0xjsr&#10;kDWEj1XJMLWsE+h/VeMX4nPA6m0FqmaDLKXZozNnnq6GFfWlPZVZ6dVPTa12Vb3VGXrbjL+Ze5Wx&#10;cox5DKDiFoHqDRDNNJV5PUJTzu250n4jmJFrAj8J4tcg/XnEHwa3cLlmDz6VppzjSxbUnMKGUwZj&#10;DNR1PlgrHMgAC9OB0I6r1PJ7cYA+BzOFznLc2bK2g6ysd61rIZGo0EdOxVHCtuLLCpYX5Nr3FhY3&#10;/PF3ARPfsFlGZi5rrtWS9YswWWklUgnYx2Le4BG4ccccHnsPljJOwr27lZGHNyTTuEiplRY53gqH&#10;ZWIdn4/eXsLE9R7Dn597YhLEa2Ci/MA5TlMooUj8z7480SGyOwIQHqGQ9Pb+7YqUEN2LFbghfPJJ&#10;LIr7BPDtN1UXAv8AhuFPYXv8iffBhDbb7pGRhb/VMak75ZJGaCngLKxklNinAN9p6Ecccfpis+LS&#10;KcUBk0Yb9oWo+sSOuqacwyySzgLIkKqWYWNwWRRd+gP6/XEC9rQsZi81jLffdQ+acUml8/za/wCz&#10;8izaeJW3SItDKQDwLLxtPUfM4YYhqosz3CNG7lcNF4Ta7rFlmo9E55MVW4ieMxKzgdLNtt+fU9cV&#10;n5gwGljMT1TgQD7/AOCu+HwN8UaqOON9H0+WSopRY56qFNqW3KWJYiwve3zAGE3HtVXBdYZeB7xN&#10;rIWkPA3WtDFM2YyZBDVzAOEWo9QVR6ui9bHdYXsMHke0hY/MuucK3eMErprHGCAxQfL3x78lfPM5&#10;tm0sooAIv7X6YV1uixyaVRVINyQPY+2COfYVrzAdwlBelxcE83GIJwbKQY9xJ4PTD9kpXhqJHGwu&#10;wH8+PywNzq2Q/MBC+2m19tzfDiimbTzaJHEzHc17357/AM8Rc6uERz6Vx5HRrW5jQZYQm6tq4aJS&#10;bgAyMFuSPYE4151xiSzByPJ2aD+i5V0ewvxkbfVwXQpUjqGqFKNBAJACdwufk4H16fLHlhmmJLpn&#10;vdyXWvQvBQhkLGDsnatHuGx2IeygWsOtgL9B8sAEevYhWIS4bO4UmqhFs7+tW9JHqKsOe/W/A46Y&#10;qS4ZzUnygchVpmhmljSOQ1DsOEjIfp+K4HJ6frgsjbanZLYU3NR1VLTy1tZSzUFGou71EZjjUdzv&#10;cAC1gTcgDv2xUe2jSLENX2tlj/N/FHwxyCeWm1F4n+GuUTsAXWfUdEJXA4I8oSl2ttbjb2PtgkLq&#10;dujSyBrdLVH0vjJ4eZl5UuQZrnuq5ZFcrHkumM4zBpQF6Ax0uwMeLXYXuLHnBg1ndVcO4kklTK6+&#10;zOZImoPCjxnr6eSlEgkqcso8pRVHHlsa+shkElwPQY+l+TgL42g7HZWJHk7WoptSeJea5nlkqeFW&#10;Q5KpyyRpBnOs6ZjFJJUxgrtoaaoO0RxEixuSXB/BgTh2Q6pSQbxgmVUfM/CDI4vLtMtNlua5hKSF&#10;FzG801MgYHi5QggdATgXlknZXIZBVAUnSab16ZIZc08XM7Z7sakZfpLKKBajcQdjGaOrdLAcFWuT&#10;e5N8GKT4w5Of/T16mlWjzPX/AIz55a6ssuq5acOx4JtRpT27cdB2HbDRAuJIU2u0bBMz4J+E0hWp&#10;qPDnTub1MTiSOozd6nMpL7juu9XNLuuSSd178cdsM8XzukZb5KvvJ9J6XyKkjptNaX0lpuGFz5a5&#10;dk9JRiE3uxUQxKFvc3t1ucO3bZO129q8XzHOJS6rmFdIgQoEaokCgDpYdAOen0w0kYcj+a070hNS&#10;iQs1OkQufS20etT2Jtz16j2tiAYW2EF1XsoSxGsamcSCSSDKI4m3cD97WSufT13kUim/tb54Ed+V&#10;CldaEKNlRaOI+oAdHv1sP0HPOESnAThXkilUxuSwN7XvtPW9h+I8+/TDgWoyuDU7hhaUrHTsrTbg&#10;dwXqQSL+3S+HLTyq0I1usrb/AOCHK46/4mdJrIkm2lyfOqqxXpIY4KcMD2KipP8A91r9scfzwbBZ&#10;rL7bYC3ozOrWszLOayNHUS1lRK24i5YzMeT78n8j+WMThowd1ZldWybxRyu0ZRGN122tY3+Y9vng&#10;zmVwq91uF84RY2IKo5IZtvDA9LfI8fl+eB3tujMBO6tDXXh9ozxL0zNpLW+RpnmlqmogqpYJJHQS&#10;yRPvjBKkG24g7QRe3OCQYyWI3GaRHRAiinnh94N6Z0xNU03hz4b5Pkj1SiKY5Xlghkqtrbl8yW26&#10;S3PDMe/viOOzF8g1PJtFwcDIydIWbc10vUZXlGkafVOcaU0ZTUkOZPUnNszioiJJaoMLBmBeyRAm&#10;3Qm3U4w8bTq1cq/iXAgAcq26TUPhUrSCDX9drur4/daYyCqzBNw4sJljMItY8mQfhP5FkaaoKtAB&#10;ZtVm1Tl6SGPIPBzUGbVFliEuqM9pMvj6nloIPvMqrxcjaDYjDwtNbqMtatksao8TGJ/Z1T4U6Hpe&#10;drZNkMtbOpBPHm1kqp7MCIrD6ng+hRLTyoatXPs1Vf8AiLX/AInakUllMP7abL6c3H4Vp8vWnVhw&#10;eDfrY++JMiJCGXC1HUWh9G5RUtmOV6P0xS5otj95moUnqQbg38+bfIL+wbsPa+D6WtbRG6QeFmLK&#10;rnSmURTMZGkzLMHUs27cVSOMcG9rbj0/8UbU06gjWm+7U5SKRSxK7lF1HXkj3xJvdMTSeP8A9YQR&#10;7Ywy7QyjlgSL9uO/GBNN8poyd0hqWGVpEa0D7ygkBseh6W47kexw4vcokh9xN6o/vIt0sqbmBIXk&#10;N/8AT2+mHIf6IAeVJIJmCmZg55BOy27sLD9MQ1AndSa9VnqJGiiKRt962izFbeni1+5NsEU7TbUa&#10;bqDRsSmF0GX1c9jybGpF3U8cWDAjryuIA++ES/dKgIIGiBIVXl3WDNY+4A44+eIveSaVQm180nms&#10;UvHKAL7dlr29yPzxBMqmQJY7VjDsVte22x6W9v74wRrzVJwSiv5UsMYeMEAn8FlI9+TfjpiNuKVl&#10;VWQSBG80OhKhVLcRnoPy4/liNJkpklnPntINzte4W1u9h2t3xJrqNpwUOrjjTL6qRyGYhVRx6rcg&#10;bv8AXnvhGwkSro1fsOr9WR7x5yVVOA1/UtqaIAkjpzc9fbCslJQ0puA5meRTdQS4JAF7Cw7nrfDB&#10;oPKZfCZQUaSWZQ1i4UklvYi3P+mLjRQ2RWtrlGSZJWQRwTSizbQ3LCw5t1+X1scRGIPKDW6SlliL&#10;CMipPpNgQo4vx+uIOm1cKWohHBk8nbFHdeF5Xta1uOo7fngbCbsJwK5TQxx1DhzG0SLdVa/4SLcE&#10;e+C+Z6qWsVVIjI8ZSOFg20kFgASbi/XAHGzZQ1cGllX/AIryJ7xbxLMCN3OwwubfPkA9MAxDDoKN&#10;APfFrUn7TqI/+mHgqVeM7tZ7W9RG5hlFYQDzyLgfW/yxj8pFRkfFcjwQIkPyXnz8ZvDODxR0ZWab&#10;Plx5pE333KqmwVKatUFV5INkdXaJ+D6XuOVGMs0LPYXEluy4k5/ktak9RQzRz0maxvJTTwTIVkil&#10;U7ZFYdipDL07XHBxmoICG6q3WVfjdTPgsXZpphailEM9NBJT7uIp0ChSRyd1uDY2BX5YPiI2uFlL&#10;CZhJA7XG4rF9Z4GyapqXlpNR0OU09NHINlTE08rKWFlPlke49R5sLW74oR4jyTsuTHrR7Y6I3Tqi&#10;+GaKJBDV6qlmQAkJT0aBGsSR6Xe4b5f54fF4suAPdcel69xBsxjhXJlvw46PQIlTnep6hA23cPu8&#10;ffoAqE9bE3PN7fPFCTMH+qPhuusa4bq5F8BfC+lMcNRluc1ZuFmeXMJP3lk5DeXbg9Tzx/PGOGNk&#10;JSxnXGNIolTFL4Q+HtJRhqfSmU7ufVVyNJe3BsCTuJ6En5DBI8W6/eVR3U2MkFF6naDRmi6JqRKD&#10;T2mKZ4gVVUooSkRBBEhDAncLWHsCQemHxLnDe1WxGaTkXrKualjo6Ik09HR0wd0AKUyqxNrW9IA6&#10;/S3HzxQ1vuyqzMe9w3cSnpq55IzTyVc93H4JJPT15vyeASOnucV5ZHN+yhOkJ3JJRmCyownmV1Cq&#10;kpBUpYm/BPa/S/5HFNwdYLkJrGXqCRHPDBEKedHQBwNpj4awBsB2HIJH88ZONthM1tlN5o2nmkiD&#10;08TxWRJFNyDzbjqeSQQegPfsUOLQspJC0MorPMRJAtY3/rj6DRQ3XhkATQSnhsbliRft74fVam5t&#10;KrKovwB/ftiTQlB8UEJc/iNu/v3wbTSvD1TiOJmAVRf+mAuNblVpRZTxacc2FsVnvNpPFN2Q1hAD&#10;3225+dsISIbZKRVRTZRZSPbEyjLIfhlBFPrXStPJEXTz5Ko+kEHyoy4HPQ3AsexI69MaL8Y8eYcr&#10;mo1/n9ltvwvwokzKNvz/AGW8QyuviivLl2ZqgQlphAwReDe7EWsLm1u4PbHnNP7zgTuu87WOpnwV&#10;gTweK1XX1iwao8OMhykyMIfI0xV19SE2+neZ62KHd0PCbd1+otgVEclEJP8AuRY9G63qAn7T8bdd&#10;xSmMbhlOQZNlgViCboxp6iQbi3B3cBex5xTfOSfVRALt3co6eGOUVTOmf6o8ZNTrJCI5UzDXOZrG&#10;wsPUsVLJTqDxztAPJve9xGWXVt2U3AFDHgf4NRVRrKjwp0FmU4hWMS5jQjM5WQLZSz1hmZ9oLcvc&#10;83BuMQiaCfeKcfFZIyTKMr0xG8GnMnyjTcaqY4lyvL6eiFuvoEKILG5uOP5nEpIhfuFJ1DdXBJU1&#10;tYk4qswzHMIGQXWaZ5bi9iPUxF7i/wCX0wENPoog2vqelief91HC1gbEWFyLck2/LnrxhinpRCy+&#10;dqDNpXBmKU9FDGxJDWPnykMST0Mice98RDrCKIHdlLAN65pAyoql9788m3F/c88YLGT2QxYPxTsr&#10;JulporNtC36lrDst+A2GA7IscrjtynQgQ3Z2lUjhCU4C7bdOx5JP5Ydri3hPMd7T5gkiCMGOKQuA&#10;wDXsBzx7djiCr12CKwCSJv2+S7BeGvdOwt2OBbaldY8BvPZOyYmglEEvmRBQoupuG7X7298WG2Ts&#10;gmZztk6EYUvHHIVW1zuN7Anpzx3w8xGoqw0bBWvRup1Jqqtk2yxqmWUyDuuynMjhvY7qoe57G2KE&#10;j6UldqTPTsJZFXzG3EMB1FxyRzxz+eBtHYJBO2LI0jXkYBSt1aw/2HI4HGLDXVuFGRgcnCPu8ufc&#10;oPC3HPPt2725wi41uVKJlbBb5/Z/UTDxp1rnY2SjLtHljfq7T18DDg+4o3Fv0vfHHM2eaorK4cED&#10;dbr5XoPXFZlFJmtVpyqyjKDAkstXXzJTxREqGYvJIR33XPY8HGLw81chTeyyoCfMfDTK50pc48W9&#10;J1VYTZaDT8c2d1RIO3aFpFkF78e3064O7E2eFIRgIqag0pEx/ZHht4lajqNqt5+cVdLkVP6jxaMv&#10;JUcWF7xfTASCeyk1w4S11ZrpN37Fyrwk0HSqo3PR5ZUZvWRniw82peCIEcgkxNfsBiGkqRdQQMzq&#10;NWZtdNTeIniRnkTsVal/aQy2ke//AOxQJBxfdYFmtbknAnwm7JUmS7UFJ1OkNPRUGg//AMu5OJaT&#10;T8McTvAJpaXzqqoqGVJJd8igsd3473Fz0wMHS7SAoayTujVZqKi0U9dNV04BVY2kL2ci1rG/059r&#10;84suATNNpRRIYEVyXs+1bHbxYnr09+PliTG2me9DkaKWdjAzCYJvew9NzwB0t04/LEyG8Iet9IrJ&#10;C5iI87YqEmNr3BPG4dx7X/PD3QTR7kqpjIhqWRtkxKqw23FyLleeO45/PvgTnmkcNrdZAyyIRaX0&#10;0HRCyyZpNfbbe33iNN1vf0H9OMVipp6pmMm6SJAHjMhvywJPAHuLDDwu3JKCHIojkDRtfeH3OnBF&#10;lvccHm/X8xbtgTnAG0mvI2CbT7JXQy2Ma3tsF2bk9vfgcYNE60RrzwhESlUQzoWZdwIIF2ubg+9u&#10;v5/LBiCnsKUgiUmKQqQdwcrY8G3N+ecU3MPJQFVI2WSmhYsQriMs5PHa5PX/AMYdra5RI0w1Ikxk&#10;0RZ6RFiyQOykAXZqmU2HtwoH1+mDNF7oijEjjDMFB9IsoN+Bccn9bWxVKrr5lhJSIKVUswVx1AHS&#10;38+MOxjjwnAvhDkETGMK+6NrhyRuDC/A+XT+eLLYQPtJwy0hpkKolQElQHcWT0hT/r2uMGbG0G0L&#10;y3JSvuaIimjCsW2EDcgW3S3c/Ppxh3AchFY0oklmEYjXyCOWVhyoI6j8wR7cjrjH0SdlEBBU1MkY&#10;gaZrkobBFAJ3Dox4+V/riTmjgKLCTdq79Tkx6u1fOkActVxjgccU0QuewNiP1wVgrZWWt2sK31pY&#10;iU3ofLANxa1vY+/y/PFcAk7IPdOLTI4JWSPkAAcCwHf6+2LxBpGKkGeKOPY8gU228EAg9wPninpJ&#10;ukBMZcwiEasZrjd6SBc/kD179cOI3WnooVZWNG4eNCjGS+xQfUCOD04HJxdiYGhMQQLS1r5Ay+dC&#10;bN6FCm+25HFz78/6YpOF2U/a04U2ViYVdWYBSB+G/fnA0ymNJMn/ABVp5BE1/Nk5IAJJhe1h7fMc&#10;dBhT/YLrVjC2XhanfaaGNvCnwWdypjOtAy3jFltlFf6r/wAJs352tjF5aftfNcia/wB5xbuuJNes&#10;LR7pEWSMner9jc37djf6Yym/ZXWGxa54/Ff4WxU2ZQ+JlBSQTUday0ubAlmaOpACQzGwsA4RYzyP&#10;UoH8XOTwmONaLoLI4Z1spaA5nRqpDBWWZG/dsF4sP4SpPBNxcH/LGSjA0FwQcQ8h+lpTbKUlhpWW&#10;KnQxAJtPJ9Vmtdrc9xbt+mMJia8zdVcVI8MOlPPILSxq7SOwF1shKEC1ieel/wCgwKaQEUFhIoiG&#10;kcWktI6zoZAY59jEggkue20D3JxQscFZPCW0cr5J2YwNLzOoJMQttY8XF78qPbrcYWkKTwSa7L6K&#10;oMcRBkmqIijBhza9vUW9he3I/O2HDGk77Kyw1so5KKhV5j92okLEkMIvSCSDYt79+974FiAXCwmc&#10;fRSAMi0zvMiHe5JV5LkHsCeu7jk9OMY6W2tJKbDNPBX1PJPG8TQ1bSI5+8IZE5sQQDt6XBH16EYj&#10;EzzDrPKuVVi+ypDVSSyNBHTmaMx74l2AXW9woPAJvuPHP6Yt4jBBoDyqjJiCRWydTMtLLGhby+RZ&#10;nT1qv8XA7f8Ab3Jvh4Gatii3STHUhpGkkgkaEvuVyvVbXHN7C5639sElaANkR2JLhR5WxccJQ7Tf&#10;i/TH0FOI5XiNu07pE3NkW4HXjpf+ziTK5Sc6wkeS4S3qt8x0xMO3RIXAJSILqSCSO1sT1eqT5j2R&#10;lIVmuO3bEHG1XEpuynMcm0cgm/P/AJxWlBUtdhEKBiWv/vh2t2SXyQqbkm5/pgM0mkfJFjfuAsq+&#10;GWTxZnn9XSTmuSD9nlpDDVy0r7WlVfTNCyyqb/4CDwLm18dX/HvMQMv8u9yV2K8FcG843za2aAs1&#10;5Z4ReF9PmtLmDaEyXMc0p5IZ4KzM5KnMKuN4yzrIk9XNKyvua/mXuOLcADHRmZx2AXbpuJdwVlqI&#10;MqLIjGQoHY7Tcnrbn3564ru5Q5SC5PI5SonUrIycfik5sR1Fu3ucV5Ir+yFKKQk0VIqLAec7Ig9B&#10;KX9Y9uPf37HFalZRLqvLRFZiqEqBx04H0+X8sMknSsTthsxbdyD0j/8APJtg+HIDrKcBv8yUCSYh&#10;ENicKAPxJ+XU35+uL0rdJsIWktdbeE9jCjzJVDWsrgMv4RzYlu3PXGJcNlZjZrJVu0bGPMNT7ty3&#10;zEwAhi1ljp4IxxawPpc/Mm9zuxAMRo3jSAp1uEWd1sSFaRVa25QbXseB7++DEkcIL2OJOycrI7LJ&#10;HKwG9VI2KQfcMvuTfr7YFqPong5pHiLvJC6XKsoAG67E3vzzziOo90d0TSbKdRtLGGd/TtXebqP3&#10;lzYDj+z3wi+0Dyjq4R3gcrskEb7nBZjx5anowA7j/PEFKWLewnoR4ozIpEsgCiwvzc9Q35H8rYky&#10;YtNBJsJBtO1ikQSBVUwlQykLcIB2t72H1wi4kKwSrfozUyVupWt56/tiohQKRdwkcEYDdLkMkg+i&#10;gdsCa3VykrkC3Mke1BJwFYnrYXNv5Wtxhy3TwnG/CcRIVWRlnZw4GwX4568e9/64laalK0xEkwi3&#10;pI1xdR8wQDf9cQkB07IkfK6LfAlRCmp/iI1RBLUxVlLktBl8E6NaSJzBXzAxsOhBMbAjkHHE84lJ&#10;c1qzmHFgkrMNRoPSVdKKvUWSnWuaUwVVqtQ1M2bTFttixaseUKxFySqjn5nA4WbKuTuryiRKUGip&#10;2jpqYKu9I12R2vwuxbDj5DriflVuoGS9lSIFxHDSRlB6iQGsHvz9dvfjBgNkIFOohLOsKKyNtYOY&#10;/wDHxyPn045wNzSDspFx4SapvLSaeVYBJJ6RdtwiI+Y7G3XtgEitYc0rqz2mkOYUVI6Oopsoy2Iq&#10;DYFhSK5uOgAMh4684pNvUo/zUVErHHMJGMjU45Z2AsCBc8nru/mMHJN8bIjr4TeKV/XyskQI4cAE&#10;C97fMkd8XYm2LVeRhSFgK74dvHpdeSbg3uf87fLEzpG6YyVwjiZCYwqzbF5D7STyNvPv34wClFry&#10;EYozvGvUBiw6lQR8z/U9xitiBsjtshX5T7RlOiqeB0VP2ZJPILWNmq5STbsf3Nr9+D3wOwihSCyN&#10;CVjISQlSUa91W3T/AC/TASw+iCWlJZvvVU1UxuihlKsLgd7e1iTe/wCWIkEcpk2q2VJh+62TD1+1&#10;yQb36d/9cFhItSaa3RYUWV5XKssF7q6sPVf2Pt9OMW3PbVBCs8UncaFgxkeQyMAv+E2+Q/nfrycU&#10;nPNIhRd0awMW8xdzbACOdw/iHtx+t8M13ZSaUw1Skz5pp+AsSRp+lXcRx6pJunz72xYadiiFQ8Cs&#10;qSsARHb1bjYj2HzxVKAqSU8TBHKyMgcbdrG5Pck82I4/LBo3UCkCRwm2xVeVwyq5dtqWDflx2H64&#10;s+YCFNuxVUMLLEDtmLGwTqI72PH5k/P8sI7C0Qmk6EQZd6N5YjY38rrbnd2seRfAWygmlAvQ2kUx&#10;xgBk3G6AGwX53N+1sQDQFWMpuyqhB5dPCkaSuZoQ4YlhYSLcgdSB+mIBm6MNxZV26llV9ZawWMIi&#10;nMUEgc3Ev/Lw2HHy2/phMIuyjukHAUaVLrIjgwoLjdf0ke4Pc4iCLsoCZrSK9oyJRGSWLXPK3B4P&#10;f/YYu+aNglqKNLEQyIIUlmHpDsAwYcn8jz3wFuzSgPlrcr4UaAufMLuoO0jqwIuOLD+7YkH7fFTE&#10;pCKgEqw/efNKOBtEYuevX+nPthNls7qbZCWr7yIkjjElib3FmvyDcXuLHnv8sAPcJ0NpELKFUQix&#10;BJ/iN+P7+mBplcGlt7amyOPfHzK8ZHIveJxcWPb0/lfAZ/sFHw595al/aYwI3hP4PSyEsU1tGFbd&#10;YqWyqstwLXI29D7njjFLL+SuQ4d9O3XFirAkvtjVGUAgXuBwLj63ub4yauOlAFhWPn2UZTnWV5jk&#10;2cUjZhlNVEYZomNvNRuegt6gwVgQRYgYTW77corJdPvBccPEfQ9fobUmYaazlKk1tHPuSokT/wDU&#10;KYgvFKkYHAdTz7Mrg/h5zMGIGnQoPcAbKx1PBFGV4lmuvJVx/hJFhf8AD2A7cH5YxuOJtPqsbJnE&#10;SqSQAIjLGrBvLAO9rjaOORbj5de+KBJVJw3TVJ445kgiLQH8TKrXPpA6dyPUCfribIr+aLhzWySA&#10;zwLIU8o7ypZWW4JeyMp6kX46cYiQVZISVqxtnIW0vmbQAOFJJJAsOF+fHbDJL5JBLFG5eaMSL5ib&#10;G9JFwNtzyp59vbCSSQ8bLLA0iOCVsh3HapupsLe3F+5v8sVXxgk6gitFfNKqGgBm+9IIjt9IV2Vp&#10;QoB2k3uSeOlrDvisCB9lJ12m5aj+8bjEI9oeV9xJUAC99p7E8A4uD+IzcKq/EMj5S5K6pd0nkSmp&#10;3ZxIV3bgCRwoAvYWt8rcWwmu0ClVMb5DYOyd09fDC01OpqIY1cxMwBVYwebG/ufysflibgXtuqWQ&#10;Lwxq2lC3JL3t2N+cfQQR6LxPJVGgYC4HHFrjEAVAvAR44wV2kEsPbvgZcQU4d3VfItcA25t174n5&#10;lKTtykGkfre45wPzwmdHYtJ8u9+SD35tfDPdYpQDSEQILD08fMjEC9wU0VFJPUgk9MU8S4BtokQt&#10;4WxfhLRyqmdTq7F/+XiXaB0F2br1NmU/Q/p0u8fczIfHEe9rt34IRlrJHhZziURNMysrllNxctYX&#10;6X7dv5DHVeUjUe67D4YbkHdPvPt+8WN9/wCNwCNwUdAvsLXxUPohEEGin8ChioURs1wq8jcVFjz+&#10;fJ+uJMcAd0fDD3k+iEapvYq9wrbXvdib3PX8XH0xUYLkr4qyOd0ZWkKSb23TMLggXuwNv6c3w8sQ&#10;DqQDMOykItsk8qEDa1rbuCLcnb178/TjAQaOycDU2inUUN5JNwd4QB0ubg89Pc9fl+WCSSknbhTj&#10;YB7oT6ljSaVRGzRhpFA5sQNwABvzc37Yqvd2V9kekUFaGTyyy0UVY6zhpqmpqQr3OwPPIylgbWOx&#10;o/y28DBAFWcw6zt3U7GqP5Jj/wCkb7fUfUDx3683thWFdPKfQmSJURlYKNrBiu0HnoO4NgeMIDYI&#10;LNOom04KO0vlgyBgwa4HqUFiLfne4+l8Bed0U7cp24G6RYR+7B2O4NywBNrWFiT7/PERZFlIfBO1&#10;BKoIxIbMVawUlF9jf58fPCSATuGoAUC7tu3AbUsy2/hA9+T7DDBtElJPqWAy+VHE4BLKEBPNjxb5&#10;nn+eIeaQOE9FWVp2cVVG2ZQ+tKyura1GK7QgkrJmG63W3v8AIYJCOEqKu2mAby3KqZDyhFyF4sLd&#10;vriUm5pPENJtPI7SOwgijE/TaDa9xe5NvkO3OI6QEnOs2n9MxaRHIsdo2+pbcmwI+X9cK7UR8V01&#10;+C2hkpfBHx4z2ABjW6gioAFkJsIaGjTkDgG9Q91B/iN+4xw/HOuSvRZ6A+7fqs8uwaSqEofeWLgW&#10;4B7f1v3xZjjcRsNlUcd0aOzeYzxylLgDenLtY3AuePp2wzgQoKhkvTDyFjVdoBQ9dluQDe47HDsF&#10;8p6KIfPaeNGRvwlgyrYDnqCO4/yxE7JkyrESTK6xpGVLU7gbjboLHd8rW5+vucVcQ2t6ViM7K+NR&#10;wBdU6lAeHyUq44CSTwI6WCK1x3Hlnrfr9MVGgl1lSA33UFenh2OkxeMlWNj1Xtz79MGG/CJrCIVj&#10;gB82Uo5JfkggtyQTx+EC174JFIWkhQkFhDECwsaqGN2n8siwvYWHqNh25Jt1xNx9VUToCQLNJStT&#10;xVAsA3IDkcksOvQf1xEk3sjNLS1B+8mOeQTM4hK3B6/S1r/p878YhOPdSY4gUslKI4sr02jMpZMh&#10;o5JNoA5ZppOP/v6H/PFBxPdGDCQSeyA5no9ztKsptcEra4729+D0xaa4UEmv7JxTQSP9+2pG8AIB&#10;/wC7gG4Htza2K8vKi/lEWNnMcxjO1SbA+3v/AJc4i1pPCikAhIV8z9xtQ7r26c2+nNuMSdGQplqc&#10;WDQrucT3AQg88kck/mP54EoL6Swp2jdCwFwwsRcW7DtbrhJJOqwY8+iaVIwiZVl0dh13FJGv8wL9&#10;fnfBIyCCEeUna1b0gR3kdWBawYHoUUW7dz1FsT8g1aCQvpWRpYh53qB3OicKD8v8/rbC8v3bKlo2&#10;tICbg6o0SKWBAC8hgeTzbn/zzgbHlpUEmaOJX2qEUgsAAL2NueT264L5vu0patqKdQVBIkeRyF3b&#10;gWFri/T5c2wDlMPggStFMAJCiSBw/QbgfYDpYA82+WC0eyEWjgp3SwIZKR5XMVR5sZ9VhuvIOv5Y&#10;iw7kqYG1Ka1GksmqdYSwtEjftFyX4Be0MIA6dALi/wCXHGIlpU9JTGOCScxjiIsRbm/a4tcdOmIq&#10;KkY0aKONJuSLKNvJB64SSZyXSWHYSSTsK8ndxx+lj1wZrtt0J7bSo1UmNpg00lyF3raxI547cYmB&#10;fCdjLQTUJGdoZnl28CxJ7cX9r247Yi6MgbI5YRsjyJsES+c5YX22HF+hI/XpgRaQoIf3aaJoiu0w&#10;33tcX46DaPpiKSm9KyrJqrJESmLM05O7/CoVgOoNv64T2W03wiwg6gVqV9pmoi8IfCMeS7ga3jj2&#10;AAKl8nzCzHryORcHq3XixqYKGrpZWR4FG1xWMbgS8KSL2Frk2AJHsAb35xecykRk4JoqGmhklKLt&#10;BJttAIO4X55/Udv1xBXA8kBo4WsXxLeFZ1npSHUOUZcanVuTxyTxoiAyZjR2DTQE9yo/fL3JVlH4&#10;8UWYgh+ytYg7feuV+bwRxLTGlMUUIVuQpZillt04Km9+eefyxkHW/hAa6mmjurVk8xFEsz09PAAE&#10;hYEiz36kHnixIPbFVzSLCxxkeXWESqDzTQhpadpmBiYlQNnQ+punPH6juL4URLVbbIRR7oG6lmhQ&#10;EsEF7uw2q7Wtbnji4Jv1sO+CH7KyZeAzUUcORFGKzy0KblJUsQCVAuRfnjm364GqMmKLeBskioo4&#10;njqHSKVWRmdeSbbuVHvwLE9/yGJFpqk8OLDjSFFMpUyqsDVQBI/dm63Asu649IAtfr0xCQauVYmm&#10;DTulSS09TUQJGiIodAoUhVVSvO6/N7/y6dcV/JPPZEa7UEgMpmY74jIQADe4dTe4BP4gTfpa/QYl&#10;G6+FSlwjieUiCrhl3vFG6rGSS7KACCeBzax+R5wN4JUICYxpKVESGqGqS0tHuLlBYuCATcWP4eTz&#10;yQLd8WWkhqvEmtluHGpaxIJF7/TH0ASHbZeJvmdinTAXCk+o97dcQYa2UCLOyqqbeRYW/LDuNofm&#10;UaSFfY92A4HW+EY9tlZYTynA9f4bX55visGG1N8myCY7HuLdMFUU4jiD7rfhPHywJ7ikix06iVF2&#10;qPf584xuPeQwq1gG3IFs34W0CQacqZnijDzVskwk7mxCc27ei9/mRjz78d8zE2bMjB+yF3W8I8AI&#10;8CXHusprEdzFIzu4l224LCxP06f7Y0g+yNQW4Yn6SKUnujlY+UysR6d0RAa1zzuPA6/Pm2Mb5jrt&#10;WXStv1RYwUYRIVKDbd2N2B97gWvbCDwRvygMeWnZTHFpE2AEWW1rAcnt8/64djvftXUSBYxIhQOJ&#10;SAt25Ja/Aue55v2HGGc9zuUGCOhaOr72VzIu5rqDfhgbdfn/AKYGjJ8rMssKyPGxZbIwFzYnrb3/&#10;AMhhJJzUTpQU1fVIYohDHJKSvYKhbe1uAeL+wxF47q3FLY95W9kVItNk+T0nmt94jo4Uf/uPlqD9&#10;Oe3zwOzwiqahAmCRxFYQzcDbwSCLd+Bz2wxCScNvYSEiRGJUBWY8r3vfv/MYeyVENA4CdouxJTGd&#10;4U2XjkC17fO/OBSnhU52SJSvtaRl8pATcBiA3Qd/yHy9r4Lfu0pCZwACdwsE3tvbnbxt6A9Cb9eS&#10;cNaLHOSd0+ARdoa4lbgbWJ224BJ/I4ZHUpTVb0oSqlAiMTecb/wqnrNz8gtyTgMrB2RoubVkaSSV&#10;NM6Xf01BfL6ZpD6r3aJXJ556uevOLMIGhRkJu1dCTWQBI/LYKTY3Icj/AA27fPAmN3TuftSloy8Y&#10;EThjILEoD1Nug7d+Ogw7thuhJ+kVpHSLa4J2gAKQOgub8AA8XPXnFetk23ddXvhYpRT/AAomrl4X&#10;MNYZjOzAnbJGtYsYZOLhT90v7cHHDsQ4+aVn4G1GsknaNgkKyOysOBYjkD8hbvjLskIbpb2VR43R&#10;5JXcxyNIWgW6xoT1bpfjqD74g95cbKglSsiJEzvApAFwLX4HcYinsoSynbGXeKNSCVKHm+23F+l7&#10;YSZDaCprKukol9M0k0cCb+OGkRb9Olm6dMQk4RIyboK79R1CVepNVTgSmJ80rSl+Nq+e6WH/ANgI&#10;7884p4Ye/SO4GuVbpSONpJGgVn3BrXPrHHS3Q/L5HFiFgulVcSjq7PIpYK8jsWNx6X4AFz27D/bD&#10;mIchT8zalXy5kldGTeA3pt+J0v8A0HPGIoZRA0Uk773VnKkSBibORzyOt/phJEJPm+Sk7rG6kwuQ&#10;22/p2m9he/HX2wOUWKRoxsspZhGMuXKofSscWU5dAo67QKe/Hc2LHg4pPG26O7hIqXjaPzdpaQ2F&#10;rjdyb9PpiEZrdDDqRIvNjjisUVnJLENfaebXv3vhnO1GykD6pESXnKB7tdlcjvf8P15JwZjqBI2S&#10;LgiRyU7M0nnNFtspubXUDkG555F/fnEXTkikrRCixSNTuEQGPorcA3Nxbt8vrgJCZErAzUNU20Jt&#10;jZlBH4vSb4TavdO0WaCa6xYJqivQOr+RTUFO3G0grSqwPt1c9PpixGwDhHcb2KtxhMxZ3MkcsnJU&#10;dTwO/PODXQUTQSzARHHISpmIuvG3Ye59v9cDkcKTOcKTtEWHdL5iuUa7iy2HHQD5n27YqISGNkkT&#10;NNToY3O5djm59PNj3J9vlhJJbJE6M4dmkdbqqMLW9/cnrx+uECkhinjSRWDs77mAZiOBbhh1tbp/&#10;XEhZ2CbTvacwRtJW5XC6hpvvcJaSw9Q8xSBbm3e473xO9JRGNt1BSufQyVGo9WNC5icZpNEGU9Qo&#10;QcHrwAObd/pgoOyITSb2ZHU7pFjawBUkEXHHPYYrFAVJWZFBY1ADLY2aw4/r06Ym2MlOGlUgeWOV&#10;UCtJxv3MQN3HT5Ent8uuJGEqRYUR3kZ0kaRDKb3ufSt+nzPAODYfbcpw3ZIjiigjkAEgCLYuTypu&#10;OL/ph5ZRyEx4X1wJEYwgFWY7i1r34Nrf/N/TFdrr3KZq+D1AZDCxn4JJbjkXtf5fTEGttJo3U5pM&#10;yPqfIzJErBKgsoVrEfu29V/r/XDT/wDDNI8Dvepan/adIR4ReESmR0i/44gvYcG2V5jYdhz1v8h3&#10;OKWCkKvYiIaCVxUEXqiViwi6WvfzDa4FieBxz8xjITGgqsDCXWAmFRFteN5hI0ZuLX4a3z9hft1+&#10;uKbnlZiImhfKYOkrSgCz+rcG4s31Frnpa3t1xjInkuPwR/OLhS5FfFF4Zp4dayyyoy7LzS6Pzdqi&#10;XLVQLElNMoVp6YckDa7xuv8A2OB1XGUwcxqyqjtQcS5appOY5KMCaWoqXtvDD8It8+nJJtgrhfKD&#10;EN9kCd0pw70s0Gx7GNG5uSWHp49J+fve/HWLYyTwjPc4D7SqcwM0BjdtsfqiKspuoJBCLbhwN1+9&#10;v0wgd6WQYC9gCXJVDcXYwo4YRne7ILhQNl+/t0ubj8mcyhYVeXC9zuqNViOeF4tqIjoRdWYuQTtU&#10;kdAL9OOOecNG4uNKvHDp3PKHHmDtvErqV3eavmWJS3N9o5I7+1xziUg7ppNb3bp3PK8MokglZWLK&#10;CeW3Em4At1NwRcf5YGBZpOx0g2PCbedLLJCWb7pEzbSDyi2NzdT1ANrHrcH2wN7Q0bK4x7ncISpU&#10;IqyrHHMl7MBtL9ePUfxcAH3NyDgcTxdFT+qaiCSvpSVgfZLTG3qDRx7GIJDbubce3scWXkgUzlXX&#10;DaqW8qRWC8Ne3Fu2Pfl7rK8RQBSSI5AzEBrW44th2EfejR0OUpVYixAB4xJ1X8VCUAFUZASSOCcI&#10;S91JFiiIvtUmw/XFd0hvdRdXdKZCSByGtb6YZhJJJUgEeIWueg/rhOjspiaRold5kKKDIPw3awY+&#10;1+31xisy06aJ2VnA3dt5W2WhqMU2kMjhnlkV0pPMHmG59bFr82PG7+Y+uPMXxUxfm5zK/sDS7++H&#10;WEczLImkbq+WG4xwCSCOZUuAT6Ce1h/fXGtfMdp3K2WWbWQnkIVnjmZyfSQNwsAL2DBT36D/ACxC&#10;02kIsSoy2BdCLINzkAi/Xnjn5YiWjlLSFKBUZl27txUiwJurccH5YWtP8keNlAUIuzf6drtxbk/l&#10;fn69MTDjynBLfdTmN03yyGawPIuQdnA4Hb+vbDJkYtEt2ZlSQqIy4FgLW9Q78XOHpEMBHcJvqWoa&#10;m05qGWCXyJGpmSEsA0atIyRLu/8Aqk/CefURhKLWknZOqjyFmqpQkUSBh6b2tHfjnn1cA3/TDUrR&#10;Y71TtIjaRl3ed6bE2UWtwAPbgcYFIDe6UMRadyjK7EEAhNgupIve/wDi54I6fniKLSPvMEM5IkRB&#10;Z1X8Q3N9egt9f5Yi5o5KZpBNAp8CQAgYJcWZXsLj5nnn2A69sCEt7p3wWbIS/wB1uZUaWMKRdARy&#10;D0IH8ufa2Jsce6gQBynSyyNGXBK7SpfkgG/+L3/oMEpSUFrCu+56H1jVJI0lSmTV8kKqoJv91kUX&#10;ueTuINxbsMBLTaM11KcWlSnp4qURoEjVIVBJGzau0XB542fy74QsJWCQncfkMschjlkm2gg3IIU+&#10;6n/PthNdQUnxm9lIU7kshlKsoa1rEqQeT06d/mePfAnPLuE7IRfvqRoQpqoo0keRFlVelh+IW46E&#10;XNvf+WESQLpQZG0ur0XXbwEhFP8AB14DJMpkevimzNmEhcSiSasnJ46kean9nniOJ2xG6zAPuWrq&#10;Kqsv3gurM7biGJYkW4JNrW68f0xlYRZIKx0rjyEhXCIEYTPcHkk3ubDbf2/0xJ0BAu0g4nslpEqx&#10;NI6bLEKhUjnnr8yb9cAU06WpiV1j8sMyAbgxPp6m/wBfkcJJTel45Mw1VpClbakM2b0yG7G8gMoJ&#10;2/kh+XHywKY00o0JTf7488ZzDcomqZZJ3SxI9UjOAPkN352xjoHGyQitJtAaRI3aSYFYlexZZOrX&#10;4IPtzi0yWuVCSP0RGQiYOJBdx+Ff4iOLj3/PBQ8kIBFIkcAVo/JcQo7SFBu+fUA9Oew4wxPqkASl&#10;zFrK0ksaKGKruPJHvzYe+Ba91aMdhUr5oI6CoRi2zyXJC9bEWt0xUMjid0zW0aWXM5pT+2s3oyBG&#10;kL08QtyAI6SBenuCbf6Ym1l8ojxsoqnJNTIx2izWUD5D582tf64k6JoaaVcg6lIyQx+XKieapB4j&#10;tcsL3A/Pnk4pWpJmZJ4ai7CWQEAXI3bTfra3TkWwXWolvJQ5o1BmWYoXZhI1x1uv4h24th9YUQw2&#10;nm6GUxBQS3DbVb52tf3uCbYGTsEUlVrYbUVRBKFIIK8Acg9eb+18JprhIFJ1bt/4w1QZZEW1RBBc&#10;cqGWkg4YnoeR1474LVttSLrCi7K06t5UKInBtdr8HkD2ve2BCzsFEeiZGSoeRBJUqQXHBX+H+n5Y&#10;RYUqKPJsLRlp1RWNxyCtwRybdf8AbEUyIyB/MNQ0fpF94Thr3/nhJIBV3jgBfarH2532+X4R0/nh&#10;AJIkhgCTllQuxW0Y5PI5OJNJ5CdOaVdub5OjI8atX08ZYk+m8iji3164k0A7qTBunmb1D/8AFWrJ&#10;2G4rm1UODcsLqAFv1Fgbn6/PEiQdlKQ0mL1exCY3kljVix3OAQLXsPcj+mIaUG19JKL71aOSfjYh&#10;vYc8EdO3b6Ym1zgKRLKV50nm7mBZAPxXDAHqDb/LEnOJFJ7PCDPEPNikVSwjFyCbbj9P8sSaSNik&#10;GlFNTArIJFVS/F5H9JseQfYWOK+jdQAPCKHWRyu6Knj7AMAH4HBPbpe3zHtfEvLUi2kmOCatlioo&#10;kqqhz0ADsWFunA6E2F+x4wg0jdPopXPpPKMyXUOn6+ahqoqaCY7maNljUeWyrZjbdyy+/XnpgExI&#10;jIRcKPetaj/ad1FC3hD4P08tTAahtdwLGqzDe0gyrMOg/wDlD8H59eMAythcNwsnNxa4nGQSRGVm&#10;cfgRgjdBe1yfkSe3TjjGTxcdKGCOkbqjyl0LQxOSrhdu78HNr/mBcfUcm+MafRX1HssTmyxyC5uF&#10;Y825t9OO30wJ2HrhPE4XYXPn49Y40074UCRldv25miqrm6vehjIU354CMeL35B6YWGjc07pYoauD&#10;a5mTyxCQVFRLFJKfWVQneu42sG7d+evyxeO3KDANP2ggzSwk7QrMFAvsugcexv1AJNjbv37GhI0l&#10;PIAduEQyLNH5RmjZRyioLCMhrW4PSwFyP9sVI+UdkoaPgkRVdR5flCU1SlXUFG9bKVsvB4YcfiFj&#10;3wWr2Rm4gFIiqIZoKZY1RHvcurE7ituh72F+3BviudlXLrKNFU7kipyyh7blJsr7ebg9Bbnkde2H&#10;ohQDhdIEkxJh3zAT+liu0LcgkcgcAWIJA6XGLUEVtLipPFbFLp6qZKWHa9XVLDu9DWKKxKhgP+3n&#10;kjkXwF8XcpoXFjNuUOnqVmeeKRwjAjc6LcKytZeRyL9D7/pgMkN7hXfN93V3RWqEj81au5Y7i20g&#10;eu3e/wCQ5/1GHgiLgqkmIJ25W/u2zWIuLe3bHvrIvFOOxynAhsBa23/fEWcqxqSVhb0kjd15PbBb&#10;TOKSVsbFVv8ATCOwtAa+tinWwDtv7WJ4tiu5/cozXIUii44B/wAsSY4bptRREjF+AORf2tiLn72m&#10;JR6VVEgURpI7t5ag2tcm17dwL3t8scV6mxGjDudfAKz/AE8zVO1tWSVulQxClpYVCJ5aIFBNvQoA&#10;5Pe1h0He3THlp1JijLi5XHclxXorksYbhGUK93+ikFjjYSRSpJsVtpAe5Bvfdf8AXHFTys7DfLlJ&#10;BZGYo6uf+mrXtZQTcfXt88WAwgWQjEVyqoBKivuVyF2gHoxvzt9u3OGpJPFZLMpB2BWWM2IKH5fo&#10;b4hICnHK+iLAO0ixjao3XFgvS546HoePfBA00rUsF2QpCMgebFGq/wCFNrBmVQeTzwe3PzwiFUIN&#10;WnMR8oqyfu3udu4Arcn9CbduwvhiQNyimAg1ai81kqJ6bKqYFYllzKkSVXW4eISGRjbpfbFf379s&#10;BfJtsrOGZYrupvy1Eq+dIqGSwUbgCew5+dif9MDMzgrYgN0iish2qEq6SpdVfhGFz2sPnbi3+t8R&#10;p1anbJFlu0DlPosvqqkxzU+XZt5RBKBaaQ7uAGsdvc8X97j6xfJW5Ktw5TM8hrY3EnjYr6rrKPKY&#10;0lzSsosojKiRTX1McACW6HzGXjr6unGKE2Yw3RePxH9VyrLugc3lNswrz/0lWRmfjF4QZK7Pmvi1&#10;4V5PEDsPm6my/izcD0THk2K2t0v+eOlz3CM5kb+K2Dk3gD1VmDbweDe4f+VWhmHxO/D7QyxPJ4q6&#10;XrFUXRKOkzCqmLXsQFipzyBzyR0t7HGOd1jl7bqS6+f9FsHJfYy8Q8c6ocuePmD+wVu5j8XXgdSx&#10;zClzTxBzaxYBafTM8SvtIDWapaC9r7gSBe1r4rS+IGBbu0kj4La2VfRqeJGLd/Ewuj/PjSxvqz4x&#10;PDzUWS5ppij0r4gpHmWylFZWnL6VYQ0sZ3uiVUsn4VbhQedt7C4xgp/FnCsfRGxWz8s+iV65e0Om&#10;exvzKZZl8d9G1XmMuX+EtbGJJJJB9+1XCrlmfcbLDSSL3a53WPHAwKTxWZyyO/vW0un/AKHrPHuB&#10;xeMDGkb129ValX8dut5lU0vh74dULlvUstdmNXEy7j3UwEsRax4AI6G/GJxnirNINMbRf3ra2UfQ&#10;74NoH1rMC712VtTfGf41VMkq0v8A6c5cLALJHpoytYG4YmoqpCGI/wANh9bYws3iRjAP7La2V/RL&#10;9ExNH1iZ7yFEJ8VPjtJE9TUeJGZQtBA8hSgyzLaQOFXeCWWmZ7jaTcMCASBwTjGt62x0zvtLm3/6&#10;bfh3l2He8ROcQDuT/Sl7FfDShrsj+F74UshzCurMxzOm0Hkr1M9RIHlmk/Z9EGdjYepnkkJNhc39&#10;hjcuALnaXv3ND9F83vibgcPhs4xGHwv/AAmSSBvy1uA/IKZNPwFd1a9+b3sLc2PQ9v8ALGXWuF9F&#10;DF5XnFWDbQQb/wAV+LH8re2HJKlunklHFAqpL5nT0qhvYfLpY89DhlEhFIgi4ZWMdwzvfp1Bt8+v&#10;OEkrj0dHJHrPIZl8r7vBLLUXDFrpHDI1x3HIB+t8VsSRpIRIwrbpRPJQU1M5SWRoomIV7bDtFxcX&#10;tb64p4cI2ugnExCRKgd5Tf0iM3BA6k3PH9/XFoMCH5xCXeZEKbS0a2V2H8Vu4H8rfzxOkNzrSLQu&#10;GWyvJYL6ev6e1ycDe4VSLECE7EbRI6jaYjwFK2AW/wCfIGGDfVTfLWyTJCsqTRJGG3BF2Kx5uQov&#10;87m98Uyw6rKYHcLK2eSebqjURp/RMMxqFG0cHZtjuTYdQg46YKHUEYqNnbdUxuZAy3BK2sObjqfr&#10;+mBySHcFDOwpSRL+YnluhdXFyRtsbdf1wENJUQ0r4xyo5G1EQIQbm5HPPPe3XEUybr6WAt5klzJ6&#10;za/HX5H3/LCSRmRHtKUELWBKsvewU/TgDCSQK2XzERC7RTCwU7bgrcW/M9LHr+uFYG5U422aTfVM&#10;bnWesIgu1RXW3A3ItTRLY34vwQT8sFBv7KThvShA4Tyi8yyWXYWHOy62v8+ffDNvkKLb5SWBEchF&#10;NJI24bkNyFHNzbqQP1w7nOrdSBLtgiyxOipui8ou1i9rW+ZHviAYUwaSjxCpkkZ41KyW22Pque4C&#10;+3A5vhw0eqKIHeikIcszR6iI/s7NWEZ4/cttDEkbW46WU89OuJgAbphHuntPpHVNc6x0WUzsd7Lu&#10;faocbuGNyDb6f7YHq0g2E8cdmlPQeG+qoanL62uoIqeip6uCqe79Qrq9xZbfwki/B+WEx99qCKIw&#10;3fumWdUmR0eeZ1Nm2t9AZNLLXT1Airs3hhlRHa6go7qQRwPz4w0UbibPCjKAeeVaC6s8GaB5GqfG&#10;fw9nYtfZRVC1LMtzY7ITISfpfFgMooQaBuvk1j4TVksS02o9c5+zMwVKDSGaSx7SOR5opgl+Rfnv&#10;7C+HoeqlaWmttFU0QkotA+OebPExIEmVw0vmcnj9/PFccEjgG1x3wqCSUuthNKDlXgbnM0aqSr5p&#10;qiggvccfu4pKgt25PQ/phq22UgLNKv8AxrrMJ5OW+D/hZl85FljrM9qatVI6XMFEoYcdd3f5YbWO&#10;6i4gd04k1f4uFw9FWeDOTUrEANHp/MKtyLW/jq4vn279L84g94PZBJtM/wBueLzxQyz+KrU4aYWi&#10;y7S2XxBVBA2q0xnboD6rnjn5YRlPZOHFS2jn1hPrHTD5x4leIWe0UdUQ1LUPRQ0tVeNhaSGGlQsO&#10;VNt/BAPbFee6+at4YDTa1X+06Kw+Evg1FthbfrQgnaCVb9lV7A9P+1v0HucEy8kW4K6DQK4t+Wxj&#10;jWnmUohdNjjrc8BHBuCbcE3AF74vvaXcqBTFakywiFxLHUMNyqxFgt+CrD0svz+WKb4iNwrWHOv7&#10;WxTq4Ijje0ZD7tpW5NrG+7p+G/8ALFMusozWgDZc8ftBCtPorwkLzmGUairYSVjDGxy1zYHiwARj&#10;brz3GLGHaSVGQkC2rlhJWVVLHTeXGwuOd1wEPY26MO1jxg8rd7Krve6t1R6ohgamzVAJZQE56dCO&#10;w6cdMTw7AW7FDDSduUl6qNoo51nSoqGQBEWXbyX49PUi/FuMU9JEmyM5pEdd0gVgkXeXaRvnwxAX&#10;8NuBbr+dsW/qpDLUyC1myXTwSvtKRyJUiIKrBgysrWba3uBYHjsLDnGOlJ5G6Jh4xp32Ka/fGWT1&#10;7J4kk2iX+CVubkjqhuCLc8d/ZNJLd1PygDqS5qzdI/mssVOrMoJb1RkC/FrkixW5+fyxaw7jwhOe&#10;NWrujxzFmJdFO4GBXkfYEvySLdVBHK+xGAyPJJUPrA9EkVOxXEjyehQT5Y/HxfgdDxYnsLYZr7KM&#10;dwjwhSFMnlrJtCszyG6rYkksbfz4wxNcFQhI07LosAz9Ab+5x73uu914uEg7hGRCfSee49sO11G0&#10;gUsqw67AQcSL0WgQqGEuSR6h0PHU4C+WkIgL4Lcfxnt0/wAsV3SbqPnVYCqyXZTZQOe/9MD82lAS&#10;fBEVNo/hv88Sa9TDrVx6Xys1+eZRCpUP5yOAQSQQ17r0Bbr1P641z4iZy3C5XMXb2KWyvDrLPPzG&#10;NpGw3W3KWYmKVonKyKB5wuVfngG3Xj5jHmPjSXyucV6DYBlxtjanZSejhFTUJBRxFWnE1T6FZQb7&#10;i7WBHXuT+mMRjcZBEd3ALm2X9E5piq8jCvdfFNJVuZhrjQuSRTJmmttA5TAGSKT71qCiDs78qFUz&#10;E35IAAN/0xQm6hwjW0ZQPvC2FkfgP1VjtsNlzz/0lWdP4/8AgZRrIj+L/h+lQECgU009SW6AWEMT&#10;3PJBHP4T7Xxhj1vl7BesFbMyj2LfEHGtD4sukbfqD/RQc/xS+C9O1qbPtRZogICtTafrGikPAJSW&#10;URArYk27gAcHGMl8RctjNkk/Jbiyf6NHxLxLdX1TT63/AIFa1V8ZXhxTgjLtKeJWb8hSr0dDR+YO&#10;eVMlYSCbXsVIFxijiPFXAMotaT+A/UrZuTfRKeIGJ/4oYwH1IH5FWnP8bWXxxuuWeGOayssaqGrd&#10;RU0d+CCCIaeTgHb8+Dxe2MPifGDDu/4cfHxH9FtXp36GvqF0t43GsaD6b/srazD419Ylb5d4eeHF&#10;BJIpC/ecwzCrWG978oIA45W3SwFjc84of/N+Z22gAfetuZT9DJgwP/E5gXcdj96tKt+L7xYzCtop&#10;DB4e5esW+eMUWSOVSXy2jVt1TUybgA54IHzvax4zP4t40v0AfgP7rZuUfQ79HQtvFYp7j8BX7lWz&#10;UfFB47VU1QZPEmqyqBwLQ5fkWUUyxi9toYUrta38IPYe2KGN8RMxlGzq/JbiyD6LTw1wQBkidKR3&#10;NBWpW+OHi9mKTQ1/it4qVED7rxx6ingjZTf07YDGALE9LHGNl63zF1tMh/ErbmV+wH4Y4ZwezLmk&#10;j1tWXW57nOZLbMM71BnClrMtbm1ZVF+ADYzTN2A+n54xzupMdJs51j5n+q2RgvZd6Dw7g5mWRWNw&#10;S3cK2kp8tg/6ORadglv/AP2MJYKP4d7KWA72viP1uR1P1m1snCeF3T0JuPCRihzpb/RSS1MsYaOG&#10;SGmYFQrU6CMJzf8AgA44HHyGKTsSXmtRWdwfTeBw4HkwtaPg0Jc1ZVy+cr1dVK4YKPNlYj+Zwxle&#10;f5jSybMM1tENAHwATVjJIwjkSGVbglhwQfYn++MD808XYRWsaLLdlWpmKihjVY1tMsoKC24KSbG/&#10;YWxSxcYfoA9QgNwwfZN7Jy0yybjNtsVDeskjnnti4ZiBppOBX2O3oi+egYtGkDEGwJYE/wD2/Oww&#10;FkrWmwh0T7rk9pHhlCl4WVuCihCefmbdeDg8bdXCqTv0kgFXPDlNXX0WZUdLQ1TPPSzUqssDMY2c&#10;eUpC2JveQdvfGSy+J5l0hvK1b4nZ7DhclxUz5QzTG4jcf7SvfJr2ipskGk9PUUS09LluURQRRIRc&#10;Kj+WqKo6DbTgfKxHyx2Ny27J+a+Mjqycvxj3u3s3+Jv91YysywhAwDcsV2gBeLdT1va3HtjLhpJo&#10;LiJPdOpJUijQk3DX6MGAFvb3HN/ywi0jlTa/ZKjZPu29pVOzlieCq/4bX5v7/PA3CyFEm1VVjdgA&#10;7LEQpuTdhz+t/p1JOBEk7FMpvTrGLOKqpZkWGHKMxlBYetyKd1Dc/h5a2K87tkaI8qMIaORIY0ME&#10;+1It9rgNwCQO1rW/K/zw+FYdJKg87oklKkTTSNNIq25AXhRfsQeR74Oo0lho08oxqguSoZn3WU9r&#10;jqThJrF0UlmVJJB5nlqFJTYTa97gfU4A7lXQbGycBiiC0gSXYexGwH5j/L68YRa073uqrYiDvul0&#10;fmTZhlEIeQyGqpoyxI9W6dRa/vYm56WNuuIvPKtBuyyRV1UDZtncyuh35pXNcrbb+/fj+gv39u+A&#10;KaIZELsQEXkOu0+3vbpwecQLbKGRZTW0Cs7oGRXs+61zf3N/yxMbcKYCdCWSZnhiLTO25SY13XPA&#10;IBHe56Yg5ouzwoltnZPkyvMqgSy09BWSupKxhY+H/I2+f6YVAbqTYweFLpo/UnktO9A1PGLMTMdi&#10;KD7tYgD54QIPZEMFK3Kms0bl9bHS5n4n+GlBVSTpDDTHOqd6iSQuAqLGHuzsbKABe7HjEiLBpRA0&#10;u3UZq7Uvhdl2s9V0Wda5zSmzxsxf7xQUGS11VLTuRGPLLQwyKTbYS17C/UYaECk0o3UamrtDU0UM&#10;mX6U8ctT2S67chNGjgL0Jqng6deLfrhBpNgpMcB7y+TWlOXAy7wUzg043erNtT0VKGsb3tC9QxHN&#10;uQOlrG3MjHxanFIAdu6LT611vPBNJRaA8JdPR/iK1GY1uYvKh4H/AE6eFLm3PJHFsELVAbnZNarV&#10;vjFLStEmpfD3T1QGsDl2lZKgbe4BqatgByBfaQOePZnM+CfU74pv988SayYGu8XtZpuDKqUGXZXR&#10;KWJFiNtK7C1m5DdCb3OInXyBsgl6Yz6cqqhvLzbXHipnqqCNlRq6uWPm/qtBJEpNyBa1rCwAxHWT&#10;sm1FM8q8OdIU+qdN5o+mqKrr0zWiqYaqeomqJopBMrLIJJpHbfcFr3vxh+eURvxU5mGQ6dbV2tcx&#10;GSaaOZzZ/XySVkmVwNLK4mI9UhXc5sBZmPQW7YYkBIupS8G/L4XSOeSGnA3KqP5alz0B2kDj6YsR&#10;xgjlDc/ZOBG8rLNUrJMix2JZwxdltc2N7C5sPpgDxpJSYdrQTRRho4/KKQKWc7LcG/JNuvfjAvMK&#10;WspyyeSw8uWN3ZWJOwAqvFhwR9bf6YtR3p3RA4ITxwqxSSYvuPRmuAQev6d/1xWlabtDcCDujVUc&#10;ccsdOAiyk/h6ggcjn+H8sQAtRQqlo2kpmWo206HaF6bhfnoefp8vnbDlhG5T0pjSdXNJqzIEkSRY&#10;lqgH5AK+g2N+DYX6d+LYjK22gK1huDa1R+04aM+E3hBUTHay64pyjbgAGOVZiCBx1tc347d7XbLW&#10;WSFaDh2XFVqYKoJ+7IY9rltnpHe9uObH+eOQPZsq8LnF26XNHBLFIjU8AQEAAD/qXIBuLWAAN7fM&#10;Yxh4VkyFvvBBswkCUpNPCiGN4+SgNrDaOtv77Yxoio8KzhHahsFzw+0RiMHh54VzLGgMerZAhO30&#10;M2V1f4BY8+i/HPvwMWYG7bcq4WEc7LkvPMAVBekgTapAZzuv1JXngcn3tgjonk07hUpn3shyVaRB&#10;QZYIXDkl2Q+j03G0DqSOn1xJ/ujZQiBLqGyGJKeBY40IRSwZ3k6bTawC+/Fr3+eK+/KI+xyU0Typ&#10;kBWNY06u6HkW9gTxyOL9yb9b4hicQ/RpHdWo5Gkp++YU0srSBRMqqJEjUghLAAqSP4gT369BgUEJ&#10;PvOQsW3fUCm81Y7U8CRpHBVAOyu/BjY/wkA8nj+fOJCMk0EE4h1Uo9nLSiWCdlYXHDkqTuBA7EAe&#10;rj5/XF9kekIhYQLHKkIquCSTe9Yo/FI1rrYiw4JsG4sLgYpzRG7pJjA1luCMtWH2yGWCSKRWtvFm&#10;TnsR0HFvfnERFwAhvnIs3sl/eaYpIqM1wbs177R7qTwP8vzwO+yPh4yWal09VFA4A6Y97XS914rt&#10;2FjhLVLm7AnjmwwAzqAebRXj9IBv07jDCawrOtURdwI2mw/ngcjlWkeiGMqAQLflgbVAJIiJLMBy&#10;OLDnEHcp0soo2gqALduuJbjhRBsq6tLNXU2aCry7KTndbTwu0dK1TFB5z2G0CWYiOLqDvbj3xobx&#10;pxXl5Y6zuVu7wea5+aDTwFlyfVfiPllFLmY8MtIUdJTUstfI+Ya3Q+TDFA0r8U9BKHkG1l2F0U83&#10;YA3HnH1hO5mHfI01svVn2ful4sz6swOXyN1Nke2x68Lk1m0i53WVeYZvSUWZ5k+2SomqoEkknkKg&#10;l2DAjcW5IH0x0xx2NnmkcXPK+zHoTwa6ayvAQQ4fBxghoF6BfG+6j4W+6LGtLHS0oUcGCJEK/TaB&#10;b6YoDEP/AJ3FbOw3TOXxOuOFo+TQP2S/vtUBuNTUPc25kb/XEJsUWssuO/xWXGFj4AAXwDOC21SC&#10;vJbnpivG3eySUzowEoGQNvRWWwFubc4O0PJ3UdLKpIZxvY7xfpYXNvlfDRy07flTA7JZRn2qEDMW&#10;A6H9P6Yum6pDMjR9opwkcr1DQNBLuWMBo0X1G7XFx2vt/lgTWOEurtwsVNmWFjdvKAfiQjSRNDEH&#10;mCwIF4NQ6oqkngeojm9//OL0UEkuwBVLF9U5dCNU07Gj11BRj59pqnI+8ak0XTNyjB82p13cccFr&#10;kcHphf6XitdBi4jj/F7pnDgibMI2/wDUP6q06rxX8KcukZK3xQ0VTzXCArVtJye9o1Yn6j88HiyP&#10;FO5bR+S1/m/tW9B4I1LmDD8jZVt1vxAeCNK0cUmv6aufZfbSUNRLs9lb0jni1r8HGawvRePm3aCt&#10;cZr7e3h7hTTcSXfIFW9P8T/g3SyQfd8w1nmMrfwxZV5fJJAszMB2H6/LF7DeHmZk3pr7lwfMfpIO&#10;iYhUbXu+7ZNn+J7Q0TA0mldX5o/Rr1cEe037Lcm9tpsfc4vx+GWYEAvNBa8z36T/ACGJ1YXCucPj&#10;srezD4qqdVjbLNAKA7FWNXmTE3uu0jyxYcX5PuO4xn8J4Xmqc5a6zf6UoAgYTBD7yrGzH4tdRxig&#10;r6HSWjaZxLUxrHPLO6TkoEMjXb+Em4UdT14GJS+GTGu953C1hnP0nXUkz7wuGY2u26tGp+L3xVaM&#10;NRQ6QoKYKLlMpWQnkcetzxx7dGPa+L8Hhrhy23O5Wvc8+ke65xB/gFrPkFFVvxQeOFeBbWiZXZio&#10;FFQU8R6W/FtJHBv9fyxcwvh1gmutwWuM39u3r7FN0HFlvyFJVd41eLs2VItV4h6wmmn3zwzSVflu&#10;Ao2lTtHC9DY8nj64z2H6TwDTp091q7He1j1vO4h+Nduezist/CqdSeJXxM/Ddo7MtRZvnpzvxF0j&#10;lcqzVssjOkueUKsShYKwCs5t1FuOpxkjkmFg3DACtddW+M3UmY4CaPF4t7g4EEajv+a/T08TK2Sp&#10;1fmRjVnHlQ+WzHoG8xyR3v8AvVJBt1HtiphCNe3C6fY19uPdWHMWNKqGUqxUEDZyPmR297c9cZOI&#10;EPBKxruCEtPMWJUqZZJb7DYkfiHQi3+eGneC6gU4GwTgGm31UrBJJCoVCh46X5+XbEWGiEgEeHdB&#10;vniiMig7mQt0fuQbmw5txzbFWV4BJRmxqZymRYqPVNRMYmhGRzrdUuF8yWKIkk/I8D5nFCSSzupA&#10;UmssjiSZgHQlmKhQCGueSSOjW4xOOfSKUGt33TZHcGNmlhJt+HkubdAQAe3br7YfzjyrGkUpGlya&#10;tdHgp8szCaO5EpELASva4Ckd+eCT9ffA/rLkI7q6aLw71ZXPK9Pp/Nvu5O/e4AHS3UE2/P5+2EZX&#10;HlEjjKic6yzTunUddXeIfhho+UjdIK7PqaN09J2+hnU8i4/I2xMOcQnewgoWms18Mq3VWnMsyvxI&#10;/wCKc2mzGCCljyrKaqeGWcSAor1KRvDGvABdnAFue2IhxITgnup2TU+mmermodH+L2eKJppTOmXU&#10;9JTufMclo5J54mZS27a1jdbHvfELRHNrunEmfZxKyrQ+EtCjlgVkzbVMKgAg3LJTR1B/IH2PGH27&#10;qBKOuZeJflzVEFF4N5Czm4WOirq+Vbj/AOI0lOj+wIUd+LdVqCbULVHm8RJJZTN4oV2XDaPTlunc&#10;upthtztaVah7C3BNz7k4Ym7CUbwHWUxlyXMa9dmZeIHihnEO8LsOo54I3459NJ5CgcjgADrxY4nu&#10;AncaUQnhZ4d1M7VVforT2a1rbmMmZQGskZje5/5gyWJub27EfTAi8KIkVy0GRZJlcuWRZTkuU5ZS&#10;yVNPEgpqKGBv+qpA3Io9PFrng8H6Nq7DZRLrVc5rJptR6mQy1Qg/a9aNu9mFzKVsDzb8I/O+Ikcq&#10;JJUc9OxhkdA0iMbcWuvTkD+XuPzw7HUQSolVQys7sHLMqAL3Ci3t0t2xcmf3CdrSNyiyQNCBJuif&#10;lSoYlVj72v3tz+ZxWExRA8po8k21WM8itcvvUcqBc/Xqf07HEvNKZji1EVHWGGeBpHe9ztjK7Rbn&#10;cPrYjp88EbiD3UCUgxECOGIK4AN2ZgObX/LucVDykpbJH83PtOxNENwr4OOdoIYG4PY2/wA8OCVI&#10;E2k1RC5tqeou5d84zEghb+WPvUgINr9Lf62JOEBZTUkimLPsiYzNyx2sGt+p6HrixE8NThqrEskE&#10;qmRofLUC5WwDW+t/nxgckl2ot2FIm5IKdqkM6QDdcLwxPsD3HNvfAg0nhJNZdsiqkSzNGVA9fRja&#10;/N7f3+mLUMnZIDdGhj8lgDH5j7S3BDnsDYdR24v7YaYbIjwnrBQt2RXeZyQSb372+ViMVmhDTBqe&#10;dDK0jXkXgS2sAbCxJH9i2CGW20lfZTGllcas0xZgimqCmx3eYTG/pIP8j2sMKQe4VYYd9lq39ptS&#10;CXwX8MipDBNdUkjWS+5Tl2YLYc8G5BB56G/bCy5tfeptNFcV/LMqEyWaYtsJLcWB4B6fL/cYzOIO&#10;2yFHIRulbmk3Sgo8lyCFXbua3JNz7246YxLqtFe8kUUhGNiZNu0Dnb/Gfl/fTA3tNq1g5GgVa5+/&#10;aKCZPBjQjqXBTWUV7MbszZfW7bi/IutiLdGvzbieG+2FcxNlmxXF7zFeaIsIYxu4Kj0ryBzc36/r&#10;9cchMeywxJ9VAZvLn87LFk+cZPks+8iRZ6ZpnkjB/gsQLm/y7DGFeAQnDiO6pQ1Oe/f6pa/Msvra&#10;aQmRF8gpMpJ6spAVhtKkgW5PXjBjBTQQmEjtVqYhqVjDJI6lbEMvmDZIxtY8c3IvfgdOnfFeSKxR&#10;VuCZ17BEinR9qRyOIiGRQkgDEDjaQOo6A8G+Kr2UVYfKSN02b99FUrN5SGMICZCFVFFyTf52Nrc8&#10;flhmb7hRHKXJVwRyyRPURM4CSRuVDhuLXDdiQwJt7/XBQ9zhSuPlACP96837rJG0+4SSCQeYp2ju&#10;BtvyCCNvTnnENLlFj9WybLUVMccQWCWphUy87luFNrEgnkdrDv7EYjZG5VebDkp8ayL0vR1kE6nk&#10;OTdeDyBwPSPY9ODbFURku4V3DPLWFpXWnyvSDYXvfpj3dMnqvFeVhvSnPli3p5J74rPmKTWDgoRR&#10;uhUv7Hrh4plOSIFKCgAqptzxfjBRICUB+HKJtNhuAOHLt7QxESKVApAKqkg+q4hrtHOHPqlohcqo&#10;Tb8zgEs2kIjYQDusj+HtIGrswqYjcrGvIuGH6/X9LjHVj2hs0czDshB3XZLwDwjHYh8juyv/AMRq&#10;TN8z8O9fZbkGXy5tntfk1RSU1NvVHnklaNSqmSRFDGNpRYsNx45uAeiHWOVT4zBOhhO69T/Ze67y&#10;zp3q7C5vm3/Bjc0/guPXizm48I4MwzDxByDX2mFiZWlirMleJ3DS+WPLkJ8pxcnhXPY9OcdcpfDX&#10;MwV9F8P0pvh6BUQc4j0pao1Xxg+HsCyLTaU1hWOBdWeeGEX57G554+lj9RP/AOWOLHJ/FYLNfpUO&#10;n2vrB4Rzx6khQdf8ZeVeWRlfhvUrVeq7VGarsK9QbKvtaxBIv7cYPhfDGRz/AHnfmte5h9K5QIgw&#10;FfNytao+MvUo3DL9AaOgkcB08ysnlaMXPBHAPsT8uuM8zwmhfvI7f4WtYZr9Kt1NMdGFwcbQO5sr&#10;KvhN48a58QJdR1Fflemsip6P7uIBS05ZWkfddWLlt3At1tzzjIweGWFjvzHbrheafSbdb4glkLWM&#10;PwCza2stWNDsiSiWUnfvFJGuwXF91jwBYC/cXv2GFB4fYFrtXK1/mnt+eIGIOk4vT8kyk1Rqw1AP&#10;7RzBYQgchJQWuBw59wbWIuD0PJGMpH0zgmnTpXAM59r3r3EC345w+RWHvGTVmc5ZobUeYU+eZzS5&#10;jK1DlpmhlMclpZWd496EGzRRykjjgnnrjPRdN4TRuwLWWP8AHjqzGy3PjX2fif6rQeozLMK13Sor&#10;swqJOFDSzySi9wx3At7E/Prg0HTuDZR0C1gsV4j549oZNiHH5uJ/Upq/lfeHTyYDCVUsRFYrcmxH&#10;Unp0PTt3xWdhoWu91opYp3UWLl3lff3lKRikSGLyTBfcQjkgk9LAcHg3v9cFAa3gBB/1Ccnd2yPG&#10;x3RTLUyBQxvdtwFr3PHU8/TF7BmRxJB2Vd2PddvNlTGRU1AaotVwzPsitFHGQDJKSFLbiLWAux7W&#10;GMk0kDlQOYyPdY2UvE7hU+6wpICeNpPrNuu7pay/7YtNcCacndiXuI1EKj1Fat5IY5WLsAinbdhy&#10;RyPmQL8ewtiUZDHcKUeIcH2RsoDMo5fuOVwiNiPuxYJx13kMT25uSAOwtihit3DbYoWMl0G2qLip&#10;4ixTybxLIQNhKLKoIHN78gn9AemAxYhriWeipSzOFFyNBLRQzU5qKpZI1kUN+9BvY3Itf+xzgjpA&#10;NrVKbFMLtlkTNcsr3rMvioYsxrlFGsm7ynlCA3YKQgNxze49+cITN9QsW6drTbnBdMPsivD3Ueff&#10;aV/AUldpfPYqCDxPyrNah5KJ/KSKlp6qr2tcBb76ZT26D2xVxs5I5WHzjGB+Ec0FfogavSSXUGeJ&#10;Zikc0dMQ5JdfLhjQgnnkEG/+2MJg5Qdlq/FM2J7qBilM5KRpUVcYNv3MbObAcEgX56fqMZWWXgOP&#10;CoCMq7KLR2p8y8uKh09nNSWUKCsNvV0tZrXA4+Z4xQ85xJKKGEJ3meijp2mmm1TmuldI09wrSZtm&#10;8NMFPpABEhHzvc346YGJX9gpGOirbTPvCOPzKdfFrJM9nVlVochoarOHlcHlQaVJFJtxtuDyOuJO&#10;cTyiNbSm8rzjR82V65qcr0p4pZ9SQ0tLTvHW0EWTtmW+rTZHTGd42Rg8bO3mrHZFJu1wMDoXaRHc&#10;qKl1nWIaj9neD+g8tkIJjmzXU1RWyO3Xc0VPTBbXBN/Mv16Yk0Fx2CgXVwE7bV3igzotJnvhxpSB&#10;wwX9laV85kX3V6upcX7ndHbBRCbTaz6Jm9Z4hZjHGM78YPEyph2jclDU0uVKB0uEpKdCTfmxY9Bx&#10;7y8gdkLUbVutorTNXPE+dwV+rPKkLCTPc3rMxKlQOf8AmJnHJAJFrdeBfCMJvdFdIQKUvleQ5Hk7&#10;LJk2m8hyYBm2/dcuhgbpctdEB5Jb636dsTawAUgazVq/tFyTSa00dBLNNKj5ikxLys/CqSTbktaw&#10;4/PtgMzQDaMx2ylNMpJ+ycqknWFJzTRuSB3YEk/ncm1++Kwd3KkSeVPgsFTcrBALHgk89/l16YGS&#10;okpW4SU6NGhMCrwrEWDXtfjve3OGTIjmLYzTKjTcs5uF+RAtxbnBI3UbSTVUkjXy0gcRDnYCAVA6&#10;9+nth3vs7pWU+p1j2RH96ZBZTbox5t+XJN/9MQ2I4UiR6JWXmSpzPI0aylq2KVFAvxcbbA9Da5t+&#10;Q64dh3spNaTwrXqZHjzbPVDlZZczr2UbR+I1LkAH5ACxNr2vbnETyk4Umd1YGNPLWDeXB9xaxI44&#10;N+f8sOwAndRX0ks1O5DxEgjaAdpP0vzie7lIutCeSoUlnjcKo2n/ALTxawxAN3pQJoWqQmWK7Ty7&#10;YgdvK8sRx2+uC0AbU4eEVt8MyjYxgFhtBuSLX5t2wEhRRHd5FMhjCcEFTztuR0P5d/fDJKU0/NHJ&#10;qTIYVBSb7/BGVP8AivY2JvwB/nbE2hSaUwlnK1mpvJc+U+bZko2t7VUm4dz17++HYackDRRh+4Wa&#10;nKOGZVNxZi1hz8729uljgZKilHfHy92QgKHWNbgkcKAe/GEAkhToywxOrCco+/a314ufoOg55waI&#10;Ub7JJ20CegRxOpufLDGyjjv8+MDa4g2E4NIUiLGUE6LIzsdo/ELnm5N7W/piRkJ2TlxRdzVQinil&#10;IRmIIXi4Hbr7/PA1FCaWVDHwCivdyFuGvyePzB/u+HaLNBJTOmZJG1Tp5qgpDKKxUQEgbzZva/YE&#10;4k9pa02jQA6lq/8AaZQpJ4L+GhARWj17RxgMAFv9wzKy37dh/rgeEmO9/BXdFLilOEiId0KCMbTu&#10;HS/Nh8j7HGULy82qJBqkuMsrxAFoybLctuYFugsOnFj9MBcwEWrjhuD2Uc4IDTEMb2SRSbAi3O0+&#10;9vfrgBI+yOFORhAsBc+/tGZFh8DtJNPKICNcZbHaUD0s1JXgXH4geee1hY8HFjDQE7t5SdPqNLiI&#10;alIFjuLRKjJsIIUWW4Y8378Dtx9BcEsjRpKxt1aDBWCPzI2eKRZGVAGfd6b/AD5PXnpbAY4nO7Jw&#10;8qFmzRBLTT/eJV2gbluCB6tu0Bidtxa/Tr3xkcNFTKKWojlG/ahIRkephijU3VXHmStctz7m1uTY&#10;dfmBHEQE7NVjDO3Tn9uxSSU88qQxkNuPDFkB6WJ/EebW9+cYySBxFEKz5zfVMJM1ZY1eI+SSfNkO&#10;2w3nnpzY9bW6WvgUeHI3KrPxBvY7ICajdA8q1CtGSCZCo3IB2Y9zx0sf54uYfChzbHKX1glJl1Kw&#10;3yrNTxyu4tGqkegLdeOi8dRf5274J9RJNFWJJNPPKYT6vlan80CWStbcvmSNuF+DsIB97m55PHyx&#10;Xjy92rfhVpMSSNlaWca9zWCdnygJTVxNlVm/6hsASADb5c9T2xlnYaPs1D85y7/z09iAm4j5Y9nW&#10;ylw3XkC6rtLiUhBccH54G/lMaRfKU3vx9R1/PEQQChuk7ofkKDy5tf8ATByUxnCKkSXv36XtgZl3&#10;pOyQFLaInkdCL3+XtiTX2iE0iRpZlAW/exHXApG7IMcmp1LKmiKZFpsxqoxFKrTL6y9iCtzwbWBA&#10;awH0646SeP2Yl2YMiP8Amy7geAmWaMHJM4WssKrvSSbxvZwVD87bA8gc8m9umOucs5GwOy7KwPLf&#10;tBaD/ah6hq8m+DnXmXRSyRw5vnGV0JgUufJTzTIzbVuobesIDHjkLf2xsrQdyr+AxL/MppK8th8x&#10;Gk2y7dxtbcQLbuQ1uvb+fGKEgYX7Ddc1wnUGKh+w7b4oBrJlZIePLtuszFehHQduSeB2xEYRqzWH&#10;6zxF++ntPVypsYRopEZAsCtgeTzbnDxtI2C5Hhep2y0XGlu98OtPWDRWbVEcyUVPJmUhYIhYyMio&#10;pCkkWPtybcnjpivMyvis5HjmuJNrPNRmtJG0sldrWkjJ6Lup41EdyRySbNawNze+KT8G53GwRP8A&#10;VoIhb3C1GVGrtIU5eKTXlNFTEWkb9pLdeebbOS3BAAtYH2OKP1B4fwqh6gwkrqDqWJvE3W2i8w0z&#10;nMWWZ1lWpc6h+7tl4kZ5mpZzIElnW67Q6wq67veQcG+MxHCRyEGTqnB4fvqctR3mr6md5XMwRmDB&#10;kcXIvchuOO44/wB8SfhN0B3XGHdy1Xtpjw5rNXPTyZfqjSDPJId8LVrBwB03JsJt8jijJgacSeFB&#10;nWmH1AUsq0nw25vUwq9TrPTUEDAhRFTTSMzX6chQfcni3PBxiZ3kbNCNN1xERRartj+F2BJneXXr&#10;1ICjeKbLDePg3/FJc8C46fTBcHPQWOx3WQa4FrVc+X/C1pqhENbWaq1Vm0fqe0cECKFPHfefkQBf&#10;6YnJmMgF0jt6tnLaAVzxfD1oeSSKVv8AiOsgB2hjVpB5hB4ttQAW+luMGdnUhb2Vebq3EEUrgg8C&#10;vD2n9dRkUzoAFtU10sj7Obs1iBuJt79+2Ma7MZSqg6gnCeHwd8MyqMNA6fqJEjWELU75SEA5Zd7m&#10;xHfi9uO+BHEv5JVXE9QTuNEp3F4a6CpZg1NpLSGXhg0jNBl8QKCw6cdwb8Dnng8nDveSNRKxsuaT&#10;O4cp+myilpo6kQ0GVQwWAZoKWNAq+y+kW6Hnj+WANLgQRapR4iRxOpxpT9LKwkYSPLR1BCuV8wR7&#10;ATaxI6+lQOOSMWC4j4KT5TRtxK6p/Y9af/4g+0c+HGNlkaPLKXVeeqZLNGvk5FVUxbk3BBrUsQCQ&#10;T784M5jzRUZ5Kj5NleuPO9Tavhz/AFOdOaV8Kssi/aNUn37MoK7MaqqHmlTI0aPBHGxI3FAzKBYX&#10;JvYmDw1j71h3yG1Gf8QeKk7SB/Emvy+Mi8UGRZHl9CqC4uEeSOeQDrwW9utsWzAeFHzQomtyds9D&#10;x59qDW+p4yzSGPNtR1s0DHbY/uEkSIjjoEsMSdhqFlCdKU2pNHaNyeoFXl+ltJ0NVsV3nTLYFlUE&#10;f/EKl72uOpviPlD0TeYrumqZpIispqhTEghZJ25HHQX4FrAC1sF8tpAoKOsqUyxY6PTup5hEiq2Z&#10;ZTFCigHywEnYMb9v4r35xQxDaJbSsX7tlM5BFtiberqG2s5AJUccrx3sfyxLCxmiUJ6J6Nv/ALpp&#10;2dUZiePcrf8ALr8hfBBqVcFws8oheMKqoqmpL7nvztI+fTrxcYIFOyd18sx82RivO4NIQtgb2tb3&#10;7YSkTsEpjDviV7SlLuS63YG1v1+XyOEoqa0UhOr8urX8xmiWqqb7bC0dNKVAW/H4m/X5i1TFDZHa&#10;Nld+VwmnynKo22s6UcEZPJttjUD+Y/mcU21akCnam4UObNYgKRxfr/mf0w7gBwkfgiRuj3MRJQ3t&#10;Y8Mtr3+mIpkcmJgqSOA/mAMLfLgg+/H+WJaSkEAWf7zIqNG5c7FcWFvy+uGHKRCEH8tjdoyQLqVP&#10;8Q6c9Ovb53ti0WU3ZSDdrUnk4SPUWmowJCr16XXgA3PT8j+Z7Yqke6USBwBsqwJp2NRW1dw6vV1E&#10;zbrsSTNIx3Hix5It2AxItJNhC5Oyc0WwlBIgDkGTdvKhmI4HtYjn9MRA3pMgP6lM5leNksY1JHJs&#10;Tzbuf8xjIRNDSCnbwng/dpuLCaSRSGDKRYcc39uLfXFJ16jSZINPA26SL07lY2NwbgdW9u5v/riI&#10;cQntfKH3usLCSLb6hYDeOliCeOv6YZxs2mShACI97q8bEg9SGsL8G/Nvb+tsMkpDTclMuqdLh45U&#10;dq+EqC4utibcnr9OpGCMKIxoopnPFepziTzZYic0zAKtz0NXKSQDzYXPT2FuMQII5UCEWLytwgAd&#10;JWN2O8MWtzx7YRFJUnfrZFMoLG+5yw4Hfjrbpb88JpSCaTu08TCNiqoWLqWvc9j/AJHpwb4PFu2k&#10;7R3SIKhnLJEt4EYi5APP07Ac4K+FoGyBqIKcj7yWfaD5SE+m9w44PHPT5dOcVdO1o4AItJR0kkZp&#10;4bh+FuQoUEDk2N78WwwaatRSJI4YFuGCsobaluTcer/I/rhga3SUlpeNU1bp+SSoWqvXR7LDftsD&#10;bj2te57Ww+Isx0rUGxFrXD7SpY//AEP8PXkeIFdeZULttPLU1cAq3PBPpF/a9hfA8EyyVkIm27dc&#10;R6idW2zpIUu3I459wSTwvA798ZmKFw3PNKriBRVBN5kaGFIjYLcSEkhutie/GKpbyEm1o3QA5VUj&#10;Q+dEF3KGPqtusL//AHHriqG0bKnI4ltDhc5/tLoJ4vh5ySSljRVTXGTgPsHoXyquwJP4hcqeb3K9&#10;sZfAbgqqQ4Lgy2ahUdZXjbcOCZAVjUjix7Hkm3S472xkn4dpVYkFM3qxM6kSzSEgkM0m437Eg8cn&#10;r+Vhh2Rho91OhCuWdoi8iSvt2myGxb+vbjEyoRP1NtISvYo9TARJdVcE3IJIPUHt+K9++ERaK15G&#10;yZRZhZhGrxMEJIGw8qOAAb3brx/thFQTQ1qyOjoFEhc2RFtzt9J/If54G+MEEJwL4TB8zVWUF4hG&#10;tt4/CAoNyFt1HTnjr1OI4eLS3dNfdNTmEm2OBjHf8exgeeBtuePwgfTk3wYBTc4uNqIqKxGMKrLJ&#10;JI3JuRwV6XUcni/JvhKDRson7yaqqKqViLAsSpvuHQMo4Hyt8sIkKWkr0tGMEC4sPb3OPYuN29Ly&#10;DcEHy26KN3XpiUhKonUXUUbyvStz6vrgDXb2rHl2N0nY69iB09hix51hB8o9lVIO+4XPucCa7dEA&#10;rdGWPgEn6e2DNkvlFBJ2VVWRJEaJFZ7gAEG359wLX5+eJucO/AShho2s16RpzHleXxh5lV5LlJSS&#10;AR2J6A8Hni9h8seenjXjfMzZ7Qfsrv8AeD+FbDljBWzt1fkTGTyFX1xSXXd5nS3Xg8AckWPtjSTj&#10;ZtbQmBXP37UTUK5T8KGc5NI6+ZqHV+nMmKeYy+dFE9RmMoIHBBGXR9+CV+orYl54Kt5aCJbql5j6&#10;vK2piv4zAWGwvYEG97e1/niuaJscrkTrrZRv3RfOcbVa4AINrEk34/z+uDt97hRc8+ik6OlSR1hk&#10;Tcxs3uLDrYc2IHP5YgGEn4q3A8g36LoX4b+HWUVfhBoJdSaap/utdSSVkEtVCYvOEkr2aFztLA7V&#10;9akj2xn5umMcyMSujJaeDSwZ6sw5nMAlAI7WoTPfhy0rWiV8qrM303W2AWGZRUxrdgtiDaSxsf4r&#10;363GMY3D0aIRX40v3Jv5LDGa+AmuqA1Qy+np8/y66oj0c4EpHzjfaxIsbhSffoMV52tB9zsmZPvu&#10;TRWJq/LKzJqtqbNKaqympADmGrRoWC3PS9rrcWB5HzxIvDm+9ynje0Ppn5oKq6KJHsV2WO0c7b8t&#10;+X88Bc8BXiR3UdV0KSvSKacGVpTIZHXoBbn3PHGBmLUN1SOL0uocK9cq1prLJFiGV6mzOnp9p2w1&#10;LLURL6iSNslyPyIxVdFG77TVeLvVZhyf4jdRwSQft7J4MyhQBGmo5mRlQgdUe4v3FmHW3GAMwrGn&#10;YKbcS5+xOwWdNK+PuhsyeNWzc5LVFNqR1sTQF2/w8naQRexBseL3tc4/E5c5xtiyWFx5bs42s1w6&#10;hoauJZKGWnam2lkNvSwt2a3IJUm/Q9PnjDy4SQGhyotxVm7T2pqopwwhqZqZiyhgo4JNzdRwb9eA&#10;OmAtb71d0TX3BT5J0ho6qaNUqJNiCaZiA8K2BvxwDx245wZ0dqzHTrtWzNUGV6hJAHjDgTDcU62N&#10;gTxc3uOoxYZECBSpSyFhpOofKgMLCpLId1n8wAsbcgr2X0gkfLBXNHopskBCeUpG4NK1NPBcuQh6&#10;oAP4ehHy+fuMKODXtW6QkadgV27+wR0wld8eRzxY/Lhyjwr1DUEtf0pV5llNKrgX9N90gv04Nje4&#10;xEtLXljk2LOwXpZWpilmNSAA8s8kzEPuB3OW4/XqTjLZc2mLASuPmAJ01VM4ljjjkRFY2uOVHz9j&#10;ccYU2xNqaM0bB45S4EjEqot2sP63P6YUspIASRJo5USZX3q6HeoChjusRtPX5EfInEsMLclVohDy&#10;fuHkqTGp3SXA5JHS/t1/Lti2/wCzshOY6uVN0SLT6WM/mMWlz+TbvNwyR0DAjjoLyfMXt0xxkvsq&#10;6yw2imQAHlyrM6pu4uCb2HS3twcXovd2QjuaKoSscc1luy9SVII5+XfkcW+WJEqCIGRTEdixuLXX&#10;eeDcngduvfCSRklSNzIrD0lWe9+OvRevTt9MJOAkUgg8rb+8KfiKkm3yAJPz6YSZTWlpXXM8zkJY&#10;CDI8xdVUbVYfd2C2F73vax/1F62IVlg2V5pIBGkSFgXKhweb3A4ue/Qf7c4pNbZpMnu5ArFVG1fx&#10;Hkc26Xv8jgph2sJwEKBhI5qERCAL7ugcDm2IBh1UmRpo1jEh8tmQMWUFeFv1N/l/O2LDoqF2oUQl&#10;RhvLSVNzgEoTa4sQCTYcdrc4AW7qTDYTZo22pZmA3IzWNxz9O/JwtZqinKldOuz6p01C12Q1qBSC&#10;A21Vc24Jv34ub/0fSAUUNFWVjqjLvS0081lEgZwFIH4iSRx355I/zw0W1lQBVZmMjLHLCzyg3/F0&#10;7dP0vh2CwSmHxR0jRBK8pVHZmZiWvttboD1PSxxYY4Fqdg7JaiQGOSZonBWxDdSbAgD58H/XFcir&#10;tM4UqzTSNEtzEnq4F7AgcXv9LWJxGJmo0kBaQrtTjyoyJXYeohrE82/r+tsO6M3snLUYA/dEDALL&#10;uIbaT6LXv+nGBKIUzpiKSTVemIQPPc5gpYlwyqpRj1I6bj04I7WtgrbCsxssElQCVG6XMXlam2NX&#10;1w3J2H3uX1MVPUE2t9L/ADkRqGyg5pREnMR2xyLKzCxO2xQjuOeBbsPrhgHDlR1UKKdSy7jTvI57&#10;/uy1uR1v/p9cR0XuEIu+CbGWWRiBJHGpsd26y9BtP1HQ3xaYK4RW8IsscqImyKO4ufQbBiQfxdza&#10;4P52wnTgnnZVyxGFTK5ZnVWTbcKo9RYEAKR8xzbtityVJpIG6bO800imaaSGK23aW4t7D39v6YJF&#10;VbojR3S4USSRgoDMSPxjn53HFuvXEXhp4TH4K4tOAJqTT5htvOYRqdrEbj26WAHPe3t3wBz6bRU4&#10;nbrV/wC0wKSeBmg1Cl9uvcqdSpBAYwV4D2sR3JHQAm56EYbLnhriT8FlYpAN1xKYM4Tex8si20kg&#10;sL3+t+TfvxjPT4jUPdVKYEk3wqtIwWF5Q11cRnn0hbdR8uhv+WKPKUZaW05Nn8t5PMjKbXXiRhe5&#10;HF+P7t7WxWmIvZXmRbbcLnX9pRJInw1femarjjh1hp6UojKDYyzoS/Nwo8wGw6nmxtbGVy0Eg0qM&#10;z+1rz2yV8CGmaVZXUAIvQbutrKeOx579Oe+VWODqCbyVDs0d5ngjTezH8QlP0PTkdvnhJ/MKYx19&#10;OgEXmvISChXlPLtcg3PTnkD6A9cJRa4AVSRJma7ljsiqsYViLb42Fh055PsOOecJS8xNWrkaI+rY&#10;zlmBuLBVNrX/AD5PT9MIkDlRc8nZR0lY3kLuC74wAxV2IJJvYm9zwB+Vie2IuPFo8XCbrVHzI3uY&#10;6pmG/wAo8qNxP0BF/bEr+KelHy5kiTSeY0aoXBC39LnggC/4jcfphBpdwnaKFlMKidQ9kaNd0jdW&#10;sWT68AfzHth5GEbhTjYSOEFJC08EYdKWo8yyubMY7mwPPHN/n+WIUCEMyUvUDLSsjGNrI3I455x7&#10;Etf3peQszdKpHHYkXF+5thPlvZMyO9yqvFe5B5Hf/bDBl8JpDWyWEsbNygFziVKIaCFQxg2u1rcW&#10;AwMGjSryIm1VAuSeP7OCWixjhFWJGjKlXO8WG02N+1jcc9OvtijjJiAfkszh2tv7x+azdp9I1ymg&#10;hgLgrTp5h6Bi1zuv15sePp06Dzb8QsWZs0lc5ehPQdR5dAwK7qOOJEhWNQjFdpIPA9R5t/P88cC5&#10;K5zGzUuQX2vWo449HeAejYpngaqzXPM+eLaSH+7U1HSrubpwa2a1un0OK0ws7rI4SGiaXDKqpkmh&#10;IlEbQE32W4A+XcG3F79zisDp2WQYf5eytmqpZKSdyrKGIbaWFwyD6dDixG4j3giOCdTzCmoq2qEs&#10;jSQU0kyc8kiMsFPv0+XAtjJZVCZMSyttwgYhxEbh8F6hfC/TNHkvhR4baImmhrMrotM5VlRWePzI&#10;6oRUMKspQ3Fid55AFmIt2x6VdO5FhWZZDFJGDsPzC80Otc+xTc8xEkEhb7x/JR2d+Bvh1qKmWZdN&#10;jI53veoyqY0rv6gxvF6omAvezL2974w2Y+FmU4vVrjAJU8r8Xc5wVU+x8VijP/hlqFkWLSuoqWtj&#10;YNNFT5hD5MoRjYr50YZWsSCWKAkH3GNO5z7N7ZHE4OSvmtuZR7RrwR9bjuvRazeIfhjqfRK0mX63&#10;019zFUuynDyU1ZDPEWawDbiwHpHDIv4uelhoPqDwqx+WykS0R8Ct99M+JWCzGISw2CfVa5534MaD&#10;zffNSZNW5LK10WSknCFCvXap3KBduOB3Pyxrl2Hcx9OWyxOHxB7e6w7nHw857HUNFkWZ0OavFGJF&#10;p5rxNuZem83B6deOmHLkCMaqWL9S6Pz7TFQtHm1EIdwZEtKjDg2bocUSsj3VmyVIaZorBSQAtunP&#10;QfLFtuGsIMeI94trhDqJERIzKihWKgBhuG73/P8AyxXBoo4eVKZZqDOMgEkeR5vmWTujB3SmkKxt&#10;YnbeM+hu/b9OMQ8tt6qRGk8lZXyf4kPEHK6mno6pMhzpeGV54GjNl7bYzY+3bv1xVdgozuiDFkCl&#10;fEPxK6+mpaukiyTRqUc1gVZZyFYEMW/GL9AbfK3TFb/T4q2tEGMeDsoiXx18QpmqHhzLJ43cG0kW&#10;XglBftvYngcG+7r14xko8K0M2CgZSTZRYvFrxGneNl1FSwxBipMeWU6l7DhTdTdfmTfFd+EYeUJ0&#10;pvZPIdda7qEJOstTRSgiR2inWI7wSQV2gWPNr+30w0GFDTaiZivUh/8AhiYM0zLxl+NHXdfm2a5q&#10;Mp0FpnLrVNQXERq8xzGoOwdgVy1DxxxzzbGNzQhrrCyMJ1gX8V6XY5SsEXmFnZYo2DcdlA/nyPn1&#10;74tYN3u7LGTxAOv0T/cqEqQzLvA3KAAbgHvzcc8/TF1sQIt3KrGc+i+d1RljEewEjbuNyO1+Plh/&#10;KanEx9E5DiFkklBWRQCzBjZmvYcfS2K5aWWBwiqgj82TzGbeQCw3qLA7Rbge5HXAnONUkrjmSSLT&#10;OkmgkCs2Y5rOyt6gbCnjAHHax/M+2MK37SsNKYmwQkBI5GYMCQbA346dOOP54ySC7lIhMMZIjFkT&#10;gkklnPTnseCL4SihKBGWDRK7SgRkdeBdut/7+eBOcbQJJCDQRJ50l3x8TNExY7x+Puf6e38sFCtQ&#10;mxZ5RJ2kp3V0UKzWOyw9Sjr06EHphKLuVP6fMqUmrKm8JkTIa0s1rqrPtUXB5b5n5fQ4rYhFi4Kv&#10;iSQwSzxxRpIodwysv4SrdL97e/U264pN5UwmxVFR3e4BVrWP1vz9Di9W1qUclp1SAROZHLSqlh1t&#10;uUWO23tzitK06rTOO6eNTvJE3l+UH3benyv9bfK+BiyopgxYxQOJmAcbEsOLger9R2PGHLgUms5R&#10;g84DRkCIKrcjqwAXr9bnE2NogKxHEDypTSyumsMm2yOknn+YRu6BY37j5C35YkRSRbRWMcvpicto&#10;mij27EUtdrg3AN+ep/0+dsMeCov4UgVkMdO6K7BUMnLX289eeuIs+yUFMalW8xiJnDn0qTzybG5H&#10;6jDwuAU2OS0KptjgXfAbkk8AkfLrf54Ux4TvS0UyKsqOIlRVkAZbhje35cYJhD7yZppEY73+8SJG&#10;tOrEqDckgHkD6+/0wQ8IqMiMf3hZvKYcEnoGBO0f1/LFF3Krqd0dCsuqNNSFVeVqyM+oX3Da9z+l&#10;8FI3BVpp9wq3YCjyZjJJIsh++VhkJjF2BqZep/n36/W843U3dM87p0jQp5DIsqPwFKm5IB55P0OI&#10;vlBFIJfYRjKZ0LyuEUAMQEDWt7X+uIwn3lFosoAhMxChl2WO7r162+nGLZPdHJRQ3qijpo43k32S&#10;9xza5/T3JxQrelXVDOjKQkkpkVhuLfhVR12j2wrSO+yPF5O4pVfvZzcsbmwW9wB09wfywiUkFo91&#10;5pnEa7gW4FtpsObC/seMPRBTkKa04WbU2m6d0Z1FWhJVtpF91+R/fQjkYHOKZ80WJlgla3/aTq7+&#10;BOjRDTxzxnXOTFVJtbfFXID1/wATfPr3wDD/AGkRpN0uJJPmzB2lkYK4ddwHAKn5c/XGYRZGGuVG&#10;s4ic3DQo6liCA/oAvyOhFzcDCKrn4IbRvDv8qaUbADcsWLIw4PPexIt2xWkbvatxTGtJXOv7SuGS&#10;X4V9SyLulZdUaZdXY+s3zDYbk9FKyG4HJIHa+MzlVgFVpGbkrzjtUMyyRKD5SgXbcSSAb259+fzP&#10;yxkVQAspgKl6pI41EgdWAF2H7u/F+liDa9ve98IqRYmReSeBpJHMil3JWQDYjjqCovcEG/19sPST&#10;gAFWKvAEM6KPKe17sbHi3C24xEupTEIKjxVUyzMSAoMmxm5uRYcXHQdRwP1wzjSm2IDlDcVkmyMM&#10;jMbhbgXfjlb9uLAHnD6bFqZFJnLI7RR7o4REFsHtc7gLfr87Di+GG+yYjhBZ0hhjMRVJWIYjbZfY&#10;2A9+OuHbYbQUzXdMQ1wGkDCMszIQLkE9zzybj/PDWDso6qVaSYR1FKS94UlVub3Pq6/W/wDTD2FX&#10;kC//2VBLAwQUAAYACAAAACEAAvFHgt4AAAAFAQAADwAAAGRycy9kb3ducmV2LnhtbEyPT2vCQBDF&#10;74V+h2UKvdVNFP80zUZEbE9SqAribcyOSTA7G7JrEr99t720l4HHe7z3m3Q5mFp01LrKsoJ4FIEg&#10;zq2uuFBw2L+/LEA4j6yxtkwK7uRgmT0+pJho2/MXdTtfiFDCLkEFpfdNIqXLSzLoRrYhDt7FtgZ9&#10;kG0hdYt9KDe1HEfRTBqsOCyU2NC6pPy6uxkFHz32q0m86bbXy/p+2k8/j9uYlHp+GlZvIDwN/i8M&#10;P/gBHbLAdLY31k7UCsIj/vcG7zUaz0CcFUzn8Rxklsr/9Nk3AAAA//8DAFBLAwQUAAYACAAAACEA&#10;v/ekHB8BAAAaAgAAGQAAAGRycy9fcmVscy9lMm9Eb2MueG1sLnJlbHOskcFqwzAMhu+DvUPw3XFT&#10;xhijaS/boIddRvcAqqPEXmPLWEpp9/TzOgorFHbZURL6/v+XFqtDGKs9ZvYUW9XUM1VhtNT5OLTq&#10;ffOiH1TFArGDkSK26oisVsvbm8UbjiBliZ1PXBVK5FY5kfRoDFuHAbimhLFMesoBpJR5MAnsDgY0&#10;89ns3uTfDLW8YFbrrlV53c1VtTmmovw3m/reW3wiOwWMckXCuELKo4+7AoU8oPxguXhGCyFNTFEg&#10;e6pTRuYt0Y7rNG1Nsb5FB3tP2VgHSTCb5k43ugwg+s/TKWDULHmyMmXU4lBbYNTUa6EjCZiz6Ct1&#10;Jc/zoUAijMpcD978Z3AfytHP+q0K2Hkwp2ZTf6Th24O5+OjyCwAA//8DAFBLAQItABQABgAIAAAA&#10;IQDa9j37DQEAABQCAAATAAAAAAAAAAAAAAAAAAAAAABbQ29udGVudF9UeXBlc10ueG1sUEsBAi0A&#10;FAAGAAgAAAAhADj9If/WAAAAlAEAAAsAAAAAAAAAAAAAAAAAPgEAAF9yZWxzLy5yZWxzUEsBAi0A&#10;FAAGAAgAAAAhAH5LZGJLAwAA4gcAAA4AAAAAAAAAAAAAAAAAPQIAAGRycy9lMm9Eb2MueG1sUEsB&#10;Ai0ACgAAAAAAAAAhAKn2IB1xvQEAcb0BABQAAAAAAAAAAAAAAAAAtAUAAGRycy9tZWRpYS9pbWFn&#10;ZTEuanBnUEsBAi0AFAAGAAgAAAAhAALxR4LeAAAABQEAAA8AAAAAAAAAAAAAAAAAV8MBAGRycy9k&#10;b3ducmV2LnhtbFBLAQItABQABgAIAAAAIQC/96QcHwEAABoCAAAZAAAAAAAAAAAAAAAAAGLEAQBk&#10;cnMvX3JlbHMvZTJvRG9jLnhtbC5yZWxzUEsFBgAAAAAGAAYAfAEAALjF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7315;height:328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hWYyAAAAOMAAAAPAAAAZHJzL2Rvd25yZXYueG1sRE/da8Iw&#10;EH8f7H8IN9jLmGm01K0aRYSBb2Pu4/nWnG1pc6lJpvW/XwYDH+/3fcv1aHtxIh9axxrUJANBXDnT&#10;cq3h4/3l8QlEiMgGe8ek4UIB1qvbmyWWxp35jU77WIsUwqFEDU2MQyllqBqyGCZuIE7cwXmLMZ2+&#10;lsbjOYXbXk6zrJAWW04NDQ60bajq9j9WA166YD9f82Mx3e6+vXpQX12mtL6/GzcLEJHGeBX/u3cm&#10;zX/O5/lczYoZ/P2UAJCrXwAAAP//AwBQSwECLQAUAAYACAAAACEA2+H2y+4AAACFAQAAEwAAAAAA&#10;AAAAAAAAAAAAAAAAW0NvbnRlbnRfVHlwZXNdLnhtbFBLAQItABQABgAIAAAAIQBa9CxbvwAAABUB&#10;AAALAAAAAAAAAAAAAAAAAB8BAABfcmVscy8ucmVsc1BLAQItABQABgAIAAAAIQBIKhWYyAAAAOMA&#10;AAAPAAAAAAAAAAAAAAAAAAcCAABkcnMvZG93bnJldi54bWxQSwUGAAAAAAMAAwC3AAAA/AIAAAAA&#10;">
                  <v:imagedata r:id="rId14" o:title=""/>
                </v:shape>
                <v:shapetype id="_x0000_t202" coordsize="21600,21600" o:spt="202" path="m,l,21600r21600,l21600,xe">
                  <v:stroke joinstyle="miter"/>
                  <v:path gradientshapeok="t" o:connecttype="rect"/>
                </v:shapetype>
                <v:shape id="Text Box 2" o:spid="_x0000_s1028" type="#_x0000_t202" style="position:absolute;top:32867;width:5731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rovyQAAAOIAAAAPAAAAZHJzL2Rvd25yZXYueG1sRI9La8JA&#10;FIX3hf6H4Ra6q5MYjCV1FBEKpbjw0UWXl8xtJk3mTsyMGv+9IwguD+fxcWaLwbbiRL2vHStIRwkI&#10;4tLpmisFP/vPt3cQPiBrbB2Tggt5WMyfn2ZYaHfmLZ12oRJxhH2BCkwIXSGlLw1Z9CPXEUfvz/UW&#10;Q5R9JXWP5zhuWzlOklxarDkSDHa0MlQ2u6ONkLUvj1t3+E/Xjfw1TY6TjflW6vVlWH6ACDSER/je&#10;/tIKplmSpWme5XC7FO+AnF8BAAD//wMAUEsBAi0AFAAGAAgAAAAhANvh9svuAAAAhQEAABMAAAAA&#10;AAAAAAAAAAAAAAAAAFtDb250ZW50X1R5cGVzXS54bWxQSwECLQAUAAYACAAAACEAWvQsW78AAAAV&#10;AQAACwAAAAAAAAAAAAAAAAAfAQAAX3JlbHMvLnJlbHNQSwECLQAUAAYACAAAACEAoBq6L8kAAADi&#10;AAAADwAAAAAAAAAAAAAAAAAHAgAAZHJzL2Rvd25yZXYueG1sUEsFBgAAAAADAAMAtwAAAP0CAAAA&#10;AA==&#10;" stroked="f">
                  <v:textbox style="mso-fit-shape-to-text:t">
                    <w:txbxContent>
                      <w:p w14:paraId="662427FF" w14:textId="77777777" w:rsidR="008E267E" w:rsidRPr="008E267E" w:rsidRDefault="008E267E" w:rsidP="008E267E">
                        <w:pPr>
                          <w:rPr>
                            <w:sz w:val="18"/>
                            <w:szCs w:val="18"/>
                          </w:rPr>
                        </w:pPr>
                        <w:hyperlink r:id="rId15" w:history="1">
                          <w:r w:rsidRPr="008E267E">
                            <w:rPr>
                              <w:rStyle w:val="Hyperlink"/>
                              <w:sz w:val="18"/>
                              <w:szCs w:val="18"/>
                            </w:rPr>
                            <w:t>This Photo</w:t>
                          </w:r>
                        </w:hyperlink>
                        <w:r w:rsidRPr="008E267E">
                          <w:rPr>
                            <w:sz w:val="18"/>
                            <w:szCs w:val="18"/>
                          </w:rPr>
                          <w:t xml:space="preserve"> by Unknown Author is licensed under </w:t>
                        </w:r>
                        <w:hyperlink r:id="rId16" w:history="1">
                          <w:r w:rsidRPr="008E267E">
                            <w:rPr>
                              <w:rStyle w:val="Hyperlink"/>
                              <w:sz w:val="18"/>
                              <w:szCs w:val="18"/>
                            </w:rPr>
                            <w:t>CC BY-SA-NC</w:t>
                          </w:r>
                        </w:hyperlink>
                      </w:p>
                    </w:txbxContent>
                  </v:textbox>
                </v:shape>
                <w10:anchorlock/>
              </v:group>
            </w:pict>
          </mc:Fallback>
        </mc:AlternateContent>
      </w:r>
      <w:r w:rsidR="00730CBA">
        <w:rPr>
          <w:b/>
          <w:bCs/>
        </w:rPr>
        <w:t xml:space="preserve">                                    </w:t>
      </w:r>
    </w:p>
    <w:p w14:paraId="24F003C8" w14:textId="51379E3C" w:rsidR="00992C83" w:rsidRPr="00A272D4" w:rsidRDefault="00992C83" w:rsidP="00B43990">
      <w:pPr>
        <w:pStyle w:val="Heading1"/>
        <w:rPr>
          <w:rFonts w:ascii="Arial" w:hAnsi="Arial" w:cs="Arial"/>
          <w:sz w:val="28"/>
          <w:szCs w:val="28"/>
        </w:rPr>
      </w:pPr>
      <w:bookmarkStart w:id="0" w:name="_Toc212973627"/>
      <w:r w:rsidRPr="00A272D4">
        <w:rPr>
          <w:rFonts w:ascii="Arial" w:hAnsi="Arial" w:cs="Arial"/>
          <w:sz w:val="28"/>
          <w:szCs w:val="28"/>
        </w:rPr>
        <w:t>Introduction</w:t>
      </w:r>
      <w:bookmarkEnd w:id="0"/>
    </w:p>
    <w:p w14:paraId="18B441EA" w14:textId="1FE55E41" w:rsidR="00202450" w:rsidRPr="00A272D4" w:rsidRDefault="000C4DB6" w:rsidP="00992C83">
      <w:pPr>
        <w:rPr>
          <w:rFonts w:ascii="Arial" w:hAnsi="Arial" w:cs="Arial"/>
        </w:rPr>
      </w:pPr>
      <w:r w:rsidRPr="00A272D4">
        <w:rPr>
          <w:rFonts w:ascii="Arial" w:hAnsi="Arial" w:cs="Arial"/>
        </w:rPr>
        <w:t xml:space="preserve">I chose </w:t>
      </w:r>
      <w:r w:rsidR="00AF6E43" w:rsidRPr="00A272D4">
        <w:rPr>
          <w:rFonts w:ascii="Arial" w:hAnsi="Arial" w:cs="Arial"/>
        </w:rPr>
        <w:t xml:space="preserve">to do my report on </w:t>
      </w:r>
      <w:r w:rsidR="00CA116F" w:rsidRPr="00A272D4">
        <w:rPr>
          <w:rFonts w:ascii="Arial" w:hAnsi="Arial" w:cs="Arial"/>
        </w:rPr>
        <w:t>Toyota Motor Corporation (</w:t>
      </w:r>
      <w:r w:rsidR="00AF6E43" w:rsidRPr="00A272D4">
        <w:rPr>
          <w:rFonts w:ascii="Arial" w:hAnsi="Arial" w:cs="Arial"/>
        </w:rPr>
        <w:t>Toyota</w:t>
      </w:r>
      <w:r w:rsidR="00CA116F" w:rsidRPr="00A272D4">
        <w:rPr>
          <w:rFonts w:ascii="Arial" w:hAnsi="Arial" w:cs="Arial"/>
        </w:rPr>
        <w:t>)</w:t>
      </w:r>
      <w:r w:rsidR="00AF6E43" w:rsidRPr="00A272D4">
        <w:rPr>
          <w:rFonts w:ascii="Arial" w:hAnsi="Arial" w:cs="Arial"/>
        </w:rPr>
        <w:t xml:space="preserve"> because I </w:t>
      </w:r>
      <w:r w:rsidR="00371B5B" w:rsidRPr="00A272D4">
        <w:rPr>
          <w:rFonts w:ascii="Arial" w:hAnsi="Arial" w:cs="Arial"/>
        </w:rPr>
        <w:t>am</w:t>
      </w:r>
      <w:r w:rsidR="00AF6E43" w:rsidRPr="00A272D4">
        <w:rPr>
          <w:rFonts w:ascii="Arial" w:hAnsi="Arial" w:cs="Arial"/>
        </w:rPr>
        <w:t xml:space="preserve"> aware </w:t>
      </w:r>
      <w:r w:rsidR="00371B5B" w:rsidRPr="00A272D4">
        <w:rPr>
          <w:rFonts w:ascii="Arial" w:hAnsi="Arial" w:cs="Arial"/>
        </w:rPr>
        <w:t>that many</w:t>
      </w:r>
      <w:r w:rsidR="00AF6E43" w:rsidRPr="00A272D4">
        <w:rPr>
          <w:rFonts w:ascii="Arial" w:hAnsi="Arial" w:cs="Arial"/>
        </w:rPr>
        <w:t xml:space="preserve"> </w:t>
      </w:r>
      <w:r w:rsidR="00AF78DD" w:rsidRPr="00A272D4">
        <w:rPr>
          <w:rFonts w:ascii="Arial" w:hAnsi="Arial" w:cs="Arial"/>
        </w:rPr>
        <w:t>organisations</w:t>
      </w:r>
      <w:r w:rsidR="00864421" w:rsidRPr="00A272D4">
        <w:rPr>
          <w:rFonts w:ascii="Arial" w:hAnsi="Arial" w:cs="Arial"/>
        </w:rPr>
        <w:t xml:space="preserve"> including the government organisation I work for</w:t>
      </w:r>
      <w:r w:rsidR="0069706A" w:rsidRPr="00A272D4">
        <w:rPr>
          <w:rFonts w:ascii="Arial" w:hAnsi="Arial" w:cs="Arial"/>
        </w:rPr>
        <w:t>,</w:t>
      </w:r>
      <w:r w:rsidR="00AF78DD" w:rsidRPr="00A272D4">
        <w:rPr>
          <w:rFonts w:ascii="Arial" w:hAnsi="Arial" w:cs="Arial"/>
        </w:rPr>
        <w:t xml:space="preserve"> have copied</w:t>
      </w:r>
      <w:r w:rsidR="00CD72BC" w:rsidRPr="00A272D4">
        <w:rPr>
          <w:rFonts w:ascii="Arial" w:hAnsi="Arial" w:cs="Arial"/>
        </w:rPr>
        <w:t xml:space="preserve"> </w:t>
      </w:r>
      <w:r w:rsidR="0069706A" w:rsidRPr="00A272D4">
        <w:rPr>
          <w:rFonts w:ascii="Arial" w:hAnsi="Arial" w:cs="Arial"/>
        </w:rPr>
        <w:t>Toyot</w:t>
      </w:r>
      <w:r w:rsidR="00CD72BC" w:rsidRPr="00A272D4">
        <w:rPr>
          <w:rFonts w:ascii="Arial" w:hAnsi="Arial" w:cs="Arial"/>
        </w:rPr>
        <w:t>a’s</w:t>
      </w:r>
      <w:r w:rsidR="00AF78DD" w:rsidRPr="00A272D4">
        <w:rPr>
          <w:rFonts w:ascii="Arial" w:hAnsi="Arial" w:cs="Arial"/>
        </w:rPr>
        <w:t xml:space="preserve"> </w:t>
      </w:r>
      <w:r w:rsidR="00AA565D" w:rsidRPr="00A272D4">
        <w:rPr>
          <w:rFonts w:ascii="Arial" w:hAnsi="Arial" w:cs="Arial"/>
        </w:rPr>
        <w:t xml:space="preserve">culture for streamlining processes </w:t>
      </w:r>
      <w:r w:rsidR="00893A68" w:rsidRPr="00A272D4">
        <w:rPr>
          <w:rFonts w:ascii="Arial" w:hAnsi="Arial" w:cs="Arial"/>
        </w:rPr>
        <w:t>and focus of lean principles. Their o</w:t>
      </w:r>
      <w:r w:rsidR="00992C83" w:rsidRPr="00A272D4">
        <w:rPr>
          <w:rFonts w:ascii="Arial" w:hAnsi="Arial" w:cs="Arial"/>
        </w:rPr>
        <w:t>rganisational culture represents the shared values, beliefs and practices that shape how work is conducted within an organisation Culture significantly influences organisational processes such as decision</w:t>
      </w:r>
      <w:r w:rsidR="007100AA" w:rsidRPr="00A272D4">
        <w:rPr>
          <w:rFonts w:ascii="Arial" w:hAnsi="Arial" w:cs="Arial"/>
        </w:rPr>
        <w:t xml:space="preserve"> </w:t>
      </w:r>
      <w:r w:rsidR="00992C83" w:rsidRPr="00A272D4">
        <w:rPr>
          <w:rFonts w:ascii="Arial" w:hAnsi="Arial" w:cs="Arial"/>
        </w:rPr>
        <w:t xml:space="preserve">making, structural design, motivation, and performance. In an era of globalisation, companies must manage a diverse workforce, often </w:t>
      </w:r>
      <w:r w:rsidR="00202450" w:rsidRPr="00A272D4">
        <w:rPr>
          <w:rFonts w:ascii="Arial" w:hAnsi="Arial" w:cs="Arial"/>
        </w:rPr>
        <w:t>span</w:t>
      </w:r>
      <w:r w:rsidR="00992C83" w:rsidRPr="00A272D4">
        <w:rPr>
          <w:rFonts w:ascii="Arial" w:hAnsi="Arial" w:cs="Arial"/>
        </w:rPr>
        <w:t xml:space="preserve"> multiple countries and cultural backgrounds, while </w:t>
      </w:r>
      <w:proofErr w:type="gramStart"/>
      <w:r w:rsidR="008834A7" w:rsidRPr="00A272D4">
        <w:rPr>
          <w:rFonts w:ascii="Arial" w:hAnsi="Arial" w:cs="Arial"/>
        </w:rPr>
        <w:t>maintaining</w:t>
      </w:r>
      <w:proofErr w:type="gramEnd"/>
      <w:r w:rsidR="00992C83" w:rsidRPr="00A272D4">
        <w:rPr>
          <w:rFonts w:ascii="Arial" w:hAnsi="Arial" w:cs="Arial"/>
        </w:rPr>
        <w:t xml:space="preserve"> coherent organisational principles (Mullins &amp; Christy, 2016). </w:t>
      </w:r>
    </w:p>
    <w:p w14:paraId="26CDD125" w14:textId="0F3A5400" w:rsidR="00992C83" w:rsidRPr="00A272D4" w:rsidRDefault="00992C83" w:rsidP="00992C83">
      <w:pPr>
        <w:rPr>
          <w:rFonts w:ascii="Arial" w:hAnsi="Arial" w:cs="Arial"/>
        </w:rPr>
      </w:pPr>
      <w:r w:rsidRPr="00A272D4">
        <w:rPr>
          <w:rFonts w:ascii="Arial" w:hAnsi="Arial" w:cs="Arial"/>
        </w:rPr>
        <w:t>Toyot</w:t>
      </w:r>
      <w:r w:rsidR="00CD72BC" w:rsidRPr="00A272D4">
        <w:rPr>
          <w:rFonts w:ascii="Arial" w:hAnsi="Arial" w:cs="Arial"/>
        </w:rPr>
        <w:t>a</w:t>
      </w:r>
      <w:r w:rsidRPr="00A272D4">
        <w:rPr>
          <w:rFonts w:ascii="Arial" w:hAnsi="Arial" w:cs="Arial"/>
        </w:rPr>
        <w:t xml:space="preserve"> provides a compelling case study of how strong organisational culture can shape strategy, decision</w:t>
      </w:r>
      <w:r w:rsidR="00202450" w:rsidRPr="00A272D4">
        <w:rPr>
          <w:rFonts w:ascii="Arial" w:hAnsi="Arial" w:cs="Arial"/>
        </w:rPr>
        <w:t xml:space="preserve"> </w:t>
      </w:r>
      <w:r w:rsidRPr="00A272D4">
        <w:rPr>
          <w:rFonts w:ascii="Arial" w:hAnsi="Arial" w:cs="Arial"/>
        </w:rPr>
        <w:t>making, and global competitiveness.</w:t>
      </w:r>
    </w:p>
    <w:p w14:paraId="431DA84B" w14:textId="5D23B242" w:rsidR="00292EBF" w:rsidRDefault="00992C83" w:rsidP="00992C83">
      <w:pPr>
        <w:rPr>
          <w:rFonts w:ascii="Arial" w:hAnsi="Arial" w:cs="Arial"/>
        </w:rPr>
      </w:pPr>
      <w:r w:rsidRPr="00A272D4">
        <w:rPr>
          <w:rFonts w:ascii="Arial" w:hAnsi="Arial" w:cs="Arial"/>
        </w:rPr>
        <w:t>Toyota is widely recognised for its distinctive Toyota Way, which emphasises continuous improvement (</w:t>
      </w:r>
      <w:r w:rsidRPr="00A272D4">
        <w:rPr>
          <w:rFonts w:ascii="Arial" w:hAnsi="Arial" w:cs="Arial"/>
          <w:i/>
          <w:iCs/>
        </w:rPr>
        <w:t>Kaizen</w:t>
      </w:r>
      <w:r w:rsidRPr="00A272D4">
        <w:rPr>
          <w:rFonts w:ascii="Arial" w:hAnsi="Arial" w:cs="Arial"/>
        </w:rPr>
        <w:t xml:space="preserve">), respect for people, and </w:t>
      </w:r>
      <w:proofErr w:type="gramStart"/>
      <w:r w:rsidR="00202450" w:rsidRPr="00A272D4">
        <w:rPr>
          <w:rFonts w:ascii="Arial" w:hAnsi="Arial" w:cs="Arial"/>
        </w:rPr>
        <w:t>long</w:t>
      </w:r>
      <w:r w:rsidR="00DF787C">
        <w:rPr>
          <w:rFonts w:ascii="Arial" w:hAnsi="Arial" w:cs="Arial"/>
        </w:rPr>
        <w:t xml:space="preserve"> </w:t>
      </w:r>
      <w:r w:rsidR="00202450" w:rsidRPr="00A272D4">
        <w:rPr>
          <w:rFonts w:ascii="Arial" w:hAnsi="Arial" w:cs="Arial"/>
        </w:rPr>
        <w:t>term</w:t>
      </w:r>
      <w:proofErr w:type="gramEnd"/>
      <w:r w:rsidRPr="00A272D4">
        <w:rPr>
          <w:rFonts w:ascii="Arial" w:hAnsi="Arial" w:cs="Arial"/>
        </w:rPr>
        <w:t xml:space="preserve"> thinking. Its culture underpins its operational processes, management philosophy, and global expansion strategy. This report critically assesses how organisational culture influences Toyota’s structure and decision-making, applies cultural frameworks to analyse Toyota’s internal environment, evaluates its adaptation to external pressures, examines potential cultural barriers, and assesses the impact on organisational performance. Recommendations for enhancing Toyota’s culture and effectiveness are also provided.</w:t>
      </w:r>
    </w:p>
    <w:p w14:paraId="59798E31" w14:textId="2C527B3E" w:rsidR="004F787B" w:rsidRPr="00AA29A4" w:rsidRDefault="00A87496" w:rsidP="00A87496">
      <w:pPr>
        <w:pStyle w:val="Heading1"/>
        <w:rPr>
          <w:rFonts w:ascii="Arial" w:hAnsi="Arial" w:cs="Arial"/>
          <w:sz w:val="28"/>
          <w:szCs w:val="28"/>
        </w:rPr>
      </w:pPr>
      <w:r w:rsidRPr="00AA29A4">
        <w:rPr>
          <w:rFonts w:ascii="Arial" w:hAnsi="Arial" w:cs="Arial"/>
          <w:sz w:val="28"/>
          <w:szCs w:val="28"/>
        </w:rPr>
        <w:t>Trompenaars’ Seven Dimensions of Culture model</w:t>
      </w:r>
    </w:p>
    <w:p w14:paraId="7BD48CD2" w14:textId="02B17D9D" w:rsidR="00292EBF" w:rsidRPr="00292EBF" w:rsidRDefault="00652A2C" w:rsidP="00292EBF">
      <w:pPr>
        <w:rPr>
          <w:rFonts w:ascii="Arial" w:hAnsi="Arial" w:cs="Arial"/>
        </w:rPr>
      </w:pPr>
      <w:r>
        <w:rPr>
          <w:rFonts w:ascii="Arial" w:hAnsi="Arial" w:cs="Arial"/>
        </w:rPr>
        <w:t xml:space="preserve">Figure 1 </w:t>
      </w:r>
      <w:r w:rsidR="00BE1DC8">
        <w:rPr>
          <w:rFonts w:ascii="Arial" w:hAnsi="Arial" w:cs="Arial"/>
        </w:rPr>
        <w:t xml:space="preserve">- </w:t>
      </w:r>
      <w:r w:rsidR="00EE1778">
        <w:rPr>
          <w:rFonts w:ascii="Arial" w:hAnsi="Arial" w:cs="Arial"/>
        </w:rPr>
        <w:t xml:space="preserve">I have used </w:t>
      </w:r>
      <w:r w:rsidR="00292EBF" w:rsidRPr="00292EBF">
        <w:rPr>
          <w:rFonts w:ascii="Arial" w:hAnsi="Arial" w:cs="Arial"/>
        </w:rPr>
        <w:t>Trompenaars’ Seven Dimensions of Culture</w:t>
      </w:r>
      <w:r w:rsidR="00EE1778">
        <w:rPr>
          <w:rFonts w:ascii="Arial" w:hAnsi="Arial" w:cs="Arial"/>
        </w:rPr>
        <w:t xml:space="preserve"> model </w:t>
      </w:r>
      <w:r w:rsidR="00C33916">
        <w:rPr>
          <w:rFonts w:ascii="Arial" w:hAnsi="Arial" w:cs="Arial"/>
        </w:rPr>
        <w:t>that is u</w:t>
      </w:r>
      <w:r w:rsidR="00292EBF" w:rsidRPr="00292EBF">
        <w:rPr>
          <w:rFonts w:ascii="Arial" w:hAnsi="Arial" w:cs="Arial"/>
        </w:rPr>
        <w:t>seful for cross</w:t>
      </w:r>
      <w:r w:rsidR="00C33916">
        <w:rPr>
          <w:rFonts w:ascii="Arial" w:hAnsi="Arial" w:cs="Arial"/>
        </w:rPr>
        <w:t xml:space="preserve"> </w:t>
      </w:r>
      <w:r w:rsidR="00292EBF" w:rsidRPr="00292EBF">
        <w:rPr>
          <w:rFonts w:ascii="Arial" w:hAnsi="Arial" w:cs="Arial"/>
        </w:rPr>
        <w:t>cultural analysis, especially in global operations</w:t>
      </w:r>
      <w:r w:rsidR="008230EE">
        <w:rPr>
          <w:rFonts w:ascii="Arial" w:hAnsi="Arial" w:cs="Arial"/>
        </w:rPr>
        <w:t xml:space="preserve">. </w:t>
      </w:r>
      <w:r w:rsidR="008230EE" w:rsidRPr="00292EBF">
        <w:rPr>
          <w:rFonts w:ascii="Arial" w:hAnsi="Arial" w:cs="Arial"/>
        </w:rPr>
        <w:t>This model helps explain Toyota’s adaptability across cultures</w:t>
      </w:r>
    </w:p>
    <w:tbl>
      <w:tblPr>
        <w:tblStyle w:val="TableGrid"/>
        <w:tblW w:w="0" w:type="auto"/>
        <w:tblInd w:w="-5" w:type="dxa"/>
        <w:tblLook w:val="04A0" w:firstRow="1" w:lastRow="0" w:firstColumn="1" w:lastColumn="0" w:noHBand="0" w:noVBand="1"/>
      </w:tblPr>
      <w:tblGrid>
        <w:gridCol w:w="5053"/>
        <w:gridCol w:w="3968"/>
      </w:tblGrid>
      <w:tr w:rsidR="004E0D76" w:rsidRPr="00116D6B" w14:paraId="4FA28435" w14:textId="77777777" w:rsidTr="004E0D76">
        <w:tc>
          <w:tcPr>
            <w:tcW w:w="5053" w:type="dxa"/>
            <w:shd w:val="clear" w:color="auto" w:fill="FAE2D5" w:themeFill="accent2" w:themeFillTint="33"/>
          </w:tcPr>
          <w:p w14:paraId="5B7E0596" w14:textId="52347772" w:rsidR="004E0D76" w:rsidRPr="00292EBF" w:rsidRDefault="004E0D76" w:rsidP="008230EE">
            <w:pPr>
              <w:rPr>
                <w:rFonts w:ascii="Arial" w:hAnsi="Arial" w:cs="Arial"/>
              </w:rPr>
            </w:pPr>
            <w:r>
              <w:rPr>
                <w:rFonts w:ascii="Arial" w:hAnsi="Arial" w:cs="Arial"/>
              </w:rPr>
              <w:t>Factor</w:t>
            </w:r>
          </w:p>
        </w:tc>
        <w:tc>
          <w:tcPr>
            <w:tcW w:w="3968" w:type="dxa"/>
            <w:shd w:val="clear" w:color="auto" w:fill="FAE2D5" w:themeFill="accent2" w:themeFillTint="33"/>
          </w:tcPr>
          <w:p w14:paraId="0CA922A3" w14:textId="577D5FD6" w:rsidR="004E0D76" w:rsidRPr="00292EBF" w:rsidRDefault="004E0D76" w:rsidP="008230EE">
            <w:pPr>
              <w:rPr>
                <w:rFonts w:ascii="Arial" w:hAnsi="Arial" w:cs="Arial"/>
              </w:rPr>
            </w:pPr>
            <w:r w:rsidRPr="004E0D76">
              <w:rPr>
                <w:rFonts w:ascii="Arial" w:hAnsi="Arial" w:cs="Arial"/>
              </w:rPr>
              <w:t>Toyota’s Cultural Orientation</w:t>
            </w:r>
          </w:p>
        </w:tc>
      </w:tr>
      <w:tr w:rsidR="00F964A9" w:rsidRPr="00116D6B" w14:paraId="0F0CE52C" w14:textId="5708240F" w:rsidTr="00F964A9">
        <w:tc>
          <w:tcPr>
            <w:tcW w:w="5053" w:type="dxa"/>
            <w:shd w:val="clear" w:color="auto" w:fill="E8E8E8" w:themeFill="background2"/>
          </w:tcPr>
          <w:p w14:paraId="4AE943A1" w14:textId="77777777" w:rsidR="00F964A9" w:rsidRDefault="00F964A9" w:rsidP="008230EE">
            <w:pPr>
              <w:rPr>
                <w:rFonts w:ascii="Arial" w:hAnsi="Arial" w:cs="Arial"/>
              </w:rPr>
            </w:pPr>
            <w:r w:rsidRPr="00292EBF">
              <w:rPr>
                <w:rFonts w:ascii="Arial" w:hAnsi="Arial" w:cs="Arial"/>
              </w:rPr>
              <w:t xml:space="preserve">Universalism vs Particularism: </w:t>
            </w:r>
          </w:p>
          <w:p w14:paraId="2A941C42" w14:textId="16671844" w:rsidR="00F964A9" w:rsidRPr="00116D6B" w:rsidRDefault="00F964A9" w:rsidP="008230EE">
            <w:pPr>
              <w:rPr>
                <w:rFonts w:ascii="Arial" w:hAnsi="Arial" w:cs="Arial"/>
              </w:rPr>
            </w:pPr>
          </w:p>
        </w:tc>
        <w:tc>
          <w:tcPr>
            <w:tcW w:w="3968" w:type="dxa"/>
            <w:shd w:val="clear" w:color="auto" w:fill="E8E8E8" w:themeFill="background2"/>
          </w:tcPr>
          <w:p w14:paraId="6E5C4470" w14:textId="0C1AAEEA" w:rsidR="00F964A9" w:rsidRPr="00292EBF" w:rsidRDefault="00F964A9" w:rsidP="008230EE">
            <w:pPr>
              <w:rPr>
                <w:rFonts w:ascii="Arial" w:hAnsi="Arial" w:cs="Arial"/>
              </w:rPr>
            </w:pPr>
            <w:r w:rsidRPr="00292EBF">
              <w:rPr>
                <w:rFonts w:ascii="Arial" w:hAnsi="Arial" w:cs="Arial"/>
              </w:rPr>
              <w:t>Toyota leans toward universalism</w:t>
            </w:r>
            <w:r>
              <w:rPr>
                <w:rFonts w:ascii="Arial" w:hAnsi="Arial" w:cs="Arial"/>
              </w:rPr>
              <w:t xml:space="preserve"> </w:t>
            </w:r>
            <w:r w:rsidRPr="00292EBF">
              <w:rPr>
                <w:rFonts w:ascii="Arial" w:hAnsi="Arial" w:cs="Arial"/>
              </w:rPr>
              <w:t>standardised processes and global principles.</w:t>
            </w:r>
          </w:p>
        </w:tc>
      </w:tr>
      <w:tr w:rsidR="00F964A9" w:rsidRPr="00116D6B" w14:paraId="0278C9C1" w14:textId="48799C92" w:rsidTr="00F964A9">
        <w:tc>
          <w:tcPr>
            <w:tcW w:w="5053" w:type="dxa"/>
            <w:shd w:val="clear" w:color="auto" w:fill="E8E8E8" w:themeFill="background2"/>
          </w:tcPr>
          <w:p w14:paraId="7C126030" w14:textId="77777777" w:rsidR="00F964A9" w:rsidRDefault="00F964A9" w:rsidP="008230EE">
            <w:pPr>
              <w:rPr>
                <w:rFonts w:ascii="Arial" w:hAnsi="Arial" w:cs="Arial"/>
              </w:rPr>
            </w:pPr>
            <w:r w:rsidRPr="00292EBF">
              <w:rPr>
                <w:rFonts w:ascii="Arial" w:hAnsi="Arial" w:cs="Arial"/>
              </w:rPr>
              <w:t xml:space="preserve">Individualism vs Communitarianism: </w:t>
            </w:r>
          </w:p>
          <w:p w14:paraId="7CC0909D" w14:textId="4F7E397D" w:rsidR="00F964A9" w:rsidRPr="00116D6B" w:rsidRDefault="00F964A9" w:rsidP="008230EE">
            <w:pPr>
              <w:rPr>
                <w:rFonts w:ascii="Arial" w:hAnsi="Arial" w:cs="Arial"/>
              </w:rPr>
            </w:pPr>
          </w:p>
        </w:tc>
        <w:tc>
          <w:tcPr>
            <w:tcW w:w="3968" w:type="dxa"/>
            <w:shd w:val="clear" w:color="auto" w:fill="E8E8E8" w:themeFill="background2"/>
          </w:tcPr>
          <w:p w14:paraId="7C786D05" w14:textId="77268B43" w:rsidR="00F964A9" w:rsidRPr="00292EBF" w:rsidRDefault="00F964A9" w:rsidP="008230EE">
            <w:pPr>
              <w:rPr>
                <w:rFonts w:ascii="Arial" w:hAnsi="Arial" w:cs="Arial"/>
              </w:rPr>
            </w:pPr>
            <w:r w:rsidRPr="00292EBF">
              <w:rPr>
                <w:rFonts w:ascii="Arial" w:hAnsi="Arial" w:cs="Arial"/>
              </w:rPr>
              <w:t>Strongly communitarian</w:t>
            </w:r>
            <w:r>
              <w:rPr>
                <w:rFonts w:ascii="Arial" w:hAnsi="Arial" w:cs="Arial"/>
              </w:rPr>
              <w:t xml:space="preserve"> </w:t>
            </w:r>
            <w:r w:rsidRPr="00292EBF">
              <w:rPr>
                <w:rFonts w:ascii="Arial" w:hAnsi="Arial" w:cs="Arial"/>
              </w:rPr>
              <w:t>team goals over individual ones.</w:t>
            </w:r>
          </w:p>
        </w:tc>
      </w:tr>
      <w:tr w:rsidR="00F964A9" w:rsidRPr="00116D6B" w14:paraId="3BA10053" w14:textId="3ACBB69F" w:rsidTr="00F964A9">
        <w:tc>
          <w:tcPr>
            <w:tcW w:w="5053" w:type="dxa"/>
            <w:shd w:val="clear" w:color="auto" w:fill="E8E8E8" w:themeFill="background2"/>
          </w:tcPr>
          <w:p w14:paraId="12A685D0" w14:textId="77777777" w:rsidR="00F964A9" w:rsidRDefault="00F964A9" w:rsidP="008230EE">
            <w:pPr>
              <w:rPr>
                <w:rFonts w:ascii="Arial" w:hAnsi="Arial" w:cs="Arial"/>
              </w:rPr>
            </w:pPr>
            <w:r w:rsidRPr="00292EBF">
              <w:rPr>
                <w:rFonts w:ascii="Arial" w:hAnsi="Arial" w:cs="Arial"/>
              </w:rPr>
              <w:t xml:space="preserve">Specific vs Diffuse: </w:t>
            </w:r>
          </w:p>
          <w:p w14:paraId="18C32E5A" w14:textId="77777777" w:rsidR="00F964A9" w:rsidRDefault="00F964A9" w:rsidP="008230EE">
            <w:pPr>
              <w:rPr>
                <w:rFonts w:ascii="Arial" w:hAnsi="Arial" w:cs="Arial"/>
              </w:rPr>
            </w:pPr>
          </w:p>
          <w:p w14:paraId="6EE0A82F" w14:textId="0EDEB2B2" w:rsidR="00B47445" w:rsidRPr="00116D6B" w:rsidRDefault="00B47445" w:rsidP="008230EE">
            <w:pPr>
              <w:rPr>
                <w:rFonts w:ascii="Arial" w:hAnsi="Arial" w:cs="Arial"/>
              </w:rPr>
            </w:pPr>
          </w:p>
        </w:tc>
        <w:tc>
          <w:tcPr>
            <w:tcW w:w="3968" w:type="dxa"/>
            <w:shd w:val="clear" w:color="auto" w:fill="E8E8E8" w:themeFill="background2"/>
          </w:tcPr>
          <w:p w14:paraId="3429CFCC" w14:textId="107A099E" w:rsidR="00F964A9" w:rsidRPr="00292EBF" w:rsidRDefault="00F964A9" w:rsidP="008230EE">
            <w:pPr>
              <w:rPr>
                <w:rFonts w:ascii="Arial" w:hAnsi="Arial" w:cs="Arial"/>
              </w:rPr>
            </w:pPr>
            <w:r w:rsidRPr="00292EBF">
              <w:rPr>
                <w:rFonts w:ascii="Arial" w:hAnsi="Arial" w:cs="Arial"/>
              </w:rPr>
              <w:t>Relationships often extend beyond work roles, especially in Japan.</w:t>
            </w:r>
          </w:p>
        </w:tc>
      </w:tr>
      <w:tr w:rsidR="00F964A9" w:rsidRPr="00116D6B" w14:paraId="5F5FCC73" w14:textId="42AE10F7" w:rsidTr="00F964A9">
        <w:tc>
          <w:tcPr>
            <w:tcW w:w="5053" w:type="dxa"/>
            <w:shd w:val="clear" w:color="auto" w:fill="E8E8E8" w:themeFill="background2"/>
          </w:tcPr>
          <w:p w14:paraId="4DEDB6F5" w14:textId="77777777" w:rsidR="00F964A9" w:rsidRDefault="00F964A9" w:rsidP="008230EE">
            <w:pPr>
              <w:rPr>
                <w:rFonts w:ascii="Arial" w:hAnsi="Arial" w:cs="Arial"/>
              </w:rPr>
            </w:pPr>
            <w:r w:rsidRPr="00292EBF">
              <w:rPr>
                <w:rFonts w:ascii="Arial" w:hAnsi="Arial" w:cs="Arial"/>
              </w:rPr>
              <w:t xml:space="preserve">Achievement vs Ascription: </w:t>
            </w:r>
          </w:p>
          <w:p w14:paraId="2A963444" w14:textId="36252E82" w:rsidR="00F964A9" w:rsidRPr="00116D6B" w:rsidRDefault="00F964A9" w:rsidP="008230EE">
            <w:pPr>
              <w:rPr>
                <w:rFonts w:ascii="Arial" w:hAnsi="Arial" w:cs="Arial"/>
              </w:rPr>
            </w:pPr>
          </w:p>
        </w:tc>
        <w:tc>
          <w:tcPr>
            <w:tcW w:w="3968" w:type="dxa"/>
            <w:shd w:val="clear" w:color="auto" w:fill="E8E8E8" w:themeFill="background2"/>
          </w:tcPr>
          <w:p w14:paraId="2ACD9A17" w14:textId="75115CE2" w:rsidR="00F964A9" w:rsidRPr="00292EBF" w:rsidRDefault="00F964A9" w:rsidP="008230EE">
            <w:pPr>
              <w:rPr>
                <w:rFonts w:ascii="Arial" w:hAnsi="Arial" w:cs="Arial"/>
              </w:rPr>
            </w:pPr>
            <w:r w:rsidRPr="00292EBF">
              <w:rPr>
                <w:rFonts w:ascii="Arial" w:hAnsi="Arial" w:cs="Arial"/>
              </w:rPr>
              <w:t>Promotion based on seniority and contribution, blending both</w:t>
            </w:r>
          </w:p>
        </w:tc>
      </w:tr>
      <w:tr w:rsidR="00F964A9" w:rsidRPr="00116D6B" w14:paraId="3CD242C2" w14:textId="69A03ABB" w:rsidTr="00F964A9">
        <w:tc>
          <w:tcPr>
            <w:tcW w:w="5053" w:type="dxa"/>
            <w:shd w:val="clear" w:color="auto" w:fill="E8E8E8" w:themeFill="background2"/>
          </w:tcPr>
          <w:p w14:paraId="52D50C04" w14:textId="77777777" w:rsidR="00F964A9" w:rsidRDefault="00F964A9" w:rsidP="008230EE">
            <w:pPr>
              <w:rPr>
                <w:rFonts w:ascii="Arial" w:hAnsi="Arial" w:cs="Arial"/>
              </w:rPr>
            </w:pPr>
            <w:r w:rsidRPr="00292EBF">
              <w:rPr>
                <w:rFonts w:ascii="Arial" w:hAnsi="Arial" w:cs="Arial"/>
              </w:rPr>
              <w:t xml:space="preserve">Sequential vs Synchronic Time: </w:t>
            </w:r>
          </w:p>
          <w:p w14:paraId="79333702" w14:textId="25A663E6" w:rsidR="00F964A9" w:rsidRPr="00116D6B" w:rsidRDefault="00F964A9" w:rsidP="008230EE">
            <w:pPr>
              <w:rPr>
                <w:rFonts w:ascii="Arial" w:hAnsi="Arial" w:cs="Arial"/>
              </w:rPr>
            </w:pPr>
          </w:p>
        </w:tc>
        <w:tc>
          <w:tcPr>
            <w:tcW w:w="3968" w:type="dxa"/>
            <w:shd w:val="clear" w:color="auto" w:fill="E8E8E8" w:themeFill="background2"/>
          </w:tcPr>
          <w:p w14:paraId="42FA04F4" w14:textId="7B533C7A" w:rsidR="00F964A9" w:rsidRPr="00292EBF" w:rsidRDefault="00F964A9" w:rsidP="008230EE">
            <w:pPr>
              <w:rPr>
                <w:rFonts w:ascii="Arial" w:hAnsi="Arial" w:cs="Arial"/>
              </w:rPr>
            </w:pPr>
            <w:r w:rsidRPr="00292EBF">
              <w:rPr>
                <w:rFonts w:ascii="Arial" w:hAnsi="Arial" w:cs="Arial"/>
              </w:rPr>
              <w:t>Toyota’s planning is sequential, with clear timelines and milestones.</w:t>
            </w:r>
          </w:p>
        </w:tc>
      </w:tr>
      <w:tr w:rsidR="00F964A9" w:rsidRPr="00116D6B" w14:paraId="6DA6F206" w14:textId="4473D860" w:rsidTr="00F964A9">
        <w:tc>
          <w:tcPr>
            <w:tcW w:w="5053" w:type="dxa"/>
            <w:shd w:val="clear" w:color="auto" w:fill="E8E8E8" w:themeFill="background2"/>
          </w:tcPr>
          <w:p w14:paraId="555D268A" w14:textId="77777777" w:rsidR="00F964A9" w:rsidRDefault="00F964A9" w:rsidP="008230EE">
            <w:pPr>
              <w:rPr>
                <w:rFonts w:ascii="Arial" w:hAnsi="Arial" w:cs="Arial"/>
              </w:rPr>
            </w:pPr>
            <w:r w:rsidRPr="00292EBF">
              <w:rPr>
                <w:rFonts w:ascii="Arial" w:hAnsi="Arial" w:cs="Arial"/>
              </w:rPr>
              <w:t xml:space="preserve">Internal vs External Control: </w:t>
            </w:r>
          </w:p>
          <w:p w14:paraId="6957F034" w14:textId="64A9ECC5" w:rsidR="00F964A9" w:rsidRPr="00116D6B" w:rsidRDefault="00F964A9" w:rsidP="008230EE">
            <w:pPr>
              <w:rPr>
                <w:rFonts w:ascii="Arial" w:hAnsi="Arial" w:cs="Arial"/>
              </w:rPr>
            </w:pPr>
          </w:p>
        </w:tc>
        <w:tc>
          <w:tcPr>
            <w:tcW w:w="3968" w:type="dxa"/>
            <w:shd w:val="clear" w:color="auto" w:fill="E8E8E8" w:themeFill="background2"/>
          </w:tcPr>
          <w:p w14:paraId="2B40B9D0" w14:textId="45AEF997" w:rsidR="00F964A9" w:rsidRPr="00292EBF" w:rsidRDefault="002807C8" w:rsidP="008230EE">
            <w:pPr>
              <w:rPr>
                <w:rFonts w:ascii="Arial" w:hAnsi="Arial" w:cs="Arial"/>
              </w:rPr>
            </w:pPr>
            <w:r w:rsidRPr="00292EBF">
              <w:rPr>
                <w:rFonts w:ascii="Arial" w:hAnsi="Arial" w:cs="Arial"/>
              </w:rPr>
              <w:t>Internal control dominates</w:t>
            </w:r>
            <w:r>
              <w:rPr>
                <w:rFonts w:ascii="Arial" w:hAnsi="Arial" w:cs="Arial"/>
              </w:rPr>
              <w:t xml:space="preserve"> </w:t>
            </w:r>
            <w:r w:rsidRPr="00292EBF">
              <w:rPr>
                <w:rFonts w:ascii="Arial" w:hAnsi="Arial" w:cs="Arial"/>
              </w:rPr>
              <w:t>employees are expected to master processes and improve them.</w:t>
            </w:r>
          </w:p>
        </w:tc>
      </w:tr>
    </w:tbl>
    <w:p w14:paraId="47E2BAB0" w14:textId="77777777" w:rsidR="00BD312F" w:rsidRDefault="00BD312F" w:rsidP="00BD312F">
      <w:pPr>
        <w:rPr>
          <w:rFonts w:ascii="Arial" w:hAnsi="Arial" w:cs="Arial"/>
        </w:rPr>
      </w:pPr>
    </w:p>
    <w:p w14:paraId="5AC51396" w14:textId="74982ACC" w:rsidR="00477B13" w:rsidRDefault="00477B13" w:rsidP="00BD312F">
      <w:pPr>
        <w:rPr>
          <w:rFonts w:ascii="Arial" w:hAnsi="Arial" w:cs="Arial"/>
        </w:rPr>
      </w:pPr>
      <w:r w:rsidRPr="00477B13">
        <w:rPr>
          <w:rFonts w:ascii="Arial" w:hAnsi="Arial" w:cs="Arial"/>
        </w:rPr>
        <w:t>Trompenaars and Hampden-Turner (2012) argue that understanding cultural dimensions such as universalism vs particularism and communitarianism vs individualism is essential for global business success.</w:t>
      </w:r>
    </w:p>
    <w:p w14:paraId="66D1FAA8" w14:textId="518DB90D" w:rsidR="00BD312F" w:rsidRPr="00BD312F" w:rsidRDefault="00BD312F" w:rsidP="001B6CE3">
      <w:pPr>
        <w:rPr>
          <w:rFonts w:ascii="Arial" w:hAnsi="Arial" w:cs="Arial"/>
        </w:rPr>
      </w:pPr>
      <w:r w:rsidRPr="00BD312F">
        <w:rPr>
          <w:rFonts w:ascii="Arial" w:hAnsi="Arial" w:cs="Arial"/>
        </w:rPr>
        <w:t>Toyota’s success in global markets stems from its ability to adapt its core culture to local norms:</w:t>
      </w:r>
      <w:r>
        <w:rPr>
          <w:rFonts w:ascii="Arial" w:hAnsi="Arial" w:cs="Arial"/>
        </w:rPr>
        <w:t xml:space="preserve"> </w:t>
      </w:r>
      <w:r w:rsidRPr="00BD312F">
        <w:rPr>
          <w:rFonts w:ascii="Arial" w:hAnsi="Arial" w:cs="Arial"/>
        </w:rPr>
        <w:t>In Japan: Communitarian, hierarchical, and long</w:t>
      </w:r>
      <w:r w:rsidR="007C20D8">
        <w:rPr>
          <w:rFonts w:ascii="Arial" w:hAnsi="Arial" w:cs="Arial"/>
        </w:rPr>
        <w:t xml:space="preserve"> </w:t>
      </w:r>
      <w:r w:rsidRPr="00BD312F">
        <w:rPr>
          <w:rFonts w:ascii="Arial" w:hAnsi="Arial" w:cs="Arial"/>
        </w:rPr>
        <w:t>term focused</w:t>
      </w:r>
      <w:r w:rsidR="001B6CE3">
        <w:rPr>
          <w:rFonts w:ascii="Arial" w:hAnsi="Arial" w:cs="Arial"/>
        </w:rPr>
        <w:t xml:space="preserve"> and </w:t>
      </w:r>
      <w:r w:rsidRPr="00BD312F">
        <w:rPr>
          <w:rFonts w:ascii="Arial" w:hAnsi="Arial" w:cs="Arial"/>
        </w:rPr>
        <w:t>In Europe/US: More achievement</w:t>
      </w:r>
      <w:r w:rsidR="007C20D8">
        <w:rPr>
          <w:rFonts w:ascii="Arial" w:hAnsi="Arial" w:cs="Arial"/>
        </w:rPr>
        <w:t xml:space="preserve"> </w:t>
      </w:r>
      <w:r w:rsidRPr="00BD312F">
        <w:rPr>
          <w:rFonts w:ascii="Arial" w:hAnsi="Arial" w:cs="Arial"/>
        </w:rPr>
        <w:t>oriented, with greater individual autonomy.</w:t>
      </w:r>
    </w:p>
    <w:p w14:paraId="2089FCC3" w14:textId="08670913" w:rsidR="00BD312F" w:rsidRPr="00BD312F" w:rsidRDefault="00BD312F" w:rsidP="00BD312F">
      <w:pPr>
        <w:rPr>
          <w:rFonts w:ascii="Arial" w:hAnsi="Arial" w:cs="Arial"/>
        </w:rPr>
      </w:pPr>
      <w:r w:rsidRPr="00BD312F">
        <w:rPr>
          <w:rFonts w:ascii="Arial" w:hAnsi="Arial" w:cs="Arial"/>
        </w:rPr>
        <w:t>This flexibility is crucial for a multinational</w:t>
      </w:r>
      <w:r w:rsidR="007C20D8">
        <w:rPr>
          <w:rFonts w:ascii="Arial" w:hAnsi="Arial" w:cs="Arial"/>
        </w:rPr>
        <w:t xml:space="preserve"> company</w:t>
      </w:r>
      <w:r w:rsidRPr="00BD312F">
        <w:rPr>
          <w:rFonts w:ascii="Arial" w:hAnsi="Arial" w:cs="Arial"/>
        </w:rPr>
        <w:t xml:space="preserve"> like Toyota. Trompenaars helps </w:t>
      </w:r>
      <w:r w:rsidR="007C20D8">
        <w:rPr>
          <w:rFonts w:ascii="Arial" w:hAnsi="Arial" w:cs="Arial"/>
        </w:rPr>
        <w:t xml:space="preserve">to </w:t>
      </w:r>
      <w:r w:rsidRPr="00BD312F">
        <w:rPr>
          <w:rFonts w:ascii="Arial" w:hAnsi="Arial" w:cs="Arial"/>
        </w:rPr>
        <w:t>explain how Toyota maintains its identity while respecting local cultures.</w:t>
      </w:r>
    </w:p>
    <w:p w14:paraId="037FB4D7" w14:textId="77777777" w:rsidR="00691148" w:rsidRPr="00A272D4" w:rsidRDefault="00691148" w:rsidP="00992C83">
      <w:pPr>
        <w:rPr>
          <w:rFonts w:ascii="Arial" w:hAnsi="Arial" w:cs="Arial"/>
        </w:rPr>
      </w:pPr>
    </w:p>
    <w:p w14:paraId="2E69312F" w14:textId="6E6B9935" w:rsidR="00992C83" w:rsidRPr="00A272D4" w:rsidRDefault="00992C83" w:rsidP="00985D8C">
      <w:pPr>
        <w:pStyle w:val="Heading1"/>
        <w:rPr>
          <w:rFonts w:ascii="Arial" w:hAnsi="Arial" w:cs="Arial"/>
          <w:sz w:val="28"/>
          <w:szCs w:val="28"/>
        </w:rPr>
      </w:pPr>
      <w:r w:rsidRPr="00A272D4">
        <w:rPr>
          <w:rFonts w:ascii="Arial" w:hAnsi="Arial" w:cs="Arial"/>
          <w:sz w:val="28"/>
          <w:szCs w:val="28"/>
        </w:rPr>
        <w:t>Organisational Culture and Its Influence on Structure and Decision</w:t>
      </w:r>
      <w:r w:rsidR="00044F88" w:rsidRPr="00A272D4">
        <w:rPr>
          <w:rFonts w:ascii="Arial" w:hAnsi="Arial" w:cs="Arial"/>
          <w:sz w:val="28"/>
          <w:szCs w:val="28"/>
        </w:rPr>
        <w:t xml:space="preserve"> </w:t>
      </w:r>
      <w:r w:rsidRPr="00A272D4">
        <w:rPr>
          <w:rFonts w:ascii="Arial" w:hAnsi="Arial" w:cs="Arial"/>
          <w:sz w:val="28"/>
          <w:szCs w:val="28"/>
        </w:rPr>
        <w:t>Making</w:t>
      </w:r>
    </w:p>
    <w:p w14:paraId="7BA3D01E" w14:textId="3F7A2842" w:rsidR="00781BD4" w:rsidRPr="00A272D4" w:rsidRDefault="00992C83" w:rsidP="00992C83">
      <w:pPr>
        <w:rPr>
          <w:rFonts w:ascii="Arial" w:hAnsi="Arial" w:cs="Arial"/>
        </w:rPr>
      </w:pPr>
      <w:r w:rsidRPr="00A272D4">
        <w:rPr>
          <w:rFonts w:ascii="Arial" w:hAnsi="Arial" w:cs="Arial"/>
        </w:rPr>
        <w:t>Organisational culture has a profound effect on both formal structure and decision</w:t>
      </w:r>
      <w:r w:rsidR="00EC2584" w:rsidRPr="00A272D4">
        <w:rPr>
          <w:rFonts w:ascii="Arial" w:hAnsi="Arial" w:cs="Arial"/>
        </w:rPr>
        <w:t xml:space="preserve"> </w:t>
      </w:r>
      <w:r w:rsidRPr="00A272D4">
        <w:rPr>
          <w:rFonts w:ascii="Arial" w:hAnsi="Arial" w:cs="Arial"/>
        </w:rPr>
        <w:t xml:space="preserve">making. </w:t>
      </w:r>
      <w:r w:rsidR="00EC2584" w:rsidRPr="00A272D4">
        <w:rPr>
          <w:rFonts w:ascii="Arial" w:hAnsi="Arial" w:cs="Arial"/>
        </w:rPr>
        <w:t xml:space="preserve">     </w:t>
      </w:r>
      <w:r w:rsidRPr="00A272D4">
        <w:rPr>
          <w:rFonts w:ascii="Arial" w:hAnsi="Arial" w:cs="Arial"/>
        </w:rPr>
        <w:t xml:space="preserve">At Toyota, the culture of continuous improvement and collective responsibility has shaped a lean, flexible, and </w:t>
      </w:r>
      <w:proofErr w:type="gramStart"/>
      <w:r w:rsidRPr="00A272D4">
        <w:rPr>
          <w:rFonts w:ascii="Arial" w:hAnsi="Arial" w:cs="Arial"/>
        </w:rPr>
        <w:t>team</w:t>
      </w:r>
      <w:r w:rsidR="00FF1180" w:rsidRPr="00A272D4">
        <w:rPr>
          <w:rFonts w:ascii="Arial" w:hAnsi="Arial" w:cs="Arial"/>
        </w:rPr>
        <w:t xml:space="preserve"> </w:t>
      </w:r>
      <w:r w:rsidRPr="00A272D4">
        <w:rPr>
          <w:rFonts w:ascii="Arial" w:hAnsi="Arial" w:cs="Arial"/>
        </w:rPr>
        <w:t>oriented</w:t>
      </w:r>
      <w:proofErr w:type="gramEnd"/>
      <w:r w:rsidRPr="00A272D4">
        <w:rPr>
          <w:rFonts w:ascii="Arial" w:hAnsi="Arial" w:cs="Arial"/>
        </w:rPr>
        <w:t xml:space="preserve"> structure. Lean manufacturing principles, including the </w:t>
      </w:r>
      <w:r w:rsidRPr="00444EF8">
        <w:rPr>
          <w:rFonts w:ascii="Arial" w:hAnsi="Arial" w:cs="Arial"/>
        </w:rPr>
        <w:t>Just-in-Time (JIT)</w:t>
      </w:r>
      <w:r w:rsidRPr="00A272D4">
        <w:rPr>
          <w:rFonts w:ascii="Arial" w:hAnsi="Arial" w:cs="Arial"/>
        </w:rPr>
        <w:t xml:space="preserve"> system, reflect a culture that values efficiency, elimination of waste, and quality control (Liker, 2004). </w:t>
      </w:r>
    </w:p>
    <w:p w14:paraId="14909D76" w14:textId="3B99DF9B" w:rsidR="00992C83" w:rsidRPr="00A272D4" w:rsidRDefault="00992C83" w:rsidP="00992C83">
      <w:pPr>
        <w:rPr>
          <w:rFonts w:ascii="Arial" w:hAnsi="Arial" w:cs="Arial"/>
        </w:rPr>
      </w:pPr>
      <w:r w:rsidRPr="00A272D4">
        <w:rPr>
          <w:rFonts w:ascii="Arial" w:hAnsi="Arial" w:cs="Arial"/>
        </w:rPr>
        <w:t>Decision</w:t>
      </w:r>
      <w:r w:rsidR="00F60A9A" w:rsidRPr="00A272D4">
        <w:rPr>
          <w:rFonts w:ascii="Arial" w:hAnsi="Arial" w:cs="Arial"/>
        </w:rPr>
        <w:t xml:space="preserve"> </w:t>
      </w:r>
      <w:r w:rsidRPr="00A272D4">
        <w:rPr>
          <w:rFonts w:ascii="Arial" w:hAnsi="Arial" w:cs="Arial"/>
        </w:rPr>
        <w:t>making is influenced by consensus</w:t>
      </w:r>
      <w:r w:rsidR="00781BD4" w:rsidRPr="00A272D4">
        <w:rPr>
          <w:rFonts w:ascii="Arial" w:hAnsi="Arial" w:cs="Arial"/>
        </w:rPr>
        <w:t xml:space="preserve"> </w:t>
      </w:r>
      <w:r w:rsidRPr="00A272D4">
        <w:rPr>
          <w:rFonts w:ascii="Arial" w:hAnsi="Arial" w:cs="Arial"/>
        </w:rPr>
        <w:t>driven practices, where input is solicited from various levels of the organisation, reflecting Toyota’s cultural emphasis on respect for people and collaborative problems</w:t>
      </w:r>
      <w:r w:rsidR="00F60A9A" w:rsidRPr="00A272D4">
        <w:rPr>
          <w:rFonts w:ascii="Arial" w:hAnsi="Arial" w:cs="Arial"/>
        </w:rPr>
        <w:t xml:space="preserve"> </w:t>
      </w:r>
      <w:r w:rsidR="00EC2584" w:rsidRPr="00A272D4">
        <w:rPr>
          <w:rFonts w:ascii="Arial" w:hAnsi="Arial" w:cs="Arial"/>
        </w:rPr>
        <w:t>s</w:t>
      </w:r>
      <w:r w:rsidRPr="00A272D4">
        <w:rPr>
          <w:rFonts w:ascii="Arial" w:hAnsi="Arial" w:cs="Arial"/>
        </w:rPr>
        <w:t>olving (Fujimoto, 1999).</w:t>
      </w:r>
    </w:p>
    <w:p w14:paraId="2387986F" w14:textId="76A4DAD0" w:rsidR="00203BC2" w:rsidRPr="00A272D4" w:rsidRDefault="00992C83" w:rsidP="00992C83">
      <w:pPr>
        <w:rPr>
          <w:rFonts w:ascii="Arial" w:hAnsi="Arial" w:cs="Arial"/>
        </w:rPr>
      </w:pPr>
      <w:r w:rsidRPr="00A272D4">
        <w:rPr>
          <w:rFonts w:ascii="Arial" w:hAnsi="Arial" w:cs="Arial"/>
        </w:rPr>
        <w:t xml:space="preserve">The influence of culture is also evident in Toyota’s hierarchical yet participative structure. </w:t>
      </w:r>
      <w:r w:rsidR="00C70D19" w:rsidRPr="00A272D4">
        <w:rPr>
          <w:rFonts w:ascii="Arial" w:hAnsi="Arial" w:cs="Arial"/>
        </w:rPr>
        <w:t xml:space="preserve">    </w:t>
      </w:r>
      <w:r w:rsidRPr="00A272D4">
        <w:rPr>
          <w:rFonts w:ascii="Arial" w:hAnsi="Arial" w:cs="Arial"/>
        </w:rPr>
        <w:t xml:space="preserve">While strategic decisions are typically made by senior management, operational decisions often involve team input through mechanisms such as the </w:t>
      </w:r>
      <w:r w:rsidRPr="00203BC2">
        <w:rPr>
          <w:rFonts w:ascii="Arial" w:hAnsi="Arial" w:cs="Arial"/>
        </w:rPr>
        <w:t>quality circles</w:t>
      </w:r>
      <w:r w:rsidRPr="00A272D4">
        <w:rPr>
          <w:rFonts w:ascii="Arial" w:hAnsi="Arial" w:cs="Arial"/>
        </w:rPr>
        <w:t xml:space="preserve"> and daily problem-solving routines. Schein (2010) argues that such structures are manifestations of underlying cultural assumptions; in Toyota’s case, assumptions of continuous improvement and respect for employees are embedded in the operational hierarchy. Furthermore, decision</w:t>
      </w:r>
      <w:r w:rsidR="00F659F4" w:rsidRPr="00A272D4">
        <w:rPr>
          <w:rFonts w:ascii="Arial" w:hAnsi="Arial" w:cs="Arial"/>
        </w:rPr>
        <w:t xml:space="preserve"> </w:t>
      </w:r>
      <w:r w:rsidRPr="00A272D4">
        <w:rPr>
          <w:rFonts w:ascii="Arial" w:hAnsi="Arial" w:cs="Arial"/>
        </w:rPr>
        <w:t>making at Toyota is often slow but deliberate, as consensus and risk mitigation are cultural imperatives, ensuring high</w:t>
      </w:r>
      <w:r w:rsidR="00F659F4" w:rsidRPr="00A272D4">
        <w:rPr>
          <w:rFonts w:ascii="Arial" w:hAnsi="Arial" w:cs="Arial"/>
        </w:rPr>
        <w:t xml:space="preserve"> </w:t>
      </w:r>
      <w:r w:rsidRPr="00A272D4">
        <w:rPr>
          <w:rFonts w:ascii="Arial" w:hAnsi="Arial" w:cs="Arial"/>
        </w:rPr>
        <w:t>quality outcomes (Nonaka &amp; Takeuchi, 1995).</w:t>
      </w:r>
    </w:p>
    <w:p w14:paraId="5F7BFDD0" w14:textId="0A270E4A" w:rsidR="00992C83" w:rsidRPr="00A272D4" w:rsidRDefault="00992C83" w:rsidP="00992C83">
      <w:pPr>
        <w:rPr>
          <w:rFonts w:ascii="Arial" w:hAnsi="Arial" w:cs="Arial"/>
        </w:rPr>
      </w:pPr>
      <w:r w:rsidRPr="00A272D4">
        <w:rPr>
          <w:rFonts w:ascii="Arial" w:hAnsi="Arial" w:cs="Arial"/>
        </w:rPr>
        <w:t>However, there are potential drawbacks</w:t>
      </w:r>
      <w:r w:rsidR="008A16F2" w:rsidRPr="00A272D4">
        <w:rPr>
          <w:rFonts w:ascii="Arial" w:hAnsi="Arial" w:cs="Arial"/>
        </w:rPr>
        <w:t xml:space="preserve"> and cultural </w:t>
      </w:r>
      <w:r w:rsidR="003554F8" w:rsidRPr="00A272D4">
        <w:rPr>
          <w:rFonts w:ascii="Arial" w:hAnsi="Arial" w:cs="Arial"/>
        </w:rPr>
        <w:t>barriers</w:t>
      </w:r>
      <w:r w:rsidR="003554F8">
        <w:rPr>
          <w:rFonts w:ascii="Arial" w:hAnsi="Arial" w:cs="Arial"/>
        </w:rPr>
        <w:t>.</w:t>
      </w:r>
      <w:r w:rsidR="003554F8" w:rsidRPr="00A272D4">
        <w:rPr>
          <w:rFonts w:ascii="Arial" w:hAnsi="Arial" w:cs="Arial"/>
        </w:rPr>
        <w:t xml:space="preserve"> The</w:t>
      </w:r>
      <w:r w:rsidRPr="00A272D4">
        <w:rPr>
          <w:rFonts w:ascii="Arial" w:hAnsi="Arial" w:cs="Arial"/>
        </w:rPr>
        <w:t xml:space="preserve"> strong adherence to cultural norms can slow innovation in situations where rapid change is needed. For instance, Toyota’s initial response to the global recalls in 2009–2010 was criticised for being overly cautious, reflecting a culture prioritising thorough review over immediate action (Stevenson, 2011). Nonetheless, the </w:t>
      </w:r>
      <w:proofErr w:type="gramStart"/>
      <w:r w:rsidRPr="00A272D4">
        <w:rPr>
          <w:rFonts w:ascii="Arial" w:hAnsi="Arial" w:cs="Arial"/>
        </w:rPr>
        <w:t>long</w:t>
      </w:r>
      <w:r w:rsidR="003554F8">
        <w:rPr>
          <w:rFonts w:ascii="Arial" w:hAnsi="Arial" w:cs="Arial"/>
        </w:rPr>
        <w:t xml:space="preserve"> </w:t>
      </w:r>
      <w:r w:rsidRPr="00A272D4">
        <w:rPr>
          <w:rFonts w:ascii="Arial" w:hAnsi="Arial" w:cs="Arial"/>
        </w:rPr>
        <w:t>term</w:t>
      </w:r>
      <w:proofErr w:type="gramEnd"/>
      <w:r w:rsidRPr="00A272D4">
        <w:rPr>
          <w:rFonts w:ascii="Arial" w:hAnsi="Arial" w:cs="Arial"/>
        </w:rPr>
        <w:t xml:space="preserve"> benefits of culture</w:t>
      </w:r>
      <w:r w:rsidR="00F659F4" w:rsidRPr="00A272D4">
        <w:rPr>
          <w:rFonts w:ascii="Arial" w:hAnsi="Arial" w:cs="Arial"/>
        </w:rPr>
        <w:t xml:space="preserve"> </w:t>
      </w:r>
      <w:r w:rsidRPr="00A272D4">
        <w:rPr>
          <w:rFonts w:ascii="Arial" w:hAnsi="Arial" w:cs="Arial"/>
        </w:rPr>
        <w:t>driven decision</w:t>
      </w:r>
      <w:r w:rsidR="00F659F4" w:rsidRPr="00A272D4">
        <w:rPr>
          <w:rFonts w:ascii="Arial" w:hAnsi="Arial" w:cs="Arial"/>
        </w:rPr>
        <w:t xml:space="preserve"> </w:t>
      </w:r>
      <w:r w:rsidRPr="00A272D4">
        <w:rPr>
          <w:rFonts w:ascii="Arial" w:hAnsi="Arial" w:cs="Arial"/>
        </w:rPr>
        <w:t>making are evident in Toyota’s reputation for reliability and operational excellence.</w:t>
      </w:r>
    </w:p>
    <w:p w14:paraId="32C50901" w14:textId="69C82967" w:rsidR="00992C83" w:rsidRPr="00A272D4" w:rsidRDefault="00992C83" w:rsidP="00B43990">
      <w:pPr>
        <w:pStyle w:val="Heading1"/>
        <w:rPr>
          <w:rFonts w:ascii="Arial" w:hAnsi="Arial" w:cs="Arial"/>
          <w:sz w:val="28"/>
          <w:szCs w:val="28"/>
        </w:rPr>
      </w:pPr>
      <w:bookmarkStart w:id="1" w:name="_Toc212973628"/>
      <w:r w:rsidRPr="00A272D4">
        <w:rPr>
          <w:rFonts w:ascii="Arial" w:hAnsi="Arial" w:cs="Arial"/>
          <w:sz w:val="32"/>
          <w:szCs w:val="32"/>
        </w:rPr>
        <w:t>I</w:t>
      </w:r>
      <w:r w:rsidRPr="00A272D4">
        <w:rPr>
          <w:rFonts w:ascii="Arial" w:hAnsi="Arial" w:cs="Arial"/>
          <w:sz w:val="28"/>
          <w:szCs w:val="28"/>
        </w:rPr>
        <w:t>dentifying and Analysing Toyota’s Organisational Culture</w:t>
      </w:r>
      <w:bookmarkEnd w:id="1"/>
    </w:p>
    <w:p w14:paraId="4BF7292E" w14:textId="77777777" w:rsidR="00992C83" w:rsidRPr="00A272D4" w:rsidRDefault="00992C83" w:rsidP="00992C83">
      <w:pPr>
        <w:rPr>
          <w:rFonts w:ascii="Arial" w:hAnsi="Arial" w:cs="Arial"/>
        </w:rPr>
      </w:pPr>
      <w:r w:rsidRPr="00A272D4">
        <w:rPr>
          <w:rFonts w:ascii="Arial" w:hAnsi="Arial" w:cs="Arial"/>
        </w:rPr>
        <w:t>Several frameworks can be applied to analyse Toyota’s culture, including Schein’s levels of culture, Hofstede’s cultural dimensions, and Handy’s typology.</w:t>
      </w:r>
    </w:p>
    <w:p w14:paraId="63F39DEE" w14:textId="3A717154" w:rsidR="00992C83" w:rsidRPr="00A272D4" w:rsidRDefault="00992C83" w:rsidP="00992C83">
      <w:pPr>
        <w:rPr>
          <w:rFonts w:ascii="Arial" w:hAnsi="Arial" w:cs="Arial"/>
        </w:rPr>
      </w:pPr>
      <w:r w:rsidRPr="00A272D4">
        <w:rPr>
          <w:rFonts w:ascii="Arial" w:hAnsi="Arial" w:cs="Arial"/>
        </w:rPr>
        <w:t>Schein’s Model</w:t>
      </w:r>
    </w:p>
    <w:p w14:paraId="400B7723" w14:textId="2AAC57AB" w:rsidR="00992C83" w:rsidRPr="00A272D4" w:rsidRDefault="00992C83" w:rsidP="00076051">
      <w:pPr>
        <w:rPr>
          <w:rFonts w:ascii="Arial" w:hAnsi="Arial" w:cs="Arial"/>
        </w:rPr>
      </w:pPr>
      <w:r w:rsidRPr="00A272D4">
        <w:rPr>
          <w:rFonts w:ascii="Arial" w:hAnsi="Arial" w:cs="Arial"/>
        </w:rPr>
        <w:t>Schein (2010) identifies three levels of culture: artifacts, espoused values, and underlying assumptions. At Toyota</w:t>
      </w:r>
      <w:r w:rsidR="00F926F2" w:rsidRPr="00A272D4">
        <w:rPr>
          <w:rFonts w:ascii="Arial" w:hAnsi="Arial" w:cs="Arial"/>
        </w:rPr>
        <w:t xml:space="preserve"> </w:t>
      </w:r>
      <w:r w:rsidRPr="00A272D4">
        <w:rPr>
          <w:rFonts w:ascii="Arial" w:hAnsi="Arial" w:cs="Arial"/>
        </w:rPr>
        <w:t>Artifacts include visible practices such as Kaizen boards, standardised work instructions, and team problem</w:t>
      </w:r>
      <w:r w:rsidR="00A43CE4" w:rsidRPr="00A272D4">
        <w:rPr>
          <w:rFonts w:ascii="Arial" w:hAnsi="Arial" w:cs="Arial"/>
        </w:rPr>
        <w:t xml:space="preserve"> </w:t>
      </w:r>
      <w:r w:rsidRPr="00A272D4">
        <w:rPr>
          <w:rFonts w:ascii="Arial" w:hAnsi="Arial" w:cs="Arial"/>
        </w:rPr>
        <w:t>solving meetings.</w:t>
      </w:r>
      <w:r w:rsidR="00F926F2" w:rsidRPr="00A272D4">
        <w:rPr>
          <w:rFonts w:ascii="Arial" w:hAnsi="Arial" w:cs="Arial"/>
        </w:rPr>
        <w:t xml:space="preserve"> </w:t>
      </w:r>
      <w:r w:rsidRPr="00A272D4">
        <w:rPr>
          <w:rFonts w:ascii="Arial" w:hAnsi="Arial" w:cs="Arial"/>
        </w:rPr>
        <w:t>Espoused values emphasise continuous improvement, respect for people, teamwork, and customer focus.</w:t>
      </w:r>
      <w:r w:rsidR="00F926F2" w:rsidRPr="00A272D4">
        <w:rPr>
          <w:rFonts w:ascii="Arial" w:hAnsi="Arial" w:cs="Arial"/>
        </w:rPr>
        <w:t xml:space="preserve"> </w:t>
      </w:r>
      <w:r w:rsidRPr="00A272D4">
        <w:rPr>
          <w:rFonts w:ascii="Arial" w:hAnsi="Arial" w:cs="Arial"/>
        </w:rPr>
        <w:t>Underlying assumptions include beliefs in collective responsibility, long</w:t>
      </w:r>
      <w:r w:rsidR="00232CA1" w:rsidRPr="00A272D4">
        <w:rPr>
          <w:rFonts w:ascii="Arial" w:hAnsi="Arial" w:cs="Arial"/>
        </w:rPr>
        <w:t xml:space="preserve"> </w:t>
      </w:r>
      <w:r w:rsidRPr="00A272D4">
        <w:rPr>
          <w:rFonts w:ascii="Arial" w:hAnsi="Arial" w:cs="Arial"/>
        </w:rPr>
        <w:t>term planning, and personal accountability for quality (Liker, 2004).</w:t>
      </w:r>
    </w:p>
    <w:p w14:paraId="342A7D57" w14:textId="77777777" w:rsidR="00932CB6" w:rsidRPr="00A272D4" w:rsidRDefault="00992C83" w:rsidP="00232CA1">
      <w:pPr>
        <w:rPr>
          <w:rFonts w:ascii="Arial" w:hAnsi="Arial" w:cs="Arial"/>
        </w:rPr>
      </w:pPr>
      <w:r w:rsidRPr="00A272D4">
        <w:rPr>
          <w:rFonts w:ascii="Arial" w:hAnsi="Arial" w:cs="Arial"/>
        </w:rPr>
        <w:t>This model highlights how Toyota’s operational behaviours are deeply rooted in cultural assumptions, influencing both employee behaviour and managerial decision</w:t>
      </w:r>
      <w:r w:rsidR="00232CA1" w:rsidRPr="00A272D4">
        <w:rPr>
          <w:rFonts w:ascii="Arial" w:hAnsi="Arial" w:cs="Arial"/>
        </w:rPr>
        <w:t xml:space="preserve"> </w:t>
      </w:r>
      <w:r w:rsidRPr="00A272D4">
        <w:rPr>
          <w:rFonts w:ascii="Arial" w:hAnsi="Arial" w:cs="Arial"/>
        </w:rPr>
        <w:t>making.</w:t>
      </w:r>
      <w:r w:rsidR="00AF6DB8" w:rsidRPr="00A272D4">
        <w:rPr>
          <w:rFonts w:ascii="Arial" w:hAnsi="Arial" w:cs="Arial"/>
        </w:rPr>
        <w:t xml:space="preserve"> </w:t>
      </w:r>
    </w:p>
    <w:p w14:paraId="0A7D2336" w14:textId="03989E96" w:rsidR="00992C83" w:rsidRPr="00A272D4" w:rsidRDefault="00992C83" w:rsidP="00232CA1">
      <w:pPr>
        <w:rPr>
          <w:rFonts w:ascii="Arial" w:hAnsi="Arial" w:cs="Arial"/>
        </w:rPr>
      </w:pPr>
      <w:r w:rsidRPr="00A272D4">
        <w:rPr>
          <w:rFonts w:ascii="Arial" w:hAnsi="Arial" w:cs="Arial"/>
        </w:rPr>
        <w:t>Hofstede’s Cultural Dimensions</w:t>
      </w:r>
      <w:r w:rsidR="00A70F40" w:rsidRPr="00A272D4">
        <w:rPr>
          <w:rFonts w:ascii="Arial" w:hAnsi="Arial" w:cs="Arial"/>
        </w:rPr>
        <w:t xml:space="preserve">. </w:t>
      </w:r>
      <w:r w:rsidRPr="00A272D4">
        <w:rPr>
          <w:rFonts w:ascii="Arial" w:hAnsi="Arial" w:cs="Arial"/>
        </w:rPr>
        <w:t>Hofstede’s (2011) model offers insight into national culture influences, which are reflected in Toyota’s corporate culture. Key dimensions include</w:t>
      </w:r>
      <w:r w:rsidR="00A70F40" w:rsidRPr="00A272D4">
        <w:rPr>
          <w:rFonts w:ascii="Arial" w:hAnsi="Arial" w:cs="Arial"/>
        </w:rPr>
        <w:t xml:space="preserve"> </w:t>
      </w:r>
      <w:r w:rsidRPr="00A272D4">
        <w:rPr>
          <w:rFonts w:ascii="Arial" w:hAnsi="Arial" w:cs="Arial"/>
        </w:rPr>
        <w:t>Collectivism vs. Individualism</w:t>
      </w:r>
      <w:r w:rsidR="00A70F40" w:rsidRPr="00A272D4">
        <w:rPr>
          <w:rFonts w:ascii="Arial" w:hAnsi="Arial" w:cs="Arial"/>
        </w:rPr>
        <w:t xml:space="preserve">, </w:t>
      </w:r>
      <w:r w:rsidRPr="00A272D4">
        <w:rPr>
          <w:rFonts w:ascii="Arial" w:hAnsi="Arial" w:cs="Arial"/>
        </w:rPr>
        <w:t>Japan scores highly on collectivism, mirrored in Toyota’s emphasis on teamwork, consensus, and group responsibility.</w:t>
      </w:r>
      <w:r w:rsidR="00932CB6" w:rsidRPr="00A272D4">
        <w:rPr>
          <w:rFonts w:ascii="Arial" w:hAnsi="Arial" w:cs="Arial"/>
        </w:rPr>
        <w:t xml:space="preserve"> </w:t>
      </w:r>
      <w:r w:rsidRPr="00A272D4">
        <w:rPr>
          <w:rFonts w:ascii="Arial" w:hAnsi="Arial" w:cs="Arial"/>
        </w:rPr>
        <w:t>Uncertainty Avoidance</w:t>
      </w:r>
      <w:r w:rsidR="00932CB6" w:rsidRPr="00A272D4">
        <w:rPr>
          <w:rFonts w:ascii="Arial" w:hAnsi="Arial" w:cs="Arial"/>
        </w:rPr>
        <w:t>,</w:t>
      </w:r>
      <w:r w:rsidRPr="00A272D4">
        <w:rPr>
          <w:rFonts w:ascii="Arial" w:hAnsi="Arial" w:cs="Arial"/>
        </w:rPr>
        <w:t xml:space="preserve"> High uncertainty avoidance is evident in Toyota’s focus on standardisation, rigorous quality control, and risk mitigation.</w:t>
      </w:r>
      <w:r w:rsidR="00932CB6" w:rsidRPr="00A272D4">
        <w:rPr>
          <w:rFonts w:ascii="Arial" w:hAnsi="Arial" w:cs="Arial"/>
        </w:rPr>
        <w:t xml:space="preserve"> </w:t>
      </w:r>
      <w:r w:rsidRPr="00A272D4">
        <w:rPr>
          <w:rFonts w:ascii="Arial" w:hAnsi="Arial" w:cs="Arial"/>
        </w:rPr>
        <w:t>Long</w:t>
      </w:r>
      <w:r w:rsidR="00932CB6" w:rsidRPr="00A272D4">
        <w:rPr>
          <w:rFonts w:ascii="Arial" w:hAnsi="Arial" w:cs="Arial"/>
        </w:rPr>
        <w:t xml:space="preserve"> t</w:t>
      </w:r>
      <w:r w:rsidRPr="00A272D4">
        <w:rPr>
          <w:rFonts w:ascii="Arial" w:hAnsi="Arial" w:cs="Arial"/>
        </w:rPr>
        <w:t xml:space="preserve">erm </w:t>
      </w:r>
      <w:r w:rsidR="00643428" w:rsidRPr="00A272D4">
        <w:rPr>
          <w:rFonts w:ascii="Arial" w:hAnsi="Arial" w:cs="Arial"/>
        </w:rPr>
        <w:t>o</w:t>
      </w:r>
      <w:r w:rsidRPr="00A272D4">
        <w:rPr>
          <w:rFonts w:ascii="Arial" w:hAnsi="Arial" w:cs="Arial"/>
        </w:rPr>
        <w:t>rientation</w:t>
      </w:r>
      <w:r w:rsidR="00643428" w:rsidRPr="00A272D4">
        <w:rPr>
          <w:rFonts w:ascii="Arial" w:hAnsi="Arial" w:cs="Arial"/>
        </w:rPr>
        <w:t xml:space="preserve"> </w:t>
      </w:r>
      <w:r w:rsidR="00932CB6" w:rsidRPr="00A272D4">
        <w:rPr>
          <w:rFonts w:ascii="Arial" w:hAnsi="Arial" w:cs="Arial"/>
        </w:rPr>
        <w:t>r</w:t>
      </w:r>
      <w:r w:rsidRPr="00A272D4">
        <w:rPr>
          <w:rFonts w:ascii="Arial" w:hAnsi="Arial" w:cs="Arial"/>
        </w:rPr>
        <w:t>eflects Toyota’s strategic planning, investment in continuous improvement, and prioritisation of sustainable growth.</w:t>
      </w:r>
    </w:p>
    <w:p w14:paraId="6443C161" w14:textId="113861BC" w:rsidR="005E2C51" w:rsidRPr="00A272D4" w:rsidRDefault="00992C83" w:rsidP="00992C83">
      <w:pPr>
        <w:rPr>
          <w:rFonts w:ascii="Arial" w:hAnsi="Arial" w:cs="Arial"/>
        </w:rPr>
      </w:pPr>
      <w:r w:rsidRPr="00A272D4">
        <w:rPr>
          <w:rFonts w:ascii="Arial" w:hAnsi="Arial" w:cs="Arial"/>
        </w:rPr>
        <w:t>These dimensions explain why Toyota’s culture prioritises consistency, meticulous planning, and employee involvement in decision</w:t>
      </w:r>
      <w:r w:rsidR="00643428" w:rsidRPr="00A272D4">
        <w:rPr>
          <w:rFonts w:ascii="Arial" w:hAnsi="Arial" w:cs="Arial"/>
        </w:rPr>
        <w:t xml:space="preserve"> </w:t>
      </w:r>
      <w:r w:rsidRPr="00A272D4">
        <w:rPr>
          <w:rFonts w:ascii="Arial" w:hAnsi="Arial" w:cs="Arial"/>
        </w:rPr>
        <w:t>making.</w:t>
      </w:r>
      <w:r w:rsidR="005E2C51" w:rsidRPr="00A272D4">
        <w:rPr>
          <w:rFonts w:ascii="Arial" w:hAnsi="Arial" w:cs="Arial"/>
        </w:rPr>
        <w:t xml:space="preserve"> </w:t>
      </w:r>
    </w:p>
    <w:p w14:paraId="6F737DFE" w14:textId="3DC657AB" w:rsidR="00992C83" w:rsidRPr="00A272D4" w:rsidRDefault="00992C83" w:rsidP="00992C83">
      <w:pPr>
        <w:rPr>
          <w:rFonts w:ascii="Arial" w:hAnsi="Arial" w:cs="Arial"/>
        </w:rPr>
      </w:pPr>
      <w:r w:rsidRPr="00A272D4">
        <w:rPr>
          <w:rFonts w:ascii="Arial" w:hAnsi="Arial" w:cs="Arial"/>
        </w:rPr>
        <w:t>Handy’s Cultural Types</w:t>
      </w:r>
      <w:r w:rsidR="005E2C51" w:rsidRPr="00A272D4">
        <w:rPr>
          <w:rFonts w:ascii="Arial" w:hAnsi="Arial" w:cs="Arial"/>
        </w:rPr>
        <w:t xml:space="preserve">, </w:t>
      </w:r>
      <w:r w:rsidRPr="00A272D4">
        <w:rPr>
          <w:rFonts w:ascii="Arial" w:hAnsi="Arial" w:cs="Arial"/>
        </w:rPr>
        <w:t>Handy (1993) identifies four cultural types: power, role, task, and person. Toyota primarily exhibits a role culture and task culture. Role culture is evident in the structured responsibilities and standardised procedures at manufacturing plants, whereas task culture emerges in problem</w:t>
      </w:r>
      <w:r w:rsidR="008D7977" w:rsidRPr="00A272D4">
        <w:rPr>
          <w:rFonts w:ascii="Arial" w:hAnsi="Arial" w:cs="Arial"/>
        </w:rPr>
        <w:t xml:space="preserve"> </w:t>
      </w:r>
      <w:r w:rsidRPr="00A272D4">
        <w:rPr>
          <w:rFonts w:ascii="Arial" w:hAnsi="Arial" w:cs="Arial"/>
        </w:rPr>
        <w:t>solving teams and Kaizen initiatives, where expertise and collaboration are critical (Liker, 2004). The coexistence of these cultural types allows Toyota to maintain operational stability while fostering innovation at the team level.</w:t>
      </w:r>
    </w:p>
    <w:p w14:paraId="3CB571D5" w14:textId="3286416A" w:rsidR="00992C83" w:rsidRPr="00A272D4" w:rsidRDefault="00992C83" w:rsidP="00541301">
      <w:pPr>
        <w:pStyle w:val="Heading1"/>
        <w:rPr>
          <w:rFonts w:ascii="Arial" w:hAnsi="Arial" w:cs="Arial"/>
          <w:sz w:val="28"/>
          <w:szCs w:val="28"/>
        </w:rPr>
      </w:pPr>
      <w:bookmarkStart w:id="2" w:name="_Toc212973629"/>
      <w:r w:rsidRPr="00A272D4">
        <w:rPr>
          <w:rFonts w:ascii="Arial" w:hAnsi="Arial" w:cs="Arial"/>
          <w:sz w:val="28"/>
          <w:szCs w:val="28"/>
        </w:rPr>
        <w:t>Adaptation to the External Environment Through Culture</w:t>
      </w:r>
      <w:bookmarkEnd w:id="2"/>
    </w:p>
    <w:p w14:paraId="5D51E8A3" w14:textId="77777777" w:rsidR="001648C0" w:rsidRPr="00A272D4" w:rsidRDefault="00992C83" w:rsidP="00992C83">
      <w:pPr>
        <w:rPr>
          <w:rFonts w:ascii="Arial" w:hAnsi="Arial" w:cs="Arial"/>
        </w:rPr>
      </w:pPr>
      <w:r w:rsidRPr="00A272D4">
        <w:rPr>
          <w:rFonts w:ascii="Arial" w:hAnsi="Arial" w:cs="Arial"/>
        </w:rPr>
        <w:t xml:space="preserve">Toyota’s culture is central to its ability to respond to external pressures such as global competition, technological change, and sustainability challenges. The Toyota Production System (TPS), underpinned by cultural values, allows the company to respond flexibly to shifts in demand and supply chain disruptions (Ohno, 1988). </w:t>
      </w:r>
    </w:p>
    <w:p w14:paraId="17DCDC43" w14:textId="3181D840" w:rsidR="00992C83" w:rsidRPr="00A272D4" w:rsidRDefault="00992C83" w:rsidP="00992C83">
      <w:pPr>
        <w:rPr>
          <w:rFonts w:ascii="Arial" w:hAnsi="Arial" w:cs="Arial"/>
        </w:rPr>
      </w:pPr>
      <w:r w:rsidRPr="00A272D4">
        <w:rPr>
          <w:rFonts w:ascii="Arial" w:hAnsi="Arial" w:cs="Arial"/>
        </w:rPr>
        <w:t>Cultural emphasis on continuous improvement enables rapid identification of process inefficiencies and adaptation of best practices across global plants.</w:t>
      </w:r>
    </w:p>
    <w:p w14:paraId="0EFAAEB0" w14:textId="361726BB" w:rsidR="00992C83" w:rsidRPr="00A272D4" w:rsidRDefault="00992C83" w:rsidP="00992C83">
      <w:pPr>
        <w:rPr>
          <w:rFonts w:ascii="Arial" w:hAnsi="Arial" w:cs="Arial"/>
        </w:rPr>
      </w:pPr>
      <w:r w:rsidRPr="00A272D4">
        <w:rPr>
          <w:rFonts w:ascii="Arial" w:hAnsi="Arial" w:cs="Arial"/>
        </w:rPr>
        <w:t>Moreover, Toyota’s culture facilitates cross</w:t>
      </w:r>
      <w:r w:rsidR="00CC5662" w:rsidRPr="00A272D4">
        <w:rPr>
          <w:rFonts w:ascii="Arial" w:hAnsi="Arial" w:cs="Arial"/>
        </w:rPr>
        <w:t xml:space="preserve"> </w:t>
      </w:r>
      <w:r w:rsidRPr="00A272D4">
        <w:rPr>
          <w:rFonts w:ascii="Arial" w:hAnsi="Arial" w:cs="Arial"/>
        </w:rPr>
        <w:t>cultural management in international markets. By integrating local practices while maintaining core cultural principles, Toyota achieves consistency and adaptability. For example, Toyota plants in the U.S. and Europe adopt lean practices while incorporating local labour norms and regulatory requirements (Fujimoto, 1999). The cultural commitment to learning and knowledge sharing enhances global competitiveness, innovation, and customer satisfaction.</w:t>
      </w:r>
    </w:p>
    <w:p w14:paraId="420C6031" w14:textId="0ED83AF7" w:rsidR="00992C83" w:rsidRPr="00A272D4" w:rsidRDefault="00992C83" w:rsidP="00992C83">
      <w:pPr>
        <w:rPr>
          <w:rFonts w:ascii="Arial" w:hAnsi="Arial" w:cs="Arial"/>
        </w:rPr>
      </w:pPr>
      <w:r w:rsidRPr="00A272D4">
        <w:rPr>
          <w:rFonts w:ascii="Arial" w:hAnsi="Arial" w:cs="Arial"/>
        </w:rPr>
        <w:t>Additionally, Toyota’s sustainability initiatives, such as the development of hybrid vehicles, reflect long</w:t>
      </w:r>
      <w:r w:rsidR="002076CF" w:rsidRPr="00A272D4">
        <w:rPr>
          <w:rFonts w:ascii="Arial" w:hAnsi="Arial" w:cs="Arial"/>
        </w:rPr>
        <w:t xml:space="preserve"> </w:t>
      </w:r>
      <w:r w:rsidRPr="00A272D4">
        <w:rPr>
          <w:rFonts w:ascii="Arial" w:hAnsi="Arial" w:cs="Arial"/>
        </w:rPr>
        <w:t>term cultural values. Decision</w:t>
      </w:r>
      <w:r w:rsidR="002076CF" w:rsidRPr="00A272D4">
        <w:rPr>
          <w:rFonts w:ascii="Arial" w:hAnsi="Arial" w:cs="Arial"/>
        </w:rPr>
        <w:t xml:space="preserve"> </w:t>
      </w:r>
      <w:r w:rsidRPr="00A272D4">
        <w:rPr>
          <w:rFonts w:ascii="Arial" w:hAnsi="Arial" w:cs="Arial"/>
        </w:rPr>
        <w:t>making guided by cultural principles ensures investments in environmental sustainability, even when short</w:t>
      </w:r>
      <w:r w:rsidR="0037599E" w:rsidRPr="00A272D4">
        <w:rPr>
          <w:rFonts w:ascii="Arial" w:hAnsi="Arial" w:cs="Arial"/>
        </w:rPr>
        <w:t xml:space="preserve"> </w:t>
      </w:r>
      <w:r w:rsidRPr="00A272D4">
        <w:rPr>
          <w:rFonts w:ascii="Arial" w:hAnsi="Arial" w:cs="Arial"/>
        </w:rPr>
        <w:t>term profits may be lower (Toyota Motor Corporation, 2022).</w:t>
      </w:r>
    </w:p>
    <w:p w14:paraId="721F0A43" w14:textId="77777777" w:rsidR="00873A4A" w:rsidRPr="0070117C" w:rsidRDefault="00275586" w:rsidP="00873A4A">
      <w:pPr>
        <w:pStyle w:val="Heading1"/>
        <w:rPr>
          <w:rFonts w:ascii="Arial" w:hAnsi="Arial" w:cs="Arial"/>
          <w:sz w:val="28"/>
          <w:szCs w:val="28"/>
        </w:rPr>
      </w:pPr>
      <w:r w:rsidRPr="0070117C">
        <w:rPr>
          <w:rFonts w:ascii="Arial" w:hAnsi="Arial" w:cs="Arial"/>
          <w:sz w:val="28"/>
          <w:szCs w:val="28"/>
        </w:rPr>
        <w:t>Organisational Health</w:t>
      </w:r>
    </w:p>
    <w:p w14:paraId="5318E181" w14:textId="66A8A618" w:rsidR="00301741" w:rsidRPr="00A272D4" w:rsidRDefault="00301741" w:rsidP="00301741">
      <w:pPr>
        <w:rPr>
          <w:rFonts w:ascii="Arial" w:hAnsi="Arial" w:cs="Arial"/>
        </w:rPr>
      </w:pPr>
      <w:r w:rsidRPr="00A272D4">
        <w:rPr>
          <w:rFonts w:ascii="Arial" w:hAnsi="Arial" w:cs="Arial"/>
        </w:rPr>
        <w:t>Organisational health is best measured through structured diagnostics that assess leadership, culture, strategy execution, and adaptability</w:t>
      </w:r>
      <w:r w:rsidR="00646910" w:rsidRPr="00A272D4">
        <w:rPr>
          <w:rFonts w:ascii="Arial" w:hAnsi="Arial" w:cs="Arial"/>
        </w:rPr>
        <w:t xml:space="preserve"> </w:t>
      </w:r>
      <w:r w:rsidRPr="00A272D4">
        <w:rPr>
          <w:rFonts w:ascii="Arial" w:hAnsi="Arial" w:cs="Arial"/>
        </w:rPr>
        <w:t xml:space="preserve">key predictors of </w:t>
      </w:r>
      <w:r w:rsidR="00B92658">
        <w:rPr>
          <w:rFonts w:ascii="Arial" w:hAnsi="Arial" w:cs="Arial"/>
        </w:rPr>
        <w:t>prolonged</w:t>
      </w:r>
      <w:r w:rsidRPr="00A272D4">
        <w:rPr>
          <w:rFonts w:ascii="Arial" w:hAnsi="Arial" w:cs="Arial"/>
        </w:rPr>
        <w:t xml:space="preserve"> performance and resilience.</w:t>
      </w:r>
    </w:p>
    <w:p w14:paraId="7C9006D3" w14:textId="0FF84106" w:rsidR="00301741" w:rsidRPr="00A272D4" w:rsidRDefault="00301741" w:rsidP="00301741">
      <w:pPr>
        <w:rPr>
          <w:rFonts w:ascii="Arial" w:hAnsi="Arial" w:cs="Arial"/>
        </w:rPr>
      </w:pPr>
      <w:r w:rsidRPr="00A272D4">
        <w:rPr>
          <w:rFonts w:ascii="Arial" w:hAnsi="Arial" w:cs="Arial"/>
        </w:rPr>
        <w:t>Organisational health refers to how effectively an organisation operates, makes decisions, and adapts to change while maintaining a strong culture and strategic clarity. According to McKinsey &amp; Company, it encompasses three core elements</w:t>
      </w:r>
      <w:r w:rsidR="004E6532" w:rsidRPr="00A272D4">
        <w:rPr>
          <w:rFonts w:ascii="Arial" w:hAnsi="Arial" w:cs="Arial"/>
        </w:rPr>
        <w:t>,</w:t>
      </w:r>
      <w:r w:rsidRPr="00A272D4">
        <w:rPr>
          <w:rFonts w:ascii="Arial" w:hAnsi="Arial" w:cs="Arial"/>
        </w:rPr>
        <w:t xml:space="preserve"> </w:t>
      </w:r>
      <w:r w:rsidRPr="00A272D4">
        <w:rPr>
          <w:rFonts w:ascii="Arial" w:hAnsi="Arial" w:cs="Arial"/>
          <w:i/>
          <w:iCs/>
        </w:rPr>
        <w:t>alignment around vision and strategy, execution capability, and capacity for renewal</w:t>
      </w:r>
      <w:r w:rsidRPr="00A272D4">
        <w:rPr>
          <w:rFonts w:ascii="Arial" w:hAnsi="Arial" w:cs="Arial"/>
        </w:rPr>
        <w:t>. Their Organi</w:t>
      </w:r>
      <w:r w:rsidR="00275586" w:rsidRPr="00A272D4">
        <w:rPr>
          <w:rFonts w:ascii="Arial" w:hAnsi="Arial" w:cs="Arial"/>
        </w:rPr>
        <w:t>s</w:t>
      </w:r>
      <w:r w:rsidRPr="00A272D4">
        <w:rPr>
          <w:rFonts w:ascii="Arial" w:hAnsi="Arial" w:cs="Arial"/>
        </w:rPr>
        <w:t>ational Health Index (OHI) is a widely used diagnostic tool that evaluates nine dimensions of high-performing cultures, drawing insights from over 8 million respondents across 2,500 organisations globally.</w:t>
      </w:r>
    </w:p>
    <w:p w14:paraId="3C62BB3F" w14:textId="5BA91576" w:rsidR="00301741" w:rsidRPr="00A272D4" w:rsidRDefault="00301741" w:rsidP="00301741">
      <w:pPr>
        <w:rPr>
          <w:rFonts w:ascii="Arial" w:hAnsi="Arial" w:cs="Arial"/>
        </w:rPr>
      </w:pPr>
      <w:r w:rsidRPr="00A272D4">
        <w:rPr>
          <w:rFonts w:ascii="Arial" w:hAnsi="Arial" w:cs="Arial"/>
        </w:rPr>
        <w:t xml:space="preserve">Healthy organisations consistently outperform their peers. McKinsey’s research shows that companies with strong organisational health deliver </w:t>
      </w:r>
      <w:r w:rsidRPr="00A272D4">
        <w:rPr>
          <w:rFonts w:ascii="Arial" w:hAnsi="Arial" w:cs="Arial"/>
          <w:i/>
          <w:iCs/>
        </w:rPr>
        <w:t>three times the total shareholder returns</w:t>
      </w:r>
      <w:r w:rsidRPr="00A272D4">
        <w:rPr>
          <w:rFonts w:ascii="Arial" w:hAnsi="Arial" w:cs="Arial"/>
        </w:rPr>
        <w:t xml:space="preserve"> of unhealthy ones. These organisations also demonstrate greater resilience, fewer safety incidents, and stronger financial performance</w:t>
      </w:r>
      <w:r w:rsidR="00B92658">
        <w:rPr>
          <w:rFonts w:ascii="Arial" w:hAnsi="Arial" w:cs="Arial"/>
        </w:rPr>
        <w:t xml:space="preserve"> </w:t>
      </w:r>
      <w:r w:rsidRPr="00A272D4">
        <w:rPr>
          <w:rFonts w:ascii="Arial" w:hAnsi="Arial" w:cs="Arial"/>
        </w:rPr>
        <w:t>even during periods of disruption such as the COVID-19 pandemic.</w:t>
      </w:r>
    </w:p>
    <w:p w14:paraId="353F04BD" w14:textId="01E18B09" w:rsidR="00301741" w:rsidRPr="00A272D4" w:rsidRDefault="00301741" w:rsidP="004A6EDE">
      <w:pPr>
        <w:rPr>
          <w:rFonts w:ascii="Arial" w:hAnsi="Arial" w:cs="Arial"/>
        </w:rPr>
      </w:pPr>
      <w:r w:rsidRPr="00A272D4">
        <w:rPr>
          <w:rFonts w:ascii="Arial" w:hAnsi="Arial" w:cs="Arial"/>
        </w:rPr>
        <w:t>To measure organisational health effectively, leaders must</w:t>
      </w:r>
      <w:r w:rsidR="004E6532" w:rsidRPr="00A272D4">
        <w:rPr>
          <w:rFonts w:ascii="Arial" w:hAnsi="Arial" w:cs="Arial"/>
        </w:rPr>
        <w:t>, e</w:t>
      </w:r>
      <w:r w:rsidRPr="00A272D4">
        <w:rPr>
          <w:rFonts w:ascii="Arial" w:hAnsi="Arial" w:cs="Arial"/>
        </w:rPr>
        <w:t>stablish a baseline using tools like the OHI to understand current strengths and weaknesses.</w:t>
      </w:r>
      <w:r w:rsidR="004E6532" w:rsidRPr="00A272D4">
        <w:rPr>
          <w:rFonts w:ascii="Arial" w:hAnsi="Arial" w:cs="Arial"/>
        </w:rPr>
        <w:t xml:space="preserve"> </w:t>
      </w:r>
      <w:r w:rsidRPr="00A272D4">
        <w:rPr>
          <w:rFonts w:ascii="Arial" w:hAnsi="Arial" w:cs="Arial"/>
        </w:rPr>
        <w:t>Track progress over time, adapting interventions to suit the organisation’s goals and context.</w:t>
      </w:r>
      <w:r w:rsidR="004A6EDE" w:rsidRPr="00A272D4">
        <w:rPr>
          <w:rFonts w:ascii="Arial" w:hAnsi="Arial" w:cs="Arial"/>
        </w:rPr>
        <w:t xml:space="preserve"> </w:t>
      </w:r>
      <w:r w:rsidRPr="00A272D4">
        <w:rPr>
          <w:rFonts w:ascii="Arial" w:hAnsi="Arial" w:cs="Arial"/>
        </w:rPr>
        <w:t>Focus on key behaviours such as strategic clarity, role clarity, personal ownership, and competitive insight</w:t>
      </w:r>
      <w:r w:rsidR="004A6EDE" w:rsidRPr="00A272D4">
        <w:rPr>
          <w:rFonts w:ascii="Arial" w:hAnsi="Arial" w:cs="Arial"/>
        </w:rPr>
        <w:t xml:space="preserve"> </w:t>
      </w:r>
      <w:r w:rsidRPr="00A272D4">
        <w:rPr>
          <w:rFonts w:ascii="Arial" w:hAnsi="Arial" w:cs="Arial"/>
        </w:rPr>
        <w:t>known as “power practices” that drive performance.</w:t>
      </w:r>
      <w:r w:rsidR="004A6EDE" w:rsidRPr="00A272D4">
        <w:rPr>
          <w:rFonts w:ascii="Arial" w:hAnsi="Arial" w:cs="Arial"/>
        </w:rPr>
        <w:t xml:space="preserve"> </w:t>
      </w:r>
      <w:r w:rsidRPr="00A272D4">
        <w:rPr>
          <w:rFonts w:ascii="Arial" w:hAnsi="Arial" w:cs="Arial"/>
        </w:rPr>
        <w:t>Empower frontline teams and use data-driven decision-making to foster innovation and agility.</w:t>
      </w:r>
    </w:p>
    <w:p w14:paraId="1F10E580" w14:textId="489696B4" w:rsidR="00301741" w:rsidRPr="00A272D4" w:rsidRDefault="00301741" w:rsidP="00992C83">
      <w:pPr>
        <w:rPr>
          <w:rFonts w:ascii="Arial" w:hAnsi="Arial" w:cs="Arial"/>
        </w:rPr>
      </w:pPr>
      <w:r w:rsidRPr="00A272D4">
        <w:rPr>
          <w:rFonts w:ascii="Arial" w:hAnsi="Arial" w:cs="Arial"/>
        </w:rPr>
        <w:t xml:space="preserve">Ultimately, organisational health is not a </w:t>
      </w:r>
      <w:proofErr w:type="gramStart"/>
      <w:r w:rsidRPr="00A272D4">
        <w:rPr>
          <w:rFonts w:ascii="Arial" w:hAnsi="Arial" w:cs="Arial"/>
        </w:rPr>
        <w:t>one</w:t>
      </w:r>
      <w:r w:rsidR="004A6EDE" w:rsidRPr="00A272D4">
        <w:rPr>
          <w:rFonts w:ascii="Arial" w:hAnsi="Arial" w:cs="Arial"/>
        </w:rPr>
        <w:t xml:space="preserve"> </w:t>
      </w:r>
      <w:r w:rsidRPr="00A272D4">
        <w:rPr>
          <w:rFonts w:ascii="Arial" w:hAnsi="Arial" w:cs="Arial"/>
        </w:rPr>
        <w:t>off</w:t>
      </w:r>
      <w:proofErr w:type="gramEnd"/>
      <w:r w:rsidRPr="00A272D4">
        <w:rPr>
          <w:rFonts w:ascii="Arial" w:hAnsi="Arial" w:cs="Arial"/>
        </w:rPr>
        <w:t xml:space="preserve"> assessment but a continuous leadership priority. It should be managed as rigorously as financial performance to ensure sustainable success.</w:t>
      </w:r>
      <w:r w:rsidR="008C6AEC" w:rsidRPr="00A272D4">
        <w:rPr>
          <w:rFonts w:ascii="Arial" w:hAnsi="Arial" w:cs="Arial"/>
        </w:rPr>
        <w:t xml:space="preserve"> (Camp et al., 2024).</w:t>
      </w:r>
    </w:p>
    <w:p w14:paraId="5E3C11E6" w14:textId="730202F3" w:rsidR="00575372" w:rsidRPr="00A272D4" w:rsidRDefault="00575372" w:rsidP="00575372">
      <w:pPr>
        <w:rPr>
          <w:rFonts w:ascii="Arial" w:hAnsi="Arial" w:cs="Arial"/>
        </w:rPr>
      </w:pPr>
      <w:r w:rsidRPr="00A272D4">
        <w:rPr>
          <w:rFonts w:ascii="Arial" w:hAnsi="Arial" w:cs="Arial"/>
        </w:rPr>
        <w:t xml:space="preserve">Corporate Philosophy Summary </w:t>
      </w:r>
      <w:r w:rsidR="00A167C1" w:rsidRPr="00A272D4">
        <w:rPr>
          <w:rFonts w:ascii="Arial" w:hAnsi="Arial" w:cs="Arial"/>
        </w:rPr>
        <w:t>p</w:t>
      </w:r>
      <w:r w:rsidRPr="00A272D4">
        <w:rPr>
          <w:rFonts w:ascii="Arial" w:hAnsi="Arial" w:cs="Arial"/>
        </w:rPr>
        <w:t>resented on Behalf of Toyota Motor Corporation</w:t>
      </w:r>
    </w:p>
    <w:p w14:paraId="41878DC1" w14:textId="173902D4" w:rsidR="00575372" w:rsidRPr="00A272D4" w:rsidRDefault="006358CF" w:rsidP="00575372">
      <w:pPr>
        <w:rPr>
          <w:rFonts w:ascii="Arial" w:hAnsi="Arial" w:cs="Arial"/>
        </w:rPr>
      </w:pPr>
      <w:r w:rsidRPr="00A272D4">
        <w:rPr>
          <w:rFonts w:ascii="Arial" w:hAnsi="Arial" w:cs="Arial"/>
        </w:rPr>
        <w:t>A representative of Toyota Motor Corporation</w:t>
      </w:r>
      <w:r w:rsidR="00575372" w:rsidRPr="00A272D4">
        <w:rPr>
          <w:rFonts w:ascii="Arial" w:hAnsi="Arial" w:cs="Arial"/>
        </w:rPr>
        <w:t xml:space="preserve"> share</w:t>
      </w:r>
      <w:r w:rsidR="00D708A5" w:rsidRPr="00A272D4">
        <w:rPr>
          <w:rFonts w:ascii="Arial" w:hAnsi="Arial" w:cs="Arial"/>
        </w:rPr>
        <w:t>s</w:t>
      </w:r>
      <w:r w:rsidR="00575372" w:rsidRPr="00A272D4">
        <w:rPr>
          <w:rFonts w:ascii="Arial" w:hAnsi="Arial" w:cs="Arial"/>
        </w:rPr>
        <w:t xml:space="preserve"> an overview of corporate philosophy, which continues to be guided by the foundational Toyo</w:t>
      </w:r>
      <w:r w:rsidR="00A167C1" w:rsidRPr="00A272D4">
        <w:rPr>
          <w:rFonts w:ascii="Arial" w:hAnsi="Arial" w:cs="Arial"/>
        </w:rPr>
        <w:t>t</w:t>
      </w:r>
      <w:r w:rsidR="00575372" w:rsidRPr="00A272D4">
        <w:rPr>
          <w:rFonts w:ascii="Arial" w:hAnsi="Arial" w:cs="Arial"/>
        </w:rPr>
        <w:t xml:space="preserve">a Principles. These values have shaped </w:t>
      </w:r>
      <w:r w:rsidR="002B7D2F">
        <w:rPr>
          <w:rFonts w:ascii="Arial" w:hAnsi="Arial" w:cs="Arial"/>
        </w:rPr>
        <w:t xml:space="preserve">their </w:t>
      </w:r>
      <w:r w:rsidR="00575372" w:rsidRPr="00A272D4">
        <w:rPr>
          <w:rFonts w:ascii="Arial" w:hAnsi="Arial" w:cs="Arial"/>
        </w:rPr>
        <w:t>mission to contribute to a prosperous society through responsible business practices. In 2020</w:t>
      </w:r>
      <w:r w:rsidRPr="00A272D4">
        <w:rPr>
          <w:rFonts w:ascii="Arial" w:hAnsi="Arial" w:cs="Arial"/>
        </w:rPr>
        <w:t xml:space="preserve"> they</w:t>
      </w:r>
      <w:r w:rsidR="00575372" w:rsidRPr="00A272D4">
        <w:rPr>
          <w:rFonts w:ascii="Arial" w:hAnsi="Arial" w:cs="Arial"/>
        </w:rPr>
        <w:t xml:space="preserve"> formalised this commitment under the "Toyota Philosophy," setting our mission as </w:t>
      </w:r>
      <w:r w:rsidR="00575372" w:rsidRPr="002B7D2F">
        <w:rPr>
          <w:rFonts w:ascii="Arial" w:hAnsi="Arial" w:cs="Arial"/>
        </w:rPr>
        <w:t>Producing Happiness for All</w:t>
      </w:r>
      <w:r w:rsidR="00575372" w:rsidRPr="00A272D4">
        <w:rPr>
          <w:rFonts w:ascii="Arial" w:hAnsi="Arial" w:cs="Arial"/>
        </w:rPr>
        <w:t>. Our goal is to be the most trusted and respected company in every community we serve.</w:t>
      </w:r>
    </w:p>
    <w:p w14:paraId="5394DE5B" w14:textId="77777777" w:rsidR="008C0FF4" w:rsidRDefault="00575372" w:rsidP="00575372">
      <w:pPr>
        <w:rPr>
          <w:rFonts w:ascii="Arial" w:hAnsi="Arial" w:cs="Arial"/>
        </w:rPr>
      </w:pPr>
      <w:r w:rsidRPr="00A272D4">
        <w:rPr>
          <w:rFonts w:ascii="Arial" w:hAnsi="Arial" w:cs="Arial"/>
        </w:rPr>
        <w:t xml:space="preserve">Toyota is deeply committed to sustainability and the </w:t>
      </w:r>
      <w:r w:rsidR="008C0FF4">
        <w:rPr>
          <w:rFonts w:ascii="Arial" w:hAnsi="Arial" w:cs="Arial"/>
        </w:rPr>
        <w:t>enduring</w:t>
      </w:r>
      <w:r w:rsidRPr="00A272D4">
        <w:rPr>
          <w:rFonts w:ascii="Arial" w:hAnsi="Arial" w:cs="Arial"/>
        </w:rPr>
        <w:t xml:space="preserve"> wellbeing of both society and the planet. </w:t>
      </w:r>
      <w:r w:rsidR="008C0FF4">
        <w:rPr>
          <w:rFonts w:ascii="Arial" w:hAnsi="Arial" w:cs="Arial"/>
        </w:rPr>
        <w:t>Their</w:t>
      </w:r>
      <w:r w:rsidRPr="00A272D4">
        <w:rPr>
          <w:rFonts w:ascii="Arial" w:hAnsi="Arial" w:cs="Arial"/>
        </w:rPr>
        <w:t xml:space="preserve"> approach is grounded in Sustainability Fundamental Policy and a range of supporting frameworks that guide </w:t>
      </w:r>
      <w:r w:rsidR="008C0FF4">
        <w:rPr>
          <w:rFonts w:ascii="Arial" w:hAnsi="Arial" w:cs="Arial"/>
        </w:rPr>
        <w:t>the</w:t>
      </w:r>
      <w:r w:rsidRPr="00A272D4">
        <w:rPr>
          <w:rFonts w:ascii="Arial" w:hAnsi="Arial" w:cs="Arial"/>
        </w:rPr>
        <w:t xml:space="preserve"> environmental and social responsibilities.</w:t>
      </w:r>
    </w:p>
    <w:p w14:paraId="664526C2" w14:textId="36DC8777" w:rsidR="00575372" w:rsidRPr="00A272D4" w:rsidRDefault="00575372" w:rsidP="00575372">
      <w:pPr>
        <w:rPr>
          <w:rFonts w:ascii="Arial" w:hAnsi="Arial" w:cs="Arial"/>
        </w:rPr>
      </w:pPr>
      <w:r w:rsidRPr="00A272D4">
        <w:rPr>
          <w:rFonts w:ascii="Arial" w:hAnsi="Arial" w:cs="Arial"/>
        </w:rPr>
        <w:br/>
      </w:r>
      <w:r w:rsidR="00C540AC" w:rsidRPr="00A272D4">
        <w:rPr>
          <w:rFonts w:ascii="Arial" w:hAnsi="Arial" w:cs="Arial"/>
        </w:rPr>
        <w:t>Toyota</w:t>
      </w:r>
      <w:r w:rsidRPr="00A272D4">
        <w:rPr>
          <w:rFonts w:ascii="Arial" w:hAnsi="Arial" w:cs="Arial"/>
        </w:rPr>
        <w:t xml:space="preserve"> operate with a "Customer First" mindset, delivering innovative, safe, and </w:t>
      </w:r>
      <w:proofErr w:type="gramStart"/>
      <w:r w:rsidRPr="00A272D4">
        <w:rPr>
          <w:rFonts w:ascii="Arial" w:hAnsi="Arial" w:cs="Arial"/>
        </w:rPr>
        <w:t>high</w:t>
      </w:r>
      <w:r w:rsidR="008C0FF4">
        <w:rPr>
          <w:rFonts w:ascii="Arial" w:hAnsi="Arial" w:cs="Arial"/>
        </w:rPr>
        <w:t xml:space="preserve"> </w:t>
      </w:r>
      <w:r w:rsidRPr="00A272D4">
        <w:rPr>
          <w:rFonts w:ascii="Arial" w:hAnsi="Arial" w:cs="Arial"/>
        </w:rPr>
        <w:t>quality</w:t>
      </w:r>
      <w:proofErr w:type="gramEnd"/>
      <w:r w:rsidRPr="00A272D4">
        <w:rPr>
          <w:rFonts w:ascii="Arial" w:hAnsi="Arial" w:cs="Arial"/>
        </w:rPr>
        <w:t xml:space="preserve"> products and services that meet diverse global needs. </w:t>
      </w:r>
      <w:r w:rsidR="008C0FF4">
        <w:rPr>
          <w:rFonts w:ascii="Arial" w:hAnsi="Arial" w:cs="Arial"/>
        </w:rPr>
        <w:t xml:space="preserve">They uphold </w:t>
      </w:r>
      <w:r w:rsidRPr="00A272D4">
        <w:rPr>
          <w:rFonts w:ascii="Arial" w:hAnsi="Arial" w:cs="Arial"/>
        </w:rPr>
        <w:t>strict standards for data protection, ensuring compliance with privacy laws across all regions.</w:t>
      </w:r>
    </w:p>
    <w:p w14:paraId="13AFF77E" w14:textId="77777777" w:rsidR="00F51D8A" w:rsidRDefault="00575372" w:rsidP="004711A3">
      <w:pPr>
        <w:rPr>
          <w:rFonts w:ascii="Arial" w:hAnsi="Arial" w:cs="Arial"/>
        </w:rPr>
      </w:pPr>
      <w:r w:rsidRPr="00A272D4">
        <w:rPr>
          <w:rFonts w:ascii="Arial" w:hAnsi="Arial" w:cs="Arial"/>
        </w:rPr>
        <w:t xml:space="preserve">Employees believe </w:t>
      </w:r>
      <w:r w:rsidR="0045551F">
        <w:rPr>
          <w:rFonts w:ascii="Arial" w:hAnsi="Arial" w:cs="Arial"/>
        </w:rPr>
        <w:t>their</w:t>
      </w:r>
      <w:r w:rsidRPr="00A272D4">
        <w:rPr>
          <w:rFonts w:ascii="Arial" w:hAnsi="Arial" w:cs="Arial"/>
        </w:rPr>
        <w:t xml:space="preserve"> people are the key to </w:t>
      </w:r>
      <w:r w:rsidR="0045551F">
        <w:rPr>
          <w:rFonts w:ascii="Arial" w:hAnsi="Arial" w:cs="Arial"/>
        </w:rPr>
        <w:t>their</w:t>
      </w:r>
      <w:r w:rsidRPr="00A272D4">
        <w:rPr>
          <w:rFonts w:ascii="Arial" w:hAnsi="Arial" w:cs="Arial"/>
        </w:rPr>
        <w:t xml:space="preserve"> success. Toyota fosters creativity, teamwork, and personal growth, while promoting equal opportunities and a culture of inclusion. </w:t>
      </w:r>
      <w:r w:rsidR="0045551F">
        <w:rPr>
          <w:rFonts w:ascii="Arial" w:hAnsi="Arial" w:cs="Arial"/>
        </w:rPr>
        <w:t>They</w:t>
      </w:r>
      <w:r w:rsidRPr="00A272D4">
        <w:rPr>
          <w:rFonts w:ascii="Arial" w:hAnsi="Arial" w:cs="Arial"/>
        </w:rPr>
        <w:t xml:space="preserve"> maintain fair working conditions, prioritise health and safety, and uphold human rights including a </w:t>
      </w:r>
      <w:proofErr w:type="gramStart"/>
      <w:r w:rsidRPr="00A272D4">
        <w:rPr>
          <w:rFonts w:ascii="Arial" w:hAnsi="Arial" w:cs="Arial"/>
        </w:rPr>
        <w:t>zero</w:t>
      </w:r>
      <w:r w:rsidR="0045551F">
        <w:rPr>
          <w:rFonts w:ascii="Arial" w:hAnsi="Arial" w:cs="Arial"/>
        </w:rPr>
        <w:t xml:space="preserve"> </w:t>
      </w:r>
      <w:r w:rsidRPr="00A272D4">
        <w:rPr>
          <w:rFonts w:ascii="Arial" w:hAnsi="Arial" w:cs="Arial"/>
        </w:rPr>
        <w:t>tolerance</w:t>
      </w:r>
      <w:proofErr w:type="gramEnd"/>
      <w:r w:rsidRPr="00A272D4">
        <w:rPr>
          <w:rFonts w:ascii="Arial" w:hAnsi="Arial" w:cs="Arial"/>
        </w:rPr>
        <w:t xml:space="preserve"> policy on forced or child labour. </w:t>
      </w:r>
      <w:r w:rsidR="0045551F">
        <w:rPr>
          <w:rFonts w:ascii="Arial" w:hAnsi="Arial" w:cs="Arial"/>
        </w:rPr>
        <w:t>They</w:t>
      </w:r>
      <w:r w:rsidRPr="00A272D4">
        <w:rPr>
          <w:rFonts w:ascii="Arial" w:hAnsi="Arial" w:cs="Arial"/>
        </w:rPr>
        <w:t xml:space="preserve"> encourage open dialogue and respect employees’ rights to associate freely, in line with local laws. </w:t>
      </w:r>
      <w:r w:rsidR="004711A3" w:rsidRPr="00A272D4">
        <w:rPr>
          <w:rFonts w:ascii="Arial" w:hAnsi="Arial" w:cs="Arial"/>
        </w:rPr>
        <w:t xml:space="preserve">Ethical leadership and a strong corporate culture are central to </w:t>
      </w:r>
      <w:r w:rsidR="0045551F">
        <w:rPr>
          <w:rFonts w:ascii="Arial" w:hAnsi="Arial" w:cs="Arial"/>
        </w:rPr>
        <w:t>their</w:t>
      </w:r>
      <w:r w:rsidR="004711A3" w:rsidRPr="00A272D4">
        <w:rPr>
          <w:rFonts w:ascii="Arial" w:hAnsi="Arial" w:cs="Arial"/>
        </w:rPr>
        <w:t xml:space="preserve"> management approach.</w:t>
      </w:r>
    </w:p>
    <w:p w14:paraId="4D9EDE2C" w14:textId="2C4950DD" w:rsidR="004711A3" w:rsidRPr="00A272D4" w:rsidRDefault="004711A3" w:rsidP="004711A3">
      <w:pPr>
        <w:rPr>
          <w:rFonts w:ascii="Arial" w:hAnsi="Arial" w:cs="Arial"/>
        </w:rPr>
      </w:pPr>
      <w:r w:rsidRPr="00A272D4">
        <w:rPr>
          <w:rFonts w:ascii="Arial" w:hAnsi="Arial" w:cs="Arial"/>
        </w:rPr>
        <w:br/>
      </w:r>
      <w:r w:rsidR="0045551F">
        <w:rPr>
          <w:rFonts w:ascii="Arial" w:hAnsi="Arial" w:cs="Arial"/>
        </w:rPr>
        <w:t>They</w:t>
      </w:r>
      <w:r w:rsidRPr="00A272D4">
        <w:rPr>
          <w:rFonts w:ascii="Arial" w:hAnsi="Arial" w:cs="Arial"/>
        </w:rPr>
        <w:t xml:space="preserve"> value relationships</w:t>
      </w:r>
      <w:r w:rsidR="00B872BD">
        <w:rPr>
          <w:rFonts w:ascii="Arial" w:hAnsi="Arial" w:cs="Arial"/>
        </w:rPr>
        <w:t xml:space="preserve"> longevity</w:t>
      </w:r>
      <w:r w:rsidRPr="00A272D4">
        <w:rPr>
          <w:rFonts w:ascii="Arial" w:hAnsi="Arial" w:cs="Arial"/>
        </w:rPr>
        <w:t xml:space="preserve"> with suppliers and dealers, built on mutual trust and shared growth. </w:t>
      </w:r>
      <w:r w:rsidR="00B872BD">
        <w:rPr>
          <w:rFonts w:ascii="Arial" w:hAnsi="Arial" w:cs="Arial"/>
        </w:rPr>
        <w:t>The</w:t>
      </w:r>
      <w:r w:rsidRPr="00A272D4">
        <w:rPr>
          <w:rFonts w:ascii="Arial" w:hAnsi="Arial" w:cs="Arial"/>
        </w:rPr>
        <w:t xml:space="preserve"> selection process is </w:t>
      </w:r>
      <w:r w:rsidR="00B872BD" w:rsidRPr="00A272D4">
        <w:rPr>
          <w:rFonts w:ascii="Arial" w:hAnsi="Arial" w:cs="Arial"/>
        </w:rPr>
        <w:t>inclusive,</w:t>
      </w:r>
      <w:r w:rsidRPr="00A272D4">
        <w:rPr>
          <w:rFonts w:ascii="Arial" w:hAnsi="Arial" w:cs="Arial"/>
        </w:rPr>
        <w:t xml:space="preserve"> and merit</w:t>
      </w:r>
      <w:r w:rsidR="00B872BD">
        <w:rPr>
          <w:rFonts w:ascii="Arial" w:hAnsi="Arial" w:cs="Arial"/>
        </w:rPr>
        <w:t xml:space="preserve"> </w:t>
      </w:r>
      <w:r w:rsidRPr="00A272D4">
        <w:rPr>
          <w:rFonts w:ascii="Arial" w:hAnsi="Arial" w:cs="Arial"/>
        </w:rPr>
        <w:t xml:space="preserve">based, and </w:t>
      </w:r>
      <w:r w:rsidR="00B872BD">
        <w:rPr>
          <w:rFonts w:ascii="Arial" w:hAnsi="Arial" w:cs="Arial"/>
        </w:rPr>
        <w:t>they</w:t>
      </w:r>
      <w:r w:rsidRPr="00A272D4">
        <w:rPr>
          <w:rFonts w:ascii="Arial" w:hAnsi="Arial" w:cs="Arial"/>
        </w:rPr>
        <w:t xml:space="preserve"> adhere to fair competition laws in every market.</w:t>
      </w:r>
    </w:p>
    <w:p w14:paraId="311BD7AE" w14:textId="77777777" w:rsidR="00CA49C4" w:rsidRDefault="004711A3" w:rsidP="006A4AE3">
      <w:pPr>
        <w:rPr>
          <w:rFonts w:ascii="Arial" w:hAnsi="Arial" w:cs="Arial"/>
        </w:rPr>
      </w:pPr>
      <w:r w:rsidRPr="00A272D4">
        <w:rPr>
          <w:rFonts w:ascii="Arial" w:hAnsi="Arial" w:cs="Arial"/>
        </w:rPr>
        <w:br/>
        <w:t>Toyota is committed to stable,</w:t>
      </w:r>
      <w:r w:rsidR="006268A1">
        <w:rPr>
          <w:rFonts w:ascii="Arial" w:hAnsi="Arial" w:cs="Arial"/>
        </w:rPr>
        <w:t xml:space="preserve"> sustained</w:t>
      </w:r>
      <w:r w:rsidRPr="00A272D4">
        <w:rPr>
          <w:rFonts w:ascii="Arial" w:hAnsi="Arial" w:cs="Arial"/>
        </w:rPr>
        <w:t xml:space="preserve"> growth and enhancing corporate value. </w:t>
      </w:r>
      <w:r w:rsidR="006268A1">
        <w:rPr>
          <w:rFonts w:ascii="Arial" w:hAnsi="Arial" w:cs="Arial"/>
        </w:rPr>
        <w:t>They</w:t>
      </w:r>
      <w:r w:rsidRPr="00A272D4">
        <w:rPr>
          <w:rFonts w:ascii="Arial" w:hAnsi="Arial" w:cs="Arial"/>
        </w:rPr>
        <w:t xml:space="preserve"> provide transparent, timely updates on financial and operational performance to shareholders and investors.</w:t>
      </w:r>
      <w:r w:rsidR="00CA49C4">
        <w:rPr>
          <w:rFonts w:ascii="Arial" w:hAnsi="Arial" w:cs="Arial"/>
        </w:rPr>
        <w:t xml:space="preserve"> </w:t>
      </w:r>
    </w:p>
    <w:p w14:paraId="38B356FA" w14:textId="20B8DBC0" w:rsidR="006A4AE3" w:rsidRPr="00A272D4" w:rsidRDefault="00CA49C4" w:rsidP="006A4AE3">
      <w:pPr>
        <w:rPr>
          <w:rFonts w:ascii="Arial" w:hAnsi="Arial" w:cs="Arial"/>
        </w:rPr>
      </w:pPr>
      <w:r>
        <w:rPr>
          <w:rFonts w:ascii="Arial" w:hAnsi="Arial" w:cs="Arial"/>
        </w:rPr>
        <w:t>They</w:t>
      </w:r>
      <w:r w:rsidR="006A4AE3" w:rsidRPr="00A272D4">
        <w:rPr>
          <w:rFonts w:ascii="Arial" w:hAnsi="Arial" w:cs="Arial"/>
        </w:rPr>
        <w:t xml:space="preserve"> strive for environmentally responsible growth, reducing </w:t>
      </w:r>
      <w:r>
        <w:rPr>
          <w:rFonts w:ascii="Arial" w:hAnsi="Arial" w:cs="Arial"/>
        </w:rPr>
        <w:t>their</w:t>
      </w:r>
      <w:r w:rsidR="006A4AE3" w:rsidRPr="00A272D4">
        <w:rPr>
          <w:rFonts w:ascii="Arial" w:hAnsi="Arial" w:cs="Arial"/>
        </w:rPr>
        <w:t xml:space="preserve"> impact on climate and biodiversity. </w:t>
      </w:r>
      <w:r w:rsidR="00F51D8A">
        <w:rPr>
          <w:rFonts w:ascii="Arial" w:hAnsi="Arial" w:cs="Arial"/>
        </w:rPr>
        <w:t xml:space="preserve">Their </w:t>
      </w:r>
      <w:r w:rsidR="006A4AE3" w:rsidRPr="00A272D4">
        <w:rPr>
          <w:rFonts w:ascii="Arial" w:hAnsi="Arial" w:cs="Arial"/>
        </w:rPr>
        <w:t xml:space="preserve">technologies aim to balance economic progress with ecological preservation. </w:t>
      </w:r>
      <w:r w:rsidR="00F51D8A">
        <w:rPr>
          <w:rFonts w:ascii="Arial" w:hAnsi="Arial" w:cs="Arial"/>
        </w:rPr>
        <w:t>They</w:t>
      </w:r>
      <w:r w:rsidR="006A4AE3" w:rsidRPr="00A272D4">
        <w:rPr>
          <w:rFonts w:ascii="Arial" w:hAnsi="Arial" w:cs="Arial"/>
        </w:rPr>
        <w:t xml:space="preserve"> respect the cultural and legal frameworks of every region </w:t>
      </w:r>
      <w:r w:rsidR="00F51D8A">
        <w:rPr>
          <w:rFonts w:ascii="Arial" w:hAnsi="Arial" w:cs="Arial"/>
        </w:rPr>
        <w:t>they</w:t>
      </w:r>
      <w:r w:rsidR="006A4AE3" w:rsidRPr="00A272D4">
        <w:rPr>
          <w:rFonts w:ascii="Arial" w:hAnsi="Arial" w:cs="Arial"/>
        </w:rPr>
        <w:t xml:space="preserve"> operate in and pursue cleaner, safer mobility solutions. </w:t>
      </w:r>
      <w:r w:rsidR="00F51D8A">
        <w:rPr>
          <w:rFonts w:ascii="Arial" w:hAnsi="Arial" w:cs="Arial"/>
        </w:rPr>
        <w:t>M</w:t>
      </w:r>
      <w:r w:rsidR="006A4AE3" w:rsidRPr="00A272D4">
        <w:rPr>
          <w:rFonts w:ascii="Arial" w:hAnsi="Arial" w:cs="Arial"/>
        </w:rPr>
        <w:t>aintain</w:t>
      </w:r>
      <w:r w:rsidR="00F51D8A">
        <w:rPr>
          <w:rFonts w:ascii="Arial" w:hAnsi="Arial" w:cs="Arial"/>
        </w:rPr>
        <w:t>ing</w:t>
      </w:r>
      <w:r w:rsidR="006A4AE3" w:rsidRPr="00A272D4">
        <w:rPr>
          <w:rFonts w:ascii="Arial" w:hAnsi="Arial" w:cs="Arial"/>
        </w:rPr>
        <w:t xml:space="preserve"> integrity in all public sector relationships and reject any form of bribery. Across all locations, </w:t>
      </w:r>
      <w:r w:rsidR="00F51D8A">
        <w:rPr>
          <w:rFonts w:ascii="Arial" w:hAnsi="Arial" w:cs="Arial"/>
        </w:rPr>
        <w:t>they</w:t>
      </w:r>
      <w:r w:rsidR="006A4AE3" w:rsidRPr="00A272D4">
        <w:rPr>
          <w:rFonts w:ascii="Arial" w:hAnsi="Arial" w:cs="Arial"/>
        </w:rPr>
        <w:t xml:space="preserve"> actively engage in social contribution initiatives that strengthen communities and enrich lives.</w:t>
      </w:r>
    </w:p>
    <w:p w14:paraId="531C80A6" w14:textId="77777777" w:rsidR="006A4AE3" w:rsidRPr="00A272D4" w:rsidRDefault="006A4AE3" w:rsidP="006A4AE3">
      <w:pPr>
        <w:rPr>
          <w:rFonts w:ascii="Arial" w:hAnsi="Arial" w:cs="Arial"/>
        </w:rPr>
      </w:pPr>
      <w:r w:rsidRPr="00A272D4">
        <w:rPr>
          <w:rFonts w:ascii="Arial" w:hAnsi="Arial" w:cs="Arial"/>
        </w:rPr>
        <w:t>This philosophy reflects Toyota’s dedication to ethical business, inclusive growth, and global responsibility.</w:t>
      </w:r>
    </w:p>
    <w:p w14:paraId="540A0871" w14:textId="77777777" w:rsidR="0093192B" w:rsidRPr="00F51D8A" w:rsidRDefault="0093192B" w:rsidP="0093192B">
      <w:pPr>
        <w:pStyle w:val="Heading1"/>
        <w:rPr>
          <w:rFonts w:ascii="Arial" w:hAnsi="Arial" w:cs="Arial"/>
          <w:sz w:val="28"/>
          <w:szCs w:val="28"/>
        </w:rPr>
      </w:pPr>
      <w:r w:rsidRPr="00F51D8A">
        <w:rPr>
          <w:rFonts w:ascii="Arial" w:hAnsi="Arial" w:cs="Arial"/>
          <w:sz w:val="28"/>
          <w:szCs w:val="28"/>
        </w:rPr>
        <w:t>Toyota’s Organisational Culture: Linking Theory to Practice</w:t>
      </w:r>
    </w:p>
    <w:p w14:paraId="3BCC7443" w14:textId="3764E576" w:rsidR="0093192B" w:rsidRPr="00A272D4" w:rsidRDefault="0093192B" w:rsidP="0093192B">
      <w:pPr>
        <w:rPr>
          <w:rFonts w:ascii="Arial" w:hAnsi="Arial" w:cs="Arial"/>
        </w:rPr>
      </w:pPr>
      <w:r w:rsidRPr="00A272D4">
        <w:rPr>
          <w:rFonts w:ascii="Arial" w:hAnsi="Arial" w:cs="Arial"/>
        </w:rPr>
        <w:t xml:space="preserve">Toyota’s lean structure isn’t just about cutting </w:t>
      </w:r>
      <w:r w:rsidR="003F5EC2" w:rsidRPr="00A272D4">
        <w:rPr>
          <w:rFonts w:ascii="Arial" w:hAnsi="Arial" w:cs="Arial"/>
        </w:rPr>
        <w:t>waste;</w:t>
      </w:r>
      <w:r w:rsidR="002D54F3" w:rsidRPr="00A272D4">
        <w:rPr>
          <w:rFonts w:ascii="Arial" w:hAnsi="Arial" w:cs="Arial"/>
        </w:rPr>
        <w:t xml:space="preserve"> </w:t>
      </w:r>
      <w:r w:rsidRPr="00A272D4">
        <w:rPr>
          <w:rFonts w:ascii="Arial" w:hAnsi="Arial" w:cs="Arial"/>
        </w:rPr>
        <w:t>it’s built on deep cultural beliefs. Schein’s model helps explain this</w:t>
      </w:r>
      <w:r w:rsidR="00361DAC" w:rsidRPr="00A272D4">
        <w:rPr>
          <w:rFonts w:ascii="Arial" w:hAnsi="Arial" w:cs="Arial"/>
        </w:rPr>
        <w:t>.</w:t>
      </w:r>
      <w:r w:rsidRPr="00A272D4">
        <w:rPr>
          <w:rFonts w:ascii="Arial" w:hAnsi="Arial" w:cs="Arial"/>
        </w:rPr>
        <w:t xml:space="preserve"> </w:t>
      </w:r>
      <w:r w:rsidR="00361DAC" w:rsidRPr="00A272D4">
        <w:rPr>
          <w:rFonts w:ascii="Arial" w:hAnsi="Arial" w:cs="Arial"/>
        </w:rPr>
        <w:t>A</w:t>
      </w:r>
      <w:r w:rsidRPr="00A272D4">
        <w:rPr>
          <w:rFonts w:ascii="Arial" w:hAnsi="Arial" w:cs="Arial"/>
        </w:rPr>
        <w:t>t the “underlying assumptions” level, Toyota assumes that every employee can contribute to improvement and that waste is the enemy. These beliefs shape everything from Kaizen boards to how teams work together.</w:t>
      </w:r>
    </w:p>
    <w:p w14:paraId="462603E3" w14:textId="7AB076E5" w:rsidR="0093192B" w:rsidRPr="00A272D4" w:rsidRDefault="0093192B" w:rsidP="0093192B">
      <w:pPr>
        <w:rPr>
          <w:rFonts w:ascii="Arial" w:hAnsi="Arial" w:cs="Arial"/>
        </w:rPr>
      </w:pPr>
      <w:r w:rsidRPr="00A272D4">
        <w:rPr>
          <w:rFonts w:ascii="Arial" w:hAnsi="Arial" w:cs="Arial"/>
        </w:rPr>
        <w:t>Toyota’s decision</w:t>
      </w:r>
      <w:r w:rsidR="003E5C26" w:rsidRPr="00A272D4">
        <w:rPr>
          <w:rFonts w:ascii="Arial" w:hAnsi="Arial" w:cs="Arial"/>
        </w:rPr>
        <w:t xml:space="preserve"> </w:t>
      </w:r>
      <w:r w:rsidRPr="00A272D4">
        <w:rPr>
          <w:rFonts w:ascii="Arial" w:hAnsi="Arial" w:cs="Arial"/>
        </w:rPr>
        <w:t>making is consensus</w:t>
      </w:r>
      <w:r w:rsidR="003E5C26" w:rsidRPr="00A272D4">
        <w:rPr>
          <w:rFonts w:ascii="Arial" w:hAnsi="Arial" w:cs="Arial"/>
        </w:rPr>
        <w:t xml:space="preserve"> </w:t>
      </w:r>
      <w:r w:rsidRPr="00A272D4">
        <w:rPr>
          <w:rFonts w:ascii="Arial" w:hAnsi="Arial" w:cs="Arial"/>
        </w:rPr>
        <w:t xml:space="preserve">driven. That’s very different from Western models, which often prioritise speed and individual authority. Toyota’s approach builds trust and </w:t>
      </w:r>
      <w:r w:rsidR="00325EB0" w:rsidRPr="00A272D4">
        <w:rPr>
          <w:rFonts w:ascii="Arial" w:hAnsi="Arial" w:cs="Arial"/>
        </w:rPr>
        <w:t>quality,</w:t>
      </w:r>
      <w:r w:rsidR="00E42163" w:rsidRPr="00A272D4">
        <w:rPr>
          <w:rFonts w:ascii="Arial" w:hAnsi="Arial" w:cs="Arial"/>
        </w:rPr>
        <w:t xml:space="preserve"> </w:t>
      </w:r>
      <w:r w:rsidRPr="00A272D4">
        <w:rPr>
          <w:rFonts w:ascii="Arial" w:hAnsi="Arial" w:cs="Arial"/>
        </w:rPr>
        <w:t>but it can slow things down when quick action is needed. This contrast shows how culture shapes strategy and risk.</w:t>
      </w:r>
    </w:p>
    <w:p w14:paraId="51F179B2" w14:textId="446E8998" w:rsidR="0093192B" w:rsidRPr="00A272D4" w:rsidRDefault="0093192B" w:rsidP="0093192B">
      <w:pPr>
        <w:rPr>
          <w:rFonts w:ascii="Arial" w:hAnsi="Arial" w:cs="Arial"/>
        </w:rPr>
      </w:pPr>
      <w:r w:rsidRPr="00A272D4">
        <w:rPr>
          <w:rFonts w:ascii="Arial" w:hAnsi="Arial" w:cs="Arial"/>
        </w:rPr>
        <w:t>Consensus brings inclusivity and thoroughness, but it can be a bottleneck in a crisis. Toyota’s strengths</w:t>
      </w:r>
      <w:r w:rsidR="00E42163" w:rsidRPr="00A272D4">
        <w:rPr>
          <w:rFonts w:ascii="Arial" w:hAnsi="Arial" w:cs="Arial"/>
        </w:rPr>
        <w:t xml:space="preserve"> </w:t>
      </w:r>
      <w:r w:rsidRPr="00A272D4">
        <w:rPr>
          <w:rFonts w:ascii="Arial" w:hAnsi="Arial" w:cs="Arial"/>
        </w:rPr>
        <w:t>rigour, focus, and reliability</w:t>
      </w:r>
      <w:r w:rsidR="00E42163" w:rsidRPr="00A272D4">
        <w:rPr>
          <w:rFonts w:ascii="Arial" w:hAnsi="Arial" w:cs="Arial"/>
        </w:rPr>
        <w:t xml:space="preserve"> </w:t>
      </w:r>
      <w:r w:rsidRPr="00A272D4">
        <w:rPr>
          <w:rFonts w:ascii="Arial" w:hAnsi="Arial" w:cs="Arial"/>
        </w:rPr>
        <w:t>can become</w:t>
      </w:r>
      <w:r w:rsidR="00AA3C02">
        <w:rPr>
          <w:rFonts w:ascii="Arial" w:hAnsi="Arial" w:cs="Arial"/>
        </w:rPr>
        <w:t xml:space="preserve"> a</w:t>
      </w:r>
      <w:r w:rsidRPr="00A272D4">
        <w:rPr>
          <w:rFonts w:ascii="Arial" w:hAnsi="Arial" w:cs="Arial"/>
        </w:rPr>
        <w:t xml:space="preserve"> </w:t>
      </w:r>
      <w:r w:rsidR="00FA13E0" w:rsidRPr="00A272D4">
        <w:rPr>
          <w:rFonts w:ascii="Arial" w:hAnsi="Arial" w:cs="Arial"/>
        </w:rPr>
        <w:t>weakness</w:t>
      </w:r>
      <w:r w:rsidRPr="00A272D4">
        <w:rPr>
          <w:rFonts w:ascii="Arial" w:hAnsi="Arial" w:cs="Arial"/>
        </w:rPr>
        <w:t xml:space="preserve"> if the market shifts fast. One solution</w:t>
      </w:r>
      <w:r w:rsidR="00AA3C02">
        <w:rPr>
          <w:rFonts w:ascii="Arial" w:hAnsi="Arial" w:cs="Arial"/>
        </w:rPr>
        <w:t xml:space="preserve"> is to b</w:t>
      </w:r>
      <w:r w:rsidRPr="00A272D4">
        <w:rPr>
          <w:rFonts w:ascii="Arial" w:hAnsi="Arial" w:cs="Arial"/>
        </w:rPr>
        <w:t xml:space="preserve">uild agile </w:t>
      </w:r>
      <w:proofErr w:type="gramStart"/>
      <w:r w:rsidRPr="00A272D4">
        <w:rPr>
          <w:rFonts w:ascii="Arial" w:hAnsi="Arial" w:cs="Arial"/>
        </w:rPr>
        <w:t>decision</w:t>
      </w:r>
      <w:r w:rsidR="00E42163" w:rsidRPr="00A272D4">
        <w:rPr>
          <w:rFonts w:ascii="Arial" w:hAnsi="Arial" w:cs="Arial"/>
        </w:rPr>
        <w:t xml:space="preserve"> </w:t>
      </w:r>
      <w:r w:rsidRPr="00A272D4">
        <w:rPr>
          <w:rFonts w:ascii="Arial" w:hAnsi="Arial" w:cs="Arial"/>
        </w:rPr>
        <w:t>making</w:t>
      </w:r>
      <w:proofErr w:type="gramEnd"/>
      <w:r w:rsidRPr="00A272D4">
        <w:rPr>
          <w:rFonts w:ascii="Arial" w:hAnsi="Arial" w:cs="Arial"/>
        </w:rPr>
        <w:t xml:space="preserve"> units that still respect the wider culture.</w:t>
      </w:r>
    </w:p>
    <w:p w14:paraId="286D67FC" w14:textId="408CB830" w:rsidR="0093192B" w:rsidRPr="00A272D4" w:rsidRDefault="0093192B" w:rsidP="0093192B">
      <w:pPr>
        <w:rPr>
          <w:rFonts w:ascii="Arial" w:hAnsi="Arial" w:cs="Arial"/>
        </w:rPr>
      </w:pPr>
      <w:r w:rsidRPr="00A272D4">
        <w:rPr>
          <w:rFonts w:ascii="Arial" w:hAnsi="Arial" w:cs="Arial"/>
        </w:rPr>
        <w:t>Applying Cultural Frameworks</w:t>
      </w:r>
      <w:r w:rsidR="00996A89">
        <w:rPr>
          <w:rFonts w:ascii="Arial" w:hAnsi="Arial" w:cs="Arial"/>
        </w:rPr>
        <w:t xml:space="preserve">, </w:t>
      </w:r>
      <w:r w:rsidRPr="00A272D4">
        <w:rPr>
          <w:rFonts w:ascii="Arial" w:hAnsi="Arial" w:cs="Arial"/>
        </w:rPr>
        <w:t>Kaizen boards aren’t just tools</w:t>
      </w:r>
      <w:r w:rsidR="007F5BDF" w:rsidRPr="00A272D4">
        <w:rPr>
          <w:rFonts w:ascii="Arial" w:hAnsi="Arial" w:cs="Arial"/>
        </w:rPr>
        <w:t xml:space="preserve"> </w:t>
      </w:r>
      <w:r w:rsidRPr="00A272D4">
        <w:rPr>
          <w:rFonts w:ascii="Arial" w:hAnsi="Arial" w:cs="Arial"/>
        </w:rPr>
        <w:t xml:space="preserve">they’re cultural symbols. They show Toyota’s belief in shared responsibility and steady </w:t>
      </w:r>
      <w:proofErr w:type="spellStart"/>
      <w:proofErr w:type="gramStart"/>
      <w:r w:rsidRPr="00A272D4">
        <w:rPr>
          <w:rFonts w:ascii="Arial" w:hAnsi="Arial" w:cs="Arial"/>
        </w:rPr>
        <w:t>progress.Toyota’s</w:t>
      </w:r>
      <w:proofErr w:type="spellEnd"/>
      <w:proofErr w:type="gramEnd"/>
      <w:r w:rsidRPr="00A272D4">
        <w:rPr>
          <w:rFonts w:ascii="Arial" w:hAnsi="Arial" w:cs="Arial"/>
        </w:rPr>
        <w:t xml:space="preserve"> collectivism reflects Japanese norms, but it’s not rigid. In global plants, Toyota blends local autonomy with central values</w:t>
      </w:r>
      <w:r w:rsidR="007F5BDF" w:rsidRPr="00A272D4">
        <w:rPr>
          <w:rFonts w:ascii="Arial" w:hAnsi="Arial" w:cs="Arial"/>
        </w:rPr>
        <w:t xml:space="preserve"> </w:t>
      </w:r>
      <w:r w:rsidRPr="00A272D4">
        <w:rPr>
          <w:rFonts w:ascii="Arial" w:hAnsi="Arial" w:cs="Arial"/>
        </w:rPr>
        <w:t>showing that national culture influences, but doesn’t define, corporate culture.</w:t>
      </w:r>
    </w:p>
    <w:p w14:paraId="5AAC92ED" w14:textId="734A01A1" w:rsidR="0093192B" w:rsidRPr="00A272D4" w:rsidRDefault="0093192B" w:rsidP="0093192B">
      <w:pPr>
        <w:rPr>
          <w:rFonts w:ascii="Arial" w:hAnsi="Arial" w:cs="Arial"/>
        </w:rPr>
      </w:pPr>
      <w:r w:rsidRPr="00A272D4">
        <w:rPr>
          <w:rFonts w:ascii="Arial" w:hAnsi="Arial" w:cs="Arial"/>
        </w:rPr>
        <w:t xml:space="preserve">Toyota </w:t>
      </w:r>
      <w:proofErr w:type="gramStart"/>
      <w:r w:rsidRPr="00A272D4">
        <w:rPr>
          <w:rFonts w:ascii="Arial" w:hAnsi="Arial" w:cs="Arial"/>
        </w:rPr>
        <w:t>mixes</w:t>
      </w:r>
      <w:proofErr w:type="gramEnd"/>
      <w:r w:rsidRPr="00A272D4">
        <w:rPr>
          <w:rFonts w:ascii="Arial" w:hAnsi="Arial" w:cs="Arial"/>
        </w:rPr>
        <w:t xml:space="preserve"> role culture (structured operations) with task culture (problem</w:t>
      </w:r>
      <w:r w:rsidR="009B64B7">
        <w:rPr>
          <w:rFonts w:ascii="Arial" w:hAnsi="Arial" w:cs="Arial"/>
        </w:rPr>
        <w:t xml:space="preserve"> </w:t>
      </w:r>
      <w:r w:rsidRPr="00A272D4">
        <w:rPr>
          <w:rFonts w:ascii="Arial" w:hAnsi="Arial" w:cs="Arial"/>
        </w:rPr>
        <w:t>solving teams). This balance creates tension</w:t>
      </w:r>
      <w:r w:rsidR="007F5BDF" w:rsidRPr="00A272D4">
        <w:rPr>
          <w:rFonts w:ascii="Arial" w:hAnsi="Arial" w:cs="Arial"/>
        </w:rPr>
        <w:t xml:space="preserve"> </w:t>
      </w:r>
      <w:r w:rsidRPr="00A272D4">
        <w:rPr>
          <w:rFonts w:ascii="Arial" w:hAnsi="Arial" w:cs="Arial"/>
        </w:rPr>
        <w:t>but it’s productive. It allows Toyota to stay stable while still innovating.</w:t>
      </w:r>
    </w:p>
    <w:p w14:paraId="55C53784" w14:textId="4C12C2F6" w:rsidR="0093192B" w:rsidRPr="00A272D4" w:rsidRDefault="0093192B" w:rsidP="0093192B">
      <w:pPr>
        <w:rPr>
          <w:rFonts w:ascii="Arial" w:hAnsi="Arial" w:cs="Arial"/>
        </w:rPr>
      </w:pPr>
      <w:r w:rsidRPr="00A272D4">
        <w:rPr>
          <w:rFonts w:ascii="Arial" w:hAnsi="Arial" w:cs="Arial"/>
        </w:rPr>
        <w:t>Toyota’s culture of learning and standardisation helped it bounce back quickly from supply chain shocks. Culture isn’t just internal</w:t>
      </w:r>
      <w:r w:rsidR="006838FA" w:rsidRPr="00A272D4">
        <w:rPr>
          <w:rFonts w:ascii="Arial" w:hAnsi="Arial" w:cs="Arial"/>
        </w:rPr>
        <w:t xml:space="preserve"> </w:t>
      </w:r>
      <w:r w:rsidRPr="00A272D4">
        <w:rPr>
          <w:rFonts w:ascii="Arial" w:hAnsi="Arial" w:cs="Arial"/>
        </w:rPr>
        <w:t>it’s a strategic buffer</w:t>
      </w:r>
      <w:r w:rsidR="00BA3DB7">
        <w:rPr>
          <w:rFonts w:ascii="Arial" w:hAnsi="Arial" w:cs="Arial"/>
        </w:rPr>
        <w:t xml:space="preserve">. </w:t>
      </w:r>
      <w:r w:rsidRPr="00A272D4">
        <w:rPr>
          <w:rFonts w:ascii="Arial" w:hAnsi="Arial" w:cs="Arial"/>
        </w:rPr>
        <w:t>Toyota adapts its core values to fit different labour laws and regulatory environments. That flexibility keeps its identity intact while respecting local norms.</w:t>
      </w:r>
    </w:p>
    <w:p w14:paraId="03F58ACC" w14:textId="01D15626" w:rsidR="00BA56D7" w:rsidRDefault="00171347" w:rsidP="00BA56D7">
      <w:pPr>
        <w:rPr>
          <w:rFonts w:ascii="Arial" w:hAnsi="Arial" w:cs="Arial"/>
        </w:rPr>
      </w:pPr>
      <w:r>
        <w:rPr>
          <w:rFonts w:ascii="Arial" w:hAnsi="Arial" w:cs="Arial"/>
        </w:rPr>
        <w:t xml:space="preserve">Using </w:t>
      </w:r>
      <w:r w:rsidR="0093192B" w:rsidRPr="00A272D4">
        <w:rPr>
          <w:rFonts w:ascii="Arial" w:hAnsi="Arial" w:cs="Arial"/>
        </w:rPr>
        <w:t>K</w:t>
      </w:r>
      <w:r>
        <w:rPr>
          <w:rFonts w:ascii="Arial" w:hAnsi="Arial" w:cs="Arial"/>
        </w:rPr>
        <w:t xml:space="preserve">ey </w:t>
      </w:r>
      <w:r w:rsidR="0093192B" w:rsidRPr="00A272D4">
        <w:rPr>
          <w:rFonts w:ascii="Arial" w:hAnsi="Arial" w:cs="Arial"/>
        </w:rPr>
        <w:t>P</w:t>
      </w:r>
      <w:r>
        <w:rPr>
          <w:rFonts w:ascii="Arial" w:hAnsi="Arial" w:cs="Arial"/>
        </w:rPr>
        <w:t xml:space="preserve">erformance </w:t>
      </w:r>
      <w:r w:rsidR="0093192B" w:rsidRPr="00A272D4">
        <w:rPr>
          <w:rFonts w:ascii="Arial" w:hAnsi="Arial" w:cs="Arial"/>
        </w:rPr>
        <w:t>I</w:t>
      </w:r>
      <w:r>
        <w:rPr>
          <w:rFonts w:ascii="Arial" w:hAnsi="Arial" w:cs="Arial"/>
        </w:rPr>
        <w:t>ndicator</w:t>
      </w:r>
      <w:r w:rsidR="0093192B" w:rsidRPr="00A272D4">
        <w:rPr>
          <w:rFonts w:ascii="Arial" w:hAnsi="Arial" w:cs="Arial"/>
        </w:rPr>
        <w:t>s</w:t>
      </w:r>
      <w:r w:rsidR="00293A0E">
        <w:rPr>
          <w:rFonts w:ascii="Arial" w:hAnsi="Arial" w:cs="Arial"/>
        </w:rPr>
        <w:t xml:space="preserve">, </w:t>
      </w:r>
      <w:r w:rsidR="0093192B" w:rsidRPr="00A272D4">
        <w:rPr>
          <w:rFonts w:ascii="Arial" w:hAnsi="Arial" w:cs="Arial"/>
        </w:rPr>
        <w:t>Toyota’s culture drives results</w:t>
      </w:r>
      <w:r w:rsidR="00EC0A81" w:rsidRPr="00A272D4">
        <w:rPr>
          <w:rFonts w:ascii="Arial" w:hAnsi="Arial" w:cs="Arial"/>
        </w:rPr>
        <w:t xml:space="preserve">, </w:t>
      </w:r>
      <w:r w:rsidR="0093192B" w:rsidRPr="00A272D4">
        <w:rPr>
          <w:rFonts w:ascii="Arial" w:hAnsi="Arial" w:cs="Arial"/>
        </w:rPr>
        <w:t>fewer defects, better staff retention</w:t>
      </w:r>
      <w:r w:rsidR="00EC0A81" w:rsidRPr="00A272D4">
        <w:rPr>
          <w:rFonts w:ascii="Arial" w:hAnsi="Arial" w:cs="Arial"/>
        </w:rPr>
        <w:t xml:space="preserve"> </w:t>
      </w:r>
      <w:r w:rsidR="0093192B" w:rsidRPr="00A272D4">
        <w:rPr>
          <w:rFonts w:ascii="Arial" w:hAnsi="Arial" w:cs="Arial"/>
        </w:rPr>
        <w:t>and strong market position. Kaizen, respect for people, and standardisation aren’t just values</w:t>
      </w:r>
      <w:r w:rsidR="00EC0A81" w:rsidRPr="00A272D4">
        <w:rPr>
          <w:rFonts w:ascii="Arial" w:hAnsi="Arial" w:cs="Arial"/>
        </w:rPr>
        <w:t xml:space="preserve"> </w:t>
      </w:r>
      <w:r w:rsidR="0093192B" w:rsidRPr="00A272D4">
        <w:rPr>
          <w:rFonts w:ascii="Arial" w:hAnsi="Arial" w:cs="Arial"/>
        </w:rPr>
        <w:t>they’re performance tools.</w:t>
      </w:r>
    </w:p>
    <w:p w14:paraId="3CF5EBFC" w14:textId="77777777" w:rsidR="00BA56D7" w:rsidRDefault="00BA56D7" w:rsidP="00BA56D7">
      <w:pPr>
        <w:rPr>
          <w:rFonts w:ascii="Arial" w:hAnsi="Arial" w:cs="Arial"/>
        </w:rPr>
      </w:pPr>
    </w:p>
    <w:p w14:paraId="4B908F4E" w14:textId="77777777" w:rsidR="00E55180" w:rsidRDefault="00E55180" w:rsidP="00BA56D7">
      <w:pPr>
        <w:rPr>
          <w:rFonts w:ascii="Arial" w:hAnsi="Arial" w:cs="Arial"/>
        </w:rPr>
      </w:pPr>
    </w:p>
    <w:p w14:paraId="54B58E3A" w14:textId="77777777" w:rsidR="00E55180" w:rsidRDefault="00E55180" w:rsidP="00BA56D7">
      <w:pPr>
        <w:rPr>
          <w:rFonts w:ascii="Arial" w:hAnsi="Arial" w:cs="Arial"/>
        </w:rPr>
      </w:pPr>
    </w:p>
    <w:p w14:paraId="265C743A" w14:textId="77777777" w:rsidR="00E55180" w:rsidRDefault="00E55180" w:rsidP="00BA56D7">
      <w:pPr>
        <w:rPr>
          <w:rFonts w:ascii="Arial" w:hAnsi="Arial" w:cs="Arial"/>
        </w:rPr>
      </w:pPr>
    </w:p>
    <w:p w14:paraId="0EEE0703" w14:textId="77777777" w:rsidR="00E55180" w:rsidRDefault="00E55180" w:rsidP="00BA56D7">
      <w:pPr>
        <w:rPr>
          <w:rFonts w:ascii="Arial" w:hAnsi="Arial" w:cs="Arial"/>
        </w:rPr>
      </w:pPr>
    </w:p>
    <w:p w14:paraId="109E8DB6" w14:textId="77777777" w:rsidR="00E55180" w:rsidRDefault="00E55180" w:rsidP="00BA56D7">
      <w:pPr>
        <w:rPr>
          <w:rFonts w:ascii="Arial" w:hAnsi="Arial" w:cs="Arial"/>
        </w:rPr>
      </w:pPr>
    </w:p>
    <w:p w14:paraId="370C2DAF" w14:textId="77777777" w:rsidR="00E55180" w:rsidRDefault="00E55180" w:rsidP="00BA56D7">
      <w:pPr>
        <w:rPr>
          <w:rFonts w:ascii="Arial" w:hAnsi="Arial" w:cs="Arial"/>
        </w:rPr>
      </w:pPr>
    </w:p>
    <w:p w14:paraId="0A4B59D4" w14:textId="77777777" w:rsidR="00E55180" w:rsidRDefault="00E55180" w:rsidP="00BA56D7">
      <w:pPr>
        <w:rPr>
          <w:rFonts w:ascii="Arial" w:hAnsi="Arial" w:cs="Arial"/>
        </w:rPr>
      </w:pPr>
    </w:p>
    <w:p w14:paraId="2E884862" w14:textId="77777777" w:rsidR="00E55180" w:rsidRDefault="00E55180" w:rsidP="00BA56D7">
      <w:pPr>
        <w:rPr>
          <w:rFonts w:ascii="Arial" w:hAnsi="Arial" w:cs="Arial"/>
        </w:rPr>
      </w:pPr>
    </w:p>
    <w:p w14:paraId="63F70343" w14:textId="77777777" w:rsidR="00E55180" w:rsidRDefault="00E55180" w:rsidP="00BA56D7">
      <w:pPr>
        <w:rPr>
          <w:rFonts w:ascii="Arial" w:hAnsi="Arial" w:cs="Arial"/>
        </w:rPr>
      </w:pPr>
    </w:p>
    <w:p w14:paraId="08E02870" w14:textId="7DDA5B85" w:rsidR="00BA56D7" w:rsidRPr="00A272D4" w:rsidRDefault="00BA56D7" w:rsidP="00BA56D7">
      <w:pPr>
        <w:rPr>
          <w:rFonts w:ascii="Arial" w:hAnsi="Arial" w:cs="Arial"/>
        </w:rPr>
      </w:pPr>
      <w:r w:rsidRPr="00A272D4">
        <w:rPr>
          <w:rFonts w:ascii="Arial" w:hAnsi="Arial" w:cs="Arial"/>
        </w:rPr>
        <w:t xml:space="preserve">Figure </w:t>
      </w:r>
      <w:r>
        <w:rPr>
          <w:rFonts w:ascii="Arial" w:hAnsi="Arial" w:cs="Arial"/>
        </w:rPr>
        <w:t>2</w:t>
      </w:r>
      <w:r w:rsidRPr="00A272D4">
        <w:rPr>
          <w:rFonts w:ascii="Arial" w:hAnsi="Arial" w:cs="Arial"/>
        </w:rPr>
        <w:t xml:space="preserve"> - As stated by Akio Toyoda in Toyota’s corporate philosophy statement:</w:t>
      </w:r>
    </w:p>
    <w:p w14:paraId="4C558BC7" w14:textId="52E04F9D" w:rsidR="00BA56D7" w:rsidRPr="00A272D4" w:rsidRDefault="00BA56D7" w:rsidP="0093192B">
      <w:pPr>
        <w:rPr>
          <w:rFonts w:ascii="Arial" w:hAnsi="Arial" w:cs="Arial"/>
        </w:rPr>
      </w:pPr>
      <w:r w:rsidRPr="00A272D4">
        <w:rPr>
          <w:rFonts w:ascii="Arial" w:hAnsi="Arial" w:cs="Arial"/>
          <w:noProof/>
        </w:rPr>
        <w:drawing>
          <wp:inline distT="0" distB="0" distL="0" distR="0" wp14:anchorId="025B20C4" wp14:editId="063AEDEA">
            <wp:extent cx="5333150" cy="4030980"/>
            <wp:effectExtent l="0" t="0" r="1270" b="7620"/>
            <wp:docPr id="1452535666" name="Picture 1" descr="I believe that our mission is to provide goods and services that make people throughout the world happy,or,in other words,to mass produce happiness.To achieve this,I believe it is necessary to cultivate Toyota people around the world who have a you perspective,and who can pray for and take action for the happiness of those other than themselves.I view this as also being a part of earnestly engaging in the sustainable development goals, or SDGs,for which international society is aiming for,wi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 believe that our mission is to provide goods and services that make people throughout the world happy,or,in other words,to mass produce happiness.To achieve this,I believe it is necessary to cultivate Toyota people around the world who have a you perspective,and who can pray for and take action for the happiness of those other than themselves.I view this as also being a part of earnestly engaging in the sustainable development goals, or SDGs,for which international society is aiming for,with"/>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52051" cy="4045266"/>
                    </a:xfrm>
                    <a:prstGeom prst="rect">
                      <a:avLst/>
                    </a:prstGeom>
                    <a:noFill/>
                    <a:ln>
                      <a:noFill/>
                    </a:ln>
                  </pic:spPr>
                </pic:pic>
              </a:graphicData>
            </a:graphic>
          </wp:inline>
        </w:drawing>
      </w:r>
    </w:p>
    <w:p w14:paraId="5323CF58" w14:textId="4D4B05F1" w:rsidR="00F72B6D" w:rsidRDefault="00BA56D7" w:rsidP="00992C83">
      <w:pPr>
        <w:rPr>
          <w:rFonts w:ascii="Arial" w:hAnsi="Arial" w:cs="Arial"/>
        </w:rPr>
      </w:pPr>
      <w:r w:rsidRPr="00A272D4">
        <w:rPr>
          <w:rFonts w:ascii="Arial" w:hAnsi="Arial" w:cs="Arial"/>
        </w:rPr>
        <w:t>(Toyoda, n.d.)</w:t>
      </w:r>
    </w:p>
    <w:p w14:paraId="7A23D4A4" w14:textId="77777777" w:rsidR="00F72B6D" w:rsidRPr="00A272D4" w:rsidRDefault="00F72B6D" w:rsidP="00992C83">
      <w:pPr>
        <w:rPr>
          <w:rFonts w:ascii="Arial" w:hAnsi="Arial" w:cs="Arial"/>
        </w:rPr>
      </w:pPr>
    </w:p>
    <w:p w14:paraId="67966410" w14:textId="165F80A2" w:rsidR="00282977" w:rsidRPr="00A272D4" w:rsidRDefault="00705077" w:rsidP="00992C83">
      <w:pPr>
        <w:rPr>
          <w:rFonts w:ascii="Arial" w:hAnsi="Arial" w:cs="Arial"/>
        </w:rPr>
      </w:pPr>
      <w:r w:rsidRPr="00A272D4">
        <w:rPr>
          <w:rFonts w:ascii="Arial" w:hAnsi="Arial" w:cs="Arial"/>
        </w:rPr>
        <w:t xml:space="preserve">Figure </w:t>
      </w:r>
      <w:r w:rsidR="00BE1DC8">
        <w:rPr>
          <w:rFonts w:ascii="Arial" w:hAnsi="Arial" w:cs="Arial"/>
        </w:rPr>
        <w:t>3</w:t>
      </w:r>
      <w:r w:rsidRPr="00A272D4">
        <w:rPr>
          <w:rFonts w:ascii="Arial" w:hAnsi="Arial" w:cs="Arial"/>
        </w:rPr>
        <w:t xml:space="preserve"> – </w:t>
      </w:r>
      <w:r w:rsidR="00960A43" w:rsidRPr="00A272D4">
        <w:rPr>
          <w:rFonts w:ascii="Arial" w:hAnsi="Arial" w:cs="Arial"/>
        </w:rPr>
        <w:t>is a</w:t>
      </w:r>
      <w:r w:rsidR="00325F5F" w:rsidRPr="00A272D4">
        <w:rPr>
          <w:rFonts w:ascii="Arial" w:hAnsi="Arial" w:cs="Arial"/>
        </w:rPr>
        <w:t xml:space="preserve"> l</w:t>
      </w:r>
      <w:r w:rsidRPr="00A272D4">
        <w:rPr>
          <w:rFonts w:ascii="Arial" w:hAnsi="Arial" w:cs="Arial"/>
        </w:rPr>
        <w:t xml:space="preserve">inking </w:t>
      </w:r>
      <w:r w:rsidR="00960A43" w:rsidRPr="00A272D4">
        <w:rPr>
          <w:rFonts w:ascii="Arial" w:hAnsi="Arial" w:cs="Arial"/>
        </w:rPr>
        <w:t>theory to practice</w:t>
      </w:r>
      <w:r w:rsidR="00325F5F" w:rsidRPr="00A272D4">
        <w:rPr>
          <w:rFonts w:ascii="Arial" w:hAnsi="Arial" w:cs="Arial"/>
        </w:rPr>
        <w:t xml:space="preserve"> flowchart</w:t>
      </w:r>
    </w:p>
    <w:p w14:paraId="11E1B3F2" w14:textId="3CC5F423" w:rsidR="006B1B42" w:rsidRDefault="00E64CEA" w:rsidP="0024187D">
      <w:pPr>
        <w:rPr>
          <w:rFonts w:ascii="Arial" w:hAnsi="Arial" w:cs="Arial"/>
          <w:sz w:val="28"/>
          <w:szCs w:val="28"/>
        </w:rPr>
      </w:pPr>
      <w:r w:rsidRPr="00A272D4">
        <w:rPr>
          <w:rFonts w:ascii="Arial" w:hAnsi="Arial" w:cs="Arial"/>
          <w:noProof/>
        </w:rPr>
        <w:drawing>
          <wp:inline distT="0" distB="0" distL="0" distR="0" wp14:anchorId="2397C513" wp14:editId="125B21D3">
            <wp:extent cx="4305300" cy="3367778"/>
            <wp:effectExtent l="0" t="0" r="0" b="4445"/>
            <wp:docPr id="1902662128" name="Picture 2" descr="A diagram of a lean stru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662128" name="Picture 2" descr="A diagram of a lean structure&#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8097" cy="3385611"/>
                    </a:xfrm>
                    <a:prstGeom prst="rect">
                      <a:avLst/>
                    </a:prstGeom>
                    <a:noFill/>
                    <a:ln>
                      <a:noFill/>
                    </a:ln>
                  </pic:spPr>
                </pic:pic>
              </a:graphicData>
            </a:graphic>
          </wp:inline>
        </w:drawing>
      </w:r>
    </w:p>
    <w:p w14:paraId="7E73B0C3" w14:textId="6DAFE995" w:rsidR="00FE640B" w:rsidRPr="00FE640B" w:rsidRDefault="00404945" w:rsidP="00FE640B">
      <w:pPr>
        <w:rPr>
          <w:rFonts w:ascii="Arial" w:hAnsi="Arial" w:cs="Arial"/>
        </w:rPr>
      </w:pPr>
      <w:r>
        <w:rPr>
          <w:rFonts w:ascii="Arial" w:hAnsi="Arial" w:cs="Arial"/>
        </w:rPr>
        <w:t>Figure 4 details</w:t>
      </w:r>
      <w:r w:rsidR="000202DE" w:rsidRPr="00404945">
        <w:rPr>
          <w:rFonts w:ascii="Arial" w:hAnsi="Arial" w:cs="Arial"/>
        </w:rPr>
        <w:t xml:space="preserve"> McKinsey Organisational Health Index (OHI) table to complement </w:t>
      </w:r>
      <w:r w:rsidR="000202DE" w:rsidRPr="00404945">
        <w:rPr>
          <w:rFonts w:ascii="Arial" w:hAnsi="Arial" w:cs="Arial"/>
        </w:rPr>
        <w:t>my</w:t>
      </w:r>
      <w:r w:rsidR="000202DE" w:rsidRPr="00404945">
        <w:rPr>
          <w:rFonts w:ascii="Arial" w:hAnsi="Arial" w:cs="Arial"/>
        </w:rPr>
        <w:t xml:space="preserve"> discussion of diagnostics and performance:</w:t>
      </w:r>
    </w:p>
    <w:tbl>
      <w:tblPr>
        <w:tblStyle w:val="TableGrid"/>
        <w:tblW w:w="0" w:type="auto"/>
        <w:tblLook w:val="04A0" w:firstRow="1" w:lastRow="0" w:firstColumn="1" w:lastColumn="0" w:noHBand="0" w:noVBand="1"/>
      </w:tblPr>
      <w:tblGrid>
        <w:gridCol w:w="3005"/>
        <w:gridCol w:w="3005"/>
        <w:gridCol w:w="3006"/>
      </w:tblGrid>
      <w:tr w:rsidR="005965A3" w:rsidRPr="00404945" w14:paraId="0CBD03E3" w14:textId="77777777" w:rsidTr="00B96E29">
        <w:tc>
          <w:tcPr>
            <w:tcW w:w="3005" w:type="dxa"/>
            <w:shd w:val="clear" w:color="auto" w:fill="FAE2D5" w:themeFill="accent2" w:themeFillTint="33"/>
          </w:tcPr>
          <w:p w14:paraId="6B87404C" w14:textId="48F27681" w:rsidR="005965A3" w:rsidRPr="00404945" w:rsidRDefault="00B96E29" w:rsidP="0024187D">
            <w:pPr>
              <w:rPr>
                <w:rFonts w:ascii="Arial" w:hAnsi="Arial" w:cs="Arial"/>
              </w:rPr>
            </w:pPr>
            <w:r w:rsidRPr="00404945">
              <w:rPr>
                <w:rFonts w:ascii="Arial" w:hAnsi="Arial" w:cs="Arial"/>
              </w:rPr>
              <w:t>Dimension</w:t>
            </w:r>
          </w:p>
        </w:tc>
        <w:tc>
          <w:tcPr>
            <w:tcW w:w="3005" w:type="dxa"/>
            <w:shd w:val="clear" w:color="auto" w:fill="FAE2D5" w:themeFill="accent2" w:themeFillTint="33"/>
          </w:tcPr>
          <w:p w14:paraId="3EBA8517" w14:textId="398CB7DA" w:rsidR="005965A3" w:rsidRPr="00404945" w:rsidRDefault="00B96E29" w:rsidP="0024187D">
            <w:pPr>
              <w:rPr>
                <w:rFonts w:ascii="Arial" w:hAnsi="Arial" w:cs="Arial"/>
              </w:rPr>
            </w:pPr>
            <w:r w:rsidRPr="00404945">
              <w:rPr>
                <w:rFonts w:ascii="Arial" w:hAnsi="Arial" w:cs="Arial"/>
              </w:rPr>
              <w:t>Toyota’s Cultural Alignment</w:t>
            </w:r>
          </w:p>
        </w:tc>
        <w:tc>
          <w:tcPr>
            <w:tcW w:w="3006" w:type="dxa"/>
            <w:shd w:val="clear" w:color="auto" w:fill="FAE2D5" w:themeFill="accent2" w:themeFillTint="33"/>
          </w:tcPr>
          <w:p w14:paraId="1490A956" w14:textId="42413A86" w:rsidR="005965A3" w:rsidRPr="00404945" w:rsidRDefault="00B96E29" w:rsidP="0024187D">
            <w:pPr>
              <w:rPr>
                <w:rFonts w:ascii="Arial" w:hAnsi="Arial" w:cs="Arial"/>
              </w:rPr>
            </w:pPr>
            <w:r w:rsidRPr="00404945">
              <w:rPr>
                <w:rFonts w:ascii="Arial" w:hAnsi="Arial" w:cs="Arial"/>
              </w:rPr>
              <w:t xml:space="preserve">Impact on Performance </w:t>
            </w:r>
          </w:p>
        </w:tc>
      </w:tr>
      <w:tr w:rsidR="005965A3" w:rsidRPr="00404945" w14:paraId="75608B22" w14:textId="77777777">
        <w:tc>
          <w:tcPr>
            <w:tcW w:w="3005" w:type="dxa"/>
          </w:tcPr>
          <w:p w14:paraId="4A4AE56B" w14:textId="1DF9E468" w:rsidR="005965A3" w:rsidRPr="00404945" w:rsidRDefault="00632456" w:rsidP="0024187D">
            <w:pPr>
              <w:rPr>
                <w:rFonts w:ascii="Arial" w:hAnsi="Arial" w:cs="Arial"/>
              </w:rPr>
            </w:pPr>
            <w:r w:rsidRPr="00404945">
              <w:rPr>
                <w:rFonts w:ascii="Arial" w:hAnsi="Arial" w:cs="Arial"/>
              </w:rPr>
              <w:t>Direction</w:t>
            </w:r>
          </w:p>
        </w:tc>
        <w:tc>
          <w:tcPr>
            <w:tcW w:w="3005" w:type="dxa"/>
          </w:tcPr>
          <w:p w14:paraId="36501E6D" w14:textId="60F9175D" w:rsidR="005965A3" w:rsidRPr="00404945" w:rsidRDefault="001B5591" w:rsidP="0024187D">
            <w:pPr>
              <w:rPr>
                <w:rFonts w:ascii="Arial" w:hAnsi="Arial" w:cs="Arial"/>
              </w:rPr>
            </w:pPr>
            <w:r w:rsidRPr="00404945">
              <w:rPr>
                <w:rFonts w:ascii="Arial" w:hAnsi="Arial" w:cs="Arial"/>
              </w:rPr>
              <w:t xml:space="preserve">Clear </w:t>
            </w:r>
            <w:proofErr w:type="gramStart"/>
            <w:r w:rsidRPr="00404945">
              <w:rPr>
                <w:rFonts w:ascii="Arial" w:hAnsi="Arial" w:cs="Arial"/>
              </w:rPr>
              <w:t>long</w:t>
            </w:r>
            <w:r w:rsidR="008B2332">
              <w:rPr>
                <w:rFonts w:ascii="Arial" w:hAnsi="Arial" w:cs="Arial"/>
              </w:rPr>
              <w:t xml:space="preserve"> </w:t>
            </w:r>
            <w:r w:rsidRPr="00404945">
              <w:rPr>
                <w:rFonts w:ascii="Arial" w:hAnsi="Arial" w:cs="Arial"/>
              </w:rPr>
              <w:t>term</w:t>
            </w:r>
            <w:proofErr w:type="gramEnd"/>
            <w:r w:rsidRPr="00404945">
              <w:rPr>
                <w:rFonts w:ascii="Arial" w:hAnsi="Arial" w:cs="Arial"/>
              </w:rPr>
              <w:t xml:space="preserve"> vision rooted in “Toyota Way” and Kaizen principles</w:t>
            </w:r>
          </w:p>
        </w:tc>
        <w:tc>
          <w:tcPr>
            <w:tcW w:w="3006" w:type="dxa"/>
          </w:tcPr>
          <w:p w14:paraId="3AAC0C4C" w14:textId="44669AA2" w:rsidR="005965A3" w:rsidRPr="00404945" w:rsidRDefault="003469D8" w:rsidP="0024187D">
            <w:pPr>
              <w:rPr>
                <w:rFonts w:ascii="Arial" w:hAnsi="Arial" w:cs="Arial"/>
              </w:rPr>
            </w:pPr>
            <w:r w:rsidRPr="00404945">
              <w:rPr>
                <w:rFonts w:ascii="Arial" w:hAnsi="Arial" w:cs="Arial"/>
              </w:rPr>
              <w:t>Strategic clarity drives consistent innovation and global expansion</w:t>
            </w:r>
          </w:p>
        </w:tc>
      </w:tr>
      <w:tr w:rsidR="005965A3" w:rsidRPr="00404945" w14:paraId="7E1494FE" w14:textId="77777777">
        <w:tc>
          <w:tcPr>
            <w:tcW w:w="3005" w:type="dxa"/>
          </w:tcPr>
          <w:p w14:paraId="13C69B27" w14:textId="24189AB7" w:rsidR="005965A3" w:rsidRPr="00404945" w:rsidRDefault="00632456" w:rsidP="0024187D">
            <w:pPr>
              <w:rPr>
                <w:rFonts w:ascii="Arial" w:hAnsi="Arial" w:cs="Arial"/>
              </w:rPr>
            </w:pPr>
            <w:r w:rsidRPr="00404945">
              <w:rPr>
                <w:rFonts w:ascii="Arial" w:hAnsi="Arial" w:cs="Arial"/>
              </w:rPr>
              <w:t>Leadership</w:t>
            </w:r>
          </w:p>
        </w:tc>
        <w:tc>
          <w:tcPr>
            <w:tcW w:w="3005" w:type="dxa"/>
          </w:tcPr>
          <w:p w14:paraId="453AEE20" w14:textId="2DD3C6F0" w:rsidR="005965A3" w:rsidRPr="00404945" w:rsidRDefault="001B5591" w:rsidP="0024187D">
            <w:pPr>
              <w:rPr>
                <w:rFonts w:ascii="Arial" w:hAnsi="Arial" w:cs="Arial"/>
              </w:rPr>
            </w:pPr>
            <w:r w:rsidRPr="00404945">
              <w:rPr>
                <w:rFonts w:ascii="Arial" w:hAnsi="Arial" w:cs="Arial"/>
              </w:rPr>
              <w:t xml:space="preserve">Hierarchical but participative; </w:t>
            </w:r>
            <w:r w:rsidR="008B2332" w:rsidRPr="00404945">
              <w:rPr>
                <w:rFonts w:ascii="Arial" w:hAnsi="Arial" w:cs="Arial"/>
              </w:rPr>
              <w:t>leaders’</w:t>
            </w:r>
            <w:r w:rsidRPr="00404945">
              <w:rPr>
                <w:rFonts w:ascii="Arial" w:hAnsi="Arial" w:cs="Arial"/>
              </w:rPr>
              <w:t xml:space="preserve"> model continuous improvement and respect</w:t>
            </w:r>
          </w:p>
        </w:tc>
        <w:tc>
          <w:tcPr>
            <w:tcW w:w="3006" w:type="dxa"/>
          </w:tcPr>
          <w:p w14:paraId="00CE1BFE" w14:textId="4D69D441" w:rsidR="005965A3" w:rsidRPr="00404945" w:rsidRDefault="003469D8" w:rsidP="0024187D">
            <w:pPr>
              <w:rPr>
                <w:rFonts w:ascii="Arial" w:hAnsi="Arial" w:cs="Arial"/>
              </w:rPr>
            </w:pPr>
            <w:r w:rsidRPr="00404945">
              <w:rPr>
                <w:rFonts w:ascii="Arial" w:hAnsi="Arial" w:cs="Arial"/>
              </w:rPr>
              <w:t>Builds trust, stability, and employee engagement</w:t>
            </w:r>
          </w:p>
        </w:tc>
      </w:tr>
      <w:tr w:rsidR="005965A3" w:rsidRPr="00404945" w14:paraId="2B632D8D" w14:textId="77777777">
        <w:tc>
          <w:tcPr>
            <w:tcW w:w="3005" w:type="dxa"/>
          </w:tcPr>
          <w:p w14:paraId="76A4DD8A" w14:textId="41D5F5AE" w:rsidR="005965A3" w:rsidRPr="00404945" w:rsidRDefault="00632456" w:rsidP="0024187D">
            <w:pPr>
              <w:rPr>
                <w:rFonts w:ascii="Arial" w:hAnsi="Arial" w:cs="Arial"/>
              </w:rPr>
            </w:pPr>
            <w:r w:rsidRPr="00404945">
              <w:rPr>
                <w:rFonts w:ascii="Arial" w:hAnsi="Arial" w:cs="Arial"/>
              </w:rPr>
              <w:t>Culture and Climate</w:t>
            </w:r>
          </w:p>
        </w:tc>
        <w:tc>
          <w:tcPr>
            <w:tcW w:w="3005" w:type="dxa"/>
          </w:tcPr>
          <w:p w14:paraId="2DD3F9E2" w14:textId="45BF2E67" w:rsidR="005965A3" w:rsidRPr="00404945" w:rsidRDefault="001B5591" w:rsidP="0024187D">
            <w:pPr>
              <w:rPr>
                <w:rFonts w:ascii="Arial" w:hAnsi="Arial" w:cs="Arial"/>
              </w:rPr>
            </w:pPr>
            <w:r w:rsidRPr="00404945">
              <w:rPr>
                <w:rFonts w:ascii="Arial" w:hAnsi="Arial" w:cs="Arial"/>
              </w:rPr>
              <w:t>Strong collectivist culture with emphasis on teamwork and quality</w:t>
            </w:r>
          </w:p>
        </w:tc>
        <w:tc>
          <w:tcPr>
            <w:tcW w:w="3006" w:type="dxa"/>
          </w:tcPr>
          <w:p w14:paraId="38262B98" w14:textId="5E0B8730" w:rsidR="005965A3" w:rsidRPr="00404945" w:rsidRDefault="00D35FFD" w:rsidP="0024187D">
            <w:pPr>
              <w:rPr>
                <w:rFonts w:ascii="Arial" w:hAnsi="Arial" w:cs="Arial"/>
              </w:rPr>
            </w:pPr>
            <w:r w:rsidRPr="00404945">
              <w:rPr>
                <w:rFonts w:ascii="Arial" w:hAnsi="Arial" w:cs="Arial"/>
              </w:rPr>
              <w:t>Enhances collaboration, reduces defects, and improves customer satisfaction</w:t>
            </w:r>
          </w:p>
        </w:tc>
      </w:tr>
      <w:tr w:rsidR="005965A3" w:rsidRPr="00404945" w14:paraId="0751D7CE" w14:textId="77777777">
        <w:tc>
          <w:tcPr>
            <w:tcW w:w="3005" w:type="dxa"/>
          </w:tcPr>
          <w:p w14:paraId="16D75111" w14:textId="03AB1C89" w:rsidR="005965A3" w:rsidRPr="00404945" w:rsidRDefault="00C93CFB" w:rsidP="0024187D">
            <w:pPr>
              <w:rPr>
                <w:rFonts w:ascii="Arial" w:hAnsi="Arial" w:cs="Arial"/>
              </w:rPr>
            </w:pPr>
            <w:r w:rsidRPr="00404945">
              <w:rPr>
                <w:rFonts w:ascii="Arial" w:hAnsi="Arial" w:cs="Arial"/>
              </w:rPr>
              <w:t>Accountability</w:t>
            </w:r>
          </w:p>
        </w:tc>
        <w:tc>
          <w:tcPr>
            <w:tcW w:w="3005" w:type="dxa"/>
          </w:tcPr>
          <w:p w14:paraId="5D4DC0A8" w14:textId="14B0FA2F" w:rsidR="005965A3" w:rsidRPr="00404945" w:rsidRDefault="004F1C38" w:rsidP="0024187D">
            <w:pPr>
              <w:rPr>
                <w:rFonts w:ascii="Arial" w:hAnsi="Arial" w:cs="Arial"/>
              </w:rPr>
            </w:pPr>
            <w:r w:rsidRPr="00404945">
              <w:rPr>
                <w:rFonts w:ascii="Arial" w:hAnsi="Arial" w:cs="Arial"/>
              </w:rPr>
              <w:t>Employees take ownership of quality and process improvement</w:t>
            </w:r>
          </w:p>
        </w:tc>
        <w:tc>
          <w:tcPr>
            <w:tcW w:w="3006" w:type="dxa"/>
          </w:tcPr>
          <w:p w14:paraId="0AE4D1D0" w14:textId="3E616646" w:rsidR="005965A3" w:rsidRPr="00404945" w:rsidRDefault="00D35FFD" w:rsidP="0024187D">
            <w:pPr>
              <w:rPr>
                <w:rFonts w:ascii="Arial" w:hAnsi="Arial" w:cs="Arial"/>
              </w:rPr>
            </w:pPr>
            <w:r w:rsidRPr="00404945">
              <w:rPr>
                <w:rFonts w:ascii="Arial" w:hAnsi="Arial" w:cs="Arial"/>
              </w:rPr>
              <w:t>High reliability and operational excellence</w:t>
            </w:r>
          </w:p>
        </w:tc>
      </w:tr>
      <w:tr w:rsidR="005965A3" w:rsidRPr="00404945" w14:paraId="0A17FDCC" w14:textId="77777777">
        <w:tc>
          <w:tcPr>
            <w:tcW w:w="3005" w:type="dxa"/>
          </w:tcPr>
          <w:p w14:paraId="69D0B900" w14:textId="75F7C603" w:rsidR="005965A3" w:rsidRPr="00404945" w:rsidRDefault="00C93CFB" w:rsidP="0024187D">
            <w:pPr>
              <w:rPr>
                <w:rFonts w:ascii="Arial" w:hAnsi="Arial" w:cs="Arial"/>
              </w:rPr>
            </w:pPr>
            <w:r w:rsidRPr="00404945">
              <w:rPr>
                <w:rFonts w:ascii="Arial" w:hAnsi="Arial" w:cs="Arial"/>
              </w:rPr>
              <w:t>Coordination and Control</w:t>
            </w:r>
          </w:p>
        </w:tc>
        <w:tc>
          <w:tcPr>
            <w:tcW w:w="3005" w:type="dxa"/>
          </w:tcPr>
          <w:p w14:paraId="07561390" w14:textId="5724DCC2" w:rsidR="005965A3" w:rsidRPr="00404945" w:rsidRDefault="004F1C38" w:rsidP="0024187D">
            <w:pPr>
              <w:rPr>
                <w:rFonts w:ascii="Arial" w:hAnsi="Arial" w:cs="Arial"/>
              </w:rPr>
            </w:pPr>
            <w:r w:rsidRPr="00404945">
              <w:rPr>
                <w:rFonts w:ascii="Arial" w:hAnsi="Arial" w:cs="Arial"/>
              </w:rPr>
              <w:t>Standardised procedures and lean systems ensure tight coordination</w:t>
            </w:r>
          </w:p>
        </w:tc>
        <w:tc>
          <w:tcPr>
            <w:tcW w:w="3006" w:type="dxa"/>
          </w:tcPr>
          <w:p w14:paraId="0C3937A2" w14:textId="7FA72D38" w:rsidR="005965A3" w:rsidRPr="00404945" w:rsidRDefault="00D35FFD" w:rsidP="0024187D">
            <w:pPr>
              <w:rPr>
                <w:rFonts w:ascii="Arial" w:hAnsi="Arial" w:cs="Arial"/>
              </w:rPr>
            </w:pPr>
            <w:r w:rsidRPr="00404945">
              <w:rPr>
                <w:rFonts w:ascii="Arial" w:hAnsi="Arial" w:cs="Arial"/>
              </w:rPr>
              <w:t>Efficient resource use and reduced waste</w:t>
            </w:r>
          </w:p>
        </w:tc>
      </w:tr>
      <w:tr w:rsidR="005965A3" w:rsidRPr="00404945" w14:paraId="392F8475" w14:textId="77777777">
        <w:tc>
          <w:tcPr>
            <w:tcW w:w="3005" w:type="dxa"/>
          </w:tcPr>
          <w:p w14:paraId="0FA9F256" w14:textId="2A81D518" w:rsidR="005965A3" w:rsidRPr="00404945" w:rsidRDefault="00A86A14" w:rsidP="0024187D">
            <w:pPr>
              <w:rPr>
                <w:rFonts w:ascii="Arial" w:hAnsi="Arial" w:cs="Arial"/>
              </w:rPr>
            </w:pPr>
            <w:r w:rsidRPr="00404945">
              <w:rPr>
                <w:rFonts w:ascii="Arial" w:hAnsi="Arial" w:cs="Arial"/>
              </w:rPr>
              <w:t>Capabilities</w:t>
            </w:r>
          </w:p>
        </w:tc>
        <w:tc>
          <w:tcPr>
            <w:tcW w:w="3005" w:type="dxa"/>
          </w:tcPr>
          <w:p w14:paraId="05C28571" w14:textId="024594D0" w:rsidR="005965A3" w:rsidRPr="00404945" w:rsidRDefault="00042F47" w:rsidP="0024187D">
            <w:pPr>
              <w:rPr>
                <w:rFonts w:ascii="Arial" w:hAnsi="Arial" w:cs="Arial"/>
              </w:rPr>
            </w:pPr>
            <w:r w:rsidRPr="00404945">
              <w:rPr>
                <w:rFonts w:ascii="Arial" w:hAnsi="Arial" w:cs="Arial"/>
              </w:rPr>
              <w:t>Deep expertise in lean manufacturing and problem-solving</w:t>
            </w:r>
          </w:p>
        </w:tc>
        <w:tc>
          <w:tcPr>
            <w:tcW w:w="3006" w:type="dxa"/>
          </w:tcPr>
          <w:p w14:paraId="1285FC5F" w14:textId="078BA247" w:rsidR="005965A3" w:rsidRPr="00404945" w:rsidRDefault="00E31724" w:rsidP="0024187D">
            <w:pPr>
              <w:rPr>
                <w:rFonts w:ascii="Arial" w:hAnsi="Arial" w:cs="Arial"/>
              </w:rPr>
            </w:pPr>
            <w:r w:rsidRPr="00404945">
              <w:rPr>
                <w:rFonts w:ascii="Arial" w:hAnsi="Arial" w:cs="Arial"/>
              </w:rPr>
              <w:t>Sustained competitive advantage in production and innovation</w:t>
            </w:r>
          </w:p>
        </w:tc>
      </w:tr>
      <w:tr w:rsidR="005965A3" w:rsidRPr="00404945" w14:paraId="78C0D49C" w14:textId="77777777">
        <w:tc>
          <w:tcPr>
            <w:tcW w:w="3005" w:type="dxa"/>
          </w:tcPr>
          <w:p w14:paraId="05484283" w14:textId="02976289" w:rsidR="005965A3" w:rsidRPr="00404945" w:rsidRDefault="00A86A14" w:rsidP="0024187D">
            <w:pPr>
              <w:rPr>
                <w:rFonts w:ascii="Arial" w:hAnsi="Arial" w:cs="Arial"/>
              </w:rPr>
            </w:pPr>
            <w:r w:rsidRPr="00404945">
              <w:rPr>
                <w:rFonts w:ascii="Arial" w:hAnsi="Arial" w:cs="Arial"/>
              </w:rPr>
              <w:t>Motivation</w:t>
            </w:r>
          </w:p>
        </w:tc>
        <w:tc>
          <w:tcPr>
            <w:tcW w:w="3005" w:type="dxa"/>
          </w:tcPr>
          <w:p w14:paraId="402C518A" w14:textId="7CA36FFF" w:rsidR="005965A3" w:rsidRPr="00404945" w:rsidRDefault="00042F47" w:rsidP="0024187D">
            <w:pPr>
              <w:rPr>
                <w:rFonts w:ascii="Arial" w:hAnsi="Arial" w:cs="Arial"/>
              </w:rPr>
            </w:pPr>
            <w:r w:rsidRPr="00404945">
              <w:rPr>
                <w:rFonts w:ascii="Arial" w:hAnsi="Arial" w:cs="Arial"/>
              </w:rPr>
              <w:t>Respect for people and career development foster intrinsic motivation</w:t>
            </w:r>
          </w:p>
        </w:tc>
        <w:tc>
          <w:tcPr>
            <w:tcW w:w="3006" w:type="dxa"/>
          </w:tcPr>
          <w:p w14:paraId="7F40EC94" w14:textId="7B882641" w:rsidR="005965A3" w:rsidRPr="00404945" w:rsidRDefault="00E31724" w:rsidP="0024187D">
            <w:pPr>
              <w:rPr>
                <w:rFonts w:ascii="Arial" w:hAnsi="Arial" w:cs="Arial"/>
              </w:rPr>
            </w:pPr>
            <w:r w:rsidRPr="00404945">
              <w:rPr>
                <w:rFonts w:ascii="Arial" w:hAnsi="Arial" w:cs="Arial"/>
              </w:rPr>
              <w:t>High retention and productivity</w:t>
            </w:r>
          </w:p>
        </w:tc>
      </w:tr>
      <w:tr w:rsidR="005965A3" w:rsidRPr="00404945" w14:paraId="2C1326E2" w14:textId="77777777">
        <w:tc>
          <w:tcPr>
            <w:tcW w:w="3005" w:type="dxa"/>
          </w:tcPr>
          <w:p w14:paraId="62C5604C" w14:textId="1DAE9E8C" w:rsidR="005965A3" w:rsidRPr="00404945" w:rsidRDefault="00A86A14" w:rsidP="0024187D">
            <w:pPr>
              <w:rPr>
                <w:rFonts w:ascii="Arial" w:hAnsi="Arial" w:cs="Arial"/>
              </w:rPr>
            </w:pPr>
            <w:r w:rsidRPr="00404945">
              <w:rPr>
                <w:rFonts w:ascii="Arial" w:hAnsi="Arial" w:cs="Arial"/>
              </w:rPr>
              <w:t>External Orientation</w:t>
            </w:r>
          </w:p>
        </w:tc>
        <w:tc>
          <w:tcPr>
            <w:tcW w:w="3005" w:type="dxa"/>
          </w:tcPr>
          <w:p w14:paraId="490C3234" w14:textId="112E75CF" w:rsidR="005965A3" w:rsidRPr="00404945" w:rsidRDefault="00B906AE" w:rsidP="0024187D">
            <w:pPr>
              <w:rPr>
                <w:rFonts w:ascii="Arial" w:hAnsi="Arial" w:cs="Arial"/>
              </w:rPr>
            </w:pPr>
            <w:r w:rsidRPr="00404945">
              <w:rPr>
                <w:rFonts w:ascii="Arial" w:hAnsi="Arial" w:cs="Arial"/>
              </w:rPr>
              <w:t>Adapts core values to local markets while respecting regional norms</w:t>
            </w:r>
          </w:p>
        </w:tc>
        <w:tc>
          <w:tcPr>
            <w:tcW w:w="3006" w:type="dxa"/>
          </w:tcPr>
          <w:p w14:paraId="73EED2A0" w14:textId="5FC371B1" w:rsidR="005965A3" w:rsidRPr="00404945" w:rsidRDefault="00E31724" w:rsidP="0024187D">
            <w:pPr>
              <w:rPr>
                <w:rFonts w:ascii="Arial" w:hAnsi="Arial" w:cs="Arial"/>
              </w:rPr>
            </w:pPr>
            <w:r w:rsidRPr="00404945">
              <w:rPr>
                <w:rFonts w:ascii="Arial" w:hAnsi="Arial" w:cs="Arial"/>
              </w:rPr>
              <w:t>Global responsiveness and cultural agility</w:t>
            </w:r>
          </w:p>
        </w:tc>
      </w:tr>
    </w:tbl>
    <w:p w14:paraId="6DEDEC09" w14:textId="13ED75B6" w:rsidR="00453AA7" w:rsidRPr="00404945" w:rsidRDefault="00404945" w:rsidP="0024187D">
      <w:pPr>
        <w:rPr>
          <w:rFonts w:ascii="Arial" w:hAnsi="Arial" w:cs="Arial"/>
        </w:rPr>
      </w:pPr>
      <w:r w:rsidRPr="00404945">
        <w:rPr>
          <w:rFonts w:ascii="Arial" w:hAnsi="Arial" w:cs="Arial"/>
        </w:rPr>
        <w:t>McKinsey &amp; Company (n.d.)</w:t>
      </w:r>
    </w:p>
    <w:p w14:paraId="6921E0A9" w14:textId="41CD76E2" w:rsidR="00421FAE" w:rsidRPr="00167C1A" w:rsidRDefault="00E6645E" w:rsidP="00167C1A">
      <w:pPr>
        <w:pStyle w:val="Heading1"/>
        <w:rPr>
          <w:rFonts w:ascii="Arial" w:hAnsi="Arial" w:cs="Arial"/>
          <w:sz w:val="28"/>
          <w:szCs w:val="28"/>
        </w:rPr>
      </w:pPr>
      <w:r w:rsidRPr="007F4CEF">
        <w:rPr>
          <w:rFonts w:ascii="Arial" w:hAnsi="Arial" w:cs="Arial"/>
          <w:sz w:val="28"/>
          <w:szCs w:val="28"/>
        </w:rPr>
        <w:t>Key Highlights from the 2024 Financial Report</w:t>
      </w:r>
    </w:p>
    <w:p w14:paraId="2D301040" w14:textId="5E1A6784" w:rsidR="00F21070" w:rsidRDefault="002F663C" w:rsidP="00F21070">
      <w:pPr>
        <w:rPr>
          <w:rFonts w:ascii="Arial" w:hAnsi="Arial" w:cs="Arial"/>
        </w:rPr>
      </w:pPr>
      <w:r>
        <w:rPr>
          <w:rFonts w:ascii="Arial" w:hAnsi="Arial" w:cs="Arial"/>
        </w:rPr>
        <w:t xml:space="preserve">Figure </w:t>
      </w:r>
      <w:r w:rsidR="00F3525F">
        <w:rPr>
          <w:rFonts w:ascii="Arial" w:hAnsi="Arial" w:cs="Arial"/>
        </w:rPr>
        <w:t>5</w:t>
      </w:r>
      <w:r>
        <w:rPr>
          <w:rFonts w:ascii="Arial" w:hAnsi="Arial" w:cs="Arial"/>
        </w:rPr>
        <w:t xml:space="preserve"> </w:t>
      </w:r>
      <w:r w:rsidR="00EF41C0">
        <w:rPr>
          <w:rFonts w:ascii="Arial" w:hAnsi="Arial" w:cs="Arial"/>
        </w:rPr>
        <w:t xml:space="preserve">– Details </w:t>
      </w:r>
      <w:r w:rsidR="00F21070" w:rsidRPr="00A272D4">
        <w:rPr>
          <w:rFonts w:ascii="Arial" w:hAnsi="Arial" w:cs="Arial"/>
        </w:rPr>
        <w:t>Toyota’s 2024 financial report shows strong growth, long</w:t>
      </w:r>
      <w:r w:rsidR="004D78AE" w:rsidRPr="00A272D4">
        <w:rPr>
          <w:rFonts w:ascii="Arial" w:hAnsi="Arial" w:cs="Arial"/>
        </w:rPr>
        <w:t xml:space="preserve"> </w:t>
      </w:r>
      <w:r w:rsidR="00F21070" w:rsidRPr="00A272D4">
        <w:rPr>
          <w:rFonts w:ascii="Arial" w:hAnsi="Arial" w:cs="Arial"/>
        </w:rPr>
        <w:t>term planning, and disciplined operations</w:t>
      </w:r>
      <w:r w:rsidR="004D78AE" w:rsidRPr="00A272D4">
        <w:rPr>
          <w:rFonts w:ascii="Arial" w:hAnsi="Arial" w:cs="Arial"/>
        </w:rPr>
        <w:t xml:space="preserve"> </w:t>
      </w:r>
      <w:r w:rsidR="00F21070" w:rsidRPr="00A272D4">
        <w:rPr>
          <w:rFonts w:ascii="Arial" w:hAnsi="Arial" w:cs="Arial"/>
        </w:rPr>
        <w:t>all of which align closely with its organisational culture of continuous improvement, respect for people, and strategic resilience.</w:t>
      </w:r>
      <w:r w:rsidR="005A0738" w:rsidRPr="00A272D4">
        <w:rPr>
          <w:rFonts w:ascii="Arial" w:hAnsi="Arial" w:cs="Arial"/>
        </w:rPr>
        <w:t xml:space="preserve"> </w:t>
      </w:r>
      <w:r w:rsidR="00F21070" w:rsidRPr="00F21070">
        <w:rPr>
          <w:rFonts w:ascii="Arial" w:hAnsi="Arial" w:cs="Arial"/>
        </w:rPr>
        <w:t>Here’s a breakdown of what the report reveals and how it connects to Toyota’s core cultural values</w:t>
      </w:r>
      <w:r w:rsidR="00EF41C0">
        <w:rPr>
          <w:rFonts w:ascii="Arial" w:hAnsi="Arial" w:cs="Arial"/>
        </w:rPr>
        <w:t>.</w:t>
      </w:r>
    </w:p>
    <w:tbl>
      <w:tblPr>
        <w:tblStyle w:val="TableGrid"/>
        <w:tblW w:w="0" w:type="auto"/>
        <w:tblLook w:val="04A0" w:firstRow="1" w:lastRow="0" w:firstColumn="1" w:lastColumn="0" w:noHBand="0" w:noVBand="1"/>
      </w:tblPr>
      <w:tblGrid>
        <w:gridCol w:w="2315"/>
        <w:gridCol w:w="2405"/>
        <w:gridCol w:w="2382"/>
      </w:tblGrid>
      <w:tr w:rsidR="00AD1512" w:rsidRPr="002F663C" w14:paraId="58F5A1C8" w14:textId="77777777" w:rsidTr="00290815">
        <w:tc>
          <w:tcPr>
            <w:tcW w:w="2315" w:type="dxa"/>
            <w:shd w:val="clear" w:color="auto" w:fill="FAE2D5" w:themeFill="accent2" w:themeFillTint="33"/>
          </w:tcPr>
          <w:p w14:paraId="2B183892" w14:textId="36DC5D36" w:rsidR="00AD1512" w:rsidRPr="00F21070" w:rsidRDefault="00AD1512" w:rsidP="00307CC3">
            <w:pPr>
              <w:spacing w:line="360" w:lineRule="auto"/>
              <w:rPr>
                <w:rFonts w:ascii="Arial" w:hAnsi="Arial" w:cs="Arial"/>
              </w:rPr>
            </w:pPr>
            <w:r>
              <w:rPr>
                <w:rFonts w:ascii="Arial" w:hAnsi="Arial" w:cs="Arial"/>
              </w:rPr>
              <w:t>M</w:t>
            </w:r>
            <w:r w:rsidR="00290815">
              <w:rPr>
                <w:rFonts w:ascii="Arial" w:hAnsi="Arial" w:cs="Arial"/>
              </w:rPr>
              <w:t>EASURE</w:t>
            </w:r>
          </w:p>
        </w:tc>
        <w:tc>
          <w:tcPr>
            <w:tcW w:w="2405" w:type="dxa"/>
            <w:shd w:val="clear" w:color="auto" w:fill="FAE2D5" w:themeFill="accent2" w:themeFillTint="33"/>
          </w:tcPr>
          <w:p w14:paraId="5B3F0F48" w14:textId="4C2B027F" w:rsidR="00AD1512" w:rsidRPr="002F663C" w:rsidRDefault="00290815" w:rsidP="00307CC3">
            <w:pPr>
              <w:spacing w:line="360" w:lineRule="auto"/>
              <w:rPr>
                <w:rFonts w:ascii="Arial" w:hAnsi="Arial" w:cs="Arial"/>
              </w:rPr>
            </w:pPr>
            <w:r>
              <w:rPr>
                <w:rFonts w:ascii="Arial" w:hAnsi="Arial" w:cs="Arial"/>
              </w:rPr>
              <w:t>RESULT</w:t>
            </w:r>
          </w:p>
        </w:tc>
        <w:tc>
          <w:tcPr>
            <w:tcW w:w="2382" w:type="dxa"/>
            <w:shd w:val="clear" w:color="auto" w:fill="FAE2D5" w:themeFill="accent2" w:themeFillTint="33"/>
          </w:tcPr>
          <w:p w14:paraId="1D3A199F" w14:textId="617D319E" w:rsidR="00AD1512" w:rsidRPr="002F663C" w:rsidRDefault="00290815" w:rsidP="00307CC3">
            <w:pPr>
              <w:spacing w:line="360" w:lineRule="auto"/>
              <w:rPr>
                <w:rFonts w:ascii="Arial" w:hAnsi="Arial" w:cs="Arial"/>
              </w:rPr>
            </w:pPr>
            <w:r>
              <w:rPr>
                <w:rFonts w:ascii="Arial" w:hAnsi="Arial" w:cs="Arial"/>
              </w:rPr>
              <w:t>INTERPRETATION</w:t>
            </w:r>
          </w:p>
        </w:tc>
      </w:tr>
      <w:tr w:rsidR="00AD1512" w:rsidRPr="002F663C" w14:paraId="660D9EDD" w14:textId="5F9DFE61" w:rsidTr="00652A31">
        <w:tc>
          <w:tcPr>
            <w:tcW w:w="2315" w:type="dxa"/>
            <w:shd w:val="clear" w:color="auto" w:fill="E8E8E8" w:themeFill="background2"/>
          </w:tcPr>
          <w:p w14:paraId="6DB2F89D" w14:textId="77777777" w:rsidR="00AD1512" w:rsidRPr="00F21070" w:rsidRDefault="00AD1512" w:rsidP="00DB56BA">
            <w:pPr>
              <w:spacing w:line="360" w:lineRule="auto"/>
              <w:rPr>
                <w:rFonts w:ascii="Arial" w:hAnsi="Arial" w:cs="Arial"/>
              </w:rPr>
            </w:pPr>
            <w:r w:rsidRPr="00F21070">
              <w:rPr>
                <w:rFonts w:ascii="Arial" w:hAnsi="Arial" w:cs="Arial"/>
              </w:rPr>
              <w:t>Sales revenue rose by 21.4% to ¥45.1 trillion</w:t>
            </w:r>
          </w:p>
        </w:tc>
        <w:tc>
          <w:tcPr>
            <w:tcW w:w="2405" w:type="dxa"/>
            <w:shd w:val="clear" w:color="auto" w:fill="E8E8E8" w:themeFill="background2"/>
          </w:tcPr>
          <w:p w14:paraId="05F896C6" w14:textId="77777777" w:rsidR="00AD1512" w:rsidRPr="002F663C" w:rsidRDefault="00AD1512" w:rsidP="00DB56BA">
            <w:pPr>
              <w:spacing w:line="360" w:lineRule="auto"/>
              <w:rPr>
                <w:rFonts w:ascii="Arial" w:hAnsi="Arial" w:cs="Arial"/>
              </w:rPr>
            </w:pPr>
            <w:r w:rsidRPr="00F21070">
              <w:rPr>
                <w:rFonts w:ascii="Arial" w:hAnsi="Arial" w:cs="Arial"/>
              </w:rPr>
              <w:t>showing strong global demand and operational efficiency.</w:t>
            </w:r>
          </w:p>
        </w:tc>
        <w:tc>
          <w:tcPr>
            <w:tcW w:w="2382" w:type="dxa"/>
            <w:shd w:val="clear" w:color="auto" w:fill="E8E8E8" w:themeFill="background2"/>
          </w:tcPr>
          <w:p w14:paraId="2CBCE799" w14:textId="77777777" w:rsidR="00AD1512" w:rsidRPr="002F663C" w:rsidRDefault="00AD1512" w:rsidP="00DB56BA">
            <w:pPr>
              <w:spacing w:line="360" w:lineRule="auto"/>
              <w:rPr>
                <w:rFonts w:ascii="Arial" w:hAnsi="Arial" w:cs="Arial"/>
              </w:rPr>
            </w:pPr>
          </w:p>
        </w:tc>
      </w:tr>
      <w:tr w:rsidR="00AD1512" w:rsidRPr="00F21070" w14:paraId="55D0D990" w14:textId="6EEA6AB4" w:rsidTr="00652A31">
        <w:tc>
          <w:tcPr>
            <w:tcW w:w="2315" w:type="dxa"/>
            <w:shd w:val="clear" w:color="auto" w:fill="E8E8E8" w:themeFill="background2"/>
          </w:tcPr>
          <w:p w14:paraId="33946CA9" w14:textId="77777777" w:rsidR="00AD1512" w:rsidRPr="00F21070" w:rsidRDefault="00AD1512" w:rsidP="00DB56BA">
            <w:pPr>
              <w:spacing w:line="360" w:lineRule="auto"/>
              <w:rPr>
                <w:rFonts w:ascii="Arial" w:hAnsi="Arial" w:cs="Arial"/>
              </w:rPr>
            </w:pPr>
            <w:r w:rsidRPr="00F21070">
              <w:rPr>
                <w:rFonts w:ascii="Arial" w:hAnsi="Arial" w:cs="Arial"/>
              </w:rPr>
              <w:t>Operating income nearly doubled</w:t>
            </w:r>
          </w:p>
        </w:tc>
        <w:tc>
          <w:tcPr>
            <w:tcW w:w="2405" w:type="dxa"/>
            <w:shd w:val="clear" w:color="auto" w:fill="E8E8E8" w:themeFill="background2"/>
          </w:tcPr>
          <w:p w14:paraId="60196A35" w14:textId="77777777" w:rsidR="00AD1512" w:rsidRPr="002F663C" w:rsidRDefault="00AD1512" w:rsidP="00DB56BA">
            <w:pPr>
              <w:spacing w:line="360" w:lineRule="auto"/>
              <w:rPr>
                <w:rFonts w:ascii="Arial" w:hAnsi="Arial" w:cs="Arial"/>
              </w:rPr>
            </w:pPr>
            <w:r w:rsidRPr="00F21070">
              <w:rPr>
                <w:rFonts w:ascii="Arial" w:hAnsi="Arial" w:cs="Arial"/>
              </w:rPr>
              <w:t>up 96.4% to ¥5.35 trillion</w:t>
            </w:r>
          </w:p>
        </w:tc>
        <w:tc>
          <w:tcPr>
            <w:tcW w:w="2382" w:type="dxa"/>
            <w:shd w:val="clear" w:color="auto" w:fill="E8E8E8" w:themeFill="background2"/>
          </w:tcPr>
          <w:p w14:paraId="4A0C52CA" w14:textId="77777777" w:rsidR="00AD1512" w:rsidRPr="00F21070" w:rsidRDefault="00AD1512" w:rsidP="00DB56BA">
            <w:pPr>
              <w:spacing w:line="360" w:lineRule="auto"/>
              <w:rPr>
                <w:rFonts w:ascii="Arial" w:hAnsi="Arial" w:cs="Arial"/>
              </w:rPr>
            </w:pPr>
            <w:r w:rsidRPr="00F21070">
              <w:rPr>
                <w:rFonts w:ascii="Arial" w:hAnsi="Arial" w:cs="Arial"/>
              </w:rPr>
              <w:t>reflecting cost control and productivity gains.</w:t>
            </w:r>
          </w:p>
        </w:tc>
      </w:tr>
      <w:tr w:rsidR="00AD1512" w:rsidRPr="00F21070" w14:paraId="7008D11C" w14:textId="09A943D8" w:rsidTr="00652A31">
        <w:tc>
          <w:tcPr>
            <w:tcW w:w="2315" w:type="dxa"/>
            <w:shd w:val="clear" w:color="auto" w:fill="E8E8E8" w:themeFill="background2"/>
          </w:tcPr>
          <w:p w14:paraId="48373C68" w14:textId="77777777" w:rsidR="00AD1512" w:rsidRPr="00F21070" w:rsidRDefault="00AD1512" w:rsidP="00DB56BA">
            <w:pPr>
              <w:spacing w:line="360" w:lineRule="auto"/>
              <w:rPr>
                <w:rFonts w:ascii="Arial" w:hAnsi="Arial" w:cs="Arial"/>
              </w:rPr>
            </w:pPr>
            <w:r w:rsidRPr="00F21070">
              <w:rPr>
                <w:rFonts w:ascii="Arial" w:hAnsi="Arial" w:cs="Arial"/>
              </w:rPr>
              <w:t>Net income more than doubled</w:t>
            </w:r>
          </w:p>
        </w:tc>
        <w:tc>
          <w:tcPr>
            <w:tcW w:w="2405" w:type="dxa"/>
            <w:shd w:val="clear" w:color="auto" w:fill="E8E8E8" w:themeFill="background2"/>
          </w:tcPr>
          <w:p w14:paraId="0A154C7C" w14:textId="77777777" w:rsidR="00AD1512" w:rsidRPr="00F21070" w:rsidRDefault="00AD1512" w:rsidP="00DB56BA">
            <w:pPr>
              <w:spacing w:line="360" w:lineRule="auto"/>
              <w:rPr>
                <w:rFonts w:ascii="Arial" w:hAnsi="Arial" w:cs="Arial"/>
              </w:rPr>
            </w:pPr>
            <w:r w:rsidRPr="00F21070">
              <w:rPr>
                <w:rFonts w:ascii="Arial" w:hAnsi="Arial" w:cs="Arial"/>
              </w:rPr>
              <w:t>reaching ¥5.07 trillion</w:t>
            </w:r>
          </w:p>
        </w:tc>
        <w:tc>
          <w:tcPr>
            <w:tcW w:w="2382" w:type="dxa"/>
            <w:shd w:val="clear" w:color="auto" w:fill="E8E8E8" w:themeFill="background2"/>
          </w:tcPr>
          <w:p w14:paraId="6E23D755" w14:textId="77777777" w:rsidR="00AD1512" w:rsidRPr="00F21070" w:rsidRDefault="00AD1512" w:rsidP="00DB56BA">
            <w:pPr>
              <w:spacing w:line="360" w:lineRule="auto"/>
              <w:rPr>
                <w:rFonts w:ascii="Arial" w:hAnsi="Arial" w:cs="Arial"/>
              </w:rPr>
            </w:pPr>
            <w:r w:rsidRPr="00F21070">
              <w:rPr>
                <w:rFonts w:ascii="Arial" w:hAnsi="Arial" w:cs="Arial"/>
              </w:rPr>
              <w:t>with earnings per share rising to ¥365.94.</w:t>
            </w:r>
          </w:p>
        </w:tc>
      </w:tr>
      <w:tr w:rsidR="00AD1512" w:rsidRPr="00F21070" w14:paraId="380DF7D3" w14:textId="2AEFC269" w:rsidTr="00652A31">
        <w:tc>
          <w:tcPr>
            <w:tcW w:w="2315" w:type="dxa"/>
            <w:shd w:val="clear" w:color="auto" w:fill="E8E8E8" w:themeFill="background2"/>
          </w:tcPr>
          <w:p w14:paraId="1D4B1B7B" w14:textId="77777777" w:rsidR="00AD1512" w:rsidRPr="00F21070" w:rsidRDefault="00AD1512" w:rsidP="00DB56BA">
            <w:pPr>
              <w:spacing w:line="360" w:lineRule="auto"/>
              <w:rPr>
                <w:rFonts w:ascii="Arial" w:hAnsi="Arial" w:cs="Arial"/>
              </w:rPr>
            </w:pPr>
            <w:r w:rsidRPr="00F21070">
              <w:rPr>
                <w:rFonts w:ascii="Arial" w:hAnsi="Arial" w:cs="Arial"/>
              </w:rPr>
              <w:t>Total assets increased to ¥90.1 trillion</w:t>
            </w:r>
          </w:p>
        </w:tc>
        <w:tc>
          <w:tcPr>
            <w:tcW w:w="2405" w:type="dxa"/>
            <w:shd w:val="clear" w:color="auto" w:fill="E8E8E8" w:themeFill="background2"/>
          </w:tcPr>
          <w:p w14:paraId="6569FE58" w14:textId="77777777" w:rsidR="00AD1512" w:rsidRPr="00F21070" w:rsidRDefault="00AD1512" w:rsidP="00DB56BA">
            <w:pPr>
              <w:spacing w:line="360" w:lineRule="auto"/>
              <w:rPr>
                <w:rFonts w:ascii="Arial" w:hAnsi="Arial" w:cs="Arial"/>
              </w:rPr>
            </w:pPr>
            <w:r w:rsidRPr="00F21070">
              <w:rPr>
                <w:rFonts w:ascii="Arial" w:hAnsi="Arial" w:cs="Arial"/>
              </w:rPr>
              <w:t>showing long</w:t>
            </w:r>
            <w:r w:rsidRPr="002F663C">
              <w:rPr>
                <w:rFonts w:ascii="Arial" w:hAnsi="Arial" w:cs="Arial"/>
              </w:rPr>
              <w:t xml:space="preserve"> </w:t>
            </w:r>
            <w:r w:rsidRPr="00F21070">
              <w:rPr>
                <w:rFonts w:ascii="Arial" w:hAnsi="Arial" w:cs="Arial"/>
              </w:rPr>
              <w:t>term investment in capacity and innovation.</w:t>
            </w:r>
          </w:p>
        </w:tc>
        <w:tc>
          <w:tcPr>
            <w:tcW w:w="2382" w:type="dxa"/>
            <w:shd w:val="clear" w:color="auto" w:fill="E8E8E8" w:themeFill="background2"/>
          </w:tcPr>
          <w:p w14:paraId="2E4F6CCE" w14:textId="77777777" w:rsidR="00AD1512" w:rsidRPr="00F21070" w:rsidRDefault="00AD1512" w:rsidP="00DB56BA">
            <w:pPr>
              <w:spacing w:line="360" w:lineRule="auto"/>
              <w:rPr>
                <w:rFonts w:ascii="Arial" w:hAnsi="Arial" w:cs="Arial"/>
              </w:rPr>
            </w:pPr>
          </w:p>
        </w:tc>
      </w:tr>
      <w:tr w:rsidR="00AD1512" w:rsidRPr="00F21070" w14:paraId="3BAE006F" w14:textId="12B426A4" w:rsidTr="00652A31">
        <w:tc>
          <w:tcPr>
            <w:tcW w:w="2315" w:type="dxa"/>
            <w:shd w:val="clear" w:color="auto" w:fill="E8E8E8" w:themeFill="background2"/>
          </w:tcPr>
          <w:p w14:paraId="0AE91D17" w14:textId="77777777" w:rsidR="00AD1512" w:rsidRPr="00F21070" w:rsidRDefault="00AD1512" w:rsidP="00DB56BA">
            <w:pPr>
              <w:spacing w:line="360" w:lineRule="auto"/>
              <w:rPr>
                <w:rFonts w:ascii="Arial" w:hAnsi="Arial" w:cs="Arial"/>
              </w:rPr>
            </w:pPr>
            <w:r w:rsidRPr="00F21070">
              <w:rPr>
                <w:rFonts w:ascii="Arial" w:hAnsi="Arial" w:cs="Arial"/>
              </w:rPr>
              <w:t>Cash flow from operations hit ¥4.2 trillion</w:t>
            </w:r>
          </w:p>
        </w:tc>
        <w:tc>
          <w:tcPr>
            <w:tcW w:w="2405" w:type="dxa"/>
            <w:shd w:val="clear" w:color="auto" w:fill="E8E8E8" w:themeFill="background2"/>
          </w:tcPr>
          <w:p w14:paraId="2C0DC11E" w14:textId="77777777" w:rsidR="00AD1512" w:rsidRPr="00F21070" w:rsidRDefault="00AD1512" w:rsidP="00DB56BA">
            <w:pPr>
              <w:spacing w:line="360" w:lineRule="auto"/>
              <w:rPr>
                <w:rFonts w:ascii="Arial" w:hAnsi="Arial" w:cs="Arial"/>
              </w:rPr>
            </w:pPr>
            <w:r w:rsidRPr="00F21070">
              <w:rPr>
                <w:rFonts w:ascii="Arial" w:hAnsi="Arial" w:cs="Arial"/>
              </w:rPr>
              <w:t>supporting reinvestment and financial stability.</w:t>
            </w:r>
          </w:p>
        </w:tc>
        <w:tc>
          <w:tcPr>
            <w:tcW w:w="2382" w:type="dxa"/>
            <w:shd w:val="clear" w:color="auto" w:fill="E8E8E8" w:themeFill="background2"/>
          </w:tcPr>
          <w:p w14:paraId="26B6537F" w14:textId="77777777" w:rsidR="00AD1512" w:rsidRPr="00F21070" w:rsidRDefault="00AD1512" w:rsidP="00DB56BA">
            <w:pPr>
              <w:spacing w:line="360" w:lineRule="auto"/>
              <w:rPr>
                <w:rFonts w:ascii="Arial" w:hAnsi="Arial" w:cs="Arial"/>
              </w:rPr>
            </w:pPr>
          </w:p>
        </w:tc>
      </w:tr>
      <w:tr w:rsidR="00AD1512" w:rsidRPr="002F663C" w14:paraId="77A650BB" w14:textId="4ABBADFF" w:rsidTr="00652A31">
        <w:tc>
          <w:tcPr>
            <w:tcW w:w="2315" w:type="dxa"/>
            <w:shd w:val="clear" w:color="auto" w:fill="E8E8E8" w:themeFill="background2"/>
          </w:tcPr>
          <w:p w14:paraId="1D537F3D" w14:textId="77777777" w:rsidR="00AD1512" w:rsidRPr="00F21070" w:rsidRDefault="00AD1512" w:rsidP="00DB56BA">
            <w:pPr>
              <w:spacing w:line="360" w:lineRule="auto"/>
              <w:rPr>
                <w:rFonts w:ascii="Arial" w:hAnsi="Arial" w:cs="Arial"/>
              </w:rPr>
            </w:pPr>
            <w:r w:rsidRPr="00F21070">
              <w:rPr>
                <w:rFonts w:ascii="Arial" w:hAnsi="Arial" w:cs="Arial"/>
              </w:rPr>
              <w:t>Employee numbers rose to 77</w:t>
            </w:r>
          </w:p>
        </w:tc>
        <w:tc>
          <w:tcPr>
            <w:tcW w:w="2405" w:type="dxa"/>
            <w:shd w:val="clear" w:color="auto" w:fill="E8E8E8" w:themeFill="background2"/>
          </w:tcPr>
          <w:p w14:paraId="274503A1" w14:textId="77777777" w:rsidR="00AD1512" w:rsidRPr="00F21070" w:rsidRDefault="00AD1512" w:rsidP="00DB56BA">
            <w:pPr>
              <w:spacing w:line="360" w:lineRule="auto"/>
              <w:rPr>
                <w:rFonts w:ascii="Arial" w:hAnsi="Arial" w:cs="Arial"/>
              </w:rPr>
            </w:pPr>
            <w:r w:rsidRPr="00F21070">
              <w:rPr>
                <w:rFonts w:ascii="Arial" w:hAnsi="Arial" w:cs="Arial"/>
              </w:rPr>
              <w:t>824</w:t>
            </w:r>
          </w:p>
        </w:tc>
        <w:tc>
          <w:tcPr>
            <w:tcW w:w="2382" w:type="dxa"/>
            <w:shd w:val="clear" w:color="auto" w:fill="E8E8E8" w:themeFill="background2"/>
          </w:tcPr>
          <w:p w14:paraId="1DA9015F" w14:textId="77777777" w:rsidR="00AD1512" w:rsidRPr="002F663C" w:rsidRDefault="00AD1512" w:rsidP="00DB56BA">
            <w:pPr>
              <w:spacing w:line="360" w:lineRule="auto"/>
              <w:rPr>
                <w:rFonts w:ascii="Arial" w:hAnsi="Arial" w:cs="Arial"/>
              </w:rPr>
            </w:pPr>
            <w:r w:rsidRPr="00F21070">
              <w:rPr>
                <w:rFonts w:ascii="Arial" w:hAnsi="Arial" w:cs="Arial"/>
              </w:rPr>
              <w:t>reinforcing Toyota’s commitment to people and sustainable growth.</w:t>
            </w:r>
          </w:p>
        </w:tc>
      </w:tr>
    </w:tbl>
    <w:p w14:paraId="50426663" w14:textId="77777777" w:rsidR="005301DF" w:rsidRPr="00EF41C0" w:rsidRDefault="005301DF" w:rsidP="00D7749B">
      <w:pPr>
        <w:pStyle w:val="Heading1"/>
        <w:rPr>
          <w:rFonts w:ascii="Arial" w:hAnsi="Arial" w:cs="Arial"/>
          <w:sz w:val="28"/>
          <w:szCs w:val="28"/>
        </w:rPr>
      </w:pPr>
      <w:r w:rsidRPr="00EF41C0">
        <w:rPr>
          <w:rFonts w:ascii="Arial" w:hAnsi="Arial" w:cs="Arial"/>
          <w:sz w:val="28"/>
          <w:szCs w:val="28"/>
        </w:rPr>
        <w:t>How This Aligns with Toyota’s Organisational Culture</w:t>
      </w:r>
    </w:p>
    <w:p w14:paraId="4408CFCD" w14:textId="2E07ABF0" w:rsidR="001D6A7C" w:rsidRDefault="005301DF" w:rsidP="00992C83">
      <w:pPr>
        <w:rPr>
          <w:rFonts w:ascii="Arial" w:hAnsi="Arial" w:cs="Arial"/>
        </w:rPr>
      </w:pPr>
      <w:r w:rsidRPr="005301DF">
        <w:rPr>
          <w:rFonts w:ascii="Arial" w:hAnsi="Arial" w:cs="Arial"/>
        </w:rPr>
        <w:t>The sharp rise in operating income and productivity reflects Toyota’s Kaizen mindset</w:t>
      </w:r>
      <w:r w:rsidR="00D7749B" w:rsidRPr="00A272D4">
        <w:rPr>
          <w:rFonts w:ascii="Arial" w:hAnsi="Arial" w:cs="Arial"/>
        </w:rPr>
        <w:t xml:space="preserve"> </w:t>
      </w:r>
      <w:r w:rsidR="00315D54" w:rsidRPr="00A272D4">
        <w:rPr>
          <w:rFonts w:ascii="Arial" w:hAnsi="Arial" w:cs="Arial"/>
        </w:rPr>
        <w:t xml:space="preserve">of </w:t>
      </w:r>
      <w:r w:rsidRPr="005301DF">
        <w:rPr>
          <w:rFonts w:ascii="Arial" w:hAnsi="Arial" w:cs="Arial"/>
        </w:rPr>
        <w:t>small, ongoing improvements across all levels.</w:t>
      </w:r>
      <w:r w:rsidR="00DA5761">
        <w:rPr>
          <w:rFonts w:ascii="Arial" w:hAnsi="Arial" w:cs="Arial"/>
        </w:rPr>
        <w:t xml:space="preserve"> </w:t>
      </w:r>
      <w:r w:rsidRPr="005301DF">
        <w:rPr>
          <w:rFonts w:ascii="Arial" w:hAnsi="Arial" w:cs="Arial"/>
        </w:rPr>
        <w:t>High cash flow and reinvestment suggest that Toyota is not just chasing short</w:t>
      </w:r>
      <w:r w:rsidR="00315D54" w:rsidRPr="00A272D4">
        <w:rPr>
          <w:rFonts w:ascii="Arial" w:hAnsi="Arial" w:cs="Arial"/>
        </w:rPr>
        <w:t xml:space="preserve"> </w:t>
      </w:r>
      <w:r w:rsidRPr="005301DF">
        <w:rPr>
          <w:rFonts w:ascii="Arial" w:hAnsi="Arial" w:cs="Arial"/>
        </w:rPr>
        <w:t>term profits but building for the future.</w:t>
      </w:r>
      <w:r w:rsidR="00DA5761">
        <w:rPr>
          <w:rFonts w:ascii="Arial" w:hAnsi="Arial" w:cs="Arial"/>
        </w:rPr>
        <w:t xml:space="preserve"> </w:t>
      </w:r>
      <w:r w:rsidRPr="005301DF">
        <w:rPr>
          <w:rFonts w:ascii="Arial" w:hAnsi="Arial" w:cs="Arial"/>
        </w:rPr>
        <w:t xml:space="preserve">The increase in employee numbers and stable equity per share show </w:t>
      </w:r>
      <w:r w:rsidR="00E028FC">
        <w:rPr>
          <w:rFonts w:ascii="Arial" w:hAnsi="Arial" w:cs="Arial"/>
        </w:rPr>
        <w:t>respect for employee</w:t>
      </w:r>
      <w:r w:rsidR="00A25862">
        <w:rPr>
          <w:rFonts w:ascii="Arial" w:hAnsi="Arial" w:cs="Arial"/>
        </w:rPr>
        <w:t xml:space="preserve">s. </w:t>
      </w:r>
      <w:r w:rsidRPr="005301DF">
        <w:rPr>
          <w:rFonts w:ascii="Arial" w:hAnsi="Arial" w:cs="Arial"/>
        </w:rPr>
        <w:t>Consensus</w:t>
      </w:r>
      <w:r w:rsidR="003041E5" w:rsidRPr="00A272D4">
        <w:rPr>
          <w:rFonts w:ascii="Arial" w:hAnsi="Arial" w:cs="Arial"/>
        </w:rPr>
        <w:t xml:space="preserve"> </w:t>
      </w:r>
      <w:r w:rsidRPr="005301DF">
        <w:rPr>
          <w:rFonts w:ascii="Arial" w:hAnsi="Arial" w:cs="Arial"/>
        </w:rPr>
        <w:t>driven decision</w:t>
      </w:r>
      <w:r w:rsidR="003041E5" w:rsidRPr="00A272D4">
        <w:rPr>
          <w:rFonts w:ascii="Arial" w:hAnsi="Arial" w:cs="Arial"/>
        </w:rPr>
        <w:t xml:space="preserve"> </w:t>
      </w:r>
      <w:r w:rsidRPr="005301DF">
        <w:rPr>
          <w:rFonts w:ascii="Arial" w:hAnsi="Arial" w:cs="Arial"/>
        </w:rPr>
        <w:t>making and structured problem</w:t>
      </w:r>
      <w:r w:rsidR="003041E5" w:rsidRPr="00A272D4">
        <w:rPr>
          <w:rFonts w:ascii="Arial" w:hAnsi="Arial" w:cs="Arial"/>
        </w:rPr>
        <w:t xml:space="preserve"> </w:t>
      </w:r>
      <w:r w:rsidRPr="005301DF">
        <w:rPr>
          <w:rFonts w:ascii="Arial" w:hAnsi="Arial" w:cs="Arial"/>
        </w:rPr>
        <w:t>solving likely contributed to the cautious but effective financial strategy.</w:t>
      </w:r>
      <w:r w:rsidR="00A25862">
        <w:rPr>
          <w:rFonts w:ascii="Arial" w:hAnsi="Arial" w:cs="Arial"/>
        </w:rPr>
        <w:t xml:space="preserve"> </w:t>
      </w:r>
      <w:r w:rsidRPr="005301DF">
        <w:rPr>
          <w:rFonts w:ascii="Arial" w:hAnsi="Arial" w:cs="Arial"/>
        </w:rPr>
        <w:t>Toyota’s growth in total assets and equity reflects its cultural focus on sustainability and strategic planning</w:t>
      </w:r>
      <w:r w:rsidR="00E22B56">
        <w:rPr>
          <w:rFonts w:ascii="Arial" w:hAnsi="Arial" w:cs="Arial"/>
        </w:rPr>
        <w:t xml:space="preserve">. </w:t>
      </w:r>
      <w:r w:rsidR="00C23250" w:rsidRPr="00C23250">
        <w:rPr>
          <w:rFonts w:ascii="Arial" w:eastAsia="Times New Roman" w:hAnsi="Arial" w:cs="Arial"/>
          <w:kern w:val="0"/>
          <w:lang w:eastAsia="en-GB"/>
          <w14:ligatures w14:val="none"/>
        </w:rPr>
        <w:t>Strong earnings and low volatility in returns reflect Toyota’s culture of standardisation and risk avoidance</w:t>
      </w:r>
      <w:r w:rsidR="00E22B56">
        <w:rPr>
          <w:rFonts w:ascii="Arial" w:eastAsia="Times New Roman" w:hAnsi="Arial" w:cs="Arial"/>
          <w:kern w:val="0"/>
          <w:lang w:eastAsia="en-GB"/>
          <w14:ligatures w14:val="none"/>
        </w:rPr>
        <w:t>.</w:t>
      </w:r>
      <w:r w:rsidR="00185405" w:rsidRPr="002375E7">
        <w:rPr>
          <w:rFonts w:ascii="Arial" w:eastAsia="Times New Roman" w:hAnsi="Arial" w:cs="Arial"/>
          <w:kern w:val="0"/>
          <w:lang w:eastAsia="en-GB"/>
          <w14:ligatures w14:val="none"/>
        </w:rPr>
        <w:t xml:space="preserve"> </w:t>
      </w:r>
      <w:r w:rsidR="00185405" w:rsidRPr="002375E7">
        <w:rPr>
          <w:rFonts w:ascii="Arial" w:hAnsi="Arial" w:cs="Arial"/>
        </w:rPr>
        <w:t>Toyota (2024)</w:t>
      </w:r>
      <w:r w:rsidR="00E22B56">
        <w:rPr>
          <w:rFonts w:ascii="Arial" w:hAnsi="Arial" w:cs="Arial"/>
        </w:rPr>
        <w:t>.</w:t>
      </w:r>
    </w:p>
    <w:p w14:paraId="057AC5C4" w14:textId="77777777" w:rsidR="00691148" w:rsidRPr="00A272D4" w:rsidRDefault="00691148" w:rsidP="00691148">
      <w:pPr>
        <w:pStyle w:val="Heading1"/>
        <w:rPr>
          <w:rFonts w:ascii="Arial" w:hAnsi="Arial" w:cs="Arial"/>
          <w:sz w:val="28"/>
          <w:szCs w:val="28"/>
        </w:rPr>
      </w:pPr>
      <w:bookmarkStart w:id="3" w:name="_Toc212973631"/>
      <w:r w:rsidRPr="00A272D4">
        <w:rPr>
          <w:rFonts w:ascii="Arial" w:hAnsi="Arial" w:cs="Arial"/>
          <w:sz w:val="28"/>
          <w:szCs w:val="28"/>
        </w:rPr>
        <w:t>Impact of Organisational Culture on Performance and Recommendations</w:t>
      </w:r>
      <w:bookmarkEnd w:id="3"/>
    </w:p>
    <w:p w14:paraId="5201A075" w14:textId="77777777" w:rsidR="00691148" w:rsidRDefault="00691148" w:rsidP="00691148">
      <w:pPr>
        <w:rPr>
          <w:rFonts w:ascii="Arial" w:hAnsi="Arial" w:cs="Arial"/>
        </w:rPr>
      </w:pPr>
      <w:r w:rsidRPr="00A272D4">
        <w:rPr>
          <w:rFonts w:ascii="Arial" w:hAnsi="Arial" w:cs="Arial"/>
        </w:rPr>
        <w:t xml:space="preserve">Toyota’s culture significantly contributes to its operational excellence, innovation, and global competitiveness. The embedded principles of Kaizen and respect for people drive continuous improvement, employee engagement, and </w:t>
      </w:r>
      <w:proofErr w:type="gramStart"/>
      <w:r w:rsidRPr="00A272D4">
        <w:rPr>
          <w:rFonts w:ascii="Arial" w:hAnsi="Arial" w:cs="Arial"/>
        </w:rPr>
        <w:t>high quality</w:t>
      </w:r>
      <w:proofErr w:type="gramEnd"/>
      <w:r w:rsidRPr="00A272D4">
        <w:rPr>
          <w:rFonts w:ascii="Arial" w:hAnsi="Arial" w:cs="Arial"/>
        </w:rPr>
        <w:t xml:space="preserve"> outputs. Cultural practices support knowledge transfer, problem solving, and efficiency, resulting in strong financial performance and market leadership (Nonaka &amp; Takeuchi, 1995).</w:t>
      </w:r>
    </w:p>
    <w:p w14:paraId="2EBC574A" w14:textId="2D72502C" w:rsidR="00922301" w:rsidRPr="00922301" w:rsidRDefault="00922301" w:rsidP="00922301">
      <w:pPr>
        <w:pStyle w:val="Heading1"/>
        <w:rPr>
          <w:sz w:val="28"/>
          <w:szCs w:val="28"/>
        </w:rPr>
      </w:pPr>
      <w:r w:rsidRPr="00922301">
        <w:rPr>
          <w:sz w:val="28"/>
          <w:szCs w:val="28"/>
        </w:rPr>
        <w:t>Comparative Insight: Toyota vs Tesla</w:t>
      </w:r>
    </w:p>
    <w:p w14:paraId="7C445C9E" w14:textId="0B65BD4A" w:rsidR="00922301" w:rsidRPr="00A272D4" w:rsidRDefault="00922301" w:rsidP="00691148">
      <w:pPr>
        <w:rPr>
          <w:rFonts w:ascii="Arial" w:hAnsi="Arial" w:cs="Arial"/>
        </w:rPr>
      </w:pPr>
      <w:r w:rsidRPr="00922301">
        <w:rPr>
          <w:rFonts w:ascii="Arial" w:hAnsi="Arial" w:cs="Arial"/>
        </w:rPr>
        <w:t>A useful benchmark for Toyota’s culture is Tesla, whose organisational approach contrasts sharply. Toyota’s culture is consensus</w:t>
      </w:r>
      <w:r w:rsidR="00B72860">
        <w:rPr>
          <w:rFonts w:ascii="Arial" w:hAnsi="Arial" w:cs="Arial"/>
        </w:rPr>
        <w:t xml:space="preserve"> </w:t>
      </w:r>
      <w:r w:rsidRPr="00922301">
        <w:rPr>
          <w:rFonts w:ascii="Arial" w:hAnsi="Arial" w:cs="Arial"/>
        </w:rPr>
        <w:t>driven, process</w:t>
      </w:r>
      <w:r w:rsidR="00B72860">
        <w:rPr>
          <w:rFonts w:ascii="Arial" w:hAnsi="Arial" w:cs="Arial"/>
        </w:rPr>
        <w:t xml:space="preserve"> </w:t>
      </w:r>
      <w:r w:rsidRPr="00922301">
        <w:rPr>
          <w:rFonts w:ascii="Arial" w:hAnsi="Arial" w:cs="Arial"/>
        </w:rPr>
        <w:t xml:space="preserve">oriented, and rooted in collective responsibility, reflecting Japanese norms of </w:t>
      </w:r>
      <w:r w:rsidR="00B72860">
        <w:rPr>
          <w:rFonts w:ascii="Arial" w:hAnsi="Arial" w:cs="Arial"/>
        </w:rPr>
        <w:t>future</w:t>
      </w:r>
      <w:r w:rsidRPr="00922301">
        <w:rPr>
          <w:rFonts w:ascii="Arial" w:hAnsi="Arial" w:cs="Arial"/>
        </w:rPr>
        <w:t xml:space="preserve"> planning and risk mitigation (Hofstede, 2011; Schein, 2010). In contrast, Tesla’s culture prioritises speed, individual authority, and rapid innovation, often driven by Elon Musk’s </w:t>
      </w:r>
      <w:proofErr w:type="gramStart"/>
      <w:r w:rsidRPr="00922301">
        <w:rPr>
          <w:rFonts w:ascii="Arial" w:hAnsi="Arial" w:cs="Arial"/>
        </w:rPr>
        <w:t>top</w:t>
      </w:r>
      <w:r w:rsidR="00B72860">
        <w:rPr>
          <w:rFonts w:ascii="Arial" w:hAnsi="Arial" w:cs="Arial"/>
        </w:rPr>
        <w:t xml:space="preserve"> </w:t>
      </w:r>
      <w:r w:rsidRPr="00922301">
        <w:rPr>
          <w:rFonts w:ascii="Arial" w:hAnsi="Arial" w:cs="Arial"/>
        </w:rPr>
        <w:t>down</w:t>
      </w:r>
      <w:proofErr w:type="gramEnd"/>
      <w:r w:rsidRPr="00922301">
        <w:rPr>
          <w:rFonts w:ascii="Arial" w:hAnsi="Arial" w:cs="Arial"/>
        </w:rPr>
        <w:t xml:space="preserve"> leadership style. This results in faster product cycles and bold strategic </w:t>
      </w:r>
      <w:r w:rsidR="00B72860" w:rsidRPr="00922301">
        <w:rPr>
          <w:rFonts w:ascii="Arial" w:hAnsi="Arial" w:cs="Arial"/>
        </w:rPr>
        <w:t>pivots but</w:t>
      </w:r>
      <w:r w:rsidRPr="00922301">
        <w:rPr>
          <w:rFonts w:ascii="Arial" w:hAnsi="Arial" w:cs="Arial"/>
        </w:rPr>
        <w:t xml:space="preserve"> also exposes Tesla to higher operational risk and volatility (Stevenson, 2011; Robbins &amp; Judge, 2023). While Toyota’s structured decision-making </w:t>
      </w:r>
      <w:r w:rsidR="00B72860" w:rsidRPr="00922301">
        <w:rPr>
          <w:rFonts w:ascii="Arial" w:hAnsi="Arial" w:cs="Arial"/>
        </w:rPr>
        <w:t>foster’s</w:t>
      </w:r>
      <w:r w:rsidRPr="00922301">
        <w:rPr>
          <w:rFonts w:ascii="Arial" w:hAnsi="Arial" w:cs="Arial"/>
        </w:rPr>
        <w:t xml:space="preserve"> reliability and quality, Tesla’s agile culture enables disruptive innovation. This comparison highlights how cultural orientation </w:t>
      </w:r>
      <w:r w:rsidR="00B72860" w:rsidRPr="00922301">
        <w:rPr>
          <w:rFonts w:ascii="Arial" w:hAnsi="Arial" w:cs="Arial"/>
        </w:rPr>
        <w:t>shape’s</w:t>
      </w:r>
      <w:r w:rsidRPr="00922301">
        <w:rPr>
          <w:rFonts w:ascii="Arial" w:hAnsi="Arial" w:cs="Arial"/>
        </w:rPr>
        <w:t xml:space="preserve"> organisational structure, responsiveness, and strategic outcomes.</w:t>
      </w:r>
    </w:p>
    <w:p w14:paraId="23758172" w14:textId="77777777" w:rsidR="00691148" w:rsidRPr="003867EF" w:rsidRDefault="00691148" w:rsidP="00691148">
      <w:pPr>
        <w:pStyle w:val="Heading1"/>
        <w:rPr>
          <w:rFonts w:ascii="Arial" w:hAnsi="Arial" w:cs="Arial"/>
          <w:sz w:val="28"/>
          <w:szCs w:val="28"/>
        </w:rPr>
      </w:pPr>
      <w:bookmarkStart w:id="4" w:name="_Toc212973632"/>
      <w:r w:rsidRPr="003867EF">
        <w:rPr>
          <w:rFonts w:ascii="Arial" w:hAnsi="Arial" w:cs="Arial"/>
          <w:sz w:val="28"/>
          <w:szCs w:val="28"/>
        </w:rPr>
        <w:t>Recommendations for Improvement</w:t>
      </w:r>
      <w:bookmarkEnd w:id="4"/>
    </w:p>
    <w:p w14:paraId="6DF3BD31" w14:textId="77777777" w:rsidR="00691148" w:rsidRPr="00A272D4" w:rsidRDefault="00691148" w:rsidP="00691148">
      <w:pPr>
        <w:rPr>
          <w:rFonts w:ascii="Arial" w:hAnsi="Arial" w:cs="Arial"/>
        </w:rPr>
      </w:pPr>
      <w:r w:rsidRPr="00A272D4">
        <w:rPr>
          <w:rFonts w:ascii="Arial" w:hAnsi="Arial" w:cs="Arial"/>
        </w:rPr>
        <w:t xml:space="preserve">Encourage adaptive innovation, establish dedicated innovation teams with greater autonomy to complement consensus driven, decision making, reducing potential delays in crisis response. Enhance cross cultural training. While Toyota adapts to local environments, structured </w:t>
      </w:r>
      <w:proofErr w:type="gramStart"/>
      <w:r w:rsidRPr="00A272D4">
        <w:rPr>
          <w:rFonts w:ascii="Arial" w:hAnsi="Arial" w:cs="Arial"/>
        </w:rPr>
        <w:t>cross</w:t>
      </w:r>
      <w:r>
        <w:rPr>
          <w:rFonts w:ascii="Arial" w:hAnsi="Arial" w:cs="Arial"/>
        </w:rPr>
        <w:t xml:space="preserve"> </w:t>
      </w:r>
      <w:r w:rsidRPr="00A272D4">
        <w:rPr>
          <w:rFonts w:ascii="Arial" w:hAnsi="Arial" w:cs="Arial"/>
        </w:rPr>
        <w:t>cultural</w:t>
      </w:r>
      <w:proofErr w:type="gramEnd"/>
      <w:r w:rsidRPr="00A272D4">
        <w:rPr>
          <w:rFonts w:ascii="Arial" w:hAnsi="Arial" w:cs="Arial"/>
        </w:rPr>
        <w:t xml:space="preserve"> programmes could further improve understanding and integration of global teams. Balance cultural rigidity with agility, periodically review processes and </w:t>
      </w:r>
      <w:proofErr w:type="gramStart"/>
      <w:r w:rsidRPr="00A272D4">
        <w:rPr>
          <w:rFonts w:ascii="Arial" w:hAnsi="Arial" w:cs="Arial"/>
        </w:rPr>
        <w:t>decision</w:t>
      </w:r>
      <w:r>
        <w:rPr>
          <w:rFonts w:ascii="Arial" w:hAnsi="Arial" w:cs="Arial"/>
        </w:rPr>
        <w:t xml:space="preserve"> </w:t>
      </w:r>
      <w:r w:rsidRPr="00A272D4">
        <w:rPr>
          <w:rFonts w:ascii="Arial" w:hAnsi="Arial" w:cs="Arial"/>
        </w:rPr>
        <w:t>making</w:t>
      </w:r>
      <w:proofErr w:type="gramEnd"/>
      <w:r w:rsidRPr="00A272D4">
        <w:rPr>
          <w:rFonts w:ascii="Arial" w:hAnsi="Arial" w:cs="Arial"/>
        </w:rPr>
        <w:t xml:space="preserve"> frameworks to ensure they remain flexible in rapidly changing markets.</w:t>
      </w:r>
    </w:p>
    <w:p w14:paraId="3C41C4F6" w14:textId="212A1807" w:rsidR="00691148" w:rsidRPr="00AC4FB5" w:rsidRDefault="00AC4FB5" w:rsidP="00AC4FB5">
      <w:pPr>
        <w:rPr>
          <w:rFonts w:ascii="Arial" w:hAnsi="Arial" w:cs="Arial"/>
        </w:rPr>
      </w:pPr>
      <w:r w:rsidRPr="00AC4FB5">
        <w:rPr>
          <w:rFonts w:ascii="Arial" w:hAnsi="Arial" w:cs="Arial"/>
        </w:rPr>
        <w:t xml:space="preserve">I </w:t>
      </w:r>
      <w:r w:rsidR="00C514D9">
        <w:rPr>
          <w:rFonts w:ascii="Arial" w:hAnsi="Arial" w:cs="Arial"/>
        </w:rPr>
        <w:t xml:space="preserve">recommend </w:t>
      </w:r>
      <w:r w:rsidR="00691148" w:rsidRPr="00AC4FB5">
        <w:rPr>
          <w:rFonts w:ascii="Arial" w:hAnsi="Arial" w:cs="Arial"/>
        </w:rPr>
        <w:t>Toyota fosters a culture that encourages digital innovation while maintaining core principles of quality and continuous improvement. Implementing these recommendations would strengthen Toyota’s ability to leverage culture as a competitive advantage while mitigating potential barriers to effective functioning.</w:t>
      </w:r>
    </w:p>
    <w:p w14:paraId="0EED44ED" w14:textId="6E0B3525" w:rsidR="00C514D9" w:rsidRPr="00A272D4" w:rsidRDefault="00BD1DB3" w:rsidP="00992C83">
      <w:pPr>
        <w:rPr>
          <w:rFonts w:ascii="Arial" w:hAnsi="Arial" w:cs="Arial"/>
        </w:rPr>
      </w:pPr>
      <w:r w:rsidRPr="00BD1DB3">
        <w:rPr>
          <w:rFonts w:ascii="Arial" w:hAnsi="Arial" w:cs="Arial"/>
        </w:rPr>
        <w:t>I would also encourage them to i</w:t>
      </w:r>
      <w:r w:rsidR="00AD535C" w:rsidRPr="00AD535C">
        <w:rPr>
          <w:rFonts w:ascii="Arial" w:hAnsi="Arial" w:cs="Arial"/>
        </w:rPr>
        <w:t>ncrease Transparency and Knowledge Sharing</w:t>
      </w:r>
      <w:r w:rsidR="00AD535C" w:rsidRPr="00AD535C">
        <w:rPr>
          <w:rFonts w:ascii="Arial" w:hAnsi="Arial" w:cs="Arial"/>
        </w:rPr>
        <w:br/>
        <w:t>Toyota’s culture includes a layer of secrecy, which can hinder innovation and collaboration.</w:t>
      </w:r>
    </w:p>
    <w:p w14:paraId="3F5CB7EE" w14:textId="77777777" w:rsidR="008C6AEC" w:rsidRDefault="008C6AEC" w:rsidP="00F26821">
      <w:pPr>
        <w:pStyle w:val="Heading1"/>
        <w:rPr>
          <w:rFonts w:ascii="Arial" w:hAnsi="Arial" w:cs="Arial"/>
          <w:sz w:val="28"/>
          <w:szCs w:val="28"/>
        </w:rPr>
      </w:pPr>
      <w:bookmarkStart w:id="5" w:name="_Toc212973634"/>
      <w:r w:rsidRPr="00E22B56">
        <w:rPr>
          <w:rFonts w:ascii="Arial" w:hAnsi="Arial" w:cs="Arial"/>
          <w:sz w:val="28"/>
          <w:szCs w:val="28"/>
        </w:rPr>
        <w:t>Conclusion</w:t>
      </w:r>
      <w:bookmarkEnd w:id="5"/>
    </w:p>
    <w:p w14:paraId="69D7277D" w14:textId="46654906" w:rsidR="00856349" w:rsidRPr="006F0EB4" w:rsidRDefault="00856349" w:rsidP="00856349">
      <w:pPr>
        <w:rPr>
          <w:rFonts w:ascii="Arial" w:hAnsi="Arial" w:cs="Arial"/>
        </w:rPr>
      </w:pPr>
      <w:r w:rsidRPr="00A272D4">
        <w:rPr>
          <w:rFonts w:ascii="Arial" w:hAnsi="Arial" w:cs="Arial"/>
        </w:rPr>
        <w:t xml:space="preserve">Toyota’s 2024 financial results aren’t just </w:t>
      </w:r>
      <w:proofErr w:type="gramStart"/>
      <w:r w:rsidRPr="00A272D4">
        <w:rPr>
          <w:rFonts w:ascii="Arial" w:hAnsi="Arial" w:cs="Arial"/>
        </w:rPr>
        <w:t>numbers</w:t>
      </w:r>
      <w:r w:rsidR="00297470">
        <w:rPr>
          <w:rFonts w:ascii="Arial" w:hAnsi="Arial" w:cs="Arial"/>
        </w:rPr>
        <w:t>,</w:t>
      </w:r>
      <w:proofErr w:type="gramEnd"/>
      <w:r>
        <w:rPr>
          <w:rFonts w:ascii="Arial" w:hAnsi="Arial" w:cs="Arial"/>
        </w:rPr>
        <w:t xml:space="preserve"> </w:t>
      </w:r>
      <w:r w:rsidRPr="00A272D4">
        <w:rPr>
          <w:rFonts w:ascii="Arial" w:hAnsi="Arial" w:cs="Arial"/>
        </w:rPr>
        <w:t xml:space="preserve">they’re a reflection of its culture in action. The report shows how values like Kaizen, respect, and </w:t>
      </w:r>
      <w:r>
        <w:rPr>
          <w:rFonts w:ascii="Arial" w:hAnsi="Arial" w:cs="Arial"/>
        </w:rPr>
        <w:t>forward</w:t>
      </w:r>
      <w:r w:rsidRPr="00A272D4">
        <w:rPr>
          <w:rFonts w:ascii="Arial" w:hAnsi="Arial" w:cs="Arial"/>
        </w:rPr>
        <w:t xml:space="preserve"> thinking translate into real-world performance. It confirms that Toyota’s organisational culture is not only intact but actively driving its global success.</w:t>
      </w:r>
    </w:p>
    <w:p w14:paraId="7E12E782" w14:textId="77777777" w:rsidR="00856349" w:rsidRDefault="00856349" w:rsidP="00856349">
      <w:pPr>
        <w:rPr>
          <w:rFonts w:ascii="Arial" w:hAnsi="Arial" w:cs="Arial"/>
        </w:rPr>
      </w:pPr>
      <w:r w:rsidRPr="00A272D4">
        <w:rPr>
          <w:rFonts w:ascii="Arial" w:hAnsi="Arial" w:cs="Arial"/>
        </w:rPr>
        <w:t>Toyota Motor Corporation demonstrates the profound impact of organisational culture on structure, decision</w:t>
      </w:r>
      <w:r>
        <w:rPr>
          <w:rFonts w:ascii="Arial" w:hAnsi="Arial" w:cs="Arial"/>
        </w:rPr>
        <w:t xml:space="preserve"> </w:t>
      </w:r>
      <w:r w:rsidRPr="00A272D4">
        <w:rPr>
          <w:rFonts w:ascii="Arial" w:hAnsi="Arial" w:cs="Arial"/>
        </w:rPr>
        <w:t>making, and performance. Through frameworks such as Schein’s levels of culture, Hofstede’s cultural dimensions, and Handy’s typology, it is evident that Toyota’s culture shapes operational processes, facilitates global adaptation, and drives sustained performance. While cultural rigidity can occasionally slow responsiveness, the alignment of values, practices, and strategic goals ensures Toyota remains a resilient and innovative organisation. Recommendations such as fostering adaptive innovation, enhancing cross-cultural understanding, and promoting agile practices will further strengthen Toyota’s competitive advantage and organisational effectiveness.</w:t>
      </w:r>
    </w:p>
    <w:p w14:paraId="2C80C595" w14:textId="0712433E" w:rsidR="00691148" w:rsidRPr="00A272D4" w:rsidRDefault="005E4D1E" w:rsidP="008C6AEC">
      <w:pPr>
        <w:rPr>
          <w:rFonts w:ascii="Arial" w:hAnsi="Arial" w:cs="Arial"/>
        </w:rPr>
      </w:pPr>
      <w:r w:rsidRPr="005E4D1E">
        <w:rPr>
          <w:rFonts w:ascii="Arial" w:hAnsi="Arial" w:cs="Arial"/>
        </w:rPr>
        <w:t>Ultimately, Toyota exemplifies how a deeply embedded culture</w:t>
      </w:r>
      <w:r w:rsidR="000018B4">
        <w:rPr>
          <w:rFonts w:ascii="Arial" w:hAnsi="Arial" w:cs="Arial"/>
        </w:rPr>
        <w:t xml:space="preserve"> </w:t>
      </w:r>
      <w:r w:rsidRPr="005E4D1E">
        <w:rPr>
          <w:rFonts w:ascii="Arial" w:hAnsi="Arial" w:cs="Arial"/>
        </w:rPr>
        <w:t>when strategically aligned and continuously evolved</w:t>
      </w:r>
      <w:r w:rsidR="000018B4">
        <w:rPr>
          <w:rFonts w:ascii="Arial" w:hAnsi="Arial" w:cs="Arial"/>
        </w:rPr>
        <w:t xml:space="preserve"> </w:t>
      </w:r>
      <w:r w:rsidRPr="005E4D1E">
        <w:rPr>
          <w:rFonts w:ascii="Arial" w:hAnsi="Arial" w:cs="Arial"/>
        </w:rPr>
        <w:t>can serve as a powerful engine for long</w:t>
      </w:r>
      <w:r w:rsidR="000018B4">
        <w:rPr>
          <w:rFonts w:ascii="Arial" w:hAnsi="Arial" w:cs="Arial"/>
        </w:rPr>
        <w:t xml:space="preserve"> </w:t>
      </w:r>
      <w:r w:rsidRPr="005E4D1E">
        <w:rPr>
          <w:rFonts w:ascii="Arial" w:hAnsi="Arial" w:cs="Arial"/>
        </w:rPr>
        <w:t>term success. By integrating cultural insight with operational excellence, Toyota not only sustains its global leadership but also sets a benchmark for how values</w:t>
      </w:r>
      <w:r w:rsidR="000018B4">
        <w:rPr>
          <w:rFonts w:ascii="Arial" w:hAnsi="Arial" w:cs="Arial"/>
        </w:rPr>
        <w:t xml:space="preserve"> </w:t>
      </w:r>
      <w:r w:rsidRPr="005E4D1E">
        <w:rPr>
          <w:rFonts w:ascii="Arial" w:hAnsi="Arial" w:cs="Arial"/>
        </w:rPr>
        <w:t>driven organisations can thrive in a rapidly changing world. Its ability to balance tradition with transformation, and discipline with innovation, confirms that organisational culture is not a backdrop</w:t>
      </w:r>
      <w:r w:rsidR="00BE71C8">
        <w:rPr>
          <w:rFonts w:ascii="Arial" w:hAnsi="Arial" w:cs="Arial"/>
        </w:rPr>
        <w:t xml:space="preserve"> </w:t>
      </w:r>
      <w:r w:rsidRPr="005E4D1E">
        <w:rPr>
          <w:rFonts w:ascii="Arial" w:hAnsi="Arial" w:cs="Arial"/>
        </w:rPr>
        <w:t>but a strategic asset that drives enduring performance</w:t>
      </w:r>
    </w:p>
    <w:p w14:paraId="63909E4D" w14:textId="77777777" w:rsidR="004C2CDB" w:rsidRPr="00A272D4" w:rsidRDefault="004C2CDB" w:rsidP="00992C83">
      <w:pPr>
        <w:rPr>
          <w:rFonts w:ascii="Arial" w:hAnsi="Arial" w:cs="Arial"/>
        </w:rPr>
      </w:pPr>
    </w:p>
    <w:p w14:paraId="65C0B8AA" w14:textId="77777777" w:rsidR="004C2CDB" w:rsidRPr="00A272D4" w:rsidRDefault="004C2CDB" w:rsidP="00992C83">
      <w:pPr>
        <w:rPr>
          <w:rFonts w:ascii="Arial" w:hAnsi="Arial" w:cs="Arial"/>
        </w:rPr>
      </w:pPr>
    </w:p>
    <w:p w14:paraId="1CC3DBAB" w14:textId="77777777" w:rsidR="004C2CDB" w:rsidRPr="00A272D4" w:rsidRDefault="004C2CDB" w:rsidP="00992C83">
      <w:pPr>
        <w:rPr>
          <w:rFonts w:ascii="Arial" w:hAnsi="Arial" w:cs="Arial"/>
        </w:rPr>
      </w:pPr>
    </w:p>
    <w:p w14:paraId="40ABE1A5" w14:textId="77777777" w:rsidR="004C2CDB" w:rsidRPr="00A272D4" w:rsidRDefault="004C2CDB" w:rsidP="00992C83">
      <w:pPr>
        <w:rPr>
          <w:rFonts w:ascii="Arial" w:hAnsi="Arial" w:cs="Arial"/>
        </w:rPr>
      </w:pPr>
    </w:p>
    <w:p w14:paraId="1588E7C8" w14:textId="77777777" w:rsidR="004C2CDB" w:rsidRDefault="004C2CDB" w:rsidP="00992C83"/>
    <w:p w14:paraId="240E7A6C" w14:textId="77777777" w:rsidR="004C2CDB" w:rsidRDefault="004C2CDB" w:rsidP="00992C83"/>
    <w:p w14:paraId="5B2EA8E6" w14:textId="77777777" w:rsidR="00BD1DB3" w:rsidRDefault="00BD1DB3" w:rsidP="00992C83"/>
    <w:p w14:paraId="053245D0" w14:textId="77777777" w:rsidR="004C2CDB" w:rsidRPr="00992C83" w:rsidRDefault="004C2CDB" w:rsidP="00992C83"/>
    <w:p w14:paraId="21C515B2" w14:textId="13A8A9F0" w:rsidR="00992C83" w:rsidRPr="00992C83" w:rsidRDefault="00992C83" w:rsidP="00992C83">
      <w:pPr>
        <w:rPr>
          <w:b/>
          <w:bCs/>
        </w:rPr>
      </w:pPr>
      <w:r w:rsidRPr="00992C83">
        <w:rPr>
          <w:b/>
          <w:bCs/>
        </w:rPr>
        <w:t xml:space="preserve">References </w:t>
      </w:r>
    </w:p>
    <w:p w14:paraId="5B04BCED" w14:textId="5FD0ADE8" w:rsidR="00D52D47" w:rsidRPr="00D52D47" w:rsidRDefault="00D52D47" w:rsidP="00A26624">
      <w:r w:rsidRPr="00D52D47">
        <w:t xml:space="preserve">Cameron, K. S., &amp; Quinn, R. E. (2011). </w:t>
      </w:r>
      <w:r w:rsidRPr="00D52D47">
        <w:rPr>
          <w:i/>
          <w:iCs/>
        </w:rPr>
        <w:t>Diagnosing and Changing Organizational Culture: Based on the Competing Values Framework</w:t>
      </w:r>
      <w:r w:rsidRPr="00D52D47">
        <w:t xml:space="preserve"> (3rd ed.). San Francisco: Jossey-Bass.</w:t>
      </w:r>
    </w:p>
    <w:p w14:paraId="154223BC" w14:textId="77777777" w:rsidR="005A55C0" w:rsidRPr="00A2206D" w:rsidRDefault="005A55C0" w:rsidP="00E62208">
      <w:r w:rsidRPr="00A2206D">
        <w:t xml:space="preserve">Demir, S. and </w:t>
      </w:r>
      <w:proofErr w:type="spellStart"/>
      <w:r w:rsidRPr="00A2206D">
        <w:t>Paksoy</w:t>
      </w:r>
      <w:proofErr w:type="spellEnd"/>
      <w:r w:rsidRPr="00A2206D">
        <w:t xml:space="preserve">, T., 2021. Just-in-Time and Lean Management. In: </w:t>
      </w:r>
      <w:r w:rsidRPr="00A2206D">
        <w:rPr>
          <w:i/>
          <w:iCs/>
        </w:rPr>
        <w:t>Reference Module in Engineering</w:t>
      </w:r>
      <w:r w:rsidRPr="00A2206D">
        <w:t>. Boca Raton: CRC Press/Taylor &amp; Francis.</w:t>
      </w:r>
    </w:p>
    <w:p w14:paraId="2C749502" w14:textId="027D8047" w:rsidR="005A55C0" w:rsidRPr="00263665" w:rsidRDefault="005A55C0" w:rsidP="00E62208">
      <w:r w:rsidRPr="00263665">
        <w:t xml:space="preserve">Denison, D. R. (1990). </w:t>
      </w:r>
      <w:r w:rsidRPr="00263665">
        <w:rPr>
          <w:i/>
          <w:iCs/>
        </w:rPr>
        <w:t>Corporate Culture and Organizational Effectiveness</w:t>
      </w:r>
      <w:r w:rsidRPr="00263665">
        <w:t>. Wiley.</w:t>
      </w:r>
    </w:p>
    <w:p w14:paraId="0F8534C3" w14:textId="77777777" w:rsidR="005A55C0" w:rsidRPr="00263665" w:rsidRDefault="005A55C0" w:rsidP="00724A71">
      <w:r w:rsidRPr="00263665">
        <w:t>Empirically links culture traits to performance, ideal for revitalisation strategies.</w:t>
      </w:r>
    </w:p>
    <w:p w14:paraId="0674F82B" w14:textId="494B13ED" w:rsidR="005A55C0" w:rsidRPr="007512E4" w:rsidRDefault="005A55C0" w:rsidP="00724A71">
      <w:r w:rsidRPr="00263665">
        <w:t xml:space="preserve">Explores organisational culture through symbolic and interpretive lenses, </w:t>
      </w:r>
      <w:proofErr w:type="gramStart"/>
      <w:r w:rsidRPr="00263665">
        <w:t>similar to</w:t>
      </w:r>
      <w:proofErr w:type="gramEnd"/>
      <w:r w:rsidRPr="00263665">
        <w:t xml:space="preserve"> Alvesson’s critical approach.</w:t>
      </w:r>
    </w:p>
    <w:p w14:paraId="5061468A" w14:textId="77777777" w:rsidR="005A55C0" w:rsidRPr="00263665" w:rsidRDefault="005A55C0" w:rsidP="0058183A">
      <w:r w:rsidRPr="00263665">
        <w:t xml:space="preserve">Feldman, D. C., &amp; Bolino, M. C. (1996). “Career Patterns of the Mobile Manager: A Review and Research Agenda.” </w:t>
      </w:r>
      <w:r w:rsidRPr="00263665">
        <w:rPr>
          <w:i/>
          <w:iCs/>
        </w:rPr>
        <w:t>Journal of Management</w:t>
      </w:r>
      <w:r w:rsidRPr="00263665">
        <w:t>, 22(4), 617–644.</w:t>
      </w:r>
    </w:p>
    <w:p w14:paraId="3EDBE976" w14:textId="77777777" w:rsidR="005A55C0" w:rsidRPr="00992C83" w:rsidRDefault="005A55C0" w:rsidP="00992C83">
      <w:r w:rsidRPr="00992C83">
        <w:t xml:space="preserve">Fujimoto, T. (1999) </w:t>
      </w:r>
      <w:r w:rsidRPr="00992C83">
        <w:rPr>
          <w:i/>
          <w:iCs/>
        </w:rPr>
        <w:t>The Evolution of a Manufacturing System at Toyota</w:t>
      </w:r>
      <w:r w:rsidRPr="00992C83">
        <w:t>. Oxford: Oxford University Press.</w:t>
      </w:r>
    </w:p>
    <w:p w14:paraId="159818BB" w14:textId="77777777" w:rsidR="005A55C0" w:rsidRPr="00992C83" w:rsidRDefault="005A55C0" w:rsidP="00992C83">
      <w:r w:rsidRPr="00992C83">
        <w:t xml:space="preserve">Handy, C. (1993) </w:t>
      </w:r>
      <w:r w:rsidRPr="00992C83">
        <w:rPr>
          <w:i/>
          <w:iCs/>
        </w:rPr>
        <w:t>Understanding Organisations</w:t>
      </w:r>
      <w:r w:rsidRPr="00992C83">
        <w:t xml:space="preserve">. 4th </w:t>
      </w:r>
      <w:proofErr w:type="spellStart"/>
      <w:r w:rsidRPr="00992C83">
        <w:t>edn</w:t>
      </w:r>
      <w:proofErr w:type="spellEnd"/>
      <w:r w:rsidRPr="00992C83">
        <w:t>. London: Penguin.</w:t>
      </w:r>
    </w:p>
    <w:p w14:paraId="06F96EA4" w14:textId="77777777" w:rsidR="005A55C0" w:rsidRPr="00F704CE" w:rsidRDefault="005A55C0" w:rsidP="00724A71">
      <w:r w:rsidRPr="00F704CE">
        <w:t xml:space="preserve">Hatch, M. J. (1993). “The Dynamics of Organizational Culture.” </w:t>
      </w:r>
      <w:r w:rsidRPr="00F704CE">
        <w:rPr>
          <w:i/>
          <w:iCs/>
        </w:rPr>
        <w:t>Academy of Management Review</w:t>
      </w:r>
      <w:r w:rsidRPr="00F704CE">
        <w:t>, 18(4), 657–693.</w:t>
      </w:r>
    </w:p>
    <w:p w14:paraId="2A163F9A" w14:textId="77777777" w:rsidR="005A55C0" w:rsidRPr="00F704CE" w:rsidRDefault="005A55C0" w:rsidP="00263665">
      <w:r w:rsidRPr="00F704CE">
        <w:t xml:space="preserve">Hatch, M. J. (2018). </w:t>
      </w:r>
      <w:r w:rsidRPr="00F704CE">
        <w:rPr>
          <w:i/>
          <w:iCs/>
        </w:rPr>
        <w:t>Organization Theory: Modern, Symbolic, and Postmodern Perspectives</w:t>
      </w:r>
      <w:r w:rsidRPr="00F704CE">
        <w:t xml:space="preserve"> (4th ed.). Oxford University Press.</w:t>
      </w:r>
    </w:p>
    <w:p w14:paraId="3292CF5D" w14:textId="0706DBBA" w:rsidR="005A55C0" w:rsidRDefault="00AB6644" w:rsidP="00992C83">
      <w:r w:rsidRPr="00AB6644">
        <w:t xml:space="preserve">Hofstede, G. (2011) </w:t>
      </w:r>
      <w:proofErr w:type="spellStart"/>
      <w:r w:rsidRPr="00AB6644">
        <w:rPr>
          <w:i/>
          <w:iCs/>
        </w:rPr>
        <w:t>Dimensionalizing</w:t>
      </w:r>
      <w:proofErr w:type="spellEnd"/>
      <w:r w:rsidRPr="00AB6644">
        <w:rPr>
          <w:i/>
          <w:iCs/>
        </w:rPr>
        <w:t xml:space="preserve"> cultures: The Hofstede model in context</w:t>
      </w:r>
      <w:r w:rsidRPr="00AB6644">
        <w:t xml:space="preserve">. </w:t>
      </w:r>
      <w:r w:rsidRPr="00AB6644">
        <w:rPr>
          <w:i/>
          <w:iCs/>
        </w:rPr>
        <w:t>Online Readings in Psychology and Culture</w:t>
      </w:r>
      <w:r w:rsidRPr="00AB6644">
        <w:t xml:space="preserve">, 2(1), pp.1–26. Available at: </w:t>
      </w:r>
      <w:hyperlink r:id="rId19" w:history="1">
        <w:r w:rsidRPr="00AB6644">
          <w:rPr>
            <w:rStyle w:val="Hyperlink"/>
          </w:rPr>
          <w:t>https://doi.org/10.9707/2307-0919.1014</w:t>
        </w:r>
      </w:hyperlink>
      <w:r w:rsidRPr="00AB6644">
        <w:t xml:space="preserve"> (Accessed: 10 November 2025).</w:t>
      </w:r>
    </w:p>
    <w:p w14:paraId="20314010" w14:textId="67DCBEF3" w:rsidR="00D236C3" w:rsidRPr="00992C83" w:rsidRDefault="00D236C3" w:rsidP="00992C83">
      <w:r w:rsidRPr="00D236C3">
        <w:t xml:space="preserve">Kotter, J.P. (1996) </w:t>
      </w:r>
      <w:r w:rsidRPr="00D236C3">
        <w:rPr>
          <w:i/>
          <w:iCs/>
        </w:rPr>
        <w:t>Leading Change</w:t>
      </w:r>
      <w:r w:rsidRPr="00D236C3">
        <w:t>. Boston: Harvard Business School Press.</w:t>
      </w:r>
    </w:p>
    <w:p w14:paraId="492963AC" w14:textId="77777777" w:rsidR="005A55C0" w:rsidRPr="00992C83" w:rsidRDefault="005A55C0" w:rsidP="00992C83">
      <w:r w:rsidRPr="00992C83">
        <w:t xml:space="preserve">Liker, J.K. (2004) </w:t>
      </w:r>
      <w:r w:rsidRPr="00992C83">
        <w:rPr>
          <w:i/>
          <w:iCs/>
        </w:rPr>
        <w:t>The Toyota Way: 14 Management Principles from the World’s Greatest Manufacturer</w:t>
      </w:r>
      <w:r w:rsidRPr="00992C83">
        <w:t>. New York: McGraw-Hill.</w:t>
      </w:r>
    </w:p>
    <w:p w14:paraId="12A4C3BD" w14:textId="77777777" w:rsidR="005A55C0" w:rsidRDefault="005A55C0" w:rsidP="00605E43">
      <w:r w:rsidRPr="00263665">
        <w:t xml:space="preserve">Martin, J. (2002). </w:t>
      </w:r>
      <w:r w:rsidRPr="00263665">
        <w:rPr>
          <w:i/>
          <w:iCs/>
        </w:rPr>
        <w:t>Organizational Culture: Mapping the Terrain</w:t>
      </w:r>
      <w:r w:rsidRPr="00263665">
        <w:t>. Sage.</w:t>
      </w:r>
    </w:p>
    <w:p w14:paraId="5888317A" w14:textId="0CA71438" w:rsidR="007C0E83" w:rsidRPr="00263665" w:rsidRDefault="007C0E83" w:rsidP="00605E43">
      <w:r w:rsidRPr="007C0E83">
        <w:t xml:space="preserve">McKinsey &amp; Company (2023) </w:t>
      </w:r>
      <w:r w:rsidRPr="007C0E83">
        <w:rPr>
          <w:i/>
          <w:iCs/>
        </w:rPr>
        <w:t>Organizational health is still the key to long-term performance</w:t>
      </w:r>
      <w:r w:rsidRPr="007C0E83">
        <w:t xml:space="preserve">. Available at: </w:t>
      </w:r>
      <w:hyperlink r:id="rId20" w:history="1">
        <w:r w:rsidRPr="007C0E83">
          <w:rPr>
            <w:rStyle w:val="Hyperlink"/>
          </w:rPr>
          <w:t>https://www.mckinsey.com/capabilities/people-and-organizational-performance/our-insights/organizational-health-is-still-the-key-to-long-term-performance</w:t>
        </w:r>
      </w:hyperlink>
      <w:r w:rsidRPr="007C0E83">
        <w:t xml:space="preserve"> (Accessed: 27 October 2025).</w:t>
      </w:r>
    </w:p>
    <w:p w14:paraId="550BCF8F" w14:textId="77777777" w:rsidR="005A55C0" w:rsidRPr="00992C83" w:rsidRDefault="005A55C0" w:rsidP="00992C83">
      <w:r w:rsidRPr="00992C83">
        <w:t xml:space="preserve">Mullins, L. &amp; Christy, G. (2016) </w:t>
      </w:r>
      <w:r w:rsidRPr="00992C83">
        <w:rPr>
          <w:i/>
          <w:iCs/>
        </w:rPr>
        <w:t>Management &amp; Organisational Behaviour</w:t>
      </w:r>
      <w:r w:rsidRPr="00992C83">
        <w:t xml:space="preserve">. 11th </w:t>
      </w:r>
      <w:proofErr w:type="spellStart"/>
      <w:r w:rsidRPr="00992C83">
        <w:t>edn</w:t>
      </w:r>
      <w:proofErr w:type="spellEnd"/>
      <w:r w:rsidRPr="00992C83">
        <w:t>. Harlow: Pearson.</w:t>
      </w:r>
    </w:p>
    <w:p w14:paraId="4126740C" w14:textId="77777777" w:rsidR="005A55C0" w:rsidRPr="00992C83" w:rsidRDefault="005A55C0" w:rsidP="00992C83">
      <w:r w:rsidRPr="00992C83">
        <w:t xml:space="preserve">Nonaka, I. &amp; Takeuchi, H. (1995) </w:t>
      </w:r>
      <w:r w:rsidRPr="00992C83">
        <w:rPr>
          <w:i/>
          <w:iCs/>
        </w:rPr>
        <w:t>The Knowledge-Creating Company: How Japanese Companies Create the Dynamics of Innovation</w:t>
      </w:r>
      <w:r w:rsidRPr="00992C83">
        <w:t>. New York: Oxford University Press.</w:t>
      </w:r>
    </w:p>
    <w:p w14:paraId="25DCFC46" w14:textId="77777777" w:rsidR="005A55C0" w:rsidRPr="00992C83" w:rsidRDefault="005A55C0" w:rsidP="00992C83">
      <w:r w:rsidRPr="00992C83">
        <w:t xml:space="preserve">Ohno, T. (1988) </w:t>
      </w:r>
      <w:r w:rsidRPr="00992C83">
        <w:rPr>
          <w:i/>
          <w:iCs/>
        </w:rPr>
        <w:t>Toyota Production System: Beyond Large-Scale Production</w:t>
      </w:r>
      <w:r w:rsidRPr="00992C83">
        <w:t>. Portland: Productivity Press.</w:t>
      </w:r>
    </w:p>
    <w:p w14:paraId="29C6DE53" w14:textId="77777777" w:rsidR="005A55C0" w:rsidRPr="00A2206D" w:rsidRDefault="005A55C0" w:rsidP="007C0E83">
      <w:r w:rsidRPr="00A2206D">
        <w:t xml:space="preserve">Panigrahi, S., Al </w:t>
      </w:r>
      <w:proofErr w:type="spellStart"/>
      <w:r w:rsidRPr="00A2206D">
        <w:t>Ghafri</w:t>
      </w:r>
      <w:proofErr w:type="spellEnd"/>
      <w:r w:rsidRPr="00A2206D">
        <w:t xml:space="preserve">, K.K., Al Alyani, W.R., Khan, M.W.A., Al </w:t>
      </w:r>
      <w:proofErr w:type="spellStart"/>
      <w:r w:rsidRPr="00A2206D">
        <w:t>Madhagy</w:t>
      </w:r>
      <w:proofErr w:type="spellEnd"/>
      <w:r w:rsidRPr="00A2206D">
        <w:t xml:space="preserve">, T. and Khan, A., 2023. Lean Manufacturing Practices for Operational and Business Performance. </w:t>
      </w:r>
      <w:r w:rsidRPr="00A2206D">
        <w:rPr>
          <w:i/>
          <w:iCs/>
        </w:rPr>
        <w:t>International Journal of Engineering Business Management</w:t>
      </w:r>
      <w:r w:rsidRPr="00A2206D">
        <w:t>, 15, pp.1–16.</w:t>
      </w:r>
    </w:p>
    <w:p w14:paraId="4D4BE846" w14:textId="77777777" w:rsidR="005A55C0" w:rsidRPr="00A2206D" w:rsidRDefault="005A55C0" w:rsidP="007C0E83">
      <w:r w:rsidRPr="00A2206D">
        <w:t xml:space="preserve">Pinto, J.L.Q., Matias, J.C.O., Pimentel, C., Azevedo, S.G. and Govindan, K., 2018. Introduction to Lean and Just-in-Time Manufacturing. In: </w:t>
      </w:r>
      <w:r w:rsidRPr="00A2206D">
        <w:rPr>
          <w:i/>
          <w:iCs/>
        </w:rPr>
        <w:t>Just in Time Factory</w:t>
      </w:r>
      <w:r w:rsidRPr="00A2206D">
        <w:t>. Cham: Springer, pp.1–18.</w:t>
      </w:r>
    </w:p>
    <w:p w14:paraId="3CCFE691" w14:textId="682767BE" w:rsidR="005A55C0" w:rsidRPr="007C0E83" w:rsidRDefault="005A55C0" w:rsidP="00263665">
      <w:r w:rsidRPr="007C0E83">
        <w:t xml:space="preserve">Cameron, K. S., &amp; Quinn, R. E. (2011). </w:t>
      </w:r>
      <w:r w:rsidRPr="007C0E83">
        <w:rPr>
          <w:i/>
          <w:iCs/>
        </w:rPr>
        <w:t>Diagnosing and Changing Organizational Culture: Based on the Competing Values Framework</w:t>
      </w:r>
      <w:r w:rsidRPr="007C0E83">
        <w:t xml:space="preserve"> (3rd ed.). Jossey-Bass.</w:t>
      </w:r>
    </w:p>
    <w:p w14:paraId="0ECD16D4" w14:textId="112CCA48" w:rsidR="005A55C0" w:rsidRPr="007C0E83" w:rsidRDefault="005A55C0" w:rsidP="00263665">
      <w:r w:rsidRPr="007C0E83">
        <w:t xml:space="preserve">Robbins, S. P., &amp; Judge, T. A. (2023). </w:t>
      </w:r>
      <w:r w:rsidRPr="007C0E83">
        <w:rPr>
          <w:i/>
          <w:iCs/>
        </w:rPr>
        <w:t xml:space="preserve">Organizational </w:t>
      </w:r>
      <w:proofErr w:type="spellStart"/>
      <w:r w:rsidRPr="007C0E83">
        <w:rPr>
          <w:i/>
          <w:iCs/>
        </w:rPr>
        <w:t>Behavior</w:t>
      </w:r>
      <w:proofErr w:type="spellEnd"/>
      <w:r w:rsidRPr="007C0E83">
        <w:t xml:space="preserve"> (19th ed.). Pearson.</w:t>
      </w:r>
    </w:p>
    <w:p w14:paraId="6CF187CC" w14:textId="77777777" w:rsidR="005A55C0" w:rsidRPr="00263665" w:rsidRDefault="005A55C0" w:rsidP="007C0E83">
      <w:r w:rsidRPr="00263665">
        <w:t xml:space="preserve">Rees, G., &amp; Mullins, L. (2023). </w:t>
      </w:r>
      <w:r w:rsidRPr="00263665">
        <w:rPr>
          <w:i/>
          <w:iCs/>
        </w:rPr>
        <w:t>Management and Organisational Behaviour</w:t>
      </w:r>
      <w:r w:rsidRPr="00263665">
        <w:t xml:space="preserve"> (13th ed.). Pearson.</w:t>
      </w:r>
    </w:p>
    <w:p w14:paraId="08F39393" w14:textId="77777777" w:rsidR="005A55C0" w:rsidRPr="00992C83" w:rsidRDefault="005A55C0" w:rsidP="00992C83">
      <w:r w:rsidRPr="00992C83">
        <w:t xml:space="preserve">Schein, E.H. (2010) </w:t>
      </w:r>
      <w:r w:rsidRPr="00992C83">
        <w:rPr>
          <w:i/>
          <w:iCs/>
        </w:rPr>
        <w:t>Organisational Culture and Leadership</w:t>
      </w:r>
      <w:r w:rsidRPr="00992C83">
        <w:t xml:space="preserve">. 4th </w:t>
      </w:r>
      <w:proofErr w:type="spellStart"/>
      <w:r w:rsidRPr="00992C83">
        <w:t>edn</w:t>
      </w:r>
      <w:proofErr w:type="spellEnd"/>
      <w:r w:rsidRPr="00992C83">
        <w:t>. San Francisco: Jossey-Bass.</w:t>
      </w:r>
    </w:p>
    <w:p w14:paraId="037128A0" w14:textId="77777777" w:rsidR="005A55C0" w:rsidRPr="00992C83" w:rsidRDefault="005A55C0" w:rsidP="00992C83">
      <w:r w:rsidRPr="00992C83">
        <w:t xml:space="preserve">Stevenson, W.B. (2011) ‘Toyota Motor Corporation: Globalization and Performance Challenges’, </w:t>
      </w:r>
      <w:r w:rsidRPr="00992C83">
        <w:rPr>
          <w:i/>
          <w:iCs/>
        </w:rPr>
        <w:t>Journal of Business Strategy</w:t>
      </w:r>
      <w:r w:rsidRPr="00992C83">
        <w:t>, 32(6), pp. 24–32.</w:t>
      </w:r>
    </w:p>
    <w:p w14:paraId="27303AC6" w14:textId="77777777" w:rsidR="005A55C0" w:rsidRDefault="005A55C0" w:rsidP="006F0837">
      <w:r w:rsidRPr="006F0837">
        <w:t xml:space="preserve">Toyoda, A. (n.d.) </w:t>
      </w:r>
      <w:r w:rsidRPr="006F0837">
        <w:rPr>
          <w:i/>
          <w:iCs/>
        </w:rPr>
        <w:t>Toyota’s corporate philosophy statement</w:t>
      </w:r>
      <w:r w:rsidRPr="006F0837">
        <w:t xml:space="preserve">. [online] Toyota Motor Corporation. Available at: </w:t>
      </w:r>
      <w:hyperlink r:id="rId21" w:history="1">
        <w:r w:rsidRPr="006F0837">
          <w:rPr>
            <w:rStyle w:val="Hyperlink"/>
          </w:rPr>
          <w:t>https://global.toyota/en/company/message-from-president/</w:t>
        </w:r>
      </w:hyperlink>
      <w:r w:rsidRPr="006F0837">
        <w:t xml:space="preserve"> [Accessed 27 Oct. 2025].</w:t>
      </w:r>
    </w:p>
    <w:p w14:paraId="004B7DB3" w14:textId="77777777" w:rsidR="005A55C0" w:rsidRDefault="005A55C0" w:rsidP="00151BB3">
      <w:r w:rsidRPr="00151BB3">
        <w:t xml:space="preserve">Toyota Industries Corporation. (2024) </w:t>
      </w:r>
      <w:r w:rsidRPr="00151BB3">
        <w:rPr>
          <w:i/>
          <w:iCs/>
        </w:rPr>
        <w:t>Annual financial report 2024</w:t>
      </w:r>
      <w:r w:rsidRPr="00151BB3">
        <w:t xml:space="preserve">. Available at: </w:t>
      </w:r>
      <w:hyperlink r:id="rId22" w:history="1">
        <w:r w:rsidRPr="00151BB3">
          <w:rPr>
            <w:rStyle w:val="Hyperlink"/>
          </w:rPr>
          <w:t>https://www.toyota-industries.com/investors/item/2024_annual_financial_report_E.pdf</w:t>
        </w:r>
      </w:hyperlink>
      <w:r w:rsidRPr="00151BB3">
        <w:t xml:space="preserve"> (Accessed: 10 November 2025).</w:t>
      </w:r>
    </w:p>
    <w:p w14:paraId="6B21DF3E" w14:textId="7259E67E" w:rsidR="005A55C0" w:rsidRPr="00992C83" w:rsidRDefault="005A55C0" w:rsidP="00992C83">
      <w:r w:rsidRPr="00992C83">
        <w:t xml:space="preserve">Toyota Motor Corporation (2022) </w:t>
      </w:r>
      <w:r w:rsidRPr="00992C83">
        <w:rPr>
          <w:i/>
          <w:iCs/>
        </w:rPr>
        <w:t>Sustainability Report 2022</w:t>
      </w:r>
      <w:r w:rsidRPr="00992C83">
        <w:t xml:space="preserve">. Available at: </w:t>
      </w:r>
      <w:hyperlink r:id="rId23" w:history="1">
        <w:r w:rsidR="003A4182" w:rsidRPr="006779B8">
          <w:rPr>
            <w:rStyle w:val="Hyperlink"/>
          </w:rPr>
          <w:t>https://global.toyota/en/sustainability</w:t>
        </w:r>
      </w:hyperlink>
      <w:r w:rsidR="003A4182">
        <w:t xml:space="preserve"> </w:t>
      </w:r>
      <w:r w:rsidRPr="00992C83">
        <w:t xml:space="preserve"> (Accessed: 6 October 2025).</w:t>
      </w:r>
    </w:p>
    <w:p w14:paraId="0D7E359B" w14:textId="77777777" w:rsidR="005A55C0" w:rsidRPr="00B17B99" w:rsidRDefault="005A55C0" w:rsidP="00B17B99">
      <w:r w:rsidRPr="00B17B99">
        <w:t xml:space="preserve">Toyota Motor Corporation (2025) </w:t>
      </w:r>
      <w:r w:rsidRPr="00B17B99">
        <w:rPr>
          <w:i/>
          <w:iCs/>
        </w:rPr>
        <w:t>Integrated Report 2024</w:t>
      </w:r>
      <w:r w:rsidRPr="00B17B99">
        <w:t xml:space="preserve">. Available at: </w:t>
      </w:r>
      <w:hyperlink r:id="rId24" w:history="1">
        <w:r w:rsidRPr="00B17B99">
          <w:rPr>
            <w:rStyle w:val="Hyperlink"/>
          </w:rPr>
          <w:t>https://global.toyota/pages/global_toyota/ir/library/annual/2024_001_integrated_en.pdf</w:t>
        </w:r>
      </w:hyperlink>
      <w:r w:rsidRPr="00B17B99">
        <w:t xml:space="preserve"> (Accessed: 10 November 2025).</w:t>
      </w:r>
    </w:p>
    <w:p w14:paraId="4DAA6A1E" w14:textId="77777777" w:rsidR="00D250A7" w:rsidRPr="00D250A7" w:rsidRDefault="00D250A7" w:rsidP="00D250A7">
      <w:r w:rsidRPr="00D250A7">
        <w:t xml:space="preserve">Trompenaars, F. and Hampden-Turner, C. (2012) </w:t>
      </w:r>
      <w:r w:rsidRPr="00D250A7">
        <w:rPr>
          <w:i/>
          <w:iCs/>
        </w:rPr>
        <w:t>Riding the Waves of Culture: Understanding Diversity in Global Business</w:t>
      </w:r>
      <w:r w:rsidRPr="00D250A7">
        <w:t xml:space="preserve">. 3rd </w:t>
      </w:r>
      <w:proofErr w:type="spellStart"/>
      <w:r w:rsidRPr="00D250A7">
        <w:t>edn</w:t>
      </w:r>
      <w:proofErr w:type="spellEnd"/>
      <w:r w:rsidRPr="00D250A7">
        <w:t>. London: Nicholas Brealey Publishing.</w:t>
      </w:r>
    </w:p>
    <w:p w14:paraId="1AC17C29" w14:textId="77777777" w:rsidR="005A55C0" w:rsidRPr="007D37A4" w:rsidRDefault="005A55C0" w:rsidP="00263665">
      <w:r w:rsidRPr="007D37A4">
        <w:t xml:space="preserve">Wils, T., Wils, L., &amp; Tremblay, M. (2014). “Revisiting the Career Anchor Model: A Proposition and an Empirical Investigation.” </w:t>
      </w:r>
      <w:r w:rsidRPr="007D37A4">
        <w:rPr>
          <w:i/>
          <w:iCs/>
        </w:rPr>
        <w:t xml:space="preserve">Relations </w:t>
      </w:r>
      <w:proofErr w:type="spellStart"/>
      <w:r w:rsidRPr="007D37A4">
        <w:rPr>
          <w:i/>
          <w:iCs/>
        </w:rPr>
        <w:t>Industrielles</w:t>
      </w:r>
      <w:proofErr w:type="spellEnd"/>
      <w:r w:rsidRPr="007D37A4">
        <w:t>, 69(4), 813–838.</w:t>
      </w:r>
    </w:p>
    <w:p w14:paraId="0BC503D8" w14:textId="77777777" w:rsidR="005A55C0" w:rsidRPr="00A2206D" w:rsidRDefault="005A55C0" w:rsidP="007D37A4">
      <w:r w:rsidRPr="00A2206D">
        <w:t xml:space="preserve">Womack, J.P. and Jones, D.T., 2003. </w:t>
      </w:r>
      <w:r w:rsidRPr="00A2206D">
        <w:rPr>
          <w:i/>
          <w:iCs/>
        </w:rPr>
        <w:t>Lean Thinking: Banish Waste and Create Wealth in Your Corporation</w:t>
      </w:r>
      <w:r w:rsidRPr="00A2206D">
        <w:t>. New York: Free Press.</w:t>
      </w:r>
    </w:p>
    <w:p w14:paraId="7AF07E9D" w14:textId="77777777" w:rsidR="005A55C0" w:rsidRDefault="005A55C0" w:rsidP="00992C83">
      <w:r w:rsidRPr="00992C83">
        <w:t xml:space="preserve">Zeithaml, V.A., Bitner, M.J. &amp; Gremler, D.D. (2013) </w:t>
      </w:r>
      <w:r w:rsidRPr="00992C83">
        <w:rPr>
          <w:i/>
          <w:iCs/>
        </w:rPr>
        <w:t>Services Marketing: Integrating Customer Focus Across the Firm</w:t>
      </w:r>
      <w:r w:rsidRPr="00992C83">
        <w:t xml:space="preserve">. 6th </w:t>
      </w:r>
      <w:proofErr w:type="spellStart"/>
      <w:r w:rsidRPr="00992C83">
        <w:t>edn</w:t>
      </w:r>
      <w:proofErr w:type="spellEnd"/>
      <w:r w:rsidRPr="00992C83">
        <w:t>. New York: McGraw-Hill.</w:t>
      </w:r>
    </w:p>
    <w:p w14:paraId="0E1137BE" w14:textId="309509B3" w:rsidR="005A55C0" w:rsidRPr="00263665" w:rsidRDefault="005A55C0" w:rsidP="00263665"/>
    <w:sectPr w:rsidR="005A55C0" w:rsidRPr="00263665">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ABFA9A" w14:textId="77777777" w:rsidR="00C10705" w:rsidRDefault="00C10705" w:rsidP="00C10705">
      <w:pPr>
        <w:spacing w:after="0" w:line="240" w:lineRule="auto"/>
      </w:pPr>
      <w:r>
        <w:separator/>
      </w:r>
    </w:p>
  </w:endnote>
  <w:endnote w:type="continuationSeparator" w:id="0">
    <w:p w14:paraId="556BFB81" w14:textId="77777777" w:rsidR="00C10705" w:rsidRDefault="00C10705" w:rsidP="00C10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6111517"/>
      <w:docPartObj>
        <w:docPartGallery w:val="Page Numbers (Bottom of Page)"/>
        <w:docPartUnique/>
      </w:docPartObj>
    </w:sdtPr>
    <w:sdtEndPr>
      <w:rPr>
        <w:noProof/>
      </w:rPr>
    </w:sdtEndPr>
    <w:sdtContent>
      <w:p w14:paraId="675A0FAC" w14:textId="6EEB88FD" w:rsidR="00C10705" w:rsidRDefault="00C10705">
        <w:pPr>
          <w:pStyle w:val="Footer"/>
        </w:pPr>
        <w:r>
          <w:fldChar w:fldCharType="begin"/>
        </w:r>
        <w:r>
          <w:instrText xml:space="preserve"> PAGE   \* MERGEFORMAT </w:instrText>
        </w:r>
        <w:r>
          <w:fldChar w:fldCharType="separate"/>
        </w:r>
        <w:r>
          <w:rPr>
            <w:noProof/>
          </w:rPr>
          <w:t>2</w:t>
        </w:r>
        <w:r>
          <w:rPr>
            <w:noProof/>
          </w:rPr>
          <w:fldChar w:fldCharType="end"/>
        </w:r>
      </w:p>
    </w:sdtContent>
  </w:sdt>
  <w:p w14:paraId="3494D7F3" w14:textId="77777777" w:rsidR="00C10705" w:rsidRDefault="00C107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DEEEA" w14:textId="77777777" w:rsidR="00C10705" w:rsidRDefault="00C10705" w:rsidP="00C10705">
      <w:pPr>
        <w:spacing w:after="0" w:line="240" w:lineRule="auto"/>
      </w:pPr>
      <w:r>
        <w:separator/>
      </w:r>
    </w:p>
  </w:footnote>
  <w:footnote w:type="continuationSeparator" w:id="0">
    <w:p w14:paraId="70F0A8AA" w14:textId="77777777" w:rsidR="00C10705" w:rsidRDefault="00C10705" w:rsidP="00C107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D465A"/>
    <w:multiLevelType w:val="multilevel"/>
    <w:tmpl w:val="7242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256E5"/>
    <w:multiLevelType w:val="multilevel"/>
    <w:tmpl w:val="986C0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26593"/>
    <w:multiLevelType w:val="multilevel"/>
    <w:tmpl w:val="E952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D3036"/>
    <w:multiLevelType w:val="multilevel"/>
    <w:tmpl w:val="6AC43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6E6B9A"/>
    <w:multiLevelType w:val="multilevel"/>
    <w:tmpl w:val="7292D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021C32"/>
    <w:multiLevelType w:val="multilevel"/>
    <w:tmpl w:val="D1845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335A8"/>
    <w:multiLevelType w:val="multilevel"/>
    <w:tmpl w:val="5E68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922584"/>
    <w:multiLevelType w:val="multilevel"/>
    <w:tmpl w:val="09DEF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109F5"/>
    <w:multiLevelType w:val="multilevel"/>
    <w:tmpl w:val="41D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442D68"/>
    <w:multiLevelType w:val="multilevel"/>
    <w:tmpl w:val="5F42E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1A20B4"/>
    <w:multiLevelType w:val="multilevel"/>
    <w:tmpl w:val="BB927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22614D"/>
    <w:multiLevelType w:val="multilevel"/>
    <w:tmpl w:val="1940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DB2054"/>
    <w:multiLevelType w:val="multilevel"/>
    <w:tmpl w:val="BF64C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DA4476"/>
    <w:multiLevelType w:val="multilevel"/>
    <w:tmpl w:val="2EE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EA2AEE"/>
    <w:multiLevelType w:val="multilevel"/>
    <w:tmpl w:val="58B4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B22102"/>
    <w:multiLevelType w:val="multilevel"/>
    <w:tmpl w:val="FF0C1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7B2678"/>
    <w:multiLevelType w:val="multilevel"/>
    <w:tmpl w:val="E8D82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75032"/>
    <w:multiLevelType w:val="multilevel"/>
    <w:tmpl w:val="865E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0B75F8"/>
    <w:multiLevelType w:val="multilevel"/>
    <w:tmpl w:val="D53CD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12664A"/>
    <w:multiLevelType w:val="multilevel"/>
    <w:tmpl w:val="FDE27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9E05B3"/>
    <w:multiLevelType w:val="multilevel"/>
    <w:tmpl w:val="A99C3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F674BA"/>
    <w:multiLevelType w:val="multilevel"/>
    <w:tmpl w:val="870C4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1A7FAD"/>
    <w:multiLevelType w:val="multilevel"/>
    <w:tmpl w:val="B616E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B838D7"/>
    <w:multiLevelType w:val="multilevel"/>
    <w:tmpl w:val="97B8E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DAA3A49"/>
    <w:multiLevelType w:val="multilevel"/>
    <w:tmpl w:val="86AE4C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0AF07C6"/>
    <w:multiLevelType w:val="multilevel"/>
    <w:tmpl w:val="E7D47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1042DA"/>
    <w:multiLevelType w:val="multilevel"/>
    <w:tmpl w:val="F3CC6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4EE6BD2"/>
    <w:multiLevelType w:val="multilevel"/>
    <w:tmpl w:val="3B8E2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8F37A9"/>
    <w:multiLevelType w:val="multilevel"/>
    <w:tmpl w:val="0AE4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246328"/>
    <w:multiLevelType w:val="multilevel"/>
    <w:tmpl w:val="68DA1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6771E1"/>
    <w:multiLevelType w:val="multilevel"/>
    <w:tmpl w:val="0B4CB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E68783E"/>
    <w:multiLevelType w:val="multilevel"/>
    <w:tmpl w:val="62AA9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19F6A62"/>
    <w:multiLevelType w:val="multilevel"/>
    <w:tmpl w:val="DAA0E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21B5E43"/>
    <w:multiLevelType w:val="multilevel"/>
    <w:tmpl w:val="DCECF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3434EA9"/>
    <w:multiLevelType w:val="multilevel"/>
    <w:tmpl w:val="EF0E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D17D7E"/>
    <w:multiLevelType w:val="multilevel"/>
    <w:tmpl w:val="1834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3763D0"/>
    <w:multiLevelType w:val="multilevel"/>
    <w:tmpl w:val="F4F0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8984E68"/>
    <w:multiLevelType w:val="multilevel"/>
    <w:tmpl w:val="7B88B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C83299"/>
    <w:multiLevelType w:val="multilevel"/>
    <w:tmpl w:val="BDE2F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785295"/>
    <w:multiLevelType w:val="multilevel"/>
    <w:tmpl w:val="AAA6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AA0285"/>
    <w:multiLevelType w:val="multilevel"/>
    <w:tmpl w:val="96D4B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E3054CB"/>
    <w:multiLevelType w:val="multilevel"/>
    <w:tmpl w:val="8A2C1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1696286">
    <w:abstractNumId w:val="34"/>
  </w:num>
  <w:num w:numId="2" w16cid:durableId="1596743700">
    <w:abstractNumId w:val="20"/>
  </w:num>
  <w:num w:numId="3" w16cid:durableId="2106654838">
    <w:abstractNumId w:val="4"/>
  </w:num>
  <w:num w:numId="4" w16cid:durableId="1178423926">
    <w:abstractNumId w:val="15"/>
  </w:num>
  <w:num w:numId="5" w16cid:durableId="1268661764">
    <w:abstractNumId w:val="14"/>
  </w:num>
  <w:num w:numId="6" w16cid:durableId="1153452467">
    <w:abstractNumId w:val="0"/>
  </w:num>
  <w:num w:numId="7" w16cid:durableId="564225307">
    <w:abstractNumId w:val="12"/>
  </w:num>
  <w:num w:numId="8" w16cid:durableId="1088572860">
    <w:abstractNumId w:val="3"/>
  </w:num>
  <w:num w:numId="9" w16cid:durableId="1068574346">
    <w:abstractNumId w:val="35"/>
  </w:num>
  <w:num w:numId="10" w16cid:durableId="265233769">
    <w:abstractNumId w:val="19"/>
  </w:num>
  <w:num w:numId="11" w16cid:durableId="1747531385">
    <w:abstractNumId w:val="29"/>
  </w:num>
  <w:num w:numId="12" w16cid:durableId="329263048">
    <w:abstractNumId w:val="39"/>
  </w:num>
  <w:num w:numId="13" w16cid:durableId="1672641073">
    <w:abstractNumId w:val="32"/>
  </w:num>
  <w:num w:numId="14" w16cid:durableId="748577465">
    <w:abstractNumId w:val="40"/>
  </w:num>
  <w:num w:numId="15" w16cid:durableId="84962203">
    <w:abstractNumId w:val="8"/>
  </w:num>
  <w:num w:numId="16" w16cid:durableId="1305546804">
    <w:abstractNumId w:val="28"/>
  </w:num>
  <w:num w:numId="17" w16cid:durableId="1212620213">
    <w:abstractNumId w:val="21"/>
  </w:num>
  <w:num w:numId="18" w16cid:durableId="2014212989">
    <w:abstractNumId w:val="17"/>
  </w:num>
  <w:num w:numId="19" w16cid:durableId="1464079519">
    <w:abstractNumId w:val="24"/>
  </w:num>
  <w:num w:numId="20" w16cid:durableId="167448538">
    <w:abstractNumId w:val="37"/>
  </w:num>
  <w:num w:numId="21" w16cid:durableId="1476675872">
    <w:abstractNumId w:val="22"/>
  </w:num>
  <w:num w:numId="22" w16cid:durableId="485047928">
    <w:abstractNumId w:val="2"/>
  </w:num>
  <w:num w:numId="23" w16cid:durableId="1779182833">
    <w:abstractNumId w:val="18"/>
  </w:num>
  <w:num w:numId="24" w16cid:durableId="64380407">
    <w:abstractNumId w:val="36"/>
  </w:num>
  <w:num w:numId="25" w16cid:durableId="537545333">
    <w:abstractNumId w:val="5"/>
  </w:num>
  <w:num w:numId="26" w16cid:durableId="1168137460">
    <w:abstractNumId w:val="7"/>
  </w:num>
  <w:num w:numId="27" w16cid:durableId="1907757980">
    <w:abstractNumId w:val="25"/>
  </w:num>
  <w:num w:numId="28" w16cid:durableId="262107180">
    <w:abstractNumId w:val="38"/>
  </w:num>
  <w:num w:numId="29" w16cid:durableId="611278271">
    <w:abstractNumId w:val="11"/>
  </w:num>
  <w:num w:numId="30" w16cid:durableId="1367022071">
    <w:abstractNumId w:val="13"/>
  </w:num>
  <w:num w:numId="31" w16cid:durableId="662708371">
    <w:abstractNumId w:val="26"/>
  </w:num>
  <w:num w:numId="32" w16cid:durableId="255284763">
    <w:abstractNumId w:val="27"/>
  </w:num>
  <w:num w:numId="33" w16cid:durableId="21562194">
    <w:abstractNumId w:val="6"/>
  </w:num>
  <w:num w:numId="34" w16cid:durableId="1368065436">
    <w:abstractNumId w:val="1"/>
  </w:num>
  <w:num w:numId="35" w16cid:durableId="1359769951">
    <w:abstractNumId w:val="41"/>
  </w:num>
  <w:num w:numId="36" w16cid:durableId="1718966792">
    <w:abstractNumId w:val="9"/>
  </w:num>
  <w:num w:numId="37" w16cid:durableId="2046906201">
    <w:abstractNumId w:val="16"/>
  </w:num>
  <w:num w:numId="38" w16cid:durableId="523831771">
    <w:abstractNumId w:val="23"/>
  </w:num>
  <w:num w:numId="39" w16cid:durableId="340476589">
    <w:abstractNumId w:val="31"/>
  </w:num>
  <w:num w:numId="40" w16cid:durableId="1544489065">
    <w:abstractNumId w:val="30"/>
  </w:num>
  <w:num w:numId="41" w16cid:durableId="1281649401">
    <w:abstractNumId w:val="33"/>
  </w:num>
  <w:num w:numId="42" w16cid:durableId="121747360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C83"/>
    <w:rsid w:val="000018B4"/>
    <w:rsid w:val="00012D1B"/>
    <w:rsid w:val="000166EE"/>
    <w:rsid w:val="000202DE"/>
    <w:rsid w:val="00021727"/>
    <w:rsid w:val="00042F47"/>
    <w:rsid w:val="00044F88"/>
    <w:rsid w:val="000713BD"/>
    <w:rsid w:val="00073A15"/>
    <w:rsid w:val="00076051"/>
    <w:rsid w:val="000918B7"/>
    <w:rsid w:val="00092D5C"/>
    <w:rsid w:val="00096D54"/>
    <w:rsid w:val="000B55E2"/>
    <w:rsid w:val="000C4DB6"/>
    <w:rsid w:val="000D6F58"/>
    <w:rsid w:val="000E40F2"/>
    <w:rsid w:val="00100903"/>
    <w:rsid w:val="00116D6B"/>
    <w:rsid w:val="00151BB3"/>
    <w:rsid w:val="001648C0"/>
    <w:rsid w:val="001654C5"/>
    <w:rsid w:val="00167C1A"/>
    <w:rsid w:val="00171347"/>
    <w:rsid w:val="00185405"/>
    <w:rsid w:val="00190097"/>
    <w:rsid w:val="001A3EAA"/>
    <w:rsid w:val="001B5591"/>
    <w:rsid w:val="001B6CE3"/>
    <w:rsid w:val="001D6A7C"/>
    <w:rsid w:val="001E7822"/>
    <w:rsid w:val="00202450"/>
    <w:rsid w:val="00203BC2"/>
    <w:rsid w:val="00204184"/>
    <w:rsid w:val="002076CF"/>
    <w:rsid w:val="00214017"/>
    <w:rsid w:val="0022038E"/>
    <w:rsid w:val="00232CA1"/>
    <w:rsid w:val="002339EE"/>
    <w:rsid w:val="002375E7"/>
    <w:rsid w:val="0024187D"/>
    <w:rsid w:val="0025492B"/>
    <w:rsid w:val="00263665"/>
    <w:rsid w:val="00275586"/>
    <w:rsid w:val="002807C8"/>
    <w:rsid w:val="00282977"/>
    <w:rsid w:val="00290815"/>
    <w:rsid w:val="00291731"/>
    <w:rsid w:val="00292EBF"/>
    <w:rsid w:val="00293A0E"/>
    <w:rsid w:val="00297470"/>
    <w:rsid w:val="002B7D2F"/>
    <w:rsid w:val="002D54F3"/>
    <w:rsid w:val="002F663C"/>
    <w:rsid w:val="00301741"/>
    <w:rsid w:val="003041E5"/>
    <w:rsid w:val="00315D54"/>
    <w:rsid w:val="00324BE7"/>
    <w:rsid w:val="00325EB0"/>
    <w:rsid w:val="00325F5F"/>
    <w:rsid w:val="003469D8"/>
    <w:rsid w:val="003547E5"/>
    <w:rsid w:val="003554F8"/>
    <w:rsid w:val="00361DAC"/>
    <w:rsid w:val="00365619"/>
    <w:rsid w:val="00370E8B"/>
    <w:rsid w:val="00371B5B"/>
    <w:rsid w:val="0037599E"/>
    <w:rsid w:val="003867EF"/>
    <w:rsid w:val="00392333"/>
    <w:rsid w:val="003939C1"/>
    <w:rsid w:val="003A4182"/>
    <w:rsid w:val="003D1B0B"/>
    <w:rsid w:val="003E5C26"/>
    <w:rsid w:val="003F5EC2"/>
    <w:rsid w:val="00404945"/>
    <w:rsid w:val="00407FBC"/>
    <w:rsid w:val="00412609"/>
    <w:rsid w:val="00421FAE"/>
    <w:rsid w:val="00424422"/>
    <w:rsid w:val="00444EF8"/>
    <w:rsid w:val="00453AA7"/>
    <w:rsid w:val="0045551F"/>
    <w:rsid w:val="00461926"/>
    <w:rsid w:val="00464C50"/>
    <w:rsid w:val="004711A3"/>
    <w:rsid w:val="00477B13"/>
    <w:rsid w:val="004A6EDE"/>
    <w:rsid w:val="004C2CDB"/>
    <w:rsid w:val="004D78AE"/>
    <w:rsid w:val="004E0D76"/>
    <w:rsid w:val="004E6532"/>
    <w:rsid w:val="004F1C38"/>
    <w:rsid w:val="004F787B"/>
    <w:rsid w:val="005109FC"/>
    <w:rsid w:val="005301DF"/>
    <w:rsid w:val="00541301"/>
    <w:rsid w:val="00546E40"/>
    <w:rsid w:val="00563129"/>
    <w:rsid w:val="00575372"/>
    <w:rsid w:val="0058183A"/>
    <w:rsid w:val="005909B3"/>
    <w:rsid w:val="005965A3"/>
    <w:rsid w:val="005A0738"/>
    <w:rsid w:val="005A4329"/>
    <w:rsid w:val="005A55C0"/>
    <w:rsid w:val="005E2C51"/>
    <w:rsid w:val="005E4D1E"/>
    <w:rsid w:val="005E680F"/>
    <w:rsid w:val="00605E43"/>
    <w:rsid w:val="00613B73"/>
    <w:rsid w:val="006268A1"/>
    <w:rsid w:val="006317B3"/>
    <w:rsid w:val="00632456"/>
    <w:rsid w:val="00632A3B"/>
    <w:rsid w:val="006358CF"/>
    <w:rsid w:val="00640633"/>
    <w:rsid w:val="00640EA3"/>
    <w:rsid w:val="00643428"/>
    <w:rsid w:val="006442E5"/>
    <w:rsid w:val="00646910"/>
    <w:rsid w:val="00652A2C"/>
    <w:rsid w:val="00652A31"/>
    <w:rsid w:val="006714E9"/>
    <w:rsid w:val="006838FA"/>
    <w:rsid w:val="00691148"/>
    <w:rsid w:val="0069706A"/>
    <w:rsid w:val="006A4AE3"/>
    <w:rsid w:val="006B1B42"/>
    <w:rsid w:val="006D2317"/>
    <w:rsid w:val="006E10F1"/>
    <w:rsid w:val="006F0837"/>
    <w:rsid w:val="006F0EB4"/>
    <w:rsid w:val="0070117C"/>
    <w:rsid w:val="00705077"/>
    <w:rsid w:val="007100AA"/>
    <w:rsid w:val="007124E8"/>
    <w:rsid w:val="00724A71"/>
    <w:rsid w:val="00730CBA"/>
    <w:rsid w:val="007374F8"/>
    <w:rsid w:val="00746443"/>
    <w:rsid w:val="007512E4"/>
    <w:rsid w:val="00781BD4"/>
    <w:rsid w:val="00790E7E"/>
    <w:rsid w:val="007C0E83"/>
    <w:rsid w:val="007C20D8"/>
    <w:rsid w:val="007C751A"/>
    <w:rsid w:val="007D37A4"/>
    <w:rsid w:val="007E7749"/>
    <w:rsid w:val="007F4CEF"/>
    <w:rsid w:val="007F5BDF"/>
    <w:rsid w:val="00814DA0"/>
    <w:rsid w:val="008230EE"/>
    <w:rsid w:val="00835F18"/>
    <w:rsid w:val="00843B91"/>
    <w:rsid w:val="00852E7E"/>
    <w:rsid w:val="00856349"/>
    <w:rsid w:val="00864421"/>
    <w:rsid w:val="00865969"/>
    <w:rsid w:val="00871449"/>
    <w:rsid w:val="00873A4A"/>
    <w:rsid w:val="008834A7"/>
    <w:rsid w:val="00893A68"/>
    <w:rsid w:val="008A16F2"/>
    <w:rsid w:val="008B191E"/>
    <w:rsid w:val="008B2332"/>
    <w:rsid w:val="008C0FF4"/>
    <w:rsid w:val="008C6AEC"/>
    <w:rsid w:val="008D42AD"/>
    <w:rsid w:val="008D7977"/>
    <w:rsid w:val="008E267E"/>
    <w:rsid w:val="008E4ED7"/>
    <w:rsid w:val="008F225D"/>
    <w:rsid w:val="00902373"/>
    <w:rsid w:val="00917709"/>
    <w:rsid w:val="00922301"/>
    <w:rsid w:val="0093192B"/>
    <w:rsid w:val="00932CB6"/>
    <w:rsid w:val="009341D9"/>
    <w:rsid w:val="00934219"/>
    <w:rsid w:val="009555CC"/>
    <w:rsid w:val="00960A43"/>
    <w:rsid w:val="00962EE9"/>
    <w:rsid w:val="009835B0"/>
    <w:rsid w:val="0098544D"/>
    <w:rsid w:val="00985D8C"/>
    <w:rsid w:val="00992C83"/>
    <w:rsid w:val="00996A89"/>
    <w:rsid w:val="009B4DD5"/>
    <w:rsid w:val="009B64B7"/>
    <w:rsid w:val="00A037C8"/>
    <w:rsid w:val="00A167C1"/>
    <w:rsid w:val="00A2206D"/>
    <w:rsid w:val="00A25862"/>
    <w:rsid w:val="00A26624"/>
    <w:rsid w:val="00A272D4"/>
    <w:rsid w:val="00A36307"/>
    <w:rsid w:val="00A43CE4"/>
    <w:rsid w:val="00A4455E"/>
    <w:rsid w:val="00A70F40"/>
    <w:rsid w:val="00A86A14"/>
    <w:rsid w:val="00A87496"/>
    <w:rsid w:val="00AA29A4"/>
    <w:rsid w:val="00AA3C02"/>
    <w:rsid w:val="00AA565D"/>
    <w:rsid w:val="00AB1BA6"/>
    <w:rsid w:val="00AB6644"/>
    <w:rsid w:val="00AC4FB5"/>
    <w:rsid w:val="00AD1512"/>
    <w:rsid w:val="00AD535C"/>
    <w:rsid w:val="00AF6DB8"/>
    <w:rsid w:val="00AF6E43"/>
    <w:rsid w:val="00AF78DD"/>
    <w:rsid w:val="00B134A2"/>
    <w:rsid w:val="00B17B99"/>
    <w:rsid w:val="00B26D05"/>
    <w:rsid w:val="00B27168"/>
    <w:rsid w:val="00B40C7A"/>
    <w:rsid w:val="00B43990"/>
    <w:rsid w:val="00B47445"/>
    <w:rsid w:val="00B67189"/>
    <w:rsid w:val="00B72860"/>
    <w:rsid w:val="00B872BD"/>
    <w:rsid w:val="00B906AE"/>
    <w:rsid w:val="00B92658"/>
    <w:rsid w:val="00B96E29"/>
    <w:rsid w:val="00BA3DB7"/>
    <w:rsid w:val="00BA56D7"/>
    <w:rsid w:val="00BB420E"/>
    <w:rsid w:val="00BD1DB3"/>
    <w:rsid w:val="00BD312F"/>
    <w:rsid w:val="00BE1DC8"/>
    <w:rsid w:val="00BE71C8"/>
    <w:rsid w:val="00C10705"/>
    <w:rsid w:val="00C168AB"/>
    <w:rsid w:val="00C23250"/>
    <w:rsid w:val="00C256FD"/>
    <w:rsid w:val="00C26895"/>
    <w:rsid w:val="00C30C6D"/>
    <w:rsid w:val="00C33916"/>
    <w:rsid w:val="00C514D9"/>
    <w:rsid w:val="00C540AC"/>
    <w:rsid w:val="00C65532"/>
    <w:rsid w:val="00C66FC6"/>
    <w:rsid w:val="00C701B4"/>
    <w:rsid w:val="00C70D19"/>
    <w:rsid w:val="00C828B9"/>
    <w:rsid w:val="00C93CFB"/>
    <w:rsid w:val="00CA116F"/>
    <w:rsid w:val="00CA49C4"/>
    <w:rsid w:val="00CB5D15"/>
    <w:rsid w:val="00CB75EA"/>
    <w:rsid w:val="00CC406F"/>
    <w:rsid w:val="00CC5662"/>
    <w:rsid w:val="00CD1D1C"/>
    <w:rsid w:val="00CD495B"/>
    <w:rsid w:val="00CD72BC"/>
    <w:rsid w:val="00CE77C1"/>
    <w:rsid w:val="00CF3480"/>
    <w:rsid w:val="00D025EA"/>
    <w:rsid w:val="00D071FA"/>
    <w:rsid w:val="00D10AC3"/>
    <w:rsid w:val="00D236C3"/>
    <w:rsid w:val="00D250A7"/>
    <w:rsid w:val="00D35FFD"/>
    <w:rsid w:val="00D47A73"/>
    <w:rsid w:val="00D52D47"/>
    <w:rsid w:val="00D708A5"/>
    <w:rsid w:val="00D71467"/>
    <w:rsid w:val="00D7749B"/>
    <w:rsid w:val="00D85533"/>
    <w:rsid w:val="00D9083A"/>
    <w:rsid w:val="00D912AC"/>
    <w:rsid w:val="00DA2694"/>
    <w:rsid w:val="00DA5761"/>
    <w:rsid w:val="00DC0CFA"/>
    <w:rsid w:val="00DD5632"/>
    <w:rsid w:val="00DF787C"/>
    <w:rsid w:val="00E00023"/>
    <w:rsid w:val="00E01B3A"/>
    <w:rsid w:val="00E028FC"/>
    <w:rsid w:val="00E033FD"/>
    <w:rsid w:val="00E10D2B"/>
    <w:rsid w:val="00E22B56"/>
    <w:rsid w:val="00E26C39"/>
    <w:rsid w:val="00E30734"/>
    <w:rsid w:val="00E31724"/>
    <w:rsid w:val="00E37D13"/>
    <w:rsid w:val="00E40E86"/>
    <w:rsid w:val="00E42163"/>
    <w:rsid w:val="00E457CA"/>
    <w:rsid w:val="00E55180"/>
    <w:rsid w:val="00E62208"/>
    <w:rsid w:val="00E64CEA"/>
    <w:rsid w:val="00E6645E"/>
    <w:rsid w:val="00E91C1D"/>
    <w:rsid w:val="00EA2788"/>
    <w:rsid w:val="00EA4FB1"/>
    <w:rsid w:val="00EB22AF"/>
    <w:rsid w:val="00EC0A81"/>
    <w:rsid w:val="00EC2584"/>
    <w:rsid w:val="00ED6ED9"/>
    <w:rsid w:val="00EE1778"/>
    <w:rsid w:val="00EF2A49"/>
    <w:rsid w:val="00EF2C7C"/>
    <w:rsid w:val="00EF41C0"/>
    <w:rsid w:val="00EF53A4"/>
    <w:rsid w:val="00EF7303"/>
    <w:rsid w:val="00F04CAD"/>
    <w:rsid w:val="00F21070"/>
    <w:rsid w:val="00F22AB0"/>
    <w:rsid w:val="00F26821"/>
    <w:rsid w:val="00F349E4"/>
    <w:rsid w:val="00F3525F"/>
    <w:rsid w:val="00F51D8A"/>
    <w:rsid w:val="00F60A9A"/>
    <w:rsid w:val="00F62C49"/>
    <w:rsid w:val="00F659F4"/>
    <w:rsid w:val="00F704CE"/>
    <w:rsid w:val="00F72B6D"/>
    <w:rsid w:val="00F926F2"/>
    <w:rsid w:val="00F964A9"/>
    <w:rsid w:val="00FA13E0"/>
    <w:rsid w:val="00FE640B"/>
    <w:rsid w:val="00FF1180"/>
    <w:rsid w:val="00FF1904"/>
    <w:rsid w:val="00FF3689"/>
    <w:rsid w:val="00FF43BA"/>
    <w:rsid w:val="00FF6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295C8"/>
  <w15:chartTrackingRefBased/>
  <w15:docId w15:val="{E49D1A4A-E1AB-4FF6-9ED4-0F1851618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C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C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C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C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C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C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C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C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C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C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C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C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C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C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C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C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C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C83"/>
    <w:rPr>
      <w:rFonts w:eastAsiaTheme="majorEastAsia" w:cstheme="majorBidi"/>
      <w:color w:val="272727" w:themeColor="text1" w:themeTint="D8"/>
    </w:rPr>
  </w:style>
  <w:style w:type="paragraph" w:styleId="Title">
    <w:name w:val="Title"/>
    <w:basedOn w:val="Normal"/>
    <w:next w:val="Normal"/>
    <w:link w:val="TitleChar"/>
    <w:uiPriority w:val="10"/>
    <w:qFormat/>
    <w:rsid w:val="00992C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C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C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C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C83"/>
    <w:pPr>
      <w:spacing w:before="160"/>
      <w:jc w:val="center"/>
    </w:pPr>
    <w:rPr>
      <w:i/>
      <w:iCs/>
      <w:color w:val="404040" w:themeColor="text1" w:themeTint="BF"/>
    </w:rPr>
  </w:style>
  <w:style w:type="character" w:customStyle="1" w:styleId="QuoteChar">
    <w:name w:val="Quote Char"/>
    <w:basedOn w:val="DefaultParagraphFont"/>
    <w:link w:val="Quote"/>
    <w:uiPriority w:val="29"/>
    <w:rsid w:val="00992C83"/>
    <w:rPr>
      <w:i/>
      <w:iCs/>
      <w:color w:val="404040" w:themeColor="text1" w:themeTint="BF"/>
    </w:rPr>
  </w:style>
  <w:style w:type="paragraph" w:styleId="ListParagraph">
    <w:name w:val="List Paragraph"/>
    <w:basedOn w:val="Normal"/>
    <w:uiPriority w:val="34"/>
    <w:qFormat/>
    <w:rsid w:val="00992C83"/>
    <w:pPr>
      <w:ind w:left="720"/>
      <w:contextualSpacing/>
    </w:pPr>
  </w:style>
  <w:style w:type="character" w:styleId="IntenseEmphasis">
    <w:name w:val="Intense Emphasis"/>
    <w:basedOn w:val="DefaultParagraphFont"/>
    <w:uiPriority w:val="21"/>
    <w:qFormat/>
    <w:rsid w:val="00992C83"/>
    <w:rPr>
      <w:i/>
      <w:iCs/>
      <w:color w:val="0F4761" w:themeColor="accent1" w:themeShade="BF"/>
    </w:rPr>
  </w:style>
  <w:style w:type="paragraph" w:styleId="IntenseQuote">
    <w:name w:val="Intense Quote"/>
    <w:basedOn w:val="Normal"/>
    <w:next w:val="Normal"/>
    <w:link w:val="IntenseQuoteChar"/>
    <w:uiPriority w:val="30"/>
    <w:qFormat/>
    <w:rsid w:val="00992C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C83"/>
    <w:rPr>
      <w:i/>
      <w:iCs/>
      <w:color w:val="0F4761" w:themeColor="accent1" w:themeShade="BF"/>
    </w:rPr>
  </w:style>
  <w:style w:type="character" w:styleId="IntenseReference">
    <w:name w:val="Intense Reference"/>
    <w:basedOn w:val="DefaultParagraphFont"/>
    <w:uiPriority w:val="32"/>
    <w:qFormat/>
    <w:rsid w:val="00992C83"/>
    <w:rPr>
      <w:b/>
      <w:bCs/>
      <w:smallCaps/>
      <w:color w:val="0F4761" w:themeColor="accent1" w:themeShade="BF"/>
      <w:spacing w:val="5"/>
    </w:rPr>
  </w:style>
  <w:style w:type="character" w:styleId="Hyperlink">
    <w:name w:val="Hyperlink"/>
    <w:basedOn w:val="DefaultParagraphFont"/>
    <w:uiPriority w:val="99"/>
    <w:unhideWhenUsed/>
    <w:rsid w:val="006F0837"/>
    <w:rPr>
      <w:color w:val="467886" w:themeColor="hyperlink"/>
      <w:u w:val="single"/>
    </w:rPr>
  </w:style>
  <w:style w:type="character" w:styleId="UnresolvedMention">
    <w:name w:val="Unresolved Mention"/>
    <w:basedOn w:val="DefaultParagraphFont"/>
    <w:uiPriority w:val="99"/>
    <w:semiHidden/>
    <w:unhideWhenUsed/>
    <w:rsid w:val="006F0837"/>
    <w:rPr>
      <w:color w:val="605E5C"/>
      <w:shd w:val="clear" w:color="auto" w:fill="E1DFDD"/>
    </w:rPr>
  </w:style>
  <w:style w:type="paragraph" w:styleId="NormalWeb">
    <w:name w:val="Normal (Web)"/>
    <w:basedOn w:val="Normal"/>
    <w:uiPriority w:val="99"/>
    <w:unhideWhenUsed/>
    <w:rsid w:val="004711A3"/>
    <w:rPr>
      <w:rFonts w:ascii="Times New Roman" w:hAnsi="Times New Roman" w:cs="Times New Roman"/>
      <w:sz w:val="24"/>
      <w:szCs w:val="24"/>
    </w:rPr>
  </w:style>
  <w:style w:type="paragraph" w:styleId="TOCHeading">
    <w:name w:val="TOC Heading"/>
    <w:basedOn w:val="Heading1"/>
    <w:next w:val="Normal"/>
    <w:uiPriority w:val="39"/>
    <w:unhideWhenUsed/>
    <w:qFormat/>
    <w:rsid w:val="00CE77C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E77C1"/>
    <w:pPr>
      <w:spacing w:after="100"/>
    </w:pPr>
  </w:style>
  <w:style w:type="paragraph" w:styleId="Header">
    <w:name w:val="header"/>
    <w:basedOn w:val="Normal"/>
    <w:link w:val="HeaderChar"/>
    <w:uiPriority w:val="99"/>
    <w:unhideWhenUsed/>
    <w:rsid w:val="00C107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705"/>
  </w:style>
  <w:style w:type="paragraph" w:styleId="Footer">
    <w:name w:val="footer"/>
    <w:basedOn w:val="Normal"/>
    <w:link w:val="FooterChar"/>
    <w:uiPriority w:val="99"/>
    <w:unhideWhenUsed/>
    <w:rsid w:val="00C107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705"/>
  </w:style>
  <w:style w:type="table" w:styleId="TableGrid">
    <w:name w:val="Table Grid"/>
    <w:basedOn w:val="TableNormal"/>
    <w:uiPriority w:val="39"/>
    <w:rsid w:val="002F66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3">
    <w:name w:val="Light List Accent 3"/>
    <w:basedOn w:val="TableNormal"/>
    <w:uiPriority w:val="61"/>
    <w:rsid w:val="00DD5632"/>
    <w:pPr>
      <w:spacing w:after="0" w:line="240" w:lineRule="auto"/>
    </w:pPr>
    <w:rPr>
      <w:rFonts w:eastAsiaTheme="minorEastAsia"/>
      <w:kern w:val="0"/>
      <w:lang w:val="en-US"/>
      <w14:ligatures w14:val="none"/>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reativecommons.org/licenses/by-nc-sa/3.0/" TargetMode="Externa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global.toyota/en/company/message-from-president/" TargetMode="External"/><Relationship Id="rId7" Type="http://schemas.openxmlformats.org/officeDocument/2006/relationships/endnotes" Target="endnotes.xml"/><Relationship Id="rId12" Type="http://schemas.openxmlformats.org/officeDocument/2006/relationships/hyperlink" Target="https://ecampusontario.pressbooks.pub/orgbehavior/chapter/14-1-organizational-structure-the-case-of-toyota/" TargetMode="External"/><Relationship Id="rId17" Type="http://schemas.openxmlformats.org/officeDocument/2006/relationships/image" Target="media/image4.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creativecommons.org/licenses/by-nc-sa/3.0/" TargetMode="External"/><Relationship Id="rId20" Type="http://schemas.openxmlformats.org/officeDocument/2006/relationships/hyperlink" Target="https://www.mckinsey.com/capabilities/people-and-organizational-performance/our-insights/organizational-health-is-still-the-key-to-long-term-performanc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campusontario.pressbooks.pub/orgbehavior/chapter/14-1-organizational-structure-the-case-of-toyota/" TargetMode="External"/><Relationship Id="rId24" Type="http://schemas.openxmlformats.org/officeDocument/2006/relationships/hyperlink" Target="https://global.toyota/pages/global_toyota/ir/library/annual/2024_001_integrated_en.pdf" TargetMode="External"/><Relationship Id="rId5" Type="http://schemas.openxmlformats.org/officeDocument/2006/relationships/webSettings" Target="webSettings.xml"/><Relationship Id="rId15" Type="http://schemas.openxmlformats.org/officeDocument/2006/relationships/hyperlink" Target="https://ecampusontario.pressbooks.pub/orgbehavior/chapter/14-1-organizational-structure-the-case-of-toyota/" TargetMode="External"/><Relationship Id="rId23" Type="http://schemas.openxmlformats.org/officeDocument/2006/relationships/hyperlink" Target="https://global.toyota/en/sustainability" TargetMode="External"/><Relationship Id="rId10" Type="http://schemas.openxmlformats.org/officeDocument/2006/relationships/image" Target="media/image2.jpg"/><Relationship Id="rId19" Type="http://schemas.openxmlformats.org/officeDocument/2006/relationships/hyperlink" Target="https://doi.org/10.9707/2307-0919.1014"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3.jpeg"/><Relationship Id="rId22" Type="http://schemas.openxmlformats.org/officeDocument/2006/relationships/hyperlink" Target="https://www.toyota-industries.com/investors/item/2024_annual_financial_report_E.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2F605-3152-48DC-84DC-C6F6A2EF3E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4359</Words>
  <Characters>24850</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Bolton Boy</dc:creator>
  <cp:keywords/>
  <dc:description/>
  <cp:lastModifiedBy>Bolton Boy</cp:lastModifiedBy>
  <cp:revision>2</cp:revision>
  <dcterms:created xsi:type="dcterms:W3CDTF">2025-11-10T16:39:00Z</dcterms:created>
  <dcterms:modified xsi:type="dcterms:W3CDTF">2025-11-10T16:39:00Z</dcterms:modified>
</cp:coreProperties>
</file>