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3"/>
        <w:gridCol w:w="1055"/>
        <w:gridCol w:w="483"/>
        <w:gridCol w:w="1243"/>
        <w:gridCol w:w="1272"/>
      </w:tblGrid>
      <w:tr w:rsidR="00240B49"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4FB89E66" w:rsidR="00330917" w:rsidRPr="00330917" w:rsidRDefault="00240B49"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2118032</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240B49"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204CCEA4" w:rsidR="00330917" w:rsidRPr="00330917" w:rsidRDefault="00240B49"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Hotel </w:t>
            </w:r>
            <w:proofErr w:type="spellStart"/>
            <w:r>
              <w:rPr>
                <w:rFonts w:ascii="Arial" w:eastAsia="Times New Roman" w:hAnsi="Arial" w:cs="Times New Roman"/>
                <w:b/>
                <w:color w:val="auto"/>
                <w:sz w:val="20"/>
                <w:szCs w:val="20"/>
                <w:lang w:val="en-AU"/>
              </w:rPr>
              <w:t>Adminstration</w:t>
            </w:r>
            <w:proofErr w:type="spellEnd"/>
            <w:r>
              <w:rPr>
                <w:rFonts w:ascii="Arial" w:eastAsia="Times New Roman" w:hAnsi="Arial" w:cs="Times New Roman"/>
                <w:b/>
                <w:color w:val="auto"/>
                <w:sz w:val="20"/>
                <w:szCs w:val="20"/>
                <w:lang w:val="en-AU"/>
              </w:rPr>
              <w:t xml:space="preserve"> </w:t>
            </w:r>
          </w:p>
        </w:tc>
        <w:tc>
          <w:tcPr>
            <w:tcW w:w="835" w:type="dxa"/>
            <w:tcBorders>
              <w:top w:val="nil"/>
              <w:left w:val="nil"/>
              <w:bottom w:val="nil"/>
              <w:right w:val="single" w:sz="4" w:space="0" w:color="auto"/>
            </w:tcBorders>
            <w:shd w:val="clear" w:color="auto" w:fill="auto"/>
            <w:vAlign w:val="center"/>
          </w:tcPr>
          <w:p w14:paraId="73B99564" w14:textId="17DCD559" w:rsidR="00240B49" w:rsidRPr="00330917" w:rsidRDefault="00240B49" w:rsidP="00240B49">
            <w:pPr>
              <w:keepNext/>
              <w:spacing w:after="0" w:line="240" w:lineRule="auto"/>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And Front Office Operations</w:t>
            </w:r>
          </w:p>
        </w:tc>
      </w:tr>
      <w:tr w:rsidR="00240B49"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14DA9915" w:rsidR="00330917" w:rsidRPr="00330917" w:rsidRDefault="00240B49"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240B49"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2E8FB65C" w:rsidR="00330917" w:rsidRPr="00330917" w:rsidRDefault="00240B49" w:rsidP="00330917">
            <w:pPr>
              <w:keepNext/>
              <w:spacing w:after="0" w:line="240" w:lineRule="auto"/>
              <w:jc w:val="center"/>
              <w:rPr>
                <w:rFonts w:ascii="Arial" w:eastAsia="Times New Roman" w:hAnsi="Arial" w:cs="Times New Roman"/>
                <w:b/>
                <w:color w:val="auto"/>
                <w:sz w:val="20"/>
                <w:szCs w:val="20"/>
                <w:lang w:val="en-AU"/>
              </w:rPr>
            </w:pPr>
            <w:r w:rsidRPr="00240B49">
              <w:rPr>
                <w:rFonts w:ascii="Arial" w:eastAsia="Times New Roman" w:hAnsi="Arial" w:cs="Times New Roman"/>
                <w:b/>
                <w:color w:val="auto"/>
                <w:sz w:val="20"/>
                <w:szCs w:val="20"/>
                <w:lang w:val="en-AU"/>
              </w:rPr>
              <w:t xml:space="preserve">Muhammad </w:t>
            </w:r>
            <w:proofErr w:type="spellStart"/>
            <w:r w:rsidRPr="00240B49">
              <w:rPr>
                <w:rFonts w:ascii="Arial" w:eastAsia="Times New Roman" w:hAnsi="Arial" w:cs="Times New Roman"/>
                <w:b/>
                <w:color w:val="auto"/>
                <w:sz w:val="20"/>
                <w:szCs w:val="20"/>
                <w:lang w:val="en-AU"/>
              </w:rPr>
              <w:t>Cassamo</w:t>
            </w:r>
            <w:proofErr w:type="spellEnd"/>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240B49"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D3D233E" w14:textId="77777777" w:rsidR="00965040" w:rsidRPr="000819D6" w:rsidRDefault="00965040" w:rsidP="00965040">
            <w:pPr>
              <w:spacing w:after="0" w:line="360" w:lineRule="auto"/>
              <w:ind w:firstLine="720"/>
              <w:jc w:val="both"/>
              <w:rPr>
                <w:rFonts w:ascii="Arial" w:hAnsi="Arial" w:cs="Arial"/>
                <w:szCs w:val="24"/>
                <w:lang w:val="en-US"/>
              </w:rPr>
            </w:pPr>
            <w:r w:rsidRPr="000819D6">
              <w:rPr>
                <w:rFonts w:ascii="Arial" w:hAnsi="Arial" w:cs="Arial"/>
                <w:szCs w:val="24"/>
                <w:lang w:val="en-US"/>
              </w:rPr>
              <w:t>A set of skills are necessary for working at the front desk of a hotel in order to provide top-notch customer service and guarantee the proper running of the business. Effective communication is one of the critical abilities required at the front desk. As part of the front desk personnel, one will regularly handle visitors' questions, requests, and complaints. It is crucial to communicate clearly and kindly to make visitors feel welcome and to comprehend their demands (</w:t>
            </w:r>
            <w:proofErr w:type="spellStart"/>
            <w:r w:rsidRPr="000819D6">
              <w:rPr>
                <w:rFonts w:ascii="Arial" w:hAnsi="Arial" w:cs="Arial"/>
                <w:szCs w:val="24"/>
              </w:rPr>
              <w:t>Bardi</w:t>
            </w:r>
            <w:proofErr w:type="spellEnd"/>
            <w:r w:rsidRPr="000819D6">
              <w:rPr>
                <w:rFonts w:ascii="Arial" w:hAnsi="Arial" w:cs="Arial"/>
                <w:szCs w:val="24"/>
              </w:rPr>
              <w:t>, 2021</w:t>
            </w:r>
            <w:r w:rsidRPr="000819D6">
              <w:rPr>
                <w:rFonts w:ascii="Arial" w:hAnsi="Arial" w:cs="Arial"/>
                <w:szCs w:val="24"/>
                <w:lang w:val="en-US"/>
              </w:rPr>
              <w:t>, np). Being a good listener and applying the right verbal and non-verbal signals may improve the visitor experience, which I have learned from my prior experiences in the hospitality sector. For instance, I came across a visitor who wanted a better room assignment while I worked at a boutique hotel. I handled the problem quickly and provided an alternate option because I listened carefully to the guest's worries and sympathized with their predicament, which led to a successful ending.</w:t>
            </w:r>
          </w:p>
          <w:p w14:paraId="5D7DE540" w14:textId="77777777" w:rsidR="00965040" w:rsidRPr="000819D6" w:rsidRDefault="00965040" w:rsidP="00965040">
            <w:pPr>
              <w:spacing w:after="0" w:line="360" w:lineRule="auto"/>
              <w:ind w:firstLine="720"/>
              <w:jc w:val="both"/>
              <w:rPr>
                <w:rFonts w:ascii="Arial" w:hAnsi="Arial" w:cs="Arial"/>
                <w:szCs w:val="24"/>
                <w:lang w:val="en-US"/>
              </w:rPr>
            </w:pPr>
            <w:r w:rsidRPr="000819D6">
              <w:rPr>
                <w:rFonts w:ascii="Arial" w:hAnsi="Arial" w:cs="Arial"/>
                <w:szCs w:val="24"/>
                <w:lang w:val="en-US"/>
              </w:rPr>
              <w:t>Organizational skills are another essential skill for front desk employees. Working at a hotel reception includes managing many jobs simultaneously, including processing bookings, checking visitors in and out, and collaborating with other hotel departments (</w:t>
            </w:r>
            <w:proofErr w:type="spellStart"/>
            <w:r w:rsidRPr="000819D6">
              <w:rPr>
                <w:rFonts w:ascii="Arial" w:hAnsi="Arial" w:cs="Arial"/>
                <w:szCs w:val="24"/>
              </w:rPr>
              <w:t>Olimovich</w:t>
            </w:r>
            <w:proofErr w:type="spellEnd"/>
            <w:r w:rsidRPr="000819D6">
              <w:rPr>
                <w:rFonts w:ascii="Arial" w:hAnsi="Arial" w:cs="Arial"/>
                <w:szCs w:val="24"/>
                <w:lang w:val="en-US"/>
              </w:rPr>
              <w:t xml:space="preserve"> et al</w:t>
            </w:r>
            <w:r>
              <w:rPr>
                <w:rFonts w:ascii="Arial" w:hAnsi="Arial" w:cs="Arial"/>
                <w:szCs w:val="24"/>
                <w:lang w:val="en-US"/>
              </w:rPr>
              <w:t>.</w:t>
            </w:r>
            <w:r w:rsidRPr="000819D6">
              <w:rPr>
                <w:rFonts w:ascii="Arial" w:hAnsi="Arial" w:cs="Arial"/>
                <w:szCs w:val="24"/>
                <w:lang w:val="en-US"/>
              </w:rPr>
              <w:t>, 2020, pp.18-19.). Being organized promotes productivity and guarantees that all visitor needs are swiftly met. I discovered how to properly manage my time and prioritize projects while working at a large metropolitan hotel. Due to this, I managed many check-ins at busy times without sacrificing the level of service.</w:t>
            </w:r>
          </w:p>
          <w:p w14:paraId="41D0BF76" w14:textId="77777777" w:rsidR="00965040" w:rsidRPr="000819D6" w:rsidRDefault="00965040" w:rsidP="00965040">
            <w:pPr>
              <w:spacing w:after="0" w:line="360" w:lineRule="auto"/>
              <w:ind w:firstLine="720"/>
              <w:jc w:val="both"/>
              <w:rPr>
                <w:rFonts w:ascii="Arial" w:hAnsi="Arial" w:cs="Arial"/>
                <w:szCs w:val="24"/>
                <w:lang w:val="en-US"/>
              </w:rPr>
            </w:pPr>
            <w:r w:rsidRPr="000819D6">
              <w:rPr>
                <w:rFonts w:ascii="Arial" w:hAnsi="Arial" w:cs="Arial"/>
                <w:szCs w:val="24"/>
                <w:lang w:val="en-US"/>
              </w:rPr>
              <w:lastRenderedPageBreak/>
              <w:t>At the front desk, problem-solving abilities are also essential. During their visit, guests may experience various challenges, from unresolved billing disputes to concerns with room upkeep. Finding appropriate answers requires assessing the problem and thinking critically (</w:t>
            </w:r>
            <w:proofErr w:type="spellStart"/>
            <w:r w:rsidRPr="000819D6">
              <w:rPr>
                <w:rFonts w:ascii="Arial" w:hAnsi="Arial" w:cs="Arial"/>
                <w:szCs w:val="24"/>
              </w:rPr>
              <w:t>Fakhretdinova</w:t>
            </w:r>
            <w:proofErr w:type="spellEnd"/>
            <w:r w:rsidRPr="000819D6">
              <w:rPr>
                <w:rFonts w:ascii="Arial" w:hAnsi="Arial" w:cs="Arial"/>
                <w:szCs w:val="24"/>
                <w:lang w:val="en-US"/>
              </w:rPr>
              <w:t xml:space="preserve"> et al</w:t>
            </w:r>
            <w:r>
              <w:rPr>
                <w:rFonts w:ascii="Arial" w:hAnsi="Arial" w:cs="Arial"/>
                <w:szCs w:val="24"/>
                <w:lang w:val="en-US"/>
              </w:rPr>
              <w:t>.</w:t>
            </w:r>
            <w:r w:rsidRPr="000819D6">
              <w:rPr>
                <w:rFonts w:ascii="Arial" w:hAnsi="Arial" w:cs="Arial"/>
                <w:szCs w:val="24"/>
                <w:lang w:val="en-US"/>
              </w:rPr>
              <w:t xml:space="preserve">, 2021, </w:t>
            </w:r>
            <w:r w:rsidRPr="000819D6">
              <w:rPr>
                <w:rFonts w:ascii="Arial" w:hAnsi="Arial" w:cs="Arial"/>
                <w:szCs w:val="24"/>
              </w:rPr>
              <w:t>pp. 480-487</w:t>
            </w:r>
            <w:r w:rsidRPr="000819D6">
              <w:rPr>
                <w:rFonts w:ascii="Arial" w:hAnsi="Arial" w:cs="Arial"/>
                <w:szCs w:val="24"/>
                <w:lang w:val="en-US"/>
              </w:rPr>
              <w:t>). One day, a visitor to a resort hotel complained about a broken air conditioner in their room. I worked with the maintenance crew to plan a quick fix for the problem and ensure the guest's comfort was quickly restored. After reflecting on the situation, I realized that proactive problem-solving addresses customer complaints and improves customer loyalty.</w:t>
            </w:r>
          </w:p>
          <w:p w14:paraId="004DEB56" w14:textId="77777777" w:rsidR="00965040" w:rsidRPr="000819D6" w:rsidRDefault="00965040" w:rsidP="00965040">
            <w:pPr>
              <w:spacing w:after="0" w:line="360" w:lineRule="auto"/>
              <w:ind w:firstLine="720"/>
              <w:jc w:val="both"/>
              <w:rPr>
                <w:rFonts w:ascii="Arial" w:hAnsi="Arial" w:cs="Arial"/>
                <w:szCs w:val="24"/>
                <w:lang w:val="en-US"/>
              </w:rPr>
            </w:pPr>
            <w:r w:rsidRPr="000819D6">
              <w:rPr>
                <w:rFonts w:ascii="Arial" w:hAnsi="Arial" w:cs="Arial"/>
                <w:szCs w:val="24"/>
                <w:lang w:val="en-US"/>
              </w:rPr>
              <w:t>Another skill that is important to front desk operations is adaptability. The hospitality sector is renowned for being dynamic and unpredictable, with fluctuating visitor needs and situations. Front desk staff must be adaptable and ready to handle these changes (</w:t>
            </w:r>
            <w:r w:rsidRPr="000819D6">
              <w:rPr>
                <w:rFonts w:ascii="Arial" w:hAnsi="Arial" w:cs="Arial"/>
                <w:szCs w:val="24"/>
              </w:rPr>
              <w:t>Fey</w:t>
            </w:r>
            <w:r w:rsidRPr="000819D6">
              <w:rPr>
                <w:rFonts w:ascii="Arial" w:hAnsi="Arial" w:cs="Arial"/>
                <w:szCs w:val="24"/>
                <w:lang w:val="en-US"/>
              </w:rPr>
              <w:t xml:space="preserve"> </w:t>
            </w:r>
            <w:r w:rsidRPr="000819D6">
              <w:rPr>
                <w:rFonts w:ascii="Arial" w:hAnsi="Arial" w:cs="Arial"/>
                <w:szCs w:val="24"/>
              </w:rPr>
              <w:t>and Kock, 2022</w:t>
            </w:r>
            <w:r w:rsidRPr="000819D6">
              <w:rPr>
                <w:rFonts w:ascii="Arial" w:hAnsi="Arial" w:cs="Arial"/>
                <w:szCs w:val="24"/>
                <w:lang w:val="en-US"/>
              </w:rPr>
              <w:t xml:space="preserve">, </w:t>
            </w:r>
            <w:r w:rsidRPr="000819D6">
              <w:rPr>
                <w:rFonts w:ascii="Arial" w:hAnsi="Arial" w:cs="Arial"/>
                <w:szCs w:val="24"/>
              </w:rPr>
              <w:t>pp.941-950</w:t>
            </w:r>
            <w:r w:rsidRPr="000819D6">
              <w:rPr>
                <w:rFonts w:ascii="Arial" w:hAnsi="Arial" w:cs="Arial"/>
                <w:szCs w:val="24"/>
                <w:lang w:val="en-US"/>
              </w:rPr>
              <w:t>). I had seen circumstances when last-minute adjustments were placed as a front desk employee, such as room moves or unanticipated service delays. I minimized any difficulty given to customers and provided a flawless experience by keeping a cheerful attitude and responding fast. Due to the growing reliance of hotels on property management software and other digital technologies to optimize operations, this flexibility also extends to technical developments.</w:t>
            </w:r>
          </w:p>
          <w:p w14:paraId="4849F112" w14:textId="77777777" w:rsidR="00965040" w:rsidRPr="000819D6" w:rsidRDefault="00965040" w:rsidP="00965040">
            <w:pPr>
              <w:spacing w:after="0" w:line="360" w:lineRule="auto"/>
              <w:ind w:firstLine="720"/>
              <w:jc w:val="both"/>
              <w:rPr>
                <w:rFonts w:ascii="Arial" w:hAnsi="Arial" w:cs="Arial"/>
                <w:szCs w:val="24"/>
                <w:lang w:val="en-US"/>
              </w:rPr>
            </w:pPr>
            <w:r w:rsidRPr="000819D6">
              <w:rPr>
                <w:rFonts w:ascii="Arial" w:hAnsi="Arial" w:cs="Arial"/>
                <w:szCs w:val="24"/>
                <w:lang w:val="en-US"/>
              </w:rPr>
              <w:t>Success at the front desk requires integrating theoretical knowledge with real-world work experience. Professionals are given a solid basic grasp of customer service standards, hotel operations, and market trends via theoretical knowledge. For instance, because I recognize the value of customization in guest encounters, I make an effort to greet visitors by name and anticipate their preferences based on prior visits. Theoretical understanding also makes it possible for me to manage challenging circumstances successfully. I am more equipped to handle demanding visitor encounters with professionalism and empathy after learning conflict resolution strategies, which improves the overall customer experience.</w:t>
            </w:r>
          </w:p>
          <w:p w14:paraId="57B22D89" w14:textId="77777777" w:rsidR="00965040" w:rsidRPr="000819D6" w:rsidRDefault="00965040" w:rsidP="00965040">
            <w:pPr>
              <w:spacing w:after="0" w:line="360" w:lineRule="auto"/>
              <w:ind w:firstLine="720"/>
              <w:jc w:val="both"/>
              <w:rPr>
                <w:rFonts w:ascii="Arial" w:hAnsi="Arial" w:cs="Arial"/>
                <w:szCs w:val="24"/>
                <w:lang w:val="en-US"/>
              </w:rPr>
            </w:pPr>
            <w:r w:rsidRPr="000819D6">
              <w:rPr>
                <w:rFonts w:ascii="Arial" w:hAnsi="Arial" w:cs="Arial"/>
                <w:szCs w:val="24"/>
                <w:lang w:val="en-US"/>
              </w:rPr>
              <w:t xml:space="preserve">It is impossible to overstate the value of these abilities in the hospitality sector. The front desk is the hotel's public face, and how well customers are treated significantly influences how they see the place. </w:t>
            </w:r>
            <w:proofErr w:type="spellStart"/>
            <w:r w:rsidRPr="000819D6">
              <w:rPr>
                <w:rFonts w:ascii="Arial" w:hAnsi="Arial" w:cs="Arial"/>
                <w:szCs w:val="24"/>
                <w:lang w:val="en-US"/>
              </w:rPr>
              <w:t>Favourable</w:t>
            </w:r>
            <w:proofErr w:type="spellEnd"/>
            <w:r w:rsidRPr="000819D6">
              <w:rPr>
                <w:rFonts w:ascii="Arial" w:hAnsi="Arial" w:cs="Arial"/>
                <w:szCs w:val="24"/>
                <w:lang w:val="en-US"/>
              </w:rPr>
              <w:t xml:space="preserve"> guest experiences encourage return visits, </w:t>
            </w:r>
            <w:proofErr w:type="spellStart"/>
            <w:r w:rsidRPr="000819D6">
              <w:rPr>
                <w:rFonts w:ascii="Arial" w:hAnsi="Arial" w:cs="Arial"/>
                <w:szCs w:val="24"/>
                <w:lang w:val="en-US"/>
              </w:rPr>
              <w:t>favourable</w:t>
            </w:r>
            <w:proofErr w:type="spellEnd"/>
            <w:r w:rsidRPr="000819D6">
              <w:rPr>
                <w:rFonts w:ascii="Arial" w:hAnsi="Arial" w:cs="Arial"/>
                <w:szCs w:val="24"/>
                <w:lang w:val="en-US"/>
              </w:rPr>
              <w:t xml:space="preserve"> reviews, and word-of-mouth referrals, all of which boost the hotel's standing and bottom line (</w:t>
            </w:r>
            <w:r w:rsidRPr="000819D6">
              <w:rPr>
                <w:rFonts w:ascii="Arial" w:hAnsi="Arial" w:cs="Arial"/>
                <w:szCs w:val="24"/>
              </w:rPr>
              <w:t>Moise</w:t>
            </w:r>
            <w:r w:rsidRPr="000819D6">
              <w:rPr>
                <w:rFonts w:ascii="Arial" w:hAnsi="Arial" w:cs="Arial"/>
                <w:szCs w:val="24"/>
                <w:lang w:val="en-US"/>
              </w:rPr>
              <w:t xml:space="preserve"> et al</w:t>
            </w:r>
            <w:r>
              <w:rPr>
                <w:rFonts w:ascii="Arial" w:hAnsi="Arial" w:cs="Arial"/>
                <w:szCs w:val="24"/>
                <w:lang w:val="en-US"/>
              </w:rPr>
              <w:t>.</w:t>
            </w:r>
            <w:r w:rsidRPr="000819D6">
              <w:rPr>
                <w:rFonts w:ascii="Arial" w:hAnsi="Arial" w:cs="Arial"/>
                <w:szCs w:val="24"/>
                <w:lang w:val="en-US"/>
              </w:rPr>
              <w:t>, 2021,</w:t>
            </w:r>
            <w:r w:rsidRPr="000819D6">
              <w:rPr>
                <w:rFonts w:ascii="Arial" w:hAnsi="Arial" w:cs="Arial"/>
                <w:szCs w:val="24"/>
              </w:rPr>
              <w:t xml:space="preserve"> pp.722-738</w:t>
            </w:r>
            <w:r w:rsidRPr="000819D6">
              <w:rPr>
                <w:rFonts w:ascii="Arial" w:hAnsi="Arial" w:cs="Arial"/>
                <w:szCs w:val="24"/>
                <w:lang w:val="en-US"/>
              </w:rPr>
              <w:t xml:space="preserve">). On the other hand, better front desk service may lead to satisfied customers, </w:t>
            </w:r>
            <w:proofErr w:type="spellStart"/>
            <w:r w:rsidRPr="000819D6">
              <w:rPr>
                <w:rFonts w:ascii="Arial" w:hAnsi="Arial" w:cs="Arial"/>
                <w:szCs w:val="24"/>
                <w:lang w:val="en-US"/>
              </w:rPr>
              <w:t>unfavourable</w:t>
            </w:r>
            <w:proofErr w:type="spellEnd"/>
            <w:r w:rsidRPr="000819D6">
              <w:rPr>
                <w:rFonts w:ascii="Arial" w:hAnsi="Arial" w:cs="Arial"/>
                <w:szCs w:val="24"/>
                <w:lang w:val="en-US"/>
              </w:rPr>
              <w:t xml:space="preserve"> reviews, and even income loss. </w:t>
            </w:r>
          </w:p>
          <w:p w14:paraId="6989BB81" w14:textId="77777777" w:rsidR="00965040" w:rsidRPr="000819D6" w:rsidRDefault="00965040" w:rsidP="00965040">
            <w:pPr>
              <w:spacing w:after="0" w:line="360" w:lineRule="auto"/>
              <w:ind w:firstLine="720"/>
              <w:jc w:val="both"/>
              <w:rPr>
                <w:rFonts w:ascii="Arial" w:hAnsi="Arial" w:cs="Arial"/>
                <w:szCs w:val="24"/>
                <w:lang w:val="en-US"/>
              </w:rPr>
            </w:pPr>
            <w:r w:rsidRPr="000819D6">
              <w:rPr>
                <w:rFonts w:ascii="Arial" w:hAnsi="Arial" w:cs="Arial"/>
                <w:szCs w:val="24"/>
                <w:lang w:val="en-US"/>
              </w:rPr>
              <w:lastRenderedPageBreak/>
              <w:t>Therefore, various essential skills are needed at a hotel front desk. Excellent customer service requires excellent communication, organizational abilities, problem-solving aptitude, and flexibility. I can draw on my experiences in the hospitality sector to demonstrate how these abilities help hotels succeed overall and provide satisfying guest experiences. Front desk staff members may manage a variety of client encounters, deal with tricky circumstances, and provide visitors with memorable stays by applying theoretical knowledge to real-world professional settings. Recognizing the significance of these abilities in the hospitality sector highlights the continual need for training and development in these fields to guarantee superior services.</w:t>
            </w: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F1D10D"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AED9466"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1762DB22"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0DBB6A4F" w:rsidR="008D4E2F" w:rsidRDefault="00965040" w:rsidP="007D760C">
            <w:pPr>
              <w:jc w:val="center"/>
              <w:rPr>
                <w:b/>
                <w:bCs/>
              </w:rPr>
            </w:pPr>
            <w:r>
              <w:rPr>
                <w:b/>
                <w:bCs/>
              </w:rPr>
              <w:t>732</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163B29B4" w14:textId="77777777" w:rsidR="008E3BC1" w:rsidRDefault="008E3BC1" w:rsidP="008E3BC1">
            <w:pPr>
              <w:pStyle w:val="NormalWeb"/>
            </w:pPr>
            <w:proofErr w:type="gramStart"/>
            <w:r>
              <w:rPr>
                <w:rFonts w:hAnsi="Symbol"/>
              </w:rPr>
              <w:t></w:t>
            </w:r>
            <w:r>
              <w:t xml:space="preserve">  Assess</w:t>
            </w:r>
            <w:proofErr w:type="gramEnd"/>
            <w:r>
              <w:t xml:space="preserve"> the current situation: Check the schedule to see if there are any imminent arrivals or pending tasks. Prioritize tasks based on urgency and importance.</w:t>
            </w:r>
          </w:p>
          <w:p w14:paraId="5DC7669B" w14:textId="5393ED72" w:rsidR="008E3BC1" w:rsidRDefault="008E3BC1" w:rsidP="008E3BC1">
            <w:pPr>
              <w:pStyle w:val="NormalWeb"/>
            </w:pPr>
            <w:proofErr w:type="gramStart"/>
            <w:r>
              <w:rPr>
                <w:rFonts w:hAnsi="Symbol"/>
              </w:rPr>
              <w:t></w:t>
            </w:r>
            <w:r>
              <w:t xml:space="preserve">  Greet</w:t>
            </w:r>
            <w:proofErr w:type="gramEnd"/>
            <w:r>
              <w:t xml:space="preserve"> guests with a warm welcome: As guests approach the front desk, greet them with a friendly smile and offer assistance. Make them feel valued and attended to.</w:t>
            </w:r>
          </w:p>
          <w:p w14:paraId="5D56E955" w14:textId="77777777" w:rsidR="00F9700F" w:rsidRDefault="00F9700F" w:rsidP="008E3BC1">
            <w:pPr>
              <w:jc w:val="center"/>
              <w:rPr>
                <w:rFonts w:asciiTheme="minorHAnsi" w:eastAsia="Times New Roman" w:hAnsiTheme="minorHAnsi" w:cstheme="minorHAnsi"/>
                <w:color w:val="000000"/>
                <w:szCs w:val="24"/>
                <w:shd w:val="clear" w:color="auto" w:fill="FFFFFF"/>
              </w:rPr>
            </w:pPr>
          </w:p>
          <w:p w14:paraId="0C928D98" w14:textId="77777777" w:rsidR="00F9700F" w:rsidRDefault="00F9700F" w:rsidP="00F9700F">
            <w:pPr>
              <w:rPr>
                <w:rFonts w:asciiTheme="minorHAnsi" w:eastAsia="Times New Roman" w:hAnsiTheme="minorHAnsi" w:cstheme="minorHAnsi"/>
                <w:color w:val="000000"/>
                <w:szCs w:val="24"/>
                <w:shd w:val="clear" w:color="auto" w:fill="FFFFFF"/>
              </w:rPr>
            </w:pPr>
          </w:p>
          <w:p w14:paraId="40A2F8F5" w14:textId="6D4EB797" w:rsidR="00F9700F" w:rsidRPr="00CD26B9" w:rsidRDefault="00F9700F" w:rsidP="00F9700F">
            <w:pPr>
              <w:rPr>
                <w:rFonts w:asciiTheme="minorHAnsi" w:eastAsia="Times New Roman" w:hAnsiTheme="minorHAnsi" w:cstheme="minorHAnsi"/>
                <w:color w:val="000000"/>
                <w:szCs w:val="24"/>
                <w:shd w:val="clear" w:color="auto" w:fill="FFFFFF"/>
              </w:rPr>
            </w:pPr>
          </w:p>
        </w:tc>
        <w:tc>
          <w:tcPr>
            <w:tcW w:w="3480" w:type="dxa"/>
          </w:tcPr>
          <w:p w14:paraId="17AD9283" w14:textId="77777777" w:rsidR="008E3BC1" w:rsidRDefault="008E3BC1" w:rsidP="008E3BC1">
            <w:pPr>
              <w:pStyle w:val="NormalWeb"/>
            </w:pPr>
            <w:r>
              <w:t>Handle check-ins and check-outs: Use the hotel's reservation system to process check-ins and check-outs efficiently. Collect necessary information, verify identification, assign rooms, and provide guests with relevant information such as Wi-Fi access, breakfast timings, and other amenities.</w:t>
            </w:r>
          </w:p>
          <w:p w14:paraId="78DA7D09" w14:textId="77777777" w:rsidR="008E3BC1" w:rsidRDefault="008E3BC1" w:rsidP="008E3BC1">
            <w:pPr>
              <w:pStyle w:val="NormalWeb"/>
            </w:pPr>
            <w:proofErr w:type="gramStart"/>
            <w:r>
              <w:rPr>
                <w:rFonts w:hAnsi="Symbol"/>
              </w:rPr>
              <w:t></w:t>
            </w:r>
            <w:r>
              <w:t xml:space="preserve">  Answer</w:t>
            </w:r>
            <w:proofErr w:type="gramEnd"/>
            <w:r>
              <w:t xml:space="preserve"> guest inquiries: Be knowledgeable about the hotel's services, facilities, and local attractions. Provide accurate and helpful information to guests, answering their questions about nearby restaurants, transportation, tourist attractions, </w:t>
            </w:r>
            <w:r>
              <w:lastRenderedPageBreak/>
              <w:t>or any other concerns they may have.</w:t>
            </w:r>
          </w:p>
          <w:p w14:paraId="70FBAD1D" w14:textId="77777777" w:rsidR="008E3BC1" w:rsidRDefault="008E3BC1" w:rsidP="008E3BC1">
            <w:pPr>
              <w:pStyle w:val="NormalWeb"/>
            </w:pPr>
            <w:proofErr w:type="gramStart"/>
            <w:r>
              <w:rPr>
                <w:rFonts w:hAnsi="Symbol"/>
              </w:rPr>
              <w:t></w:t>
            </w:r>
            <w:r>
              <w:t xml:space="preserve">  Manage</w:t>
            </w:r>
            <w:proofErr w:type="gramEnd"/>
            <w:r>
              <w:t xml:space="preserve"> phone calls: Answer incoming calls promptly and professionally. Listen attentively to guests' inquiries or requests and provide appropriate assistance or connect them to the relevant department if necessary.</w:t>
            </w:r>
          </w:p>
          <w:p w14:paraId="022D32A4" w14:textId="77777777" w:rsidR="008E3BC1" w:rsidRDefault="008E3BC1" w:rsidP="008E3BC1">
            <w:pPr>
              <w:pStyle w:val="NormalWeb"/>
            </w:pPr>
            <w:proofErr w:type="gramStart"/>
            <w:r>
              <w:rPr>
                <w:rFonts w:hAnsi="Symbol"/>
              </w:rPr>
              <w:t></w:t>
            </w:r>
            <w:r>
              <w:t xml:space="preserve">  Handle</w:t>
            </w:r>
            <w:proofErr w:type="gramEnd"/>
            <w:r>
              <w:t xml:space="preserve"> guest complaints or issues: If a guest has a complaint or issue, listen attentively, empathize with their concerns, and do your best to resolve the problem. If necessary, escalate the issue to a senior staff member or supervisor.</w:t>
            </w:r>
          </w:p>
          <w:p w14:paraId="1AFC6FDC" w14:textId="77777777" w:rsidR="008E3BC1" w:rsidRDefault="008E3BC1" w:rsidP="008E3BC1">
            <w:pPr>
              <w:pStyle w:val="NormalWeb"/>
            </w:pPr>
            <w:proofErr w:type="gramStart"/>
            <w:r>
              <w:rPr>
                <w:rFonts w:hAnsi="Symbol"/>
              </w:rPr>
              <w:t></w:t>
            </w:r>
            <w:r>
              <w:t xml:space="preserve">  Maintain</w:t>
            </w:r>
            <w:proofErr w:type="gramEnd"/>
            <w:r>
              <w:t xml:space="preserve"> a clean and organized front desk area: Keep the front desk area tidy and organized. Ensure that brochures, registration cards, and other essential materials are readily available.</w:t>
            </w:r>
          </w:p>
          <w:p w14:paraId="4735992F" w14:textId="77777777" w:rsidR="00F9700F" w:rsidRDefault="00F9700F" w:rsidP="00F9700F">
            <w:pPr>
              <w:rPr>
                <w:rFonts w:asciiTheme="minorHAnsi" w:eastAsia="Times New Roman" w:hAnsiTheme="minorHAnsi" w:cstheme="minorHAnsi"/>
                <w:color w:val="000000"/>
                <w:szCs w:val="24"/>
                <w:shd w:val="clear" w:color="auto" w:fill="FFFFFF"/>
              </w:rPr>
            </w:pPr>
          </w:p>
        </w:tc>
        <w:tc>
          <w:tcPr>
            <w:tcW w:w="3480" w:type="dxa"/>
          </w:tcPr>
          <w:p w14:paraId="5B2109FF" w14:textId="77777777" w:rsidR="008E3BC1" w:rsidRDefault="008E3BC1" w:rsidP="008E3BC1">
            <w:pPr>
              <w:pStyle w:val="NormalWeb"/>
              <w:numPr>
                <w:ilvl w:val="0"/>
                <w:numId w:val="5"/>
              </w:numPr>
            </w:pPr>
            <w:r>
              <w:lastRenderedPageBreak/>
              <w:t>The plan emphasizes providing exceptional customer service, including greeting guests warmly, answering inquiries, and resolving any issues or complaints. This guest-centric focus aims to create a positive experience for guests, fostering guest satisfaction and loyalty.</w:t>
            </w:r>
          </w:p>
          <w:p w14:paraId="6E42732B" w14:textId="43266E3F" w:rsidR="00F9700F" w:rsidRPr="008E3BC1" w:rsidRDefault="008E3BC1" w:rsidP="008E3BC1">
            <w:pPr>
              <w:pStyle w:val="NormalWeb"/>
              <w:numPr>
                <w:ilvl w:val="0"/>
                <w:numId w:val="5"/>
              </w:numPr>
            </w:pPr>
            <w:r>
              <w:t xml:space="preserve">and organized front desk area. A tidy and well-organized workspace enhances professionalism, efficiency, and guest </w:t>
            </w:r>
            <w:r>
              <w:lastRenderedPageBreak/>
              <w:t>perception of the hotel's overall quality.</w:t>
            </w:r>
          </w:p>
        </w:tc>
        <w:tc>
          <w:tcPr>
            <w:tcW w:w="3480" w:type="dxa"/>
          </w:tcPr>
          <w:p w14:paraId="335C6401" w14:textId="77777777" w:rsidR="00F9700F" w:rsidRDefault="008E3BC1" w:rsidP="00240B49">
            <w:pPr>
              <w:pStyle w:val="ListParagraph"/>
              <w:numPr>
                <w:ilvl w:val="0"/>
                <w:numId w:val="5"/>
              </w:numPr>
            </w:pPr>
            <w:r>
              <w:lastRenderedPageBreak/>
              <w:t>Cross-training</w:t>
            </w:r>
          </w:p>
          <w:p w14:paraId="440E0594" w14:textId="77777777" w:rsidR="008E3BC1" w:rsidRDefault="008E3BC1" w:rsidP="00240B49">
            <w:pPr>
              <w:pStyle w:val="ListParagraph"/>
              <w:numPr>
                <w:ilvl w:val="0"/>
                <w:numId w:val="5"/>
              </w:numPr>
            </w:pPr>
            <w:r>
              <w:t>Documented procedures</w:t>
            </w:r>
          </w:p>
          <w:p w14:paraId="43A61F45" w14:textId="77777777" w:rsidR="008E3BC1" w:rsidRDefault="008E3BC1" w:rsidP="00240B49">
            <w:pPr>
              <w:pStyle w:val="ListParagraph"/>
              <w:numPr>
                <w:ilvl w:val="0"/>
                <w:numId w:val="5"/>
              </w:numPr>
            </w:pPr>
            <w:r>
              <w:t>Identify backup staff</w:t>
            </w:r>
          </w:p>
          <w:p w14:paraId="202CAEE9" w14:textId="77777777" w:rsidR="008E3BC1" w:rsidRDefault="008E3BC1" w:rsidP="00240B49">
            <w:pPr>
              <w:pStyle w:val="ListParagraph"/>
              <w:numPr>
                <w:ilvl w:val="0"/>
                <w:numId w:val="5"/>
              </w:numPr>
            </w:pPr>
            <w:r>
              <w:t>Clear communication channels</w:t>
            </w:r>
          </w:p>
          <w:p w14:paraId="06492353" w14:textId="1D704091" w:rsidR="008E3BC1" w:rsidRPr="00240B49" w:rsidRDefault="008E3BC1" w:rsidP="00240B49">
            <w:pPr>
              <w:pStyle w:val="ListParagraph"/>
              <w:numPr>
                <w:ilvl w:val="0"/>
                <w:numId w:val="5"/>
              </w:numPr>
              <w:rPr>
                <w:b/>
                <w:bCs/>
              </w:rPr>
            </w:pPr>
            <w:r>
              <w:t>Regular drills and simulations</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44B50D5" w14:textId="77777777" w:rsidR="00965040" w:rsidRPr="000819D6" w:rsidRDefault="00965040" w:rsidP="00965040">
            <w:pPr>
              <w:spacing w:line="360" w:lineRule="auto"/>
              <w:jc w:val="both"/>
              <w:rPr>
                <w:rFonts w:ascii="Arial" w:hAnsi="Arial" w:cs="Arial"/>
                <w:szCs w:val="24"/>
              </w:rPr>
            </w:pPr>
            <w:r w:rsidRPr="000819D6">
              <w:rPr>
                <w:rFonts w:ascii="Arial" w:hAnsi="Arial" w:cs="Arial"/>
                <w:szCs w:val="24"/>
              </w:rPr>
              <w:tab/>
              <w:t>Several key elements are essential for efficient and effective management when considering Property Management Systems (PMS) for hotel operations. A central reservation system is an integral part of a PMS. It enables hotel employees to handle bookings from various sources</w:t>
            </w:r>
            <w:r w:rsidRPr="000819D6">
              <w:rPr>
                <w:rFonts w:ascii="Arial" w:hAnsi="Arial" w:cs="Arial"/>
                <w:szCs w:val="24"/>
                <w:lang w:val="en-US"/>
              </w:rPr>
              <w:t xml:space="preserve"> (</w:t>
            </w:r>
            <w:r w:rsidRPr="000819D6">
              <w:rPr>
                <w:rFonts w:ascii="Arial" w:hAnsi="Arial" w:cs="Arial"/>
                <w:szCs w:val="24"/>
              </w:rPr>
              <w:t>Leung, 2019</w:t>
            </w:r>
            <w:r w:rsidRPr="000819D6">
              <w:rPr>
                <w:rFonts w:ascii="Arial" w:hAnsi="Arial" w:cs="Arial"/>
                <w:szCs w:val="24"/>
                <w:lang w:val="en-US"/>
              </w:rPr>
              <w:t>, np)</w:t>
            </w:r>
            <w:r w:rsidRPr="000819D6">
              <w:rPr>
                <w:rFonts w:ascii="Arial" w:hAnsi="Arial" w:cs="Arial"/>
                <w:szCs w:val="24"/>
              </w:rPr>
              <w:t>. Hotels may prevent multiple reservations and overbooking by centralizing the reservation process, assuring smooth integration and raising overall customer satisfaction.</w:t>
            </w:r>
          </w:p>
          <w:p w14:paraId="1868DBF7" w14:textId="77777777" w:rsidR="00965040" w:rsidRPr="000819D6" w:rsidRDefault="00965040" w:rsidP="00965040">
            <w:pPr>
              <w:spacing w:line="360" w:lineRule="auto"/>
              <w:ind w:firstLine="720"/>
              <w:jc w:val="both"/>
              <w:rPr>
                <w:rFonts w:ascii="Arial" w:hAnsi="Arial" w:cs="Arial"/>
                <w:szCs w:val="24"/>
              </w:rPr>
            </w:pPr>
            <w:r w:rsidRPr="000819D6">
              <w:rPr>
                <w:rFonts w:ascii="Arial" w:hAnsi="Arial" w:cs="Arial"/>
                <w:szCs w:val="24"/>
              </w:rPr>
              <w:t>Another crucial function of a PMS is guest profile management. It allows accommodations to save and retrieve customer data, preferences, and history. Hotels can provide customized services with complete guest profiles. Hotels can offer memorable stays and encourage repeat business by learning about customers' preferences and histories.</w:t>
            </w:r>
          </w:p>
          <w:p w14:paraId="09CB4B61" w14:textId="77777777" w:rsidR="00965040" w:rsidRPr="000819D6" w:rsidRDefault="00965040" w:rsidP="00965040">
            <w:pPr>
              <w:spacing w:line="360" w:lineRule="auto"/>
              <w:ind w:firstLine="720"/>
              <w:jc w:val="both"/>
              <w:rPr>
                <w:rFonts w:ascii="Arial" w:hAnsi="Arial" w:cs="Arial"/>
                <w:szCs w:val="24"/>
              </w:rPr>
            </w:pPr>
            <w:r w:rsidRPr="000819D6">
              <w:rPr>
                <w:rFonts w:ascii="Arial" w:hAnsi="Arial" w:cs="Arial"/>
                <w:szCs w:val="24"/>
              </w:rPr>
              <w:t>For a positive visitor experience, efficient front desk operations are essential. A PMS should automate key card creation, simplify the front desk's responsibilities, and provide real-time room availability updates. It should also speed up and accurately charge guests. Enhancing operational efficiency and guaranteeing visitors a smooth front desk experience via integration with other systems, including point-of-sale (POS) and accounting software</w:t>
            </w:r>
            <w:r w:rsidRPr="000819D6">
              <w:rPr>
                <w:rFonts w:ascii="Arial" w:hAnsi="Arial" w:cs="Arial"/>
                <w:szCs w:val="24"/>
                <w:lang w:val="en-US"/>
              </w:rPr>
              <w:t xml:space="preserve"> (</w:t>
            </w:r>
            <w:r w:rsidRPr="000819D6">
              <w:rPr>
                <w:rFonts w:ascii="Arial" w:hAnsi="Arial" w:cs="Arial"/>
                <w:szCs w:val="24"/>
              </w:rPr>
              <w:t>Singh</w:t>
            </w:r>
            <w:r w:rsidRPr="000819D6">
              <w:rPr>
                <w:rFonts w:ascii="Arial" w:hAnsi="Arial" w:cs="Arial"/>
                <w:szCs w:val="24"/>
                <w:lang w:val="en-US"/>
              </w:rPr>
              <w:t xml:space="preserve"> and</w:t>
            </w:r>
            <w:r w:rsidRPr="000819D6">
              <w:rPr>
                <w:rFonts w:ascii="Arial" w:hAnsi="Arial" w:cs="Arial"/>
                <w:szCs w:val="24"/>
              </w:rPr>
              <w:t xml:space="preserve"> Agarwal, 2021</w:t>
            </w:r>
            <w:r w:rsidRPr="000819D6">
              <w:rPr>
                <w:rFonts w:ascii="Arial" w:hAnsi="Arial" w:cs="Arial"/>
                <w:szCs w:val="24"/>
                <w:lang w:val="en-US"/>
              </w:rPr>
              <w:t>, pp.131-145)</w:t>
            </w:r>
            <w:r w:rsidRPr="000819D6">
              <w:rPr>
                <w:rFonts w:ascii="Arial" w:hAnsi="Arial" w:cs="Arial"/>
                <w:szCs w:val="24"/>
              </w:rPr>
              <w:t>.</w:t>
            </w:r>
          </w:p>
          <w:p w14:paraId="57178800" w14:textId="77777777" w:rsidR="00965040" w:rsidRPr="000819D6" w:rsidRDefault="00965040" w:rsidP="00965040">
            <w:pPr>
              <w:spacing w:line="360" w:lineRule="auto"/>
              <w:ind w:firstLine="720"/>
              <w:jc w:val="both"/>
              <w:rPr>
                <w:rFonts w:ascii="Arial" w:hAnsi="Arial" w:cs="Arial"/>
                <w:szCs w:val="24"/>
              </w:rPr>
            </w:pPr>
            <w:r w:rsidRPr="000819D6">
              <w:rPr>
                <w:rFonts w:ascii="Arial" w:hAnsi="Arial" w:cs="Arial"/>
                <w:szCs w:val="24"/>
              </w:rPr>
              <w:t>A PMS must include modules for maintenance and housekeeping. They provide for effective job management, room status updates, and monitoring of repair requests. These features enable hotels to guarantee prompt room readiness, efficient departmental communication, and proactive maintenance management, all promoting customer happiness and operational effectiveness.</w:t>
            </w:r>
          </w:p>
          <w:p w14:paraId="4B96C3E6" w14:textId="66B0E89D" w:rsidR="004D0F63" w:rsidRPr="00965040" w:rsidRDefault="00965040" w:rsidP="00965040">
            <w:pPr>
              <w:spacing w:line="360" w:lineRule="auto"/>
              <w:ind w:firstLine="720"/>
              <w:jc w:val="both"/>
              <w:rPr>
                <w:rFonts w:ascii="Arial" w:hAnsi="Arial" w:cs="Arial"/>
                <w:szCs w:val="24"/>
              </w:rPr>
            </w:pPr>
            <w:r w:rsidRPr="000819D6">
              <w:rPr>
                <w:rFonts w:ascii="Arial" w:hAnsi="Arial" w:cs="Arial"/>
                <w:szCs w:val="24"/>
              </w:rPr>
              <w:t xml:space="preserve">A PMS's ability to integrate with external systems is another essential component. In order to synchronize data, eliminate manual data input, and provide a comprehensive picture of hotel operations, integration with revenue management, customer relationship management (CRM), and channel management systems is </w:t>
            </w:r>
            <w:r w:rsidRPr="000819D6">
              <w:rPr>
                <w:rFonts w:ascii="Arial" w:hAnsi="Arial" w:cs="Arial"/>
                <w:szCs w:val="24"/>
              </w:rPr>
              <w:lastRenderedPageBreak/>
              <w:t>crucial</w:t>
            </w:r>
            <w:r w:rsidRPr="000819D6">
              <w:rPr>
                <w:rFonts w:ascii="Arial" w:hAnsi="Arial" w:cs="Arial"/>
                <w:szCs w:val="24"/>
                <w:lang w:val="en-US"/>
              </w:rPr>
              <w:t xml:space="preserve"> (</w:t>
            </w:r>
            <w:r w:rsidRPr="000819D6">
              <w:rPr>
                <w:rFonts w:ascii="Arial" w:hAnsi="Arial" w:cs="Arial"/>
                <w:szCs w:val="24"/>
              </w:rPr>
              <w:t>Antonio</w:t>
            </w:r>
            <w:r w:rsidRPr="000819D6">
              <w:rPr>
                <w:rFonts w:ascii="Arial" w:hAnsi="Arial" w:cs="Arial"/>
                <w:szCs w:val="24"/>
                <w:lang w:val="en-US"/>
              </w:rPr>
              <w:t xml:space="preserve"> et al</w:t>
            </w:r>
            <w:r>
              <w:rPr>
                <w:rFonts w:ascii="Arial" w:hAnsi="Arial" w:cs="Arial"/>
                <w:szCs w:val="24"/>
                <w:lang w:val="en-US"/>
              </w:rPr>
              <w:t>.</w:t>
            </w:r>
            <w:r w:rsidRPr="000819D6">
              <w:rPr>
                <w:rFonts w:ascii="Arial" w:hAnsi="Arial" w:cs="Arial"/>
                <w:szCs w:val="24"/>
                <w:lang w:val="en-US"/>
              </w:rPr>
              <w:t>, 2019,</w:t>
            </w:r>
            <w:r w:rsidRPr="000819D6">
              <w:rPr>
                <w:rFonts w:ascii="Arial" w:hAnsi="Arial" w:cs="Arial"/>
                <w:szCs w:val="24"/>
              </w:rPr>
              <w:t xml:space="preserve"> pp.298-319</w:t>
            </w:r>
            <w:r w:rsidRPr="000819D6">
              <w:rPr>
                <w:rFonts w:ascii="Arial" w:hAnsi="Arial" w:cs="Arial"/>
                <w:szCs w:val="24"/>
                <w:lang w:val="en-US"/>
              </w:rPr>
              <w:t>)</w:t>
            </w:r>
            <w:r w:rsidRPr="000819D6">
              <w:rPr>
                <w:rFonts w:ascii="Arial" w:hAnsi="Arial" w:cs="Arial"/>
                <w:szCs w:val="24"/>
              </w:rPr>
              <w:t>. A thorough insight into the company is provided via seamless interaction with external systems, which increases efficiency.</w:t>
            </w:r>
          </w:p>
          <w:p w14:paraId="2504A3BD" w14:textId="77777777" w:rsidR="004D0F63" w:rsidRPr="009022D4" w:rsidRDefault="004D0F63" w:rsidP="004D0F63">
            <w:pPr>
              <w:jc w:val="center"/>
              <w:rPr>
                <w:rFonts w:cs="Times New Roman"/>
                <w:b/>
                <w:bCs/>
              </w:rPr>
            </w:pPr>
          </w:p>
          <w:p w14:paraId="2A7EF1E3" w14:textId="77777777" w:rsidR="004D0F63" w:rsidRPr="009022D4" w:rsidRDefault="004D0F63" w:rsidP="004D0F63">
            <w:pPr>
              <w:jc w:val="center"/>
              <w:rPr>
                <w:rFonts w:cs="Times New Roman"/>
                <w:b/>
                <w:bCs/>
              </w:rPr>
            </w:pPr>
          </w:p>
          <w:p w14:paraId="5346F10B" w14:textId="77777777" w:rsidR="004D0F63" w:rsidRPr="009022D4" w:rsidRDefault="004D0F63" w:rsidP="004D0F63">
            <w:pPr>
              <w:jc w:val="center"/>
              <w:rPr>
                <w:rFonts w:cs="Times New Roman"/>
                <w:b/>
                <w:bCs/>
              </w:rPr>
            </w:pPr>
          </w:p>
          <w:p w14:paraId="29B16AFB" w14:textId="77777777" w:rsidR="004D0F63" w:rsidRPr="009022D4" w:rsidRDefault="004D0F63" w:rsidP="004D0F63">
            <w:pPr>
              <w:jc w:val="center"/>
              <w:rPr>
                <w:rFonts w:cs="Times New Roman"/>
                <w:b/>
                <w:bCs/>
              </w:rPr>
            </w:pPr>
          </w:p>
          <w:p w14:paraId="47B22BD1" w14:textId="77777777" w:rsidR="004D0F63" w:rsidRPr="009022D4" w:rsidRDefault="004D0F63" w:rsidP="004D0F63">
            <w:pPr>
              <w:jc w:val="cente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4D0F63">
            <w:pPr>
              <w:jc w:val="center"/>
              <w:rPr>
                <w:rFonts w:cs="Times New Roman"/>
                <w:b/>
                <w:bCs/>
              </w:rPr>
            </w:pPr>
          </w:p>
          <w:p w14:paraId="1B9D35A2" w14:textId="77777777" w:rsidR="00965040" w:rsidRPr="000819D6" w:rsidRDefault="00965040" w:rsidP="00965040">
            <w:pPr>
              <w:spacing w:line="360" w:lineRule="auto"/>
              <w:ind w:firstLine="720"/>
              <w:jc w:val="both"/>
              <w:rPr>
                <w:rFonts w:ascii="Arial" w:hAnsi="Arial" w:cs="Arial"/>
                <w:szCs w:val="24"/>
              </w:rPr>
            </w:pPr>
            <w:r w:rsidRPr="000819D6">
              <w:rPr>
                <w:rFonts w:ascii="Arial" w:hAnsi="Arial" w:cs="Arial"/>
                <w:szCs w:val="24"/>
                <w:lang w:val="en-US"/>
              </w:rPr>
              <w:t>Many</w:t>
            </w:r>
            <w:r w:rsidRPr="000819D6">
              <w:rPr>
                <w:rFonts w:ascii="Arial" w:hAnsi="Arial" w:cs="Arial"/>
                <w:szCs w:val="24"/>
              </w:rPr>
              <w:t xml:space="preserve"> factors </w:t>
            </w:r>
            <w:r w:rsidRPr="000819D6">
              <w:rPr>
                <w:rFonts w:ascii="Arial" w:hAnsi="Arial" w:cs="Arial"/>
                <w:szCs w:val="24"/>
                <w:lang w:val="en-US"/>
              </w:rPr>
              <w:t xml:space="preserve">come to </w:t>
            </w:r>
            <w:r w:rsidRPr="000819D6">
              <w:rPr>
                <w:rFonts w:ascii="Arial" w:hAnsi="Arial" w:cs="Arial"/>
                <w:szCs w:val="24"/>
              </w:rPr>
              <w:t xml:space="preserve">play when considering the hotel reputation component for hotel operations. These factors determine how visitors, business leaders, and the general public see hotel operations. </w:t>
            </w:r>
          </w:p>
          <w:p w14:paraId="791F431E" w14:textId="77777777" w:rsidR="00965040" w:rsidRPr="000819D6" w:rsidRDefault="00965040" w:rsidP="00965040">
            <w:pPr>
              <w:spacing w:line="360" w:lineRule="auto"/>
              <w:ind w:firstLine="720"/>
              <w:jc w:val="both"/>
              <w:rPr>
                <w:rFonts w:ascii="Arial" w:hAnsi="Arial" w:cs="Arial"/>
                <w:szCs w:val="24"/>
              </w:rPr>
            </w:pPr>
            <w:r w:rsidRPr="000819D6">
              <w:rPr>
                <w:rFonts w:ascii="Arial" w:hAnsi="Arial" w:cs="Arial"/>
                <w:szCs w:val="24"/>
              </w:rPr>
              <w:t>Building a good hotel reputation is based on offering outstanding guest service</w:t>
            </w:r>
            <w:r w:rsidRPr="000819D6">
              <w:rPr>
                <w:rFonts w:ascii="Arial" w:hAnsi="Arial" w:cs="Arial"/>
                <w:szCs w:val="24"/>
                <w:lang w:val="en-US"/>
              </w:rPr>
              <w:t xml:space="preserve"> (</w:t>
            </w:r>
            <w:r w:rsidRPr="000819D6">
              <w:rPr>
                <w:rFonts w:ascii="Arial" w:hAnsi="Arial" w:cs="Arial"/>
                <w:szCs w:val="24"/>
              </w:rPr>
              <w:t>Lai, 2019</w:t>
            </w:r>
            <w:r w:rsidRPr="000819D6">
              <w:rPr>
                <w:rFonts w:ascii="Arial" w:hAnsi="Arial" w:cs="Arial"/>
                <w:szCs w:val="24"/>
                <w:lang w:val="en-US"/>
              </w:rPr>
              <w:t xml:space="preserve">, </w:t>
            </w:r>
            <w:r w:rsidRPr="000819D6">
              <w:rPr>
                <w:rFonts w:ascii="Arial" w:hAnsi="Arial" w:cs="Arial"/>
                <w:szCs w:val="24"/>
              </w:rPr>
              <w:t>pp.111-121</w:t>
            </w:r>
            <w:r w:rsidRPr="000819D6">
              <w:rPr>
                <w:rFonts w:ascii="Arial" w:hAnsi="Arial" w:cs="Arial"/>
                <w:szCs w:val="24"/>
                <w:lang w:val="en-US"/>
              </w:rPr>
              <w:t>)</w:t>
            </w:r>
            <w:r w:rsidRPr="000819D6">
              <w:rPr>
                <w:rFonts w:ascii="Arial" w:hAnsi="Arial" w:cs="Arial"/>
                <w:szCs w:val="24"/>
              </w:rPr>
              <w:t>. Personalized attention, responsiveness, and a sincere desire to go above and beyond for visitors should define their experience from when they check in until they check out. Hotels may develop a reputation for excellence and devoted patrons who will act as brand ambassadors by continuously providing excellent service.</w:t>
            </w:r>
          </w:p>
          <w:p w14:paraId="3F5EC9BD" w14:textId="77777777" w:rsidR="00965040" w:rsidRPr="000819D6" w:rsidRDefault="00965040" w:rsidP="00965040">
            <w:pPr>
              <w:spacing w:line="360" w:lineRule="auto"/>
              <w:ind w:firstLine="720"/>
              <w:jc w:val="both"/>
              <w:rPr>
                <w:rFonts w:ascii="Arial" w:hAnsi="Arial" w:cs="Arial"/>
                <w:szCs w:val="24"/>
              </w:rPr>
            </w:pPr>
            <w:r w:rsidRPr="000819D6">
              <w:rPr>
                <w:rFonts w:ascii="Arial" w:hAnsi="Arial" w:cs="Arial"/>
                <w:szCs w:val="24"/>
              </w:rPr>
              <w:t>The quality of the physical amenities and facilities is an</w:t>
            </w:r>
            <w:r w:rsidRPr="000819D6">
              <w:rPr>
                <w:rFonts w:ascii="Arial" w:hAnsi="Arial" w:cs="Arial"/>
                <w:szCs w:val="24"/>
                <w:lang w:val="en-US"/>
              </w:rPr>
              <w:t xml:space="preserve">other </w:t>
            </w:r>
            <w:r w:rsidRPr="000819D6">
              <w:rPr>
                <w:rFonts w:ascii="Arial" w:hAnsi="Arial" w:cs="Arial"/>
                <w:szCs w:val="24"/>
              </w:rPr>
              <w:t>factor. Visitors anticipate pristine, cosy, and well-maintained rooms and a variety of extras that make their stay more enjoyable. Th</w:t>
            </w:r>
            <w:r w:rsidRPr="000819D6">
              <w:rPr>
                <w:rFonts w:ascii="Arial" w:hAnsi="Arial" w:cs="Arial"/>
                <w:szCs w:val="24"/>
                <w:lang w:val="en-US"/>
              </w:rPr>
              <w:t>ese amenities</w:t>
            </w:r>
            <w:r w:rsidRPr="000819D6">
              <w:rPr>
                <w:rFonts w:ascii="Arial" w:hAnsi="Arial" w:cs="Arial"/>
                <w:szCs w:val="24"/>
              </w:rPr>
              <w:t xml:space="preserve"> include cosy mattresses, spotless guestrooms and public spaces, contemporary and efficient furniture, well-stocked fitness facilities, delectable eating choices, and dependable Wi-Fi access. </w:t>
            </w:r>
          </w:p>
          <w:p w14:paraId="326E2A9B" w14:textId="77777777" w:rsidR="00965040" w:rsidRPr="000819D6" w:rsidRDefault="00965040" w:rsidP="00965040">
            <w:pPr>
              <w:spacing w:line="360" w:lineRule="auto"/>
              <w:ind w:firstLine="720"/>
              <w:jc w:val="both"/>
              <w:rPr>
                <w:rFonts w:ascii="Arial" w:hAnsi="Arial" w:cs="Arial"/>
                <w:szCs w:val="24"/>
                <w:lang w:val="en-US"/>
              </w:rPr>
            </w:pPr>
            <w:r w:rsidRPr="000819D6">
              <w:rPr>
                <w:rFonts w:ascii="Arial" w:hAnsi="Arial" w:cs="Arial"/>
                <w:szCs w:val="24"/>
              </w:rPr>
              <w:t>Other essential factors to take into account include managing online presence and reputation. In the current digital era, customers place much weight on internet reviews and ratings while making reservations. By monitoring and reacting to customer reviews, interacting with customers on social media channels, and highlighting good guest experiences via user-generated content, hotels must actively manage their online presence</w:t>
            </w:r>
            <w:r w:rsidRPr="000819D6">
              <w:rPr>
                <w:rFonts w:ascii="Arial" w:hAnsi="Arial" w:cs="Arial"/>
                <w:szCs w:val="24"/>
                <w:lang w:val="en-US"/>
              </w:rPr>
              <w:t>.</w:t>
            </w:r>
          </w:p>
          <w:p w14:paraId="1435FEE4" w14:textId="47655912" w:rsidR="004D0F63" w:rsidRPr="009022D4" w:rsidRDefault="00965040" w:rsidP="00965040">
            <w:pPr>
              <w:jc w:val="center"/>
              <w:rPr>
                <w:rFonts w:cs="Times New Roman"/>
                <w:b/>
                <w:bCs/>
              </w:rPr>
            </w:pPr>
            <w:r w:rsidRPr="000819D6">
              <w:rPr>
                <w:rFonts w:ascii="Arial" w:hAnsi="Arial" w:cs="Arial"/>
                <w:szCs w:val="24"/>
              </w:rPr>
              <w:t>For a hotel to have a solid reputation, consistently providing outstanding experiences is essential. Regardless of the season or the exact staff members they deal with throughout their stay, guests expect continuous service and quality</w:t>
            </w:r>
            <w:r w:rsidRPr="000819D6">
              <w:rPr>
                <w:rFonts w:ascii="Arial" w:hAnsi="Arial" w:cs="Arial"/>
                <w:szCs w:val="24"/>
                <w:lang w:val="en-US"/>
              </w:rPr>
              <w:t xml:space="preserve"> (Wu, 2019, np)</w:t>
            </w:r>
            <w:r w:rsidRPr="000819D6">
              <w:rPr>
                <w:rFonts w:ascii="Arial" w:hAnsi="Arial" w:cs="Arial"/>
                <w:szCs w:val="24"/>
              </w:rPr>
              <w:t>. This element calls for good training and communication among hotel workers to guarantee that service standards and operational processes are regularly observed.</w:t>
            </w:r>
          </w:p>
          <w:p w14:paraId="2B96462D" w14:textId="77777777" w:rsidR="004D0F63" w:rsidRPr="009022D4" w:rsidRDefault="004D0F63" w:rsidP="004D0F63">
            <w:pPr>
              <w:jc w:val="center"/>
              <w:rPr>
                <w:rFonts w:cs="Times New Roman"/>
                <w:b/>
                <w:bCs/>
              </w:rPr>
            </w:pPr>
          </w:p>
          <w:p w14:paraId="3B1497A6" w14:textId="77777777" w:rsidR="004D0F63" w:rsidRPr="009022D4" w:rsidRDefault="004D0F63" w:rsidP="004D0F63">
            <w:pPr>
              <w:jc w:val="center"/>
              <w:rPr>
                <w:rFonts w:cs="Times New Roman"/>
                <w:b/>
                <w:bCs/>
              </w:rPr>
            </w:pPr>
          </w:p>
          <w:p w14:paraId="51087E1D" w14:textId="77777777" w:rsidR="004D0F63" w:rsidRPr="009022D4" w:rsidRDefault="004D0F63" w:rsidP="004D0F63">
            <w:pPr>
              <w:jc w:val="center"/>
              <w:rPr>
                <w:rFonts w:cs="Times New Roman"/>
                <w:b/>
                <w:bCs/>
              </w:rPr>
            </w:pPr>
          </w:p>
          <w:p w14:paraId="2699F7A4" w14:textId="4DDAF7ED" w:rsidR="004D0F63" w:rsidRPr="009022D4" w:rsidRDefault="004D0F63" w:rsidP="00965040">
            <w:pP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4D0F63">
            <w:pPr>
              <w:jc w:val="center"/>
              <w:rPr>
                <w:rFonts w:cs="Times New Roman"/>
                <w:b/>
                <w:bCs/>
              </w:rPr>
            </w:pPr>
          </w:p>
          <w:p w14:paraId="668FE7BE" w14:textId="77777777" w:rsidR="00965040" w:rsidRPr="000819D6" w:rsidRDefault="00965040" w:rsidP="00965040">
            <w:pPr>
              <w:spacing w:line="360" w:lineRule="auto"/>
              <w:ind w:firstLine="720"/>
              <w:jc w:val="both"/>
              <w:rPr>
                <w:rFonts w:ascii="Arial" w:hAnsi="Arial" w:cs="Arial"/>
                <w:szCs w:val="24"/>
              </w:rPr>
            </w:pPr>
            <w:r w:rsidRPr="000819D6">
              <w:rPr>
                <w:rFonts w:ascii="Arial" w:hAnsi="Arial" w:cs="Arial"/>
                <w:szCs w:val="24"/>
              </w:rPr>
              <w:t>Several crucial components are necessary for successful and efficient communication within the hotel environment</w:t>
            </w:r>
            <w:r w:rsidRPr="000819D6">
              <w:rPr>
                <w:rFonts w:ascii="Arial" w:hAnsi="Arial" w:cs="Arial"/>
                <w:szCs w:val="24"/>
                <w:lang w:val="en-US"/>
              </w:rPr>
              <w:t xml:space="preserve">. First, </w:t>
            </w:r>
            <w:r w:rsidRPr="000819D6">
              <w:rPr>
                <w:rFonts w:ascii="Arial" w:hAnsi="Arial" w:cs="Arial"/>
                <w:szCs w:val="24"/>
              </w:rPr>
              <w:t>open lines of communication are essential to ensuring that information is transferred smoothly between various departments and staff members. Information is exchanged vertically at various levels of the hierarchy, from management to workers. Interaction between co</w:t>
            </w:r>
            <w:r>
              <w:rPr>
                <w:rFonts w:ascii="Arial" w:hAnsi="Arial" w:cs="Arial"/>
                <w:szCs w:val="24"/>
                <w:lang w:val="en-US"/>
              </w:rPr>
              <w:t>-</w:t>
            </w:r>
            <w:r w:rsidRPr="000819D6">
              <w:rPr>
                <w:rFonts w:ascii="Arial" w:hAnsi="Arial" w:cs="Arial"/>
                <w:szCs w:val="24"/>
              </w:rPr>
              <w:t>workers at the same level within the company is known as horizontal communication</w:t>
            </w:r>
            <w:r w:rsidRPr="000819D6">
              <w:rPr>
                <w:rFonts w:ascii="Arial" w:hAnsi="Arial" w:cs="Arial"/>
                <w:szCs w:val="24"/>
                <w:lang w:val="en-US"/>
              </w:rPr>
              <w:t xml:space="preserve"> (</w:t>
            </w:r>
            <w:r w:rsidRPr="000819D6">
              <w:rPr>
                <w:rFonts w:ascii="Arial" w:hAnsi="Arial" w:cs="Arial"/>
                <w:szCs w:val="24"/>
              </w:rPr>
              <w:t>Kalra</w:t>
            </w:r>
            <w:r w:rsidRPr="000819D6">
              <w:rPr>
                <w:rFonts w:ascii="Arial" w:hAnsi="Arial" w:cs="Arial"/>
                <w:szCs w:val="24"/>
                <w:lang w:val="en-US"/>
              </w:rPr>
              <w:t xml:space="preserve"> et al</w:t>
            </w:r>
            <w:r>
              <w:rPr>
                <w:rFonts w:ascii="Arial" w:hAnsi="Arial" w:cs="Arial"/>
                <w:szCs w:val="24"/>
                <w:lang w:val="en-US"/>
              </w:rPr>
              <w:t>.</w:t>
            </w:r>
            <w:r w:rsidRPr="000819D6">
              <w:rPr>
                <w:rFonts w:ascii="Arial" w:hAnsi="Arial" w:cs="Arial"/>
                <w:szCs w:val="24"/>
                <w:lang w:val="en-US"/>
              </w:rPr>
              <w:t xml:space="preserve">, 2020, </w:t>
            </w:r>
            <w:r w:rsidRPr="000819D6">
              <w:rPr>
                <w:rFonts w:ascii="Arial" w:hAnsi="Arial" w:cs="Arial"/>
                <w:szCs w:val="24"/>
              </w:rPr>
              <w:t>pp.3155-3173</w:t>
            </w:r>
            <w:r w:rsidRPr="000819D6">
              <w:rPr>
                <w:rFonts w:ascii="Arial" w:hAnsi="Arial" w:cs="Arial"/>
                <w:szCs w:val="24"/>
                <w:lang w:val="en-US"/>
              </w:rPr>
              <w:t>)</w:t>
            </w:r>
            <w:r w:rsidRPr="000819D6">
              <w:rPr>
                <w:rFonts w:ascii="Arial" w:hAnsi="Arial" w:cs="Arial"/>
                <w:szCs w:val="24"/>
              </w:rPr>
              <w:t>. The exchange of critical information, updates, and directions is facilitated by clear communication channels, such as frequent team meetings, email systems, and messaging platforms, reducing misunderstandings and fostering a collaborative work atmosphere.</w:t>
            </w:r>
          </w:p>
          <w:p w14:paraId="39BA3F70" w14:textId="77777777" w:rsidR="00965040" w:rsidRPr="000819D6" w:rsidRDefault="00965040" w:rsidP="00965040">
            <w:pPr>
              <w:spacing w:line="360" w:lineRule="auto"/>
              <w:ind w:firstLine="720"/>
              <w:jc w:val="both"/>
              <w:rPr>
                <w:rFonts w:ascii="Arial" w:hAnsi="Arial" w:cs="Arial"/>
                <w:szCs w:val="24"/>
              </w:rPr>
            </w:pPr>
            <w:r w:rsidRPr="000819D6">
              <w:rPr>
                <w:rFonts w:ascii="Arial" w:hAnsi="Arial" w:cs="Arial"/>
                <w:szCs w:val="24"/>
              </w:rPr>
              <w:t>Another essential component of efficient communication in hotel management is active listening. It entails paying close attention to and thoroughly understanding the message instead of only hearing the words</w:t>
            </w:r>
            <w:r w:rsidRPr="000819D6">
              <w:rPr>
                <w:rFonts w:ascii="Arial" w:hAnsi="Arial" w:cs="Arial"/>
                <w:szCs w:val="24"/>
                <w:lang w:val="en-US"/>
              </w:rPr>
              <w:t xml:space="preserve"> (</w:t>
            </w:r>
            <w:proofErr w:type="spellStart"/>
            <w:r w:rsidRPr="000819D6">
              <w:rPr>
                <w:rFonts w:ascii="Arial" w:hAnsi="Arial" w:cs="Arial"/>
                <w:szCs w:val="24"/>
              </w:rPr>
              <w:t>Bavik</w:t>
            </w:r>
            <w:proofErr w:type="spellEnd"/>
            <w:r w:rsidRPr="000819D6">
              <w:rPr>
                <w:rFonts w:ascii="Arial" w:hAnsi="Arial" w:cs="Arial"/>
                <w:szCs w:val="24"/>
              </w:rPr>
              <w:t>,</w:t>
            </w:r>
            <w:r w:rsidRPr="000819D6">
              <w:rPr>
                <w:rFonts w:ascii="Arial" w:hAnsi="Arial" w:cs="Arial"/>
                <w:szCs w:val="24"/>
                <w:lang w:val="en-US"/>
              </w:rPr>
              <w:t xml:space="preserve"> </w:t>
            </w:r>
            <w:r w:rsidRPr="000819D6">
              <w:rPr>
                <w:rFonts w:ascii="Arial" w:hAnsi="Arial" w:cs="Arial"/>
                <w:szCs w:val="24"/>
              </w:rPr>
              <w:t>2020</w:t>
            </w:r>
            <w:r w:rsidRPr="000819D6">
              <w:rPr>
                <w:rFonts w:ascii="Arial" w:hAnsi="Arial" w:cs="Arial"/>
                <w:szCs w:val="24"/>
                <w:lang w:val="en-US"/>
              </w:rPr>
              <w:t xml:space="preserve">, </w:t>
            </w:r>
            <w:r w:rsidRPr="000819D6">
              <w:rPr>
                <w:rFonts w:ascii="Arial" w:hAnsi="Arial" w:cs="Arial"/>
                <w:szCs w:val="24"/>
              </w:rPr>
              <w:t>pp.347-382</w:t>
            </w:r>
            <w:r w:rsidRPr="000819D6">
              <w:rPr>
                <w:rFonts w:ascii="Arial" w:hAnsi="Arial" w:cs="Arial"/>
                <w:szCs w:val="24"/>
                <w:lang w:val="en-US"/>
              </w:rPr>
              <w:t>)</w:t>
            </w:r>
            <w:r w:rsidRPr="000819D6">
              <w:rPr>
                <w:rFonts w:ascii="Arial" w:hAnsi="Arial" w:cs="Arial"/>
                <w:szCs w:val="24"/>
              </w:rPr>
              <w:t xml:space="preserve">. Staff employees may correctly comprehend customer demands and concerns by actively listening, allowing them to provide suitable and agreeable solutions. </w:t>
            </w:r>
          </w:p>
          <w:p w14:paraId="3920763E" w14:textId="77777777" w:rsidR="00965040" w:rsidRPr="000819D6" w:rsidRDefault="00965040" w:rsidP="00965040">
            <w:pPr>
              <w:spacing w:line="360" w:lineRule="auto"/>
              <w:ind w:firstLine="720"/>
              <w:jc w:val="both"/>
              <w:rPr>
                <w:rFonts w:ascii="Arial" w:hAnsi="Arial" w:cs="Arial"/>
                <w:szCs w:val="24"/>
              </w:rPr>
            </w:pPr>
            <w:r w:rsidRPr="000819D6">
              <w:rPr>
                <w:rFonts w:ascii="Arial" w:hAnsi="Arial" w:cs="Arial"/>
                <w:szCs w:val="24"/>
              </w:rPr>
              <w:t>Technology integration is becoming more and more crucial to hotel operations and communications. Technology advances include communication platforms, guest service software, and property management systems that speed information exchange and allow it to be effective</w:t>
            </w:r>
            <w:r w:rsidRPr="000819D6">
              <w:rPr>
                <w:rFonts w:ascii="Arial" w:hAnsi="Arial" w:cs="Arial"/>
                <w:szCs w:val="24"/>
                <w:lang w:val="en-US"/>
              </w:rPr>
              <w:t xml:space="preserve"> (</w:t>
            </w:r>
            <w:r w:rsidRPr="000819D6">
              <w:rPr>
                <w:rFonts w:ascii="Arial" w:hAnsi="Arial" w:cs="Arial"/>
                <w:szCs w:val="24"/>
              </w:rPr>
              <w:t>Gonzalez</w:t>
            </w:r>
            <w:r w:rsidRPr="000819D6">
              <w:rPr>
                <w:rFonts w:ascii="Arial" w:hAnsi="Arial" w:cs="Arial"/>
                <w:szCs w:val="24"/>
                <w:lang w:val="en-US"/>
              </w:rPr>
              <w:t xml:space="preserve"> et</w:t>
            </w:r>
            <w:r>
              <w:rPr>
                <w:rFonts w:ascii="Arial" w:hAnsi="Arial" w:cs="Arial"/>
                <w:szCs w:val="24"/>
                <w:lang w:val="en-US"/>
              </w:rPr>
              <w:t>.</w:t>
            </w:r>
            <w:r w:rsidRPr="000819D6">
              <w:rPr>
                <w:rFonts w:ascii="Arial" w:hAnsi="Arial" w:cs="Arial"/>
                <w:szCs w:val="24"/>
                <w:lang w:val="en-US"/>
              </w:rPr>
              <w:t xml:space="preserve">, 2020, </w:t>
            </w:r>
            <w:r w:rsidRPr="000819D6">
              <w:rPr>
                <w:rFonts w:ascii="Arial" w:hAnsi="Arial" w:cs="Arial"/>
                <w:szCs w:val="24"/>
              </w:rPr>
              <w:t>pp.3545-3579</w:t>
            </w:r>
            <w:r w:rsidRPr="000819D6">
              <w:rPr>
                <w:rFonts w:ascii="Arial" w:hAnsi="Arial" w:cs="Arial"/>
                <w:szCs w:val="24"/>
                <w:lang w:val="en-US"/>
              </w:rPr>
              <w:t>)</w:t>
            </w:r>
            <w:r w:rsidRPr="000819D6">
              <w:rPr>
                <w:rFonts w:ascii="Arial" w:hAnsi="Arial" w:cs="Arial"/>
                <w:szCs w:val="24"/>
              </w:rPr>
              <w:t>. Digital technologies, for instance, may provide real-time information on customer preferences, room status, and service requests, enabling employees to react quickly and provide individualized experiences. Distance communication is supported by integrating technology, which is especially important in the current global setting, where virtual meetings and remote work are becoming more common.</w:t>
            </w:r>
          </w:p>
          <w:p w14:paraId="10D53443" w14:textId="77777777" w:rsidR="004D0F63" w:rsidRPr="009022D4" w:rsidRDefault="004D0F63" w:rsidP="004D0F63">
            <w:pPr>
              <w:jc w:val="center"/>
              <w:rPr>
                <w:rFonts w:cs="Times New Roman"/>
                <w:b/>
                <w:bCs/>
              </w:rPr>
            </w:pPr>
          </w:p>
          <w:p w14:paraId="3E54D471" w14:textId="77777777" w:rsidR="004D0F63" w:rsidRPr="009022D4" w:rsidRDefault="004D0F63" w:rsidP="004D0F63">
            <w:pPr>
              <w:jc w:val="center"/>
              <w:rPr>
                <w:rFonts w:cs="Times New Roman"/>
                <w:b/>
                <w:bCs/>
              </w:rPr>
            </w:pPr>
          </w:p>
          <w:p w14:paraId="1D2E1FBF" w14:textId="77777777" w:rsidR="004D0F63" w:rsidRPr="009022D4" w:rsidRDefault="004D0F63" w:rsidP="004D0F63">
            <w:pPr>
              <w:jc w:val="center"/>
              <w:rPr>
                <w:rFonts w:cs="Times New Roman"/>
                <w:b/>
                <w:bCs/>
              </w:rPr>
            </w:pPr>
          </w:p>
          <w:p w14:paraId="327BD0B3" w14:textId="77777777" w:rsidR="004D0F63" w:rsidRPr="009022D4" w:rsidRDefault="004D0F63" w:rsidP="004D0F63">
            <w:pPr>
              <w:jc w:val="center"/>
              <w:rPr>
                <w:rFonts w:cs="Times New Roman"/>
                <w:b/>
                <w:bCs/>
              </w:rPr>
            </w:pPr>
          </w:p>
          <w:p w14:paraId="16987153" w14:textId="77777777" w:rsidR="004D0F63" w:rsidRPr="009022D4" w:rsidRDefault="004D0F63" w:rsidP="004D0F63">
            <w:pPr>
              <w:jc w:val="center"/>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2DCF03A4" w14:textId="77777777" w:rsidR="00965040" w:rsidRDefault="00965040"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p>
          <w:p w14:paraId="0B17A2EC" w14:textId="77777777" w:rsidR="00965040" w:rsidRDefault="00965040"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p>
          <w:p w14:paraId="27136771" w14:textId="77777777" w:rsidR="00965040" w:rsidRDefault="00965040"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p>
          <w:p w14:paraId="39429729" w14:textId="77777777" w:rsidR="00965040" w:rsidRDefault="00965040"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p>
          <w:p w14:paraId="0698C03D" w14:textId="77777777" w:rsidR="00965040" w:rsidRDefault="00965040"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p>
          <w:p w14:paraId="4A9ED65E" w14:textId="4AADBF8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lastRenderedPageBreak/>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7CCB35EC" w14:textId="7707839D" w:rsidR="004D0F63" w:rsidRPr="009022D4" w:rsidRDefault="00977466" w:rsidP="00977466">
            <w:pPr>
              <w:tabs>
                <w:tab w:val="left" w:pos="264"/>
              </w:tabs>
              <w:rPr>
                <w:rFonts w:cs="Times New Roman"/>
                <w:b/>
                <w:bCs/>
              </w:rPr>
            </w:pPr>
            <w:r w:rsidRPr="009022D4">
              <w:rPr>
                <w:rFonts w:cs="Times New Roman"/>
                <w:b/>
                <w:bCs/>
              </w:rPr>
              <w:tab/>
            </w:r>
          </w:p>
          <w:p w14:paraId="66C1EDB8" w14:textId="77777777" w:rsidR="00965040" w:rsidRPr="000819D6" w:rsidRDefault="00965040" w:rsidP="00965040">
            <w:pPr>
              <w:spacing w:line="360" w:lineRule="auto"/>
              <w:ind w:firstLine="720"/>
              <w:jc w:val="both"/>
              <w:rPr>
                <w:rFonts w:ascii="Arial" w:hAnsi="Arial" w:cs="Arial"/>
                <w:szCs w:val="24"/>
              </w:rPr>
            </w:pPr>
            <w:r w:rsidRPr="000819D6">
              <w:rPr>
                <w:rFonts w:ascii="Arial" w:hAnsi="Arial" w:cs="Arial"/>
                <w:szCs w:val="24"/>
                <w:lang w:val="en-US"/>
              </w:rPr>
              <w:t>The staffing element is essential in a hotel setup. First, d</w:t>
            </w:r>
            <w:proofErr w:type="spellStart"/>
            <w:r w:rsidRPr="000819D6">
              <w:rPr>
                <w:rFonts w:ascii="Arial" w:hAnsi="Arial" w:cs="Arial"/>
                <w:szCs w:val="24"/>
              </w:rPr>
              <w:t>etermining</w:t>
            </w:r>
            <w:proofErr w:type="spellEnd"/>
            <w:r w:rsidRPr="000819D6">
              <w:rPr>
                <w:rFonts w:ascii="Arial" w:hAnsi="Arial" w:cs="Arial"/>
                <w:szCs w:val="24"/>
              </w:rPr>
              <w:t xml:space="preserve"> the appropriate staffing levels is crucial. </w:t>
            </w:r>
            <w:r w:rsidRPr="000819D6">
              <w:rPr>
                <w:rFonts w:ascii="Arial" w:hAnsi="Arial" w:cs="Arial"/>
                <w:szCs w:val="24"/>
                <w:lang w:val="en-US"/>
              </w:rPr>
              <w:t>H</w:t>
            </w:r>
            <w:proofErr w:type="spellStart"/>
            <w:r w:rsidRPr="000819D6">
              <w:rPr>
                <w:rFonts w:ascii="Arial" w:hAnsi="Arial" w:cs="Arial"/>
                <w:szCs w:val="24"/>
              </w:rPr>
              <w:t>otels</w:t>
            </w:r>
            <w:proofErr w:type="spellEnd"/>
            <w:r w:rsidRPr="000819D6">
              <w:rPr>
                <w:rFonts w:ascii="Arial" w:hAnsi="Arial" w:cs="Arial"/>
                <w:szCs w:val="24"/>
              </w:rPr>
              <w:t xml:space="preserve"> must evaluate their occupancy rates, seasonality, and unique operational requirements</w:t>
            </w:r>
            <w:r w:rsidRPr="000819D6">
              <w:rPr>
                <w:rFonts w:ascii="Arial" w:hAnsi="Arial" w:cs="Arial"/>
                <w:szCs w:val="24"/>
                <w:lang w:val="en-US"/>
              </w:rPr>
              <w:t xml:space="preserve"> t</w:t>
            </w:r>
            <w:r w:rsidRPr="000819D6">
              <w:rPr>
                <w:rFonts w:ascii="Arial" w:hAnsi="Arial" w:cs="Arial"/>
                <w:szCs w:val="24"/>
              </w:rPr>
              <w:t>o ensure a suitable staffing level to satisfy visitor expectations</w:t>
            </w:r>
            <w:r w:rsidRPr="000819D6">
              <w:rPr>
                <w:rFonts w:ascii="Arial" w:hAnsi="Arial" w:cs="Arial"/>
                <w:szCs w:val="24"/>
                <w:lang w:val="en-US"/>
              </w:rPr>
              <w:t xml:space="preserve"> (</w:t>
            </w:r>
            <w:proofErr w:type="spellStart"/>
            <w:r w:rsidRPr="000819D6">
              <w:rPr>
                <w:rFonts w:ascii="Arial" w:hAnsi="Arial" w:cs="Arial"/>
                <w:szCs w:val="24"/>
              </w:rPr>
              <w:t>Abdiyev</w:t>
            </w:r>
            <w:proofErr w:type="spellEnd"/>
            <w:r w:rsidRPr="000819D6">
              <w:rPr>
                <w:rFonts w:ascii="Arial" w:hAnsi="Arial" w:cs="Arial"/>
                <w:szCs w:val="24"/>
                <w:lang w:val="en-US"/>
              </w:rPr>
              <w:t xml:space="preserve"> </w:t>
            </w:r>
            <w:r w:rsidRPr="000819D6">
              <w:rPr>
                <w:rFonts w:ascii="Arial" w:hAnsi="Arial" w:cs="Arial"/>
                <w:szCs w:val="24"/>
              </w:rPr>
              <w:t xml:space="preserve">and </w:t>
            </w:r>
            <w:proofErr w:type="spellStart"/>
            <w:r w:rsidRPr="000819D6">
              <w:rPr>
                <w:rFonts w:ascii="Arial" w:hAnsi="Arial" w:cs="Arial"/>
                <w:szCs w:val="24"/>
              </w:rPr>
              <w:t>Alimardonov</w:t>
            </w:r>
            <w:proofErr w:type="spellEnd"/>
            <w:r w:rsidRPr="000819D6">
              <w:rPr>
                <w:rFonts w:ascii="Arial" w:hAnsi="Arial" w:cs="Arial"/>
                <w:szCs w:val="24"/>
              </w:rPr>
              <w:t>, 2022</w:t>
            </w:r>
            <w:r w:rsidRPr="000819D6">
              <w:rPr>
                <w:rFonts w:ascii="Arial" w:hAnsi="Arial" w:cs="Arial"/>
                <w:szCs w:val="24"/>
                <w:lang w:val="en-US"/>
              </w:rPr>
              <w:t xml:space="preserve">, </w:t>
            </w:r>
            <w:r w:rsidRPr="000819D6">
              <w:rPr>
                <w:rFonts w:ascii="Arial" w:hAnsi="Arial" w:cs="Arial"/>
                <w:szCs w:val="24"/>
              </w:rPr>
              <w:t>pp.495-501</w:t>
            </w:r>
            <w:r w:rsidRPr="000819D6">
              <w:rPr>
                <w:rFonts w:ascii="Arial" w:hAnsi="Arial" w:cs="Arial"/>
                <w:szCs w:val="24"/>
                <w:lang w:val="en-US"/>
              </w:rPr>
              <w:t>)</w:t>
            </w:r>
            <w:r w:rsidRPr="000819D6">
              <w:rPr>
                <w:rFonts w:ascii="Arial" w:hAnsi="Arial" w:cs="Arial"/>
                <w:szCs w:val="24"/>
              </w:rPr>
              <w:t>. Understaffing may cause poor service and unsatisfied customers, while overstaffing can result in excessive expenses. For effective operations, the proper balance must be struck.</w:t>
            </w:r>
          </w:p>
          <w:p w14:paraId="38C9A980" w14:textId="77777777" w:rsidR="00965040" w:rsidRPr="000819D6" w:rsidRDefault="00965040" w:rsidP="00965040">
            <w:pPr>
              <w:spacing w:line="360" w:lineRule="auto"/>
              <w:ind w:firstLine="720"/>
              <w:jc w:val="both"/>
              <w:rPr>
                <w:rFonts w:ascii="Arial" w:hAnsi="Arial" w:cs="Arial"/>
                <w:szCs w:val="24"/>
              </w:rPr>
            </w:pPr>
            <w:r w:rsidRPr="000819D6">
              <w:rPr>
                <w:rFonts w:ascii="Arial" w:hAnsi="Arial" w:cs="Arial"/>
                <w:szCs w:val="24"/>
              </w:rPr>
              <w:t>Another crucial element of staffing is skill diversity. To cover a variety of jobs and duties, hotels should strive to have staff members with a varied range of talents. The front desk staff, cleaning, food and beverage service, and maintenance are just a few departments that need specific training and understanding. Hotels can better manage various jobs and provide complete service to visitors with a crew with various skills.</w:t>
            </w:r>
          </w:p>
          <w:p w14:paraId="2B785E6E" w14:textId="77777777" w:rsidR="00965040" w:rsidRPr="000819D6" w:rsidRDefault="00965040" w:rsidP="00965040">
            <w:pPr>
              <w:spacing w:line="360" w:lineRule="auto"/>
              <w:ind w:firstLine="720"/>
              <w:jc w:val="both"/>
              <w:rPr>
                <w:rFonts w:ascii="Arial" w:hAnsi="Arial" w:cs="Arial"/>
                <w:szCs w:val="24"/>
              </w:rPr>
            </w:pPr>
            <w:r w:rsidRPr="000819D6">
              <w:rPr>
                <w:rFonts w:ascii="Arial" w:hAnsi="Arial" w:cs="Arial"/>
                <w:szCs w:val="24"/>
                <w:lang w:val="en-US"/>
              </w:rPr>
              <w:t>S</w:t>
            </w:r>
            <w:proofErr w:type="spellStart"/>
            <w:r w:rsidRPr="000819D6">
              <w:rPr>
                <w:rFonts w:ascii="Arial" w:hAnsi="Arial" w:cs="Arial"/>
                <w:szCs w:val="24"/>
              </w:rPr>
              <w:t>taff</w:t>
            </w:r>
            <w:proofErr w:type="spellEnd"/>
            <w:r w:rsidRPr="000819D6">
              <w:rPr>
                <w:rFonts w:ascii="Arial" w:hAnsi="Arial" w:cs="Arial"/>
                <w:szCs w:val="24"/>
              </w:rPr>
              <w:t xml:space="preserve"> workers must participate in training and development programs</w:t>
            </w:r>
            <w:r w:rsidRPr="000819D6">
              <w:rPr>
                <w:rFonts w:ascii="Arial" w:hAnsi="Arial" w:cs="Arial"/>
                <w:szCs w:val="24"/>
                <w:lang w:val="en-US"/>
              </w:rPr>
              <w:t xml:space="preserve"> t</w:t>
            </w:r>
            <w:r w:rsidRPr="000819D6">
              <w:rPr>
                <w:rFonts w:ascii="Arial" w:hAnsi="Arial" w:cs="Arial"/>
                <w:szCs w:val="24"/>
              </w:rPr>
              <w:t>o learn and improve the required abilities. Employees are updated on market trends, methods for providing excellent customer service, and technology developments thanks to ongoing training</w:t>
            </w:r>
            <w:r w:rsidRPr="000819D6">
              <w:rPr>
                <w:rFonts w:ascii="Arial" w:hAnsi="Arial" w:cs="Arial"/>
                <w:szCs w:val="24"/>
                <w:lang w:val="en-US"/>
              </w:rPr>
              <w:t xml:space="preserve"> (</w:t>
            </w:r>
            <w:proofErr w:type="spellStart"/>
            <w:r w:rsidRPr="000819D6">
              <w:rPr>
                <w:rFonts w:ascii="Arial" w:hAnsi="Arial" w:cs="Arial"/>
                <w:szCs w:val="24"/>
              </w:rPr>
              <w:t>Winchenbach</w:t>
            </w:r>
            <w:proofErr w:type="spellEnd"/>
            <w:r w:rsidRPr="000819D6">
              <w:rPr>
                <w:rFonts w:ascii="Arial" w:hAnsi="Arial" w:cs="Arial"/>
                <w:szCs w:val="24"/>
                <w:lang w:val="en-US"/>
              </w:rPr>
              <w:t xml:space="preserve"> et al</w:t>
            </w:r>
            <w:r>
              <w:rPr>
                <w:rFonts w:ascii="Arial" w:hAnsi="Arial" w:cs="Arial"/>
                <w:szCs w:val="24"/>
                <w:lang w:val="en-US"/>
              </w:rPr>
              <w:t>.</w:t>
            </w:r>
            <w:r w:rsidRPr="000819D6">
              <w:rPr>
                <w:rFonts w:ascii="Arial" w:hAnsi="Arial" w:cs="Arial"/>
                <w:szCs w:val="24"/>
                <w:lang w:val="en-US"/>
              </w:rPr>
              <w:t xml:space="preserve">, 2019, </w:t>
            </w:r>
            <w:r w:rsidRPr="000819D6">
              <w:rPr>
                <w:rFonts w:ascii="Arial" w:hAnsi="Arial" w:cs="Arial"/>
                <w:szCs w:val="24"/>
              </w:rPr>
              <w:t>pp.1026-1043</w:t>
            </w:r>
            <w:r w:rsidRPr="000819D6">
              <w:rPr>
                <w:rFonts w:ascii="Arial" w:hAnsi="Arial" w:cs="Arial"/>
                <w:szCs w:val="24"/>
                <w:lang w:val="en-US"/>
              </w:rPr>
              <w:t>)</w:t>
            </w:r>
            <w:r w:rsidRPr="000819D6">
              <w:rPr>
                <w:rFonts w:ascii="Arial" w:hAnsi="Arial" w:cs="Arial"/>
                <w:szCs w:val="24"/>
              </w:rPr>
              <w:t>. Additionally, it promotes an organizational culture of ongoing learning and offers possibilities for professional advancement. Competent and well-trained staff members influence the hotel's success and guests' satisfaction.</w:t>
            </w:r>
          </w:p>
          <w:p w14:paraId="377A60B6" w14:textId="43CB6E03" w:rsidR="004D0F63" w:rsidRPr="009022D4" w:rsidRDefault="00965040" w:rsidP="00965040">
            <w:pPr>
              <w:jc w:val="center"/>
              <w:rPr>
                <w:rFonts w:cs="Times New Roman"/>
                <w:b/>
                <w:bCs/>
              </w:rPr>
            </w:pPr>
            <w:r w:rsidRPr="000819D6">
              <w:rPr>
                <w:rFonts w:ascii="Arial" w:hAnsi="Arial" w:cs="Arial"/>
                <w:szCs w:val="24"/>
              </w:rPr>
              <w:t xml:space="preserve">Due to the dynamic nature of the hospitality sector, flexibility in </w:t>
            </w:r>
            <w:r w:rsidRPr="000819D6">
              <w:rPr>
                <w:rFonts w:ascii="Arial" w:hAnsi="Arial" w:cs="Arial"/>
                <w:szCs w:val="24"/>
                <w:lang w:val="en-US"/>
              </w:rPr>
              <w:t xml:space="preserve">staffing </w:t>
            </w:r>
            <w:r w:rsidRPr="000819D6">
              <w:rPr>
                <w:rFonts w:ascii="Arial" w:hAnsi="Arial" w:cs="Arial"/>
                <w:szCs w:val="24"/>
              </w:rPr>
              <w:t xml:space="preserve">personnel is </w:t>
            </w:r>
            <w:r w:rsidRPr="000819D6">
              <w:rPr>
                <w:rFonts w:ascii="Arial" w:hAnsi="Arial" w:cs="Arial"/>
                <w:szCs w:val="24"/>
                <w:lang w:val="en-US"/>
              </w:rPr>
              <w:t xml:space="preserve">also </w:t>
            </w:r>
            <w:r w:rsidRPr="000819D6">
              <w:rPr>
                <w:rFonts w:ascii="Arial" w:hAnsi="Arial" w:cs="Arial"/>
                <w:szCs w:val="24"/>
              </w:rPr>
              <w:t>essential. Occupancy rates fluctuate, along with seasonal and unforeseen needs, in hotels. Hotels may change staffing numbers in response to these conditions by having a flexible workforce. Part-time workers, staff members trained in many areas, or using temporary workers at busy times are all ways to accomplish this flexibility.</w:t>
            </w:r>
          </w:p>
          <w:p w14:paraId="719CB67B" w14:textId="77777777" w:rsidR="004D0F63" w:rsidRPr="009022D4" w:rsidRDefault="004D0F63" w:rsidP="004D0F63">
            <w:pPr>
              <w:jc w:val="center"/>
              <w:rPr>
                <w:rFonts w:cs="Times New Roman"/>
                <w:b/>
                <w:bCs/>
              </w:rPr>
            </w:pPr>
          </w:p>
          <w:p w14:paraId="4DBBD037" w14:textId="77777777" w:rsidR="004D0F63" w:rsidRPr="009022D4" w:rsidRDefault="004D0F63" w:rsidP="004D0F63">
            <w:pPr>
              <w:jc w:val="center"/>
              <w:rPr>
                <w:rFonts w:cs="Times New Roman"/>
                <w:b/>
                <w:bCs/>
              </w:rPr>
            </w:pPr>
          </w:p>
          <w:p w14:paraId="74504C3B" w14:textId="77777777" w:rsidR="004D0F63" w:rsidRPr="009022D4" w:rsidRDefault="004D0F63" w:rsidP="004D0F63">
            <w:pPr>
              <w:jc w:val="center"/>
              <w:rPr>
                <w:rFonts w:cs="Times New Roman"/>
                <w:b/>
                <w:bCs/>
              </w:rPr>
            </w:pPr>
          </w:p>
          <w:p w14:paraId="388D25D6" w14:textId="79C0CB9D" w:rsidR="004D0F63" w:rsidRPr="009022D4" w:rsidRDefault="004D0F63" w:rsidP="004D0F63">
            <w:pPr>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592BE30C" w:rsidR="009E31E5" w:rsidRDefault="00965040" w:rsidP="007D760C">
            <w:pPr>
              <w:jc w:val="center"/>
              <w:rPr>
                <w:b/>
                <w:bCs/>
              </w:rPr>
            </w:pPr>
            <w:r>
              <w:rPr>
                <w:b/>
                <w:bCs/>
              </w:rPr>
              <w:t>1065</w:t>
            </w:r>
          </w:p>
        </w:tc>
      </w:tr>
    </w:tbl>
    <w:p w14:paraId="5130C812" w14:textId="77777777" w:rsidR="009E31E5" w:rsidRDefault="009E31E5" w:rsidP="009E31E5">
      <w:pPr>
        <w:ind w:left="-284"/>
        <w:rPr>
          <w:b/>
          <w:bCs/>
        </w:rPr>
      </w:pPr>
    </w:p>
    <w:p w14:paraId="634D27C4" w14:textId="77777777" w:rsidR="00965040" w:rsidRDefault="00965040" w:rsidP="00F9700F">
      <w:pPr>
        <w:pStyle w:val="Heading1"/>
        <w:rPr>
          <w:rFonts w:ascii="Times New Roman" w:hAnsi="Times New Roman" w:cs="Times New Roman"/>
        </w:rPr>
      </w:pPr>
    </w:p>
    <w:p w14:paraId="6C788E0D" w14:textId="212D561C" w:rsidR="00F9700F" w:rsidRPr="009E31E5"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723CC91C" w14:textId="77777777" w:rsidR="00965040" w:rsidRDefault="00965040" w:rsidP="00965040">
      <w:pPr>
        <w:spacing w:after="0" w:line="360" w:lineRule="auto"/>
        <w:ind w:left="720" w:hanging="720"/>
        <w:jc w:val="both"/>
        <w:rPr>
          <w:rFonts w:ascii="Arial" w:hAnsi="Arial" w:cs="Arial"/>
          <w:szCs w:val="24"/>
        </w:rPr>
      </w:pPr>
      <w:proofErr w:type="spellStart"/>
      <w:r w:rsidRPr="000819D6">
        <w:rPr>
          <w:rFonts w:ascii="Arial" w:hAnsi="Arial" w:cs="Arial"/>
          <w:szCs w:val="24"/>
        </w:rPr>
        <w:t>Abdiyev</w:t>
      </w:r>
      <w:proofErr w:type="spellEnd"/>
      <w:r w:rsidRPr="000819D6">
        <w:rPr>
          <w:rFonts w:ascii="Arial" w:hAnsi="Arial" w:cs="Arial"/>
          <w:szCs w:val="24"/>
        </w:rPr>
        <w:t xml:space="preserve">, A.C. and </w:t>
      </w:r>
      <w:proofErr w:type="spellStart"/>
      <w:r w:rsidRPr="000819D6">
        <w:rPr>
          <w:rFonts w:ascii="Arial" w:hAnsi="Arial" w:cs="Arial"/>
          <w:szCs w:val="24"/>
        </w:rPr>
        <w:t>Alimardonov</w:t>
      </w:r>
      <w:proofErr w:type="spellEnd"/>
      <w:r w:rsidRPr="000819D6">
        <w:rPr>
          <w:rFonts w:ascii="Arial" w:hAnsi="Arial" w:cs="Arial"/>
          <w:szCs w:val="24"/>
        </w:rPr>
        <w:t>, A.A., 2022. Personnel Management in the field of Tourism. </w:t>
      </w:r>
      <w:proofErr w:type="spellStart"/>
      <w:r w:rsidRPr="000819D6">
        <w:rPr>
          <w:rFonts w:ascii="Arial" w:hAnsi="Arial" w:cs="Arial"/>
          <w:i/>
          <w:iCs/>
          <w:szCs w:val="24"/>
        </w:rPr>
        <w:t>Scientificprogress</w:t>
      </w:r>
      <w:proofErr w:type="spellEnd"/>
      <w:r w:rsidRPr="000819D6">
        <w:rPr>
          <w:rFonts w:ascii="Arial" w:hAnsi="Arial" w:cs="Arial"/>
          <w:szCs w:val="24"/>
        </w:rPr>
        <w:t>, </w:t>
      </w:r>
      <w:r w:rsidRPr="000819D6">
        <w:rPr>
          <w:rFonts w:ascii="Arial" w:hAnsi="Arial" w:cs="Arial"/>
          <w:i/>
          <w:iCs/>
          <w:szCs w:val="24"/>
        </w:rPr>
        <w:t>3</w:t>
      </w:r>
      <w:r w:rsidRPr="000819D6">
        <w:rPr>
          <w:rFonts w:ascii="Arial" w:hAnsi="Arial" w:cs="Arial"/>
          <w:szCs w:val="24"/>
        </w:rPr>
        <w:t>(2</w:t>
      </w:r>
      <w:proofErr w:type="gramStart"/>
      <w:r w:rsidRPr="000819D6">
        <w:rPr>
          <w:rFonts w:ascii="Arial" w:hAnsi="Arial" w:cs="Arial"/>
          <w:szCs w:val="24"/>
        </w:rPr>
        <w:t>),pp.</w:t>
      </w:r>
      <w:proofErr w:type="gramEnd"/>
      <w:r w:rsidRPr="000819D6">
        <w:rPr>
          <w:rFonts w:ascii="Arial" w:hAnsi="Arial" w:cs="Arial"/>
          <w:szCs w:val="24"/>
        </w:rPr>
        <w:t>495-501.</w:t>
      </w:r>
      <w:r>
        <w:rPr>
          <w:rFonts w:ascii="Arial" w:hAnsi="Arial" w:cs="Arial"/>
          <w:szCs w:val="24"/>
        </w:rPr>
        <w:t xml:space="preserve"> </w:t>
      </w:r>
      <w:hyperlink r:id="rId8" w:history="1">
        <w:r w:rsidRPr="004D508B">
          <w:rPr>
            <w:rStyle w:val="Hyperlink"/>
            <w:rFonts w:ascii="Arial" w:hAnsi="Arial" w:cs="Arial"/>
            <w:szCs w:val="24"/>
          </w:rPr>
          <w:t>https://cyberleninka.ru/article/n/personnel-management-in-the-field-of-tourism</w:t>
        </w:r>
      </w:hyperlink>
    </w:p>
    <w:p w14:paraId="20FC35CE" w14:textId="77777777" w:rsidR="00965040" w:rsidRDefault="00965040" w:rsidP="00965040">
      <w:pPr>
        <w:spacing w:after="0" w:line="360" w:lineRule="auto"/>
        <w:ind w:left="720" w:hanging="720"/>
        <w:jc w:val="both"/>
        <w:rPr>
          <w:rFonts w:ascii="Arial" w:hAnsi="Arial" w:cs="Arial"/>
          <w:szCs w:val="24"/>
        </w:rPr>
      </w:pPr>
      <w:r w:rsidRPr="000819D6">
        <w:rPr>
          <w:rFonts w:ascii="Arial" w:hAnsi="Arial" w:cs="Arial"/>
          <w:szCs w:val="24"/>
        </w:rPr>
        <w:t xml:space="preserve">Antonio, N., de Almeida, A. and Nunes, L., 2019. Big data in hotel revenue management: Exploring cancellation drivers to gain insights into booking cancellation behaviour. </w:t>
      </w:r>
      <w:r w:rsidRPr="000819D6">
        <w:rPr>
          <w:rFonts w:ascii="Arial" w:hAnsi="Arial" w:cs="Arial"/>
          <w:i/>
          <w:iCs/>
          <w:szCs w:val="24"/>
        </w:rPr>
        <w:t>Cornell Hospitality Quarterly</w:t>
      </w:r>
      <w:r w:rsidRPr="000819D6">
        <w:rPr>
          <w:rFonts w:ascii="Arial" w:hAnsi="Arial" w:cs="Arial"/>
          <w:szCs w:val="24"/>
        </w:rPr>
        <w:t>, </w:t>
      </w:r>
      <w:r w:rsidRPr="000819D6">
        <w:rPr>
          <w:rFonts w:ascii="Arial" w:hAnsi="Arial" w:cs="Arial"/>
          <w:i/>
          <w:iCs/>
          <w:szCs w:val="24"/>
        </w:rPr>
        <w:t>60</w:t>
      </w:r>
      <w:r w:rsidRPr="000819D6">
        <w:rPr>
          <w:rFonts w:ascii="Arial" w:hAnsi="Arial" w:cs="Arial"/>
          <w:szCs w:val="24"/>
        </w:rPr>
        <w:t>(4), pp.298-319.</w:t>
      </w:r>
      <w:r w:rsidRPr="007E79E1">
        <w:t xml:space="preserve"> </w:t>
      </w:r>
      <w:hyperlink r:id="rId9" w:history="1">
        <w:r w:rsidRPr="004D508B">
          <w:rPr>
            <w:rStyle w:val="Hyperlink"/>
            <w:rFonts w:ascii="Arial" w:hAnsi="Arial" w:cs="Arial"/>
            <w:szCs w:val="24"/>
          </w:rPr>
          <w:t>https://journals.sagepub.com/doi/pdf/10.1177/1938965519851466</w:t>
        </w:r>
      </w:hyperlink>
      <w:r>
        <w:rPr>
          <w:rFonts w:ascii="Arial" w:hAnsi="Arial" w:cs="Arial"/>
          <w:szCs w:val="24"/>
        </w:rPr>
        <w:t xml:space="preserve"> </w:t>
      </w:r>
    </w:p>
    <w:p w14:paraId="06A8D26B" w14:textId="77777777" w:rsidR="00965040" w:rsidRDefault="00965040" w:rsidP="00965040">
      <w:pPr>
        <w:spacing w:after="0" w:line="360" w:lineRule="auto"/>
        <w:ind w:left="720" w:hanging="720"/>
        <w:jc w:val="both"/>
        <w:rPr>
          <w:rFonts w:ascii="Arial" w:hAnsi="Arial" w:cs="Arial"/>
          <w:szCs w:val="24"/>
        </w:rPr>
      </w:pPr>
      <w:proofErr w:type="gramStart"/>
      <w:r w:rsidRPr="000819D6">
        <w:rPr>
          <w:rFonts w:ascii="Arial" w:hAnsi="Arial" w:cs="Arial"/>
          <w:szCs w:val="24"/>
        </w:rPr>
        <w:t>Bardi,J.A.</w:t>
      </w:r>
      <w:proofErr w:type="gramEnd"/>
      <w:r w:rsidRPr="000819D6">
        <w:rPr>
          <w:rFonts w:ascii="Arial" w:hAnsi="Arial" w:cs="Arial"/>
          <w:szCs w:val="24"/>
        </w:rPr>
        <w:t>,2021.Hotel-Front-Office-Management.</w:t>
      </w:r>
      <w:r>
        <w:rPr>
          <w:rFonts w:ascii="Arial" w:hAnsi="Arial" w:cs="Arial"/>
          <w:szCs w:val="24"/>
        </w:rPr>
        <w:t xml:space="preserve"> </w:t>
      </w:r>
      <w:hyperlink r:id="rId10" w:history="1">
        <w:r w:rsidRPr="004D508B">
          <w:rPr>
            <w:rStyle w:val="Hyperlink"/>
            <w:rFonts w:ascii="Arial" w:hAnsi="Arial" w:cs="Arial"/>
            <w:szCs w:val="24"/>
          </w:rPr>
          <w:t>https://elibrary.gci.edu.np/bitstream/123456789/3237/1/Bt.447%28by-James-A.-Bardi%29-Hotel-Front-Office-Management-486525-.pdf</w:t>
        </w:r>
      </w:hyperlink>
    </w:p>
    <w:p w14:paraId="159CF74A" w14:textId="77777777" w:rsidR="00965040" w:rsidRDefault="00965040" w:rsidP="00965040">
      <w:pPr>
        <w:spacing w:after="0" w:line="360" w:lineRule="auto"/>
        <w:ind w:left="720" w:hanging="720"/>
        <w:jc w:val="both"/>
        <w:rPr>
          <w:rFonts w:ascii="Arial" w:hAnsi="Arial" w:cs="Arial"/>
          <w:szCs w:val="24"/>
        </w:rPr>
      </w:pPr>
      <w:proofErr w:type="spellStart"/>
      <w:r w:rsidRPr="000819D6">
        <w:rPr>
          <w:rFonts w:ascii="Arial" w:hAnsi="Arial" w:cs="Arial"/>
          <w:szCs w:val="24"/>
        </w:rPr>
        <w:t>Bavik</w:t>
      </w:r>
      <w:proofErr w:type="spellEnd"/>
      <w:r w:rsidRPr="000819D6">
        <w:rPr>
          <w:rFonts w:ascii="Arial" w:hAnsi="Arial" w:cs="Arial"/>
          <w:szCs w:val="24"/>
        </w:rPr>
        <w:t>, A., 2020. A systematic review of the servant leadership literature in management and hospitality. </w:t>
      </w:r>
      <w:r w:rsidRPr="000819D6">
        <w:rPr>
          <w:rFonts w:ascii="Arial" w:hAnsi="Arial" w:cs="Arial"/>
          <w:i/>
          <w:iCs/>
          <w:szCs w:val="24"/>
        </w:rPr>
        <w:t>International Journal of Contemporary Hospitality Management</w:t>
      </w:r>
      <w:r w:rsidRPr="000819D6">
        <w:rPr>
          <w:rFonts w:ascii="Arial" w:hAnsi="Arial" w:cs="Arial"/>
          <w:szCs w:val="24"/>
        </w:rPr>
        <w:t>, </w:t>
      </w:r>
      <w:r w:rsidRPr="000819D6">
        <w:rPr>
          <w:rFonts w:ascii="Arial" w:hAnsi="Arial" w:cs="Arial"/>
          <w:i/>
          <w:iCs/>
          <w:szCs w:val="24"/>
        </w:rPr>
        <w:t>32</w:t>
      </w:r>
      <w:r w:rsidRPr="000819D6">
        <w:rPr>
          <w:rFonts w:ascii="Arial" w:hAnsi="Arial" w:cs="Arial"/>
          <w:szCs w:val="24"/>
        </w:rPr>
        <w:t>(1), pp.347-382.</w:t>
      </w:r>
      <w:r>
        <w:rPr>
          <w:rFonts w:ascii="Arial" w:hAnsi="Arial" w:cs="Arial"/>
          <w:szCs w:val="24"/>
        </w:rPr>
        <w:t xml:space="preserve"> </w:t>
      </w:r>
      <w:hyperlink r:id="rId11" w:history="1">
        <w:r w:rsidRPr="004D508B">
          <w:rPr>
            <w:rStyle w:val="Hyperlink"/>
            <w:rFonts w:ascii="Arial" w:hAnsi="Arial" w:cs="Arial"/>
            <w:szCs w:val="24"/>
          </w:rPr>
          <w:t>https://www.emerald.com/insight/content/doi/10.1108/IJCHM-10-2018-0788/full/html</w:t>
        </w:r>
      </w:hyperlink>
    </w:p>
    <w:p w14:paraId="41C79000" w14:textId="77777777" w:rsidR="00965040" w:rsidRDefault="00965040" w:rsidP="00965040">
      <w:pPr>
        <w:spacing w:after="0" w:line="360" w:lineRule="auto"/>
        <w:ind w:left="720" w:hanging="720"/>
        <w:jc w:val="both"/>
        <w:rPr>
          <w:rFonts w:ascii="Arial" w:hAnsi="Arial" w:cs="Arial"/>
          <w:szCs w:val="24"/>
        </w:rPr>
      </w:pPr>
      <w:proofErr w:type="spellStart"/>
      <w:r w:rsidRPr="000819D6">
        <w:rPr>
          <w:rFonts w:ascii="Arial" w:hAnsi="Arial" w:cs="Arial"/>
          <w:szCs w:val="24"/>
        </w:rPr>
        <w:t>Fakhretdinova</w:t>
      </w:r>
      <w:proofErr w:type="spellEnd"/>
      <w:r w:rsidRPr="000819D6">
        <w:rPr>
          <w:rFonts w:ascii="Arial" w:hAnsi="Arial" w:cs="Arial"/>
          <w:szCs w:val="24"/>
        </w:rPr>
        <w:t xml:space="preserve">, G.N., </w:t>
      </w:r>
      <w:proofErr w:type="spellStart"/>
      <w:r w:rsidRPr="000819D6">
        <w:rPr>
          <w:rFonts w:ascii="Arial" w:hAnsi="Arial" w:cs="Arial"/>
          <w:szCs w:val="24"/>
        </w:rPr>
        <w:t>Osipov</w:t>
      </w:r>
      <w:proofErr w:type="spellEnd"/>
      <w:r w:rsidRPr="000819D6">
        <w:rPr>
          <w:rFonts w:ascii="Arial" w:hAnsi="Arial" w:cs="Arial"/>
          <w:szCs w:val="24"/>
        </w:rPr>
        <w:t xml:space="preserve">, P. and </w:t>
      </w:r>
      <w:proofErr w:type="spellStart"/>
      <w:r w:rsidRPr="000819D6">
        <w:rPr>
          <w:rFonts w:ascii="Arial" w:hAnsi="Arial" w:cs="Arial"/>
          <w:szCs w:val="24"/>
        </w:rPr>
        <w:t>Dulalaeva</w:t>
      </w:r>
      <w:proofErr w:type="spellEnd"/>
      <w:r w:rsidRPr="000819D6">
        <w:rPr>
          <w:rFonts w:ascii="Arial" w:hAnsi="Arial" w:cs="Arial"/>
          <w:szCs w:val="24"/>
        </w:rPr>
        <w:t>, L.P., 2021. Extracurricular activities as an important tool in developing soft skills. In </w:t>
      </w:r>
      <w:r w:rsidRPr="000819D6">
        <w:rPr>
          <w:rFonts w:ascii="Arial" w:hAnsi="Arial" w:cs="Arial"/>
          <w:i/>
          <w:iCs/>
          <w:szCs w:val="24"/>
        </w:rPr>
        <w:t>Educating Engineers for Future Industrial Revolutions: Proceedings of the 23rd International Conference on Interactive Collaborative Learning (ICL2020), Volume 2 23</w:t>
      </w:r>
      <w:r w:rsidRPr="000819D6">
        <w:rPr>
          <w:rFonts w:ascii="Arial" w:hAnsi="Arial" w:cs="Arial"/>
          <w:szCs w:val="24"/>
        </w:rPr>
        <w:t> (pp. 480-487). Springer International Publishing.</w:t>
      </w:r>
      <w:r>
        <w:rPr>
          <w:rFonts w:ascii="Arial" w:hAnsi="Arial" w:cs="Arial"/>
          <w:szCs w:val="24"/>
        </w:rPr>
        <w:t xml:space="preserve"> </w:t>
      </w:r>
      <w:hyperlink r:id="rId12" w:history="1">
        <w:r w:rsidRPr="004D508B">
          <w:rPr>
            <w:rStyle w:val="Hyperlink"/>
            <w:rFonts w:ascii="Arial" w:hAnsi="Arial" w:cs="Arial"/>
            <w:szCs w:val="24"/>
          </w:rPr>
          <w:t>https://link.springer.com/chapter/10.1007/978-3-030-68201-9_47</w:t>
        </w:r>
      </w:hyperlink>
    </w:p>
    <w:p w14:paraId="1FEC19BB" w14:textId="77777777" w:rsidR="00965040" w:rsidRDefault="00965040" w:rsidP="00965040">
      <w:pPr>
        <w:spacing w:after="0" w:line="360" w:lineRule="auto"/>
        <w:ind w:left="720" w:hanging="720"/>
        <w:jc w:val="both"/>
        <w:rPr>
          <w:rFonts w:ascii="Arial" w:hAnsi="Arial" w:cs="Arial"/>
          <w:szCs w:val="24"/>
        </w:rPr>
      </w:pPr>
      <w:r w:rsidRPr="000819D6">
        <w:rPr>
          <w:rFonts w:ascii="Arial" w:hAnsi="Arial" w:cs="Arial"/>
          <w:szCs w:val="24"/>
        </w:rPr>
        <w:t>Fey, S. and Kock, A., 2022. Meeting challenges with resilience–How innovation projects deal with adversity. </w:t>
      </w:r>
      <w:r w:rsidRPr="000819D6">
        <w:rPr>
          <w:rFonts w:ascii="Arial" w:hAnsi="Arial" w:cs="Arial"/>
          <w:i/>
          <w:iCs/>
          <w:szCs w:val="24"/>
        </w:rPr>
        <w:t>International Journal of Project Management</w:t>
      </w:r>
      <w:r w:rsidRPr="000819D6">
        <w:rPr>
          <w:rFonts w:ascii="Arial" w:hAnsi="Arial" w:cs="Arial"/>
          <w:szCs w:val="24"/>
        </w:rPr>
        <w:t>, </w:t>
      </w:r>
      <w:r w:rsidRPr="000819D6">
        <w:rPr>
          <w:rFonts w:ascii="Arial" w:hAnsi="Arial" w:cs="Arial"/>
          <w:i/>
          <w:iCs/>
          <w:szCs w:val="24"/>
        </w:rPr>
        <w:t>40</w:t>
      </w:r>
      <w:r w:rsidRPr="000819D6">
        <w:rPr>
          <w:rFonts w:ascii="Arial" w:hAnsi="Arial" w:cs="Arial"/>
          <w:szCs w:val="24"/>
        </w:rPr>
        <w:t>(8), pp.941-950.</w:t>
      </w:r>
      <w:r>
        <w:rPr>
          <w:rFonts w:ascii="Arial" w:hAnsi="Arial" w:cs="Arial"/>
          <w:szCs w:val="24"/>
        </w:rPr>
        <w:t xml:space="preserve"> </w:t>
      </w:r>
      <w:hyperlink r:id="rId13" w:history="1">
        <w:r w:rsidRPr="004D508B">
          <w:rPr>
            <w:rStyle w:val="Hyperlink"/>
            <w:rFonts w:ascii="Arial" w:hAnsi="Arial" w:cs="Arial"/>
            <w:szCs w:val="24"/>
          </w:rPr>
          <w:t>https://www.sciencedirect.com/science/article/pii/S0263786322001296</w:t>
        </w:r>
      </w:hyperlink>
    </w:p>
    <w:p w14:paraId="3FA3EA95" w14:textId="77777777" w:rsidR="00965040" w:rsidRDefault="00965040" w:rsidP="00965040">
      <w:pPr>
        <w:spacing w:after="0" w:line="360" w:lineRule="auto"/>
        <w:ind w:left="720" w:hanging="720"/>
        <w:jc w:val="both"/>
        <w:rPr>
          <w:rFonts w:ascii="Arial" w:hAnsi="Arial" w:cs="Arial"/>
          <w:szCs w:val="24"/>
        </w:rPr>
      </w:pPr>
      <w:r w:rsidRPr="000819D6">
        <w:rPr>
          <w:rFonts w:ascii="Arial" w:hAnsi="Arial" w:cs="Arial"/>
          <w:szCs w:val="24"/>
        </w:rPr>
        <w:t xml:space="preserve">Gonzalez, R., </w:t>
      </w:r>
      <w:proofErr w:type="spellStart"/>
      <w:r w:rsidRPr="000819D6">
        <w:rPr>
          <w:rFonts w:ascii="Arial" w:hAnsi="Arial" w:cs="Arial"/>
          <w:szCs w:val="24"/>
        </w:rPr>
        <w:t>Gasco</w:t>
      </w:r>
      <w:proofErr w:type="spellEnd"/>
      <w:r w:rsidRPr="000819D6">
        <w:rPr>
          <w:rFonts w:ascii="Arial" w:hAnsi="Arial" w:cs="Arial"/>
          <w:szCs w:val="24"/>
        </w:rPr>
        <w:t xml:space="preserve">, J. and </w:t>
      </w:r>
      <w:proofErr w:type="spellStart"/>
      <w:r w:rsidRPr="000819D6">
        <w:rPr>
          <w:rFonts w:ascii="Arial" w:hAnsi="Arial" w:cs="Arial"/>
          <w:szCs w:val="24"/>
        </w:rPr>
        <w:t>Llopis</w:t>
      </w:r>
      <w:proofErr w:type="spellEnd"/>
      <w:r w:rsidRPr="000819D6">
        <w:rPr>
          <w:rFonts w:ascii="Arial" w:hAnsi="Arial" w:cs="Arial"/>
          <w:szCs w:val="24"/>
        </w:rPr>
        <w:t>, J., 2020. Information and communication technologies and human resources in hospitality and tourism. </w:t>
      </w:r>
      <w:r w:rsidRPr="000819D6">
        <w:rPr>
          <w:rFonts w:ascii="Arial" w:hAnsi="Arial" w:cs="Arial"/>
          <w:i/>
          <w:iCs/>
          <w:szCs w:val="24"/>
        </w:rPr>
        <w:t>International Journal of Contemporary Hospitality Management</w:t>
      </w:r>
      <w:r w:rsidRPr="000819D6">
        <w:rPr>
          <w:rFonts w:ascii="Arial" w:hAnsi="Arial" w:cs="Arial"/>
          <w:szCs w:val="24"/>
        </w:rPr>
        <w:t>, </w:t>
      </w:r>
      <w:r w:rsidRPr="000819D6">
        <w:rPr>
          <w:rFonts w:ascii="Arial" w:hAnsi="Arial" w:cs="Arial"/>
          <w:i/>
          <w:iCs/>
          <w:szCs w:val="24"/>
        </w:rPr>
        <w:t>32</w:t>
      </w:r>
      <w:r w:rsidRPr="000819D6">
        <w:rPr>
          <w:rFonts w:ascii="Arial" w:hAnsi="Arial" w:cs="Arial"/>
          <w:szCs w:val="24"/>
        </w:rPr>
        <w:t>(11), pp.3545-3579.</w:t>
      </w:r>
      <w:r>
        <w:rPr>
          <w:rFonts w:ascii="Arial" w:hAnsi="Arial" w:cs="Arial"/>
          <w:szCs w:val="24"/>
        </w:rPr>
        <w:t xml:space="preserve"> </w:t>
      </w:r>
      <w:hyperlink r:id="rId14" w:history="1">
        <w:r w:rsidRPr="004D508B">
          <w:rPr>
            <w:rStyle w:val="Hyperlink"/>
            <w:rFonts w:ascii="Arial" w:hAnsi="Arial" w:cs="Arial"/>
            <w:szCs w:val="24"/>
          </w:rPr>
          <w:t>https://www.emerald.com/insight/content/doi/10.1108/IJCHM-04-2020-0272/full/html</w:t>
        </w:r>
      </w:hyperlink>
    </w:p>
    <w:p w14:paraId="0E6B3331" w14:textId="77777777" w:rsidR="00965040" w:rsidRDefault="00965040" w:rsidP="00965040">
      <w:pPr>
        <w:spacing w:after="0" w:line="360" w:lineRule="auto"/>
        <w:ind w:left="720" w:hanging="720"/>
        <w:jc w:val="both"/>
        <w:rPr>
          <w:rFonts w:ascii="Arial" w:hAnsi="Arial" w:cs="Arial"/>
          <w:szCs w:val="24"/>
        </w:rPr>
      </w:pPr>
      <w:r w:rsidRPr="000819D6">
        <w:rPr>
          <w:rFonts w:ascii="Arial" w:hAnsi="Arial" w:cs="Arial"/>
          <w:szCs w:val="24"/>
        </w:rPr>
        <w:t>Kalra, D., Ghazal, T.M. and Afifi, M.A., 2020. Integration of collaboration systems in hospitality management as a comprehensive solution. </w:t>
      </w:r>
      <w:r w:rsidRPr="000819D6">
        <w:rPr>
          <w:rFonts w:ascii="Arial" w:hAnsi="Arial" w:cs="Arial"/>
          <w:i/>
          <w:iCs/>
          <w:szCs w:val="24"/>
        </w:rPr>
        <w:t>International Journal of Advanced Science and Technology</w:t>
      </w:r>
      <w:r w:rsidRPr="000819D6">
        <w:rPr>
          <w:rFonts w:ascii="Arial" w:hAnsi="Arial" w:cs="Arial"/>
          <w:szCs w:val="24"/>
        </w:rPr>
        <w:t>, </w:t>
      </w:r>
      <w:r w:rsidRPr="000819D6">
        <w:rPr>
          <w:rFonts w:ascii="Arial" w:hAnsi="Arial" w:cs="Arial"/>
          <w:i/>
          <w:iCs/>
          <w:szCs w:val="24"/>
        </w:rPr>
        <w:t>29</w:t>
      </w:r>
      <w:r w:rsidRPr="000819D6">
        <w:rPr>
          <w:rFonts w:ascii="Arial" w:hAnsi="Arial" w:cs="Arial"/>
          <w:szCs w:val="24"/>
        </w:rPr>
        <w:t>(8s), pp.3155-3173.</w:t>
      </w:r>
      <w:r>
        <w:rPr>
          <w:rFonts w:ascii="Arial" w:hAnsi="Arial" w:cs="Arial"/>
          <w:szCs w:val="24"/>
        </w:rPr>
        <w:t xml:space="preserve"> </w:t>
      </w:r>
      <w:hyperlink r:id="rId15" w:history="1">
        <w:r w:rsidRPr="004D508B">
          <w:rPr>
            <w:rStyle w:val="Hyperlink"/>
            <w:rFonts w:ascii="Arial" w:hAnsi="Arial" w:cs="Arial"/>
            <w:szCs w:val="24"/>
          </w:rPr>
          <w:t>https://www.researchgate.net/profile/Taher-Ghazal/publication/343769658_Integration_of_Collaboration_Systems_in_Hospitality_Management_as_a_Comprehensive_Solution/links/60a6bb2da6fdcc6d623d6b11/Integration-of-Collaboration-Systems-in-Hospitality-Management-as-a-Comprehensive-Solution.pdf</w:t>
        </w:r>
      </w:hyperlink>
    </w:p>
    <w:p w14:paraId="4197A934" w14:textId="77777777" w:rsidR="00965040" w:rsidRDefault="00965040" w:rsidP="00965040">
      <w:pPr>
        <w:spacing w:after="0" w:line="360" w:lineRule="auto"/>
        <w:ind w:left="720" w:hanging="720"/>
        <w:jc w:val="both"/>
        <w:rPr>
          <w:rFonts w:ascii="Arial" w:hAnsi="Arial" w:cs="Arial"/>
          <w:szCs w:val="24"/>
        </w:rPr>
      </w:pPr>
      <w:r w:rsidRPr="000819D6">
        <w:rPr>
          <w:rFonts w:ascii="Arial" w:hAnsi="Arial" w:cs="Arial"/>
          <w:szCs w:val="24"/>
        </w:rPr>
        <w:t>Lai, I.K.W., 2019. Hotel image and reputation on building customer loyalty: An empirical study in Macau. </w:t>
      </w:r>
      <w:r w:rsidRPr="000819D6">
        <w:rPr>
          <w:rFonts w:ascii="Arial" w:hAnsi="Arial" w:cs="Arial"/>
          <w:i/>
          <w:iCs/>
          <w:szCs w:val="24"/>
        </w:rPr>
        <w:t>Journal of Hospitality and Tourism Management</w:t>
      </w:r>
      <w:r w:rsidRPr="000819D6">
        <w:rPr>
          <w:rFonts w:ascii="Arial" w:hAnsi="Arial" w:cs="Arial"/>
          <w:szCs w:val="24"/>
        </w:rPr>
        <w:t>, </w:t>
      </w:r>
      <w:r w:rsidRPr="000819D6">
        <w:rPr>
          <w:rFonts w:ascii="Arial" w:hAnsi="Arial" w:cs="Arial"/>
          <w:i/>
          <w:iCs/>
          <w:szCs w:val="24"/>
        </w:rPr>
        <w:t>38</w:t>
      </w:r>
      <w:r w:rsidRPr="000819D6">
        <w:rPr>
          <w:rFonts w:ascii="Arial" w:hAnsi="Arial" w:cs="Arial"/>
          <w:szCs w:val="24"/>
        </w:rPr>
        <w:t>, pp.111-121.</w:t>
      </w:r>
      <w:r>
        <w:rPr>
          <w:rFonts w:ascii="Arial" w:hAnsi="Arial" w:cs="Arial"/>
          <w:szCs w:val="24"/>
        </w:rPr>
        <w:t xml:space="preserve"> </w:t>
      </w:r>
      <w:hyperlink r:id="rId16" w:history="1">
        <w:r w:rsidRPr="004D508B">
          <w:rPr>
            <w:rStyle w:val="Hyperlink"/>
            <w:rFonts w:ascii="Arial" w:hAnsi="Arial" w:cs="Arial"/>
            <w:szCs w:val="24"/>
          </w:rPr>
          <w:t>https://www.sciencedirect.com/science/article/pii/S1447677018303243</w:t>
        </w:r>
      </w:hyperlink>
    </w:p>
    <w:p w14:paraId="724317E3" w14:textId="77777777" w:rsidR="00965040" w:rsidRDefault="00965040" w:rsidP="00965040">
      <w:pPr>
        <w:spacing w:after="0" w:line="360" w:lineRule="auto"/>
        <w:ind w:left="720" w:hanging="720"/>
        <w:jc w:val="both"/>
        <w:rPr>
          <w:rFonts w:ascii="Arial" w:hAnsi="Arial" w:cs="Arial"/>
          <w:szCs w:val="24"/>
        </w:rPr>
      </w:pPr>
      <w:r w:rsidRPr="000819D6">
        <w:rPr>
          <w:rFonts w:ascii="Arial" w:hAnsi="Arial" w:cs="Arial"/>
          <w:szCs w:val="24"/>
        </w:rPr>
        <w:t>Leung, R., 2019. Smart hospitality: Taiwan hotel stakeholder perspectives. </w:t>
      </w:r>
      <w:r w:rsidRPr="000819D6">
        <w:rPr>
          <w:rFonts w:ascii="Arial" w:hAnsi="Arial" w:cs="Arial"/>
          <w:i/>
          <w:iCs/>
          <w:szCs w:val="24"/>
        </w:rPr>
        <w:t>Tourism Review</w:t>
      </w:r>
      <w:r w:rsidRPr="000819D6">
        <w:rPr>
          <w:rFonts w:ascii="Arial" w:hAnsi="Arial" w:cs="Arial"/>
          <w:szCs w:val="24"/>
        </w:rPr>
        <w:t>.</w:t>
      </w:r>
      <w:r>
        <w:rPr>
          <w:rFonts w:ascii="Arial" w:hAnsi="Arial" w:cs="Arial"/>
          <w:szCs w:val="24"/>
        </w:rPr>
        <w:t xml:space="preserve"> </w:t>
      </w:r>
      <w:hyperlink r:id="rId17" w:history="1">
        <w:r w:rsidRPr="004D508B">
          <w:rPr>
            <w:rStyle w:val="Hyperlink"/>
            <w:rFonts w:ascii="Arial" w:hAnsi="Arial" w:cs="Arial"/>
            <w:szCs w:val="24"/>
          </w:rPr>
          <w:t>https://www.emerald.com/insight/content/doi/10.1108/TR-09-2017-0149/full/html</w:t>
        </w:r>
      </w:hyperlink>
    </w:p>
    <w:p w14:paraId="12F8642A" w14:textId="77777777" w:rsidR="00965040" w:rsidRDefault="00965040" w:rsidP="00965040">
      <w:pPr>
        <w:spacing w:after="0" w:line="360" w:lineRule="auto"/>
        <w:ind w:left="720" w:hanging="720"/>
        <w:jc w:val="both"/>
        <w:rPr>
          <w:rFonts w:ascii="Arial" w:hAnsi="Arial" w:cs="Arial"/>
          <w:szCs w:val="24"/>
        </w:rPr>
      </w:pPr>
      <w:r w:rsidRPr="000819D6">
        <w:rPr>
          <w:rFonts w:ascii="Arial" w:hAnsi="Arial" w:cs="Arial"/>
          <w:szCs w:val="24"/>
        </w:rPr>
        <w:t>Moise, M.S., Gil-</w:t>
      </w:r>
      <w:proofErr w:type="spellStart"/>
      <w:r w:rsidRPr="000819D6">
        <w:rPr>
          <w:rFonts w:ascii="Arial" w:hAnsi="Arial" w:cs="Arial"/>
          <w:szCs w:val="24"/>
        </w:rPr>
        <w:t>Saura</w:t>
      </w:r>
      <w:proofErr w:type="spellEnd"/>
      <w:r w:rsidRPr="000819D6">
        <w:rPr>
          <w:rFonts w:ascii="Arial" w:hAnsi="Arial" w:cs="Arial"/>
          <w:szCs w:val="24"/>
        </w:rPr>
        <w:t>, I. and Ruiz-Molina, M.E., 2021. “Green” practices as antecedents of functional value, guest satisfaction and loyalty. </w:t>
      </w:r>
      <w:r w:rsidRPr="000819D6">
        <w:rPr>
          <w:rFonts w:ascii="Arial" w:hAnsi="Arial" w:cs="Arial"/>
          <w:i/>
          <w:iCs/>
          <w:szCs w:val="24"/>
        </w:rPr>
        <w:t>Journal of Hospitality and Tourism Insights</w:t>
      </w:r>
      <w:r w:rsidRPr="000819D6">
        <w:rPr>
          <w:rFonts w:ascii="Arial" w:hAnsi="Arial" w:cs="Arial"/>
          <w:szCs w:val="24"/>
        </w:rPr>
        <w:t>, </w:t>
      </w:r>
      <w:r w:rsidRPr="000819D6">
        <w:rPr>
          <w:rFonts w:ascii="Arial" w:hAnsi="Arial" w:cs="Arial"/>
          <w:i/>
          <w:iCs/>
          <w:szCs w:val="24"/>
        </w:rPr>
        <w:t>4</w:t>
      </w:r>
      <w:r w:rsidRPr="000819D6">
        <w:rPr>
          <w:rFonts w:ascii="Arial" w:hAnsi="Arial" w:cs="Arial"/>
          <w:szCs w:val="24"/>
        </w:rPr>
        <w:t>(5), pp.722-738.</w:t>
      </w:r>
      <w:r>
        <w:rPr>
          <w:rFonts w:ascii="Arial" w:hAnsi="Arial" w:cs="Arial"/>
          <w:szCs w:val="24"/>
        </w:rPr>
        <w:t xml:space="preserve"> </w:t>
      </w:r>
      <w:hyperlink r:id="rId18" w:history="1">
        <w:r w:rsidRPr="004D508B">
          <w:rPr>
            <w:rStyle w:val="Hyperlink"/>
            <w:rFonts w:ascii="Arial" w:hAnsi="Arial" w:cs="Arial"/>
            <w:szCs w:val="24"/>
          </w:rPr>
          <w:t>https://www.emerald.com/insight/content/doi/10.1108/JHTI-07-2020-0130/full/html</w:t>
        </w:r>
      </w:hyperlink>
    </w:p>
    <w:p w14:paraId="5E276D1B" w14:textId="77777777" w:rsidR="00965040" w:rsidRDefault="00965040" w:rsidP="00965040">
      <w:pPr>
        <w:spacing w:after="0" w:line="360" w:lineRule="auto"/>
        <w:ind w:left="720" w:hanging="720"/>
        <w:jc w:val="both"/>
        <w:rPr>
          <w:rFonts w:ascii="Arial" w:hAnsi="Arial" w:cs="Arial"/>
          <w:szCs w:val="24"/>
        </w:rPr>
      </w:pPr>
      <w:proofErr w:type="spellStart"/>
      <w:r w:rsidRPr="000819D6">
        <w:rPr>
          <w:rFonts w:ascii="Arial" w:hAnsi="Arial" w:cs="Arial"/>
          <w:szCs w:val="24"/>
        </w:rPr>
        <w:t>Olimovich</w:t>
      </w:r>
      <w:proofErr w:type="spellEnd"/>
      <w:r w:rsidRPr="000819D6">
        <w:rPr>
          <w:rFonts w:ascii="Arial" w:hAnsi="Arial" w:cs="Arial"/>
          <w:szCs w:val="24"/>
        </w:rPr>
        <w:t xml:space="preserve">, D.I., </w:t>
      </w:r>
      <w:proofErr w:type="spellStart"/>
      <w:r w:rsidRPr="000819D6">
        <w:rPr>
          <w:rFonts w:ascii="Arial" w:hAnsi="Arial" w:cs="Arial"/>
          <w:szCs w:val="24"/>
        </w:rPr>
        <w:t>Bakhtiyorovich</w:t>
      </w:r>
      <w:proofErr w:type="spellEnd"/>
      <w:r w:rsidRPr="000819D6">
        <w:rPr>
          <w:rFonts w:ascii="Arial" w:hAnsi="Arial" w:cs="Arial"/>
          <w:szCs w:val="24"/>
        </w:rPr>
        <w:t xml:space="preserve">, T.M. and </w:t>
      </w:r>
      <w:proofErr w:type="spellStart"/>
      <w:r w:rsidRPr="000819D6">
        <w:rPr>
          <w:rFonts w:ascii="Arial" w:hAnsi="Arial" w:cs="Arial"/>
          <w:szCs w:val="24"/>
        </w:rPr>
        <w:t>Salimovna</w:t>
      </w:r>
      <w:proofErr w:type="spellEnd"/>
      <w:r w:rsidRPr="000819D6">
        <w:rPr>
          <w:rFonts w:ascii="Arial" w:hAnsi="Arial" w:cs="Arial"/>
          <w:szCs w:val="24"/>
        </w:rPr>
        <w:t xml:space="preserve">, N.G., 2020. Improving personnel training in the hotel business. </w:t>
      </w:r>
      <w:r w:rsidRPr="000819D6">
        <w:rPr>
          <w:rFonts w:ascii="Arial" w:hAnsi="Arial" w:cs="Arial"/>
          <w:i/>
          <w:iCs/>
          <w:szCs w:val="24"/>
        </w:rPr>
        <w:t>Academy</w:t>
      </w:r>
      <w:r w:rsidRPr="000819D6">
        <w:rPr>
          <w:rFonts w:ascii="Arial" w:hAnsi="Arial" w:cs="Arial"/>
          <w:szCs w:val="24"/>
        </w:rPr>
        <w:t>, (2 (53)), pp.18-19.</w:t>
      </w:r>
      <w:r>
        <w:rPr>
          <w:rFonts w:ascii="Arial" w:hAnsi="Arial" w:cs="Arial"/>
          <w:szCs w:val="24"/>
        </w:rPr>
        <w:t xml:space="preserve"> </w:t>
      </w:r>
      <w:hyperlink r:id="rId19" w:history="1">
        <w:r w:rsidRPr="004D508B">
          <w:rPr>
            <w:rStyle w:val="Hyperlink"/>
            <w:rFonts w:ascii="Arial" w:hAnsi="Arial" w:cs="Arial"/>
            <w:szCs w:val="24"/>
          </w:rPr>
          <w:t>https://cyberleninka.ru/article/n/improving-of-personnel-training-in-hotel-bussines</w:t>
        </w:r>
      </w:hyperlink>
    </w:p>
    <w:p w14:paraId="29919A73" w14:textId="77777777" w:rsidR="00965040" w:rsidRDefault="00965040" w:rsidP="00965040">
      <w:pPr>
        <w:spacing w:after="0" w:line="360" w:lineRule="auto"/>
        <w:ind w:left="720" w:hanging="720"/>
        <w:jc w:val="both"/>
        <w:rPr>
          <w:rFonts w:ascii="Arial" w:hAnsi="Arial" w:cs="Arial"/>
          <w:szCs w:val="24"/>
        </w:rPr>
      </w:pPr>
      <w:r w:rsidRPr="000819D6">
        <w:rPr>
          <w:rFonts w:ascii="Arial" w:hAnsi="Arial" w:cs="Arial"/>
          <w:szCs w:val="24"/>
        </w:rPr>
        <w:t>Singh, R. and Agarwal, N.K., 2021. Operational Excellence. </w:t>
      </w:r>
      <w:r w:rsidRPr="000819D6">
        <w:rPr>
          <w:rFonts w:ascii="Arial" w:hAnsi="Arial" w:cs="Arial"/>
          <w:i/>
          <w:iCs/>
          <w:szCs w:val="24"/>
        </w:rPr>
        <w:t>World Scientific Book Chapters</w:t>
      </w:r>
      <w:r w:rsidRPr="000819D6">
        <w:rPr>
          <w:rFonts w:ascii="Arial" w:hAnsi="Arial" w:cs="Arial"/>
          <w:szCs w:val="24"/>
        </w:rPr>
        <w:t>, pp.131-145.</w:t>
      </w:r>
      <w:r>
        <w:rPr>
          <w:rFonts w:ascii="Arial" w:hAnsi="Arial" w:cs="Arial"/>
          <w:szCs w:val="24"/>
        </w:rPr>
        <w:t xml:space="preserve"> </w:t>
      </w:r>
      <w:hyperlink r:id="rId20" w:history="1">
        <w:r w:rsidRPr="004D508B">
          <w:rPr>
            <w:rStyle w:val="Hyperlink"/>
            <w:rFonts w:ascii="Arial" w:hAnsi="Arial" w:cs="Arial"/>
            <w:szCs w:val="24"/>
          </w:rPr>
          <w:t>http://old.aia-india.org/downloads/N7%20-%20July%202006.pdf</w:t>
        </w:r>
      </w:hyperlink>
    </w:p>
    <w:p w14:paraId="51DEE7FF" w14:textId="77777777" w:rsidR="00965040" w:rsidRDefault="00965040" w:rsidP="00965040">
      <w:pPr>
        <w:spacing w:after="0" w:line="360" w:lineRule="auto"/>
        <w:ind w:left="720" w:hanging="720"/>
        <w:jc w:val="both"/>
        <w:rPr>
          <w:rFonts w:ascii="Arial" w:hAnsi="Arial" w:cs="Arial"/>
          <w:szCs w:val="24"/>
        </w:rPr>
      </w:pPr>
      <w:proofErr w:type="spellStart"/>
      <w:r w:rsidRPr="000819D6">
        <w:rPr>
          <w:rFonts w:ascii="Arial" w:hAnsi="Arial" w:cs="Arial"/>
          <w:szCs w:val="24"/>
        </w:rPr>
        <w:t>Winchenbach</w:t>
      </w:r>
      <w:proofErr w:type="spellEnd"/>
      <w:r w:rsidRPr="000819D6">
        <w:rPr>
          <w:rFonts w:ascii="Arial" w:hAnsi="Arial" w:cs="Arial"/>
          <w:szCs w:val="24"/>
        </w:rPr>
        <w:t>, A., Hanna, P. and Miller, G., 2019. Rethinking decent work: The value of dignity in tourism employment. </w:t>
      </w:r>
      <w:r w:rsidRPr="000819D6">
        <w:rPr>
          <w:rFonts w:ascii="Arial" w:hAnsi="Arial" w:cs="Arial"/>
          <w:i/>
          <w:iCs/>
          <w:szCs w:val="24"/>
        </w:rPr>
        <w:t>Journal of Sustainable Tourism</w:t>
      </w:r>
      <w:r w:rsidRPr="000819D6">
        <w:rPr>
          <w:rFonts w:ascii="Arial" w:hAnsi="Arial" w:cs="Arial"/>
          <w:szCs w:val="24"/>
        </w:rPr>
        <w:t>, </w:t>
      </w:r>
      <w:r w:rsidRPr="000819D6">
        <w:rPr>
          <w:rFonts w:ascii="Arial" w:hAnsi="Arial" w:cs="Arial"/>
          <w:i/>
          <w:iCs/>
          <w:szCs w:val="24"/>
        </w:rPr>
        <w:t>27</w:t>
      </w:r>
      <w:r w:rsidRPr="000819D6">
        <w:rPr>
          <w:rFonts w:ascii="Arial" w:hAnsi="Arial" w:cs="Arial"/>
          <w:szCs w:val="24"/>
        </w:rPr>
        <w:t>(7), pp.1026-1043.</w:t>
      </w:r>
      <w:r>
        <w:rPr>
          <w:rFonts w:ascii="Arial" w:hAnsi="Arial" w:cs="Arial"/>
          <w:szCs w:val="24"/>
        </w:rPr>
        <w:t xml:space="preserve"> </w:t>
      </w:r>
      <w:hyperlink r:id="rId21" w:history="1">
        <w:r w:rsidRPr="004D508B">
          <w:rPr>
            <w:rStyle w:val="Hyperlink"/>
            <w:rFonts w:ascii="Arial" w:hAnsi="Arial" w:cs="Arial"/>
            <w:szCs w:val="24"/>
          </w:rPr>
          <w:t>https://www.tandfonline.com/doi/abs/10.1080/09669582.2019.1566346</w:t>
        </w:r>
      </w:hyperlink>
    </w:p>
    <w:p w14:paraId="424A5D66" w14:textId="6F7700A5" w:rsidR="00F9700F" w:rsidRPr="00965040" w:rsidRDefault="00965040" w:rsidP="00965040">
      <w:pPr>
        <w:spacing w:after="0" w:line="360" w:lineRule="auto"/>
        <w:ind w:left="720" w:hanging="720"/>
        <w:jc w:val="both"/>
        <w:rPr>
          <w:rFonts w:ascii="Arial" w:hAnsi="Arial" w:cs="Arial"/>
          <w:szCs w:val="24"/>
        </w:rPr>
      </w:pPr>
      <w:r w:rsidRPr="000819D6">
        <w:rPr>
          <w:rFonts w:ascii="Arial" w:hAnsi="Arial" w:cs="Arial"/>
          <w:szCs w:val="24"/>
        </w:rPr>
        <w:t>Wu, S.H. and Gao, Y., 2019. Understanding emotional customer experience and co-creation behaviours in luxury hotels. </w:t>
      </w:r>
      <w:r w:rsidRPr="000819D6">
        <w:rPr>
          <w:rFonts w:ascii="Arial" w:hAnsi="Arial" w:cs="Arial"/>
          <w:i/>
          <w:iCs/>
          <w:szCs w:val="24"/>
        </w:rPr>
        <w:t>International Journal of Contemporary Hospitality Management</w:t>
      </w:r>
      <w:r w:rsidRPr="000819D6">
        <w:rPr>
          <w:rFonts w:ascii="Arial" w:hAnsi="Arial" w:cs="Arial"/>
          <w:szCs w:val="24"/>
        </w:rPr>
        <w:t>.</w:t>
      </w:r>
      <w:r>
        <w:rPr>
          <w:rFonts w:ascii="Arial" w:hAnsi="Arial" w:cs="Arial"/>
          <w:szCs w:val="24"/>
        </w:rPr>
        <w:t xml:space="preserve"> </w:t>
      </w:r>
      <w:hyperlink r:id="rId22" w:history="1">
        <w:r w:rsidRPr="004D508B">
          <w:rPr>
            <w:rStyle w:val="Hyperlink"/>
            <w:rFonts w:ascii="Arial" w:hAnsi="Arial" w:cs="Arial"/>
            <w:szCs w:val="24"/>
          </w:rPr>
          <w:t>https://www.emerald.com/insight/content/doi/10.1108/IJCHM-04-2018-0302/full/html</w:t>
        </w:r>
      </w:hyperlink>
    </w:p>
    <w:sectPr w:rsidR="00F9700F" w:rsidRPr="00965040"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91FCD" w14:textId="77777777" w:rsidR="0097171A" w:rsidRDefault="0097171A" w:rsidP="004D0F63">
      <w:pPr>
        <w:spacing w:after="0" w:line="240" w:lineRule="auto"/>
      </w:pPr>
      <w:r>
        <w:separator/>
      </w:r>
    </w:p>
  </w:endnote>
  <w:endnote w:type="continuationSeparator" w:id="0">
    <w:p w14:paraId="13228A2E" w14:textId="77777777" w:rsidR="0097171A" w:rsidRDefault="0097171A"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BBE15" w14:textId="77777777" w:rsidR="0097171A" w:rsidRDefault="0097171A" w:rsidP="004D0F63">
      <w:pPr>
        <w:spacing w:after="0" w:line="240" w:lineRule="auto"/>
      </w:pPr>
      <w:r>
        <w:separator/>
      </w:r>
    </w:p>
  </w:footnote>
  <w:footnote w:type="continuationSeparator" w:id="0">
    <w:p w14:paraId="755B8AAE" w14:textId="77777777" w:rsidR="0097171A" w:rsidRDefault="0097171A"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C46B6A"/>
    <w:multiLevelType w:val="multilevel"/>
    <w:tmpl w:val="FDFA1FA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3850A7"/>
    <w:multiLevelType w:val="multilevel"/>
    <w:tmpl w:val="CCE04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0"/>
  </w:num>
  <w:num w:numId="4">
    <w:abstractNumId w:val="4"/>
    <w:lvlOverride w:ilvl="0">
      <w:startOverride w:val="3"/>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F5BD7"/>
    <w:rsid w:val="00137075"/>
    <w:rsid w:val="00240B49"/>
    <w:rsid w:val="002813CE"/>
    <w:rsid w:val="00330917"/>
    <w:rsid w:val="0045538B"/>
    <w:rsid w:val="004D0F63"/>
    <w:rsid w:val="005219C9"/>
    <w:rsid w:val="00592A7E"/>
    <w:rsid w:val="0088344F"/>
    <w:rsid w:val="008D4E2F"/>
    <w:rsid w:val="008E3BC1"/>
    <w:rsid w:val="009022D4"/>
    <w:rsid w:val="00965040"/>
    <w:rsid w:val="0097171A"/>
    <w:rsid w:val="00977466"/>
    <w:rsid w:val="009D31CA"/>
    <w:rsid w:val="009E31E5"/>
    <w:rsid w:val="00CD26B9"/>
    <w:rsid w:val="00CE235D"/>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965040"/>
    <w:rPr>
      <w:color w:val="0563C1" w:themeColor="hyperlink"/>
      <w:u w:val="single"/>
    </w:rPr>
  </w:style>
  <w:style w:type="paragraph" w:styleId="NormalWeb">
    <w:name w:val="Normal (Web)"/>
    <w:basedOn w:val="Normal"/>
    <w:uiPriority w:val="99"/>
    <w:unhideWhenUsed/>
    <w:rsid w:val="008E3BC1"/>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000983">
      <w:bodyDiv w:val="1"/>
      <w:marLeft w:val="0"/>
      <w:marRight w:val="0"/>
      <w:marTop w:val="0"/>
      <w:marBottom w:val="0"/>
      <w:divBdr>
        <w:top w:val="none" w:sz="0" w:space="0" w:color="auto"/>
        <w:left w:val="none" w:sz="0" w:space="0" w:color="auto"/>
        <w:bottom w:val="none" w:sz="0" w:space="0" w:color="auto"/>
        <w:right w:val="none" w:sz="0" w:space="0" w:color="auto"/>
      </w:divBdr>
    </w:div>
    <w:div w:id="647824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yberleninka.ru/article/n/personnel-management-in-the-field-of-tourism" TargetMode="External"/><Relationship Id="rId13" Type="http://schemas.openxmlformats.org/officeDocument/2006/relationships/hyperlink" Target="https://www.sciencedirect.com/science/article/pii/S0263786322001296" TargetMode="External"/><Relationship Id="rId18" Type="http://schemas.openxmlformats.org/officeDocument/2006/relationships/hyperlink" Target="https://www.emerald.com/insight/content/doi/10.1108/JHTI-07-2020-0130/full/html" TargetMode="External"/><Relationship Id="rId3" Type="http://schemas.openxmlformats.org/officeDocument/2006/relationships/settings" Target="settings.xml"/><Relationship Id="rId21" Type="http://schemas.openxmlformats.org/officeDocument/2006/relationships/hyperlink" Target="https://www.tandfonline.com/doi/abs/10.1080/09669582.2019.1566346" TargetMode="External"/><Relationship Id="rId7" Type="http://schemas.openxmlformats.org/officeDocument/2006/relationships/image" Target="media/image1.png"/><Relationship Id="rId12" Type="http://schemas.openxmlformats.org/officeDocument/2006/relationships/hyperlink" Target="https://link.springer.com/chapter/10.1007/978-3-030-68201-9_47" TargetMode="External"/><Relationship Id="rId17" Type="http://schemas.openxmlformats.org/officeDocument/2006/relationships/hyperlink" Target="https://www.emerald.com/insight/content/doi/10.1108/TR-09-2017-0149/full/html" TargetMode="External"/><Relationship Id="rId2" Type="http://schemas.openxmlformats.org/officeDocument/2006/relationships/styles" Target="styles.xml"/><Relationship Id="rId16" Type="http://schemas.openxmlformats.org/officeDocument/2006/relationships/hyperlink" Target="https://www.sciencedirect.com/science/article/pii/S1447677018303243" TargetMode="External"/><Relationship Id="rId20" Type="http://schemas.openxmlformats.org/officeDocument/2006/relationships/hyperlink" Target="http://old.aia-india.org/downloads/N7%20-%20July%202006.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merald.com/insight/content/doi/10.1108/IJCHM-10-2018-0788/full/htm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researchgate.net/profile/Taher-Ghazal/publication/343769658_Integration_of_Collaboration_Systems_in_Hospitality_Management_as_a_Comprehensive_Solution/links/60a6bb2da6fdcc6d623d6b11/Integration-of-Collaboration-Systems-in-Hospitality-Management-as-a-Comprehensive-Solution.pdf" TargetMode="External"/><Relationship Id="rId23" Type="http://schemas.openxmlformats.org/officeDocument/2006/relationships/fontTable" Target="fontTable.xml"/><Relationship Id="rId10" Type="http://schemas.openxmlformats.org/officeDocument/2006/relationships/hyperlink" Target="https://elibrary.gci.edu.np/bitstream/123456789/3237/1/Bt.447%28by-James-A.-Bardi%29-Hotel-Front-Office-Management-486525-.pdf" TargetMode="External"/><Relationship Id="rId19" Type="http://schemas.openxmlformats.org/officeDocument/2006/relationships/hyperlink" Target="https://cyberleninka.ru/article/n/improving-of-personnel-training-in-hotel-bussines" TargetMode="External"/><Relationship Id="rId4" Type="http://schemas.openxmlformats.org/officeDocument/2006/relationships/webSettings" Target="webSettings.xml"/><Relationship Id="rId9" Type="http://schemas.openxmlformats.org/officeDocument/2006/relationships/hyperlink" Target="https://journals.sagepub.com/doi/pdf/10.1177/1938965519851466" TargetMode="External"/><Relationship Id="rId14" Type="http://schemas.openxmlformats.org/officeDocument/2006/relationships/hyperlink" Target="https://www.emerald.com/insight/content/doi/10.1108/IJCHM-04-2020-0272/full/html" TargetMode="External"/><Relationship Id="rId22" Type="http://schemas.openxmlformats.org/officeDocument/2006/relationships/hyperlink" Target="https://www.emerald.com/insight/content/doi/10.1108/IJCHM-04-2018-0302/ful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3240</Words>
  <Characters>18471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ahmad k</cp:lastModifiedBy>
  <cp:revision>2</cp:revision>
  <dcterms:created xsi:type="dcterms:W3CDTF">2023-06-11T07:41:00Z</dcterms:created>
  <dcterms:modified xsi:type="dcterms:W3CDTF">2023-06-11T07:41:00Z</dcterms:modified>
</cp:coreProperties>
</file>