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594D" w:rsidRPr="004D166D" w:rsidRDefault="00D4594D" w:rsidP="004D166D">
      <w:pPr>
        <w:pStyle w:val="Title"/>
        <w:jc w:val="left"/>
        <w:rPr>
          <w:rFonts w:ascii="Arial" w:hAnsi="Arial" w:cs="Arial"/>
          <w:sz w:val="40"/>
          <w:szCs w:val="40"/>
        </w:rPr>
      </w:pPr>
      <w:r w:rsidRPr="004D166D">
        <w:rPr>
          <w:rFonts w:ascii="Arial" w:hAnsi="Arial" w:cs="Arial"/>
          <w:sz w:val="40"/>
          <w:szCs w:val="40"/>
        </w:rPr>
        <w:t>Effective Team</w:t>
      </w:r>
      <w:r w:rsidR="00930C5C" w:rsidRPr="004D166D">
        <w:rPr>
          <w:rFonts w:ascii="Arial" w:hAnsi="Arial" w:cs="Arial"/>
          <w:sz w:val="40"/>
          <w:szCs w:val="40"/>
        </w:rPr>
        <w:t xml:space="preserve"> </w:t>
      </w:r>
      <w:r w:rsidRPr="004D166D">
        <w:rPr>
          <w:rFonts w:ascii="Arial" w:hAnsi="Arial" w:cs="Arial"/>
          <w:sz w:val="40"/>
          <w:szCs w:val="40"/>
        </w:rPr>
        <w:t>work</w:t>
      </w:r>
      <w:r w:rsidR="00930C5C" w:rsidRPr="004D166D">
        <w:rPr>
          <w:rFonts w:ascii="Arial" w:hAnsi="Arial" w:cs="Arial"/>
          <w:sz w:val="40"/>
          <w:szCs w:val="40"/>
        </w:rPr>
        <w:t>ing and Communication</w:t>
      </w:r>
    </w:p>
    <w:p w:rsidR="00D4594D" w:rsidRPr="004D166D" w:rsidRDefault="004D166D" w:rsidP="004D166D">
      <w:pPr>
        <w:jc w:val="left"/>
        <w:rPr>
          <w:rFonts w:ascii="Arial" w:hAnsi="Arial" w:cs="Arial"/>
          <w:szCs w:val="24"/>
        </w:rPr>
      </w:pPr>
      <w:r>
        <w:rPr>
          <w:rFonts w:ascii="Arial" w:hAnsi="Arial" w:cs="Arial"/>
          <w:szCs w:val="24"/>
        </w:rPr>
        <w:t xml:space="preserve">                              </w:t>
      </w:r>
      <w:proofErr w:type="spellStart"/>
      <w:r w:rsidRPr="004D166D">
        <w:rPr>
          <w:rFonts w:ascii="Arial" w:hAnsi="Arial" w:cs="Arial"/>
          <w:szCs w:val="24"/>
        </w:rPr>
        <w:t>Minhazur</w:t>
      </w:r>
      <w:proofErr w:type="spellEnd"/>
      <w:r w:rsidRPr="004D166D">
        <w:rPr>
          <w:rFonts w:ascii="Arial" w:hAnsi="Arial" w:cs="Arial"/>
          <w:szCs w:val="24"/>
        </w:rPr>
        <w:t xml:space="preserve"> Rahman – 1706274</w:t>
      </w:r>
    </w:p>
    <w:p w:rsidR="004D166D" w:rsidRPr="004D166D" w:rsidRDefault="004D166D" w:rsidP="004D166D">
      <w:pPr>
        <w:jc w:val="left"/>
        <w:rPr>
          <w:rFonts w:ascii="Arial" w:hAnsi="Arial" w:cs="Arial"/>
          <w:szCs w:val="24"/>
        </w:rPr>
      </w:pPr>
    </w:p>
    <w:p w:rsidR="004D166D" w:rsidRPr="004D166D" w:rsidRDefault="004D166D" w:rsidP="004D166D">
      <w:pPr>
        <w:jc w:val="left"/>
        <w:rPr>
          <w:rFonts w:ascii="Arial" w:hAnsi="Arial" w:cs="Arial"/>
          <w:szCs w:val="24"/>
        </w:rPr>
      </w:pPr>
    </w:p>
    <w:p w:rsidR="004D166D" w:rsidRPr="004D166D" w:rsidRDefault="004D166D" w:rsidP="004D166D">
      <w:pPr>
        <w:jc w:val="left"/>
        <w:rPr>
          <w:rFonts w:ascii="Arial" w:hAnsi="Arial" w:cs="Arial"/>
          <w:szCs w:val="24"/>
        </w:rPr>
      </w:pPr>
    </w:p>
    <w:p w:rsidR="004D166D" w:rsidRPr="004D166D" w:rsidRDefault="004D166D" w:rsidP="004D166D">
      <w:pPr>
        <w:jc w:val="left"/>
        <w:rPr>
          <w:rFonts w:ascii="Arial" w:hAnsi="Arial" w:cs="Arial"/>
          <w:szCs w:val="24"/>
        </w:rPr>
      </w:pPr>
    </w:p>
    <w:p w:rsidR="004D166D" w:rsidRPr="004D166D" w:rsidRDefault="004D166D" w:rsidP="004D166D">
      <w:pPr>
        <w:jc w:val="left"/>
        <w:rPr>
          <w:rFonts w:ascii="Arial" w:hAnsi="Arial" w:cs="Arial"/>
          <w:szCs w:val="24"/>
        </w:rPr>
      </w:pPr>
    </w:p>
    <w:p w:rsidR="004D166D" w:rsidRPr="004D166D" w:rsidRDefault="004D166D" w:rsidP="004D166D">
      <w:pPr>
        <w:jc w:val="left"/>
        <w:rPr>
          <w:rFonts w:ascii="Arial" w:hAnsi="Arial" w:cs="Arial"/>
          <w:szCs w:val="24"/>
        </w:rPr>
      </w:pPr>
    </w:p>
    <w:p w:rsidR="004D166D" w:rsidRPr="004D166D" w:rsidRDefault="004D166D" w:rsidP="004D166D">
      <w:pPr>
        <w:jc w:val="left"/>
        <w:rPr>
          <w:rFonts w:ascii="Arial" w:hAnsi="Arial" w:cs="Arial"/>
          <w:szCs w:val="24"/>
        </w:rPr>
      </w:pPr>
    </w:p>
    <w:p w:rsidR="004D166D" w:rsidRPr="004D166D" w:rsidRDefault="004D166D" w:rsidP="004D166D">
      <w:pPr>
        <w:jc w:val="left"/>
        <w:rPr>
          <w:rFonts w:ascii="Arial" w:hAnsi="Arial" w:cs="Arial"/>
          <w:szCs w:val="24"/>
        </w:rPr>
      </w:pPr>
    </w:p>
    <w:p w:rsidR="004D166D" w:rsidRPr="004D166D" w:rsidRDefault="004D166D" w:rsidP="004D166D">
      <w:pPr>
        <w:jc w:val="left"/>
        <w:rPr>
          <w:rFonts w:ascii="Arial" w:hAnsi="Arial" w:cs="Arial"/>
          <w:szCs w:val="24"/>
        </w:rPr>
      </w:pPr>
    </w:p>
    <w:p w:rsidR="004D166D" w:rsidRPr="004D166D" w:rsidRDefault="004D166D" w:rsidP="004D166D">
      <w:pPr>
        <w:jc w:val="left"/>
        <w:rPr>
          <w:rFonts w:ascii="Arial" w:hAnsi="Arial" w:cs="Arial"/>
          <w:szCs w:val="24"/>
        </w:rPr>
      </w:pPr>
    </w:p>
    <w:p w:rsidR="004D166D" w:rsidRPr="004D166D" w:rsidRDefault="004D166D" w:rsidP="004D166D">
      <w:pPr>
        <w:jc w:val="left"/>
        <w:rPr>
          <w:rFonts w:ascii="Arial" w:hAnsi="Arial" w:cs="Arial"/>
          <w:szCs w:val="24"/>
        </w:rPr>
      </w:pPr>
    </w:p>
    <w:p w:rsidR="004D166D" w:rsidRPr="004D166D" w:rsidRDefault="004D166D" w:rsidP="004D166D">
      <w:pPr>
        <w:jc w:val="left"/>
        <w:rPr>
          <w:rFonts w:ascii="Arial" w:hAnsi="Arial" w:cs="Arial"/>
          <w:szCs w:val="24"/>
        </w:rPr>
      </w:pPr>
    </w:p>
    <w:p w:rsidR="004D166D" w:rsidRPr="004D166D" w:rsidRDefault="004D166D" w:rsidP="004D166D">
      <w:pPr>
        <w:jc w:val="left"/>
        <w:rPr>
          <w:rFonts w:ascii="Arial" w:hAnsi="Arial" w:cs="Arial"/>
          <w:szCs w:val="24"/>
        </w:rPr>
      </w:pPr>
    </w:p>
    <w:p w:rsidR="004D166D" w:rsidRPr="004D166D" w:rsidRDefault="004D166D" w:rsidP="004D166D">
      <w:pPr>
        <w:jc w:val="left"/>
        <w:rPr>
          <w:rFonts w:ascii="Arial" w:hAnsi="Arial" w:cs="Arial"/>
          <w:szCs w:val="24"/>
        </w:rPr>
      </w:pPr>
    </w:p>
    <w:p w:rsidR="004D166D" w:rsidRPr="004D166D" w:rsidRDefault="004D166D" w:rsidP="004D166D">
      <w:pPr>
        <w:jc w:val="left"/>
        <w:rPr>
          <w:rFonts w:ascii="Arial" w:hAnsi="Arial" w:cs="Arial"/>
          <w:szCs w:val="24"/>
        </w:rPr>
      </w:pPr>
    </w:p>
    <w:p w:rsidR="004D166D" w:rsidRPr="004D166D" w:rsidRDefault="004D166D" w:rsidP="004D166D">
      <w:pPr>
        <w:jc w:val="left"/>
        <w:rPr>
          <w:rFonts w:ascii="Arial" w:hAnsi="Arial" w:cs="Arial"/>
          <w:szCs w:val="24"/>
        </w:rPr>
      </w:pPr>
    </w:p>
    <w:p w:rsidR="004D166D" w:rsidRPr="004D166D" w:rsidRDefault="004D166D" w:rsidP="004D166D">
      <w:pPr>
        <w:jc w:val="left"/>
        <w:rPr>
          <w:rFonts w:ascii="Arial" w:hAnsi="Arial" w:cs="Arial"/>
          <w:szCs w:val="24"/>
        </w:rPr>
      </w:pPr>
    </w:p>
    <w:p w:rsidR="004D166D" w:rsidRPr="004D166D" w:rsidRDefault="004D166D" w:rsidP="004D166D">
      <w:pPr>
        <w:jc w:val="left"/>
        <w:rPr>
          <w:rFonts w:ascii="Arial" w:hAnsi="Arial" w:cs="Arial"/>
          <w:szCs w:val="24"/>
        </w:rPr>
      </w:pPr>
    </w:p>
    <w:p w:rsidR="004D166D" w:rsidRPr="004D166D" w:rsidRDefault="004D166D" w:rsidP="004D166D">
      <w:pPr>
        <w:jc w:val="left"/>
        <w:rPr>
          <w:rFonts w:ascii="Arial" w:hAnsi="Arial" w:cs="Arial"/>
          <w:szCs w:val="24"/>
        </w:rPr>
      </w:pPr>
    </w:p>
    <w:p w:rsidR="004D166D" w:rsidRPr="004D166D" w:rsidRDefault="004D166D" w:rsidP="004D166D">
      <w:pPr>
        <w:jc w:val="left"/>
        <w:rPr>
          <w:rFonts w:ascii="Arial" w:hAnsi="Arial" w:cs="Arial"/>
          <w:szCs w:val="24"/>
        </w:rPr>
      </w:pPr>
    </w:p>
    <w:p w:rsidR="004D166D" w:rsidRPr="004D166D" w:rsidRDefault="004D166D" w:rsidP="004D166D">
      <w:pPr>
        <w:jc w:val="left"/>
        <w:rPr>
          <w:rFonts w:ascii="Arial" w:hAnsi="Arial" w:cs="Arial"/>
          <w:szCs w:val="24"/>
        </w:rPr>
      </w:pPr>
    </w:p>
    <w:p w:rsidR="004D166D" w:rsidRPr="004D166D" w:rsidRDefault="004D166D" w:rsidP="004D166D">
      <w:pPr>
        <w:jc w:val="left"/>
        <w:rPr>
          <w:rFonts w:ascii="Arial" w:hAnsi="Arial" w:cs="Arial"/>
          <w:szCs w:val="24"/>
        </w:rPr>
      </w:pPr>
    </w:p>
    <w:p w:rsidR="004D166D" w:rsidRDefault="004D166D" w:rsidP="004D166D">
      <w:pPr>
        <w:jc w:val="left"/>
        <w:rPr>
          <w:rFonts w:ascii="Arial" w:hAnsi="Arial" w:cs="Arial"/>
          <w:szCs w:val="24"/>
        </w:rPr>
      </w:pPr>
    </w:p>
    <w:p w:rsidR="004D166D" w:rsidRDefault="004D166D" w:rsidP="004D166D">
      <w:pPr>
        <w:jc w:val="left"/>
        <w:rPr>
          <w:rFonts w:ascii="Arial" w:hAnsi="Arial" w:cs="Arial"/>
          <w:szCs w:val="24"/>
        </w:rPr>
      </w:pPr>
    </w:p>
    <w:p w:rsidR="004D166D" w:rsidRDefault="004D166D" w:rsidP="004D166D">
      <w:pPr>
        <w:jc w:val="left"/>
        <w:rPr>
          <w:rFonts w:ascii="Arial" w:hAnsi="Arial" w:cs="Arial"/>
          <w:szCs w:val="24"/>
        </w:rPr>
      </w:pPr>
    </w:p>
    <w:p w:rsidR="004D166D" w:rsidRDefault="004D166D" w:rsidP="004D166D">
      <w:pPr>
        <w:jc w:val="left"/>
        <w:rPr>
          <w:rFonts w:ascii="Arial" w:hAnsi="Arial" w:cs="Arial"/>
          <w:szCs w:val="24"/>
        </w:rPr>
      </w:pPr>
    </w:p>
    <w:p w:rsidR="004D166D" w:rsidRPr="004D166D" w:rsidRDefault="004D166D" w:rsidP="004D166D">
      <w:pPr>
        <w:jc w:val="left"/>
        <w:rPr>
          <w:rFonts w:ascii="Arial" w:hAnsi="Arial" w:cs="Arial"/>
          <w:szCs w:val="24"/>
        </w:rPr>
      </w:pPr>
    </w:p>
    <w:p w:rsidR="004D166D" w:rsidRPr="004D166D" w:rsidRDefault="004D166D" w:rsidP="004D166D">
      <w:pPr>
        <w:jc w:val="left"/>
        <w:rPr>
          <w:rFonts w:ascii="Arial" w:eastAsiaTheme="majorEastAsia" w:hAnsi="Arial" w:cs="Arial"/>
          <w:spacing w:val="-10"/>
          <w:kern w:val="28"/>
          <w:szCs w:val="24"/>
        </w:rPr>
      </w:pPr>
    </w:p>
    <w:sdt>
      <w:sdtPr>
        <w:rPr>
          <w:rFonts w:ascii="Arial" w:eastAsiaTheme="minorHAnsi" w:hAnsi="Arial" w:cs="Arial"/>
          <w:color w:val="auto"/>
          <w:sz w:val="24"/>
          <w:szCs w:val="24"/>
        </w:rPr>
        <w:id w:val="-2009588597"/>
        <w:docPartObj>
          <w:docPartGallery w:val="Table of Contents"/>
          <w:docPartUnique/>
        </w:docPartObj>
      </w:sdtPr>
      <w:sdtEndPr>
        <w:rPr>
          <w:b/>
          <w:bCs/>
          <w:noProof/>
        </w:rPr>
      </w:sdtEndPr>
      <w:sdtContent>
        <w:p w:rsidR="000C6D5A" w:rsidRPr="004D166D" w:rsidRDefault="000C6D5A" w:rsidP="004D166D">
          <w:pPr>
            <w:pStyle w:val="TOCHeading"/>
            <w:rPr>
              <w:rFonts w:ascii="Arial" w:hAnsi="Arial" w:cs="Arial"/>
              <w:sz w:val="24"/>
              <w:szCs w:val="24"/>
            </w:rPr>
          </w:pPr>
          <w:r w:rsidRPr="004D166D">
            <w:rPr>
              <w:rFonts w:ascii="Arial" w:hAnsi="Arial" w:cs="Arial"/>
              <w:sz w:val="24"/>
              <w:szCs w:val="24"/>
            </w:rPr>
            <w:t>Contents</w:t>
          </w:r>
        </w:p>
        <w:p w:rsidR="000C6D5A" w:rsidRPr="004D166D" w:rsidRDefault="000C6D5A" w:rsidP="004D166D">
          <w:pPr>
            <w:pStyle w:val="TOC1"/>
            <w:tabs>
              <w:tab w:val="right" w:leader="dot" w:pos="9350"/>
            </w:tabs>
            <w:jc w:val="left"/>
            <w:rPr>
              <w:rFonts w:ascii="Arial" w:hAnsi="Arial" w:cs="Arial"/>
              <w:noProof/>
              <w:szCs w:val="24"/>
            </w:rPr>
          </w:pPr>
          <w:r w:rsidRPr="004D166D">
            <w:rPr>
              <w:rFonts w:ascii="Arial" w:hAnsi="Arial" w:cs="Arial"/>
              <w:szCs w:val="24"/>
            </w:rPr>
            <w:fldChar w:fldCharType="begin"/>
          </w:r>
          <w:r w:rsidRPr="004D166D">
            <w:rPr>
              <w:rFonts w:ascii="Arial" w:hAnsi="Arial" w:cs="Arial"/>
              <w:szCs w:val="24"/>
            </w:rPr>
            <w:instrText xml:space="preserve"> TOC \o "1-3" \h \z \u </w:instrText>
          </w:r>
          <w:r w:rsidRPr="004D166D">
            <w:rPr>
              <w:rFonts w:ascii="Arial" w:hAnsi="Arial" w:cs="Arial"/>
              <w:szCs w:val="24"/>
            </w:rPr>
            <w:fldChar w:fldCharType="separate"/>
          </w:r>
          <w:hyperlink w:anchor="_Toc500989715" w:history="1">
            <w:r w:rsidRPr="004D166D">
              <w:rPr>
                <w:rStyle w:val="Hyperlink"/>
                <w:rFonts w:ascii="Arial" w:hAnsi="Arial" w:cs="Arial"/>
                <w:noProof/>
                <w:szCs w:val="24"/>
              </w:rPr>
              <w:t>Introduction</w:t>
            </w:r>
            <w:r w:rsidRPr="004D166D">
              <w:rPr>
                <w:rFonts w:ascii="Arial" w:hAnsi="Arial" w:cs="Arial"/>
                <w:noProof/>
                <w:webHidden/>
                <w:szCs w:val="24"/>
              </w:rPr>
              <w:tab/>
            </w:r>
            <w:r w:rsidRPr="004D166D">
              <w:rPr>
                <w:rFonts w:ascii="Arial" w:hAnsi="Arial" w:cs="Arial"/>
                <w:noProof/>
                <w:webHidden/>
                <w:szCs w:val="24"/>
              </w:rPr>
              <w:fldChar w:fldCharType="begin"/>
            </w:r>
            <w:r w:rsidRPr="004D166D">
              <w:rPr>
                <w:rFonts w:ascii="Arial" w:hAnsi="Arial" w:cs="Arial"/>
                <w:noProof/>
                <w:webHidden/>
                <w:szCs w:val="24"/>
              </w:rPr>
              <w:instrText xml:space="preserve"> PAGEREF _Toc500989715 \h </w:instrText>
            </w:r>
            <w:r w:rsidRPr="004D166D">
              <w:rPr>
                <w:rFonts w:ascii="Arial" w:hAnsi="Arial" w:cs="Arial"/>
                <w:noProof/>
                <w:webHidden/>
                <w:szCs w:val="24"/>
              </w:rPr>
            </w:r>
            <w:r w:rsidRPr="004D166D">
              <w:rPr>
                <w:rFonts w:ascii="Arial" w:hAnsi="Arial" w:cs="Arial"/>
                <w:noProof/>
                <w:webHidden/>
                <w:szCs w:val="24"/>
              </w:rPr>
              <w:fldChar w:fldCharType="separate"/>
            </w:r>
            <w:r w:rsidR="00930C5C" w:rsidRPr="004D166D">
              <w:rPr>
                <w:rFonts w:ascii="Arial" w:hAnsi="Arial" w:cs="Arial"/>
                <w:noProof/>
                <w:webHidden/>
                <w:szCs w:val="24"/>
              </w:rPr>
              <w:t>3</w:t>
            </w:r>
            <w:r w:rsidRPr="004D166D">
              <w:rPr>
                <w:rFonts w:ascii="Arial" w:hAnsi="Arial" w:cs="Arial"/>
                <w:noProof/>
                <w:webHidden/>
                <w:szCs w:val="24"/>
              </w:rPr>
              <w:fldChar w:fldCharType="end"/>
            </w:r>
          </w:hyperlink>
        </w:p>
        <w:p w:rsidR="000C6D5A" w:rsidRPr="004D166D" w:rsidRDefault="00992910" w:rsidP="004D166D">
          <w:pPr>
            <w:pStyle w:val="TOC1"/>
            <w:tabs>
              <w:tab w:val="right" w:leader="dot" w:pos="9350"/>
            </w:tabs>
            <w:jc w:val="left"/>
            <w:rPr>
              <w:rFonts w:ascii="Arial" w:hAnsi="Arial" w:cs="Arial"/>
              <w:noProof/>
              <w:szCs w:val="24"/>
            </w:rPr>
          </w:pPr>
          <w:hyperlink w:anchor="_Toc500989716" w:history="1">
            <w:r w:rsidR="000C6D5A" w:rsidRPr="004D166D">
              <w:rPr>
                <w:rStyle w:val="Hyperlink"/>
                <w:rFonts w:ascii="Arial" w:hAnsi="Arial" w:cs="Arial"/>
                <w:noProof/>
                <w:szCs w:val="24"/>
              </w:rPr>
              <w:t>Team:</w:t>
            </w:r>
            <w:r w:rsidR="000C6D5A" w:rsidRPr="004D166D">
              <w:rPr>
                <w:rFonts w:ascii="Arial" w:hAnsi="Arial" w:cs="Arial"/>
                <w:noProof/>
                <w:webHidden/>
                <w:szCs w:val="24"/>
              </w:rPr>
              <w:tab/>
            </w:r>
            <w:r w:rsidR="000C6D5A" w:rsidRPr="004D166D">
              <w:rPr>
                <w:rFonts w:ascii="Arial" w:hAnsi="Arial" w:cs="Arial"/>
                <w:noProof/>
                <w:webHidden/>
                <w:szCs w:val="24"/>
              </w:rPr>
              <w:fldChar w:fldCharType="begin"/>
            </w:r>
            <w:r w:rsidR="000C6D5A" w:rsidRPr="004D166D">
              <w:rPr>
                <w:rFonts w:ascii="Arial" w:hAnsi="Arial" w:cs="Arial"/>
                <w:noProof/>
                <w:webHidden/>
                <w:szCs w:val="24"/>
              </w:rPr>
              <w:instrText xml:space="preserve"> PAGEREF _Toc500989716 \h </w:instrText>
            </w:r>
            <w:r w:rsidR="000C6D5A" w:rsidRPr="004D166D">
              <w:rPr>
                <w:rFonts w:ascii="Arial" w:hAnsi="Arial" w:cs="Arial"/>
                <w:noProof/>
                <w:webHidden/>
                <w:szCs w:val="24"/>
              </w:rPr>
            </w:r>
            <w:r w:rsidR="000C6D5A" w:rsidRPr="004D166D">
              <w:rPr>
                <w:rFonts w:ascii="Arial" w:hAnsi="Arial" w:cs="Arial"/>
                <w:noProof/>
                <w:webHidden/>
                <w:szCs w:val="24"/>
              </w:rPr>
              <w:fldChar w:fldCharType="separate"/>
            </w:r>
            <w:r w:rsidR="00930C5C" w:rsidRPr="004D166D">
              <w:rPr>
                <w:rFonts w:ascii="Arial" w:hAnsi="Arial" w:cs="Arial"/>
                <w:noProof/>
                <w:webHidden/>
                <w:szCs w:val="24"/>
              </w:rPr>
              <w:t>3</w:t>
            </w:r>
            <w:r w:rsidR="000C6D5A" w:rsidRPr="004D166D">
              <w:rPr>
                <w:rFonts w:ascii="Arial" w:hAnsi="Arial" w:cs="Arial"/>
                <w:noProof/>
                <w:webHidden/>
                <w:szCs w:val="24"/>
              </w:rPr>
              <w:fldChar w:fldCharType="end"/>
            </w:r>
          </w:hyperlink>
        </w:p>
        <w:p w:rsidR="000C6D5A" w:rsidRPr="004D166D" w:rsidRDefault="00992910" w:rsidP="004D166D">
          <w:pPr>
            <w:pStyle w:val="TOC1"/>
            <w:tabs>
              <w:tab w:val="right" w:leader="dot" w:pos="9350"/>
            </w:tabs>
            <w:jc w:val="left"/>
            <w:rPr>
              <w:rFonts w:ascii="Arial" w:hAnsi="Arial" w:cs="Arial"/>
              <w:noProof/>
              <w:szCs w:val="24"/>
            </w:rPr>
          </w:pPr>
          <w:hyperlink w:anchor="_Toc500989717" w:history="1">
            <w:r w:rsidR="000C6D5A" w:rsidRPr="004D166D">
              <w:rPr>
                <w:rStyle w:val="Hyperlink"/>
                <w:rFonts w:ascii="Arial" w:hAnsi="Arial" w:cs="Arial"/>
                <w:noProof/>
                <w:szCs w:val="24"/>
              </w:rPr>
              <w:t>Workplace Communication</w:t>
            </w:r>
            <w:r w:rsidR="000C6D5A" w:rsidRPr="004D166D">
              <w:rPr>
                <w:rFonts w:ascii="Arial" w:hAnsi="Arial" w:cs="Arial"/>
                <w:noProof/>
                <w:webHidden/>
                <w:szCs w:val="24"/>
              </w:rPr>
              <w:tab/>
            </w:r>
            <w:r w:rsidR="000C6D5A" w:rsidRPr="004D166D">
              <w:rPr>
                <w:rFonts w:ascii="Arial" w:hAnsi="Arial" w:cs="Arial"/>
                <w:noProof/>
                <w:webHidden/>
                <w:szCs w:val="24"/>
              </w:rPr>
              <w:fldChar w:fldCharType="begin"/>
            </w:r>
            <w:r w:rsidR="000C6D5A" w:rsidRPr="004D166D">
              <w:rPr>
                <w:rFonts w:ascii="Arial" w:hAnsi="Arial" w:cs="Arial"/>
                <w:noProof/>
                <w:webHidden/>
                <w:szCs w:val="24"/>
              </w:rPr>
              <w:instrText xml:space="preserve"> PAGEREF _Toc500989717 \h </w:instrText>
            </w:r>
            <w:r w:rsidR="000C6D5A" w:rsidRPr="004D166D">
              <w:rPr>
                <w:rFonts w:ascii="Arial" w:hAnsi="Arial" w:cs="Arial"/>
                <w:noProof/>
                <w:webHidden/>
                <w:szCs w:val="24"/>
              </w:rPr>
            </w:r>
            <w:r w:rsidR="000C6D5A" w:rsidRPr="004D166D">
              <w:rPr>
                <w:rFonts w:ascii="Arial" w:hAnsi="Arial" w:cs="Arial"/>
                <w:noProof/>
                <w:webHidden/>
                <w:szCs w:val="24"/>
              </w:rPr>
              <w:fldChar w:fldCharType="separate"/>
            </w:r>
            <w:r w:rsidR="00930C5C" w:rsidRPr="004D166D">
              <w:rPr>
                <w:rFonts w:ascii="Arial" w:hAnsi="Arial" w:cs="Arial"/>
                <w:noProof/>
                <w:webHidden/>
                <w:szCs w:val="24"/>
              </w:rPr>
              <w:t>3</w:t>
            </w:r>
            <w:r w:rsidR="000C6D5A" w:rsidRPr="004D166D">
              <w:rPr>
                <w:rFonts w:ascii="Arial" w:hAnsi="Arial" w:cs="Arial"/>
                <w:noProof/>
                <w:webHidden/>
                <w:szCs w:val="24"/>
              </w:rPr>
              <w:fldChar w:fldCharType="end"/>
            </w:r>
          </w:hyperlink>
        </w:p>
        <w:p w:rsidR="000C6D5A" w:rsidRPr="004D166D" w:rsidRDefault="00992910" w:rsidP="004D166D">
          <w:pPr>
            <w:pStyle w:val="TOC1"/>
            <w:tabs>
              <w:tab w:val="right" w:leader="dot" w:pos="9350"/>
            </w:tabs>
            <w:jc w:val="left"/>
            <w:rPr>
              <w:rFonts w:ascii="Arial" w:hAnsi="Arial" w:cs="Arial"/>
              <w:noProof/>
              <w:szCs w:val="24"/>
            </w:rPr>
          </w:pPr>
          <w:hyperlink w:anchor="_Toc500989718" w:history="1">
            <w:r w:rsidR="000C6D5A" w:rsidRPr="004D166D">
              <w:rPr>
                <w:rStyle w:val="Hyperlink"/>
                <w:rFonts w:ascii="Arial" w:hAnsi="Arial" w:cs="Arial"/>
                <w:noProof/>
                <w:szCs w:val="24"/>
              </w:rPr>
              <w:t>Workplace performance</w:t>
            </w:r>
            <w:r w:rsidR="000C6D5A" w:rsidRPr="004D166D">
              <w:rPr>
                <w:rFonts w:ascii="Arial" w:hAnsi="Arial" w:cs="Arial"/>
                <w:noProof/>
                <w:webHidden/>
                <w:szCs w:val="24"/>
              </w:rPr>
              <w:tab/>
            </w:r>
            <w:r w:rsidR="000C6D5A" w:rsidRPr="004D166D">
              <w:rPr>
                <w:rFonts w:ascii="Arial" w:hAnsi="Arial" w:cs="Arial"/>
                <w:noProof/>
                <w:webHidden/>
                <w:szCs w:val="24"/>
              </w:rPr>
              <w:fldChar w:fldCharType="begin"/>
            </w:r>
            <w:r w:rsidR="000C6D5A" w:rsidRPr="004D166D">
              <w:rPr>
                <w:rFonts w:ascii="Arial" w:hAnsi="Arial" w:cs="Arial"/>
                <w:noProof/>
                <w:webHidden/>
                <w:szCs w:val="24"/>
              </w:rPr>
              <w:instrText xml:space="preserve"> PAGEREF _Toc500989718 \h </w:instrText>
            </w:r>
            <w:r w:rsidR="000C6D5A" w:rsidRPr="004D166D">
              <w:rPr>
                <w:rFonts w:ascii="Arial" w:hAnsi="Arial" w:cs="Arial"/>
                <w:noProof/>
                <w:webHidden/>
                <w:szCs w:val="24"/>
              </w:rPr>
            </w:r>
            <w:r w:rsidR="000C6D5A" w:rsidRPr="004D166D">
              <w:rPr>
                <w:rFonts w:ascii="Arial" w:hAnsi="Arial" w:cs="Arial"/>
                <w:noProof/>
                <w:webHidden/>
                <w:szCs w:val="24"/>
              </w:rPr>
              <w:fldChar w:fldCharType="separate"/>
            </w:r>
            <w:r w:rsidR="00930C5C" w:rsidRPr="004D166D">
              <w:rPr>
                <w:rFonts w:ascii="Arial" w:hAnsi="Arial" w:cs="Arial"/>
                <w:noProof/>
                <w:webHidden/>
                <w:szCs w:val="24"/>
              </w:rPr>
              <w:t>3</w:t>
            </w:r>
            <w:r w:rsidR="000C6D5A" w:rsidRPr="004D166D">
              <w:rPr>
                <w:rFonts w:ascii="Arial" w:hAnsi="Arial" w:cs="Arial"/>
                <w:noProof/>
                <w:webHidden/>
                <w:szCs w:val="24"/>
              </w:rPr>
              <w:fldChar w:fldCharType="end"/>
            </w:r>
          </w:hyperlink>
        </w:p>
        <w:p w:rsidR="000C6D5A" w:rsidRPr="004D166D" w:rsidRDefault="00992910" w:rsidP="004D166D">
          <w:pPr>
            <w:pStyle w:val="TOC1"/>
            <w:tabs>
              <w:tab w:val="right" w:leader="dot" w:pos="9350"/>
            </w:tabs>
            <w:jc w:val="left"/>
            <w:rPr>
              <w:rFonts w:ascii="Arial" w:hAnsi="Arial" w:cs="Arial"/>
              <w:noProof/>
              <w:szCs w:val="24"/>
            </w:rPr>
          </w:pPr>
          <w:hyperlink w:anchor="_Toc500989719" w:history="1">
            <w:r w:rsidR="000C6D5A" w:rsidRPr="004D166D">
              <w:rPr>
                <w:rStyle w:val="Hyperlink"/>
                <w:rFonts w:ascii="Arial" w:hAnsi="Arial" w:cs="Arial"/>
                <w:noProof/>
                <w:szCs w:val="24"/>
              </w:rPr>
              <w:t>Types of communication</w:t>
            </w:r>
            <w:r w:rsidR="000C6D5A" w:rsidRPr="004D166D">
              <w:rPr>
                <w:rFonts w:ascii="Arial" w:hAnsi="Arial" w:cs="Arial"/>
                <w:noProof/>
                <w:webHidden/>
                <w:szCs w:val="24"/>
              </w:rPr>
              <w:tab/>
            </w:r>
            <w:r w:rsidR="000C6D5A" w:rsidRPr="004D166D">
              <w:rPr>
                <w:rFonts w:ascii="Arial" w:hAnsi="Arial" w:cs="Arial"/>
                <w:noProof/>
                <w:webHidden/>
                <w:szCs w:val="24"/>
              </w:rPr>
              <w:fldChar w:fldCharType="begin"/>
            </w:r>
            <w:r w:rsidR="000C6D5A" w:rsidRPr="004D166D">
              <w:rPr>
                <w:rFonts w:ascii="Arial" w:hAnsi="Arial" w:cs="Arial"/>
                <w:noProof/>
                <w:webHidden/>
                <w:szCs w:val="24"/>
              </w:rPr>
              <w:instrText xml:space="preserve"> PAGEREF _Toc500989719 \h </w:instrText>
            </w:r>
            <w:r w:rsidR="000C6D5A" w:rsidRPr="004D166D">
              <w:rPr>
                <w:rFonts w:ascii="Arial" w:hAnsi="Arial" w:cs="Arial"/>
                <w:noProof/>
                <w:webHidden/>
                <w:szCs w:val="24"/>
              </w:rPr>
            </w:r>
            <w:r w:rsidR="000C6D5A" w:rsidRPr="004D166D">
              <w:rPr>
                <w:rFonts w:ascii="Arial" w:hAnsi="Arial" w:cs="Arial"/>
                <w:noProof/>
                <w:webHidden/>
                <w:szCs w:val="24"/>
              </w:rPr>
              <w:fldChar w:fldCharType="separate"/>
            </w:r>
            <w:r w:rsidR="00930C5C" w:rsidRPr="004D166D">
              <w:rPr>
                <w:rFonts w:ascii="Arial" w:hAnsi="Arial" w:cs="Arial"/>
                <w:noProof/>
                <w:webHidden/>
                <w:szCs w:val="24"/>
              </w:rPr>
              <w:t>4</w:t>
            </w:r>
            <w:r w:rsidR="000C6D5A" w:rsidRPr="004D166D">
              <w:rPr>
                <w:rFonts w:ascii="Arial" w:hAnsi="Arial" w:cs="Arial"/>
                <w:noProof/>
                <w:webHidden/>
                <w:szCs w:val="24"/>
              </w:rPr>
              <w:fldChar w:fldCharType="end"/>
            </w:r>
          </w:hyperlink>
        </w:p>
        <w:p w:rsidR="000C6D5A" w:rsidRPr="004D166D" w:rsidRDefault="00992910" w:rsidP="004D166D">
          <w:pPr>
            <w:pStyle w:val="TOC2"/>
            <w:tabs>
              <w:tab w:val="right" w:leader="dot" w:pos="9350"/>
            </w:tabs>
            <w:jc w:val="left"/>
            <w:rPr>
              <w:rFonts w:ascii="Arial" w:hAnsi="Arial" w:cs="Arial"/>
              <w:noProof/>
              <w:szCs w:val="24"/>
            </w:rPr>
          </w:pPr>
          <w:hyperlink w:anchor="_Toc500989720" w:history="1">
            <w:r w:rsidR="000C6D5A" w:rsidRPr="004D166D">
              <w:rPr>
                <w:rStyle w:val="Hyperlink"/>
                <w:rFonts w:ascii="Arial" w:hAnsi="Arial" w:cs="Arial"/>
                <w:noProof/>
                <w:szCs w:val="24"/>
              </w:rPr>
              <w:t>Verbal Communication:</w:t>
            </w:r>
            <w:r w:rsidR="000C6D5A" w:rsidRPr="004D166D">
              <w:rPr>
                <w:rFonts w:ascii="Arial" w:hAnsi="Arial" w:cs="Arial"/>
                <w:noProof/>
                <w:webHidden/>
                <w:szCs w:val="24"/>
              </w:rPr>
              <w:tab/>
            </w:r>
            <w:r w:rsidR="000C6D5A" w:rsidRPr="004D166D">
              <w:rPr>
                <w:rFonts w:ascii="Arial" w:hAnsi="Arial" w:cs="Arial"/>
                <w:noProof/>
                <w:webHidden/>
                <w:szCs w:val="24"/>
              </w:rPr>
              <w:fldChar w:fldCharType="begin"/>
            </w:r>
            <w:r w:rsidR="000C6D5A" w:rsidRPr="004D166D">
              <w:rPr>
                <w:rFonts w:ascii="Arial" w:hAnsi="Arial" w:cs="Arial"/>
                <w:noProof/>
                <w:webHidden/>
                <w:szCs w:val="24"/>
              </w:rPr>
              <w:instrText xml:space="preserve"> PAGEREF _Toc500989720 \h </w:instrText>
            </w:r>
            <w:r w:rsidR="000C6D5A" w:rsidRPr="004D166D">
              <w:rPr>
                <w:rFonts w:ascii="Arial" w:hAnsi="Arial" w:cs="Arial"/>
                <w:noProof/>
                <w:webHidden/>
                <w:szCs w:val="24"/>
              </w:rPr>
            </w:r>
            <w:r w:rsidR="000C6D5A" w:rsidRPr="004D166D">
              <w:rPr>
                <w:rFonts w:ascii="Arial" w:hAnsi="Arial" w:cs="Arial"/>
                <w:noProof/>
                <w:webHidden/>
                <w:szCs w:val="24"/>
              </w:rPr>
              <w:fldChar w:fldCharType="separate"/>
            </w:r>
            <w:r w:rsidR="00930C5C" w:rsidRPr="004D166D">
              <w:rPr>
                <w:rFonts w:ascii="Arial" w:hAnsi="Arial" w:cs="Arial"/>
                <w:noProof/>
                <w:webHidden/>
                <w:szCs w:val="24"/>
              </w:rPr>
              <w:t>4</w:t>
            </w:r>
            <w:r w:rsidR="000C6D5A" w:rsidRPr="004D166D">
              <w:rPr>
                <w:rFonts w:ascii="Arial" w:hAnsi="Arial" w:cs="Arial"/>
                <w:noProof/>
                <w:webHidden/>
                <w:szCs w:val="24"/>
              </w:rPr>
              <w:fldChar w:fldCharType="end"/>
            </w:r>
          </w:hyperlink>
        </w:p>
        <w:p w:rsidR="000C6D5A" w:rsidRPr="004D166D" w:rsidRDefault="00992910" w:rsidP="004D166D">
          <w:pPr>
            <w:pStyle w:val="TOC2"/>
            <w:tabs>
              <w:tab w:val="right" w:leader="dot" w:pos="9350"/>
            </w:tabs>
            <w:jc w:val="left"/>
            <w:rPr>
              <w:rFonts w:ascii="Arial" w:hAnsi="Arial" w:cs="Arial"/>
              <w:noProof/>
              <w:szCs w:val="24"/>
            </w:rPr>
          </w:pPr>
          <w:hyperlink w:anchor="_Toc500989721" w:history="1">
            <w:r w:rsidR="000C6D5A" w:rsidRPr="004D166D">
              <w:rPr>
                <w:rStyle w:val="Hyperlink"/>
                <w:rFonts w:ascii="Arial" w:hAnsi="Arial" w:cs="Arial"/>
                <w:noProof/>
                <w:szCs w:val="24"/>
              </w:rPr>
              <w:t>Non-verbal communication:</w:t>
            </w:r>
            <w:r w:rsidR="000C6D5A" w:rsidRPr="004D166D">
              <w:rPr>
                <w:rFonts w:ascii="Arial" w:hAnsi="Arial" w:cs="Arial"/>
                <w:noProof/>
                <w:webHidden/>
                <w:szCs w:val="24"/>
              </w:rPr>
              <w:tab/>
            </w:r>
            <w:r w:rsidR="000C6D5A" w:rsidRPr="004D166D">
              <w:rPr>
                <w:rFonts w:ascii="Arial" w:hAnsi="Arial" w:cs="Arial"/>
                <w:noProof/>
                <w:webHidden/>
                <w:szCs w:val="24"/>
              </w:rPr>
              <w:fldChar w:fldCharType="begin"/>
            </w:r>
            <w:r w:rsidR="000C6D5A" w:rsidRPr="004D166D">
              <w:rPr>
                <w:rFonts w:ascii="Arial" w:hAnsi="Arial" w:cs="Arial"/>
                <w:noProof/>
                <w:webHidden/>
                <w:szCs w:val="24"/>
              </w:rPr>
              <w:instrText xml:space="preserve"> PAGEREF _Toc500989721 \h </w:instrText>
            </w:r>
            <w:r w:rsidR="000C6D5A" w:rsidRPr="004D166D">
              <w:rPr>
                <w:rFonts w:ascii="Arial" w:hAnsi="Arial" w:cs="Arial"/>
                <w:noProof/>
                <w:webHidden/>
                <w:szCs w:val="24"/>
              </w:rPr>
            </w:r>
            <w:r w:rsidR="000C6D5A" w:rsidRPr="004D166D">
              <w:rPr>
                <w:rFonts w:ascii="Arial" w:hAnsi="Arial" w:cs="Arial"/>
                <w:noProof/>
                <w:webHidden/>
                <w:szCs w:val="24"/>
              </w:rPr>
              <w:fldChar w:fldCharType="separate"/>
            </w:r>
            <w:r w:rsidR="00930C5C" w:rsidRPr="004D166D">
              <w:rPr>
                <w:rFonts w:ascii="Arial" w:hAnsi="Arial" w:cs="Arial"/>
                <w:noProof/>
                <w:webHidden/>
                <w:szCs w:val="24"/>
              </w:rPr>
              <w:t>4</w:t>
            </w:r>
            <w:r w:rsidR="000C6D5A" w:rsidRPr="004D166D">
              <w:rPr>
                <w:rFonts w:ascii="Arial" w:hAnsi="Arial" w:cs="Arial"/>
                <w:noProof/>
                <w:webHidden/>
                <w:szCs w:val="24"/>
              </w:rPr>
              <w:fldChar w:fldCharType="end"/>
            </w:r>
          </w:hyperlink>
        </w:p>
        <w:p w:rsidR="000C6D5A" w:rsidRPr="004D166D" w:rsidRDefault="00992910" w:rsidP="004D166D">
          <w:pPr>
            <w:pStyle w:val="TOC1"/>
            <w:tabs>
              <w:tab w:val="right" w:leader="dot" w:pos="9350"/>
            </w:tabs>
            <w:jc w:val="left"/>
            <w:rPr>
              <w:rFonts w:ascii="Arial" w:hAnsi="Arial" w:cs="Arial"/>
              <w:noProof/>
              <w:szCs w:val="24"/>
            </w:rPr>
          </w:pPr>
          <w:hyperlink w:anchor="_Toc500989722" w:history="1">
            <w:r w:rsidR="000C6D5A" w:rsidRPr="004D166D">
              <w:rPr>
                <w:rStyle w:val="Hyperlink"/>
                <w:rFonts w:ascii="Arial" w:hAnsi="Arial" w:cs="Arial"/>
                <w:noProof/>
                <w:szCs w:val="24"/>
              </w:rPr>
              <w:t>Different theories related to public communication</w:t>
            </w:r>
            <w:r w:rsidR="000C6D5A" w:rsidRPr="004D166D">
              <w:rPr>
                <w:rFonts w:ascii="Arial" w:hAnsi="Arial" w:cs="Arial"/>
                <w:noProof/>
                <w:webHidden/>
                <w:szCs w:val="24"/>
              </w:rPr>
              <w:tab/>
            </w:r>
            <w:r w:rsidR="000C6D5A" w:rsidRPr="004D166D">
              <w:rPr>
                <w:rFonts w:ascii="Arial" w:hAnsi="Arial" w:cs="Arial"/>
                <w:noProof/>
                <w:webHidden/>
                <w:szCs w:val="24"/>
              </w:rPr>
              <w:fldChar w:fldCharType="begin"/>
            </w:r>
            <w:r w:rsidR="000C6D5A" w:rsidRPr="004D166D">
              <w:rPr>
                <w:rFonts w:ascii="Arial" w:hAnsi="Arial" w:cs="Arial"/>
                <w:noProof/>
                <w:webHidden/>
                <w:szCs w:val="24"/>
              </w:rPr>
              <w:instrText xml:space="preserve"> PAGEREF _Toc500989722 \h </w:instrText>
            </w:r>
            <w:r w:rsidR="000C6D5A" w:rsidRPr="004D166D">
              <w:rPr>
                <w:rFonts w:ascii="Arial" w:hAnsi="Arial" w:cs="Arial"/>
                <w:noProof/>
                <w:webHidden/>
                <w:szCs w:val="24"/>
              </w:rPr>
            </w:r>
            <w:r w:rsidR="000C6D5A" w:rsidRPr="004D166D">
              <w:rPr>
                <w:rFonts w:ascii="Arial" w:hAnsi="Arial" w:cs="Arial"/>
                <w:noProof/>
                <w:webHidden/>
                <w:szCs w:val="24"/>
              </w:rPr>
              <w:fldChar w:fldCharType="separate"/>
            </w:r>
            <w:r w:rsidR="00930C5C" w:rsidRPr="004D166D">
              <w:rPr>
                <w:rFonts w:ascii="Arial" w:hAnsi="Arial" w:cs="Arial"/>
                <w:noProof/>
                <w:webHidden/>
                <w:szCs w:val="24"/>
              </w:rPr>
              <w:t>4</w:t>
            </w:r>
            <w:r w:rsidR="000C6D5A" w:rsidRPr="004D166D">
              <w:rPr>
                <w:rFonts w:ascii="Arial" w:hAnsi="Arial" w:cs="Arial"/>
                <w:noProof/>
                <w:webHidden/>
                <w:szCs w:val="24"/>
              </w:rPr>
              <w:fldChar w:fldCharType="end"/>
            </w:r>
          </w:hyperlink>
        </w:p>
        <w:p w:rsidR="000C6D5A" w:rsidRPr="004D166D" w:rsidRDefault="00992910" w:rsidP="004D166D">
          <w:pPr>
            <w:pStyle w:val="TOC1"/>
            <w:tabs>
              <w:tab w:val="right" w:leader="dot" w:pos="9350"/>
            </w:tabs>
            <w:jc w:val="left"/>
            <w:rPr>
              <w:rFonts w:ascii="Arial" w:hAnsi="Arial" w:cs="Arial"/>
              <w:noProof/>
              <w:szCs w:val="24"/>
            </w:rPr>
          </w:pPr>
          <w:hyperlink w:anchor="_Toc500989723" w:history="1">
            <w:r w:rsidR="000C6D5A" w:rsidRPr="004D166D">
              <w:rPr>
                <w:rStyle w:val="Hyperlink"/>
                <w:rFonts w:ascii="Arial" w:hAnsi="Arial" w:cs="Arial"/>
                <w:noProof/>
                <w:szCs w:val="24"/>
              </w:rPr>
              <w:t>Models of Communication:</w:t>
            </w:r>
            <w:r w:rsidR="000C6D5A" w:rsidRPr="004D166D">
              <w:rPr>
                <w:rFonts w:ascii="Arial" w:hAnsi="Arial" w:cs="Arial"/>
                <w:noProof/>
                <w:webHidden/>
                <w:szCs w:val="24"/>
              </w:rPr>
              <w:tab/>
            </w:r>
            <w:r w:rsidR="000C6D5A" w:rsidRPr="004D166D">
              <w:rPr>
                <w:rFonts w:ascii="Arial" w:hAnsi="Arial" w:cs="Arial"/>
                <w:noProof/>
                <w:webHidden/>
                <w:szCs w:val="24"/>
              </w:rPr>
              <w:fldChar w:fldCharType="begin"/>
            </w:r>
            <w:r w:rsidR="000C6D5A" w:rsidRPr="004D166D">
              <w:rPr>
                <w:rFonts w:ascii="Arial" w:hAnsi="Arial" w:cs="Arial"/>
                <w:noProof/>
                <w:webHidden/>
                <w:szCs w:val="24"/>
              </w:rPr>
              <w:instrText xml:space="preserve"> PAGEREF _Toc500989723 \h </w:instrText>
            </w:r>
            <w:r w:rsidR="000C6D5A" w:rsidRPr="004D166D">
              <w:rPr>
                <w:rFonts w:ascii="Arial" w:hAnsi="Arial" w:cs="Arial"/>
                <w:noProof/>
                <w:webHidden/>
                <w:szCs w:val="24"/>
              </w:rPr>
            </w:r>
            <w:r w:rsidR="000C6D5A" w:rsidRPr="004D166D">
              <w:rPr>
                <w:rFonts w:ascii="Arial" w:hAnsi="Arial" w:cs="Arial"/>
                <w:noProof/>
                <w:webHidden/>
                <w:szCs w:val="24"/>
              </w:rPr>
              <w:fldChar w:fldCharType="separate"/>
            </w:r>
            <w:r w:rsidR="00930C5C" w:rsidRPr="004D166D">
              <w:rPr>
                <w:rFonts w:ascii="Arial" w:hAnsi="Arial" w:cs="Arial"/>
                <w:noProof/>
                <w:webHidden/>
                <w:szCs w:val="24"/>
              </w:rPr>
              <w:t>7</w:t>
            </w:r>
            <w:r w:rsidR="000C6D5A" w:rsidRPr="004D166D">
              <w:rPr>
                <w:rFonts w:ascii="Arial" w:hAnsi="Arial" w:cs="Arial"/>
                <w:noProof/>
                <w:webHidden/>
                <w:szCs w:val="24"/>
              </w:rPr>
              <w:fldChar w:fldCharType="end"/>
            </w:r>
          </w:hyperlink>
        </w:p>
        <w:p w:rsidR="000C6D5A" w:rsidRPr="004D166D" w:rsidRDefault="00992910" w:rsidP="004D166D">
          <w:pPr>
            <w:pStyle w:val="TOC1"/>
            <w:tabs>
              <w:tab w:val="right" w:leader="dot" w:pos="9350"/>
            </w:tabs>
            <w:jc w:val="left"/>
            <w:rPr>
              <w:rFonts w:ascii="Arial" w:hAnsi="Arial" w:cs="Arial"/>
              <w:noProof/>
              <w:szCs w:val="24"/>
            </w:rPr>
          </w:pPr>
          <w:hyperlink w:anchor="_Toc500989724" w:history="1">
            <w:r w:rsidR="000C6D5A" w:rsidRPr="004D166D">
              <w:rPr>
                <w:rStyle w:val="Hyperlink"/>
                <w:rFonts w:ascii="Arial" w:hAnsi="Arial" w:cs="Arial"/>
                <w:noProof/>
                <w:szCs w:val="24"/>
              </w:rPr>
              <w:t>How workplace communication and performance of employers can be improved</w:t>
            </w:r>
            <w:r w:rsidR="000C6D5A" w:rsidRPr="004D166D">
              <w:rPr>
                <w:rFonts w:ascii="Arial" w:hAnsi="Arial" w:cs="Arial"/>
                <w:noProof/>
                <w:webHidden/>
                <w:szCs w:val="24"/>
              </w:rPr>
              <w:tab/>
            </w:r>
            <w:r w:rsidR="000C6D5A" w:rsidRPr="004D166D">
              <w:rPr>
                <w:rFonts w:ascii="Arial" w:hAnsi="Arial" w:cs="Arial"/>
                <w:noProof/>
                <w:webHidden/>
                <w:szCs w:val="24"/>
              </w:rPr>
              <w:fldChar w:fldCharType="begin"/>
            </w:r>
            <w:r w:rsidR="000C6D5A" w:rsidRPr="004D166D">
              <w:rPr>
                <w:rFonts w:ascii="Arial" w:hAnsi="Arial" w:cs="Arial"/>
                <w:noProof/>
                <w:webHidden/>
                <w:szCs w:val="24"/>
              </w:rPr>
              <w:instrText xml:space="preserve"> PAGEREF _Toc500989724 \h </w:instrText>
            </w:r>
            <w:r w:rsidR="000C6D5A" w:rsidRPr="004D166D">
              <w:rPr>
                <w:rFonts w:ascii="Arial" w:hAnsi="Arial" w:cs="Arial"/>
                <w:noProof/>
                <w:webHidden/>
                <w:szCs w:val="24"/>
              </w:rPr>
            </w:r>
            <w:r w:rsidR="000C6D5A" w:rsidRPr="004D166D">
              <w:rPr>
                <w:rFonts w:ascii="Arial" w:hAnsi="Arial" w:cs="Arial"/>
                <w:noProof/>
                <w:webHidden/>
                <w:szCs w:val="24"/>
              </w:rPr>
              <w:fldChar w:fldCharType="separate"/>
            </w:r>
            <w:r w:rsidR="00930C5C" w:rsidRPr="004D166D">
              <w:rPr>
                <w:rFonts w:ascii="Arial" w:hAnsi="Arial" w:cs="Arial"/>
                <w:noProof/>
                <w:webHidden/>
                <w:szCs w:val="24"/>
              </w:rPr>
              <w:t>8</w:t>
            </w:r>
            <w:r w:rsidR="000C6D5A" w:rsidRPr="004D166D">
              <w:rPr>
                <w:rFonts w:ascii="Arial" w:hAnsi="Arial" w:cs="Arial"/>
                <w:noProof/>
                <w:webHidden/>
                <w:szCs w:val="24"/>
              </w:rPr>
              <w:fldChar w:fldCharType="end"/>
            </w:r>
          </w:hyperlink>
        </w:p>
        <w:p w:rsidR="000C6D5A" w:rsidRPr="004D166D" w:rsidRDefault="00992910" w:rsidP="004D166D">
          <w:pPr>
            <w:pStyle w:val="TOC2"/>
            <w:tabs>
              <w:tab w:val="right" w:leader="dot" w:pos="9350"/>
            </w:tabs>
            <w:jc w:val="left"/>
            <w:rPr>
              <w:rFonts w:ascii="Arial" w:hAnsi="Arial" w:cs="Arial"/>
              <w:noProof/>
              <w:szCs w:val="24"/>
            </w:rPr>
          </w:pPr>
          <w:hyperlink w:anchor="_Toc500989725" w:history="1">
            <w:r w:rsidR="000C6D5A" w:rsidRPr="004D166D">
              <w:rPr>
                <w:rStyle w:val="Hyperlink"/>
                <w:rFonts w:ascii="Arial" w:hAnsi="Arial" w:cs="Arial"/>
                <w:noProof/>
                <w:szCs w:val="24"/>
              </w:rPr>
              <w:t>Providing training:</w:t>
            </w:r>
            <w:r w:rsidR="000C6D5A" w:rsidRPr="004D166D">
              <w:rPr>
                <w:rFonts w:ascii="Arial" w:hAnsi="Arial" w:cs="Arial"/>
                <w:noProof/>
                <w:webHidden/>
                <w:szCs w:val="24"/>
              </w:rPr>
              <w:tab/>
            </w:r>
            <w:r w:rsidR="000C6D5A" w:rsidRPr="004D166D">
              <w:rPr>
                <w:rFonts w:ascii="Arial" w:hAnsi="Arial" w:cs="Arial"/>
                <w:noProof/>
                <w:webHidden/>
                <w:szCs w:val="24"/>
              </w:rPr>
              <w:fldChar w:fldCharType="begin"/>
            </w:r>
            <w:r w:rsidR="000C6D5A" w:rsidRPr="004D166D">
              <w:rPr>
                <w:rFonts w:ascii="Arial" w:hAnsi="Arial" w:cs="Arial"/>
                <w:noProof/>
                <w:webHidden/>
                <w:szCs w:val="24"/>
              </w:rPr>
              <w:instrText xml:space="preserve"> PAGEREF _Toc500989725 \h </w:instrText>
            </w:r>
            <w:r w:rsidR="000C6D5A" w:rsidRPr="004D166D">
              <w:rPr>
                <w:rFonts w:ascii="Arial" w:hAnsi="Arial" w:cs="Arial"/>
                <w:noProof/>
                <w:webHidden/>
                <w:szCs w:val="24"/>
              </w:rPr>
            </w:r>
            <w:r w:rsidR="000C6D5A" w:rsidRPr="004D166D">
              <w:rPr>
                <w:rFonts w:ascii="Arial" w:hAnsi="Arial" w:cs="Arial"/>
                <w:noProof/>
                <w:webHidden/>
                <w:szCs w:val="24"/>
              </w:rPr>
              <w:fldChar w:fldCharType="separate"/>
            </w:r>
            <w:r w:rsidR="00930C5C" w:rsidRPr="004D166D">
              <w:rPr>
                <w:rFonts w:ascii="Arial" w:hAnsi="Arial" w:cs="Arial"/>
                <w:noProof/>
                <w:webHidden/>
                <w:szCs w:val="24"/>
              </w:rPr>
              <w:t>8</w:t>
            </w:r>
            <w:r w:rsidR="000C6D5A" w:rsidRPr="004D166D">
              <w:rPr>
                <w:rFonts w:ascii="Arial" w:hAnsi="Arial" w:cs="Arial"/>
                <w:noProof/>
                <w:webHidden/>
                <w:szCs w:val="24"/>
              </w:rPr>
              <w:fldChar w:fldCharType="end"/>
            </w:r>
          </w:hyperlink>
        </w:p>
        <w:p w:rsidR="000C6D5A" w:rsidRPr="004D166D" w:rsidRDefault="00992910" w:rsidP="004D166D">
          <w:pPr>
            <w:pStyle w:val="TOC2"/>
            <w:tabs>
              <w:tab w:val="right" w:leader="dot" w:pos="9350"/>
            </w:tabs>
            <w:jc w:val="left"/>
            <w:rPr>
              <w:rFonts w:ascii="Arial" w:hAnsi="Arial" w:cs="Arial"/>
              <w:noProof/>
              <w:szCs w:val="24"/>
            </w:rPr>
          </w:pPr>
          <w:hyperlink w:anchor="_Toc500989726" w:history="1">
            <w:r w:rsidR="000C6D5A" w:rsidRPr="004D166D">
              <w:rPr>
                <w:rStyle w:val="Hyperlink"/>
                <w:rFonts w:ascii="Arial" w:hAnsi="Arial" w:cs="Arial"/>
                <w:noProof/>
                <w:szCs w:val="24"/>
              </w:rPr>
              <w:t>Inspiring people:</w:t>
            </w:r>
            <w:r w:rsidR="000C6D5A" w:rsidRPr="004D166D">
              <w:rPr>
                <w:rFonts w:ascii="Arial" w:hAnsi="Arial" w:cs="Arial"/>
                <w:noProof/>
                <w:webHidden/>
                <w:szCs w:val="24"/>
              </w:rPr>
              <w:tab/>
            </w:r>
            <w:r w:rsidR="000C6D5A" w:rsidRPr="004D166D">
              <w:rPr>
                <w:rFonts w:ascii="Arial" w:hAnsi="Arial" w:cs="Arial"/>
                <w:noProof/>
                <w:webHidden/>
                <w:szCs w:val="24"/>
              </w:rPr>
              <w:fldChar w:fldCharType="begin"/>
            </w:r>
            <w:r w:rsidR="000C6D5A" w:rsidRPr="004D166D">
              <w:rPr>
                <w:rFonts w:ascii="Arial" w:hAnsi="Arial" w:cs="Arial"/>
                <w:noProof/>
                <w:webHidden/>
                <w:szCs w:val="24"/>
              </w:rPr>
              <w:instrText xml:space="preserve"> PAGEREF _Toc500989726 \h </w:instrText>
            </w:r>
            <w:r w:rsidR="000C6D5A" w:rsidRPr="004D166D">
              <w:rPr>
                <w:rFonts w:ascii="Arial" w:hAnsi="Arial" w:cs="Arial"/>
                <w:noProof/>
                <w:webHidden/>
                <w:szCs w:val="24"/>
              </w:rPr>
            </w:r>
            <w:r w:rsidR="000C6D5A" w:rsidRPr="004D166D">
              <w:rPr>
                <w:rFonts w:ascii="Arial" w:hAnsi="Arial" w:cs="Arial"/>
                <w:noProof/>
                <w:webHidden/>
                <w:szCs w:val="24"/>
              </w:rPr>
              <w:fldChar w:fldCharType="separate"/>
            </w:r>
            <w:r w:rsidR="00930C5C" w:rsidRPr="004D166D">
              <w:rPr>
                <w:rFonts w:ascii="Arial" w:hAnsi="Arial" w:cs="Arial"/>
                <w:noProof/>
                <w:webHidden/>
                <w:szCs w:val="24"/>
              </w:rPr>
              <w:t>8</w:t>
            </w:r>
            <w:r w:rsidR="000C6D5A" w:rsidRPr="004D166D">
              <w:rPr>
                <w:rFonts w:ascii="Arial" w:hAnsi="Arial" w:cs="Arial"/>
                <w:noProof/>
                <w:webHidden/>
                <w:szCs w:val="24"/>
              </w:rPr>
              <w:fldChar w:fldCharType="end"/>
            </w:r>
          </w:hyperlink>
        </w:p>
        <w:p w:rsidR="000C6D5A" w:rsidRPr="004D166D" w:rsidRDefault="00992910" w:rsidP="004D166D">
          <w:pPr>
            <w:pStyle w:val="TOC2"/>
            <w:tabs>
              <w:tab w:val="right" w:leader="dot" w:pos="9350"/>
            </w:tabs>
            <w:jc w:val="left"/>
            <w:rPr>
              <w:rFonts w:ascii="Arial" w:hAnsi="Arial" w:cs="Arial"/>
              <w:noProof/>
              <w:szCs w:val="24"/>
            </w:rPr>
          </w:pPr>
          <w:hyperlink w:anchor="_Toc500989727" w:history="1">
            <w:r w:rsidR="000C6D5A" w:rsidRPr="004D166D">
              <w:rPr>
                <w:rStyle w:val="Hyperlink"/>
                <w:rFonts w:ascii="Arial" w:hAnsi="Arial" w:cs="Arial"/>
                <w:noProof/>
                <w:szCs w:val="24"/>
              </w:rPr>
              <w:t>Making content clear:</w:t>
            </w:r>
            <w:r w:rsidR="000C6D5A" w:rsidRPr="004D166D">
              <w:rPr>
                <w:rFonts w:ascii="Arial" w:hAnsi="Arial" w:cs="Arial"/>
                <w:noProof/>
                <w:webHidden/>
                <w:szCs w:val="24"/>
              </w:rPr>
              <w:tab/>
            </w:r>
            <w:r w:rsidR="000C6D5A" w:rsidRPr="004D166D">
              <w:rPr>
                <w:rFonts w:ascii="Arial" w:hAnsi="Arial" w:cs="Arial"/>
                <w:noProof/>
                <w:webHidden/>
                <w:szCs w:val="24"/>
              </w:rPr>
              <w:fldChar w:fldCharType="begin"/>
            </w:r>
            <w:r w:rsidR="000C6D5A" w:rsidRPr="004D166D">
              <w:rPr>
                <w:rFonts w:ascii="Arial" w:hAnsi="Arial" w:cs="Arial"/>
                <w:noProof/>
                <w:webHidden/>
                <w:szCs w:val="24"/>
              </w:rPr>
              <w:instrText xml:space="preserve"> PAGEREF _Toc500989727 \h </w:instrText>
            </w:r>
            <w:r w:rsidR="000C6D5A" w:rsidRPr="004D166D">
              <w:rPr>
                <w:rFonts w:ascii="Arial" w:hAnsi="Arial" w:cs="Arial"/>
                <w:noProof/>
                <w:webHidden/>
                <w:szCs w:val="24"/>
              </w:rPr>
            </w:r>
            <w:r w:rsidR="000C6D5A" w:rsidRPr="004D166D">
              <w:rPr>
                <w:rFonts w:ascii="Arial" w:hAnsi="Arial" w:cs="Arial"/>
                <w:noProof/>
                <w:webHidden/>
                <w:szCs w:val="24"/>
              </w:rPr>
              <w:fldChar w:fldCharType="separate"/>
            </w:r>
            <w:r w:rsidR="00930C5C" w:rsidRPr="004D166D">
              <w:rPr>
                <w:rFonts w:ascii="Arial" w:hAnsi="Arial" w:cs="Arial"/>
                <w:noProof/>
                <w:webHidden/>
                <w:szCs w:val="24"/>
              </w:rPr>
              <w:t>8</w:t>
            </w:r>
            <w:r w:rsidR="000C6D5A" w:rsidRPr="004D166D">
              <w:rPr>
                <w:rFonts w:ascii="Arial" w:hAnsi="Arial" w:cs="Arial"/>
                <w:noProof/>
                <w:webHidden/>
                <w:szCs w:val="24"/>
              </w:rPr>
              <w:fldChar w:fldCharType="end"/>
            </w:r>
          </w:hyperlink>
        </w:p>
        <w:p w:rsidR="000C6D5A" w:rsidRPr="004D166D" w:rsidRDefault="00992910" w:rsidP="004D166D">
          <w:pPr>
            <w:pStyle w:val="TOC2"/>
            <w:tabs>
              <w:tab w:val="right" w:leader="dot" w:pos="9350"/>
            </w:tabs>
            <w:jc w:val="left"/>
            <w:rPr>
              <w:rFonts w:ascii="Arial" w:hAnsi="Arial" w:cs="Arial"/>
              <w:noProof/>
              <w:szCs w:val="24"/>
            </w:rPr>
          </w:pPr>
          <w:hyperlink w:anchor="_Toc500989728" w:history="1">
            <w:r w:rsidR="000C6D5A" w:rsidRPr="004D166D">
              <w:rPr>
                <w:rStyle w:val="Hyperlink"/>
                <w:rFonts w:ascii="Arial" w:hAnsi="Arial" w:cs="Arial"/>
                <w:noProof/>
                <w:szCs w:val="24"/>
              </w:rPr>
              <w:t>Using technologies:</w:t>
            </w:r>
            <w:r w:rsidR="000C6D5A" w:rsidRPr="004D166D">
              <w:rPr>
                <w:rFonts w:ascii="Arial" w:hAnsi="Arial" w:cs="Arial"/>
                <w:noProof/>
                <w:webHidden/>
                <w:szCs w:val="24"/>
              </w:rPr>
              <w:tab/>
            </w:r>
            <w:r w:rsidR="000C6D5A" w:rsidRPr="004D166D">
              <w:rPr>
                <w:rFonts w:ascii="Arial" w:hAnsi="Arial" w:cs="Arial"/>
                <w:noProof/>
                <w:webHidden/>
                <w:szCs w:val="24"/>
              </w:rPr>
              <w:fldChar w:fldCharType="begin"/>
            </w:r>
            <w:r w:rsidR="000C6D5A" w:rsidRPr="004D166D">
              <w:rPr>
                <w:rFonts w:ascii="Arial" w:hAnsi="Arial" w:cs="Arial"/>
                <w:noProof/>
                <w:webHidden/>
                <w:szCs w:val="24"/>
              </w:rPr>
              <w:instrText xml:space="preserve"> PAGEREF _Toc500989728 \h </w:instrText>
            </w:r>
            <w:r w:rsidR="000C6D5A" w:rsidRPr="004D166D">
              <w:rPr>
                <w:rFonts w:ascii="Arial" w:hAnsi="Arial" w:cs="Arial"/>
                <w:noProof/>
                <w:webHidden/>
                <w:szCs w:val="24"/>
              </w:rPr>
            </w:r>
            <w:r w:rsidR="000C6D5A" w:rsidRPr="004D166D">
              <w:rPr>
                <w:rFonts w:ascii="Arial" w:hAnsi="Arial" w:cs="Arial"/>
                <w:noProof/>
                <w:webHidden/>
                <w:szCs w:val="24"/>
              </w:rPr>
              <w:fldChar w:fldCharType="separate"/>
            </w:r>
            <w:r w:rsidR="00930C5C" w:rsidRPr="004D166D">
              <w:rPr>
                <w:rFonts w:ascii="Arial" w:hAnsi="Arial" w:cs="Arial"/>
                <w:noProof/>
                <w:webHidden/>
                <w:szCs w:val="24"/>
              </w:rPr>
              <w:t>9</w:t>
            </w:r>
            <w:r w:rsidR="000C6D5A" w:rsidRPr="004D166D">
              <w:rPr>
                <w:rFonts w:ascii="Arial" w:hAnsi="Arial" w:cs="Arial"/>
                <w:noProof/>
                <w:webHidden/>
                <w:szCs w:val="24"/>
              </w:rPr>
              <w:fldChar w:fldCharType="end"/>
            </w:r>
          </w:hyperlink>
        </w:p>
        <w:p w:rsidR="000C6D5A" w:rsidRPr="004D166D" w:rsidRDefault="00992910" w:rsidP="004D166D">
          <w:pPr>
            <w:pStyle w:val="TOC2"/>
            <w:tabs>
              <w:tab w:val="right" w:leader="dot" w:pos="9350"/>
            </w:tabs>
            <w:jc w:val="left"/>
            <w:rPr>
              <w:rFonts w:ascii="Arial" w:hAnsi="Arial" w:cs="Arial"/>
              <w:noProof/>
              <w:szCs w:val="24"/>
            </w:rPr>
          </w:pPr>
          <w:hyperlink w:anchor="_Toc500989729" w:history="1">
            <w:r w:rsidR="000C6D5A" w:rsidRPr="004D166D">
              <w:rPr>
                <w:rStyle w:val="Hyperlink"/>
                <w:rFonts w:ascii="Arial" w:hAnsi="Arial" w:cs="Arial"/>
                <w:noProof/>
                <w:szCs w:val="24"/>
              </w:rPr>
              <w:t>Application of Theories:</w:t>
            </w:r>
            <w:r w:rsidR="000C6D5A" w:rsidRPr="004D166D">
              <w:rPr>
                <w:rFonts w:ascii="Arial" w:hAnsi="Arial" w:cs="Arial"/>
                <w:noProof/>
                <w:webHidden/>
                <w:szCs w:val="24"/>
              </w:rPr>
              <w:tab/>
            </w:r>
            <w:r w:rsidR="000C6D5A" w:rsidRPr="004D166D">
              <w:rPr>
                <w:rFonts w:ascii="Arial" w:hAnsi="Arial" w:cs="Arial"/>
                <w:noProof/>
                <w:webHidden/>
                <w:szCs w:val="24"/>
              </w:rPr>
              <w:fldChar w:fldCharType="begin"/>
            </w:r>
            <w:r w:rsidR="000C6D5A" w:rsidRPr="004D166D">
              <w:rPr>
                <w:rFonts w:ascii="Arial" w:hAnsi="Arial" w:cs="Arial"/>
                <w:noProof/>
                <w:webHidden/>
                <w:szCs w:val="24"/>
              </w:rPr>
              <w:instrText xml:space="preserve"> PAGEREF _Toc500989729 \h </w:instrText>
            </w:r>
            <w:r w:rsidR="000C6D5A" w:rsidRPr="004D166D">
              <w:rPr>
                <w:rFonts w:ascii="Arial" w:hAnsi="Arial" w:cs="Arial"/>
                <w:noProof/>
                <w:webHidden/>
                <w:szCs w:val="24"/>
              </w:rPr>
            </w:r>
            <w:r w:rsidR="000C6D5A" w:rsidRPr="004D166D">
              <w:rPr>
                <w:rFonts w:ascii="Arial" w:hAnsi="Arial" w:cs="Arial"/>
                <w:noProof/>
                <w:webHidden/>
                <w:szCs w:val="24"/>
              </w:rPr>
              <w:fldChar w:fldCharType="separate"/>
            </w:r>
            <w:r w:rsidR="00930C5C" w:rsidRPr="004D166D">
              <w:rPr>
                <w:rFonts w:ascii="Arial" w:hAnsi="Arial" w:cs="Arial"/>
                <w:noProof/>
                <w:webHidden/>
                <w:szCs w:val="24"/>
              </w:rPr>
              <w:t>9</w:t>
            </w:r>
            <w:r w:rsidR="000C6D5A" w:rsidRPr="004D166D">
              <w:rPr>
                <w:rFonts w:ascii="Arial" w:hAnsi="Arial" w:cs="Arial"/>
                <w:noProof/>
                <w:webHidden/>
                <w:szCs w:val="24"/>
              </w:rPr>
              <w:fldChar w:fldCharType="end"/>
            </w:r>
          </w:hyperlink>
        </w:p>
        <w:p w:rsidR="000C6D5A" w:rsidRPr="004D166D" w:rsidRDefault="00992910" w:rsidP="004D166D">
          <w:pPr>
            <w:pStyle w:val="TOC2"/>
            <w:tabs>
              <w:tab w:val="right" w:leader="dot" w:pos="9350"/>
            </w:tabs>
            <w:jc w:val="left"/>
            <w:rPr>
              <w:rFonts w:ascii="Arial" w:hAnsi="Arial" w:cs="Arial"/>
              <w:noProof/>
              <w:szCs w:val="24"/>
            </w:rPr>
          </w:pPr>
          <w:hyperlink w:anchor="_Toc500989730" w:history="1">
            <w:r w:rsidR="000C6D5A" w:rsidRPr="004D166D">
              <w:rPr>
                <w:rStyle w:val="Hyperlink"/>
                <w:rFonts w:ascii="Arial" w:hAnsi="Arial" w:cs="Arial"/>
                <w:noProof/>
                <w:szCs w:val="24"/>
              </w:rPr>
              <w:t>Teamwork:</w:t>
            </w:r>
            <w:r w:rsidR="000C6D5A" w:rsidRPr="004D166D">
              <w:rPr>
                <w:rFonts w:ascii="Arial" w:hAnsi="Arial" w:cs="Arial"/>
                <w:noProof/>
                <w:webHidden/>
                <w:szCs w:val="24"/>
              </w:rPr>
              <w:tab/>
            </w:r>
            <w:r w:rsidR="000C6D5A" w:rsidRPr="004D166D">
              <w:rPr>
                <w:rFonts w:ascii="Arial" w:hAnsi="Arial" w:cs="Arial"/>
                <w:noProof/>
                <w:webHidden/>
                <w:szCs w:val="24"/>
              </w:rPr>
              <w:fldChar w:fldCharType="begin"/>
            </w:r>
            <w:r w:rsidR="000C6D5A" w:rsidRPr="004D166D">
              <w:rPr>
                <w:rFonts w:ascii="Arial" w:hAnsi="Arial" w:cs="Arial"/>
                <w:noProof/>
                <w:webHidden/>
                <w:szCs w:val="24"/>
              </w:rPr>
              <w:instrText xml:space="preserve"> PAGEREF _Toc500989730 \h </w:instrText>
            </w:r>
            <w:r w:rsidR="000C6D5A" w:rsidRPr="004D166D">
              <w:rPr>
                <w:rFonts w:ascii="Arial" w:hAnsi="Arial" w:cs="Arial"/>
                <w:noProof/>
                <w:webHidden/>
                <w:szCs w:val="24"/>
              </w:rPr>
            </w:r>
            <w:r w:rsidR="000C6D5A" w:rsidRPr="004D166D">
              <w:rPr>
                <w:rFonts w:ascii="Arial" w:hAnsi="Arial" w:cs="Arial"/>
                <w:noProof/>
                <w:webHidden/>
                <w:szCs w:val="24"/>
              </w:rPr>
              <w:fldChar w:fldCharType="separate"/>
            </w:r>
            <w:r w:rsidR="00930C5C" w:rsidRPr="004D166D">
              <w:rPr>
                <w:rFonts w:ascii="Arial" w:hAnsi="Arial" w:cs="Arial"/>
                <w:noProof/>
                <w:webHidden/>
                <w:szCs w:val="24"/>
              </w:rPr>
              <w:t>9</w:t>
            </w:r>
            <w:r w:rsidR="000C6D5A" w:rsidRPr="004D166D">
              <w:rPr>
                <w:rFonts w:ascii="Arial" w:hAnsi="Arial" w:cs="Arial"/>
                <w:noProof/>
                <w:webHidden/>
                <w:szCs w:val="24"/>
              </w:rPr>
              <w:fldChar w:fldCharType="end"/>
            </w:r>
          </w:hyperlink>
        </w:p>
        <w:p w:rsidR="000C6D5A" w:rsidRPr="004D166D" w:rsidRDefault="00992910" w:rsidP="004D166D">
          <w:pPr>
            <w:pStyle w:val="TOC2"/>
            <w:tabs>
              <w:tab w:val="right" w:leader="dot" w:pos="9350"/>
            </w:tabs>
            <w:jc w:val="left"/>
            <w:rPr>
              <w:rFonts w:ascii="Arial" w:hAnsi="Arial" w:cs="Arial"/>
              <w:noProof/>
              <w:szCs w:val="24"/>
            </w:rPr>
          </w:pPr>
          <w:hyperlink w:anchor="_Toc500989731" w:history="1">
            <w:r w:rsidR="000C6D5A" w:rsidRPr="004D166D">
              <w:rPr>
                <w:rStyle w:val="Hyperlink"/>
                <w:rFonts w:ascii="Arial" w:hAnsi="Arial" w:cs="Arial"/>
                <w:noProof/>
                <w:szCs w:val="24"/>
              </w:rPr>
              <w:t>Co-ordination:</w:t>
            </w:r>
            <w:r w:rsidR="000C6D5A" w:rsidRPr="004D166D">
              <w:rPr>
                <w:rFonts w:ascii="Arial" w:hAnsi="Arial" w:cs="Arial"/>
                <w:noProof/>
                <w:webHidden/>
                <w:szCs w:val="24"/>
              </w:rPr>
              <w:tab/>
            </w:r>
            <w:r w:rsidR="000C6D5A" w:rsidRPr="004D166D">
              <w:rPr>
                <w:rFonts w:ascii="Arial" w:hAnsi="Arial" w:cs="Arial"/>
                <w:noProof/>
                <w:webHidden/>
                <w:szCs w:val="24"/>
              </w:rPr>
              <w:fldChar w:fldCharType="begin"/>
            </w:r>
            <w:r w:rsidR="000C6D5A" w:rsidRPr="004D166D">
              <w:rPr>
                <w:rFonts w:ascii="Arial" w:hAnsi="Arial" w:cs="Arial"/>
                <w:noProof/>
                <w:webHidden/>
                <w:szCs w:val="24"/>
              </w:rPr>
              <w:instrText xml:space="preserve"> PAGEREF _Toc500989731 \h </w:instrText>
            </w:r>
            <w:r w:rsidR="000C6D5A" w:rsidRPr="004D166D">
              <w:rPr>
                <w:rFonts w:ascii="Arial" w:hAnsi="Arial" w:cs="Arial"/>
                <w:noProof/>
                <w:webHidden/>
                <w:szCs w:val="24"/>
              </w:rPr>
            </w:r>
            <w:r w:rsidR="000C6D5A" w:rsidRPr="004D166D">
              <w:rPr>
                <w:rFonts w:ascii="Arial" w:hAnsi="Arial" w:cs="Arial"/>
                <w:noProof/>
                <w:webHidden/>
                <w:szCs w:val="24"/>
              </w:rPr>
              <w:fldChar w:fldCharType="separate"/>
            </w:r>
            <w:r w:rsidR="00930C5C" w:rsidRPr="004D166D">
              <w:rPr>
                <w:rFonts w:ascii="Arial" w:hAnsi="Arial" w:cs="Arial"/>
                <w:noProof/>
                <w:webHidden/>
                <w:szCs w:val="24"/>
              </w:rPr>
              <w:t>9</w:t>
            </w:r>
            <w:r w:rsidR="000C6D5A" w:rsidRPr="004D166D">
              <w:rPr>
                <w:rFonts w:ascii="Arial" w:hAnsi="Arial" w:cs="Arial"/>
                <w:noProof/>
                <w:webHidden/>
                <w:szCs w:val="24"/>
              </w:rPr>
              <w:fldChar w:fldCharType="end"/>
            </w:r>
          </w:hyperlink>
        </w:p>
        <w:p w:rsidR="000C6D5A" w:rsidRPr="004D166D" w:rsidRDefault="00992910" w:rsidP="004D166D">
          <w:pPr>
            <w:pStyle w:val="TOC1"/>
            <w:tabs>
              <w:tab w:val="right" w:leader="dot" w:pos="9350"/>
            </w:tabs>
            <w:jc w:val="left"/>
            <w:rPr>
              <w:rFonts w:ascii="Arial" w:hAnsi="Arial" w:cs="Arial"/>
              <w:noProof/>
              <w:szCs w:val="24"/>
            </w:rPr>
          </w:pPr>
          <w:hyperlink w:anchor="_Toc500989732" w:history="1">
            <w:r w:rsidR="000C6D5A" w:rsidRPr="004D166D">
              <w:rPr>
                <w:rStyle w:val="Hyperlink"/>
                <w:rFonts w:ascii="Arial" w:hAnsi="Arial" w:cs="Arial"/>
                <w:noProof/>
                <w:szCs w:val="24"/>
              </w:rPr>
              <w:t>Conclusion</w:t>
            </w:r>
            <w:r w:rsidR="000C6D5A" w:rsidRPr="004D166D">
              <w:rPr>
                <w:rFonts w:ascii="Arial" w:hAnsi="Arial" w:cs="Arial"/>
                <w:noProof/>
                <w:webHidden/>
                <w:szCs w:val="24"/>
              </w:rPr>
              <w:tab/>
            </w:r>
            <w:r w:rsidR="000C6D5A" w:rsidRPr="004D166D">
              <w:rPr>
                <w:rFonts w:ascii="Arial" w:hAnsi="Arial" w:cs="Arial"/>
                <w:noProof/>
                <w:webHidden/>
                <w:szCs w:val="24"/>
              </w:rPr>
              <w:fldChar w:fldCharType="begin"/>
            </w:r>
            <w:r w:rsidR="000C6D5A" w:rsidRPr="004D166D">
              <w:rPr>
                <w:rFonts w:ascii="Arial" w:hAnsi="Arial" w:cs="Arial"/>
                <w:noProof/>
                <w:webHidden/>
                <w:szCs w:val="24"/>
              </w:rPr>
              <w:instrText xml:space="preserve"> PAGEREF _Toc500989732 \h </w:instrText>
            </w:r>
            <w:r w:rsidR="000C6D5A" w:rsidRPr="004D166D">
              <w:rPr>
                <w:rFonts w:ascii="Arial" w:hAnsi="Arial" w:cs="Arial"/>
                <w:noProof/>
                <w:webHidden/>
                <w:szCs w:val="24"/>
              </w:rPr>
            </w:r>
            <w:r w:rsidR="000C6D5A" w:rsidRPr="004D166D">
              <w:rPr>
                <w:rFonts w:ascii="Arial" w:hAnsi="Arial" w:cs="Arial"/>
                <w:noProof/>
                <w:webHidden/>
                <w:szCs w:val="24"/>
              </w:rPr>
              <w:fldChar w:fldCharType="separate"/>
            </w:r>
            <w:r w:rsidR="00930C5C" w:rsidRPr="004D166D">
              <w:rPr>
                <w:rFonts w:ascii="Arial" w:hAnsi="Arial" w:cs="Arial"/>
                <w:noProof/>
                <w:webHidden/>
                <w:szCs w:val="24"/>
              </w:rPr>
              <w:t>10</w:t>
            </w:r>
            <w:r w:rsidR="000C6D5A" w:rsidRPr="004D166D">
              <w:rPr>
                <w:rFonts w:ascii="Arial" w:hAnsi="Arial" w:cs="Arial"/>
                <w:noProof/>
                <w:webHidden/>
                <w:szCs w:val="24"/>
              </w:rPr>
              <w:fldChar w:fldCharType="end"/>
            </w:r>
          </w:hyperlink>
        </w:p>
        <w:p w:rsidR="000C6D5A" w:rsidRPr="004D166D" w:rsidRDefault="00992910" w:rsidP="004D166D">
          <w:pPr>
            <w:pStyle w:val="TOC1"/>
            <w:tabs>
              <w:tab w:val="right" w:leader="dot" w:pos="9350"/>
            </w:tabs>
            <w:jc w:val="left"/>
            <w:rPr>
              <w:rFonts w:ascii="Arial" w:hAnsi="Arial" w:cs="Arial"/>
              <w:noProof/>
              <w:szCs w:val="24"/>
            </w:rPr>
          </w:pPr>
          <w:hyperlink w:anchor="_Toc500989733" w:history="1">
            <w:r w:rsidR="000C6D5A" w:rsidRPr="004D166D">
              <w:rPr>
                <w:rStyle w:val="Hyperlink"/>
                <w:rFonts w:ascii="Arial" w:eastAsia="Times New Roman" w:hAnsi="Arial" w:cs="Arial"/>
                <w:noProof/>
                <w:szCs w:val="24"/>
              </w:rPr>
              <w:t>References</w:t>
            </w:r>
            <w:r w:rsidR="000C6D5A" w:rsidRPr="004D166D">
              <w:rPr>
                <w:rFonts w:ascii="Arial" w:hAnsi="Arial" w:cs="Arial"/>
                <w:noProof/>
                <w:webHidden/>
                <w:szCs w:val="24"/>
              </w:rPr>
              <w:tab/>
            </w:r>
            <w:r w:rsidR="000C6D5A" w:rsidRPr="004D166D">
              <w:rPr>
                <w:rFonts w:ascii="Arial" w:hAnsi="Arial" w:cs="Arial"/>
                <w:noProof/>
                <w:webHidden/>
                <w:szCs w:val="24"/>
              </w:rPr>
              <w:fldChar w:fldCharType="begin"/>
            </w:r>
            <w:r w:rsidR="000C6D5A" w:rsidRPr="004D166D">
              <w:rPr>
                <w:rFonts w:ascii="Arial" w:hAnsi="Arial" w:cs="Arial"/>
                <w:noProof/>
                <w:webHidden/>
                <w:szCs w:val="24"/>
              </w:rPr>
              <w:instrText xml:space="preserve"> PAGEREF _Toc500989733 \h </w:instrText>
            </w:r>
            <w:r w:rsidR="000C6D5A" w:rsidRPr="004D166D">
              <w:rPr>
                <w:rFonts w:ascii="Arial" w:hAnsi="Arial" w:cs="Arial"/>
                <w:noProof/>
                <w:webHidden/>
                <w:szCs w:val="24"/>
              </w:rPr>
            </w:r>
            <w:r w:rsidR="000C6D5A" w:rsidRPr="004D166D">
              <w:rPr>
                <w:rFonts w:ascii="Arial" w:hAnsi="Arial" w:cs="Arial"/>
                <w:noProof/>
                <w:webHidden/>
                <w:szCs w:val="24"/>
              </w:rPr>
              <w:fldChar w:fldCharType="separate"/>
            </w:r>
            <w:r w:rsidR="00930C5C" w:rsidRPr="004D166D">
              <w:rPr>
                <w:rFonts w:ascii="Arial" w:hAnsi="Arial" w:cs="Arial"/>
                <w:noProof/>
                <w:webHidden/>
                <w:szCs w:val="24"/>
              </w:rPr>
              <w:t>11</w:t>
            </w:r>
            <w:r w:rsidR="000C6D5A" w:rsidRPr="004D166D">
              <w:rPr>
                <w:rFonts w:ascii="Arial" w:hAnsi="Arial" w:cs="Arial"/>
                <w:noProof/>
                <w:webHidden/>
                <w:szCs w:val="24"/>
              </w:rPr>
              <w:fldChar w:fldCharType="end"/>
            </w:r>
          </w:hyperlink>
        </w:p>
        <w:p w:rsidR="000C6D5A" w:rsidRPr="004D166D" w:rsidRDefault="000C6D5A" w:rsidP="004D166D">
          <w:pPr>
            <w:jc w:val="left"/>
            <w:rPr>
              <w:rFonts w:ascii="Arial" w:hAnsi="Arial" w:cs="Arial"/>
              <w:szCs w:val="24"/>
            </w:rPr>
          </w:pPr>
          <w:r w:rsidRPr="004D166D">
            <w:rPr>
              <w:rFonts w:ascii="Arial" w:hAnsi="Arial" w:cs="Arial"/>
              <w:b/>
              <w:bCs/>
              <w:noProof/>
              <w:szCs w:val="24"/>
            </w:rPr>
            <w:fldChar w:fldCharType="end"/>
          </w:r>
        </w:p>
      </w:sdtContent>
    </w:sdt>
    <w:p w:rsidR="00CB0919" w:rsidRPr="004D166D" w:rsidRDefault="00CB0919" w:rsidP="004D166D">
      <w:pPr>
        <w:jc w:val="left"/>
        <w:rPr>
          <w:rFonts w:ascii="Arial" w:hAnsi="Arial" w:cs="Arial"/>
          <w:szCs w:val="24"/>
        </w:rPr>
        <w:sectPr w:rsidR="00CB0919" w:rsidRPr="004D166D" w:rsidSect="00930C5C">
          <w:pgSz w:w="11907" w:h="16839" w:code="9"/>
          <w:pgMar w:top="1440" w:right="1440" w:bottom="1440" w:left="1440" w:header="720" w:footer="720" w:gutter="0"/>
          <w:cols w:space="720"/>
          <w:docGrid w:linePitch="360"/>
        </w:sectPr>
      </w:pPr>
    </w:p>
    <w:p w:rsidR="0064696E" w:rsidRPr="004D166D" w:rsidRDefault="0064696E" w:rsidP="004D166D">
      <w:pPr>
        <w:pStyle w:val="Heading1"/>
        <w:jc w:val="left"/>
        <w:rPr>
          <w:rFonts w:ascii="Arial" w:hAnsi="Arial" w:cs="Arial"/>
          <w:sz w:val="24"/>
          <w:szCs w:val="24"/>
        </w:rPr>
      </w:pPr>
      <w:bookmarkStart w:id="0" w:name="_Toc500989715"/>
      <w:r w:rsidRPr="004D166D">
        <w:rPr>
          <w:rFonts w:ascii="Arial" w:hAnsi="Arial" w:cs="Arial"/>
          <w:sz w:val="24"/>
          <w:szCs w:val="24"/>
        </w:rPr>
        <w:lastRenderedPageBreak/>
        <w:t>Introduction</w:t>
      </w:r>
      <w:bookmarkEnd w:id="0"/>
    </w:p>
    <w:p w:rsidR="00E56441" w:rsidRPr="004D166D" w:rsidRDefault="00235591" w:rsidP="004D166D">
      <w:pPr>
        <w:spacing w:line="360" w:lineRule="auto"/>
        <w:jc w:val="left"/>
        <w:rPr>
          <w:rFonts w:ascii="Arial" w:hAnsi="Arial" w:cs="Arial"/>
          <w:szCs w:val="24"/>
        </w:rPr>
      </w:pPr>
      <w:r w:rsidRPr="004D166D">
        <w:rPr>
          <w:rFonts w:ascii="Arial" w:hAnsi="Arial" w:cs="Arial"/>
          <w:szCs w:val="24"/>
        </w:rPr>
        <w:t xml:space="preserve">In our day to day life, communication is one of the most important factors that enhances the performance and productivity of an individual from different aspects. </w:t>
      </w:r>
      <w:r w:rsidR="006A5BDA" w:rsidRPr="004D166D">
        <w:rPr>
          <w:rFonts w:ascii="Arial" w:hAnsi="Arial" w:cs="Arial"/>
          <w:szCs w:val="24"/>
        </w:rPr>
        <w:t xml:space="preserve">Since people develops their lives through different stages and they are strive to communicate with other people in </w:t>
      </w:r>
      <w:r w:rsidR="00741869" w:rsidRPr="004D166D">
        <w:rPr>
          <w:rFonts w:ascii="Arial" w:hAnsi="Arial" w:cs="Arial"/>
          <w:szCs w:val="24"/>
        </w:rPr>
        <w:t>society</w:t>
      </w:r>
      <w:r w:rsidR="008234B0" w:rsidRPr="004D166D">
        <w:rPr>
          <w:rFonts w:ascii="Arial" w:hAnsi="Arial" w:cs="Arial"/>
          <w:szCs w:val="24"/>
        </w:rPr>
        <w:t xml:space="preserve"> (Thomas et al., 2013).</w:t>
      </w:r>
      <w:r w:rsidR="006A5BDA" w:rsidRPr="004D166D">
        <w:rPr>
          <w:rFonts w:ascii="Arial" w:hAnsi="Arial" w:cs="Arial"/>
          <w:szCs w:val="24"/>
        </w:rPr>
        <w:t xml:space="preserve"> Communication is a part of everyday life. It may be overlooked in some areas, but when dealing with a team environment, communication is </w:t>
      </w:r>
      <w:r w:rsidR="008575CF" w:rsidRPr="004D166D">
        <w:rPr>
          <w:rFonts w:ascii="Arial" w:hAnsi="Arial" w:cs="Arial"/>
          <w:szCs w:val="24"/>
        </w:rPr>
        <w:t>very important for the individual</w:t>
      </w:r>
      <w:r w:rsidR="006A5BDA" w:rsidRPr="004D166D">
        <w:rPr>
          <w:rFonts w:ascii="Arial" w:hAnsi="Arial" w:cs="Arial"/>
          <w:szCs w:val="24"/>
        </w:rPr>
        <w:t xml:space="preserve">. </w:t>
      </w:r>
      <w:r w:rsidRPr="004D166D">
        <w:rPr>
          <w:rFonts w:ascii="Arial" w:hAnsi="Arial" w:cs="Arial"/>
          <w:szCs w:val="24"/>
        </w:rPr>
        <w:t xml:space="preserve">The author from his/ her personal experience of working in the health and social care field as </w:t>
      </w:r>
      <w:r w:rsidR="00986BC2" w:rsidRPr="004D166D">
        <w:rPr>
          <w:rFonts w:ascii="Arial" w:hAnsi="Arial" w:cs="Arial"/>
          <w:szCs w:val="24"/>
        </w:rPr>
        <w:t xml:space="preserve">a </w:t>
      </w:r>
      <w:r w:rsidRPr="004D166D">
        <w:rPr>
          <w:rFonts w:ascii="Arial" w:hAnsi="Arial" w:cs="Arial"/>
          <w:szCs w:val="24"/>
        </w:rPr>
        <w:t xml:space="preserve">manager knows how the communication has been influencing on different teams on </w:t>
      </w:r>
      <w:r w:rsidR="00665D30" w:rsidRPr="004D166D">
        <w:rPr>
          <w:rFonts w:ascii="Arial" w:hAnsi="Arial" w:cs="Arial"/>
          <w:szCs w:val="24"/>
        </w:rPr>
        <w:t xml:space="preserve">achieving organizational goals and objectives. </w:t>
      </w:r>
      <w:r w:rsidR="00935A98" w:rsidRPr="004D166D">
        <w:rPr>
          <w:rFonts w:ascii="Arial" w:hAnsi="Arial" w:cs="Arial"/>
          <w:szCs w:val="24"/>
        </w:rPr>
        <w:t xml:space="preserve">In this essay, the writer will different aspects of communication and </w:t>
      </w:r>
      <w:r w:rsidR="00FD283C" w:rsidRPr="004D166D">
        <w:rPr>
          <w:rFonts w:ascii="Arial" w:hAnsi="Arial" w:cs="Arial"/>
          <w:szCs w:val="24"/>
        </w:rPr>
        <w:t xml:space="preserve">how workplace communication </w:t>
      </w:r>
      <w:r w:rsidR="006B176F" w:rsidRPr="004D166D">
        <w:rPr>
          <w:rFonts w:ascii="Arial" w:hAnsi="Arial" w:cs="Arial"/>
          <w:szCs w:val="24"/>
        </w:rPr>
        <w:t>and performance</w:t>
      </w:r>
      <w:r w:rsidR="00FD283C" w:rsidRPr="004D166D">
        <w:rPr>
          <w:rFonts w:ascii="Arial" w:hAnsi="Arial" w:cs="Arial"/>
          <w:szCs w:val="24"/>
        </w:rPr>
        <w:t xml:space="preserve"> of employers can be improved. </w:t>
      </w:r>
    </w:p>
    <w:p w:rsidR="000671A7" w:rsidRPr="004D166D" w:rsidRDefault="000671A7" w:rsidP="004D166D">
      <w:pPr>
        <w:pStyle w:val="Heading1"/>
        <w:jc w:val="left"/>
        <w:rPr>
          <w:rFonts w:ascii="Arial" w:hAnsi="Arial" w:cs="Arial"/>
          <w:sz w:val="24"/>
          <w:szCs w:val="24"/>
        </w:rPr>
      </w:pPr>
      <w:bookmarkStart w:id="1" w:name="_Toc500989716"/>
      <w:r w:rsidRPr="004D166D">
        <w:rPr>
          <w:rFonts w:ascii="Arial" w:hAnsi="Arial" w:cs="Arial"/>
          <w:sz w:val="24"/>
          <w:szCs w:val="24"/>
        </w:rPr>
        <w:t>Team:</w:t>
      </w:r>
      <w:bookmarkEnd w:id="1"/>
    </w:p>
    <w:p w:rsidR="000671A7" w:rsidRPr="004D166D" w:rsidRDefault="000671A7" w:rsidP="004D166D">
      <w:pPr>
        <w:spacing w:line="360" w:lineRule="auto"/>
        <w:jc w:val="left"/>
        <w:rPr>
          <w:rFonts w:ascii="Arial" w:hAnsi="Arial" w:cs="Arial"/>
          <w:szCs w:val="24"/>
        </w:rPr>
      </w:pPr>
      <w:r w:rsidRPr="004D166D">
        <w:rPr>
          <w:rFonts w:ascii="Arial" w:hAnsi="Arial" w:cs="Arial"/>
          <w:szCs w:val="24"/>
        </w:rPr>
        <w:t xml:space="preserve">Team indicates to a group of people working for achieving a specific goal. According to </w:t>
      </w:r>
      <w:r w:rsidR="0076367E" w:rsidRPr="004D166D">
        <w:rPr>
          <w:rFonts w:ascii="Arial" w:hAnsi="Arial" w:cs="Arial"/>
          <w:szCs w:val="24"/>
        </w:rPr>
        <w:t>Bent and Tipple</w:t>
      </w:r>
      <w:r w:rsidR="00075A25" w:rsidRPr="004D166D">
        <w:rPr>
          <w:rFonts w:ascii="Arial" w:hAnsi="Arial" w:cs="Arial"/>
          <w:szCs w:val="24"/>
        </w:rPr>
        <w:t xml:space="preserve"> (</w:t>
      </w:r>
      <w:r w:rsidR="0076367E" w:rsidRPr="004D166D">
        <w:rPr>
          <w:rFonts w:ascii="Arial" w:hAnsi="Arial" w:cs="Arial"/>
          <w:szCs w:val="24"/>
        </w:rPr>
        <w:t>2013)</w:t>
      </w:r>
      <w:r w:rsidRPr="004D166D">
        <w:rPr>
          <w:rFonts w:ascii="Arial" w:hAnsi="Arial" w:cs="Arial"/>
          <w:szCs w:val="24"/>
        </w:rPr>
        <w:t xml:space="preserve">, </w:t>
      </w:r>
      <w:r w:rsidR="003A1F83" w:rsidRPr="004D166D">
        <w:rPr>
          <w:rFonts w:ascii="Arial" w:hAnsi="Arial" w:cs="Arial"/>
          <w:szCs w:val="24"/>
        </w:rPr>
        <w:t>“While</w:t>
      </w:r>
      <w:r w:rsidRPr="004D166D">
        <w:rPr>
          <w:rFonts w:ascii="Arial" w:hAnsi="Arial" w:cs="Arial"/>
          <w:szCs w:val="24"/>
        </w:rPr>
        <w:t xml:space="preserve"> some people are gathered to achieve a specific organizational goal or objective that is considered as team.</w:t>
      </w:r>
      <w:r w:rsidR="0059131E" w:rsidRPr="004D166D">
        <w:rPr>
          <w:rFonts w:ascii="Arial" w:hAnsi="Arial" w:cs="Arial"/>
          <w:szCs w:val="24"/>
        </w:rPr>
        <w:t xml:space="preserve">” In this regards </w:t>
      </w:r>
      <w:r w:rsidR="00075A25" w:rsidRPr="004D166D">
        <w:rPr>
          <w:rFonts w:ascii="Arial" w:hAnsi="Arial" w:cs="Arial"/>
          <w:szCs w:val="24"/>
        </w:rPr>
        <w:t>(Levi, 2011)</w:t>
      </w:r>
      <w:r w:rsidR="0059131E" w:rsidRPr="004D166D">
        <w:rPr>
          <w:rFonts w:ascii="Arial" w:hAnsi="Arial" w:cs="Arial"/>
          <w:szCs w:val="24"/>
        </w:rPr>
        <w:t xml:space="preserve"> goes further and said, When some professionals are get together </w:t>
      </w:r>
      <w:r w:rsidR="00736BAC" w:rsidRPr="004D166D">
        <w:rPr>
          <w:rFonts w:ascii="Arial" w:hAnsi="Arial" w:cs="Arial"/>
          <w:szCs w:val="24"/>
        </w:rPr>
        <w:t>and works</w:t>
      </w:r>
      <w:r w:rsidR="0059131E" w:rsidRPr="004D166D">
        <w:rPr>
          <w:rFonts w:ascii="Arial" w:hAnsi="Arial" w:cs="Arial"/>
          <w:szCs w:val="24"/>
        </w:rPr>
        <w:t xml:space="preserve"> co-operatively for completing a task that is considered as team.”</w:t>
      </w:r>
    </w:p>
    <w:p w:rsidR="00996525" w:rsidRPr="004D166D" w:rsidRDefault="00996525" w:rsidP="004D166D">
      <w:pPr>
        <w:pStyle w:val="Heading1"/>
        <w:jc w:val="left"/>
        <w:rPr>
          <w:rFonts w:ascii="Arial" w:hAnsi="Arial" w:cs="Arial"/>
          <w:sz w:val="24"/>
          <w:szCs w:val="24"/>
        </w:rPr>
      </w:pPr>
      <w:bookmarkStart w:id="2" w:name="_Toc500989717"/>
      <w:r w:rsidRPr="004D166D">
        <w:rPr>
          <w:rFonts w:ascii="Arial" w:hAnsi="Arial" w:cs="Arial"/>
          <w:sz w:val="24"/>
          <w:szCs w:val="24"/>
        </w:rPr>
        <w:t>Workplace Communication</w:t>
      </w:r>
      <w:bookmarkEnd w:id="2"/>
    </w:p>
    <w:p w:rsidR="00AB41D4" w:rsidRPr="004D166D" w:rsidRDefault="00996525" w:rsidP="004D166D">
      <w:pPr>
        <w:spacing w:line="360" w:lineRule="auto"/>
        <w:jc w:val="left"/>
        <w:rPr>
          <w:rFonts w:ascii="Arial" w:hAnsi="Arial" w:cs="Arial"/>
          <w:szCs w:val="24"/>
        </w:rPr>
      </w:pPr>
      <w:r w:rsidRPr="004D166D">
        <w:rPr>
          <w:rFonts w:ascii="Arial" w:hAnsi="Arial" w:cs="Arial"/>
          <w:szCs w:val="24"/>
        </w:rPr>
        <w:t xml:space="preserve">To define the term Workplace communication that is very important for any organization to make the employees productive and operate the company efficiently </w:t>
      </w:r>
      <w:r w:rsidR="00AE1756" w:rsidRPr="004D166D">
        <w:rPr>
          <w:rFonts w:ascii="Arial" w:hAnsi="Arial" w:cs="Arial"/>
          <w:szCs w:val="24"/>
        </w:rPr>
        <w:t>Crawford et al (2015)</w:t>
      </w:r>
      <w:r w:rsidRPr="004D166D">
        <w:rPr>
          <w:rFonts w:ascii="Arial" w:hAnsi="Arial" w:cs="Arial"/>
          <w:szCs w:val="24"/>
        </w:rPr>
        <w:t xml:space="preserve"> noted, “Workplace communication is the process of exchanging information, both verbal and non-verbal, within an organization.”</w:t>
      </w:r>
      <w:r w:rsidR="00FC477F" w:rsidRPr="004D166D">
        <w:rPr>
          <w:rFonts w:ascii="Arial" w:hAnsi="Arial" w:cs="Arial"/>
          <w:szCs w:val="24"/>
        </w:rPr>
        <w:t xml:space="preserve"> It is also beneficial to make an individual experienced an</w:t>
      </w:r>
      <w:r w:rsidR="000736F0" w:rsidRPr="004D166D">
        <w:rPr>
          <w:rFonts w:ascii="Arial" w:hAnsi="Arial" w:cs="Arial"/>
          <w:szCs w:val="24"/>
        </w:rPr>
        <w:t>d</w:t>
      </w:r>
      <w:r w:rsidR="00FC477F" w:rsidRPr="004D166D">
        <w:rPr>
          <w:rFonts w:ascii="Arial" w:hAnsi="Arial" w:cs="Arial"/>
          <w:szCs w:val="24"/>
        </w:rPr>
        <w:t xml:space="preserve"> enhance the productivity and performance.</w:t>
      </w:r>
    </w:p>
    <w:p w:rsidR="00AB41D4" w:rsidRPr="004D166D" w:rsidRDefault="00AB41D4" w:rsidP="004D166D">
      <w:pPr>
        <w:pStyle w:val="Heading1"/>
        <w:jc w:val="left"/>
        <w:rPr>
          <w:rFonts w:ascii="Arial" w:hAnsi="Arial" w:cs="Arial"/>
          <w:sz w:val="24"/>
          <w:szCs w:val="24"/>
        </w:rPr>
      </w:pPr>
      <w:bookmarkStart w:id="3" w:name="_Toc500989718"/>
      <w:r w:rsidRPr="004D166D">
        <w:rPr>
          <w:rFonts w:ascii="Arial" w:hAnsi="Arial" w:cs="Arial"/>
          <w:sz w:val="24"/>
          <w:szCs w:val="24"/>
        </w:rPr>
        <w:t>Workplace performance</w:t>
      </w:r>
      <w:bookmarkEnd w:id="3"/>
    </w:p>
    <w:p w:rsidR="003A714B" w:rsidRPr="004D166D" w:rsidRDefault="00FC477F" w:rsidP="004D166D">
      <w:pPr>
        <w:tabs>
          <w:tab w:val="left" w:pos="1486"/>
        </w:tabs>
        <w:spacing w:line="360" w:lineRule="auto"/>
        <w:jc w:val="left"/>
        <w:rPr>
          <w:rFonts w:ascii="Arial" w:hAnsi="Arial" w:cs="Arial"/>
          <w:szCs w:val="24"/>
        </w:rPr>
      </w:pPr>
      <w:r w:rsidRPr="004D166D">
        <w:rPr>
          <w:rFonts w:ascii="Arial" w:hAnsi="Arial" w:cs="Arial"/>
          <w:szCs w:val="24"/>
        </w:rPr>
        <w:t xml:space="preserve"> </w:t>
      </w:r>
      <w:r w:rsidR="003A714B" w:rsidRPr="004D166D">
        <w:rPr>
          <w:rFonts w:ascii="Arial" w:hAnsi="Arial" w:cs="Arial"/>
          <w:szCs w:val="24"/>
        </w:rPr>
        <w:t xml:space="preserve">In an organizational context the performance of the employees is a critical factor for achieving the organizational goals and objectives. Workplace </w:t>
      </w:r>
      <w:r w:rsidR="00AB41D4" w:rsidRPr="004D166D">
        <w:rPr>
          <w:rFonts w:ascii="Arial" w:hAnsi="Arial" w:cs="Arial"/>
          <w:szCs w:val="24"/>
        </w:rPr>
        <w:t xml:space="preserve">performance </w:t>
      </w:r>
      <w:r w:rsidR="003A714B" w:rsidRPr="004D166D">
        <w:rPr>
          <w:rFonts w:ascii="Arial" w:hAnsi="Arial" w:cs="Arial"/>
          <w:szCs w:val="24"/>
        </w:rPr>
        <w:t xml:space="preserve">enhances the performance and production of the individuals of an organization to achieve the organizational goals. To define the term workplace performance </w:t>
      </w:r>
      <w:r w:rsidR="00075A25" w:rsidRPr="004D166D">
        <w:rPr>
          <w:rFonts w:ascii="Arial" w:hAnsi="Arial" w:cs="Arial"/>
          <w:szCs w:val="24"/>
        </w:rPr>
        <w:t>Whitcomb and Whitcomb (2013)</w:t>
      </w:r>
      <w:r w:rsidR="003A714B" w:rsidRPr="004D166D">
        <w:rPr>
          <w:rFonts w:ascii="Arial" w:hAnsi="Arial" w:cs="Arial"/>
          <w:szCs w:val="24"/>
        </w:rPr>
        <w:t xml:space="preserve"> stated </w:t>
      </w:r>
      <w:r w:rsidR="0050781B" w:rsidRPr="004D166D">
        <w:rPr>
          <w:rFonts w:ascii="Arial" w:hAnsi="Arial" w:cs="Arial"/>
          <w:szCs w:val="24"/>
        </w:rPr>
        <w:t>“Workplace</w:t>
      </w:r>
      <w:r w:rsidR="003A714B" w:rsidRPr="004D166D">
        <w:rPr>
          <w:rFonts w:ascii="Arial" w:hAnsi="Arial" w:cs="Arial"/>
          <w:szCs w:val="24"/>
        </w:rPr>
        <w:t xml:space="preserve"> performance indicates to the mutual performance of employees and the working environment of an organization to </w:t>
      </w:r>
      <w:r w:rsidR="003A714B" w:rsidRPr="004D166D">
        <w:rPr>
          <w:rFonts w:ascii="Arial" w:hAnsi="Arial" w:cs="Arial"/>
          <w:szCs w:val="24"/>
        </w:rPr>
        <w:lastRenderedPageBreak/>
        <w:t xml:space="preserve">achieve the organizational goals and objectives including job duties and responsibilities.” </w:t>
      </w:r>
    </w:p>
    <w:p w:rsidR="00BE3913" w:rsidRPr="004D166D" w:rsidRDefault="00BE3913" w:rsidP="004D166D">
      <w:pPr>
        <w:pStyle w:val="Heading1"/>
        <w:jc w:val="left"/>
        <w:rPr>
          <w:rFonts w:ascii="Arial" w:hAnsi="Arial" w:cs="Arial"/>
          <w:sz w:val="24"/>
          <w:szCs w:val="24"/>
        </w:rPr>
      </w:pPr>
      <w:bookmarkStart w:id="4" w:name="_Toc500989719"/>
      <w:r w:rsidRPr="004D166D">
        <w:rPr>
          <w:rFonts w:ascii="Arial" w:hAnsi="Arial" w:cs="Arial"/>
          <w:sz w:val="24"/>
          <w:szCs w:val="24"/>
        </w:rPr>
        <w:t>Types of communication</w:t>
      </w:r>
      <w:bookmarkEnd w:id="4"/>
    </w:p>
    <w:p w:rsidR="00BE3913" w:rsidRPr="004D166D" w:rsidRDefault="00BE3913" w:rsidP="004D166D">
      <w:pPr>
        <w:spacing w:line="360" w:lineRule="auto"/>
        <w:jc w:val="left"/>
        <w:rPr>
          <w:rFonts w:ascii="Arial" w:hAnsi="Arial" w:cs="Arial"/>
          <w:szCs w:val="24"/>
        </w:rPr>
      </w:pPr>
      <w:r w:rsidRPr="004D166D">
        <w:rPr>
          <w:rFonts w:ascii="Arial" w:hAnsi="Arial" w:cs="Arial"/>
          <w:szCs w:val="24"/>
        </w:rPr>
        <w:t>To develop the communication skills of an individual, s/he should have practical knowledge of different types of different types of communication. Such types of communication have been represented in the following-</w:t>
      </w:r>
    </w:p>
    <w:p w:rsidR="008234B0" w:rsidRPr="004D166D" w:rsidRDefault="00BE3913" w:rsidP="004D166D">
      <w:pPr>
        <w:keepNext/>
        <w:spacing w:line="360" w:lineRule="auto"/>
        <w:jc w:val="left"/>
        <w:rPr>
          <w:rFonts w:ascii="Arial" w:hAnsi="Arial" w:cs="Arial"/>
          <w:szCs w:val="24"/>
        </w:rPr>
      </w:pPr>
      <w:r w:rsidRPr="004D166D">
        <w:rPr>
          <w:rFonts w:ascii="Arial" w:hAnsi="Arial" w:cs="Arial"/>
          <w:noProof/>
          <w:szCs w:val="24"/>
        </w:rPr>
        <w:drawing>
          <wp:inline distT="0" distB="0" distL="0" distR="0" wp14:anchorId="1A8FE78F" wp14:editId="1DB30BE7">
            <wp:extent cx="5026198" cy="3182112"/>
            <wp:effectExtent l="0" t="0" r="3175" b="0"/>
            <wp:docPr id="4" name="Picture 4" descr="Image result for types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ypes of communic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45451" cy="3194301"/>
                    </a:xfrm>
                    <a:prstGeom prst="rect">
                      <a:avLst/>
                    </a:prstGeom>
                    <a:noFill/>
                    <a:ln>
                      <a:noFill/>
                    </a:ln>
                  </pic:spPr>
                </pic:pic>
              </a:graphicData>
            </a:graphic>
          </wp:inline>
        </w:drawing>
      </w:r>
    </w:p>
    <w:p w:rsidR="00BE3913" w:rsidRPr="004D166D" w:rsidRDefault="008234B0" w:rsidP="004D166D">
      <w:pPr>
        <w:pStyle w:val="Caption"/>
        <w:jc w:val="left"/>
        <w:rPr>
          <w:rFonts w:ascii="Arial" w:hAnsi="Arial" w:cs="Arial"/>
          <w:sz w:val="24"/>
          <w:szCs w:val="24"/>
        </w:rPr>
      </w:pPr>
      <w:r w:rsidRPr="004D166D">
        <w:rPr>
          <w:rFonts w:ascii="Arial" w:hAnsi="Arial" w:cs="Arial"/>
          <w:sz w:val="24"/>
          <w:szCs w:val="24"/>
        </w:rPr>
        <w:t xml:space="preserve">Figure </w:t>
      </w:r>
      <w:r w:rsidR="00992910" w:rsidRPr="004D166D">
        <w:rPr>
          <w:rFonts w:ascii="Arial" w:hAnsi="Arial" w:cs="Arial"/>
          <w:sz w:val="24"/>
          <w:szCs w:val="24"/>
        </w:rPr>
        <w:fldChar w:fldCharType="begin"/>
      </w:r>
      <w:r w:rsidR="00992910" w:rsidRPr="004D166D">
        <w:rPr>
          <w:rFonts w:ascii="Arial" w:hAnsi="Arial" w:cs="Arial"/>
          <w:sz w:val="24"/>
          <w:szCs w:val="24"/>
        </w:rPr>
        <w:instrText xml:space="preserve"> SEQ Figure \* ARABIC </w:instrText>
      </w:r>
      <w:r w:rsidR="00992910" w:rsidRPr="004D166D">
        <w:rPr>
          <w:rFonts w:ascii="Arial" w:hAnsi="Arial" w:cs="Arial"/>
          <w:sz w:val="24"/>
          <w:szCs w:val="24"/>
        </w:rPr>
        <w:fldChar w:fldCharType="separate"/>
      </w:r>
      <w:r w:rsidRPr="004D166D">
        <w:rPr>
          <w:rFonts w:ascii="Arial" w:hAnsi="Arial" w:cs="Arial"/>
          <w:noProof/>
          <w:sz w:val="24"/>
          <w:szCs w:val="24"/>
        </w:rPr>
        <w:t>1</w:t>
      </w:r>
      <w:r w:rsidR="00992910" w:rsidRPr="004D166D">
        <w:rPr>
          <w:rFonts w:ascii="Arial" w:hAnsi="Arial" w:cs="Arial"/>
          <w:noProof/>
          <w:sz w:val="24"/>
          <w:szCs w:val="24"/>
        </w:rPr>
        <w:fldChar w:fldCharType="end"/>
      </w:r>
      <w:r w:rsidRPr="004D166D">
        <w:rPr>
          <w:rFonts w:ascii="Arial" w:hAnsi="Arial" w:cs="Arial"/>
          <w:sz w:val="24"/>
          <w:szCs w:val="24"/>
        </w:rPr>
        <w:t xml:space="preserve">: Communication </w:t>
      </w:r>
      <w:r w:rsidR="00BB02E8" w:rsidRPr="004D166D">
        <w:rPr>
          <w:rFonts w:ascii="Arial" w:hAnsi="Arial" w:cs="Arial"/>
          <w:sz w:val="24"/>
          <w:szCs w:val="24"/>
        </w:rPr>
        <w:t>process Source</w:t>
      </w:r>
      <w:r w:rsidRPr="004D166D">
        <w:rPr>
          <w:rFonts w:ascii="Arial" w:hAnsi="Arial" w:cs="Arial"/>
          <w:sz w:val="24"/>
          <w:szCs w:val="24"/>
        </w:rPr>
        <w:t>: (Thomas et al., 2013)</w:t>
      </w:r>
    </w:p>
    <w:p w:rsidR="00BE3913" w:rsidRPr="004D166D" w:rsidRDefault="00BE3913" w:rsidP="004D166D">
      <w:pPr>
        <w:pStyle w:val="Heading2"/>
        <w:rPr>
          <w:rFonts w:ascii="Arial" w:hAnsi="Arial" w:cs="Arial"/>
          <w:sz w:val="24"/>
          <w:szCs w:val="24"/>
        </w:rPr>
      </w:pPr>
      <w:bookmarkStart w:id="5" w:name="_Toc500989720"/>
      <w:r w:rsidRPr="004D166D">
        <w:rPr>
          <w:rFonts w:ascii="Arial" w:hAnsi="Arial" w:cs="Arial"/>
          <w:sz w:val="24"/>
          <w:szCs w:val="24"/>
        </w:rPr>
        <w:t>Verbal Communication:</w:t>
      </w:r>
      <w:bookmarkEnd w:id="5"/>
    </w:p>
    <w:p w:rsidR="00BE3913" w:rsidRPr="004D166D" w:rsidRDefault="00BE3913" w:rsidP="004D166D">
      <w:pPr>
        <w:spacing w:line="360" w:lineRule="auto"/>
        <w:jc w:val="left"/>
        <w:rPr>
          <w:rFonts w:ascii="Arial" w:hAnsi="Arial" w:cs="Arial"/>
          <w:szCs w:val="24"/>
        </w:rPr>
      </w:pPr>
      <w:r w:rsidRPr="004D166D">
        <w:rPr>
          <w:rFonts w:ascii="Arial" w:hAnsi="Arial" w:cs="Arial"/>
          <w:szCs w:val="24"/>
        </w:rPr>
        <w:t xml:space="preserve">According to </w:t>
      </w:r>
      <w:r w:rsidR="00075A25" w:rsidRPr="004D166D">
        <w:rPr>
          <w:rFonts w:ascii="Arial" w:hAnsi="Arial" w:cs="Arial"/>
          <w:szCs w:val="24"/>
        </w:rPr>
        <w:t>Hartley (2016)</w:t>
      </w:r>
      <w:r w:rsidRPr="004D166D">
        <w:rPr>
          <w:rFonts w:ascii="Arial" w:hAnsi="Arial" w:cs="Arial"/>
          <w:szCs w:val="24"/>
        </w:rPr>
        <w:t>, “Verbal communication is the use of sounds and words to express something in a certain context.” It helps an individual to represent him or herself effectively. There are two types of Oral communication and written communication.</w:t>
      </w:r>
    </w:p>
    <w:p w:rsidR="00BE3913" w:rsidRPr="004D166D" w:rsidRDefault="00BE3913" w:rsidP="004D166D">
      <w:pPr>
        <w:pStyle w:val="Heading2"/>
        <w:rPr>
          <w:rFonts w:ascii="Arial" w:hAnsi="Arial" w:cs="Arial"/>
          <w:sz w:val="24"/>
          <w:szCs w:val="24"/>
        </w:rPr>
      </w:pPr>
      <w:bookmarkStart w:id="6" w:name="_Toc500989721"/>
      <w:r w:rsidRPr="004D166D">
        <w:rPr>
          <w:rFonts w:ascii="Arial" w:hAnsi="Arial" w:cs="Arial"/>
          <w:sz w:val="24"/>
          <w:szCs w:val="24"/>
        </w:rPr>
        <w:t>Non-verbal communication:</w:t>
      </w:r>
      <w:bookmarkEnd w:id="6"/>
    </w:p>
    <w:p w:rsidR="00BE3913" w:rsidRPr="004D166D" w:rsidRDefault="00BE3913" w:rsidP="004D166D">
      <w:pPr>
        <w:spacing w:line="360" w:lineRule="auto"/>
        <w:jc w:val="left"/>
        <w:rPr>
          <w:rFonts w:ascii="Arial" w:hAnsi="Arial" w:cs="Arial"/>
          <w:szCs w:val="24"/>
        </w:rPr>
      </w:pPr>
      <w:r w:rsidRPr="004D166D">
        <w:rPr>
          <w:rFonts w:ascii="Arial" w:hAnsi="Arial" w:cs="Arial"/>
          <w:szCs w:val="24"/>
        </w:rPr>
        <w:t xml:space="preserve">According to </w:t>
      </w:r>
      <w:r w:rsidR="00075A25" w:rsidRPr="004D166D">
        <w:rPr>
          <w:rFonts w:ascii="Arial" w:hAnsi="Arial" w:cs="Arial"/>
          <w:szCs w:val="24"/>
        </w:rPr>
        <w:t>Thomas et al. (2013)</w:t>
      </w:r>
      <w:r w:rsidRPr="004D166D">
        <w:rPr>
          <w:rFonts w:ascii="Arial" w:hAnsi="Arial" w:cs="Arial"/>
          <w:szCs w:val="24"/>
        </w:rPr>
        <w:t>, “Nonverbal communication indicates to a communication process without the use of sounds and words to express something.” In an organizational context, the non-verbal communication indicates to sign language, gesture, using image, etc. It is also effective to make an effective communication with someone.</w:t>
      </w:r>
    </w:p>
    <w:p w:rsidR="006B176F" w:rsidRPr="004D166D" w:rsidRDefault="006B176F" w:rsidP="004D166D">
      <w:pPr>
        <w:pStyle w:val="Heading1"/>
        <w:jc w:val="left"/>
        <w:rPr>
          <w:rFonts w:ascii="Arial" w:hAnsi="Arial" w:cs="Arial"/>
          <w:sz w:val="24"/>
          <w:szCs w:val="24"/>
        </w:rPr>
      </w:pPr>
      <w:bookmarkStart w:id="7" w:name="_Toc500989722"/>
      <w:r w:rsidRPr="004D166D">
        <w:rPr>
          <w:rFonts w:ascii="Arial" w:hAnsi="Arial" w:cs="Arial"/>
          <w:sz w:val="24"/>
          <w:szCs w:val="24"/>
        </w:rPr>
        <w:lastRenderedPageBreak/>
        <w:t>Different theories related to public communication</w:t>
      </w:r>
      <w:bookmarkEnd w:id="7"/>
    </w:p>
    <w:p w:rsidR="00B05329" w:rsidRPr="004D166D" w:rsidRDefault="000B3FAF" w:rsidP="004D166D">
      <w:pPr>
        <w:spacing w:line="360" w:lineRule="auto"/>
        <w:jc w:val="left"/>
        <w:rPr>
          <w:rFonts w:ascii="Arial" w:hAnsi="Arial" w:cs="Arial"/>
          <w:szCs w:val="24"/>
        </w:rPr>
      </w:pPr>
      <w:r w:rsidRPr="004D166D">
        <w:rPr>
          <w:rFonts w:ascii="Arial" w:hAnsi="Arial" w:cs="Arial"/>
          <w:szCs w:val="24"/>
        </w:rPr>
        <w:t xml:space="preserve">To define the term communication </w:t>
      </w:r>
      <w:r w:rsidR="00E737C5" w:rsidRPr="004D166D">
        <w:rPr>
          <w:rFonts w:ascii="Arial" w:hAnsi="Arial" w:cs="Arial"/>
          <w:szCs w:val="24"/>
        </w:rPr>
        <w:t>Hargie et al (2014)</w:t>
      </w:r>
      <w:r w:rsidRPr="004D166D">
        <w:rPr>
          <w:rFonts w:ascii="Arial" w:hAnsi="Arial" w:cs="Arial"/>
          <w:szCs w:val="24"/>
        </w:rPr>
        <w:t xml:space="preserve"> said, “Communication indicates to passing of information, ideas, and attitudes from person to person.” In an organizational context and a team the impact of proper communication can be very clear for </w:t>
      </w:r>
      <w:r w:rsidR="00AC00AF" w:rsidRPr="004D166D">
        <w:rPr>
          <w:rFonts w:ascii="Arial" w:hAnsi="Arial" w:cs="Arial"/>
          <w:szCs w:val="24"/>
        </w:rPr>
        <w:t>anyone</w:t>
      </w:r>
      <w:r w:rsidRPr="004D166D">
        <w:rPr>
          <w:rFonts w:ascii="Arial" w:hAnsi="Arial" w:cs="Arial"/>
          <w:szCs w:val="24"/>
        </w:rPr>
        <w:t xml:space="preserve"> to understand.</w:t>
      </w:r>
      <w:r w:rsidR="00AC00AF" w:rsidRPr="004D166D">
        <w:rPr>
          <w:rFonts w:ascii="Arial" w:hAnsi="Arial" w:cs="Arial"/>
          <w:szCs w:val="24"/>
        </w:rPr>
        <w:t xml:space="preserve"> To ensure proper communication among the team members to complete a task, the theories in the following are very effective.</w:t>
      </w:r>
    </w:p>
    <w:p w:rsidR="006B176F" w:rsidRPr="004D166D" w:rsidRDefault="006B176F" w:rsidP="004D166D">
      <w:pPr>
        <w:jc w:val="left"/>
        <w:rPr>
          <w:rFonts w:ascii="Arial" w:hAnsi="Arial" w:cs="Arial"/>
          <w:b/>
          <w:szCs w:val="24"/>
        </w:rPr>
      </w:pPr>
      <w:r w:rsidRPr="004D166D">
        <w:rPr>
          <w:rFonts w:ascii="Arial" w:hAnsi="Arial" w:cs="Arial"/>
          <w:b/>
          <w:szCs w:val="24"/>
        </w:rPr>
        <w:t>Diffusion Theory:</w:t>
      </w:r>
    </w:p>
    <w:p w:rsidR="00E405AC" w:rsidRPr="004D166D" w:rsidRDefault="008900C6" w:rsidP="004D166D">
      <w:pPr>
        <w:pStyle w:val="NormalWeb"/>
        <w:shd w:val="clear" w:color="auto" w:fill="FFFFFF"/>
        <w:spacing w:after="150" w:line="360" w:lineRule="auto"/>
        <w:rPr>
          <w:rFonts w:ascii="Arial" w:hAnsi="Arial" w:cs="Arial"/>
        </w:rPr>
      </w:pPr>
      <w:r w:rsidRPr="004D166D">
        <w:rPr>
          <w:rFonts w:ascii="Arial" w:hAnsi="Arial" w:cs="Arial"/>
        </w:rPr>
        <w:t xml:space="preserve">The Diffusion of innovations theory was proposed by Everett Rogers in 1962 that demonstrates how, why, and at what rate new ideas and technology spread. In this regards, </w:t>
      </w:r>
      <w:r w:rsidR="00096106" w:rsidRPr="004D166D">
        <w:rPr>
          <w:rFonts w:ascii="Arial" w:hAnsi="Arial" w:cs="Arial"/>
        </w:rPr>
        <w:t>Hartley (2016)</w:t>
      </w:r>
      <w:r w:rsidRPr="004D166D">
        <w:rPr>
          <w:rFonts w:ascii="Arial" w:hAnsi="Arial" w:cs="Arial"/>
        </w:rPr>
        <w:t xml:space="preserve"> said, “Diffusion research examines how ideas are spread among groups of people beyond centering on the conditions of an environment.</w:t>
      </w:r>
      <w:r w:rsidR="00E405AC" w:rsidRPr="004D166D">
        <w:rPr>
          <w:rFonts w:ascii="Arial" w:hAnsi="Arial" w:cs="Arial"/>
        </w:rPr>
        <w:t xml:space="preserve">” According to </w:t>
      </w:r>
      <w:r w:rsidR="00BA7E8A" w:rsidRPr="004D166D">
        <w:rPr>
          <w:rFonts w:ascii="Arial" w:hAnsi="Arial" w:cs="Arial"/>
        </w:rPr>
        <w:t>Molinari and Bushy (2012)</w:t>
      </w:r>
      <w:r w:rsidR="00E405AC" w:rsidRPr="004D166D">
        <w:rPr>
          <w:rFonts w:ascii="Arial" w:hAnsi="Arial" w:cs="Arial"/>
        </w:rPr>
        <w:t>, “H</w:t>
      </w:r>
      <w:r w:rsidR="006B176F" w:rsidRPr="004D166D">
        <w:rPr>
          <w:rFonts w:ascii="Arial" w:hAnsi="Arial" w:cs="Arial"/>
        </w:rPr>
        <w:t xml:space="preserve">uman behavior, getting new ideas, how to implement them, step-by- step, </w:t>
      </w:r>
      <w:r w:rsidR="00E405AC" w:rsidRPr="004D166D">
        <w:rPr>
          <w:rFonts w:ascii="Arial" w:hAnsi="Arial" w:cs="Arial"/>
        </w:rPr>
        <w:t xml:space="preserve">are the discussion topic of the diffusion </w:t>
      </w:r>
      <w:r w:rsidR="006B176F" w:rsidRPr="004D166D">
        <w:rPr>
          <w:rFonts w:ascii="Arial" w:hAnsi="Arial" w:cs="Arial"/>
        </w:rPr>
        <w:t>theory</w:t>
      </w:r>
      <w:r w:rsidR="00E405AC" w:rsidRPr="004D166D">
        <w:rPr>
          <w:rFonts w:ascii="Arial" w:hAnsi="Arial" w:cs="Arial"/>
        </w:rPr>
        <w:t>.” In the diffusion theory, there are five stages that are followed by an individual to make an effective communication and those are-</w:t>
      </w:r>
    </w:p>
    <w:p w:rsidR="00E405AC" w:rsidRPr="004D166D" w:rsidRDefault="00E405AC" w:rsidP="004D166D">
      <w:pPr>
        <w:pStyle w:val="NormalWeb"/>
        <w:keepNext/>
        <w:shd w:val="clear" w:color="auto" w:fill="FFFFFF"/>
        <w:spacing w:after="150" w:line="360" w:lineRule="auto"/>
        <w:rPr>
          <w:rFonts w:ascii="Arial" w:hAnsi="Arial" w:cs="Arial"/>
        </w:rPr>
      </w:pPr>
      <w:r w:rsidRPr="004D166D">
        <w:rPr>
          <w:rFonts w:ascii="Arial" w:hAnsi="Arial" w:cs="Arial"/>
          <w:noProof/>
        </w:rPr>
        <w:drawing>
          <wp:inline distT="0" distB="0" distL="0" distR="0" wp14:anchorId="78DC642C" wp14:editId="39FBE239">
            <wp:extent cx="5179162" cy="2370125"/>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6B176F" w:rsidRPr="004D166D" w:rsidRDefault="00E405AC" w:rsidP="004D166D">
      <w:pPr>
        <w:pStyle w:val="Caption"/>
        <w:jc w:val="left"/>
        <w:rPr>
          <w:rFonts w:ascii="Arial" w:hAnsi="Arial" w:cs="Arial"/>
          <w:sz w:val="24"/>
          <w:szCs w:val="24"/>
        </w:rPr>
      </w:pPr>
      <w:r w:rsidRPr="004D166D">
        <w:rPr>
          <w:rFonts w:ascii="Arial" w:hAnsi="Arial" w:cs="Arial"/>
          <w:sz w:val="24"/>
          <w:szCs w:val="24"/>
        </w:rPr>
        <w:t xml:space="preserve">Figure </w:t>
      </w:r>
      <w:r w:rsidR="00992910" w:rsidRPr="004D166D">
        <w:rPr>
          <w:rFonts w:ascii="Arial" w:hAnsi="Arial" w:cs="Arial"/>
          <w:sz w:val="24"/>
          <w:szCs w:val="24"/>
        </w:rPr>
        <w:fldChar w:fldCharType="begin"/>
      </w:r>
      <w:r w:rsidR="00992910" w:rsidRPr="004D166D">
        <w:rPr>
          <w:rFonts w:ascii="Arial" w:hAnsi="Arial" w:cs="Arial"/>
          <w:sz w:val="24"/>
          <w:szCs w:val="24"/>
        </w:rPr>
        <w:instrText xml:space="preserve"> SEQ Figure \* ARABIC </w:instrText>
      </w:r>
      <w:r w:rsidR="00992910" w:rsidRPr="004D166D">
        <w:rPr>
          <w:rFonts w:ascii="Arial" w:hAnsi="Arial" w:cs="Arial"/>
          <w:sz w:val="24"/>
          <w:szCs w:val="24"/>
        </w:rPr>
        <w:fldChar w:fldCharType="separate"/>
      </w:r>
      <w:r w:rsidR="008234B0" w:rsidRPr="004D166D">
        <w:rPr>
          <w:rFonts w:ascii="Arial" w:hAnsi="Arial" w:cs="Arial"/>
          <w:noProof/>
          <w:sz w:val="24"/>
          <w:szCs w:val="24"/>
        </w:rPr>
        <w:t>2</w:t>
      </w:r>
      <w:r w:rsidR="00992910" w:rsidRPr="004D166D">
        <w:rPr>
          <w:rFonts w:ascii="Arial" w:hAnsi="Arial" w:cs="Arial"/>
          <w:noProof/>
          <w:sz w:val="24"/>
          <w:szCs w:val="24"/>
        </w:rPr>
        <w:fldChar w:fldCharType="end"/>
      </w:r>
      <w:r w:rsidRPr="004D166D">
        <w:rPr>
          <w:rFonts w:ascii="Arial" w:hAnsi="Arial" w:cs="Arial"/>
          <w:sz w:val="24"/>
          <w:szCs w:val="24"/>
        </w:rPr>
        <w:t>:</w:t>
      </w:r>
      <w:r w:rsidRPr="004D166D">
        <w:rPr>
          <w:rFonts w:ascii="Arial" w:hAnsi="Arial" w:cs="Arial"/>
          <w:i w:val="0"/>
          <w:iCs w:val="0"/>
          <w:color w:val="auto"/>
          <w:sz w:val="24"/>
          <w:szCs w:val="24"/>
        </w:rPr>
        <w:t xml:space="preserve"> </w:t>
      </w:r>
      <w:r w:rsidRPr="004D166D">
        <w:rPr>
          <w:rFonts w:ascii="Arial" w:hAnsi="Arial" w:cs="Arial"/>
          <w:sz w:val="24"/>
          <w:szCs w:val="24"/>
        </w:rPr>
        <w:t>Stages of Diffusion theory   Source:</w:t>
      </w:r>
      <w:r w:rsidR="00C276B3" w:rsidRPr="004D166D">
        <w:rPr>
          <w:rFonts w:ascii="Arial" w:hAnsi="Arial" w:cs="Arial"/>
          <w:sz w:val="24"/>
          <w:szCs w:val="24"/>
        </w:rPr>
        <w:t xml:space="preserve"> (Hargie et al, 2014) </w:t>
      </w:r>
      <w:r w:rsidRPr="004D166D">
        <w:rPr>
          <w:rFonts w:ascii="Arial" w:hAnsi="Arial" w:cs="Arial"/>
          <w:sz w:val="24"/>
          <w:szCs w:val="24"/>
        </w:rPr>
        <w:t xml:space="preserve"> </w:t>
      </w:r>
    </w:p>
    <w:p w:rsidR="00FB11E7" w:rsidRPr="004D166D" w:rsidRDefault="006B176F" w:rsidP="004D166D">
      <w:pPr>
        <w:jc w:val="left"/>
        <w:rPr>
          <w:rFonts w:ascii="Arial" w:hAnsi="Arial" w:cs="Arial"/>
          <w:b/>
          <w:szCs w:val="24"/>
        </w:rPr>
      </w:pPr>
      <w:r w:rsidRPr="004D166D">
        <w:rPr>
          <w:rFonts w:ascii="Arial" w:hAnsi="Arial" w:cs="Arial"/>
          <w:b/>
          <w:szCs w:val="24"/>
        </w:rPr>
        <w:t>Agenda Se</w:t>
      </w:r>
      <w:r w:rsidR="000A4369" w:rsidRPr="004D166D">
        <w:rPr>
          <w:rFonts w:ascii="Arial" w:hAnsi="Arial" w:cs="Arial"/>
          <w:b/>
          <w:szCs w:val="24"/>
        </w:rPr>
        <w:t>tting Theory:</w:t>
      </w:r>
      <w:r w:rsidR="00F208BE" w:rsidRPr="004D166D">
        <w:rPr>
          <w:rFonts w:ascii="Arial" w:hAnsi="Arial" w:cs="Arial"/>
          <w:b/>
          <w:szCs w:val="24"/>
        </w:rPr>
        <w:t xml:space="preserve"> </w:t>
      </w:r>
    </w:p>
    <w:p w:rsidR="006B176F" w:rsidRPr="004D166D" w:rsidRDefault="00FB11E7" w:rsidP="004D166D">
      <w:pPr>
        <w:pStyle w:val="NormalWeb"/>
        <w:shd w:val="clear" w:color="auto" w:fill="FFFFFF"/>
        <w:spacing w:after="150" w:line="360" w:lineRule="auto"/>
        <w:rPr>
          <w:rFonts w:ascii="Arial" w:hAnsi="Arial" w:cs="Arial"/>
        </w:rPr>
      </w:pPr>
      <w:r w:rsidRPr="004D166D">
        <w:rPr>
          <w:rFonts w:ascii="Arial" w:hAnsi="Arial" w:cs="Arial"/>
        </w:rPr>
        <w:t xml:space="preserve">According to </w:t>
      </w:r>
      <w:r w:rsidR="00BA7E8A" w:rsidRPr="004D166D">
        <w:rPr>
          <w:rFonts w:ascii="Arial" w:hAnsi="Arial" w:cs="Arial"/>
        </w:rPr>
        <w:t>Thomas et al (2013)</w:t>
      </w:r>
      <w:r w:rsidRPr="004D166D">
        <w:rPr>
          <w:rFonts w:ascii="Arial" w:hAnsi="Arial" w:cs="Arial"/>
        </w:rPr>
        <w:t xml:space="preserve">, </w:t>
      </w:r>
      <w:r w:rsidR="002E61EC" w:rsidRPr="004D166D">
        <w:rPr>
          <w:rFonts w:ascii="Arial" w:hAnsi="Arial" w:cs="Arial"/>
        </w:rPr>
        <w:t>“the</w:t>
      </w:r>
      <w:r w:rsidRPr="004D166D">
        <w:rPr>
          <w:rFonts w:ascii="Arial" w:hAnsi="Arial" w:cs="Arial"/>
        </w:rPr>
        <w:t xml:space="preserve"> Agenda setting theory evaluates the effectiveness of impact of the media to inform people regarding different important issues in our day to day life.” It is a theory that demonstrates the information and awareness among targeted people of the society. To describe the Agenda theory </w:t>
      </w:r>
      <w:r w:rsidR="00BA7E8A" w:rsidRPr="004D166D">
        <w:rPr>
          <w:rFonts w:ascii="Arial" w:hAnsi="Arial" w:cs="Arial"/>
        </w:rPr>
        <w:t>Molinari and Bushy (2012)</w:t>
      </w:r>
      <w:r w:rsidRPr="004D166D">
        <w:rPr>
          <w:rFonts w:ascii="Arial" w:hAnsi="Arial" w:cs="Arial"/>
        </w:rPr>
        <w:t xml:space="preserve"> noted, “Community discussion, media interaction and </w:t>
      </w:r>
      <w:r w:rsidRPr="004D166D">
        <w:rPr>
          <w:rFonts w:ascii="Arial" w:hAnsi="Arial" w:cs="Arial"/>
        </w:rPr>
        <w:lastRenderedPageBreak/>
        <w:t>public relations are most important impact on a certain community.”</w:t>
      </w:r>
      <w:r w:rsidR="00C13005" w:rsidRPr="004D166D">
        <w:rPr>
          <w:rFonts w:ascii="Arial" w:hAnsi="Arial" w:cs="Arial"/>
        </w:rPr>
        <w:t xml:space="preserve"> In an organizational and business environment, the </w:t>
      </w:r>
      <w:r w:rsidR="006B176F" w:rsidRPr="004D166D">
        <w:rPr>
          <w:rFonts w:ascii="Arial" w:hAnsi="Arial" w:cs="Arial"/>
        </w:rPr>
        <w:t xml:space="preserve">Agenda setting theory </w:t>
      </w:r>
      <w:r w:rsidR="00C13005" w:rsidRPr="004D166D">
        <w:rPr>
          <w:rFonts w:ascii="Arial" w:hAnsi="Arial" w:cs="Arial"/>
        </w:rPr>
        <w:t xml:space="preserve">has reputation for creating </w:t>
      </w:r>
      <w:r w:rsidR="006B176F" w:rsidRPr="004D166D">
        <w:rPr>
          <w:rFonts w:ascii="Arial" w:hAnsi="Arial" w:cs="Arial"/>
        </w:rPr>
        <w:t>public relationship</w:t>
      </w:r>
      <w:r w:rsidR="00C13005" w:rsidRPr="004D166D">
        <w:rPr>
          <w:rFonts w:ascii="Arial" w:hAnsi="Arial" w:cs="Arial"/>
        </w:rPr>
        <w:t xml:space="preserve"> with the assistance of </w:t>
      </w:r>
      <w:r w:rsidR="006B176F" w:rsidRPr="004D166D">
        <w:rPr>
          <w:rFonts w:ascii="Arial" w:hAnsi="Arial" w:cs="Arial"/>
        </w:rPr>
        <w:t>the media, the public and policy makers.</w:t>
      </w:r>
    </w:p>
    <w:p w:rsidR="00B61AB0" w:rsidRPr="004D166D" w:rsidRDefault="00B61AB0" w:rsidP="004D166D">
      <w:pPr>
        <w:pStyle w:val="NormalWeb"/>
        <w:keepNext/>
        <w:shd w:val="clear" w:color="auto" w:fill="FFFFFF"/>
        <w:spacing w:after="150" w:line="360" w:lineRule="auto"/>
        <w:rPr>
          <w:rFonts w:ascii="Arial" w:hAnsi="Arial" w:cs="Arial"/>
        </w:rPr>
      </w:pPr>
      <w:r w:rsidRPr="004D166D">
        <w:rPr>
          <w:rFonts w:ascii="Arial" w:hAnsi="Arial" w:cs="Arial"/>
          <w:noProof/>
        </w:rPr>
        <w:drawing>
          <wp:inline distT="0" distB="0" distL="0" distR="0" wp14:anchorId="0F227076" wp14:editId="37412AD8">
            <wp:extent cx="3832688" cy="2157984"/>
            <wp:effectExtent l="0" t="0" r="0" b="0"/>
            <wp:docPr id="3" name="Picture 3" descr="Image result for Agenda Setting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genda Setting Theor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52639" cy="2169218"/>
                    </a:xfrm>
                    <a:prstGeom prst="rect">
                      <a:avLst/>
                    </a:prstGeom>
                    <a:noFill/>
                    <a:ln>
                      <a:noFill/>
                    </a:ln>
                  </pic:spPr>
                </pic:pic>
              </a:graphicData>
            </a:graphic>
          </wp:inline>
        </w:drawing>
      </w:r>
    </w:p>
    <w:p w:rsidR="00B61AB0" w:rsidRPr="004D166D" w:rsidRDefault="00B61AB0" w:rsidP="004D166D">
      <w:pPr>
        <w:pStyle w:val="Caption"/>
        <w:jc w:val="left"/>
        <w:rPr>
          <w:rFonts w:ascii="Arial" w:hAnsi="Arial" w:cs="Arial"/>
          <w:sz w:val="24"/>
          <w:szCs w:val="24"/>
        </w:rPr>
      </w:pPr>
      <w:r w:rsidRPr="004D166D">
        <w:rPr>
          <w:rFonts w:ascii="Arial" w:hAnsi="Arial" w:cs="Arial"/>
          <w:sz w:val="24"/>
          <w:szCs w:val="24"/>
        </w:rPr>
        <w:t xml:space="preserve">Figure </w:t>
      </w:r>
      <w:r w:rsidR="00992910" w:rsidRPr="004D166D">
        <w:rPr>
          <w:rFonts w:ascii="Arial" w:hAnsi="Arial" w:cs="Arial"/>
          <w:sz w:val="24"/>
          <w:szCs w:val="24"/>
        </w:rPr>
        <w:fldChar w:fldCharType="begin"/>
      </w:r>
      <w:r w:rsidR="00992910" w:rsidRPr="004D166D">
        <w:rPr>
          <w:rFonts w:ascii="Arial" w:hAnsi="Arial" w:cs="Arial"/>
          <w:sz w:val="24"/>
          <w:szCs w:val="24"/>
        </w:rPr>
        <w:instrText xml:space="preserve"> SEQ Figure \* ARABIC </w:instrText>
      </w:r>
      <w:r w:rsidR="00992910" w:rsidRPr="004D166D">
        <w:rPr>
          <w:rFonts w:ascii="Arial" w:hAnsi="Arial" w:cs="Arial"/>
          <w:sz w:val="24"/>
          <w:szCs w:val="24"/>
        </w:rPr>
        <w:fldChar w:fldCharType="separate"/>
      </w:r>
      <w:r w:rsidR="008234B0" w:rsidRPr="004D166D">
        <w:rPr>
          <w:rFonts w:ascii="Arial" w:hAnsi="Arial" w:cs="Arial"/>
          <w:noProof/>
          <w:sz w:val="24"/>
          <w:szCs w:val="24"/>
        </w:rPr>
        <w:t>3</w:t>
      </w:r>
      <w:r w:rsidR="00992910" w:rsidRPr="004D166D">
        <w:rPr>
          <w:rFonts w:ascii="Arial" w:hAnsi="Arial" w:cs="Arial"/>
          <w:noProof/>
          <w:sz w:val="24"/>
          <w:szCs w:val="24"/>
        </w:rPr>
        <w:fldChar w:fldCharType="end"/>
      </w:r>
      <w:r w:rsidRPr="004D166D">
        <w:rPr>
          <w:rFonts w:ascii="Arial" w:hAnsi="Arial" w:cs="Arial"/>
          <w:sz w:val="24"/>
          <w:szCs w:val="24"/>
        </w:rPr>
        <w:t>: Agenda Setting Theory</w:t>
      </w:r>
      <w:r w:rsidR="00C276B3" w:rsidRPr="004D166D">
        <w:rPr>
          <w:rFonts w:ascii="Arial" w:hAnsi="Arial" w:cs="Arial"/>
          <w:sz w:val="24"/>
          <w:szCs w:val="24"/>
        </w:rPr>
        <w:t xml:space="preserve"> Source: (Levi, 2011)</w:t>
      </w:r>
    </w:p>
    <w:p w:rsidR="006F0ED5" w:rsidRPr="004D166D" w:rsidRDefault="00BE3913" w:rsidP="004D166D">
      <w:pPr>
        <w:jc w:val="left"/>
        <w:rPr>
          <w:rFonts w:ascii="Arial" w:hAnsi="Arial" w:cs="Arial"/>
          <w:b/>
          <w:szCs w:val="24"/>
        </w:rPr>
      </w:pPr>
      <w:r w:rsidRPr="004D166D">
        <w:rPr>
          <w:rFonts w:ascii="Arial" w:hAnsi="Arial" w:cs="Arial"/>
          <w:b/>
          <w:szCs w:val="24"/>
        </w:rPr>
        <w:t>Hypodermic/Bullet Theory:</w:t>
      </w:r>
    </w:p>
    <w:p w:rsidR="00BE3913" w:rsidRPr="004D166D" w:rsidRDefault="006F0ED5" w:rsidP="004D166D">
      <w:pPr>
        <w:pStyle w:val="NormalWeb"/>
        <w:shd w:val="clear" w:color="auto" w:fill="FFFFFF"/>
        <w:spacing w:after="150" w:line="360" w:lineRule="auto"/>
        <w:rPr>
          <w:rFonts w:ascii="Arial" w:hAnsi="Arial" w:cs="Arial"/>
        </w:rPr>
      </w:pPr>
      <w:r w:rsidRPr="004D166D">
        <w:rPr>
          <w:rFonts w:ascii="Arial" w:hAnsi="Arial" w:cs="Arial"/>
        </w:rPr>
        <w:t>This theory also relies</w:t>
      </w:r>
      <w:r w:rsidR="00BE3913" w:rsidRPr="004D166D">
        <w:rPr>
          <w:rFonts w:ascii="Arial" w:hAnsi="Arial" w:cs="Arial"/>
        </w:rPr>
        <w:t xml:space="preserve"> on the powerful principle of media and its consumers</w:t>
      </w:r>
      <w:r w:rsidRPr="004D166D">
        <w:rPr>
          <w:rFonts w:ascii="Arial" w:hAnsi="Arial" w:cs="Arial"/>
        </w:rPr>
        <w:t xml:space="preserve">. According to </w:t>
      </w:r>
      <w:r w:rsidR="00BA7E8A" w:rsidRPr="004D166D">
        <w:rPr>
          <w:rFonts w:ascii="Arial" w:hAnsi="Arial" w:cs="Arial"/>
        </w:rPr>
        <w:t>Hargie et al (2014)</w:t>
      </w:r>
      <w:r w:rsidRPr="004D166D">
        <w:rPr>
          <w:rFonts w:ascii="Arial" w:hAnsi="Arial" w:cs="Arial"/>
        </w:rPr>
        <w:t>, “Hypodermic/Bullet Theory is an effective model that suggest an intended message that directly received the receiver or customers. According to this theory, the information has great impact like bullet on the targeted audiences.</w:t>
      </w:r>
    </w:p>
    <w:p w:rsidR="006F0ED5" w:rsidRPr="004D166D" w:rsidRDefault="006F0ED5" w:rsidP="004D166D">
      <w:pPr>
        <w:pStyle w:val="NormalWeb"/>
        <w:keepNext/>
        <w:shd w:val="clear" w:color="auto" w:fill="FFFFFF"/>
        <w:spacing w:after="150" w:line="360" w:lineRule="auto"/>
        <w:rPr>
          <w:rFonts w:ascii="Arial" w:hAnsi="Arial" w:cs="Arial"/>
        </w:rPr>
      </w:pPr>
    </w:p>
    <w:p w:rsidR="009672E6" w:rsidRDefault="009672E6" w:rsidP="004D166D">
      <w:pPr>
        <w:jc w:val="left"/>
        <w:rPr>
          <w:rFonts w:ascii="Arial" w:eastAsiaTheme="majorEastAsia" w:hAnsi="Arial" w:cs="Arial"/>
          <w:b/>
          <w:color w:val="2E74B5" w:themeColor="accent1" w:themeShade="BF"/>
          <w:szCs w:val="24"/>
        </w:rPr>
      </w:pPr>
    </w:p>
    <w:p w:rsidR="004D166D" w:rsidRDefault="004D166D" w:rsidP="004D166D">
      <w:pPr>
        <w:jc w:val="left"/>
        <w:rPr>
          <w:rFonts w:ascii="Arial" w:eastAsiaTheme="majorEastAsia" w:hAnsi="Arial" w:cs="Arial"/>
          <w:b/>
          <w:color w:val="2E74B5" w:themeColor="accent1" w:themeShade="BF"/>
          <w:szCs w:val="24"/>
        </w:rPr>
      </w:pPr>
    </w:p>
    <w:p w:rsidR="004D166D" w:rsidRDefault="004D166D" w:rsidP="004D166D">
      <w:pPr>
        <w:jc w:val="left"/>
        <w:rPr>
          <w:rFonts w:ascii="Arial" w:eastAsiaTheme="majorEastAsia" w:hAnsi="Arial" w:cs="Arial"/>
          <w:b/>
          <w:color w:val="2E74B5" w:themeColor="accent1" w:themeShade="BF"/>
          <w:szCs w:val="24"/>
        </w:rPr>
      </w:pPr>
    </w:p>
    <w:p w:rsidR="004D166D" w:rsidRDefault="004D166D" w:rsidP="004D166D">
      <w:pPr>
        <w:jc w:val="left"/>
        <w:rPr>
          <w:rFonts w:ascii="Arial" w:eastAsiaTheme="majorEastAsia" w:hAnsi="Arial" w:cs="Arial"/>
          <w:b/>
          <w:color w:val="2E74B5" w:themeColor="accent1" w:themeShade="BF"/>
          <w:szCs w:val="24"/>
        </w:rPr>
      </w:pPr>
    </w:p>
    <w:p w:rsidR="004D166D" w:rsidRDefault="004D166D" w:rsidP="004D166D">
      <w:pPr>
        <w:jc w:val="left"/>
        <w:rPr>
          <w:rFonts w:ascii="Arial" w:eastAsiaTheme="majorEastAsia" w:hAnsi="Arial" w:cs="Arial"/>
          <w:b/>
          <w:color w:val="2E74B5" w:themeColor="accent1" w:themeShade="BF"/>
          <w:szCs w:val="24"/>
        </w:rPr>
      </w:pPr>
    </w:p>
    <w:p w:rsidR="004D166D" w:rsidRDefault="004D166D" w:rsidP="004D166D">
      <w:pPr>
        <w:jc w:val="left"/>
        <w:rPr>
          <w:rFonts w:ascii="Arial" w:eastAsiaTheme="majorEastAsia" w:hAnsi="Arial" w:cs="Arial"/>
          <w:b/>
          <w:color w:val="2E74B5" w:themeColor="accent1" w:themeShade="BF"/>
          <w:szCs w:val="24"/>
        </w:rPr>
      </w:pPr>
    </w:p>
    <w:p w:rsidR="004D166D" w:rsidRPr="004D166D" w:rsidRDefault="004D166D" w:rsidP="004D166D">
      <w:pPr>
        <w:jc w:val="left"/>
        <w:rPr>
          <w:rFonts w:ascii="Arial" w:eastAsiaTheme="majorEastAsia" w:hAnsi="Arial" w:cs="Arial"/>
          <w:b/>
          <w:color w:val="2E74B5" w:themeColor="accent1" w:themeShade="BF"/>
          <w:szCs w:val="24"/>
        </w:rPr>
      </w:pPr>
      <w:bookmarkStart w:id="8" w:name="_GoBack"/>
      <w:bookmarkEnd w:id="8"/>
    </w:p>
    <w:p w:rsidR="00BE3913" w:rsidRPr="004D166D" w:rsidRDefault="00BE3913" w:rsidP="004D166D">
      <w:pPr>
        <w:pStyle w:val="Heading1"/>
        <w:jc w:val="left"/>
        <w:rPr>
          <w:rFonts w:ascii="Arial" w:hAnsi="Arial" w:cs="Arial"/>
          <w:sz w:val="24"/>
          <w:szCs w:val="24"/>
        </w:rPr>
      </w:pPr>
      <w:bookmarkStart w:id="9" w:name="_Toc500989723"/>
      <w:r w:rsidRPr="004D166D">
        <w:rPr>
          <w:rFonts w:ascii="Arial" w:hAnsi="Arial" w:cs="Arial"/>
          <w:sz w:val="24"/>
          <w:szCs w:val="24"/>
        </w:rPr>
        <w:lastRenderedPageBreak/>
        <w:t>Models of Communication:</w:t>
      </w:r>
      <w:bookmarkEnd w:id="9"/>
    </w:p>
    <w:p w:rsidR="00BE3913" w:rsidRPr="004D166D" w:rsidRDefault="00BE3913" w:rsidP="004D166D">
      <w:pPr>
        <w:pStyle w:val="NormalWeb"/>
        <w:shd w:val="clear" w:color="auto" w:fill="FFFFFF"/>
        <w:spacing w:after="150" w:line="360" w:lineRule="auto"/>
        <w:rPr>
          <w:rFonts w:ascii="Arial" w:hAnsi="Arial" w:cs="Arial"/>
        </w:rPr>
      </w:pPr>
      <w:r w:rsidRPr="004D166D">
        <w:rPr>
          <w:rFonts w:ascii="Arial" w:hAnsi="Arial" w:cs="Arial"/>
          <w:b/>
        </w:rPr>
        <w:t>Aristotle's Model:</w:t>
      </w:r>
      <w:r w:rsidRPr="004D166D">
        <w:rPr>
          <w:rFonts w:ascii="Arial" w:hAnsi="Arial" w:cs="Arial"/>
        </w:rPr>
        <w:t xml:space="preserve"> </w:t>
      </w:r>
      <w:r w:rsidR="009672E6" w:rsidRPr="004D166D">
        <w:rPr>
          <w:rFonts w:ascii="Arial" w:hAnsi="Arial" w:cs="Arial"/>
        </w:rPr>
        <w:t xml:space="preserve"> Aristotle's communication Model is considered as is the earliest mass communication model that was </w:t>
      </w:r>
      <w:r w:rsidRPr="004D166D">
        <w:rPr>
          <w:rFonts w:ascii="Arial" w:hAnsi="Arial" w:cs="Arial"/>
        </w:rPr>
        <w:t>developed some 2000 years ago</w:t>
      </w:r>
      <w:r w:rsidR="009672E6" w:rsidRPr="004D166D">
        <w:rPr>
          <w:rFonts w:ascii="Arial" w:hAnsi="Arial" w:cs="Arial"/>
        </w:rPr>
        <w:t xml:space="preserve"> in Greece</w:t>
      </w:r>
      <w:r w:rsidRPr="004D166D">
        <w:rPr>
          <w:rFonts w:ascii="Arial" w:hAnsi="Arial" w:cs="Arial"/>
        </w:rPr>
        <w:t>.</w:t>
      </w:r>
      <w:r w:rsidR="009672E6" w:rsidRPr="004D166D">
        <w:rPr>
          <w:rFonts w:ascii="Arial" w:hAnsi="Arial" w:cs="Arial"/>
        </w:rPr>
        <w:t xml:space="preserve"> According to </w:t>
      </w:r>
      <w:r w:rsidR="00100B90" w:rsidRPr="004D166D">
        <w:rPr>
          <w:rFonts w:ascii="Arial" w:hAnsi="Arial" w:cs="Arial"/>
        </w:rPr>
        <w:t>this model</w:t>
      </w:r>
      <w:r w:rsidR="009672E6" w:rsidRPr="004D166D">
        <w:rPr>
          <w:rFonts w:ascii="Arial" w:hAnsi="Arial" w:cs="Arial"/>
        </w:rPr>
        <w:t xml:space="preserve">, a communication can be completed with </w:t>
      </w:r>
      <w:r w:rsidRPr="004D166D">
        <w:rPr>
          <w:rFonts w:ascii="Arial" w:hAnsi="Arial" w:cs="Arial"/>
        </w:rPr>
        <w:t xml:space="preserve">five necessary factors </w:t>
      </w:r>
      <w:r w:rsidR="009672E6" w:rsidRPr="004D166D">
        <w:rPr>
          <w:rFonts w:ascii="Arial" w:hAnsi="Arial" w:cs="Arial"/>
        </w:rPr>
        <w:t xml:space="preserve">including </w:t>
      </w:r>
      <w:r w:rsidRPr="004D166D">
        <w:rPr>
          <w:rFonts w:ascii="Arial" w:hAnsi="Arial" w:cs="Arial"/>
        </w:rPr>
        <w:t xml:space="preserve">communication: Speaker, Speech/message, Audience, Effect and Occasion. </w:t>
      </w:r>
      <w:r w:rsidR="009672E6" w:rsidRPr="004D166D">
        <w:rPr>
          <w:rFonts w:ascii="Arial" w:hAnsi="Arial" w:cs="Arial"/>
        </w:rPr>
        <w:t xml:space="preserve">It is considered as person centered model of communication. </w:t>
      </w:r>
      <w:r w:rsidR="004F4E26" w:rsidRPr="004D166D">
        <w:rPr>
          <w:rFonts w:ascii="Arial" w:hAnsi="Arial" w:cs="Arial"/>
        </w:rPr>
        <w:t xml:space="preserve">This model states, a speech should be </w:t>
      </w:r>
      <w:r w:rsidR="00100B90" w:rsidRPr="004D166D">
        <w:rPr>
          <w:rFonts w:ascii="Arial" w:hAnsi="Arial" w:cs="Arial"/>
        </w:rPr>
        <w:t>given based in an occasion that has an effect on the audiences with a specific massage from the speaker.</w:t>
      </w:r>
    </w:p>
    <w:p w:rsidR="007167BC" w:rsidRPr="004D166D" w:rsidRDefault="007167BC" w:rsidP="004D166D">
      <w:pPr>
        <w:pStyle w:val="NormalWeb"/>
        <w:keepNext/>
        <w:shd w:val="clear" w:color="auto" w:fill="FFFFFF"/>
        <w:spacing w:after="150" w:line="360" w:lineRule="auto"/>
        <w:rPr>
          <w:rFonts w:ascii="Arial" w:hAnsi="Arial" w:cs="Arial"/>
        </w:rPr>
      </w:pPr>
      <w:r w:rsidRPr="004D166D">
        <w:rPr>
          <w:rFonts w:ascii="Arial" w:hAnsi="Arial" w:cs="Arial"/>
          <w:noProof/>
        </w:rPr>
        <w:drawing>
          <wp:inline distT="0" distB="0" distL="0" distR="0" wp14:anchorId="35C9C9A0" wp14:editId="1948CA35">
            <wp:extent cx="5943600" cy="2287398"/>
            <wp:effectExtent l="0" t="0" r="0" b="0"/>
            <wp:docPr id="6" name="Picture 6" descr="Image result for Aristotle'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Aristotle's Mode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2287398"/>
                    </a:xfrm>
                    <a:prstGeom prst="rect">
                      <a:avLst/>
                    </a:prstGeom>
                    <a:noFill/>
                    <a:ln>
                      <a:noFill/>
                    </a:ln>
                  </pic:spPr>
                </pic:pic>
              </a:graphicData>
            </a:graphic>
          </wp:inline>
        </w:drawing>
      </w:r>
    </w:p>
    <w:p w:rsidR="00BE3913" w:rsidRPr="004D166D" w:rsidRDefault="007167BC" w:rsidP="004D166D">
      <w:pPr>
        <w:pStyle w:val="Caption"/>
        <w:jc w:val="left"/>
        <w:rPr>
          <w:rFonts w:ascii="Arial" w:hAnsi="Arial" w:cs="Arial"/>
          <w:sz w:val="24"/>
          <w:szCs w:val="24"/>
        </w:rPr>
      </w:pPr>
      <w:r w:rsidRPr="004D166D">
        <w:rPr>
          <w:rFonts w:ascii="Arial" w:hAnsi="Arial" w:cs="Arial"/>
          <w:sz w:val="24"/>
          <w:szCs w:val="24"/>
        </w:rPr>
        <w:t xml:space="preserve">Figure </w:t>
      </w:r>
      <w:r w:rsidR="00992910" w:rsidRPr="004D166D">
        <w:rPr>
          <w:rFonts w:ascii="Arial" w:hAnsi="Arial" w:cs="Arial"/>
          <w:sz w:val="24"/>
          <w:szCs w:val="24"/>
        </w:rPr>
        <w:fldChar w:fldCharType="begin"/>
      </w:r>
      <w:r w:rsidR="00992910" w:rsidRPr="004D166D">
        <w:rPr>
          <w:rFonts w:ascii="Arial" w:hAnsi="Arial" w:cs="Arial"/>
          <w:sz w:val="24"/>
          <w:szCs w:val="24"/>
        </w:rPr>
        <w:instrText xml:space="preserve"> SEQ Figure \* ARABIC </w:instrText>
      </w:r>
      <w:r w:rsidR="00992910" w:rsidRPr="004D166D">
        <w:rPr>
          <w:rFonts w:ascii="Arial" w:hAnsi="Arial" w:cs="Arial"/>
          <w:sz w:val="24"/>
          <w:szCs w:val="24"/>
        </w:rPr>
        <w:fldChar w:fldCharType="separate"/>
      </w:r>
      <w:r w:rsidR="008234B0" w:rsidRPr="004D166D">
        <w:rPr>
          <w:rFonts w:ascii="Arial" w:hAnsi="Arial" w:cs="Arial"/>
          <w:noProof/>
          <w:sz w:val="24"/>
          <w:szCs w:val="24"/>
        </w:rPr>
        <w:t>5</w:t>
      </w:r>
      <w:r w:rsidR="00992910" w:rsidRPr="004D166D">
        <w:rPr>
          <w:rFonts w:ascii="Arial" w:hAnsi="Arial" w:cs="Arial"/>
          <w:noProof/>
          <w:sz w:val="24"/>
          <w:szCs w:val="24"/>
        </w:rPr>
        <w:fldChar w:fldCharType="end"/>
      </w:r>
      <w:r w:rsidRPr="004D166D">
        <w:rPr>
          <w:rFonts w:ascii="Arial" w:hAnsi="Arial" w:cs="Arial"/>
          <w:sz w:val="24"/>
          <w:szCs w:val="24"/>
        </w:rPr>
        <w:t xml:space="preserve">: Aristotle's Model of </w:t>
      </w:r>
      <w:r w:rsidR="00F417C6" w:rsidRPr="004D166D">
        <w:rPr>
          <w:rFonts w:ascii="Arial" w:hAnsi="Arial" w:cs="Arial"/>
          <w:sz w:val="24"/>
          <w:szCs w:val="24"/>
        </w:rPr>
        <w:t>communication Source</w:t>
      </w:r>
      <w:r w:rsidRPr="004D166D">
        <w:rPr>
          <w:rFonts w:ascii="Arial" w:hAnsi="Arial" w:cs="Arial"/>
          <w:sz w:val="24"/>
          <w:szCs w:val="24"/>
        </w:rPr>
        <w:t xml:space="preserve">: </w:t>
      </w:r>
      <w:r w:rsidR="003F33F2" w:rsidRPr="004D166D">
        <w:rPr>
          <w:rFonts w:ascii="Arial" w:hAnsi="Arial" w:cs="Arial"/>
          <w:sz w:val="24"/>
          <w:szCs w:val="24"/>
        </w:rPr>
        <w:t>(Bent and Tipple, 2013)</w:t>
      </w:r>
    </w:p>
    <w:p w:rsidR="00BA17D5" w:rsidRPr="004D166D" w:rsidRDefault="00BE3913" w:rsidP="004D166D">
      <w:pPr>
        <w:pStyle w:val="NormalWeb"/>
        <w:shd w:val="clear" w:color="auto" w:fill="FFFFFF"/>
        <w:spacing w:after="150" w:line="360" w:lineRule="auto"/>
        <w:rPr>
          <w:rFonts w:ascii="Arial" w:hAnsi="Arial" w:cs="Arial"/>
          <w:i/>
        </w:rPr>
      </w:pPr>
      <w:r w:rsidRPr="004D166D">
        <w:rPr>
          <w:rFonts w:ascii="Arial" w:hAnsi="Arial" w:cs="Arial"/>
          <w:b/>
        </w:rPr>
        <w:t>Shannon and Weaver's Model (1949):</w:t>
      </w:r>
      <w:r w:rsidRPr="004D166D">
        <w:rPr>
          <w:rFonts w:ascii="Arial" w:hAnsi="Arial" w:cs="Arial"/>
        </w:rPr>
        <w:t xml:space="preserve"> </w:t>
      </w:r>
      <w:r w:rsidR="00F417C6" w:rsidRPr="004D166D">
        <w:rPr>
          <w:rFonts w:ascii="Arial" w:hAnsi="Arial" w:cs="Arial"/>
        </w:rPr>
        <w:t xml:space="preserve">Shannon and Weaver's Model of communication </w:t>
      </w:r>
      <w:r w:rsidRPr="004D166D">
        <w:rPr>
          <w:rFonts w:ascii="Arial" w:hAnsi="Arial" w:cs="Arial"/>
        </w:rPr>
        <w:t xml:space="preserve">is </w:t>
      </w:r>
      <w:r w:rsidR="00F417C6" w:rsidRPr="004D166D">
        <w:rPr>
          <w:rFonts w:ascii="Arial" w:hAnsi="Arial" w:cs="Arial"/>
        </w:rPr>
        <w:t xml:space="preserve">considered as </w:t>
      </w:r>
      <w:r w:rsidRPr="004D166D">
        <w:rPr>
          <w:rFonts w:ascii="Arial" w:hAnsi="Arial" w:cs="Arial"/>
        </w:rPr>
        <w:t xml:space="preserve">mathematical theory of </w:t>
      </w:r>
      <w:r w:rsidR="00FE6354" w:rsidRPr="004D166D">
        <w:rPr>
          <w:rFonts w:ascii="Arial" w:hAnsi="Arial" w:cs="Arial"/>
        </w:rPr>
        <w:t xml:space="preserve">communication or transmission model </w:t>
      </w:r>
      <w:r w:rsidR="00F417C6" w:rsidRPr="004D166D">
        <w:rPr>
          <w:rFonts w:ascii="Arial" w:hAnsi="Arial" w:cs="Arial"/>
        </w:rPr>
        <w:t xml:space="preserve">that includes </w:t>
      </w:r>
      <w:r w:rsidRPr="004D166D">
        <w:rPr>
          <w:rFonts w:ascii="Arial" w:hAnsi="Arial" w:cs="Arial"/>
        </w:rPr>
        <w:t xml:space="preserve">a technique to the problem of how to convey maximum information in a given channel. </w:t>
      </w:r>
      <w:r w:rsidR="00BA17D5" w:rsidRPr="004D166D">
        <w:rPr>
          <w:rFonts w:ascii="Arial" w:hAnsi="Arial" w:cs="Arial"/>
        </w:rPr>
        <w:t xml:space="preserve">In this model of </w:t>
      </w:r>
      <w:r w:rsidR="00FE6354" w:rsidRPr="004D166D">
        <w:rPr>
          <w:rFonts w:ascii="Arial" w:hAnsi="Arial" w:cs="Arial"/>
        </w:rPr>
        <w:t>communication a</w:t>
      </w:r>
      <w:r w:rsidR="00BA17D5" w:rsidRPr="004D166D">
        <w:rPr>
          <w:rFonts w:ascii="Arial" w:hAnsi="Arial" w:cs="Arial"/>
        </w:rPr>
        <w:t xml:space="preserve"> Sender sends his or her message using a specific channel </w:t>
      </w:r>
      <w:r w:rsidR="00CC549A" w:rsidRPr="004D166D">
        <w:rPr>
          <w:rFonts w:ascii="Arial" w:hAnsi="Arial" w:cs="Arial"/>
        </w:rPr>
        <w:t>to</w:t>
      </w:r>
      <w:r w:rsidR="00BA17D5" w:rsidRPr="004D166D">
        <w:rPr>
          <w:rFonts w:ascii="Arial" w:hAnsi="Arial" w:cs="Arial"/>
        </w:rPr>
        <w:t xml:space="preserve"> a receiver. </w:t>
      </w:r>
    </w:p>
    <w:p w:rsidR="00A80ADB" w:rsidRPr="004D166D" w:rsidRDefault="00A80ADB" w:rsidP="004D166D">
      <w:pPr>
        <w:pStyle w:val="NormalWeb"/>
        <w:shd w:val="clear" w:color="auto" w:fill="FFFFFF"/>
        <w:spacing w:after="150" w:line="360" w:lineRule="auto"/>
        <w:rPr>
          <w:rFonts w:ascii="Arial" w:hAnsi="Arial" w:cs="Arial"/>
        </w:rPr>
      </w:pPr>
      <w:r w:rsidRPr="004D166D">
        <w:rPr>
          <w:rFonts w:ascii="Arial" w:hAnsi="Arial" w:cs="Arial"/>
          <w:b/>
        </w:rPr>
        <w:t xml:space="preserve">Lasswell's Model: </w:t>
      </w:r>
      <w:r w:rsidRPr="004D166D">
        <w:rPr>
          <w:rFonts w:ascii="Arial" w:hAnsi="Arial" w:cs="Arial"/>
        </w:rPr>
        <w:t>In the organizational context for making mass communication the Lasswell's Model (1948) is used that describes an act of communication by defining who said it, what was said, in what channel it was said, to whom it was said, and with what effect it was said. According to this model</w:t>
      </w:r>
      <w:r w:rsidR="00A97E28" w:rsidRPr="004D166D">
        <w:rPr>
          <w:rFonts w:ascii="Arial" w:hAnsi="Arial" w:cs="Arial"/>
        </w:rPr>
        <w:t>, the</w:t>
      </w:r>
      <w:r w:rsidRPr="004D166D">
        <w:rPr>
          <w:rFonts w:ascii="Arial" w:hAnsi="Arial" w:cs="Arial"/>
        </w:rPr>
        <w:t xml:space="preserve"> massage of an individual is considered as very important for the receivers and the speaker is also very important.</w:t>
      </w:r>
    </w:p>
    <w:p w:rsidR="00BE3913" w:rsidRPr="004D166D" w:rsidRDefault="002432FE" w:rsidP="004D166D">
      <w:pPr>
        <w:pStyle w:val="NormalWeb"/>
        <w:shd w:val="clear" w:color="auto" w:fill="FFFFFF"/>
        <w:spacing w:before="0" w:beforeAutospacing="0" w:after="150" w:afterAutospacing="0" w:line="360" w:lineRule="auto"/>
        <w:rPr>
          <w:rFonts w:ascii="Arial" w:hAnsi="Arial" w:cs="Arial"/>
        </w:rPr>
      </w:pPr>
      <w:r w:rsidRPr="004D166D">
        <w:rPr>
          <w:rFonts w:ascii="Arial" w:hAnsi="Arial" w:cs="Arial"/>
        </w:rPr>
        <w:lastRenderedPageBreak/>
        <w:t>All of these</w:t>
      </w:r>
      <w:r w:rsidR="00C62013" w:rsidRPr="004D166D">
        <w:rPr>
          <w:rFonts w:ascii="Arial" w:hAnsi="Arial" w:cs="Arial"/>
        </w:rPr>
        <w:t xml:space="preserve"> theories </w:t>
      </w:r>
      <w:r w:rsidRPr="004D166D">
        <w:rPr>
          <w:rFonts w:ascii="Arial" w:hAnsi="Arial" w:cs="Arial"/>
        </w:rPr>
        <w:t xml:space="preserve">and models for communications </w:t>
      </w:r>
      <w:r w:rsidR="00C62013" w:rsidRPr="004D166D">
        <w:rPr>
          <w:rFonts w:ascii="Arial" w:hAnsi="Arial" w:cs="Arial"/>
        </w:rPr>
        <w:t>are very important and effective for ensuring public communication in a certain community. The writer has the effectiveness of both of these theories in the health and social care home.</w:t>
      </w:r>
      <w:r w:rsidR="00E4779B" w:rsidRPr="004D166D">
        <w:rPr>
          <w:rFonts w:ascii="Arial" w:hAnsi="Arial" w:cs="Arial"/>
        </w:rPr>
        <w:t xml:space="preserve"> The application of these theories have developed the working performance and environment</w:t>
      </w:r>
      <w:r w:rsidR="004208CF" w:rsidRPr="004D166D">
        <w:rPr>
          <w:rFonts w:ascii="Arial" w:hAnsi="Arial" w:cs="Arial"/>
        </w:rPr>
        <w:t xml:space="preserve"> of the health and social care home. </w:t>
      </w:r>
      <w:r w:rsidR="003800B4" w:rsidRPr="004D166D">
        <w:rPr>
          <w:rFonts w:ascii="Arial" w:hAnsi="Arial" w:cs="Arial"/>
        </w:rPr>
        <w:t>The workers have performed very by following both of these theories.</w:t>
      </w:r>
    </w:p>
    <w:p w:rsidR="007F205A" w:rsidRPr="004D166D" w:rsidRDefault="007F205A" w:rsidP="004D166D">
      <w:pPr>
        <w:pStyle w:val="Heading1"/>
        <w:jc w:val="left"/>
        <w:rPr>
          <w:rFonts w:ascii="Arial" w:hAnsi="Arial" w:cs="Arial"/>
          <w:sz w:val="24"/>
          <w:szCs w:val="24"/>
        </w:rPr>
      </w:pPr>
      <w:bookmarkStart w:id="10" w:name="_Toc500989724"/>
      <w:r w:rsidRPr="004D166D">
        <w:rPr>
          <w:rFonts w:ascii="Arial" w:hAnsi="Arial" w:cs="Arial"/>
          <w:sz w:val="24"/>
          <w:szCs w:val="24"/>
        </w:rPr>
        <w:t>How workplace communication and performance of employers can be improved</w:t>
      </w:r>
      <w:bookmarkEnd w:id="10"/>
    </w:p>
    <w:p w:rsidR="007F205A" w:rsidRPr="004D166D" w:rsidRDefault="00E465AA" w:rsidP="004D166D">
      <w:pPr>
        <w:pStyle w:val="NormalWeb"/>
        <w:shd w:val="clear" w:color="auto" w:fill="FFFFFF"/>
        <w:spacing w:before="0" w:beforeAutospacing="0" w:after="150" w:afterAutospacing="0" w:line="360" w:lineRule="auto"/>
        <w:rPr>
          <w:rFonts w:ascii="Arial" w:hAnsi="Arial" w:cs="Arial"/>
        </w:rPr>
      </w:pPr>
      <w:r w:rsidRPr="004D166D">
        <w:rPr>
          <w:rFonts w:ascii="Arial" w:hAnsi="Arial" w:cs="Arial"/>
        </w:rPr>
        <w:t>In an organizational context, effective communication is fundamental for ensuring better performance and improving the performance of the professionals, patients and the organization providing care</w:t>
      </w:r>
      <w:r w:rsidR="003F33F2" w:rsidRPr="004D166D">
        <w:rPr>
          <w:rFonts w:ascii="Arial" w:hAnsi="Arial" w:cs="Arial"/>
        </w:rPr>
        <w:t xml:space="preserve"> (Molinari and Bushy, 2012)</w:t>
      </w:r>
      <w:r w:rsidRPr="004D166D">
        <w:rPr>
          <w:rFonts w:ascii="Arial" w:hAnsi="Arial" w:cs="Arial"/>
        </w:rPr>
        <w:t xml:space="preserve">. </w:t>
      </w:r>
      <w:r w:rsidR="0099505E" w:rsidRPr="004D166D">
        <w:rPr>
          <w:rFonts w:ascii="Arial" w:hAnsi="Arial" w:cs="Arial"/>
        </w:rPr>
        <w:t xml:space="preserve">To develop the communication process among the workers, patients and officials of an organization by using verbal, non-verbal, written and online communication, </w:t>
      </w:r>
      <w:r w:rsidR="008A0B5E" w:rsidRPr="004D166D">
        <w:rPr>
          <w:rFonts w:ascii="Arial" w:hAnsi="Arial" w:cs="Arial"/>
        </w:rPr>
        <w:t>and different</w:t>
      </w:r>
      <w:r w:rsidR="007F205A" w:rsidRPr="004D166D">
        <w:rPr>
          <w:rFonts w:ascii="Arial" w:hAnsi="Arial" w:cs="Arial"/>
        </w:rPr>
        <w:t xml:space="preserve"> ways </w:t>
      </w:r>
      <w:r w:rsidR="0099505E" w:rsidRPr="004D166D">
        <w:rPr>
          <w:rFonts w:ascii="Arial" w:hAnsi="Arial" w:cs="Arial"/>
        </w:rPr>
        <w:t xml:space="preserve">can be followed </w:t>
      </w:r>
      <w:r w:rsidR="007F205A" w:rsidRPr="004D166D">
        <w:rPr>
          <w:rFonts w:ascii="Arial" w:hAnsi="Arial" w:cs="Arial"/>
        </w:rPr>
        <w:t xml:space="preserve">to develop the </w:t>
      </w:r>
      <w:r w:rsidR="004A406D" w:rsidRPr="004D166D">
        <w:rPr>
          <w:rFonts w:ascii="Arial" w:hAnsi="Arial" w:cs="Arial"/>
        </w:rPr>
        <w:t>communication and performance of the employees or teams. Some of the have been explained in the following by the writer.</w:t>
      </w:r>
    </w:p>
    <w:p w:rsidR="00F106B9" w:rsidRPr="004D166D" w:rsidRDefault="008A0B5E" w:rsidP="004D166D">
      <w:pPr>
        <w:pStyle w:val="Heading2"/>
        <w:rPr>
          <w:rFonts w:ascii="Arial" w:hAnsi="Arial" w:cs="Arial"/>
          <w:sz w:val="24"/>
          <w:szCs w:val="24"/>
        </w:rPr>
      </w:pPr>
      <w:bookmarkStart w:id="11" w:name="_Toc500989725"/>
      <w:r w:rsidRPr="004D166D">
        <w:rPr>
          <w:rFonts w:ascii="Arial" w:hAnsi="Arial" w:cs="Arial"/>
          <w:sz w:val="24"/>
          <w:szCs w:val="24"/>
        </w:rPr>
        <w:t>Providing training:</w:t>
      </w:r>
      <w:bookmarkEnd w:id="11"/>
      <w:r w:rsidRPr="004D166D">
        <w:rPr>
          <w:rFonts w:ascii="Arial" w:hAnsi="Arial" w:cs="Arial"/>
          <w:sz w:val="24"/>
          <w:szCs w:val="24"/>
        </w:rPr>
        <w:t xml:space="preserve"> </w:t>
      </w:r>
    </w:p>
    <w:p w:rsidR="008A0B5E" w:rsidRPr="004D166D" w:rsidRDefault="008A0B5E" w:rsidP="004D166D">
      <w:pPr>
        <w:pStyle w:val="NormalWeb"/>
        <w:shd w:val="clear" w:color="auto" w:fill="FFFFFF"/>
        <w:spacing w:before="0" w:beforeAutospacing="0" w:after="150" w:afterAutospacing="0" w:line="360" w:lineRule="auto"/>
        <w:rPr>
          <w:rFonts w:ascii="Arial" w:hAnsi="Arial" w:cs="Arial"/>
        </w:rPr>
      </w:pPr>
      <w:r w:rsidRPr="004D166D">
        <w:rPr>
          <w:rFonts w:ascii="Arial" w:hAnsi="Arial" w:cs="Arial"/>
        </w:rPr>
        <w:t xml:space="preserve">In an organizational context, the workers and the employees of the company can be trained with different basic training courses for establishing effective communication among the employee and the customers. In this regards, the employees and the staffs can be </w:t>
      </w:r>
      <w:r w:rsidR="008A1A95" w:rsidRPr="004D166D">
        <w:rPr>
          <w:rFonts w:ascii="Arial" w:hAnsi="Arial" w:cs="Arial"/>
        </w:rPr>
        <w:t xml:space="preserve">taught with effective verbal communication, non-verbal communication like sign language, gestures, etc. written communication </w:t>
      </w:r>
      <w:r w:rsidR="00CB4B08" w:rsidRPr="004D166D">
        <w:rPr>
          <w:rFonts w:ascii="Arial" w:hAnsi="Arial" w:cs="Arial"/>
        </w:rPr>
        <w:t>and online</w:t>
      </w:r>
      <w:r w:rsidR="008A1A95" w:rsidRPr="004D166D">
        <w:rPr>
          <w:rFonts w:ascii="Arial" w:hAnsi="Arial" w:cs="Arial"/>
        </w:rPr>
        <w:t xml:space="preserve"> </w:t>
      </w:r>
      <w:r w:rsidR="00A97E28" w:rsidRPr="004D166D">
        <w:rPr>
          <w:rFonts w:ascii="Arial" w:hAnsi="Arial" w:cs="Arial"/>
        </w:rPr>
        <w:t>communication (</w:t>
      </w:r>
      <w:r w:rsidR="006B7D23" w:rsidRPr="004D166D">
        <w:rPr>
          <w:rFonts w:ascii="Arial" w:hAnsi="Arial" w:cs="Arial"/>
        </w:rPr>
        <w:t>Thomas et al., 2013).</w:t>
      </w:r>
      <w:r w:rsidR="00CB4B08" w:rsidRPr="004D166D">
        <w:rPr>
          <w:rFonts w:ascii="Arial" w:hAnsi="Arial" w:cs="Arial"/>
        </w:rPr>
        <w:t xml:space="preserve"> Such training programs will enhance the skills and experiences among the employees from different aspects. </w:t>
      </w:r>
      <w:r w:rsidR="00905124" w:rsidRPr="004D166D">
        <w:rPr>
          <w:rFonts w:ascii="Arial" w:hAnsi="Arial" w:cs="Arial"/>
        </w:rPr>
        <w:t xml:space="preserve">As a result, the employees will be more interested develop their </w:t>
      </w:r>
      <w:r w:rsidR="00827341" w:rsidRPr="004D166D">
        <w:rPr>
          <w:rFonts w:ascii="Arial" w:hAnsi="Arial" w:cs="Arial"/>
        </w:rPr>
        <w:t>performances</w:t>
      </w:r>
      <w:r w:rsidR="00905124" w:rsidRPr="004D166D">
        <w:rPr>
          <w:rFonts w:ascii="Arial" w:hAnsi="Arial" w:cs="Arial"/>
        </w:rPr>
        <w:t xml:space="preserve"> according to needs.</w:t>
      </w:r>
    </w:p>
    <w:p w:rsidR="00F106B9" w:rsidRPr="004D166D" w:rsidRDefault="00CB4B08" w:rsidP="004D166D">
      <w:pPr>
        <w:pStyle w:val="Heading2"/>
        <w:rPr>
          <w:rFonts w:ascii="Arial" w:hAnsi="Arial" w:cs="Arial"/>
          <w:sz w:val="24"/>
          <w:szCs w:val="24"/>
        </w:rPr>
      </w:pPr>
      <w:bookmarkStart w:id="12" w:name="_Toc500989726"/>
      <w:r w:rsidRPr="004D166D">
        <w:rPr>
          <w:rFonts w:ascii="Arial" w:hAnsi="Arial" w:cs="Arial"/>
          <w:sz w:val="24"/>
          <w:szCs w:val="24"/>
        </w:rPr>
        <w:t>Inspiring people:</w:t>
      </w:r>
      <w:bookmarkEnd w:id="12"/>
      <w:r w:rsidRPr="004D166D">
        <w:rPr>
          <w:rFonts w:ascii="Arial" w:hAnsi="Arial" w:cs="Arial"/>
          <w:sz w:val="24"/>
          <w:szCs w:val="24"/>
        </w:rPr>
        <w:t xml:space="preserve"> </w:t>
      </w:r>
    </w:p>
    <w:p w:rsidR="00B71340" w:rsidRPr="004D166D" w:rsidRDefault="00CB4B08" w:rsidP="004D166D">
      <w:pPr>
        <w:pStyle w:val="NormalWeb"/>
        <w:shd w:val="clear" w:color="auto" w:fill="FFFFFF"/>
        <w:spacing w:before="0" w:beforeAutospacing="0" w:after="150" w:afterAutospacing="0" w:line="360" w:lineRule="auto"/>
        <w:rPr>
          <w:rFonts w:ascii="Arial" w:hAnsi="Arial" w:cs="Arial"/>
        </w:rPr>
      </w:pPr>
      <w:r w:rsidRPr="004D166D">
        <w:rPr>
          <w:rFonts w:ascii="Arial" w:hAnsi="Arial" w:cs="Arial"/>
        </w:rPr>
        <w:t>The employees of the organizations can be inspired to communicate with each other.</w:t>
      </w:r>
      <w:r w:rsidR="00827341" w:rsidRPr="004D166D">
        <w:rPr>
          <w:rFonts w:ascii="Arial" w:hAnsi="Arial" w:cs="Arial"/>
        </w:rPr>
        <w:t xml:space="preserve"> They have to make understand that e</w:t>
      </w:r>
      <w:r w:rsidR="00AD1A44" w:rsidRPr="004D166D">
        <w:rPr>
          <w:rFonts w:ascii="Arial" w:hAnsi="Arial" w:cs="Arial"/>
        </w:rPr>
        <w:t xml:space="preserve">ffective communication skills will help </w:t>
      </w:r>
      <w:r w:rsidR="00827341" w:rsidRPr="004D166D">
        <w:rPr>
          <w:rFonts w:ascii="Arial" w:hAnsi="Arial" w:cs="Arial"/>
        </w:rPr>
        <w:t xml:space="preserve">them </w:t>
      </w:r>
      <w:r w:rsidR="00AD1A44" w:rsidRPr="004D166D">
        <w:rPr>
          <w:rFonts w:ascii="Arial" w:hAnsi="Arial" w:cs="Arial"/>
        </w:rPr>
        <w:t xml:space="preserve">to build relationship and trust among </w:t>
      </w:r>
      <w:r w:rsidR="00827341" w:rsidRPr="004D166D">
        <w:rPr>
          <w:rFonts w:ascii="Arial" w:hAnsi="Arial" w:cs="Arial"/>
        </w:rPr>
        <w:t xml:space="preserve">them. They will be capable to win the </w:t>
      </w:r>
      <w:r w:rsidR="00AD1A44" w:rsidRPr="004D166D">
        <w:rPr>
          <w:rFonts w:ascii="Arial" w:hAnsi="Arial" w:cs="Arial"/>
        </w:rPr>
        <w:t xml:space="preserve">trust </w:t>
      </w:r>
      <w:r w:rsidR="00827341" w:rsidRPr="004D166D">
        <w:rPr>
          <w:rFonts w:ascii="Arial" w:hAnsi="Arial" w:cs="Arial"/>
        </w:rPr>
        <w:t xml:space="preserve">and satisfaction of the customers with proper communication. As a result, their </w:t>
      </w:r>
      <w:r w:rsidR="00B71340" w:rsidRPr="004D166D">
        <w:rPr>
          <w:rFonts w:ascii="Arial" w:hAnsi="Arial" w:cs="Arial"/>
        </w:rPr>
        <w:t>performance</w:t>
      </w:r>
      <w:r w:rsidR="00827341" w:rsidRPr="004D166D">
        <w:rPr>
          <w:rFonts w:ascii="Arial" w:hAnsi="Arial" w:cs="Arial"/>
        </w:rPr>
        <w:t xml:space="preserve"> will be developed. </w:t>
      </w:r>
      <w:r w:rsidR="00B71340" w:rsidRPr="004D166D">
        <w:rPr>
          <w:rFonts w:ascii="Arial" w:hAnsi="Arial" w:cs="Arial"/>
        </w:rPr>
        <w:t xml:space="preserve">According to </w:t>
      </w:r>
      <w:r w:rsidR="00AE1756" w:rsidRPr="004D166D">
        <w:rPr>
          <w:rFonts w:ascii="Arial" w:hAnsi="Arial" w:cs="Arial"/>
        </w:rPr>
        <w:t>Bent and Tipple (2013)</w:t>
      </w:r>
      <w:r w:rsidR="00B71340" w:rsidRPr="004D166D">
        <w:rPr>
          <w:rFonts w:ascii="Arial" w:hAnsi="Arial" w:cs="Arial"/>
        </w:rPr>
        <w:t xml:space="preserve">, </w:t>
      </w:r>
      <w:r w:rsidR="00B26743" w:rsidRPr="004D166D">
        <w:rPr>
          <w:rFonts w:ascii="Arial" w:hAnsi="Arial" w:cs="Arial"/>
        </w:rPr>
        <w:t>“the</w:t>
      </w:r>
      <w:r w:rsidR="00B71340" w:rsidRPr="004D166D">
        <w:rPr>
          <w:rFonts w:ascii="Arial" w:hAnsi="Arial" w:cs="Arial"/>
        </w:rPr>
        <w:t xml:space="preserve"> performance of an employee is greatly enhanced, if the communication skill is better.”</w:t>
      </w:r>
    </w:p>
    <w:p w:rsidR="00F106B9" w:rsidRPr="004D166D" w:rsidRDefault="00B71340" w:rsidP="004D166D">
      <w:pPr>
        <w:pStyle w:val="Heading2"/>
        <w:rPr>
          <w:rFonts w:ascii="Arial" w:hAnsi="Arial" w:cs="Arial"/>
          <w:sz w:val="24"/>
          <w:szCs w:val="24"/>
        </w:rPr>
      </w:pPr>
      <w:bookmarkStart w:id="13" w:name="_Toc500989727"/>
      <w:r w:rsidRPr="004D166D">
        <w:rPr>
          <w:rFonts w:ascii="Arial" w:hAnsi="Arial" w:cs="Arial"/>
          <w:sz w:val="24"/>
          <w:szCs w:val="24"/>
        </w:rPr>
        <w:lastRenderedPageBreak/>
        <w:t>Making content clear:</w:t>
      </w:r>
      <w:bookmarkEnd w:id="13"/>
    </w:p>
    <w:p w:rsidR="006623F6" w:rsidRPr="004D166D" w:rsidRDefault="00B71340" w:rsidP="004D166D">
      <w:pPr>
        <w:pStyle w:val="NormalWeb"/>
        <w:shd w:val="clear" w:color="auto" w:fill="FFFFFF"/>
        <w:spacing w:before="0" w:beforeAutospacing="0" w:after="150" w:afterAutospacing="0" w:line="360" w:lineRule="auto"/>
        <w:rPr>
          <w:rFonts w:ascii="Arial" w:hAnsi="Arial" w:cs="Arial"/>
        </w:rPr>
      </w:pPr>
      <w:r w:rsidRPr="004D166D">
        <w:rPr>
          <w:rFonts w:ascii="Arial" w:hAnsi="Arial" w:cs="Arial"/>
        </w:rPr>
        <w:t xml:space="preserve"> The employees and the staffs of an organization should be cleared regarding the expected contents. They should be given with proper guidelines and specification that will contain the relevant data that will ensure effective communication and performance of the employees. In teamwork of an organization in the health and social work, the team members should be informed regarding their </w:t>
      </w:r>
      <w:r w:rsidR="005249CA" w:rsidRPr="004D166D">
        <w:rPr>
          <w:rFonts w:ascii="Arial" w:hAnsi="Arial" w:cs="Arial"/>
        </w:rPr>
        <w:t>roles and responsibilities.</w:t>
      </w:r>
      <w:r w:rsidR="00FC79B0" w:rsidRPr="004D166D">
        <w:rPr>
          <w:rFonts w:ascii="Arial" w:hAnsi="Arial" w:cs="Arial"/>
        </w:rPr>
        <w:t xml:space="preserve"> If they will be provided with </w:t>
      </w:r>
      <w:r w:rsidR="00AD1A44" w:rsidRPr="004D166D">
        <w:rPr>
          <w:rFonts w:ascii="Arial" w:hAnsi="Arial" w:cs="Arial"/>
        </w:rPr>
        <w:t>information</w:t>
      </w:r>
      <w:r w:rsidR="00FC79B0" w:rsidRPr="004D166D">
        <w:rPr>
          <w:rFonts w:ascii="Arial" w:hAnsi="Arial" w:cs="Arial"/>
        </w:rPr>
        <w:t xml:space="preserve"> and transparent knowledge of something, they will be capable to achieve organizational goals and objectives according to </w:t>
      </w:r>
      <w:r w:rsidR="00B44C57" w:rsidRPr="004D166D">
        <w:rPr>
          <w:rFonts w:ascii="Arial" w:hAnsi="Arial" w:cs="Arial"/>
        </w:rPr>
        <w:t>guidelines. It will be also beneficial for developing the performance of the employees or team members.</w:t>
      </w:r>
    </w:p>
    <w:p w:rsidR="00F106B9" w:rsidRPr="004D166D" w:rsidRDefault="006623F6" w:rsidP="004D166D">
      <w:pPr>
        <w:pStyle w:val="Heading2"/>
        <w:rPr>
          <w:rFonts w:ascii="Arial" w:hAnsi="Arial" w:cs="Arial"/>
          <w:sz w:val="24"/>
          <w:szCs w:val="24"/>
        </w:rPr>
      </w:pPr>
      <w:bookmarkStart w:id="14" w:name="_Toc500989728"/>
      <w:r w:rsidRPr="004D166D">
        <w:rPr>
          <w:rFonts w:ascii="Arial" w:hAnsi="Arial" w:cs="Arial"/>
          <w:sz w:val="24"/>
          <w:szCs w:val="24"/>
        </w:rPr>
        <w:t>Using technologies:</w:t>
      </w:r>
      <w:bookmarkEnd w:id="14"/>
      <w:r w:rsidRPr="004D166D">
        <w:rPr>
          <w:rFonts w:ascii="Arial" w:hAnsi="Arial" w:cs="Arial"/>
          <w:sz w:val="24"/>
          <w:szCs w:val="24"/>
        </w:rPr>
        <w:t xml:space="preserve"> </w:t>
      </w:r>
    </w:p>
    <w:p w:rsidR="003C3685" w:rsidRPr="004D166D" w:rsidRDefault="006623F6" w:rsidP="004D166D">
      <w:pPr>
        <w:pStyle w:val="NormalWeb"/>
        <w:shd w:val="clear" w:color="auto" w:fill="FFFFFF"/>
        <w:spacing w:before="0" w:beforeAutospacing="0" w:after="150" w:afterAutospacing="0" w:line="360" w:lineRule="auto"/>
        <w:rPr>
          <w:rFonts w:ascii="Arial" w:hAnsi="Arial" w:cs="Arial"/>
        </w:rPr>
      </w:pPr>
      <w:r w:rsidRPr="004D166D">
        <w:rPr>
          <w:rFonts w:ascii="Arial" w:hAnsi="Arial" w:cs="Arial"/>
        </w:rPr>
        <w:t xml:space="preserve">To develop the communication and </w:t>
      </w:r>
      <w:r w:rsidR="007D2058" w:rsidRPr="004D166D">
        <w:rPr>
          <w:rFonts w:ascii="Arial" w:hAnsi="Arial" w:cs="Arial"/>
        </w:rPr>
        <w:t xml:space="preserve">performance of the team members and </w:t>
      </w:r>
      <w:r w:rsidR="003C3685" w:rsidRPr="004D166D">
        <w:rPr>
          <w:rFonts w:ascii="Arial" w:hAnsi="Arial" w:cs="Arial"/>
        </w:rPr>
        <w:t xml:space="preserve">employees of an organization in health and social care context, use of technology is must. Use of required technology is very much crucial for developing the communication skills of the team members. For instance, use of email, social media and a website can ensure transformation of huge data and information within a shortest span of time. </w:t>
      </w:r>
      <w:r w:rsidR="00CA71F2" w:rsidRPr="004D166D">
        <w:rPr>
          <w:rFonts w:ascii="Arial" w:hAnsi="Arial" w:cs="Arial"/>
        </w:rPr>
        <w:t>As a result, the employees or team members get huge opportunity to develop their performances with required data. They can share their opinions thoughts and learning things to achieve the goals and objectives of team and organizations.</w:t>
      </w:r>
    </w:p>
    <w:p w:rsidR="00F106B9" w:rsidRPr="004D166D" w:rsidRDefault="00B26743" w:rsidP="004D166D">
      <w:pPr>
        <w:pStyle w:val="Heading2"/>
        <w:rPr>
          <w:rFonts w:ascii="Arial" w:hAnsi="Arial" w:cs="Arial"/>
          <w:sz w:val="24"/>
          <w:szCs w:val="24"/>
        </w:rPr>
      </w:pPr>
      <w:bookmarkStart w:id="15" w:name="_Toc500989729"/>
      <w:r w:rsidRPr="004D166D">
        <w:rPr>
          <w:rFonts w:ascii="Arial" w:hAnsi="Arial" w:cs="Arial"/>
          <w:sz w:val="24"/>
          <w:szCs w:val="24"/>
        </w:rPr>
        <w:t>Application of Theories:</w:t>
      </w:r>
      <w:bookmarkEnd w:id="15"/>
      <w:r w:rsidRPr="004D166D">
        <w:rPr>
          <w:rFonts w:ascii="Arial" w:hAnsi="Arial" w:cs="Arial"/>
          <w:sz w:val="24"/>
          <w:szCs w:val="24"/>
        </w:rPr>
        <w:t xml:space="preserve"> </w:t>
      </w:r>
    </w:p>
    <w:p w:rsidR="00B26743" w:rsidRPr="004D166D" w:rsidRDefault="00B26743" w:rsidP="004D166D">
      <w:pPr>
        <w:pStyle w:val="NormalWeb"/>
        <w:shd w:val="clear" w:color="auto" w:fill="FFFFFF"/>
        <w:spacing w:before="0" w:beforeAutospacing="0" w:after="150" w:afterAutospacing="0" w:line="360" w:lineRule="auto"/>
        <w:rPr>
          <w:rFonts w:ascii="Arial" w:hAnsi="Arial" w:cs="Arial"/>
        </w:rPr>
      </w:pPr>
      <w:r w:rsidRPr="004D166D">
        <w:rPr>
          <w:rFonts w:ascii="Arial" w:hAnsi="Arial" w:cs="Arial"/>
        </w:rPr>
        <w:t>To ensure</w:t>
      </w:r>
      <w:r w:rsidRPr="004D166D">
        <w:rPr>
          <w:rFonts w:ascii="Arial" w:hAnsi="Arial" w:cs="Arial"/>
          <w:b/>
        </w:rPr>
        <w:t xml:space="preserve"> </w:t>
      </w:r>
      <w:r w:rsidRPr="004D166D">
        <w:rPr>
          <w:rFonts w:ascii="Arial" w:hAnsi="Arial" w:cs="Arial"/>
        </w:rPr>
        <w:t>the development of communication among the team members and the employees of an organization in health and social care proper application of different theories are also very important. In this regards, the application of Diffusion Theory by informing stages and explaining them among the team members can be beneficial. Another important Agenda theory can be applicable by using written communication approach and online communication is also very helpful from different aspects.</w:t>
      </w:r>
    </w:p>
    <w:p w:rsidR="00F106B9" w:rsidRPr="004D166D" w:rsidRDefault="00673346" w:rsidP="004D166D">
      <w:pPr>
        <w:pStyle w:val="Heading2"/>
        <w:rPr>
          <w:rFonts w:ascii="Arial" w:hAnsi="Arial" w:cs="Arial"/>
          <w:sz w:val="24"/>
          <w:szCs w:val="24"/>
        </w:rPr>
      </w:pPr>
      <w:bookmarkStart w:id="16" w:name="_Toc500989730"/>
      <w:r w:rsidRPr="004D166D">
        <w:rPr>
          <w:rFonts w:ascii="Arial" w:hAnsi="Arial" w:cs="Arial"/>
          <w:sz w:val="24"/>
          <w:szCs w:val="24"/>
        </w:rPr>
        <w:t>Teamwork:</w:t>
      </w:r>
      <w:bookmarkEnd w:id="16"/>
    </w:p>
    <w:p w:rsidR="00673346" w:rsidRPr="004D166D" w:rsidRDefault="00673346" w:rsidP="004D166D">
      <w:pPr>
        <w:pStyle w:val="NormalWeb"/>
        <w:shd w:val="clear" w:color="auto" w:fill="FFFFFF"/>
        <w:spacing w:before="0" w:beforeAutospacing="0" w:after="150" w:afterAutospacing="0" w:line="360" w:lineRule="auto"/>
        <w:rPr>
          <w:rFonts w:ascii="Arial" w:hAnsi="Arial" w:cs="Arial"/>
        </w:rPr>
      </w:pPr>
      <w:r w:rsidRPr="004D166D">
        <w:rPr>
          <w:rFonts w:ascii="Arial" w:hAnsi="Arial" w:cs="Arial"/>
        </w:rPr>
        <w:t xml:space="preserve"> To ensure proper communication among the staffs and employees of an organization or in an organizational context teamwork or multi-professional collaboration is another essential factor that can also develop the performances of the employees to achieve the organizational goals and objectives. It develops an interpersonal relationship among the employees of an organization and develops </w:t>
      </w:r>
      <w:r w:rsidRPr="004D166D">
        <w:rPr>
          <w:rFonts w:ascii="Arial" w:hAnsi="Arial" w:cs="Arial"/>
        </w:rPr>
        <w:lastRenderedPageBreak/>
        <w:t xml:space="preserve">their skills to achieve the organizational goals and objectives from different aspects. Mutual understanding in a group of people is embedded in organizations and performing according to tasks contributes to achieving the organization's goals and objectives. </w:t>
      </w:r>
    </w:p>
    <w:p w:rsidR="00BE3913" w:rsidRPr="004D166D" w:rsidRDefault="00CA71F2" w:rsidP="004D166D">
      <w:pPr>
        <w:pStyle w:val="Heading2"/>
        <w:rPr>
          <w:rFonts w:ascii="Arial" w:hAnsi="Arial" w:cs="Arial"/>
          <w:sz w:val="24"/>
          <w:szCs w:val="24"/>
        </w:rPr>
      </w:pPr>
      <w:bookmarkStart w:id="17" w:name="_Toc500989731"/>
      <w:r w:rsidRPr="004D166D">
        <w:rPr>
          <w:rFonts w:ascii="Arial" w:hAnsi="Arial" w:cs="Arial"/>
          <w:sz w:val="24"/>
          <w:szCs w:val="24"/>
        </w:rPr>
        <w:t>Co-ordination:</w:t>
      </w:r>
      <w:bookmarkEnd w:id="17"/>
      <w:r w:rsidRPr="004D166D">
        <w:rPr>
          <w:rFonts w:ascii="Arial" w:hAnsi="Arial" w:cs="Arial"/>
          <w:sz w:val="24"/>
          <w:szCs w:val="24"/>
        </w:rPr>
        <w:t xml:space="preserve"> </w:t>
      </w:r>
    </w:p>
    <w:p w:rsidR="00534D34" w:rsidRPr="004D166D" w:rsidRDefault="00CA71F2" w:rsidP="004D166D">
      <w:pPr>
        <w:pStyle w:val="NormalWeb"/>
        <w:shd w:val="clear" w:color="auto" w:fill="FFFFFF"/>
        <w:spacing w:before="0" w:beforeAutospacing="0" w:after="150" w:afterAutospacing="0" w:line="360" w:lineRule="auto"/>
        <w:rPr>
          <w:rFonts w:ascii="Arial" w:hAnsi="Arial" w:cs="Arial"/>
        </w:rPr>
      </w:pPr>
      <w:r w:rsidRPr="004D166D">
        <w:rPr>
          <w:rFonts w:ascii="Arial" w:hAnsi="Arial" w:cs="Arial"/>
        </w:rPr>
        <w:t xml:space="preserve">Ensuring proper co-ordination of </w:t>
      </w:r>
      <w:r w:rsidR="00AD1A44" w:rsidRPr="004D166D">
        <w:rPr>
          <w:rFonts w:ascii="Arial" w:hAnsi="Arial" w:cs="Arial"/>
        </w:rPr>
        <w:t xml:space="preserve">communication </w:t>
      </w:r>
      <w:r w:rsidRPr="004D166D">
        <w:rPr>
          <w:rFonts w:ascii="Arial" w:hAnsi="Arial" w:cs="Arial"/>
        </w:rPr>
        <w:t>activities is another most important thing that can enable the team members to communicate with each other.</w:t>
      </w:r>
      <w:r w:rsidR="00024F15" w:rsidRPr="004D166D">
        <w:rPr>
          <w:rFonts w:ascii="Arial" w:hAnsi="Arial" w:cs="Arial"/>
        </w:rPr>
        <w:t xml:space="preserve"> Proper monitoring and controlling of the activities of the </w:t>
      </w:r>
      <w:r w:rsidR="00FF7206" w:rsidRPr="004D166D">
        <w:rPr>
          <w:rFonts w:ascii="Arial" w:hAnsi="Arial" w:cs="Arial"/>
        </w:rPr>
        <w:t xml:space="preserve">employees will ensure the achievements of </w:t>
      </w:r>
      <w:r w:rsidR="00AD1A44" w:rsidRPr="004D166D">
        <w:rPr>
          <w:rFonts w:ascii="Arial" w:hAnsi="Arial" w:cs="Arial"/>
        </w:rPr>
        <w:t xml:space="preserve">conveying information, </w:t>
      </w:r>
      <w:r w:rsidR="00FF7206" w:rsidRPr="004D166D">
        <w:rPr>
          <w:rFonts w:ascii="Arial" w:hAnsi="Arial" w:cs="Arial"/>
        </w:rPr>
        <w:t xml:space="preserve">proper understanding </w:t>
      </w:r>
      <w:r w:rsidR="00AD1A44" w:rsidRPr="004D166D">
        <w:rPr>
          <w:rFonts w:ascii="Arial" w:hAnsi="Arial" w:cs="Arial"/>
        </w:rPr>
        <w:t xml:space="preserve">and </w:t>
      </w:r>
      <w:r w:rsidR="00FF7206" w:rsidRPr="004D166D">
        <w:rPr>
          <w:rFonts w:ascii="Arial" w:hAnsi="Arial" w:cs="Arial"/>
        </w:rPr>
        <w:t xml:space="preserve">developing </w:t>
      </w:r>
      <w:r w:rsidR="00AD1A44" w:rsidRPr="004D166D">
        <w:rPr>
          <w:rFonts w:ascii="Arial" w:hAnsi="Arial" w:cs="Arial"/>
        </w:rPr>
        <w:t>trust among people.</w:t>
      </w:r>
      <w:r w:rsidR="00534D34" w:rsidRPr="004D166D">
        <w:rPr>
          <w:rFonts w:ascii="Arial" w:hAnsi="Arial" w:cs="Arial"/>
        </w:rPr>
        <w:t xml:space="preserve"> The management of an organization can easily solve a conflicting situation with proper monitoring and </w:t>
      </w:r>
      <w:r w:rsidR="00C33EDC" w:rsidRPr="004D166D">
        <w:rPr>
          <w:rFonts w:ascii="Arial" w:hAnsi="Arial" w:cs="Arial"/>
        </w:rPr>
        <w:t xml:space="preserve">co-ordination among the employees. </w:t>
      </w:r>
      <w:r w:rsidR="008A5B63" w:rsidRPr="004D166D">
        <w:rPr>
          <w:rFonts w:ascii="Arial" w:hAnsi="Arial" w:cs="Arial"/>
        </w:rPr>
        <w:t xml:space="preserve">As a result, the </w:t>
      </w:r>
      <w:r w:rsidR="000D3032" w:rsidRPr="004D166D">
        <w:rPr>
          <w:rFonts w:ascii="Arial" w:hAnsi="Arial" w:cs="Arial"/>
        </w:rPr>
        <w:t xml:space="preserve">management of an organization will be capable to </w:t>
      </w:r>
      <w:r w:rsidR="006B25E0" w:rsidRPr="004D166D">
        <w:rPr>
          <w:rFonts w:ascii="Arial" w:hAnsi="Arial" w:cs="Arial"/>
        </w:rPr>
        <w:t xml:space="preserve">develop their performances from different aspects. </w:t>
      </w:r>
    </w:p>
    <w:p w:rsidR="00AD1A44" w:rsidRPr="004D166D" w:rsidRDefault="00B50E87" w:rsidP="004D166D">
      <w:pPr>
        <w:pStyle w:val="Heading1"/>
        <w:jc w:val="left"/>
        <w:rPr>
          <w:rFonts w:ascii="Arial" w:hAnsi="Arial" w:cs="Arial"/>
          <w:sz w:val="24"/>
          <w:szCs w:val="24"/>
        </w:rPr>
      </w:pPr>
      <w:bookmarkStart w:id="18" w:name="_Toc500989732"/>
      <w:r w:rsidRPr="004D166D">
        <w:rPr>
          <w:rFonts w:ascii="Arial" w:hAnsi="Arial" w:cs="Arial"/>
          <w:sz w:val="24"/>
          <w:szCs w:val="24"/>
        </w:rPr>
        <w:t>Conclusion</w:t>
      </w:r>
      <w:bookmarkEnd w:id="18"/>
    </w:p>
    <w:p w:rsidR="00CA4EA2" w:rsidRPr="004D166D" w:rsidRDefault="00B50E87" w:rsidP="004D166D">
      <w:pPr>
        <w:spacing w:line="360" w:lineRule="auto"/>
        <w:jc w:val="left"/>
        <w:rPr>
          <w:rFonts w:ascii="Arial" w:hAnsi="Arial" w:cs="Arial"/>
          <w:szCs w:val="24"/>
        </w:rPr>
      </w:pPr>
      <w:r w:rsidRPr="004D166D">
        <w:rPr>
          <w:rFonts w:ascii="Arial" w:hAnsi="Arial" w:cs="Arial"/>
          <w:szCs w:val="24"/>
        </w:rPr>
        <w:t>In conclusion, communication has been proved as one of the most important factors that has crucial roles in our day to day lives. To be success both in our personal and professional lives, an individual should be careful regarding the enhancement and development of performance and productivity. Since people develops their lives through different stages and they are strive to communicate with other people in society. Communication is a part of everyday life. It may be overlooked in some areas, but when dealing with a team environment, communication is very important for the individual. The author from his/ her personal experience of working in the health and social care field as a manager knows how the communication has been influencing on different teams on achieving organizational goals and objectives. In this essay, the writer will different aspects of communication and how workplace communication and performance of employers can be improved.</w:t>
      </w:r>
    </w:p>
    <w:p w:rsidR="00CA4EA2" w:rsidRPr="004D166D" w:rsidRDefault="00CA4EA2" w:rsidP="004D166D">
      <w:pPr>
        <w:jc w:val="left"/>
        <w:rPr>
          <w:rFonts w:ascii="Arial" w:hAnsi="Arial" w:cs="Arial"/>
          <w:szCs w:val="24"/>
        </w:rPr>
      </w:pPr>
      <w:r w:rsidRPr="004D166D">
        <w:rPr>
          <w:rFonts w:ascii="Arial" w:hAnsi="Arial" w:cs="Arial"/>
          <w:szCs w:val="24"/>
        </w:rPr>
        <w:br w:type="page"/>
      </w:r>
    </w:p>
    <w:p w:rsidR="00CA4EA2" w:rsidRPr="004D166D" w:rsidRDefault="00CA4EA2" w:rsidP="004D166D">
      <w:pPr>
        <w:pStyle w:val="Heading1"/>
        <w:jc w:val="left"/>
        <w:rPr>
          <w:rFonts w:ascii="Arial" w:eastAsia="Times New Roman" w:hAnsi="Arial" w:cs="Arial"/>
          <w:sz w:val="24"/>
          <w:szCs w:val="24"/>
        </w:rPr>
      </w:pPr>
      <w:bookmarkStart w:id="19" w:name="_Toc500989733"/>
      <w:r w:rsidRPr="004D166D">
        <w:rPr>
          <w:rFonts w:ascii="Arial" w:eastAsia="Times New Roman" w:hAnsi="Arial" w:cs="Arial"/>
          <w:sz w:val="24"/>
          <w:szCs w:val="24"/>
        </w:rPr>
        <w:lastRenderedPageBreak/>
        <w:t>References</w:t>
      </w:r>
      <w:bookmarkEnd w:id="19"/>
    </w:p>
    <w:p w:rsidR="00CA4EA2" w:rsidRPr="004D166D" w:rsidRDefault="00CA4EA2" w:rsidP="004D166D">
      <w:pPr>
        <w:spacing w:after="180" w:line="240" w:lineRule="auto"/>
        <w:ind w:left="450" w:hanging="450"/>
        <w:jc w:val="left"/>
        <w:rPr>
          <w:rFonts w:ascii="Arial" w:eastAsia="Times New Roman" w:hAnsi="Arial" w:cs="Arial"/>
          <w:color w:val="000000"/>
          <w:szCs w:val="24"/>
        </w:rPr>
      </w:pPr>
      <w:r w:rsidRPr="004D166D">
        <w:rPr>
          <w:rFonts w:ascii="Arial" w:eastAsia="Times New Roman" w:hAnsi="Arial" w:cs="Arial"/>
          <w:color w:val="000000"/>
          <w:szCs w:val="24"/>
        </w:rPr>
        <w:t>Bent, H. and Tipple, L. (2013). </w:t>
      </w:r>
      <w:r w:rsidRPr="004D166D">
        <w:rPr>
          <w:rFonts w:ascii="Arial" w:eastAsia="Times New Roman" w:hAnsi="Arial" w:cs="Arial"/>
          <w:i/>
          <w:iCs/>
          <w:color w:val="000000"/>
          <w:szCs w:val="24"/>
        </w:rPr>
        <w:t>Worship 4 today</w:t>
      </w:r>
      <w:r w:rsidRPr="004D166D">
        <w:rPr>
          <w:rFonts w:ascii="Arial" w:eastAsia="Times New Roman" w:hAnsi="Arial" w:cs="Arial"/>
          <w:color w:val="000000"/>
          <w:szCs w:val="24"/>
        </w:rPr>
        <w:t>. London: Church House Pub.</w:t>
      </w:r>
    </w:p>
    <w:p w:rsidR="00CA4EA2" w:rsidRPr="004D166D" w:rsidRDefault="00CA4EA2" w:rsidP="004D166D">
      <w:pPr>
        <w:spacing w:after="180" w:line="240" w:lineRule="auto"/>
        <w:ind w:left="450" w:hanging="450"/>
        <w:jc w:val="left"/>
        <w:rPr>
          <w:rFonts w:ascii="Arial" w:eastAsia="Times New Roman" w:hAnsi="Arial" w:cs="Arial"/>
          <w:color w:val="000000"/>
          <w:szCs w:val="24"/>
        </w:rPr>
      </w:pPr>
      <w:r w:rsidRPr="004D166D">
        <w:rPr>
          <w:rFonts w:ascii="Arial" w:eastAsia="Times New Roman" w:hAnsi="Arial" w:cs="Arial"/>
          <w:color w:val="000000"/>
          <w:szCs w:val="24"/>
        </w:rPr>
        <w:t>Bent, H. and Tipple, L. (2013). </w:t>
      </w:r>
      <w:r w:rsidRPr="004D166D">
        <w:rPr>
          <w:rFonts w:ascii="Arial" w:eastAsia="Times New Roman" w:hAnsi="Arial" w:cs="Arial"/>
          <w:i/>
          <w:iCs/>
          <w:color w:val="000000"/>
          <w:szCs w:val="24"/>
        </w:rPr>
        <w:t>Worship 4 today</w:t>
      </w:r>
      <w:r w:rsidRPr="004D166D">
        <w:rPr>
          <w:rFonts w:ascii="Arial" w:eastAsia="Times New Roman" w:hAnsi="Arial" w:cs="Arial"/>
          <w:color w:val="000000"/>
          <w:szCs w:val="24"/>
        </w:rPr>
        <w:t>. London: Church House Pub.</w:t>
      </w:r>
    </w:p>
    <w:p w:rsidR="00CA4EA2" w:rsidRPr="004D166D" w:rsidRDefault="00CA4EA2" w:rsidP="004D166D">
      <w:pPr>
        <w:spacing w:after="180" w:line="240" w:lineRule="auto"/>
        <w:ind w:left="450" w:hanging="450"/>
        <w:jc w:val="left"/>
        <w:rPr>
          <w:rFonts w:ascii="Arial" w:eastAsia="Times New Roman" w:hAnsi="Arial" w:cs="Arial"/>
          <w:color w:val="000000"/>
          <w:szCs w:val="24"/>
        </w:rPr>
      </w:pPr>
      <w:r w:rsidRPr="004D166D">
        <w:rPr>
          <w:rFonts w:ascii="Arial" w:eastAsia="Times New Roman" w:hAnsi="Arial" w:cs="Arial"/>
          <w:color w:val="000000"/>
          <w:szCs w:val="24"/>
        </w:rPr>
        <w:t>Crawford, M., Kydd, L. and Riches, C. (2015). </w:t>
      </w:r>
      <w:r w:rsidRPr="004D166D">
        <w:rPr>
          <w:rFonts w:ascii="Arial" w:eastAsia="Times New Roman" w:hAnsi="Arial" w:cs="Arial"/>
          <w:i/>
          <w:iCs/>
          <w:color w:val="000000"/>
          <w:szCs w:val="24"/>
        </w:rPr>
        <w:t>Leadership and teams in educational management</w:t>
      </w:r>
      <w:r w:rsidRPr="004D166D">
        <w:rPr>
          <w:rFonts w:ascii="Arial" w:eastAsia="Times New Roman" w:hAnsi="Arial" w:cs="Arial"/>
          <w:color w:val="000000"/>
          <w:szCs w:val="24"/>
        </w:rPr>
        <w:t>. Buckingham: Open University Press.</w:t>
      </w:r>
    </w:p>
    <w:p w:rsidR="00CA4EA2" w:rsidRPr="004D166D" w:rsidRDefault="00CA4EA2" w:rsidP="004D166D">
      <w:pPr>
        <w:spacing w:after="180" w:line="240" w:lineRule="auto"/>
        <w:ind w:left="450" w:hanging="450"/>
        <w:jc w:val="left"/>
        <w:rPr>
          <w:rFonts w:ascii="Arial" w:eastAsia="Times New Roman" w:hAnsi="Arial" w:cs="Arial"/>
          <w:color w:val="000000"/>
          <w:szCs w:val="24"/>
        </w:rPr>
      </w:pPr>
      <w:r w:rsidRPr="004D166D">
        <w:rPr>
          <w:rFonts w:ascii="Arial" w:eastAsia="Times New Roman" w:hAnsi="Arial" w:cs="Arial"/>
          <w:color w:val="000000"/>
          <w:szCs w:val="24"/>
        </w:rPr>
        <w:t xml:space="preserve">Hargie, O., Dickson, D. and </w:t>
      </w:r>
      <w:proofErr w:type="spellStart"/>
      <w:r w:rsidRPr="004D166D">
        <w:rPr>
          <w:rFonts w:ascii="Arial" w:eastAsia="Times New Roman" w:hAnsi="Arial" w:cs="Arial"/>
          <w:color w:val="000000"/>
          <w:szCs w:val="24"/>
        </w:rPr>
        <w:t>Tourish</w:t>
      </w:r>
      <w:proofErr w:type="spellEnd"/>
      <w:r w:rsidRPr="004D166D">
        <w:rPr>
          <w:rFonts w:ascii="Arial" w:eastAsia="Times New Roman" w:hAnsi="Arial" w:cs="Arial"/>
          <w:color w:val="000000"/>
          <w:szCs w:val="24"/>
        </w:rPr>
        <w:t>, D. (2014). </w:t>
      </w:r>
      <w:r w:rsidRPr="004D166D">
        <w:rPr>
          <w:rFonts w:ascii="Arial" w:eastAsia="Times New Roman" w:hAnsi="Arial" w:cs="Arial"/>
          <w:i/>
          <w:iCs/>
          <w:color w:val="000000"/>
          <w:szCs w:val="24"/>
        </w:rPr>
        <w:t>Communication in management</w:t>
      </w:r>
      <w:r w:rsidRPr="004D166D">
        <w:rPr>
          <w:rFonts w:ascii="Arial" w:eastAsia="Times New Roman" w:hAnsi="Arial" w:cs="Arial"/>
          <w:color w:val="000000"/>
          <w:szCs w:val="24"/>
        </w:rPr>
        <w:t xml:space="preserve">. 4th ed. </w:t>
      </w:r>
      <w:proofErr w:type="spellStart"/>
      <w:r w:rsidRPr="004D166D">
        <w:rPr>
          <w:rFonts w:ascii="Arial" w:eastAsia="Times New Roman" w:hAnsi="Arial" w:cs="Arial"/>
          <w:color w:val="000000"/>
          <w:szCs w:val="24"/>
        </w:rPr>
        <w:t>Aldershot</w:t>
      </w:r>
      <w:proofErr w:type="spellEnd"/>
      <w:r w:rsidRPr="004D166D">
        <w:rPr>
          <w:rFonts w:ascii="Arial" w:eastAsia="Times New Roman" w:hAnsi="Arial" w:cs="Arial"/>
          <w:color w:val="000000"/>
          <w:szCs w:val="24"/>
        </w:rPr>
        <w:t>: Gower.</w:t>
      </w:r>
    </w:p>
    <w:p w:rsidR="00CA4EA2" w:rsidRPr="004D166D" w:rsidRDefault="00CA4EA2" w:rsidP="004D166D">
      <w:pPr>
        <w:spacing w:after="180" w:line="240" w:lineRule="auto"/>
        <w:ind w:left="450" w:hanging="450"/>
        <w:jc w:val="left"/>
        <w:rPr>
          <w:rFonts w:ascii="Arial" w:eastAsia="Times New Roman" w:hAnsi="Arial" w:cs="Arial"/>
          <w:color w:val="000000"/>
          <w:szCs w:val="24"/>
        </w:rPr>
      </w:pPr>
      <w:r w:rsidRPr="004D166D">
        <w:rPr>
          <w:rFonts w:ascii="Arial" w:eastAsia="Times New Roman" w:hAnsi="Arial" w:cs="Arial"/>
          <w:color w:val="000000"/>
          <w:szCs w:val="24"/>
        </w:rPr>
        <w:t>Hartley, P. (2016). </w:t>
      </w:r>
      <w:r w:rsidRPr="004D166D">
        <w:rPr>
          <w:rFonts w:ascii="Arial" w:eastAsia="Times New Roman" w:hAnsi="Arial" w:cs="Arial"/>
          <w:i/>
          <w:iCs/>
          <w:color w:val="000000"/>
          <w:szCs w:val="24"/>
        </w:rPr>
        <w:t>Group communication</w:t>
      </w:r>
      <w:r w:rsidRPr="004D166D">
        <w:rPr>
          <w:rFonts w:ascii="Arial" w:eastAsia="Times New Roman" w:hAnsi="Arial" w:cs="Arial"/>
          <w:color w:val="000000"/>
          <w:szCs w:val="24"/>
        </w:rPr>
        <w:t>. London: Routledge.</w:t>
      </w:r>
    </w:p>
    <w:p w:rsidR="00CA4EA2" w:rsidRPr="004D166D" w:rsidRDefault="00CA4EA2" w:rsidP="004D166D">
      <w:pPr>
        <w:spacing w:after="180" w:line="240" w:lineRule="auto"/>
        <w:ind w:left="450" w:hanging="450"/>
        <w:jc w:val="left"/>
        <w:rPr>
          <w:rFonts w:ascii="Arial" w:eastAsia="Times New Roman" w:hAnsi="Arial" w:cs="Arial"/>
          <w:color w:val="000000"/>
          <w:szCs w:val="24"/>
        </w:rPr>
      </w:pPr>
      <w:r w:rsidRPr="004D166D">
        <w:rPr>
          <w:rFonts w:ascii="Arial" w:eastAsia="Times New Roman" w:hAnsi="Arial" w:cs="Arial"/>
          <w:color w:val="000000"/>
          <w:szCs w:val="24"/>
        </w:rPr>
        <w:t>Levi, D. (2011). </w:t>
      </w:r>
      <w:r w:rsidRPr="004D166D">
        <w:rPr>
          <w:rFonts w:ascii="Arial" w:eastAsia="Times New Roman" w:hAnsi="Arial" w:cs="Arial"/>
          <w:i/>
          <w:iCs/>
          <w:color w:val="000000"/>
          <w:szCs w:val="24"/>
        </w:rPr>
        <w:t>Group dynamics for teams</w:t>
      </w:r>
      <w:r w:rsidRPr="004D166D">
        <w:rPr>
          <w:rFonts w:ascii="Arial" w:eastAsia="Times New Roman" w:hAnsi="Arial" w:cs="Arial"/>
          <w:color w:val="000000"/>
          <w:szCs w:val="24"/>
        </w:rPr>
        <w:t>. Thousand Oaks: Sage Publications.</w:t>
      </w:r>
    </w:p>
    <w:p w:rsidR="00CA4EA2" w:rsidRPr="004D166D" w:rsidRDefault="00CA4EA2" w:rsidP="004D166D">
      <w:pPr>
        <w:spacing w:after="180" w:line="240" w:lineRule="auto"/>
        <w:ind w:left="450" w:hanging="450"/>
        <w:jc w:val="left"/>
        <w:rPr>
          <w:rFonts w:ascii="Arial" w:eastAsia="Times New Roman" w:hAnsi="Arial" w:cs="Arial"/>
          <w:color w:val="000000"/>
          <w:szCs w:val="24"/>
        </w:rPr>
      </w:pPr>
      <w:r w:rsidRPr="004D166D">
        <w:rPr>
          <w:rFonts w:ascii="Arial" w:eastAsia="Times New Roman" w:hAnsi="Arial" w:cs="Arial"/>
          <w:color w:val="000000"/>
          <w:szCs w:val="24"/>
        </w:rPr>
        <w:t>Molinari, D. and Bushy, A. (2012). </w:t>
      </w:r>
      <w:r w:rsidRPr="004D166D">
        <w:rPr>
          <w:rFonts w:ascii="Arial" w:eastAsia="Times New Roman" w:hAnsi="Arial" w:cs="Arial"/>
          <w:i/>
          <w:iCs/>
          <w:color w:val="000000"/>
          <w:szCs w:val="24"/>
        </w:rPr>
        <w:t>The rural nurse</w:t>
      </w:r>
      <w:r w:rsidRPr="004D166D">
        <w:rPr>
          <w:rFonts w:ascii="Arial" w:eastAsia="Times New Roman" w:hAnsi="Arial" w:cs="Arial"/>
          <w:color w:val="000000"/>
          <w:szCs w:val="24"/>
        </w:rPr>
        <w:t>. New York: Springer Pub. Co.</w:t>
      </w:r>
    </w:p>
    <w:p w:rsidR="00CA4EA2" w:rsidRPr="004D166D" w:rsidRDefault="00CA4EA2" w:rsidP="004D166D">
      <w:pPr>
        <w:spacing w:after="180" w:line="240" w:lineRule="auto"/>
        <w:ind w:left="450" w:hanging="450"/>
        <w:jc w:val="left"/>
        <w:rPr>
          <w:rFonts w:ascii="Arial" w:eastAsia="Times New Roman" w:hAnsi="Arial" w:cs="Arial"/>
          <w:color w:val="000000"/>
          <w:szCs w:val="24"/>
        </w:rPr>
      </w:pPr>
      <w:r w:rsidRPr="004D166D">
        <w:rPr>
          <w:rFonts w:ascii="Arial" w:eastAsia="Times New Roman" w:hAnsi="Arial" w:cs="Arial"/>
          <w:color w:val="000000"/>
          <w:szCs w:val="24"/>
        </w:rPr>
        <w:t xml:space="preserve">Thomas, J., Pollard, K. and </w:t>
      </w:r>
      <w:proofErr w:type="spellStart"/>
      <w:r w:rsidRPr="004D166D">
        <w:rPr>
          <w:rFonts w:ascii="Arial" w:eastAsia="Times New Roman" w:hAnsi="Arial" w:cs="Arial"/>
          <w:color w:val="000000"/>
          <w:szCs w:val="24"/>
        </w:rPr>
        <w:t>Sellman</w:t>
      </w:r>
      <w:proofErr w:type="spellEnd"/>
      <w:r w:rsidRPr="004D166D">
        <w:rPr>
          <w:rFonts w:ascii="Arial" w:eastAsia="Times New Roman" w:hAnsi="Arial" w:cs="Arial"/>
          <w:color w:val="000000"/>
          <w:szCs w:val="24"/>
        </w:rPr>
        <w:t>, D. (2013). </w:t>
      </w:r>
      <w:proofErr w:type="spellStart"/>
      <w:r w:rsidRPr="004D166D">
        <w:rPr>
          <w:rFonts w:ascii="Arial" w:eastAsia="Times New Roman" w:hAnsi="Arial" w:cs="Arial"/>
          <w:i/>
          <w:iCs/>
          <w:color w:val="000000"/>
          <w:szCs w:val="24"/>
        </w:rPr>
        <w:t>Interprofessional</w:t>
      </w:r>
      <w:proofErr w:type="spellEnd"/>
      <w:r w:rsidRPr="004D166D">
        <w:rPr>
          <w:rFonts w:ascii="Arial" w:eastAsia="Times New Roman" w:hAnsi="Arial" w:cs="Arial"/>
          <w:i/>
          <w:iCs/>
          <w:color w:val="000000"/>
          <w:szCs w:val="24"/>
        </w:rPr>
        <w:t xml:space="preserve"> working in health and social care</w:t>
      </w:r>
      <w:r w:rsidRPr="004D166D">
        <w:rPr>
          <w:rFonts w:ascii="Arial" w:eastAsia="Times New Roman" w:hAnsi="Arial" w:cs="Arial"/>
          <w:color w:val="000000"/>
          <w:szCs w:val="24"/>
        </w:rPr>
        <w:t xml:space="preserve">. 6th </w:t>
      </w:r>
      <w:proofErr w:type="gramStart"/>
      <w:r w:rsidRPr="004D166D">
        <w:rPr>
          <w:rFonts w:ascii="Arial" w:eastAsia="Times New Roman" w:hAnsi="Arial" w:cs="Arial"/>
          <w:color w:val="000000"/>
          <w:szCs w:val="24"/>
        </w:rPr>
        <w:t>ed</w:t>
      </w:r>
      <w:proofErr w:type="gramEnd"/>
      <w:r w:rsidRPr="004D166D">
        <w:rPr>
          <w:rFonts w:ascii="Arial" w:eastAsia="Times New Roman" w:hAnsi="Arial" w:cs="Arial"/>
          <w:color w:val="000000"/>
          <w:szCs w:val="24"/>
        </w:rPr>
        <w:t>.</w:t>
      </w:r>
    </w:p>
    <w:p w:rsidR="00CA4EA2" w:rsidRPr="004D166D" w:rsidRDefault="00CA4EA2" w:rsidP="004D166D">
      <w:pPr>
        <w:spacing w:after="180" w:line="240" w:lineRule="auto"/>
        <w:ind w:left="450" w:hanging="450"/>
        <w:jc w:val="left"/>
        <w:rPr>
          <w:rFonts w:ascii="Arial" w:eastAsia="Times New Roman" w:hAnsi="Arial" w:cs="Arial"/>
          <w:color w:val="000000"/>
          <w:szCs w:val="24"/>
        </w:rPr>
      </w:pPr>
      <w:r w:rsidRPr="004D166D">
        <w:rPr>
          <w:rFonts w:ascii="Arial" w:eastAsia="Times New Roman" w:hAnsi="Arial" w:cs="Arial"/>
          <w:color w:val="000000"/>
          <w:szCs w:val="24"/>
        </w:rPr>
        <w:t>Whitcomb, C. and Whitcomb, L. (2013). </w:t>
      </w:r>
      <w:r w:rsidRPr="004D166D">
        <w:rPr>
          <w:rFonts w:ascii="Arial" w:eastAsia="Times New Roman" w:hAnsi="Arial" w:cs="Arial"/>
          <w:i/>
          <w:iCs/>
          <w:color w:val="000000"/>
          <w:szCs w:val="24"/>
        </w:rPr>
        <w:t>Effective interpersonal and team communication skills for engineers</w:t>
      </w:r>
      <w:r w:rsidRPr="004D166D">
        <w:rPr>
          <w:rFonts w:ascii="Arial" w:eastAsia="Times New Roman" w:hAnsi="Arial" w:cs="Arial"/>
          <w:color w:val="000000"/>
          <w:szCs w:val="24"/>
        </w:rPr>
        <w:t>. Hoboken, N.J: John Wiley &amp; Sons Inc.</w:t>
      </w:r>
    </w:p>
    <w:sectPr w:rsidR="00CA4EA2" w:rsidRPr="004D166D" w:rsidSect="00930C5C">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2910" w:rsidRDefault="00992910" w:rsidP="004D166D">
      <w:pPr>
        <w:spacing w:after="0" w:line="240" w:lineRule="auto"/>
      </w:pPr>
      <w:r>
        <w:separator/>
      </w:r>
    </w:p>
  </w:endnote>
  <w:endnote w:type="continuationSeparator" w:id="0">
    <w:p w:rsidR="00992910" w:rsidRDefault="00992910" w:rsidP="004D16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2910" w:rsidRDefault="00992910" w:rsidP="004D166D">
      <w:pPr>
        <w:spacing w:after="0" w:line="240" w:lineRule="auto"/>
      </w:pPr>
      <w:r>
        <w:separator/>
      </w:r>
    </w:p>
  </w:footnote>
  <w:footnote w:type="continuationSeparator" w:id="0">
    <w:p w:rsidR="00992910" w:rsidRDefault="00992910" w:rsidP="004D166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7221F4"/>
    <w:multiLevelType w:val="hybridMultilevel"/>
    <w:tmpl w:val="DAFA3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TczMzM2MTM2MzW3sLRU0lEKTi0uzszPAykwqgUAUjUfwCwAAAA="/>
  </w:docVars>
  <w:rsids>
    <w:rsidRoot w:val="00D767FE"/>
    <w:rsid w:val="00024DD1"/>
    <w:rsid w:val="00024F15"/>
    <w:rsid w:val="000671A7"/>
    <w:rsid w:val="000736F0"/>
    <w:rsid w:val="00075A25"/>
    <w:rsid w:val="00096106"/>
    <w:rsid w:val="000A4369"/>
    <w:rsid w:val="000B3FAF"/>
    <w:rsid w:val="000C6D5A"/>
    <w:rsid w:val="000D3032"/>
    <w:rsid w:val="000F222E"/>
    <w:rsid w:val="00100B90"/>
    <w:rsid w:val="00235591"/>
    <w:rsid w:val="002432FE"/>
    <w:rsid w:val="002472E9"/>
    <w:rsid w:val="0027637B"/>
    <w:rsid w:val="002E61EC"/>
    <w:rsid w:val="00326499"/>
    <w:rsid w:val="003800B4"/>
    <w:rsid w:val="003A1F83"/>
    <w:rsid w:val="003A714B"/>
    <w:rsid w:val="003C3685"/>
    <w:rsid w:val="003F33F2"/>
    <w:rsid w:val="004208CF"/>
    <w:rsid w:val="004A406D"/>
    <w:rsid w:val="004D166D"/>
    <w:rsid w:val="004F4E26"/>
    <w:rsid w:val="0050781B"/>
    <w:rsid w:val="005249CA"/>
    <w:rsid w:val="00534D34"/>
    <w:rsid w:val="0057744B"/>
    <w:rsid w:val="0059131E"/>
    <w:rsid w:val="005C15C5"/>
    <w:rsid w:val="0064696E"/>
    <w:rsid w:val="006623F6"/>
    <w:rsid w:val="00665D30"/>
    <w:rsid w:val="00673346"/>
    <w:rsid w:val="006A5BDA"/>
    <w:rsid w:val="006B176F"/>
    <w:rsid w:val="006B25E0"/>
    <w:rsid w:val="006B7D23"/>
    <w:rsid w:val="006F0ED5"/>
    <w:rsid w:val="007167BC"/>
    <w:rsid w:val="00736BAC"/>
    <w:rsid w:val="00741869"/>
    <w:rsid w:val="0076367E"/>
    <w:rsid w:val="007713F0"/>
    <w:rsid w:val="007A6C36"/>
    <w:rsid w:val="007C568A"/>
    <w:rsid w:val="007D2058"/>
    <w:rsid w:val="007D230B"/>
    <w:rsid w:val="007E267C"/>
    <w:rsid w:val="007F205A"/>
    <w:rsid w:val="008234B0"/>
    <w:rsid w:val="00827341"/>
    <w:rsid w:val="008575CF"/>
    <w:rsid w:val="008900C6"/>
    <w:rsid w:val="008A0B5E"/>
    <w:rsid w:val="008A1A95"/>
    <w:rsid w:val="008A5B63"/>
    <w:rsid w:val="00905124"/>
    <w:rsid w:val="00930C5C"/>
    <w:rsid w:val="00935A98"/>
    <w:rsid w:val="009672E6"/>
    <w:rsid w:val="00986BC2"/>
    <w:rsid w:val="00992910"/>
    <w:rsid w:val="0099505E"/>
    <w:rsid w:val="00996525"/>
    <w:rsid w:val="00A80ADB"/>
    <w:rsid w:val="00A97E28"/>
    <w:rsid w:val="00AB41D4"/>
    <w:rsid w:val="00AC00AF"/>
    <w:rsid w:val="00AD1A44"/>
    <w:rsid w:val="00AD6DB2"/>
    <w:rsid w:val="00AE1756"/>
    <w:rsid w:val="00B05329"/>
    <w:rsid w:val="00B26743"/>
    <w:rsid w:val="00B44C57"/>
    <w:rsid w:val="00B50E87"/>
    <w:rsid w:val="00B61AB0"/>
    <w:rsid w:val="00B71340"/>
    <w:rsid w:val="00BA17D5"/>
    <w:rsid w:val="00BA7E8A"/>
    <w:rsid w:val="00BB02E8"/>
    <w:rsid w:val="00BE3913"/>
    <w:rsid w:val="00C13005"/>
    <w:rsid w:val="00C276B3"/>
    <w:rsid w:val="00C33EDC"/>
    <w:rsid w:val="00C62013"/>
    <w:rsid w:val="00CA4EA2"/>
    <w:rsid w:val="00CA71F2"/>
    <w:rsid w:val="00CB0919"/>
    <w:rsid w:val="00CB4B08"/>
    <w:rsid w:val="00CC549A"/>
    <w:rsid w:val="00CF6239"/>
    <w:rsid w:val="00D16307"/>
    <w:rsid w:val="00D4594D"/>
    <w:rsid w:val="00D66E03"/>
    <w:rsid w:val="00D767FE"/>
    <w:rsid w:val="00DB0F14"/>
    <w:rsid w:val="00E405AC"/>
    <w:rsid w:val="00E465AA"/>
    <w:rsid w:val="00E4779B"/>
    <w:rsid w:val="00E56441"/>
    <w:rsid w:val="00E737C5"/>
    <w:rsid w:val="00EA3786"/>
    <w:rsid w:val="00F106B9"/>
    <w:rsid w:val="00F208BE"/>
    <w:rsid w:val="00F417C6"/>
    <w:rsid w:val="00FB11E7"/>
    <w:rsid w:val="00FC477F"/>
    <w:rsid w:val="00FC79B0"/>
    <w:rsid w:val="00FD283C"/>
    <w:rsid w:val="00FE6354"/>
    <w:rsid w:val="00FF7206"/>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3EB70FA-4B20-4AC7-B630-3C8987CDE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6239"/>
    <w:pPr>
      <w:jc w:val="both"/>
    </w:pPr>
    <w:rPr>
      <w:rFonts w:ascii="Times New Roman" w:hAnsi="Times New Roman"/>
      <w:sz w:val="24"/>
    </w:rPr>
  </w:style>
  <w:style w:type="paragraph" w:styleId="Heading1">
    <w:name w:val="heading 1"/>
    <w:basedOn w:val="Normal"/>
    <w:next w:val="Normal"/>
    <w:link w:val="Heading1Char"/>
    <w:uiPriority w:val="9"/>
    <w:qFormat/>
    <w:rsid w:val="00CF6239"/>
    <w:pPr>
      <w:keepNext/>
      <w:keepLines/>
      <w:spacing w:before="240" w:after="0"/>
      <w:outlineLvl w:val="0"/>
    </w:pPr>
    <w:rPr>
      <w:rFonts w:eastAsiaTheme="majorEastAsia" w:cstheme="majorBidi"/>
      <w:b/>
      <w:color w:val="2E74B5" w:themeColor="accent1" w:themeShade="BF"/>
      <w:sz w:val="30"/>
      <w:szCs w:val="32"/>
    </w:rPr>
  </w:style>
  <w:style w:type="paragraph" w:styleId="Heading2">
    <w:name w:val="heading 2"/>
    <w:basedOn w:val="Normal"/>
    <w:next w:val="Normal"/>
    <w:link w:val="Heading2Char"/>
    <w:uiPriority w:val="9"/>
    <w:unhideWhenUsed/>
    <w:qFormat/>
    <w:rsid w:val="00F106B9"/>
    <w:pPr>
      <w:keepNext/>
      <w:keepLines/>
      <w:spacing w:before="40" w:after="0"/>
      <w:jc w:val="left"/>
      <w:outlineLvl w:val="1"/>
    </w:pPr>
    <w:rPr>
      <w:rFonts w:eastAsiaTheme="majorEastAsia"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6239"/>
    <w:rPr>
      <w:rFonts w:ascii="Times New Roman" w:eastAsiaTheme="majorEastAsia" w:hAnsi="Times New Roman" w:cstheme="majorBidi"/>
      <w:b/>
      <w:color w:val="2E74B5" w:themeColor="accent1" w:themeShade="BF"/>
      <w:sz w:val="30"/>
      <w:szCs w:val="32"/>
    </w:rPr>
  </w:style>
  <w:style w:type="paragraph" w:styleId="Title">
    <w:name w:val="Title"/>
    <w:basedOn w:val="Normal"/>
    <w:next w:val="Normal"/>
    <w:link w:val="TitleChar"/>
    <w:uiPriority w:val="10"/>
    <w:qFormat/>
    <w:rsid w:val="007E267C"/>
    <w:pPr>
      <w:spacing w:after="0" w:line="240" w:lineRule="auto"/>
      <w:contextualSpacing/>
      <w:jc w:val="center"/>
    </w:pPr>
    <w:rPr>
      <w:rFonts w:eastAsiaTheme="majorEastAsia" w:cstheme="majorBidi"/>
      <w:b/>
      <w:spacing w:val="-10"/>
      <w:kern w:val="28"/>
      <w:sz w:val="64"/>
      <w:szCs w:val="56"/>
    </w:rPr>
  </w:style>
  <w:style w:type="character" w:customStyle="1" w:styleId="TitleChar">
    <w:name w:val="Title Char"/>
    <w:basedOn w:val="DefaultParagraphFont"/>
    <w:link w:val="Title"/>
    <w:uiPriority w:val="10"/>
    <w:rsid w:val="007E267C"/>
    <w:rPr>
      <w:rFonts w:ascii="Times New Roman" w:eastAsiaTheme="majorEastAsia" w:hAnsi="Times New Roman" w:cstheme="majorBidi"/>
      <w:b/>
      <w:spacing w:val="-10"/>
      <w:kern w:val="28"/>
      <w:sz w:val="64"/>
      <w:szCs w:val="56"/>
    </w:rPr>
  </w:style>
  <w:style w:type="character" w:customStyle="1" w:styleId="Heading2Char">
    <w:name w:val="Heading 2 Char"/>
    <w:basedOn w:val="DefaultParagraphFont"/>
    <w:link w:val="Heading2"/>
    <w:uiPriority w:val="9"/>
    <w:rsid w:val="00F106B9"/>
    <w:rPr>
      <w:rFonts w:ascii="Times New Roman" w:eastAsiaTheme="majorEastAsia" w:hAnsi="Times New Roman" w:cstheme="majorBidi"/>
      <w:b/>
      <w:color w:val="2E74B5" w:themeColor="accent1" w:themeShade="BF"/>
      <w:sz w:val="26"/>
      <w:szCs w:val="26"/>
    </w:rPr>
  </w:style>
  <w:style w:type="paragraph" w:styleId="NormalWeb">
    <w:name w:val="Normal (Web)"/>
    <w:basedOn w:val="Normal"/>
    <w:uiPriority w:val="99"/>
    <w:unhideWhenUsed/>
    <w:rsid w:val="00AD1A44"/>
    <w:pPr>
      <w:spacing w:before="100" w:beforeAutospacing="1" w:after="100" w:afterAutospacing="1" w:line="240" w:lineRule="auto"/>
      <w:jc w:val="left"/>
    </w:pPr>
    <w:rPr>
      <w:rFonts w:eastAsia="Times New Roman" w:cs="Times New Roman"/>
      <w:szCs w:val="24"/>
    </w:rPr>
  </w:style>
  <w:style w:type="paragraph" w:styleId="Caption">
    <w:name w:val="caption"/>
    <w:basedOn w:val="Normal"/>
    <w:next w:val="Normal"/>
    <w:uiPriority w:val="35"/>
    <w:unhideWhenUsed/>
    <w:qFormat/>
    <w:rsid w:val="00E405AC"/>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0C6D5A"/>
    <w:pPr>
      <w:jc w:val="left"/>
      <w:outlineLvl w:val="9"/>
    </w:pPr>
    <w:rPr>
      <w:rFonts w:asciiTheme="majorHAnsi" w:hAnsiTheme="majorHAnsi"/>
      <w:b w:val="0"/>
      <w:sz w:val="32"/>
    </w:rPr>
  </w:style>
  <w:style w:type="paragraph" w:styleId="TOC1">
    <w:name w:val="toc 1"/>
    <w:basedOn w:val="Normal"/>
    <w:next w:val="Normal"/>
    <w:autoRedefine/>
    <w:uiPriority w:val="39"/>
    <w:unhideWhenUsed/>
    <w:rsid w:val="000C6D5A"/>
    <w:pPr>
      <w:spacing w:after="100"/>
    </w:pPr>
  </w:style>
  <w:style w:type="paragraph" w:styleId="TOC2">
    <w:name w:val="toc 2"/>
    <w:basedOn w:val="Normal"/>
    <w:next w:val="Normal"/>
    <w:autoRedefine/>
    <w:uiPriority w:val="39"/>
    <w:unhideWhenUsed/>
    <w:rsid w:val="000C6D5A"/>
    <w:pPr>
      <w:spacing w:after="100"/>
      <w:ind w:left="240"/>
    </w:pPr>
  </w:style>
  <w:style w:type="character" w:styleId="Hyperlink">
    <w:name w:val="Hyperlink"/>
    <w:basedOn w:val="DefaultParagraphFont"/>
    <w:uiPriority w:val="99"/>
    <w:unhideWhenUsed/>
    <w:rsid w:val="000C6D5A"/>
    <w:rPr>
      <w:color w:val="0563C1" w:themeColor="hyperlink"/>
      <w:u w:val="single"/>
    </w:rPr>
  </w:style>
  <w:style w:type="paragraph" w:styleId="BalloonText">
    <w:name w:val="Balloon Text"/>
    <w:basedOn w:val="Normal"/>
    <w:link w:val="BalloonTextChar"/>
    <w:uiPriority w:val="99"/>
    <w:semiHidden/>
    <w:unhideWhenUsed/>
    <w:rsid w:val="00CB09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0919"/>
    <w:rPr>
      <w:rFonts w:ascii="Tahoma" w:hAnsi="Tahoma" w:cs="Tahoma"/>
      <w:sz w:val="16"/>
      <w:szCs w:val="16"/>
    </w:rPr>
  </w:style>
  <w:style w:type="paragraph" w:styleId="Header">
    <w:name w:val="header"/>
    <w:basedOn w:val="Normal"/>
    <w:link w:val="HeaderChar"/>
    <w:uiPriority w:val="99"/>
    <w:unhideWhenUsed/>
    <w:rsid w:val="004D16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166D"/>
    <w:rPr>
      <w:rFonts w:ascii="Times New Roman" w:hAnsi="Times New Roman"/>
      <w:sz w:val="24"/>
    </w:rPr>
  </w:style>
  <w:style w:type="paragraph" w:styleId="Footer">
    <w:name w:val="footer"/>
    <w:basedOn w:val="Normal"/>
    <w:link w:val="FooterChar"/>
    <w:uiPriority w:val="99"/>
    <w:unhideWhenUsed/>
    <w:rsid w:val="004D16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166D"/>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111393">
      <w:bodyDiv w:val="1"/>
      <w:marLeft w:val="0"/>
      <w:marRight w:val="0"/>
      <w:marTop w:val="0"/>
      <w:marBottom w:val="0"/>
      <w:divBdr>
        <w:top w:val="none" w:sz="0" w:space="0" w:color="auto"/>
        <w:left w:val="none" w:sz="0" w:space="0" w:color="auto"/>
        <w:bottom w:val="none" w:sz="0" w:space="0" w:color="auto"/>
        <w:right w:val="none" w:sz="0" w:space="0" w:color="auto"/>
      </w:divBdr>
    </w:div>
    <w:div w:id="135923659">
      <w:bodyDiv w:val="1"/>
      <w:marLeft w:val="0"/>
      <w:marRight w:val="0"/>
      <w:marTop w:val="0"/>
      <w:marBottom w:val="0"/>
      <w:divBdr>
        <w:top w:val="none" w:sz="0" w:space="0" w:color="auto"/>
        <w:left w:val="none" w:sz="0" w:space="0" w:color="auto"/>
        <w:bottom w:val="none" w:sz="0" w:space="0" w:color="auto"/>
        <w:right w:val="none" w:sz="0" w:space="0" w:color="auto"/>
      </w:divBdr>
    </w:div>
    <w:div w:id="242496036">
      <w:bodyDiv w:val="1"/>
      <w:marLeft w:val="0"/>
      <w:marRight w:val="0"/>
      <w:marTop w:val="0"/>
      <w:marBottom w:val="0"/>
      <w:divBdr>
        <w:top w:val="none" w:sz="0" w:space="0" w:color="auto"/>
        <w:left w:val="none" w:sz="0" w:space="0" w:color="auto"/>
        <w:bottom w:val="none" w:sz="0" w:space="0" w:color="auto"/>
        <w:right w:val="none" w:sz="0" w:space="0" w:color="auto"/>
      </w:divBdr>
      <w:divsChild>
        <w:div w:id="390613014">
          <w:marLeft w:val="547"/>
          <w:marRight w:val="0"/>
          <w:marTop w:val="0"/>
          <w:marBottom w:val="0"/>
          <w:divBdr>
            <w:top w:val="none" w:sz="0" w:space="0" w:color="auto"/>
            <w:left w:val="none" w:sz="0" w:space="0" w:color="auto"/>
            <w:bottom w:val="none" w:sz="0" w:space="0" w:color="auto"/>
            <w:right w:val="none" w:sz="0" w:space="0" w:color="auto"/>
          </w:divBdr>
        </w:div>
      </w:divsChild>
    </w:div>
    <w:div w:id="315688737">
      <w:bodyDiv w:val="1"/>
      <w:marLeft w:val="0"/>
      <w:marRight w:val="0"/>
      <w:marTop w:val="0"/>
      <w:marBottom w:val="0"/>
      <w:divBdr>
        <w:top w:val="none" w:sz="0" w:space="0" w:color="auto"/>
        <w:left w:val="none" w:sz="0" w:space="0" w:color="auto"/>
        <w:bottom w:val="none" w:sz="0" w:space="0" w:color="auto"/>
        <w:right w:val="none" w:sz="0" w:space="0" w:color="auto"/>
      </w:divBdr>
    </w:div>
    <w:div w:id="401373335">
      <w:bodyDiv w:val="1"/>
      <w:marLeft w:val="0"/>
      <w:marRight w:val="0"/>
      <w:marTop w:val="0"/>
      <w:marBottom w:val="0"/>
      <w:divBdr>
        <w:top w:val="none" w:sz="0" w:space="0" w:color="auto"/>
        <w:left w:val="none" w:sz="0" w:space="0" w:color="auto"/>
        <w:bottom w:val="none" w:sz="0" w:space="0" w:color="auto"/>
        <w:right w:val="none" w:sz="0" w:space="0" w:color="auto"/>
      </w:divBdr>
    </w:div>
    <w:div w:id="530847791">
      <w:bodyDiv w:val="1"/>
      <w:marLeft w:val="0"/>
      <w:marRight w:val="0"/>
      <w:marTop w:val="0"/>
      <w:marBottom w:val="0"/>
      <w:divBdr>
        <w:top w:val="none" w:sz="0" w:space="0" w:color="auto"/>
        <w:left w:val="none" w:sz="0" w:space="0" w:color="auto"/>
        <w:bottom w:val="none" w:sz="0" w:space="0" w:color="auto"/>
        <w:right w:val="none" w:sz="0" w:space="0" w:color="auto"/>
      </w:divBdr>
      <w:divsChild>
        <w:div w:id="581066277">
          <w:marLeft w:val="300"/>
          <w:marRight w:val="0"/>
          <w:marTop w:val="0"/>
          <w:marBottom w:val="0"/>
          <w:divBdr>
            <w:top w:val="none" w:sz="0" w:space="0" w:color="auto"/>
            <w:left w:val="none" w:sz="0" w:space="0" w:color="auto"/>
            <w:bottom w:val="none" w:sz="0" w:space="0" w:color="auto"/>
            <w:right w:val="none" w:sz="0" w:space="0" w:color="auto"/>
          </w:divBdr>
          <w:divsChild>
            <w:div w:id="56899662">
              <w:marLeft w:val="0"/>
              <w:marRight w:val="0"/>
              <w:marTop w:val="0"/>
              <w:marBottom w:val="0"/>
              <w:divBdr>
                <w:top w:val="none" w:sz="0" w:space="0" w:color="auto"/>
                <w:left w:val="none" w:sz="0" w:space="0" w:color="auto"/>
                <w:bottom w:val="none" w:sz="0" w:space="0" w:color="auto"/>
                <w:right w:val="none" w:sz="0" w:space="0" w:color="auto"/>
              </w:divBdr>
              <w:divsChild>
                <w:div w:id="1315183574">
                  <w:marLeft w:val="0"/>
                  <w:marRight w:val="0"/>
                  <w:marTop w:val="0"/>
                  <w:marBottom w:val="0"/>
                  <w:divBdr>
                    <w:top w:val="none" w:sz="0" w:space="0" w:color="auto"/>
                    <w:left w:val="none" w:sz="0" w:space="0" w:color="auto"/>
                    <w:bottom w:val="none" w:sz="0" w:space="0" w:color="auto"/>
                    <w:right w:val="none" w:sz="0" w:space="0" w:color="auto"/>
                  </w:divBdr>
                  <w:divsChild>
                    <w:div w:id="1135296925">
                      <w:marLeft w:val="0"/>
                      <w:marRight w:val="0"/>
                      <w:marTop w:val="0"/>
                      <w:marBottom w:val="0"/>
                      <w:divBdr>
                        <w:top w:val="none" w:sz="0" w:space="0" w:color="auto"/>
                        <w:left w:val="none" w:sz="0" w:space="0" w:color="auto"/>
                        <w:bottom w:val="none" w:sz="0" w:space="0" w:color="auto"/>
                        <w:right w:val="none" w:sz="0" w:space="0" w:color="auto"/>
                      </w:divBdr>
                      <w:divsChild>
                        <w:div w:id="572468532">
                          <w:marLeft w:val="0"/>
                          <w:marRight w:val="0"/>
                          <w:marTop w:val="0"/>
                          <w:marBottom w:val="0"/>
                          <w:divBdr>
                            <w:top w:val="none" w:sz="0" w:space="0" w:color="auto"/>
                            <w:left w:val="none" w:sz="0" w:space="0" w:color="auto"/>
                            <w:bottom w:val="none" w:sz="0" w:space="0" w:color="auto"/>
                            <w:right w:val="none" w:sz="0" w:space="0" w:color="auto"/>
                          </w:divBdr>
                          <w:divsChild>
                            <w:div w:id="796339521">
                              <w:marLeft w:val="0"/>
                              <w:marRight w:val="0"/>
                              <w:marTop w:val="0"/>
                              <w:marBottom w:val="0"/>
                              <w:divBdr>
                                <w:top w:val="none" w:sz="0" w:space="0" w:color="auto"/>
                                <w:left w:val="none" w:sz="0" w:space="0" w:color="auto"/>
                                <w:bottom w:val="none" w:sz="0" w:space="0" w:color="auto"/>
                                <w:right w:val="none" w:sz="0" w:space="0" w:color="auto"/>
                              </w:divBdr>
                              <w:divsChild>
                                <w:div w:id="461652624">
                                  <w:marLeft w:val="0"/>
                                  <w:marRight w:val="0"/>
                                  <w:marTop w:val="0"/>
                                  <w:marBottom w:val="0"/>
                                  <w:divBdr>
                                    <w:top w:val="none" w:sz="0" w:space="0" w:color="auto"/>
                                    <w:left w:val="none" w:sz="0" w:space="0" w:color="auto"/>
                                    <w:bottom w:val="none" w:sz="0" w:space="0" w:color="auto"/>
                                    <w:right w:val="none" w:sz="0" w:space="0" w:color="auto"/>
                                  </w:divBdr>
                                  <w:divsChild>
                                    <w:div w:id="247617766">
                                      <w:marLeft w:val="0"/>
                                      <w:marRight w:val="0"/>
                                      <w:marTop w:val="0"/>
                                      <w:marBottom w:val="0"/>
                                      <w:divBdr>
                                        <w:top w:val="none" w:sz="0" w:space="0" w:color="auto"/>
                                        <w:left w:val="none" w:sz="0" w:space="0" w:color="auto"/>
                                        <w:bottom w:val="none" w:sz="0" w:space="0" w:color="auto"/>
                                        <w:right w:val="none" w:sz="0" w:space="0" w:color="auto"/>
                                      </w:divBdr>
                                      <w:divsChild>
                                        <w:div w:id="383942458">
                                          <w:marLeft w:val="0"/>
                                          <w:marRight w:val="0"/>
                                          <w:marTop w:val="0"/>
                                          <w:marBottom w:val="0"/>
                                          <w:divBdr>
                                            <w:top w:val="none" w:sz="0" w:space="0" w:color="auto"/>
                                            <w:left w:val="none" w:sz="0" w:space="0" w:color="auto"/>
                                            <w:bottom w:val="none" w:sz="0" w:space="0" w:color="auto"/>
                                            <w:right w:val="none" w:sz="0" w:space="0" w:color="auto"/>
                                          </w:divBdr>
                                          <w:divsChild>
                                            <w:div w:id="1076240450">
                                              <w:marLeft w:val="0"/>
                                              <w:marRight w:val="0"/>
                                              <w:marTop w:val="0"/>
                                              <w:marBottom w:val="0"/>
                                              <w:divBdr>
                                                <w:top w:val="none" w:sz="0" w:space="0" w:color="auto"/>
                                                <w:left w:val="none" w:sz="0" w:space="0" w:color="auto"/>
                                                <w:bottom w:val="none" w:sz="0" w:space="0" w:color="auto"/>
                                                <w:right w:val="none" w:sz="0" w:space="0" w:color="auto"/>
                                              </w:divBdr>
                                              <w:divsChild>
                                                <w:div w:id="444349546">
                                                  <w:marLeft w:val="0"/>
                                                  <w:marRight w:val="0"/>
                                                  <w:marTop w:val="0"/>
                                                  <w:marBottom w:val="0"/>
                                                  <w:divBdr>
                                                    <w:top w:val="none" w:sz="0" w:space="0" w:color="auto"/>
                                                    <w:left w:val="none" w:sz="0" w:space="0" w:color="auto"/>
                                                    <w:bottom w:val="none" w:sz="0" w:space="0" w:color="auto"/>
                                                    <w:right w:val="none" w:sz="0" w:space="0" w:color="auto"/>
                                                  </w:divBdr>
                                                  <w:divsChild>
                                                    <w:div w:id="307129953">
                                                      <w:marLeft w:val="0"/>
                                                      <w:marRight w:val="0"/>
                                                      <w:marTop w:val="0"/>
                                                      <w:marBottom w:val="0"/>
                                                      <w:divBdr>
                                                        <w:top w:val="none" w:sz="0" w:space="0" w:color="auto"/>
                                                        <w:left w:val="none" w:sz="0" w:space="0" w:color="auto"/>
                                                        <w:bottom w:val="none" w:sz="0" w:space="0" w:color="auto"/>
                                                        <w:right w:val="none" w:sz="0" w:space="0" w:color="auto"/>
                                                      </w:divBdr>
                                                      <w:divsChild>
                                                        <w:div w:id="3816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63886565">
          <w:marLeft w:val="0"/>
          <w:marRight w:val="0"/>
          <w:marTop w:val="0"/>
          <w:marBottom w:val="0"/>
          <w:divBdr>
            <w:top w:val="none" w:sz="0" w:space="0" w:color="auto"/>
            <w:left w:val="none" w:sz="0" w:space="0" w:color="auto"/>
            <w:bottom w:val="none" w:sz="0" w:space="0" w:color="auto"/>
            <w:right w:val="none" w:sz="0" w:space="0" w:color="auto"/>
          </w:divBdr>
        </w:div>
      </w:divsChild>
    </w:div>
    <w:div w:id="554001417">
      <w:bodyDiv w:val="1"/>
      <w:marLeft w:val="0"/>
      <w:marRight w:val="0"/>
      <w:marTop w:val="0"/>
      <w:marBottom w:val="0"/>
      <w:divBdr>
        <w:top w:val="none" w:sz="0" w:space="0" w:color="auto"/>
        <w:left w:val="none" w:sz="0" w:space="0" w:color="auto"/>
        <w:bottom w:val="none" w:sz="0" w:space="0" w:color="auto"/>
        <w:right w:val="none" w:sz="0" w:space="0" w:color="auto"/>
      </w:divBdr>
    </w:div>
    <w:div w:id="680397481">
      <w:bodyDiv w:val="1"/>
      <w:marLeft w:val="0"/>
      <w:marRight w:val="0"/>
      <w:marTop w:val="0"/>
      <w:marBottom w:val="0"/>
      <w:divBdr>
        <w:top w:val="none" w:sz="0" w:space="0" w:color="auto"/>
        <w:left w:val="none" w:sz="0" w:space="0" w:color="auto"/>
        <w:bottom w:val="none" w:sz="0" w:space="0" w:color="auto"/>
        <w:right w:val="none" w:sz="0" w:space="0" w:color="auto"/>
      </w:divBdr>
    </w:div>
    <w:div w:id="731196008">
      <w:bodyDiv w:val="1"/>
      <w:marLeft w:val="0"/>
      <w:marRight w:val="0"/>
      <w:marTop w:val="0"/>
      <w:marBottom w:val="0"/>
      <w:divBdr>
        <w:top w:val="none" w:sz="0" w:space="0" w:color="auto"/>
        <w:left w:val="none" w:sz="0" w:space="0" w:color="auto"/>
        <w:bottom w:val="none" w:sz="0" w:space="0" w:color="auto"/>
        <w:right w:val="none" w:sz="0" w:space="0" w:color="auto"/>
      </w:divBdr>
    </w:div>
    <w:div w:id="794065029">
      <w:bodyDiv w:val="1"/>
      <w:marLeft w:val="0"/>
      <w:marRight w:val="0"/>
      <w:marTop w:val="0"/>
      <w:marBottom w:val="0"/>
      <w:divBdr>
        <w:top w:val="none" w:sz="0" w:space="0" w:color="auto"/>
        <w:left w:val="none" w:sz="0" w:space="0" w:color="auto"/>
        <w:bottom w:val="none" w:sz="0" w:space="0" w:color="auto"/>
        <w:right w:val="none" w:sz="0" w:space="0" w:color="auto"/>
      </w:divBdr>
    </w:div>
    <w:div w:id="830096304">
      <w:bodyDiv w:val="1"/>
      <w:marLeft w:val="0"/>
      <w:marRight w:val="0"/>
      <w:marTop w:val="0"/>
      <w:marBottom w:val="0"/>
      <w:divBdr>
        <w:top w:val="none" w:sz="0" w:space="0" w:color="auto"/>
        <w:left w:val="none" w:sz="0" w:space="0" w:color="auto"/>
        <w:bottom w:val="none" w:sz="0" w:space="0" w:color="auto"/>
        <w:right w:val="none" w:sz="0" w:space="0" w:color="auto"/>
      </w:divBdr>
    </w:div>
    <w:div w:id="963075473">
      <w:bodyDiv w:val="1"/>
      <w:marLeft w:val="0"/>
      <w:marRight w:val="0"/>
      <w:marTop w:val="0"/>
      <w:marBottom w:val="0"/>
      <w:divBdr>
        <w:top w:val="none" w:sz="0" w:space="0" w:color="auto"/>
        <w:left w:val="none" w:sz="0" w:space="0" w:color="auto"/>
        <w:bottom w:val="none" w:sz="0" w:space="0" w:color="auto"/>
        <w:right w:val="none" w:sz="0" w:space="0" w:color="auto"/>
      </w:divBdr>
    </w:div>
    <w:div w:id="1040397346">
      <w:bodyDiv w:val="1"/>
      <w:marLeft w:val="0"/>
      <w:marRight w:val="0"/>
      <w:marTop w:val="0"/>
      <w:marBottom w:val="0"/>
      <w:divBdr>
        <w:top w:val="none" w:sz="0" w:space="0" w:color="auto"/>
        <w:left w:val="none" w:sz="0" w:space="0" w:color="auto"/>
        <w:bottom w:val="none" w:sz="0" w:space="0" w:color="auto"/>
        <w:right w:val="none" w:sz="0" w:space="0" w:color="auto"/>
      </w:divBdr>
      <w:divsChild>
        <w:div w:id="409933074">
          <w:marLeft w:val="0"/>
          <w:marRight w:val="0"/>
          <w:marTop w:val="0"/>
          <w:marBottom w:val="300"/>
          <w:divBdr>
            <w:top w:val="none" w:sz="0" w:space="0" w:color="auto"/>
            <w:left w:val="none" w:sz="0" w:space="0" w:color="auto"/>
            <w:bottom w:val="none" w:sz="0" w:space="0" w:color="auto"/>
            <w:right w:val="none" w:sz="0" w:space="0" w:color="auto"/>
          </w:divBdr>
        </w:div>
      </w:divsChild>
    </w:div>
    <w:div w:id="1071854140">
      <w:bodyDiv w:val="1"/>
      <w:marLeft w:val="0"/>
      <w:marRight w:val="0"/>
      <w:marTop w:val="0"/>
      <w:marBottom w:val="0"/>
      <w:divBdr>
        <w:top w:val="none" w:sz="0" w:space="0" w:color="auto"/>
        <w:left w:val="none" w:sz="0" w:space="0" w:color="auto"/>
        <w:bottom w:val="none" w:sz="0" w:space="0" w:color="auto"/>
        <w:right w:val="none" w:sz="0" w:space="0" w:color="auto"/>
      </w:divBdr>
    </w:div>
    <w:div w:id="1162158561">
      <w:bodyDiv w:val="1"/>
      <w:marLeft w:val="0"/>
      <w:marRight w:val="0"/>
      <w:marTop w:val="0"/>
      <w:marBottom w:val="0"/>
      <w:divBdr>
        <w:top w:val="none" w:sz="0" w:space="0" w:color="auto"/>
        <w:left w:val="none" w:sz="0" w:space="0" w:color="auto"/>
        <w:bottom w:val="none" w:sz="0" w:space="0" w:color="auto"/>
        <w:right w:val="none" w:sz="0" w:space="0" w:color="auto"/>
      </w:divBdr>
    </w:div>
    <w:div w:id="1188063727">
      <w:bodyDiv w:val="1"/>
      <w:marLeft w:val="0"/>
      <w:marRight w:val="0"/>
      <w:marTop w:val="0"/>
      <w:marBottom w:val="0"/>
      <w:divBdr>
        <w:top w:val="none" w:sz="0" w:space="0" w:color="auto"/>
        <w:left w:val="none" w:sz="0" w:space="0" w:color="auto"/>
        <w:bottom w:val="none" w:sz="0" w:space="0" w:color="auto"/>
        <w:right w:val="none" w:sz="0" w:space="0" w:color="auto"/>
      </w:divBdr>
    </w:div>
    <w:div w:id="1259559184">
      <w:bodyDiv w:val="1"/>
      <w:marLeft w:val="0"/>
      <w:marRight w:val="0"/>
      <w:marTop w:val="0"/>
      <w:marBottom w:val="0"/>
      <w:divBdr>
        <w:top w:val="none" w:sz="0" w:space="0" w:color="auto"/>
        <w:left w:val="none" w:sz="0" w:space="0" w:color="auto"/>
        <w:bottom w:val="none" w:sz="0" w:space="0" w:color="auto"/>
        <w:right w:val="none" w:sz="0" w:space="0" w:color="auto"/>
      </w:divBdr>
    </w:div>
    <w:div w:id="1273248249">
      <w:bodyDiv w:val="1"/>
      <w:marLeft w:val="0"/>
      <w:marRight w:val="0"/>
      <w:marTop w:val="0"/>
      <w:marBottom w:val="0"/>
      <w:divBdr>
        <w:top w:val="none" w:sz="0" w:space="0" w:color="auto"/>
        <w:left w:val="none" w:sz="0" w:space="0" w:color="auto"/>
        <w:bottom w:val="none" w:sz="0" w:space="0" w:color="auto"/>
        <w:right w:val="none" w:sz="0" w:space="0" w:color="auto"/>
      </w:divBdr>
    </w:div>
    <w:div w:id="1296912595">
      <w:bodyDiv w:val="1"/>
      <w:marLeft w:val="0"/>
      <w:marRight w:val="0"/>
      <w:marTop w:val="0"/>
      <w:marBottom w:val="0"/>
      <w:divBdr>
        <w:top w:val="none" w:sz="0" w:space="0" w:color="auto"/>
        <w:left w:val="none" w:sz="0" w:space="0" w:color="auto"/>
        <w:bottom w:val="none" w:sz="0" w:space="0" w:color="auto"/>
        <w:right w:val="none" w:sz="0" w:space="0" w:color="auto"/>
      </w:divBdr>
    </w:div>
    <w:div w:id="1341157389">
      <w:bodyDiv w:val="1"/>
      <w:marLeft w:val="0"/>
      <w:marRight w:val="0"/>
      <w:marTop w:val="0"/>
      <w:marBottom w:val="0"/>
      <w:divBdr>
        <w:top w:val="none" w:sz="0" w:space="0" w:color="auto"/>
        <w:left w:val="none" w:sz="0" w:space="0" w:color="auto"/>
        <w:bottom w:val="none" w:sz="0" w:space="0" w:color="auto"/>
        <w:right w:val="none" w:sz="0" w:space="0" w:color="auto"/>
      </w:divBdr>
    </w:div>
    <w:div w:id="1400206500">
      <w:bodyDiv w:val="1"/>
      <w:marLeft w:val="0"/>
      <w:marRight w:val="0"/>
      <w:marTop w:val="0"/>
      <w:marBottom w:val="0"/>
      <w:divBdr>
        <w:top w:val="none" w:sz="0" w:space="0" w:color="auto"/>
        <w:left w:val="none" w:sz="0" w:space="0" w:color="auto"/>
        <w:bottom w:val="none" w:sz="0" w:space="0" w:color="auto"/>
        <w:right w:val="none" w:sz="0" w:space="0" w:color="auto"/>
      </w:divBdr>
    </w:div>
    <w:div w:id="1409039751">
      <w:bodyDiv w:val="1"/>
      <w:marLeft w:val="0"/>
      <w:marRight w:val="0"/>
      <w:marTop w:val="0"/>
      <w:marBottom w:val="0"/>
      <w:divBdr>
        <w:top w:val="none" w:sz="0" w:space="0" w:color="auto"/>
        <w:left w:val="none" w:sz="0" w:space="0" w:color="auto"/>
        <w:bottom w:val="none" w:sz="0" w:space="0" w:color="auto"/>
        <w:right w:val="none" w:sz="0" w:space="0" w:color="auto"/>
      </w:divBdr>
      <w:divsChild>
        <w:div w:id="343671555">
          <w:marLeft w:val="0"/>
          <w:marRight w:val="0"/>
          <w:marTop w:val="0"/>
          <w:marBottom w:val="0"/>
          <w:divBdr>
            <w:top w:val="none" w:sz="0" w:space="0" w:color="auto"/>
            <w:left w:val="none" w:sz="0" w:space="0" w:color="auto"/>
            <w:bottom w:val="none" w:sz="0" w:space="0" w:color="auto"/>
            <w:right w:val="none" w:sz="0" w:space="0" w:color="auto"/>
          </w:divBdr>
        </w:div>
      </w:divsChild>
    </w:div>
    <w:div w:id="1485854440">
      <w:bodyDiv w:val="1"/>
      <w:marLeft w:val="0"/>
      <w:marRight w:val="0"/>
      <w:marTop w:val="0"/>
      <w:marBottom w:val="0"/>
      <w:divBdr>
        <w:top w:val="none" w:sz="0" w:space="0" w:color="auto"/>
        <w:left w:val="none" w:sz="0" w:space="0" w:color="auto"/>
        <w:bottom w:val="none" w:sz="0" w:space="0" w:color="auto"/>
        <w:right w:val="none" w:sz="0" w:space="0" w:color="auto"/>
      </w:divBdr>
    </w:div>
    <w:div w:id="1668827220">
      <w:bodyDiv w:val="1"/>
      <w:marLeft w:val="0"/>
      <w:marRight w:val="0"/>
      <w:marTop w:val="0"/>
      <w:marBottom w:val="0"/>
      <w:divBdr>
        <w:top w:val="none" w:sz="0" w:space="0" w:color="auto"/>
        <w:left w:val="none" w:sz="0" w:space="0" w:color="auto"/>
        <w:bottom w:val="none" w:sz="0" w:space="0" w:color="auto"/>
        <w:right w:val="none" w:sz="0" w:space="0" w:color="auto"/>
      </w:divBdr>
      <w:divsChild>
        <w:div w:id="695039219">
          <w:marLeft w:val="0"/>
          <w:marRight w:val="0"/>
          <w:marTop w:val="0"/>
          <w:marBottom w:val="0"/>
          <w:divBdr>
            <w:top w:val="none" w:sz="0" w:space="0" w:color="auto"/>
            <w:left w:val="none" w:sz="0" w:space="0" w:color="auto"/>
            <w:bottom w:val="none" w:sz="0" w:space="0" w:color="auto"/>
            <w:right w:val="none" w:sz="0" w:space="0" w:color="auto"/>
          </w:divBdr>
        </w:div>
      </w:divsChild>
    </w:div>
    <w:div w:id="2006397339">
      <w:bodyDiv w:val="1"/>
      <w:marLeft w:val="0"/>
      <w:marRight w:val="0"/>
      <w:marTop w:val="0"/>
      <w:marBottom w:val="0"/>
      <w:divBdr>
        <w:top w:val="none" w:sz="0" w:space="0" w:color="auto"/>
        <w:left w:val="none" w:sz="0" w:space="0" w:color="auto"/>
        <w:bottom w:val="none" w:sz="0" w:space="0" w:color="auto"/>
        <w:right w:val="none" w:sz="0" w:space="0" w:color="auto"/>
      </w:divBdr>
    </w:div>
    <w:div w:id="2079938012">
      <w:bodyDiv w:val="1"/>
      <w:marLeft w:val="0"/>
      <w:marRight w:val="0"/>
      <w:marTop w:val="0"/>
      <w:marBottom w:val="0"/>
      <w:divBdr>
        <w:top w:val="none" w:sz="0" w:space="0" w:color="auto"/>
        <w:left w:val="none" w:sz="0" w:space="0" w:color="auto"/>
        <w:bottom w:val="none" w:sz="0" w:space="0" w:color="auto"/>
        <w:right w:val="none" w:sz="0" w:space="0" w:color="auto"/>
      </w:divBdr>
      <w:divsChild>
        <w:div w:id="1561163928">
          <w:marLeft w:val="0"/>
          <w:marRight w:val="0"/>
          <w:marTop w:val="0"/>
          <w:marBottom w:val="390"/>
          <w:divBdr>
            <w:top w:val="none" w:sz="0" w:space="0" w:color="auto"/>
            <w:left w:val="none" w:sz="0" w:space="0" w:color="auto"/>
            <w:bottom w:val="none" w:sz="0" w:space="0" w:color="auto"/>
            <w:right w:val="none" w:sz="0" w:space="0" w:color="auto"/>
          </w:divBdr>
          <w:divsChild>
            <w:div w:id="653872449">
              <w:marLeft w:val="0"/>
              <w:marRight w:val="0"/>
              <w:marTop w:val="0"/>
              <w:marBottom w:val="0"/>
              <w:divBdr>
                <w:top w:val="none" w:sz="0" w:space="0" w:color="auto"/>
                <w:left w:val="none" w:sz="0" w:space="0" w:color="auto"/>
                <w:bottom w:val="none" w:sz="0" w:space="0" w:color="auto"/>
                <w:right w:val="none" w:sz="0" w:space="0" w:color="auto"/>
              </w:divBdr>
              <w:divsChild>
                <w:div w:id="20254275">
                  <w:marLeft w:val="0"/>
                  <w:marRight w:val="0"/>
                  <w:marTop w:val="0"/>
                  <w:marBottom w:val="0"/>
                  <w:divBdr>
                    <w:top w:val="none" w:sz="0" w:space="0" w:color="auto"/>
                    <w:left w:val="none" w:sz="0" w:space="0" w:color="auto"/>
                    <w:bottom w:val="none" w:sz="0" w:space="0" w:color="auto"/>
                    <w:right w:val="none" w:sz="0" w:space="0" w:color="auto"/>
                  </w:divBdr>
                  <w:divsChild>
                    <w:div w:id="1374772631">
                      <w:marLeft w:val="0"/>
                      <w:marRight w:val="0"/>
                      <w:marTop w:val="0"/>
                      <w:marBottom w:val="0"/>
                      <w:divBdr>
                        <w:top w:val="none" w:sz="0" w:space="0" w:color="auto"/>
                        <w:left w:val="none" w:sz="0" w:space="0" w:color="auto"/>
                        <w:bottom w:val="none" w:sz="0" w:space="0" w:color="auto"/>
                        <w:right w:val="none" w:sz="0" w:space="0" w:color="auto"/>
                      </w:divBdr>
                      <w:divsChild>
                        <w:div w:id="59595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4546489">
      <w:bodyDiv w:val="1"/>
      <w:marLeft w:val="0"/>
      <w:marRight w:val="0"/>
      <w:marTop w:val="0"/>
      <w:marBottom w:val="0"/>
      <w:divBdr>
        <w:top w:val="none" w:sz="0" w:space="0" w:color="auto"/>
        <w:left w:val="none" w:sz="0" w:space="0" w:color="auto"/>
        <w:bottom w:val="none" w:sz="0" w:space="0" w:color="auto"/>
        <w:right w:val="none" w:sz="0" w:space="0" w:color="auto"/>
      </w:divBdr>
      <w:divsChild>
        <w:div w:id="633953460">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6BD0568-B6C5-4A21-9F97-6D4222794D8A}" type="doc">
      <dgm:prSet loTypeId="urn:microsoft.com/office/officeart/2005/8/layout/cycle1" loCatId="cycle" qsTypeId="urn:microsoft.com/office/officeart/2005/8/quickstyle/simple1" qsCatId="simple" csTypeId="urn:microsoft.com/office/officeart/2005/8/colors/accent1_2" csCatId="accent1" phldr="1"/>
      <dgm:spPr/>
      <dgm:t>
        <a:bodyPr/>
        <a:lstStyle/>
        <a:p>
          <a:endParaRPr lang="en-US"/>
        </a:p>
      </dgm:t>
    </dgm:pt>
    <dgm:pt modelId="{0B52C738-5C7F-4761-8D2C-457DDB4C8BD2}">
      <dgm:prSet phldrT="[Text]"/>
      <dgm:spPr/>
      <dgm:t>
        <a:bodyPr/>
        <a:lstStyle/>
        <a:p>
          <a:pPr algn="ctr"/>
          <a:r>
            <a:rPr lang="en-US"/>
            <a:t>Awareness - Individual is aware of "it."</a:t>
          </a:r>
        </a:p>
      </dgm:t>
    </dgm:pt>
    <dgm:pt modelId="{5D8A250F-A791-4150-AA0F-66E7C3F804CE}" type="parTrans" cxnId="{EB85ACC5-FEB8-4F17-BB3A-8E34AF8BA747}">
      <dgm:prSet/>
      <dgm:spPr/>
      <dgm:t>
        <a:bodyPr/>
        <a:lstStyle/>
        <a:p>
          <a:pPr algn="ctr"/>
          <a:endParaRPr lang="en-US"/>
        </a:p>
      </dgm:t>
    </dgm:pt>
    <dgm:pt modelId="{41189ED2-29A5-49D7-B29A-3B4EE07D3722}" type="sibTrans" cxnId="{EB85ACC5-FEB8-4F17-BB3A-8E34AF8BA747}">
      <dgm:prSet/>
      <dgm:spPr/>
      <dgm:t>
        <a:bodyPr/>
        <a:lstStyle/>
        <a:p>
          <a:pPr algn="ctr"/>
          <a:endParaRPr lang="en-US"/>
        </a:p>
      </dgm:t>
    </dgm:pt>
    <dgm:pt modelId="{C8FE3A33-7744-4C68-BED9-616A544E530E}">
      <dgm:prSet phldrT="[Text]"/>
      <dgm:spPr/>
      <dgm:t>
        <a:bodyPr/>
        <a:lstStyle/>
        <a:p>
          <a:pPr algn="ctr"/>
          <a:r>
            <a:rPr lang="en-US"/>
            <a:t>Interest - Wants to learn more.</a:t>
          </a:r>
        </a:p>
      </dgm:t>
    </dgm:pt>
    <dgm:pt modelId="{E0C58493-399D-4E3C-BADE-74A3494E2284}" type="parTrans" cxnId="{CC66B00F-4FA8-4EBB-B3D3-4BBCB2866679}">
      <dgm:prSet/>
      <dgm:spPr/>
      <dgm:t>
        <a:bodyPr/>
        <a:lstStyle/>
        <a:p>
          <a:pPr algn="ctr"/>
          <a:endParaRPr lang="en-US"/>
        </a:p>
      </dgm:t>
    </dgm:pt>
    <dgm:pt modelId="{338F8715-36D7-4ECE-B540-867D9BB9AB5C}" type="sibTrans" cxnId="{CC66B00F-4FA8-4EBB-B3D3-4BBCB2866679}">
      <dgm:prSet/>
      <dgm:spPr/>
      <dgm:t>
        <a:bodyPr/>
        <a:lstStyle/>
        <a:p>
          <a:pPr algn="ctr"/>
          <a:endParaRPr lang="en-US"/>
        </a:p>
      </dgm:t>
    </dgm:pt>
    <dgm:pt modelId="{815D77D1-7BD9-4049-A6D1-515276D71122}">
      <dgm:prSet phldrT="[Text]"/>
      <dgm:spPr/>
      <dgm:t>
        <a:bodyPr/>
        <a:lstStyle/>
        <a:p>
          <a:pPr algn="ctr"/>
          <a:r>
            <a:rPr lang="en-US"/>
            <a:t>Evaluation - Asks others for feedback.</a:t>
          </a:r>
        </a:p>
      </dgm:t>
    </dgm:pt>
    <dgm:pt modelId="{7DAD5A29-0DF1-40D1-A065-E63BF38C9A67}" type="parTrans" cxnId="{0B3E24D2-1138-4D9B-BC89-4C983800EEB9}">
      <dgm:prSet/>
      <dgm:spPr/>
      <dgm:t>
        <a:bodyPr/>
        <a:lstStyle/>
        <a:p>
          <a:pPr algn="ctr"/>
          <a:endParaRPr lang="en-US"/>
        </a:p>
      </dgm:t>
    </dgm:pt>
    <dgm:pt modelId="{786387DE-AB8F-4088-A5D2-6403AFA8F32B}" type="sibTrans" cxnId="{0B3E24D2-1138-4D9B-BC89-4C983800EEB9}">
      <dgm:prSet/>
      <dgm:spPr/>
      <dgm:t>
        <a:bodyPr/>
        <a:lstStyle/>
        <a:p>
          <a:pPr algn="ctr"/>
          <a:endParaRPr lang="en-US"/>
        </a:p>
      </dgm:t>
    </dgm:pt>
    <dgm:pt modelId="{7BC01778-0BB4-4D04-B60F-C1C6B0FD25D6}">
      <dgm:prSet phldrT="[Text]"/>
      <dgm:spPr/>
      <dgm:t>
        <a:bodyPr/>
        <a:lstStyle/>
        <a:p>
          <a:pPr algn="ctr"/>
          <a:r>
            <a:rPr lang="en-US"/>
            <a:t>Trial - Uses a sample, etc.</a:t>
          </a:r>
        </a:p>
      </dgm:t>
    </dgm:pt>
    <dgm:pt modelId="{FC83E545-4B34-4A27-82FF-AF2981571289}" type="parTrans" cxnId="{8E0DCDA4-911D-4054-808D-AB603EF9BE3C}">
      <dgm:prSet/>
      <dgm:spPr/>
      <dgm:t>
        <a:bodyPr/>
        <a:lstStyle/>
        <a:p>
          <a:pPr algn="ctr"/>
          <a:endParaRPr lang="en-US"/>
        </a:p>
      </dgm:t>
    </dgm:pt>
    <dgm:pt modelId="{09A55E44-A0F7-4CDD-AFCB-7B02CFA7EBC9}" type="sibTrans" cxnId="{8E0DCDA4-911D-4054-808D-AB603EF9BE3C}">
      <dgm:prSet/>
      <dgm:spPr/>
      <dgm:t>
        <a:bodyPr/>
        <a:lstStyle/>
        <a:p>
          <a:pPr algn="ctr"/>
          <a:endParaRPr lang="en-US"/>
        </a:p>
      </dgm:t>
    </dgm:pt>
    <dgm:pt modelId="{C5107529-A4C4-4058-BC13-D5EBFA8AA21E}">
      <dgm:prSet phldrT="[Text]"/>
      <dgm:spPr/>
      <dgm:t>
        <a:bodyPr/>
        <a:lstStyle/>
        <a:p>
          <a:pPr algn="ctr"/>
          <a:r>
            <a:rPr lang="en-US"/>
            <a:t>Adoption - Now a user/believer.</a:t>
          </a:r>
        </a:p>
      </dgm:t>
    </dgm:pt>
    <dgm:pt modelId="{BA44683D-1F71-4534-AC58-F9CE3E46FCC0}" type="parTrans" cxnId="{A1DA2B6F-FA8B-445F-BA91-DBD04E18F511}">
      <dgm:prSet/>
      <dgm:spPr/>
      <dgm:t>
        <a:bodyPr/>
        <a:lstStyle/>
        <a:p>
          <a:pPr algn="ctr"/>
          <a:endParaRPr lang="en-US"/>
        </a:p>
      </dgm:t>
    </dgm:pt>
    <dgm:pt modelId="{3DEF57BE-2515-4CB2-B734-BB980703F117}" type="sibTrans" cxnId="{A1DA2B6F-FA8B-445F-BA91-DBD04E18F511}">
      <dgm:prSet/>
      <dgm:spPr/>
      <dgm:t>
        <a:bodyPr/>
        <a:lstStyle/>
        <a:p>
          <a:pPr algn="ctr"/>
          <a:endParaRPr lang="en-US"/>
        </a:p>
      </dgm:t>
    </dgm:pt>
    <dgm:pt modelId="{32EB51E6-41A8-4E29-8718-DEE7218E5771}" type="pres">
      <dgm:prSet presAssocID="{C6BD0568-B6C5-4A21-9F97-6D4222794D8A}" presName="cycle" presStyleCnt="0">
        <dgm:presLayoutVars>
          <dgm:dir/>
          <dgm:resizeHandles val="exact"/>
        </dgm:presLayoutVars>
      </dgm:prSet>
      <dgm:spPr/>
      <dgm:t>
        <a:bodyPr/>
        <a:lstStyle/>
        <a:p>
          <a:endParaRPr lang="en-US"/>
        </a:p>
      </dgm:t>
    </dgm:pt>
    <dgm:pt modelId="{D919E687-F2AE-482C-BA8D-98B3FCAF77F5}" type="pres">
      <dgm:prSet presAssocID="{0B52C738-5C7F-4761-8D2C-457DDB4C8BD2}" presName="dummy" presStyleCnt="0"/>
      <dgm:spPr/>
    </dgm:pt>
    <dgm:pt modelId="{DF20865E-96FB-4D32-A81B-E72FDEE7F0B9}" type="pres">
      <dgm:prSet presAssocID="{0B52C738-5C7F-4761-8D2C-457DDB4C8BD2}" presName="node" presStyleLbl="revTx" presStyleIdx="0" presStyleCnt="5">
        <dgm:presLayoutVars>
          <dgm:bulletEnabled val="1"/>
        </dgm:presLayoutVars>
      </dgm:prSet>
      <dgm:spPr/>
      <dgm:t>
        <a:bodyPr/>
        <a:lstStyle/>
        <a:p>
          <a:endParaRPr lang="en-US"/>
        </a:p>
      </dgm:t>
    </dgm:pt>
    <dgm:pt modelId="{71E65ED4-027B-466D-939A-49031401D326}" type="pres">
      <dgm:prSet presAssocID="{41189ED2-29A5-49D7-B29A-3B4EE07D3722}" presName="sibTrans" presStyleLbl="node1" presStyleIdx="0" presStyleCnt="5"/>
      <dgm:spPr/>
      <dgm:t>
        <a:bodyPr/>
        <a:lstStyle/>
        <a:p>
          <a:endParaRPr lang="en-US"/>
        </a:p>
      </dgm:t>
    </dgm:pt>
    <dgm:pt modelId="{066BC78A-5711-42A5-ADC1-7F1F20DFEFD0}" type="pres">
      <dgm:prSet presAssocID="{C8FE3A33-7744-4C68-BED9-616A544E530E}" presName="dummy" presStyleCnt="0"/>
      <dgm:spPr/>
    </dgm:pt>
    <dgm:pt modelId="{60B4E0AD-594E-4ABC-8890-98CC498D8D59}" type="pres">
      <dgm:prSet presAssocID="{C8FE3A33-7744-4C68-BED9-616A544E530E}" presName="node" presStyleLbl="revTx" presStyleIdx="1" presStyleCnt="5">
        <dgm:presLayoutVars>
          <dgm:bulletEnabled val="1"/>
        </dgm:presLayoutVars>
      </dgm:prSet>
      <dgm:spPr/>
      <dgm:t>
        <a:bodyPr/>
        <a:lstStyle/>
        <a:p>
          <a:endParaRPr lang="en-US"/>
        </a:p>
      </dgm:t>
    </dgm:pt>
    <dgm:pt modelId="{87E70B5F-0669-480C-999A-F3C856660429}" type="pres">
      <dgm:prSet presAssocID="{338F8715-36D7-4ECE-B540-867D9BB9AB5C}" presName="sibTrans" presStyleLbl="node1" presStyleIdx="1" presStyleCnt="5"/>
      <dgm:spPr/>
      <dgm:t>
        <a:bodyPr/>
        <a:lstStyle/>
        <a:p>
          <a:endParaRPr lang="en-US"/>
        </a:p>
      </dgm:t>
    </dgm:pt>
    <dgm:pt modelId="{74001D15-1E59-4BD0-9A4D-32ECAB1DE335}" type="pres">
      <dgm:prSet presAssocID="{815D77D1-7BD9-4049-A6D1-515276D71122}" presName="dummy" presStyleCnt="0"/>
      <dgm:spPr/>
    </dgm:pt>
    <dgm:pt modelId="{ED181587-3C17-4758-9117-C8B0F0022197}" type="pres">
      <dgm:prSet presAssocID="{815D77D1-7BD9-4049-A6D1-515276D71122}" presName="node" presStyleLbl="revTx" presStyleIdx="2" presStyleCnt="5">
        <dgm:presLayoutVars>
          <dgm:bulletEnabled val="1"/>
        </dgm:presLayoutVars>
      </dgm:prSet>
      <dgm:spPr/>
      <dgm:t>
        <a:bodyPr/>
        <a:lstStyle/>
        <a:p>
          <a:endParaRPr lang="en-US"/>
        </a:p>
      </dgm:t>
    </dgm:pt>
    <dgm:pt modelId="{CC93DAEA-4A44-4109-ABA8-B6C9CE220460}" type="pres">
      <dgm:prSet presAssocID="{786387DE-AB8F-4088-A5D2-6403AFA8F32B}" presName="sibTrans" presStyleLbl="node1" presStyleIdx="2" presStyleCnt="5"/>
      <dgm:spPr/>
      <dgm:t>
        <a:bodyPr/>
        <a:lstStyle/>
        <a:p>
          <a:endParaRPr lang="en-US"/>
        </a:p>
      </dgm:t>
    </dgm:pt>
    <dgm:pt modelId="{CCE21DD8-B1A8-484E-8A8C-E50709C387B4}" type="pres">
      <dgm:prSet presAssocID="{7BC01778-0BB4-4D04-B60F-C1C6B0FD25D6}" presName="dummy" presStyleCnt="0"/>
      <dgm:spPr/>
    </dgm:pt>
    <dgm:pt modelId="{DA0C0689-8030-411B-8FD7-D24F0A5C48EF}" type="pres">
      <dgm:prSet presAssocID="{7BC01778-0BB4-4D04-B60F-C1C6B0FD25D6}" presName="node" presStyleLbl="revTx" presStyleIdx="3" presStyleCnt="5">
        <dgm:presLayoutVars>
          <dgm:bulletEnabled val="1"/>
        </dgm:presLayoutVars>
      </dgm:prSet>
      <dgm:spPr/>
      <dgm:t>
        <a:bodyPr/>
        <a:lstStyle/>
        <a:p>
          <a:endParaRPr lang="en-US"/>
        </a:p>
      </dgm:t>
    </dgm:pt>
    <dgm:pt modelId="{0A126206-24FC-41B2-8339-663892AC14DA}" type="pres">
      <dgm:prSet presAssocID="{09A55E44-A0F7-4CDD-AFCB-7B02CFA7EBC9}" presName="sibTrans" presStyleLbl="node1" presStyleIdx="3" presStyleCnt="5"/>
      <dgm:spPr/>
      <dgm:t>
        <a:bodyPr/>
        <a:lstStyle/>
        <a:p>
          <a:endParaRPr lang="en-US"/>
        </a:p>
      </dgm:t>
    </dgm:pt>
    <dgm:pt modelId="{41571EB6-7589-41D8-901E-332597D7BB86}" type="pres">
      <dgm:prSet presAssocID="{C5107529-A4C4-4058-BC13-D5EBFA8AA21E}" presName="dummy" presStyleCnt="0"/>
      <dgm:spPr/>
    </dgm:pt>
    <dgm:pt modelId="{C50C7487-AD85-4246-8615-CCCD3690669D}" type="pres">
      <dgm:prSet presAssocID="{C5107529-A4C4-4058-BC13-D5EBFA8AA21E}" presName="node" presStyleLbl="revTx" presStyleIdx="4" presStyleCnt="5">
        <dgm:presLayoutVars>
          <dgm:bulletEnabled val="1"/>
        </dgm:presLayoutVars>
      </dgm:prSet>
      <dgm:spPr/>
      <dgm:t>
        <a:bodyPr/>
        <a:lstStyle/>
        <a:p>
          <a:endParaRPr lang="en-US"/>
        </a:p>
      </dgm:t>
    </dgm:pt>
    <dgm:pt modelId="{EDE26C92-DE93-4251-BF82-15118E9E4332}" type="pres">
      <dgm:prSet presAssocID="{3DEF57BE-2515-4CB2-B734-BB980703F117}" presName="sibTrans" presStyleLbl="node1" presStyleIdx="4" presStyleCnt="5"/>
      <dgm:spPr/>
      <dgm:t>
        <a:bodyPr/>
        <a:lstStyle/>
        <a:p>
          <a:endParaRPr lang="en-US"/>
        </a:p>
      </dgm:t>
    </dgm:pt>
  </dgm:ptLst>
  <dgm:cxnLst>
    <dgm:cxn modelId="{F7232999-380E-47D0-A324-45840AD2A02D}" type="presOf" srcId="{41189ED2-29A5-49D7-B29A-3B4EE07D3722}" destId="{71E65ED4-027B-466D-939A-49031401D326}" srcOrd="0" destOrd="0" presId="urn:microsoft.com/office/officeart/2005/8/layout/cycle1"/>
    <dgm:cxn modelId="{5FEBD02F-A453-46D8-BD4A-F4ACA41F3BBE}" type="presOf" srcId="{815D77D1-7BD9-4049-A6D1-515276D71122}" destId="{ED181587-3C17-4758-9117-C8B0F0022197}" srcOrd="0" destOrd="0" presId="urn:microsoft.com/office/officeart/2005/8/layout/cycle1"/>
    <dgm:cxn modelId="{93A25F8B-A1A0-4B09-B15C-7AD473F83548}" type="presOf" srcId="{09A55E44-A0F7-4CDD-AFCB-7B02CFA7EBC9}" destId="{0A126206-24FC-41B2-8339-663892AC14DA}" srcOrd="0" destOrd="0" presId="urn:microsoft.com/office/officeart/2005/8/layout/cycle1"/>
    <dgm:cxn modelId="{0B3E24D2-1138-4D9B-BC89-4C983800EEB9}" srcId="{C6BD0568-B6C5-4A21-9F97-6D4222794D8A}" destId="{815D77D1-7BD9-4049-A6D1-515276D71122}" srcOrd="2" destOrd="0" parTransId="{7DAD5A29-0DF1-40D1-A065-E63BF38C9A67}" sibTransId="{786387DE-AB8F-4088-A5D2-6403AFA8F32B}"/>
    <dgm:cxn modelId="{99D01519-39EC-4A08-A8F9-276C471B708A}" type="presOf" srcId="{786387DE-AB8F-4088-A5D2-6403AFA8F32B}" destId="{CC93DAEA-4A44-4109-ABA8-B6C9CE220460}" srcOrd="0" destOrd="0" presId="urn:microsoft.com/office/officeart/2005/8/layout/cycle1"/>
    <dgm:cxn modelId="{CC66B00F-4FA8-4EBB-B3D3-4BBCB2866679}" srcId="{C6BD0568-B6C5-4A21-9F97-6D4222794D8A}" destId="{C8FE3A33-7744-4C68-BED9-616A544E530E}" srcOrd="1" destOrd="0" parTransId="{E0C58493-399D-4E3C-BADE-74A3494E2284}" sibTransId="{338F8715-36D7-4ECE-B540-867D9BB9AB5C}"/>
    <dgm:cxn modelId="{45DE1739-23E0-4D30-A7EB-13A62397EEAF}" type="presOf" srcId="{338F8715-36D7-4ECE-B540-867D9BB9AB5C}" destId="{87E70B5F-0669-480C-999A-F3C856660429}" srcOrd="0" destOrd="0" presId="urn:microsoft.com/office/officeart/2005/8/layout/cycle1"/>
    <dgm:cxn modelId="{E2D93E97-D121-46FD-B013-97DBC368A4FC}" type="presOf" srcId="{C5107529-A4C4-4058-BC13-D5EBFA8AA21E}" destId="{C50C7487-AD85-4246-8615-CCCD3690669D}" srcOrd="0" destOrd="0" presId="urn:microsoft.com/office/officeart/2005/8/layout/cycle1"/>
    <dgm:cxn modelId="{EB85ACC5-FEB8-4F17-BB3A-8E34AF8BA747}" srcId="{C6BD0568-B6C5-4A21-9F97-6D4222794D8A}" destId="{0B52C738-5C7F-4761-8D2C-457DDB4C8BD2}" srcOrd="0" destOrd="0" parTransId="{5D8A250F-A791-4150-AA0F-66E7C3F804CE}" sibTransId="{41189ED2-29A5-49D7-B29A-3B4EE07D3722}"/>
    <dgm:cxn modelId="{A1DA2B6F-FA8B-445F-BA91-DBD04E18F511}" srcId="{C6BD0568-B6C5-4A21-9F97-6D4222794D8A}" destId="{C5107529-A4C4-4058-BC13-D5EBFA8AA21E}" srcOrd="4" destOrd="0" parTransId="{BA44683D-1F71-4534-AC58-F9CE3E46FCC0}" sibTransId="{3DEF57BE-2515-4CB2-B734-BB980703F117}"/>
    <dgm:cxn modelId="{436F1A9A-E8DB-4F47-82B9-5E12EE9C6CBE}" type="presOf" srcId="{3DEF57BE-2515-4CB2-B734-BB980703F117}" destId="{EDE26C92-DE93-4251-BF82-15118E9E4332}" srcOrd="0" destOrd="0" presId="urn:microsoft.com/office/officeart/2005/8/layout/cycle1"/>
    <dgm:cxn modelId="{D9202D7A-BCCF-44A5-8D39-ADEBA807E8E4}" type="presOf" srcId="{0B52C738-5C7F-4761-8D2C-457DDB4C8BD2}" destId="{DF20865E-96FB-4D32-A81B-E72FDEE7F0B9}" srcOrd="0" destOrd="0" presId="urn:microsoft.com/office/officeart/2005/8/layout/cycle1"/>
    <dgm:cxn modelId="{039DC341-96D8-4631-A544-90CE40997270}" type="presOf" srcId="{7BC01778-0BB4-4D04-B60F-C1C6B0FD25D6}" destId="{DA0C0689-8030-411B-8FD7-D24F0A5C48EF}" srcOrd="0" destOrd="0" presId="urn:microsoft.com/office/officeart/2005/8/layout/cycle1"/>
    <dgm:cxn modelId="{373C9748-CC71-4DB8-A85E-E10A47073D51}" type="presOf" srcId="{C8FE3A33-7744-4C68-BED9-616A544E530E}" destId="{60B4E0AD-594E-4ABC-8890-98CC498D8D59}" srcOrd="0" destOrd="0" presId="urn:microsoft.com/office/officeart/2005/8/layout/cycle1"/>
    <dgm:cxn modelId="{25152324-5A6A-4F2B-8074-B8B0CE1675AA}" type="presOf" srcId="{C6BD0568-B6C5-4A21-9F97-6D4222794D8A}" destId="{32EB51E6-41A8-4E29-8718-DEE7218E5771}" srcOrd="0" destOrd="0" presId="urn:microsoft.com/office/officeart/2005/8/layout/cycle1"/>
    <dgm:cxn modelId="{8E0DCDA4-911D-4054-808D-AB603EF9BE3C}" srcId="{C6BD0568-B6C5-4A21-9F97-6D4222794D8A}" destId="{7BC01778-0BB4-4D04-B60F-C1C6B0FD25D6}" srcOrd="3" destOrd="0" parTransId="{FC83E545-4B34-4A27-82FF-AF2981571289}" sibTransId="{09A55E44-A0F7-4CDD-AFCB-7B02CFA7EBC9}"/>
    <dgm:cxn modelId="{4CB100C5-3B9D-4E28-94B5-F61821D23A89}" type="presParOf" srcId="{32EB51E6-41A8-4E29-8718-DEE7218E5771}" destId="{D919E687-F2AE-482C-BA8D-98B3FCAF77F5}" srcOrd="0" destOrd="0" presId="urn:microsoft.com/office/officeart/2005/8/layout/cycle1"/>
    <dgm:cxn modelId="{D3C7AB06-93E9-459F-A5AE-B8ECC85455EE}" type="presParOf" srcId="{32EB51E6-41A8-4E29-8718-DEE7218E5771}" destId="{DF20865E-96FB-4D32-A81B-E72FDEE7F0B9}" srcOrd="1" destOrd="0" presId="urn:microsoft.com/office/officeart/2005/8/layout/cycle1"/>
    <dgm:cxn modelId="{DFA3FE96-8B5E-4BC1-9922-F47619643D3C}" type="presParOf" srcId="{32EB51E6-41A8-4E29-8718-DEE7218E5771}" destId="{71E65ED4-027B-466D-939A-49031401D326}" srcOrd="2" destOrd="0" presId="urn:microsoft.com/office/officeart/2005/8/layout/cycle1"/>
    <dgm:cxn modelId="{0022E031-96F1-4F6C-B252-65F458203CA0}" type="presParOf" srcId="{32EB51E6-41A8-4E29-8718-DEE7218E5771}" destId="{066BC78A-5711-42A5-ADC1-7F1F20DFEFD0}" srcOrd="3" destOrd="0" presId="urn:microsoft.com/office/officeart/2005/8/layout/cycle1"/>
    <dgm:cxn modelId="{CDE4D4CC-4348-4606-B70A-5E704BA8765F}" type="presParOf" srcId="{32EB51E6-41A8-4E29-8718-DEE7218E5771}" destId="{60B4E0AD-594E-4ABC-8890-98CC498D8D59}" srcOrd="4" destOrd="0" presId="urn:microsoft.com/office/officeart/2005/8/layout/cycle1"/>
    <dgm:cxn modelId="{76E0A637-4591-4840-964E-953F776F6289}" type="presParOf" srcId="{32EB51E6-41A8-4E29-8718-DEE7218E5771}" destId="{87E70B5F-0669-480C-999A-F3C856660429}" srcOrd="5" destOrd="0" presId="urn:microsoft.com/office/officeart/2005/8/layout/cycle1"/>
    <dgm:cxn modelId="{29E7715B-753A-48C9-83E1-F9B0B17F4CE0}" type="presParOf" srcId="{32EB51E6-41A8-4E29-8718-DEE7218E5771}" destId="{74001D15-1E59-4BD0-9A4D-32ECAB1DE335}" srcOrd="6" destOrd="0" presId="urn:microsoft.com/office/officeart/2005/8/layout/cycle1"/>
    <dgm:cxn modelId="{EA2C8094-884E-4924-8F1D-51A5B7B7EEF4}" type="presParOf" srcId="{32EB51E6-41A8-4E29-8718-DEE7218E5771}" destId="{ED181587-3C17-4758-9117-C8B0F0022197}" srcOrd="7" destOrd="0" presId="urn:microsoft.com/office/officeart/2005/8/layout/cycle1"/>
    <dgm:cxn modelId="{8B5636AD-88BF-416A-B549-99F53ACD4FC7}" type="presParOf" srcId="{32EB51E6-41A8-4E29-8718-DEE7218E5771}" destId="{CC93DAEA-4A44-4109-ABA8-B6C9CE220460}" srcOrd="8" destOrd="0" presId="urn:microsoft.com/office/officeart/2005/8/layout/cycle1"/>
    <dgm:cxn modelId="{A146E627-3428-4D69-A9CD-CC01A92D916A}" type="presParOf" srcId="{32EB51E6-41A8-4E29-8718-DEE7218E5771}" destId="{CCE21DD8-B1A8-484E-8A8C-E50709C387B4}" srcOrd="9" destOrd="0" presId="urn:microsoft.com/office/officeart/2005/8/layout/cycle1"/>
    <dgm:cxn modelId="{5E20BB17-0FAB-4847-B167-B88641442610}" type="presParOf" srcId="{32EB51E6-41A8-4E29-8718-DEE7218E5771}" destId="{DA0C0689-8030-411B-8FD7-D24F0A5C48EF}" srcOrd="10" destOrd="0" presId="urn:microsoft.com/office/officeart/2005/8/layout/cycle1"/>
    <dgm:cxn modelId="{D36E3EFD-7F85-470F-AF06-C0FA4650756D}" type="presParOf" srcId="{32EB51E6-41A8-4E29-8718-DEE7218E5771}" destId="{0A126206-24FC-41B2-8339-663892AC14DA}" srcOrd="11" destOrd="0" presId="urn:microsoft.com/office/officeart/2005/8/layout/cycle1"/>
    <dgm:cxn modelId="{543B4A6C-8B4B-4E7B-BE4B-64B3684EEB76}" type="presParOf" srcId="{32EB51E6-41A8-4E29-8718-DEE7218E5771}" destId="{41571EB6-7589-41D8-901E-332597D7BB86}" srcOrd="12" destOrd="0" presId="urn:microsoft.com/office/officeart/2005/8/layout/cycle1"/>
    <dgm:cxn modelId="{8AA36E17-391C-4349-A600-842092E977DE}" type="presParOf" srcId="{32EB51E6-41A8-4E29-8718-DEE7218E5771}" destId="{C50C7487-AD85-4246-8615-CCCD3690669D}" srcOrd="13" destOrd="0" presId="urn:microsoft.com/office/officeart/2005/8/layout/cycle1"/>
    <dgm:cxn modelId="{C7CF84A2-D6A5-48D6-9F9E-23726EBB2273}" type="presParOf" srcId="{32EB51E6-41A8-4E29-8718-DEE7218E5771}" destId="{EDE26C92-DE93-4251-BF82-15118E9E4332}" srcOrd="14" destOrd="0" presId="urn:microsoft.com/office/officeart/2005/8/layout/cycle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F20865E-96FB-4D32-A81B-E72FDEE7F0B9}">
      <dsp:nvSpPr>
        <dsp:cNvPr id="0" name=""/>
        <dsp:cNvSpPr/>
      </dsp:nvSpPr>
      <dsp:spPr>
        <a:xfrm>
          <a:off x="2870214" y="16618"/>
          <a:ext cx="586701" cy="58670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Awareness - Individual is aware of "it."</a:t>
          </a:r>
        </a:p>
      </dsp:txBody>
      <dsp:txXfrm>
        <a:off x="2870214" y="16618"/>
        <a:ext cx="586701" cy="586701"/>
      </dsp:txXfrm>
    </dsp:sp>
    <dsp:sp modelId="{71E65ED4-027B-466D-939A-49031401D326}">
      <dsp:nvSpPr>
        <dsp:cNvPr id="0" name=""/>
        <dsp:cNvSpPr/>
      </dsp:nvSpPr>
      <dsp:spPr>
        <a:xfrm>
          <a:off x="1489120" y="-470"/>
          <a:ext cx="2200921" cy="2200921"/>
        </a:xfrm>
        <a:prstGeom prst="circularArrow">
          <a:avLst>
            <a:gd name="adj1" fmla="val 5198"/>
            <a:gd name="adj2" fmla="val 335766"/>
            <a:gd name="adj3" fmla="val 21293843"/>
            <a:gd name="adj4" fmla="val 19765713"/>
            <a:gd name="adj5" fmla="val 6064"/>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0B4E0AD-594E-4ABC-8890-98CC498D8D59}">
      <dsp:nvSpPr>
        <dsp:cNvPr id="0" name=""/>
        <dsp:cNvSpPr/>
      </dsp:nvSpPr>
      <dsp:spPr>
        <a:xfrm>
          <a:off x="3224955" y="1108401"/>
          <a:ext cx="586701" cy="58670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Interest - Wants to learn more.</a:t>
          </a:r>
        </a:p>
      </dsp:txBody>
      <dsp:txXfrm>
        <a:off x="3224955" y="1108401"/>
        <a:ext cx="586701" cy="586701"/>
      </dsp:txXfrm>
    </dsp:sp>
    <dsp:sp modelId="{87E70B5F-0669-480C-999A-F3C856660429}">
      <dsp:nvSpPr>
        <dsp:cNvPr id="0" name=""/>
        <dsp:cNvSpPr/>
      </dsp:nvSpPr>
      <dsp:spPr>
        <a:xfrm>
          <a:off x="1489120" y="-470"/>
          <a:ext cx="2200921" cy="2200921"/>
        </a:xfrm>
        <a:prstGeom prst="circularArrow">
          <a:avLst>
            <a:gd name="adj1" fmla="val 5198"/>
            <a:gd name="adj2" fmla="val 335766"/>
            <a:gd name="adj3" fmla="val 4015321"/>
            <a:gd name="adj4" fmla="val 2252861"/>
            <a:gd name="adj5" fmla="val 6064"/>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D181587-3C17-4758-9117-C8B0F0022197}">
      <dsp:nvSpPr>
        <dsp:cNvPr id="0" name=""/>
        <dsp:cNvSpPr/>
      </dsp:nvSpPr>
      <dsp:spPr>
        <a:xfrm>
          <a:off x="2296230" y="1783159"/>
          <a:ext cx="586701" cy="58670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Evaluation - Asks others for feedback.</a:t>
          </a:r>
        </a:p>
      </dsp:txBody>
      <dsp:txXfrm>
        <a:off x="2296230" y="1783159"/>
        <a:ext cx="586701" cy="586701"/>
      </dsp:txXfrm>
    </dsp:sp>
    <dsp:sp modelId="{CC93DAEA-4A44-4109-ABA8-B6C9CE220460}">
      <dsp:nvSpPr>
        <dsp:cNvPr id="0" name=""/>
        <dsp:cNvSpPr/>
      </dsp:nvSpPr>
      <dsp:spPr>
        <a:xfrm>
          <a:off x="1489120" y="-470"/>
          <a:ext cx="2200921" cy="2200921"/>
        </a:xfrm>
        <a:prstGeom prst="circularArrow">
          <a:avLst>
            <a:gd name="adj1" fmla="val 5198"/>
            <a:gd name="adj2" fmla="val 335766"/>
            <a:gd name="adj3" fmla="val 8211374"/>
            <a:gd name="adj4" fmla="val 6448914"/>
            <a:gd name="adj5" fmla="val 6064"/>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A0C0689-8030-411B-8FD7-D24F0A5C48EF}">
      <dsp:nvSpPr>
        <dsp:cNvPr id="0" name=""/>
        <dsp:cNvSpPr/>
      </dsp:nvSpPr>
      <dsp:spPr>
        <a:xfrm>
          <a:off x="1367504" y="1108401"/>
          <a:ext cx="586701" cy="58670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Trial - Uses a sample, etc.</a:t>
          </a:r>
        </a:p>
      </dsp:txBody>
      <dsp:txXfrm>
        <a:off x="1367504" y="1108401"/>
        <a:ext cx="586701" cy="586701"/>
      </dsp:txXfrm>
    </dsp:sp>
    <dsp:sp modelId="{0A126206-24FC-41B2-8339-663892AC14DA}">
      <dsp:nvSpPr>
        <dsp:cNvPr id="0" name=""/>
        <dsp:cNvSpPr/>
      </dsp:nvSpPr>
      <dsp:spPr>
        <a:xfrm>
          <a:off x="1489120" y="-470"/>
          <a:ext cx="2200921" cy="2200921"/>
        </a:xfrm>
        <a:prstGeom prst="circularArrow">
          <a:avLst>
            <a:gd name="adj1" fmla="val 5198"/>
            <a:gd name="adj2" fmla="val 335766"/>
            <a:gd name="adj3" fmla="val 12298522"/>
            <a:gd name="adj4" fmla="val 10770392"/>
            <a:gd name="adj5" fmla="val 6064"/>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50C7487-AD85-4246-8615-CCCD3690669D}">
      <dsp:nvSpPr>
        <dsp:cNvPr id="0" name=""/>
        <dsp:cNvSpPr/>
      </dsp:nvSpPr>
      <dsp:spPr>
        <a:xfrm>
          <a:off x="1722245" y="16618"/>
          <a:ext cx="586701" cy="58670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Adoption - Now a user/believer.</a:t>
          </a:r>
        </a:p>
      </dsp:txBody>
      <dsp:txXfrm>
        <a:off x="1722245" y="16618"/>
        <a:ext cx="586701" cy="586701"/>
      </dsp:txXfrm>
    </dsp:sp>
    <dsp:sp modelId="{EDE26C92-DE93-4251-BF82-15118E9E4332}">
      <dsp:nvSpPr>
        <dsp:cNvPr id="0" name=""/>
        <dsp:cNvSpPr/>
      </dsp:nvSpPr>
      <dsp:spPr>
        <a:xfrm>
          <a:off x="1489120" y="-470"/>
          <a:ext cx="2200921" cy="2200921"/>
        </a:xfrm>
        <a:prstGeom prst="circularArrow">
          <a:avLst>
            <a:gd name="adj1" fmla="val 5198"/>
            <a:gd name="adj2" fmla="val 335766"/>
            <a:gd name="adj3" fmla="val 16866307"/>
            <a:gd name="adj4" fmla="val 15197927"/>
            <a:gd name="adj5" fmla="val 6064"/>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FC8C7B-51F6-4235-9A83-4907C5476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TotalTime>
  <Pages>11</Pages>
  <Words>2397</Words>
  <Characters>13668</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Minhaj</dc:creator>
  <cp:keywords/>
  <dc:description/>
  <cp:lastModifiedBy>Mizanur Rahman</cp:lastModifiedBy>
  <cp:revision>103</cp:revision>
  <dcterms:created xsi:type="dcterms:W3CDTF">2017-12-13T19:19:00Z</dcterms:created>
  <dcterms:modified xsi:type="dcterms:W3CDTF">2018-01-07T19:20:00Z</dcterms:modified>
</cp:coreProperties>
</file>