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D8CF8" w14:textId="37F13683" w:rsidR="00AF711E" w:rsidRPr="00EE29AD" w:rsidRDefault="002D2847" w:rsidP="002D2847">
      <w:pPr>
        <w:pStyle w:val="Heading1"/>
        <w:rPr>
          <w:rFonts w:ascii="Arial" w:hAnsi="Arial" w:cs="Arial"/>
          <w:sz w:val="52"/>
          <w:szCs w:val="48"/>
        </w:rPr>
      </w:pPr>
      <w:r w:rsidRPr="00EE29AD">
        <w:rPr>
          <w:rFonts w:ascii="Arial" w:hAnsi="Arial" w:cs="Arial"/>
          <w:noProof/>
          <w:sz w:val="52"/>
          <w:szCs w:val="48"/>
        </w:rPr>
        <w:drawing>
          <wp:anchor distT="0" distB="0" distL="114300" distR="114300" simplePos="0" relativeHeight="251661312" behindDoc="0" locked="0" layoutInCell="1" allowOverlap="1" wp14:anchorId="56914AD2" wp14:editId="5F90C357">
            <wp:simplePos x="0" y="0"/>
            <wp:positionH relativeFrom="column">
              <wp:posOffset>3572510</wp:posOffset>
            </wp:positionH>
            <wp:positionV relativeFrom="paragraph">
              <wp:posOffset>1747918</wp:posOffset>
            </wp:positionV>
            <wp:extent cx="2852420" cy="1630680"/>
            <wp:effectExtent l="0" t="0" r="5080" b="0"/>
            <wp:wrapThrough wrapText="bothSides">
              <wp:wrapPolygon edited="0">
                <wp:start x="0" y="0"/>
                <wp:lineTo x="0" y="21364"/>
                <wp:lineTo x="21542" y="21364"/>
                <wp:lineTo x="21542" y="0"/>
                <wp:lineTo x="0" y="0"/>
              </wp:wrapPolygon>
            </wp:wrapThrough>
            <wp:docPr id="727194576" name="Picture 2" descr="Italy: Instructions for Use - How Italian Restaurant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94576" name="Picture 2" descr="Italy: Instructions for Use - How Italian Restaurants work"/>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2852420" cy="1630680"/>
                    </a:xfrm>
                    <a:prstGeom prst="rect">
                      <a:avLst/>
                    </a:prstGeom>
                  </pic:spPr>
                </pic:pic>
              </a:graphicData>
            </a:graphic>
            <wp14:sizeRelH relativeFrom="page">
              <wp14:pctWidth>0</wp14:pctWidth>
            </wp14:sizeRelH>
            <wp14:sizeRelV relativeFrom="page">
              <wp14:pctHeight>0</wp14:pctHeight>
            </wp14:sizeRelV>
          </wp:anchor>
        </w:drawing>
      </w:r>
      <w:r w:rsidR="00644D5B" w:rsidRPr="00EE29AD">
        <w:rPr>
          <w:rFonts w:ascii="Arial" w:hAnsi="Arial" w:cs="Arial"/>
          <w:noProof/>
          <w:sz w:val="52"/>
          <w:szCs w:val="48"/>
          <w:lang w:eastAsia="zh-CN" w:bidi="he-IL"/>
        </w:rPr>
        <mc:AlternateContent>
          <mc:Choice Requires="wps">
            <w:drawing>
              <wp:anchor distT="457200" distB="457200" distL="114300" distR="114300" simplePos="0" relativeHeight="251659264" behindDoc="1" locked="0" layoutInCell="1" allowOverlap="1" wp14:anchorId="16A29D62" wp14:editId="21905C2D">
                <wp:simplePos x="0" y="0"/>
                <wp:positionH relativeFrom="margin">
                  <wp:align>center</wp:align>
                </wp:positionH>
                <wp:positionV relativeFrom="margin">
                  <wp:align>top</wp:align>
                </wp:positionV>
                <wp:extent cx="6858000" cy="2286000"/>
                <wp:effectExtent l="0" t="0" r="0" b="0"/>
                <wp:wrapTopAndBottom/>
                <wp:docPr id="1" name="Rectangle 1"/>
                <wp:cNvGraphicFramePr/>
                <a:graphic xmlns:a="http://schemas.openxmlformats.org/drawingml/2006/main">
                  <a:graphicData uri="http://schemas.microsoft.com/office/word/2010/wordprocessingShape">
                    <wps:wsp>
                      <wps:cNvSpPr/>
                      <wps:spPr>
                        <a:xfrm>
                          <a:off x="0" y="0"/>
                          <a:ext cx="6858000" cy="2286000"/>
                        </a:xfrm>
                        <a:prstGeom prst="rect">
                          <a:avLst/>
                        </a:prstGeom>
                        <a:gradFill flip="none" rotWithShape="1">
                          <a:gsLst>
                            <a:gs pos="0">
                              <a:schemeClr val="accent1"/>
                            </a:gs>
                            <a:gs pos="100000">
                              <a:schemeClr val="accent2"/>
                            </a:gs>
                          </a:gsLst>
                          <a:lin ang="54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D522FD" w14:textId="192C742F" w:rsidR="00AF711E" w:rsidRDefault="002C0AAF" w:rsidP="00644D5B">
                            <w:pPr>
                              <w:pStyle w:val="Title"/>
                            </w:pPr>
                            <w:r>
                              <w:t xml:space="preserve">Menu for </w:t>
                            </w:r>
                            <w:r w:rsidR="00DA2C60">
                              <w:t>Bella Italiano</w:t>
                            </w:r>
                          </w:p>
                          <w:p w14:paraId="3D381AB4" w14:textId="77777777" w:rsidR="009D4E45" w:rsidRDefault="009D4E45" w:rsidP="009D4E45">
                            <w:pPr>
                              <w:pStyle w:val="Subtitle"/>
                            </w:pPr>
                            <w:r>
                              <w:t>Food and Beverage Operations</w:t>
                            </w:r>
                          </w:p>
                          <w:p w14:paraId="2A628B0C" w14:textId="77777777" w:rsidR="009D4E45" w:rsidRDefault="009D4E45" w:rsidP="009D4E45">
                            <w:pPr>
                              <w:pStyle w:val="Subtitle"/>
                            </w:pPr>
                            <w:r>
                              <w:t>BMIH4002</w:t>
                            </w:r>
                          </w:p>
                          <w:p w14:paraId="67AC01CD" w14:textId="410CFD69" w:rsidR="00AF711E" w:rsidRDefault="00C678C3" w:rsidP="009D4E45">
                            <w:pPr>
                              <w:pStyle w:val="Subtitle"/>
                            </w:pPr>
                            <w:r>
                              <w:t>Mohammed Miah.   2118790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29D62" id="Rectangle 1" o:spid="_x0000_s1026" style="position:absolute;margin-left:0;margin-top:0;width:540pt;height:180pt;z-index:-251657216;visibility:visible;mso-wrap-style:square;mso-width-percent:0;mso-height-percent:0;mso-wrap-distance-left:9pt;mso-wrap-distance-top:36pt;mso-wrap-distance-right:9pt;mso-wrap-distance-bottom:36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4KbWuwIAABMGAAAOAAAAZHJzL2Uyb0RvYy54bWysVEtPGzEQvlfqf7B8L5usEhoiNigCUVVC&#13;&#10;gICKs+O1s5a8Htd2spv++o69j0QUeqh62R17nt/nmbm8amtN9sJ5Baag07MJJcJwKJXZFvTHy+2X&#13;&#10;BSU+MFMyDUYU9CA8vVp9/nTZ2KXIoQJdCkcwiPHLxha0CsEus8zzStTMn4EVBpUSXM0CHt02Kx1r&#13;&#10;MHqts3wyOc8acKV1wIX3eHvTKekqxZdS8PAgpReB6IJibSF9Xfpu4jdbXbLl1jFbKd6Xwf6hipop&#13;&#10;g0nHUDcsMLJz6o9QteIOPMhwxqHOQErFRcKAaKaTN2ieK2ZFwoLkeDvS5P9fWH6/f7aPDmlorF96&#13;&#10;FCOKVro6/rE+0iayDiNZog2E4+X5Yr6YTJBTjro8X5zHA8bJju7W+fBNQE2iUFCHr5FIYvs7HzrT&#13;&#10;waTnrrxVWhOpFbaCwYahxEF4VaFKVGCDdSR79E8enlhANibpOjWNuNaO7Bk+N+NcmDDta9r6U4cp&#13;&#10;Fovlxqt3vfITLwS0HRJqZQiLrT2fdRGI50yLcmQnKC2eEGeHDhsrIYp5tIlfAxFhp4032ZH2JIWD&#13;&#10;Fp31k5BElUh0/nGZHR2+YqXoMM8TrC78CCy9iTYYMEaWmH+M3QeI0/YRcb19dBVpoEbnv/A3sD56&#13;&#10;pMxgwuhcKwPuPWR6fDLZ2Q8kddRElkK7aRFjFDdQHh5d7JL4BMRbfquw2e6YD4/M4SjjJa6n8IAf&#13;&#10;qaEpKPQSJRW4X+/dR3ucMNRS0uBqKKj/uWMOm1F/N9htF9PZLO6SdJjNv+Z4cKeazanG7OprwHac&#13;&#10;puqSGO2DHkTpoH7FLbaOWVHFDMfcBQ2DeB26hYVbkIv1Ohnh9rAs3Jlny4epiKP00r4yZ/t5Cziq&#13;&#10;9zAsEbZ8M3adbXwYA+tdAKlS1x5Z7YnHzZM6qN+ScbWdnpPVcZevfgMAAP//AwBQSwMEFAAGAAgA&#13;&#10;AAAhAAwdRQneAAAACwEAAA8AAABkcnMvZG93bnJldi54bWxMT01Lw0AUvAv+h+UJ3uxu/QghzaaI&#13;&#10;IngQxVqox232NRvMvg3ZbZv46331opfhDcPMmymXo+/EAYfYBtIwnykQSHWwLTUa1h9PVzmImAxZ&#13;&#10;0wVCDRNGWFbnZ6UpbDjSOx5WqREcQrEwGlxKfSFlrB16E2ehR2JtFwZvEtOhkXYwRw73nbxWKpPe&#13;&#10;tMQfnOnxwWH9tdp7DeNL9onPb3cun7e3/eb7dTcNk9T68mJ8XDDcL0AkHNOfA04buD9UXGwb9mSj&#13;&#10;6DTwmvSLJ03livlWw03Gh6xK+X9D9QMAAP//AwBQSwECLQAUAAYACAAAACEAtoM4kv4AAADhAQAA&#13;&#10;EwAAAAAAAAAAAAAAAAAAAAAAW0NvbnRlbnRfVHlwZXNdLnhtbFBLAQItABQABgAIAAAAIQA4/SH/&#13;&#10;1gAAAJQBAAALAAAAAAAAAAAAAAAAAC8BAABfcmVscy8ucmVsc1BLAQItABQABgAIAAAAIQDK4KbW&#13;&#10;uwIAABMGAAAOAAAAAAAAAAAAAAAAAC4CAABkcnMvZTJvRG9jLnhtbFBLAQItABQABgAIAAAAIQAM&#13;&#10;HUUJ3gAAAAsBAAAPAAAAAAAAAAAAAAAAABUFAABkcnMvZG93bnJldi54bWxQSwUGAAAAAAQABADz&#13;&#10;AAAAIAYAAAAA&#13;&#10;" fillcolor="#ca3827 [3204]" stroked="f" strokeweight="2pt">
                <v:fill color2="#f89938 [3205]" rotate="t" focus="100%" type="gradient">
                  <o:fill v:ext="view" type="gradientUnscaled"/>
                </v:fill>
                <v:textbox>
                  <w:txbxContent>
                    <w:p w14:paraId="0CD522FD" w14:textId="192C742F" w:rsidR="00AF711E" w:rsidRDefault="002C0AAF" w:rsidP="00644D5B">
                      <w:pPr>
                        <w:pStyle w:val="Title"/>
                      </w:pPr>
                      <w:r>
                        <w:t xml:space="preserve">Menu for </w:t>
                      </w:r>
                      <w:r w:rsidR="00DA2C60">
                        <w:t>Bella Italiano</w:t>
                      </w:r>
                    </w:p>
                    <w:p w14:paraId="3D381AB4" w14:textId="77777777" w:rsidR="009D4E45" w:rsidRDefault="009D4E45" w:rsidP="009D4E45">
                      <w:pPr>
                        <w:pStyle w:val="Subtitle"/>
                      </w:pPr>
                      <w:r>
                        <w:t>Food and Beverage Operations</w:t>
                      </w:r>
                    </w:p>
                    <w:p w14:paraId="2A628B0C" w14:textId="77777777" w:rsidR="009D4E45" w:rsidRDefault="009D4E45" w:rsidP="009D4E45">
                      <w:pPr>
                        <w:pStyle w:val="Subtitle"/>
                      </w:pPr>
                      <w:r>
                        <w:t>BMIH4002</w:t>
                      </w:r>
                    </w:p>
                    <w:p w14:paraId="67AC01CD" w14:textId="410CFD69" w:rsidR="00AF711E" w:rsidRDefault="00C678C3" w:rsidP="009D4E45">
                      <w:pPr>
                        <w:pStyle w:val="Subtitle"/>
                      </w:pPr>
                      <w:r>
                        <w:t>Mohammed Miah.   2118790</w:t>
                      </w:r>
                    </w:p>
                  </w:txbxContent>
                </v:textbox>
                <w10:wrap type="topAndBottom" anchorx="margin" anchory="margin"/>
              </v:rect>
            </w:pict>
          </mc:Fallback>
        </mc:AlternateContent>
      </w:r>
      <w:r w:rsidR="00DA2C60" w:rsidRPr="00EE29AD">
        <w:rPr>
          <w:rFonts w:ascii="Arial" w:hAnsi="Arial" w:cs="Arial"/>
          <w:noProof/>
          <w:sz w:val="52"/>
          <w:szCs w:val="48"/>
          <w:lang w:val="en-GB" w:bidi="en-GB"/>
        </w:rPr>
        <w:t xml:space="preserve">Part </w:t>
      </w:r>
      <w:r w:rsidR="00644D5B" w:rsidRPr="00EE29AD">
        <w:rPr>
          <w:rFonts w:ascii="Arial" w:hAnsi="Arial" w:cs="Arial"/>
          <w:noProof/>
          <w:sz w:val="52"/>
          <w:szCs w:val="48"/>
          <w:lang w:val="en-GB" w:bidi="en-GB"/>
        </w:rPr>
        <w:t>1</w:t>
      </w:r>
      <w:r w:rsidRPr="00EE29AD">
        <w:rPr>
          <w:rFonts w:ascii="Arial" w:hAnsi="Arial" w:cs="Arial"/>
          <w:noProof/>
          <w:sz w:val="52"/>
          <w:szCs w:val="48"/>
          <w:lang w:val="en-GB" w:bidi="en-GB"/>
        </w:rPr>
        <w:t xml:space="preserve">.                       </w:t>
      </w:r>
    </w:p>
    <w:tbl>
      <w:tblPr>
        <w:tblW w:w="5000" w:type="pct"/>
        <w:jc w:val="center"/>
        <w:tblLayout w:type="fixed"/>
        <w:tblCellMar>
          <w:left w:w="0" w:type="dxa"/>
          <w:right w:w="0" w:type="dxa"/>
        </w:tblCellMar>
        <w:tblLook w:val="04A0" w:firstRow="1" w:lastRow="0" w:firstColumn="1" w:lastColumn="0" w:noHBand="0" w:noVBand="1"/>
      </w:tblPr>
      <w:tblGrid>
        <w:gridCol w:w="9747"/>
      </w:tblGrid>
      <w:tr w:rsidR="00E900AD" w:rsidRPr="00EE29AD" w14:paraId="6CC3D509" w14:textId="77777777" w:rsidTr="00E900AD">
        <w:trPr>
          <w:jc w:val="center"/>
        </w:trPr>
        <w:tc>
          <w:tcPr>
            <w:tcW w:w="5000" w:type="pct"/>
          </w:tcPr>
          <w:p w14:paraId="1D89B8ED" w14:textId="56C4696F" w:rsidR="00E900AD" w:rsidRPr="00EE29AD" w:rsidRDefault="00E900AD" w:rsidP="00E900AD">
            <w:pPr>
              <w:jc w:val="center"/>
              <w:rPr>
                <w:rFonts w:ascii="Arial" w:eastAsia="Brush Script MT" w:hAnsi="Arial" w:cs="Arial"/>
                <w:color w:val="CA3827" w:themeColor="accent1"/>
                <w:sz w:val="56"/>
                <w:szCs w:val="56"/>
              </w:rPr>
            </w:pPr>
            <w:r w:rsidRPr="00EE29AD">
              <w:rPr>
                <w:rFonts w:ascii="Arial" w:eastAsia="Brush Script MT" w:hAnsi="Arial" w:cs="Arial"/>
                <w:color w:val="CA3827" w:themeColor="accent1"/>
                <w:sz w:val="56"/>
                <w:szCs w:val="56"/>
              </w:rPr>
              <w:t>Bella Italiano</w:t>
            </w:r>
            <w:r w:rsidR="00FF4352" w:rsidRPr="00EE29AD">
              <w:rPr>
                <w:rFonts w:ascii="Arial" w:eastAsia="Brush Script MT" w:hAnsi="Arial" w:cs="Arial"/>
                <w:color w:val="CA3827" w:themeColor="accent1"/>
                <w:sz w:val="56"/>
                <w:szCs w:val="56"/>
              </w:rPr>
              <w:t>:</w:t>
            </w:r>
          </w:p>
          <w:p w14:paraId="4B683973" w14:textId="41675E97" w:rsidR="00E900AD" w:rsidRPr="00EE29AD" w:rsidRDefault="00E900AD" w:rsidP="002D2847">
            <w:pPr>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t>A Modern Italian Dining Experience</w:t>
            </w:r>
          </w:p>
          <w:p w14:paraId="1D167EAC" w14:textId="0405F346" w:rsidR="00E900AD" w:rsidRPr="00EE29AD" w:rsidRDefault="00307762" w:rsidP="00307762">
            <w:pPr>
              <w:jc w:val="both"/>
              <w:rPr>
                <w:rFonts w:ascii="Arial" w:hAnsi="Arial" w:cs="Arial"/>
              </w:rPr>
            </w:pPr>
            <w:r w:rsidRPr="00EE29AD">
              <w:rPr>
                <w:rFonts w:ascii="Arial" w:hAnsi="Arial" w:cs="Arial"/>
              </w:rPr>
              <w:t>Bella Italiano</w:t>
            </w:r>
            <w:r w:rsidR="000E4B43" w:rsidRPr="00EE29AD">
              <w:rPr>
                <w:rFonts w:ascii="Arial" w:hAnsi="Arial" w:cs="Arial"/>
              </w:rPr>
              <w:t xml:space="preserve"> </w:t>
            </w:r>
            <w:r w:rsidR="00E900AD" w:rsidRPr="00EE29AD">
              <w:rPr>
                <w:rFonts w:ascii="Arial" w:hAnsi="Arial" w:cs="Arial"/>
              </w:rPr>
              <w:t>is an exciting new Italian restaurant concept that will be introduced to the Hotel Trinity Hotel Chain. The concept aims to provide a modern and vibrant dining experience, showcasing the rich and diverse flavors of authentic Italian cuisine in a contemporary setting.</w:t>
            </w:r>
          </w:p>
          <w:p w14:paraId="2431F6A0" w14:textId="16DD890B" w:rsidR="00E900AD" w:rsidRPr="00EE29AD" w:rsidRDefault="00E900AD" w:rsidP="00AF44C1">
            <w:pPr>
              <w:jc w:val="both"/>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t>Target Audience:</w:t>
            </w:r>
            <w:r w:rsidR="00AF44C1" w:rsidRPr="00EE29AD">
              <w:rPr>
                <w:rFonts w:ascii="Arial" w:hAnsi="Arial" w:cs="Arial"/>
                <w:b/>
                <w:bCs/>
                <w:color w:val="CA3827" w:themeColor="accent1"/>
                <w:sz w:val="21"/>
                <w:szCs w:val="21"/>
                <w:lang w:val="en-GB"/>
              </w:rPr>
              <w:t xml:space="preserve"> </w:t>
            </w:r>
            <w:r w:rsidRPr="00EE29AD">
              <w:rPr>
                <w:rFonts w:ascii="Arial" w:hAnsi="Arial" w:cs="Arial"/>
              </w:rPr>
              <w:t xml:space="preserve">Our primary target audience includes both hotel guests and local residents seeking an elevated dining experience. </w:t>
            </w:r>
            <w:r w:rsidR="00307762" w:rsidRPr="00EE29AD">
              <w:rPr>
                <w:rFonts w:ascii="Arial" w:hAnsi="Arial" w:cs="Arial"/>
              </w:rPr>
              <w:t xml:space="preserve">Bella Italiano </w:t>
            </w:r>
            <w:r w:rsidRPr="00EE29AD">
              <w:rPr>
                <w:rFonts w:ascii="Arial" w:hAnsi="Arial" w:cs="Arial"/>
              </w:rPr>
              <w:t>aims to attract individuals who appreciate quality food, exceptional service, and a sophisticated ambiance. The restaurant will cater to a wide range of age groups, from young professionals and couples to families and tourists.</w:t>
            </w:r>
            <w:r w:rsidRPr="00EE29AD">
              <w:rPr>
                <w:rFonts w:ascii="Arial" w:hAnsi="Arial" w:cs="Arial"/>
                <w:noProof/>
              </w:rPr>
              <w:t xml:space="preserve"> </w:t>
            </w:r>
          </w:p>
          <w:p w14:paraId="42392D65" w14:textId="79A380C6" w:rsidR="00E900AD" w:rsidRPr="00E900AD" w:rsidRDefault="00E900AD" w:rsidP="00AF44C1">
            <w:pPr>
              <w:jc w:val="both"/>
              <w:rPr>
                <w:rFonts w:ascii="Arial" w:hAnsi="Arial" w:cs="Arial"/>
                <w:b/>
                <w:bCs/>
                <w:color w:val="CA3827" w:themeColor="accent1"/>
                <w:sz w:val="21"/>
                <w:szCs w:val="21"/>
                <w:lang w:val="en-TR"/>
              </w:rPr>
            </w:pPr>
            <w:r w:rsidRPr="00E900AD">
              <w:rPr>
                <w:rFonts w:ascii="Arial" w:hAnsi="Arial" w:cs="Arial"/>
                <w:b/>
                <w:bCs/>
                <w:color w:val="CA3827" w:themeColor="accent1"/>
                <w:sz w:val="21"/>
                <w:szCs w:val="21"/>
                <w:lang w:val="en-TR"/>
              </w:rPr>
              <w:t xml:space="preserve">Reasoning behind Menu Choices: </w:t>
            </w:r>
            <w:r w:rsidR="00AF44C1" w:rsidRPr="00EE29AD">
              <w:rPr>
                <w:rFonts w:ascii="Arial" w:hAnsi="Arial" w:cs="Arial"/>
                <w:b/>
                <w:bCs/>
                <w:color w:val="CA3827" w:themeColor="accent1"/>
                <w:sz w:val="21"/>
                <w:szCs w:val="21"/>
                <w:lang w:val="en-GB"/>
              </w:rPr>
              <w:t xml:space="preserve"> </w:t>
            </w:r>
            <w:r w:rsidRPr="00EE29AD">
              <w:rPr>
                <w:rFonts w:ascii="Arial" w:hAnsi="Arial" w:cs="Arial"/>
                <w:lang w:val="en-GB"/>
              </w:rPr>
              <w:t>T</w:t>
            </w:r>
            <w:r w:rsidRPr="00E900AD">
              <w:rPr>
                <w:rFonts w:ascii="Arial" w:hAnsi="Arial" w:cs="Arial"/>
                <w:lang w:val="en-TR"/>
              </w:rPr>
              <w:t xml:space="preserve">he </w:t>
            </w:r>
            <w:r w:rsidR="000E4B43" w:rsidRPr="00EE29AD">
              <w:rPr>
                <w:rFonts w:ascii="Arial" w:hAnsi="Arial" w:cs="Arial"/>
                <w:lang w:val="en-GB"/>
              </w:rPr>
              <w:t xml:space="preserve">A la Carte </w:t>
            </w:r>
            <w:r w:rsidRPr="00E900AD">
              <w:rPr>
                <w:rFonts w:ascii="Arial" w:hAnsi="Arial" w:cs="Arial"/>
                <w:lang w:val="en-TR"/>
              </w:rPr>
              <w:t xml:space="preserve">menu at </w:t>
            </w:r>
            <w:r w:rsidR="00307762" w:rsidRPr="00EE29AD">
              <w:rPr>
                <w:rFonts w:ascii="Arial" w:hAnsi="Arial" w:cs="Arial"/>
                <w:lang w:val="en-TR"/>
              </w:rPr>
              <w:t>Bella Italiano</w:t>
            </w:r>
            <w:r w:rsidR="00B07CEB" w:rsidRPr="00EE29AD">
              <w:rPr>
                <w:rFonts w:ascii="Arial" w:hAnsi="Arial" w:cs="Arial"/>
                <w:lang w:val="en-GB"/>
              </w:rPr>
              <w:t xml:space="preserve"> </w:t>
            </w:r>
            <w:r w:rsidRPr="00E900AD">
              <w:rPr>
                <w:rFonts w:ascii="Arial" w:hAnsi="Arial" w:cs="Arial"/>
                <w:lang w:val="en-TR"/>
              </w:rPr>
              <w:t>has been carefully curated to showcase a diverse range of Italian culinary traditions while incorporating modern techniques and flavors. Each dish is prepared with the finest ingredients, sourced locally and imported from Italy to ensure an authentic taste.</w:t>
            </w:r>
          </w:p>
          <w:p w14:paraId="19995E7D" w14:textId="10901EDF" w:rsidR="00AF44C1" w:rsidRPr="00EE29AD" w:rsidRDefault="00AF44C1" w:rsidP="00AF44C1">
            <w:pPr>
              <w:jc w:val="both"/>
              <w:rPr>
                <w:rFonts w:ascii="Arial" w:hAnsi="Arial" w:cs="Arial"/>
                <w:lang w:val="en-GB" w:bidi="en-GB"/>
              </w:rPr>
            </w:pPr>
            <w:r w:rsidRPr="00EE29AD">
              <w:rPr>
                <w:rFonts w:ascii="Arial" w:hAnsi="Arial" w:cs="Arial"/>
                <w:b/>
                <w:bCs/>
                <w:color w:val="CA3827" w:themeColor="accent1"/>
                <w:sz w:val="21"/>
                <w:szCs w:val="21"/>
                <w:lang w:val="en-TR"/>
              </w:rPr>
              <w:t>Sustainability and Seasonality:</w:t>
            </w:r>
            <w:r w:rsidRPr="00EE29AD">
              <w:rPr>
                <w:rFonts w:ascii="Arial" w:hAnsi="Arial" w:cs="Arial"/>
                <w:b/>
                <w:bCs/>
                <w:color w:val="CA3827" w:themeColor="accent1"/>
                <w:sz w:val="21"/>
                <w:szCs w:val="21"/>
                <w:lang w:val="en-GB"/>
              </w:rPr>
              <w:t xml:space="preserve"> </w:t>
            </w:r>
            <w:r w:rsidRPr="00EE29AD">
              <w:rPr>
                <w:rFonts w:ascii="Arial" w:hAnsi="Arial" w:cs="Arial"/>
                <w:lang w:val="en-GB" w:bidi="en-GB"/>
              </w:rPr>
              <w:t>Bella Italiano</w:t>
            </w:r>
            <w:r w:rsidR="00B07CEB" w:rsidRPr="00EE29AD">
              <w:rPr>
                <w:rFonts w:ascii="Arial" w:hAnsi="Arial" w:cs="Arial"/>
                <w:lang w:val="en-GB" w:bidi="en-GB"/>
              </w:rPr>
              <w:t xml:space="preserve"> </w:t>
            </w:r>
            <w:r w:rsidRPr="00EE29AD">
              <w:rPr>
                <w:rFonts w:ascii="Arial" w:hAnsi="Arial" w:cs="Arial"/>
                <w:lang w:val="en-GB" w:bidi="en-GB"/>
              </w:rPr>
              <w:t xml:space="preserve">is committed to sustainability and seasonality. The menu will feature dishes made with locally sourced and seasonal ingredients whenever possible. By partnering with local farmers and suppliers, the restaurant aims to minimize its environmental impact and support the local community. </w:t>
            </w:r>
          </w:p>
          <w:p w14:paraId="0D405F72" w14:textId="314405A5" w:rsidR="00AF44C1" w:rsidRPr="00EE29AD" w:rsidRDefault="00AF44C1" w:rsidP="00AF44C1">
            <w:pPr>
              <w:jc w:val="both"/>
              <w:rPr>
                <w:rFonts w:ascii="Arial" w:hAnsi="Arial" w:cs="Arial"/>
                <w:lang w:val="en-GB"/>
              </w:rPr>
            </w:pPr>
            <w:r w:rsidRPr="00E900AD">
              <w:rPr>
                <w:rFonts w:ascii="Arial" w:hAnsi="Arial" w:cs="Arial"/>
                <w:lang w:val="en-TR"/>
              </w:rPr>
              <w:t>We have chosen to offer classic Italian dishes with a contemporary twist, appealing to both traditionalists and those seeking innovative culinary experiences. The menu emphasizes the use of fresh, seasonal produce, ensuring that each dish bursts with flavor. We also strive to accommodate various dietary preferences and offer a selection of vegetarian, gluten-free, and lactose-free options.</w:t>
            </w:r>
            <w:r w:rsidRPr="00EE29AD">
              <w:rPr>
                <w:rFonts w:ascii="Arial" w:hAnsi="Arial" w:cs="Arial"/>
                <w:lang w:val="en-GB"/>
              </w:rPr>
              <w:t xml:space="preserve"> </w:t>
            </w:r>
          </w:p>
          <w:p w14:paraId="1EDF04B2" w14:textId="2BCAA931" w:rsidR="00E900AD" w:rsidRPr="00EE29AD" w:rsidRDefault="00750E82" w:rsidP="00AF44C1">
            <w:pPr>
              <w:rPr>
                <w:rFonts w:ascii="Arial" w:hAnsi="Arial" w:cs="Arial"/>
                <w:lang w:val="en-TR"/>
              </w:rPr>
            </w:pPr>
            <w:r w:rsidRPr="00EE29AD">
              <w:rPr>
                <w:rFonts w:ascii="Arial" w:hAnsi="Arial" w:cs="Arial"/>
                <w:noProof/>
                <w:lang w:val="en-TR"/>
              </w:rPr>
              <w:lastRenderedPageBreak/>
              <w:drawing>
                <wp:anchor distT="0" distB="0" distL="114300" distR="114300" simplePos="0" relativeHeight="251664384" behindDoc="0" locked="0" layoutInCell="1" allowOverlap="1" wp14:anchorId="21E09BED" wp14:editId="0EB77F39">
                  <wp:simplePos x="0" y="0"/>
                  <wp:positionH relativeFrom="column">
                    <wp:posOffset>4516120</wp:posOffset>
                  </wp:positionH>
                  <wp:positionV relativeFrom="paragraph">
                    <wp:posOffset>914400</wp:posOffset>
                  </wp:positionV>
                  <wp:extent cx="1531620" cy="1148715"/>
                  <wp:effectExtent l="0" t="0" r="5080" b="0"/>
                  <wp:wrapThrough wrapText="bothSides">
                    <wp:wrapPolygon edited="0">
                      <wp:start x="0" y="0"/>
                      <wp:lineTo x="0" y="21254"/>
                      <wp:lineTo x="21493" y="21254"/>
                      <wp:lineTo x="21493" y="0"/>
                      <wp:lineTo x="0" y="0"/>
                    </wp:wrapPolygon>
                  </wp:wrapThrough>
                  <wp:docPr id="921390683" name="Picture 5" descr="Italianos Made In Brasil | Oba Gastrono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90683" name="Picture 5" descr="Italianos Made In Brasil | Oba Gastronomia"/>
                          <pic:cNvPicPr>
                            <a:picLocks noChangeAspect="1"/>
                          </pic:cNvPicPr>
                        </pic:nvPicPr>
                        <pic:blipFill>
                          <a:blip r:embed="rId14">
                            <a:extLst>
                              <a:ext uri="{837473B0-CC2E-450A-ABE3-18F120FF3D39}">
                                <a1611:picAttrSrcUrl xmlns:a1611="http://schemas.microsoft.com/office/drawing/2016/11/main" r:id="rId15"/>
                              </a:ext>
                            </a:extLst>
                          </a:blip>
                          <a:stretch>
                            <a:fillRect/>
                          </a:stretch>
                        </pic:blipFill>
                        <pic:spPr>
                          <a:xfrm>
                            <a:off x="0" y="0"/>
                            <a:ext cx="1531620" cy="1148715"/>
                          </a:xfrm>
                          <a:prstGeom prst="rect">
                            <a:avLst/>
                          </a:prstGeom>
                        </pic:spPr>
                      </pic:pic>
                    </a:graphicData>
                  </a:graphic>
                  <wp14:sizeRelH relativeFrom="page">
                    <wp14:pctWidth>0</wp14:pctWidth>
                  </wp14:sizeRelH>
                  <wp14:sizeRelV relativeFrom="page">
                    <wp14:pctHeight>0</wp14:pctHeight>
                  </wp14:sizeRelV>
                </wp:anchor>
              </w:drawing>
            </w:r>
            <w:r w:rsidR="00E900AD" w:rsidRPr="00EE29AD">
              <w:rPr>
                <w:rFonts w:ascii="Arial" w:hAnsi="Arial" w:cs="Arial"/>
                <w:noProof/>
                <w:sz w:val="52"/>
                <w:szCs w:val="48"/>
                <w:lang w:eastAsia="zh-CN" w:bidi="he-IL"/>
              </w:rPr>
              <mc:AlternateContent>
                <mc:Choice Requires="wps">
                  <w:drawing>
                    <wp:anchor distT="457200" distB="457200" distL="114300" distR="114300" simplePos="0" relativeHeight="251663360" behindDoc="1" locked="0" layoutInCell="1" allowOverlap="1" wp14:anchorId="662E001A" wp14:editId="250084C7">
                      <wp:simplePos x="0" y="0"/>
                      <wp:positionH relativeFrom="margin">
                        <wp:posOffset>463</wp:posOffset>
                      </wp:positionH>
                      <wp:positionV relativeFrom="margin">
                        <wp:posOffset>0</wp:posOffset>
                      </wp:positionV>
                      <wp:extent cx="6858000" cy="1248032"/>
                      <wp:effectExtent l="0" t="0" r="0" b="0"/>
                      <wp:wrapTopAndBottom/>
                      <wp:docPr id="116468454" name="Rectangle 116468454"/>
                      <wp:cNvGraphicFramePr/>
                      <a:graphic xmlns:a="http://schemas.openxmlformats.org/drawingml/2006/main">
                        <a:graphicData uri="http://schemas.microsoft.com/office/word/2010/wordprocessingShape">
                          <wps:wsp>
                            <wps:cNvSpPr/>
                            <wps:spPr>
                              <a:xfrm>
                                <a:off x="0" y="0"/>
                                <a:ext cx="6858000" cy="1248032"/>
                              </a:xfrm>
                              <a:prstGeom prst="rect">
                                <a:avLst/>
                              </a:prstGeom>
                              <a:gradFill flip="none" rotWithShape="1">
                                <a:gsLst>
                                  <a:gs pos="0">
                                    <a:schemeClr val="accent1"/>
                                  </a:gs>
                                  <a:gs pos="100000">
                                    <a:schemeClr val="accent2"/>
                                  </a:gs>
                                </a:gsLst>
                                <a:lin ang="54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418050" w14:textId="69313A70" w:rsidR="00E900AD" w:rsidRPr="00750E82" w:rsidRDefault="00750E82" w:rsidP="00750E82">
                                  <w:pPr>
                                    <w:pStyle w:val="Heading1"/>
                                    <w:rPr>
                                      <w:color w:val="FFFFFF" w:themeColor="background1"/>
                                      <w:sz w:val="48"/>
                                      <w:szCs w:val="44"/>
                                    </w:rPr>
                                  </w:pPr>
                                  <w:r w:rsidRPr="00750E82">
                                    <w:rPr>
                                      <w:noProof/>
                                      <w:color w:val="FFFFFF" w:themeColor="background1"/>
                                      <w:sz w:val="48"/>
                                      <w:szCs w:val="44"/>
                                      <w:lang w:val="en-GB" w:bidi="en-GB"/>
                                    </w:rPr>
                                    <w:t xml:space="preserve">Part 2                       </w:t>
                                  </w:r>
                                  <w:r w:rsidRPr="00750E82">
                                    <w:rPr>
                                      <w:rFonts w:ascii="Britannic Bold" w:eastAsia="Brush Script MT" w:hAnsi="Britannic Bold" w:cs="Brush Script MT"/>
                                      <w:color w:val="FFFFFF" w:themeColor="background1"/>
                                      <w:sz w:val="72"/>
                                      <w:szCs w:val="72"/>
                                    </w:rPr>
                                    <w:t>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E001A" id="Rectangle 116468454" o:spid="_x0000_s1027" style="position:absolute;margin-left:.05pt;margin-top:0;width:540pt;height:98.2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CmV6wAIAABoGAAAOAAAAZHJzL2Uyb0RvYy54bWysVEtvGyEQvlfqf0Dcm9117dS1so6sRKkq&#13;&#10;RUmUpMoZs+BFYhkK2Gv313dgH7bSpIeqF5ad9/cxMxeX+0aTnXBegSlpcZZTIgyHSplNSX8833ya&#13;&#10;U+IDMxXTYERJD8LTy+XHDxetXYgJ1KAr4QgGMX7R2pLWIdhFlnlei4b5M7DCoFKCa1jAX7fJKsda&#13;&#10;jN7obJLn51kLrrIOuPAepdedki5TfCkFD/dSehGILinWFtLp0rmOZ7a8YIuNY7ZWvC+D/UMVDVMG&#13;&#10;k46hrllgZOvUH6EaxR14kOGMQ5OBlIqLhAHRFPkrNE81syJhQXK8HWny/y8sv9s92QeHNLTWLzxe&#13;&#10;I4q9dE38Yn1kn8g6jGSJfSAchefz2TzPkVOOumIyneefJ5HO7OhunQ/fBDQkXkrq8DUSSWx360Nn&#13;&#10;Opj03FU3SmsitcJWMNgwlDgILyrUiQrM05Hs0T95eGIB2ciTODWNuNKO7Bg+N+NcmFD0NW38qUOB&#13;&#10;lWPtUfSm14AkeiGgzZBQK0NYbO3ZtItAPGdaVCM7QWnxiDg7dNhYCVHMo008DUSEnTZKsiPt6RYO&#13;&#10;WnTWj0ISVSHRk/fL7OjwNatEh3mWYHXhR2AJgjYYMEaWmH+M3QeI0/Yecb19dBVpoEbnv/A3sD56&#13;&#10;pMxgwujcKAPuLWR6fDLZ2Q8kddRElsJ+vUduYjsg1ChZQ3V4cLFZ4ksQb/mNwp67ZT48MIcTjULc&#13;&#10;UuEeD6mhLSn0N0pqcL/ekkd7HDTUUtLihiip/7llDntSfzfYdF+L6TSulPQznX2Z4I871axPNWbb&#13;&#10;XAF2ZZGqS9doH/RwlQ6aF1xmq5gVVcxwzF3SMFyvQre3cBlysVolI1wiloVb82T5MBxxop73L8zZ&#13;&#10;fuwCTuwdDLuELV5NX2cb38fAahtAqtS8R1Z7/nEBpUbql2XccKf/yeq40pe/AQAA//8DAFBLAwQU&#13;&#10;AAYACAAAACEAso40+t8AAAALAQAADwAAAGRycy9kb3ducmV2LnhtbEyPQUvEMBCF74L/IYzgzU1W&#13;&#10;3FK7TRdRBA+iuAp6zDazTbGZlCa72/rrnZ70MszHY968V25G34kjDrENpGG5UCCQ6mBbajR8vD9e&#13;&#10;5SBiMmRNFwg1TBhhU52flaaw4URveNymRrAJxcJocCn1hZSxduhNXIQeibV9GLxJjEMj7WBObO47&#13;&#10;ea1UJr1piT840+O9w/p7e/AaxufsC59eVy5ftjf958/LfhomqfXlxfiw5nG3BpFwTH8XMHfg/FBx&#13;&#10;sF04kI2im1kkDdxp1lSumHe83WYrkFUp/3eofgEAAP//AwBQSwECLQAUAAYACAAAACEAtoM4kv4A&#13;&#10;AADhAQAAEwAAAAAAAAAAAAAAAAAAAAAAW0NvbnRlbnRfVHlwZXNdLnhtbFBLAQItABQABgAIAAAA&#13;&#10;IQA4/SH/1gAAAJQBAAALAAAAAAAAAAAAAAAAAC8BAABfcmVscy8ucmVsc1BLAQItABQABgAIAAAA&#13;&#10;IQAaCmV6wAIAABoGAAAOAAAAAAAAAAAAAAAAAC4CAABkcnMvZTJvRG9jLnhtbFBLAQItABQABgAI&#13;&#10;AAAAIQCyjjT63wAAAAsBAAAPAAAAAAAAAAAAAAAAABoFAABkcnMvZG93bnJldi54bWxQSwUGAAAA&#13;&#10;AAQABADzAAAAJgYAAAAA&#13;&#10;" fillcolor="#ca3827 [3204]" stroked="f" strokeweight="2pt">
                      <v:fill color2="#f89938 [3205]" rotate="t" focus="100%" type="gradient">
                        <o:fill v:ext="view" type="gradientUnscaled"/>
                      </v:fill>
                      <v:textbox>
                        <w:txbxContent>
                          <w:p w14:paraId="5D418050" w14:textId="69313A70" w:rsidR="00E900AD" w:rsidRPr="00750E82" w:rsidRDefault="00750E82" w:rsidP="00750E82">
                            <w:pPr>
                              <w:pStyle w:val="Heading1"/>
                              <w:rPr>
                                <w:color w:val="FFFFFF" w:themeColor="background1"/>
                                <w:sz w:val="48"/>
                                <w:szCs w:val="44"/>
                              </w:rPr>
                            </w:pPr>
                            <w:r w:rsidRPr="00750E82">
                              <w:rPr>
                                <w:noProof/>
                                <w:color w:val="FFFFFF" w:themeColor="background1"/>
                                <w:sz w:val="48"/>
                                <w:szCs w:val="44"/>
                                <w:lang w:val="en-GB" w:bidi="en-GB"/>
                              </w:rPr>
                              <w:t xml:space="preserve">Part 2                       </w:t>
                            </w:r>
                            <w:r w:rsidRPr="00750E82">
                              <w:rPr>
                                <w:rFonts w:ascii="Britannic Bold" w:eastAsia="Brush Script MT" w:hAnsi="Britannic Bold" w:cs="Brush Script MT"/>
                                <w:color w:val="FFFFFF" w:themeColor="background1"/>
                                <w:sz w:val="72"/>
                                <w:szCs w:val="72"/>
                              </w:rPr>
                              <w:t>MENU</w:t>
                            </w:r>
                          </w:p>
                        </w:txbxContent>
                      </v:textbox>
                      <w10:wrap type="topAndBottom" anchorx="margin" anchory="margin"/>
                    </v:rect>
                  </w:pict>
                </mc:Fallback>
              </mc:AlternateContent>
            </w:r>
          </w:p>
        </w:tc>
      </w:tr>
    </w:tbl>
    <w:p w14:paraId="20175ED4" w14:textId="57F39963" w:rsidR="002A5AA3" w:rsidRPr="00EE29AD" w:rsidRDefault="002A5AA3" w:rsidP="002A5AA3">
      <w:pPr>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lastRenderedPageBreak/>
        <w:t>Starters:</w:t>
      </w:r>
    </w:p>
    <w:p w14:paraId="1D6D7946" w14:textId="74A96450" w:rsidR="00750E82" w:rsidRPr="00EE29AD" w:rsidRDefault="002A5AA3" w:rsidP="000E4B43">
      <w:pPr>
        <w:spacing w:after="0" w:line="240" w:lineRule="auto"/>
        <w:rPr>
          <w:rFonts w:ascii="Arial" w:hAnsi="Arial" w:cs="Arial"/>
          <w:i/>
          <w:iCs/>
          <w:color w:val="359067" w:themeColor="text2" w:themeTint="BF"/>
          <w:lang w:val="en-GB" w:bidi="en-GB"/>
        </w:rPr>
      </w:pPr>
      <w:r w:rsidRPr="00EE29AD">
        <w:rPr>
          <w:rFonts w:ascii="Arial" w:hAnsi="Arial" w:cs="Arial"/>
          <w:i/>
          <w:iCs/>
          <w:color w:val="359067" w:themeColor="text2" w:themeTint="BF"/>
          <w:lang w:val="en-GB" w:bidi="en-GB"/>
        </w:rPr>
        <w:t xml:space="preserve">Caprese Bruschetta </w:t>
      </w:r>
      <w:r w:rsidR="000E4B43" w:rsidRPr="00EE29AD">
        <w:rPr>
          <w:rFonts w:ascii="Arial" w:hAnsi="Arial" w:cs="Arial"/>
          <w:i/>
          <w:iCs/>
          <w:color w:val="359067" w:themeColor="text2" w:themeTint="BF"/>
          <w:lang w:bidi="en-GB"/>
        </w:rPr>
        <w:t>£</w:t>
      </w:r>
      <w:r w:rsidR="00B64578" w:rsidRPr="00EE29AD">
        <w:rPr>
          <w:rFonts w:ascii="Arial" w:hAnsi="Arial" w:cs="Arial"/>
          <w:i/>
          <w:iCs/>
          <w:color w:val="359067" w:themeColor="text2" w:themeTint="BF"/>
          <w:lang w:bidi="en-GB"/>
        </w:rPr>
        <w:t>5</w:t>
      </w:r>
      <w:r w:rsidR="000E4B43" w:rsidRPr="00EE29AD">
        <w:rPr>
          <w:rFonts w:ascii="Arial" w:hAnsi="Arial" w:cs="Arial"/>
          <w:i/>
          <w:iCs/>
          <w:color w:val="359067" w:themeColor="text2" w:themeTint="BF"/>
          <w:lang w:bidi="en-GB"/>
        </w:rPr>
        <w:t xml:space="preserve">.                                                                         </w:t>
      </w:r>
      <w:r w:rsidR="0001781A" w:rsidRPr="00EE29AD">
        <w:rPr>
          <w:rFonts w:ascii="Arial" w:hAnsi="Arial" w:cs="Arial"/>
          <w:b/>
          <w:bCs/>
          <w:i/>
          <w:iCs/>
          <w:color w:val="359067" w:themeColor="text2" w:themeTint="BF"/>
          <w:lang w:bidi="en-GB"/>
        </w:rPr>
        <w:t>/ Approx.</w:t>
      </w:r>
      <w:r w:rsidR="0001781A" w:rsidRPr="00EE29AD">
        <w:rPr>
          <w:rFonts w:ascii="Arial" w:hAnsi="Arial" w:cs="Arial"/>
          <w:i/>
          <w:iCs/>
          <w:color w:val="359067" w:themeColor="text2" w:themeTint="BF"/>
          <w:lang w:bidi="en-GB"/>
        </w:rPr>
        <w:t xml:space="preserve"> </w:t>
      </w:r>
      <w:r w:rsidR="000E4B43" w:rsidRPr="00EE29AD">
        <w:rPr>
          <w:rFonts w:ascii="Arial" w:hAnsi="Arial" w:cs="Arial"/>
          <w:i/>
          <w:iCs/>
          <w:color w:val="359067" w:themeColor="text2" w:themeTint="BF"/>
          <w:lang w:bidi="en-GB"/>
        </w:rPr>
        <w:t xml:space="preserve">  245 calories</w:t>
      </w:r>
    </w:p>
    <w:p w14:paraId="3B9DA589" w14:textId="3A0CF05A" w:rsidR="002A5AA3" w:rsidRPr="00EE29AD" w:rsidRDefault="002A5AA3" w:rsidP="00750E82">
      <w:pPr>
        <w:spacing w:after="0" w:line="240" w:lineRule="auto"/>
        <w:rPr>
          <w:rFonts w:ascii="Arial" w:hAnsi="Arial" w:cs="Arial"/>
          <w:lang w:val="en-GB" w:bidi="en-GB"/>
        </w:rPr>
      </w:pPr>
      <w:r w:rsidRPr="00EE29AD">
        <w:rPr>
          <w:rFonts w:ascii="Arial" w:hAnsi="Arial" w:cs="Arial"/>
          <w:lang w:val="en-GB" w:bidi="en-GB"/>
        </w:rPr>
        <w:t>Toasted Italian bread topped with fresh tomatoes, mozzarella, basil, and balsamic glaze.</w:t>
      </w:r>
    </w:p>
    <w:p w14:paraId="46CDD6F9" w14:textId="77777777" w:rsidR="00750E82" w:rsidRPr="00EE29AD" w:rsidRDefault="00750E82" w:rsidP="00750E82">
      <w:pPr>
        <w:spacing w:after="0" w:line="240" w:lineRule="auto"/>
        <w:rPr>
          <w:rFonts w:ascii="Arial" w:hAnsi="Arial" w:cs="Arial"/>
          <w:lang w:val="en-GB" w:bidi="en-GB"/>
        </w:rPr>
      </w:pPr>
    </w:p>
    <w:p w14:paraId="0D4148B3" w14:textId="683F80E8" w:rsidR="00750E82" w:rsidRPr="00EE29AD" w:rsidRDefault="002A5AA3" w:rsidP="00750E82">
      <w:pPr>
        <w:spacing w:after="0" w:line="240" w:lineRule="auto"/>
        <w:rPr>
          <w:rFonts w:ascii="Arial" w:hAnsi="Arial" w:cs="Arial"/>
          <w:i/>
          <w:iCs/>
          <w:color w:val="359067" w:themeColor="text2" w:themeTint="BF"/>
          <w:lang w:val="en-GB" w:bidi="en-GB"/>
        </w:rPr>
      </w:pPr>
      <w:r w:rsidRPr="00EE29AD">
        <w:rPr>
          <w:rFonts w:ascii="Arial" w:hAnsi="Arial" w:cs="Arial"/>
          <w:i/>
          <w:iCs/>
          <w:color w:val="359067" w:themeColor="text2" w:themeTint="BF"/>
          <w:lang w:val="en-GB" w:bidi="en-GB"/>
        </w:rPr>
        <w:t xml:space="preserve">Arancini Balls </w:t>
      </w:r>
      <w:r w:rsidR="000E4B43" w:rsidRPr="00EE29AD">
        <w:rPr>
          <w:rFonts w:ascii="Arial" w:hAnsi="Arial" w:cs="Arial"/>
          <w:i/>
          <w:iCs/>
          <w:color w:val="359067" w:themeColor="text2" w:themeTint="BF"/>
          <w:lang w:bidi="en-GB"/>
        </w:rPr>
        <w:t xml:space="preserve">£7.5                                                                                 </w:t>
      </w:r>
      <w:r w:rsidR="0001781A" w:rsidRPr="00EE29AD">
        <w:rPr>
          <w:rFonts w:ascii="Arial" w:hAnsi="Arial" w:cs="Arial"/>
          <w:b/>
          <w:bCs/>
          <w:i/>
          <w:iCs/>
          <w:color w:val="359067" w:themeColor="text2" w:themeTint="BF"/>
          <w:lang w:bidi="en-GB"/>
        </w:rPr>
        <w:t>/ Approx.</w:t>
      </w:r>
      <w:r w:rsidR="0001781A" w:rsidRPr="00EE29AD">
        <w:rPr>
          <w:rFonts w:ascii="Arial" w:hAnsi="Arial" w:cs="Arial"/>
          <w:i/>
          <w:iCs/>
          <w:color w:val="359067" w:themeColor="text2" w:themeTint="BF"/>
          <w:lang w:bidi="en-GB"/>
        </w:rPr>
        <w:t xml:space="preserve"> </w:t>
      </w:r>
      <w:r w:rsidR="000E4B43" w:rsidRPr="00EE29AD">
        <w:rPr>
          <w:rFonts w:ascii="Arial" w:hAnsi="Arial" w:cs="Arial"/>
          <w:i/>
          <w:iCs/>
          <w:color w:val="359067" w:themeColor="text2" w:themeTint="BF"/>
          <w:lang w:bidi="en-GB"/>
        </w:rPr>
        <w:t>280 calories</w:t>
      </w:r>
    </w:p>
    <w:p w14:paraId="29E44D4A" w14:textId="08D923DB" w:rsidR="002A5AA3" w:rsidRPr="00EE29AD" w:rsidRDefault="002A5AA3" w:rsidP="00750E82">
      <w:pPr>
        <w:spacing w:after="0" w:line="240" w:lineRule="auto"/>
        <w:rPr>
          <w:rFonts w:ascii="Arial" w:hAnsi="Arial" w:cs="Arial"/>
          <w:color w:val="000000" w:themeColor="text1"/>
          <w:lang w:val="en-GB" w:bidi="en-GB"/>
        </w:rPr>
      </w:pPr>
      <w:r w:rsidRPr="00EE29AD">
        <w:rPr>
          <w:rFonts w:ascii="Arial" w:hAnsi="Arial" w:cs="Arial"/>
          <w:color w:val="000000" w:themeColor="text1"/>
          <w:lang w:val="en-GB" w:bidi="en-GB"/>
        </w:rPr>
        <w:t>Crispy risotto balls stuffed with mozzarella and served with marinara sauce.</w:t>
      </w:r>
    </w:p>
    <w:p w14:paraId="3A7D9C3D" w14:textId="77777777" w:rsidR="00750E82" w:rsidRPr="00EE29AD" w:rsidRDefault="00750E82" w:rsidP="00750E82">
      <w:pPr>
        <w:spacing w:after="0" w:line="240" w:lineRule="auto"/>
        <w:rPr>
          <w:rFonts w:ascii="Arial" w:hAnsi="Arial" w:cs="Arial"/>
          <w:color w:val="359067" w:themeColor="text2" w:themeTint="BF"/>
          <w:lang w:val="en-GB" w:bidi="en-GB"/>
        </w:rPr>
      </w:pPr>
    </w:p>
    <w:p w14:paraId="48960584" w14:textId="2CA46C84" w:rsidR="00750E82" w:rsidRPr="00EE29AD" w:rsidRDefault="002A5AA3" w:rsidP="00750E82">
      <w:pPr>
        <w:spacing w:after="0" w:line="240" w:lineRule="auto"/>
        <w:rPr>
          <w:rFonts w:ascii="Arial" w:hAnsi="Arial" w:cs="Arial"/>
          <w:i/>
          <w:iCs/>
          <w:color w:val="359067" w:themeColor="text2" w:themeTint="BF"/>
          <w:lang w:val="en-GB" w:bidi="en-GB"/>
        </w:rPr>
      </w:pPr>
      <w:r w:rsidRPr="00EE29AD">
        <w:rPr>
          <w:rFonts w:ascii="Arial" w:hAnsi="Arial" w:cs="Arial"/>
          <w:i/>
          <w:iCs/>
          <w:color w:val="359067" w:themeColor="text2" w:themeTint="BF"/>
          <w:lang w:val="en-GB" w:bidi="en-GB"/>
        </w:rPr>
        <w:t>Prosciutto</w:t>
      </w:r>
      <w:r w:rsidR="00B64578" w:rsidRPr="00EE29AD">
        <w:rPr>
          <w:rFonts w:ascii="Arial" w:hAnsi="Arial" w:cs="Arial"/>
          <w:i/>
          <w:iCs/>
          <w:color w:val="359067" w:themeColor="text2" w:themeTint="BF"/>
          <w:lang w:val="en-GB" w:bidi="en-GB"/>
        </w:rPr>
        <w:t xml:space="preserve">.   </w:t>
      </w:r>
      <w:r w:rsidR="00B64578" w:rsidRPr="00EE29AD">
        <w:rPr>
          <w:rFonts w:ascii="Arial" w:hAnsi="Arial" w:cs="Arial"/>
          <w:i/>
          <w:iCs/>
          <w:color w:val="359067" w:themeColor="text2" w:themeTint="BF"/>
          <w:lang w:bidi="en-GB"/>
        </w:rPr>
        <w:t>£</w:t>
      </w:r>
      <w:r w:rsidR="00C07574" w:rsidRPr="00EE29AD">
        <w:rPr>
          <w:rFonts w:ascii="Arial" w:hAnsi="Arial" w:cs="Arial"/>
          <w:i/>
          <w:iCs/>
          <w:color w:val="359067" w:themeColor="text2" w:themeTint="BF"/>
          <w:lang w:bidi="en-GB"/>
        </w:rPr>
        <w:t xml:space="preserve">6 </w:t>
      </w:r>
      <w:r w:rsidR="00B64578" w:rsidRPr="00EE29AD">
        <w:rPr>
          <w:rFonts w:ascii="Arial" w:hAnsi="Arial" w:cs="Arial"/>
          <w:i/>
          <w:iCs/>
          <w:color w:val="359067" w:themeColor="text2" w:themeTint="BF"/>
          <w:lang w:bidi="en-GB"/>
        </w:rPr>
        <w:t xml:space="preserve">                                                                                    </w:t>
      </w:r>
      <w:r w:rsidR="0001781A" w:rsidRPr="00EE29AD">
        <w:rPr>
          <w:rFonts w:ascii="Arial" w:hAnsi="Arial" w:cs="Arial"/>
          <w:b/>
          <w:bCs/>
          <w:i/>
          <w:iCs/>
          <w:color w:val="359067" w:themeColor="text2" w:themeTint="BF"/>
          <w:lang w:bidi="en-GB"/>
        </w:rPr>
        <w:t>/ Approx.</w:t>
      </w:r>
      <w:r w:rsidR="00B64578" w:rsidRPr="00EE29AD">
        <w:rPr>
          <w:rFonts w:ascii="Arial" w:hAnsi="Arial" w:cs="Arial"/>
          <w:i/>
          <w:iCs/>
          <w:color w:val="359067" w:themeColor="text2" w:themeTint="BF"/>
          <w:lang w:bidi="en-GB"/>
        </w:rPr>
        <w:t xml:space="preserve"> 2</w:t>
      </w:r>
      <w:r w:rsidR="00C07574" w:rsidRPr="00EE29AD">
        <w:rPr>
          <w:rFonts w:ascii="Arial" w:hAnsi="Arial" w:cs="Arial"/>
          <w:i/>
          <w:iCs/>
          <w:color w:val="359067" w:themeColor="text2" w:themeTint="BF"/>
          <w:lang w:bidi="en-GB"/>
        </w:rPr>
        <w:t>0</w:t>
      </w:r>
      <w:r w:rsidR="00B64578" w:rsidRPr="00EE29AD">
        <w:rPr>
          <w:rFonts w:ascii="Arial" w:hAnsi="Arial" w:cs="Arial"/>
          <w:i/>
          <w:iCs/>
          <w:color w:val="359067" w:themeColor="text2" w:themeTint="BF"/>
          <w:lang w:bidi="en-GB"/>
        </w:rPr>
        <w:t>0 calories</w:t>
      </w:r>
    </w:p>
    <w:p w14:paraId="66543311" w14:textId="450E1705" w:rsidR="000B62AD" w:rsidRPr="00EE29AD" w:rsidRDefault="002A5AA3" w:rsidP="002A5AA3">
      <w:pPr>
        <w:rPr>
          <w:rFonts w:ascii="Arial" w:hAnsi="Arial" w:cs="Arial"/>
          <w:lang w:val="en-GB" w:bidi="en-GB"/>
        </w:rPr>
      </w:pPr>
      <w:r w:rsidRPr="00EE29AD">
        <w:rPr>
          <w:rFonts w:ascii="Arial" w:hAnsi="Arial" w:cs="Arial"/>
          <w:lang w:val="en-GB" w:bidi="en-GB"/>
        </w:rPr>
        <w:t>Wrapped Asparagus - Grilled asparagus wrapped in prosciutto, drizzled with lemon-infused olive oil.</w:t>
      </w:r>
    </w:p>
    <w:p w14:paraId="30A4C23C" w14:textId="77777777" w:rsidR="000B62AD" w:rsidRPr="000B62AD" w:rsidRDefault="000B62AD" w:rsidP="000B62AD">
      <w:pPr>
        <w:rPr>
          <w:rFonts w:ascii="Arial" w:hAnsi="Arial" w:cs="Arial"/>
          <w:b/>
          <w:bCs/>
          <w:color w:val="CA3827" w:themeColor="accent1"/>
          <w:sz w:val="21"/>
          <w:szCs w:val="21"/>
          <w:lang w:val="en-TR"/>
        </w:rPr>
      </w:pPr>
      <w:r w:rsidRPr="000B62AD">
        <w:rPr>
          <w:rFonts w:ascii="Arial" w:hAnsi="Arial" w:cs="Arial"/>
          <w:b/>
          <w:bCs/>
          <w:color w:val="CA3827" w:themeColor="accent1"/>
          <w:sz w:val="21"/>
          <w:szCs w:val="21"/>
          <w:lang w:val="en-TR"/>
        </w:rPr>
        <w:t>Mains:</w:t>
      </w:r>
    </w:p>
    <w:p w14:paraId="72BD4989" w14:textId="7AFB8B82" w:rsidR="00750E82" w:rsidRPr="00EE29AD" w:rsidRDefault="000B62AD" w:rsidP="00750E82">
      <w:pPr>
        <w:spacing w:after="0"/>
        <w:rPr>
          <w:rFonts w:ascii="Arial" w:hAnsi="Arial" w:cs="Arial"/>
          <w:b/>
          <w:bCs/>
          <w:i/>
          <w:iCs/>
          <w:color w:val="DB7207" w:themeColor="accent2" w:themeShade="BF"/>
          <w:lang w:val="en-GB" w:bidi="en-GB"/>
        </w:rPr>
      </w:pPr>
      <w:r w:rsidRPr="000B62AD">
        <w:rPr>
          <w:rFonts w:ascii="Arial" w:hAnsi="Arial" w:cs="Arial"/>
          <w:b/>
          <w:bCs/>
          <w:i/>
          <w:iCs/>
          <w:color w:val="DB7207" w:themeColor="accent2" w:themeShade="BF"/>
          <w:lang w:val="en-TR" w:bidi="en-GB"/>
        </w:rPr>
        <w:t xml:space="preserve">Gnocchi al Gorgonzola </w:t>
      </w:r>
      <w:r w:rsidR="0001781A" w:rsidRPr="00EE29AD">
        <w:rPr>
          <w:rFonts w:ascii="Arial" w:hAnsi="Arial" w:cs="Arial"/>
          <w:b/>
          <w:bCs/>
          <w:i/>
          <w:iCs/>
          <w:color w:val="DB7207" w:themeColor="accent2" w:themeShade="BF"/>
          <w:lang w:val="en-GB" w:bidi="en-GB"/>
        </w:rPr>
        <w:t xml:space="preserve">  </w:t>
      </w:r>
      <w:r w:rsidR="0001781A" w:rsidRPr="00EE29AD">
        <w:rPr>
          <w:rFonts w:ascii="Arial" w:hAnsi="Arial" w:cs="Arial"/>
          <w:b/>
          <w:bCs/>
          <w:i/>
          <w:iCs/>
          <w:color w:val="DB7207" w:themeColor="accent2" w:themeShade="BF"/>
          <w:lang w:bidi="en-GB"/>
        </w:rPr>
        <w:t>£13                                                              / Approx. 450 calories</w:t>
      </w:r>
    </w:p>
    <w:p w14:paraId="3BBC44AD" w14:textId="67924DBD" w:rsidR="000B62AD" w:rsidRPr="00EE29AD" w:rsidRDefault="000B62AD" w:rsidP="00750E82">
      <w:pPr>
        <w:spacing w:after="0"/>
        <w:rPr>
          <w:rFonts w:ascii="Arial" w:hAnsi="Arial" w:cs="Arial"/>
          <w:lang w:val="en-TR" w:bidi="en-GB"/>
        </w:rPr>
      </w:pPr>
      <w:r w:rsidRPr="000B62AD">
        <w:rPr>
          <w:rFonts w:ascii="Arial" w:hAnsi="Arial" w:cs="Arial"/>
          <w:lang w:val="en-TR" w:bidi="en-GB"/>
        </w:rPr>
        <w:t xml:space="preserve"> Homemade potato gnocchi served with a creamy gorgonzola sauce and walnuts.</w:t>
      </w:r>
    </w:p>
    <w:p w14:paraId="7D7D5942" w14:textId="77777777" w:rsidR="00750E82" w:rsidRPr="000B62AD" w:rsidRDefault="00750E82" w:rsidP="00750E82">
      <w:pPr>
        <w:spacing w:after="0"/>
        <w:rPr>
          <w:rFonts w:ascii="Arial" w:hAnsi="Arial" w:cs="Arial"/>
          <w:lang w:val="en-TR" w:bidi="en-GB"/>
        </w:rPr>
      </w:pPr>
    </w:p>
    <w:p w14:paraId="39517E93" w14:textId="103C3A64" w:rsidR="00750E82" w:rsidRPr="00EE29AD" w:rsidRDefault="000B62AD" w:rsidP="00750E82">
      <w:pPr>
        <w:spacing w:after="0"/>
        <w:rPr>
          <w:rFonts w:ascii="Arial" w:hAnsi="Arial" w:cs="Arial"/>
          <w:b/>
          <w:bCs/>
          <w:i/>
          <w:iCs/>
          <w:color w:val="DB7207" w:themeColor="accent2" w:themeShade="BF"/>
          <w:lang w:val="en-GB" w:bidi="en-GB"/>
        </w:rPr>
      </w:pPr>
      <w:r w:rsidRPr="000B62AD">
        <w:rPr>
          <w:rFonts w:ascii="Arial" w:hAnsi="Arial" w:cs="Arial"/>
          <w:b/>
          <w:bCs/>
          <w:i/>
          <w:iCs/>
          <w:color w:val="DB7207" w:themeColor="accent2" w:themeShade="BF"/>
          <w:lang w:val="en-TR" w:bidi="en-GB"/>
        </w:rPr>
        <w:t xml:space="preserve">Osso Buco </w:t>
      </w:r>
      <w:r w:rsidR="00661E72" w:rsidRPr="00EE29AD">
        <w:rPr>
          <w:rFonts w:ascii="Arial" w:hAnsi="Arial" w:cs="Arial"/>
          <w:b/>
          <w:bCs/>
          <w:i/>
          <w:iCs/>
          <w:color w:val="DB7207" w:themeColor="accent2" w:themeShade="BF"/>
          <w:lang w:val="en-GB" w:bidi="en-GB"/>
        </w:rPr>
        <w:t xml:space="preserve">  </w:t>
      </w:r>
      <w:r w:rsidR="00661E72" w:rsidRPr="00EE29AD">
        <w:rPr>
          <w:rFonts w:ascii="Arial" w:hAnsi="Arial" w:cs="Arial"/>
          <w:b/>
          <w:bCs/>
          <w:i/>
          <w:iCs/>
          <w:color w:val="DB7207" w:themeColor="accent2" w:themeShade="BF"/>
          <w:lang w:bidi="en-GB"/>
        </w:rPr>
        <w:t>£19                                                                                / Approx. 650 calories</w:t>
      </w:r>
    </w:p>
    <w:p w14:paraId="40A37943" w14:textId="74108880" w:rsidR="000B62AD" w:rsidRPr="00EE29AD" w:rsidRDefault="000B62AD" w:rsidP="00750E82">
      <w:pPr>
        <w:spacing w:after="0"/>
        <w:rPr>
          <w:rFonts w:ascii="Arial" w:hAnsi="Arial" w:cs="Arial"/>
          <w:lang w:val="en-TR" w:bidi="en-GB"/>
        </w:rPr>
      </w:pPr>
      <w:r w:rsidRPr="000B62AD">
        <w:rPr>
          <w:rFonts w:ascii="Arial" w:hAnsi="Arial" w:cs="Arial"/>
          <w:lang w:val="en-TR" w:bidi="en-GB"/>
        </w:rPr>
        <w:t>Slow-cooked veal shanks in a rich tomato and vegetable sauce, served with saffron risotto.</w:t>
      </w:r>
    </w:p>
    <w:p w14:paraId="51E0A582" w14:textId="77777777" w:rsidR="00750E82" w:rsidRPr="000B62AD" w:rsidRDefault="00750E82" w:rsidP="00750E82">
      <w:pPr>
        <w:spacing w:after="0"/>
        <w:rPr>
          <w:rFonts w:ascii="Arial" w:hAnsi="Arial" w:cs="Arial"/>
          <w:lang w:val="en-TR" w:bidi="en-GB"/>
        </w:rPr>
      </w:pPr>
    </w:p>
    <w:p w14:paraId="7D102F09" w14:textId="026EC775" w:rsidR="00750E82" w:rsidRPr="00EE29AD" w:rsidRDefault="000B62AD" w:rsidP="00750E82">
      <w:pPr>
        <w:spacing w:after="0"/>
        <w:rPr>
          <w:rFonts w:ascii="Arial" w:hAnsi="Arial" w:cs="Arial"/>
          <w:b/>
          <w:bCs/>
          <w:i/>
          <w:iCs/>
          <w:color w:val="DB7207" w:themeColor="accent2" w:themeShade="BF"/>
          <w:lang w:val="en-TR" w:bidi="en-GB"/>
        </w:rPr>
      </w:pPr>
      <w:r w:rsidRPr="000B62AD">
        <w:rPr>
          <w:rFonts w:ascii="Arial" w:hAnsi="Arial" w:cs="Arial"/>
          <w:b/>
          <w:bCs/>
          <w:i/>
          <w:iCs/>
          <w:color w:val="DB7207" w:themeColor="accent2" w:themeShade="BF"/>
          <w:lang w:val="en-TR" w:bidi="en-GB"/>
        </w:rPr>
        <w:t>Grilled Sea Bass</w:t>
      </w:r>
      <w:r w:rsidR="00AF44C1" w:rsidRPr="00EE29AD">
        <w:rPr>
          <w:rFonts w:ascii="Arial" w:hAnsi="Arial" w:cs="Arial"/>
          <w:b/>
          <w:bCs/>
          <w:i/>
          <w:iCs/>
          <w:color w:val="DB7207" w:themeColor="accent2" w:themeShade="BF"/>
          <w:lang w:val="en-GB" w:bidi="en-GB"/>
        </w:rPr>
        <w:t xml:space="preserve">  </w:t>
      </w:r>
      <w:r w:rsidRPr="000B62AD">
        <w:rPr>
          <w:rFonts w:ascii="Arial" w:hAnsi="Arial" w:cs="Arial"/>
          <w:b/>
          <w:bCs/>
          <w:i/>
          <w:iCs/>
          <w:color w:val="DB7207" w:themeColor="accent2" w:themeShade="BF"/>
          <w:lang w:val="en-TR" w:bidi="en-GB"/>
        </w:rPr>
        <w:t xml:space="preserve"> </w:t>
      </w:r>
      <w:r w:rsidR="00661E72" w:rsidRPr="00EE29AD">
        <w:rPr>
          <w:rFonts w:ascii="Arial" w:hAnsi="Arial" w:cs="Arial"/>
          <w:b/>
          <w:bCs/>
          <w:i/>
          <w:iCs/>
          <w:color w:val="DB7207" w:themeColor="accent2" w:themeShade="BF"/>
          <w:lang w:bidi="en-GB"/>
        </w:rPr>
        <w:t>£20                                                                    / Approx. 350-400 calories</w:t>
      </w:r>
    </w:p>
    <w:p w14:paraId="5A6FE611" w14:textId="212755B8" w:rsidR="000B62AD" w:rsidRPr="00EE29AD" w:rsidRDefault="000B62AD" w:rsidP="00750E82">
      <w:pPr>
        <w:spacing w:after="0"/>
        <w:rPr>
          <w:rFonts w:ascii="Arial" w:hAnsi="Arial" w:cs="Arial"/>
          <w:lang w:val="en-TR" w:bidi="en-GB"/>
        </w:rPr>
      </w:pPr>
      <w:r w:rsidRPr="000B62AD">
        <w:rPr>
          <w:rFonts w:ascii="Arial" w:hAnsi="Arial" w:cs="Arial"/>
          <w:lang w:val="en-TR" w:bidi="en-GB"/>
        </w:rPr>
        <w:t>Fresh sea bass fillet grilled to perfection, accompanied by lemon butter sauce and roasted vegetables.</w:t>
      </w:r>
    </w:p>
    <w:p w14:paraId="01EF1CB8" w14:textId="77777777" w:rsidR="00750E82" w:rsidRPr="000B62AD" w:rsidRDefault="00750E82" w:rsidP="00750E82">
      <w:pPr>
        <w:spacing w:after="0"/>
        <w:rPr>
          <w:rFonts w:ascii="Arial" w:hAnsi="Arial" w:cs="Arial"/>
          <w:lang w:val="en-TR" w:bidi="en-GB"/>
        </w:rPr>
      </w:pPr>
    </w:p>
    <w:p w14:paraId="034EFD78" w14:textId="4D2D826E" w:rsidR="000B62AD" w:rsidRPr="00EE29AD" w:rsidRDefault="000B62AD" w:rsidP="000B62AD">
      <w:pPr>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t>Desserts:</w:t>
      </w:r>
    </w:p>
    <w:p w14:paraId="1C016BDA" w14:textId="14AD91AC" w:rsidR="00AF44C1" w:rsidRPr="00EE29AD" w:rsidRDefault="000B62AD" w:rsidP="00AF44C1">
      <w:pPr>
        <w:spacing w:after="0"/>
        <w:rPr>
          <w:rFonts w:ascii="Arial" w:hAnsi="Arial" w:cs="Arial"/>
          <w:b/>
          <w:bCs/>
          <w:i/>
          <w:iCs/>
          <w:color w:val="194431" w:themeColor="text2"/>
          <w:lang w:val="en-GB" w:bidi="en-GB"/>
        </w:rPr>
      </w:pPr>
      <w:r w:rsidRPr="00EE29AD">
        <w:rPr>
          <w:rFonts w:ascii="Arial" w:hAnsi="Arial" w:cs="Arial"/>
          <w:b/>
          <w:bCs/>
          <w:i/>
          <w:iCs/>
          <w:color w:val="194431" w:themeColor="text2"/>
          <w:lang w:val="en-GB" w:bidi="en-GB"/>
        </w:rPr>
        <w:t xml:space="preserve">Tiramisu </w:t>
      </w:r>
      <w:r w:rsidR="00B07CEB" w:rsidRPr="00EE29AD">
        <w:rPr>
          <w:rFonts w:ascii="Arial" w:hAnsi="Arial" w:cs="Arial"/>
          <w:b/>
          <w:bCs/>
          <w:i/>
          <w:iCs/>
          <w:color w:val="194431" w:themeColor="text2"/>
          <w:lang w:val="en-GB" w:bidi="en-GB"/>
        </w:rPr>
        <w:t xml:space="preserve">  </w:t>
      </w:r>
      <w:r w:rsidR="00B07CEB" w:rsidRPr="00EE29AD">
        <w:rPr>
          <w:rFonts w:ascii="Arial" w:hAnsi="Arial" w:cs="Arial"/>
          <w:b/>
          <w:bCs/>
          <w:i/>
          <w:iCs/>
          <w:color w:val="194431" w:themeColor="text2"/>
          <w:lang w:bidi="en-GB"/>
        </w:rPr>
        <w:t>£6                                                                                     / Approx. 350 calories</w:t>
      </w:r>
    </w:p>
    <w:p w14:paraId="085E98AC" w14:textId="0FA08455" w:rsidR="000B62AD" w:rsidRPr="00EE29AD" w:rsidRDefault="000B62AD" w:rsidP="00AF44C1">
      <w:pPr>
        <w:spacing w:after="0"/>
        <w:rPr>
          <w:rFonts w:ascii="Arial" w:hAnsi="Arial" w:cs="Arial"/>
          <w:color w:val="194431" w:themeColor="text2"/>
          <w:lang w:val="en-GB" w:bidi="en-GB"/>
        </w:rPr>
      </w:pPr>
      <w:r w:rsidRPr="00EE29AD">
        <w:rPr>
          <w:rFonts w:ascii="Arial" w:hAnsi="Arial" w:cs="Arial"/>
          <w:lang w:val="en-GB" w:bidi="en-GB"/>
        </w:rPr>
        <w:t>Classic Italian dessert with layers of coffee-soaked ladyfingers, mascarpone cream, and cocoa.</w:t>
      </w:r>
    </w:p>
    <w:p w14:paraId="3D6B9DBB" w14:textId="4B67C665" w:rsidR="00AF44C1" w:rsidRPr="00EE29AD" w:rsidRDefault="000B62AD" w:rsidP="00AF44C1">
      <w:pPr>
        <w:spacing w:after="0"/>
        <w:rPr>
          <w:rFonts w:ascii="Arial" w:hAnsi="Arial" w:cs="Arial"/>
          <w:b/>
          <w:bCs/>
          <w:i/>
          <w:iCs/>
          <w:color w:val="194431" w:themeColor="text2"/>
          <w:lang w:val="en-GB" w:bidi="en-GB"/>
        </w:rPr>
      </w:pPr>
      <w:r w:rsidRPr="00EE29AD">
        <w:rPr>
          <w:rFonts w:ascii="Arial" w:hAnsi="Arial" w:cs="Arial"/>
          <w:b/>
          <w:bCs/>
          <w:i/>
          <w:iCs/>
          <w:color w:val="194431" w:themeColor="text2"/>
          <w:lang w:val="en-GB" w:bidi="en-GB"/>
        </w:rPr>
        <w:t>Lemon Ricotta Cake</w:t>
      </w:r>
      <w:r w:rsidR="00B07CEB" w:rsidRPr="00EE29AD">
        <w:rPr>
          <w:rFonts w:ascii="Arial" w:hAnsi="Arial" w:cs="Arial"/>
          <w:b/>
          <w:bCs/>
          <w:i/>
          <w:iCs/>
          <w:color w:val="194431" w:themeColor="text2"/>
          <w:lang w:val="en-GB" w:bidi="en-GB"/>
        </w:rPr>
        <w:t xml:space="preserve"> </w:t>
      </w:r>
      <w:r w:rsidR="00B07CEB" w:rsidRPr="00EE29AD">
        <w:rPr>
          <w:rFonts w:ascii="Arial" w:hAnsi="Arial" w:cs="Arial"/>
          <w:b/>
          <w:bCs/>
          <w:i/>
          <w:iCs/>
          <w:color w:val="194431" w:themeColor="text2"/>
          <w:lang w:bidi="en-GB"/>
        </w:rPr>
        <w:t>£6                                                                    / Approx. 380 calories</w:t>
      </w:r>
    </w:p>
    <w:p w14:paraId="3013BB2E" w14:textId="1469E464" w:rsidR="000B62AD" w:rsidRPr="00EE29AD" w:rsidRDefault="000B62AD" w:rsidP="00AF44C1">
      <w:pPr>
        <w:spacing w:after="0"/>
        <w:rPr>
          <w:rFonts w:ascii="Arial" w:hAnsi="Arial" w:cs="Arial"/>
          <w:lang w:val="en-GB" w:bidi="en-GB"/>
        </w:rPr>
      </w:pPr>
      <w:r w:rsidRPr="00EE29AD">
        <w:rPr>
          <w:rFonts w:ascii="Arial" w:hAnsi="Arial" w:cs="Arial"/>
          <w:lang w:val="en-GB" w:bidi="en-GB"/>
        </w:rPr>
        <w:t xml:space="preserve"> Moist and tangy cake made with ricotta cheese, served with a lemon glaze.</w:t>
      </w:r>
    </w:p>
    <w:p w14:paraId="4992DDA6" w14:textId="56B83429" w:rsidR="00AF44C1" w:rsidRPr="00EE29AD" w:rsidRDefault="000B62AD" w:rsidP="00AF44C1">
      <w:pPr>
        <w:spacing w:after="0"/>
        <w:rPr>
          <w:rFonts w:ascii="Arial" w:hAnsi="Arial" w:cs="Arial"/>
          <w:b/>
          <w:bCs/>
          <w:i/>
          <w:iCs/>
          <w:color w:val="194431" w:themeColor="text2"/>
          <w:lang w:val="en-GB" w:bidi="en-GB"/>
        </w:rPr>
      </w:pPr>
      <w:r w:rsidRPr="00EE29AD">
        <w:rPr>
          <w:rFonts w:ascii="Arial" w:hAnsi="Arial" w:cs="Arial"/>
          <w:b/>
          <w:bCs/>
          <w:i/>
          <w:iCs/>
          <w:color w:val="194431" w:themeColor="text2"/>
          <w:lang w:val="en-GB" w:bidi="en-GB"/>
        </w:rPr>
        <w:t xml:space="preserve">Panna Cotta </w:t>
      </w:r>
      <w:r w:rsidR="00B07CEB" w:rsidRPr="00EE29AD">
        <w:rPr>
          <w:rFonts w:ascii="Arial" w:hAnsi="Arial" w:cs="Arial"/>
          <w:b/>
          <w:bCs/>
          <w:i/>
          <w:iCs/>
          <w:color w:val="194431" w:themeColor="text2"/>
          <w:lang w:bidi="en-GB"/>
        </w:rPr>
        <w:t>£4                                                                                 / Approx. 250 calories</w:t>
      </w:r>
    </w:p>
    <w:p w14:paraId="0000A321" w14:textId="780DEEE6" w:rsidR="000B62AD" w:rsidRPr="00EE29AD" w:rsidRDefault="000B62AD" w:rsidP="00AF44C1">
      <w:pPr>
        <w:spacing w:after="0"/>
        <w:rPr>
          <w:rFonts w:ascii="Arial" w:hAnsi="Arial" w:cs="Arial"/>
          <w:lang w:val="en-GB" w:bidi="en-GB"/>
        </w:rPr>
      </w:pPr>
      <w:r w:rsidRPr="00EE29AD">
        <w:rPr>
          <w:rFonts w:ascii="Arial" w:hAnsi="Arial" w:cs="Arial"/>
          <w:lang w:val="en-GB" w:bidi="en-GB"/>
        </w:rPr>
        <w:t>Smooth and creamy vanilla custard topped with a seasonal fruit compote.</w:t>
      </w:r>
    </w:p>
    <w:p w14:paraId="7E9796F0" w14:textId="77777777" w:rsidR="00AF44C1" w:rsidRPr="00EE29AD" w:rsidRDefault="00AF44C1" w:rsidP="00AF44C1">
      <w:pPr>
        <w:spacing w:after="0"/>
        <w:rPr>
          <w:rFonts w:ascii="Arial" w:hAnsi="Arial" w:cs="Arial"/>
          <w:lang w:val="en-GB" w:bidi="en-GB"/>
        </w:rPr>
      </w:pPr>
    </w:p>
    <w:p w14:paraId="25ACF988" w14:textId="30985F03" w:rsidR="000B62AD" w:rsidRPr="00EE29AD" w:rsidRDefault="000B62AD" w:rsidP="000B62AD">
      <w:pPr>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t>Beverages:</w:t>
      </w:r>
    </w:p>
    <w:p w14:paraId="0E3CE0BC" w14:textId="182DDCC4" w:rsidR="00AF44C1" w:rsidRPr="00EE29AD" w:rsidRDefault="000B62AD" w:rsidP="00AF44C1">
      <w:pPr>
        <w:spacing w:after="0"/>
        <w:rPr>
          <w:rFonts w:ascii="Arial" w:hAnsi="Arial" w:cs="Arial"/>
          <w:b/>
          <w:bCs/>
          <w:i/>
          <w:iCs/>
          <w:color w:val="DB7207" w:themeColor="accent2" w:themeShade="BF"/>
          <w:lang w:val="en-GB" w:bidi="en-GB"/>
        </w:rPr>
      </w:pPr>
      <w:r w:rsidRPr="00EE29AD">
        <w:rPr>
          <w:rFonts w:ascii="Arial" w:hAnsi="Arial" w:cs="Arial"/>
          <w:b/>
          <w:bCs/>
          <w:i/>
          <w:iCs/>
          <w:color w:val="DB7207" w:themeColor="accent2" w:themeShade="BF"/>
          <w:lang w:val="en-GB" w:bidi="en-GB"/>
        </w:rPr>
        <w:t xml:space="preserve">Italian Red Wine </w:t>
      </w:r>
      <w:r w:rsidR="00B07CEB" w:rsidRPr="00EE29AD">
        <w:rPr>
          <w:rFonts w:ascii="Arial" w:hAnsi="Arial" w:cs="Arial"/>
          <w:b/>
          <w:bCs/>
          <w:i/>
          <w:iCs/>
          <w:color w:val="DB7207" w:themeColor="accent2" w:themeShade="BF"/>
          <w:lang w:val="en-GB" w:bidi="en-GB"/>
        </w:rPr>
        <w:t xml:space="preserve">              </w:t>
      </w:r>
      <w:proofErr w:type="gramStart"/>
      <w:r w:rsidR="00B07CEB" w:rsidRPr="00EE29AD">
        <w:rPr>
          <w:rFonts w:ascii="Arial" w:hAnsi="Arial" w:cs="Arial"/>
          <w:b/>
          <w:bCs/>
          <w:i/>
          <w:iCs/>
          <w:color w:val="DB7207" w:themeColor="accent2" w:themeShade="BF"/>
          <w:lang w:val="en-GB" w:bidi="en-GB"/>
        </w:rPr>
        <w:t xml:space="preserve">   </w:t>
      </w:r>
      <w:r w:rsidR="00B07CEB" w:rsidRPr="00EE29AD">
        <w:rPr>
          <w:rFonts w:ascii="Arial" w:hAnsi="Arial" w:cs="Arial"/>
          <w:b/>
          <w:bCs/>
          <w:i/>
          <w:iCs/>
          <w:color w:val="DB7207" w:themeColor="accent2" w:themeShade="BF"/>
          <w:lang w:bidi="en-GB"/>
        </w:rPr>
        <w:t>(</w:t>
      </w:r>
      <w:proofErr w:type="gramEnd"/>
      <w:r w:rsidR="00B07CEB" w:rsidRPr="00EE29AD">
        <w:rPr>
          <w:rFonts w:ascii="Arial" w:hAnsi="Arial" w:cs="Arial"/>
          <w:b/>
          <w:bCs/>
          <w:i/>
          <w:iCs/>
          <w:color w:val="DB7207" w:themeColor="accent2" w:themeShade="BF"/>
          <w:lang w:bidi="en-GB"/>
        </w:rPr>
        <w:t>per 6 oz glass) - £8</w:t>
      </w:r>
    </w:p>
    <w:p w14:paraId="77ED8C2A" w14:textId="09DD6A1F" w:rsidR="000B62AD" w:rsidRPr="00EE29AD" w:rsidRDefault="000B62AD" w:rsidP="00AF44C1">
      <w:pPr>
        <w:spacing w:after="0"/>
        <w:rPr>
          <w:rFonts w:ascii="Arial" w:hAnsi="Arial" w:cs="Arial"/>
          <w:lang w:val="en-GB" w:bidi="en-GB"/>
        </w:rPr>
      </w:pPr>
      <w:r w:rsidRPr="00EE29AD">
        <w:rPr>
          <w:rFonts w:ascii="Arial" w:hAnsi="Arial" w:cs="Arial"/>
          <w:lang w:val="en-GB" w:bidi="en-GB"/>
        </w:rPr>
        <w:t>A selection of high-quality red wines from renowned Italian vineyards.</w:t>
      </w:r>
    </w:p>
    <w:p w14:paraId="3C683B85" w14:textId="19D4CE8F" w:rsidR="00AF44C1" w:rsidRPr="00EE29AD" w:rsidRDefault="000B62AD" w:rsidP="00AF44C1">
      <w:pPr>
        <w:spacing w:after="0"/>
        <w:rPr>
          <w:rFonts w:ascii="Arial" w:hAnsi="Arial" w:cs="Arial"/>
          <w:b/>
          <w:bCs/>
          <w:i/>
          <w:iCs/>
          <w:color w:val="DB7207" w:themeColor="accent2" w:themeShade="BF"/>
          <w:lang w:val="en-GB" w:bidi="en-GB"/>
        </w:rPr>
      </w:pPr>
      <w:r w:rsidRPr="00EE29AD">
        <w:rPr>
          <w:rFonts w:ascii="Arial" w:hAnsi="Arial" w:cs="Arial"/>
          <w:b/>
          <w:bCs/>
          <w:i/>
          <w:iCs/>
          <w:color w:val="DB7207" w:themeColor="accent2" w:themeShade="BF"/>
          <w:lang w:val="en-GB" w:bidi="en-GB"/>
        </w:rPr>
        <w:t xml:space="preserve">Limoncello Spritz </w:t>
      </w:r>
      <w:r w:rsidR="00B07CEB" w:rsidRPr="00EE29AD">
        <w:rPr>
          <w:rFonts w:ascii="Arial" w:hAnsi="Arial" w:cs="Arial"/>
          <w:b/>
          <w:bCs/>
          <w:i/>
          <w:iCs/>
          <w:color w:val="DB7207" w:themeColor="accent2" w:themeShade="BF"/>
          <w:lang w:val="en-GB" w:bidi="en-GB"/>
        </w:rPr>
        <w:t xml:space="preserve">           </w:t>
      </w:r>
      <w:proofErr w:type="gramStart"/>
      <w:r w:rsidR="00B07CEB" w:rsidRPr="00EE29AD">
        <w:rPr>
          <w:rFonts w:ascii="Arial" w:hAnsi="Arial" w:cs="Arial"/>
          <w:b/>
          <w:bCs/>
          <w:i/>
          <w:iCs/>
          <w:color w:val="DB7207" w:themeColor="accent2" w:themeShade="BF"/>
          <w:lang w:val="en-GB" w:bidi="en-GB"/>
        </w:rPr>
        <w:t xml:space="preserve">   </w:t>
      </w:r>
      <w:r w:rsidR="00B07CEB" w:rsidRPr="00EE29AD">
        <w:rPr>
          <w:rFonts w:ascii="Arial" w:hAnsi="Arial" w:cs="Arial"/>
          <w:b/>
          <w:bCs/>
          <w:i/>
          <w:iCs/>
          <w:color w:val="DB7207" w:themeColor="accent2" w:themeShade="BF"/>
          <w:lang w:bidi="en-GB"/>
        </w:rPr>
        <w:t>(</w:t>
      </w:r>
      <w:proofErr w:type="gramEnd"/>
      <w:r w:rsidR="00B07CEB" w:rsidRPr="00EE29AD">
        <w:rPr>
          <w:rFonts w:ascii="Arial" w:hAnsi="Arial" w:cs="Arial"/>
          <w:b/>
          <w:bCs/>
          <w:i/>
          <w:iCs/>
          <w:color w:val="DB7207" w:themeColor="accent2" w:themeShade="BF"/>
          <w:lang w:bidi="en-GB"/>
        </w:rPr>
        <w:t>per 6 oz glass) - £10</w:t>
      </w:r>
    </w:p>
    <w:p w14:paraId="6F2720D4" w14:textId="5116794D" w:rsidR="000B62AD" w:rsidRPr="00EE29AD" w:rsidRDefault="00AF44C1" w:rsidP="00AF44C1">
      <w:pPr>
        <w:spacing w:after="0"/>
        <w:rPr>
          <w:rFonts w:ascii="Arial" w:hAnsi="Arial" w:cs="Arial"/>
          <w:lang w:val="en-GB" w:bidi="en-GB"/>
        </w:rPr>
      </w:pPr>
      <w:r w:rsidRPr="00EE29AD">
        <w:rPr>
          <w:rFonts w:ascii="Arial" w:hAnsi="Arial" w:cs="Arial"/>
          <w:lang w:val="en-GB" w:bidi="en-GB"/>
        </w:rPr>
        <w:t>A re</w:t>
      </w:r>
      <w:r w:rsidR="000B62AD" w:rsidRPr="00EE29AD">
        <w:rPr>
          <w:rFonts w:ascii="Arial" w:hAnsi="Arial" w:cs="Arial"/>
          <w:lang w:val="en-GB" w:bidi="en-GB"/>
        </w:rPr>
        <w:t>freshing blend of limoncello, prosecco, and soda water.</w:t>
      </w:r>
    </w:p>
    <w:p w14:paraId="4F95EF4E" w14:textId="335F35A6" w:rsidR="00AF44C1" w:rsidRPr="00EE29AD" w:rsidRDefault="000B62AD" w:rsidP="00AF44C1">
      <w:pPr>
        <w:spacing w:after="0"/>
        <w:rPr>
          <w:rFonts w:ascii="Arial" w:hAnsi="Arial" w:cs="Arial"/>
          <w:b/>
          <w:bCs/>
          <w:i/>
          <w:iCs/>
          <w:color w:val="DB7207" w:themeColor="accent2" w:themeShade="BF"/>
          <w:lang w:val="en-GB" w:bidi="en-GB"/>
        </w:rPr>
      </w:pPr>
      <w:r w:rsidRPr="00EE29AD">
        <w:rPr>
          <w:rFonts w:ascii="Arial" w:hAnsi="Arial" w:cs="Arial"/>
          <w:b/>
          <w:bCs/>
          <w:i/>
          <w:iCs/>
          <w:color w:val="DB7207" w:themeColor="accent2" w:themeShade="BF"/>
          <w:lang w:val="en-GB" w:bidi="en-GB"/>
        </w:rPr>
        <w:t xml:space="preserve">Espresso Martini </w:t>
      </w:r>
      <w:r w:rsidR="00B07CEB" w:rsidRPr="00EE29AD">
        <w:rPr>
          <w:rFonts w:ascii="Arial" w:hAnsi="Arial" w:cs="Arial"/>
          <w:b/>
          <w:bCs/>
          <w:i/>
          <w:iCs/>
          <w:color w:val="DB7207" w:themeColor="accent2" w:themeShade="BF"/>
          <w:lang w:val="en-GB" w:bidi="en-GB"/>
        </w:rPr>
        <w:t xml:space="preserve">            </w:t>
      </w:r>
      <w:proofErr w:type="gramStart"/>
      <w:r w:rsidR="00B07CEB" w:rsidRPr="00EE29AD">
        <w:rPr>
          <w:rFonts w:ascii="Arial" w:hAnsi="Arial" w:cs="Arial"/>
          <w:b/>
          <w:bCs/>
          <w:i/>
          <w:iCs/>
          <w:color w:val="DB7207" w:themeColor="accent2" w:themeShade="BF"/>
          <w:lang w:val="en-GB" w:bidi="en-GB"/>
        </w:rPr>
        <w:t xml:space="preserve">   </w:t>
      </w:r>
      <w:r w:rsidR="00B07CEB" w:rsidRPr="00EE29AD">
        <w:rPr>
          <w:rFonts w:ascii="Arial" w:hAnsi="Arial" w:cs="Arial"/>
          <w:b/>
          <w:bCs/>
          <w:i/>
          <w:iCs/>
          <w:color w:val="DB7207" w:themeColor="accent2" w:themeShade="BF"/>
          <w:lang w:bidi="en-GB"/>
        </w:rPr>
        <w:t>(</w:t>
      </w:r>
      <w:proofErr w:type="gramEnd"/>
      <w:r w:rsidR="00B07CEB" w:rsidRPr="00EE29AD">
        <w:rPr>
          <w:rFonts w:ascii="Arial" w:hAnsi="Arial" w:cs="Arial"/>
          <w:b/>
          <w:bCs/>
          <w:i/>
          <w:iCs/>
          <w:color w:val="DB7207" w:themeColor="accent2" w:themeShade="BF"/>
          <w:lang w:bidi="en-GB"/>
        </w:rPr>
        <w:t>per 6 oz glass) - £14</w:t>
      </w:r>
    </w:p>
    <w:p w14:paraId="4B234719" w14:textId="5097188E" w:rsidR="000B62AD" w:rsidRPr="00EE29AD" w:rsidRDefault="000B62AD" w:rsidP="00AF44C1">
      <w:pPr>
        <w:spacing w:after="0"/>
        <w:rPr>
          <w:rFonts w:ascii="Arial" w:hAnsi="Arial" w:cs="Arial"/>
          <w:lang w:val="en-GB" w:bidi="en-GB"/>
        </w:rPr>
      </w:pPr>
      <w:r w:rsidRPr="00EE29AD">
        <w:rPr>
          <w:rFonts w:ascii="Arial" w:hAnsi="Arial" w:cs="Arial"/>
          <w:lang w:val="en-GB" w:bidi="en-GB"/>
        </w:rPr>
        <w:t>A sophisticated cocktail combining espresso, vodka, and coffee liqueur.</w:t>
      </w:r>
    </w:p>
    <w:p w14:paraId="5F627EA9" w14:textId="77777777" w:rsidR="000B62AD" w:rsidRPr="00EE29AD" w:rsidRDefault="000B62AD" w:rsidP="000B62AD">
      <w:pPr>
        <w:rPr>
          <w:rFonts w:ascii="Arial" w:hAnsi="Arial" w:cs="Arial"/>
          <w:lang w:val="en-GB" w:bidi="en-GB"/>
        </w:rPr>
      </w:pPr>
    </w:p>
    <w:p w14:paraId="75E48C41" w14:textId="77777777" w:rsidR="00307762" w:rsidRPr="00EE29AD" w:rsidRDefault="00307762" w:rsidP="000B62AD">
      <w:pPr>
        <w:rPr>
          <w:rFonts w:ascii="Arial" w:hAnsi="Arial" w:cs="Arial"/>
          <w:lang w:val="en-GB" w:bidi="en-GB"/>
        </w:rPr>
      </w:pPr>
    </w:p>
    <w:p w14:paraId="4B0B49BA" w14:textId="77777777" w:rsidR="00AF44C1" w:rsidRPr="00EE29AD" w:rsidRDefault="00AF44C1" w:rsidP="000B62AD">
      <w:pPr>
        <w:rPr>
          <w:rFonts w:ascii="Arial" w:hAnsi="Arial" w:cs="Arial"/>
          <w:lang w:val="en-GB" w:bidi="en-GB"/>
        </w:rPr>
      </w:pPr>
    </w:p>
    <w:p w14:paraId="64A9B146" w14:textId="0B1845FB" w:rsidR="00AF44C1" w:rsidRPr="00EE29AD" w:rsidRDefault="000B62AD" w:rsidP="00AF44C1">
      <w:pPr>
        <w:rPr>
          <w:rFonts w:ascii="Arial" w:hAnsi="Arial" w:cs="Arial"/>
          <w:b/>
          <w:bCs/>
          <w:color w:val="CA3827" w:themeColor="accent1"/>
          <w:sz w:val="21"/>
          <w:szCs w:val="21"/>
          <w:lang w:val="en-TR"/>
        </w:rPr>
      </w:pPr>
      <w:r w:rsidRPr="00EE29AD">
        <w:rPr>
          <w:rFonts w:ascii="Arial" w:hAnsi="Arial" w:cs="Arial"/>
          <w:b/>
          <w:bCs/>
          <w:color w:val="CA3827" w:themeColor="accent1"/>
          <w:sz w:val="21"/>
          <w:szCs w:val="21"/>
          <w:lang w:val="en-TR"/>
        </w:rPr>
        <w:t>Nutrition and Special Dietary Requirements:</w:t>
      </w:r>
    </w:p>
    <w:p w14:paraId="459190D4" w14:textId="5894EF35" w:rsidR="000B62AD" w:rsidRPr="00EE29AD" w:rsidRDefault="000B62AD" w:rsidP="00AF44C1">
      <w:pPr>
        <w:jc w:val="both"/>
        <w:rPr>
          <w:rFonts w:ascii="Arial" w:hAnsi="Arial" w:cs="Arial"/>
          <w:lang w:val="en-GB" w:bidi="en-GB"/>
        </w:rPr>
      </w:pPr>
      <w:r w:rsidRPr="00EE29AD">
        <w:rPr>
          <w:rFonts w:ascii="Arial" w:hAnsi="Arial" w:cs="Arial"/>
          <w:lang w:val="en-GB" w:bidi="en-GB"/>
        </w:rPr>
        <w:t xml:space="preserve">The menu dishes suitable </w:t>
      </w:r>
      <w:r w:rsidR="00AF44C1" w:rsidRPr="00EE29AD">
        <w:rPr>
          <w:rFonts w:ascii="Arial" w:hAnsi="Arial" w:cs="Arial"/>
          <w:lang w:val="en-GB" w:bidi="en-GB"/>
        </w:rPr>
        <w:t xml:space="preserve">are </w:t>
      </w:r>
      <w:r w:rsidRPr="00EE29AD">
        <w:rPr>
          <w:rFonts w:ascii="Arial" w:hAnsi="Arial" w:cs="Arial"/>
          <w:lang w:val="en-GB" w:bidi="en-GB"/>
        </w:rPr>
        <w:t>for vegetarian, gluten-free, and lactose-free diets. Special dietary requirements will be accommodated by providing alternative ingredients and preparation methods, ensuring that customers with specific needs can enjoy a satisfying dining experience.</w:t>
      </w:r>
      <w:r w:rsidR="003C0141" w:rsidRPr="00EE29AD">
        <w:rPr>
          <w:rFonts w:ascii="Arial" w:hAnsi="Arial" w:cs="Arial"/>
          <w:lang w:val="en-GB" w:bidi="en-GB"/>
        </w:rPr>
        <w:t xml:space="preserve"> If you have any Allergy kindly provide detailed information to one of the </w:t>
      </w:r>
      <w:r w:rsidR="00AF44C1" w:rsidRPr="00EE29AD">
        <w:rPr>
          <w:rFonts w:ascii="Arial" w:hAnsi="Arial" w:cs="Arial"/>
          <w:lang w:val="en-GB" w:bidi="en-GB"/>
        </w:rPr>
        <w:t>servers</w:t>
      </w:r>
      <w:r w:rsidR="003C0141" w:rsidRPr="00EE29AD">
        <w:rPr>
          <w:rFonts w:ascii="Arial" w:hAnsi="Arial" w:cs="Arial"/>
          <w:lang w:val="en-GB" w:bidi="en-GB"/>
        </w:rPr>
        <w:t xml:space="preserve"> at restaurant Bella Italiano.</w:t>
      </w:r>
    </w:p>
    <w:p w14:paraId="7C6DEF87" w14:textId="5E5C40ED" w:rsidR="000B62AD" w:rsidRPr="00EE29AD" w:rsidRDefault="003C0141" w:rsidP="00AF44C1">
      <w:pPr>
        <w:jc w:val="center"/>
        <w:rPr>
          <w:rFonts w:ascii="Arial" w:hAnsi="Arial" w:cs="Arial"/>
          <w:lang w:val="en-GB" w:bidi="en-GB"/>
        </w:rPr>
      </w:pPr>
      <w:r w:rsidRPr="003C0141">
        <w:rPr>
          <w:rFonts w:ascii="Arial" w:eastAsia="Times New Roman" w:hAnsi="Arial" w:cs="Arial"/>
          <w:sz w:val="24"/>
          <w:szCs w:val="24"/>
          <w:lang w:val="en-TR" w:eastAsia="en-GB"/>
        </w:rPr>
        <w:fldChar w:fldCharType="begin"/>
      </w:r>
      <w:r w:rsidRPr="003C0141">
        <w:rPr>
          <w:rFonts w:ascii="Arial" w:eastAsia="Times New Roman" w:hAnsi="Arial" w:cs="Arial"/>
          <w:sz w:val="24"/>
          <w:szCs w:val="24"/>
          <w:lang w:val="en-TR" w:eastAsia="en-GB"/>
        </w:rPr>
        <w:instrText xml:space="preserve"> INCLUDEPICTURE "/Users/mac/Library/Group Containers/UBF8T346G9.ms/WebArchiveCopyPasteTempFiles/com.microsoft.Word/page58image3036776672" \* MERGEFORMATINET </w:instrText>
      </w:r>
      <w:r w:rsidRPr="003C0141">
        <w:rPr>
          <w:rFonts w:ascii="Arial" w:eastAsia="Times New Roman" w:hAnsi="Arial" w:cs="Arial"/>
          <w:sz w:val="24"/>
          <w:szCs w:val="24"/>
          <w:lang w:val="en-TR" w:eastAsia="en-GB"/>
        </w:rPr>
        <w:fldChar w:fldCharType="separate"/>
      </w:r>
      <w:r w:rsidRPr="00EE29AD">
        <w:rPr>
          <w:rFonts w:ascii="Arial" w:eastAsia="Times New Roman" w:hAnsi="Arial" w:cs="Arial"/>
          <w:noProof/>
          <w:sz w:val="24"/>
          <w:szCs w:val="24"/>
          <w:lang w:val="en-TR" w:eastAsia="en-GB"/>
        </w:rPr>
        <w:drawing>
          <wp:inline distT="0" distB="0" distL="0" distR="0" wp14:anchorId="1433B312" wp14:editId="1E696D64">
            <wp:extent cx="3645535" cy="1297305"/>
            <wp:effectExtent l="0" t="0" r="0" b="0"/>
            <wp:docPr id="1161078361" name="Picture 8" descr="page58image303677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8image30367766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5535" cy="1297305"/>
                    </a:xfrm>
                    <a:prstGeom prst="rect">
                      <a:avLst/>
                    </a:prstGeom>
                    <a:noFill/>
                    <a:ln>
                      <a:noFill/>
                    </a:ln>
                  </pic:spPr>
                </pic:pic>
              </a:graphicData>
            </a:graphic>
          </wp:inline>
        </w:drawing>
      </w:r>
      <w:r w:rsidRPr="003C0141">
        <w:rPr>
          <w:rFonts w:ascii="Arial" w:eastAsia="Times New Roman" w:hAnsi="Arial" w:cs="Arial"/>
          <w:sz w:val="24"/>
          <w:szCs w:val="24"/>
          <w:lang w:val="en-TR" w:eastAsia="en-GB"/>
        </w:rPr>
        <w:fldChar w:fldCharType="end"/>
      </w:r>
    </w:p>
    <w:p w14:paraId="12DFEAB4" w14:textId="6860A30E" w:rsidR="003C0141" w:rsidRPr="003C0141" w:rsidRDefault="003C0141" w:rsidP="003C0141">
      <w:pPr>
        <w:shd w:val="clear" w:color="auto" w:fill="FFFFFF"/>
        <w:spacing w:after="0" w:line="240" w:lineRule="auto"/>
        <w:rPr>
          <w:rFonts w:ascii="Arial" w:eastAsia="Times New Roman" w:hAnsi="Arial" w:cs="Arial"/>
          <w:sz w:val="24"/>
          <w:szCs w:val="24"/>
          <w:lang w:val="en-TR" w:eastAsia="en-GB"/>
        </w:rPr>
      </w:pPr>
    </w:p>
    <w:p w14:paraId="0B222727" w14:textId="77777777" w:rsidR="0057152B" w:rsidRPr="00EE29AD" w:rsidRDefault="0057152B" w:rsidP="0057152B">
      <w:pPr>
        <w:rPr>
          <w:rFonts w:ascii="Arial" w:hAnsi="Arial" w:cs="Arial"/>
          <w:i/>
          <w:iCs/>
          <w:color w:val="CA3827" w:themeColor="accent1"/>
          <w:sz w:val="22"/>
          <w:szCs w:val="22"/>
          <w:lang w:val="en-GB" w:bidi="en-GB"/>
        </w:rPr>
      </w:pPr>
      <w:r w:rsidRPr="00EE29AD">
        <w:rPr>
          <w:rFonts w:ascii="Arial" w:hAnsi="Arial" w:cs="Arial"/>
          <w:i/>
          <w:iCs/>
          <w:color w:val="CA3827" w:themeColor="accent1"/>
          <w:sz w:val="22"/>
          <w:szCs w:val="22"/>
          <w:lang w:val="en-GB" w:bidi="en-GB"/>
        </w:rPr>
        <w:t>References:</w:t>
      </w:r>
    </w:p>
    <w:p w14:paraId="615074DA"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"AllRecipes"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t>
      </w:r>
      <w:hyperlink r:id="rId17" w:history="1">
        <w:r w:rsidRPr="00EE29AD">
          <w:rPr>
            <w:rStyle w:val="Hyperlink"/>
            <w:rFonts w:ascii="Arial" w:hAnsi="Arial" w:cs="Arial"/>
            <w:shd w:val="clear" w:color="auto" w:fill="FFFFFF"/>
          </w:rPr>
          <w:t>www.allrecipes.com</w:t>
        </w:r>
      </w:hyperlink>
      <w:r w:rsidRPr="00EE29AD">
        <w:rPr>
          <w:rFonts w:ascii="Arial" w:hAnsi="Arial" w:cs="Arial"/>
          <w:color w:val="222222"/>
          <w:shd w:val="clear" w:color="auto" w:fill="FFFFFF"/>
        </w:rPr>
        <w:t xml:space="preserve"> </w:t>
      </w:r>
    </w:p>
    <w:p w14:paraId="669FB851"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"Ciao Italia" -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www.ciaoitalia.com</w:t>
      </w:r>
    </w:p>
    <w:p w14:paraId="186EF590"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"Epicurious" -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t>
      </w:r>
      <w:hyperlink r:id="rId18" w:history="1">
        <w:r w:rsidRPr="00EE29AD">
          <w:rPr>
            <w:rStyle w:val="Hyperlink"/>
            <w:rFonts w:ascii="Arial" w:hAnsi="Arial" w:cs="Arial"/>
            <w:shd w:val="clear" w:color="auto" w:fill="FFFFFF"/>
          </w:rPr>
          <w:t>www.epicurious.com</w:t>
        </w:r>
      </w:hyperlink>
    </w:p>
    <w:p w14:paraId="73CF4BA2"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"Food Network" -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t>
      </w:r>
      <w:hyperlink r:id="rId19" w:history="1">
        <w:r w:rsidRPr="00EE29AD">
          <w:rPr>
            <w:rStyle w:val="Hyperlink"/>
            <w:rFonts w:ascii="Arial" w:hAnsi="Arial" w:cs="Arial"/>
            <w:shd w:val="clear" w:color="auto" w:fill="FFFFFF"/>
          </w:rPr>
          <w:t>www.foodnetwork.com</w:t>
        </w:r>
      </w:hyperlink>
      <w:r w:rsidRPr="00EE29AD">
        <w:rPr>
          <w:rFonts w:ascii="Arial" w:hAnsi="Arial" w:cs="Arial"/>
          <w:color w:val="222222"/>
          <w:shd w:val="clear" w:color="auto" w:fill="FFFFFF"/>
        </w:rPr>
        <w:t xml:space="preserve"> </w:t>
      </w:r>
    </w:p>
    <w:p w14:paraId="72957A23"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 "Jamie Oliver" -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t>
      </w:r>
      <w:hyperlink r:id="rId20" w:history="1">
        <w:r w:rsidRPr="00EE29AD">
          <w:rPr>
            <w:rStyle w:val="Hyperlink"/>
            <w:rFonts w:ascii="Arial" w:hAnsi="Arial" w:cs="Arial"/>
            <w:shd w:val="clear" w:color="auto" w:fill="FFFFFF"/>
          </w:rPr>
          <w:t>www.jamieoliver.com</w:t>
        </w:r>
      </w:hyperlink>
      <w:r w:rsidRPr="00EE29AD">
        <w:rPr>
          <w:rFonts w:ascii="Arial" w:hAnsi="Arial" w:cs="Arial"/>
          <w:color w:val="222222"/>
          <w:shd w:val="clear" w:color="auto" w:fill="FFFFFF"/>
        </w:rPr>
        <w:t xml:space="preserve"> </w:t>
      </w:r>
    </w:p>
    <w:p w14:paraId="6B7B8D51"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 xml:space="preserve">"La Cucina Italiana" - Available </w:t>
      </w:r>
      <w:proofErr w:type="gramStart"/>
      <w:r w:rsidRPr="00EE29AD">
        <w:rPr>
          <w:rFonts w:ascii="Arial" w:hAnsi="Arial" w:cs="Arial"/>
          <w:color w:val="222222"/>
          <w:shd w:val="clear" w:color="auto" w:fill="FFFFFF"/>
        </w:rPr>
        <w:t>online :</w:t>
      </w:r>
      <w:proofErr w:type="gramEnd"/>
      <w:r w:rsidRPr="00EE29AD">
        <w:rPr>
          <w:rFonts w:ascii="Arial" w:hAnsi="Arial" w:cs="Arial"/>
          <w:color w:val="222222"/>
          <w:shd w:val="clear" w:color="auto" w:fill="FFFFFF"/>
        </w:rPr>
        <w:t xml:space="preserve">  </w:t>
      </w:r>
      <w:hyperlink r:id="rId21" w:history="1">
        <w:r w:rsidRPr="00EE29AD">
          <w:rPr>
            <w:rStyle w:val="Hyperlink"/>
            <w:rFonts w:ascii="Arial" w:hAnsi="Arial" w:cs="Arial"/>
            <w:shd w:val="clear" w:color="auto" w:fill="FFFFFF"/>
          </w:rPr>
          <w:t>www.lacucinaitaliana.com</w:t>
        </w:r>
      </w:hyperlink>
      <w:r w:rsidRPr="00EE29AD">
        <w:rPr>
          <w:rFonts w:ascii="Arial" w:hAnsi="Arial" w:cs="Arial"/>
          <w:color w:val="222222"/>
          <w:shd w:val="clear" w:color="auto" w:fill="FFFFFF"/>
        </w:rPr>
        <w:t xml:space="preserve"> </w:t>
      </w:r>
    </w:p>
    <w:p w14:paraId="7DE95F52"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Magnini, V.P. and Kim, S., 2016. The influences of restaurant menu font style, background color, and physical weight on consumers’ perceptions.</w:t>
      </w:r>
      <w:r w:rsidRPr="00EE29AD">
        <w:rPr>
          <w:rStyle w:val="apple-converted-space"/>
          <w:rFonts w:ascii="Arial" w:hAnsi="Arial" w:cs="Arial"/>
          <w:color w:val="222222"/>
          <w:shd w:val="clear" w:color="auto" w:fill="FFFFFF"/>
        </w:rPr>
        <w:t> </w:t>
      </w:r>
      <w:r w:rsidRPr="00EE29AD">
        <w:rPr>
          <w:rFonts w:ascii="Arial" w:hAnsi="Arial" w:cs="Arial"/>
          <w:i/>
          <w:iCs/>
          <w:color w:val="222222"/>
        </w:rPr>
        <w:t>International Journal of Hospitality Management</w:t>
      </w:r>
      <w:r w:rsidRPr="00EE29AD">
        <w:rPr>
          <w:rFonts w:ascii="Arial" w:hAnsi="Arial" w:cs="Arial"/>
          <w:color w:val="222222"/>
          <w:shd w:val="clear" w:color="auto" w:fill="FFFFFF"/>
        </w:rPr>
        <w:t>,</w:t>
      </w:r>
      <w:r w:rsidRPr="00EE29AD">
        <w:rPr>
          <w:rStyle w:val="apple-converted-space"/>
          <w:rFonts w:ascii="Arial" w:hAnsi="Arial" w:cs="Arial"/>
          <w:color w:val="222222"/>
          <w:shd w:val="clear" w:color="auto" w:fill="FFFFFF"/>
        </w:rPr>
        <w:t> </w:t>
      </w:r>
      <w:r w:rsidRPr="00EE29AD">
        <w:rPr>
          <w:rFonts w:ascii="Arial" w:hAnsi="Arial" w:cs="Arial"/>
          <w:i/>
          <w:iCs/>
          <w:color w:val="222222"/>
        </w:rPr>
        <w:t>53</w:t>
      </w:r>
      <w:r w:rsidRPr="00EE29AD">
        <w:rPr>
          <w:rFonts w:ascii="Arial" w:hAnsi="Arial" w:cs="Arial"/>
          <w:color w:val="222222"/>
          <w:shd w:val="clear" w:color="auto" w:fill="FFFFFF"/>
        </w:rPr>
        <w:t>, pp.42-48.</w:t>
      </w:r>
    </w:p>
    <w:p w14:paraId="7CFAD993"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Morrison, P., 1996. Menu engineering in upscale restaurants.</w:t>
      </w:r>
      <w:r w:rsidRPr="00EE29AD">
        <w:rPr>
          <w:rStyle w:val="apple-converted-space"/>
          <w:rFonts w:ascii="Arial" w:hAnsi="Arial" w:cs="Arial"/>
          <w:color w:val="222222"/>
          <w:shd w:val="clear" w:color="auto" w:fill="FFFFFF"/>
        </w:rPr>
        <w:t> </w:t>
      </w:r>
      <w:r w:rsidRPr="00EE29AD">
        <w:rPr>
          <w:rFonts w:ascii="Arial" w:hAnsi="Arial" w:cs="Arial"/>
          <w:i/>
          <w:iCs/>
          <w:color w:val="222222"/>
        </w:rPr>
        <w:t>International Journal of Contemporary Hospitality Management</w:t>
      </w:r>
      <w:r w:rsidRPr="00EE29AD">
        <w:rPr>
          <w:rFonts w:ascii="Arial" w:hAnsi="Arial" w:cs="Arial"/>
          <w:color w:val="222222"/>
          <w:shd w:val="clear" w:color="auto" w:fill="FFFFFF"/>
        </w:rPr>
        <w:t>.</w:t>
      </w:r>
    </w:p>
    <w:p w14:paraId="3E79E84B"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Raucci, D., Lepore, D. and Sabatiello, R., 2020. Activity-based pricing in small and medium-sized restaurants. Evidence from the Italian context.</w:t>
      </w:r>
      <w:r w:rsidRPr="00EE29AD">
        <w:rPr>
          <w:rStyle w:val="apple-converted-space"/>
          <w:rFonts w:ascii="Arial" w:hAnsi="Arial" w:cs="Arial"/>
          <w:color w:val="222222"/>
          <w:shd w:val="clear" w:color="auto" w:fill="FFFFFF"/>
        </w:rPr>
        <w:t> </w:t>
      </w:r>
      <w:r w:rsidRPr="00EE29AD">
        <w:rPr>
          <w:rFonts w:ascii="Arial" w:hAnsi="Arial" w:cs="Arial"/>
          <w:i/>
          <w:iCs/>
          <w:color w:val="222222"/>
        </w:rPr>
        <w:t>International Journal of Culture, Tourism and Hospitality Research</w:t>
      </w:r>
      <w:r w:rsidRPr="00EE29AD">
        <w:rPr>
          <w:rFonts w:ascii="Arial" w:hAnsi="Arial" w:cs="Arial"/>
          <w:color w:val="222222"/>
          <w:shd w:val="clear" w:color="auto" w:fill="FFFFFF"/>
        </w:rPr>
        <w:t>,</w:t>
      </w:r>
      <w:r w:rsidRPr="00EE29AD">
        <w:rPr>
          <w:rStyle w:val="apple-converted-space"/>
          <w:rFonts w:ascii="Arial" w:hAnsi="Arial" w:cs="Arial"/>
          <w:color w:val="222222"/>
          <w:shd w:val="clear" w:color="auto" w:fill="FFFFFF"/>
        </w:rPr>
        <w:t> </w:t>
      </w:r>
      <w:r w:rsidRPr="00EE29AD">
        <w:rPr>
          <w:rFonts w:ascii="Arial" w:hAnsi="Arial" w:cs="Arial"/>
          <w:i/>
          <w:iCs/>
          <w:color w:val="222222"/>
        </w:rPr>
        <w:t>14</w:t>
      </w:r>
      <w:r w:rsidRPr="00EE29AD">
        <w:rPr>
          <w:rFonts w:ascii="Arial" w:hAnsi="Arial" w:cs="Arial"/>
          <w:color w:val="222222"/>
          <w:shd w:val="clear" w:color="auto" w:fill="FFFFFF"/>
        </w:rPr>
        <w:t>(4), pp.565-577.</w:t>
      </w:r>
    </w:p>
    <w:p w14:paraId="2CF19863"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Restored medieval kitchen inside Verrucole, A. and Castle, T., Italian cuisine.</w:t>
      </w:r>
    </w:p>
    <w:p w14:paraId="4B6FEC26"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Sharp, A., 2018.</w:t>
      </w:r>
      <w:r w:rsidRPr="00EE29AD">
        <w:rPr>
          <w:rStyle w:val="apple-converted-space"/>
          <w:rFonts w:ascii="Arial" w:hAnsi="Arial" w:cs="Arial"/>
          <w:color w:val="222222"/>
          <w:shd w:val="clear" w:color="auto" w:fill="FFFFFF"/>
        </w:rPr>
        <w:t> </w:t>
      </w:r>
      <w:r w:rsidRPr="00EE29AD">
        <w:rPr>
          <w:rFonts w:ascii="Arial" w:hAnsi="Arial" w:cs="Arial"/>
          <w:i/>
          <w:iCs/>
          <w:color w:val="222222"/>
        </w:rPr>
        <w:t>The Mindful Glow Cookbook: Radiant Recipes for Being the Healthiest, Happiest You</w:t>
      </w:r>
      <w:r w:rsidRPr="00EE29AD">
        <w:rPr>
          <w:rFonts w:ascii="Arial" w:hAnsi="Arial" w:cs="Arial"/>
          <w:color w:val="222222"/>
          <w:shd w:val="clear" w:color="auto" w:fill="FFFFFF"/>
        </w:rPr>
        <w:t>. Penguin.</w:t>
      </w:r>
    </w:p>
    <w:p w14:paraId="1FC35402" w14:textId="77777777" w:rsidR="0057152B" w:rsidRPr="00EE29AD" w:rsidRDefault="0057152B" w:rsidP="000B62AD">
      <w:pPr>
        <w:rPr>
          <w:rFonts w:ascii="Arial" w:hAnsi="Arial" w:cs="Arial"/>
          <w:lang w:val="en-GB" w:bidi="en-GB"/>
        </w:rPr>
      </w:pPr>
      <w:r w:rsidRPr="00EE29AD">
        <w:rPr>
          <w:rFonts w:ascii="Arial" w:hAnsi="Arial" w:cs="Arial"/>
          <w:color w:val="222222"/>
          <w:shd w:val="clear" w:color="auto" w:fill="FFFFFF"/>
        </w:rPr>
        <w:t>Smith, C.J., 2023.</w:t>
      </w:r>
      <w:r w:rsidRPr="00EE29AD">
        <w:rPr>
          <w:rStyle w:val="apple-converted-space"/>
          <w:rFonts w:ascii="Arial" w:hAnsi="Arial" w:cs="Arial"/>
          <w:color w:val="222222"/>
          <w:shd w:val="clear" w:color="auto" w:fill="FFFFFF"/>
        </w:rPr>
        <w:t> </w:t>
      </w:r>
      <w:r w:rsidRPr="00EE29AD">
        <w:rPr>
          <w:rFonts w:ascii="Arial" w:hAnsi="Arial" w:cs="Arial"/>
          <w:i/>
          <w:iCs/>
          <w:color w:val="222222"/>
        </w:rPr>
        <w:t>Season to Taste: Rewriting Kitchen Space in Contemporary Women’s Food Memoirs</w:t>
      </w:r>
      <w:r w:rsidRPr="00EE29AD">
        <w:rPr>
          <w:rFonts w:ascii="Arial" w:hAnsi="Arial" w:cs="Arial"/>
          <w:color w:val="222222"/>
          <w:shd w:val="clear" w:color="auto" w:fill="FFFFFF"/>
        </w:rPr>
        <w:t>. Univ. Press of Mississippi.</w:t>
      </w:r>
    </w:p>
    <w:p w14:paraId="237AA147" w14:textId="77777777" w:rsidR="0057152B" w:rsidRPr="00EE29AD" w:rsidRDefault="0057152B" w:rsidP="000B62AD">
      <w:pPr>
        <w:rPr>
          <w:rFonts w:ascii="Arial" w:hAnsi="Arial" w:cs="Arial"/>
          <w:color w:val="222222"/>
          <w:shd w:val="clear" w:color="auto" w:fill="FFFFFF"/>
        </w:rPr>
      </w:pPr>
      <w:r w:rsidRPr="00EE29AD">
        <w:rPr>
          <w:rFonts w:ascii="Arial" w:hAnsi="Arial" w:cs="Arial"/>
          <w:color w:val="222222"/>
          <w:shd w:val="clear" w:color="auto" w:fill="FFFFFF"/>
        </w:rPr>
        <w:t>Trostler, N. and Gvion, L., 2007. Trends in restaurant menus: 1950-2000.</w:t>
      </w:r>
      <w:r w:rsidRPr="00EE29AD">
        <w:rPr>
          <w:rStyle w:val="apple-converted-space"/>
          <w:rFonts w:ascii="Arial" w:hAnsi="Arial" w:cs="Arial"/>
          <w:color w:val="222222"/>
          <w:shd w:val="clear" w:color="auto" w:fill="FFFFFF"/>
        </w:rPr>
        <w:t> </w:t>
      </w:r>
      <w:r w:rsidRPr="00EE29AD">
        <w:rPr>
          <w:rFonts w:ascii="Arial" w:hAnsi="Arial" w:cs="Arial"/>
          <w:i/>
          <w:iCs/>
          <w:color w:val="222222"/>
        </w:rPr>
        <w:t>Nutrition today</w:t>
      </w:r>
      <w:r w:rsidRPr="00EE29AD">
        <w:rPr>
          <w:rFonts w:ascii="Arial" w:hAnsi="Arial" w:cs="Arial"/>
          <w:color w:val="222222"/>
          <w:shd w:val="clear" w:color="auto" w:fill="FFFFFF"/>
        </w:rPr>
        <w:t>,</w:t>
      </w:r>
      <w:r w:rsidRPr="00EE29AD">
        <w:rPr>
          <w:rStyle w:val="apple-converted-space"/>
          <w:rFonts w:ascii="Arial" w:hAnsi="Arial" w:cs="Arial"/>
          <w:color w:val="222222"/>
          <w:shd w:val="clear" w:color="auto" w:fill="FFFFFF"/>
        </w:rPr>
        <w:t> </w:t>
      </w:r>
      <w:r w:rsidRPr="00EE29AD">
        <w:rPr>
          <w:rFonts w:ascii="Arial" w:hAnsi="Arial" w:cs="Arial"/>
          <w:i/>
          <w:iCs/>
          <w:color w:val="222222"/>
        </w:rPr>
        <w:t>42</w:t>
      </w:r>
      <w:r w:rsidRPr="00EE29AD">
        <w:rPr>
          <w:rFonts w:ascii="Arial" w:hAnsi="Arial" w:cs="Arial"/>
          <w:color w:val="222222"/>
          <w:shd w:val="clear" w:color="auto" w:fill="FFFFFF"/>
        </w:rPr>
        <w:t>(6), pp.255-262.</w:t>
      </w:r>
    </w:p>
    <w:p w14:paraId="0AF3023C" w14:textId="53BEE2BF" w:rsidR="00AF711E" w:rsidRPr="00EE29AD" w:rsidRDefault="00AF711E">
      <w:pPr>
        <w:rPr>
          <w:rFonts w:ascii="Arial" w:hAnsi="Arial" w:cs="Arial"/>
        </w:rPr>
      </w:pPr>
    </w:p>
    <w:sectPr w:rsidR="00AF711E" w:rsidRPr="00EE29AD">
      <w:footerReference w:type="default" r:id="rId22"/>
      <w:pgSz w:w="11907" w:h="16839" w:code="9"/>
      <w:pgMar w:top="720" w:right="1080" w:bottom="720" w:left="1080" w:header="720" w:footer="720" w:gutter="0"/>
      <w:pgBorders w:zOrder="back" w:display="notFirstPage" w:offsetFrom="page">
        <w:top w:val="single" w:sz="12" w:space="31" w:color="F83500" w:themeColor="accent3"/>
        <w:left w:val="single" w:sz="12" w:space="31" w:color="F83500" w:themeColor="accent3"/>
        <w:bottom w:val="single" w:sz="12" w:space="31" w:color="F83500" w:themeColor="accent3"/>
        <w:right w:val="single" w:sz="12" w:space="31" w:color="F83500" w:themeColor="accent3"/>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5290C" w14:textId="77777777" w:rsidR="00DB39EC" w:rsidRDefault="00DB39EC" w:rsidP="00DA2C60">
      <w:pPr>
        <w:spacing w:after="0" w:line="240" w:lineRule="auto"/>
      </w:pPr>
      <w:r>
        <w:separator/>
      </w:r>
    </w:p>
  </w:endnote>
  <w:endnote w:type="continuationSeparator" w:id="0">
    <w:p w14:paraId="140F8E9B" w14:textId="77777777" w:rsidR="00DB39EC" w:rsidRDefault="00DB39EC" w:rsidP="00DA2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86"/>
    <w:family w:val="script"/>
    <w:pitch w:val="variable"/>
    <w:sig w:usb0="00000001" w:usb1="080E0000" w:usb2="00000010" w:usb3="00000000" w:csb0="0025003B" w:csb1="00000000"/>
  </w:font>
  <w:font w:name="Britannic Bold">
    <w:panose1 w:val="020B0903060703020204"/>
    <w:charset w:val="4D"/>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8424" w14:textId="262CD3DD" w:rsidR="00DA2C60" w:rsidRPr="00DA2C60" w:rsidRDefault="00DA2C60" w:rsidP="00DA2C60">
    <w:pPr>
      <w:pStyle w:val="NormalWeb"/>
      <w:shd w:val="clear" w:color="auto" w:fill="FFFFFF"/>
      <w:jc w:val="both"/>
      <w:rPr>
        <w:color w:val="CA3827" w:themeColor="accent1"/>
        <w:sz w:val="18"/>
        <w:szCs w:val="18"/>
      </w:rPr>
    </w:pPr>
    <w:r w:rsidRPr="00DA2C60">
      <w:rPr>
        <w:rFonts w:ascii="Calibri" w:hAnsi="Calibri" w:cs="Calibri"/>
        <w:color w:val="CA3827" w:themeColor="accent1"/>
      </w:rPr>
      <w:t xml:space="preserve">Ewch i food.gov.uk/ratings i ganfod sgôr hylendid bwyd ein busnes neu gofynnwch inni beth yw ein sgôr hylendid bwyd wrth archebu / Go to food.gov.uk/ratings to find out the food hygiene rating of our business or ask us for our food hygiene rating when you order. </w:t>
    </w:r>
  </w:p>
  <w:p w14:paraId="3A3C2F6E" w14:textId="422BD23A" w:rsidR="00DA2C60" w:rsidRPr="00DA2C60" w:rsidRDefault="00DA2C60" w:rsidP="00DA2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45A93" w14:textId="77777777" w:rsidR="00DB39EC" w:rsidRDefault="00DB39EC" w:rsidP="00DA2C60">
      <w:pPr>
        <w:spacing w:after="0" w:line="240" w:lineRule="auto"/>
      </w:pPr>
      <w:r>
        <w:separator/>
      </w:r>
    </w:p>
  </w:footnote>
  <w:footnote w:type="continuationSeparator" w:id="0">
    <w:p w14:paraId="717C4501" w14:textId="77777777" w:rsidR="00DB39EC" w:rsidRDefault="00DB39EC" w:rsidP="00DA2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91133"/>
    <w:multiLevelType w:val="multilevel"/>
    <w:tmpl w:val="0F88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463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8C3"/>
    <w:rsid w:val="00007A6F"/>
    <w:rsid w:val="0001781A"/>
    <w:rsid w:val="000B62AD"/>
    <w:rsid w:val="000E4B43"/>
    <w:rsid w:val="002A5AA3"/>
    <w:rsid w:val="002B6784"/>
    <w:rsid w:val="002C0AAF"/>
    <w:rsid w:val="002D2847"/>
    <w:rsid w:val="00307762"/>
    <w:rsid w:val="003B712C"/>
    <w:rsid w:val="003C0141"/>
    <w:rsid w:val="004858C3"/>
    <w:rsid w:val="0057152B"/>
    <w:rsid w:val="00644D5B"/>
    <w:rsid w:val="00661E72"/>
    <w:rsid w:val="00750E82"/>
    <w:rsid w:val="008C5FAB"/>
    <w:rsid w:val="009B4B08"/>
    <w:rsid w:val="009D4E45"/>
    <w:rsid w:val="00AF44C1"/>
    <w:rsid w:val="00AF711E"/>
    <w:rsid w:val="00B07CEB"/>
    <w:rsid w:val="00B64578"/>
    <w:rsid w:val="00C07574"/>
    <w:rsid w:val="00C678C3"/>
    <w:rsid w:val="00CB19C4"/>
    <w:rsid w:val="00DA2C60"/>
    <w:rsid w:val="00DB39EC"/>
    <w:rsid w:val="00E900AD"/>
    <w:rsid w:val="00EE29AD"/>
    <w:rsid w:val="00FF435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770BCF"/>
  <w15:chartTrackingRefBased/>
  <w15:docId w15:val="{178CD02E-654F-BC43-A475-F4E7C67E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0AD"/>
  </w:style>
  <w:style w:type="paragraph" w:styleId="Heading1">
    <w:name w:val="heading 1"/>
    <w:basedOn w:val="Normal"/>
    <w:next w:val="Normal"/>
    <w:link w:val="Heading1Char"/>
    <w:uiPriority w:val="4"/>
    <w:qFormat/>
    <w:pPr>
      <w:keepNext/>
      <w:keepLines/>
      <w:spacing w:before="480" w:after="120"/>
      <w:contextualSpacing/>
      <w:outlineLvl w:val="0"/>
    </w:pPr>
    <w:rPr>
      <w:rFonts w:asciiTheme="majorHAnsi" w:eastAsiaTheme="majorEastAsia" w:hAnsiTheme="majorHAnsi" w:cstheme="majorBidi"/>
      <w:color w:val="CA3827" w:themeColor="accent1"/>
      <w:sz w:val="36"/>
      <w:szCs w:val="32"/>
    </w:rPr>
  </w:style>
  <w:style w:type="paragraph" w:styleId="Heading2">
    <w:name w:val="heading 2"/>
    <w:basedOn w:val="Normal"/>
    <w:next w:val="NormalIndent"/>
    <w:link w:val="Heading2Char"/>
    <w:uiPriority w:val="4"/>
    <w:unhideWhenUsed/>
    <w:qFormat/>
    <w:pPr>
      <w:keepNext/>
      <w:keepLines/>
      <w:spacing w:before="40" w:after="0"/>
      <w:jc w:val="right"/>
      <w:outlineLvl w:val="1"/>
    </w:pPr>
    <w:rPr>
      <w:rFonts w:asciiTheme="majorHAnsi" w:eastAsiaTheme="majorEastAsia" w:hAnsiTheme="majorHAnsi" w:cstheme="majorBidi"/>
      <w:color w:val="CA3827" w:themeColor="accent1"/>
      <w:sz w:val="36"/>
      <w:szCs w:val="36"/>
    </w:rPr>
  </w:style>
  <w:style w:type="paragraph" w:styleId="Heading3">
    <w:name w:val="heading 3"/>
    <w:basedOn w:val="Normal"/>
    <w:next w:val="Normal"/>
    <w:link w:val="Heading3Char"/>
    <w:uiPriority w:val="4"/>
    <w:unhideWhenUsed/>
    <w:qFormat/>
    <w:pPr>
      <w:keepNext/>
      <w:keepLines/>
      <w:spacing w:before="40" w:after="0"/>
      <w:outlineLvl w:val="2"/>
    </w:pPr>
    <w:rPr>
      <w:rFonts w:asciiTheme="majorHAnsi" w:eastAsiaTheme="majorEastAsia" w:hAnsiTheme="majorHAnsi" w:cstheme="majorBidi"/>
      <w:color w:val="404040" w:themeColor="text1" w:themeTint="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Pr>
      <w:rFonts w:asciiTheme="majorHAnsi" w:eastAsiaTheme="majorEastAsia" w:hAnsiTheme="majorHAnsi" w:cstheme="majorBidi"/>
      <w:color w:val="CA3827" w:themeColor="accent1"/>
      <w:sz w:val="36"/>
      <w:szCs w:val="32"/>
    </w:rPr>
  </w:style>
  <w:style w:type="character" w:customStyle="1" w:styleId="Heading3Char">
    <w:name w:val="Heading 3 Char"/>
    <w:basedOn w:val="DefaultParagraphFont"/>
    <w:link w:val="Heading3"/>
    <w:uiPriority w:val="4"/>
    <w:rPr>
      <w:rFonts w:asciiTheme="majorHAnsi" w:eastAsiaTheme="majorEastAsia" w:hAnsiTheme="majorHAnsi" w:cstheme="majorBidi"/>
      <w:color w:val="404040" w:themeColor="text1" w:themeTint="BF"/>
      <w:sz w:val="24"/>
      <w:szCs w:val="24"/>
    </w:rPr>
  </w:style>
  <w:style w:type="paragraph" w:styleId="Caption">
    <w:name w:val="caption"/>
    <w:basedOn w:val="Normal"/>
    <w:uiPriority w:val="9"/>
    <w:unhideWhenUsed/>
    <w:qFormat/>
    <w:pPr>
      <w:spacing w:line="240" w:lineRule="auto"/>
      <w:ind w:left="288" w:right="288"/>
    </w:pPr>
    <w:rPr>
      <w:rFonts w:asciiTheme="majorHAnsi" w:hAnsiTheme="majorHAnsi"/>
      <w:i/>
      <w:iCs/>
      <w:color w:val="404040" w:themeColor="text1" w:themeTint="BF"/>
      <w:szCs w:val="18"/>
    </w:rPr>
  </w:style>
  <w:style w:type="paragraph" w:styleId="Title">
    <w:name w:val="Title"/>
    <w:basedOn w:val="Normal"/>
    <w:next w:val="Subtitle"/>
    <w:link w:val="TitleChar"/>
    <w:uiPriority w:val="1"/>
    <w:qFormat/>
    <w:pPr>
      <w:spacing w:before="360" w:after="0" w:line="240" w:lineRule="auto"/>
      <w:contextualSpacing/>
      <w:jc w:val="center"/>
    </w:pPr>
    <w:rPr>
      <w:rFonts w:eastAsiaTheme="majorEastAsia" w:cstheme="majorBidi"/>
      <w:color w:val="FFFFFF" w:themeColor="background1"/>
      <w:kern w:val="28"/>
      <w:sz w:val="72"/>
      <w:szCs w:val="56"/>
    </w:rPr>
  </w:style>
  <w:style w:type="character" w:customStyle="1" w:styleId="TitleChar">
    <w:name w:val="Title Char"/>
    <w:basedOn w:val="DefaultParagraphFont"/>
    <w:link w:val="Title"/>
    <w:uiPriority w:val="1"/>
    <w:rPr>
      <w:rFonts w:eastAsiaTheme="majorEastAsia" w:cstheme="majorBidi"/>
      <w:color w:val="FFFFFF" w:themeColor="background1"/>
      <w:kern w:val="28"/>
      <w:sz w:val="72"/>
      <w:szCs w:val="56"/>
    </w:rPr>
  </w:style>
  <w:style w:type="paragraph" w:styleId="Subtitle">
    <w:name w:val="Subtitle"/>
    <w:basedOn w:val="Normal"/>
    <w:link w:val="SubtitleChar"/>
    <w:uiPriority w:val="2"/>
    <w:qFormat/>
    <w:pPr>
      <w:numPr>
        <w:ilvl w:val="1"/>
      </w:numPr>
      <w:spacing w:before="240" w:after="0"/>
      <w:contextualSpacing/>
      <w:jc w:val="center"/>
    </w:pPr>
    <w:rPr>
      <w:rFonts w:asciiTheme="majorHAnsi" w:eastAsiaTheme="minorEastAsia" w:hAnsiTheme="majorHAnsi"/>
      <w:color w:val="FFFFFF" w:themeColor="background1"/>
      <w:szCs w:val="22"/>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zCs w:val="22"/>
    </w:rPr>
  </w:style>
  <w:style w:type="character" w:customStyle="1" w:styleId="Heading2Char">
    <w:name w:val="Heading 2 Char"/>
    <w:basedOn w:val="DefaultParagraphFont"/>
    <w:link w:val="Heading2"/>
    <w:uiPriority w:val="4"/>
    <w:rPr>
      <w:rFonts w:asciiTheme="majorHAnsi" w:eastAsiaTheme="majorEastAsia" w:hAnsiTheme="majorHAnsi" w:cstheme="majorBidi"/>
      <w:color w:val="CA3827" w:themeColor="accent1"/>
      <w:sz w:val="36"/>
      <w:szCs w:val="36"/>
    </w:rPr>
  </w:style>
  <w:style w:type="paragraph" w:styleId="NormalIndent">
    <w:name w:val="Normal Indent"/>
    <w:basedOn w:val="Normal"/>
    <w:uiPriority w:val="8"/>
    <w:unhideWhenUsed/>
    <w:qFormat/>
    <w:pPr>
      <w:ind w:left="720"/>
      <w:jc w:val="right"/>
    </w:pPr>
  </w:style>
  <w:style w:type="paragraph" w:styleId="Header">
    <w:name w:val="header"/>
    <w:basedOn w:val="Normal"/>
    <w:link w:val="HeaderChar"/>
    <w:uiPriority w:val="99"/>
    <w:unhideWhenUsed/>
    <w:rsid w:val="00DA2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C60"/>
  </w:style>
  <w:style w:type="paragraph" w:styleId="Footer">
    <w:name w:val="footer"/>
    <w:basedOn w:val="Normal"/>
    <w:link w:val="FooterChar"/>
    <w:uiPriority w:val="99"/>
    <w:unhideWhenUsed/>
    <w:rsid w:val="00DA2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C60"/>
  </w:style>
  <w:style w:type="paragraph" w:styleId="NormalWeb">
    <w:name w:val="Normal (Web)"/>
    <w:basedOn w:val="Normal"/>
    <w:uiPriority w:val="99"/>
    <w:semiHidden/>
    <w:unhideWhenUsed/>
    <w:rsid w:val="00DA2C60"/>
    <w:pPr>
      <w:spacing w:before="100" w:beforeAutospacing="1" w:after="100" w:afterAutospacing="1" w:line="240" w:lineRule="auto"/>
    </w:pPr>
    <w:rPr>
      <w:rFonts w:ascii="Times New Roman" w:eastAsia="Times New Roman" w:hAnsi="Times New Roman" w:cs="Times New Roman"/>
      <w:sz w:val="24"/>
      <w:szCs w:val="24"/>
      <w:lang w:val="en-TR" w:eastAsia="en-GB"/>
    </w:rPr>
  </w:style>
  <w:style w:type="character" w:styleId="Hyperlink">
    <w:name w:val="Hyperlink"/>
    <w:basedOn w:val="DefaultParagraphFont"/>
    <w:uiPriority w:val="99"/>
    <w:unhideWhenUsed/>
    <w:rsid w:val="002D2847"/>
    <w:rPr>
      <w:color w:val="FF621D" w:themeColor="hyperlink"/>
      <w:u w:val="single"/>
    </w:rPr>
  </w:style>
  <w:style w:type="character" w:styleId="UnresolvedMention">
    <w:name w:val="Unresolved Mention"/>
    <w:basedOn w:val="DefaultParagraphFont"/>
    <w:uiPriority w:val="99"/>
    <w:semiHidden/>
    <w:unhideWhenUsed/>
    <w:rsid w:val="002D2847"/>
    <w:rPr>
      <w:color w:val="605E5C"/>
      <w:shd w:val="clear" w:color="auto" w:fill="E1DFDD"/>
    </w:rPr>
  </w:style>
  <w:style w:type="character" w:customStyle="1" w:styleId="apple-converted-space">
    <w:name w:val="apple-converted-space"/>
    <w:basedOn w:val="DefaultParagraphFont"/>
    <w:rsid w:val="00571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3773">
      <w:bodyDiv w:val="1"/>
      <w:marLeft w:val="0"/>
      <w:marRight w:val="0"/>
      <w:marTop w:val="0"/>
      <w:marBottom w:val="0"/>
      <w:divBdr>
        <w:top w:val="none" w:sz="0" w:space="0" w:color="auto"/>
        <w:left w:val="none" w:sz="0" w:space="0" w:color="auto"/>
        <w:bottom w:val="none" w:sz="0" w:space="0" w:color="auto"/>
        <w:right w:val="none" w:sz="0" w:space="0" w:color="auto"/>
      </w:divBdr>
    </w:div>
    <w:div w:id="605621043">
      <w:bodyDiv w:val="1"/>
      <w:marLeft w:val="0"/>
      <w:marRight w:val="0"/>
      <w:marTop w:val="0"/>
      <w:marBottom w:val="0"/>
      <w:divBdr>
        <w:top w:val="none" w:sz="0" w:space="0" w:color="auto"/>
        <w:left w:val="none" w:sz="0" w:space="0" w:color="auto"/>
        <w:bottom w:val="none" w:sz="0" w:space="0" w:color="auto"/>
        <w:right w:val="none" w:sz="0" w:space="0" w:color="auto"/>
      </w:divBdr>
    </w:div>
    <w:div w:id="644748703">
      <w:bodyDiv w:val="1"/>
      <w:marLeft w:val="0"/>
      <w:marRight w:val="0"/>
      <w:marTop w:val="0"/>
      <w:marBottom w:val="0"/>
      <w:divBdr>
        <w:top w:val="none" w:sz="0" w:space="0" w:color="auto"/>
        <w:left w:val="none" w:sz="0" w:space="0" w:color="auto"/>
        <w:bottom w:val="none" w:sz="0" w:space="0" w:color="auto"/>
        <w:right w:val="none" w:sz="0" w:space="0" w:color="auto"/>
      </w:divBdr>
    </w:div>
    <w:div w:id="1432507366">
      <w:bodyDiv w:val="1"/>
      <w:marLeft w:val="0"/>
      <w:marRight w:val="0"/>
      <w:marTop w:val="0"/>
      <w:marBottom w:val="0"/>
      <w:divBdr>
        <w:top w:val="none" w:sz="0" w:space="0" w:color="auto"/>
        <w:left w:val="none" w:sz="0" w:space="0" w:color="auto"/>
        <w:bottom w:val="none" w:sz="0" w:space="0" w:color="auto"/>
        <w:right w:val="none" w:sz="0" w:space="0" w:color="auto"/>
      </w:divBdr>
      <w:divsChild>
        <w:div w:id="5838241">
          <w:marLeft w:val="0"/>
          <w:marRight w:val="0"/>
          <w:marTop w:val="0"/>
          <w:marBottom w:val="0"/>
          <w:divBdr>
            <w:top w:val="none" w:sz="0" w:space="0" w:color="auto"/>
            <w:left w:val="none" w:sz="0" w:space="0" w:color="auto"/>
            <w:bottom w:val="none" w:sz="0" w:space="0" w:color="auto"/>
            <w:right w:val="none" w:sz="0" w:space="0" w:color="auto"/>
          </w:divBdr>
          <w:divsChild>
            <w:div w:id="1361661434">
              <w:marLeft w:val="0"/>
              <w:marRight w:val="0"/>
              <w:marTop w:val="0"/>
              <w:marBottom w:val="0"/>
              <w:divBdr>
                <w:top w:val="none" w:sz="0" w:space="0" w:color="auto"/>
                <w:left w:val="none" w:sz="0" w:space="0" w:color="auto"/>
                <w:bottom w:val="none" w:sz="0" w:space="0" w:color="auto"/>
                <w:right w:val="none" w:sz="0" w:space="0" w:color="auto"/>
              </w:divBdr>
              <w:divsChild>
                <w:div w:id="36245484">
                  <w:marLeft w:val="0"/>
                  <w:marRight w:val="0"/>
                  <w:marTop w:val="0"/>
                  <w:marBottom w:val="0"/>
                  <w:divBdr>
                    <w:top w:val="none" w:sz="0" w:space="0" w:color="auto"/>
                    <w:left w:val="none" w:sz="0" w:space="0" w:color="auto"/>
                    <w:bottom w:val="none" w:sz="0" w:space="0" w:color="auto"/>
                    <w:right w:val="none" w:sz="0" w:space="0" w:color="auto"/>
                  </w:divBdr>
                  <w:divsChild>
                    <w:div w:id="104336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72181">
      <w:bodyDiv w:val="1"/>
      <w:marLeft w:val="0"/>
      <w:marRight w:val="0"/>
      <w:marTop w:val="0"/>
      <w:marBottom w:val="0"/>
      <w:divBdr>
        <w:top w:val="none" w:sz="0" w:space="0" w:color="auto"/>
        <w:left w:val="none" w:sz="0" w:space="0" w:color="auto"/>
        <w:bottom w:val="none" w:sz="0" w:space="0" w:color="auto"/>
        <w:right w:val="none" w:sz="0" w:space="0" w:color="auto"/>
      </w:divBdr>
      <w:divsChild>
        <w:div w:id="467864936">
          <w:marLeft w:val="0"/>
          <w:marRight w:val="0"/>
          <w:marTop w:val="0"/>
          <w:marBottom w:val="0"/>
          <w:divBdr>
            <w:top w:val="none" w:sz="0" w:space="0" w:color="auto"/>
            <w:left w:val="none" w:sz="0" w:space="0" w:color="auto"/>
            <w:bottom w:val="none" w:sz="0" w:space="0" w:color="auto"/>
            <w:right w:val="none" w:sz="0" w:space="0" w:color="auto"/>
          </w:divBdr>
          <w:divsChild>
            <w:div w:id="14087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76415">
      <w:bodyDiv w:val="1"/>
      <w:marLeft w:val="0"/>
      <w:marRight w:val="0"/>
      <w:marTop w:val="0"/>
      <w:marBottom w:val="0"/>
      <w:divBdr>
        <w:top w:val="none" w:sz="0" w:space="0" w:color="auto"/>
        <w:left w:val="none" w:sz="0" w:space="0" w:color="auto"/>
        <w:bottom w:val="none" w:sz="0" w:space="0" w:color="auto"/>
        <w:right w:val="none" w:sz="0" w:space="0" w:color="auto"/>
      </w:divBdr>
    </w:div>
    <w:div w:id="1882208187">
      <w:bodyDiv w:val="1"/>
      <w:marLeft w:val="0"/>
      <w:marRight w:val="0"/>
      <w:marTop w:val="0"/>
      <w:marBottom w:val="0"/>
      <w:divBdr>
        <w:top w:val="none" w:sz="0" w:space="0" w:color="auto"/>
        <w:left w:val="none" w:sz="0" w:space="0" w:color="auto"/>
        <w:bottom w:val="none" w:sz="0" w:space="0" w:color="auto"/>
        <w:right w:val="none" w:sz="0" w:space="0" w:color="auto"/>
      </w:divBdr>
    </w:div>
    <w:div w:id="204370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sgracesonthemenu.com/2015/05/how-italian-restaurants-work.html" TargetMode="External"/><Relationship Id="rId18" Type="http://schemas.openxmlformats.org/officeDocument/2006/relationships/hyperlink" Target="http://www.epicurious.com" TargetMode="External"/><Relationship Id="rId3" Type="http://schemas.openxmlformats.org/officeDocument/2006/relationships/customXml" Target="../customXml/item3.xml"/><Relationship Id="rId21" Type="http://schemas.openxmlformats.org/officeDocument/2006/relationships/hyperlink" Target="http://www.lacucinaitaliana.com"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www.allrecipes.com"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jamieoliver.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obagastronomia.com.br/italianos-made-in-brasil/"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foodnetwork.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c/Library/Containers/com.microsoft.Word/Data/Library/Application%20Support/Microsoft/Office/16.0/DTS/en-GB%7b61005072-0CC3-A449-8837-DA662942C73A%7d/%7bBA06B263-C1EC-4C47-8F67-6D8D3EB7F74E%7dtf10002090_mac.dotx" TargetMode="External"/></Relationships>
</file>

<file path=word/theme/theme1.xml><?xml version="1.0" encoding="utf-8"?>
<a:theme xmlns:a="http://schemas.openxmlformats.org/drawingml/2006/main" name="Family Update">
  <a:themeElements>
    <a:clrScheme name="Family Update">
      <a:dk1>
        <a:sysClr val="windowText" lastClr="000000"/>
      </a:dk1>
      <a:lt1>
        <a:sysClr val="window" lastClr="FFFFFF"/>
      </a:lt1>
      <a:dk2>
        <a:srgbClr val="194431"/>
      </a:dk2>
      <a:lt2>
        <a:srgbClr val="F0E6C3"/>
      </a:lt2>
      <a:accent1>
        <a:srgbClr val="CA3827"/>
      </a:accent1>
      <a:accent2>
        <a:srgbClr val="F89938"/>
      </a:accent2>
      <a:accent3>
        <a:srgbClr val="F83500"/>
      </a:accent3>
      <a:accent4>
        <a:srgbClr val="8B723D"/>
      </a:accent4>
      <a:accent5>
        <a:srgbClr val="818B3D"/>
      </a:accent5>
      <a:accent6>
        <a:srgbClr val="586215"/>
      </a:accent6>
      <a:hlink>
        <a:srgbClr val="FF621D"/>
      </a:hlink>
      <a:folHlink>
        <a:srgbClr val="F3D260"/>
      </a:folHlink>
    </a:clrScheme>
    <a:fontScheme name="Family Update">
      <a:majorFont>
        <a:latin typeface="Calisto MT"/>
        <a:ea typeface=""/>
        <a:cs typeface=""/>
        <a:font script="Jpan" typeface="メイリオ"/>
        <a:font script="Hang" typeface="맑은 고딕"/>
        <a:font script="Hans" typeface="微软雅黑"/>
        <a:font script="Hant" typeface="微軟正黑體"/>
      </a:majorFont>
      <a:minorFont>
        <a:latin typeface="Trebuchet MS"/>
        <a:ea typeface=""/>
        <a:cs typeface=""/>
        <a:font script="Jpan" typeface="メイリオ"/>
        <a:font script="Hang" typeface="맑은 고딕"/>
        <a:font script="Hans" typeface="微软雅黑"/>
        <a:font script="Hant" typeface="微軟正黑體"/>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CTQFD2CFPMXN-979-699</_dlc_DocId>
    <_dlc_DocIdUrl xmlns="498267d4-2a5a-4c72-99d3-cf7236a95ce8">
      <Url>https://msft.spoppe.com/teams/cpub/teams/Consumer/templates/_layouts/15/DocIdRedir.aspx?ID=CTQFD2CFPMXN-979-699</Url>
      <Description>CTQFD2CFPMXN-979-699</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2AAD48-C095-42FA-B48E-673BADEE4496}">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12BBAC77-A114-44D2-8F32-44B88D84B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ABA9AC-6D41-4FA3-B1BC-A726AFF7E480}">
  <ds:schemaRefs>
    <ds:schemaRef ds:uri="http://schemas.openxmlformats.org/officeDocument/2006/bibliography"/>
  </ds:schemaRefs>
</ds:datastoreItem>
</file>

<file path=customXml/itemProps4.xml><?xml version="1.0" encoding="utf-8"?>
<ds:datastoreItem xmlns:ds="http://schemas.openxmlformats.org/officeDocument/2006/customXml" ds:itemID="{EB5C5C4A-57CD-4669-831C-4E00CD7FF52E}">
  <ds:schemaRefs>
    <ds:schemaRef ds:uri="http://schemas.microsoft.com/sharepoint/events"/>
  </ds:schemaRefs>
</ds:datastoreItem>
</file>

<file path=customXml/itemProps5.xml><?xml version="1.0" encoding="utf-8"?>
<ds:datastoreItem xmlns:ds="http://schemas.openxmlformats.org/officeDocument/2006/customXml" ds:itemID="{2F74CC2B-9BFA-4522-85E7-9DAF2F6EDC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Family Update.dotx</Template>
  <TotalTime>67</TotalTime>
  <Pages>3</Pages>
  <Words>889</Words>
  <Characters>5331</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24</cp:revision>
  <dcterms:created xsi:type="dcterms:W3CDTF">2023-06-09T13:31:00Z</dcterms:created>
  <dcterms:modified xsi:type="dcterms:W3CDTF">2023-06-09T14:59:00Z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0x010100012E2E405031D74DB051ADDB3D34E572</vt:lpwstr>
  </property>
  <property fmtid="{D5CDD505-2E9C-101B-9397-08002B2CF9AE}" pid="3" name="_dlc_DocIdItemGuid">
    <vt:lpwstr>99d7d4bc-a8b2-4e0f-af6a-3738d3ab469d</vt:lpwstr>
  </property>
  <property fmtid="{D5CDD505-2E9C-101B-9397-08002B2CF9AE}" pid="4" name="AssetID">
    <vt:lpwstr>TF10002066</vt:lpwstr>
  </property>
</Properties>
</file>