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1AD3D" w14:textId="3B800B1A" w:rsidR="008B39AE" w:rsidRPr="004F43D0" w:rsidRDefault="00A742F6" w:rsidP="004F43D0">
      <w:pPr>
        <w:jc w:val="center"/>
        <w:rPr>
          <w:b/>
          <w:bCs/>
          <w:u w:val="single"/>
        </w:rPr>
      </w:pPr>
      <w:r w:rsidRPr="004F43D0">
        <w:rPr>
          <w:b/>
          <w:bCs/>
          <w:u w:val="single"/>
        </w:rPr>
        <w:t xml:space="preserve">Describe and assess the strengths and weaknesses of one or two key Evidence-Based Policing models and apply them to a </w:t>
      </w:r>
      <w:r w:rsidR="00877C4E" w:rsidRPr="004F43D0">
        <w:rPr>
          <w:b/>
          <w:bCs/>
          <w:u w:val="single"/>
        </w:rPr>
        <w:t>real-life</w:t>
      </w:r>
      <w:r w:rsidRPr="004F43D0">
        <w:rPr>
          <w:b/>
          <w:bCs/>
          <w:u w:val="single"/>
        </w:rPr>
        <w:t xml:space="preserve"> case of your choice.</w:t>
      </w:r>
    </w:p>
    <w:p w14:paraId="55E723CE" w14:textId="3AB5480E" w:rsidR="008A4C6A" w:rsidRDefault="00174CE4" w:rsidP="00AC6EE4">
      <w:r>
        <w:t xml:space="preserve">This essay will be covering the strengths and </w:t>
      </w:r>
      <w:r w:rsidR="00E3356C">
        <w:t>weaknesses</w:t>
      </w:r>
      <w:r>
        <w:t xml:space="preserve"> of two chosen </w:t>
      </w:r>
      <w:r w:rsidR="00E3356C">
        <w:t xml:space="preserve">key </w:t>
      </w:r>
      <w:r w:rsidR="00EB61FF">
        <w:t>evidence-based</w:t>
      </w:r>
      <w:r w:rsidR="00E3356C">
        <w:t xml:space="preserve"> policing models, which are the SARA model and the hot spot policing </w:t>
      </w:r>
      <w:r w:rsidR="00CD080B">
        <w:t>model</w:t>
      </w:r>
      <w:r w:rsidR="00EB61FF">
        <w:t>. These models will then be applied to</w:t>
      </w:r>
      <w:r w:rsidR="007B7BF4">
        <w:t xml:space="preserve"> </w:t>
      </w:r>
      <w:r w:rsidR="00A948F9">
        <w:t xml:space="preserve">knife crime currently and </w:t>
      </w:r>
      <w:r w:rsidR="009427D1">
        <w:t>see how these models could be used or appl</w:t>
      </w:r>
      <w:r w:rsidR="001F329F">
        <w:t>ied to some cases examples</w:t>
      </w:r>
      <w:r w:rsidR="004D7903">
        <w:t xml:space="preserve"> </w:t>
      </w:r>
      <w:r w:rsidR="00D4371B">
        <w:t xml:space="preserve">and to see how these models were used </w:t>
      </w:r>
      <w:r w:rsidR="002A326F">
        <w:t xml:space="preserve">and if not where they could’ve been implemented </w:t>
      </w:r>
      <w:r w:rsidR="00D4371B">
        <w:t xml:space="preserve">and </w:t>
      </w:r>
      <w:r w:rsidR="00286B98">
        <w:t xml:space="preserve">assess </w:t>
      </w:r>
      <w:r w:rsidR="00D4371B">
        <w:t xml:space="preserve">if they were effective or not </w:t>
      </w:r>
      <w:r w:rsidR="006849B6">
        <w:t xml:space="preserve">within the case. To do this information from </w:t>
      </w:r>
      <w:r w:rsidR="00565EC1">
        <w:t>online websites</w:t>
      </w:r>
      <w:r w:rsidR="005E2736">
        <w:t xml:space="preserve"> and</w:t>
      </w:r>
      <w:r w:rsidR="00565EC1">
        <w:t xml:space="preserve"> information from university</w:t>
      </w:r>
      <w:r w:rsidR="005E2736">
        <w:t xml:space="preserve"> will be used so that </w:t>
      </w:r>
      <w:r w:rsidR="00FC2837">
        <w:t xml:space="preserve">all points are backed with factual information and </w:t>
      </w:r>
      <w:r w:rsidR="00AB0313">
        <w:t>reliable sources.</w:t>
      </w:r>
    </w:p>
    <w:p w14:paraId="73B0E2DF" w14:textId="3DBAC2EE" w:rsidR="000427B4" w:rsidRDefault="00C01F16" w:rsidP="00753F16">
      <w:r>
        <w:t xml:space="preserve">The first </w:t>
      </w:r>
      <w:r w:rsidR="007A434E">
        <w:t>evidence-based</w:t>
      </w:r>
      <w:r>
        <w:t xml:space="preserve"> policing model to be discussed is the SARA model</w:t>
      </w:r>
      <w:r w:rsidR="007A434E">
        <w:t xml:space="preserve">. The </w:t>
      </w:r>
      <w:r w:rsidR="00753F16" w:rsidRPr="00753F16">
        <w:t>Sara model which was</w:t>
      </w:r>
      <w:r w:rsidR="007A434E">
        <w:t xml:space="preserve"> said to be</w:t>
      </w:r>
      <w:r w:rsidR="00753F16" w:rsidRPr="00753F16">
        <w:t xml:space="preserve"> </w:t>
      </w:r>
      <w:r w:rsidR="00C57FC2">
        <w:t xml:space="preserve">brought to life </w:t>
      </w:r>
      <w:r w:rsidR="003F5041">
        <w:t xml:space="preserve">by </w:t>
      </w:r>
      <w:r w:rsidR="003F5041" w:rsidRPr="00753F16">
        <w:t>“</w:t>
      </w:r>
      <w:r w:rsidR="00753F16" w:rsidRPr="00753F16">
        <w:t>John Eck &amp; William Spelman</w:t>
      </w:r>
      <w:r w:rsidR="00C57FC2">
        <w:t xml:space="preserve">” in </w:t>
      </w:r>
      <w:r w:rsidR="005366BE">
        <w:t>1897</w:t>
      </w:r>
      <w:r w:rsidR="00C57FC2">
        <w:t xml:space="preserve"> </w:t>
      </w:r>
      <w:r w:rsidR="00182F28">
        <w:t>and</w:t>
      </w:r>
      <w:r w:rsidR="00753F16" w:rsidRPr="00753F16">
        <w:t xml:space="preserve"> is</w:t>
      </w:r>
      <w:r w:rsidR="007A434E">
        <w:t xml:space="preserve"> now</w:t>
      </w:r>
      <w:r w:rsidR="00753F16" w:rsidRPr="00753F16">
        <w:t xml:space="preserve"> a</w:t>
      </w:r>
      <w:r w:rsidR="007A434E">
        <w:t xml:space="preserve"> </w:t>
      </w:r>
      <w:r w:rsidR="00A8310B">
        <w:t>big part within</w:t>
      </w:r>
      <w:r w:rsidR="00753F16" w:rsidRPr="00753F16">
        <w:t xml:space="preserve"> </w:t>
      </w:r>
      <w:r w:rsidR="00A8310B">
        <w:t>the</w:t>
      </w:r>
      <w:r w:rsidR="00753F16" w:rsidRPr="00753F16">
        <w:t xml:space="preserve"> community policing</w:t>
      </w:r>
      <w:r w:rsidR="005366BE">
        <w:t xml:space="preserve"> and is used often</w:t>
      </w:r>
      <w:r w:rsidR="00FF2928">
        <w:t xml:space="preserve"> and</w:t>
      </w:r>
      <w:r w:rsidR="00181985">
        <w:t xml:space="preserve"> it</w:t>
      </w:r>
      <w:r w:rsidR="00FF2928">
        <w:t xml:space="preserve"> is</w:t>
      </w:r>
      <w:r w:rsidR="00181985">
        <w:t xml:space="preserve"> also</w:t>
      </w:r>
      <w:r w:rsidR="00FF2928">
        <w:t xml:space="preserve"> described to</w:t>
      </w:r>
      <w:r w:rsidR="003F5041">
        <w:t xml:space="preserve"> </w:t>
      </w:r>
      <w:r w:rsidR="00FF2928">
        <w:t>“</w:t>
      </w:r>
      <w:r w:rsidR="003F5041" w:rsidRPr="003F5041">
        <w:t>provide a framework for uncovering the complex mechanisms at play in crime problems and for developing tailor-made interventions to address the underlying conditions that cause these</w:t>
      </w:r>
      <w:r w:rsidR="00181985">
        <w:t>”</w:t>
      </w:r>
      <w:r w:rsidR="00587AAD">
        <w:t xml:space="preserve">. This </w:t>
      </w:r>
      <w:r w:rsidR="00FC76BD">
        <w:t xml:space="preserve">model </w:t>
      </w:r>
      <w:r w:rsidR="00587AAD">
        <w:t>can be</w:t>
      </w:r>
      <w:r w:rsidR="00FF78CE">
        <w:t xml:space="preserve"> seen</w:t>
      </w:r>
      <w:r w:rsidR="00A80AD7">
        <w:t xml:space="preserve"> through</w:t>
      </w:r>
      <w:r w:rsidR="00587AAD">
        <w:t xml:space="preserve"> </w:t>
      </w:r>
      <w:r w:rsidR="00FA4DA5" w:rsidRPr="00FA4DA5">
        <w:t xml:space="preserve">many police agencies training curricula and problem-solving </w:t>
      </w:r>
      <w:r w:rsidR="00992C50" w:rsidRPr="00FA4DA5">
        <w:t>effort</w:t>
      </w:r>
      <w:r w:rsidR="00992C50">
        <w:t>.</w:t>
      </w:r>
      <w:r w:rsidR="00FA4C35">
        <w:t xml:space="preserve"> SARA</w:t>
      </w:r>
      <w:r w:rsidR="00B43E64">
        <w:t xml:space="preserve"> </w:t>
      </w:r>
      <w:r w:rsidR="00C064CD">
        <w:t xml:space="preserve">is an acronym that stands for </w:t>
      </w:r>
      <w:r w:rsidR="00C14B29">
        <w:t>Scanning, Analysis, Response and Assessment</w:t>
      </w:r>
      <w:r w:rsidR="00507C1C">
        <w:t xml:space="preserve">, each of these have </w:t>
      </w:r>
      <w:r w:rsidR="009A6D18">
        <w:t>their own</w:t>
      </w:r>
      <w:r w:rsidR="00507C1C">
        <w:t xml:space="preserve"> </w:t>
      </w:r>
      <w:r w:rsidR="009A6D18">
        <w:t>roles within the SARA model</w:t>
      </w:r>
      <w:r w:rsidR="0078307C">
        <w:t xml:space="preserve">. </w:t>
      </w:r>
      <w:r w:rsidR="001F3731">
        <w:t>Scanning is the</w:t>
      </w:r>
      <w:r w:rsidR="00753F16">
        <w:t xml:space="preserve"> </w:t>
      </w:r>
      <w:r w:rsidR="001F3731">
        <w:t>“</w:t>
      </w:r>
      <w:r w:rsidR="00753F16">
        <w:t xml:space="preserve">Identifying, </w:t>
      </w:r>
      <w:r w:rsidR="00790C13">
        <w:t>prioritizing,</w:t>
      </w:r>
      <w:r w:rsidR="00753F16">
        <w:t xml:space="preserve"> and selecting problems that need addressing using both data from police and other sources as well as community and citizen input</w:t>
      </w:r>
      <w:r w:rsidR="00D74AF5">
        <w:t>”</w:t>
      </w:r>
      <w:r w:rsidR="00F9651D">
        <w:t xml:space="preserve"> </w:t>
      </w:r>
      <w:r w:rsidR="00C1652E">
        <w:t xml:space="preserve">and is looking for what the problem is. </w:t>
      </w:r>
      <w:r w:rsidR="00753F16">
        <w:t>Analysis</w:t>
      </w:r>
      <w:r w:rsidR="00F9651D">
        <w:t xml:space="preserve"> is for “</w:t>
      </w:r>
      <w:r w:rsidR="00753F16">
        <w:t xml:space="preserve">Deeply </w:t>
      </w:r>
      <w:r w:rsidR="00790C13">
        <w:t>analysing</w:t>
      </w:r>
      <w:r w:rsidR="00753F16">
        <w:t xml:space="preserve"> the causes of the problem, including the underlying causes of repeated calls for service and crime incidents</w:t>
      </w:r>
      <w:r w:rsidR="007E4D61">
        <w:t xml:space="preserve">” </w:t>
      </w:r>
      <w:r w:rsidR="00EF1EF9">
        <w:t xml:space="preserve">these underlying issues could seriously </w:t>
      </w:r>
      <w:r w:rsidR="00913B15">
        <w:t>affect</w:t>
      </w:r>
      <w:r w:rsidR="00EF1EF9">
        <w:t xml:space="preserve"> how a case moves forward </w:t>
      </w:r>
      <w:r w:rsidR="00913B15">
        <w:t xml:space="preserve">so to identify if there’s any external issues </w:t>
      </w:r>
      <w:r w:rsidR="00232C8B">
        <w:t>such as abuse or maybe their mental health isn’t good</w:t>
      </w:r>
      <w:r w:rsidR="00062074">
        <w:t xml:space="preserve"> so</w:t>
      </w:r>
      <w:r w:rsidR="00584AB9">
        <w:t xml:space="preserve"> </w:t>
      </w:r>
      <w:r w:rsidR="00062074">
        <w:t>finding</w:t>
      </w:r>
      <w:r w:rsidR="00584AB9">
        <w:t xml:space="preserve"> these kinds of things </w:t>
      </w:r>
      <w:r w:rsidR="00913B15">
        <w:t xml:space="preserve">would be very important. </w:t>
      </w:r>
      <w:r w:rsidR="007E4D61">
        <w:t>The r</w:t>
      </w:r>
      <w:r w:rsidR="00753F16">
        <w:t>esponse</w:t>
      </w:r>
      <w:r w:rsidR="007E4D61">
        <w:t xml:space="preserve"> is “</w:t>
      </w:r>
      <w:r w:rsidR="00753F16">
        <w:t xml:space="preserve">Determining and implementing a response to a particular problem. Ideas for responses should be </w:t>
      </w:r>
      <w:r w:rsidR="007E4D61">
        <w:t>‘</w:t>
      </w:r>
      <w:r w:rsidR="00753F16">
        <w:t>evidence-based</w:t>
      </w:r>
      <w:r w:rsidR="007E4D61">
        <w:t xml:space="preserve">’ </w:t>
      </w:r>
      <w:r w:rsidR="00753F16">
        <w:t>when possible or at least tailored to the specific problem at hand using general principles of good crime prevention</w:t>
      </w:r>
      <w:r w:rsidR="007E4D61">
        <w:t>”</w:t>
      </w:r>
      <w:r w:rsidR="0030573C">
        <w:t>,</w:t>
      </w:r>
      <w:r w:rsidR="00E00FC5">
        <w:t xml:space="preserve"> the </w:t>
      </w:r>
      <w:r w:rsidR="00366260">
        <w:t xml:space="preserve">type of response chosen is determined through what is the issue at hand and will also look </w:t>
      </w:r>
      <w:r w:rsidR="009C5F6A">
        <w:t>at the analysis to see if</w:t>
      </w:r>
      <w:r w:rsidR="005B03FD">
        <w:t xml:space="preserve"> anything specific will need to be implemented.</w:t>
      </w:r>
      <w:r w:rsidR="0030573C">
        <w:t xml:space="preserve"> </w:t>
      </w:r>
      <w:r w:rsidR="005B03FD">
        <w:t>L</w:t>
      </w:r>
      <w:r w:rsidR="0030573C">
        <w:t xml:space="preserve">astly the </w:t>
      </w:r>
      <w:r w:rsidR="009D37EA">
        <w:t>a</w:t>
      </w:r>
      <w:r w:rsidR="00753F16">
        <w:t xml:space="preserve">ssessment </w:t>
      </w:r>
      <w:r w:rsidR="009D37EA">
        <w:t>which is said to o</w:t>
      </w:r>
      <w:r w:rsidR="00753F16">
        <w:t>ften</w:t>
      </w:r>
      <w:r w:rsidR="009D37EA">
        <w:t xml:space="preserve"> be</w:t>
      </w:r>
      <w:r w:rsidR="00753F16">
        <w:t xml:space="preserve"> the most ignored part of the SARA model</w:t>
      </w:r>
      <w:r w:rsidR="00FC061D">
        <w:t xml:space="preserve"> and requires</w:t>
      </w:r>
      <w:r w:rsidR="00753F16">
        <w:t xml:space="preserve"> </w:t>
      </w:r>
      <w:r w:rsidR="007D5ADC">
        <w:t>“</w:t>
      </w:r>
      <w:r w:rsidR="00753F16">
        <w:t>assessing and evaluating the impact of a particular response and being willing to try something different if the response was not effective</w:t>
      </w:r>
      <w:r w:rsidR="008D0674">
        <w:t>.”</w:t>
      </w:r>
      <w:r w:rsidR="00FF72EF">
        <w:t xml:space="preserve"> </w:t>
      </w:r>
      <w:r w:rsidR="00684F7A">
        <w:t xml:space="preserve">This suggests that if what they used to handle a situation </w:t>
      </w:r>
      <w:r w:rsidR="0011680B">
        <w:t xml:space="preserve">does not produce the </w:t>
      </w:r>
      <w:r w:rsidR="00414C0D">
        <w:t>results,</w:t>
      </w:r>
      <w:r w:rsidR="0011680B">
        <w:t xml:space="preserve"> they were looking for then next when a similar situation </w:t>
      </w:r>
      <w:r w:rsidR="00414C0D">
        <w:t>arises,</w:t>
      </w:r>
      <w:r w:rsidR="0011680B">
        <w:t xml:space="preserve"> </w:t>
      </w:r>
      <w:r w:rsidR="00414C0D">
        <w:t>they will try a different approach to find one that works</w:t>
      </w:r>
      <w:r w:rsidR="00DC7E6A">
        <w:t>.</w:t>
      </w:r>
      <w:r w:rsidR="00414C0D">
        <w:t xml:space="preserve"> </w:t>
      </w:r>
      <w:r w:rsidR="000427B4">
        <w:t>(Dr</w:t>
      </w:r>
      <w:r w:rsidR="00AA6CE1">
        <w:t xml:space="preserve"> </w:t>
      </w:r>
      <w:r w:rsidR="000427B4">
        <w:t>Luke Roach, 2022)</w:t>
      </w:r>
      <w:r w:rsidR="008A1C12">
        <w:t>, (</w:t>
      </w:r>
      <w:r w:rsidR="0096055C">
        <w:t>Police Foundation), (</w:t>
      </w:r>
      <w:r w:rsidR="00907DE8">
        <w:t xml:space="preserve">College </w:t>
      </w:r>
      <w:r w:rsidR="007B6FC0">
        <w:t>of</w:t>
      </w:r>
      <w:r w:rsidR="00907DE8">
        <w:t xml:space="preserve"> Policing, 2021)</w:t>
      </w:r>
    </w:p>
    <w:p w14:paraId="63568268" w14:textId="1922FDCE" w:rsidR="00C2305C" w:rsidRDefault="00C477B4" w:rsidP="00AC6EE4">
      <w:r>
        <w:t xml:space="preserve">It is said that </w:t>
      </w:r>
      <w:r w:rsidR="00F17604">
        <w:t>“</w:t>
      </w:r>
      <w:r w:rsidR="00073593">
        <w:t>p</w:t>
      </w:r>
      <w:r w:rsidR="00073593" w:rsidRPr="003E3EF7">
        <w:t>roblem-oriented</w:t>
      </w:r>
      <w:r w:rsidR="003E3EF7" w:rsidRPr="003E3EF7">
        <w:t xml:space="preserve"> policing</w:t>
      </w:r>
      <w:r w:rsidR="003E3EF7">
        <w:t xml:space="preserve"> </w:t>
      </w:r>
      <w:r w:rsidR="003E3EF7" w:rsidRPr="003E3EF7">
        <w:t xml:space="preserve">was first described by </w:t>
      </w:r>
      <w:r w:rsidR="00F17604" w:rsidRPr="003E3EF7">
        <w:t>Goldstein</w:t>
      </w:r>
      <w:r w:rsidR="00F17604">
        <w:t xml:space="preserve"> (1979)</w:t>
      </w:r>
      <w:r w:rsidR="003E3EF7" w:rsidRPr="003E3EF7">
        <w:t xml:space="preserve"> and operationalised by Eck and Spelman</w:t>
      </w:r>
      <w:r w:rsidR="00F17604">
        <w:t xml:space="preserve"> (1987)</w:t>
      </w:r>
      <w:r w:rsidR="003E3EF7" w:rsidRPr="003E3EF7">
        <w:t xml:space="preserve"> using the SARA model</w:t>
      </w:r>
      <w:r w:rsidR="003A66C9">
        <w:t>”</w:t>
      </w:r>
      <w:r w:rsidR="00C45237">
        <w:t xml:space="preserve">. </w:t>
      </w:r>
      <w:r w:rsidR="00B1568B">
        <w:t xml:space="preserve">A strength of </w:t>
      </w:r>
      <w:r w:rsidR="0014068E">
        <w:t>problem-oriented</w:t>
      </w:r>
      <w:r w:rsidR="00B1568B">
        <w:t xml:space="preserve"> policing was</w:t>
      </w:r>
      <w:r w:rsidR="002516AF">
        <w:t xml:space="preserve"> that </w:t>
      </w:r>
      <w:r w:rsidR="00225F65">
        <w:t>thanks to this model and collecting information</w:t>
      </w:r>
      <w:r w:rsidR="000B501B">
        <w:t xml:space="preserve"> from the cases</w:t>
      </w:r>
      <w:r w:rsidR="00225F65">
        <w:t xml:space="preserve"> when </w:t>
      </w:r>
      <w:r w:rsidR="000B501B">
        <w:t xml:space="preserve">its </w:t>
      </w:r>
      <w:r w:rsidR="00225F65">
        <w:t>used</w:t>
      </w:r>
      <w:r w:rsidR="000B501B">
        <w:t>,</w:t>
      </w:r>
      <w:r w:rsidR="00225F65">
        <w:t xml:space="preserve"> it can make the job of an officer easier</w:t>
      </w:r>
      <w:r w:rsidR="00727ABD">
        <w:t xml:space="preserve"> because they’ll be able to respond quicker and have more of an idea what to do and how to hand</w:t>
      </w:r>
      <w:r w:rsidR="00E90CB1">
        <w:t>le the situation and keep the risk of anything bad happening down</w:t>
      </w:r>
      <w:r w:rsidR="00602FDE">
        <w:t>.</w:t>
      </w:r>
      <w:r w:rsidR="008C4111">
        <w:t xml:space="preserve"> </w:t>
      </w:r>
      <w:r w:rsidR="00237A58">
        <w:t xml:space="preserve">A weakness of this is argued that </w:t>
      </w:r>
      <w:r w:rsidR="00E63DF5">
        <w:t>“</w:t>
      </w:r>
      <w:r w:rsidR="00237A58">
        <w:t>problem-</w:t>
      </w:r>
      <w:r w:rsidR="00C2305C" w:rsidRPr="00C2305C">
        <w:t>oriented policing deals with minor incidents such as theft and ignores other major problems.</w:t>
      </w:r>
      <w:r w:rsidR="00E63DF5">
        <w:t>”</w:t>
      </w:r>
      <w:r w:rsidR="008F69B0">
        <w:t xml:space="preserve"> </w:t>
      </w:r>
      <w:r w:rsidR="00EB5FEF">
        <w:t>They went on to say that “b</w:t>
      </w:r>
      <w:r w:rsidR="00C2305C" w:rsidRPr="00C2305C">
        <w:t>y focusing on such a minor problem is not going to be benefiting the community as there are other crimes that need to be addressed and the police will sooner or later deal with the problem by enforcement.</w:t>
      </w:r>
      <w:r w:rsidR="00EB5FEF">
        <w:t xml:space="preserve">” </w:t>
      </w:r>
      <w:r w:rsidR="002F3F38">
        <w:t xml:space="preserve">This would suggest that some don’t </w:t>
      </w:r>
      <w:r w:rsidR="00EF6E83">
        <w:t>trust</w:t>
      </w:r>
      <w:r w:rsidR="002F3F38">
        <w:t xml:space="preserve"> the model and think it will result in</w:t>
      </w:r>
      <w:r w:rsidR="00C16ABD">
        <w:t xml:space="preserve"> more police problems </w:t>
      </w:r>
      <w:r w:rsidR="00EF6E83">
        <w:t>for them</w:t>
      </w:r>
      <w:r w:rsidR="009F074D">
        <w:t>,</w:t>
      </w:r>
      <w:r w:rsidR="00EF6E83">
        <w:t xml:space="preserve"> </w:t>
      </w:r>
      <w:r w:rsidR="00C16ABD">
        <w:t xml:space="preserve">however it could also be </w:t>
      </w:r>
      <w:r w:rsidR="009F074D">
        <w:t>arguing</w:t>
      </w:r>
      <w:r w:rsidR="00C16ABD">
        <w:t xml:space="preserve"> that there are good </w:t>
      </w:r>
      <w:r w:rsidR="00EF6E83">
        <w:t>results</w:t>
      </w:r>
      <w:r w:rsidR="00C16ABD">
        <w:t xml:space="preserve"> for this model and those who argue against may just have a </w:t>
      </w:r>
      <w:r w:rsidR="00EF6E83">
        <w:t>previous existing prejudice against the police.</w:t>
      </w:r>
      <w:r w:rsidR="00EB6B35">
        <w:t xml:space="preserve"> (UK Essa</w:t>
      </w:r>
      <w:r w:rsidR="00A72899">
        <w:t>ys, 2018)</w:t>
      </w:r>
    </w:p>
    <w:p w14:paraId="5A8FE039" w14:textId="77122133" w:rsidR="00A43F22" w:rsidRDefault="00DD5302" w:rsidP="00AC6EE4">
      <w:r>
        <w:t>The second model discussed was the hot spot policing model</w:t>
      </w:r>
      <w:r w:rsidR="00EE3409">
        <w:t xml:space="preserve">. Hot spot policing is said to be </w:t>
      </w:r>
      <w:r w:rsidR="00DF7C3F">
        <w:t xml:space="preserve">the </w:t>
      </w:r>
      <w:r w:rsidR="00776805">
        <w:t>“</w:t>
      </w:r>
      <w:r w:rsidR="00DF7C3F">
        <w:t>allocation of police resources to places where crime concentrates</w:t>
      </w:r>
      <w:r w:rsidR="008B69D4">
        <w:t xml:space="preserve">” this is presumed to be able to </w:t>
      </w:r>
      <w:r w:rsidR="008B69D4">
        <w:lastRenderedPageBreak/>
        <w:t>take place due to the fact that apparently “n</w:t>
      </w:r>
      <w:r w:rsidR="00DF7C3F">
        <w:t xml:space="preserve">umerous studies have shown that </w:t>
      </w:r>
      <w:r w:rsidR="00E65E89">
        <w:t>approximately</w:t>
      </w:r>
      <w:r w:rsidR="00DF7C3F">
        <w:t xml:space="preserve"> half of serious crime takes place in only 5% of the jurisdiction’s locations</w:t>
      </w:r>
      <w:r w:rsidR="004523F0">
        <w:t>”</w:t>
      </w:r>
      <w:r w:rsidR="0018135B">
        <w:t>, as well as</w:t>
      </w:r>
      <w:r w:rsidR="001735D1" w:rsidRPr="001735D1">
        <w:t xml:space="preserve"> hot spot policing was said to have “more effective for drug offences, disorder, property crime and violent crime” due to the fact that</w:t>
      </w:r>
      <w:r w:rsidR="0018135B">
        <w:t xml:space="preserve"> thanks to</w:t>
      </w:r>
      <w:r w:rsidR="001735D1" w:rsidRPr="001735D1">
        <w:t xml:space="preserve"> with the targeted areas more police officers are ready and quicker to respond to situations but only within the targeted area or ‘hot spot’. </w:t>
      </w:r>
      <w:r w:rsidR="001735D1">
        <w:t xml:space="preserve"> </w:t>
      </w:r>
      <w:r w:rsidR="004523F0">
        <w:t>It</w:t>
      </w:r>
      <w:r w:rsidR="007D41B0">
        <w:t xml:space="preserve"> was suggested that </w:t>
      </w:r>
      <w:r w:rsidR="0013233C">
        <w:t xml:space="preserve">hot spot </w:t>
      </w:r>
      <w:r w:rsidR="006457AA">
        <w:t xml:space="preserve">could be used alongside policing techniques and that </w:t>
      </w:r>
      <w:r w:rsidR="007D41B0">
        <w:t xml:space="preserve">it would be </w:t>
      </w:r>
      <w:r w:rsidR="001735D1">
        <w:t>paired with for example</w:t>
      </w:r>
      <w:r w:rsidR="004523F0">
        <w:t xml:space="preserve"> </w:t>
      </w:r>
      <w:r w:rsidR="003366C5">
        <w:t>“</w:t>
      </w:r>
      <w:r w:rsidR="00A16993">
        <w:t>police patrols</w:t>
      </w:r>
      <w:r w:rsidR="003366C5">
        <w:t>”</w:t>
      </w:r>
      <w:r w:rsidR="00A16993">
        <w:t xml:space="preserve"> </w:t>
      </w:r>
      <w:r w:rsidR="006B3015">
        <w:t>to produce better results.</w:t>
      </w:r>
      <w:r w:rsidR="00CD28A8">
        <w:t xml:space="preserve"> </w:t>
      </w:r>
      <w:r w:rsidR="005E21F9">
        <w:t xml:space="preserve">Some of the </w:t>
      </w:r>
      <w:r w:rsidR="00B6169C">
        <w:t>strengths and weaknesses</w:t>
      </w:r>
      <w:r w:rsidR="00335DA5">
        <w:t xml:space="preserve"> of the hot spot policing model were evaluated </w:t>
      </w:r>
      <w:r w:rsidR="003C1CA2">
        <w:t xml:space="preserve">and researched to see how effective it was and what were the downsides to it if </w:t>
      </w:r>
      <w:r w:rsidR="009811A7">
        <w:t xml:space="preserve">it had any. Through this research </w:t>
      </w:r>
      <w:r w:rsidR="003E362F">
        <w:t>“</w:t>
      </w:r>
      <w:r w:rsidR="003E362F" w:rsidRPr="003E362F">
        <w:t>the evidence suggests that hot spots policing has reduced crime</w:t>
      </w:r>
      <w:r w:rsidR="003E362F">
        <w:t>”</w:t>
      </w:r>
      <w:r w:rsidR="00424511">
        <w:t xml:space="preserve"> within its targeted areas especially compared </w:t>
      </w:r>
      <w:r w:rsidR="00933FDA">
        <w:t xml:space="preserve">to when this model isn’t used </w:t>
      </w:r>
      <w:r w:rsidR="006B5F70">
        <w:t>in areas with high levels of criminal activity</w:t>
      </w:r>
      <w:r w:rsidR="00E13689">
        <w:t xml:space="preserve">. </w:t>
      </w:r>
      <w:r w:rsidR="00FD03C3">
        <w:t>A</w:t>
      </w:r>
      <w:r w:rsidR="00B6169C">
        <w:t xml:space="preserve"> strength </w:t>
      </w:r>
      <w:r w:rsidR="006B5CAD">
        <w:t xml:space="preserve">of using hot spot policing is that it can diffuse crime within </w:t>
      </w:r>
      <w:r w:rsidR="00B6169C">
        <w:t>the allotted</w:t>
      </w:r>
      <w:r w:rsidR="006B5CAD">
        <w:t xml:space="preserve"> </w:t>
      </w:r>
      <w:r w:rsidR="00FD03C3">
        <w:t>‘hot spot’</w:t>
      </w:r>
      <w:r w:rsidR="002B3877">
        <w:t xml:space="preserve"> and is done with the goal in mind to make it a </w:t>
      </w:r>
      <w:r w:rsidR="00A262B8">
        <w:t>safer area</w:t>
      </w:r>
      <w:r w:rsidR="00750E4B">
        <w:t xml:space="preserve"> this can be backed by </w:t>
      </w:r>
      <w:r w:rsidR="0052051A">
        <w:t xml:space="preserve">the statement of </w:t>
      </w:r>
      <w:r w:rsidR="00750E4B">
        <w:t>“c</w:t>
      </w:r>
      <w:r w:rsidR="00750E4B" w:rsidRPr="00750E4B">
        <w:t xml:space="preserve">rime locations </w:t>
      </w:r>
      <w:r w:rsidR="00881223" w:rsidRPr="00750E4B">
        <w:t>tend</w:t>
      </w:r>
      <w:r w:rsidR="00750E4B" w:rsidRPr="00750E4B">
        <w:t xml:space="preserve"> to be stable over time</w:t>
      </w:r>
      <w:r w:rsidR="0052051A">
        <w:t>”.</w:t>
      </w:r>
      <w:r w:rsidR="00881223">
        <w:t xml:space="preserve"> </w:t>
      </w:r>
      <w:r w:rsidR="000140D1">
        <w:t>However,</w:t>
      </w:r>
      <w:r w:rsidR="00AA5467">
        <w:t xml:space="preserve"> someone could argue that when “diffusing” the ‘hot spot’ areas </w:t>
      </w:r>
      <w:r w:rsidR="003660E9">
        <w:t xml:space="preserve">it could push crime outwards, but </w:t>
      </w:r>
      <w:r w:rsidR="000140D1">
        <w:t>it</w:t>
      </w:r>
      <w:r w:rsidR="003660E9">
        <w:t xml:space="preserve"> said that “h</w:t>
      </w:r>
      <w:r w:rsidR="003660E9" w:rsidRPr="003660E9">
        <w:t>ot spots policing does not appear to displace crime into areas surrounding the target locations</w:t>
      </w:r>
      <w:r w:rsidR="003660E9">
        <w:t>”</w:t>
      </w:r>
      <w:r w:rsidR="00710FBF">
        <w:t xml:space="preserve"> this statement can </w:t>
      </w:r>
      <w:r w:rsidR="006665EB">
        <w:t xml:space="preserve">be supported by </w:t>
      </w:r>
      <w:r w:rsidR="003E7C8B">
        <w:t xml:space="preserve">Spelman and Eck (1989) </w:t>
      </w:r>
      <w:r w:rsidR="007D0114">
        <w:t>who said that</w:t>
      </w:r>
      <w:r w:rsidR="003660E9">
        <w:t xml:space="preserve"> </w:t>
      </w:r>
      <w:r w:rsidR="007D0114">
        <w:t>“</w:t>
      </w:r>
      <w:r w:rsidR="00B630CE">
        <w:t>p</w:t>
      </w:r>
      <w:r w:rsidR="00881223" w:rsidRPr="00881223">
        <w:t>eople move but places don’t</w:t>
      </w:r>
      <w:r w:rsidR="007D0114">
        <w:t>”</w:t>
      </w:r>
      <w:r w:rsidR="007E16DD">
        <w:t xml:space="preserve">, </w:t>
      </w:r>
      <w:r w:rsidR="003A690D">
        <w:t xml:space="preserve">someone could argue however that the place </w:t>
      </w:r>
      <w:r w:rsidR="00E6375D">
        <w:t xml:space="preserve">and environment </w:t>
      </w:r>
      <w:r w:rsidR="003A690D">
        <w:t xml:space="preserve">creates the </w:t>
      </w:r>
      <w:r w:rsidR="00E6375D">
        <w:t>hostility and anger</w:t>
      </w:r>
      <w:r w:rsidR="00B630CE">
        <w:t>. A disadvantage of the hot spot policing model is that it’s said it could be “o</w:t>
      </w:r>
      <w:r w:rsidR="000140D1">
        <w:t>verly aggressive and indiscriminating police crackdowns tend to produce some undesirable effects, such as increased resentment and fear of police</w:t>
      </w:r>
      <w:r w:rsidR="00B630CE">
        <w:t>”</w:t>
      </w:r>
      <w:r w:rsidR="008D5D60">
        <w:t xml:space="preserve">, </w:t>
      </w:r>
      <w:r w:rsidR="00E70A5D">
        <w:t xml:space="preserve">without the use of hot spot policing, the police force aren’t well like as it is </w:t>
      </w:r>
      <w:r w:rsidR="00440AF4">
        <w:t xml:space="preserve">so when a lot of them target what would be seen as your home </w:t>
      </w:r>
      <w:r w:rsidR="007F1032">
        <w:t>and be invasive or aggressive then it could lead it things such as “resentment” or “fear”</w:t>
      </w:r>
      <w:r w:rsidR="001B24CD">
        <w:t xml:space="preserve">. </w:t>
      </w:r>
      <w:r w:rsidR="00EE40E0">
        <w:t>(College of Policing, 2021)</w:t>
      </w:r>
      <w:r w:rsidR="00776805">
        <w:t xml:space="preserve">, </w:t>
      </w:r>
      <w:r w:rsidR="00776805" w:rsidRPr="00776805">
        <w:t>(Lum &amp; Koper, 2017)</w:t>
      </w:r>
      <w:r w:rsidR="00E65E89">
        <w:t xml:space="preserve">, </w:t>
      </w:r>
      <w:r w:rsidR="00E65E89" w:rsidRPr="00E65E89">
        <w:t>(e.g., Pierce et al., 1988</w:t>
      </w:r>
      <w:r w:rsidR="00845874">
        <w:t>), (</w:t>
      </w:r>
      <w:r w:rsidR="00E65E89" w:rsidRPr="00E65E89">
        <w:t>Sherman et al., 1989</w:t>
      </w:r>
      <w:r w:rsidR="00845874">
        <w:t>), (</w:t>
      </w:r>
      <w:r w:rsidR="00E65E89" w:rsidRPr="00E65E89">
        <w:t>Weisburd et al., 2004)</w:t>
      </w:r>
      <w:r w:rsidR="006665EB">
        <w:t xml:space="preserve">, </w:t>
      </w:r>
      <w:r w:rsidR="006665EB" w:rsidRPr="006665EB">
        <w:t>(Spelman &amp; Eck, 1989</w:t>
      </w:r>
      <w:r w:rsidR="00845874">
        <w:t xml:space="preserve">), </w:t>
      </w:r>
      <w:r w:rsidR="006665EB">
        <w:t>(</w:t>
      </w:r>
      <w:r w:rsidR="006665EB" w:rsidRPr="006665EB">
        <w:t>Weisburd</w:t>
      </w:r>
      <w:r w:rsidR="006665EB">
        <w:t>,</w:t>
      </w:r>
      <w:r w:rsidR="006665EB" w:rsidRPr="006665EB">
        <w:t xml:space="preserve"> 2008)</w:t>
      </w:r>
    </w:p>
    <w:p w14:paraId="6B86082D" w14:textId="2CB0565E" w:rsidR="00887444" w:rsidRDefault="00926515" w:rsidP="00AC6EE4">
      <w:r>
        <w:t xml:space="preserve">The two key based policing models that were chosen </w:t>
      </w:r>
      <w:r w:rsidR="003B7C0E">
        <w:t>were</w:t>
      </w:r>
      <w:r>
        <w:t xml:space="preserve"> the </w:t>
      </w:r>
      <w:r w:rsidR="00374827">
        <w:t>SARA model</w:t>
      </w:r>
      <w:r w:rsidR="003B7C0E">
        <w:t xml:space="preserve"> and the hot spot policing model, </w:t>
      </w:r>
      <w:r w:rsidR="00926A2A">
        <w:t xml:space="preserve">these two models were chosen due to the fact that they were </w:t>
      </w:r>
      <w:r w:rsidR="00550075">
        <w:t>believed</w:t>
      </w:r>
      <w:r w:rsidR="00926A2A">
        <w:t xml:space="preserve"> to be able to work together </w:t>
      </w:r>
      <w:r w:rsidR="00550075">
        <w:t>within this kind of question and could possibl</w:t>
      </w:r>
      <w:r w:rsidR="00216B3A">
        <w:t xml:space="preserve">y be applied to the same case. This stem of thinking came from </w:t>
      </w:r>
      <w:r w:rsidR="00E52933">
        <w:t>it was</w:t>
      </w:r>
      <w:r w:rsidR="003B7C0E" w:rsidRPr="003B7C0E">
        <w:t xml:space="preserve"> mentioned that both the SARA and hot spot policing model used to try and prevent crime in the first place by being “pro-active” and be in a position to stop any bad action being performed rather than being “re-active and respond to it” which could end up in a late response time</w:t>
      </w:r>
      <w:r w:rsidR="00BB7E26">
        <w:t xml:space="preserve"> </w:t>
      </w:r>
      <w:r w:rsidR="00CE4C19">
        <w:t xml:space="preserve"> and t</w:t>
      </w:r>
      <w:r w:rsidR="00BB7E26" w:rsidRPr="00BB7E26">
        <w:t xml:space="preserve">he </w:t>
      </w:r>
      <w:r w:rsidR="00CE4C19">
        <w:t>“</w:t>
      </w:r>
      <w:r w:rsidR="00BB7E26" w:rsidRPr="00BB7E26">
        <w:t>proactive approach has an impact on crime reduction as it produces a compelling solution and reduces the underlying causes of crime without being too reactive</w:t>
      </w:r>
      <w:r w:rsidR="00CE4C19">
        <w:t>”</w:t>
      </w:r>
      <w:r w:rsidR="00BB7E26" w:rsidRPr="00BB7E26">
        <w:t>.</w:t>
      </w:r>
      <w:r w:rsidR="00CE4C19">
        <w:t xml:space="preserve"> </w:t>
      </w:r>
      <w:r w:rsidR="00E22CF7">
        <w:t xml:space="preserve">As well as the fact that the SARA model collects information from when its used within a case and </w:t>
      </w:r>
      <w:r w:rsidR="00C02E55">
        <w:t xml:space="preserve">if the wrong method for the case was used then next time </w:t>
      </w:r>
      <w:r w:rsidR="00FD313B">
        <w:t xml:space="preserve">it’ll be corrected, this could be used in tandem with the hot spot policing </w:t>
      </w:r>
      <w:r w:rsidR="008A7AA6">
        <w:t xml:space="preserve">so that when the early correspondents turn up to the scene they can know what </w:t>
      </w:r>
      <w:proofErr w:type="spellStart"/>
      <w:r w:rsidR="008A7AA6">
        <w:t>there</w:t>
      </w:r>
      <w:proofErr w:type="spellEnd"/>
      <w:r w:rsidR="008A7AA6">
        <w:t xml:space="preserve"> dealing with, how to deal with it and </w:t>
      </w:r>
      <w:r w:rsidR="00D13034">
        <w:t>reduce risk to all those around.</w:t>
      </w:r>
      <w:r w:rsidR="00887444">
        <w:t xml:space="preserve"> </w:t>
      </w:r>
      <w:r w:rsidR="0086140E">
        <w:t xml:space="preserve">Within the UK one of the major threats that you will </w:t>
      </w:r>
      <w:r w:rsidR="00ED2E6B">
        <w:t xml:space="preserve">and hear of is the knife crime especially in </w:t>
      </w:r>
      <w:r w:rsidR="004153B3">
        <w:t>specific areas</w:t>
      </w:r>
      <w:r w:rsidR="0065746A">
        <w:t xml:space="preserve">, </w:t>
      </w:r>
      <w:r w:rsidR="002E66ED">
        <w:t>it</w:t>
      </w:r>
      <w:r w:rsidR="0065746A">
        <w:t xml:space="preserve"> said that </w:t>
      </w:r>
      <w:r w:rsidR="00F01A9C">
        <w:t>“i</w:t>
      </w:r>
      <w:r w:rsidR="00F01A9C" w:rsidRPr="00F01A9C">
        <w:t>n the year ending March 2021, there were around 41,000 (selected) offences involving a knife or sharp instrument in England and Wales</w:t>
      </w:r>
      <w:r w:rsidR="00F01A9C">
        <w:t>” and that this was actually a “</w:t>
      </w:r>
      <w:r w:rsidR="007D1E59">
        <w:t xml:space="preserve">15%” decrease from </w:t>
      </w:r>
      <w:r w:rsidR="002E66ED">
        <w:t>“</w:t>
      </w:r>
      <w:r w:rsidR="007D1E59">
        <w:t>201</w:t>
      </w:r>
      <w:r w:rsidR="002E66ED">
        <w:t>9/2020” however it was shown that the period from 2019 to 2020 seemed to be the highest out of the recorded years for knife crime statistics.</w:t>
      </w:r>
      <w:r w:rsidR="002C41DD">
        <w:t xml:space="preserve"> The topic of </w:t>
      </w:r>
      <w:r w:rsidR="00190293">
        <w:t>knife</w:t>
      </w:r>
      <w:r w:rsidR="002C41DD">
        <w:t xml:space="preserve"> crime within the UK has been a problem for </w:t>
      </w:r>
      <w:r w:rsidR="00190293">
        <w:t xml:space="preserve">a long time now through things such as </w:t>
      </w:r>
      <w:r w:rsidR="00F64801">
        <w:t xml:space="preserve">‘postcode wars’ to robbery </w:t>
      </w:r>
      <w:r w:rsidR="005A78E2">
        <w:t>it effects and has had lasting effects on many members of the public</w:t>
      </w:r>
      <w:r w:rsidR="00CE748B">
        <w:t xml:space="preserve">. The two chosen models fit into this kind of problem well, this is due to </w:t>
      </w:r>
      <w:r w:rsidR="0060025D">
        <w:t>with the “hot spot policing”</w:t>
      </w:r>
      <w:r w:rsidR="00692EF8">
        <w:t xml:space="preserve"> it could use the </w:t>
      </w:r>
      <w:r w:rsidR="00DA1F91">
        <w:t xml:space="preserve">mentioned ‘postcode wars’ </w:t>
      </w:r>
      <w:r w:rsidR="00517981">
        <w:t>which contribute massively to knife crime and other crime statistics</w:t>
      </w:r>
      <w:r w:rsidR="003B7059">
        <w:t xml:space="preserve"> to target those specific areas </w:t>
      </w:r>
      <w:r w:rsidR="00913097">
        <w:t xml:space="preserve">where the crime statics are the worst and diffuse the </w:t>
      </w:r>
      <w:r w:rsidR="00803AB3">
        <w:t xml:space="preserve">situation. On the other </w:t>
      </w:r>
      <w:r w:rsidR="00FA3738">
        <w:t>hand,</w:t>
      </w:r>
      <w:r w:rsidR="00803AB3">
        <w:t xml:space="preserve"> the </w:t>
      </w:r>
      <w:r w:rsidR="00E21200">
        <w:t xml:space="preserve">problem-oriented policing </w:t>
      </w:r>
      <w:r w:rsidR="00803AB3">
        <w:t xml:space="preserve">model </w:t>
      </w:r>
      <w:r w:rsidR="0026400D">
        <w:t xml:space="preserve">would also be extremely useful due to if they’ve encountered a similar </w:t>
      </w:r>
      <w:r w:rsidR="0026400D">
        <w:lastRenderedPageBreak/>
        <w:t xml:space="preserve">situation before they’ll know how to handle it, this was seen as important because </w:t>
      </w:r>
      <w:r w:rsidR="006D406A">
        <w:t xml:space="preserve">when dealing with knife crime </w:t>
      </w:r>
      <w:r w:rsidR="000D5B21">
        <w:t>there’s</w:t>
      </w:r>
      <w:r w:rsidR="006D406A">
        <w:t xml:space="preserve"> always going to be a clear risk and high level of danger so any </w:t>
      </w:r>
      <w:r w:rsidR="000D5B21">
        <w:t xml:space="preserve">contribution such as the </w:t>
      </w:r>
      <w:r w:rsidR="00E21200">
        <w:t>problem-oriented policing</w:t>
      </w:r>
      <w:r w:rsidR="006D406A">
        <w:t xml:space="preserve"> that could lead t</w:t>
      </w:r>
      <w:r w:rsidR="00CB769A">
        <w:t>o less chance or injury</w:t>
      </w:r>
      <w:r w:rsidR="00374827">
        <w:t xml:space="preserve"> through the SARA model.</w:t>
      </w:r>
      <w:r w:rsidR="005F7DB0">
        <w:t xml:space="preserve"> </w:t>
      </w:r>
    </w:p>
    <w:p w14:paraId="2492D516" w14:textId="4C0E699E" w:rsidR="006B3015" w:rsidRDefault="00061A5D" w:rsidP="00AC6EE4">
      <w:r>
        <w:t>A knife crime case</w:t>
      </w:r>
      <w:r w:rsidR="00BB3ED9">
        <w:t xml:space="preserve"> to </w:t>
      </w:r>
      <w:r>
        <w:t>use these models on would be</w:t>
      </w:r>
      <w:r w:rsidR="006433F0">
        <w:t xml:space="preserve"> </w:t>
      </w:r>
      <w:r w:rsidR="00974454">
        <w:t xml:space="preserve">the case of </w:t>
      </w:r>
      <w:r w:rsidR="002D2C26" w:rsidRPr="002D2C26">
        <w:t xml:space="preserve">Rhamero West </w:t>
      </w:r>
      <w:r w:rsidR="002D2C26">
        <w:t>who “</w:t>
      </w:r>
      <w:r w:rsidR="002D2C26" w:rsidRPr="002D2C26">
        <w:t>was attacked in Old Trafford, Manchester, on 9 September</w:t>
      </w:r>
      <w:r w:rsidR="002D2C26">
        <w:t>”</w:t>
      </w:r>
      <w:r w:rsidR="002D2C26" w:rsidRPr="002D2C26">
        <w:t>.</w:t>
      </w:r>
      <w:r>
        <w:t xml:space="preserve"> </w:t>
      </w:r>
      <w:r w:rsidR="0016042E">
        <w:t>Greater Manchester is a known hot spot and can be dangerous however this is reinforced by the fact that</w:t>
      </w:r>
      <w:r w:rsidR="006433F0">
        <w:t xml:space="preserve"> </w:t>
      </w:r>
      <w:r w:rsidR="0016042E">
        <w:t>“</w:t>
      </w:r>
      <w:r w:rsidR="006433F0">
        <w:t>three young people have been stabbed to death in three weeks in Greater Manchester.</w:t>
      </w:r>
      <w:r w:rsidR="0016042E">
        <w:t xml:space="preserve">” </w:t>
      </w:r>
      <w:r w:rsidR="00496579">
        <w:t>These people were,</w:t>
      </w:r>
      <w:r w:rsidR="002D2C26">
        <w:t xml:space="preserve"> </w:t>
      </w:r>
      <w:r w:rsidR="00496579">
        <w:t>“</w:t>
      </w:r>
      <w:r w:rsidR="006433F0">
        <w:t>Dylan Keelan, 20, died after being attacked in Dukinfield, Tameside</w:t>
      </w:r>
      <w:r w:rsidR="00C40E43">
        <w:t xml:space="preserve">, </w:t>
      </w:r>
      <w:r w:rsidR="006433F0">
        <w:t>while Kennie Carter, 16, died in hospital after being stabbed in the chest in Stretford, Trafford, on 22 January.</w:t>
      </w:r>
      <w:r w:rsidR="002D2C26">
        <w:t xml:space="preserve"> </w:t>
      </w:r>
      <w:r w:rsidR="006433F0">
        <w:t>The body of Alan Szelugowski, 17, was found in Clowes Park in Salford on 30 January.</w:t>
      </w:r>
      <w:r w:rsidR="00496579">
        <w:t xml:space="preserve">” </w:t>
      </w:r>
      <w:r w:rsidR="00462C12">
        <w:t xml:space="preserve">It was suggested that problem-oriented policing </w:t>
      </w:r>
      <w:r w:rsidR="00FB7FC0">
        <w:t xml:space="preserve">and hot spot policing </w:t>
      </w:r>
      <w:r w:rsidR="00AE6F28">
        <w:t xml:space="preserve">could be used </w:t>
      </w:r>
      <w:r w:rsidR="00C86036">
        <w:t xml:space="preserve">to lessen the avoid cases like this in the future by implementing the hot pot policing </w:t>
      </w:r>
      <w:r w:rsidR="00531AC4">
        <w:t xml:space="preserve">model into Greater Manchester and with using the data collected from </w:t>
      </w:r>
      <w:r w:rsidR="00DA7121">
        <w:t>it using SARA</w:t>
      </w:r>
      <w:r w:rsidR="00FB6C66">
        <w:t xml:space="preserve"> to </w:t>
      </w:r>
      <w:r w:rsidR="00466F54">
        <w:t xml:space="preserve">see what the issue is and how to address it. Once </w:t>
      </w:r>
      <w:r w:rsidR="00C63BF9">
        <w:t>all the information that is needed is</w:t>
      </w:r>
      <w:r w:rsidR="00470C6F">
        <w:t xml:space="preserve"> collected</w:t>
      </w:r>
      <w:r w:rsidR="000C0BFD">
        <w:t xml:space="preserve"> it could be communicate to the front line officers that knife crime is a serious issue and to </w:t>
      </w:r>
      <w:r w:rsidR="003D3D04">
        <w:t xml:space="preserve">do more stop and searches within the area to attempt to diffuse the knife crime </w:t>
      </w:r>
      <w:r w:rsidR="00C63BF9">
        <w:t xml:space="preserve">problem, however </w:t>
      </w:r>
      <w:r w:rsidR="008327C8">
        <w:t>it must be remined to the front line officers to not be aggressive and create a fear</w:t>
      </w:r>
      <w:r w:rsidR="00B44DAD">
        <w:t xml:space="preserve">ful environment where those living in the area might not feel safe or invaded </w:t>
      </w:r>
      <w:r w:rsidR="00C62A89">
        <w:t xml:space="preserve">by the police force, and by doing so will lead to less </w:t>
      </w:r>
      <w:r w:rsidR="006E617A">
        <w:t xml:space="preserve">unneeded death and sadness as well as </w:t>
      </w:r>
      <w:r w:rsidR="0020104B">
        <w:t>if delt with correctly less res</w:t>
      </w:r>
      <w:r w:rsidR="00E92C09">
        <w:t>ent</w:t>
      </w:r>
      <w:r w:rsidR="0020104B">
        <w:t xml:space="preserve">ment towards the police for doing their job without </w:t>
      </w:r>
      <w:r w:rsidR="00E92C09">
        <w:t>issue</w:t>
      </w:r>
      <w:r w:rsidR="00340F2E">
        <w:t>.</w:t>
      </w:r>
      <w:r w:rsidR="00D13034">
        <w:t xml:space="preserve"> </w:t>
      </w:r>
      <w:r w:rsidR="003B7C0E" w:rsidRPr="003B7C0E">
        <w:t>(College of Policing, 2021)</w:t>
      </w:r>
      <w:r w:rsidR="00214CDC">
        <w:t xml:space="preserve">, (UK Essays, </w:t>
      </w:r>
      <w:r w:rsidR="0002492D">
        <w:t>2018)</w:t>
      </w:r>
      <w:r w:rsidR="00E97B24">
        <w:t>,</w:t>
      </w:r>
      <w:r w:rsidR="00214CDC">
        <w:t xml:space="preserve"> </w:t>
      </w:r>
      <w:r w:rsidR="00E97B24">
        <w:t>(BBC, 20</w:t>
      </w:r>
      <w:r w:rsidR="00C40E43">
        <w:t>22)</w:t>
      </w:r>
    </w:p>
    <w:p w14:paraId="7C2CAE06" w14:textId="77777777" w:rsidR="006433ED" w:rsidRDefault="006433ED" w:rsidP="00AC6EE4"/>
    <w:p w14:paraId="7989E088" w14:textId="77777777" w:rsidR="0025782B" w:rsidRDefault="0025782B" w:rsidP="00AC6EE4"/>
    <w:p w14:paraId="51959FD8" w14:textId="1323B01E" w:rsidR="006433ED" w:rsidRDefault="0025782B" w:rsidP="00AC6EE4">
      <w:hyperlink r:id="rId4" w:history="1">
        <w:r w:rsidRPr="00DA10B8">
          <w:rPr>
            <w:rStyle w:val="Hyperlink"/>
          </w:rPr>
          <w:t>https://www.evidence-basedpolicing.org/refresher-sara-model-and-problem-oriented-policing/</w:t>
        </w:r>
      </w:hyperlink>
      <w:r w:rsidR="006433ED">
        <w:t xml:space="preserve"> </w:t>
      </w:r>
    </w:p>
    <w:p w14:paraId="2F8F77CC" w14:textId="4E52CA9E" w:rsidR="00775337" w:rsidRDefault="0025782B" w:rsidP="00AC6EE4">
      <w:hyperlink r:id="rId5" w:anchor=":~:text=Hot%20spots%20policing%20is%20a,but%20clustered%20in%20small%20locations" w:history="1">
        <w:r w:rsidR="00775337" w:rsidRPr="001A2E6A">
          <w:rPr>
            <w:rStyle w:val="Hyperlink"/>
          </w:rPr>
          <w:t>https://whatworks.college.police.uk/toolkit/Pages/Intervention.aspx?InterventionID=46#:~:text=Hot%20spots%20policing%20is%20a,but%20clustered%20in%20small%20locations</w:t>
        </w:r>
      </w:hyperlink>
      <w:r w:rsidR="00775337" w:rsidRPr="00775337">
        <w:t>.</w:t>
      </w:r>
      <w:r w:rsidR="00775337">
        <w:t xml:space="preserve"> </w:t>
      </w:r>
    </w:p>
    <w:p w14:paraId="40F939A1" w14:textId="6885573E" w:rsidR="000D1F3F" w:rsidRDefault="0025782B" w:rsidP="00AC6EE4">
      <w:hyperlink r:id="rId6" w:anchor=":~:text=POP%20can%20be%20described%20in,tackle%20it%20will%20be%20effective" w:history="1">
        <w:r w:rsidR="00470E57" w:rsidRPr="001A2E6A">
          <w:rPr>
            <w:rStyle w:val="Hyperlink"/>
          </w:rPr>
          <w:t>https://whatworks.college.police.uk/toolkit/Pages/Intervention.aspx?InterventionID=47#:~:text=POP%20can%20be%20described%20in,tackle%20it%20will%20be%20effective</w:t>
        </w:r>
      </w:hyperlink>
      <w:r w:rsidR="000D1F3F" w:rsidRPr="000D1F3F">
        <w:t>.</w:t>
      </w:r>
      <w:r w:rsidR="00470E57">
        <w:t xml:space="preserve"> </w:t>
      </w:r>
    </w:p>
    <w:p w14:paraId="4967D688" w14:textId="14A84468" w:rsidR="00073593" w:rsidRDefault="0025782B" w:rsidP="00AC6EE4">
      <w:hyperlink r:id="rId7" w:history="1">
        <w:r w:rsidR="00073593" w:rsidRPr="001A2E6A">
          <w:rPr>
            <w:rStyle w:val="Hyperlink"/>
          </w:rPr>
          <w:t>https://crimesciencejournal.biomedcentral.com/articles/10.1186/s40163-018-0078-4</w:t>
        </w:r>
      </w:hyperlink>
      <w:r w:rsidR="00073593">
        <w:t xml:space="preserve"> </w:t>
      </w:r>
    </w:p>
    <w:p w14:paraId="7A5C4994" w14:textId="4806B4BE" w:rsidR="00606A2A" w:rsidRDefault="0025782B" w:rsidP="00AC6EE4">
      <w:hyperlink r:id="rId8" w:history="1">
        <w:r w:rsidR="00281CE6" w:rsidRPr="00165A71">
          <w:rPr>
            <w:rStyle w:val="Hyperlink"/>
          </w:rPr>
          <w:t>https://cops.usdoj.gov/html/dispatch/09-2013/the_importance_of_legitimacy_in_hot_spots_policing.asp</w:t>
        </w:r>
      </w:hyperlink>
      <w:r w:rsidR="00281CE6">
        <w:t xml:space="preserve"> </w:t>
      </w:r>
    </w:p>
    <w:p w14:paraId="6BC4C519" w14:textId="7A9A0B8A" w:rsidR="00F60A99" w:rsidRDefault="0025782B" w:rsidP="00AC6EE4">
      <w:hyperlink r:id="rId9" w:anchor=":~:text=The%20benefits%20of%20problem%20oriented,in%20meeting%20the%20communities%20objectives" w:history="1">
        <w:r w:rsidR="00F60A99" w:rsidRPr="00165A71">
          <w:rPr>
            <w:rStyle w:val="Hyperlink"/>
          </w:rPr>
          <w:t>https://www.ukessays.com/essays/criminology/problem-oriented-policing.php#:~:text=The%20benefits%20of%20problem%20oriented,in%20meeting%20the%20communities%20objectives</w:t>
        </w:r>
      </w:hyperlink>
      <w:r w:rsidR="00F60A99" w:rsidRPr="00F60A99">
        <w:t>.</w:t>
      </w:r>
      <w:r w:rsidR="00F60A99">
        <w:t xml:space="preserve"> </w:t>
      </w:r>
    </w:p>
    <w:p w14:paraId="3F3E20B0" w14:textId="63DC4782" w:rsidR="009F074D" w:rsidRDefault="0025782B" w:rsidP="00AC6EE4">
      <w:hyperlink r:id="rId10" w:history="1">
        <w:r w:rsidR="002E66ED" w:rsidRPr="0060682F">
          <w:rPr>
            <w:rStyle w:val="Hyperlink"/>
          </w:rPr>
          <w:t>https://commonslibrary.parliament.uk/research-briefings/sn04304/</w:t>
        </w:r>
      </w:hyperlink>
      <w:r w:rsidR="002E66ED">
        <w:t xml:space="preserve"> </w:t>
      </w:r>
    </w:p>
    <w:p w14:paraId="7804361A" w14:textId="2233866D" w:rsidR="00E97B24" w:rsidRDefault="0025782B" w:rsidP="00AC6EE4">
      <w:hyperlink r:id="rId11" w:history="1">
        <w:r w:rsidR="00E97B24" w:rsidRPr="0060682F">
          <w:rPr>
            <w:rStyle w:val="Hyperlink"/>
          </w:rPr>
          <w:t>https://www.bbc.co.uk/news/uk-england-manchester-60288398</w:t>
        </w:r>
      </w:hyperlink>
      <w:r w:rsidR="00E97B24">
        <w:t xml:space="preserve"> </w:t>
      </w:r>
    </w:p>
    <w:p w14:paraId="0EDEDE57" w14:textId="657DC22C" w:rsidR="00281CE6" w:rsidRDefault="00281CE6" w:rsidP="00AC6EE4"/>
    <w:sectPr w:rsidR="00281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F6"/>
    <w:rsid w:val="000139E9"/>
    <w:rsid w:val="000140D1"/>
    <w:rsid w:val="0002492D"/>
    <w:rsid w:val="00031758"/>
    <w:rsid w:val="000427B4"/>
    <w:rsid w:val="0004764C"/>
    <w:rsid w:val="00061A5D"/>
    <w:rsid w:val="00062074"/>
    <w:rsid w:val="00067AF1"/>
    <w:rsid w:val="00073593"/>
    <w:rsid w:val="00096011"/>
    <w:rsid w:val="0009632F"/>
    <w:rsid w:val="000A4861"/>
    <w:rsid w:val="000B501B"/>
    <w:rsid w:val="000C03CC"/>
    <w:rsid w:val="000C0BFD"/>
    <w:rsid w:val="000D1F3F"/>
    <w:rsid w:val="000D5B21"/>
    <w:rsid w:val="000E2F9E"/>
    <w:rsid w:val="001027EF"/>
    <w:rsid w:val="001146F2"/>
    <w:rsid w:val="0011680B"/>
    <w:rsid w:val="0012172F"/>
    <w:rsid w:val="0013233C"/>
    <w:rsid w:val="0014068E"/>
    <w:rsid w:val="001468FC"/>
    <w:rsid w:val="0016042E"/>
    <w:rsid w:val="001670B4"/>
    <w:rsid w:val="001735D1"/>
    <w:rsid w:val="00174CE4"/>
    <w:rsid w:val="0018135B"/>
    <w:rsid w:val="00181985"/>
    <w:rsid w:val="00182F28"/>
    <w:rsid w:val="00190293"/>
    <w:rsid w:val="00195343"/>
    <w:rsid w:val="001B24CD"/>
    <w:rsid w:val="001C02B5"/>
    <w:rsid w:val="001D0525"/>
    <w:rsid w:val="001F329F"/>
    <w:rsid w:val="001F3731"/>
    <w:rsid w:val="001F4236"/>
    <w:rsid w:val="0020104B"/>
    <w:rsid w:val="00214CDC"/>
    <w:rsid w:val="00216B3A"/>
    <w:rsid w:val="00225F65"/>
    <w:rsid w:val="00231B18"/>
    <w:rsid w:val="00232C8B"/>
    <w:rsid w:val="00237A58"/>
    <w:rsid w:val="002516AF"/>
    <w:rsid w:val="0025782B"/>
    <w:rsid w:val="0026400D"/>
    <w:rsid w:val="002646FA"/>
    <w:rsid w:val="00281CE6"/>
    <w:rsid w:val="00283C48"/>
    <w:rsid w:val="00286B98"/>
    <w:rsid w:val="00294722"/>
    <w:rsid w:val="002A326F"/>
    <w:rsid w:val="002A5C63"/>
    <w:rsid w:val="002B3877"/>
    <w:rsid w:val="002C41DD"/>
    <w:rsid w:val="002D1A56"/>
    <w:rsid w:val="002D2C26"/>
    <w:rsid w:val="002E66ED"/>
    <w:rsid w:val="002F2711"/>
    <w:rsid w:val="002F3F38"/>
    <w:rsid w:val="0030573C"/>
    <w:rsid w:val="00326B46"/>
    <w:rsid w:val="00335086"/>
    <w:rsid w:val="00335DA5"/>
    <w:rsid w:val="003366C5"/>
    <w:rsid w:val="00340F2E"/>
    <w:rsid w:val="00364F2A"/>
    <w:rsid w:val="003660E9"/>
    <w:rsid w:val="00366260"/>
    <w:rsid w:val="00374827"/>
    <w:rsid w:val="003A66C9"/>
    <w:rsid w:val="003A690D"/>
    <w:rsid w:val="003B7059"/>
    <w:rsid w:val="003B7C0E"/>
    <w:rsid w:val="003C1CA2"/>
    <w:rsid w:val="003D3D04"/>
    <w:rsid w:val="003E20A0"/>
    <w:rsid w:val="003E362F"/>
    <w:rsid w:val="003E3EF7"/>
    <w:rsid w:val="003E7C8B"/>
    <w:rsid w:val="003F1D35"/>
    <w:rsid w:val="003F5041"/>
    <w:rsid w:val="00400EDE"/>
    <w:rsid w:val="00414C0D"/>
    <w:rsid w:val="00414E89"/>
    <w:rsid w:val="004153B3"/>
    <w:rsid w:val="00423871"/>
    <w:rsid w:val="00424511"/>
    <w:rsid w:val="004245E1"/>
    <w:rsid w:val="00440AF4"/>
    <w:rsid w:val="004523F0"/>
    <w:rsid w:val="00462C12"/>
    <w:rsid w:val="00466F54"/>
    <w:rsid w:val="00470C6F"/>
    <w:rsid w:val="00470E57"/>
    <w:rsid w:val="004749D6"/>
    <w:rsid w:val="00496579"/>
    <w:rsid w:val="00496FD5"/>
    <w:rsid w:val="004A4EC3"/>
    <w:rsid w:val="004D7903"/>
    <w:rsid w:val="004F43D0"/>
    <w:rsid w:val="00507C1C"/>
    <w:rsid w:val="00517981"/>
    <w:rsid w:val="0052051A"/>
    <w:rsid w:val="00531AC4"/>
    <w:rsid w:val="005366BE"/>
    <w:rsid w:val="00543035"/>
    <w:rsid w:val="00550075"/>
    <w:rsid w:val="00557B20"/>
    <w:rsid w:val="005640F7"/>
    <w:rsid w:val="0056555A"/>
    <w:rsid w:val="00565EC1"/>
    <w:rsid w:val="0057780E"/>
    <w:rsid w:val="005832DA"/>
    <w:rsid w:val="00584AB9"/>
    <w:rsid w:val="00587AAD"/>
    <w:rsid w:val="005A55BD"/>
    <w:rsid w:val="005A78E2"/>
    <w:rsid w:val="005B03FD"/>
    <w:rsid w:val="005C67AB"/>
    <w:rsid w:val="005E21F9"/>
    <w:rsid w:val="005E2736"/>
    <w:rsid w:val="005F7DB0"/>
    <w:rsid w:val="0060025D"/>
    <w:rsid w:val="00602FDE"/>
    <w:rsid w:val="00606A2A"/>
    <w:rsid w:val="0061043A"/>
    <w:rsid w:val="00612801"/>
    <w:rsid w:val="006321ED"/>
    <w:rsid w:val="006433ED"/>
    <w:rsid w:val="006433F0"/>
    <w:rsid w:val="006457AA"/>
    <w:rsid w:val="00651E8C"/>
    <w:rsid w:val="0065290A"/>
    <w:rsid w:val="0065746A"/>
    <w:rsid w:val="006665EB"/>
    <w:rsid w:val="006849B6"/>
    <w:rsid w:val="00684F7A"/>
    <w:rsid w:val="00691262"/>
    <w:rsid w:val="00692EF8"/>
    <w:rsid w:val="006B3015"/>
    <w:rsid w:val="006B5CAD"/>
    <w:rsid w:val="006B5F70"/>
    <w:rsid w:val="006C498A"/>
    <w:rsid w:val="006D3253"/>
    <w:rsid w:val="006D406A"/>
    <w:rsid w:val="006E617A"/>
    <w:rsid w:val="00701C09"/>
    <w:rsid w:val="00710FBF"/>
    <w:rsid w:val="0071496E"/>
    <w:rsid w:val="00727ABD"/>
    <w:rsid w:val="00734F00"/>
    <w:rsid w:val="00750E4B"/>
    <w:rsid w:val="00753F16"/>
    <w:rsid w:val="00763B37"/>
    <w:rsid w:val="00775337"/>
    <w:rsid w:val="00776805"/>
    <w:rsid w:val="0078307C"/>
    <w:rsid w:val="00790C13"/>
    <w:rsid w:val="007A434E"/>
    <w:rsid w:val="007A6607"/>
    <w:rsid w:val="007B110B"/>
    <w:rsid w:val="007B6FC0"/>
    <w:rsid w:val="007B7BF4"/>
    <w:rsid w:val="007C4DDE"/>
    <w:rsid w:val="007C6695"/>
    <w:rsid w:val="007D0114"/>
    <w:rsid w:val="007D1E59"/>
    <w:rsid w:val="007D41B0"/>
    <w:rsid w:val="007D5ADC"/>
    <w:rsid w:val="007E0664"/>
    <w:rsid w:val="007E16DD"/>
    <w:rsid w:val="007E2441"/>
    <w:rsid w:val="007E4D61"/>
    <w:rsid w:val="007F1032"/>
    <w:rsid w:val="007F3779"/>
    <w:rsid w:val="007F471A"/>
    <w:rsid w:val="00803AB3"/>
    <w:rsid w:val="0080500C"/>
    <w:rsid w:val="00827254"/>
    <w:rsid w:val="008327C8"/>
    <w:rsid w:val="0083326C"/>
    <w:rsid w:val="00845874"/>
    <w:rsid w:val="00855A26"/>
    <w:rsid w:val="0086140E"/>
    <w:rsid w:val="00877C4E"/>
    <w:rsid w:val="00881223"/>
    <w:rsid w:val="00885F73"/>
    <w:rsid w:val="00887444"/>
    <w:rsid w:val="008A1C12"/>
    <w:rsid w:val="008A3679"/>
    <w:rsid w:val="008A4C6A"/>
    <w:rsid w:val="008A7AA6"/>
    <w:rsid w:val="008B39AE"/>
    <w:rsid w:val="008B69D4"/>
    <w:rsid w:val="008C4111"/>
    <w:rsid w:val="008D0674"/>
    <w:rsid w:val="008D435B"/>
    <w:rsid w:val="008D5D60"/>
    <w:rsid w:val="008F69B0"/>
    <w:rsid w:val="009073D2"/>
    <w:rsid w:val="00907DE8"/>
    <w:rsid w:val="00910BB6"/>
    <w:rsid w:val="00913097"/>
    <w:rsid w:val="00913B15"/>
    <w:rsid w:val="00926515"/>
    <w:rsid w:val="00926A2A"/>
    <w:rsid w:val="00933FDA"/>
    <w:rsid w:val="009427D1"/>
    <w:rsid w:val="009435CD"/>
    <w:rsid w:val="00957AAE"/>
    <w:rsid w:val="0096055C"/>
    <w:rsid w:val="00962C21"/>
    <w:rsid w:val="00974454"/>
    <w:rsid w:val="009811A7"/>
    <w:rsid w:val="0098423A"/>
    <w:rsid w:val="00992C50"/>
    <w:rsid w:val="009A6D18"/>
    <w:rsid w:val="009A7BAD"/>
    <w:rsid w:val="009C5F6A"/>
    <w:rsid w:val="009D3104"/>
    <w:rsid w:val="009D37EA"/>
    <w:rsid w:val="009E585C"/>
    <w:rsid w:val="009E60B4"/>
    <w:rsid w:val="009F074D"/>
    <w:rsid w:val="00A00D57"/>
    <w:rsid w:val="00A16993"/>
    <w:rsid w:val="00A17CF7"/>
    <w:rsid w:val="00A202E4"/>
    <w:rsid w:val="00A262B8"/>
    <w:rsid w:val="00A36CD3"/>
    <w:rsid w:val="00A43F22"/>
    <w:rsid w:val="00A51CFE"/>
    <w:rsid w:val="00A52C45"/>
    <w:rsid w:val="00A546A0"/>
    <w:rsid w:val="00A72899"/>
    <w:rsid w:val="00A742F6"/>
    <w:rsid w:val="00A80AD7"/>
    <w:rsid w:val="00A8310B"/>
    <w:rsid w:val="00A948F9"/>
    <w:rsid w:val="00AA5467"/>
    <w:rsid w:val="00AA6CE1"/>
    <w:rsid w:val="00AB0313"/>
    <w:rsid w:val="00AB2E03"/>
    <w:rsid w:val="00AC3ADE"/>
    <w:rsid w:val="00AC6EE4"/>
    <w:rsid w:val="00AD251E"/>
    <w:rsid w:val="00AE6F28"/>
    <w:rsid w:val="00B1568B"/>
    <w:rsid w:val="00B365A0"/>
    <w:rsid w:val="00B43E64"/>
    <w:rsid w:val="00B44DAD"/>
    <w:rsid w:val="00B525E4"/>
    <w:rsid w:val="00B6169C"/>
    <w:rsid w:val="00B630CE"/>
    <w:rsid w:val="00B66000"/>
    <w:rsid w:val="00B775B2"/>
    <w:rsid w:val="00B96067"/>
    <w:rsid w:val="00BA3E9A"/>
    <w:rsid w:val="00BB3ED9"/>
    <w:rsid w:val="00BB7E26"/>
    <w:rsid w:val="00BD7049"/>
    <w:rsid w:val="00C01F16"/>
    <w:rsid w:val="00C02E55"/>
    <w:rsid w:val="00C064CD"/>
    <w:rsid w:val="00C14B29"/>
    <w:rsid w:val="00C1652E"/>
    <w:rsid w:val="00C16ABD"/>
    <w:rsid w:val="00C1774A"/>
    <w:rsid w:val="00C2305C"/>
    <w:rsid w:val="00C23C98"/>
    <w:rsid w:val="00C31DE8"/>
    <w:rsid w:val="00C40E43"/>
    <w:rsid w:val="00C45237"/>
    <w:rsid w:val="00C477B4"/>
    <w:rsid w:val="00C57FC2"/>
    <w:rsid w:val="00C62A89"/>
    <w:rsid w:val="00C63BF9"/>
    <w:rsid w:val="00C72D75"/>
    <w:rsid w:val="00C86036"/>
    <w:rsid w:val="00CB09EA"/>
    <w:rsid w:val="00CB4B94"/>
    <w:rsid w:val="00CB769A"/>
    <w:rsid w:val="00CD080B"/>
    <w:rsid w:val="00CD28A8"/>
    <w:rsid w:val="00CD5A67"/>
    <w:rsid w:val="00CE4C19"/>
    <w:rsid w:val="00CE748B"/>
    <w:rsid w:val="00CF2196"/>
    <w:rsid w:val="00D13034"/>
    <w:rsid w:val="00D221E4"/>
    <w:rsid w:val="00D272A2"/>
    <w:rsid w:val="00D4371B"/>
    <w:rsid w:val="00D7339C"/>
    <w:rsid w:val="00D74AF5"/>
    <w:rsid w:val="00D81481"/>
    <w:rsid w:val="00DA1F91"/>
    <w:rsid w:val="00DA7121"/>
    <w:rsid w:val="00DA7BFA"/>
    <w:rsid w:val="00DB6441"/>
    <w:rsid w:val="00DC21DC"/>
    <w:rsid w:val="00DC36A7"/>
    <w:rsid w:val="00DC7E6A"/>
    <w:rsid w:val="00DD5302"/>
    <w:rsid w:val="00DF2D03"/>
    <w:rsid w:val="00DF7C3F"/>
    <w:rsid w:val="00E00FC5"/>
    <w:rsid w:val="00E13689"/>
    <w:rsid w:val="00E1420D"/>
    <w:rsid w:val="00E21200"/>
    <w:rsid w:val="00E22CF7"/>
    <w:rsid w:val="00E3356C"/>
    <w:rsid w:val="00E52933"/>
    <w:rsid w:val="00E6375D"/>
    <w:rsid w:val="00E63DF5"/>
    <w:rsid w:val="00E65E89"/>
    <w:rsid w:val="00E70A5D"/>
    <w:rsid w:val="00E8581F"/>
    <w:rsid w:val="00E90CB1"/>
    <w:rsid w:val="00E92C09"/>
    <w:rsid w:val="00E97B24"/>
    <w:rsid w:val="00EB5FEF"/>
    <w:rsid w:val="00EB61FF"/>
    <w:rsid w:val="00EB6B35"/>
    <w:rsid w:val="00EC3084"/>
    <w:rsid w:val="00ED2E6B"/>
    <w:rsid w:val="00EE277A"/>
    <w:rsid w:val="00EE2BB7"/>
    <w:rsid w:val="00EE3409"/>
    <w:rsid w:val="00EE40E0"/>
    <w:rsid w:val="00EF1EF9"/>
    <w:rsid w:val="00EF6E83"/>
    <w:rsid w:val="00F00011"/>
    <w:rsid w:val="00F01A9C"/>
    <w:rsid w:val="00F17604"/>
    <w:rsid w:val="00F271FE"/>
    <w:rsid w:val="00F35CD3"/>
    <w:rsid w:val="00F60052"/>
    <w:rsid w:val="00F60A99"/>
    <w:rsid w:val="00F64801"/>
    <w:rsid w:val="00F72072"/>
    <w:rsid w:val="00F92696"/>
    <w:rsid w:val="00F9651D"/>
    <w:rsid w:val="00FA3738"/>
    <w:rsid w:val="00FA4C35"/>
    <w:rsid w:val="00FA4DA5"/>
    <w:rsid w:val="00FB4EF2"/>
    <w:rsid w:val="00FB6C66"/>
    <w:rsid w:val="00FB7FC0"/>
    <w:rsid w:val="00FC061D"/>
    <w:rsid w:val="00FC1DCD"/>
    <w:rsid w:val="00FC2837"/>
    <w:rsid w:val="00FC76BD"/>
    <w:rsid w:val="00FD03C3"/>
    <w:rsid w:val="00FD313B"/>
    <w:rsid w:val="00FD43B2"/>
    <w:rsid w:val="00FE5F25"/>
    <w:rsid w:val="00FF2928"/>
    <w:rsid w:val="00FF72EF"/>
    <w:rsid w:val="00FF7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24B2C"/>
  <w15:chartTrackingRefBased/>
  <w15:docId w15:val="{C44F3ED1-4DF3-4BB8-A14C-05EC462C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33ED"/>
    <w:rPr>
      <w:color w:val="0563C1" w:themeColor="hyperlink"/>
      <w:u w:val="single"/>
    </w:rPr>
  </w:style>
  <w:style w:type="character" w:styleId="UnresolvedMention">
    <w:name w:val="Unresolved Mention"/>
    <w:basedOn w:val="DefaultParagraphFont"/>
    <w:uiPriority w:val="99"/>
    <w:semiHidden/>
    <w:unhideWhenUsed/>
    <w:rsid w:val="006433ED"/>
    <w:rPr>
      <w:color w:val="605E5C"/>
      <w:shd w:val="clear" w:color="auto" w:fill="E1DFDD"/>
    </w:rPr>
  </w:style>
  <w:style w:type="character" w:styleId="FollowedHyperlink">
    <w:name w:val="FollowedHyperlink"/>
    <w:basedOn w:val="DefaultParagraphFont"/>
    <w:uiPriority w:val="99"/>
    <w:semiHidden/>
    <w:unhideWhenUsed/>
    <w:rsid w:val="008A1C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s.usdoj.gov/html/dispatch/09-2013/the_importance_of_legitimacy_in_hot_spots_policing.as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rimesciencejournal.biomedcentral.com/articles/10.1186/s40163-018-0078-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atworks.college.police.uk/toolkit/Pages/Intervention.aspx?InterventionID=47" TargetMode="External"/><Relationship Id="rId11" Type="http://schemas.openxmlformats.org/officeDocument/2006/relationships/hyperlink" Target="https://www.bbc.co.uk/news/uk-england-manchester-60288398" TargetMode="External"/><Relationship Id="rId5" Type="http://schemas.openxmlformats.org/officeDocument/2006/relationships/hyperlink" Target="https://whatworks.college.police.uk/toolkit/Pages/Intervention.aspx?InterventionID=46" TargetMode="External"/><Relationship Id="rId10" Type="http://schemas.openxmlformats.org/officeDocument/2006/relationships/hyperlink" Target="https://commonslibrary.parliament.uk/research-briefings/sn04304/" TargetMode="External"/><Relationship Id="rId4" Type="http://schemas.openxmlformats.org/officeDocument/2006/relationships/hyperlink" Target="https://www.evidence-basedpolicing.org/refresher-sara-model-and-problem-oriented-policing/" TargetMode="External"/><Relationship Id="rId9" Type="http://schemas.openxmlformats.org/officeDocument/2006/relationships/hyperlink" Target="https://www.ukessays.com/essays/criminology/problem-oriented-polic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3</Pages>
  <Words>1893</Words>
  <Characters>10792</Characters>
  <Application>Microsoft Office Word</Application>
  <DocSecurity>0</DocSecurity>
  <Lines>89</Lines>
  <Paragraphs>25</Paragraphs>
  <ScaleCrop>false</ScaleCrop>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Sims</dc:creator>
  <cp:keywords/>
  <dc:description/>
  <cp:lastModifiedBy>Morgan Sims</cp:lastModifiedBy>
  <cp:revision>364</cp:revision>
  <dcterms:created xsi:type="dcterms:W3CDTF">2022-02-23T17:38:00Z</dcterms:created>
  <dcterms:modified xsi:type="dcterms:W3CDTF">2022-03-04T11:42:00Z</dcterms:modified>
</cp:coreProperties>
</file>