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8650F" w14:textId="011500D9" w:rsidR="003E5F3E" w:rsidRPr="007F3FD8" w:rsidRDefault="00D3442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Early years c</w:t>
      </w:r>
      <w:r w:rsidR="00D51ABD" w:rsidRPr="007F3FD8">
        <w:rPr>
          <w:rFonts w:ascii="Times New Roman" w:hAnsi="Times New Roman" w:cs="Times New Roman"/>
          <w:sz w:val="24"/>
          <w:szCs w:val="24"/>
          <w:lang w:val="en-US"/>
        </w:rPr>
        <w:t>urricula</w:t>
      </w:r>
    </w:p>
    <w:p w14:paraId="1DCE377C" w14:textId="3B7431F1" w:rsidR="008E4067" w:rsidRPr="007F3FD8" w:rsidRDefault="008E4067"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Module code </w:t>
      </w:r>
      <w:r w:rsidR="00526AAF"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ECEY6</w:t>
      </w:r>
      <w:r w:rsidR="00DA0DEB" w:rsidRPr="007F3FD8">
        <w:rPr>
          <w:rFonts w:ascii="Times New Roman" w:hAnsi="Times New Roman" w:cs="Times New Roman"/>
          <w:sz w:val="24"/>
          <w:szCs w:val="24"/>
          <w:lang w:val="en-US"/>
        </w:rPr>
        <w:t>010</w:t>
      </w:r>
    </w:p>
    <w:p w14:paraId="31FA9956" w14:textId="2E2A9AC1" w:rsidR="00DA0DEB" w:rsidRPr="007F3FD8" w:rsidRDefault="00DA0DE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Nikita Johnson</w:t>
      </w:r>
      <w:r w:rsidR="00526AAF" w:rsidRPr="007F3FD8">
        <w:rPr>
          <w:rFonts w:ascii="Times New Roman" w:hAnsi="Times New Roman" w:cs="Times New Roman"/>
          <w:sz w:val="24"/>
          <w:szCs w:val="24"/>
          <w:lang w:val="en-US"/>
        </w:rPr>
        <w:t xml:space="preserve"> - </w:t>
      </w:r>
      <w:r w:rsidRPr="007F3FD8">
        <w:rPr>
          <w:rFonts w:ascii="Times New Roman" w:hAnsi="Times New Roman" w:cs="Times New Roman"/>
          <w:sz w:val="24"/>
          <w:szCs w:val="24"/>
          <w:lang w:val="en-US"/>
        </w:rPr>
        <w:t>2011534</w:t>
      </w:r>
    </w:p>
    <w:p w14:paraId="04C3A67C" w14:textId="7346A6B7" w:rsidR="00526AAF" w:rsidRPr="007F3FD8" w:rsidRDefault="00526AAF"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Word count -</w:t>
      </w:r>
      <w:r w:rsidR="007F3FD8" w:rsidRPr="007F3FD8">
        <w:rPr>
          <w:rFonts w:ascii="Times New Roman" w:hAnsi="Times New Roman" w:cs="Times New Roman"/>
          <w:sz w:val="24"/>
          <w:szCs w:val="24"/>
          <w:lang w:val="en-US"/>
        </w:rPr>
        <w:t xml:space="preserve"> 3719</w:t>
      </w:r>
    </w:p>
    <w:p w14:paraId="415CEFE1" w14:textId="4773B7A0" w:rsidR="00526AAF" w:rsidRPr="007F3FD8" w:rsidRDefault="00526AAF" w:rsidP="007F3FD8">
      <w:pPr>
        <w:spacing w:line="360" w:lineRule="auto"/>
        <w:rPr>
          <w:rFonts w:ascii="Times New Roman" w:hAnsi="Times New Roman" w:cs="Times New Roman"/>
          <w:sz w:val="24"/>
          <w:szCs w:val="24"/>
          <w:lang w:val="en-US"/>
        </w:rPr>
      </w:pPr>
    </w:p>
    <w:p w14:paraId="3D58417A" w14:textId="1758D0D8" w:rsidR="00526AAF" w:rsidRPr="007F3FD8" w:rsidRDefault="00526AAF" w:rsidP="007F3FD8">
      <w:pPr>
        <w:spacing w:line="360" w:lineRule="auto"/>
        <w:rPr>
          <w:rFonts w:ascii="Times New Roman" w:hAnsi="Times New Roman" w:cs="Times New Roman"/>
          <w:sz w:val="24"/>
          <w:szCs w:val="24"/>
          <w:u w:val="single"/>
          <w:lang w:val="en-US"/>
        </w:rPr>
      </w:pPr>
      <w:r w:rsidRPr="007F3FD8">
        <w:rPr>
          <w:rFonts w:ascii="Times New Roman" w:hAnsi="Times New Roman" w:cs="Times New Roman"/>
          <w:sz w:val="24"/>
          <w:szCs w:val="24"/>
          <w:u w:val="single"/>
          <w:lang w:val="en-US"/>
        </w:rPr>
        <w:t>Section one</w:t>
      </w:r>
    </w:p>
    <w:p w14:paraId="39C0F57F" w14:textId="49D1D3E4" w:rsidR="009F58C7" w:rsidRPr="007F3FD8" w:rsidRDefault="00855D0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The Welsh government (2015) explains that the foundation</w:t>
      </w:r>
      <w:r w:rsidR="008B1B2B" w:rsidRPr="007F3FD8">
        <w:rPr>
          <w:rFonts w:ascii="Times New Roman" w:hAnsi="Times New Roman" w:cs="Times New Roman"/>
          <w:sz w:val="24"/>
          <w:szCs w:val="24"/>
          <w:lang w:val="en-US"/>
        </w:rPr>
        <w:t xml:space="preserve"> phase</w:t>
      </w:r>
      <w:r w:rsidR="008314AC" w:rsidRPr="007F3FD8">
        <w:rPr>
          <w:rFonts w:ascii="Times New Roman" w:hAnsi="Times New Roman" w:cs="Times New Roman"/>
          <w:sz w:val="24"/>
          <w:szCs w:val="24"/>
          <w:lang w:val="en-US"/>
        </w:rPr>
        <w:t xml:space="preserve"> </w:t>
      </w:r>
      <w:r w:rsidR="002F2B17" w:rsidRPr="007F3FD8">
        <w:rPr>
          <w:rFonts w:ascii="Times New Roman" w:hAnsi="Times New Roman" w:cs="Times New Roman"/>
          <w:sz w:val="24"/>
          <w:szCs w:val="24"/>
          <w:lang w:val="en-US"/>
        </w:rPr>
        <w:t>curriculum for children aged between three and seven</w:t>
      </w:r>
      <w:r w:rsidR="00126C2D" w:rsidRPr="007F3FD8">
        <w:rPr>
          <w:rFonts w:ascii="Times New Roman" w:hAnsi="Times New Roman" w:cs="Times New Roman"/>
          <w:sz w:val="24"/>
          <w:szCs w:val="24"/>
          <w:lang w:val="en-US"/>
        </w:rPr>
        <w:t xml:space="preserve"> years old, was i</w:t>
      </w:r>
      <w:r w:rsidR="00450D81" w:rsidRPr="007F3FD8">
        <w:rPr>
          <w:rFonts w:ascii="Times New Roman" w:hAnsi="Times New Roman" w:cs="Times New Roman"/>
          <w:sz w:val="24"/>
          <w:szCs w:val="24"/>
          <w:lang w:val="en-US"/>
        </w:rPr>
        <w:t>mplemented</w:t>
      </w:r>
      <w:r w:rsidR="00126C2D" w:rsidRPr="007F3FD8">
        <w:rPr>
          <w:rFonts w:ascii="Times New Roman" w:hAnsi="Times New Roman" w:cs="Times New Roman"/>
          <w:sz w:val="24"/>
          <w:szCs w:val="24"/>
          <w:lang w:val="en-US"/>
        </w:rPr>
        <w:t xml:space="preserve"> in 2010.</w:t>
      </w:r>
      <w:r w:rsidR="00E86235" w:rsidRPr="007F3FD8">
        <w:rPr>
          <w:rFonts w:ascii="Times New Roman" w:hAnsi="Times New Roman" w:cs="Times New Roman"/>
          <w:sz w:val="24"/>
          <w:szCs w:val="24"/>
          <w:lang w:val="en-US"/>
        </w:rPr>
        <w:t xml:space="preserve">  </w:t>
      </w:r>
      <w:r w:rsidR="00020F17" w:rsidRPr="007F3FD8">
        <w:rPr>
          <w:rFonts w:ascii="Times New Roman" w:hAnsi="Times New Roman" w:cs="Times New Roman"/>
          <w:sz w:val="24"/>
          <w:szCs w:val="24"/>
          <w:lang w:val="en-US"/>
        </w:rPr>
        <w:t>The Welsh government (2015)</w:t>
      </w:r>
      <w:r w:rsidR="001E5A41" w:rsidRPr="007F3FD8">
        <w:rPr>
          <w:rFonts w:ascii="Times New Roman" w:hAnsi="Times New Roman" w:cs="Times New Roman"/>
          <w:sz w:val="24"/>
          <w:szCs w:val="24"/>
          <w:lang w:val="en-US"/>
        </w:rPr>
        <w:t xml:space="preserve"> states that they</w:t>
      </w:r>
      <w:r w:rsidR="00AE097B" w:rsidRPr="007F3FD8">
        <w:rPr>
          <w:rFonts w:ascii="Times New Roman" w:hAnsi="Times New Roman" w:cs="Times New Roman"/>
          <w:sz w:val="24"/>
          <w:szCs w:val="24"/>
          <w:lang w:val="en-US"/>
        </w:rPr>
        <w:t xml:space="preserve"> have used the UNCRC</w:t>
      </w:r>
      <w:r w:rsidR="0057265B" w:rsidRPr="007F3FD8">
        <w:rPr>
          <w:rFonts w:ascii="Times New Roman" w:hAnsi="Times New Roman" w:cs="Times New Roman"/>
          <w:sz w:val="24"/>
          <w:szCs w:val="24"/>
          <w:lang w:val="en-US"/>
        </w:rPr>
        <w:t xml:space="preserve"> (1990)</w:t>
      </w:r>
      <w:r w:rsidR="00CF43B6" w:rsidRPr="007F3FD8">
        <w:rPr>
          <w:rFonts w:ascii="Times New Roman" w:hAnsi="Times New Roman" w:cs="Times New Roman"/>
          <w:sz w:val="24"/>
          <w:szCs w:val="24"/>
          <w:lang w:val="en-US"/>
        </w:rPr>
        <w:t xml:space="preserve"> rights </w:t>
      </w:r>
      <w:r w:rsidR="00236AB0" w:rsidRPr="007F3FD8">
        <w:rPr>
          <w:rFonts w:ascii="Times New Roman" w:hAnsi="Times New Roman" w:cs="Times New Roman"/>
          <w:sz w:val="24"/>
          <w:szCs w:val="24"/>
          <w:lang w:val="en-US"/>
        </w:rPr>
        <w:t xml:space="preserve">of </w:t>
      </w:r>
      <w:r w:rsidR="00876651" w:rsidRPr="007F3FD8">
        <w:rPr>
          <w:rFonts w:ascii="Times New Roman" w:hAnsi="Times New Roman" w:cs="Times New Roman"/>
          <w:sz w:val="24"/>
          <w:szCs w:val="24"/>
          <w:lang w:val="en-US"/>
        </w:rPr>
        <w:t xml:space="preserve">the child to incorporate </w:t>
      </w:r>
      <w:r w:rsidR="001E6911" w:rsidRPr="007F3FD8">
        <w:rPr>
          <w:rFonts w:ascii="Times New Roman" w:hAnsi="Times New Roman" w:cs="Times New Roman"/>
          <w:sz w:val="24"/>
          <w:szCs w:val="24"/>
          <w:lang w:val="en-US"/>
        </w:rPr>
        <w:t>seven</w:t>
      </w:r>
      <w:r w:rsidR="00817E63" w:rsidRPr="007F3FD8">
        <w:rPr>
          <w:rFonts w:ascii="Times New Roman" w:hAnsi="Times New Roman" w:cs="Times New Roman"/>
          <w:sz w:val="24"/>
          <w:szCs w:val="24"/>
          <w:lang w:val="en-US"/>
        </w:rPr>
        <w:t xml:space="preserve"> core aims into the</w:t>
      </w:r>
      <w:r w:rsidR="00711309" w:rsidRPr="007F3FD8">
        <w:rPr>
          <w:rFonts w:ascii="Times New Roman" w:hAnsi="Times New Roman" w:cs="Times New Roman"/>
          <w:sz w:val="24"/>
          <w:szCs w:val="24"/>
          <w:lang w:val="en-US"/>
        </w:rPr>
        <w:t xml:space="preserve"> current</w:t>
      </w:r>
      <w:r w:rsidR="00817E63" w:rsidRPr="007F3FD8">
        <w:rPr>
          <w:rFonts w:ascii="Times New Roman" w:hAnsi="Times New Roman" w:cs="Times New Roman"/>
          <w:sz w:val="24"/>
          <w:szCs w:val="24"/>
          <w:lang w:val="en-US"/>
        </w:rPr>
        <w:t xml:space="preserve"> curriculum.</w:t>
      </w:r>
      <w:r w:rsidR="00627CEF" w:rsidRPr="007F3FD8">
        <w:rPr>
          <w:rFonts w:ascii="Times New Roman" w:hAnsi="Times New Roman" w:cs="Times New Roman"/>
          <w:sz w:val="24"/>
          <w:szCs w:val="24"/>
          <w:lang w:val="en-US"/>
        </w:rPr>
        <w:t xml:space="preserve">  </w:t>
      </w:r>
      <w:r w:rsidR="00817E63" w:rsidRPr="007F3FD8">
        <w:rPr>
          <w:rFonts w:ascii="Times New Roman" w:hAnsi="Times New Roman" w:cs="Times New Roman"/>
          <w:sz w:val="24"/>
          <w:szCs w:val="24"/>
          <w:lang w:val="en-US"/>
        </w:rPr>
        <w:t>These aims</w:t>
      </w:r>
      <w:r w:rsidR="0060211C" w:rsidRPr="007F3FD8">
        <w:rPr>
          <w:rFonts w:ascii="Times New Roman" w:hAnsi="Times New Roman" w:cs="Times New Roman"/>
          <w:sz w:val="24"/>
          <w:szCs w:val="24"/>
          <w:lang w:val="en-US"/>
        </w:rPr>
        <w:t xml:space="preserve"> not only </w:t>
      </w:r>
      <w:r w:rsidR="00C54DD2" w:rsidRPr="007F3FD8">
        <w:rPr>
          <w:rFonts w:ascii="Times New Roman" w:hAnsi="Times New Roman" w:cs="Times New Roman"/>
          <w:sz w:val="24"/>
          <w:szCs w:val="24"/>
          <w:lang w:val="en-US"/>
        </w:rPr>
        <w:t>focus</w:t>
      </w:r>
      <w:r w:rsidR="0060211C" w:rsidRPr="007F3FD8">
        <w:rPr>
          <w:rFonts w:ascii="Times New Roman" w:hAnsi="Times New Roman" w:cs="Times New Roman"/>
          <w:sz w:val="24"/>
          <w:szCs w:val="24"/>
          <w:lang w:val="en-US"/>
        </w:rPr>
        <w:t xml:space="preserve"> </w:t>
      </w:r>
      <w:r w:rsidR="00370DA4" w:rsidRPr="007F3FD8">
        <w:rPr>
          <w:rFonts w:ascii="Times New Roman" w:hAnsi="Times New Roman" w:cs="Times New Roman"/>
          <w:sz w:val="24"/>
          <w:szCs w:val="24"/>
          <w:lang w:val="en-US"/>
        </w:rPr>
        <w:t xml:space="preserve">on a </w:t>
      </w:r>
      <w:r w:rsidR="00C54DD2" w:rsidRPr="007F3FD8">
        <w:rPr>
          <w:rFonts w:ascii="Times New Roman" w:hAnsi="Times New Roman" w:cs="Times New Roman"/>
          <w:sz w:val="24"/>
          <w:szCs w:val="24"/>
          <w:lang w:val="en-US"/>
        </w:rPr>
        <w:t>child’s</w:t>
      </w:r>
      <w:r w:rsidR="00370DA4" w:rsidRPr="007F3FD8">
        <w:rPr>
          <w:rFonts w:ascii="Times New Roman" w:hAnsi="Times New Roman" w:cs="Times New Roman"/>
          <w:sz w:val="24"/>
          <w:szCs w:val="24"/>
          <w:lang w:val="en-US"/>
        </w:rPr>
        <w:t xml:space="preserve"> education, but also </w:t>
      </w:r>
      <w:r w:rsidR="00FC3F4D" w:rsidRPr="007F3FD8">
        <w:rPr>
          <w:rFonts w:ascii="Times New Roman" w:hAnsi="Times New Roman" w:cs="Times New Roman"/>
          <w:sz w:val="24"/>
          <w:szCs w:val="24"/>
          <w:lang w:val="en-US"/>
        </w:rPr>
        <w:t xml:space="preserve">on </w:t>
      </w:r>
      <w:r w:rsidR="00370DA4" w:rsidRPr="007F3FD8">
        <w:rPr>
          <w:rFonts w:ascii="Times New Roman" w:hAnsi="Times New Roman" w:cs="Times New Roman"/>
          <w:sz w:val="24"/>
          <w:szCs w:val="24"/>
          <w:lang w:val="en-US"/>
        </w:rPr>
        <w:t>their wellbeing and</w:t>
      </w:r>
      <w:r w:rsidR="007C4AEC" w:rsidRPr="007F3FD8">
        <w:rPr>
          <w:rFonts w:ascii="Times New Roman" w:hAnsi="Times New Roman" w:cs="Times New Roman"/>
          <w:sz w:val="24"/>
          <w:szCs w:val="24"/>
          <w:lang w:val="en-US"/>
        </w:rPr>
        <w:t xml:space="preserve"> their</w:t>
      </w:r>
      <w:r w:rsidR="00370DA4" w:rsidRPr="007F3FD8">
        <w:rPr>
          <w:rFonts w:ascii="Times New Roman" w:hAnsi="Times New Roman" w:cs="Times New Roman"/>
          <w:sz w:val="24"/>
          <w:szCs w:val="24"/>
          <w:lang w:val="en-US"/>
        </w:rPr>
        <w:t xml:space="preserve"> whole development (The </w:t>
      </w:r>
      <w:r w:rsidR="00C54DD2" w:rsidRPr="007F3FD8">
        <w:rPr>
          <w:rFonts w:ascii="Times New Roman" w:hAnsi="Times New Roman" w:cs="Times New Roman"/>
          <w:sz w:val="24"/>
          <w:szCs w:val="24"/>
          <w:lang w:val="en-US"/>
        </w:rPr>
        <w:t>Welsh</w:t>
      </w:r>
      <w:r w:rsidR="00370DA4" w:rsidRPr="007F3FD8">
        <w:rPr>
          <w:rFonts w:ascii="Times New Roman" w:hAnsi="Times New Roman" w:cs="Times New Roman"/>
          <w:sz w:val="24"/>
          <w:szCs w:val="24"/>
          <w:lang w:val="en-US"/>
        </w:rPr>
        <w:t xml:space="preserve"> government, </w:t>
      </w:r>
      <w:r w:rsidR="00C54DD2" w:rsidRPr="007F3FD8">
        <w:rPr>
          <w:rFonts w:ascii="Times New Roman" w:hAnsi="Times New Roman" w:cs="Times New Roman"/>
          <w:sz w:val="24"/>
          <w:szCs w:val="24"/>
          <w:lang w:val="en-US"/>
        </w:rPr>
        <w:t>2015).</w:t>
      </w:r>
      <w:r w:rsidR="00627CEF" w:rsidRPr="007F3FD8">
        <w:rPr>
          <w:rFonts w:ascii="Times New Roman" w:hAnsi="Times New Roman" w:cs="Times New Roman"/>
          <w:sz w:val="24"/>
          <w:szCs w:val="24"/>
          <w:lang w:val="en-US"/>
        </w:rPr>
        <w:t xml:space="preserve">  </w:t>
      </w:r>
      <w:r w:rsidR="006F2F87" w:rsidRPr="007F3FD8">
        <w:rPr>
          <w:rFonts w:ascii="Times New Roman" w:hAnsi="Times New Roman" w:cs="Times New Roman"/>
          <w:sz w:val="24"/>
          <w:szCs w:val="24"/>
          <w:lang w:val="en-US"/>
        </w:rPr>
        <w:t xml:space="preserve">The purpose </w:t>
      </w:r>
      <w:r w:rsidR="001C6235" w:rsidRPr="007F3FD8">
        <w:rPr>
          <w:rFonts w:ascii="Times New Roman" w:hAnsi="Times New Roman" w:cs="Times New Roman"/>
          <w:sz w:val="24"/>
          <w:szCs w:val="24"/>
          <w:lang w:val="en-US"/>
        </w:rPr>
        <w:t>of implementing the foundation p</w:t>
      </w:r>
      <w:r w:rsidR="0076133B" w:rsidRPr="007F3FD8">
        <w:rPr>
          <w:rFonts w:ascii="Times New Roman" w:hAnsi="Times New Roman" w:cs="Times New Roman"/>
          <w:sz w:val="24"/>
          <w:szCs w:val="24"/>
          <w:lang w:val="en-US"/>
        </w:rPr>
        <w:t>hase in Wales was to create a pe</w:t>
      </w:r>
      <w:r w:rsidR="001D3826" w:rsidRPr="007F3FD8">
        <w:rPr>
          <w:rFonts w:ascii="Times New Roman" w:hAnsi="Times New Roman" w:cs="Times New Roman"/>
          <w:sz w:val="24"/>
          <w:szCs w:val="24"/>
          <w:lang w:val="en-US"/>
        </w:rPr>
        <w:t>da</w:t>
      </w:r>
      <w:r w:rsidR="008B1A6E" w:rsidRPr="007F3FD8">
        <w:rPr>
          <w:rFonts w:ascii="Times New Roman" w:hAnsi="Times New Roman" w:cs="Times New Roman"/>
          <w:sz w:val="24"/>
          <w:szCs w:val="24"/>
          <w:lang w:val="en-US"/>
        </w:rPr>
        <w:t>gogy in which learning through play</w:t>
      </w:r>
      <w:r w:rsidR="00E84DCA" w:rsidRPr="007F3FD8">
        <w:rPr>
          <w:rFonts w:ascii="Times New Roman" w:hAnsi="Times New Roman" w:cs="Times New Roman"/>
          <w:sz w:val="24"/>
          <w:szCs w:val="24"/>
          <w:lang w:val="en-US"/>
        </w:rPr>
        <w:t xml:space="preserve"> is at the forefront of the curriculum</w:t>
      </w:r>
      <w:r w:rsidR="00CF54A0" w:rsidRPr="007F3FD8">
        <w:rPr>
          <w:rFonts w:ascii="Times New Roman" w:hAnsi="Times New Roman" w:cs="Times New Roman"/>
          <w:sz w:val="24"/>
          <w:szCs w:val="24"/>
          <w:lang w:val="en-US"/>
        </w:rPr>
        <w:t>.</w:t>
      </w:r>
      <w:r w:rsidR="00B76A19" w:rsidRPr="007F3FD8">
        <w:rPr>
          <w:rFonts w:ascii="Times New Roman" w:hAnsi="Times New Roman" w:cs="Times New Roman"/>
          <w:sz w:val="24"/>
          <w:szCs w:val="24"/>
          <w:lang w:val="en-US"/>
        </w:rPr>
        <w:t xml:space="preserve">  </w:t>
      </w:r>
      <w:r w:rsidR="00CF54A0" w:rsidRPr="007F3FD8">
        <w:rPr>
          <w:rFonts w:ascii="Times New Roman" w:hAnsi="Times New Roman" w:cs="Times New Roman"/>
          <w:sz w:val="24"/>
          <w:szCs w:val="24"/>
          <w:lang w:val="en-US"/>
        </w:rPr>
        <w:t>The idea of the foundation phase</w:t>
      </w:r>
      <w:r w:rsidR="0088165E" w:rsidRPr="007F3FD8">
        <w:rPr>
          <w:rFonts w:ascii="Times New Roman" w:hAnsi="Times New Roman" w:cs="Times New Roman"/>
          <w:sz w:val="24"/>
          <w:szCs w:val="24"/>
          <w:lang w:val="en-US"/>
        </w:rPr>
        <w:t xml:space="preserve"> was to steer </w:t>
      </w:r>
      <w:r w:rsidR="00295525" w:rsidRPr="007F3FD8">
        <w:rPr>
          <w:rFonts w:ascii="Times New Roman" w:hAnsi="Times New Roman" w:cs="Times New Roman"/>
          <w:sz w:val="24"/>
          <w:szCs w:val="24"/>
          <w:lang w:val="en-US"/>
        </w:rPr>
        <w:t xml:space="preserve">children </w:t>
      </w:r>
      <w:r w:rsidR="00B72B52" w:rsidRPr="007F3FD8">
        <w:rPr>
          <w:rFonts w:ascii="Times New Roman" w:hAnsi="Times New Roman" w:cs="Times New Roman"/>
          <w:sz w:val="24"/>
          <w:szCs w:val="24"/>
          <w:lang w:val="en-US"/>
        </w:rPr>
        <w:t>in the direction of</w:t>
      </w:r>
      <w:r w:rsidR="000B1C7E" w:rsidRPr="007F3FD8">
        <w:rPr>
          <w:rFonts w:ascii="Times New Roman" w:hAnsi="Times New Roman" w:cs="Times New Roman"/>
          <w:sz w:val="24"/>
          <w:szCs w:val="24"/>
          <w:lang w:val="en-US"/>
        </w:rPr>
        <w:t xml:space="preserve"> a </w:t>
      </w:r>
      <w:r w:rsidR="00B1470A" w:rsidRPr="007F3FD8">
        <w:rPr>
          <w:rFonts w:ascii="Times New Roman" w:hAnsi="Times New Roman" w:cs="Times New Roman"/>
          <w:sz w:val="24"/>
          <w:szCs w:val="24"/>
          <w:lang w:val="en-US"/>
        </w:rPr>
        <w:t xml:space="preserve">pedagogy </w:t>
      </w:r>
      <w:r w:rsidR="00700381" w:rsidRPr="007F3FD8">
        <w:rPr>
          <w:rFonts w:ascii="Times New Roman" w:hAnsi="Times New Roman" w:cs="Times New Roman"/>
          <w:sz w:val="24"/>
          <w:szCs w:val="24"/>
          <w:lang w:val="en-US"/>
        </w:rPr>
        <w:t>where practitioners</w:t>
      </w:r>
      <w:r w:rsidR="000B1C7E" w:rsidRPr="007F3FD8">
        <w:rPr>
          <w:rFonts w:ascii="Times New Roman" w:hAnsi="Times New Roman" w:cs="Times New Roman"/>
          <w:sz w:val="24"/>
          <w:szCs w:val="24"/>
          <w:lang w:val="en-US"/>
        </w:rPr>
        <w:t xml:space="preserve"> would </w:t>
      </w:r>
      <w:r w:rsidR="006D40B1" w:rsidRPr="007F3FD8">
        <w:rPr>
          <w:rFonts w:ascii="Times New Roman" w:hAnsi="Times New Roman" w:cs="Times New Roman"/>
          <w:sz w:val="24"/>
          <w:szCs w:val="24"/>
          <w:lang w:val="en-US"/>
        </w:rPr>
        <w:t xml:space="preserve">share </w:t>
      </w:r>
      <w:r w:rsidR="000B1C7E" w:rsidRPr="007F3FD8">
        <w:rPr>
          <w:rFonts w:ascii="Times New Roman" w:hAnsi="Times New Roman" w:cs="Times New Roman"/>
          <w:sz w:val="24"/>
          <w:szCs w:val="24"/>
          <w:lang w:val="en-US"/>
        </w:rPr>
        <w:t xml:space="preserve">children’s </w:t>
      </w:r>
      <w:r w:rsidR="006D40B1" w:rsidRPr="007F3FD8">
        <w:rPr>
          <w:rFonts w:ascii="Times New Roman" w:hAnsi="Times New Roman" w:cs="Times New Roman"/>
          <w:sz w:val="24"/>
          <w:szCs w:val="24"/>
          <w:lang w:val="en-US"/>
        </w:rPr>
        <w:t>experiences</w:t>
      </w:r>
      <w:r w:rsidR="000B1C7E" w:rsidRPr="007F3FD8">
        <w:rPr>
          <w:rFonts w:ascii="Times New Roman" w:hAnsi="Times New Roman" w:cs="Times New Roman"/>
          <w:sz w:val="24"/>
          <w:szCs w:val="24"/>
          <w:lang w:val="en-US"/>
        </w:rPr>
        <w:t xml:space="preserve"> of learning</w:t>
      </w:r>
      <w:r w:rsidR="00B76A19" w:rsidRPr="007F3FD8">
        <w:rPr>
          <w:rFonts w:ascii="Times New Roman" w:hAnsi="Times New Roman" w:cs="Times New Roman"/>
          <w:sz w:val="24"/>
          <w:szCs w:val="24"/>
          <w:lang w:val="en-US"/>
        </w:rPr>
        <w:t xml:space="preserve"> </w:t>
      </w:r>
      <w:r w:rsidR="00700381" w:rsidRPr="007F3FD8">
        <w:rPr>
          <w:rFonts w:ascii="Times New Roman" w:hAnsi="Times New Roman" w:cs="Times New Roman"/>
          <w:sz w:val="24"/>
          <w:szCs w:val="24"/>
          <w:lang w:val="en-US"/>
        </w:rPr>
        <w:t>and together</w:t>
      </w:r>
      <w:r w:rsidR="00E96823" w:rsidRPr="007F3FD8">
        <w:rPr>
          <w:rFonts w:ascii="Times New Roman" w:hAnsi="Times New Roman" w:cs="Times New Roman"/>
          <w:sz w:val="24"/>
          <w:szCs w:val="24"/>
          <w:lang w:val="en-US"/>
        </w:rPr>
        <w:t>, move away</w:t>
      </w:r>
      <w:r w:rsidR="00201402" w:rsidRPr="007F3FD8">
        <w:rPr>
          <w:rFonts w:ascii="Times New Roman" w:hAnsi="Times New Roman" w:cs="Times New Roman"/>
          <w:sz w:val="24"/>
          <w:szCs w:val="24"/>
          <w:lang w:val="en-US"/>
        </w:rPr>
        <w:t xml:space="preserve"> from</w:t>
      </w:r>
      <w:r w:rsidR="009F58C7" w:rsidRPr="007F3FD8">
        <w:rPr>
          <w:rFonts w:ascii="Times New Roman" w:hAnsi="Times New Roman" w:cs="Times New Roman"/>
          <w:sz w:val="24"/>
          <w:szCs w:val="24"/>
          <w:lang w:val="en-US"/>
        </w:rPr>
        <w:t xml:space="preserve"> traditional formal approaches of education (</w:t>
      </w:r>
      <w:r w:rsidR="00723D1F" w:rsidRPr="007F3FD8">
        <w:rPr>
          <w:rFonts w:ascii="Times New Roman" w:hAnsi="Times New Roman" w:cs="Times New Roman"/>
          <w:sz w:val="24"/>
          <w:szCs w:val="24"/>
          <w:lang w:val="en-US"/>
        </w:rPr>
        <w:t>Waters</w:t>
      </w:r>
      <w:r w:rsidR="00003F84" w:rsidRPr="007F3FD8">
        <w:rPr>
          <w:rFonts w:ascii="Times New Roman" w:hAnsi="Times New Roman" w:cs="Times New Roman"/>
          <w:sz w:val="24"/>
          <w:szCs w:val="24"/>
          <w:lang w:val="en-US"/>
        </w:rPr>
        <w:t>, 2016)</w:t>
      </w:r>
      <w:r w:rsidR="00301BA5" w:rsidRPr="007F3FD8">
        <w:rPr>
          <w:rFonts w:ascii="Times New Roman" w:hAnsi="Times New Roman" w:cs="Times New Roman"/>
          <w:sz w:val="24"/>
          <w:szCs w:val="24"/>
          <w:lang w:val="en-US"/>
        </w:rPr>
        <w:t>.</w:t>
      </w:r>
      <w:r w:rsidR="000A0961" w:rsidRPr="007F3FD8">
        <w:rPr>
          <w:rFonts w:ascii="Times New Roman" w:hAnsi="Times New Roman" w:cs="Times New Roman"/>
          <w:sz w:val="24"/>
          <w:szCs w:val="24"/>
          <w:lang w:val="en-US"/>
        </w:rPr>
        <w:t xml:space="preserve"> </w:t>
      </w:r>
    </w:p>
    <w:p w14:paraId="7B6B4CA1" w14:textId="43B2789A" w:rsidR="008767F2" w:rsidRPr="007F3FD8" w:rsidRDefault="007D0C87"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Wainwright et al (2016) explains how</w:t>
      </w:r>
      <w:r w:rsidR="002744F0" w:rsidRPr="007F3FD8">
        <w:rPr>
          <w:rFonts w:ascii="Times New Roman" w:hAnsi="Times New Roman" w:cs="Times New Roman"/>
          <w:sz w:val="24"/>
          <w:szCs w:val="24"/>
          <w:lang w:val="en-US"/>
        </w:rPr>
        <w:t xml:space="preserve"> the foundation phase for </w:t>
      </w:r>
      <w:r w:rsidR="009A3DCF" w:rsidRPr="007F3FD8">
        <w:rPr>
          <w:rFonts w:ascii="Times New Roman" w:hAnsi="Times New Roman" w:cs="Times New Roman"/>
          <w:sz w:val="24"/>
          <w:szCs w:val="24"/>
          <w:lang w:val="en-US"/>
        </w:rPr>
        <w:t>Wales focuses on a holistic play-</w:t>
      </w:r>
      <w:r w:rsidR="00FF07B4" w:rsidRPr="007F3FD8">
        <w:rPr>
          <w:rFonts w:ascii="Times New Roman" w:hAnsi="Times New Roman" w:cs="Times New Roman"/>
          <w:sz w:val="24"/>
          <w:szCs w:val="24"/>
          <w:lang w:val="en-US"/>
        </w:rPr>
        <w:t>based</w:t>
      </w:r>
      <w:r w:rsidR="009A3DCF" w:rsidRPr="007F3FD8">
        <w:rPr>
          <w:rFonts w:ascii="Times New Roman" w:hAnsi="Times New Roman" w:cs="Times New Roman"/>
          <w:sz w:val="24"/>
          <w:szCs w:val="24"/>
          <w:lang w:val="en-US"/>
        </w:rPr>
        <w:t xml:space="preserve"> learning approach.</w:t>
      </w:r>
      <w:r w:rsidR="00505608" w:rsidRPr="007F3FD8">
        <w:rPr>
          <w:rFonts w:ascii="Times New Roman" w:hAnsi="Times New Roman" w:cs="Times New Roman"/>
          <w:sz w:val="24"/>
          <w:szCs w:val="24"/>
          <w:lang w:val="en-US"/>
        </w:rPr>
        <w:t xml:space="preserve">  </w:t>
      </w:r>
      <w:r w:rsidR="00C15DD8" w:rsidRPr="007F3FD8">
        <w:rPr>
          <w:rFonts w:ascii="Times New Roman" w:hAnsi="Times New Roman" w:cs="Times New Roman"/>
          <w:sz w:val="24"/>
          <w:szCs w:val="24"/>
          <w:lang w:val="en-US"/>
        </w:rPr>
        <w:t>Grin</w:t>
      </w:r>
      <w:r w:rsidR="00082FD9" w:rsidRPr="007F3FD8">
        <w:rPr>
          <w:rFonts w:ascii="Times New Roman" w:hAnsi="Times New Roman" w:cs="Times New Roman"/>
          <w:sz w:val="24"/>
          <w:szCs w:val="24"/>
          <w:lang w:val="en-US"/>
        </w:rPr>
        <w:t>d</w:t>
      </w:r>
      <w:r w:rsidR="00134C13" w:rsidRPr="007F3FD8">
        <w:rPr>
          <w:rFonts w:ascii="Times New Roman" w:hAnsi="Times New Roman" w:cs="Times New Roman"/>
          <w:sz w:val="24"/>
          <w:szCs w:val="24"/>
          <w:lang w:val="en-US"/>
        </w:rPr>
        <w:t>heim (</w:t>
      </w:r>
      <w:r w:rsidR="00C01A94" w:rsidRPr="007F3FD8">
        <w:rPr>
          <w:rFonts w:ascii="Times New Roman" w:hAnsi="Times New Roman" w:cs="Times New Roman"/>
          <w:sz w:val="24"/>
          <w:szCs w:val="24"/>
          <w:lang w:val="en-US"/>
        </w:rPr>
        <w:t xml:space="preserve">2017) tells us that when children learn through play, </w:t>
      </w:r>
      <w:r w:rsidR="008E5A88" w:rsidRPr="007F3FD8">
        <w:rPr>
          <w:rFonts w:ascii="Times New Roman" w:hAnsi="Times New Roman" w:cs="Times New Roman"/>
          <w:sz w:val="24"/>
          <w:szCs w:val="24"/>
          <w:lang w:val="en-US"/>
        </w:rPr>
        <w:t>they</w:t>
      </w:r>
      <w:r w:rsidR="00C01A94" w:rsidRPr="007F3FD8">
        <w:rPr>
          <w:rFonts w:ascii="Times New Roman" w:hAnsi="Times New Roman" w:cs="Times New Roman"/>
          <w:sz w:val="24"/>
          <w:szCs w:val="24"/>
          <w:lang w:val="en-US"/>
        </w:rPr>
        <w:t xml:space="preserve"> a</w:t>
      </w:r>
      <w:r w:rsidR="00817893" w:rsidRPr="007F3FD8">
        <w:rPr>
          <w:rFonts w:ascii="Times New Roman" w:hAnsi="Times New Roman" w:cs="Times New Roman"/>
          <w:sz w:val="24"/>
          <w:szCs w:val="24"/>
          <w:lang w:val="en-US"/>
        </w:rPr>
        <w:t>re more engaged and involved in the activity.</w:t>
      </w:r>
      <w:r w:rsidR="00505608" w:rsidRPr="007F3FD8">
        <w:rPr>
          <w:rFonts w:ascii="Times New Roman" w:hAnsi="Times New Roman" w:cs="Times New Roman"/>
          <w:sz w:val="24"/>
          <w:szCs w:val="24"/>
          <w:lang w:val="en-US"/>
        </w:rPr>
        <w:t xml:space="preserve">  </w:t>
      </w:r>
      <w:r w:rsidR="00ED2DD2" w:rsidRPr="007F3FD8">
        <w:rPr>
          <w:rFonts w:ascii="Times New Roman" w:hAnsi="Times New Roman" w:cs="Times New Roman"/>
          <w:sz w:val="24"/>
          <w:szCs w:val="24"/>
          <w:lang w:val="en-US"/>
        </w:rPr>
        <w:t>Howard</w:t>
      </w:r>
      <w:r w:rsidR="004A0F9F" w:rsidRPr="007F3FD8">
        <w:rPr>
          <w:rFonts w:ascii="Times New Roman" w:hAnsi="Times New Roman" w:cs="Times New Roman"/>
          <w:sz w:val="24"/>
          <w:szCs w:val="24"/>
          <w:lang w:val="en-US"/>
        </w:rPr>
        <w:t xml:space="preserve"> and </w:t>
      </w:r>
      <w:r w:rsidR="00A97BEB" w:rsidRPr="007F3FD8">
        <w:rPr>
          <w:rFonts w:ascii="Times New Roman" w:hAnsi="Times New Roman" w:cs="Times New Roman"/>
          <w:sz w:val="24"/>
          <w:szCs w:val="24"/>
          <w:lang w:val="en-US"/>
        </w:rPr>
        <w:t>McInnes</w:t>
      </w:r>
      <w:r w:rsidR="004A0F9F" w:rsidRPr="007F3FD8">
        <w:rPr>
          <w:rFonts w:ascii="Times New Roman" w:hAnsi="Times New Roman" w:cs="Times New Roman"/>
          <w:sz w:val="24"/>
          <w:szCs w:val="24"/>
          <w:lang w:val="en-US"/>
        </w:rPr>
        <w:t xml:space="preserve"> (2012) acknowledge this by affirming</w:t>
      </w:r>
      <w:r w:rsidR="000E4460" w:rsidRPr="007F3FD8">
        <w:rPr>
          <w:rFonts w:ascii="Times New Roman" w:hAnsi="Times New Roman" w:cs="Times New Roman"/>
          <w:sz w:val="24"/>
          <w:szCs w:val="24"/>
          <w:lang w:val="en-US"/>
        </w:rPr>
        <w:t xml:space="preserve"> </w:t>
      </w:r>
      <w:r w:rsidR="00951728" w:rsidRPr="007F3FD8">
        <w:rPr>
          <w:rFonts w:ascii="Times New Roman" w:hAnsi="Times New Roman" w:cs="Times New Roman"/>
          <w:sz w:val="24"/>
          <w:szCs w:val="24"/>
          <w:lang w:val="en-US"/>
        </w:rPr>
        <w:t xml:space="preserve">that a </w:t>
      </w:r>
      <w:r w:rsidR="006E6A48" w:rsidRPr="007F3FD8">
        <w:rPr>
          <w:rFonts w:ascii="Times New Roman" w:hAnsi="Times New Roman" w:cs="Times New Roman"/>
          <w:sz w:val="24"/>
          <w:szCs w:val="24"/>
          <w:lang w:val="en-US"/>
        </w:rPr>
        <w:t>child’s</w:t>
      </w:r>
      <w:r w:rsidR="00951728" w:rsidRPr="007F3FD8">
        <w:rPr>
          <w:rFonts w:ascii="Times New Roman" w:hAnsi="Times New Roman" w:cs="Times New Roman"/>
          <w:sz w:val="24"/>
          <w:szCs w:val="24"/>
          <w:lang w:val="en-US"/>
        </w:rPr>
        <w:t xml:space="preserve"> emotional wellbeing has been linked to play.</w:t>
      </w:r>
      <w:r w:rsidR="000A0961" w:rsidRPr="007F3FD8">
        <w:rPr>
          <w:rFonts w:ascii="Times New Roman" w:hAnsi="Times New Roman" w:cs="Times New Roman"/>
          <w:sz w:val="24"/>
          <w:szCs w:val="24"/>
          <w:lang w:val="en-US"/>
        </w:rPr>
        <w:t xml:space="preserve"> </w:t>
      </w:r>
      <w:r w:rsidR="00C475DA" w:rsidRPr="007F3FD8">
        <w:rPr>
          <w:rFonts w:ascii="Times New Roman" w:hAnsi="Times New Roman" w:cs="Times New Roman"/>
          <w:sz w:val="24"/>
          <w:szCs w:val="24"/>
          <w:lang w:val="en-US"/>
        </w:rPr>
        <w:t xml:space="preserve">The Welsh </w:t>
      </w:r>
      <w:r w:rsidR="00723D1F" w:rsidRPr="007F3FD8">
        <w:rPr>
          <w:rFonts w:ascii="Times New Roman" w:hAnsi="Times New Roman" w:cs="Times New Roman"/>
          <w:sz w:val="24"/>
          <w:szCs w:val="24"/>
          <w:lang w:val="en-US"/>
        </w:rPr>
        <w:t>government (2018</w:t>
      </w:r>
      <w:r w:rsidR="00102EE8" w:rsidRPr="007F3FD8">
        <w:rPr>
          <w:rFonts w:ascii="Times New Roman" w:hAnsi="Times New Roman" w:cs="Times New Roman"/>
          <w:sz w:val="24"/>
          <w:szCs w:val="24"/>
          <w:lang w:val="en-US"/>
        </w:rPr>
        <w:t>) A</w:t>
      </w:r>
      <w:r w:rsidR="00723D1F" w:rsidRPr="007F3FD8">
        <w:rPr>
          <w:rFonts w:ascii="Times New Roman" w:hAnsi="Times New Roman" w:cs="Times New Roman"/>
          <w:sz w:val="24"/>
          <w:szCs w:val="24"/>
          <w:lang w:val="en-US"/>
        </w:rPr>
        <w:t xml:space="preserve"> guide for parents</w:t>
      </w:r>
      <w:r w:rsidR="00D36CD1" w:rsidRPr="007F3FD8">
        <w:rPr>
          <w:rFonts w:ascii="Times New Roman" w:hAnsi="Times New Roman" w:cs="Times New Roman"/>
          <w:sz w:val="24"/>
          <w:szCs w:val="24"/>
          <w:lang w:val="en-US"/>
        </w:rPr>
        <w:t xml:space="preserve"> and </w:t>
      </w:r>
      <w:r w:rsidR="00FC1A69" w:rsidRPr="007F3FD8">
        <w:rPr>
          <w:rFonts w:ascii="Times New Roman" w:hAnsi="Times New Roman" w:cs="Times New Roman"/>
          <w:sz w:val="24"/>
          <w:szCs w:val="24"/>
          <w:lang w:val="en-US"/>
        </w:rPr>
        <w:t>careers</w:t>
      </w:r>
      <w:r w:rsidR="00D36CD1" w:rsidRPr="007F3FD8">
        <w:rPr>
          <w:rFonts w:ascii="Times New Roman" w:hAnsi="Times New Roman" w:cs="Times New Roman"/>
          <w:sz w:val="24"/>
          <w:szCs w:val="24"/>
          <w:lang w:val="en-US"/>
        </w:rPr>
        <w:t xml:space="preserve">, states that the foundation </w:t>
      </w:r>
      <w:r w:rsidR="00FC1A69" w:rsidRPr="007F3FD8">
        <w:rPr>
          <w:rFonts w:ascii="Times New Roman" w:hAnsi="Times New Roman" w:cs="Times New Roman"/>
          <w:sz w:val="24"/>
          <w:szCs w:val="24"/>
          <w:lang w:val="en-US"/>
        </w:rPr>
        <w:t>phase encou</w:t>
      </w:r>
      <w:r w:rsidR="00DA3C0F" w:rsidRPr="007F3FD8">
        <w:rPr>
          <w:rFonts w:ascii="Times New Roman" w:hAnsi="Times New Roman" w:cs="Times New Roman"/>
          <w:sz w:val="24"/>
          <w:szCs w:val="24"/>
          <w:lang w:val="en-US"/>
        </w:rPr>
        <w:t>rages</w:t>
      </w:r>
      <w:r w:rsidR="00B93F58" w:rsidRPr="007F3FD8">
        <w:rPr>
          <w:rFonts w:ascii="Times New Roman" w:hAnsi="Times New Roman" w:cs="Times New Roman"/>
          <w:sz w:val="24"/>
          <w:szCs w:val="24"/>
          <w:lang w:val="en-US"/>
        </w:rPr>
        <w:t xml:space="preserve"> children to be inventive</w:t>
      </w:r>
      <w:r w:rsidR="00AC0DFB" w:rsidRPr="007F3FD8">
        <w:rPr>
          <w:rFonts w:ascii="Times New Roman" w:hAnsi="Times New Roman" w:cs="Times New Roman"/>
          <w:sz w:val="24"/>
          <w:szCs w:val="24"/>
          <w:lang w:val="en-US"/>
        </w:rPr>
        <w:t xml:space="preserve"> and imaginative</w:t>
      </w:r>
      <w:r w:rsidR="00CD796A" w:rsidRPr="007F3FD8">
        <w:rPr>
          <w:rFonts w:ascii="Times New Roman" w:hAnsi="Times New Roman" w:cs="Times New Roman"/>
          <w:sz w:val="24"/>
          <w:szCs w:val="24"/>
          <w:lang w:val="en-US"/>
        </w:rPr>
        <w:t>.</w:t>
      </w:r>
      <w:r w:rsidR="00B75110" w:rsidRPr="007F3FD8">
        <w:rPr>
          <w:rFonts w:ascii="Times New Roman" w:hAnsi="Times New Roman" w:cs="Times New Roman"/>
          <w:sz w:val="24"/>
          <w:szCs w:val="24"/>
          <w:lang w:val="en-US"/>
        </w:rPr>
        <w:t xml:space="preserve">  </w:t>
      </w:r>
      <w:r w:rsidR="00CD796A" w:rsidRPr="007F3FD8">
        <w:rPr>
          <w:rFonts w:ascii="Times New Roman" w:hAnsi="Times New Roman" w:cs="Times New Roman"/>
          <w:sz w:val="24"/>
          <w:szCs w:val="24"/>
          <w:lang w:val="en-US"/>
        </w:rPr>
        <w:t xml:space="preserve">The </w:t>
      </w:r>
      <w:r w:rsidR="00DF08CB" w:rsidRPr="007F3FD8">
        <w:rPr>
          <w:rFonts w:ascii="Times New Roman" w:hAnsi="Times New Roman" w:cs="Times New Roman"/>
          <w:sz w:val="24"/>
          <w:szCs w:val="24"/>
          <w:lang w:val="en-US"/>
        </w:rPr>
        <w:t xml:space="preserve">Welsh </w:t>
      </w:r>
      <w:r w:rsidR="0066734C" w:rsidRPr="007F3FD8">
        <w:rPr>
          <w:rFonts w:ascii="Times New Roman" w:hAnsi="Times New Roman" w:cs="Times New Roman"/>
          <w:sz w:val="24"/>
          <w:szCs w:val="24"/>
          <w:lang w:val="en-US"/>
        </w:rPr>
        <w:t>government (</w:t>
      </w:r>
      <w:r w:rsidR="00102EE8" w:rsidRPr="007F3FD8">
        <w:rPr>
          <w:rFonts w:ascii="Times New Roman" w:hAnsi="Times New Roman" w:cs="Times New Roman"/>
          <w:sz w:val="24"/>
          <w:szCs w:val="24"/>
          <w:lang w:val="en-US"/>
        </w:rPr>
        <w:t xml:space="preserve">2018) </w:t>
      </w:r>
      <w:r w:rsidR="0066734C" w:rsidRPr="007F3FD8">
        <w:rPr>
          <w:rFonts w:ascii="Times New Roman" w:hAnsi="Times New Roman" w:cs="Times New Roman"/>
          <w:sz w:val="24"/>
          <w:szCs w:val="24"/>
          <w:lang w:val="en-US"/>
        </w:rPr>
        <w:t xml:space="preserve">also states that it </w:t>
      </w:r>
      <w:r w:rsidR="00CD796A" w:rsidRPr="007F3FD8">
        <w:rPr>
          <w:rFonts w:ascii="Times New Roman" w:hAnsi="Times New Roman" w:cs="Times New Roman"/>
          <w:sz w:val="24"/>
          <w:szCs w:val="24"/>
          <w:lang w:val="en-US"/>
        </w:rPr>
        <w:t>enables children to</w:t>
      </w:r>
      <w:r w:rsidR="0066734C" w:rsidRPr="007F3FD8">
        <w:rPr>
          <w:rFonts w:ascii="Times New Roman" w:hAnsi="Times New Roman" w:cs="Times New Roman"/>
          <w:sz w:val="24"/>
          <w:szCs w:val="24"/>
          <w:lang w:val="en-US"/>
        </w:rPr>
        <w:t xml:space="preserve"> partake in practical activities</w:t>
      </w:r>
      <w:r w:rsidR="007F066B" w:rsidRPr="007F3FD8">
        <w:rPr>
          <w:rFonts w:ascii="Times New Roman" w:hAnsi="Times New Roman" w:cs="Times New Roman"/>
          <w:sz w:val="24"/>
          <w:szCs w:val="24"/>
          <w:lang w:val="en-US"/>
        </w:rPr>
        <w:t>, inspiring them to explore</w:t>
      </w:r>
      <w:r w:rsidR="003F2334" w:rsidRPr="007F3FD8">
        <w:rPr>
          <w:rFonts w:ascii="Times New Roman" w:hAnsi="Times New Roman" w:cs="Times New Roman"/>
          <w:sz w:val="24"/>
          <w:szCs w:val="24"/>
          <w:lang w:val="en-US"/>
        </w:rPr>
        <w:t xml:space="preserve"> concepts</w:t>
      </w:r>
      <w:r w:rsidR="00C16F2E" w:rsidRPr="007F3FD8">
        <w:rPr>
          <w:rFonts w:ascii="Times New Roman" w:hAnsi="Times New Roman" w:cs="Times New Roman"/>
          <w:sz w:val="24"/>
          <w:szCs w:val="24"/>
          <w:lang w:val="en-US"/>
        </w:rPr>
        <w:t>, in order to develop their thinking.</w:t>
      </w:r>
    </w:p>
    <w:p w14:paraId="111CB8B6" w14:textId="2C42B6BD" w:rsidR="00D0110E" w:rsidRPr="007F3FD8" w:rsidRDefault="00024259" w:rsidP="007F3FD8">
      <w:pPr>
        <w:spacing w:line="360" w:lineRule="auto"/>
        <w:rPr>
          <w:rFonts w:ascii="Times New Roman" w:hAnsi="Times New Roman" w:cs="Times New Roman"/>
          <w:b/>
          <w:bCs/>
          <w:sz w:val="24"/>
          <w:szCs w:val="24"/>
          <w:lang w:val="en-US"/>
        </w:rPr>
      </w:pPr>
      <w:r w:rsidRPr="007F3FD8">
        <w:rPr>
          <w:rFonts w:ascii="Times New Roman" w:hAnsi="Times New Roman" w:cs="Times New Roman"/>
          <w:sz w:val="24"/>
          <w:szCs w:val="24"/>
          <w:lang w:val="en-US"/>
        </w:rPr>
        <w:t>McDonald</w:t>
      </w:r>
      <w:r w:rsidR="00864374" w:rsidRPr="007F3FD8">
        <w:rPr>
          <w:rFonts w:ascii="Times New Roman" w:hAnsi="Times New Roman" w:cs="Times New Roman"/>
          <w:sz w:val="24"/>
          <w:szCs w:val="24"/>
          <w:lang w:val="en-US"/>
        </w:rPr>
        <w:t xml:space="preserve"> (2018) tell</w:t>
      </w:r>
      <w:r w:rsidR="001966B6" w:rsidRPr="007F3FD8">
        <w:rPr>
          <w:rFonts w:ascii="Times New Roman" w:hAnsi="Times New Roman" w:cs="Times New Roman"/>
          <w:sz w:val="24"/>
          <w:szCs w:val="24"/>
          <w:lang w:val="en-US"/>
        </w:rPr>
        <w:t>s us</w:t>
      </w:r>
      <w:r w:rsidR="00864374" w:rsidRPr="007F3FD8">
        <w:rPr>
          <w:rFonts w:ascii="Times New Roman" w:hAnsi="Times New Roman" w:cs="Times New Roman"/>
          <w:sz w:val="24"/>
          <w:szCs w:val="24"/>
          <w:lang w:val="en-US"/>
        </w:rPr>
        <w:t xml:space="preserve"> that when children engage in practical activities</w:t>
      </w:r>
      <w:r w:rsidR="00433109" w:rsidRPr="007F3FD8">
        <w:rPr>
          <w:rFonts w:ascii="Times New Roman" w:hAnsi="Times New Roman" w:cs="Times New Roman"/>
          <w:sz w:val="24"/>
          <w:szCs w:val="24"/>
          <w:lang w:val="en-US"/>
        </w:rPr>
        <w:t xml:space="preserve"> and </w:t>
      </w:r>
      <w:r w:rsidR="004477A4" w:rsidRPr="007F3FD8">
        <w:rPr>
          <w:rFonts w:ascii="Times New Roman" w:hAnsi="Times New Roman" w:cs="Times New Roman"/>
          <w:sz w:val="24"/>
          <w:szCs w:val="24"/>
          <w:lang w:val="en-US"/>
        </w:rPr>
        <w:t>firsthand</w:t>
      </w:r>
      <w:r w:rsidR="00433109" w:rsidRPr="007F3FD8">
        <w:rPr>
          <w:rFonts w:ascii="Times New Roman" w:hAnsi="Times New Roman" w:cs="Times New Roman"/>
          <w:sz w:val="24"/>
          <w:szCs w:val="24"/>
          <w:lang w:val="en-US"/>
        </w:rPr>
        <w:t xml:space="preserve"> experiences</w:t>
      </w:r>
      <w:r w:rsidR="005A2C47" w:rsidRPr="007F3FD8">
        <w:rPr>
          <w:rFonts w:ascii="Times New Roman" w:hAnsi="Times New Roman" w:cs="Times New Roman"/>
          <w:sz w:val="24"/>
          <w:szCs w:val="24"/>
          <w:lang w:val="en-US"/>
        </w:rPr>
        <w:t xml:space="preserve">, they are not only developing </w:t>
      </w:r>
      <w:r w:rsidR="009E1DB6" w:rsidRPr="007F3FD8">
        <w:rPr>
          <w:rFonts w:ascii="Times New Roman" w:hAnsi="Times New Roman" w:cs="Times New Roman"/>
          <w:sz w:val="24"/>
          <w:szCs w:val="24"/>
          <w:lang w:val="en-US"/>
        </w:rPr>
        <w:t xml:space="preserve">their physical </w:t>
      </w:r>
      <w:r w:rsidR="006704FA" w:rsidRPr="007F3FD8">
        <w:rPr>
          <w:rFonts w:ascii="Times New Roman" w:hAnsi="Times New Roman" w:cs="Times New Roman"/>
          <w:sz w:val="24"/>
          <w:szCs w:val="24"/>
          <w:lang w:val="en-US"/>
        </w:rPr>
        <w:t>strengths</w:t>
      </w:r>
      <w:r w:rsidR="005A2C47" w:rsidRPr="007F3FD8">
        <w:rPr>
          <w:rFonts w:ascii="Times New Roman" w:hAnsi="Times New Roman" w:cs="Times New Roman"/>
          <w:sz w:val="24"/>
          <w:szCs w:val="24"/>
          <w:lang w:val="en-US"/>
        </w:rPr>
        <w:t xml:space="preserve">, </w:t>
      </w:r>
      <w:r w:rsidR="006704FA" w:rsidRPr="007F3FD8">
        <w:rPr>
          <w:rFonts w:ascii="Times New Roman" w:hAnsi="Times New Roman" w:cs="Times New Roman"/>
          <w:sz w:val="24"/>
          <w:szCs w:val="24"/>
          <w:lang w:val="en-US"/>
        </w:rPr>
        <w:t xml:space="preserve">such as </w:t>
      </w:r>
      <w:r w:rsidR="00A93488" w:rsidRPr="007F3FD8">
        <w:rPr>
          <w:rFonts w:ascii="Times New Roman" w:hAnsi="Times New Roman" w:cs="Times New Roman"/>
          <w:sz w:val="24"/>
          <w:szCs w:val="24"/>
          <w:lang w:val="en-US"/>
        </w:rPr>
        <w:t xml:space="preserve">gross </w:t>
      </w:r>
      <w:r w:rsidR="006704FA" w:rsidRPr="007F3FD8">
        <w:rPr>
          <w:rFonts w:ascii="Times New Roman" w:hAnsi="Times New Roman" w:cs="Times New Roman"/>
          <w:sz w:val="24"/>
          <w:szCs w:val="24"/>
          <w:lang w:val="en-US"/>
        </w:rPr>
        <w:t xml:space="preserve">motor skills, </w:t>
      </w:r>
      <w:r w:rsidR="005A2C47" w:rsidRPr="007F3FD8">
        <w:rPr>
          <w:rFonts w:ascii="Times New Roman" w:hAnsi="Times New Roman" w:cs="Times New Roman"/>
          <w:sz w:val="24"/>
          <w:szCs w:val="24"/>
          <w:lang w:val="en-US"/>
        </w:rPr>
        <w:t>but also</w:t>
      </w:r>
      <w:r w:rsidR="00433109" w:rsidRPr="007F3FD8">
        <w:rPr>
          <w:rFonts w:ascii="Times New Roman" w:hAnsi="Times New Roman" w:cs="Times New Roman"/>
          <w:sz w:val="24"/>
          <w:szCs w:val="24"/>
          <w:lang w:val="en-US"/>
        </w:rPr>
        <w:t xml:space="preserve"> developing</w:t>
      </w:r>
      <w:r w:rsidR="00DB1311" w:rsidRPr="007F3FD8">
        <w:rPr>
          <w:rFonts w:ascii="Times New Roman" w:hAnsi="Times New Roman" w:cs="Times New Roman"/>
          <w:sz w:val="24"/>
          <w:szCs w:val="24"/>
          <w:lang w:val="en-US"/>
        </w:rPr>
        <w:t xml:space="preserve"> educationally and emotionally, as </w:t>
      </w:r>
      <w:r w:rsidR="00692ADF" w:rsidRPr="007F3FD8">
        <w:rPr>
          <w:rFonts w:ascii="Times New Roman" w:hAnsi="Times New Roman" w:cs="Times New Roman"/>
          <w:sz w:val="24"/>
          <w:szCs w:val="24"/>
          <w:lang w:val="en-US"/>
        </w:rPr>
        <w:t xml:space="preserve">these said skills have been linked to literacy </w:t>
      </w:r>
      <w:r w:rsidR="00221795" w:rsidRPr="007F3FD8">
        <w:rPr>
          <w:rFonts w:ascii="Times New Roman" w:hAnsi="Times New Roman" w:cs="Times New Roman"/>
          <w:sz w:val="24"/>
          <w:szCs w:val="24"/>
          <w:lang w:val="en-US"/>
        </w:rPr>
        <w:t>development in later life.</w:t>
      </w:r>
      <w:r w:rsidR="00E07D9A" w:rsidRPr="007F3FD8">
        <w:rPr>
          <w:rFonts w:ascii="Times New Roman" w:hAnsi="Times New Roman" w:cs="Times New Roman"/>
          <w:sz w:val="24"/>
          <w:szCs w:val="24"/>
          <w:lang w:val="en-US"/>
        </w:rPr>
        <w:t xml:space="preserve"> </w:t>
      </w:r>
    </w:p>
    <w:p w14:paraId="24FB4B49" w14:textId="10BEBEAF" w:rsidR="00AF4C82" w:rsidRPr="007F3FD8" w:rsidRDefault="00BC4BA4"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The </w:t>
      </w:r>
      <w:r w:rsidR="009D50A5" w:rsidRPr="007F3FD8">
        <w:rPr>
          <w:rFonts w:ascii="Times New Roman" w:hAnsi="Times New Roman" w:cs="Times New Roman"/>
          <w:sz w:val="24"/>
          <w:szCs w:val="24"/>
          <w:lang w:val="en-US"/>
        </w:rPr>
        <w:t xml:space="preserve">OECD </w:t>
      </w:r>
      <w:r w:rsidR="00AC0276" w:rsidRPr="007F3FD8">
        <w:rPr>
          <w:rFonts w:ascii="Times New Roman" w:hAnsi="Times New Roman" w:cs="Times New Roman"/>
          <w:sz w:val="24"/>
          <w:szCs w:val="24"/>
          <w:lang w:val="en-US"/>
        </w:rPr>
        <w:t>(2018)</w:t>
      </w:r>
      <w:r w:rsidR="009D50A5" w:rsidRPr="007F3FD8">
        <w:rPr>
          <w:rFonts w:ascii="Times New Roman" w:hAnsi="Times New Roman" w:cs="Times New Roman"/>
          <w:sz w:val="24"/>
          <w:szCs w:val="24"/>
          <w:lang w:val="en-US"/>
        </w:rPr>
        <w:t xml:space="preserve"> Identif</w:t>
      </w:r>
      <w:r w:rsidR="0061567B" w:rsidRPr="007F3FD8">
        <w:rPr>
          <w:rFonts w:ascii="Times New Roman" w:hAnsi="Times New Roman" w:cs="Times New Roman"/>
          <w:sz w:val="24"/>
          <w:szCs w:val="24"/>
          <w:lang w:val="en-US"/>
        </w:rPr>
        <w:t xml:space="preserve">ies that the quality of </w:t>
      </w:r>
      <w:r w:rsidR="000D15E2" w:rsidRPr="007F3FD8">
        <w:rPr>
          <w:rFonts w:ascii="Times New Roman" w:hAnsi="Times New Roman" w:cs="Times New Roman"/>
          <w:sz w:val="24"/>
          <w:szCs w:val="24"/>
          <w:lang w:val="en-US"/>
        </w:rPr>
        <w:t>children’s education</w:t>
      </w:r>
      <w:r w:rsidR="0039540A" w:rsidRPr="007F3FD8">
        <w:rPr>
          <w:rFonts w:ascii="Times New Roman" w:hAnsi="Times New Roman" w:cs="Times New Roman"/>
          <w:sz w:val="24"/>
          <w:szCs w:val="24"/>
          <w:lang w:val="en-US"/>
        </w:rPr>
        <w:t xml:space="preserve"> </w:t>
      </w:r>
      <w:r w:rsidR="003F2201" w:rsidRPr="007F3FD8">
        <w:rPr>
          <w:rFonts w:ascii="Times New Roman" w:hAnsi="Times New Roman" w:cs="Times New Roman"/>
          <w:sz w:val="24"/>
          <w:szCs w:val="24"/>
          <w:lang w:val="en-US"/>
        </w:rPr>
        <w:t xml:space="preserve">relies </w:t>
      </w:r>
      <w:r w:rsidR="00AF534B" w:rsidRPr="007F3FD8">
        <w:rPr>
          <w:rFonts w:ascii="Times New Roman" w:hAnsi="Times New Roman" w:cs="Times New Roman"/>
          <w:sz w:val="24"/>
          <w:szCs w:val="24"/>
          <w:lang w:val="en-US"/>
        </w:rPr>
        <w:t xml:space="preserve">heavily on the quality of its </w:t>
      </w:r>
      <w:r w:rsidR="007F4074" w:rsidRPr="007F3FD8">
        <w:rPr>
          <w:rFonts w:ascii="Times New Roman" w:hAnsi="Times New Roman" w:cs="Times New Roman"/>
          <w:sz w:val="24"/>
          <w:szCs w:val="24"/>
          <w:lang w:val="en-US"/>
        </w:rPr>
        <w:t>practitioners.</w:t>
      </w:r>
      <w:r w:rsidR="0039540A" w:rsidRPr="007F3FD8">
        <w:rPr>
          <w:rFonts w:ascii="Times New Roman" w:hAnsi="Times New Roman" w:cs="Times New Roman"/>
          <w:sz w:val="24"/>
          <w:szCs w:val="24"/>
          <w:lang w:val="en-US"/>
        </w:rPr>
        <w:t xml:space="preserve">  </w:t>
      </w:r>
      <w:r w:rsidR="00AC0276" w:rsidRPr="007F3FD8">
        <w:rPr>
          <w:rFonts w:ascii="Times New Roman" w:hAnsi="Times New Roman" w:cs="Times New Roman"/>
          <w:sz w:val="24"/>
          <w:szCs w:val="24"/>
          <w:lang w:val="en-US"/>
        </w:rPr>
        <w:t>Children</w:t>
      </w:r>
      <w:r w:rsidR="0029422B" w:rsidRPr="007F3FD8">
        <w:rPr>
          <w:rFonts w:ascii="Times New Roman" w:hAnsi="Times New Roman" w:cs="Times New Roman"/>
          <w:sz w:val="24"/>
          <w:szCs w:val="24"/>
          <w:lang w:val="en-US"/>
        </w:rPr>
        <w:t xml:space="preserve"> need knowledgeable, </w:t>
      </w:r>
      <w:proofErr w:type="gramStart"/>
      <w:r w:rsidR="00FD3605" w:rsidRPr="007F3FD8">
        <w:rPr>
          <w:rFonts w:ascii="Times New Roman" w:hAnsi="Times New Roman" w:cs="Times New Roman"/>
          <w:sz w:val="24"/>
          <w:szCs w:val="24"/>
          <w:lang w:val="en-US"/>
        </w:rPr>
        <w:t>enthusiastic</w:t>
      </w:r>
      <w:proofErr w:type="gramEnd"/>
      <w:r w:rsidR="0039540A" w:rsidRPr="007F3FD8">
        <w:rPr>
          <w:rFonts w:ascii="Times New Roman" w:hAnsi="Times New Roman" w:cs="Times New Roman"/>
          <w:sz w:val="24"/>
          <w:szCs w:val="24"/>
          <w:lang w:val="en-US"/>
        </w:rPr>
        <w:t xml:space="preserve"> </w:t>
      </w:r>
      <w:r w:rsidR="0029422B" w:rsidRPr="007F3FD8">
        <w:rPr>
          <w:rFonts w:ascii="Times New Roman" w:hAnsi="Times New Roman" w:cs="Times New Roman"/>
          <w:sz w:val="24"/>
          <w:szCs w:val="24"/>
          <w:lang w:val="en-US"/>
        </w:rPr>
        <w:t xml:space="preserve">and supportive </w:t>
      </w:r>
      <w:r w:rsidR="002C4F8B" w:rsidRPr="007F3FD8">
        <w:rPr>
          <w:rFonts w:ascii="Times New Roman" w:hAnsi="Times New Roman" w:cs="Times New Roman"/>
          <w:sz w:val="24"/>
          <w:szCs w:val="24"/>
          <w:lang w:val="en-US"/>
        </w:rPr>
        <w:lastRenderedPageBreak/>
        <w:t>practitioners</w:t>
      </w:r>
      <w:r w:rsidR="0029422B" w:rsidRPr="007F3FD8">
        <w:rPr>
          <w:rFonts w:ascii="Times New Roman" w:hAnsi="Times New Roman" w:cs="Times New Roman"/>
          <w:sz w:val="24"/>
          <w:szCs w:val="24"/>
          <w:lang w:val="en-US"/>
        </w:rPr>
        <w:t xml:space="preserve"> in order to</w:t>
      </w:r>
      <w:r w:rsidR="002C4F8B" w:rsidRPr="007F3FD8">
        <w:rPr>
          <w:rFonts w:ascii="Times New Roman" w:hAnsi="Times New Roman" w:cs="Times New Roman"/>
          <w:sz w:val="24"/>
          <w:szCs w:val="24"/>
          <w:lang w:val="en-US"/>
        </w:rPr>
        <w:t xml:space="preserve"> reach their full potential.</w:t>
      </w:r>
      <w:r w:rsidR="0039540A" w:rsidRPr="007F3FD8">
        <w:rPr>
          <w:rFonts w:ascii="Times New Roman" w:hAnsi="Times New Roman" w:cs="Times New Roman"/>
          <w:sz w:val="24"/>
          <w:szCs w:val="24"/>
          <w:lang w:val="en-US"/>
        </w:rPr>
        <w:t xml:space="preserve">  </w:t>
      </w:r>
      <w:r w:rsidR="003815B8" w:rsidRPr="007F3FD8">
        <w:rPr>
          <w:rFonts w:ascii="Times New Roman" w:hAnsi="Times New Roman" w:cs="Times New Roman"/>
          <w:sz w:val="24"/>
          <w:szCs w:val="24"/>
          <w:lang w:val="en-US"/>
        </w:rPr>
        <w:t>Bi</w:t>
      </w:r>
      <w:r w:rsidR="00C5338F" w:rsidRPr="007F3FD8">
        <w:rPr>
          <w:rFonts w:ascii="Times New Roman" w:hAnsi="Times New Roman" w:cs="Times New Roman"/>
          <w:sz w:val="24"/>
          <w:szCs w:val="24"/>
          <w:lang w:val="en-US"/>
        </w:rPr>
        <w:t>lton (2012) states</w:t>
      </w:r>
      <w:r w:rsidR="004D1BA3" w:rsidRPr="007F3FD8">
        <w:rPr>
          <w:rFonts w:ascii="Times New Roman" w:hAnsi="Times New Roman" w:cs="Times New Roman"/>
          <w:sz w:val="24"/>
          <w:szCs w:val="24"/>
          <w:lang w:val="en-US"/>
        </w:rPr>
        <w:t xml:space="preserve"> that</w:t>
      </w:r>
      <w:r w:rsidR="00C5338F" w:rsidRPr="007F3FD8">
        <w:rPr>
          <w:rFonts w:ascii="Times New Roman" w:hAnsi="Times New Roman" w:cs="Times New Roman"/>
          <w:sz w:val="24"/>
          <w:szCs w:val="24"/>
          <w:lang w:val="en-US"/>
        </w:rPr>
        <w:t xml:space="preserve"> studies suggest</w:t>
      </w:r>
      <w:r w:rsidR="002C4F8B" w:rsidRPr="007F3FD8">
        <w:rPr>
          <w:rFonts w:ascii="Times New Roman" w:hAnsi="Times New Roman" w:cs="Times New Roman"/>
          <w:sz w:val="24"/>
          <w:szCs w:val="24"/>
          <w:lang w:val="en-US"/>
        </w:rPr>
        <w:t xml:space="preserve"> </w:t>
      </w:r>
      <w:r w:rsidR="004D1BA3" w:rsidRPr="007F3FD8">
        <w:rPr>
          <w:rFonts w:ascii="Times New Roman" w:hAnsi="Times New Roman" w:cs="Times New Roman"/>
          <w:sz w:val="24"/>
          <w:szCs w:val="24"/>
          <w:lang w:val="en-US"/>
        </w:rPr>
        <w:t>that children are assisted to progress in their learning</w:t>
      </w:r>
      <w:r w:rsidR="006D5D02" w:rsidRPr="007F3FD8">
        <w:rPr>
          <w:rFonts w:ascii="Times New Roman" w:hAnsi="Times New Roman" w:cs="Times New Roman"/>
          <w:sz w:val="24"/>
          <w:szCs w:val="24"/>
          <w:lang w:val="en-US"/>
        </w:rPr>
        <w:t xml:space="preserve"> when</w:t>
      </w:r>
      <w:r w:rsidR="007A49A4" w:rsidRPr="007F3FD8">
        <w:rPr>
          <w:rFonts w:ascii="Times New Roman" w:hAnsi="Times New Roman" w:cs="Times New Roman"/>
          <w:sz w:val="24"/>
          <w:szCs w:val="24"/>
          <w:lang w:val="en-US"/>
        </w:rPr>
        <w:t xml:space="preserve"> adults genuinely involve themselves</w:t>
      </w:r>
      <w:r w:rsidR="009D3998" w:rsidRPr="007F3FD8">
        <w:rPr>
          <w:rFonts w:ascii="Times New Roman" w:hAnsi="Times New Roman" w:cs="Times New Roman"/>
          <w:sz w:val="24"/>
          <w:szCs w:val="24"/>
          <w:lang w:val="en-US"/>
        </w:rPr>
        <w:t xml:space="preserve"> in conversations and </w:t>
      </w:r>
      <w:r w:rsidR="00FB28E7" w:rsidRPr="007F3FD8">
        <w:rPr>
          <w:rFonts w:ascii="Times New Roman" w:hAnsi="Times New Roman" w:cs="Times New Roman"/>
          <w:sz w:val="24"/>
          <w:szCs w:val="24"/>
          <w:lang w:val="en-US"/>
        </w:rPr>
        <w:t xml:space="preserve">engage in </w:t>
      </w:r>
      <w:r w:rsidR="009D3998" w:rsidRPr="007F3FD8">
        <w:rPr>
          <w:rFonts w:ascii="Times New Roman" w:hAnsi="Times New Roman" w:cs="Times New Roman"/>
          <w:sz w:val="24"/>
          <w:szCs w:val="24"/>
          <w:lang w:val="en-US"/>
        </w:rPr>
        <w:t>sustained shared thinking with them</w:t>
      </w:r>
      <w:r w:rsidR="006D5D02" w:rsidRPr="007F3FD8">
        <w:rPr>
          <w:rFonts w:ascii="Times New Roman" w:hAnsi="Times New Roman" w:cs="Times New Roman"/>
          <w:sz w:val="24"/>
          <w:szCs w:val="24"/>
          <w:lang w:val="en-US"/>
        </w:rPr>
        <w:t>.</w:t>
      </w:r>
      <w:r w:rsidR="004D1BA3" w:rsidRPr="007F3FD8">
        <w:rPr>
          <w:rFonts w:ascii="Times New Roman" w:hAnsi="Times New Roman" w:cs="Times New Roman"/>
          <w:sz w:val="24"/>
          <w:szCs w:val="24"/>
          <w:lang w:val="en-US"/>
        </w:rPr>
        <w:t xml:space="preserve"> </w:t>
      </w:r>
    </w:p>
    <w:p w14:paraId="6481560C" w14:textId="0C14220B" w:rsidR="00747958" w:rsidRPr="007F3FD8" w:rsidRDefault="00C27FA1"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The change in this approach towards learning </w:t>
      </w:r>
      <w:r w:rsidR="00910757" w:rsidRPr="007F3FD8">
        <w:rPr>
          <w:rFonts w:ascii="Times New Roman" w:hAnsi="Times New Roman" w:cs="Times New Roman"/>
          <w:sz w:val="24"/>
          <w:szCs w:val="24"/>
          <w:lang w:val="en-US"/>
        </w:rPr>
        <w:t xml:space="preserve">involves </w:t>
      </w:r>
      <w:r w:rsidR="009E163D" w:rsidRPr="007F3FD8">
        <w:rPr>
          <w:rFonts w:ascii="Times New Roman" w:hAnsi="Times New Roman" w:cs="Times New Roman"/>
          <w:sz w:val="24"/>
          <w:szCs w:val="24"/>
          <w:lang w:val="en-US"/>
        </w:rPr>
        <w:t>practitioners</w:t>
      </w:r>
      <w:r w:rsidR="00015E2A" w:rsidRPr="007F3FD8">
        <w:rPr>
          <w:rFonts w:ascii="Times New Roman" w:hAnsi="Times New Roman" w:cs="Times New Roman"/>
          <w:sz w:val="24"/>
          <w:szCs w:val="24"/>
          <w:lang w:val="en-US"/>
        </w:rPr>
        <w:t xml:space="preserve"> </w:t>
      </w:r>
      <w:r w:rsidR="009E163D" w:rsidRPr="007F3FD8">
        <w:rPr>
          <w:rFonts w:ascii="Times New Roman" w:hAnsi="Times New Roman" w:cs="Times New Roman"/>
          <w:sz w:val="24"/>
          <w:szCs w:val="24"/>
          <w:lang w:val="en-US"/>
        </w:rPr>
        <w:t>understanding</w:t>
      </w:r>
      <w:r w:rsidR="00015E2A" w:rsidRPr="007F3FD8">
        <w:rPr>
          <w:rFonts w:ascii="Times New Roman" w:hAnsi="Times New Roman" w:cs="Times New Roman"/>
          <w:sz w:val="24"/>
          <w:szCs w:val="24"/>
          <w:lang w:val="en-US"/>
        </w:rPr>
        <w:t xml:space="preserve"> the shift in learning theories</w:t>
      </w:r>
      <w:r w:rsidR="009E163D" w:rsidRPr="007F3FD8">
        <w:rPr>
          <w:rFonts w:ascii="Times New Roman" w:hAnsi="Times New Roman" w:cs="Times New Roman"/>
          <w:sz w:val="24"/>
          <w:szCs w:val="24"/>
          <w:lang w:val="en-US"/>
        </w:rPr>
        <w:t xml:space="preserve"> (Wainwright et al, 2016)</w:t>
      </w:r>
      <w:r w:rsidR="00DD249A" w:rsidRPr="007F3FD8">
        <w:rPr>
          <w:rFonts w:ascii="Times New Roman" w:hAnsi="Times New Roman" w:cs="Times New Roman"/>
          <w:sz w:val="24"/>
          <w:szCs w:val="24"/>
          <w:lang w:val="en-US"/>
        </w:rPr>
        <w:t xml:space="preserve">.  </w:t>
      </w:r>
      <w:r w:rsidR="00BF549E" w:rsidRPr="007F3FD8">
        <w:rPr>
          <w:rFonts w:ascii="Times New Roman" w:hAnsi="Times New Roman" w:cs="Times New Roman"/>
          <w:sz w:val="24"/>
          <w:szCs w:val="24"/>
          <w:lang w:val="en-US"/>
        </w:rPr>
        <w:t xml:space="preserve"> </w:t>
      </w:r>
      <w:r w:rsidR="000703BB" w:rsidRPr="007F3FD8">
        <w:rPr>
          <w:rFonts w:ascii="Times New Roman" w:hAnsi="Times New Roman" w:cs="Times New Roman"/>
          <w:sz w:val="24"/>
          <w:szCs w:val="24"/>
          <w:lang w:val="en-US"/>
        </w:rPr>
        <w:t>Si</w:t>
      </w:r>
      <w:r w:rsidR="00BF549E" w:rsidRPr="007F3FD8">
        <w:rPr>
          <w:rFonts w:ascii="Times New Roman" w:hAnsi="Times New Roman" w:cs="Times New Roman"/>
          <w:sz w:val="24"/>
          <w:szCs w:val="24"/>
          <w:lang w:val="en-US"/>
        </w:rPr>
        <w:t xml:space="preserve">raj </w:t>
      </w:r>
      <w:r w:rsidR="00DD249A" w:rsidRPr="007F3FD8">
        <w:rPr>
          <w:rFonts w:ascii="Times New Roman" w:hAnsi="Times New Roman" w:cs="Times New Roman"/>
          <w:sz w:val="24"/>
          <w:szCs w:val="24"/>
          <w:lang w:val="en-US"/>
        </w:rPr>
        <w:t xml:space="preserve">and </w:t>
      </w:r>
      <w:r w:rsidR="007B3138" w:rsidRPr="007F3FD8">
        <w:rPr>
          <w:rFonts w:ascii="Times New Roman" w:hAnsi="Times New Roman" w:cs="Times New Roman"/>
          <w:sz w:val="24"/>
          <w:szCs w:val="24"/>
          <w:lang w:val="en-US"/>
        </w:rPr>
        <w:t>Kingston</w:t>
      </w:r>
      <w:r w:rsidR="00BF549E" w:rsidRPr="007F3FD8">
        <w:rPr>
          <w:rFonts w:ascii="Times New Roman" w:hAnsi="Times New Roman" w:cs="Times New Roman"/>
          <w:sz w:val="24"/>
          <w:szCs w:val="24"/>
          <w:lang w:val="en-US"/>
        </w:rPr>
        <w:t xml:space="preserve"> (20</w:t>
      </w:r>
      <w:r w:rsidR="007B3138" w:rsidRPr="007F3FD8">
        <w:rPr>
          <w:rFonts w:ascii="Times New Roman" w:hAnsi="Times New Roman" w:cs="Times New Roman"/>
          <w:sz w:val="24"/>
          <w:szCs w:val="24"/>
          <w:lang w:val="en-US"/>
        </w:rPr>
        <w:t>14</w:t>
      </w:r>
      <w:r w:rsidR="00BF549E" w:rsidRPr="007F3FD8">
        <w:rPr>
          <w:rFonts w:ascii="Times New Roman" w:hAnsi="Times New Roman" w:cs="Times New Roman"/>
          <w:sz w:val="24"/>
          <w:szCs w:val="24"/>
          <w:lang w:val="en-US"/>
        </w:rPr>
        <w:t>)</w:t>
      </w:r>
      <w:r w:rsidR="00254F83" w:rsidRPr="007F3FD8">
        <w:rPr>
          <w:rFonts w:ascii="Times New Roman" w:hAnsi="Times New Roman" w:cs="Times New Roman"/>
          <w:sz w:val="24"/>
          <w:szCs w:val="24"/>
          <w:lang w:val="en-US"/>
        </w:rPr>
        <w:t xml:space="preserve"> Independent </w:t>
      </w:r>
      <w:r w:rsidR="009E163D" w:rsidRPr="007F3FD8">
        <w:rPr>
          <w:rFonts w:ascii="Times New Roman" w:hAnsi="Times New Roman" w:cs="Times New Roman"/>
          <w:sz w:val="24"/>
          <w:szCs w:val="24"/>
          <w:lang w:val="en-US"/>
        </w:rPr>
        <w:t>stock take</w:t>
      </w:r>
      <w:r w:rsidR="00254F83" w:rsidRPr="007F3FD8">
        <w:rPr>
          <w:rFonts w:ascii="Times New Roman" w:hAnsi="Times New Roman" w:cs="Times New Roman"/>
          <w:sz w:val="24"/>
          <w:szCs w:val="24"/>
          <w:lang w:val="en-US"/>
        </w:rPr>
        <w:t xml:space="preserve"> of the </w:t>
      </w:r>
      <w:r w:rsidR="007D1892" w:rsidRPr="007F3FD8">
        <w:rPr>
          <w:rFonts w:ascii="Times New Roman" w:hAnsi="Times New Roman" w:cs="Times New Roman"/>
          <w:sz w:val="24"/>
          <w:szCs w:val="24"/>
          <w:lang w:val="en-US"/>
        </w:rPr>
        <w:t xml:space="preserve">foundation phase found that </w:t>
      </w:r>
      <w:r w:rsidR="00D456CA" w:rsidRPr="007F3FD8">
        <w:rPr>
          <w:rFonts w:ascii="Times New Roman" w:hAnsi="Times New Roman" w:cs="Times New Roman"/>
          <w:sz w:val="24"/>
          <w:szCs w:val="24"/>
          <w:lang w:val="en-US"/>
        </w:rPr>
        <w:t>the practices within the foundation phase have</w:t>
      </w:r>
      <w:r w:rsidR="0053483D" w:rsidRPr="007F3FD8">
        <w:rPr>
          <w:rFonts w:ascii="Times New Roman" w:hAnsi="Times New Roman" w:cs="Times New Roman"/>
          <w:sz w:val="24"/>
          <w:szCs w:val="24"/>
          <w:lang w:val="en-US"/>
        </w:rPr>
        <w:t xml:space="preserve"> been noted to have a positive </w:t>
      </w:r>
      <w:r w:rsidR="004E27D0" w:rsidRPr="007F3FD8">
        <w:rPr>
          <w:rFonts w:ascii="Times New Roman" w:hAnsi="Times New Roman" w:cs="Times New Roman"/>
          <w:sz w:val="24"/>
          <w:szCs w:val="24"/>
          <w:lang w:val="en-US"/>
        </w:rPr>
        <w:t xml:space="preserve">influence on </w:t>
      </w:r>
      <w:r w:rsidR="00391FE7" w:rsidRPr="007F3FD8">
        <w:rPr>
          <w:rFonts w:ascii="Times New Roman" w:hAnsi="Times New Roman" w:cs="Times New Roman"/>
          <w:sz w:val="24"/>
          <w:szCs w:val="24"/>
          <w:lang w:val="en-US"/>
        </w:rPr>
        <w:t>practitioners</w:t>
      </w:r>
      <w:r w:rsidR="004E27D0" w:rsidRPr="007F3FD8">
        <w:rPr>
          <w:rFonts w:ascii="Times New Roman" w:hAnsi="Times New Roman" w:cs="Times New Roman"/>
          <w:sz w:val="24"/>
          <w:szCs w:val="24"/>
          <w:lang w:val="en-US"/>
        </w:rPr>
        <w:t xml:space="preserve"> and teachers</w:t>
      </w:r>
      <w:r w:rsidR="00EE68A0" w:rsidRPr="007F3FD8">
        <w:rPr>
          <w:rFonts w:ascii="Times New Roman" w:hAnsi="Times New Roman" w:cs="Times New Roman"/>
          <w:sz w:val="24"/>
          <w:szCs w:val="24"/>
          <w:lang w:val="en-US"/>
        </w:rPr>
        <w:t xml:space="preserve">. </w:t>
      </w:r>
      <w:r w:rsidR="00810A14" w:rsidRPr="007F3FD8">
        <w:rPr>
          <w:rFonts w:ascii="Times New Roman" w:hAnsi="Times New Roman" w:cs="Times New Roman"/>
          <w:sz w:val="24"/>
          <w:szCs w:val="24"/>
          <w:lang w:val="en-US"/>
        </w:rPr>
        <w:t xml:space="preserve"> </w:t>
      </w:r>
      <w:r w:rsidR="00747958" w:rsidRPr="007F3FD8">
        <w:rPr>
          <w:rFonts w:ascii="Times New Roman" w:hAnsi="Times New Roman" w:cs="Times New Roman"/>
          <w:color w:val="000000"/>
          <w:sz w:val="24"/>
          <w:szCs w:val="24"/>
        </w:rPr>
        <w:t>Roberts (no date) explains that early year’s practitioners play a large part in implementing change in early years settings. A practitioner must be prepared and be able to accommodate change rapidly and, likewise, early years practitioners must be willing to accept that change will not always be positively received by other individuals.</w:t>
      </w:r>
    </w:p>
    <w:p w14:paraId="7B0BDCB1" w14:textId="1988645F" w:rsidR="00952139" w:rsidRPr="007F3FD8" w:rsidRDefault="00952139"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Waldron, et al (2014) Explains that the Welsh government appointed an independent evaluator to assess the foundation phase.  The evaluation aims were to establish how successful the implementation of the foundation phase has been, what impact it had and the ways it can be developed.</w:t>
      </w:r>
      <w:r w:rsidR="001B4D69" w:rsidRPr="007F3FD8">
        <w:rPr>
          <w:rFonts w:ascii="Times New Roman" w:hAnsi="Times New Roman" w:cs="Times New Roman"/>
          <w:sz w:val="24"/>
          <w:szCs w:val="24"/>
          <w:lang w:val="en-US"/>
        </w:rPr>
        <w:t xml:space="preserve">  </w:t>
      </w:r>
      <w:r w:rsidR="00667C78" w:rsidRPr="007F3FD8">
        <w:rPr>
          <w:rFonts w:ascii="Times New Roman" w:hAnsi="Times New Roman" w:cs="Times New Roman"/>
          <w:sz w:val="24"/>
          <w:szCs w:val="24"/>
          <w:lang w:val="en-US"/>
        </w:rPr>
        <w:t>The Welsh government</w:t>
      </w:r>
      <w:r w:rsidR="00FF47CF" w:rsidRPr="007F3FD8">
        <w:rPr>
          <w:rFonts w:ascii="Times New Roman" w:hAnsi="Times New Roman" w:cs="Times New Roman"/>
          <w:sz w:val="24"/>
          <w:szCs w:val="24"/>
          <w:lang w:val="en-US"/>
        </w:rPr>
        <w:t xml:space="preserve"> (2015) </w:t>
      </w:r>
      <w:r w:rsidR="00103529" w:rsidRPr="007F3FD8">
        <w:rPr>
          <w:rFonts w:ascii="Times New Roman" w:hAnsi="Times New Roman" w:cs="Times New Roman"/>
          <w:sz w:val="24"/>
          <w:szCs w:val="24"/>
          <w:lang w:val="en-US"/>
        </w:rPr>
        <w:t>evaluation of the foundation phase</w:t>
      </w:r>
      <w:r w:rsidR="00A51B8D" w:rsidRPr="007F3FD8">
        <w:rPr>
          <w:rFonts w:ascii="Times New Roman" w:hAnsi="Times New Roman" w:cs="Times New Roman"/>
          <w:sz w:val="24"/>
          <w:szCs w:val="24"/>
          <w:lang w:val="en-US"/>
        </w:rPr>
        <w:t xml:space="preserve">, found that schools which </w:t>
      </w:r>
      <w:r w:rsidR="005213AE" w:rsidRPr="007F3FD8">
        <w:rPr>
          <w:rFonts w:ascii="Times New Roman" w:hAnsi="Times New Roman" w:cs="Times New Roman"/>
          <w:sz w:val="24"/>
          <w:szCs w:val="24"/>
          <w:lang w:val="en-US"/>
        </w:rPr>
        <w:t>implemented the foundation phase in their everyday lessons, ha</w:t>
      </w:r>
      <w:r w:rsidR="005D0B4A" w:rsidRPr="007F3FD8">
        <w:rPr>
          <w:rFonts w:ascii="Times New Roman" w:hAnsi="Times New Roman" w:cs="Times New Roman"/>
          <w:sz w:val="24"/>
          <w:szCs w:val="24"/>
          <w:lang w:val="en-US"/>
        </w:rPr>
        <w:t xml:space="preserve">d </w:t>
      </w:r>
      <w:r w:rsidR="005213AE" w:rsidRPr="007F3FD8">
        <w:rPr>
          <w:rFonts w:ascii="Times New Roman" w:hAnsi="Times New Roman" w:cs="Times New Roman"/>
          <w:sz w:val="24"/>
          <w:szCs w:val="24"/>
          <w:lang w:val="en-US"/>
        </w:rPr>
        <w:t>children</w:t>
      </w:r>
      <w:r w:rsidR="00EA1807" w:rsidRPr="007F3FD8">
        <w:rPr>
          <w:rFonts w:ascii="Times New Roman" w:hAnsi="Times New Roman" w:cs="Times New Roman"/>
          <w:sz w:val="24"/>
          <w:szCs w:val="24"/>
          <w:lang w:val="en-US"/>
        </w:rPr>
        <w:t xml:space="preserve"> with higher level of observation and </w:t>
      </w:r>
      <w:r w:rsidR="00B721FE" w:rsidRPr="007F3FD8">
        <w:rPr>
          <w:rFonts w:ascii="Times New Roman" w:hAnsi="Times New Roman" w:cs="Times New Roman"/>
          <w:sz w:val="24"/>
          <w:szCs w:val="24"/>
          <w:lang w:val="en-US"/>
        </w:rPr>
        <w:t xml:space="preserve">a higher </w:t>
      </w:r>
      <w:r w:rsidR="00EA1807" w:rsidRPr="007F3FD8">
        <w:rPr>
          <w:rFonts w:ascii="Times New Roman" w:hAnsi="Times New Roman" w:cs="Times New Roman"/>
          <w:sz w:val="24"/>
          <w:szCs w:val="24"/>
          <w:lang w:val="en-US"/>
        </w:rPr>
        <w:t>overall wellbeing</w:t>
      </w:r>
      <w:r w:rsidR="005D0B4A" w:rsidRPr="007F3FD8">
        <w:rPr>
          <w:rFonts w:ascii="Times New Roman" w:hAnsi="Times New Roman" w:cs="Times New Roman"/>
          <w:sz w:val="24"/>
          <w:szCs w:val="24"/>
          <w:lang w:val="en-US"/>
        </w:rPr>
        <w:t>.</w:t>
      </w:r>
      <w:r w:rsidR="00A27E06" w:rsidRPr="007F3FD8">
        <w:rPr>
          <w:rFonts w:ascii="Times New Roman" w:hAnsi="Times New Roman" w:cs="Times New Roman"/>
          <w:sz w:val="24"/>
          <w:szCs w:val="24"/>
          <w:lang w:val="en-US"/>
        </w:rPr>
        <w:t xml:space="preserve">  </w:t>
      </w:r>
      <w:r w:rsidR="00954AFD" w:rsidRPr="007F3FD8">
        <w:rPr>
          <w:rFonts w:ascii="Times New Roman" w:hAnsi="Times New Roman" w:cs="Times New Roman"/>
          <w:sz w:val="24"/>
          <w:szCs w:val="24"/>
          <w:lang w:val="en-US"/>
        </w:rPr>
        <w:t>The evaluation also found that that the foundation phase</w:t>
      </w:r>
      <w:r w:rsidR="005C4BBF" w:rsidRPr="007F3FD8">
        <w:rPr>
          <w:rFonts w:ascii="Times New Roman" w:hAnsi="Times New Roman" w:cs="Times New Roman"/>
          <w:sz w:val="24"/>
          <w:szCs w:val="24"/>
          <w:lang w:val="en-US"/>
        </w:rPr>
        <w:t xml:space="preserve"> </w:t>
      </w:r>
      <w:r w:rsidR="007B6B99" w:rsidRPr="007F3FD8">
        <w:rPr>
          <w:rFonts w:ascii="Times New Roman" w:hAnsi="Times New Roman" w:cs="Times New Roman"/>
          <w:sz w:val="24"/>
          <w:szCs w:val="24"/>
          <w:lang w:val="en-US"/>
        </w:rPr>
        <w:t xml:space="preserve">was linked to </w:t>
      </w:r>
      <w:r w:rsidR="005C4BBF" w:rsidRPr="007F3FD8">
        <w:rPr>
          <w:rFonts w:ascii="Times New Roman" w:hAnsi="Times New Roman" w:cs="Times New Roman"/>
          <w:sz w:val="24"/>
          <w:szCs w:val="24"/>
          <w:lang w:val="en-US"/>
        </w:rPr>
        <w:t>promot</w:t>
      </w:r>
      <w:r w:rsidR="007B6B99" w:rsidRPr="007F3FD8">
        <w:rPr>
          <w:rFonts w:ascii="Times New Roman" w:hAnsi="Times New Roman" w:cs="Times New Roman"/>
          <w:sz w:val="24"/>
          <w:szCs w:val="24"/>
          <w:lang w:val="en-US"/>
        </w:rPr>
        <w:t>ing</w:t>
      </w:r>
      <w:r w:rsidR="005C4BBF" w:rsidRPr="007F3FD8">
        <w:rPr>
          <w:rFonts w:ascii="Times New Roman" w:hAnsi="Times New Roman" w:cs="Times New Roman"/>
          <w:sz w:val="24"/>
          <w:szCs w:val="24"/>
          <w:lang w:val="en-US"/>
        </w:rPr>
        <w:t xml:space="preserve"> </w:t>
      </w:r>
      <w:r w:rsidR="00250D60" w:rsidRPr="007F3FD8">
        <w:rPr>
          <w:rFonts w:ascii="Times New Roman" w:hAnsi="Times New Roman" w:cs="Times New Roman"/>
          <w:sz w:val="24"/>
          <w:szCs w:val="24"/>
          <w:lang w:val="en-US"/>
        </w:rPr>
        <w:t>equality</w:t>
      </w:r>
      <w:r w:rsidR="00416B2A" w:rsidRPr="007F3FD8">
        <w:rPr>
          <w:rFonts w:ascii="Times New Roman" w:hAnsi="Times New Roman" w:cs="Times New Roman"/>
          <w:sz w:val="24"/>
          <w:szCs w:val="24"/>
          <w:lang w:val="en-US"/>
        </w:rPr>
        <w:t xml:space="preserve"> among pupils and an overall greater school attendance rate. </w:t>
      </w:r>
    </w:p>
    <w:p w14:paraId="052294A2" w14:textId="14408008" w:rsidR="004A15BD" w:rsidRPr="007F3FD8" w:rsidRDefault="00712D43"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The evaluation </w:t>
      </w:r>
      <w:r w:rsidR="00D7489B" w:rsidRPr="007F3FD8">
        <w:rPr>
          <w:rFonts w:ascii="Times New Roman" w:hAnsi="Times New Roman" w:cs="Times New Roman"/>
          <w:sz w:val="24"/>
          <w:szCs w:val="24"/>
          <w:lang w:val="en-US"/>
        </w:rPr>
        <w:t>recognized</w:t>
      </w:r>
      <w:r w:rsidRPr="007F3FD8">
        <w:rPr>
          <w:rFonts w:ascii="Times New Roman" w:hAnsi="Times New Roman" w:cs="Times New Roman"/>
          <w:sz w:val="24"/>
          <w:szCs w:val="24"/>
          <w:lang w:val="en-US"/>
        </w:rPr>
        <w:t xml:space="preserve"> that there is overall</w:t>
      </w:r>
      <w:r w:rsidR="00D7489B" w:rsidRPr="007F3FD8">
        <w:rPr>
          <w:rFonts w:ascii="Times New Roman" w:hAnsi="Times New Roman" w:cs="Times New Roman"/>
          <w:sz w:val="24"/>
          <w:szCs w:val="24"/>
          <w:lang w:val="en-US"/>
        </w:rPr>
        <w:t xml:space="preserve"> </w:t>
      </w:r>
      <w:r w:rsidR="00C40691" w:rsidRPr="007F3FD8">
        <w:rPr>
          <w:rFonts w:ascii="Times New Roman" w:hAnsi="Times New Roman" w:cs="Times New Roman"/>
          <w:sz w:val="24"/>
          <w:szCs w:val="24"/>
          <w:lang w:val="en-US"/>
        </w:rPr>
        <w:t>a positive view on the foundation phase</w:t>
      </w:r>
      <w:r w:rsidR="00F85FC2" w:rsidRPr="007F3FD8">
        <w:rPr>
          <w:rFonts w:ascii="Times New Roman" w:hAnsi="Times New Roman" w:cs="Times New Roman"/>
          <w:sz w:val="24"/>
          <w:szCs w:val="24"/>
          <w:lang w:val="en-US"/>
        </w:rPr>
        <w:t xml:space="preserve"> for </w:t>
      </w:r>
      <w:r w:rsidR="00CA2A21" w:rsidRPr="007F3FD8">
        <w:rPr>
          <w:rFonts w:ascii="Times New Roman" w:hAnsi="Times New Roman" w:cs="Times New Roman"/>
          <w:sz w:val="24"/>
          <w:szCs w:val="24"/>
          <w:lang w:val="en-US"/>
        </w:rPr>
        <w:t>Wales</w:t>
      </w:r>
      <w:r w:rsidR="00F85FC2" w:rsidRPr="007F3FD8">
        <w:rPr>
          <w:rFonts w:ascii="Times New Roman" w:hAnsi="Times New Roman" w:cs="Times New Roman"/>
          <w:sz w:val="24"/>
          <w:szCs w:val="24"/>
          <w:lang w:val="en-US"/>
        </w:rPr>
        <w:t xml:space="preserve"> (2015</w:t>
      </w:r>
      <w:r w:rsidR="002F34C0" w:rsidRPr="007F3FD8">
        <w:rPr>
          <w:rFonts w:ascii="Times New Roman" w:hAnsi="Times New Roman" w:cs="Times New Roman"/>
          <w:sz w:val="24"/>
          <w:szCs w:val="24"/>
          <w:lang w:val="en-US"/>
        </w:rPr>
        <w:t>).</w:t>
      </w:r>
      <w:r w:rsidR="008F7D66" w:rsidRPr="007F3FD8">
        <w:rPr>
          <w:rFonts w:ascii="Times New Roman" w:hAnsi="Times New Roman" w:cs="Times New Roman"/>
          <w:sz w:val="24"/>
          <w:szCs w:val="24"/>
          <w:lang w:val="en-US"/>
        </w:rPr>
        <w:t xml:space="preserve">  </w:t>
      </w:r>
      <w:r w:rsidR="00B721FE" w:rsidRPr="007F3FD8">
        <w:rPr>
          <w:rFonts w:ascii="Times New Roman" w:hAnsi="Times New Roman" w:cs="Times New Roman"/>
          <w:sz w:val="24"/>
          <w:szCs w:val="24"/>
          <w:lang w:val="en-US"/>
        </w:rPr>
        <w:t xml:space="preserve">The evaluations </w:t>
      </w:r>
      <w:r w:rsidR="0038775C" w:rsidRPr="007F3FD8">
        <w:rPr>
          <w:rFonts w:ascii="Times New Roman" w:hAnsi="Times New Roman" w:cs="Times New Roman"/>
          <w:sz w:val="24"/>
          <w:szCs w:val="24"/>
          <w:lang w:val="en-US"/>
        </w:rPr>
        <w:t>finding</w:t>
      </w:r>
      <w:r w:rsidR="00B721FE" w:rsidRPr="007F3FD8">
        <w:rPr>
          <w:rFonts w:ascii="Times New Roman" w:hAnsi="Times New Roman" w:cs="Times New Roman"/>
          <w:sz w:val="24"/>
          <w:szCs w:val="24"/>
          <w:lang w:val="en-US"/>
        </w:rPr>
        <w:t>s</w:t>
      </w:r>
      <w:r w:rsidR="00EA6C67" w:rsidRPr="007F3FD8">
        <w:rPr>
          <w:rFonts w:ascii="Times New Roman" w:hAnsi="Times New Roman" w:cs="Times New Roman"/>
          <w:sz w:val="24"/>
          <w:szCs w:val="24"/>
          <w:lang w:val="en-US"/>
        </w:rPr>
        <w:t xml:space="preserve"> covered </w:t>
      </w:r>
      <w:r w:rsidR="00BD323D" w:rsidRPr="007F3FD8">
        <w:rPr>
          <w:rFonts w:ascii="Times New Roman" w:hAnsi="Times New Roman" w:cs="Times New Roman"/>
          <w:sz w:val="24"/>
          <w:szCs w:val="24"/>
          <w:lang w:val="en-US"/>
        </w:rPr>
        <w:t xml:space="preserve">positive aspects of the foundation phase, such as, </w:t>
      </w:r>
      <w:r w:rsidR="00691847" w:rsidRPr="007F3FD8">
        <w:rPr>
          <w:rFonts w:ascii="Times New Roman" w:hAnsi="Times New Roman" w:cs="Times New Roman"/>
          <w:sz w:val="24"/>
          <w:szCs w:val="24"/>
          <w:lang w:val="en-US"/>
        </w:rPr>
        <w:t xml:space="preserve">open </w:t>
      </w:r>
      <w:r w:rsidR="00105DB2" w:rsidRPr="007F3FD8">
        <w:rPr>
          <w:rFonts w:ascii="Times New Roman" w:hAnsi="Times New Roman" w:cs="Times New Roman"/>
          <w:sz w:val="24"/>
          <w:szCs w:val="24"/>
          <w:lang w:val="en-US"/>
        </w:rPr>
        <w:t>ended</w:t>
      </w:r>
      <w:r w:rsidR="00691847" w:rsidRPr="007F3FD8">
        <w:rPr>
          <w:rFonts w:ascii="Times New Roman" w:hAnsi="Times New Roman" w:cs="Times New Roman"/>
          <w:sz w:val="24"/>
          <w:szCs w:val="24"/>
          <w:lang w:val="en-US"/>
        </w:rPr>
        <w:t xml:space="preserve"> questions</w:t>
      </w:r>
      <w:r w:rsidR="00105DB2" w:rsidRPr="007F3FD8">
        <w:rPr>
          <w:rFonts w:ascii="Times New Roman" w:hAnsi="Times New Roman" w:cs="Times New Roman"/>
          <w:sz w:val="24"/>
          <w:szCs w:val="24"/>
          <w:lang w:val="en-US"/>
        </w:rPr>
        <w:t>,</w:t>
      </w:r>
      <w:r w:rsidR="00823D49" w:rsidRPr="007F3FD8">
        <w:rPr>
          <w:rFonts w:ascii="Times New Roman" w:hAnsi="Times New Roman" w:cs="Times New Roman"/>
          <w:sz w:val="24"/>
          <w:szCs w:val="24"/>
          <w:lang w:val="en-US"/>
        </w:rPr>
        <w:t xml:space="preserve"> </w:t>
      </w:r>
      <w:r w:rsidR="0038775C" w:rsidRPr="007F3FD8">
        <w:rPr>
          <w:rFonts w:ascii="Times New Roman" w:hAnsi="Times New Roman" w:cs="Times New Roman"/>
          <w:sz w:val="24"/>
          <w:szCs w:val="24"/>
          <w:lang w:val="en-US"/>
        </w:rPr>
        <w:t>enhanced</w:t>
      </w:r>
      <w:r w:rsidR="00823D49" w:rsidRPr="007F3FD8">
        <w:rPr>
          <w:rFonts w:ascii="Times New Roman" w:hAnsi="Times New Roman" w:cs="Times New Roman"/>
          <w:sz w:val="24"/>
          <w:szCs w:val="24"/>
          <w:lang w:val="en-US"/>
        </w:rPr>
        <w:t xml:space="preserve"> social</w:t>
      </w:r>
      <w:r w:rsidR="0038775C" w:rsidRPr="007F3FD8">
        <w:rPr>
          <w:rFonts w:ascii="Times New Roman" w:hAnsi="Times New Roman" w:cs="Times New Roman"/>
          <w:sz w:val="24"/>
          <w:szCs w:val="24"/>
          <w:lang w:val="en-US"/>
        </w:rPr>
        <w:t xml:space="preserve"> and emotional</w:t>
      </w:r>
      <w:r w:rsidR="00823D49" w:rsidRPr="007F3FD8">
        <w:rPr>
          <w:rFonts w:ascii="Times New Roman" w:hAnsi="Times New Roman" w:cs="Times New Roman"/>
          <w:sz w:val="24"/>
          <w:szCs w:val="24"/>
          <w:lang w:val="en-US"/>
        </w:rPr>
        <w:t xml:space="preserve"> development of children</w:t>
      </w:r>
      <w:r w:rsidR="006D2777" w:rsidRPr="007F3FD8">
        <w:rPr>
          <w:rFonts w:ascii="Times New Roman" w:hAnsi="Times New Roman" w:cs="Times New Roman"/>
          <w:sz w:val="24"/>
          <w:szCs w:val="24"/>
          <w:lang w:val="en-US"/>
        </w:rPr>
        <w:t xml:space="preserve"> and </w:t>
      </w:r>
      <w:r w:rsidR="0038775C" w:rsidRPr="007F3FD8">
        <w:rPr>
          <w:rFonts w:ascii="Times New Roman" w:hAnsi="Times New Roman" w:cs="Times New Roman"/>
          <w:sz w:val="24"/>
          <w:szCs w:val="24"/>
          <w:lang w:val="en-US"/>
        </w:rPr>
        <w:t>elevated</w:t>
      </w:r>
      <w:r w:rsidR="006D2777" w:rsidRPr="007F3FD8">
        <w:rPr>
          <w:rFonts w:ascii="Times New Roman" w:hAnsi="Times New Roman" w:cs="Times New Roman"/>
          <w:sz w:val="24"/>
          <w:szCs w:val="24"/>
          <w:lang w:val="en-US"/>
        </w:rPr>
        <w:t xml:space="preserve"> educational </w:t>
      </w:r>
      <w:r w:rsidR="0038775C" w:rsidRPr="007F3FD8">
        <w:rPr>
          <w:rFonts w:ascii="Times New Roman" w:hAnsi="Times New Roman" w:cs="Times New Roman"/>
          <w:sz w:val="24"/>
          <w:szCs w:val="24"/>
          <w:lang w:val="en-US"/>
        </w:rPr>
        <w:t>outcomes</w:t>
      </w:r>
      <w:r w:rsidR="001C3F6F" w:rsidRPr="007F3FD8">
        <w:rPr>
          <w:rFonts w:ascii="Times New Roman" w:hAnsi="Times New Roman" w:cs="Times New Roman"/>
          <w:sz w:val="24"/>
          <w:szCs w:val="24"/>
          <w:lang w:val="en-US"/>
        </w:rPr>
        <w:t xml:space="preserve"> for children</w:t>
      </w:r>
      <w:r w:rsidR="006D2777" w:rsidRPr="007F3FD8">
        <w:rPr>
          <w:rFonts w:ascii="Times New Roman" w:hAnsi="Times New Roman" w:cs="Times New Roman"/>
          <w:sz w:val="24"/>
          <w:szCs w:val="24"/>
          <w:lang w:val="en-US"/>
        </w:rPr>
        <w:t xml:space="preserve"> by age twelve.</w:t>
      </w:r>
      <w:r w:rsidR="00894B72" w:rsidRPr="007F3FD8">
        <w:rPr>
          <w:rFonts w:ascii="Times New Roman" w:hAnsi="Times New Roman" w:cs="Times New Roman"/>
          <w:sz w:val="24"/>
          <w:szCs w:val="24"/>
          <w:lang w:val="en-US"/>
        </w:rPr>
        <w:t xml:space="preserve">  </w:t>
      </w:r>
      <w:r w:rsidR="008873FF" w:rsidRPr="007F3FD8">
        <w:rPr>
          <w:rFonts w:ascii="Times New Roman" w:hAnsi="Times New Roman" w:cs="Times New Roman"/>
          <w:sz w:val="24"/>
          <w:szCs w:val="24"/>
          <w:lang w:val="en-US"/>
        </w:rPr>
        <w:t>Furthermore,</w:t>
      </w:r>
      <w:r w:rsidR="003B0CCE" w:rsidRPr="007F3FD8">
        <w:rPr>
          <w:rFonts w:ascii="Times New Roman" w:hAnsi="Times New Roman" w:cs="Times New Roman"/>
          <w:sz w:val="24"/>
          <w:szCs w:val="24"/>
          <w:lang w:val="en-US"/>
        </w:rPr>
        <w:t xml:space="preserve"> </w:t>
      </w:r>
      <w:r w:rsidR="0036027D" w:rsidRPr="007F3FD8">
        <w:rPr>
          <w:rFonts w:ascii="Times New Roman" w:hAnsi="Times New Roman" w:cs="Times New Roman"/>
          <w:sz w:val="24"/>
          <w:szCs w:val="24"/>
          <w:lang w:val="en-US"/>
        </w:rPr>
        <w:t xml:space="preserve">research suggest that </w:t>
      </w:r>
      <w:r w:rsidR="000A1675" w:rsidRPr="007F3FD8">
        <w:rPr>
          <w:rFonts w:ascii="Times New Roman" w:hAnsi="Times New Roman" w:cs="Times New Roman"/>
          <w:sz w:val="24"/>
          <w:szCs w:val="24"/>
          <w:lang w:val="en-US"/>
        </w:rPr>
        <w:t xml:space="preserve">the vast </w:t>
      </w:r>
      <w:r w:rsidR="008719CE" w:rsidRPr="007F3FD8">
        <w:rPr>
          <w:rFonts w:ascii="Times New Roman" w:hAnsi="Times New Roman" w:cs="Times New Roman"/>
          <w:sz w:val="24"/>
          <w:szCs w:val="24"/>
          <w:lang w:val="en-US"/>
        </w:rPr>
        <w:t xml:space="preserve">majority of </w:t>
      </w:r>
      <w:r w:rsidR="001C7B5D" w:rsidRPr="007F3FD8">
        <w:rPr>
          <w:rFonts w:ascii="Times New Roman" w:hAnsi="Times New Roman" w:cs="Times New Roman"/>
          <w:sz w:val="24"/>
          <w:szCs w:val="24"/>
          <w:lang w:val="en-US"/>
        </w:rPr>
        <w:t>practitioners</w:t>
      </w:r>
      <w:r w:rsidR="008719CE" w:rsidRPr="007F3FD8">
        <w:rPr>
          <w:rFonts w:ascii="Times New Roman" w:hAnsi="Times New Roman" w:cs="Times New Roman"/>
          <w:sz w:val="24"/>
          <w:szCs w:val="24"/>
          <w:lang w:val="en-US"/>
        </w:rPr>
        <w:t xml:space="preserve"> in schools and in </w:t>
      </w:r>
      <w:r w:rsidR="001C7B5D" w:rsidRPr="007F3FD8">
        <w:rPr>
          <w:rFonts w:ascii="Times New Roman" w:hAnsi="Times New Roman" w:cs="Times New Roman"/>
          <w:sz w:val="24"/>
          <w:szCs w:val="24"/>
          <w:lang w:val="en-US"/>
        </w:rPr>
        <w:t>non-maintained</w:t>
      </w:r>
      <w:r w:rsidR="008719CE" w:rsidRPr="007F3FD8">
        <w:rPr>
          <w:rFonts w:ascii="Times New Roman" w:hAnsi="Times New Roman" w:cs="Times New Roman"/>
          <w:sz w:val="24"/>
          <w:szCs w:val="24"/>
          <w:lang w:val="en-US"/>
        </w:rPr>
        <w:t xml:space="preserve"> settings</w:t>
      </w:r>
      <w:r w:rsidR="001C7B5D" w:rsidRPr="007F3FD8">
        <w:rPr>
          <w:rFonts w:ascii="Times New Roman" w:hAnsi="Times New Roman" w:cs="Times New Roman"/>
          <w:sz w:val="24"/>
          <w:szCs w:val="24"/>
          <w:lang w:val="en-US"/>
        </w:rPr>
        <w:t xml:space="preserve"> embraced the </w:t>
      </w:r>
      <w:r w:rsidR="00C850CA" w:rsidRPr="007F3FD8">
        <w:rPr>
          <w:rFonts w:ascii="Times New Roman" w:hAnsi="Times New Roman" w:cs="Times New Roman"/>
          <w:sz w:val="24"/>
          <w:szCs w:val="24"/>
          <w:lang w:val="en-US"/>
        </w:rPr>
        <w:t>introduction</w:t>
      </w:r>
      <w:r w:rsidR="001C7B5D" w:rsidRPr="007F3FD8">
        <w:rPr>
          <w:rFonts w:ascii="Times New Roman" w:hAnsi="Times New Roman" w:cs="Times New Roman"/>
          <w:sz w:val="24"/>
          <w:szCs w:val="24"/>
          <w:lang w:val="en-US"/>
        </w:rPr>
        <w:t xml:space="preserve"> of the foundation phase, with only 2% of these said staff</w:t>
      </w:r>
      <w:r w:rsidR="00C850CA" w:rsidRPr="007F3FD8">
        <w:rPr>
          <w:rFonts w:ascii="Times New Roman" w:hAnsi="Times New Roman" w:cs="Times New Roman"/>
          <w:sz w:val="24"/>
          <w:szCs w:val="24"/>
          <w:lang w:val="en-US"/>
        </w:rPr>
        <w:t xml:space="preserve"> members voicing their reservations.</w:t>
      </w:r>
      <w:r w:rsidR="001C7B5D" w:rsidRPr="007F3FD8">
        <w:rPr>
          <w:rFonts w:ascii="Times New Roman" w:hAnsi="Times New Roman" w:cs="Times New Roman"/>
          <w:sz w:val="24"/>
          <w:szCs w:val="24"/>
          <w:lang w:val="en-US"/>
        </w:rPr>
        <w:t xml:space="preserve"> </w:t>
      </w:r>
    </w:p>
    <w:p w14:paraId="30AA41C1" w14:textId="63788563" w:rsidR="00AD1B83" w:rsidRPr="007F3FD8" w:rsidRDefault="00D15E66"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How</w:t>
      </w:r>
      <w:r w:rsidR="00992DCF" w:rsidRPr="007F3FD8">
        <w:rPr>
          <w:rFonts w:ascii="Times New Roman" w:hAnsi="Times New Roman" w:cs="Times New Roman"/>
          <w:sz w:val="24"/>
          <w:szCs w:val="24"/>
          <w:lang w:val="en-US"/>
        </w:rPr>
        <w:t xml:space="preserve">ever, the </w:t>
      </w:r>
      <w:r w:rsidR="003579B8" w:rsidRPr="007F3FD8">
        <w:rPr>
          <w:rFonts w:ascii="Times New Roman" w:hAnsi="Times New Roman" w:cs="Times New Roman"/>
          <w:sz w:val="24"/>
          <w:szCs w:val="24"/>
          <w:lang w:val="en-US"/>
        </w:rPr>
        <w:t xml:space="preserve">Welsh </w:t>
      </w:r>
      <w:r w:rsidR="00A20F07" w:rsidRPr="007F3FD8">
        <w:rPr>
          <w:rFonts w:ascii="Times New Roman" w:hAnsi="Times New Roman" w:cs="Times New Roman"/>
          <w:sz w:val="24"/>
          <w:szCs w:val="24"/>
          <w:lang w:val="en-US"/>
        </w:rPr>
        <w:t xml:space="preserve">government (2015) </w:t>
      </w:r>
      <w:r w:rsidR="00992DCF" w:rsidRPr="007F3FD8">
        <w:rPr>
          <w:rFonts w:ascii="Times New Roman" w:hAnsi="Times New Roman" w:cs="Times New Roman"/>
          <w:sz w:val="24"/>
          <w:szCs w:val="24"/>
          <w:lang w:val="en-US"/>
        </w:rPr>
        <w:t xml:space="preserve">evaluation </w:t>
      </w:r>
      <w:r w:rsidR="00A20F07" w:rsidRPr="007F3FD8">
        <w:rPr>
          <w:rFonts w:ascii="Times New Roman" w:hAnsi="Times New Roman" w:cs="Times New Roman"/>
          <w:sz w:val="24"/>
          <w:szCs w:val="24"/>
          <w:lang w:val="en-US"/>
        </w:rPr>
        <w:t xml:space="preserve">of the foundation phase </w:t>
      </w:r>
      <w:r w:rsidR="00992DCF" w:rsidRPr="007F3FD8">
        <w:rPr>
          <w:rFonts w:ascii="Times New Roman" w:hAnsi="Times New Roman" w:cs="Times New Roman"/>
          <w:sz w:val="24"/>
          <w:szCs w:val="24"/>
          <w:lang w:val="en-US"/>
        </w:rPr>
        <w:t>also acknowledged that there were some weaknesses in the foundation phase that needed to be addressed</w:t>
      </w:r>
      <w:r w:rsidR="004A15BD" w:rsidRPr="007F3FD8">
        <w:rPr>
          <w:rFonts w:ascii="Times New Roman" w:hAnsi="Times New Roman" w:cs="Times New Roman"/>
          <w:sz w:val="24"/>
          <w:szCs w:val="24"/>
          <w:lang w:val="en-US"/>
        </w:rPr>
        <w:t xml:space="preserve"> and </w:t>
      </w:r>
      <w:r w:rsidR="003579B8" w:rsidRPr="007F3FD8">
        <w:rPr>
          <w:rFonts w:ascii="Times New Roman" w:hAnsi="Times New Roman" w:cs="Times New Roman"/>
          <w:sz w:val="24"/>
          <w:szCs w:val="24"/>
          <w:lang w:val="en-US"/>
        </w:rPr>
        <w:t>understood</w:t>
      </w:r>
      <w:r w:rsidR="007258FE" w:rsidRPr="007F3FD8">
        <w:rPr>
          <w:rFonts w:ascii="Times New Roman" w:hAnsi="Times New Roman" w:cs="Times New Roman"/>
          <w:sz w:val="24"/>
          <w:szCs w:val="24"/>
          <w:lang w:val="en-US"/>
        </w:rPr>
        <w:t>.</w:t>
      </w:r>
    </w:p>
    <w:p w14:paraId="7B63E5C6" w14:textId="13BFC235" w:rsidR="006A5D39" w:rsidRPr="007F3FD8" w:rsidRDefault="005D6652"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The OECD</w:t>
      </w:r>
      <w:r w:rsidR="00196EB3" w:rsidRPr="007F3FD8">
        <w:rPr>
          <w:rFonts w:ascii="Times New Roman" w:hAnsi="Times New Roman" w:cs="Times New Roman"/>
          <w:sz w:val="24"/>
          <w:szCs w:val="24"/>
          <w:lang w:val="en-US"/>
        </w:rPr>
        <w:t xml:space="preserve"> (2020) Achieving</w:t>
      </w:r>
      <w:r w:rsidR="00782287" w:rsidRPr="007F3FD8">
        <w:rPr>
          <w:rFonts w:ascii="Times New Roman" w:hAnsi="Times New Roman" w:cs="Times New Roman"/>
          <w:sz w:val="24"/>
          <w:szCs w:val="24"/>
          <w:lang w:val="en-US"/>
        </w:rPr>
        <w:t xml:space="preserve"> the new </w:t>
      </w:r>
      <w:r w:rsidR="00B23B98" w:rsidRPr="007F3FD8">
        <w:rPr>
          <w:rFonts w:ascii="Times New Roman" w:hAnsi="Times New Roman" w:cs="Times New Roman"/>
          <w:sz w:val="24"/>
          <w:szCs w:val="24"/>
          <w:lang w:val="en-US"/>
        </w:rPr>
        <w:t>curriculum</w:t>
      </w:r>
      <w:r w:rsidR="00782287" w:rsidRPr="007F3FD8">
        <w:rPr>
          <w:rFonts w:ascii="Times New Roman" w:hAnsi="Times New Roman" w:cs="Times New Roman"/>
          <w:sz w:val="24"/>
          <w:szCs w:val="24"/>
          <w:lang w:val="en-US"/>
        </w:rPr>
        <w:t xml:space="preserve"> for </w:t>
      </w:r>
      <w:r w:rsidR="00B23B98" w:rsidRPr="007F3FD8">
        <w:rPr>
          <w:rFonts w:ascii="Times New Roman" w:hAnsi="Times New Roman" w:cs="Times New Roman"/>
          <w:sz w:val="24"/>
          <w:szCs w:val="24"/>
          <w:lang w:val="en-US"/>
        </w:rPr>
        <w:t>Wales</w:t>
      </w:r>
      <w:r w:rsidR="00782287" w:rsidRPr="007F3FD8">
        <w:rPr>
          <w:rFonts w:ascii="Times New Roman" w:hAnsi="Times New Roman" w:cs="Times New Roman"/>
          <w:sz w:val="24"/>
          <w:szCs w:val="24"/>
          <w:lang w:val="en-US"/>
        </w:rPr>
        <w:t xml:space="preserve"> </w:t>
      </w:r>
      <w:r w:rsidR="00735A0A" w:rsidRPr="007F3FD8">
        <w:rPr>
          <w:rFonts w:ascii="Times New Roman" w:hAnsi="Times New Roman" w:cs="Times New Roman"/>
          <w:sz w:val="24"/>
          <w:szCs w:val="24"/>
          <w:lang w:val="en-US"/>
        </w:rPr>
        <w:t>describes</w:t>
      </w:r>
      <w:r w:rsidR="00B23B98" w:rsidRPr="007F3FD8">
        <w:rPr>
          <w:rFonts w:ascii="Times New Roman" w:hAnsi="Times New Roman" w:cs="Times New Roman"/>
          <w:sz w:val="24"/>
          <w:szCs w:val="24"/>
          <w:lang w:val="en-US"/>
        </w:rPr>
        <w:t xml:space="preserve"> </w:t>
      </w:r>
      <w:r w:rsidR="00735A0A" w:rsidRPr="007F3FD8">
        <w:rPr>
          <w:rFonts w:ascii="Times New Roman" w:hAnsi="Times New Roman" w:cs="Times New Roman"/>
          <w:sz w:val="24"/>
          <w:szCs w:val="24"/>
          <w:lang w:val="en-US"/>
        </w:rPr>
        <w:t xml:space="preserve">how </w:t>
      </w:r>
      <w:r w:rsidR="00782287" w:rsidRPr="007F3FD8">
        <w:rPr>
          <w:rFonts w:ascii="Times New Roman" w:hAnsi="Times New Roman" w:cs="Times New Roman"/>
          <w:sz w:val="24"/>
          <w:szCs w:val="24"/>
          <w:lang w:val="en-US"/>
        </w:rPr>
        <w:t>the education reform started in 20</w:t>
      </w:r>
      <w:r w:rsidR="00B23B98" w:rsidRPr="007F3FD8">
        <w:rPr>
          <w:rFonts w:ascii="Times New Roman" w:hAnsi="Times New Roman" w:cs="Times New Roman"/>
          <w:sz w:val="24"/>
          <w:szCs w:val="24"/>
          <w:lang w:val="en-US"/>
        </w:rPr>
        <w:t>12</w:t>
      </w:r>
      <w:r w:rsidR="00735A0A" w:rsidRPr="007F3FD8">
        <w:rPr>
          <w:rFonts w:ascii="Times New Roman" w:hAnsi="Times New Roman" w:cs="Times New Roman"/>
          <w:sz w:val="24"/>
          <w:szCs w:val="24"/>
          <w:lang w:val="en-US"/>
        </w:rPr>
        <w:t>.</w:t>
      </w:r>
      <w:r w:rsidR="00BF2E26" w:rsidRPr="007F3FD8">
        <w:rPr>
          <w:rFonts w:ascii="Times New Roman" w:hAnsi="Times New Roman" w:cs="Times New Roman"/>
          <w:sz w:val="24"/>
          <w:szCs w:val="24"/>
          <w:lang w:val="en-US"/>
        </w:rPr>
        <w:t xml:space="preserve">  </w:t>
      </w:r>
      <w:r w:rsidR="00735A0A" w:rsidRPr="007F3FD8">
        <w:rPr>
          <w:rFonts w:ascii="Times New Roman" w:hAnsi="Times New Roman" w:cs="Times New Roman"/>
          <w:sz w:val="24"/>
          <w:szCs w:val="24"/>
          <w:lang w:val="en-US"/>
        </w:rPr>
        <w:t xml:space="preserve">The </w:t>
      </w:r>
      <w:r w:rsidR="00B23B98" w:rsidRPr="007F3FD8">
        <w:rPr>
          <w:rFonts w:ascii="Times New Roman" w:hAnsi="Times New Roman" w:cs="Times New Roman"/>
          <w:sz w:val="24"/>
          <w:szCs w:val="24"/>
          <w:lang w:val="en-US"/>
        </w:rPr>
        <w:t>aim of the new</w:t>
      </w:r>
      <w:r w:rsidR="009C1B3C" w:rsidRPr="007F3FD8">
        <w:rPr>
          <w:rFonts w:ascii="Times New Roman" w:hAnsi="Times New Roman" w:cs="Times New Roman"/>
          <w:sz w:val="24"/>
          <w:szCs w:val="24"/>
          <w:lang w:val="en-US"/>
        </w:rPr>
        <w:t xml:space="preserve"> </w:t>
      </w:r>
      <w:r w:rsidR="007822C8" w:rsidRPr="007F3FD8">
        <w:rPr>
          <w:rFonts w:ascii="Times New Roman" w:hAnsi="Times New Roman" w:cs="Times New Roman"/>
          <w:sz w:val="24"/>
          <w:szCs w:val="24"/>
          <w:lang w:val="en-US"/>
        </w:rPr>
        <w:t>curriculum</w:t>
      </w:r>
      <w:r w:rsidR="009C1B3C" w:rsidRPr="007F3FD8">
        <w:rPr>
          <w:rFonts w:ascii="Times New Roman" w:hAnsi="Times New Roman" w:cs="Times New Roman"/>
          <w:sz w:val="24"/>
          <w:szCs w:val="24"/>
          <w:lang w:val="en-US"/>
        </w:rPr>
        <w:t xml:space="preserve"> is to </w:t>
      </w:r>
      <w:r w:rsidR="00542081" w:rsidRPr="007F3FD8">
        <w:rPr>
          <w:rFonts w:ascii="Times New Roman" w:hAnsi="Times New Roman" w:cs="Times New Roman"/>
          <w:sz w:val="24"/>
          <w:szCs w:val="24"/>
          <w:lang w:val="en-US"/>
        </w:rPr>
        <w:t>improve</w:t>
      </w:r>
      <w:r w:rsidR="008A1142" w:rsidRPr="007F3FD8">
        <w:rPr>
          <w:rFonts w:ascii="Times New Roman" w:hAnsi="Times New Roman" w:cs="Times New Roman"/>
          <w:sz w:val="24"/>
          <w:szCs w:val="24"/>
          <w:lang w:val="en-US"/>
        </w:rPr>
        <w:t xml:space="preserve"> the </w:t>
      </w:r>
      <w:r w:rsidR="00CF5AE3" w:rsidRPr="007F3FD8">
        <w:rPr>
          <w:rFonts w:ascii="Times New Roman" w:hAnsi="Times New Roman" w:cs="Times New Roman"/>
          <w:sz w:val="24"/>
          <w:szCs w:val="24"/>
          <w:lang w:val="en-US"/>
        </w:rPr>
        <w:t>standard</w:t>
      </w:r>
      <w:r w:rsidR="002B7371" w:rsidRPr="007F3FD8">
        <w:rPr>
          <w:rFonts w:ascii="Times New Roman" w:hAnsi="Times New Roman" w:cs="Times New Roman"/>
          <w:sz w:val="24"/>
          <w:szCs w:val="24"/>
          <w:lang w:val="en-US"/>
        </w:rPr>
        <w:t xml:space="preserve"> of education for every child.</w:t>
      </w:r>
      <w:r w:rsidR="00BF2E26" w:rsidRPr="007F3FD8">
        <w:rPr>
          <w:rFonts w:ascii="Times New Roman" w:hAnsi="Times New Roman" w:cs="Times New Roman"/>
          <w:sz w:val="24"/>
          <w:szCs w:val="24"/>
          <w:lang w:val="en-US"/>
        </w:rPr>
        <w:t xml:space="preserve">  </w:t>
      </w:r>
      <w:r w:rsidR="00F20823" w:rsidRPr="007F3FD8">
        <w:rPr>
          <w:rFonts w:ascii="Times New Roman" w:hAnsi="Times New Roman" w:cs="Times New Roman"/>
          <w:sz w:val="24"/>
          <w:szCs w:val="24"/>
          <w:lang w:val="en-US"/>
        </w:rPr>
        <w:t>The OECD (2020) explain how their goal is</w:t>
      </w:r>
      <w:r w:rsidR="001B42A7" w:rsidRPr="007F3FD8">
        <w:rPr>
          <w:rFonts w:ascii="Times New Roman" w:hAnsi="Times New Roman" w:cs="Times New Roman"/>
          <w:sz w:val="24"/>
          <w:szCs w:val="24"/>
          <w:lang w:val="en-US"/>
        </w:rPr>
        <w:t xml:space="preserve"> to enable children to </w:t>
      </w:r>
      <w:r w:rsidR="001B42A7" w:rsidRPr="007F3FD8">
        <w:rPr>
          <w:rFonts w:ascii="Times New Roman" w:hAnsi="Times New Roman" w:cs="Times New Roman"/>
          <w:sz w:val="24"/>
          <w:szCs w:val="24"/>
          <w:lang w:val="en-US"/>
        </w:rPr>
        <w:lastRenderedPageBreak/>
        <w:t>thrive in modern society, encouraging them to become</w:t>
      </w:r>
      <w:r w:rsidR="008D51A7" w:rsidRPr="007F3FD8">
        <w:rPr>
          <w:rFonts w:ascii="Times New Roman" w:hAnsi="Times New Roman" w:cs="Times New Roman"/>
          <w:sz w:val="24"/>
          <w:szCs w:val="24"/>
          <w:lang w:val="en-US"/>
        </w:rPr>
        <w:t xml:space="preserve"> moral individuals who have the capacity to </w:t>
      </w:r>
      <w:r w:rsidR="00D573E2" w:rsidRPr="007F3FD8">
        <w:rPr>
          <w:rFonts w:ascii="Times New Roman" w:hAnsi="Times New Roman" w:cs="Times New Roman"/>
          <w:sz w:val="24"/>
          <w:szCs w:val="24"/>
          <w:lang w:val="en-US"/>
        </w:rPr>
        <w:t>navigate the intricacy of life.</w:t>
      </w:r>
      <w:r w:rsidR="00884FD4" w:rsidRPr="007F3FD8">
        <w:rPr>
          <w:rFonts w:ascii="Times New Roman" w:hAnsi="Times New Roman" w:cs="Times New Roman"/>
          <w:sz w:val="24"/>
          <w:szCs w:val="24"/>
          <w:lang w:val="en-US"/>
        </w:rPr>
        <w:t xml:space="preserve">  </w:t>
      </w:r>
      <w:r w:rsidR="004D15D7" w:rsidRPr="007F3FD8">
        <w:rPr>
          <w:rFonts w:ascii="Times New Roman" w:hAnsi="Times New Roman" w:cs="Times New Roman"/>
          <w:sz w:val="24"/>
          <w:szCs w:val="24"/>
          <w:lang w:val="en-US"/>
        </w:rPr>
        <w:t>The first ste</w:t>
      </w:r>
      <w:r w:rsidR="002A7815" w:rsidRPr="007F3FD8">
        <w:rPr>
          <w:rFonts w:ascii="Times New Roman" w:hAnsi="Times New Roman" w:cs="Times New Roman"/>
          <w:sz w:val="24"/>
          <w:szCs w:val="24"/>
          <w:lang w:val="en-US"/>
        </w:rPr>
        <w:t>p was to look at how the current curriculum was implemented</w:t>
      </w:r>
      <w:r w:rsidR="00656BFE" w:rsidRPr="007F3FD8">
        <w:rPr>
          <w:rFonts w:ascii="Times New Roman" w:hAnsi="Times New Roman" w:cs="Times New Roman"/>
          <w:sz w:val="24"/>
          <w:szCs w:val="24"/>
          <w:lang w:val="en-US"/>
        </w:rPr>
        <w:t xml:space="preserve"> and what we can learn</w:t>
      </w:r>
      <w:r w:rsidR="00E559C4" w:rsidRPr="007F3FD8">
        <w:rPr>
          <w:rFonts w:ascii="Times New Roman" w:hAnsi="Times New Roman" w:cs="Times New Roman"/>
          <w:sz w:val="24"/>
          <w:szCs w:val="24"/>
          <w:lang w:val="en-US"/>
        </w:rPr>
        <w:t xml:space="preserve"> from the process of that implementation</w:t>
      </w:r>
      <w:r w:rsidR="006A5D39" w:rsidRPr="007F3FD8">
        <w:rPr>
          <w:rFonts w:ascii="Times New Roman" w:hAnsi="Times New Roman" w:cs="Times New Roman"/>
          <w:sz w:val="24"/>
          <w:szCs w:val="24"/>
          <w:lang w:val="en-US"/>
        </w:rPr>
        <w:t>. However, The OECD (2020) describes how the successful implementation of a curriculum can take up to ten years for changed to become applied in classroom practices.</w:t>
      </w:r>
    </w:p>
    <w:p w14:paraId="1C82575A" w14:textId="2DFFAE23" w:rsidR="00792DB7" w:rsidRPr="007F3FD8" w:rsidRDefault="00792DB7"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Taylor, Rhys, and Waldron (2016) explain the main challenges to implementing the foundation phase.</w:t>
      </w:r>
      <w:r w:rsidR="00875791"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One such challenge identified in relation to the implementation of the foundation phase is determining a clear interpretation of the motives and principles behind the changes to early years education.</w:t>
      </w:r>
      <w:r w:rsidR="00875791"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These unanswered questions lead to practitioners only having a superficial understanding of the foundation phase and how to correctly delivery the curriculum.</w:t>
      </w:r>
      <w:r w:rsidR="00605777" w:rsidRPr="007F3FD8">
        <w:rPr>
          <w:rFonts w:ascii="Times New Roman" w:hAnsi="Times New Roman" w:cs="Times New Roman"/>
          <w:sz w:val="24"/>
          <w:szCs w:val="24"/>
          <w:lang w:val="en-US"/>
        </w:rPr>
        <w:t xml:space="preserve">  </w:t>
      </w:r>
      <w:r w:rsidR="006813CF" w:rsidRPr="007F3FD8">
        <w:rPr>
          <w:rFonts w:ascii="Times New Roman" w:hAnsi="Times New Roman" w:cs="Times New Roman"/>
          <w:sz w:val="24"/>
          <w:szCs w:val="24"/>
          <w:lang w:val="en-US"/>
        </w:rPr>
        <w:t xml:space="preserve">The </w:t>
      </w:r>
      <w:r w:rsidR="00733ADD" w:rsidRPr="007F3FD8">
        <w:rPr>
          <w:rFonts w:ascii="Times New Roman" w:hAnsi="Times New Roman" w:cs="Times New Roman"/>
          <w:sz w:val="24"/>
          <w:szCs w:val="24"/>
          <w:lang w:val="en-US"/>
        </w:rPr>
        <w:t xml:space="preserve">National assembly for </w:t>
      </w:r>
      <w:r w:rsidR="003F3CBD" w:rsidRPr="007F3FD8">
        <w:rPr>
          <w:rFonts w:ascii="Times New Roman" w:hAnsi="Times New Roman" w:cs="Times New Roman"/>
          <w:sz w:val="24"/>
          <w:szCs w:val="24"/>
          <w:lang w:val="en-US"/>
        </w:rPr>
        <w:t>Wales</w:t>
      </w:r>
      <w:r w:rsidR="00733ADD" w:rsidRPr="007F3FD8">
        <w:rPr>
          <w:rFonts w:ascii="Times New Roman" w:hAnsi="Times New Roman" w:cs="Times New Roman"/>
          <w:sz w:val="24"/>
          <w:szCs w:val="24"/>
          <w:lang w:val="en-US"/>
        </w:rPr>
        <w:t xml:space="preserve"> (2010) the learning country document,</w:t>
      </w:r>
      <w:r w:rsidR="00FE10BC" w:rsidRPr="007F3FD8">
        <w:rPr>
          <w:rFonts w:ascii="Times New Roman" w:hAnsi="Times New Roman" w:cs="Times New Roman"/>
          <w:sz w:val="24"/>
          <w:szCs w:val="24"/>
          <w:lang w:val="en-US"/>
        </w:rPr>
        <w:t xml:space="preserve"> tells us that in </w:t>
      </w:r>
      <w:r w:rsidR="003F3CBD" w:rsidRPr="007F3FD8">
        <w:rPr>
          <w:rFonts w:ascii="Times New Roman" w:hAnsi="Times New Roman" w:cs="Times New Roman"/>
          <w:sz w:val="24"/>
          <w:szCs w:val="24"/>
          <w:lang w:val="en-US"/>
        </w:rPr>
        <w:t>contrast</w:t>
      </w:r>
      <w:r w:rsidR="00FE10BC" w:rsidRPr="007F3FD8">
        <w:rPr>
          <w:rFonts w:ascii="Times New Roman" w:hAnsi="Times New Roman" w:cs="Times New Roman"/>
          <w:sz w:val="24"/>
          <w:szCs w:val="24"/>
          <w:lang w:val="en-US"/>
        </w:rPr>
        <w:t xml:space="preserve"> to other parts </w:t>
      </w:r>
      <w:r w:rsidR="003F3CBD" w:rsidRPr="007F3FD8">
        <w:rPr>
          <w:rFonts w:ascii="Times New Roman" w:hAnsi="Times New Roman" w:cs="Times New Roman"/>
          <w:sz w:val="24"/>
          <w:szCs w:val="24"/>
          <w:lang w:val="en-US"/>
        </w:rPr>
        <w:t>o</w:t>
      </w:r>
      <w:r w:rsidR="00FE10BC" w:rsidRPr="007F3FD8">
        <w:rPr>
          <w:rFonts w:ascii="Times New Roman" w:hAnsi="Times New Roman" w:cs="Times New Roman"/>
          <w:sz w:val="24"/>
          <w:szCs w:val="24"/>
          <w:lang w:val="en-US"/>
        </w:rPr>
        <w:t>f the world</w:t>
      </w:r>
      <w:r w:rsidR="004B4D1D" w:rsidRPr="007F3FD8">
        <w:rPr>
          <w:rFonts w:ascii="Times New Roman" w:hAnsi="Times New Roman" w:cs="Times New Roman"/>
          <w:sz w:val="24"/>
          <w:szCs w:val="24"/>
          <w:lang w:val="en-US"/>
        </w:rPr>
        <w:t>, Wales displays one of the lowest qualification rates.</w:t>
      </w:r>
      <w:r w:rsidR="00605777" w:rsidRPr="007F3FD8">
        <w:rPr>
          <w:rFonts w:ascii="Times New Roman" w:hAnsi="Times New Roman" w:cs="Times New Roman"/>
          <w:sz w:val="24"/>
          <w:szCs w:val="24"/>
          <w:lang w:val="en-US"/>
        </w:rPr>
        <w:t xml:space="preserve">  </w:t>
      </w:r>
      <w:r w:rsidR="004B4D1D" w:rsidRPr="007F3FD8">
        <w:rPr>
          <w:rFonts w:ascii="Times New Roman" w:hAnsi="Times New Roman" w:cs="Times New Roman"/>
          <w:sz w:val="24"/>
          <w:szCs w:val="24"/>
          <w:lang w:val="en-US"/>
        </w:rPr>
        <w:t xml:space="preserve">The national assembly for Wales (2010) </w:t>
      </w:r>
      <w:r w:rsidR="0091797C" w:rsidRPr="007F3FD8">
        <w:rPr>
          <w:rFonts w:ascii="Times New Roman" w:hAnsi="Times New Roman" w:cs="Times New Roman"/>
          <w:sz w:val="24"/>
          <w:szCs w:val="24"/>
          <w:lang w:val="en-US"/>
        </w:rPr>
        <w:t xml:space="preserve">explains how any </w:t>
      </w:r>
      <w:r w:rsidR="006A152F" w:rsidRPr="007F3FD8">
        <w:rPr>
          <w:rFonts w:ascii="Times New Roman" w:hAnsi="Times New Roman" w:cs="Times New Roman"/>
          <w:sz w:val="24"/>
          <w:szCs w:val="24"/>
          <w:lang w:val="en-US"/>
        </w:rPr>
        <w:t xml:space="preserve">obstructions to learning need to be </w:t>
      </w:r>
      <w:r w:rsidR="00425E34" w:rsidRPr="007F3FD8">
        <w:rPr>
          <w:rFonts w:ascii="Times New Roman" w:hAnsi="Times New Roman" w:cs="Times New Roman"/>
          <w:sz w:val="24"/>
          <w:szCs w:val="24"/>
          <w:lang w:val="en-US"/>
        </w:rPr>
        <w:t>identified</w:t>
      </w:r>
      <w:r w:rsidR="004D0C75" w:rsidRPr="007F3FD8">
        <w:rPr>
          <w:rFonts w:ascii="Times New Roman" w:hAnsi="Times New Roman" w:cs="Times New Roman"/>
          <w:sz w:val="24"/>
          <w:szCs w:val="24"/>
          <w:lang w:val="en-US"/>
        </w:rPr>
        <w:t xml:space="preserve"> and overcome in order to successfully support children</w:t>
      </w:r>
      <w:r w:rsidR="0021100B" w:rsidRPr="007F3FD8">
        <w:rPr>
          <w:rFonts w:ascii="Times New Roman" w:hAnsi="Times New Roman" w:cs="Times New Roman"/>
          <w:sz w:val="24"/>
          <w:szCs w:val="24"/>
          <w:lang w:val="en-US"/>
        </w:rPr>
        <w:t xml:space="preserve">. </w:t>
      </w:r>
      <w:r w:rsidR="00543D2F" w:rsidRPr="007F3FD8">
        <w:rPr>
          <w:rFonts w:ascii="Times New Roman" w:hAnsi="Times New Roman" w:cs="Times New Roman"/>
          <w:sz w:val="24"/>
          <w:szCs w:val="24"/>
          <w:lang w:val="en-US"/>
        </w:rPr>
        <w:t xml:space="preserve"> The </w:t>
      </w:r>
      <w:r w:rsidR="00FD67E4" w:rsidRPr="007F3FD8">
        <w:rPr>
          <w:rFonts w:ascii="Times New Roman" w:hAnsi="Times New Roman" w:cs="Times New Roman"/>
          <w:sz w:val="24"/>
          <w:szCs w:val="24"/>
          <w:lang w:val="en-US"/>
        </w:rPr>
        <w:t>professional opinions</w:t>
      </w:r>
      <w:r w:rsidR="00543D2F" w:rsidRPr="007F3FD8">
        <w:rPr>
          <w:rFonts w:ascii="Times New Roman" w:hAnsi="Times New Roman" w:cs="Times New Roman"/>
          <w:sz w:val="24"/>
          <w:szCs w:val="24"/>
          <w:lang w:val="en-US"/>
        </w:rPr>
        <w:t xml:space="preserve"> of </w:t>
      </w:r>
      <w:r w:rsidR="00FD67E4" w:rsidRPr="007F3FD8">
        <w:rPr>
          <w:rFonts w:ascii="Times New Roman" w:hAnsi="Times New Roman" w:cs="Times New Roman"/>
          <w:sz w:val="24"/>
          <w:szCs w:val="24"/>
          <w:lang w:val="en-US"/>
        </w:rPr>
        <w:t>practitioners</w:t>
      </w:r>
      <w:r w:rsidR="00543D2F" w:rsidRPr="007F3FD8">
        <w:rPr>
          <w:rFonts w:ascii="Times New Roman" w:hAnsi="Times New Roman" w:cs="Times New Roman"/>
          <w:sz w:val="24"/>
          <w:szCs w:val="24"/>
          <w:lang w:val="en-US"/>
        </w:rPr>
        <w:t xml:space="preserve"> must be encouraged, enabling pract</w:t>
      </w:r>
      <w:r w:rsidR="00F1355C" w:rsidRPr="007F3FD8">
        <w:rPr>
          <w:rFonts w:ascii="Times New Roman" w:hAnsi="Times New Roman" w:cs="Times New Roman"/>
          <w:sz w:val="24"/>
          <w:szCs w:val="24"/>
          <w:lang w:val="en-US"/>
        </w:rPr>
        <w:t>itioners to b</w:t>
      </w:r>
      <w:r w:rsidR="00797F8F" w:rsidRPr="007F3FD8">
        <w:rPr>
          <w:rFonts w:ascii="Times New Roman" w:hAnsi="Times New Roman" w:cs="Times New Roman"/>
          <w:sz w:val="24"/>
          <w:szCs w:val="24"/>
          <w:lang w:val="en-US"/>
        </w:rPr>
        <w:t>ring</w:t>
      </w:r>
      <w:r w:rsidR="00F1355C" w:rsidRPr="007F3FD8">
        <w:rPr>
          <w:rFonts w:ascii="Times New Roman" w:hAnsi="Times New Roman" w:cs="Times New Roman"/>
          <w:sz w:val="24"/>
          <w:szCs w:val="24"/>
          <w:lang w:val="en-US"/>
        </w:rPr>
        <w:t xml:space="preserve"> their own expertise into the classroom.</w:t>
      </w:r>
    </w:p>
    <w:p w14:paraId="55320635" w14:textId="596D19E2" w:rsidR="00523AB0" w:rsidRPr="007F3FD8" w:rsidRDefault="00523AB0"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Donaldson (2014) successful futures states that when carrying out his review on the foundation phase curriculum, he established that practitioners feel that having a one size fits all approach, is not a successful way to progress children’s education.</w:t>
      </w:r>
      <w:r w:rsidR="0058371D"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The feedback received explains how practitioners would like to be given more control over how to teach the curriculum and to be able to have the freedom the recognize what they feel is appropriate to teach children in their class, in order for them to reach their full potential.</w:t>
      </w:r>
    </w:p>
    <w:p w14:paraId="1E92FE08" w14:textId="7788D39C" w:rsidR="00563F1F" w:rsidRPr="007F3FD8" w:rsidRDefault="00563F1F"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The new curriculum for Wales (2022) describes the importance of not only what is taught to children, but also how it is taught. As stated by the OECD (2020) One of the most important questions referring to the successful implementation of the new curriculum is how can we assure all practitioners understand how to deliver the curriculum? It was noted by The Welsh government (</w:t>
      </w:r>
      <w:r w:rsidR="00D7058F" w:rsidRPr="007F3FD8">
        <w:rPr>
          <w:rFonts w:ascii="Times New Roman" w:hAnsi="Times New Roman" w:cs="Times New Roman"/>
          <w:sz w:val="24"/>
          <w:szCs w:val="24"/>
          <w:lang w:val="en-US"/>
        </w:rPr>
        <w:t>2015)</w:t>
      </w:r>
      <w:r w:rsidRPr="007F3FD8">
        <w:rPr>
          <w:rFonts w:ascii="Times New Roman" w:hAnsi="Times New Roman" w:cs="Times New Roman"/>
          <w:sz w:val="24"/>
          <w:szCs w:val="24"/>
          <w:lang w:val="en-US"/>
        </w:rPr>
        <w:t xml:space="preserve"> that Practitioners need more time and professional learning in order to be ready for the new curriculum. </w:t>
      </w:r>
    </w:p>
    <w:p w14:paraId="181BBA1E" w14:textId="61E82781" w:rsidR="00972242" w:rsidRPr="007F3FD8" w:rsidRDefault="002B4889"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The new </w:t>
      </w:r>
      <w:r w:rsidR="007E4D8D" w:rsidRPr="007F3FD8">
        <w:rPr>
          <w:rFonts w:ascii="Times New Roman" w:hAnsi="Times New Roman" w:cs="Times New Roman"/>
          <w:sz w:val="24"/>
          <w:szCs w:val="24"/>
          <w:lang w:val="en-US"/>
        </w:rPr>
        <w:t>Welsh</w:t>
      </w:r>
      <w:r w:rsidRPr="007F3FD8">
        <w:rPr>
          <w:rFonts w:ascii="Times New Roman" w:hAnsi="Times New Roman" w:cs="Times New Roman"/>
          <w:sz w:val="24"/>
          <w:szCs w:val="24"/>
          <w:lang w:val="en-US"/>
        </w:rPr>
        <w:t xml:space="preserve"> </w:t>
      </w:r>
      <w:r w:rsidR="001C3900" w:rsidRPr="007F3FD8">
        <w:rPr>
          <w:rFonts w:ascii="Times New Roman" w:hAnsi="Times New Roman" w:cs="Times New Roman"/>
          <w:sz w:val="24"/>
          <w:szCs w:val="24"/>
          <w:lang w:val="en-US"/>
        </w:rPr>
        <w:t>curriculum</w:t>
      </w:r>
      <w:r w:rsidRPr="007F3FD8">
        <w:rPr>
          <w:rFonts w:ascii="Times New Roman" w:hAnsi="Times New Roman" w:cs="Times New Roman"/>
          <w:sz w:val="24"/>
          <w:szCs w:val="24"/>
          <w:lang w:val="en-US"/>
        </w:rPr>
        <w:t xml:space="preserve"> (</w:t>
      </w:r>
      <w:r w:rsidR="00C63E76" w:rsidRPr="007F3FD8">
        <w:rPr>
          <w:rFonts w:ascii="Times New Roman" w:hAnsi="Times New Roman" w:cs="Times New Roman"/>
          <w:sz w:val="24"/>
          <w:szCs w:val="24"/>
          <w:lang w:val="en-US"/>
        </w:rPr>
        <w:t>2022) labelled the progression steps, supports children</w:t>
      </w:r>
      <w:r w:rsidR="00326C0F" w:rsidRPr="007F3FD8">
        <w:rPr>
          <w:rFonts w:ascii="Times New Roman" w:hAnsi="Times New Roman" w:cs="Times New Roman"/>
          <w:sz w:val="24"/>
          <w:szCs w:val="24"/>
          <w:lang w:val="en-US"/>
        </w:rPr>
        <w:t xml:space="preserve"> to progress towards the four purposes of the curriculum</w:t>
      </w:r>
      <w:r w:rsidR="00593797" w:rsidRPr="007F3FD8">
        <w:rPr>
          <w:rFonts w:ascii="Times New Roman" w:hAnsi="Times New Roman" w:cs="Times New Roman"/>
          <w:sz w:val="24"/>
          <w:szCs w:val="24"/>
          <w:lang w:val="en-US"/>
        </w:rPr>
        <w:t>.</w:t>
      </w:r>
      <w:r w:rsidR="007E4D8D" w:rsidRPr="007F3FD8">
        <w:rPr>
          <w:rFonts w:ascii="Times New Roman" w:hAnsi="Times New Roman" w:cs="Times New Roman"/>
          <w:sz w:val="24"/>
          <w:szCs w:val="24"/>
          <w:lang w:val="en-US"/>
        </w:rPr>
        <w:t xml:space="preserve">  </w:t>
      </w:r>
      <w:r w:rsidR="006A1366" w:rsidRPr="007F3FD8">
        <w:rPr>
          <w:rFonts w:ascii="Times New Roman" w:hAnsi="Times New Roman" w:cs="Times New Roman"/>
          <w:sz w:val="24"/>
          <w:szCs w:val="24"/>
          <w:lang w:val="en-US"/>
        </w:rPr>
        <w:t xml:space="preserve">One of the </w:t>
      </w:r>
      <w:r w:rsidR="00593797" w:rsidRPr="007F3FD8">
        <w:rPr>
          <w:rFonts w:ascii="Times New Roman" w:hAnsi="Times New Roman" w:cs="Times New Roman"/>
          <w:sz w:val="24"/>
          <w:szCs w:val="24"/>
          <w:lang w:val="en-US"/>
        </w:rPr>
        <w:t xml:space="preserve">aims of the </w:t>
      </w:r>
      <w:r w:rsidR="006A1366" w:rsidRPr="007F3FD8">
        <w:rPr>
          <w:rFonts w:ascii="Times New Roman" w:hAnsi="Times New Roman" w:cs="Times New Roman"/>
          <w:sz w:val="24"/>
          <w:szCs w:val="24"/>
          <w:lang w:val="en-US"/>
        </w:rPr>
        <w:t xml:space="preserve">progression steps is to promote consistency </w:t>
      </w:r>
      <w:r w:rsidR="00F42CD9" w:rsidRPr="007F3FD8">
        <w:rPr>
          <w:rFonts w:ascii="Times New Roman" w:hAnsi="Times New Roman" w:cs="Times New Roman"/>
          <w:sz w:val="24"/>
          <w:szCs w:val="24"/>
          <w:lang w:val="en-US"/>
        </w:rPr>
        <w:t>for learners</w:t>
      </w:r>
      <w:r w:rsidR="00EE183F" w:rsidRPr="007F3FD8">
        <w:rPr>
          <w:rFonts w:ascii="Times New Roman" w:hAnsi="Times New Roman" w:cs="Times New Roman"/>
          <w:sz w:val="24"/>
          <w:szCs w:val="24"/>
          <w:lang w:val="en-US"/>
        </w:rPr>
        <w:t>.</w:t>
      </w:r>
      <w:r w:rsidR="007E4D8D" w:rsidRPr="007F3FD8">
        <w:rPr>
          <w:rFonts w:ascii="Times New Roman" w:hAnsi="Times New Roman" w:cs="Times New Roman"/>
          <w:sz w:val="24"/>
          <w:szCs w:val="24"/>
          <w:lang w:val="en-US"/>
        </w:rPr>
        <w:t xml:space="preserve">  </w:t>
      </w:r>
      <w:r w:rsidR="00EE183F" w:rsidRPr="007F3FD8">
        <w:rPr>
          <w:rFonts w:ascii="Times New Roman" w:hAnsi="Times New Roman" w:cs="Times New Roman"/>
          <w:sz w:val="24"/>
          <w:szCs w:val="24"/>
          <w:lang w:val="en-US"/>
        </w:rPr>
        <w:t>The progression steps aim to ensure that children everywhere</w:t>
      </w:r>
      <w:r w:rsidR="00B37861" w:rsidRPr="007F3FD8">
        <w:rPr>
          <w:rFonts w:ascii="Times New Roman" w:hAnsi="Times New Roman" w:cs="Times New Roman"/>
          <w:sz w:val="24"/>
          <w:szCs w:val="24"/>
          <w:lang w:val="en-US"/>
        </w:rPr>
        <w:t xml:space="preserve"> are receiving the same le</w:t>
      </w:r>
      <w:r w:rsidR="00087419" w:rsidRPr="007F3FD8">
        <w:rPr>
          <w:rFonts w:ascii="Times New Roman" w:hAnsi="Times New Roman" w:cs="Times New Roman"/>
          <w:sz w:val="24"/>
          <w:szCs w:val="24"/>
          <w:lang w:val="en-US"/>
        </w:rPr>
        <w:t xml:space="preserve">vel of primary education.  </w:t>
      </w:r>
      <w:r w:rsidR="001F3B29" w:rsidRPr="007F3FD8">
        <w:rPr>
          <w:rFonts w:ascii="Times New Roman" w:hAnsi="Times New Roman" w:cs="Times New Roman"/>
          <w:sz w:val="24"/>
          <w:szCs w:val="24"/>
          <w:lang w:val="en-US"/>
        </w:rPr>
        <w:t xml:space="preserve">The four purposes </w:t>
      </w:r>
      <w:r w:rsidR="001F3B29" w:rsidRPr="007F3FD8">
        <w:rPr>
          <w:rFonts w:ascii="Times New Roman" w:hAnsi="Times New Roman" w:cs="Times New Roman"/>
          <w:sz w:val="24"/>
          <w:szCs w:val="24"/>
          <w:lang w:val="en-US"/>
        </w:rPr>
        <w:lastRenderedPageBreak/>
        <w:t>are described as</w:t>
      </w:r>
      <w:r w:rsidR="001E5983" w:rsidRPr="007F3FD8">
        <w:rPr>
          <w:rFonts w:ascii="Times New Roman" w:hAnsi="Times New Roman" w:cs="Times New Roman"/>
          <w:sz w:val="24"/>
          <w:szCs w:val="24"/>
          <w:lang w:val="en-US"/>
        </w:rPr>
        <w:t xml:space="preserve"> a shared vision, established to raise education </w:t>
      </w:r>
      <w:r w:rsidR="008C0CE9" w:rsidRPr="007F3FD8">
        <w:rPr>
          <w:rFonts w:ascii="Times New Roman" w:hAnsi="Times New Roman" w:cs="Times New Roman"/>
          <w:sz w:val="24"/>
          <w:szCs w:val="24"/>
          <w:lang w:val="en-US"/>
        </w:rPr>
        <w:t>standards,</w:t>
      </w:r>
      <w:r w:rsidR="001E5983" w:rsidRPr="007F3FD8">
        <w:rPr>
          <w:rFonts w:ascii="Times New Roman" w:hAnsi="Times New Roman" w:cs="Times New Roman"/>
          <w:sz w:val="24"/>
          <w:szCs w:val="24"/>
          <w:lang w:val="en-US"/>
        </w:rPr>
        <w:t xml:space="preserve"> and </w:t>
      </w:r>
      <w:r w:rsidR="008C0CE9" w:rsidRPr="007F3FD8">
        <w:rPr>
          <w:rFonts w:ascii="Times New Roman" w:hAnsi="Times New Roman" w:cs="Times New Roman"/>
          <w:sz w:val="24"/>
          <w:szCs w:val="24"/>
          <w:lang w:val="en-US"/>
        </w:rPr>
        <w:t xml:space="preserve">distribute </w:t>
      </w:r>
      <w:r w:rsidR="006F0EE9" w:rsidRPr="007F3FD8">
        <w:rPr>
          <w:rFonts w:ascii="Times New Roman" w:hAnsi="Times New Roman" w:cs="Times New Roman"/>
          <w:sz w:val="24"/>
          <w:szCs w:val="24"/>
          <w:lang w:val="en-US"/>
        </w:rPr>
        <w:t>a broader range of education</w:t>
      </w:r>
      <w:r w:rsidR="008C0CE9" w:rsidRPr="007F3FD8">
        <w:rPr>
          <w:rFonts w:ascii="Times New Roman" w:hAnsi="Times New Roman" w:cs="Times New Roman"/>
          <w:sz w:val="24"/>
          <w:szCs w:val="24"/>
          <w:lang w:val="en-US"/>
        </w:rPr>
        <w:t xml:space="preserve"> to children</w:t>
      </w:r>
      <w:r w:rsidR="006F0EE9" w:rsidRPr="007F3FD8">
        <w:rPr>
          <w:rFonts w:ascii="Times New Roman" w:hAnsi="Times New Roman" w:cs="Times New Roman"/>
          <w:sz w:val="24"/>
          <w:szCs w:val="24"/>
          <w:lang w:val="en-US"/>
        </w:rPr>
        <w:t>.</w:t>
      </w:r>
      <w:r w:rsidR="00D120DC" w:rsidRPr="007F3FD8">
        <w:rPr>
          <w:rFonts w:ascii="Times New Roman" w:hAnsi="Times New Roman" w:cs="Times New Roman"/>
          <w:sz w:val="24"/>
          <w:szCs w:val="24"/>
          <w:lang w:val="en-US"/>
        </w:rPr>
        <w:t xml:space="preserve">  </w:t>
      </w:r>
      <w:r w:rsidR="00921A00" w:rsidRPr="007F3FD8">
        <w:rPr>
          <w:rFonts w:ascii="Times New Roman" w:hAnsi="Times New Roman" w:cs="Times New Roman"/>
          <w:sz w:val="24"/>
          <w:szCs w:val="24"/>
          <w:lang w:val="en-US"/>
        </w:rPr>
        <w:t xml:space="preserve">Why </w:t>
      </w:r>
      <w:r w:rsidR="001C3900" w:rsidRPr="007F3FD8">
        <w:rPr>
          <w:rFonts w:ascii="Times New Roman" w:hAnsi="Times New Roman" w:cs="Times New Roman"/>
          <w:sz w:val="24"/>
          <w:szCs w:val="24"/>
          <w:lang w:val="en-US"/>
        </w:rPr>
        <w:t xml:space="preserve">is </w:t>
      </w:r>
      <w:r w:rsidR="006601C7" w:rsidRPr="007F3FD8">
        <w:rPr>
          <w:rFonts w:ascii="Times New Roman" w:hAnsi="Times New Roman" w:cs="Times New Roman"/>
          <w:sz w:val="24"/>
          <w:szCs w:val="24"/>
          <w:lang w:val="en-US"/>
        </w:rPr>
        <w:t>the new curriculum better than the previous curriculum</w:t>
      </w:r>
      <w:r w:rsidR="00921A00" w:rsidRPr="007F3FD8">
        <w:rPr>
          <w:rFonts w:ascii="Times New Roman" w:hAnsi="Times New Roman" w:cs="Times New Roman"/>
          <w:sz w:val="24"/>
          <w:szCs w:val="24"/>
          <w:lang w:val="en-US"/>
        </w:rPr>
        <w:t>?</w:t>
      </w:r>
      <w:r w:rsidR="006601C7" w:rsidRPr="007F3FD8">
        <w:rPr>
          <w:rFonts w:ascii="Times New Roman" w:hAnsi="Times New Roman" w:cs="Times New Roman"/>
          <w:sz w:val="24"/>
          <w:szCs w:val="24"/>
          <w:lang w:val="en-US"/>
        </w:rPr>
        <w:t xml:space="preserve"> According </w:t>
      </w:r>
      <w:r w:rsidR="00B25C12" w:rsidRPr="007F3FD8">
        <w:rPr>
          <w:rFonts w:ascii="Times New Roman" w:hAnsi="Times New Roman" w:cs="Times New Roman"/>
          <w:sz w:val="24"/>
          <w:szCs w:val="24"/>
          <w:lang w:val="en-US"/>
        </w:rPr>
        <w:t xml:space="preserve">to the </w:t>
      </w:r>
      <w:r w:rsidR="00203124" w:rsidRPr="007F3FD8">
        <w:rPr>
          <w:rFonts w:ascii="Times New Roman" w:hAnsi="Times New Roman" w:cs="Times New Roman"/>
          <w:sz w:val="24"/>
          <w:szCs w:val="24"/>
          <w:lang w:val="en-US"/>
        </w:rPr>
        <w:t>curriculum for Wales guidance (2022) the</w:t>
      </w:r>
      <w:r w:rsidR="00011EE0" w:rsidRPr="007F3FD8">
        <w:rPr>
          <w:rFonts w:ascii="Times New Roman" w:hAnsi="Times New Roman" w:cs="Times New Roman"/>
          <w:sz w:val="24"/>
          <w:szCs w:val="24"/>
          <w:lang w:val="en-US"/>
        </w:rPr>
        <w:t xml:space="preserve"> new curriculum has twenty-seven statements that are compulsory.</w:t>
      </w:r>
      <w:r w:rsidR="00F42EA8" w:rsidRPr="007F3FD8">
        <w:rPr>
          <w:rFonts w:ascii="Times New Roman" w:hAnsi="Times New Roman" w:cs="Times New Roman"/>
          <w:sz w:val="24"/>
          <w:szCs w:val="24"/>
          <w:lang w:val="en-US"/>
        </w:rPr>
        <w:t xml:space="preserve">  </w:t>
      </w:r>
      <w:r w:rsidR="00E039C3" w:rsidRPr="007F3FD8">
        <w:rPr>
          <w:rFonts w:ascii="Times New Roman" w:hAnsi="Times New Roman" w:cs="Times New Roman"/>
          <w:sz w:val="24"/>
          <w:szCs w:val="24"/>
          <w:lang w:val="en-US"/>
        </w:rPr>
        <w:t xml:space="preserve">This process permits learners to </w:t>
      </w:r>
      <w:r w:rsidR="00437A10" w:rsidRPr="007F3FD8">
        <w:rPr>
          <w:rFonts w:ascii="Times New Roman" w:hAnsi="Times New Roman" w:cs="Times New Roman"/>
          <w:sz w:val="24"/>
          <w:szCs w:val="24"/>
          <w:lang w:val="en-US"/>
        </w:rPr>
        <w:t>respect their own learning</w:t>
      </w:r>
      <w:r w:rsidR="001F3986" w:rsidRPr="007F3FD8">
        <w:rPr>
          <w:rFonts w:ascii="Times New Roman" w:hAnsi="Times New Roman" w:cs="Times New Roman"/>
          <w:sz w:val="24"/>
          <w:szCs w:val="24"/>
          <w:lang w:val="en-US"/>
        </w:rPr>
        <w:t xml:space="preserve"> and enables </w:t>
      </w:r>
      <w:r w:rsidR="00A03896" w:rsidRPr="007F3FD8">
        <w:rPr>
          <w:rFonts w:ascii="Times New Roman" w:hAnsi="Times New Roman" w:cs="Times New Roman"/>
          <w:sz w:val="24"/>
          <w:szCs w:val="24"/>
          <w:lang w:val="en-US"/>
        </w:rPr>
        <w:t xml:space="preserve">practitioners to </w:t>
      </w:r>
      <w:r w:rsidR="004E4B6E" w:rsidRPr="007F3FD8">
        <w:rPr>
          <w:rFonts w:ascii="Times New Roman" w:hAnsi="Times New Roman" w:cs="Times New Roman"/>
          <w:sz w:val="24"/>
          <w:szCs w:val="24"/>
          <w:lang w:val="en-US"/>
        </w:rPr>
        <w:t>understand</w:t>
      </w:r>
      <w:r w:rsidR="00437A10" w:rsidRPr="007F3FD8">
        <w:rPr>
          <w:rFonts w:ascii="Times New Roman" w:hAnsi="Times New Roman" w:cs="Times New Roman"/>
          <w:sz w:val="24"/>
          <w:szCs w:val="24"/>
          <w:lang w:val="en-US"/>
        </w:rPr>
        <w:t xml:space="preserve"> </w:t>
      </w:r>
      <w:r w:rsidR="006E1574" w:rsidRPr="007F3FD8">
        <w:rPr>
          <w:rFonts w:ascii="Times New Roman" w:hAnsi="Times New Roman" w:cs="Times New Roman"/>
          <w:sz w:val="24"/>
          <w:szCs w:val="24"/>
          <w:lang w:val="en-US"/>
        </w:rPr>
        <w:t>what level every individual child is at</w:t>
      </w:r>
      <w:r w:rsidR="005A30C0" w:rsidRPr="007F3FD8">
        <w:rPr>
          <w:rFonts w:ascii="Times New Roman" w:hAnsi="Times New Roman" w:cs="Times New Roman"/>
          <w:sz w:val="24"/>
          <w:szCs w:val="24"/>
          <w:lang w:val="en-US"/>
        </w:rPr>
        <w:t xml:space="preserve"> and how to support them to progress.</w:t>
      </w:r>
    </w:p>
    <w:p w14:paraId="36D60C57" w14:textId="26453D09" w:rsidR="00A5355F" w:rsidRPr="007F3FD8" w:rsidRDefault="003F02F8"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As stated by early years </w:t>
      </w:r>
      <w:r w:rsidR="001F5B24" w:rsidRPr="007F3FD8">
        <w:rPr>
          <w:rFonts w:ascii="Times New Roman" w:hAnsi="Times New Roman" w:cs="Times New Roman"/>
          <w:sz w:val="24"/>
          <w:szCs w:val="24"/>
          <w:lang w:val="en-US"/>
        </w:rPr>
        <w:t>Wales</w:t>
      </w:r>
      <w:r w:rsidRPr="007F3FD8">
        <w:rPr>
          <w:rFonts w:ascii="Times New Roman" w:hAnsi="Times New Roman" w:cs="Times New Roman"/>
          <w:sz w:val="24"/>
          <w:szCs w:val="24"/>
          <w:lang w:val="en-US"/>
        </w:rPr>
        <w:t xml:space="preserve"> (2020) the progression steps allow children to progress at their own individual level</w:t>
      </w:r>
      <w:r w:rsidR="001F5B24" w:rsidRPr="007F3FD8">
        <w:rPr>
          <w:rFonts w:ascii="Times New Roman" w:hAnsi="Times New Roman" w:cs="Times New Roman"/>
          <w:sz w:val="24"/>
          <w:szCs w:val="24"/>
          <w:lang w:val="en-US"/>
        </w:rPr>
        <w:t>.</w:t>
      </w:r>
      <w:r w:rsidR="000F2CAC" w:rsidRPr="007F3FD8">
        <w:rPr>
          <w:rFonts w:ascii="Times New Roman" w:hAnsi="Times New Roman" w:cs="Times New Roman"/>
          <w:sz w:val="24"/>
          <w:szCs w:val="24"/>
          <w:lang w:val="en-US"/>
        </w:rPr>
        <w:t xml:space="preserve">  </w:t>
      </w:r>
      <w:r w:rsidR="00596191" w:rsidRPr="007F3FD8">
        <w:rPr>
          <w:rFonts w:ascii="Times New Roman" w:hAnsi="Times New Roman" w:cs="Times New Roman"/>
          <w:sz w:val="24"/>
          <w:szCs w:val="24"/>
          <w:lang w:val="en-US"/>
        </w:rPr>
        <w:t>Dweck (</w:t>
      </w:r>
      <w:r w:rsidR="003320B0" w:rsidRPr="007F3FD8">
        <w:rPr>
          <w:rFonts w:ascii="Times New Roman" w:hAnsi="Times New Roman" w:cs="Times New Roman"/>
          <w:sz w:val="24"/>
          <w:szCs w:val="24"/>
          <w:lang w:val="en-US"/>
        </w:rPr>
        <w:t>2017</w:t>
      </w:r>
      <w:r w:rsidR="00646DE0" w:rsidRPr="007F3FD8">
        <w:rPr>
          <w:rFonts w:ascii="Times New Roman" w:hAnsi="Times New Roman" w:cs="Times New Roman"/>
          <w:sz w:val="24"/>
          <w:szCs w:val="24"/>
          <w:lang w:val="en-US"/>
        </w:rPr>
        <w:t>) believes that</w:t>
      </w:r>
      <w:r w:rsidR="003B724B" w:rsidRPr="007F3FD8">
        <w:rPr>
          <w:rFonts w:ascii="Times New Roman" w:hAnsi="Times New Roman" w:cs="Times New Roman"/>
          <w:sz w:val="24"/>
          <w:szCs w:val="24"/>
          <w:lang w:val="en-US"/>
        </w:rPr>
        <w:t xml:space="preserve"> plac</w:t>
      </w:r>
      <w:r w:rsidR="007C1396" w:rsidRPr="007F3FD8">
        <w:rPr>
          <w:rFonts w:ascii="Times New Roman" w:hAnsi="Times New Roman" w:cs="Times New Roman"/>
          <w:sz w:val="24"/>
          <w:szCs w:val="24"/>
          <w:lang w:val="en-US"/>
        </w:rPr>
        <w:t xml:space="preserve">ing </w:t>
      </w:r>
      <w:r w:rsidR="003B724B" w:rsidRPr="007F3FD8">
        <w:rPr>
          <w:rFonts w:ascii="Times New Roman" w:hAnsi="Times New Roman" w:cs="Times New Roman"/>
          <w:sz w:val="24"/>
          <w:szCs w:val="24"/>
          <w:lang w:val="en-US"/>
        </w:rPr>
        <w:t>children into categories based on their intelligence</w:t>
      </w:r>
      <w:r w:rsidR="006C478A" w:rsidRPr="007F3FD8">
        <w:rPr>
          <w:rFonts w:ascii="Times New Roman" w:hAnsi="Times New Roman" w:cs="Times New Roman"/>
          <w:sz w:val="24"/>
          <w:szCs w:val="24"/>
          <w:lang w:val="en-US"/>
        </w:rPr>
        <w:t>, do</w:t>
      </w:r>
      <w:r w:rsidR="007C1396" w:rsidRPr="007F3FD8">
        <w:rPr>
          <w:rFonts w:ascii="Times New Roman" w:hAnsi="Times New Roman" w:cs="Times New Roman"/>
          <w:sz w:val="24"/>
          <w:szCs w:val="24"/>
          <w:lang w:val="en-US"/>
        </w:rPr>
        <w:t>e</w:t>
      </w:r>
      <w:r w:rsidR="006C478A" w:rsidRPr="007F3FD8">
        <w:rPr>
          <w:rFonts w:ascii="Times New Roman" w:hAnsi="Times New Roman" w:cs="Times New Roman"/>
          <w:sz w:val="24"/>
          <w:szCs w:val="24"/>
          <w:lang w:val="en-US"/>
        </w:rPr>
        <w:t xml:space="preserve">s not only </w:t>
      </w:r>
      <w:r w:rsidR="00A07401" w:rsidRPr="007F3FD8">
        <w:rPr>
          <w:rFonts w:ascii="Times New Roman" w:hAnsi="Times New Roman" w:cs="Times New Roman"/>
          <w:sz w:val="24"/>
          <w:szCs w:val="24"/>
          <w:lang w:val="en-US"/>
        </w:rPr>
        <w:t>affect</w:t>
      </w:r>
      <w:r w:rsidR="006C478A" w:rsidRPr="007F3FD8">
        <w:rPr>
          <w:rFonts w:ascii="Times New Roman" w:hAnsi="Times New Roman" w:cs="Times New Roman"/>
          <w:sz w:val="24"/>
          <w:szCs w:val="24"/>
          <w:lang w:val="en-US"/>
        </w:rPr>
        <w:t xml:space="preserve"> their </w:t>
      </w:r>
      <w:r w:rsidR="00A07401" w:rsidRPr="007F3FD8">
        <w:rPr>
          <w:rFonts w:ascii="Times New Roman" w:hAnsi="Times New Roman" w:cs="Times New Roman"/>
          <w:sz w:val="24"/>
          <w:szCs w:val="24"/>
          <w:lang w:val="en-US"/>
        </w:rPr>
        <w:t>self-esteem</w:t>
      </w:r>
      <w:r w:rsidR="006C478A" w:rsidRPr="007F3FD8">
        <w:rPr>
          <w:rFonts w:ascii="Times New Roman" w:hAnsi="Times New Roman" w:cs="Times New Roman"/>
          <w:sz w:val="24"/>
          <w:szCs w:val="24"/>
          <w:lang w:val="en-US"/>
        </w:rPr>
        <w:t xml:space="preserve"> but also hinders their ability to progress</w:t>
      </w:r>
      <w:r w:rsidR="007C1396" w:rsidRPr="007F3FD8">
        <w:rPr>
          <w:rFonts w:ascii="Times New Roman" w:hAnsi="Times New Roman" w:cs="Times New Roman"/>
          <w:sz w:val="24"/>
          <w:szCs w:val="24"/>
          <w:lang w:val="en-US"/>
        </w:rPr>
        <w:t>.</w:t>
      </w:r>
      <w:r w:rsidR="000F2CAC" w:rsidRPr="007F3FD8">
        <w:rPr>
          <w:rFonts w:ascii="Times New Roman" w:hAnsi="Times New Roman" w:cs="Times New Roman"/>
          <w:sz w:val="24"/>
          <w:szCs w:val="24"/>
          <w:lang w:val="en-US"/>
        </w:rPr>
        <w:t xml:space="preserve">  </w:t>
      </w:r>
      <w:r w:rsidR="007C1396" w:rsidRPr="007F3FD8">
        <w:rPr>
          <w:rFonts w:ascii="Times New Roman" w:hAnsi="Times New Roman" w:cs="Times New Roman"/>
          <w:sz w:val="24"/>
          <w:szCs w:val="24"/>
          <w:lang w:val="en-US"/>
        </w:rPr>
        <w:t>Dweck (199</w:t>
      </w:r>
      <w:r w:rsidR="00B328DB" w:rsidRPr="007F3FD8">
        <w:rPr>
          <w:rFonts w:ascii="Times New Roman" w:hAnsi="Times New Roman" w:cs="Times New Roman"/>
          <w:sz w:val="24"/>
          <w:szCs w:val="24"/>
          <w:lang w:val="en-US"/>
        </w:rPr>
        <w:t>1</w:t>
      </w:r>
      <w:r w:rsidR="007C1396" w:rsidRPr="007F3FD8">
        <w:rPr>
          <w:rFonts w:ascii="Times New Roman" w:hAnsi="Times New Roman" w:cs="Times New Roman"/>
          <w:sz w:val="24"/>
          <w:szCs w:val="24"/>
          <w:lang w:val="en-US"/>
        </w:rPr>
        <w:t xml:space="preserve">) theory suggests that </w:t>
      </w:r>
      <w:r w:rsidR="00264B0D" w:rsidRPr="007F3FD8">
        <w:rPr>
          <w:rFonts w:ascii="Times New Roman" w:hAnsi="Times New Roman" w:cs="Times New Roman"/>
          <w:sz w:val="24"/>
          <w:szCs w:val="24"/>
          <w:lang w:val="en-US"/>
        </w:rPr>
        <w:t>sectioning out children into stage</w:t>
      </w:r>
      <w:r w:rsidR="00EB6612" w:rsidRPr="007F3FD8">
        <w:rPr>
          <w:rFonts w:ascii="Times New Roman" w:hAnsi="Times New Roman" w:cs="Times New Roman"/>
          <w:sz w:val="24"/>
          <w:szCs w:val="24"/>
          <w:lang w:val="en-US"/>
        </w:rPr>
        <w:t>d</w:t>
      </w:r>
      <w:r w:rsidR="00264B0D" w:rsidRPr="007F3FD8">
        <w:rPr>
          <w:rFonts w:ascii="Times New Roman" w:hAnsi="Times New Roman" w:cs="Times New Roman"/>
          <w:sz w:val="24"/>
          <w:szCs w:val="24"/>
          <w:lang w:val="en-US"/>
        </w:rPr>
        <w:t xml:space="preserve"> groups </w:t>
      </w:r>
      <w:r w:rsidR="00366E47" w:rsidRPr="007F3FD8">
        <w:rPr>
          <w:rFonts w:ascii="Times New Roman" w:hAnsi="Times New Roman" w:cs="Times New Roman"/>
          <w:sz w:val="24"/>
          <w:szCs w:val="24"/>
          <w:lang w:val="en-US"/>
        </w:rPr>
        <w:t>creates a fixed mindset vs growth mindset</w:t>
      </w:r>
      <w:r w:rsidR="000861CF" w:rsidRPr="007F3FD8">
        <w:rPr>
          <w:rFonts w:ascii="Times New Roman" w:hAnsi="Times New Roman" w:cs="Times New Roman"/>
          <w:sz w:val="24"/>
          <w:szCs w:val="24"/>
          <w:lang w:val="en-US"/>
        </w:rPr>
        <w:t>.</w:t>
      </w:r>
      <w:r w:rsidR="00EB6612" w:rsidRPr="007F3FD8">
        <w:rPr>
          <w:rFonts w:ascii="Times New Roman" w:hAnsi="Times New Roman" w:cs="Times New Roman"/>
          <w:sz w:val="24"/>
          <w:szCs w:val="24"/>
          <w:lang w:val="en-US"/>
        </w:rPr>
        <w:t xml:space="preserve">  </w:t>
      </w:r>
      <w:r w:rsidR="005F181F" w:rsidRPr="007F3FD8">
        <w:rPr>
          <w:rFonts w:ascii="Times New Roman" w:hAnsi="Times New Roman" w:cs="Times New Roman"/>
          <w:sz w:val="24"/>
          <w:szCs w:val="24"/>
          <w:lang w:val="en-US"/>
        </w:rPr>
        <w:t>During the early years, children bec</w:t>
      </w:r>
      <w:r w:rsidR="00EB6612" w:rsidRPr="007F3FD8">
        <w:rPr>
          <w:rFonts w:ascii="Times New Roman" w:hAnsi="Times New Roman" w:cs="Times New Roman"/>
          <w:sz w:val="24"/>
          <w:szCs w:val="24"/>
          <w:lang w:val="en-US"/>
        </w:rPr>
        <w:t>ome</w:t>
      </w:r>
      <w:r w:rsidR="005F181F" w:rsidRPr="007F3FD8">
        <w:rPr>
          <w:rFonts w:ascii="Times New Roman" w:hAnsi="Times New Roman" w:cs="Times New Roman"/>
          <w:sz w:val="24"/>
          <w:szCs w:val="24"/>
          <w:lang w:val="en-US"/>
        </w:rPr>
        <w:t xml:space="preserve"> a</w:t>
      </w:r>
      <w:r w:rsidR="00EB6612" w:rsidRPr="007F3FD8">
        <w:rPr>
          <w:rFonts w:ascii="Times New Roman" w:hAnsi="Times New Roman" w:cs="Times New Roman"/>
          <w:sz w:val="24"/>
          <w:szCs w:val="24"/>
          <w:lang w:val="en-US"/>
        </w:rPr>
        <w:t>ware</w:t>
      </w:r>
      <w:r w:rsidR="005F181F" w:rsidRPr="007F3FD8">
        <w:rPr>
          <w:rFonts w:ascii="Times New Roman" w:hAnsi="Times New Roman" w:cs="Times New Roman"/>
          <w:sz w:val="24"/>
          <w:szCs w:val="24"/>
          <w:lang w:val="en-US"/>
        </w:rPr>
        <w:t xml:space="preserve"> of their abilities</w:t>
      </w:r>
      <w:r w:rsidR="00A20BF9" w:rsidRPr="007F3FD8">
        <w:rPr>
          <w:rFonts w:ascii="Times New Roman" w:hAnsi="Times New Roman" w:cs="Times New Roman"/>
          <w:sz w:val="24"/>
          <w:szCs w:val="24"/>
          <w:lang w:val="en-US"/>
        </w:rPr>
        <w:t xml:space="preserve"> and how their abilities are portrayed by others around them.  </w:t>
      </w:r>
      <w:r w:rsidR="00091397" w:rsidRPr="007F3FD8">
        <w:rPr>
          <w:rFonts w:ascii="Times New Roman" w:hAnsi="Times New Roman" w:cs="Times New Roman"/>
          <w:sz w:val="24"/>
          <w:szCs w:val="24"/>
          <w:lang w:val="en-US"/>
        </w:rPr>
        <w:t>Segregating children into “</w:t>
      </w:r>
      <w:r w:rsidR="00A44220" w:rsidRPr="007F3FD8">
        <w:rPr>
          <w:rFonts w:ascii="Times New Roman" w:hAnsi="Times New Roman" w:cs="Times New Roman"/>
          <w:sz w:val="24"/>
          <w:szCs w:val="24"/>
          <w:lang w:val="en-US"/>
        </w:rPr>
        <w:t>unarchiving” groups</w:t>
      </w:r>
      <w:r w:rsidR="00E0360B" w:rsidRPr="007F3FD8">
        <w:rPr>
          <w:rFonts w:ascii="Times New Roman" w:hAnsi="Times New Roman" w:cs="Times New Roman"/>
          <w:sz w:val="24"/>
          <w:szCs w:val="24"/>
          <w:lang w:val="en-US"/>
        </w:rPr>
        <w:t xml:space="preserve"> can inhibit their own belief in themselves</w:t>
      </w:r>
      <w:r w:rsidR="00D776F7" w:rsidRPr="007F3FD8">
        <w:rPr>
          <w:rFonts w:ascii="Times New Roman" w:hAnsi="Times New Roman" w:cs="Times New Roman"/>
          <w:sz w:val="24"/>
          <w:szCs w:val="24"/>
          <w:lang w:val="en-US"/>
        </w:rPr>
        <w:t xml:space="preserve"> and also leave them more susceptible to </w:t>
      </w:r>
      <w:r w:rsidR="009D7ACF" w:rsidRPr="007F3FD8">
        <w:rPr>
          <w:rFonts w:ascii="Times New Roman" w:hAnsi="Times New Roman" w:cs="Times New Roman"/>
          <w:sz w:val="24"/>
          <w:szCs w:val="24"/>
          <w:lang w:val="en-US"/>
        </w:rPr>
        <w:t>assessment</w:t>
      </w:r>
      <w:r w:rsidR="00A44220" w:rsidRPr="007F3FD8">
        <w:rPr>
          <w:rFonts w:ascii="Times New Roman" w:hAnsi="Times New Roman" w:cs="Times New Roman"/>
          <w:sz w:val="24"/>
          <w:szCs w:val="24"/>
          <w:lang w:val="en-US"/>
        </w:rPr>
        <w:t>s</w:t>
      </w:r>
      <w:r w:rsidR="009D7ACF" w:rsidRPr="007F3FD8">
        <w:rPr>
          <w:rFonts w:ascii="Times New Roman" w:hAnsi="Times New Roman" w:cs="Times New Roman"/>
          <w:sz w:val="24"/>
          <w:szCs w:val="24"/>
          <w:lang w:val="en-US"/>
        </w:rPr>
        <w:t xml:space="preserve"> and criticisms.</w:t>
      </w:r>
      <w:r w:rsidR="00A44220" w:rsidRPr="007F3FD8">
        <w:rPr>
          <w:rFonts w:ascii="Times New Roman" w:hAnsi="Times New Roman" w:cs="Times New Roman"/>
          <w:sz w:val="24"/>
          <w:szCs w:val="24"/>
          <w:lang w:val="en-US"/>
        </w:rPr>
        <w:t xml:space="preserve">  </w:t>
      </w:r>
      <w:r w:rsidR="003475FD" w:rsidRPr="007F3FD8">
        <w:rPr>
          <w:rFonts w:ascii="Times New Roman" w:hAnsi="Times New Roman" w:cs="Times New Roman"/>
          <w:sz w:val="24"/>
          <w:szCs w:val="24"/>
          <w:lang w:val="en-US"/>
        </w:rPr>
        <w:t>Children in the</w:t>
      </w:r>
      <w:r w:rsidR="00A44220" w:rsidRPr="007F3FD8">
        <w:rPr>
          <w:rFonts w:ascii="Times New Roman" w:hAnsi="Times New Roman" w:cs="Times New Roman"/>
          <w:sz w:val="24"/>
          <w:szCs w:val="24"/>
          <w:lang w:val="en-US"/>
        </w:rPr>
        <w:t>se</w:t>
      </w:r>
      <w:r w:rsidR="003475FD" w:rsidRPr="007F3FD8">
        <w:rPr>
          <w:rFonts w:ascii="Times New Roman" w:hAnsi="Times New Roman" w:cs="Times New Roman"/>
          <w:sz w:val="24"/>
          <w:szCs w:val="24"/>
          <w:lang w:val="en-US"/>
        </w:rPr>
        <w:t xml:space="preserve"> </w:t>
      </w:r>
      <w:r w:rsidR="005617FD" w:rsidRPr="007F3FD8">
        <w:rPr>
          <w:rFonts w:ascii="Times New Roman" w:hAnsi="Times New Roman" w:cs="Times New Roman"/>
          <w:sz w:val="24"/>
          <w:szCs w:val="24"/>
          <w:lang w:val="en-US"/>
        </w:rPr>
        <w:t>categories</w:t>
      </w:r>
      <w:r w:rsidR="003475FD" w:rsidRPr="007F3FD8">
        <w:rPr>
          <w:rFonts w:ascii="Times New Roman" w:hAnsi="Times New Roman" w:cs="Times New Roman"/>
          <w:sz w:val="24"/>
          <w:szCs w:val="24"/>
          <w:lang w:val="en-US"/>
        </w:rPr>
        <w:t xml:space="preserve"> can potentially </w:t>
      </w:r>
      <w:r w:rsidR="005617FD" w:rsidRPr="007F3FD8">
        <w:rPr>
          <w:rFonts w:ascii="Times New Roman" w:hAnsi="Times New Roman" w:cs="Times New Roman"/>
          <w:sz w:val="24"/>
          <w:szCs w:val="24"/>
          <w:lang w:val="en-US"/>
        </w:rPr>
        <w:t xml:space="preserve">go on to become in a fixed </w:t>
      </w:r>
      <w:r w:rsidR="00741DE8" w:rsidRPr="007F3FD8">
        <w:rPr>
          <w:rFonts w:ascii="Times New Roman" w:hAnsi="Times New Roman" w:cs="Times New Roman"/>
          <w:sz w:val="24"/>
          <w:szCs w:val="24"/>
          <w:lang w:val="en-US"/>
        </w:rPr>
        <w:t>mindset</w:t>
      </w:r>
      <w:r w:rsidR="005617FD" w:rsidRPr="007F3FD8">
        <w:rPr>
          <w:rFonts w:ascii="Times New Roman" w:hAnsi="Times New Roman" w:cs="Times New Roman"/>
          <w:sz w:val="24"/>
          <w:szCs w:val="24"/>
          <w:lang w:val="en-US"/>
        </w:rPr>
        <w:t xml:space="preserve">, believing that they are unable to </w:t>
      </w:r>
      <w:r w:rsidR="00741DE8" w:rsidRPr="007F3FD8">
        <w:rPr>
          <w:rFonts w:ascii="Times New Roman" w:hAnsi="Times New Roman" w:cs="Times New Roman"/>
          <w:sz w:val="24"/>
          <w:szCs w:val="24"/>
          <w:lang w:val="en-US"/>
        </w:rPr>
        <w:t>progress and losing any motivation to even try.</w:t>
      </w:r>
      <w:r w:rsidR="005617FD" w:rsidRPr="007F3FD8">
        <w:rPr>
          <w:rFonts w:ascii="Times New Roman" w:hAnsi="Times New Roman" w:cs="Times New Roman"/>
          <w:sz w:val="24"/>
          <w:szCs w:val="24"/>
          <w:lang w:val="en-US"/>
        </w:rPr>
        <w:t xml:space="preserve"> </w:t>
      </w:r>
    </w:p>
    <w:p w14:paraId="4D6F6CD1" w14:textId="0B7C2946" w:rsidR="002F0C1E" w:rsidRPr="007F3FD8" w:rsidRDefault="005E7CB2"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To conclude, a</w:t>
      </w:r>
      <w:r w:rsidR="00FF02E4" w:rsidRPr="007F3FD8">
        <w:rPr>
          <w:rFonts w:ascii="Times New Roman" w:hAnsi="Times New Roman" w:cs="Times New Roman"/>
          <w:sz w:val="24"/>
          <w:szCs w:val="24"/>
          <w:lang w:val="en-US"/>
        </w:rPr>
        <w:t>s stated</w:t>
      </w:r>
      <w:r w:rsidR="00F76129" w:rsidRPr="007F3FD8">
        <w:rPr>
          <w:rFonts w:ascii="Times New Roman" w:hAnsi="Times New Roman" w:cs="Times New Roman"/>
          <w:sz w:val="24"/>
          <w:szCs w:val="24"/>
          <w:lang w:val="en-US"/>
        </w:rPr>
        <w:t xml:space="preserve"> by Dweck (</w:t>
      </w:r>
      <w:r w:rsidR="003320B0" w:rsidRPr="007F3FD8">
        <w:rPr>
          <w:rFonts w:ascii="Times New Roman" w:hAnsi="Times New Roman" w:cs="Times New Roman"/>
          <w:sz w:val="24"/>
          <w:szCs w:val="24"/>
          <w:lang w:val="en-US"/>
        </w:rPr>
        <w:t>2017</w:t>
      </w:r>
      <w:r w:rsidR="00F76129" w:rsidRPr="007F3FD8">
        <w:rPr>
          <w:rFonts w:ascii="Times New Roman" w:hAnsi="Times New Roman" w:cs="Times New Roman"/>
          <w:sz w:val="24"/>
          <w:szCs w:val="24"/>
          <w:lang w:val="en-US"/>
        </w:rPr>
        <w:t>),</w:t>
      </w:r>
      <w:r w:rsidR="00FF02E4" w:rsidRPr="007F3FD8">
        <w:rPr>
          <w:rFonts w:ascii="Times New Roman" w:hAnsi="Times New Roman" w:cs="Times New Roman"/>
          <w:sz w:val="24"/>
          <w:szCs w:val="24"/>
          <w:lang w:val="en-US"/>
        </w:rPr>
        <w:t xml:space="preserve"> Donaldson (2014</w:t>
      </w:r>
      <w:r w:rsidR="00B328DB" w:rsidRPr="007F3FD8">
        <w:rPr>
          <w:rFonts w:ascii="Times New Roman" w:hAnsi="Times New Roman" w:cs="Times New Roman"/>
          <w:sz w:val="24"/>
          <w:szCs w:val="24"/>
          <w:lang w:val="en-US"/>
        </w:rPr>
        <w:t>)</w:t>
      </w:r>
      <w:r w:rsidR="00636C2C" w:rsidRPr="007F3FD8">
        <w:rPr>
          <w:rFonts w:ascii="Times New Roman" w:hAnsi="Times New Roman" w:cs="Times New Roman"/>
          <w:sz w:val="24"/>
          <w:szCs w:val="24"/>
          <w:lang w:val="en-US"/>
        </w:rPr>
        <w:t xml:space="preserve"> and</w:t>
      </w:r>
      <w:r w:rsidRPr="007F3FD8">
        <w:rPr>
          <w:rFonts w:ascii="Times New Roman" w:hAnsi="Times New Roman" w:cs="Times New Roman"/>
          <w:sz w:val="24"/>
          <w:szCs w:val="24"/>
          <w:lang w:val="en-US"/>
        </w:rPr>
        <w:t xml:space="preserve"> the Welsh government (2015) evaluation of the foundation phase,</w:t>
      </w:r>
      <w:r w:rsidR="00636C2C" w:rsidRPr="007F3FD8">
        <w:rPr>
          <w:rFonts w:ascii="Times New Roman" w:hAnsi="Times New Roman" w:cs="Times New Roman"/>
          <w:sz w:val="24"/>
          <w:szCs w:val="24"/>
          <w:lang w:val="en-US"/>
        </w:rPr>
        <w:t xml:space="preserve"> </w:t>
      </w:r>
      <w:r w:rsidR="005F0399" w:rsidRPr="007F3FD8">
        <w:rPr>
          <w:rFonts w:ascii="Times New Roman" w:hAnsi="Times New Roman" w:cs="Times New Roman"/>
          <w:sz w:val="24"/>
          <w:szCs w:val="24"/>
          <w:lang w:val="en-US"/>
        </w:rPr>
        <w:t>a one size fits all</w:t>
      </w:r>
      <w:r w:rsidRPr="007F3FD8">
        <w:rPr>
          <w:rFonts w:ascii="Times New Roman" w:hAnsi="Times New Roman" w:cs="Times New Roman"/>
          <w:sz w:val="24"/>
          <w:szCs w:val="24"/>
          <w:lang w:val="en-US"/>
        </w:rPr>
        <w:t xml:space="preserve"> curriculum</w:t>
      </w:r>
      <w:r w:rsidR="005F0399" w:rsidRPr="007F3FD8">
        <w:rPr>
          <w:rFonts w:ascii="Times New Roman" w:hAnsi="Times New Roman" w:cs="Times New Roman"/>
          <w:sz w:val="24"/>
          <w:szCs w:val="24"/>
          <w:lang w:val="en-US"/>
        </w:rPr>
        <w:t xml:space="preserve"> </w:t>
      </w:r>
      <w:r w:rsidR="007473F1" w:rsidRPr="007F3FD8">
        <w:rPr>
          <w:rFonts w:ascii="Times New Roman" w:hAnsi="Times New Roman" w:cs="Times New Roman"/>
          <w:sz w:val="24"/>
          <w:szCs w:val="24"/>
          <w:lang w:val="en-US"/>
        </w:rPr>
        <w:t>is</w:t>
      </w:r>
      <w:r w:rsidR="005F0399" w:rsidRPr="007F3FD8">
        <w:rPr>
          <w:rFonts w:ascii="Times New Roman" w:hAnsi="Times New Roman" w:cs="Times New Roman"/>
          <w:sz w:val="24"/>
          <w:szCs w:val="24"/>
          <w:lang w:val="en-US"/>
        </w:rPr>
        <w:t xml:space="preserve"> not giv</w:t>
      </w:r>
      <w:r w:rsidR="0083709F" w:rsidRPr="007F3FD8">
        <w:rPr>
          <w:rFonts w:ascii="Times New Roman" w:hAnsi="Times New Roman" w:cs="Times New Roman"/>
          <w:sz w:val="24"/>
          <w:szCs w:val="24"/>
          <w:lang w:val="en-US"/>
        </w:rPr>
        <w:t xml:space="preserve">ing </w:t>
      </w:r>
      <w:r w:rsidR="005F0399" w:rsidRPr="007F3FD8">
        <w:rPr>
          <w:rFonts w:ascii="Times New Roman" w:hAnsi="Times New Roman" w:cs="Times New Roman"/>
          <w:sz w:val="24"/>
          <w:szCs w:val="24"/>
          <w:lang w:val="en-US"/>
        </w:rPr>
        <w:t>children the best opportunities for learning.</w:t>
      </w:r>
      <w:r w:rsidR="001B56AE" w:rsidRPr="007F3FD8">
        <w:rPr>
          <w:rFonts w:ascii="Times New Roman" w:hAnsi="Times New Roman" w:cs="Times New Roman"/>
          <w:sz w:val="24"/>
          <w:szCs w:val="24"/>
          <w:lang w:val="en-US"/>
        </w:rPr>
        <w:t xml:space="preserve">  </w:t>
      </w:r>
      <w:r w:rsidR="007473F1" w:rsidRPr="007F3FD8">
        <w:rPr>
          <w:rFonts w:ascii="Times New Roman" w:hAnsi="Times New Roman" w:cs="Times New Roman"/>
          <w:sz w:val="24"/>
          <w:szCs w:val="24"/>
          <w:lang w:val="en-US"/>
        </w:rPr>
        <w:t>flexibility to allow children to progress in their own time, instead of places them in groups of ability and stages</w:t>
      </w:r>
      <w:r w:rsidR="0083709F" w:rsidRPr="007F3FD8">
        <w:rPr>
          <w:rFonts w:ascii="Times New Roman" w:hAnsi="Times New Roman" w:cs="Times New Roman"/>
          <w:sz w:val="24"/>
          <w:szCs w:val="24"/>
          <w:lang w:val="en-US"/>
        </w:rPr>
        <w:t xml:space="preserve"> is the way </w:t>
      </w:r>
      <w:r w:rsidR="00B02C17" w:rsidRPr="007F3FD8">
        <w:rPr>
          <w:rFonts w:ascii="Times New Roman" w:hAnsi="Times New Roman" w:cs="Times New Roman"/>
          <w:sz w:val="24"/>
          <w:szCs w:val="24"/>
          <w:lang w:val="en-US"/>
        </w:rPr>
        <w:t>forward</w:t>
      </w:r>
      <w:r w:rsidR="007473F1" w:rsidRPr="007F3FD8">
        <w:rPr>
          <w:rFonts w:ascii="Times New Roman" w:hAnsi="Times New Roman" w:cs="Times New Roman"/>
          <w:sz w:val="24"/>
          <w:szCs w:val="24"/>
          <w:lang w:val="en-US"/>
        </w:rPr>
        <w:t xml:space="preserve">.  </w:t>
      </w:r>
      <w:r w:rsidR="00EC4DBB" w:rsidRPr="007F3FD8">
        <w:rPr>
          <w:rFonts w:ascii="Times New Roman" w:hAnsi="Times New Roman" w:cs="Times New Roman"/>
          <w:sz w:val="24"/>
          <w:szCs w:val="24"/>
          <w:lang w:val="en-US"/>
        </w:rPr>
        <w:t>Early years Wales (2020)</w:t>
      </w:r>
      <w:r w:rsidR="00467E8F" w:rsidRPr="007F3FD8">
        <w:rPr>
          <w:rFonts w:ascii="Times New Roman" w:hAnsi="Times New Roman" w:cs="Times New Roman"/>
          <w:sz w:val="24"/>
          <w:szCs w:val="24"/>
          <w:lang w:val="en-US"/>
        </w:rPr>
        <w:t xml:space="preserve"> explains that the new </w:t>
      </w:r>
      <w:r w:rsidR="00C969C6" w:rsidRPr="007F3FD8">
        <w:rPr>
          <w:rFonts w:ascii="Times New Roman" w:hAnsi="Times New Roman" w:cs="Times New Roman"/>
          <w:sz w:val="24"/>
          <w:szCs w:val="24"/>
          <w:lang w:val="en-US"/>
        </w:rPr>
        <w:t>curriculum</w:t>
      </w:r>
      <w:r w:rsidR="00467E8F" w:rsidRPr="007F3FD8">
        <w:rPr>
          <w:rFonts w:ascii="Times New Roman" w:hAnsi="Times New Roman" w:cs="Times New Roman"/>
          <w:sz w:val="24"/>
          <w:szCs w:val="24"/>
          <w:lang w:val="en-US"/>
        </w:rPr>
        <w:t xml:space="preserve"> </w:t>
      </w:r>
      <w:r w:rsidR="00C969C6" w:rsidRPr="007F3FD8">
        <w:rPr>
          <w:rFonts w:ascii="Times New Roman" w:hAnsi="Times New Roman" w:cs="Times New Roman"/>
          <w:sz w:val="24"/>
          <w:szCs w:val="24"/>
          <w:lang w:val="en-US"/>
        </w:rPr>
        <w:t>is designed for individual progression for the learner</w:t>
      </w:r>
      <w:r w:rsidR="00ED2818" w:rsidRPr="007F3FD8">
        <w:rPr>
          <w:rFonts w:ascii="Times New Roman" w:hAnsi="Times New Roman" w:cs="Times New Roman"/>
          <w:sz w:val="24"/>
          <w:szCs w:val="24"/>
          <w:lang w:val="en-US"/>
        </w:rPr>
        <w:t xml:space="preserve">, rather than set </w:t>
      </w:r>
      <w:r w:rsidR="00563F1F" w:rsidRPr="007F3FD8">
        <w:rPr>
          <w:rFonts w:ascii="Times New Roman" w:hAnsi="Times New Roman" w:cs="Times New Roman"/>
          <w:sz w:val="24"/>
          <w:szCs w:val="24"/>
          <w:lang w:val="en-US"/>
        </w:rPr>
        <w:t>objectives</w:t>
      </w:r>
      <w:r w:rsidR="00ED2818" w:rsidRPr="007F3FD8">
        <w:rPr>
          <w:rFonts w:ascii="Times New Roman" w:hAnsi="Times New Roman" w:cs="Times New Roman"/>
          <w:sz w:val="24"/>
          <w:szCs w:val="24"/>
          <w:lang w:val="en-US"/>
        </w:rPr>
        <w:t xml:space="preserve">.  Set objective are only </w:t>
      </w:r>
      <w:r w:rsidR="00E85E6E" w:rsidRPr="007F3FD8">
        <w:rPr>
          <w:rFonts w:ascii="Times New Roman" w:hAnsi="Times New Roman" w:cs="Times New Roman"/>
          <w:sz w:val="24"/>
          <w:szCs w:val="24"/>
          <w:lang w:val="en-US"/>
        </w:rPr>
        <w:t>suitable</w:t>
      </w:r>
      <w:r w:rsidR="00887954" w:rsidRPr="007F3FD8">
        <w:rPr>
          <w:rFonts w:ascii="Times New Roman" w:hAnsi="Times New Roman" w:cs="Times New Roman"/>
          <w:sz w:val="24"/>
          <w:szCs w:val="24"/>
          <w:lang w:val="en-US"/>
        </w:rPr>
        <w:t xml:space="preserve"> for certain children who have the capacity to fulfill them</w:t>
      </w:r>
      <w:r w:rsidR="00CB4857" w:rsidRPr="007F3FD8">
        <w:rPr>
          <w:rFonts w:ascii="Times New Roman" w:hAnsi="Times New Roman" w:cs="Times New Roman"/>
          <w:sz w:val="24"/>
          <w:szCs w:val="24"/>
          <w:lang w:val="en-US"/>
        </w:rPr>
        <w:t xml:space="preserve">.  </w:t>
      </w:r>
      <w:r w:rsidR="007B2445" w:rsidRPr="007F3FD8">
        <w:rPr>
          <w:rFonts w:ascii="Times New Roman" w:hAnsi="Times New Roman" w:cs="Times New Roman"/>
          <w:sz w:val="24"/>
          <w:szCs w:val="24"/>
          <w:lang w:val="en-US"/>
        </w:rPr>
        <w:t>Whist it may seem on paper that children have failed</w:t>
      </w:r>
      <w:r w:rsidR="00151898" w:rsidRPr="007F3FD8">
        <w:rPr>
          <w:rFonts w:ascii="Times New Roman" w:hAnsi="Times New Roman" w:cs="Times New Roman"/>
          <w:sz w:val="24"/>
          <w:szCs w:val="24"/>
          <w:lang w:val="en-US"/>
        </w:rPr>
        <w:t>, ultimately it is the education system that has failed them.</w:t>
      </w:r>
    </w:p>
    <w:p w14:paraId="2BA23E41" w14:textId="77777777" w:rsidR="00CB4857" w:rsidRPr="007F3FD8" w:rsidRDefault="00CB4857" w:rsidP="007F3FD8">
      <w:pPr>
        <w:spacing w:line="360" w:lineRule="auto"/>
        <w:rPr>
          <w:rFonts w:ascii="Times New Roman" w:hAnsi="Times New Roman" w:cs="Times New Roman"/>
          <w:sz w:val="24"/>
          <w:szCs w:val="24"/>
          <w:u w:val="single"/>
          <w:lang w:val="en-US"/>
        </w:rPr>
      </w:pPr>
    </w:p>
    <w:p w14:paraId="6FA5A6D1" w14:textId="35482438" w:rsidR="0032768E" w:rsidRPr="007F3FD8" w:rsidRDefault="009F44EE" w:rsidP="007F3FD8">
      <w:pPr>
        <w:spacing w:line="360" w:lineRule="auto"/>
        <w:rPr>
          <w:rFonts w:ascii="Times New Roman" w:hAnsi="Times New Roman" w:cs="Times New Roman"/>
          <w:sz w:val="24"/>
          <w:szCs w:val="24"/>
          <w:u w:val="single"/>
          <w:lang w:val="en-US"/>
        </w:rPr>
      </w:pPr>
      <w:r w:rsidRPr="007F3FD8">
        <w:rPr>
          <w:rFonts w:ascii="Times New Roman" w:hAnsi="Times New Roman" w:cs="Times New Roman"/>
          <w:sz w:val="24"/>
          <w:szCs w:val="24"/>
          <w:u w:val="single"/>
          <w:lang w:val="en-US"/>
        </w:rPr>
        <w:t>Section 2</w:t>
      </w:r>
    </w:p>
    <w:p w14:paraId="098A8D59" w14:textId="5EAB151C"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The Montessori education movement (1929) Puts an emphasis on how every child is a unique child.</w:t>
      </w:r>
      <w:r w:rsidR="00FF7129"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Montessori (1913) believed that every child has their own unique ability to develop themselves and their education, through their own interests and activities.</w:t>
      </w:r>
      <w:r w:rsidR="00FF7129"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This belief is also supported by Piaget (1936).</w:t>
      </w:r>
      <w:r w:rsidR="00FF7129"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Martin (2021) states that Piaget (1936) also supported the theory that every child is a unique child.  Piaget (1936) saw children as independent learners.</w:t>
      </w:r>
      <w:r w:rsidR="006467BC"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He viewed children as being capable of enthusiastically building their understanding of the world </w:t>
      </w:r>
      <w:r w:rsidRPr="007F3FD8">
        <w:rPr>
          <w:rFonts w:ascii="Times New Roman" w:hAnsi="Times New Roman" w:cs="Times New Roman"/>
          <w:sz w:val="24"/>
          <w:szCs w:val="24"/>
          <w:lang w:val="en-US"/>
        </w:rPr>
        <w:lastRenderedPageBreak/>
        <w:t xml:space="preserve">around them.  </w:t>
      </w:r>
      <w:proofErr w:type="spellStart"/>
      <w:r w:rsidRPr="007F3FD8">
        <w:rPr>
          <w:rFonts w:ascii="Times New Roman" w:hAnsi="Times New Roman" w:cs="Times New Roman"/>
          <w:sz w:val="24"/>
          <w:szCs w:val="24"/>
          <w:lang w:val="en-US"/>
        </w:rPr>
        <w:t>Te</w:t>
      </w:r>
      <w:proofErr w:type="spellEnd"/>
      <w:r w:rsidRPr="007F3FD8">
        <w:rPr>
          <w:rFonts w:ascii="Times New Roman" w:hAnsi="Times New Roman" w:cs="Times New Roman"/>
          <w:sz w:val="24"/>
          <w:szCs w:val="24"/>
          <w:lang w:val="en-US"/>
        </w:rPr>
        <w:t xml:space="preserve"> </w:t>
      </w:r>
      <w:proofErr w:type="spellStart"/>
      <w:r w:rsidRPr="007F3FD8">
        <w:rPr>
          <w:rFonts w:ascii="Times New Roman" w:hAnsi="Times New Roman" w:cs="Times New Roman"/>
          <w:sz w:val="24"/>
          <w:szCs w:val="24"/>
          <w:lang w:val="en-US"/>
        </w:rPr>
        <w:t>whariki</w:t>
      </w:r>
      <w:proofErr w:type="spellEnd"/>
      <w:r w:rsidRPr="007F3FD8">
        <w:rPr>
          <w:rFonts w:ascii="Times New Roman" w:hAnsi="Times New Roman" w:cs="Times New Roman"/>
          <w:sz w:val="24"/>
          <w:szCs w:val="24"/>
          <w:lang w:val="en-US"/>
        </w:rPr>
        <w:t xml:space="preserve"> early childhood curriculum (2017) explains how every child is born with enormous potential. Children rely on a first-rate education system to enable them to reach their full potential.  </w:t>
      </w:r>
    </w:p>
    <w:p w14:paraId="235D4522" w14:textId="6D6B75EF"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In the current foundation phase curriculum for Wales (2015) Children are described as talented and able individuals, who should be provided with a motivating and meaningful curriculum.</w:t>
      </w:r>
      <w:r w:rsidR="00183387"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However, Stephen (2010) describes how learning can vary for each child based on their different social backgrounds and their cultural experiences.</w:t>
      </w:r>
      <w:r w:rsidR="00183387"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As Children come from multiple backgrounds and cultures, it is important that these factors are considered when it comes to education.</w:t>
      </w:r>
      <w:r w:rsidR="00183387" w:rsidRPr="007F3FD8">
        <w:rPr>
          <w:rFonts w:ascii="Times New Roman" w:hAnsi="Times New Roman" w:cs="Times New Roman"/>
          <w:sz w:val="24"/>
          <w:szCs w:val="24"/>
          <w:lang w:val="en-US"/>
        </w:rPr>
        <w:t xml:space="preserve">  </w:t>
      </w:r>
      <w:proofErr w:type="spellStart"/>
      <w:r w:rsidRPr="007F3FD8">
        <w:rPr>
          <w:rFonts w:ascii="Times New Roman" w:hAnsi="Times New Roman" w:cs="Times New Roman"/>
          <w:sz w:val="24"/>
          <w:szCs w:val="24"/>
          <w:lang w:val="en-US"/>
        </w:rPr>
        <w:t>Alsubaie</w:t>
      </w:r>
      <w:proofErr w:type="spellEnd"/>
      <w:r w:rsidRPr="007F3FD8">
        <w:rPr>
          <w:rFonts w:ascii="Times New Roman" w:hAnsi="Times New Roman" w:cs="Times New Roman"/>
          <w:sz w:val="24"/>
          <w:szCs w:val="24"/>
          <w:lang w:val="en-US"/>
        </w:rPr>
        <w:t xml:space="preserve"> (2015) explains that classroom settings are progressively developing into a multicultural environment.</w:t>
      </w:r>
      <w:r w:rsidR="00A41C30"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This can be a challenge for practitioners as there are often language barriers and different methods of teaching.</w:t>
      </w:r>
    </w:p>
    <w:p w14:paraId="4C31ECDD" w14:textId="654252C9"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The Welsh government (2017) foundation phase profile handbook describes how the foundation phase (2015) gives children the opportunity to develop their personal beliefs, values, and morals. </w:t>
      </w:r>
      <w:r w:rsidR="00DF775F"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The profile handbook (2017) states that the foundation phase (2015) supports the cultural individuality of children and encourages children to appreciate their own diversity and language. </w:t>
      </w:r>
      <w:r w:rsidR="00DF775F"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However, the foundation phase curriculum for Wales (2015) is currently assessed by using a method described as the compact profile</w:t>
      </w:r>
      <w:bookmarkStart w:id="0" w:name="_Hlk117982540"/>
      <w:r w:rsidRPr="007F3FD8">
        <w:rPr>
          <w:rFonts w:ascii="Times New Roman" w:hAnsi="Times New Roman" w:cs="Times New Roman"/>
          <w:sz w:val="24"/>
          <w:szCs w:val="24"/>
          <w:lang w:val="en-US"/>
        </w:rPr>
        <w:t>.</w:t>
      </w:r>
      <w:r w:rsidR="00DF775F"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The Welsh government (2017) foundation phase profile handbook </w:t>
      </w:r>
      <w:bookmarkEnd w:id="0"/>
      <w:r w:rsidRPr="007F3FD8">
        <w:rPr>
          <w:rFonts w:ascii="Times New Roman" w:hAnsi="Times New Roman" w:cs="Times New Roman"/>
          <w:sz w:val="24"/>
          <w:szCs w:val="24"/>
          <w:lang w:val="en-US"/>
        </w:rPr>
        <w:t xml:space="preserve">states that </w:t>
      </w:r>
      <w:r w:rsidR="00DF775F" w:rsidRPr="007F3FD8">
        <w:rPr>
          <w:rFonts w:ascii="Times New Roman" w:hAnsi="Times New Roman" w:cs="Times New Roman"/>
          <w:sz w:val="24"/>
          <w:szCs w:val="24"/>
          <w:lang w:val="en-US"/>
        </w:rPr>
        <w:t>c</w:t>
      </w:r>
      <w:r w:rsidRPr="007F3FD8">
        <w:rPr>
          <w:rFonts w:ascii="Times New Roman" w:hAnsi="Times New Roman" w:cs="Times New Roman"/>
          <w:sz w:val="24"/>
          <w:szCs w:val="24"/>
          <w:lang w:val="en-US"/>
        </w:rPr>
        <w:t>urrently, Practitioners are expected to use the compact profile as way of assessing children.  The compact profile involves a skills ladder in which children are only assessed in English or Welsh.</w:t>
      </w:r>
      <w:r w:rsidR="001E0ADC"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Children who are learning English or Welsh as an additional language are currently marked lower on the language literacy and communication skills ladder.  </w:t>
      </w:r>
    </w:p>
    <w:p w14:paraId="3258A703" w14:textId="1D134937"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Practitioners are expected to produce an outcome score for each individual area of learning. A numerical scoring system is used and then matched with an expected age of development category.  The above points stated in education lead to many questions.</w:t>
      </w:r>
      <w:r w:rsidR="00516119"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Are current academic assessment styles fair? If not, how can they be made fair</w:t>
      </w:r>
      <w:r w:rsidRPr="007F3FD8">
        <w:rPr>
          <w:rFonts w:ascii="Times New Roman" w:hAnsi="Times New Roman" w:cs="Times New Roman"/>
          <w:b/>
          <w:bCs/>
          <w:sz w:val="24"/>
          <w:szCs w:val="24"/>
          <w:lang w:val="en-US"/>
        </w:rPr>
        <w:t xml:space="preserve">? Tierney (2013) </w:t>
      </w:r>
      <w:r w:rsidRPr="007F3FD8">
        <w:rPr>
          <w:rFonts w:ascii="Times New Roman" w:hAnsi="Times New Roman" w:cs="Times New Roman"/>
          <w:sz w:val="24"/>
          <w:szCs w:val="24"/>
          <w:lang w:val="en-US"/>
        </w:rPr>
        <w:t>tells us that concerns regarding academic fairness when part taking in current assessment styles, has long been an issue.</w:t>
      </w:r>
      <w:r w:rsidR="00F40FE5"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Fairness in assessments is deemed as a desirable feature in the education field.</w:t>
      </w:r>
      <w:r w:rsidR="00F40FE5"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However, is it possible to implement fairness for every individual child’s various needs? And what can we learn from other countries curriculum?</w:t>
      </w:r>
    </w:p>
    <w:p w14:paraId="0E0BF7EF" w14:textId="78F57A49" w:rsidR="00E26BCB" w:rsidRPr="007F3FD8" w:rsidRDefault="00E26BCB" w:rsidP="007F3FD8">
      <w:pPr>
        <w:spacing w:line="360" w:lineRule="auto"/>
        <w:rPr>
          <w:rFonts w:ascii="Times New Roman" w:hAnsi="Times New Roman" w:cs="Times New Roman"/>
          <w:sz w:val="24"/>
          <w:szCs w:val="24"/>
          <w:lang w:val="en-US"/>
        </w:rPr>
      </w:pPr>
      <w:proofErr w:type="spellStart"/>
      <w:r w:rsidRPr="007F3FD8">
        <w:rPr>
          <w:rFonts w:ascii="Times New Roman" w:hAnsi="Times New Roman" w:cs="Times New Roman"/>
          <w:sz w:val="24"/>
          <w:szCs w:val="24"/>
          <w:lang w:val="en-US"/>
        </w:rPr>
        <w:t>Te</w:t>
      </w:r>
      <w:proofErr w:type="spellEnd"/>
      <w:r w:rsidRPr="007F3FD8">
        <w:rPr>
          <w:rFonts w:ascii="Times New Roman" w:hAnsi="Times New Roman" w:cs="Times New Roman"/>
          <w:sz w:val="24"/>
          <w:szCs w:val="24"/>
          <w:lang w:val="en-US"/>
        </w:rPr>
        <w:t xml:space="preserve"> </w:t>
      </w:r>
      <w:proofErr w:type="spellStart"/>
      <w:r w:rsidRPr="007F3FD8">
        <w:rPr>
          <w:rFonts w:ascii="Times New Roman" w:hAnsi="Times New Roman" w:cs="Times New Roman"/>
          <w:sz w:val="24"/>
          <w:szCs w:val="24"/>
          <w:lang w:val="en-US"/>
        </w:rPr>
        <w:t>whariki</w:t>
      </w:r>
      <w:proofErr w:type="spellEnd"/>
      <w:r w:rsidRPr="007F3FD8">
        <w:rPr>
          <w:rFonts w:ascii="Times New Roman" w:hAnsi="Times New Roman" w:cs="Times New Roman"/>
          <w:sz w:val="24"/>
          <w:szCs w:val="24"/>
          <w:lang w:val="en-US"/>
        </w:rPr>
        <w:t xml:space="preserve"> early childhood curriculum (2017) core values emphasize the importance of inclusion for children.</w:t>
      </w:r>
      <w:r w:rsidR="00612D8F"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The </w:t>
      </w:r>
      <w:proofErr w:type="spellStart"/>
      <w:r w:rsidRPr="007F3FD8">
        <w:rPr>
          <w:rFonts w:ascii="Times New Roman" w:hAnsi="Times New Roman" w:cs="Times New Roman"/>
          <w:sz w:val="24"/>
          <w:szCs w:val="24"/>
          <w:lang w:val="en-US"/>
        </w:rPr>
        <w:t>Te</w:t>
      </w:r>
      <w:proofErr w:type="spellEnd"/>
      <w:r w:rsidRPr="007F3FD8">
        <w:rPr>
          <w:rFonts w:ascii="Times New Roman" w:hAnsi="Times New Roman" w:cs="Times New Roman"/>
          <w:sz w:val="24"/>
          <w:szCs w:val="24"/>
          <w:lang w:val="en-US"/>
        </w:rPr>
        <w:t xml:space="preserve"> </w:t>
      </w:r>
      <w:proofErr w:type="spellStart"/>
      <w:r w:rsidRPr="007F3FD8">
        <w:rPr>
          <w:rFonts w:ascii="Times New Roman" w:hAnsi="Times New Roman" w:cs="Times New Roman"/>
          <w:sz w:val="24"/>
          <w:szCs w:val="24"/>
          <w:lang w:val="en-US"/>
        </w:rPr>
        <w:t>whariki</w:t>
      </w:r>
      <w:proofErr w:type="spellEnd"/>
      <w:r w:rsidRPr="007F3FD8">
        <w:rPr>
          <w:rFonts w:ascii="Times New Roman" w:hAnsi="Times New Roman" w:cs="Times New Roman"/>
          <w:sz w:val="24"/>
          <w:szCs w:val="24"/>
          <w:lang w:val="en-US"/>
        </w:rPr>
        <w:t xml:space="preserve"> early childhood curriculum (2017) supports different </w:t>
      </w:r>
      <w:r w:rsidRPr="007F3FD8">
        <w:rPr>
          <w:rFonts w:ascii="Times New Roman" w:hAnsi="Times New Roman" w:cs="Times New Roman"/>
          <w:sz w:val="24"/>
          <w:szCs w:val="24"/>
          <w:lang w:val="en-US"/>
        </w:rPr>
        <w:lastRenderedPageBreak/>
        <w:t>family structures, religions, and socio-economic status.</w:t>
      </w:r>
      <w:r w:rsidR="00612D8F"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The four principles of this said curriculum are wellbeing, belonging, communication, exploration, and contribution.  The </w:t>
      </w:r>
      <w:proofErr w:type="spellStart"/>
      <w:r w:rsidRPr="007F3FD8">
        <w:rPr>
          <w:rFonts w:ascii="Times New Roman" w:hAnsi="Times New Roman" w:cs="Times New Roman"/>
          <w:sz w:val="24"/>
          <w:szCs w:val="24"/>
          <w:lang w:val="en-US"/>
        </w:rPr>
        <w:t>Te</w:t>
      </w:r>
      <w:proofErr w:type="spellEnd"/>
      <w:r w:rsidRPr="007F3FD8">
        <w:rPr>
          <w:rFonts w:ascii="Times New Roman" w:hAnsi="Times New Roman" w:cs="Times New Roman"/>
          <w:sz w:val="24"/>
          <w:szCs w:val="24"/>
          <w:lang w:val="en-US"/>
        </w:rPr>
        <w:t xml:space="preserve"> </w:t>
      </w:r>
      <w:proofErr w:type="spellStart"/>
      <w:r w:rsidRPr="007F3FD8">
        <w:rPr>
          <w:rFonts w:ascii="Times New Roman" w:hAnsi="Times New Roman" w:cs="Times New Roman"/>
          <w:sz w:val="24"/>
          <w:szCs w:val="24"/>
          <w:lang w:val="en-US"/>
        </w:rPr>
        <w:t>whariki</w:t>
      </w:r>
      <w:proofErr w:type="spellEnd"/>
      <w:r w:rsidRPr="007F3FD8">
        <w:rPr>
          <w:rFonts w:ascii="Times New Roman" w:hAnsi="Times New Roman" w:cs="Times New Roman"/>
          <w:sz w:val="24"/>
          <w:szCs w:val="24"/>
          <w:lang w:val="en-US"/>
        </w:rPr>
        <w:t xml:space="preserve"> curriculum is based on the belief that children in their early years need a curriculum that will inspire them to become continued learners. </w:t>
      </w:r>
    </w:p>
    <w:p w14:paraId="53D6ECBD" w14:textId="727FDB23"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As previously stated, the new curriculum for Wales (2022) is now beginning to replace the foundation phase with the progression steps.  The progression steps have taken advise from the Welsh government (2015) evaluation of the foundation phase, Siraj </w:t>
      </w:r>
      <w:r w:rsidR="000F30F3" w:rsidRPr="007F3FD8">
        <w:rPr>
          <w:rFonts w:ascii="Times New Roman" w:hAnsi="Times New Roman" w:cs="Times New Roman"/>
          <w:sz w:val="24"/>
          <w:szCs w:val="24"/>
          <w:lang w:val="en-US"/>
        </w:rPr>
        <w:t>and King</w:t>
      </w:r>
      <w:r w:rsidR="004A6D40" w:rsidRPr="007F3FD8">
        <w:rPr>
          <w:rFonts w:ascii="Times New Roman" w:hAnsi="Times New Roman" w:cs="Times New Roman"/>
          <w:sz w:val="24"/>
          <w:szCs w:val="24"/>
          <w:lang w:val="en-US"/>
        </w:rPr>
        <w:t xml:space="preserve">ston </w:t>
      </w:r>
      <w:r w:rsidRPr="007F3FD8">
        <w:rPr>
          <w:rFonts w:ascii="Times New Roman" w:hAnsi="Times New Roman" w:cs="Times New Roman"/>
          <w:sz w:val="24"/>
          <w:szCs w:val="24"/>
          <w:lang w:val="en-US"/>
        </w:rPr>
        <w:t>(20</w:t>
      </w:r>
      <w:r w:rsidR="004A6D40" w:rsidRPr="007F3FD8">
        <w:rPr>
          <w:rFonts w:ascii="Times New Roman" w:hAnsi="Times New Roman" w:cs="Times New Roman"/>
          <w:sz w:val="24"/>
          <w:szCs w:val="24"/>
          <w:lang w:val="en-US"/>
        </w:rPr>
        <w:t>14</w:t>
      </w:r>
      <w:r w:rsidRPr="007F3FD8">
        <w:rPr>
          <w:rFonts w:ascii="Times New Roman" w:hAnsi="Times New Roman" w:cs="Times New Roman"/>
          <w:sz w:val="24"/>
          <w:szCs w:val="24"/>
          <w:lang w:val="en-US"/>
        </w:rPr>
        <w:t>) Independent stock take of the foundation phase and the studies into other countries curriculum.  The conclusion of these reviews’ states that traditional assessment methods are not able to give a true reflection on a child’s abilities and potential.  Traditional assessment methods such as written examinations have often been referred to as memory tests.</w:t>
      </w:r>
    </w:p>
    <w:p w14:paraId="77450352" w14:textId="26CECE20"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Based on the above findings, the assessments that may be successful in assessing children’s progress with progressions steps</w:t>
      </w:r>
      <w:r w:rsidR="002A5255" w:rsidRPr="007F3FD8">
        <w:rPr>
          <w:rFonts w:ascii="Times New Roman" w:hAnsi="Times New Roman" w:cs="Times New Roman"/>
          <w:sz w:val="24"/>
          <w:szCs w:val="24"/>
          <w:lang w:val="en-US"/>
        </w:rPr>
        <w:t>,</w:t>
      </w:r>
      <w:r w:rsidRPr="007F3FD8">
        <w:rPr>
          <w:rFonts w:ascii="Times New Roman" w:hAnsi="Times New Roman" w:cs="Times New Roman"/>
          <w:sz w:val="24"/>
          <w:szCs w:val="24"/>
          <w:lang w:val="en-US"/>
        </w:rPr>
        <w:t xml:space="preserve"> is observation.</w:t>
      </w:r>
      <w:r w:rsidR="002A5255"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Bruce et al (2015) reports that the value of observations has been recognized since around 1774, with Charles Darwin publishing observation on his own son in 1877.</w:t>
      </w:r>
      <w:r w:rsidR="00042828"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Bruce et al (2015) also tells us that in order for observation on children to be successful, adults need to appreciate and enjoy listening and looking at children.</w:t>
      </w:r>
      <w:r w:rsidR="00042828"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Observations help gain a better understanding of a child’s learning and development, which in turn enables adults to support children in extending their learning and development. </w:t>
      </w:r>
    </w:p>
    <w:p w14:paraId="2D9D59E0" w14:textId="77777777"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Studies also suggest that play activities are one of the greatest opportunities to observe the full potential of a child.  Children’s conventional learning encounters are often dominated by exams and written evaluations.  Assessing children under these circumstances can often lead to children becoming uneasy, and these events may impede a child’s true creativity (Educational play care, date unknown)</w:t>
      </w:r>
    </w:p>
    <w:p w14:paraId="088DAE3C" w14:textId="52321C27"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Lee et al (2012) understanding the </w:t>
      </w:r>
      <w:proofErr w:type="spellStart"/>
      <w:r w:rsidRPr="007F3FD8">
        <w:rPr>
          <w:rFonts w:ascii="Times New Roman" w:hAnsi="Times New Roman" w:cs="Times New Roman"/>
          <w:sz w:val="24"/>
          <w:szCs w:val="24"/>
          <w:lang w:val="en-US"/>
        </w:rPr>
        <w:t>te</w:t>
      </w:r>
      <w:proofErr w:type="spellEnd"/>
      <w:r w:rsidRPr="007F3FD8">
        <w:rPr>
          <w:rFonts w:ascii="Times New Roman" w:hAnsi="Times New Roman" w:cs="Times New Roman"/>
          <w:sz w:val="24"/>
          <w:szCs w:val="24"/>
          <w:lang w:val="en-US"/>
        </w:rPr>
        <w:t xml:space="preserve"> </w:t>
      </w:r>
      <w:proofErr w:type="spellStart"/>
      <w:r w:rsidRPr="007F3FD8">
        <w:rPr>
          <w:rFonts w:ascii="Times New Roman" w:hAnsi="Times New Roman" w:cs="Times New Roman"/>
          <w:sz w:val="24"/>
          <w:szCs w:val="24"/>
          <w:lang w:val="en-US"/>
        </w:rPr>
        <w:t>Whariki</w:t>
      </w:r>
      <w:proofErr w:type="spellEnd"/>
      <w:r w:rsidRPr="007F3FD8">
        <w:rPr>
          <w:rFonts w:ascii="Times New Roman" w:hAnsi="Times New Roman" w:cs="Times New Roman"/>
          <w:sz w:val="24"/>
          <w:szCs w:val="24"/>
          <w:lang w:val="en-US"/>
        </w:rPr>
        <w:t xml:space="preserve"> approach,</w:t>
      </w:r>
      <w:r w:rsidRPr="007F3FD8">
        <w:rPr>
          <w:rFonts w:ascii="Times New Roman" w:hAnsi="Times New Roman" w:cs="Times New Roman"/>
          <w:b/>
          <w:bCs/>
          <w:sz w:val="24"/>
          <w:szCs w:val="24"/>
          <w:lang w:val="en-US"/>
        </w:rPr>
        <w:t xml:space="preserve"> </w:t>
      </w:r>
      <w:r w:rsidRPr="007F3FD8">
        <w:rPr>
          <w:rFonts w:ascii="Times New Roman" w:hAnsi="Times New Roman" w:cs="Times New Roman"/>
          <w:sz w:val="24"/>
          <w:szCs w:val="24"/>
          <w:lang w:val="en-US"/>
        </w:rPr>
        <w:t>explains how the curriculum developed in New Zealand has produced an assessment method labelled “learning stories framework”.  The assessment method is based on observations.</w:t>
      </w:r>
      <w:r w:rsidR="00AB14E2"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The learning stories process require</w:t>
      </w:r>
      <w:r w:rsidR="00A75C7E" w:rsidRPr="007F3FD8">
        <w:rPr>
          <w:rFonts w:ascii="Times New Roman" w:hAnsi="Times New Roman" w:cs="Times New Roman"/>
          <w:sz w:val="24"/>
          <w:szCs w:val="24"/>
          <w:lang w:val="en-US"/>
        </w:rPr>
        <w:t>s</w:t>
      </w:r>
      <w:r w:rsidRPr="007F3FD8">
        <w:rPr>
          <w:rFonts w:ascii="Times New Roman" w:hAnsi="Times New Roman" w:cs="Times New Roman"/>
          <w:sz w:val="24"/>
          <w:szCs w:val="24"/>
          <w:lang w:val="en-US"/>
        </w:rPr>
        <w:t xml:space="preserve"> a practitioner to carry out individual observations on a child and then interpret the observations into a narrative story.</w:t>
      </w:r>
      <w:r w:rsidR="00A75C7E"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The learning stories framework is used to gain a better understanding of a child’s learning outcomes and then to use these said findings as a way to enhance learning and teaching. </w:t>
      </w:r>
    </w:p>
    <w:p w14:paraId="3E61EEB1" w14:textId="28418D88" w:rsidR="00E26BCB" w:rsidRPr="007F3FD8" w:rsidRDefault="00E26BCB"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lastRenderedPageBreak/>
        <w:t>However, there are some barriers to observation assessments.</w:t>
      </w:r>
      <w:r w:rsidR="0046105B"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 According to Oswald et al (2014) observations may affect children’s natural behavior.</w:t>
      </w:r>
      <w:r w:rsidR="0046105B"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 If a child is aware they are being observed, this can lead to inaccurate date collection, this is also known as the Hawthorne affect. The Hawthorne effect can be one of the main barriers for practitioners when carrying out observations. </w:t>
      </w:r>
      <w:r w:rsidR="004B1AFF"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It can be difficult for the practitioners to gain a true reflection of child’s full potential in these circumstances.</w:t>
      </w:r>
      <w:r w:rsidR="004B1AFF"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 Oswald et al (2014) suggestion to avoid these challenges while carrying out observations, is for the practitioners to build a trusting relationship with the children involved in the observation, this can encourage the child to feel more comfortable and feel they are in a well-meaning and non-judgmental environment.  However, it is argued whether in the early year</w:t>
      </w:r>
      <w:r w:rsidR="00BC0F24" w:rsidRPr="007F3FD8">
        <w:rPr>
          <w:rFonts w:ascii="Times New Roman" w:hAnsi="Times New Roman" w:cs="Times New Roman"/>
          <w:sz w:val="24"/>
          <w:szCs w:val="24"/>
          <w:lang w:val="en-US"/>
        </w:rPr>
        <w:t>s,</w:t>
      </w:r>
      <w:r w:rsidRPr="007F3FD8">
        <w:rPr>
          <w:rFonts w:ascii="Times New Roman" w:hAnsi="Times New Roman" w:cs="Times New Roman"/>
          <w:sz w:val="24"/>
          <w:szCs w:val="24"/>
          <w:lang w:val="en-US"/>
        </w:rPr>
        <w:t xml:space="preserve"> children are aware of said observations being carried out whist they are engaging in free play. </w:t>
      </w:r>
    </w:p>
    <w:p w14:paraId="4E0ECD4C" w14:textId="19B642DB" w:rsidR="00E26BCB" w:rsidRPr="007F3FD8" w:rsidRDefault="00E26BCB" w:rsidP="007F3FD8">
      <w:pPr>
        <w:spacing w:line="360" w:lineRule="auto"/>
        <w:rPr>
          <w:rFonts w:ascii="Times New Roman" w:hAnsi="Times New Roman" w:cs="Times New Roman"/>
          <w:sz w:val="24"/>
          <w:szCs w:val="24"/>
          <w:lang w:val="en-US"/>
        </w:rPr>
      </w:pPr>
      <w:proofErr w:type="spellStart"/>
      <w:r w:rsidRPr="007F3FD8">
        <w:rPr>
          <w:rFonts w:ascii="Times New Roman" w:hAnsi="Times New Roman" w:cs="Times New Roman"/>
          <w:sz w:val="24"/>
          <w:szCs w:val="24"/>
          <w:lang w:val="en-US"/>
        </w:rPr>
        <w:t>Queirós</w:t>
      </w:r>
      <w:proofErr w:type="spellEnd"/>
      <w:r w:rsidRPr="007F3FD8">
        <w:rPr>
          <w:rFonts w:ascii="Times New Roman" w:hAnsi="Times New Roman" w:cs="Times New Roman"/>
          <w:sz w:val="24"/>
          <w:szCs w:val="24"/>
          <w:lang w:val="en-US"/>
        </w:rPr>
        <w:t xml:space="preserve"> et al (2017) tells us that’s observation methods have many benefits.</w:t>
      </w:r>
      <w:r w:rsidR="00BC0F24"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Observations are discreet, and they allow the Practitioners to obtain information needed without directly intruding on the activity.</w:t>
      </w:r>
      <w:r w:rsidR="00D01C9A" w:rsidRPr="007F3FD8">
        <w:rPr>
          <w:rFonts w:ascii="Times New Roman" w:hAnsi="Times New Roman" w:cs="Times New Roman"/>
          <w:sz w:val="24"/>
          <w:szCs w:val="24"/>
          <w:lang w:val="en-US"/>
        </w:rPr>
        <w:t xml:space="preserve">  </w:t>
      </w:r>
      <w:proofErr w:type="spellStart"/>
      <w:r w:rsidRPr="007F3FD8">
        <w:rPr>
          <w:rFonts w:ascii="Times New Roman" w:hAnsi="Times New Roman" w:cs="Times New Roman"/>
          <w:sz w:val="24"/>
          <w:szCs w:val="24"/>
          <w:lang w:val="en-US"/>
        </w:rPr>
        <w:t>Queiros</w:t>
      </w:r>
      <w:proofErr w:type="spellEnd"/>
      <w:r w:rsidRPr="007F3FD8">
        <w:rPr>
          <w:rFonts w:ascii="Times New Roman" w:hAnsi="Times New Roman" w:cs="Times New Roman"/>
          <w:sz w:val="24"/>
          <w:szCs w:val="24"/>
          <w:lang w:val="en-US"/>
        </w:rPr>
        <w:t xml:space="preserve"> et al (2017) also tells us that observation can be successful as unlike asking children questions, the practitioner is not dependent on a child’s response. However, observations can also have their limitations</w:t>
      </w:r>
      <w:r w:rsidR="00D01C9A" w:rsidRPr="007F3FD8">
        <w:rPr>
          <w:rFonts w:ascii="Times New Roman" w:hAnsi="Times New Roman" w:cs="Times New Roman"/>
          <w:sz w:val="24"/>
          <w:szCs w:val="24"/>
          <w:lang w:val="en-US"/>
        </w:rPr>
        <w:t>.  O</w:t>
      </w:r>
      <w:r w:rsidRPr="007F3FD8">
        <w:rPr>
          <w:rFonts w:ascii="Times New Roman" w:hAnsi="Times New Roman" w:cs="Times New Roman"/>
          <w:sz w:val="24"/>
          <w:szCs w:val="24"/>
          <w:lang w:val="en-US"/>
        </w:rPr>
        <w:t>bservation can be long lasting, time consuming and may require a large amount of pre planning and organizing.  This time-consuming element could possibly be a barrier to using observation in an education setting.  Practitioners may not have the time to carry out individual observations.</w:t>
      </w:r>
      <w:r w:rsidR="00AB312D"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To allow practitioners the time to carry out assessments and record their findings, they would need to be responsible for a smaller number of children.</w:t>
      </w:r>
      <w:r w:rsidR="007866F1"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The Welsh government (2018) foundation phase provision for three- to four-year-</w:t>
      </w:r>
      <w:r w:rsidR="00733E47" w:rsidRPr="007F3FD8">
        <w:rPr>
          <w:rFonts w:ascii="Times New Roman" w:hAnsi="Times New Roman" w:cs="Times New Roman"/>
          <w:sz w:val="24"/>
          <w:szCs w:val="24"/>
          <w:lang w:val="en-US"/>
        </w:rPr>
        <w:t>old’s</w:t>
      </w:r>
      <w:r w:rsidRPr="007F3FD8">
        <w:rPr>
          <w:rFonts w:ascii="Times New Roman" w:hAnsi="Times New Roman" w:cs="Times New Roman"/>
          <w:sz w:val="24"/>
          <w:szCs w:val="24"/>
          <w:lang w:val="en-US"/>
        </w:rPr>
        <w:t>, agrees with this theory and explains that in order to fully support children in their education,</w:t>
      </w:r>
      <w:r w:rsidR="007866F1"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the correct ratios of staff to learners must be maintained.  Moving forward with a new curriculum, and the idea to use observations as an assessment method, will see settings needing to make their ratios of staff to learner even smaller. However, the practicality of the need to increase staff member is determined by funding available (The school funding regulations, 2010).</w:t>
      </w:r>
    </w:p>
    <w:p w14:paraId="28E6C403" w14:textId="77777777" w:rsidR="00E26BCB" w:rsidRPr="007F3FD8" w:rsidRDefault="00E26BCB" w:rsidP="007F3FD8">
      <w:pPr>
        <w:spacing w:line="360" w:lineRule="auto"/>
        <w:rPr>
          <w:rFonts w:ascii="Times New Roman" w:hAnsi="Times New Roman" w:cs="Times New Roman"/>
          <w:b/>
          <w:bCs/>
          <w:sz w:val="24"/>
          <w:szCs w:val="24"/>
          <w:lang w:val="en-US"/>
        </w:rPr>
      </w:pPr>
    </w:p>
    <w:p w14:paraId="7E50E2EF" w14:textId="1CF78546" w:rsidR="009F44EE" w:rsidRPr="007F3FD8" w:rsidRDefault="001E12F8" w:rsidP="007F3FD8">
      <w:pPr>
        <w:spacing w:line="360" w:lineRule="auto"/>
        <w:rPr>
          <w:rFonts w:ascii="Times New Roman" w:hAnsi="Times New Roman" w:cs="Times New Roman"/>
          <w:sz w:val="24"/>
          <w:szCs w:val="24"/>
          <w:u w:val="single"/>
          <w:lang w:val="en-US"/>
        </w:rPr>
      </w:pPr>
      <w:r w:rsidRPr="007F3FD8">
        <w:rPr>
          <w:rFonts w:ascii="Times New Roman" w:hAnsi="Times New Roman" w:cs="Times New Roman"/>
          <w:sz w:val="24"/>
          <w:szCs w:val="24"/>
          <w:u w:val="single"/>
          <w:lang w:val="en-US"/>
        </w:rPr>
        <w:t>Section 3</w:t>
      </w:r>
    </w:p>
    <w:p w14:paraId="7AC066FF" w14:textId="77777777" w:rsidR="00620DEE" w:rsidRPr="007F3FD8" w:rsidRDefault="00620DEE" w:rsidP="007F3FD8">
      <w:pPr>
        <w:spacing w:line="360" w:lineRule="auto"/>
        <w:rPr>
          <w:rFonts w:ascii="Times New Roman" w:hAnsi="Times New Roman" w:cs="Times New Roman"/>
          <w:sz w:val="24"/>
          <w:szCs w:val="24"/>
          <w:u w:val="single"/>
          <w:lang w:val="en-US"/>
        </w:rPr>
      </w:pPr>
      <w:r w:rsidRPr="007F3FD8">
        <w:rPr>
          <w:rFonts w:ascii="Times New Roman" w:hAnsi="Times New Roman" w:cs="Times New Roman"/>
          <w:sz w:val="24"/>
          <w:szCs w:val="24"/>
          <w:u w:val="single"/>
          <w:lang w:val="en-US"/>
        </w:rPr>
        <w:t xml:space="preserve">What are the benefits of children learning in a natural environment? </w:t>
      </w:r>
    </w:p>
    <w:p w14:paraId="423C2E96" w14:textId="77777777" w:rsidR="00620DEE" w:rsidRPr="007F3FD8" w:rsidRDefault="00620DEE" w:rsidP="007F3FD8">
      <w:pPr>
        <w:spacing w:line="360" w:lineRule="auto"/>
        <w:rPr>
          <w:rFonts w:ascii="Times New Roman" w:hAnsi="Times New Roman" w:cs="Times New Roman"/>
          <w:sz w:val="24"/>
          <w:szCs w:val="24"/>
          <w:lang w:val="en-US"/>
        </w:rPr>
      </w:pPr>
      <w:proofErr w:type="spellStart"/>
      <w:r w:rsidRPr="007F3FD8">
        <w:rPr>
          <w:rFonts w:ascii="Times New Roman" w:hAnsi="Times New Roman" w:cs="Times New Roman"/>
          <w:sz w:val="24"/>
          <w:szCs w:val="24"/>
          <w:lang w:val="en-US"/>
        </w:rPr>
        <w:t>Gleave</w:t>
      </w:r>
      <w:proofErr w:type="spellEnd"/>
      <w:r w:rsidRPr="007F3FD8">
        <w:rPr>
          <w:rFonts w:ascii="Times New Roman" w:hAnsi="Times New Roman" w:cs="Times New Roman"/>
          <w:sz w:val="24"/>
          <w:szCs w:val="24"/>
          <w:lang w:val="en-US"/>
        </w:rPr>
        <w:t xml:space="preserve"> and Cole-Hamilton (2012) literature review, demonstrates the importance of outdoor play.  The review states that traditional educational schedules and organized activities are </w:t>
      </w:r>
      <w:r w:rsidRPr="007F3FD8">
        <w:rPr>
          <w:rFonts w:ascii="Times New Roman" w:hAnsi="Times New Roman" w:cs="Times New Roman"/>
          <w:sz w:val="24"/>
          <w:szCs w:val="24"/>
          <w:lang w:val="en-US"/>
        </w:rPr>
        <w:lastRenderedPageBreak/>
        <w:t xml:space="preserve">causing children’s opportunities for free play outdoors to become demoted, regularly perceived as unimportant to a child’s education.  Waters and </w:t>
      </w:r>
      <w:proofErr w:type="spellStart"/>
      <w:r w:rsidRPr="007F3FD8">
        <w:rPr>
          <w:rFonts w:ascii="Times New Roman" w:hAnsi="Times New Roman" w:cs="Times New Roman"/>
          <w:sz w:val="24"/>
          <w:szCs w:val="24"/>
          <w:lang w:val="en-US"/>
        </w:rPr>
        <w:t>Rekers</w:t>
      </w:r>
      <w:proofErr w:type="spellEnd"/>
      <w:r w:rsidRPr="007F3FD8">
        <w:rPr>
          <w:rFonts w:ascii="Times New Roman" w:hAnsi="Times New Roman" w:cs="Times New Roman"/>
          <w:sz w:val="24"/>
          <w:szCs w:val="24"/>
          <w:lang w:val="en-US"/>
        </w:rPr>
        <w:t xml:space="preserve"> (2019) show this as they describe how studies suggest that the general view of outdoor learning is linked to only physical health, rather than emotional, </w:t>
      </w:r>
      <w:proofErr w:type="gramStart"/>
      <w:r w:rsidRPr="007F3FD8">
        <w:rPr>
          <w:rFonts w:ascii="Times New Roman" w:hAnsi="Times New Roman" w:cs="Times New Roman"/>
          <w:sz w:val="24"/>
          <w:szCs w:val="24"/>
          <w:lang w:val="en-US"/>
        </w:rPr>
        <w:t>social</w:t>
      </w:r>
      <w:proofErr w:type="gramEnd"/>
      <w:r w:rsidRPr="007F3FD8">
        <w:rPr>
          <w:rFonts w:ascii="Times New Roman" w:hAnsi="Times New Roman" w:cs="Times New Roman"/>
          <w:sz w:val="24"/>
          <w:szCs w:val="24"/>
          <w:lang w:val="en-US"/>
        </w:rPr>
        <w:t xml:space="preserve"> and mental health.</w:t>
      </w:r>
    </w:p>
    <w:p w14:paraId="19D40457" w14:textId="77777777"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The Welsh government (2015) states that children need stimulating outdoor environments to promote natural curiosity.   The Welsh government (2015) foundation phase framework also states that there is now more of a demand for children to learn through firsthand experience, rather than written assessments and traditional learning methods.  </w:t>
      </w:r>
    </w:p>
    <w:p w14:paraId="75B73AE5" w14:textId="77777777" w:rsidR="00620DEE" w:rsidRPr="007F3FD8" w:rsidRDefault="00620DEE" w:rsidP="007F3FD8">
      <w:pPr>
        <w:spacing w:line="360" w:lineRule="auto"/>
        <w:rPr>
          <w:rFonts w:ascii="Times New Roman" w:hAnsi="Times New Roman" w:cs="Times New Roman"/>
          <w:sz w:val="24"/>
          <w:szCs w:val="24"/>
        </w:rPr>
      </w:pPr>
      <w:r w:rsidRPr="007F3FD8">
        <w:rPr>
          <w:rFonts w:ascii="Times New Roman" w:hAnsi="Times New Roman" w:cs="Times New Roman"/>
          <w:sz w:val="24"/>
          <w:szCs w:val="24"/>
          <w:lang w:val="en-US"/>
        </w:rPr>
        <w:t xml:space="preserve">The benefits of an outdoor learning environment for children </w:t>
      </w:r>
      <w:proofErr w:type="gramStart"/>
      <w:r w:rsidRPr="007F3FD8">
        <w:rPr>
          <w:rFonts w:ascii="Times New Roman" w:hAnsi="Times New Roman" w:cs="Times New Roman"/>
          <w:sz w:val="24"/>
          <w:szCs w:val="24"/>
          <w:lang w:val="en-US"/>
        </w:rPr>
        <w:t>has</w:t>
      </w:r>
      <w:proofErr w:type="gramEnd"/>
      <w:r w:rsidRPr="007F3FD8">
        <w:rPr>
          <w:rFonts w:ascii="Times New Roman" w:hAnsi="Times New Roman" w:cs="Times New Roman"/>
          <w:sz w:val="24"/>
          <w:szCs w:val="24"/>
          <w:lang w:val="en-US"/>
        </w:rPr>
        <w:t xml:space="preserve"> been recognised since the early 1800s.  </w:t>
      </w:r>
      <w:r w:rsidRPr="007F3FD8">
        <w:rPr>
          <w:rFonts w:ascii="Times New Roman" w:hAnsi="Times New Roman" w:cs="Times New Roman"/>
          <w:sz w:val="24"/>
          <w:szCs w:val="24"/>
        </w:rPr>
        <w:t xml:space="preserve">Froebel (1836) was an advocate for outdoor learning and his beliefs on offering children these opportunities has become widely recognised worldwide.  Introducing his own school during the 1800s and allowing children to engage with nature and learn using natural resources, is at the forefront of the Froebelian principals. </w:t>
      </w:r>
    </w:p>
    <w:p w14:paraId="115B535D" w14:textId="5512C772"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The Reggio Emilia approach (1963) describes the importance of the natural environment in children’s learning and the possibilities outdoor learning offers children.  The Reggio Emilia approach (1963) states that outdoor learning is essential to a child’s development, as it does not only inspire children, but it allows children to explore, connect and challenge themselves, whilst in safe and controlled surroundings.</w:t>
      </w:r>
    </w:p>
    <w:p w14:paraId="7799C71C" w14:textId="77777777" w:rsidR="00620DEE" w:rsidRPr="007F3FD8" w:rsidRDefault="00620DEE" w:rsidP="007F3FD8">
      <w:pPr>
        <w:tabs>
          <w:tab w:val="left" w:pos="1272"/>
        </w:tabs>
        <w:spacing w:line="360" w:lineRule="auto"/>
        <w:rPr>
          <w:rFonts w:ascii="Times New Roman" w:hAnsi="Times New Roman" w:cs="Times New Roman"/>
          <w:b/>
          <w:bCs/>
          <w:sz w:val="24"/>
          <w:szCs w:val="24"/>
          <w:lang w:val="en-US"/>
        </w:rPr>
      </w:pPr>
      <w:r w:rsidRPr="007F3FD8">
        <w:rPr>
          <w:rFonts w:ascii="Times New Roman" w:hAnsi="Times New Roman" w:cs="Times New Roman"/>
          <w:sz w:val="24"/>
          <w:szCs w:val="24"/>
        </w:rPr>
        <w:t>Moser et al (2010) explains how allowing children to learn in the outdoors, in natural surroundings, enables them to develop their own interests in specific areas of learning.</w:t>
      </w:r>
      <w:r w:rsidRPr="007F3FD8">
        <w:rPr>
          <w:rFonts w:ascii="Times New Roman" w:hAnsi="Times New Roman" w:cs="Times New Roman"/>
          <w:sz w:val="24"/>
          <w:szCs w:val="24"/>
          <w:lang w:val="en-US"/>
        </w:rPr>
        <w:t xml:space="preserve"> Maynard et al (2013) research suggest that children who are given the opportunity for outdoor learning, welcome the freedom and challenges these said opportunities provide. Maynard et al (2013) study project discovered that children deemed to be underperformers in a traditional indoor learning environment, began to prosper when given the independence to learn in an outdoor setting. </w:t>
      </w:r>
    </w:p>
    <w:p w14:paraId="61788371" w14:textId="02ED5B24"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Natural resource Wales (2021) reveals how learning in a natural environment aid children in their academic learning.  The natural resource Wales (2021) describes the links between natural resources and mathematical learning.  Their studies suggest that children involved in outdoor learning have benefited from discovering mathematical concepts such as fractions, </w:t>
      </w:r>
      <w:proofErr w:type="gramStart"/>
      <w:r w:rsidRPr="007F3FD8">
        <w:rPr>
          <w:rFonts w:ascii="Times New Roman" w:hAnsi="Times New Roman" w:cs="Times New Roman"/>
          <w:sz w:val="24"/>
          <w:szCs w:val="24"/>
          <w:lang w:val="en-US"/>
        </w:rPr>
        <w:t>volume</w:t>
      </w:r>
      <w:proofErr w:type="gramEnd"/>
      <w:r w:rsidR="003D3E05"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and symmetry, whilst engaging in outdoor activities.</w:t>
      </w:r>
      <w:r w:rsidR="003D3E05"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The natural environment can also allow children to make a link between the abstract and the concrete. </w:t>
      </w:r>
    </w:p>
    <w:p w14:paraId="67577312" w14:textId="6FE13122" w:rsidR="00620DEE" w:rsidRPr="007F3FD8" w:rsidRDefault="00620DEE" w:rsidP="007F3FD8">
      <w:pPr>
        <w:spacing w:line="360" w:lineRule="auto"/>
        <w:rPr>
          <w:rFonts w:ascii="Times New Roman" w:hAnsi="Times New Roman" w:cs="Times New Roman"/>
          <w:sz w:val="24"/>
          <w:szCs w:val="24"/>
        </w:rPr>
      </w:pPr>
      <w:r w:rsidRPr="007F3FD8">
        <w:rPr>
          <w:rFonts w:ascii="Times New Roman" w:hAnsi="Times New Roman" w:cs="Times New Roman"/>
          <w:sz w:val="24"/>
          <w:szCs w:val="24"/>
          <w:lang w:val="en-US"/>
        </w:rPr>
        <w:lastRenderedPageBreak/>
        <w:t>Waters (2016) tells us that educational settings must offer children the opportunity for indoor and outdoor learning.  Settings must allow children to express their natural curiosity in a safe environment.</w:t>
      </w:r>
      <w:r w:rsidR="00643B08"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For children age between three and seven years old, The Welsh government (2009) promotes the benefits that outdoor natural learning provides.</w:t>
      </w:r>
      <w:r w:rsidR="001E1BB0" w:rsidRPr="007F3FD8">
        <w:rPr>
          <w:rFonts w:ascii="Times New Roman" w:hAnsi="Times New Roman" w:cs="Times New Roman"/>
          <w:sz w:val="24"/>
          <w:szCs w:val="24"/>
        </w:rPr>
        <w:t xml:space="preserve">  </w:t>
      </w:r>
      <w:r w:rsidRPr="007F3FD8">
        <w:rPr>
          <w:rFonts w:ascii="Times New Roman" w:hAnsi="Times New Roman" w:cs="Times New Roman"/>
          <w:sz w:val="24"/>
          <w:szCs w:val="24"/>
        </w:rPr>
        <w:t xml:space="preserve">As children are naturally drawn to play, the foundation phase (2009) states that allowing children to face risks and challenges through play in and outdoor environment, assists in building their confidence in their own abilities.  Learning through play also enables children to make a positive association between learning and enjoyment. </w:t>
      </w:r>
    </w:p>
    <w:p w14:paraId="20E65E65" w14:textId="77777777" w:rsidR="00620DEE" w:rsidRPr="007F3FD8" w:rsidRDefault="00620DEE" w:rsidP="007F3FD8">
      <w:pPr>
        <w:spacing w:line="360" w:lineRule="auto"/>
        <w:rPr>
          <w:rFonts w:ascii="Times New Roman" w:hAnsi="Times New Roman" w:cs="Times New Roman"/>
          <w:sz w:val="24"/>
          <w:szCs w:val="24"/>
        </w:rPr>
      </w:pPr>
      <w:r w:rsidRPr="007F3FD8">
        <w:rPr>
          <w:rFonts w:ascii="Times New Roman" w:hAnsi="Times New Roman" w:cs="Times New Roman"/>
          <w:sz w:val="24"/>
          <w:szCs w:val="24"/>
        </w:rPr>
        <w:t xml:space="preserve">When children engage in outdoor learning with natural resources, they are inspired to discover the world around them.  The Welsh government (2009) outdoor learning handbook explains how children learn about wildlife, the different seasons and how trees and plants become accustomed to different temperatures of these said seasons. </w:t>
      </w:r>
    </w:p>
    <w:p w14:paraId="40C00EE6" w14:textId="5A8D07A9"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In 1995 the first forest school was established in the UK.  The forest school foundation (date unknown) states that the first forest school originated in Denmark in the 1950s, since then forest schools have been introduced worldwide, with the most recent forest school being implemented in Australia in 2011.</w:t>
      </w:r>
      <w:r w:rsidR="00172138"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The forest school foundation (date unknown) reminds us that outdoor learning also encourages a more holistic approach to education, focusing on not only academia, but also a child’s social and emotional wellbeing. </w:t>
      </w:r>
    </w:p>
    <w:p w14:paraId="23086EF7" w14:textId="60E4B21C"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The world health organization (1948) defines health as not just being free of chronic illnesses or disorders but being healthy in a holistic sense.</w:t>
      </w:r>
      <w:r w:rsidR="00D35BBA"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Holistic health does not only include physical health but also mental and social health and wellbeing.</w:t>
      </w:r>
      <w:r w:rsidR="00D35BBA"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When it comes to Children’s wellbeing, </w:t>
      </w:r>
      <w:proofErr w:type="gramStart"/>
      <w:r w:rsidRPr="007F3FD8">
        <w:rPr>
          <w:rFonts w:ascii="Times New Roman" w:hAnsi="Times New Roman" w:cs="Times New Roman"/>
          <w:sz w:val="24"/>
          <w:szCs w:val="24"/>
          <w:lang w:val="en-US"/>
        </w:rPr>
        <w:t>care</w:t>
      </w:r>
      <w:proofErr w:type="gramEnd"/>
      <w:r w:rsidRPr="007F3FD8">
        <w:rPr>
          <w:rFonts w:ascii="Times New Roman" w:hAnsi="Times New Roman" w:cs="Times New Roman"/>
          <w:sz w:val="24"/>
          <w:szCs w:val="24"/>
          <w:lang w:val="en-US"/>
        </w:rPr>
        <w:t xml:space="preserve"> and healthy living, Gittens (1998) tells us that before the UNCRC (1990) was put in place, for many years children were simply viewed as adults in the making, rather than separate beings with their own mindsets and values.</w:t>
      </w:r>
      <w:r w:rsidR="00D35BBA"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The awareness of neglect or abuse were not considered, and the importance of childhood health and wellbeing was not recognized. </w:t>
      </w:r>
      <w:proofErr w:type="spellStart"/>
      <w:r w:rsidRPr="007F3FD8">
        <w:rPr>
          <w:rFonts w:ascii="Times New Roman" w:hAnsi="Times New Roman" w:cs="Times New Roman"/>
          <w:sz w:val="24"/>
          <w:szCs w:val="24"/>
          <w:lang w:val="en-US"/>
        </w:rPr>
        <w:t>Berlinski</w:t>
      </w:r>
      <w:proofErr w:type="spellEnd"/>
      <w:r w:rsidRPr="007F3FD8">
        <w:rPr>
          <w:rFonts w:ascii="Times New Roman" w:hAnsi="Times New Roman" w:cs="Times New Roman"/>
          <w:sz w:val="24"/>
          <w:szCs w:val="24"/>
          <w:lang w:val="en-US"/>
        </w:rPr>
        <w:t xml:space="preserve"> and </w:t>
      </w:r>
      <w:proofErr w:type="spellStart"/>
      <w:r w:rsidRPr="007F3FD8">
        <w:rPr>
          <w:rFonts w:ascii="Times New Roman" w:hAnsi="Times New Roman" w:cs="Times New Roman"/>
          <w:sz w:val="24"/>
          <w:szCs w:val="24"/>
          <w:lang w:val="en-US"/>
        </w:rPr>
        <w:t>schadly</w:t>
      </w:r>
      <w:proofErr w:type="spellEnd"/>
      <w:r w:rsidRPr="007F3FD8">
        <w:rPr>
          <w:rFonts w:ascii="Times New Roman" w:hAnsi="Times New Roman" w:cs="Times New Roman"/>
          <w:sz w:val="24"/>
          <w:szCs w:val="24"/>
          <w:lang w:val="en-US"/>
        </w:rPr>
        <w:t xml:space="preserve"> (2015) explains that children are the future of our worlds social and political leadership and also the future of the worlds work force. Therefore, protecting and improving their holistic health is of utmost importance.</w:t>
      </w:r>
    </w:p>
    <w:p w14:paraId="1595B24E" w14:textId="0068BC67"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Health and happiness are needed to provide children with the childhood that they have a right to.</w:t>
      </w:r>
      <w:r w:rsidR="00DC1241"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Roberts (2010) tells us that</w:t>
      </w:r>
      <w:r w:rsidR="00DC1241"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from birth to three years old is a crucial time for a child’s health and wellbeing.  Maslow (1943) outlines the five basic needs humans require in order to achieve holistic health. These basic needs include physiological needs, social stability, love </w:t>
      </w:r>
      <w:r w:rsidRPr="007F3FD8">
        <w:rPr>
          <w:rFonts w:ascii="Times New Roman" w:hAnsi="Times New Roman" w:cs="Times New Roman"/>
          <w:sz w:val="24"/>
          <w:szCs w:val="24"/>
          <w:lang w:val="en-US"/>
        </w:rPr>
        <w:lastRenderedPageBreak/>
        <w:t>and belonging, confidence and achievement and also self-actualization.</w:t>
      </w:r>
      <w:r w:rsidR="00DC1241"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Maslow (1943) believes that all five of the hierarchy of needs are linked together, no one need is isolated from the other.</w:t>
      </w:r>
    </w:p>
    <w:p w14:paraId="2AE61322" w14:textId="73B44CA7"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Hager (2022) illustrates how the Netherlands are the highest-ranking country for children’s wellbeing.</w:t>
      </w:r>
      <w:r w:rsidR="001332D9"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Hager (2022) tells us that one of the main factors for </w:t>
      </w:r>
      <w:r w:rsidR="001332D9" w:rsidRPr="007F3FD8">
        <w:rPr>
          <w:rFonts w:ascii="Times New Roman" w:hAnsi="Times New Roman" w:cs="Times New Roman"/>
          <w:sz w:val="24"/>
          <w:szCs w:val="24"/>
          <w:lang w:val="en-US"/>
        </w:rPr>
        <w:t>these</w:t>
      </w:r>
      <w:r w:rsidRPr="007F3FD8">
        <w:rPr>
          <w:rFonts w:ascii="Times New Roman" w:hAnsi="Times New Roman" w:cs="Times New Roman"/>
          <w:sz w:val="24"/>
          <w:szCs w:val="24"/>
          <w:lang w:val="en-US"/>
        </w:rPr>
        <w:t xml:space="preserve"> statistics is the countries acceptance of the importance of learning through play.</w:t>
      </w:r>
      <w:r w:rsidR="001332D9" w:rsidRPr="007F3FD8">
        <w:rPr>
          <w:rFonts w:ascii="Times New Roman" w:hAnsi="Times New Roman" w:cs="Times New Roman"/>
          <w:sz w:val="24"/>
          <w:szCs w:val="24"/>
          <w:lang w:val="en-US"/>
        </w:rPr>
        <w:t xml:space="preserve">  </w:t>
      </w:r>
      <w:r w:rsidRPr="007F3FD8">
        <w:rPr>
          <w:rFonts w:ascii="Times New Roman" w:hAnsi="Times New Roman" w:cs="Times New Roman"/>
          <w:sz w:val="24"/>
          <w:szCs w:val="24"/>
          <w:lang w:val="en-US"/>
        </w:rPr>
        <w:t xml:space="preserve">In their early years children in the Netherlands are encouraged to spend time playing and socialising with minimal importance on the concepts of written work. </w:t>
      </w:r>
    </w:p>
    <w:p w14:paraId="5778CD0D" w14:textId="77777777"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The foundation phase outdoor learning handbook (2009) emphasizes the importance of how learning outdoors is not just simple moving a task or activity outside.  Practitioners must be fully invested in planning and creating outdoor learning opportunities for children.</w:t>
      </w:r>
    </w:p>
    <w:p w14:paraId="505F536C" w14:textId="77777777" w:rsidR="00620DEE" w:rsidRPr="007F3FD8" w:rsidRDefault="00620DEE" w:rsidP="007F3FD8">
      <w:pPr>
        <w:spacing w:line="360" w:lineRule="auto"/>
        <w:rPr>
          <w:rFonts w:ascii="Times New Roman" w:hAnsi="Times New Roman" w:cs="Times New Roman"/>
          <w:sz w:val="24"/>
          <w:szCs w:val="24"/>
          <w:lang w:val="en-US"/>
        </w:rPr>
      </w:pPr>
      <w:r w:rsidRPr="007F3FD8">
        <w:rPr>
          <w:rFonts w:ascii="Times New Roman" w:hAnsi="Times New Roman" w:cs="Times New Roman"/>
          <w:sz w:val="24"/>
          <w:szCs w:val="24"/>
          <w:lang w:val="en-US"/>
        </w:rPr>
        <w:t xml:space="preserve">Ensuring practitioners understand the benefits and importance is one of the most important aspects of outdoor learning (The foundation phase outdoor learning handbook, 2009).  </w:t>
      </w:r>
    </w:p>
    <w:p w14:paraId="74103F0E" w14:textId="77777777" w:rsidR="00620DEE" w:rsidRPr="007F3FD8" w:rsidRDefault="00620DEE" w:rsidP="007F3FD8">
      <w:pPr>
        <w:spacing w:line="360" w:lineRule="auto"/>
        <w:rPr>
          <w:rFonts w:ascii="Times New Roman" w:hAnsi="Times New Roman" w:cs="Times New Roman"/>
          <w:sz w:val="24"/>
          <w:szCs w:val="24"/>
          <w:lang w:val="en-US"/>
        </w:rPr>
      </w:pPr>
    </w:p>
    <w:p w14:paraId="2E5000B6" w14:textId="77777777" w:rsidR="00620DEE" w:rsidRPr="007F3FD8" w:rsidRDefault="00620DEE" w:rsidP="007F3FD8">
      <w:pPr>
        <w:spacing w:line="360" w:lineRule="auto"/>
        <w:rPr>
          <w:rFonts w:ascii="Times New Roman" w:hAnsi="Times New Roman" w:cs="Times New Roman"/>
          <w:sz w:val="24"/>
          <w:szCs w:val="24"/>
          <w:lang w:val="en-US"/>
        </w:rPr>
      </w:pPr>
    </w:p>
    <w:p w14:paraId="4340A82F" w14:textId="77777777" w:rsidR="007B7AAC" w:rsidRPr="00486623" w:rsidRDefault="007B7AAC" w:rsidP="007B7AAC">
      <w:pPr>
        <w:rPr>
          <w:rFonts w:ascii="Times New Roman" w:hAnsi="Times New Roman" w:cs="Times New Roman"/>
          <w:color w:val="3A3A3A"/>
          <w:sz w:val="24"/>
          <w:szCs w:val="24"/>
          <w:u w:val="single"/>
          <w:shd w:val="clear" w:color="auto" w:fill="FFFFFF"/>
        </w:rPr>
      </w:pPr>
      <w:r w:rsidRPr="00486623">
        <w:rPr>
          <w:rFonts w:ascii="Times New Roman" w:hAnsi="Times New Roman" w:cs="Times New Roman"/>
          <w:color w:val="3A3A3A"/>
          <w:sz w:val="24"/>
          <w:szCs w:val="24"/>
          <w:u w:val="single"/>
          <w:shd w:val="clear" w:color="auto" w:fill="FFFFFF"/>
        </w:rPr>
        <w:t>Reference list</w:t>
      </w:r>
    </w:p>
    <w:p w14:paraId="2280EA38" w14:textId="77777777" w:rsidR="007B7AAC" w:rsidRPr="00486623" w:rsidRDefault="007B7AAC" w:rsidP="007B7AAC">
      <w:pPr>
        <w:pStyle w:val="Heading1"/>
        <w:shd w:val="clear" w:color="auto" w:fill="FFFFFF"/>
        <w:spacing w:before="0" w:beforeAutospacing="0" w:after="0" w:afterAutospacing="0"/>
        <w:textAlignment w:val="baseline"/>
        <w:rPr>
          <w:b w:val="0"/>
          <w:bCs w:val="0"/>
          <w:color w:val="000000" w:themeColor="text1"/>
          <w:sz w:val="24"/>
          <w:szCs w:val="24"/>
        </w:rPr>
      </w:pPr>
    </w:p>
    <w:p w14:paraId="46A62356" w14:textId="77777777" w:rsidR="007B7AAC" w:rsidRPr="00486623" w:rsidRDefault="007B7AAC" w:rsidP="007B7AAC">
      <w:pPr>
        <w:spacing w:line="360" w:lineRule="auto"/>
        <w:rPr>
          <w:rFonts w:ascii="Times New Roman" w:hAnsi="Times New Roman" w:cs="Times New Roman"/>
          <w:sz w:val="24"/>
          <w:szCs w:val="24"/>
        </w:rPr>
      </w:pPr>
      <w:proofErr w:type="spellStart"/>
      <w:r w:rsidRPr="00486623">
        <w:rPr>
          <w:rFonts w:ascii="Times New Roman" w:hAnsi="Times New Roman" w:cs="Times New Roman"/>
          <w:sz w:val="24"/>
          <w:szCs w:val="24"/>
        </w:rPr>
        <w:t>Alsubaie</w:t>
      </w:r>
      <w:proofErr w:type="spellEnd"/>
      <w:r w:rsidRPr="00486623">
        <w:rPr>
          <w:rFonts w:ascii="Times New Roman" w:hAnsi="Times New Roman" w:cs="Times New Roman"/>
          <w:sz w:val="24"/>
          <w:szCs w:val="24"/>
        </w:rPr>
        <w:t xml:space="preserve">, M. A. (2015) ‘Examples of current issues in the multicultural classroom’ </w:t>
      </w:r>
      <w:r w:rsidRPr="00486623">
        <w:rPr>
          <w:rFonts w:ascii="Times New Roman" w:hAnsi="Times New Roman" w:cs="Times New Roman"/>
          <w:i/>
          <w:iCs/>
          <w:sz w:val="24"/>
          <w:szCs w:val="24"/>
        </w:rPr>
        <w:t>Journal of education and practice</w:t>
      </w:r>
      <w:r w:rsidRPr="00486623">
        <w:rPr>
          <w:rFonts w:ascii="Times New Roman" w:hAnsi="Times New Roman" w:cs="Times New Roman"/>
          <w:sz w:val="24"/>
          <w:szCs w:val="24"/>
        </w:rPr>
        <w:t xml:space="preserve">, 6(10), pp. 86-89.  Available at: </w:t>
      </w:r>
      <w:hyperlink r:id="rId4" w:history="1">
        <w:proofErr w:type="spellStart"/>
        <w:r w:rsidRPr="00486623">
          <w:rPr>
            <w:rStyle w:val="Hyperlink"/>
            <w:rFonts w:ascii="Times New Roman" w:hAnsi="Times New Roman" w:cs="Times New Roman"/>
            <w:sz w:val="24"/>
            <w:szCs w:val="24"/>
          </w:rPr>
          <w:t>Alsubaie</w:t>
        </w:r>
        <w:proofErr w:type="spellEnd"/>
        <w:r w:rsidRPr="00486623">
          <w:rPr>
            <w:rStyle w:val="Hyperlink"/>
            <w:rFonts w:ascii="Times New Roman" w:hAnsi="Times New Roman" w:cs="Times New Roman"/>
            <w:sz w:val="24"/>
            <w:szCs w:val="24"/>
          </w:rPr>
          <w:t xml:space="preserve"> (2015).pdf</w:t>
        </w:r>
      </w:hyperlink>
      <w:r w:rsidRPr="00486623">
        <w:rPr>
          <w:rFonts w:ascii="Times New Roman" w:hAnsi="Times New Roman" w:cs="Times New Roman"/>
          <w:sz w:val="24"/>
          <w:szCs w:val="24"/>
        </w:rPr>
        <w:t xml:space="preserve"> (Accessed: 24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6EA66E89" w14:textId="77777777" w:rsidR="007B7AAC" w:rsidRPr="00486623" w:rsidRDefault="007B7AAC" w:rsidP="007B7AAC">
      <w:pPr>
        <w:spacing w:line="360" w:lineRule="auto"/>
        <w:rPr>
          <w:rFonts w:ascii="Times New Roman" w:hAnsi="Times New Roman" w:cs="Times New Roman"/>
          <w:sz w:val="24"/>
          <w:szCs w:val="24"/>
          <w:lang w:val="en-US"/>
        </w:rPr>
      </w:pPr>
      <w:proofErr w:type="spellStart"/>
      <w:r w:rsidRPr="00486623">
        <w:rPr>
          <w:rFonts w:ascii="Times New Roman" w:hAnsi="Times New Roman" w:cs="Times New Roman"/>
          <w:sz w:val="24"/>
          <w:szCs w:val="24"/>
          <w:lang w:val="en-US"/>
        </w:rPr>
        <w:t>Berlinski</w:t>
      </w:r>
      <w:proofErr w:type="spellEnd"/>
      <w:r w:rsidRPr="00486623">
        <w:rPr>
          <w:rFonts w:ascii="Times New Roman" w:hAnsi="Times New Roman" w:cs="Times New Roman"/>
          <w:sz w:val="24"/>
          <w:szCs w:val="24"/>
          <w:lang w:val="en-US"/>
        </w:rPr>
        <w:t xml:space="preserve">, S. and </w:t>
      </w:r>
      <w:proofErr w:type="spellStart"/>
      <w:r w:rsidRPr="00486623">
        <w:rPr>
          <w:rFonts w:ascii="Times New Roman" w:hAnsi="Times New Roman" w:cs="Times New Roman"/>
          <w:sz w:val="24"/>
          <w:szCs w:val="24"/>
          <w:lang w:val="en-US"/>
        </w:rPr>
        <w:t>Schady</w:t>
      </w:r>
      <w:proofErr w:type="spellEnd"/>
      <w:r w:rsidRPr="00486623">
        <w:rPr>
          <w:rFonts w:ascii="Times New Roman" w:hAnsi="Times New Roman" w:cs="Times New Roman"/>
          <w:sz w:val="24"/>
          <w:szCs w:val="24"/>
          <w:lang w:val="en-US"/>
        </w:rPr>
        <w:t xml:space="preserve">, N. (2015) </w:t>
      </w:r>
      <w:r w:rsidRPr="00486623">
        <w:rPr>
          <w:rFonts w:ascii="Times New Roman" w:hAnsi="Times New Roman" w:cs="Times New Roman"/>
          <w:i/>
          <w:iCs/>
          <w:sz w:val="24"/>
          <w:szCs w:val="24"/>
          <w:lang w:val="en-US"/>
        </w:rPr>
        <w:t>The early years: Child well-being and the role of public policy</w:t>
      </w:r>
      <w:r w:rsidRPr="00486623">
        <w:rPr>
          <w:rFonts w:ascii="Times New Roman" w:hAnsi="Times New Roman" w:cs="Times New Roman"/>
          <w:sz w:val="24"/>
          <w:szCs w:val="24"/>
          <w:lang w:val="en-US"/>
        </w:rPr>
        <w:t>. New York: Springer open.</w:t>
      </w:r>
    </w:p>
    <w:p w14:paraId="01EB64E0"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Bilton, H. (2012) ‘The type and frequency of interactions that occur between staff and children outside in Early Years Foundation Stage settings during a fixed playtime period when there are tricycles available’ </w:t>
      </w:r>
      <w:r w:rsidRPr="00486623">
        <w:rPr>
          <w:rFonts w:ascii="Times New Roman" w:hAnsi="Times New Roman" w:cs="Times New Roman"/>
          <w:i/>
          <w:iCs/>
          <w:sz w:val="24"/>
          <w:szCs w:val="24"/>
        </w:rPr>
        <w:t xml:space="preserve">European Early Childhood Education Research Journal, </w:t>
      </w:r>
      <w:r w:rsidRPr="00486623">
        <w:rPr>
          <w:rFonts w:ascii="Times New Roman" w:hAnsi="Times New Roman" w:cs="Times New Roman"/>
          <w:sz w:val="24"/>
          <w:szCs w:val="24"/>
        </w:rPr>
        <w:t xml:space="preserve">20(3), pp 403-421. Available at: </w:t>
      </w:r>
      <w:hyperlink r:id="rId5" w:history="1">
        <w:r w:rsidRPr="00486623">
          <w:rPr>
            <w:rStyle w:val="Hyperlink"/>
            <w:rFonts w:ascii="Times New Roman" w:hAnsi="Times New Roman" w:cs="Times New Roman"/>
            <w:sz w:val="24"/>
            <w:szCs w:val="24"/>
          </w:rPr>
          <w:t>types of interaction in outdoor play.pdf</w:t>
        </w:r>
      </w:hyperlink>
      <w:r w:rsidRPr="00486623">
        <w:rPr>
          <w:rFonts w:ascii="Times New Roman" w:hAnsi="Times New Roman" w:cs="Times New Roman"/>
          <w:sz w:val="24"/>
          <w:szCs w:val="24"/>
        </w:rPr>
        <w:t xml:space="preserve"> (Accessed: 24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3E899674"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Bruce, T. </w:t>
      </w:r>
      <w:r w:rsidRPr="00486623">
        <w:rPr>
          <w:rFonts w:ascii="Times New Roman" w:hAnsi="Times New Roman" w:cs="Times New Roman"/>
          <w:i/>
          <w:iCs/>
          <w:sz w:val="24"/>
          <w:szCs w:val="24"/>
        </w:rPr>
        <w:t>et al</w:t>
      </w:r>
      <w:r w:rsidRPr="00486623">
        <w:rPr>
          <w:rFonts w:ascii="Times New Roman" w:hAnsi="Times New Roman" w:cs="Times New Roman"/>
          <w:sz w:val="24"/>
          <w:szCs w:val="24"/>
        </w:rPr>
        <w:t>. (2015) observing young children. Los Angeles: SAGE.</w:t>
      </w:r>
    </w:p>
    <w:p w14:paraId="3F5DB902"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Donaldson, G. (2018) </w:t>
      </w:r>
      <w:r w:rsidRPr="00486623">
        <w:rPr>
          <w:rFonts w:ascii="Times New Roman" w:hAnsi="Times New Roman" w:cs="Times New Roman"/>
          <w:i/>
          <w:iCs/>
          <w:sz w:val="24"/>
          <w:szCs w:val="24"/>
        </w:rPr>
        <w:t>Successful futures.</w:t>
      </w:r>
      <w:r w:rsidRPr="00486623">
        <w:rPr>
          <w:rFonts w:ascii="Times New Roman" w:hAnsi="Times New Roman" w:cs="Times New Roman"/>
          <w:sz w:val="24"/>
          <w:szCs w:val="24"/>
        </w:rPr>
        <w:t xml:space="preserve">  Available at: </w:t>
      </w:r>
      <w:hyperlink r:id="rId6" w:history="1">
        <w:r w:rsidRPr="00486623">
          <w:rPr>
            <w:rStyle w:val="Hyperlink"/>
            <w:rFonts w:ascii="Times New Roman" w:hAnsi="Times New Roman" w:cs="Times New Roman"/>
            <w:sz w:val="24"/>
            <w:szCs w:val="24"/>
          </w:rPr>
          <w:t>succesful-futures-a-summary-of-professor-graham-donaldsons-report.pdf (gov.wales)</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w:t>
      </w:r>
    </w:p>
    <w:p w14:paraId="098F5C8B" w14:textId="77777777" w:rsidR="007B7AAC" w:rsidRPr="00486623" w:rsidRDefault="00000000" w:rsidP="007B7AAC">
      <w:pPr>
        <w:spacing w:line="360" w:lineRule="auto"/>
        <w:rPr>
          <w:rFonts w:ascii="Times New Roman" w:hAnsi="Times New Roman" w:cs="Times New Roman"/>
          <w:sz w:val="24"/>
          <w:szCs w:val="24"/>
        </w:rPr>
      </w:pPr>
      <w:r w:rsidRPr="00946A3E">
        <w:rPr>
          <w:rFonts w:ascii="Times New Roman" w:hAnsi="Times New Roman" w:cs="Times New Roman"/>
          <w:sz w:val="24"/>
          <w:szCs w:val="24"/>
        </w:rPr>
        <w:lastRenderedPageBreak/>
        <w:t>Dweck, C. S. (2017) Mindset: Changing the way you think to fulfil your</w:t>
      </w:r>
      <w:r w:rsidR="007B7AAC" w:rsidRPr="00486623">
        <w:rPr>
          <w:rFonts w:ascii="Times New Roman" w:hAnsi="Times New Roman" w:cs="Times New Roman"/>
          <w:sz w:val="24"/>
          <w:szCs w:val="24"/>
        </w:rPr>
        <w:t xml:space="preserve"> </w:t>
      </w:r>
      <w:r w:rsidRPr="00946A3E">
        <w:rPr>
          <w:rFonts w:ascii="Times New Roman" w:hAnsi="Times New Roman" w:cs="Times New Roman"/>
          <w:sz w:val="24"/>
          <w:szCs w:val="24"/>
        </w:rPr>
        <w:t>potential. New York: Random House </w:t>
      </w:r>
    </w:p>
    <w:p w14:paraId="5BDDF9AA"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Early years Wales (2022) </w:t>
      </w:r>
      <w:r w:rsidRPr="00486623">
        <w:rPr>
          <w:rFonts w:ascii="Times New Roman" w:hAnsi="Times New Roman" w:cs="Times New Roman"/>
          <w:i/>
          <w:iCs/>
          <w:sz w:val="24"/>
          <w:szCs w:val="24"/>
        </w:rPr>
        <w:t>Foundation phase</w:t>
      </w:r>
      <w:r w:rsidRPr="00486623">
        <w:rPr>
          <w:rFonts w:ascii="Times New Roman" w:hAnsi="Times New Roman" w:cs="Times New Roman"/>
          <w:sz w:val="24"/>
          <w:szCs w:val="24"/>
        </w:rPr>
        <w:t xml:space="preserve">.  Available at: </w:t>
      </w:r>
      <w:hyperlink r:id="rId7" w:history="1">
        <w:r w:rsidRPr="00486623">
          <w:rPr>
            <w:rStyle w:val="Hyperlink"/>
            <w:rFonts w:ascii="Times New Roman" w:hAnsi="Times New Roman" w:cs="Times New Roman"/>
            <w:sz w:val="24"/>
            <w:szCs w:val="24"/>
          </w:rPr>
          <w:t>Foundation Phase | Early Years Wales</w:t>
        </w:r>
      </w:hyperlink>
      <w:r w:rsidRPr="00486623">
        <w:rPr>
          <w:rFonts w:ascii="Times New Roman" w:hAnsi="Times New Roman" w:cs="Times New Roman"/>
          <w:sz w:val="24"/>
          <w:szCs w:val="24"/>
        </w:rPr>
        <w:t xml:space="preserve"> (Accessed: 15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6DBFDF4C"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Educational play care (date unknown) </w:t>
      </w:r>
      <w:r w:rsidRPr="00486623">
        <w:rPr>
          <w:rFonts w:ascii="Times New Roman" w:hAnsi="Times New Roman" w:cs="Times New Roman"/>
          <w:i/>
          <w:iCs/>
          <w:sz w:val="24"/>
          <w:szCs w:val="24"/>
        </w:rPr>
        <w:t>Educational play inspired curriculum</w:t>
      </w:r>
      <w:r w:rsidRPr="00486623">
        <w:rPr>
          <w:rFonts w:ascii="Times New Roman" w:hAnsi="Times New Roman" w:cs="Times New Roman"/>
          <w:sz w:val="24"/>
          <w:szCs w:val="24"/>
        </w:rPr>
        <w:t xml:space="preserve">. Available at: </w:t>
      </w:r>
      <w:hyperlink r:id="rId8" w:history="1">
        <w:r w:rsidRPr="00486623">
          <w:rPr>
            <w:rFonts w:ascii="Times New Roman" w:hAnsi="Times New Roman" w:cs="Times New Roman"/>
            <w:color w:val="0000FF"/>
            <w:sz w:val="24"/>
            <w:szCs w:val="24"/>
            <w:u w:val="single"/>
          </w:rPr>
          <w:t xml:space="preserve">Our Educational Play Inspired Curriculum | Educational </w:t>
        </w:r>
        <w:proofErr w:type="spellStart"/>
        <w:r w:rsidRPr="00486623">
          <w:rPr>
            <w:rFonts w:ascii="Times New Roman" w:hAnsi="Times New Roman" w:cs="Times New Roman"/>
            <w:color w:val="0000FF"/>
            <w:sz w:val="24"/>
            <w:szCs w:val="24"/>
            <w:u w:val="single"/>
          </w:rPr>
          <w:t>Playcare</w:t>
        </w:r>
        <w:proofErr w:type="spellEnd"/>
      </w:hyperlink>
      <w:r w:rsidRPr="00486623">
        <w:rPr>
          <w:rFonts w:ascii="Times New Roman" w:hAnsi="Times New Roman" w:cs="Times New Roman"/>
          <w:sz w:val="24"/>
          <w:szCs w:val="24"/>
        </w:rPr>
        <w:t xml:space="preserve"> (Accessed: 16</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74E66011" w14:textId="77777777" w:rsidR="007B7AAC" w:rsidRPr="00486623" w:rsidRDefault="007B7AAC" w:rsidP="007B7AAC">
      <w:pPr>
        <w:pStyle w:val="Heading1"/>
        <w:shd w:val="clear" w:color="auto" w:fill="FFFFFF"/>
        <w:spacing w:before="0" w:beforeAutospacing="0" w:after="0" w:afterAutospacing="0"/>
        <w:textAlignment w:val="baseline"/>
        <w:rPr>
          <w:b w:val="0"/>
          <w:bCs w:val="0"/>
          <w:color w:val="000000" w:themeColor="text1"/>
          <w:sz w:val="24"/>
          <w:szCs w:val="24"/>
        </w:rPr>
      </w:pPr>
      <w:r w:rsidRPr="00486623">
        <w:rPr>
          <w:b w:val="0"/>
          <w:bCs w:val="0"/>
          <w:sz w:val="24"/>
          <w:szCs w:val="24"/>
        </w:rPr>
        <w:t>Forest school foundation</w:t>
      </w:r>
      <w:r w:rsidRPr="00486623">
        <w:rPr>
          <w:sz w:val="24"/>
          <w:szCs w:val="24"/>
        </w:rPr>
        <w:t xml:space="preserve"> (</w:t>
      </w:r>
      <w:r w:rsidRPr="00486623">
        <w:rPr>
          <w:b w:val="0"/>
          <w:bCs w:val="0"/>
          <w:sz w:val="24"/>
          <w:szCs w:val="24"/>
        </w:rPr>
        <w:t>unknown date</w:t>
      </w:r>
      <w:r w:rsidRPr="00486623">
        <w:rPr>
          <w:sz w:val="24"/>
          <w:szCs w:val="24"/>
        </w:rPr>
        <w:t xml:space="preserve">) </w:t>
      </w:r>
      <w:r w:rsidRPr="00486623">
        <w:rPr>
          <w:b w:val="0"/>
          <w:bCs w:val="0"/>
          <w:i/>
          <w:iCs/>
          <w:color w:val="2F2F30"/>
          <w:sz w:val="24"/>
          <w:szCs w:val="24"/>
          <w:bdr w:val="none" w:sz="0" w:space="0" w:color="auto" w:frame="1"/>
        </w:rPr>
        <w:t xml:space="preserve">A Brief History of Forest Schools Around the World. </w:t>
      </w:r>
      <w:r w:rsidRPr="00486623">
        <w:rPr>
          <w:b w:val="0"/>
          <w:bCs w:val="0"/>
          <w:color w:val="2F2F30"/>
          <w:sz w:val="24"/>
          <w:szCs w:val="24"/>
          <w:bdr w:val="none" w:sz="0" w:space="0" w:color="auto" w:frame="1"/>
        </w:rPr>
        <w:t xml:space="preserve">Available at: </w:t>
      </w:r>
      <w:hyperlink r:id="rId9" w:history="1">
        <w:r w:rsidRPr="00486623">
          <w:rPr>
            <w:rStyle w:val="Hyperlink"/>
            <w:b w:val="0"/>
            <w:bCs w:val="0"/>
            <w:color w:val="000000" w:themeColor="text1"/>
            <w:sz w:val="24"/>
            <w:szCs w:val="24"/>
          </w:rPr>
          <w:t>A Brief History of Forest Schools Around The World (growingwildforestschool.org)</w:t>
        </w:r>
      </w:hyperlink>
      <w:r w:rsidRPr="00486623">
        <w:rPr>
          <w:b w:val="0"/>
          <w:bCs w:val="0"/>
          <w:color w:val="000000" w:themeColor="text1"/>
          <w:sz w:val="24"/>
          <w:szCs w:val="24"/>
        </w:rPr>
        <w:t xml:space="preserve"> (Accessed: 24</w:t>
      </w:r>
      <w:r w:rsidRPr="00486623">
        <w:rPr>
          <w:b w:val="0"/>
          <w:bCs w:val="0"/>
          <w:color w:val="000000" w:themeColor="text1"/>
          <w:sz w:val="24"/>
          <w:szCs w:val="24"/>
          <w:vertAlign w:val="superscript"/>
        </w:rPr>
        <w:t>th</w:t>
      </w:r>
      <w:r w:rsidRPr="00486623">
        <w:rPr>
          <w:b w:val="0"/>
          <w:bCs w:val="0"/>
          <w:color w:val="000000" w:themeColor="text1"/>
          <w:sz w:val="24"/>
          <w:szCs w:val="24"/>
        </w:rPr>
        <w:t xml:space="preserve"> October 2022).</w:t>
      </w:r>
    </w:p>
    <w:p w14:paraId="450056F3" w14:textId="77777777" w:rsidR="007B7AAC" w:rsidRPr="00486623" w:rsidRDefault="007B7AAC" w:rsidP="007B7AAC">
      <w:pPr>
        <w:spacing w:line="360" w:lineRule="auto"/>
        <w:rPr>
          <w:rFonts w:ascii="Times New Roman" w:hAnsi="Times New Roman" w:cs="Times New Roman"/>
          <w:sz w:val="24"/>
          <w:szCs w:val="24"/>
          <w:lang w:val="en-US"/>
        </w:rPr>
      </w:pPr>
      <w:r w:rsidRPr="00486623">
        <w:rPr>
          <w:rFonts w:ascii="Times New Roman" w:hAnsi="Times New Roman" w:cs="Times New Roman"/>
          <w:sz w:val="24"/>
          <w:szCs w:val="24"/>
          <w:lang w:val="en-US"/>
        </w:rPr>
        <w:t xml:space="preserve">Gittens, D. (1998) </w:t>
      </w:r>
      <w:r w:rsidRPr="00486623">
        <w:rPr>
          <w:rFonts w:ascii="Times New Roman" w:hAnsi="Times New Roman" w:cs="Times New Roman"/>
          <w:i/>
          <w:iCs/>
          <w:sz w:val="24"/>
          <w:szCs w:val="24"/>
          <w:lang w:val="en-US"/>
        </w:rPr>
        <w:t>The child in question</w:t>
      </w:r>
      <w:r w:rsidRPr="00486623">
        <w:rPr>
          <w:rFonts w:ascii="Times New Roman" w:hAnsi="Times New Roman" w:cs="Times New Roman"/>
          <w:sz w:val="24"/>
          <w:szCs w:val="24"/>
          <w:lang w:val="en-US"/>
        </w:rPr>
        <w:t xml:space="preserve">. Hampshire: Palgrave </w:t>
      </w:r>
      <w:proofErr w:type="spellStart"/>
      <w:r w:rsidRPr="00486623">
        <w:rPr>
          <w:rFonts w:ascii="Times New Roman" w:hAnsi="Times New Roman" w:cs="Times New Roman"/>
          <w:sz w:val="24"/>
          <w:szCs w:val="24"/>
          <w:lang w:val="en-US"/>
        </w:rPr>
        <w:t>Macmillian</w:t>
      </w:r>
      <w:proofErr w:type="spellEnd"/>
      <w:r w:rsidRPr="00486623">
        <w:rPr>
          <w:rFonts w:ascii="Times New Roman" w:hAnsi="Times New Roman" w:cs="Times New Roman"/>
          <w:sz w:val="24"/>
          <w:szCs w:val="24"/>
          <w:lang w:val="en-US"/>
        </w:rPr>
        <w:t xml:space="preserve">. </w:t>
      </w:r>
    </w:p>
    <w:p w14:paraId="39147BF9" w14:textId="77777777" w:rsidR="007B7AAC" w:rsidRPr="00486623" w:rsidRDefault="007B7AAC" w:rsidP="007B7AAC">
      <w:pPr>
        <w:spacing w:line="360" w:lineRule="auto"/>
        <w:rPr>
          <w:rFonts w:ascii="Times New Roman" w:hAnsi="Times New Roman" w:cs="Times New Roman"/>
          <w:sz w:val="24"/>
          <w:szCs w:val="24"/>
        </w:rPr>
      </w:pPr>
      <w:proofErr w:type="spellStart"/>
      <w:r w:rsidRPr="00486623">
        <w:rPr>
          <w:rFonts w:ascii="Times New Roman" w:hAnsi="Times New Roman" w:cs="Times New Roman"/>
          <w:sz w:val="24"/>
          <w:szCs w:val="24"/>
        </w:rPr>
        <w:t>Gleave</w:t>
      </w:r>
      <w:proofErr w:type="spellEnd"/>
      <w:r w:rsidRPr="00486623">
        <w:rPr>
          <w:rFonts w:ascii="Times New Roman" w:hAnsi="Times New Roman" w:cs="Times New Roman"/>
          <w:sz w:val="24"/>
          <w:szCs w:val="24"/>
        </w:rPr>
        <w:t xml:space="preserve">, J. and Cole-Hamilton, I. (2012) </w:t>
      </w:r>
      <w:r w:rsidRPr="00486623">
        <w:rPr>
          <w:rFonts w:ascii="Times New Roman" w:hAnsi="Times New Roman" w:cs="Times New Roman"/>
          <w:i/>
          <w:iCs/>
          <w:sz w:val="24"/>
          <w:szCs w:val="24"/>
        </w:rPr>
        <w:t xml:space="preserve">A literature review on the effects of a lack of play on </w:t>
      </w:r>
      <w:proofErr w:type="gramStart"/>
      <w:r w:rsidRPr="00486623">
        <w:rPr>
          <w:rFonts w:ascii="Times New Roman" w:hAnsi="Times New Roman" w:cs="Times New Roman"/>
          <w:i/>
          <w:iCs/>
          <w:sz w:val="24"/>
          <w:szCs w:val="24"/>
        </w:rPr>
        <w:t>children’s</w:t>
      </w:r>
      <w:proofErr w:type="gramEnd"/>
      <w:r w:rsidRPr="00486623">
        <w:rPr>
          <w:rFonts w:ascii="Times New Roman" w:hAnsi="Times New Roman" w:cs="Times New Roman"/>
          <w:i/>
          <w:iCs/>
          <w:sz w:val="24"/>
          <w:szCs w:val="24"/>
        </w:rPr>
        <w:t xml:space="preserve"> live. </w:t>
      </w:r>
      <w:r w:rsidRPr="00486623">
        <w:rPr>
          <w:rFonts w:ascii="Times New Roman" w:hAnsi="Times New Roman" w:cs="Times New Roman"/>
          <w:sz w:val="24"/>
          <w:szCs w:val="24"/>
        </w:rPr>
        <w:t xml:space="preserve">Available at: </w:t>
      </w:r>
      <w:hyperlink r:id="rId10" w:history="1">
        <w:r w:rsidRPr="00486623">
          <w:rPr>
            <w:rStyle w:val="Hyperlink"/>
            <w:rFonts w:ascii="Times New Roman" w:hAnsi="Times New Roman" w:cs="Times New Roman"/>
            <w:sz w:val="24"/>
            <w:szCs w:val="24"/>
          </w:rPr>
          <w:t>a-world-without-play-literature-review-2012.pdf</w:t>
        </w:r>
      </w:hyperlink>
      <w:r w:rsidRPr="00486623">
        <w:rPr>
          <w:rFonts w:ascii="Times New Roman" w:hAnsi="Times New Roman" w:cs="Times New Roman"/>
          <w:sz w:val="24"/>
          <w:szCs w:val="24"/>
        </w:rPr>
        <w:t xml:space="preserve"> (Accessed: 24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61E4D52C"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Grindheim, L.T. (2017) ‘Children as play citizens’ </w:t>
      </w:r>
      <w:r w:rsidRPr="00486623">
        <w:rPr>
          <w:rFonts w:ascii="Times New Roman" w:hAnsi="Times New Roman" w:cs="Times New Roman"/>
          <w:i/>
          <w:iCs/>
          <w:sz w:val="24"/>
          <w:szCs w:val="24"/>
        </w:rPr>
        <w:t>European early years childhood education research journal</w:t>
      </w:r>
      <w:r w:rsidRPr="00486623">
        <w:rPr>
          <w:rFonts w:ascii="Times New Roman" w:hAnsi="Times New Roman" w:cs="Times New Roman"/>
          <w:sz w:val="24"/>
          <w:szCs w:val="24"/>
        </w:rPr>
        <w:t xml:space="preserve">, 25(4), pp. 624-636.  Available at: </w:t>
      </w:r>
      <w:hyperlink r:id="rId11" w:history="1">
        <w:r w:rsidRPr="00486623">
          <w:rPr>
            <w:rStyle w:val="Hyperlink"/>
            <w:rFonts w:ascii="Times New Roman" w:hAnsi="Times New Roman" w:cs="Times New Roman"/>
            <w:sz w:val="24"/>
            <w:szCs w:val="24"/>
          </w:rPr>
          <w:t>Children as playing citizens (1).pdf</w:t>
        </w:r>
      </w:hyperlink>
      <w:r w:rsidRPr="00486623">
        <w:rPr>
          <w:rFonts w:ascii="Times New Roman" w:hAnsi="Times New Roman" w:cs="Times New Roman"/>
          <w:sz w:val="24"/>
          <w:szCs w:val="24"/>
        </w:rPr>
        <w:t xml:space="preserve"> (Accessed: 14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22D2F165"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Hager, H. (2022) ‘5 reasons why Dutch kids are happier than American kids’ </w:t>
      </w:r>
      <w:proofErr w:type="spellStart"/>
      <w:r w:rsidRPr="00486623">
        <w:rPr>
          <w:rFonts w:ascii="Times New Roman" w:hAnsi="Times New Roman" w:cs="Times New Roman"/>
          <w:i/>
          <w:iCs/>
          <w:sz w:val="24"/>
          <w:szCs w:val="24"/>
        </w:rPr>
        <w:t>Dutchreview</w:t>
      </w:r>
      <w:proofErr w:type="spellEnd"/>
      <w:r w:rsidRPr="00486623">
        <w:rPr>
          <w:rFonts w:ascii="Times New Roman" w:hAnsi="Times New Roman" w:cs="Times New Roman"/>
          <w:i/>
          <w:iCs/>
          <w:sz w:val="24"/>
          <w:szCs w:val="24"/>
        </w:rPr>
        <w:t xml:space="preserve"> </w:t>
      </w:r>
      <w:r w:rsidRPr="00486623">
        <w:rPr>
          <w:rFonts w:ascii="Times New Roman" w:hAnsi="Times New Roman" w:cs="Times New Roman"/>
          <w:sz w:val="24"/>
          <w:szCs w:val="24"/>
        </w:rPr>
        <w:t xml:space="preserve">[Blog]. 20 July. Available at: </w:t>
      </w:r>
      <w:hyperlink r:id="rId12" w:history="1">
        <w:r w:rsidRPr="00486623">
          <w:rPr>
            <w:rStyle w:val="Hyperlink"/>
            <w:rFonts w:ascii="Times New Roman" w:hAnsi="Times New Roman" w:cs="Times New Roman"/>
            <w:sz w:val="24"/>
            <w:szCs w:val="24"/>
          </w:rPr>
          <w:t xml:space="preserve">5 reasons why Dutch kids are happier than American kids – </w:t>
        </w:r>
        <w:proofErr w:type="spellStart"/>
        <w:r w:rsidRPr="00486623">
          <w:rPr>
            <w:rStyle w:val="Hyperlink"/>
            <w:rFonts w:ascii="Times New Roman" w:hAnsi="Times New Roman" w:cs="Times New Roman"/>
            <w:sz w:val="24"/>
            <w:szCs w:val="24"/>
          </w:rPr>
          <w:t>DutchReview</w:t>
        </w:r>
        <w:proofErr w:type="spellEnd"/>
      </w:hyperlink>
      <w:r w:rsidRPr="00486623">
        <w:rPr>
          <w:rFonts w:ascii="Times New Roman" w:hAnsi="Times New Roman" w:cs="Times New Roman"/>
          <w:sz w:val="24"/>
          <w:szCs w:val="24"/>
        </w:rPr>
        <w:t xml:space="preserve"> (Accessed: 24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 </w:t>
      </w:r>
    </w:p>
    <w:p w14:paraId="11838590"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Howard, J. and McInnes, K. (2012) ‘The impact of children’s perception of an activity as play rather than not play on emotional well-being’ </w:t>
      </w:r>
      <w:r w:rsidRPr="00486623">
        <w:rPr>
          <w:rFonts w:ascii="Times New Roman" w:hAnsi="Times New Roman" w:cs="Times New Roman"/>
          <w:i/>
          <w:iCs/>
          <w:sz w:val="24"/>
          <w:szCs w:val="24"/>
        </w:rPr>
        <w:t xml:space="preserve">Child: care, health and development, </w:t>
      </w:r>
      <w:r w:rsidRPr="00486623">
        <w:rPr>
          <w:rFonts w:ascii="Times New Roman" w:hAnsi="Times New Roman" w:cs="Times New Roman"/>
          <w:sz w:val="24"/>
          <w:szCs w:val="24"/>
        </w:rPr>
        <w:t>2</w:t>
      </w:r>
      <w:r w:rsidRPr="00486623">
        <w:rPr>
          <w:rFonts w:ascii="Times New Roman" w:hAnsi="Times New Roman" w:cs="Times New Roman"/>
          <w:sz w:val="24"/>
          <w:szCs w:val="24"/>
          <w:vertAlign w:val="superscript"/>
        </w:rPr>
        <w:t>nd</w:t>
      </w:r>
      <w:r w:rsidRPr="00486623">
        <w:rPr>
          <w:rFonts w:ascii="Times New Roman" w:hAnsi="Times New Roman" w:cs="Times New Roman"/>
          <w:sz w:val="24"/>
          <w:szCs w:val="24"/>
        </w:rPr>
        <w:t xml:space="preserve"> April.  Available at: </w:t>
      </w:r>
      <w:hyperlink r:id="rId13" w:history="1">
        <w:r w:rsidRPr="00486623">
          <w:rPr>
            <w:rStyle w:val="Hyperlink"/>
            <w:rFonts w:ascii="Times New Roman" w:hAnsi="Times New Roman" w:cs="Times New Roman"/>
            <w:sz w:val="24"/>
            <w:szCs w:val="24"/>
          </w:rPr>
          <w:t>perception of play howard.pdf</w:t>
        </w:r>
      </w:hyperlink>
      <w:r w:rsidRPr="00486623">
        <w:rPr>
          <w:rFonts w:ascii="Times New Roman" w:hAnsi="Times New Roman" w:cs="Times New Roman"/>
          <w:sz w:val="24"/>
          <w:szCs w:val="24"/>
        </w:rPr>
        <w:t xml:space="preserve"> (Accessed: 14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7DA79EEE"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Lee, W. et al (2012) understanding the </w:t>
      </w:r>
      <w:proofErr w:type="spellStart"/>
      <w:r w:rsidRPr="00486623">
        <w:rPr>
          <w:rFonts w:ascii="Times New Roman" w:hAnsi="Times New Roman" w:cs="Times New Roman"/>
          <w:sz w:val="24"/>
          <w:szCs w:val="24"/>
        </w:rPr>
        <w:t>Te</w:t>
      </w:r>
      <w:proofErr w:type="spellEnd"/>
      <w:r w:rsidRPr="00486623">
        <w:rPr>
          <w:rFonts w:ascii="Times New Roman" w:hAnsi="Times New Roman" w:cs="Times New Roman"/>
          <w:sz w:val="24"/>
          <w:szCs w:val="24"/>
        </w:rPr>
        <w:t xml:space="preserve"> </w:t>
      </w:r>
      <w:proofErr w:type="spellStart"/>
      <w:r w:rsidRPr="00486623">
        <w:rPr>
          <w:rFonts w:ascii="Times New Roman" w:hAnsi="Times New Roman" w:cs="Times New Roman"/>
          <w:sz w:val="24"/>
          <w:szCs w:val="24"/>
        </w:rPr>
        <w:t>whariki</w:t>
      </w:r>
      <w:proofErr w:type="spellEnd"/>
      <w:r w:rsidRPr="00486623">
        <w:rPr>
          <w:rFonts w:ascii="Times New Roman" w:hAnsi="Times New Roman" w:cs="Times New Roman"/>
          <w:sz w:val="24"/>
          <w:szCs w:val="24"/>
        </w:rPr>
        <w:t xml:space="preserve"> approach. 1</w:t>
      </w:r>
      <w:r w:rsidRPr="00486623">
        <w:rPr>
          <w:rFonts w:ascii="Times New Roman" w:hAnsi="Times New Roman" w:cs="Times New Roman"/>
          <w:sz w:val="24"/>
          <w:szCs w:val="24"/>
          <w:vertAlign w:val="superscript"/>
        </w:rPr>
        <w:t>st</w:t>
      </w:r>
      <w:r w:rsidRPr="00486623">
        <w:rPr>
          <w:rFonts w:ascii="Times New Roman" w:hAnsi="Times New Roman" w:cs="Times New Roman"/>
          <w:sz w:val="24"/>
          <w:szCs w:val="24"/>
        </w:rPr>
        <w:t xml:space="preserve"> Edition. London: Routledge.</w:t>
      </w:r>
    </w:p>
    <w:p w14:paraId="22890474"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Maria Montessori (1915) </w:t>
      </w:r>
      <w:r w:rsidRPr="00486623">
        <w:rPr>
          <w:rFonts w:ascii="Times New Roman" w:hAnsi="Times New Roman" w:cs="Times New Roman"/>
          <w:i/>
          <w:iCs/>
          <w:sz w:val="24"/>
          <w:szCs w:val="24"/>
        </w:rPr>
        <w:t>Montessori and the EYFS</w:t>
      </w:r>
      <w:r w:rsidRPr="00486623">
        <w:rPr>
          <w:rFonts w:ascii="Times New Roman" w:hAnsi="Times New Roman" w:cs="Times New Roman"/>
          <w:sz w:val="24"/>
          <w:szCs w:val="24"/>
        </w:rPr>
        <w:t xml:space="preserve">. Available at: </w:t>
      </w:r>
      <w:hyperlink r:id="rId14" w:history="1">
        <w:r w:rsidRPr="00486623">
          <w:rPr>
            <w:rStyle w:val="Hyperlink"/>
            <w:rFonts w:ascii="Times New Roman" w:hAnsi="Times New Roman" w:cs="Times New Roman"/>
            <w:sz w:val="24"/>
            <w:szCs w:val="24"/>
          </w:rPr>
          <w:t>Montessori Society AMI (UK) - Montessori and the EYFS</w:t>
        </w:r>
      </w:hyperlink>
      <w:r w:rsidRPr="00486623">
        <w:rPr>
          <w:rFonts w:ascii="Times New Roman" w:hAnsi="Times New Roman" w:cs="Times New Roman"/>
          <w:sz w:val="24"/>
          <w:szCs w:val="24"/>
        </w:rPr>
        <w:t xml:space="preserve"> (Accessed: 14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7D7C9082"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Maria Montessori (1929) </w:t>
      </w:r>
      <w:r w:rsidRPr="00486623">
        <w:rPr>
          <w:rFonts w:ascii="Times New Roman" w:hAnsi="Times New Roman" w:cs="Times New Roman"/>
          <w:i/>
          <w:iCs/>
          <w:sz w:val="24"/>
          <w:szCs w:val="24"/>
        </w:rPr>
        <w:t>Who was Maria Montessori?</w:t>
      </w:r>
      <w:r w:rsidRPr="00486623">
        <w:rPr>
          <w:rFonts w:ascii="Times New Roman" w:hAnsi="Times New Roman" w:cs="Times New Roman"/>
          <w:sz w:val="24"/>
          <w:szCs w:val="24"/>
        </w:rPr>
        <w:t xml:space="preserve"> Available at: </w:t>
      </w:r>
      <w:hyperlink r:id="rId15" w:anchor="aboutmariaami" w:history="1">
        <w:r w:rsidRPr="00486623">
          <w:rPr>
            <w:rStyle w:val="Hyperlink"/>
            <w:rFonts w:ascii="Times New Roman" w:hAnsi="Times New Roman" w:cs="Times New Roman"/>
            <w:sz w:val="24"/>
            <w:szCs w:val="24"/>
          </w:rPr>
          <w:t>Montessori Education — Montessori Northwest (montessori-nw.org)</w:t>
        </w:r>
      </w:hyperlink>
      <w:r w:rsidRPr="00486623">
        <w:rPr>
          <w:rFonts w:ascii="Times New Roman" w:hAnsi="Times New Roman" w:cs="Times New Roman"/>
          <w:sz w:val="24"/>
          <w:szCs w:val="24"/>
        </w:rPr>
        <w:t xml:space="preserve"> (Accessed: 14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2EC0B82C"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Martin, E. (2021) ‘Early years education’ Pioneers: Jean Piaget and Lev Vygotsky [Blog]. 10 February.  Available at: </w:t>
      </w:r>
      <w:hyperlink r:id="rId16" w:history="1">
        <w:r w:rsidRPr="00486623">
          <w:rPr>
            <w:rStyle w:val="Hyperlink"/>
            <w:rFonts w:ascii="Times New Roman" w:hAnsi="Times New Roman" w:cs="Times New Roman"/>
            <w:sz w:val="24"/>
            <w:szCs w:val="24"/>
          </w:rPr>
          <w:t>Pioneers: Jean Piaget and Lev Vygotsky | Early Years Educator</w:t>
        </w:r>
      </w:hyperlink>
      <w:r w:rsidRPr="00486623">
        <w:rPr>
          <w:rFonts w:ascii="Times New Roman" w:hAnsi="Times New Roman" w:cs="Times New Roman"/>
          <w:sz w:val="24"/>
          <w:szCs w:val="24"/>
        </w:rPr>
        <w:t xml:space="preserve"> (Accessed: 14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32664E05"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lang w:val="en-US"/>
        </w:rPr>
        <w:t xml:space="preserve">Maslow, A.H. (1943) </w:t>
      </w:r>
      <w:r w:rsidRPr="00486623">
        <w:rPr>
          <w:rFonts w:ascii="Times New Roman" w:hAnsi="Times New Roman" w:cs="Times New Roman"/>
          <w:i/>
          <w:iCs/>
          <w:sz w:val="24"/>
          <w:szCs w:val="24"/>
          <w:lang w:val="en-US"/>
        </w:rPr>
        <w:t>A theory of human motivation</w:t>
      </w:r>
      <w:r w:rsidRPr="00486623">
        <w:rPr>
          <w:rFonts w:ascii="Times New Roman" w:hAnsi="Times New Roman" w:cs="Times New Roman"/>
          <w:sz w:val="24"/>
          <w:szCs w:val="24"/>
          <w:lang w:val="en-US"/>
        </w:rPr>
        <w:t xml:space="preserve">. Available at: </w:t>
      </w:r>
      <w:hyperlink r:id="rId17" w:history="1">
        <w:r w:rsidRPr="00486623">
          <w:rPr>
            <w:rStyle w:val="Hyperlink"/>
            <w:rFonts w:ascii="Times New Roman" w:hAnsi="Times New Roman" w:cs="Times New Roman"/>
            <w:sz w:val="24"/>
            <w:szCs w:val="24"/>
          </w:rPr>
          <w:t>Maslow’s Hierarchy of Needs – Research History</w:t>
        </w:r>
      </w:hyperlink>
      <w:r w:rsidRPr="00486623">
        <w:rPr>
          <w:rFonts w:ascii="Times New Roman" w:hAnsi="Times New Roman" w:cs="Times New Roman"/>
          <w:sz w:val="24"/>
          <w:szCs w:val="24"/>
        </w:rPr>
        <w:t xml:space="preserve"> (Accessed: 24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19CBEE16"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lastRenderedPageBreak/>
        <w:t xml:space="preserve">Maynard, T. et al. (2013) ‘Child-initiated learning, The outdoor environment, and the ‘underachieving’ child’, </w:t>
      </w:r>
      <w:r w:rsidRPr="00486623">
        <w:rPr>
          <w:rFonts w:ascii="Times New Roman" w:hAnsi="Times New Roman" w:cs="Times New Roman"/>
          <w:i/>
          <w:iCs/>
          <w:sz w:val="24"/>
          <w:szCs w:val="24"/>
        </w:rPr>
        <w:t>Early years: An international research journal</w:t>
      </w:r>
      <w:r w:rsidRPr="00486623">
        <w:rPr>
          <w:rFonts w:ascii="Times New Roman" w:hAnsi="Times New Roman" w:cs="Times New Roman"/>
          <w:sz w:val="24"/>
          <w:szCs w:val="24"/>
        </w:rPr>
        <w:t xml:space="preserve">, 33(3), pp. 212-225.  Available at: </w:t>
      </w:r>
      <w:hyperlink r:id="rId18" w:history="1">
        <w:r w:rsidRPr="00486623">
          <w:rPr>
            <w:rStyle w:val="Hyperlink"/>
            <w:rFonts w:ascii="Times New Roman" w:hAnsi="Times New Roman" w:cs="Times New Roman"/>
            <w:sz w:val="24"/>
            <w:szCs w:val="24"/>
          </w:rPr>
          <w:t>CEYE771152 212..225 (uwtsd.ac.uk)</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 </w:t>
      </w:r>
    </w:p>
    <w:p w14:paraId="3F79746B"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McDonald, N. (2018) ‘The great divide’ </w:t>
      </w:r>
      <w:r w:rsidRPr="00486623">
        <w:rPr>
          <w:rFonts w:ascii="Times New Roman" w:hAnsi="Times New Roman" w:cs="Times New Roman"/>
          <w:i/>
          <w:iCs/>
          <w:sz w:val="24"/>
          <w:szCs w:val="24"/>
        </w:rPr>
        <w:t>University of Wales trinity saint David</w:t>
      </w:r>
      <w:r w:rsidRPr="00486623">
        <w:rPr>
          <w:rFonts w:ascii="Times New Roman" w:hAnsi="Times New Roman" w:cs="Times New Roman"/>
          <w:sz w:val="24"/>
          <w:szCs w:val="24"/>
        </w:rPr>
        <w:t xml:space="preserve"> [Blog]. 14 February. Available at: </w:t>
      </w:r>
      <w:hyperlink r:id="rId19" w:history="1">
        <w:r w:rsidRPr="00486623">
          <w:rPr>
            <w:rStyle w:val="Hyperlink"/>
            <w:rFonts w:ascii="Times New Roman" w:hAnsi="Times New Roman" w:cs="Times New Roman"/>
            <w:sz w:val="24"/>
            <w:szCs w:val="24"/>
          </w:rPr>
          <w:t xml:space="preserve">The Great Divide – </w:t>
        </w:r>
        <w:proofErr w:type="spellStart"/>
        <w:r w:rsidRPr="00486623">
          <w:rPr>
            <w:rStyle w:val="Hyperlink"/>
            <w:rFonts w:ascii="Times New Roman" w:hAnsi="Times New Roman" w:cs="Times New Roman"/>
            <w:sz w:val="24"/>
            <w:szCs w:val="24"/>
          </w:rPr>
          <w:t>Yr</w:t>
        </w:r>
        <w:proofErr w:type="spellEnd"/>
        <w:r w:rsidRPr="00486623">
          <w:rPr>
            <w:rStyle w:val="Hyperlink"/>
            <w:rFonts w:ascii="Times New Roman" w:hAnsi="Times New Roman" w:cs="Times New Roman"/>
            <w:sz w:val="24"/>
            <w:szCs w:val="24"/>
          </w:rPr>
          <w:t xml:space="preserve"> </w:t>
        </w:r>
        <w:proofErr w:type="spellStart"/>
        <w:r w:rsidRPr="00486623">
          <w:rPr>
            <w:rStyle w:val="Hyperlink"/>
            <w:rFonts w:ascii="Times New Roman" w:hAnsi="Times New Roman" w:cs="Times New Roman"/>
            <w:sz w:val="24"/>
            <w:szCs w:val="24"/>
          </w:rPr>
          <w:t>Athrofa</w:t>
        </w:r>
        <w:proofErr w:type="spellEnd"/>
      </w:hyperlink>
      <w:r w:rsidRPr="00486623">
        <w:rPr>
          <w:rFonts w:ascii="Times New Roman" w:hAnsi="Times New Roman" w:cs="Times New Roman"/>
          <w:sz w:val="24"/>
          <w:szCs w:val="24"/>
        </w:rPr>
        <w:t xml:space="preserve"> (Accessed: 15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31741014" w14:textId="77777777" w:rsidR="007B7AAC" w:rsidRPr="00486623" w:rsidRDefault="007B7AAC" w:rsidP="007B7AAC">
      <w:pPr>
        <w:pStyle w:val="Heading1"/>
        <w:shd w:val="clear" w:color="auto" w:fill="FFFFFF"/>
        <w:spacing w:before="0" w:beforeAutospacing="0" w:after="0" w:afterAutospacing="0"/>
        <w:textAlignment w:val="baseline"/>
        <w:rPr>
          <w:rStyle w:val="Hyperlink"/>
          <w:b w:val="0"/>
          <w:bCs w:val="0"/>
          <w:color w:val="000000" w:themeColor="text1"/>
          <w:sz w:val="24"/>
          <w:szCs w:val="24"/>
        </w:rPr>
      </w:pPr>
      <w:r w:rsidRPr="00486623">
        <w:rPr>
          <w:b w:val="0"/>
          <w:bCs w:val="0"/>
          <w:sz w:val="24"/>
          <w:szCs w:val="24"/>
        </w:rPr>
        <w:t xml:space="preserve">Moser, T. et al. (2012) ‘The outdoor environment in Norwegian kindergartens as pedagogical space for toddlers’, play, learning and development’, </w:t>
      </w:r>
      <w:r w:rsidRPr="00486623">
        <w:rPr>
          <w:b w:val="0"/>
          <w:bCs w:val="0"/>
          <w:i/>
          <w:iCs/>
          <w:sz w:val="24"/>
          <w:szCs w:val="24"/>
        </w:rPr>
        <w:t>European early childhood education research journal</w:t>
      </w:r>
      <w:r w:rsidRPr="00486623">
        <w:rPr>
          <w:b w:val="0"/>
          <w:bCs w:val="0"/>
          <w:sz w:val="24"/>
          <w:szCs w:val="24"/>
        </w:rPr>
        <w:t xml:space="preserve">, 18(4), pp. 451-471.  Available at: </w:t>
      </w:r>
      <w:hyperlink r:id="rId20" w:history="1">
        <w:r w:rsidRPr="00486623">
          <w:rPr>
            <w:rStyle w:val="Hyperlink"/>
            <w:b w:val="0"/>
            <w:bCs w:val="0"/>
            <w:sz w:val="24"/>
            <w:szCs w:val="24"/>
            <w:u w:val="none"/>
          </w:rPr>
          <w:t>The outdoor environment in Norwegian kindergartens as pedagogical.pdf (uwtsd.ac.uk)</w:t>
        </w:r>
      </w:hyperlink>
      <w:r w:rsidRPr="00486623">
        <w:rPr>
          <w:rStyle w:val="Hyperlink"/>
          <w:b w:val="0"/>
          <w:bCs w:val="0"/>
          <w:sz w:val="24"/>
          <w:szCs w:val="24"/>
          <w:u w:val="none"/>
        </w:rPr>
        <w:t xml:space="preserve"> </w:t>
      </w:r>
      <w:r w:rsidRPr="00486623">
        <w:rPr>
          <w:rStyle w:val="Hyperlink"/>
          <w:b w:val="0"/>
          <w:bCs w:val="0"/>
          <w:color w:val="000000" w:themeColor="text1"/>
          <w:sz w:val="24"/>
          <w:szCs w:val="24"/>
          <w:u w:val="none"/>
        </w:rPr>
        <w:t>(Accessed: 24</w:t>
      </w:r>
      <w:r w:rsidRPr="00486623">
        <w:rPr>
          <w:rStyle w:val="Hyperlink"/>
          <w:b w:val="0"/>
          <w:bCs w:val="0"/>
          <w:color w:val="000000" w:themeColor="text1"/>
          <w:sz w:val="24"/>
          <w:szCs w:val="24"/>
          <w:u w:val="none"/>
          <w:vertAlign w:val="superscript"/>
        </w:rPr>
        <w:t>th</w:t>
      </w:r>
      <w:r w:rsidRPr="00486623">
        <w:rPr>
          <w:rStyle w:val="Hyperlink"/>
          <w:b w:val="0"/>
          <w:bCs w:val="0"/>
          <w:color w:val="000000" w:themeColor="text1"/>
          <w:sz w:val="24"/>
          <w:szCs w:val="24"/>
          <w:u w:val="none"/>
        </w:rPr>
        <w:t xml:space="preserve"> October 2022).</w:t>
      </w:r>
    </w:p>
    <w:p w14:paraId="4C99959F"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lang w:val="en-US"/>
        </w:rPr>
        <w:t xml:space="preserve">National resources Wales (2021) </w:t>
      </w:r>
      <w:r w:rsidRPr="00486623">
        <w:rPr>
          <w:rFonts w:ascii="Times New Roman" w:hAnsi="Times New Roman" w:cs="Times New Roman"/>
          <w:i/>
          <w:iCs/>
          <w:sz w:val="24"/>
          <w:szCs w:val="24"/>
          <w:lang w:val="en-US"/>
        </w:rPr>
        <w:t>mathematics and Numeracy outdoors</w:t>
      </w:r>
      <w:r w:rsidRPr="00486623">
        <w:rPr>
          <w:rFonts w:ascii="Times New Roman" w:hAnsi="Times New Roman" w:cs="Times New Roman"/>
          <w:sz w:val="24"/>
          <w:szCs w:val="24"/>
          <w:lang w:val="en-US"/>
        </w:rPr>
        <w:t xml:space="preserve">. Available at: </w:t>
      </w:r>
      <w:hyperlink r:id="rId21" w:history="1">
        <w:r w:rsidRPr="00486623">
          <w:rPr>
            <w:rFonts w:ascii="Times New Roman" w:hAnsi="Times New Roman" w:cs="Times New Roman"/>
            <w:color w:val="0000FF"/>
            <w:sz w:val="24"/>
            <w:szCs w:val="24"/>
            <w:u w:val="single"/>
          </w:rPr>
          <w:t>Natural Resources Wales / Mathematics and numeracy outdoors</w:t>
        </w:r>
      </w:hyperlink>
      <w:r w:rsidRPr="00486623">
        <w:rPr>
          <w:rFonts w:ascii="Times New Roman" w:hAnsi="Times New Roman" w:cs="Times New Roman"/>
          <w:sz w:val="24"/>
          <w:szCs w:val="24"/>
        </w:rPr>
        <w:t xml:space="preserve"> (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w:t>
      </w:r>
    </w:p>
    <w:p w14:paraId="3B0DE41B"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OECD (2020) Achieving the new curriculum for Wales- Report launch [Video]. Available at: </w:t>
      </w:r>
      <w:hyperlink r:id="rId22" w:history="1">
        <w:r w:rsidRPr="00486623">
          <w:rPr>
            <w:rStyle w:val="Hyperlink"/>
            <w:rFonts w:ascii="Times New Roman" w:hAnsi="Times New Roman" w:cs="Times New Roman"/>
            <w:sz w:val="24"/>
            <w:szCs w:val="24"/>
          </w:rPr>
          <w:t>Achieving the New Curriculum for Wales - Report launch - YouTube</w:t>
        </w:r>
      </w:hyperlink>
      <w:r w:rsidRPr="00486623">
        <w:rPr>
          <w:rFonts w:ascii="Times New Roman" w:hAnsi="Times New Roman" w:cs="Times New Roman"/>
          <w:sz w:val="24"/>
          <w:szCs w:val="24"/>
        </w:rPr>
        <w:t xml:space="preserve"> (Accessed: 25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1EF4B681" w14:textId="77777777" w:rsidR="007B7AAC" w:rsidRPr="00486623" w:rsidRDefault="007B7AAC" w:rsidP="007B7AAC">
      <w:pPr>
        <w:spacing w:line="360" w:lineRule="auto"/>
        <w:rPr>
          <w:rFonts w:ascii="Times New Roman" w:hAnsi="Times New Roman" w:cs="Times New Roman"/>
          <w:sz w:val="24"/>
          <w:szCs w:val="24"/>
          <w:lang w:val="en-US"/>
        </w:rPr>
      </w:pPr>
      <w:r w:rsidRPr="00486623">
        <w:rPr>
          <w:rFonts w:ascii="Times New Roman" w:hAnsi="Times New Roman" w:cs="Times New Roman"/>
          <w:sz w:val="24"/>
          <w:szCs w:val="24"/>
          <w:lang w:val="en-US"/>
        </w:rPr>
        <w:t xml:space="preserve">Oswald, D. (2014) ‘Review of social studies’ </w:t>
      </w:r>
      <w:r w:rsidRPr="00486623">
        <w:rPr>
          <w:rFonts w:ascii="Times New Roman" w:hAnsi="Times New Roman" w:cs="Times New Roman"/>
          <w:i/>
          <w:iCs/>
          <w:sz w:val="24"/>
          <w:szCs w:val="24"/>
          <w:lang w:val="en-US"/>
        </w:rPr>
        <w:t>Handling the Hawthorne effect: The challenges surrounding a participant observer</w:t>
      </w:r>
      <w:r w:rsidRPr="00486623">
        <w:rPr>
          <w:rFonts w:ascii="Times New Roman" w:hAnsi="Times New Roman" w:cs="Times New Roman"/>
          <w:sz w:val="24"/>
          <w:szCs w:val="24"/>
          <w:lang w:val="en-US"/>
        </w:rPr>
        <w:t>, 1(1), pp. 53-73.</w:t>
      </w:r>
    </w:p>
    <w:p w14:paraId="2D0A2C69" w14:textId="77777777" w:rsidR="007B7AAC" w:rsidRPr="00486623" w:rsidRDefault="007B7AAC" w:rsidP="007B7AAC">
      <w:pPr>
        <w:spacing w:line="360" w:lineRule="auto"/>
        <w:rPr>
          <w:rFonts w:ascii="Times New Roman" w:hAnsi="Times New Roman" w:cs="Times New Roman"/>
          <w:sz w:val="24"/>
          <w:szCs w:val="24"/>
        </w:rPr>
      </w:pPr>
      <w:proofErr w:type="spellStart"/>
      <w:r w:rsidRPr="00486623">
        <w:rPr>
          <w:rFonts w:ascii="Times New Roman" w:hAnsi="Times New Roman" w:cs="Times New Roman"/>
          <w:sz w:val="24"/>
          <w:szCs w:val="24"/>
        </w:rPr>
        <w:t>Queiros</w:t>
      </w:r>
      <w:proofErr w:type="spellEnd"/>
      <w:r w:rsidRPr="00486623">
        <w:rPr>
          <w:rFonts w:ascii="Times New Roman" w:hAnsi="Times New Roman" w:cs="Times New Roman"/>
          <w:sz w:val="24"/>
          <w:szCs w:val="24"/>
        </w:rPr>
        <w:t xml:space="preserve">, A. et al (2017) ‘Strengths and limitations of qualitative and quantitative research methods’ </w:t>
      </w:r>
      <w:r w:rsidRPr="00486623">
        <w:rPr>
          <w:rFonts w:ascii="Times New Roman" w:hAnsi="Times New Roman" w:cs="Times New Roman"/>
          <w:i/>
          <w:iCs/>
          <w:sz w:val="24"/>
          <w:szCs w:val="24"/>
        </w:rPr>
        <w:t>European journal of education studies,</w:t>
      </w:r>
      <w:r w:rsidRPr="00486623">
        <w:rPr>
          <w:rFonts w:ascii="Times New Roman" w:hAnsi="Times New Roman" w:cs="Times New Roman"/>
          <w:sz w:val="24"/>
          <w:szCs w:val="24"/>
        </w:rPr>
        <w:t xml:space="preserve"> 3(9), pp. 369-387. Available at: </w:t>
      </w:r>
      <w:hyperlink r:id="rId23" w:history="1">
        <w:r w:rsidRPr="00486623">
          <w:rPr>
            <w:rStyle w:val="Hyperlink"/>
            <w:rFonts w:ascii="Times New Roman" w:hAnsi="Times New Roman" w:cs="Times New Roman"/>
            <w:sz w:val="24"/>
            <w:szCs w:val="24"/>
          </w:rPr>
          <w:t>1017-3969-1-PB (1).pdf</w:t>
        </w:r>
      </w:hyperlink>
      <w:r w:rsidRPr="00486623">
        <w:rPr>
          <w:rFonts w:ascii="Times New Roman" w:hAnsi="Times New Roman" w:cs="Times New Roman"/>
          <w:sz w:val="24"/>
          <w:szCs w:val="24"/>
        </w:rPr>
        <w:t xml:space="preserve"> (Accessed: 25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7A567ECC"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Reggio Emilia approach (1963) </w:t>
      </w:r>
      <w:r w:rsidRPr="00486623">
        <w:rPr>
          <w:rFonts w:ascii="Times New Roman" w:hAnsi="Times New Roman" w:cs="Times New Roman"/>
          <w:i/>
          <w:iCs/>
          <w:sz w:val="24"/>
          <w:szCs w:val="24"/>
        </w:rPr>
        <w:t>Timeline</w:t>
      </w:r>
      <w:r w:rsidRPr="00486623">
        <w:rPr>
          <w:rFonts w:ascii="Times New Roman" w:hAnsi="Times New Roman" w:cs="Times New Roman"/>
          <w:sz w:val="24"/>
          <w:szCs w:val="24"/>
        </w:rPr>
        <w:t xml:space="preserve">.  Available at: </w:t>
      </w:r>
      <w:hyperlink r:id="rId24" w:history="1">
        <w:r w:rsidRPr="00486623">
          <w:rPr>
            <w:rStyle w:val="Hyperlink"/>
            <w:rFonts w:ascii="Times New Roman" w:hAnsi="Times New Roman" w:cs="Times New Roman"/>
            <w:sz w:val="24"/>
            <w:szCs w:val="24"/>
          </w:rPr>
          <w:t>Reggio Children - Timeline</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w:t>
      </w:r>
    </w:p>
    <w:p w14:paraId="634B6353"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Roberts, D. (No date) </w:t>
      </w:r>
      <w:r w:rsidRPr="00486623">
        <w:rPr>
          <w:rFonts w:ascii="Times New Roman" w:hAnsi="Times New Roman" w:cs="Times New Roman"/>
          <w:i/>
          <w:iCs/>
          <w:sz w:val="24"/>
          <w:szCs w:val="24"/>
        </w:rPr>
        <w:t xml:space="preserve">The role of the early </w:t>
      </w:r>
      <w:proofErr w:type="gramStart"/>
      <w:r w:rsidRPr="00486623">
        <w:rPr>
          <w:rFonts w:ascii="Times New Roman" w:hAnsi="Times New Roman" w:cs="Times New Roman"/>
          <w:i/>
          <w:iCs/>
          <w:sz w:val="24"/>
          <w:szCs w:val="24"/>
        </w:rPr>
        <w:t>years</w:t>
      </w:r>
      <w:proofErr w:type="gramEnd"/>
      <w:r w:rsidRPr="00486623">
        <w:rPr>
          <w:rFonts w:ascii="Times New Roman" w:hAnsi="Times New Roman" w:cs="Times New Roman"/>
          <w:i/>
          <w:iCs/>
          <w:sz w:val="24"/>
          <w:szCs w:val="24"/>
        </w:rPr>
        <w:t xml:space="preserve"> professional</w:t>
      </w:r>
      <w:r w:rsidRPr="00486623">
        <w:rPr>
          <w:rFonts w:ascii="Times New Roman" w:hAnsi="Times New Roman" w:cs="Times New Roman"/>
          <w:sz w:val="24"/>
          <w:szCs w:val="24"/>
        </w:rPr>
        <w:t xml:space="preserve">. Available at: </w:t>
      </w:r>
      <w:hyperlink r:id="rId25" w:history="1">
        <w:r w:rsidRPr="00486623">
          <w:rPr>
            <w:rStyle w:val="Hyperlink"/>
            <w:rFonts w:ascii="Times New Roman" w:hAnsi="Times New Roman" w:cs="Times New Roman"/>
            <w:sz w:val="24"/>
            <w:szCs w:val="24"/>
          </w:rPr>
          <w:t>The role of the Early Years Professional | CPD | Teach Early Years</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w:t>
      </w:r>
    </w:p>
    <w:p w14:paraId="5E2E53DF"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Roberts, R (2010) </w:t>
      </w:r>
      <w:r w:rsidRPr="00486623">
        <w:rPr>
          <w:rFonts w:ascii="Times New Roman" w:hAnsi="Times New Roman" w:cs="Times New Roman"/>
          <w:i/>
          <w:iCs/>
          <w:sz w:val="24"/>
          <w:szCs w:val="24"/>
        </w:rPr>
        <w:t>Wellbeing from Birth</w:t>
      </w:r>
      <w:r w:rsidRPr="00486623">
        <w:rPr>
          <w:rFonts w:ascii="Times New Roman" w:hAnsi="Times New Roman" w:cs="Times New Roman"/>
          <w:sz w:val="24"/>
          <w:szCs w:val="24"/>
        </w:rPr>
        <w:t>. Sage publications ltd.</w:t>
      </w:r>
    </w:p>
    <w:p w14:paraId="3254815B"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Siraj, I., &amp; Kingston, D. (2014). An independent stocktake of the Foundation Phase in Wales. Final report September 2013 - March 2014. Welsh Government: Department for Education and Skills.</w:t>
      </w:r>
    </w:p>
    <w:p w14:paraId="6EF356C0"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Stephen, C. (2010) ‘Pedagogy: the silent partner in early years learning’ </w:t>
      </w:r>
      <w:r w:rsidRPr="00486623">
        <w:rPr>
          <w:rFonts w:ascii="Times New Roman" w:hAnsi="Times New Roman" w:cs="Times New Roman"/>
          <w:i/>
          <w:iCs/>
          <w:sz w:val="24"/>
          <w:szCs w:val="24"/>
        </w:rPr>
        <w:t>Early years</w:t>
      </w:r>
      <w:r w:rsidRPr="00486623">
        <w:rPr>
          <w:rFonts w:ascii="Times New Roman" w:hAnsi="Times New Roman" w:cs="Times New Roman"/>
          <w:sz w:val="24"/>
          <w:szCs w:val="24"/>
        </w:rPr>
        <w:t xml:space="preserve">, 30(1), pp, 15-28. Available at: </w:t>
      </w:r>
      <w:hyperlink r:id="rId26" w:history="1">
        <w:proofErr w:type="spellStart"/>
        <w:r w:rsidRPr="00486623">
          <w:rPr>
            <w:rStyle w:val="Hyperlink"/>
            <w:rFonts w:ascii="Times New Roman" w:hAnsi="Times New Roman" w:cs="Times New Roman"/>
            <w:sz w:val="24"/>
            <w:szCs w:val="24"/>
          </w:rPr>
          <w:t>padagogy</w:t>
        </w:r>
        <w:proofErr w:type="spellEnd"/>
        <w:r w:rsidRPr="00486623">
          <w:rPr>
            <w:rStyle w:val="Hyperlink"/>
            <w:rFonts w:ascii="Times New Roman" w:hAnsi="Times New Roman" w:cs="Times New Roman"/>
            <w:sz w:val="24"/>
            <w:szCs w:val="24"/>
          </w:rPr>
          <w:t xml:space="preserve"> in the early years.pdf</w:t>
        </w:r>
      </w:hyperlink>
      <w:r w:rsidRPr="00486623">
        <w:rPr>
          <w:rFonts w:ascii="Times New Roman" w:hAnsi="Times New Roman" w:cs="Times New Roman"/>
          <w:sz w:val="24"/>
          <w:szCs w:val="24"/>
        </w:rPr>
        <w:t xml:space="preserve"> (Accessed: 24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0853E3A9"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Taylor, C. et al (2015) </w:t>
      </w:r>
      <w:r w:rsidRPr="00486623">
        <w:rPr>
          <w:rFonts w:ascii="Times New Roman" w:hAnsi="Times New Roman" w:cs="Times New Roman"/>
          <w:i/>
          <w:iCs/>
          <w:sz w:val="24"/>
          <w:szCs w:val="24"/>
        </w:rPr>
        <w:t>Evaluating the foundation phase final report.</w:t>
      </w:r>
      <w:r w:rsidRPr="00486623">
        <w:rPr>
          <w:rFonts w:ascii="Times New Roman" w:hAnsi="Times New Roman" w:cs="Times New Roman"/>
          <w:sz w:val="24"/>
          <w:szCs w:val="24"/>
        </w:rPr>
        <w:t xml:space="preserve"> Available at: </w:t>
      </w:r>
      <w:hyperlink r:id="rId27" w:history="1">
        <w:r w:rsidRPr="00486623">
          <w:rPr>
            <w:rStyle w:val="Hyperlink"/>
            <w:rFonts w:ascii="Times New Roman" w:hAnsi="Times New Roman" w:cs="Times New Roman"/>
            <w:sz w:val="24"/>
            <w:szCs w:val="24"/>
          </w:rPr>
          <w:t>Evaluating the Foundation Phase: Final report (gov.wales)</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w:t>
      </w:r>
    </w:p>
    <w:p w14:paraId="1551910E"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lastRenderedPageBreak/>
        <w:t xml:space="preserve">Taylor, C. Rhys, M. and Waldron, S. (2016) ‘Implementing curriculum reform in Wales, the case of the foundation phase’, Oxford review of education, 42 (3), pp. 299-315. Available at: </w:t>
      </w:r>
      <w:hyperlink r:id="rId28" w:history="1">
        <w:r w:rsidRPr="00486623">
          <w:rPr>
            <w:rStyle w:val="Hyperlink"/>
            <w:rFonts w:ascii="Times New Roman" w:hAnsi="Times New Roman" w:cs="Times New Roman"/>
            <w:sz w:val="24"/>
            <w:szCs w:val="24"/>
          </w:rPr>
          <w:t>Implementing curriculum reform in Wales the case of the Foundation Phase.pdf</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w:t>
      </w:r>
    </w:p>
    <w:p w14:paraId="75368493" w14:textId="77777777" w:rsidR="007B7AAC" w:rsidRPr="00486623" w:rsidRDefault="007B7AAC" w:rsidP="007B7AAC">
      <w:pPr>
        <w:spacing w:line="360" w:lineRule="auto"/>
        <w:rPr>
          <w:rFonts w:ascii="Times New Roman" w:hAnsi="Times New Roman" w:cs="Times New Roman"/>
          <w:sz w:val="24"/>
          <w:szCs w:val="24"/>
        </w:rPr>
      </w:pPr>
      <w:proofErr w:type="spellStart"/>
      <w:r w:rsidRPr="00486623">
        <w:rPr>
          <w:rFonts w:ascii="Times New Roman" w:hAnsi="Times New Roman" w:cs="Times New Roman"/>
          <w:sz w:val="24"/>
          <w:szCs w:val="24"/>
        </w:rPr>
        <w:t>Te</w:t>
      </w:r>
      <w:proofErr w:type="spellEnd"/>
      <w:r w:rsidRPr="00486623">
        <w:rPr>
          <w:rFonts w:ascii="Times New Roman" w:hAnsi="Times New Roman" w:cs="Times New Roman"/>
          <w:sz w:val="24"/>
          <w:szCs w:val="24"/>
        </w:rPr>
        <w:t xml:space="preserve"> </w:t>
      </w:r>
      <w:proofErr w:type="spellStart"/>
      <w:r w:rsidRPr="00486623">
        <w:rPr>
          <w:rFonts w:ascii="Times New Roman" w:hAnsi="Times New Roman" w:cs="Times New Roman"/>
          <w:sz w:val="24"/>
          <w:szCs w:val="24"/>
        </w:rPr>
        <w:t>Whariki</w:t>
      </w:r>
      <w:proofErr w:type="spellEnd"/>
      <w:r w:rsidRPr="00486623">
        <w:rPr>
          <w:rFonts w:ascii="Times New Roman" w:hAnsi="Times New Roman" w:cs="Times New Roman"/>
          <w:sz w:val="24"/>
          <w:szCs w:val="24"/>
        </w:rPr>
        <w:t xml:space="preserve"> (2017) </w:t>
      </w:r>
      <w:r w:rsidRPr="00486623">
        <w:rPr>
          <w:rFonts w:ascii="Times New Roman" w:hAnsi="Times New Roman" w:cs="Times New Roman"/>
          <w:i/>
          <w:iCs/>
          <w:sz w:val="24"/>
          <w:szCs w:val="24"/>
        </w:rPr>
        <w:t>Early childhood curriculum</w:t>
      </w:r>
      <w:r w:rsidRPr="00486623">
        <w:rPr>
          <w:rFonts w:ascii="Times New Roman" w:hAnsi="Times New Roman" w:cs="Times New Roman"/>
          <w:sz w:val="24"/>
          <w:szCs w:val="24"/>
        </w:rPr>
        <w:t xml:space="preserve">.  Available at: </w:t>
      </w:r>
      <w:hyperlink r:id="rId29" w:history="1">
        <w:r w:rsidRPr="00486623">
          <w:rPr>
            <w:rStyle w:val="Hyperlink"/>
            <w:rFonts w:ascii="Times New Roman" w:hAnsi="Times New Roman" w:cs="Times New Roman"/>
            <w:sz w:val="24"/>
            <w:szCs w:val="24"/>
          </w:rPr>
          <w:t>ELS-Te-Whariki-Early-Childhood-Curriculum-ENG-Web.pdf (education.govt.nz)</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w:t>
      </w:r>
    </w:p>
    <w:p w14:paraId="4788E7F9"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The Froebel trust (2022) </w:t>
      </w:r>
      <w:r w:rsidRPr="00486623">
        <w:rPr>
          <w:rFonts w:ascii="Times New Roman" w:hAnsi="Times New Roman" w:cs="Times New Roman"/>
          <w:i/>
          <w:iCs/>
          <w:sz w:val="24"/>
          <w:szCs w:val="24"/>
        </w:rPr>
        <w:t>About the trust</w:t>
      </w:r>
      <w:r w:rsidRPr="00486623">
        <w:rPr>
          <w:rFonts w:ascii="Times New Roman" w:hAnsi="Times New Roman" w:cs="Times New Roman"/>
          <w:sz w:val="24"/>
          <w:szCs w:val="24"/>
        </w:rPr>
        <w:t xml:space="preserve">.  Available at: </w:t>
      </w:r>
      <w:hyperlink r:id="rId30" w:history="1">
        <w:r w:rsidRPr="00486623">
          <w:rPr>
            <w:rStyle w:val="Hyperlink"/>
            <w:rFonts w:ascii="Times New Roman" w:hAnsi="Times New Roman" w:cs="Times New Roman"/>
            <w:sz w:val="24"/>
            <w:szCs w:val="24"/>
          </w:rPr>
          <w:t>Froebel Trust | About the trust</w:t>
        </w:r>
      </w:hyperlink>
      <w:r w:rsidRPr="00486623">
        <w:rPr>
          <w:rFonts w:ascii="Times New Roman" w:hAnsi="Times New Roman" w:cs="Times New Roman"/>
          <w:sz w:val="24"/>
          <w:szCs w:val="24"/>
        </w:rPr>
        <w:t xml:space="preserve"> (Accessed: 24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6A381CF0"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The National assembly Wales (2010) </w:t>
      </w:r>
      <w:r w:rsidRPr="00486623">
        <w:rPr>
          <w:rFonts w:ascii="Times New Roman" w:hAnsi="Times New Roman" w:cs="Times New Roman"/>
          <w:i/>
          <w:iCs/>
          <w:sz w:val="24"/>
          <w:szCs w:val="24"/>
        </w:rPr>
        <w:t>The learning country, A paving document.</w:t>
      </w:r>
      <w:r w:rsidRPr="00486623">
        <w:rPr>
          <w:rFonts w:ascii="Times New Roman" w:hAnsi="Times New Roman" w:cs="Times New Roman"/>
          <w:sz w:val="24"/>
          <w:szCs w:val="24"/>
        </w:rPr>
        <w:t xml:space="preserve"> Available at: </w:t>
      </w:r>
      <w:hyperlink r:id="rId31" w:history="1">
        <w:r w:rsidRPr="00486623">
          <w:rPr>
            <w:rStyle w:val="Hyperlink"/>
            <w:rFonts w:ascii="Times New Roman" w:hAnsi="Times New Roman" w:cs="Times New Roman"/>
            <w:sz w:val="24"/>
            <w:szCs w:val="24"/>
          </w:rPr>
          <w:t>learning_country_paving_document.pdf (ioe.ac.uk)</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w:t>
      </w:r>
    </w:p>
    <w:p w14:paraId="05BB0918"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The OECD (2018</w:t>
      </w:r>
      <w:r w:rsidRPr="00486623">
        <w:rPr>
          <w:rFonts w:ascii="Times New Roman" w:hAnsi="Times New Roman" w:cs="Times New Roman"/>
          <w:i/>
          <w:iCs/>
          <w:sz w:val="24"/>
          <w:szCs w:val="24"/>
        </w:rPr>
        <w:t>) What does innovation in pedagogy look like?</w:t>
      </w:r>
      <w:r w:rsidRPr="00486623">
        <w:rPr>
          <w:rFonts w:ascii="Times New Roman" w:hAnsi="Times New Roman" w:cs="Times New Roman"/>
          <w:sz w:val="24"/>
          <w:szCs w:val="24"/>
        </w:rPr>
        <w:t xml:space="preserve"> Available at: </w:t>
      </w:r>
      <w:hyperlink r:id="rId32" w:anchor="page1" w:history="1">
        <w:r w:rsidRPr="00486623">
          <w:rPr>
            <w:rStyle w:val="Hyperlink"/>
            <w:rFonts w:ascii="Times New Roman" w:hAnsi="Times New Roman" w:cs="Times New Roman"/>
            <w:sz w:val="24"/>
            <w:szCs w:val="24"/>
          </w:rPr>
          <w:t>What does innovation in pedagogy look like? | READ online (oecd-ilibrary.org)</w:t>
        </w:r>
      </w:hyperlink>
      <w:r w:rsidRPr="00486623">
        <w:rPr>
          <w:rFonts w:ascii="Times New Roman" w:hAnsi="Times New Roman" w:cs="Times New Roman"/>
          <w:sz w:val="24"/>
          <w:szCs w:val="24"/>
        </w:rPr>
        <w:t xml:space="preserve"> (Accessed: 13</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73589264"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The school funding (Wales) regulations 2018, c. 13. Available at: </w:t>
      </w:r>
      <w:hyperlink r:id="rId33" w:history="1">
        <w:r w:rsidRPr="00486623">
          <w:rPr>
            <w:rStyle w:val="Hyperlink"/>
            <w:rFonts w:ascii="Times New Roman" w:hAnsi="Times New Roman" w:cs="Times New Roman"/>
            <w:sz w:val="24"/>
            <w:szCs w:val="24"/>
          </w:rPr>
          <w:t>The School Funding (Wales) Regulations 2010 (legislation.gov.uk)</w:t>
        </w:r>
      </w:hyperlink>
      <w:r w:rsidRPr="00486623">
        <w:rPr>
          <w:rFonts w:ascii="Times New Roman" w:hAnsi="Times New Roman" w:cs="Times New Roman"/>
          <w:sz w:val="24"/>
          <w:szCs w:val="24"/>
        </w:rPr>
        <w:t xml:space="preserve"> (Accessed: 25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27F4FAC5"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The UNCRC (1990) </w:t>
      </w:r>
      <w:r w:rsidRPr="00486623">
        <w:rPr>
          <w:rFonts w:ascii="Times New Roman" w:hAnsi="Times New Roman" w:cs="Times New Roman"/>
          <w:i/>
          <w:iCs/>
          <w:sz w:val="24"/>
          <w:szCs w:val="24"/>
        </w:rPr>
        <w:t>The United Nations Convention on the Rights of the Child</w:t>
      </w:r>
      <w:r w:rsidRPr="00486623">
        <w:rPr>
          <w:rFonts w:ascii="Times New Roman" w:hAnsi="Times New Roman" w:cs="Times New Roman"/>
          <w:sz w:val="24"/>
          <w:szCs w:val="24"/>
        </w:rPr>
        <w:t xml:space="preserve">.  Available at: </w:t>
      </w:r>
      <w:hyperlink r:id="rId34" w:history="1">
        <w:r w:rsidRPr="00486623">
          <w:rPr>
            <w:rStyle w:val="Hyperlink"/>
            <w:rFonts w:ascii="Times New Roman" w:hAnsi="Times New Roman" w:cs="Times New Roman"/>
            <w:sz w:val="24"/>
            <w:szCs w:val="24"/>
          </w:rPr>
          <w:t>Layout 1 (unicef.org.uk)</w:t>
        </w:r>
      </w:hyperlink>
      <w:r w:rsidRPr="00486623">
        <w:rPr>
          <w:rFonts w:ascii="Times New Roman" w:hAnsi="Times New Roman" w:cs="Times New Roman"/>
          <w:sz w:val="24"/>
          <w:szCs w:val="24"/>
        </w:rPr>
        <w:t xml:space="preserve"> (Accessed: 14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 </w:t>
      </w:r>
    </w:p>
    <w:p w14:paraId="7C451587"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The Welsh government (2009) </w:t>
      </w:r>
      <w:r w:rsidRPr="00486623">
        <w:rPr>
          <w:rFonts w:ascii="Times New Roman" w:hAnsi="Times New Roman" w:cs="Times New Roman"/>
          <w:i/>
          <w:iCs/>
          <w:sz w:val="24"/>
          <w:szCs w:val="24"/>
        </w:rPr>
        <w:t>Foundation phase: outdoor learning handbook</w:t>
      </w:r>
      <w:r w:rsidRPr="00486623">
        <w:rPr>
          <w:rFonts w:ascii="Times New Roman" w:hAnsi="Times New Roman" w:cs="Times New Roman"/>
          <w:sz w:val="24"/>
          <w:szCs w:val="24"/>
        </w:rPr>
        <w:t xml:space="preserve">.  Available at: </w:t>
      </w:r>
      <w:hyperlink r:id="rId35" w:history="1">
        <w:r w:rsidRPr="00486623">
          <w:rPr>
            <w:rStyle w:val="Hyperlink"/>
            <w:rFonts w:ascii="Times New Roman" w:hAnsi="Times New Roman" w:cs="Times New Roman"/>
            <w:sz w:val="24"/>
            <w:szCs w:val="24"/>
          </w:rPr>
          <w:t>foundation-phase-outdoor-learning-handbook.pdf (gov.wales)</w:t>
        </w:r>
      </w:hyperlink>
      <w:r w:rsidRPr="00486623">
        <w:rPr>
          <w:rFonts w:ascii="Times New Roman" w:hAnsi="Times New Roman" w:cs="Times New Roman"/>
          <w:sz w:val="24"/>
          <w:szCs w:val="24"/>
        </w:rPr>
        <w:t xml:space="preserve"> (Accessed: 23</w:t>
      </w:r>
      <w:r w:rsidRPr="00486623">
        <w:rPr>
          <w:rFonts w:ascii="Times New Roman" w:hAnsi="Times New Roman" w:cs="Times New Roman"/>
          <w:sz w:val="24"/>
          <w:szCs w:val="24"/>
          <w:vertAlign w:val="superscript"/>
        </w:rPr>
        <w:t>rd</w:t>
      </w:r>
      <w:r w:rsidRPr="00486623">
        <w:rPr>
          <w:rFonts w:ascii="Times New Roman" w:hAnsi="Times New Roman" w:cs="Times New Roman"/>
          <w:sz w:val="24"/>
          <w:szCs w:val="24"/>
        </w:rPr>
        <w:t xml:space="preserve"> October 2022).</w:t>
      </w:r>
    </w:p>
    <w:p w14:paraId="0157E491"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The Welsh government (2014) </w:t>
      </w:r>
      <w:r w:rsidRPr="00486623">
        <w:rPr>
          <w:rFonts w:ascii="Times New Roman" w:hAnsi="Times New Roman" w:cs="Times New Roman"/>
          <w:i/>
          <w:iCs/>
          <w:sz w:val="24"/>
          <w:szCs w:val="24"/>
        </w:rPr>
        <w:t>An independent stocktake of the Foundation Phase in Wales</w:t>
      </w:r>
      <w:r w:rsidRPr="00486623">
        <w:rPr>
          <w:rFonts w:ascii="Times New Roman" w:hAnsi="Times New Roman" w:cs="Times New Roman"/>
          <w:sz w:val="24"/>
          <w:szCs w:val="24"/>
        </w:rPr>
        <w:t xml:space="preserve">.  Available at: </w:t>
      </w:r>
      <w:hyperlink r:id="rId36" w:history="1">
        <w:r w:rsidRPr="00486623">
          <w:rPr>
            <w:rStyle w:val="Hyperlink"/>
            <w:rFonts w:ascii="Times New Roman" w:hAnsi="Times New Roman" w:cs="Times New Roman"/>
            <w:sz w:val="24"/>
            <w:szCs w:val="24"/>
          </w:rPr>
          <w:t>140519-independent-stocktake-of-the-foundation-phase-in-wales-en.pdf (ioe.ac.uk)</w:t>
        </w:r>
      </w:hyperlink>
      <w:r w:rsidRPr="00486623">
        <w:rPr>
          <w:rFonts w:ascii="Times New Roman" w:hAnsi="Times New Roman" w:cs="Times New Roman"/>
          <w:sz w:val="24"/>
          <w:szCs w:val="24"/>
        </w:rPr>
        <w:t xml:space="preserve"> (Accessed: 13</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23E8405B"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The Welsh Government (2015) </w:t>
      </w:r>
      <w:r w:rsidRPr="00486623">
        <w:rPr>
          <w:rFonts w:ascii="Times New Roman" w:hAnsi="Times New Roman" w:cs="Times New Roman"/>
          <w:i/>
          <w:iCs/>
          <w:sz w:val="24"/>
          <w:szCs w:val="24"/>
        </w:rPr>
        <w:t>Curriculum for Wales</w:t>
      </w:r>
      <w:r w:rsidRPr="00486623">
        <w:rPr>
          <w:rFonts w:ascii="Times New Roman" w:hAnsi="Times New Roman" w:cs="Times New Roman"/>
          <w:sz w:val="24"/>
          <w:szCs w:val="24"/>
        </w:rPr>
        <w:t xml:space="preserve">.  Available at: </w:t>
      </w:r>
      <w:hyperlink r:id="rId37" w:history="1">
        <w:r w:rsidRPr="00486623">
          <w:rPr>
            <w:rStyle w:val="Hyperlink"/>
            <w:rFonts w:ascii="Times New Roman" w:hAnsi="Times New Roman" w:cs="Times New Roman"/>
            <w:sz w:val="24"/>
            <w:szCs w:val="24"/>
          </w:rPr>
          <w:t>foundation-phase-framework.pdf (gov.wales)</w:t>
        </w:r>
      </w:hyperlink>
      <w:r w:rsidRPr="00486623">
        <w:rPr>
          <w:rFonts w:ascii="Times New Roman" w:hAnsi="Times New Roman" w:cs="Times New Roman"/>
          <w:sz w:val="24"/>
          <w:szCs w:val="24"/>
        </w:rPr>
        <w:t xml:space="preserve"> (Accessed: 14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1FF9A6F2"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The Welsh government (2017) </w:t>
      </w:r>
      <w:r w:rsidRPr="00486623">
        <w:rPr>
          <w:rFonts w:ascii="Times New Roman" w:hAnsi="Times New Roman" w:cs="Times New Roman"/>
          <w:i/>
          <w:iCs/>
          <w:sz w:val="24"/>
          <w:szCs w:val="24"/>
        </w:rPr>
        <w:t>foundation phase profile handbook.</w:t>
      </w:r>
      <w:r w:rsidRPr="00486623">
        <w:rPr>
          <w:rFonts w:ascii="Times New Roman" w:hAnsi="Times New Roman" w:cs="Times New Roman"/>
          <w:sz w:val="24"/>
          <w:szCs w:val="24"/>
        </w:rPr>
        <w:t xml:space="preserve"> Available at: </w:t>
      </w:r>
      <w:hyperlink r:id="rId38" w:history="1">
        <w:r w:rsidRPr="00486623">
          <w:rPr>
            <w:rStyle w:val="Hyperlink"/>
            <w:rFonts w:ascii="Times New Roman" w:hAnsi="Times New Roman" w:cs="Times New Roman"/>
            <w:sz w:val="24"/>
            <w:szCs w:val="24"/>
          </w:rPr>
          <w:t>foundation-phase-profile-handbook-revised-september-2017.pdf (gov.wales)</w:t>
        </w:r>
      </w:hyperlink>
      <w:r w:rsidRPr="00486623">
        <w:rPr>
          <w:rFonts w:ascii="Times New Roman" w:hAnsi="Times New Roman" w:cs="Times New Roman"/>
          <w:sz w:val="24"/>
          <w:szCs w:val="24"/>
        </w:rPr>
        <w:t xml:space="preserve"> (Accessed: 25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4786669F"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The Welsh government (2018) </w:t>
      </w:r>
      <w:r w:rsidRPr="00486623">
        <w:rPr>
          <w:rFonts w:ascii="Times New Roman" w:hAnsi="Times New Roman" w:cs="Times New Roman"/>
          <w:i/>
          <w:iCs/>
          <w:sz w:val="24"/>
          <w:szCs w:val="24"/>
        </w:rPr>
        <w:t xml:space="preserve">Foundation Phase provision for three- and four-year-olds: Guidance for local authorities in Wales. </w:t>
      </w:r>
      <w:r w:rsidRPr="00486623">
        <w:rPr>
          <w:rFonts w:ascii="Times New Roman" w:hAnsi="Times New Roman" w:cs="Times New Roman"/>
          <w:sz w:val="24"/>
          <w:szCs w:val="24"/>
        </w:rPr>
        <w:t xml:space="preserve">Available at: </w:t>
      </w:r>
      <w:hyperlink r:id="rId39" w:history="1">
        <w:r w:rsidRPr="00486623">
          <w:rPr>
            <w:rStyle w:val="Hyperlink"/>
            <w:rFonts w:ascii="Times New Roman" w:hAnsi="Times New Roman" w:cs="Times New Roman"/>
            <w:sz w:val="24"/>
            <w:szCs w:val="24"/>
          </w:rPr>
          <w:t>foundation-phase-provision-for-three-and-four-year-olds-guidance-for-local-authorities-in-wales_0 (1).pdf</w:t>
        </w:r>
      </w:hyperlink>
      <w:r w:rsidRPr="00486623">
        <w:rPr>
          <w:rFonts w:ascii="Times New Roman" w:hAnsi="Times New Roman" w:cs="Times New Roman"/>
          <w:sz w:val="24"/>
          <w:szCs w:val="24"/>
        </w:rPr>
        <w:t xml:space="preserve"> (Accessed: 25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0A1BB5A6"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lastRenderedPageBreak/>
        <w:t xml:space="preserve">The Welsh government (2018) </w:t>
      </w:r>
      <w:r w:rsidRPr="00486623">
        <w:rPr>
          <w:rFonts w:ascii="Times New Roman" w:hAnsi="Times New Roman" w:cs="Times New Roman"/>
          <w:i/>
          <w:iCs/>
          <w:sz w:val="24"/>
          <w:szCs w:val="24"/>
        </w:rPr>
        <w:t>How is my child doing in the foundation phase? A guide for parents and carers</w:t>
      </w:r>
      <w:r w:rsidRPr="00486623">
        <w:rPr>
          <w:rFonts w:ascii="Times New Roman" w:hAnsi="Times New Roman" w:cs="Times New Roman"/>
          <w:sz w:val="24"/>
          <w:szCs w:val="24"/>
        </w:rPr>
        <w:t xml:space="preserve">.  Available at: </w:t>
      </w:r>
      <w:hyperlink r:id="rId40" w:history="1">
        <w:r w:rsidRPr="00486623">
          <w:rPr>
            <w:rStyle w:val="Hyperlink"/>
            <w:rFonts w:ascii="Times New Roman" w:hAnsi="Times New Roman" w:cs="Times New Roman"/>
            <w:sz w:val="24"/>
            <w:szCs w:val="24"/>
          </w:rPr>
          <w:t xml:space="preserve">How is my child doing in the foundation phase guide </w:t>
        </w:r>
        <w:proofErr w:type="spellStart"/>
        <w:r w:rsidRPr="00486623">
          <w:rPr>
            <w:rStyle w:val="Hyperlink"/>
            <w:rFonts w:ascii="Times New Roman" w:hAnsi="Times New Roman" w:cs="Times New Roman"/>
            <w:sz w:val="24"/>
            <w:szCs w:val="24"/>
          </w:rPr>
          <w:t>english</w:t>
        </w:r>
        <w:proofErr w:type="spellEnd"/>
        <w:r w:rsidRPr="00486623">
          <w:rPr>
            <w:rStyle w:val="Hyperlink"/>
            <w:rFonts w:ascii="Times New Roman" w:hAnsi="Times New Roman" w:cs="Times New Roman"/>
            <w:sz w:val="24"/>
            <w:szCs w:val="24"/>
          </w:rPr>
          <w:t xml:space="preserve"> (gov.wales)</w:t>
        </w:r>
      </w:hyperlink>
      <w:r w:rsidRPr="00486623">
        <w:rPr>
          <w:rFonts w:ascii="Times New Roman" w:hAnsi="Times New Roman" w:cs="Times New Roman"/>
          <w:sz w:val="24"/>
          <w:szCs w:val="24"/>
        </w:rPr>
        <w:t xml:space="preserve"> (Accessed: 13</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64144EDC"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The Welsh Government (2022) </w:t>
      </w:r>
      <w:r w:rsidRPr="00486623">
        <w:rPr>
          <w:rFonts w:ascii="Times New Roman" w:hAnsi="Times New Roman" w:cs="Times New Roman"/>
          <w:i/>
          <w:iCs/>
          <w:sz w:val="24"/>
          <w:szCs w:val="24"/>
        </w:rPr>
        <w:t>Curriculum for Wales</w:t>
      </w:r>
      <w:r w:rsidRPr="00486623">
        <w:rPr>
          <w:rFonts w:ascii="Times New Roman" w:hAnsi="Times New Roman" w:cs="Times New Roman"/>
          <w:sz w:val="24"/>
          <w:szCs w:val="24"/>
        </w:rPr>
        <w:t xml:space="preserve">. Available at: </w:t>
      </w:r>
      <w:hyperlink r:id="rId41" w:history="1">
        <w:r w:rsidRPr="00486623">
          <w:rPr>
            <w:rStyle w:val="Hyperlink"/>
            <w:rFonts w:ascii="Times New Roman" w:hAnsi="Times New Roman" w:cs="Times New Roman"/>
            <w:sz w:val="24"/>
            <w:szCs w:val="24"/>
          </w:rPr>
          <w:t>Curriculum for Wales - Hwb (</w:t>
        </w:r>
        <w:proofErr w:type="gramStart"/>
        <w:r w:rsidRPr="00486623">
          <w:rPr>
            <w:rStyle w:val="Hyperlink"/>
            <w:rFonts w:ascii="Times New Roman" w:hAnsi="Times New Roman" w:cs="Times New Roman"/>
            <w:sz w:val="24"/>
            <w:szCs w:val="24"/>
          </w:rPr>
          <w:t>gov.wales</w:t>
        </w:r>
        <w:proofErr w:type="gramEnd"/>
        <w:r w:rsidRPr="00486623">
          <w:rPr>
            <w:rStyle w:val="Hyperlink"/>
            <w:rFonts w:ascii="Times New Roman" w:hAnsi="Times New Roman" w:cs="Times New Roman"/>
            <w:sz w:val="24"/>
            <w:szCs w:val="24"/>
          </w:rPr>
          <w:t>)</w:t>
        </w:r>
      </w:hyperlink>
      <w:r w:rsidRPr="00486623">
        <w:rPr>
          <w:rFonts w:ascii="Times New Roman" w:hAnsi="Times New Roman" w:cs="Times New Roman"/>
          <w:sz w:val="24"/>
          <w:szCs w:val="24"/>
        </w:rPr>
        <w:t xml:space="preserve"> (Accessed: 15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7A22388B"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The Welsh government (2022) </w:t>
      </w:r>
      <w:r w:rsidRPr="00486623">
        <w:rPr>
          <w:rFonts w:ascii="Times New Roman" w:hAnsi="Times New Roman" w:cs="Times New Roman"/>
          <w:i/>
          <w:iCs/>
          <w:sz w:val="24"/>
          <w:szCs w:val="24"/>
        </w:rPr>
        <w:t>Introduction to curriculum for Wales guidance</w:t>
      </w:r>
      <w:r w:rsidRPr="00486623">
        <w:rPr>
          <w:rFonts w:ascii="Times New Roman" w:hAnsi="Times New Roman" w:cs="Times New Roman"/>
          <w:sz w:val="24"/>
          <w:szCs w:val="24"/>
        </w:rPr>
        <w:t xml:space="preserve">. Available at: </w:t>
      </w:r>
      <w:hyperlink r:id="rId42" w:anchor="an-integrated-approach-to-learning-and-teaching" w:history="1">
        <w:r w:rsidRPr="00486623">
          <w:rPr>
            <w:rStyle w:val="Hyperlink"/>
            <w:rFonts w:ascii="Times New Roman" w:hAnsi="Times New Roman" w:cs="Times New Roman"/>
            <w:sz w:val="24"/>
            <w:szCs w:val="24"/>
          </w:rPr>
          <w:t>Introduction - Hwb (gov.wales)</w:t>
        </w:r>
      </w:hyperlink>
      <w:r w:rsidRPr="00486623">
        <w:rPr>
          <w:rFonts w:ascii="Times New Roman" w:hAnsi="Times New Roman" w:cs="Times New Roman"/>
          <w:sz w:val="24"/>
          <w:szCs w:val="24"/>
        </w:rPr>
        <w:t xml:space="preserve"> (Accessed: 15</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0DE0188C"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rPr>
        <w:t xml:space="preserve"> Tierney, R.D. (2013) ‘Fairness in classroom assessment’ Research Gate, pp. 125-144. Available at: </w:t>
      </w:r>
      <w:hyperlink r:id="rId43" w:history="1">
        <w:r w:rsidRPr="00486623">
          <w:rPr>
            <w:rStyle w:val="Hyperlink"/>
            <w:rFonts w:ascii="Times New Roman" w:hAnsi="Times New Roman" w:cs="Times New Roman"/>
            <w:sz w:val="24"/>
            <w:szCs w:val="24"/>
          </w:rPr>
          <w:t>RDTSAGEHB2013.pdf</w:t>
        </w:r>
      </w:hyperlink>
      <w:r w:rsidRPr="00486623">
        <w:rPr>
          <w:rFonts w:ascii="Times New Roman" w:hAnsi="Times New Roman" w:cs="Times New Roman"/>
          <w:sz w:val="24"/>
          <w:szCs w:val="24"/>
        </w:rPr>
        <w:t xml:space="preserve"> (Accessed: 22</w:t>
      </w:r>
      <w:r w:rsidRPr="00486623">
        <w:rPr>
          <w:rFonts w:ascii="Times New Roman" w:hAnsi="Times New Roman" w:cs="Times New Roman"/>
          <w:sz w:val="24"/>
          <w:szCs w:val="24"/>
          <w:vertAlign w:val="superscript"/>
        </w:rPr>
        <w:t>nd</w:t>
      </w:r>
      <w:r w:rsidRPr="00486623">
        <w:rPr>
          <w:rFonts w:ascii="Times New Roman" w:hAnsi="Times New Roman" w:cs="Times New Roman"/>
          <w:sz w:val="24"/>
          <w:szCs w:val="24"/>
        </w:rPr>
        <w:t xml:space="preserve"> October 2022). </w:t>
      </w:r>
    </w:p>
    <w:p w14:paraId="691A63A3"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Wainwright, N. et al. (2016) ‘The foundation phase in Wales- a play-based curriculum that supports the development of physical literacy’ </w:t>
      </w:r>
      <w:r w:rsidRPr="00486623">
        <w:rPr>
          <w:rFonts w:ascii="Times New Roman" w:hAnsi="Times New Roman" w:cs="Times New Roman"/>
          <w:i/>
          <w:iCs/>
          <w:sz w:val="24"/>
          <w:szCs w:val="24"/>
        </w:rPr>
        <w:t>Education 3-13</w:t>
      </w:r>
      <w:r w:rsidRPr="00486623">
        <w:rPr>
          <w:rFonts w:ascii="Times New Roman" w:hAnsi="Times New Roman" w:cs="Times New Roman"/>
          <w:sz w:val="24"/>
          <w:szCs w:val="24"/>
        </w:rPr>
        <w:t xml:space="preserve">. 44(5), pp 513-524.  Available at: </w:t>
      </w:r>
      <w:hyperlink r:id="rId44" w:history="1">
        <w:r w:rsidRPr="00486623">
          <w:rPr>
            <w:rStyle w:val="Hyperlink"/>
            <w:rFonts w:ascii="Times New Roman" w:hAnsi="Times New Roman" w:cs="Times New Roman"/>
            <w:sz w:val="24"/>
            <w:szCs w:val="24"/>
          </w:rPr>
          <w:t>The Foundation Phase in Wales a play based curriculum that supports the development of physical literacy.pdf</w:t>
        </w:r>
      </w:hyperlink>
      <w:r w:rsidRPr="00486623">
        <w:rPr>
          <w:rFonts w:ascii="Times New Roman" w:hAnsi="Times New Roman" w:cs="Times New Roman"/>
          <w:sz w:val="24"/>
          <w:szCs w:val="24"/>
        </w:rPr>
        <w:t xml:space="preserve"> (Accessed: 14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346D4792" w14:textId="77777777" w:rsidR="007B7AAC" w:rsidRPr="00486623" w:rsidRDefault="007B7AAC" w:rsidP="007B7AAC">
      <w:pPr>
        <w:rPr>
          <w:rFonts w:ascii="Times New Roman" w:hAnsi="Times New Roman" w:cs="Times New Roman"/>
          <w:sz w:val="24"/>
          <w:szCs w:val="24"/>
        </w:rPr>
      </w:pPr>
      <w:r w:rsidRPr="00486623">
        <w:rPr>
          <w:rFonts w:ascii="Times New Roman" w:hAnsi="Times New Roman" w:cs="Times New Roman"/>
          <w:sz w:val="24"/>
          <w:szCs w:val="24"/>
        </w:rPr>
        <w:t xml:space="preserve">Waldron, S. et al (2014) </w:t>
      </w:r>
      <w:r w:rsidRPr="00486623">
        <w:rPr>
          <w:rFonts w:ascii="Times New Roman" w:hAnsi="Times New Roman" w:cs="Times New Roman"/>
          <w:i/>
          <w:iCs/>
          <w:sz w:val="24"/>
          <w:szCs w:val="24"/>
        </w:rPr>
        <w:t>Evaluating the Foundation Phase Key Findings on Pedagogy and Understanding</w:t>
      </w:r>
      <w:r w:rsidRPr="00486623">
        <w:rPr>
          <w:rFonts w:ascii="Times New Roman" w:hAnsi="Times New Roman" w:cs="Times New Roman"/>
          <w:sz w:val="24"/>
          <w:szCs w:val="24"/>
        </w:rPr>
        <w:t xml:space="preserve">.  Available at: </w:t>
      </w:r>
      <w:hyperlink r:id="rId45" w:history="1">
        <w:r w:rsidRPr="00486623">
          <w:rPr>
            <w:rStyle w:val="Hyperlink"/>
            <w:rFonts w:ascii="Times New Roman" w:hAnsi="Times New Roman" w:cs="Times New Roman"/>
            <w:sz w:val="24"/>
            <w:szCs w:val="24"/>
          </w:rPr>
          <w:t>Evaluating the Foundation Phase Key Findings on Pedagogy and Understanding (cardiff.ac.uk)</w:t>
        </w:r>
      </w:hyperlink>
      <w:r w:rsidRPr="00486623">
        <w:rPr>
          <w:rFonts w:ascii="Times New Roman" w:hAnsi="Times New Roman" w:cs="Times New Roman"/>
          <w:sz w:val="24"/>
          <w:szCs w:val="24"/>
        </w:rPr>
        <w:t xml:space="preserve"> (Accessed: 13</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 </w:t>
      </w:r>
    </w:p>
    <w:p w14:paraId="5F5F8055"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color w:val="3A3A3A"/>
          <w:sz w:val="24"/>
          <w:szCs w:val="24"/>
          <w:shd w:val="clear" w:color="auto" w:fill="FFFFFF"/>
        </w:rPr>
        <w:t xml:space="preserve">Waters, J &amp; </w:t>
      </w:r>
      <w:proofErr w:type="spellStart"/>
      <w:r w:rsidRPr="00486623">
        <w:rPr>
          <w:rFonts w:ascii="Times New Roman" w:hAnsi="Times New Roman" w:cs="Times New Roman"/>
          <w:color w:val="3A3A3A"/>
          <w:sz w:val="24"/>
          <w:szCs w:val="24"/>
          <w:shd w:val="clear" w:color="auto" w:fill="FFFFFF"/>
        </w:rPr>
        <w:t>Rekers</w:t>
      </w:r>
      <w:proofErr w:type="spellEnd"/>
      <w:r w:rsidRPr="00486623">
        <w:rPr>
          <w:rFonts w:ascii="Times New Roman" w:hAnsi="Times New Roman" w:cs="Times New Roman"/>
          <w:color w:val="3A3A3A"/>
          <w:sz w:val="24"/>
          <w:szCs w:val="24"/>
          <w:shd w:val="clear" w:color="auto" w:fill="FFFFFF"/>
        </w:rPr>
        <w:t>, A. (2019). </w:t>
      </w:r>
      <w:r w:rsidRPr="00486623">
        <w:rPr>
          <w:rFonts w:ascii="Times New Roman" w:hAnsi="Times New Roman" w:cs="Times New Roman"/>
          <w:i/>
          <w:iCs/>
          <w:color w:val="3A3A3A"/>
          <w:sz w:val="24"/>
          <w:szCs w:val="24"/>
          <w:shd w:val="clear" w:color="auto" w:fill="FFFFFF"/>
        </w:rPr>
        <w:t>Young Children’s Outdoor Play-Based Learning</w:t>
      </w:r>
      <w:r w:rsidRPr="00486623">
        <w:rPr>
          <w:rFonts w:ascii="Times New Roman" w:hAnsi="Times New Roman" w:cs="Times New Roman"/>
          <w:color w:val="3A3A3A"/>
          <w:sz w:val="24"/>
          <w:szCs w:val="24"/>
          <w:shd w:val="clear" w:color="auto" w:fill="FFFFFF"/>
        </w:rPr>
        <w:t>. Centre of Excellence for Early Childhood Development.</w:t>
      </w:r>
      <w:r w:rsidRPr="00486623">
        <w:rPr>
          <w:rFonts w:ascii="Times New Roman" w:hAnsi="Times New Roman" w:cs="Times New Roman"/>
          <w:sz w:val="24"/>
          <w:szCs w:val="24"/>
        </w:rPr>
        <w:t xml:space="preserve"> </w:t>
      </w:r>
    </w:p>
    <w:p w14:paraId="6DCB23FA" w14:textId="77777777" w:rsidR="007B7AAC" w:rsidRPr="00486623" w:rsidRDefault="007B7AAC" w:rsidP="007B7AAC">
      <w:pPr>
        <w:rPr>
          <w:rFonts w:ascii="Times New Roman" w:hAnsi="Times New Roman" w:cs="Times New Roman"/>
          <w:i/>
          <w:iCs/>
          <w:color w:val="3A3A3A"/>
          <w:sz w:val="24"/>
          <w:szCs w:val="24"/>
          <w:shd w:val="clear" w:color="auto" w:fill="FFFFFF"/>
        </w:rPr>
      </w:pPr>
      <w:r w:rsidRPr="00486623">
        <w:rPr>
          <w:rFonts w:ascii="Times New Roman" w:hAnsi="Times New Roman" w:cs="Times New Roman"/>
          <w:color w:val="3A3A3A"/>
          <w:sz w:val="24"/>
          <w:szCs w:val="24"/>
          <w:shd w:val="clear" w:color="auto" w:fill="FFFFFF"/>
        </w:rPr>
        <w:t>Waters. (2016). </w:t>
      </w:r>
      <w:r w:rsidRPr="00486623">
        <w:rPr>
          <w:rFonts w:ascii="Times New Roman" w:hAnsi="Times New Roman" w:cs="Times New Roman"/>
          <w:i/>
          <w:iCs/>
          <w:color w:val="3A3A3A"/>
          <w:sz w:val="24"/>
          <w:szCs w:val="24"/>
          <w:shd w:val="clear" w:color="auto" w:fill="FFFFFF"/>
        </w:rPr>
        <w:t>The Foundation Phase in Wales – time to grow up?</w:t>
      </w:r>
    </w:p>
    <w:p w14:paraId="25302BA0" w14:textId="77777777" w:rsidR="007B7AAC" w:rsidRPr="00486623" w:rsidRDefault="007B7AAC" w:rsidP="007B7AAC">
      <w:pPr>
        <w:spacing w:line="360" w:lineRule="auto"/>
        <w:rPr>
          <w:rFonts w:ascii="Times New Roman" w:hAnsi="Times New Roman" w:cs="Times New Roman"/>
          <w:sz w:val="24"/>
          <w:szCs w:val="24"/>
        </w:rPr>
      </w:pPr>
      <w:r w:rsidRPr="00486623">
        <w:rPr>
          <w:rFonts w:ascii="Times New Roman" w:hAnsi="Times New Roman" w:cs="Times New Roman"/>
          <w:sz w:val="24"/>
          <w:szCs w:val="24"/>
          <w:lang w:val="en-US"/>
        </w:rPr>
        <w:t xml:space="preserve">World health organization (1948) </w:t>
      </w:r>
      <w:r w:rsidRPr="00486623">
        <w:rPr>
          <w:rFonts w:ascii="Times New Roman" w:hAnsi="Times New Roman" w:cs="Times New Roman"/>
          <w:i/>
          <w:iCs/>
          <w:sz w:val="24"/>
          <w:szCs w:val="24"/>
          <w:lang w:val="en-US"/>
        </w:rPr>
        <w:t>Constitution</w:t>
      </w:r>
      <w:r w:rsidRPr="00486623">
        <w:rPr>
          <w:rFonts w:ascii="Times New Roman" w:hAnsi="Times New Roman" w:cs="Times New Roman"/>
          <w:sz w:val="24"/>
          <w:szCs w:val="24"/>
          <w:lang w:val="en-US"/>
        </w:rPr>
        <w:t xml:space="preserve">. Available at: </w:t>
      </w:r>
      <w:hyperlink r:id="rId46" w:history="1">
        <w:r w:rsidRPr="00486623">
          <w:rPr>
            <w:rStyle w:val="Hyperlink"/>
            <w:rFonts w:ascii="Times New Roman" w:hAnsi="Times New Roman" w:cs="Times New Roman"/>
            <w:sz w:val="24"/>
            <w:szCs w:val="24"/>
          </w:rPr>
          <w:t>Constitution of the World Health Organization (who.int)</w:t>
        </w:r>
      </w:hyperlink>
      <w:r w:rsidRPr="00486623">
        <w:rPr>
          <w:rFonts w:ascii="Times New Roman" w:hAnsi="Times New Roman" w:cs="Times New Roman"/>
          <w:sz w:val="24"/>
          <w:szCs w:val="24"/>
        </w:rPr>
        <w:t xml:space="preserve"> (Accessed: 24</w:t>
      </w:r>
      <w:r w:rsidRPr="00486623">
        <w:rPr>
          <w:rFonts w:ascii="Times New Roman" w:hAnsi="Times New Roman" w:cs="Times New Roman"/>
          <w:sz w:val="24"/>
          <w:szCs w:val="24"/>
          <w:vertAlign w:val="superscript"/>
        </w:rPr>
        <w:t>th</w:t>
      </w:r>
      <w:r w:rsidRPr="00486623">
        <w:rPr>
          <w:rFonts w:ascii="Times New Roman" w:hAnsi="Times New Roman" w:cs="Times New Roman"/>
          <w:sz w:val="24"/>
          <w:szCs w:val="24"/>
        </w:rPr>
        <w:t xml:space="preserve"> October 2022).</w:t>
      </w:r>
    </w:p>
    <w:p w14:paraId="44067211" w14:textId="77777777" w:rsidR="007B7AAC" w:rsidRDefault="007B7AAC" w:rsidP="007B7AAC">
      <w:pPr>
        <w:pStyle w:val="Heading1"/>
        <w:shd w:val="clear" w:color="auto" w:fill="FFFFFF"/>
        <w:spacing w:before="0" w:beforeAutospacing="0" w:after="0" w:afterAutospacing="0"/>
        <w:textAlignment w:val="baseline"/>
        <w:rPr>
          <w:rStyle w:val="Hyperlink"/>
          <w:b w:val="0"/>
          <w:bCs w:val="0"/>
          <w:color w:val="000000" w:themeColor="text1"/>
          <w:sz w:val="24"/>
          <w:szCs w:val="24"/>
        </w:rPr>
      </w:pPr>
    </w:p>
    <w:p w14:paraId="4652C0F4" w14:textId="77777777" w:rsidR="007B7AAC" w:rsidRDefault="007B7AAC" w:rsidP="007B7AAC">
      <w:pPr>
        <w:pStyle w:val="Heading1"/>
        <w:shd w:val="clear" w:color="auto" w:fill="FFFFFF"/>
        <w:spacing w:before="0" w:beforeAutospacing="0" w:after="0" w:afterAutospacing="0"/>
        <w:textAlignment w:val="baseline"/>
        <w:rPr>
          <w:rStyle w:val="Hyperlink"/>
          <w:b w:val="0"/>
          <w:bCs w:val="0"/>
          <w:color w:val="000000" w:themeColor="text1"/>
          <w:sz w:val="24"/>
          <w:szCs w:val="24"/>
        </w:rPr>
      </w:pPr>
    </w:p>
    <w:p w14:paraId="4E380D13" w14:textId="77777777" w:rsidR="00620DEE" w:rsidRDefault="00620DEE" w:rsidP="00620DEE">
      <w:pPr>
        <w:spacing w:line="360" w:lineRule="auto"/>
        <w:rPr>
          <w:rFonts w:ascii="Times New Roman" w:hAnsi="Times New Roman" w:cs="Times New Roman"/>
          <w:sz w:val="24"/>
          <w:szCs w:val="24"/>
          <w:lang w:val="en-US"/>
        </w:rPr>
      </w:pPr>
    </w:p>
    <w:p w14:paraId="575A6C44" w14:textId="77777777" w:rsidR="00620DEE" w:rsidRPr="009D7842" w:rsidRDefault="00620DEE" w:rsidP="00620DEE">
      <w:pPr>
        <w:tabs>
          <w:tab w:val="left" w:pos="1272"/>
        </w:tabs>
        <w:spacing w:line="360" w:lineRule="auto"/>
        <w:jc w:val="both"/>
        <w:rPr>
          <w:rFonts w:ascii="Times New Roman" w:hAnsi="Times New Roman" w:cs="Times New Roman"/>
          <w:b/>
          <w:bCs/>
          <w:sz w:val="24"/>
          <w:szCs w:val="24"/>
          <w:lang w:val="en-US"/>
        </w:rPr>
      </w:pPr>
    </w:p>
    <w:p w14:paraId="42F848CA" w14:textId="77777777" w:rsidR="00620DEE" w:rsidRDefault="00620DEE" w:rsidP="00620DEE">
      <w:pPr>
        <w:rPr>
          <w:rFonts w:ascii="Times New Roman" w:hAnsi="Times New Roman" w:cs="Times New Roman"/>
          <w:b/>
          <w:bCs/>
          <w:sz w:val="24"/>
          <w:szCs w:val="24"/>
        </w:rPr>
      </w:pPr>
    </w:p>
    <w:p w14:paraId="4A0D504A" w14:textId="77777777" w:rsidR="00620DEE" w:rsidRPr="00BC0EE2" w:rsidRDefault="00620DEE" w:rsidP="00620DEE">
      <w:pPr>
        <w:spacing w:line="360" w:lineRule="auto"/>
        <w:rPr>
          <w:rFonts w:ascii="Times New Roman" w:hAnsi="Times New Roman" w:cs="Times New Roman"/>
          <w:sz w:val="24"/>
          <w:szCs w:val="24"/>
        </w:rPr>
      </w:pPr>
    </w:p>
    <w:p w14:paraId="276AB3CC" w14:textId="77777777" w:rsidR="001E12F8" w:rsidRDefault="001E12F8" w:rsidP="00952139">
      <w:pPr>
        <w:rPr>
          <w:rFonts w:ascii="Times New Roman" w:hAnsi="Times New Roman" w:cs="Times New Roman"/>
          <w:sz w:val="24"/>
          <w:szCs w:val="24"/>
          <w:u w:val="single"/>
          <w:lang w:val="en-US"/>
        </w:rPr>
      </w:pPr>
    </w:p>
    <w:p w14:paraId="49954B8B" w14:textId="7F7FFFF4" w:rsidR="001E12F8" w:rsidRDefault="001E12F8" w:rsidP="00952139">
      <w:pPr>
        <w:rPr>
          <w:rFonts w:ascii="Times New Roman" w:hAnsi="Times New Roman" w:cs="Times New Roman"/>
          <w:sz w:val="24"/>
          <w:szCs w:val="24"/>
          <w:u w:val="single"/>
          <w:lang w:val="en-US"/>
        </w:rPr>
      </w:pPr>
    </w:p>
    <w:p w14:paraId="6C8B1DBD" w14:textId="77777777" w:rsidR="001E12F8" w:rsidRPr="009F44EE" w:rsidRDefault="001E12F8" w:rsidP="00952139">
      <w:pPr>
        <w:rPr>
          <w:rFonts w:ascii="Times New Roman" w:hAnsi="Times New Roman" w:cs="Times New Roman"/>
          <w:sz w:val="24"/>
          <w:szCs w:val="24"/>
          <w:u w:val="single"/>
          <w:lang w:val="en-US"/>
        </w:rPr>
      </w:pPr>
    </w:p>
    <w:p w14:paraId="590C90BD" w14:textId="77777777" w:rsidR="0032768E" w:rsidRPr="006F73CF" w:rsidRDefault="0032768E" w:rsidP="00790962">
      <w:pPr>
        <w:rPr>
          <w:rFonts w:ascii="Times New Roman" w:hAnsi="Times New Roman" w:cs="Times New Roman"/>
          <w:b/>
          <w:bCs/>
          <w:sz w:val="24"/>
          <w:szCs w:val="24"/>
          <w:lang w:val="en-US"/>
        </w:rPr>
      </w:pPr>
    </w:p>
    <w:p w14:paraId="16B769FA" w14:textId="77777777" w:rsidR="00756BC1" w:rsidRDefault="00756BC1" w:rsidP="00952139">
      <w:pPr>
        <w:rPr>
          <w:rFonts w:ascii="Times New Roman" w:hAnsi="Times New Roman" w:cs="Times New Roman"/>
          <w:sz w:val="24"/>
          <w:szCs w:val="24"/>
          <w:lang w:val="en-US"/>
        </w:rPr>
      </w:pPr>
    </w:p>
    <w:p w14:paraId="08A571E1" w14:textId="4E0E7E35" w:rsidR="00416B2A" w:rsidRDefault="00416B2A" w:rsidP="00952139">
      <w:pPr>
        <w:rPr>
          <w:rFonts w:ascii="Times New Roman" w:hAnsi="Times New Roman" w:cs="Times New Roman"/>
          <w:sz w:val="24"/>
          <w:szCs w:val="24"/>
          <w:lang w:val="en-US"/>
        </w:rPr>
      </w:pPr>
    </w:p>
    <w:p w14:paraId="1D0C9D4F" w14:textId="77777777" w:rsidR="00416B2A" w:rsidRPr="00FF47CF" w:rsidRDefault="00416B2A" w:rsidP="00952139">
      <w:pPr>
        <w:rPr>
          <w:rFonts w:ascii="Times New Roman" w:hAnsi="Times New Roman" w:cs="Times New Roman"/>
          <w:b/>
          <w:bCs/>
          <w:sz w:val="24"/>
          <w:szCs w:val="24"/>
          <w:lang w:val="en-US"/>
        </w:rPr>
      </w:pPr>
    </w:p>
    <w:p w14:paraId="31BFE7D0" w14:textId="77777777" w:rsidR="00036C6F" w:rsidRDefault="00036C6F">
      <w:pPr>
        <w:rPr>
          <w:rFonts w:ascii="Times New Roman" w:hAnsi="Times New Roman" w:cs="Times New Roman"/>
          <w:sz w:val="24"/>
          <w:szCs w:val="24"/>
          <w:lang w:val="en-US"/>
        </w:rPr>
      </w:pPr>
    </w:p>
    <w:p w14:paraId="4E8D23BF" w14:textId="17A129A3" w:rsidR="00036C6F" w:rsidRDefault="00036C6F">
      <w:pPr>
        <w:rPr>
          <w:rFonts w:ascii="Times New Roman" w:hAnsi="Times New Roman" w:cs="Times New Roman"/>
          <w:sz w:val="24"/>
          <w:szCs w:val="24"/>
          <w:lang w:val="en-US"/>
        </w:rPr>
      </w:pPr>
    </w:p>
    <w:p w14:paraId="1CC6FE20" w14:textId="190FD60A" w:rsidR="00036C6F" w:rsidRDefault="00036C6F">
      <w:pPr>
        <w:rPr>
          <w:rFonts w:ascii="Times New Roman" w:hAnsi="Times New Roman" w:cs="Times New Roman"/>
          <w:sz w:val="24"/>
          <w:szCs w:val="24"/>
          <w:lang w:val="en-US"/>
        </w:rPr>
      </w:pPr>
    </w:p>
    <w:p w14:paraId="0F92EAE5" w14:textId="1249FB95" w:rsidR="00036C6F" w:rsidRDefault="00036C6F">
      <w:pPr>
        <w:rPr>
          <w:rFonts w:ascii="Times New Roman" w:hAnsi="Times New Roman" w:cs="Times New Roman"/>
          <w:sz w:val="24"/>
          <w:szCs w:val="24"/>
          <w:lang w:val="en-US"/>
        </w:rPr>
      </w:pPr>
    </w:p>
    <w:p w14:paraId="3B4532EF" w14:textId="68BFD051" w:rsidR="00036C6F" w:rsidRDefault="00036C6F">
      <w:pPr>
        <w:rPr>
          <w:rFonts w:ascii="Times New Roman" w:hAnsi="Times New Roman" w:cs="Times New Roman"/>
          <w:sz w:val="24"/>
          <w:szCs w:val="24"/>
          <w:lang w:val="en-US"/>
        </w:rPr>
      </w:pPr>
    </w:p>
    <w:p w14:paraId="21A796EF" w14:textId="35560AB1" w:rsidR="00036C6F" w:rsidRDefault="00036C6F">
      <w:pPr>
        <w:rPr>
          <w:rFonts w:ascii="Times New Roman" w:hAnsi="Times New Roman" w:cs="Times New Roman"/>
          <w:sz w:val="24"/>
          <w:szCs w:val="24"/>
          <w:lang w:val="en-US"/>
        </w:rPr>
      </w:pPr>
    </w:p>
    <w:p w14:paraId="40E50729" w14:textId="2D508816" w:rsidR="00036C6F" w:rsidRDefault="00036C6F">
      <w:pPr>
        <w:rPr>
          <w:rFonts w:ascii="Times New Roman" w:hAnsi="Times New Roman" w:cs="Times New Roman"/>
          <w:sz w:val="24"/>
          <w:szCs w:val="24"/>
          <w:lang w:val="en-US"/>
        </w:rPr>
      </w:pPr>
    </w:p>
    <w:p w14:paraId="058185D1" w14:textId="77777777" w:rsidR="00036C6F" w:rsidRDefault="00036C6F">
      <w:pPr>
        <w:rPr>
          <w:rFonts w:ascii="Times New Roman" w:hAnsi="Times New Roman" w:cs="Times New Roman"/>
          <w:sz w:val="24"/>
          <w:szCs w:val="24"/>
          <w:lang w:val="en-US"/>
        </w:rPr>
      </w:pPr>
    </w:p>
    <w:p w14:paraId="56B1E190" w14:textId="01273426" w:rsidR="008D1D07" w:rsidRDefault="008D1D07">
      <w:pPr>
        <w:rPr>
          <w:rFonts w:ascii="Times New Roman" w:hAnsi="Times New Roman" w:cs="Times New Roman"/>
          <w:sz w:val="24"/>
          <w:szCs w:val="24"/>
          <w:lang w:val="en-US"/>
        </w:rPr>
      </w:pPr>
    </w:p>
    <w:p w14:paraId="7EB2EFF9" w14:textId="2F4F47D9" w:rsidR="00C3000F" w:rsidRPr="007C72B2" w:rsidRDefault="00C3000F">
      <w:pPr>
        <w:rPr>
          <w:rFonts w:ascii="Times New Roman" w:hAnsi="Times New Roman" w:cs="Times New Roman"/>
          <w:sz w:val="24"/>
          <w:szCs w:val="24"/>
          <w:u w:val="single"/>
          <w:lang w:val="en-US"/>
        </w:rPr>
      </w:pPr>
    </w:p>
    <w:sectPr w:rsidR="00C3000F" w:rsidRPr="007C7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2AA"/>
    <w:rsid w:val="00002331"/>
    <w:rsid w:val="00003F84"/>
    <w:rsid w:val="00011EE0"/>
    <w:rsid w:val="00015E2A"/>
    <w:rsid w:val="00020F17"/>
    <w:rsid w:val="00024259"/>
    <w:rsid w:val="000268ED"/>
    <w:rsid w:val="0003512E"/>
    <w:rsid w:val="00036C6F"/>
    <w:rsid w:val="00042828"/>
    <w:rsid w:val="000459D2"/>
    <w:rsid w:val="000643DF"/>
    <w:rsid w:val="00067E62"/>
    <w:rsid w:val="000703BB"/>
    <w:rsid w:val="00080C54"/>
    <w:rsid w:val="00082A9C"/>
    <w:rsid w:val="00082FD9"/>
    <w:rsid w:val="000861CF"/>
    <w:rsid w:val="00087419"/>
    <w:rsid w:val="00091397"/>
    <w:rsid w:val="000A0961"/>
    <w:rsid w:val="000A1675"/>
    <w:rsid w:val="000A3200"/>
    <w:rsid w:val="000B1C7E"/>
    <w:rsid w:val="000C0A91"/>
    <w:rsid w:val="000C2058"/>
    <w:rsid w:val="000C3CC7"/>
    <w:rsid w:val="000D15E2"/>
    <w:rsid w:val="000E3D8B"/>
    <w:rsid w:val="000E4460"/>
    <w:rsid w:val="000E64B0"/>
    <w:rsid w:val="000F2CAC"/>
    <w:rsid w:val="000F30F3"/>
    <w:rsid w:val="000F6B19"/>
    <w:rsid w:val="00102EE8"/>
    <w:rsid w:val="00103529"/>
    <w:rsid w:val="001050B7"/>
    <w:rsid w:val="00105DB2"/>
    <w:rsid w:val="00106397"/>
    <w:rsid w:val="0012041F"/>
    <w:rsid w:val="00126C2D"/>
    <w:rsid w:val="001332D9"/>
    <w:rsid w:val="00134C13"/>
    <w:rsid w:val="00136218"/>
    <w:rsid w:val="00147A7E"/>
    <w:rsid w:val="00151898"/>
    <w:rsid w:val="0015308F"/>
    <w:rsid w:val="00155D4A"/>
    <w:rsid w:val="00164BA7"/>
    <w:rsid w:val="00172138"/>
    <w:rsid w:val="00173717"/>
    <w:rsid w:val="00180487"/>
    <w:rsid w:val="00183387"/>
    <w:rsid w:val="00190C5C"/>
    <w:rsid w:val="001966B6"/>
    <w:rsid w:val="00196EB3"/>
    <w:rsid w:val="001B42A7"/>
    <w:rsid w:val="001B4D69"/>
    <w:rsid w:val="001B56AE"/>
    <w:rsid w:val="001C2F62"/>
    <w:rsid w:val="001C313D"/>
    <w:rsid w:val="001C3900"/>
    <w:rsid w:val="001C3F6F"/>
    <w:rsid w:val="001C6235"/>
    <w:rsid w:val="001C7B5D"/>
    <w:rsid w:val="001D2516"/>
    <w:rsid w:val="001D3826"/>
    <w:rsid w:val="001E0ADC"/>
    <w:rsid w:val="001E12F8"/>
    <w:rsid w:val="001E1BB0"/>
    <w:rsid w:val="001E1E1B"/>
    <w:rsid w:val="001E5983"/>
    <w:rsid w:val="001E5A41"/>
    <w:rsid w:val="001E6911"/>
    <w:rsid w:val="001F3151"/>
    <w:rsid w:val="001F3986"/>
    <w:rsid w:val="001F3B29"/>
    <w:rsid w:val="001F5B24"/>
    <w:rsid w:val="001F5F89"/>
    <w:rsid w:val="00201402"/>
    <w:rsid w:val="00203124"/>
    <w:rsid w:val="002047F2"/>
    <w:rsid w:val="00206A7E"/>
    <w:rsid w:val="0021100B"/>
    <w:rsid w:val="00221795"/>
    <w:rsid w:val="00236AB0"/>
    <w:rsid w:val="00250D60"/>
    <w:rsid w:val="00254F83"/>
    <w:rsid w:val="00264B0D"/>
    <w:rsid w:val="00271F7E"/>
    <w:rsid w:val="002744F0"/>
    <w:rsid w:val="002867D1"/>
    <w:rsid w:val="0029422B"/>
    <w:rsid w:val="00295525"/>
    <w:rsid w:val="002A1322"/>
    <w:rsid w:val="002A5255"/>
    <w:rsid w:val="002A7815"/>
    <w:rsid w:val="002B4889"/>
    <w:rsid w:val="002B7371"/>
    <w:rsid w:val="002C4F8B"/>
    <w:rsid w:val="002F0C1E"/>
    <w:rsid w:val="002F2B17"/>
    <w:rsid w:val="002F34C0"/>
    <w:rsid w:val="002F532C"/>
    <w:rsid w:val="002F6734"/>
    <w:rsid w:val="00301BA5"/>
    <w:rsid w:val="00315D93"/>
    <w:rsid w:val="00326C0F"/>
    <w:rsid w:val="0032768E"/>
    <w:rsid w:val="003320B0"/>
    <w:rsid w:val="003475FD"/>
    <w:rsid w:val="0035660F"/>
    <w:rsid w:val="003579B8"/>
    <w:rsid w:val="0036027D"/>
    <w:rsid w:val="00366E47"/>
    <w:rsid w:val="00367A88"/>
    <w:rsid w:val="00370DA4"/>
    <w:rsid w:val="003815B8"/>
    <w:rsid w:val="003820D4"/>
    <w:rsid w:val="003856A2"/>
    <w:rsid w:val="0038775C"/>
    <w:rsid w:val="003909E4"/>
    <w:rsid w:val="00391FE7"/>
    <w:rsid w:val="0039540A"/>
    <w:rsid w:val="003A6747"/>
    <w:rsid w:val="003B0CCE"/>
    <w:rsid w:val="003B724B"/>
    <w:rsid w:val="003C0E99"/>
    <w:rsid w:val="003D2A00"/>
    <w:rsid w:val="003D3E05"/>
    <w:rsid w:val="003F02F8"/>
    <w:rsid w:val="003F2201"/>
    <w:rsid w:val="003F2334"/>
    <w:rsid w:val="003F3CBD"/>
    <w:rsid w:val="003F51B3"/>
    <w:rsid w:val="004126E5"/>
    <w:rsid w:val="0041375F"/>
    <w:rsid w:val="00413775"/>
    <w:rsid w:val="00416B2A"/>
    <w:rsid w:val="00422F73"/>
    <w:rsid w:val="00425E34"/>
    <w:rsid w:val="00430279"/>
    <w:rsid w:val="00433109"/>
    <w:rsid w:val="00437A10"/>
    <w:rsid w:val="004477A4"/>
    <w:rsid w:val="00450D81"/>
    <w:rsid w:val="00450F8A"/>
    <w:rsid w:val="00454C3E"/>
    <w:rsid w:val="0045766A"/>
    <w:rsid w:val="0046105B"/>
    <w:rsid w:val="00467E8F"/>
    <w:rsid w:val="00480903"/>
    <w:rsid w:val="00482BAD"/>
    <w:rsid w:val="00484FC6"/>
    <w:rsid w:val="004A0F9F"/>
    <w:rsid w:val="004A15BD"/>
    <w:rsid w:val="004A6D40"/>
    <w:rsid w:val="004B140E"/>
    <w:rsid w:val="004B1AFF"/>
    <w:rsid w:val="004B4A6C"/>
    <w:rsid w:val="004B4D1D"/>
    <w:rsid w:val="004C2781"/>
    <w:rsid w:val="004D0C75"/>
    <w:rsid w:val="004D15D7"/>
    <w:rsid w:val="004D1BA3"/>
    <w:rsid w:val="004D1C0F"/>
    <w:rsid w:val="004D1CCA"/>
    <w:rsid w:val="004D21BA"/>
    <w:rsid w:val="004E27D0"/>
    <w:rsid w:val="004E4B6E"/>
    <w:rsid w:val="004E63AC"/>
    <w:rsid w:val="004F3A03"/>
    <w:rsid w:val="00503C96"/>
    <w:rsid w:val="00505608"/>
    <w:rsid w:val="00511DB2"/>
    <w:rsid w:val="00516119"/>
    <w:rsid w:val="005213AE"/>
    <w:rsid w:val="00523AB0"/>
    <w:rsid w:val="00526AAF"/>
    <w:rsid w:val="0053472C"/>
    <w:rsid w:val="0053483D"/>
    <w:rsid w:val="00542081"/>
    <w:rsid w:val="00543D2F"/>
    <w:rsid w:val="00545E45"/>
    <w:rsid w:val="0054611C"/>
    <w:rsid w:val="005612E6"/>
    <w:rsid w:val="005617FD"/>
    <w:rsid w:val="00563F1F"/>
    <w:rsid w:val="00564437"/>
    <w:rsid w:val="0057265B"/>
    <w:rsid w:val="00574BCA"/>
    <w:rsid w:val="00581E7A"/>
    <w:rsid w:val="0058371D"/>
    <w:rsid w:val="00593797"/>
    <w:rsid w:val="00596191"/>
    <w:rsid w:val="005A2C47"/>
    <w:rsid w:val="005A30C0"/>
    <w:rsid w:val="005B1F03"/>
    <w:rsid w:val="005B262B"/>
    <w:rsid w:val="005B4D2A"/>
    <w:rsid w:val="005C4BBF"/>
    <w:rsid w:val="005C4ED8"/>
    <w:rsid w:val="005C5FD4"/>
    <w:rsid w:val="005D0B4A"/>
    <w:rsid w:val="005D6652"/>
    <w:rsid w:val="005E7CB2"/>
    <w:rsid w:val="005F0399"/>
    <w:rsid w:val="005F181F"/>
    <w:rsid w:val="005F27E0"/>
    <w:rsid w:val="0060211C"/>
    <w:rsid w:val="00605777"/>
    <w:rsid w:val="00612D8F"/>
    <w:rsid w:val="0061567B"/>
    <w:rsid w:val="00620DEE"/>
    <w:rsid w:val="00627CEF"/>
    <w:rsid w:val="00636C2C"/>
    <w:rsid w:val="006379F3"/>
    <w:rsid w:val="00643B08"/>
    <w:rsid w:val="006467BC"/>
    <w:rsid w:val="00646DE0"/>
    <w:rsid w:val="00651C27"/>
    <w:rsid w:val="00656BFE"/>
    <w:rsid w:val="00657FAB"/>
    <w:rsid w:val="006601C7"/>
    <w:rsid w:val="00665489"/>
    <w:rsid w:val="0066734C"/>
    <w:rsid w:val="00667C78"/>
    <w:rsid w:val="006704FA"/>
    <w:rsid w:val="00675D88"/>
    <w:rsid w:val="0067799D"/>
    <w:rsid w:val="0068050A"/>
    <w:rsid w:val="006813CF"/>
    <w:rsid w:val="00684398"/>
    <w:rsid w:val="00691847"/>
    <w:rsid w:val="00692ADF"/>
    <w:rsid w:val="006A1366"/>
    <w:rsid w:val="006A152F"/>
    <w:rsid w:val="006A3949"/>
    <w:rsid w:val="006A5D39"/>
    <w:rsid w:val="006C478A"/>
    <w:rsid w:val="006D2777"/>
    <w:rsid w:val="006D2FC5"/>
    <w:rsid w:val="006D40B1"/>
    <w:rsid w:val="006D5D02"/>
    <w:rsid w:val="006E1574"/>
    <w:rsid w:val="006E3B86"/>
    <w:rsid w:val="006E6A48"/>
    <w:rsid w:val="006F0EE9"/>
    <w:rsid w:val="006F2F87"/>
    <w:rsid w:val="006F73CF"/>
    <w:rsid w:val="00700381"/>
    <w:rsid w:val="0070712E"/>
    <w:rsid w:val="00711309"/>
    <w:rsid w:val="00712D43"/>
    <w:rsid w:val="00723D1F"/>
    <w:rsid w:val="0072556A"/>
    <w:rsid w:val="007258FE"/>
    <w:rsid w:val="007276EC"/>
    <w:rsid w:val="00730F9F"/>
    <w:rsid w:val="00733ADD"/>
    <w:rsid w:val="00733E47"/>
    <w:rsid w:val="00734E23"/>
    <w:rsid w:val="00735A0A"/>
    <w:rsid w:val="007378C2"/>
    <w:rsid w:val="00741DE8"/>
    <w:rsid w:val="0074605E"/>
    <w:rsid w:val="007473F1"/>
    <w:rsid w:val="00747958"/>
    <w:rsid w:val="00756BC1"/>
    <w:rsid w:val="0076133B"/>
    <w:rsid w:val="00782287"/>
    <w:rsid w:val="007822C8"/>
    <w:rsid w:val="00782652"/>
    <w:rsid w:val="007866F1"/>
    <w:rsid w:val="00790962"/>
    <w:rsid w:val="00792DB7"/>
    <w:rsid w:val="00793602"/>
    <w:rsid w:val="00797F8F"/>
    <w:rsid w:val="007A210D"/>
    <w:rsid w:val="007A49A4"/>
    <w:rsid w:val="007B2445"/>
    <w:rsid w:val="007B3138"/>
    <w:rsid w:val="007B5E3B"/>
    <w:rsid w:val="007B6B99"/>
    <w:rsid w:val="007B7AAC"/>
    <w:rsid w:val="007C1396"/>
    <w:rsid w:val="007C1682"/>
    <w:rsid w:val="007C3BA0"/>
    <w:rsid w:val="007C4AEC"/>
    <w:rsid w:val="007C72B2"/>
    <w:rsid w:val="007D0C87"/>
    <w:rsid w:val="007D1892"/>
    <w:rsid w:val="007E4D8D"/>
    <w:rsid w:val="007F066B"/>
    <w:rsid w:val="007F3FD8"/>
    <w:rsid w:val="007F4074"/>
    <w:rsid w:val="00810A14"/>
    <w:rsid w:val="008112BF"/>
    <w:rsid w:val="00817118"/>
    <w:rsid w:val="00817893"/>
    <w:rsid w:val="00817E63"/>
    <w:rsid w:val="00823D49"/>
    <w:rsid w:val="008314AC"/>
    <w:rsid w:val="0083709F"/>
    <w:rsid w:val="00851549"/>
    <w:rsid w:val="00853C46"/>
    <w:rsid w:val="00855D0B"/>
    <w:rsid w:val="008638E8"/>
    <w:rsid w:val="00864374"/>
    <w:rsid w:val="00867F51"/>
    <w:rsid w:val="008719CE"/>
    <w:rsid w:val="00875791"/>
    <w:rsid w:val="00876651"/>
    <w:rsid w:val="008767F2"/>
    <w:rsid w:val="0088165E"/>
    <w:rsid w:val="00884FD4"/>
    <w:rsid w:val="008873FF"/>
    <w:rsid w:val="00887954"/>
    <w:rsid w:val="00894B72"/>
    <w:rsid w:val="008A1142"/>
    <w:rsid w:val="008A24F7"/>
    <w:rsid w:val="008A55C6"/>
    <w:rsid w:val="008B1A6E"/>
    <w:rsid w:val="008B1B2B"/>
    <w:rsid w:val="008B2CF6"/>
    <w:rsid w:val="008C0CE9"/>
    <w:rsid w:val="008D1D07"/>
    <w:rsid w:val="008D51A7"/>
    <w:rsid w:val="008E4067"/>
    <w:rsid w:val="008E5A88"/>
    <w:rsid w:val="008F5D43"/>
    <w:rsid w:val="008F7D66"/>
    <w:rsid w:val="00902CFA"/>
    <w:rsid w:val="00904C1E"/>
    <w:rsid w:val="00910757"/>
    <w:rsid w:val="009157C4"/>
    <w:rsid w:val="0091797C"/>
    <w:rsid w:val="00921A00"/>
    <w:rsid w:val="00923DA2"/>
    <w:rsid w:val="009344EB"/>
    <w:rsid w:val="00945AB7"/>
    <w:rsid w:val="0094652E"/>
    <w:rsid w:val="00951728"/>
    <w:rsid w:val="00952139"/>
    <w:rsid w:val="00954AFD"/>
    <w:rsid w:val="00961300"/>
    <w:rsid w:val="00972242"/>
    <w:rsid w:val="0098043A"/>
    <w:rsid w:val="00992DCF"/>
    <w:rsid w:val="009A3DCF"/>
    <w:rsid w:val="009B16AA"/>
    <w:rsid w:val="009B72E0"/>
    <w:rsid w:val="009C1B3C"/>
    <w:rsid w:val="009C3D81"/>
    <w:rsid w:val="009C656C"/>
    <w:rsid w:val="009C6D54"/>
    <w:rsid w:val="009D24B1"/>
    <w:rsid w:val="009D3998"/>
    <w:rsid w:val="009D50A5"/>
    <w:rsid w:val="009D7ACF"/>
    <w:rsid w:val="009E163D"/>
    <w:rsid w:val="009E1DB6"/>
    <w:rsid w:val="009E3D29"/>
    <w:rsid w:val="009E7CFA"/>
    <w:rsid w:val="009F44EE"/>
    <w:rsid w:val="009F58C7"/>
    <w:rsid w:val="00A03896"/>
    <w:rsid w:val="00A05655"/>
    <w:rsid w:val="00A07401"/>
    <w:rsid w:val="00A11841"/>
    <w:rsid w:val="00A124A4"/>
    <w:rsid w:val="00A17AD3"/>
    <w:rsid w:val="00A20BF9"/>
    <w:rsid w:val="00A20F07"/>
    <w:rsid w:val="00A2642A"/>
    <w:rsid w:val="00A27E06"/>
    <w:rsid w:val="00A41C30"/>
    <w:rsid w:val="00A43EC7"/>
    <w:rsid w:val="00A44220"/>
    <w:rsid w:val="00A452BA"/>
    <w:rsid w:val="00A51B8D"/>
    <w:rsid w:val="00A5355F"/>
    <w:rsid w:val="00A75C7E"/>
    <w:rsid w:val="00A92E5F"/>
    <w:rsid w:val="00A93488"/>
    <w:rsid w:val="00A94D28"/>
    <w:rsid w:val="00A96475"/>
    <w:rsid w:val="00A97BEB"/>
    <w:rsid w:val="00AB14E2"/>
    <w:rsid w:val="00AB312D"/>
    <w:rsid w:val="00AB5762"/>
    <w:rsid w:val="00AC0276"/>
    <w:rsid w:val="00AC0DFB"/>
    <w:rsid w:val="00AD1B83"/>
    <w:rsid w:val="00AE097B"/>
    <w:rsid w:val="00AF4C82"/>
    <w:rsid w:val="00AF534B"/>
    <w:rsid w:val="00B02C17"/>
    <w:rsid w:val="00B1470A"/>
    <w:rsid w:val="00B23B98"/>
    <w:rsid w:val="00B25C12"/>
    <w:rsid w:val="00B31CDA"/>
    <w:rsid w:val="00B328DB"/>
    <w:rsid w:val="00B37861"/>
    <w:rsid w:val="00B42BEB"/>
    <w:rsid w:val="00B5106F"/>
    <w:rsid w:val="00B531D1"/>
    <w:rsid w:val="00B721FE"/>
    <w:rsid w:val="00B72B52"/>
    <w:rsid w:val="00B75110"/>
    <w:rsid w:val="00B76A19"/>
    <w:rsid w:val="00B84D5D"/>
    <w:rsid w:val="00B873C9"/>
    <w:rsid w:val="00B912AA"/>
    <w:rsid w:val="00B93F58"/>
    <w:rsid w:val="00B96316"/>
    <w:rsid w:val="00BB79A3"/>
    <w:rsid w:val="00BC0F24"/>
    <w:rsid w:val="00BC3810"/>
    <w:rsid w:val="00BC4BA4"/>
    <w:rsid w:val="00BC6DE8"/>
    <w:rsid w:val="00BD1F71"/>
    <w:rsid w:val="00BD2B46"/>
    <w:rsid w:val="00BD323D"/>
    <w:rsid w:val="00BE4CC7"/>
    <w:rsid w:val="00BF2E26"/>
    <w:rsid w:val="00BF33CA"/>
    <w:rsid w:val="00BF549E"/>
    <w:rsid w:val="00C01A94"/>
    <w:rsid w:val="00C044C4"/>
    <w:rsid w:val="00C04842"/>
    <w:rsid w:val="00C13620"/>
    <w:rsid w:val="00C15DD8"/>
    <w:rsid w:val="00C16F2E"/>
    <w:rsid w:val="00C27FA1"/>
    <w:rsid w:val="00C3000F"/>
    <w:rsid w:val="00C40691"/>
    <w:rsid w:val="00C475DA"/>
    <w:rsid w:val="00C52DA1"/>
    <w:rsid w:val="00C5338F"/>
    <w:rsid w:val="00C54DD2"/>
    <w:rsid w:val="00C63E76"/>
    <w:rsid w:val="00C81FF5"/>
    <w:rsid w:val="00C850CA"/>
    <w:rsid w:val="00C86B32"/>
    <w:rsid w:val="00C945FA"/>
    <w:rsid w:val="00C94620"/>
    <w:rsid w:val="00C969C6"/>
    <w:rsid w:val="00CA2A21"/>
    <w:rsid w:val="00CB2522"/>
    <w:rsid w:val="00CB4857"/>
    <w:rsid w:val="00CC31E4"/>
    <w:rsid w:val="00CC5104"/>
    <w:rsid w:val="00CD2107"/>
    <w:rsid w:val="00CD796A"/>
    <w:rsid w:val="00CF210E"/>
    <w:rsid w:val="00CF43B6"/>
    <w:rsid w:val="00CF54A0"/>
    <w:rsid w:val="00CF5AE3"/>
    <w:rsid w:val="00D0110E"/>
    <w:rsid w:val="00D01C9A"/>
    <w:rsid w:val="00D120DC"/>
    <w:rsid w:val="00D147EB"/>
    <w:rsid w:val="00D15E66"/>
    <w:rsid w:val="00D33C0A"/>
    <w:rsid w:val="00D3442E"/>
    <w:rsid w:val="00D35BBA"/>
    <w:rsid w:val="00D36CD1"/>
    <w:rsid w:val="00D456CA"/>
    <w:rsid w:val="00D51ABD"/>
    <w:rsid w:val="00D52870"/>
    <w:rsid w:val="00D573E2"/>
    <w:rsid w:val="00D7058F"/>
    <w:rsid w:val="00D7489B"/>
    <w:rsid w:val="00D776F7"/>
    <w:rsid w:val="00DA0DEB"/>
    <w:rsid w:val="00DA3C0F"/>
    <w:rsid w:val="00DB1311"/>
    <w:rsid w:val="00DB2B0E"/>
    <w:rsid w:val="00DC1241"/>
    <w:rsid w:val="00DD249A"/>
    <w:rsid w:val="00DD265F"/>
    <w:rsid w:val="00DD2E26"/>
    <w:rsid w:val="00DF08CB"/>
    <w:rsid w:val="00DF775F"/>
    <w:rsid w:val="00E0360B"/>
    <w:rsid w:val="00E039C3"/>
    <w:rsid w:val="00E05554"/>
    <w:rsid w:val="00E055B6"/>
    <w:rsid w:val="00E07D9A"/>
    <w:rsid w:val="00E26BCB"/>
    <w:rsid w:val="00E47D83"/>
    <w:rsid w:val="00E559C4"/>
    <w:rsid w:val="00E71A78"/>
    <w:rsid w:val="00E740F4"/>
    <w:rsid w:val="00E81873"/>
    <w:rsid w:val="00E84DCA"/>
    <w:rsid w:val="00E85E6E"/>
    <w:rsid w:val="00E86235"/>
    <w:rsid w:val="00E96823"/>
    <w:rsid w:val="00E9740F"/>
    <w:rsid w:val="00EA1807"/>
    <w:rsid w:val="00EA6C67"/>
    <w:rsid w:val="00EB25F5"/>
    <w:rsid w:val="00EB3E5D"/>
    <w:rsid w:val="00EB5F99"/>
    <w:rsid w:val="00EB6612"/>
    <w:rsid w:val="00EC4DBB"/>
    <w:rsid w:val="00ED2818"/>
    <w:rsid w:val="00ED2DD2"/>
    <w:rsid w:val="00EE183F"/>
    <w:rsid w:val="00EE3D9D"/>
    <w:rsid w:val="00EE4B68"/>
    <w:rsid w:val="00EE68A0"/>
    <w:rsid w:val="00F1355C"/>
    <w:rsid w:val="00F17823"/>
    <w:rsid w:val="00F20823"/>
    <w:rsid w:val="00F37C97"/>
    <w:rsid w:val="00F40FE5"/>
    <w:rsid w:val="00F41FD7"/>
    <w:rsid w:val="00F42CD9"/>
    <w:rsid w:val="00F42EA8"/>
    <w:rsid w:val="00F76129"/>
    <w:rsid w:val="00F822C8"/>
    <w:rsid w:val="00F85FC2"/>
    <w:rsid w:val="00F90F23"/>
    <w:rsid w:val="00F92D6C"/>
    <w:rsid w:val="00FB28E7"/>
    <w:rsid w:val="00FC1A69"/>
    <w:rsid w:val="00FC3F4D"/>
    <w:rsid w:val="00FD3605"/>
    <w:rsid w:val="00FD4B6E"/>
    <w:rsid w:val="00FD67E4"/>
    <w:rsid w:val="00FD72EE"/>
    <w:rsid w:val="00FE10BC"/>
    <w:rsid w:val="00FF02E4"/>
    <w:rsid w:val="00FF07B4"/>
    <w:rsid w:val="00FF47CF"/>
    <w:rsid w:val="00FF7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BF9A1"/>
  <w15:chartTrackingRefBased/>
  <w15:docId w15:val="{223528B8-D540-49EF-B0D1-8FBAEB07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B7A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AA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7B7A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Nikita\Downloads\perception%20of%20play%20howard.pdf" TargetMode="External"/><Relationship Id="rId18" Type="http://schemas.openxmlformats.org/officeDocument/2006/relationships/hyperlink" Target="https://moodle.uwtsd.ac.uk/pluginfile.php/513191/mod_resource/content/1/Underachieving%20child%20article.pdf?redirect=1" TargetMode="External"/><Relationship Id="rId26" Type="http://schemas.openxmlformats.org/officeDocument/2006/relationships/hyperlink" Target="file:///C:\Users\Nikita\Downloads\padagogy%20in%20the%20early%20years.pdf" TargetMode="External"/><Relationship Id="rId39" Type="http://schemas.openxmlformats.org/officeDocument/2006/relationships/hyperlink" Target="file:///C:\Users\Nikita\Downloads\foundation-phase-provision-for-three-and-four-year-olds-guidance-for-local-authorities-in-wales_0%20(1).pdf" TargetMode="External"/><Relationship Id="rId21" Type="http://schemas.openxmlformats.org/officeDocument/2006/relationships/hyperlink" Target="https://naturalresources.wales/guidance-and-advice/business-sectors/education-learning-and-skills/looking-for-learning-resources/learning-resources-search-by-topic/mathematics-and-numeracy-outdoors/?lang=en" TargetMode="External"/><Relationship Id="rId34" Type="http://schemas.openxmlformats.org/officeDocument/2006/relationships/hyperlink" Target="https://www.unicef.org.uk/wp-content/uploads/2016/08/unicef-convention-rights-child-uncrc.pdf" TargetMode="External"/><Relationship Id="rId42" Type="http://schemas.openxmlformats.org/officeDocument/2006/relationships/hyperlink" Target="https://hwb.gov.wales/curriculum-for-wales/introduction" TargetMode="External"/><Relationship Id="rId47" Type="http://schemas.openxmlformats.org/officeDocument/2006/relationships/fontTable" Target="fontTable.xml"/><Relationship Id="rId7" Type="http://schemas.openxmlformats.org/officeDocument/2006/relationships/hyperlink" Target="https://www.earlyyears.wales/en/foundation-phase" TargetMode="External"/><Relationship Id="rId2" Type="http://schemas.openxmlformats.org/officeDocument/2006/relationships/settings" Target="settings.xml"/><Relationship Id="rId16" Type="http://schemas.openxmlformats.org/officeDocument/2006/relationships/hyperlink" Target="https://www.earlyyearseducator.co.uk/features/article/pioneers-jean-piaget-and-lev-vygotsky" TargetMode="External"/><Relationship Id="rId29" Type="http://schemas.openxmlformats.org/officeDocument/2006/relationships/hyperlink" Target="https://www.education.govt.nz/assets/Documents/Early-Childhood/ELS-Te-Whariki-Early-Childhood-Curriculum-ENG-Web.pdf" TargetMode="External"/><Relationship Id="rId1" Type="http://schemas.openxmlformats.org/officeDocument/2006/relationships/styles" Target="styles.xml"/><Relationship Id="rId6" Type="http://schemas.openxmlformats.org/officeDocument/2006/relationships/hyperlink" Target="https://gov.wales/sites/default/files/publications/2018-03/succesful-futures-a-summary-of-professor-graham-donaldsons-report.pdf" TargetMode="External"/><Relationship Id="rId11" Type="http://schemas.openxmlformats.org/officeDocument/2006/relationships/hyperlink" Target="file:///C:\Users\Nikita\Downloads\Children%20as%20playing%20citizens%20(1).pdf" TargetMode="External"/><Relationship Id="rId24" Type="http://schemas.openxmlformats.org/officeDocument/2006/relationships/hyperlink" Target="https://www.reggiochildren.it/en/reggio-emilia-approach/timeline-en/" TargetMode="External"/><Relationship Id="rId32" Type="http://schemas.openxmlformats.org/officeDocument/2006/relationships/hyperlink" Target="https://read.oecd-ilibrary.org/education/what-does-innovation-in-pedagogy-look-like_cca19081-en" TargetMode="External"/><Relationship Id="rId37" Type="http://schemas.openxmlformats.org/officeDocument/2006/relationships/hyperlink" Target="https://hwb.gov.wales/storage/d5d8e39c-b534-40cb-a3f5-7e2e126d8077/foundation-phase-framework.pdf" TargetMode="External"/><Relationship Id="rId40" Type="http://schemas.openxmlformats.org/officeDocument/2006/relationships/hyperlink" Target="https://gov.wales/sites/default/files/publications/2018-06/how-is-my-child-doing-in-the-foundation-phase-a-guide-for-parents-and-carers.pdf" TargetMode="External"/><Relationship Id="rId45" Type="http://schemas.openxmlformats.org/officeDocument/2006/relationships/hyperlink" Target="https://orca.cardiff.ac.uk/id/eprint/88796/1/140506-evaluating-foundation-phase-pedagogy-understanding-en.pdf" TargetMode="External"/><Relationship Id="rId5" Type="http://schemas.openxmlformats.org/officeDocument/2006/relationships/hyperlink" Target="file:///C:\Users\Nikita\Downloads\types%20of%20interaction%20in%20outdoor%20play.pdf" TargetMode="External"/><Relationship Id="rId15" Type="http://schemas.openxmlformats.org/officeDocument/2006/relationships/hyperlink" Target="https://montessori-nw.org/about-montessori-education/" TargetMode="External"/><Relationship Id="rId23" Type="http://schemas.openxmlformats.org/officeDocument/2006/relationships/hyperlink" Target="file:///C:\Users\Nikita\Downloads\1017-3969-1-PB%20(1).pdf" TargetMode="External"/><Relationship Id="rId28" Type="http://schemas.openxmlformats.org/officeDocument/2006/relationships/hyperlink" Target="file:///C:\Users\Nikita\Downloads\Implementing%20curriculum%20reform%20in%20Wales%20the%20case%20of%20the%20Foundation%20Phase.pdf" TargetMode="External"/><Relationship Id="rId36" Type="http://schemas.openxmlformats.org/officeDocument/2006/relationships/hyperlink" Target="https://dera.ioe.ac.uk/20340/1/140519-independent-stocktake-of-the-foundation-phase-in-wales-en.pdf" TargetMode="External"/><Relationship Id="rId10" Type="http://schemas.openxmlformats.org/officeDocument/2006/relationships/hyperlink" Target="file:///C:\Users\Nikita\Downloads\a-world-without-play-literature-review-2012.pdf" TargetMode="External"/><Relationship Id="rId19" Type="http://schemas.openxmlformats.org/officeDocument/2006/relationships/hyperlink" Target="https://athrofa.cymru/2018/02/14/the-great-divide/" TargetMode="External"/><Relationship Id="rId31" Type="http://schemas.openxmlformats.org/officeDocument/2006/relationships/hyperlink" Target="https://dera.ioe.ac.uk/5147/1/learning_country_paving_document.pdf" TargetMode="External"/><Relationship Id="rId44" Type="http://schemas.openxmlformats.org/officeDocument/2006/relationships/hyperlink" Target="file:///C:\Users\Nikita\Downloads\The%20Foundation%20Phase%20in%20Wales%20a%20play%20based%20curriculum%20that%20supports%20the%20development%20of%20physical%20literacy.pdf" TargetMode="External"/><Relationship Id="rId4" Type="http://schemas.openxmlformats.org/officeDocument/2006/relationships/hyperlink" Target="file:///C:\Users\Nikita\Downloads\Alsubaie%20(2015).pdf" TargetMode="External"/><Relationship Id="rId9" Type="http://schemas.openxmlformats.org/officeDocument/2006/relationships/hyperlink" Target="https://www.growingwildforestschool.org/post/the-brief-history-heritage-of-forest-schools-around-the-world" TargetMode="External"/><Relationship Id="rId14" Type="http://schemas.openxmlformats.org/officeDocument/2006/relationships/hyperlink" Target="https://www.montessorisociety.org.uk/Articles/4441929" TargetMode="External"/><Relationship Id="rId22" Type="http://schemas.openxmlformats.org/officeDocument/2006/relationships/hyperlink" Target="https://www.youtube.com/watch?v=GSZ_otfqh38" TargetMode="External"/><Relationship Id="rId27" Type="http://schemas.openxmlformats.org/officeDocument/2006/relationships/hyperlink" Target="https://gov.wales/sites/default/files/statistics-and-research/2019-07/150514-foundation-phase-final-en_0.pdf" TargetMode="External"/><Relationship Id="rId30" Type="http://schemas.openxmlformats.org/officeDocument/2006/relationships/hyperlink" Target="https://www.froebel.org.uk/about-us/about-the-trust" TargetMode="External"/><Relationship Id="rId35" Type="http://schemas.openxmlformats.org/officeDocument/2006/relationships/hyperlink" Target="https://hwb.gov.wales/api/storage/fcb8539c-9be7-4883-8542-35d7b54b56f2/foundation-phase-outdoor-learning-handbook.pdf" TargetMode="External"/><Relationship Id="rId43" Type="http://schemas.openxmlformats.org/officeDocument/2006/relationships/hyperlink" Target="file:///C:\Users\Nikita\Downloads\RDTSAGEHB2013.pdf" TargetMode="External"/><Relationship Id="rId48" Type="http://schemas.openxmlformats.org/officeDocument/2006/relationships/theme" Target="theme/theme1.xml"/><Relationship Id="rId8" Type="http://schemas.openxmlformats.org/officeDocument/2006/relationships/hyperlink" Target="https://www.educationalplaycare.com/what-makes-us-different/epic-curriculum/" TargetMode="External"/><Relationship Id="rId3" Type="http://schemas.openxmlformats.org/officeDocument/2006/relationships/webSettings" Target="webSettings.xml"/><Relationship Id="rId12" Type="http://schemas.openxmlformats.org/officeDocument/2006/relationships/hyperlink" Target="https://dutchreview.com/culture/reasons-dutch-kids-happier-american-kids/" TargetMode="External"/><Relationship Id="rId17" Type="http://schemas.openxmlformats.org/officeDocument/2006/relationships/hyperlink" Target="https://www.researchhistory.org/2012/06/16/maslows-hierarchy-of-needs/" TargetMode="External"/><Relationship Id="rId25" Type="http://schemas.openxmlformats.org/officeDocument/2006/relationships/hyperlink" Target="https://www.teachearlyyears.com/cpd/view/the-role-of-the-early-years-professional" TargetMode="External"/><Relationship Id="rId33" Type="http://schemas.openxmlformats.org/officeDocument/2006/relationships/hyperlink" Target="https://www.legislation.gov.uk/wsi/2010/824/regulation/13/made" TargetMode="External"/><Relationship Id="rId38" Type="http://schemas.openxmlformats.org/officeDocument/2006/relationships/hyperlink" Target="https://hwb.gov.wales/storage/f9d85dba-85a4-4e87-bb58-a24730ad7e57/foundation-phase-profile-handbook-revised-september-2017.pdf" TargetMode="External"/><Relationship Id="rId46" Type="http://schemas.openxmlformats.org/officeDocument/2006/relationships/hyperlink" Target="https://www.who.int/about/governance/constitution" TargetMode="External"/><Relationship Id="rId20" Type="http://schemas.openxmlformats.org/officeDocument/2006/relationships/hyperlink" Target="https://moodle.uwtsd.ac.uk/pluginfile.php/513198/mod_resource/content/1/The%20outdoor%20environment%20in%20Norwegian%20kindergartens%20as%20pedagogical.pdf?redirect=1" TargetMode="External"/><Relationship Id="rId41"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7970</TotalTime>
  <Pages>15</Pages>
  <Words>5794</Words>
  <Characters>33026</Characters>
  <Application>Microsoft Office Word</Application>
  <DocSecurity>0</DocSecurity>
  <Lines>275</Lines>
  <Paragraphs>77</Paragraphs>
  <ScaleCrop>false</ScaleCrop>
  <Company/>
  <LinksUpToDate>false</LinksUpToDate>
  <CharactersWithSpaces>38743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dc:creator>
  <cp:keywords/>
  <dc:description/>
  <cp:lastModifiedBy>Nikita</cp:lastModifiedBy>
  <cp:revision>537</cp:revision>
  <dcterms:created xsi:type="dcterms:W3CDTF">2022-10-19T14:10:00Z</dcterms:created>
  <dcterms:modified xsi:type="dcterms:W3CDTF">2022-10-30T12:25:00Z</dcterms:modified>
</cp:coreProperties>
</file>