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524D7" w14:textId="4A061596" w:rsidR="00E72FBF" w:rsidRPr="0072219A" w:rsidRDefault="00E72FBF">
      <w:pPr>
        <w:rPr>
          <w:rFonts w:ascii="Arial" w:hAnsi="Arial" w:cs="Arial"/>
        </w:rPr>
      </w:pPr>
      <w:r w:rsidRPr="0072219A">
        <w:rPr>
          <w:rFonts w:ascii="Arial" w:hAnsi="Arial" w:cs="Arial"/>
        </w:rPr>
        <w:t xml:space="preserve">  </w:t>
      </w:r>
    </w:p>
    <w:sdt>
      <w:sdtPr>
        <w:rPr>
          <w:rFonts w:ascii="Arial" w:hAnsi="Arial" w:cs="Arial"/>
        </w:rPr>
        <w:id w:val="1145471580"/>
        <w:docPartObj>
          <w:docPartGallery w:val="Cover Pages"/>
          <w:docPartUnique/>
        </w:docPartObj>
      </w:sdtPr>
      <w:sdtEndPr>
        <w:rPr>
          <w:b/>
          <w:bCs/>
          <w:sz w:val="24"/>
          <w:szCs w:val="24"/>
        </w:rPr>
      </w:sdtEndPr>
      <w:sdtContent>
        <w:p w14:paraId="7B979037" w14:textId="53593077" w:rsidR="00CE71EF" w:rsidRPr="0072219A" w:rsidRDefault="00CE71EF">
          <w:pPr>
            <w:rPr>
              <w:rFonts w:ascii="Arial" w:hAnsi="Arial" w:cs="Arial"/>
            </w:rPr>
          </w:pPr>
          <w:r w:rsidRPr="0072219A">
            <w:rPr>
              <w:rFonts w:ascii="Arial" w:hAnsi="Arial" w:cs="Arial"/>
              <w:noProof/>
            </w:rPr>
            <mc:AlternateContent>
              <mc:Choice Requires="wpg">
                <w:drawing>
                  <wp:anchor distT="0" distB="0" distL="114300" distR="114300" simplePos="0" relativeHeight="251659264" behindDoc="1" locked="0" layoutInCell="1" allowOverlap="1" wp14:anchorId="2CD12AF5" wp14:editId="6F69B7A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5B70916" w14:textId="77777777" w:rsidR="00E13D1B" w:rsidRDefault="00E13D1B">
                                      <w:pPr>
                                        <w:pStyle w:val="NoSpacing"/>
                                        <w:spacing w:before="120"/>
                                        <w:jc w:val="center"/>
                                        <w:rPr>
                                          <w:color w:val="FFFFFF" w:themeColor="background1"/>
                                        </w:rPr>
                                      </w:pPr>
                                      <w:r>
                                        <w:rPr>
                                          <w:color w:val="FFFFFF" w:themeColor="background1"/>
                                        </w:rPr>
                                        <w:t>Amelia Elliott</w:t>
                                      </w:r>
                                    </w:p>
                                  </w:sdtContent>
                                </w:sdt>
                                <w:p w14:paraId="19E46A3C" w14:textId="77777777" w:rsidR="00E13D1B" w:rsidRDefault="00A52A1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13D1B">
                                        <w:rPr>
                                          <w:caps/>
                                          <w:color w:val="FFFFFF" w:themeColor="background1"/>
                                        </w:rPr>
                                        <w:t>Student number</w:t>
                                      </w:r>
                                    </w:sdtContent>
                                  </w:sdt>
                                  <w:r w:rsidR="00E13D1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E13D1B">
                                        <w:rPr>
                                          <w:color w:val="FFFFFF" w:themeColor="background1"/>
                                        </w:rPr>
                                        <w:t>1800873</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8C35FFD" w14:textId="77777777" w:rsidR="00E13D1B" w:rsidRPr="00CE71EF" w:rsidRDefault="00E13D1B">
                                      <w:pPr>
                                        <w:pStyle w:val="NoSpacing"/>
                                        <w:jc w:val="center"/>
                                        <w:rPr>
                                          <w:rFonts w:ascii="Arial" w:eastAsiaTheme="majorEastAsia" w:hAnsi="Arial" w:cs="Arial"/>
                                          <w:caps/>
                                          <w:color w:val="4472C4" w:themeColor="accent1"/>
                                          <w:sz w:val="260"/>
                                          <w:szCs w:val="260"/>
                                        </w:rPr>
                                      </w:pPr>
                                      <w:r w:rsidRPr="00CE71EF">
                                        <w:rPr>
                                          <w:rFonts w:ascii="Arial" w:hAnsi="Arial" w:cs="Arial"/>
                                          <w:b/>
                                          <w:bCs/>
                                          <w:sz w:val="52"/>
                                          <w:szCs w:val="52"/>
                                        </w:rPr>
                                        <w:t>Budgetary Constraints, Accountability and Best Value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CD12AF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5B70916" w14:textId="77777777" w:rsidR="00E13D1B" w:rsidRDefault="00E13D1B">
                                <w:pPr>
                                  <w:pStyle w:val="NoSpacing"/>
                                  <w:spacing w:before="120"/>
                                  <w:jc w:val="center"/>
                                  <w:rPr>
                                    <w:color w:val="FFFFFF" w:themeColor="background1"/>
                                  </w:rPr>
                                </w:pPr>
                                <w:r>
                                  <w:rPr>
                                    <w:color w:val="FFFFFF" w:themeColor="background1"/>
                                  </w:rPr>
                                  <w:t>Amelia Elliott</w:t>
                                </w:r>
                              </w:p>
                            </w:sdtContent>
                          </w:sdt>
                          <w:p w14:paraId="19E46A3C" w14:textId="77777777" w:rsidR="00E13D1B" w:rsidRDefault="00E602E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13D1B">
                                  <w:rPr>
                                    <w:caps/>
                                    <w:color w:val="FFFFFF" w:themeColor="background1"/>
                                  </w:rPr>
                                  <w:t>Student number</w:t>
                                </w:r>
                              </w:sdtContent>
                            </w:sdt>
                            <w:r w:rsidR="00E13D1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E13D1B">
                                  <w:rPr>
                                    <w:color w:val="FFFFFF" w:themeColor="background1"/>
                                  </w:rPr>
                                  <w:t>1800873</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bCs/>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8C35FFD" w14:textId="77777777" w:rsidR="00E13D1B" w:rsidRPr="00CE71EF" w:rsidRDefault="00E13D1B">
                                <w:pPr>
                                  <w:pStyle w:val="NoSpacing"/>
                                  <w:jc w:val="center"/>
                                  <w:rPr>
                                    <w:rFonts w:ascii="Arial" w:eastAsiaTheme="majorEastAsia" w:hAnsi="Arial" w:cs="Arial"/>
                                    <w:caps/>
                                    <w:color w:val="4472C4" w:themeColor="accent1"/>
                                    <w:sz w:val="260"/>
                                    <w:szCs w:val="260"/>
                                  </w:rPr>
                                </w:pPr>
                                <w:r w:rsidRPr="00CE71EF">
                                  <w:rPr>
                                    <w:rFonts w:ascii="Arial" w:hAnsi="Arial" w:cs="Arial"/>
                                    <w:b/>
                                    <w:bCs/>
                                    <w:sz w:val="52"/>
                                    <w:szCs w:val="52"/>
                                  </w:rPr>
                                  <w:t>Budgetary Constraints, Accountability and Best Value</w:t>
                                </w:r>
                              </w:p>
                            </w:sdtContent>
                          </w:sdt>
                        </w:txbxContent>
                      </v:textbox>
                    </v:shape>
                    <w10:wrap anchorx="page" anchory="page"/>
                  </v:group>
                </w:pict>
              </mc:Fallback>
            </mc:AlternateContent>
          </w:r>
        </w:p>
        <w:p w14:paraId="008488A4" w14:textId="77777777" w:rsidR="00CE71EF" w:rsidRPr="0072219A" w:rsidRDefault="00CE71EF" w:rsidP="00CE71EF">
          <w:pPr>
            <w:rPr>
              <w:rFonts w:ascii="Arial" w:hAnsi="Arial" w:cs="Arial"/>
            </w:rPr>
          </w:pPr>
          <w:r w:rsidRPr="0072219A">
            <w:rPr>
              <w:rFonts w:ascii="Arial" w:hAnsi="Arial" w:cs="Arial"/>
            </w:rPr>
            <w:br w:type="page"/>
          </w:r>
        </w:p>
        <w:p w14:paraId="3A9A26BD" w14:textId="3B1D0A0E" w:rsidR="00B74CB5" w:rsidRDefault="00434B40" w:rsidP="00864995">
          <w:pPr>
            <w:spacing w:line="480" w:lineRule="auto"/>
            <w:jc w:val="both"/>
            <w:rPr>
              <w:rFonts w:ascii="Arial" w:hAnsi="Arial" w:cs="Arial"/>
              <w:sz w:val="24"/>
              <w:szCs w:val="24"/>
            </w:rPr>
          </w:pPr>
          <w:r w:rsidRPr="0072219A">
            <w:rPr>
              <w:rFonts w:ascii="Arial" w:hAnsi="Arial" w:cs="Arial"/>
              <w:sz w:val="24"/>
              <w:szCs w:val="24"/>
            </w:rPr>
            <w:lastRenderedPageBreak/>
            <w:t xml:space="preserve">Office of Budget (2020) stated that the public sector are accountable </w:t>
          </w:r>
          <w:r w:rsidR="001E4B46" w:rsidRPr="0072219A">
            <w:rPr>
              <w:rFonts w:ascii="Arial" w:hAnsi="Arial" w:cs="Arial"/>
              <w:sz w:val="24"/>
              <w:szCs w:val="24"/>
            </w:rPr>
            <w:t xml:space="preserve">for </w:t>
          </w:r>
          <w:r w:rsidR="00542B5E">
            <w:rPr>
              <w:rFonts w:ascii="Arial" w:hAnsi="Arial" w:cs="Arial"/>
              <w:sz w:val="24"/>
              <w:szCs w:val="24"/>
            </w:rPr>
            <w:t xml:space="preserve">sourcing </w:t>
          </w:r>
          <w:r w:rsidRPr="0072219A">
            <w:rPr>
              <w:rFonts w:ascii="Arial" w:hAnsi="Arial" w:cs="Arial"/>
              <w:sz w:val="24"/>
              <w:szCs w:val="24"/>
            </w:rPr>
            <w:t xml:space="preserve">money </w:t>
          </w:r>
          <w:r w:rsidR="0059191D" w:rsidRPr="0072219A">
            <w:rPr>
              <w:rFonts w:ascii="Arial" w:hAnsi="Arial" w:cs="Arial"/>
              <w:sz w:val="24"/>
              <w:szCs w:val="24"/>
            </w:rPr>
            <w:t xml:space="preserve">in order to fund every day </w:t>
          </w:r>
          <w:r w:rsidR="000D1CE8" w:rsidRPr="0072219A">
            <w:rPr>
              <w:rFonts w:ascii="Arial" w:hAnsi="Arial" w:cs="Arial"/>
              <w:sz w:val="24"/>
              <w:szCs w:val="24"/>
            </w:rPr>
            <w:t>provisions</w:t>
          </w:r>
          <w:r w:rsidR="00C74735">
            <w:rPr>
              <w:rFonts w:ascii="Arial" w:hAnsi="Arial" w:cs="Arial"/>
              <w:sz w:val="24"/>
              <w:szCs w:val="24"/>
            </w:rPr>
            <w:t xml:space="preserve">. These provisions can include the </w:t>
          </w:r>
          <w:r w:rsidR="00737A00">
            <w:rPr>
              <w:rFonts w:ascii="Arial" w:hAnsi="Arial" w:cs="Arial"/>
              <w:sz w:val="24"/>
              <w:szCs w:val="24"/>
            </w:rPr>
            <w:t>financial supp</w:t>
          </w:r>
          <w:r w:rsidR="00D91000">
            <w:rPr>
              <w:rFonts w:ascii="Arial" w:hAnsi="Arial" w:cs="Arial"/>
              <w:sz w:val="24"/>
              <w:szCs w:val="24"/>
            </w:rPr>
            <w:t>ort</w:t>
          </w:r>
          <w:r w:rsidR="00737A00">
            <w:rPr>
              <w:rFonts w:ascii="Arial" w:hAnsi="Arial" w:cs="Arial"/>
              <w:sz w:val="24"/>
              <w:szCs w:val="24"/>
            </w:rPr>
            <w:t xml:space="preserve"> to the emergency services</w:t>
          </w:r>
          <w:r w:rsidR="0018158C">
            <w:rPr>
              <w:rFonts w:ascii="Arial" w:hAnsi="Arial" w:cs="Arial"/>
              <w:sz w:val="24"/>
              <w:szCs w:val="24"/>
            </w:rPr>
            <w:t xml:space="preserve"> which</w:t>
          </w:r>
          <w:r w:rsidR="00517C11">
            <w:rPr>
              <w:rFonts w:ascii="Arial" w:hAnsi="Arial" w:cs="Arial"/>
              <w:sz w:val="24"/>
              <w:szCs w:val="24"/>
            </w:rPr>
            <w:t xml:space="preserve"> </w:t>
          </w:r>
          <w:r w:rsidR="00D91000">
            <w:rPr>
              <w:rFonts w:ascii="Arial" w:hAnsi="Arial" w:cs="Arial"/>
              <w:sz w:val="24"/>
              <w:szCs w:val="24"/>
            </w:rPr>
            <w:t>allow</w:t>
          </w:r>
          <w:r w:rsidR="0018158C">
            <w:rPr>
              <w:rFonts w:ascii="Arial" w:hAnsi="Arial" w:cs="Arial"/>
              <w:sz w:val="24"/>
              <w:szCs w:val="24"/>
            </w:rPr>
            <w:t>s</w:t>
          </w:r>
          <w:r w:rsidR="00D91000">
            <w:rPr>
              <w:rFonts w:ascii="Arial" w:hAnsi="Arial" w:cs="Arial"/>
              <w:sz w:val="24"/>
              <w:szCs w:val="24"/>
            </w:rPr>
            <w:t xml:space="preserve"> them to be active within </w:t>
          </w:r>
          <w:r w:rsidR="00664EA3">
            <w:rPr>
              <w:rFonts w:ascii="Arial" w:hAnsi="Arial" w:cs="Arial"/>
              <w:sz w:val="24"/>
              <w:szCs w:val="24"/>
            </w:rPr>
            <w:t>society.</w:t>
          </w:r>
          <w:r w:rsidR="00B407C1">
            <w:rPr>
              <w:rFonts w:ascii="Arial" w:hAnsi="Arial" w:cs="Arial"/>
              <w:sz w:val="24"/>
              <w:szCs w:val="24"/>
            </w:rPr>
            <w:t xml:space="preserve"> Ipek (2018) expressed that</w:t>
          </w:r>
          <w:r w:rsidR="00FC2133">
            <w:rPr>
              <w:rFonts w:ascii="Arial" w:hAnsi="Arial" w:cs="Arial"/>
              <w:sz w:val="24"/>
              <w:szCs w:val="24"/>
            </w:rPr>
            <w:t xml:space="preserve"> a relationship must be established between costs and the intended or </w:t>
          </w:r>
          <w:r w:rsidR="00C255EE">
            <w:rPr>
              <w:rFonts w:ascii="Arial" w:hAnsi="Arial" w:cs="Arial"/>
              <w:sz w:val="24"/>
              <w:szCs w:val="24"/>
            </w:rPr>
            <w:t>foreseen</w:t>
          </w:r>
          <w:r w:rsidR="00FC2133">
            <w:rPr>
              <w:rFonts w:ascii="Arial" w:hAnsi="Arial" w:cs="Arial"/>
              <w:sz w:val="24"/>
              <w:szCs w:val="24"/>
            </w:rPr>
            <w:t xml:space="preserve"> outcome </w:t>
          </w:r>
          <w:r w:rsidR="00C255EE">
            <w:rPr>
              <w:rFonts w:ascii="Arial" w:hAnsi="Arial" w:cs="Arial"/>
              <w:sz w:val="24"/>
              <w:szCs w:val="24"/>
            </w:rPr>
            <w:t xml:space="preserve">when discussing performance in order to have a suitable and </w:t>
          </w:r>
          <w:r w:rsidR="00B4587C">
            <w:rPr>
              <w:rFonts w:ascii="Arial" w:hAnsi="Arial" w:cs="Arial"/>
              <w:sz w:val="24"/>
              <w:szCs w:val="24"/>
            </w:rPr>
            <w:t xml:space="preserve">effective budget. </w:t>
          </w:r>
          <w:r w:rsidR="00DB1C21">
            <w:rPr>
              <w:rFonts w:ascii="Arial" w:hAnsi="Arial" w:cs="Arial"/>
              <w:sz w:val="24"/>
              <w:szCs w:val="24"/>
            </w:rPr>
            <w:t xml:space="preserve">Ipek (2018) further described that it is important to utilise and create a budget as it can provide a </w:t>
          </w:r>
          <w:r w:rsidR="0023523C">
            <w:rPr>
              <w:rFonts w:ascii="Arial" w:hAnsi="Arial" w:cs="Arial"/>
              <w:sz w:val="24"/>
              <w:szCs w:val="24"/>
            </w:rPr>
            <w:t>significant</w:t>
          </w:r>
          <w:r w:rsidR="00DB1C21">
            <w:rPr>
              <w:rFonts w:ascii="Arial" w:hAnsi="Arial" w:cs="Arial"/>
              <w:sz w:val="24"/>
              <w:szCs w:val="24"/>
            </w:rPr>
            <w:t xml:space="preserve"> role during the demonstration of accountability </w:t>
          </w:r>
          <w:r w:rsidR="00B07061">
            <w:rPr>
              <w:rFonts w:ascii="Arial" w:hAnsi="Arial" w:cs="Arial"/>
              <w:sz w:val="24"/>
              <w:szCs w:val="24"/>
            </w:rPr>
            <w:t>within economic and social factor</w:t>
          </w:r>
          <w:r w:rsidR="00A12A4F">
            <w:rPr>
              <w:rFonts w:ascii="Arial" w:hAnsi="Arial" w:cs="Arial"/>
              <w:sz w:val="24"/>
              <w:szCs w:val="24"/>
            </w:rPr>
            <w:t xml:space="preserve">s once the budget is created. </w:t>
          </w:r>
          <w:r w:rsidR="00A50F51" w:rsidRPr="007A3C3E">
            <w:rPr>
              <w:rFonts w:ascii="Arial" w:hAnsi="Arial" w:cs="Arial"/>
              <w:sz w:val="24"/>
              <w:szCs w:val="24"/>
            </w:rPr>
            <w:t xml:space="preserve">Bagad </w:t>
          </w:r>
          <w:r w:rsidR="00A50F51">
            <w:rPr>
              <w:rFonts w:ascii="Arial" w:hAnsi="Arial" w:cs="Arial"/>
              <w:sz w:val="24"/>
              <w:szCs w:val="24"/>
            </w:rPr>
            <w:t>(</w:t>
          </w:r>
          <w:r w:rsidR="001574F3">
            <w:rPr>
              <w:rFonts w:ascii="Arial" w:hAnsi="Arial" w:cs="Arial"/>
              <w:sz w:val="24"/>
              <w:szCs w:val="24"/>
            </w:rPr>
            <w:t>2008</w:t>
          </w:r>
          <w:r w:rsidR="00A50F51">
            <w:rPr>
              <w:rFonts w:ascii="Arial" w:hAnsi="Arial" w:cs="Arial"/>
              <w:sz w:val="24"/>
              <w:szCs w:val="24"/>
            </w:rPr>
            <w:t xml:space="preserve">) indicated that </w:t>
          </w:r>
          <w:r w:rsidR="00382E53">
            <w:rPr>
              <w:rFonts w:ascii="Arial" w:hAnsi="Arial" w:cs="Arial"/>
              <w:sz w:val="24"/>
              <w:szCs w:val="24"/>
            </w:rPr>
            <w:t>the creation of budgetary approaches are a fundamental principle</w:t>
          </w:r>
          <w:r w:rsidR="0048438B">
            <w:rPr>
              <w:rFonts w:ascii="Arial" w:hAnsi="Arial" w:cs="Arial"/>
              <w:sz w:val="24"/>
              <w:szCs w:val="24"/>
            </w:rPr>
            <w:t xml:space="preserve"> not only for</w:t>
          </w:r>
          <w:r w:rsidR="0070310F">
            <w:rPr>
              <w:rFonts w:ascii="Arial" w:hAnsi="Arial" w:cs="Arial"/>
              <w:sz w:val="24"/>
              <w:szCs w:val="24"/>
            </w:rPr>
            <w:t xml:space="preserve"> citizens </w:t>
          </w:r>
          <w:r w:rsidR="005F323C">
            <w:rPr>
              <w:rFonts w:ascii="Arial" w:hAnsi="Arial" w:cs="Arial"/>
              <w:sz w:val="24"/>
              <w:szCs w:val="24"/>
            </w:rPr>
            <w:t>who</w:t>
          </w:r>
          <w:r w:rsidR="0070310F">
            <w:rPr>
              <w:rFonts w:ascii="Arial" w:hAnsi="Arial" w:cs="Arial"/>
              <w:sz w:val="24"/>
              <w:szCs w:val="24"/>
            </w:rPr>
            <w:t xml:space="preserve"> actively contribute to the </w:t>
          </w:r>
          <w:r w:rsidR="0066014D">
            <w:rPr>
              <w:rFonts w:ascii="Arial" w:hAnsi="Arial" w:cs="Arial"/>
              <w:sz w:val="24"/>
              <w:szCs w:val="24"/>
            </w:rPr>
            <w:t xml:space="preserve">financial budget </w:t>
          </w:r>
          <w:r w:rsidR="00B00ED9">
            <w:rPr>
              <w:rFonts w:ascii="Arial" w:hAnsi="Arial" w:cs="Arial"/>
              <w:sz w:val="24"/>
              <w:szCs w:val="24"/>
            </w:rPr>
            <w:t xml:space="preserve">but also to those that </w:t>
          </w:r>
          <w:r w:rsidR="005F323C">
            <w:rPr>
              <w:rFonts w:ascii="Arial" w:hAnsi="Arial" w:cs="Arial"/>
              <w:sz w:val="24"/>
              <w:szCs w:val="24"/>
            </w:rPr>
            <w:t>have</w:t>
          </w:r>
          <w:r w:rsidR="00B00ED9">
            <w:rPr>
              <w:rFonts w:ascii="Arial" w:hAnsi="Arial" w:cs="Arial"/>
              <w:sz w:val="24"/>
              <w:szCs w:val="24"/>
            </w:rPr>
            <w:t xml:space="preserve"> advantage from the services that are delivered. </w:t>
          </w:r>
          <w:r w:rsidR="002543A7">
            <w:rPr>
              <w:rFonts w:ascii="Arial" w:hAnsi="Arial" w:cs="Arial"/>
              <w:sz w:val="24"/>
              <w:szCs w:val="24"/>
            </w:rPr>
            <w:t>Blake et al (</w:t>
          </w:r>
          <w:r w:rsidR="00236C2C">
            <w:rPr>
              <w:rFonts w:ascii="Arial" w:hAnsi="Arial" w:cs="Arial"/>
              <w:sz w:val="24"/>
              <w:szCs w:val="24"/>
            </w:rPr>
            <w:t>2012</w:t>
          </w:r>
          <w:r w:rsidR="002543A7">
            <w:rPr>
              <w:rFonts w:ascii="Arial" w:hAnsi="Arial" w:cs="Arial"/>
              <w:sz w:val="24"/>
              <w:szCs w:val="24"/>
            </w:rPr>
            <w:t>) stated that all emergency services are accountab</w:t>
          </w:r>
          <w:r w:rsidR="00BA2B41">
            <w:rPr>
              <w:rFonts w:ascii="Arial" w:hAnsi="Arial" w:cs="Arial"/>
              <w:sz w:val="24"/>
              <w:szCs w:val="24"/>
            </w:rPr>
            <w:t>le</w:t>
          </w:r>
          <w:r w:rsidR="002543A7">
            <w:rPr>
              <w:rFonts w:ascii="Arial" w:hAnsi="Arial" w:cs="Arial"/>
              <w:sz w:val="24"/>
              <w:szCs w:val="24"/>
            </w:rPr>
            <w:t xml:space="preserve"> for their actions and there is no</w:t>
          </w:r>
          <w:r w:rsidR="0057690B">
            <w:rPr>
              <w:rFonts w:ascii="Arial" w:hAnsi="Arial" w:cs="Arial"/>
              <w:sz w:val="24"/>
              <w:szCs w:val="24"/>
            </w:rPr>
            <w:t xml:space="preserve"> area for </w:t>
          </w:r>
          <w:r w:rsidR="00E7376A" w:rsidRPr="0072219A">
            <w:rPr>
              <w:rFonts w:ascii="Arial" w:hAnsi="Arial" w:cs="Arial"/>
              <w:sz w:val="24"/>
              <w:szCs w:val="24"/>
            </w:rPr>
            <w:t>complacency</w:t>
          </w:r>
          <w:r w:rsidR="00304B66" w:rsidRPr="0072219A">
            <w:rPr>
              <w:rFonts w:ascii="Arial" w:hAnsi="Arial" w:cs="Arial"/>
              <w:sz w:val="24"/>
              <w:szCs w:val="24"/>
            </w:rPr>
            <w:t xml:space="preserve"> when emergency planning is required </w:t>
          </w:r>
          <w:r w:rsidR="00B1312E" w:rsidRPr="0072219A">
            <w:rPr>
              <w:rFonts w:ascii="Arial" w:hAnsi="Arial" w:cs="Arial"/>
              <w:sz w:val="24"/>
              <w:szCs w:val="24"/>
            </w:rPr>
            <w:t xml:space="preserve">within </w:t>
          </w:r>
          <w:r w:rsidR="00240856">
            <w:rPr>
              <w:rFonts w:ascii="Arial" w:hAnsi="Arial" w:cs="Arial"/>
              <w:sz w:val="24"/>
              <w:szCs w:val="24"/>
            </w:rPr>
            <w:t>demanding situations</w:t>
          </w:r>
          <w:r w:rsidR="00E7376A" w:rsidRPr="0072219A">
            <w:rPr>
              <w:rFonts w:ascii="Arial" w:hAnsi="Arial" w:cs="Arial"/>
              <w:sz w:val="24"/>
              <w:szCs w:val="24"/>
            </w:rPr>
            <w:t xml:space="preserve">. </w:t>
          </w:r>
          <w:r w:rsidR="00F919C1" w:rsidRPr="0072219A">
            <w:rPr>
              <w:rFonts w:ascii="Arial" w:hAnsi="Arial" w:cs="Arial"/>
              <w:sz w:val="24"/>
              <w:szCs w:val="24"/>
            </w:rPr>
            <w:t xml:space="preserve"> </w:t>
          </w:r>
          <w:r w:rsidR="0065652D" w:rsidRPr="0072219A">
            <w:rPr>
              <w:rFonts w:ascii="Arial" w:hAnsi="Arial" w:cs="Arial"/>
              <w:sz w:val="24"/>
              <w:szCs w:val="24"/>
            </w:rPr>
            <w:t xml:space="preserve">Walker (2007) </w:t>
          </w:r>
          <w:r w:rsidR="00F27F8B" w:rsidRPr="0072219A">
            <w:rPr>
              <w:rFonts w:ascii="Arial" w:hAnsi="Arial" w:cs="Arial"/>
              <w:sz w:val="24"/>
              <w:szCs w:val="24"/>
            </w:rPr>
            <w:t xml:space="preserve">advocated </w:t>
          </w:r>
          <w:r w:rsidR="00FD1EC1" w:rsidRPr="0072219A">
            <w:rPr>
              <w:rFonts w:ascii="Arial" w:hAnsi="Arial" w:cs="Arial"/>
              <w:sz w:val="24"/>
              <w:szCs w:val="24"/>
            </w:rPr>
            <w:t xml:space="preserve">that it is an </w:t>
          </w:r>
          <w:r w:rsidR="00F27F8B" w:rsidRPr="0072219A">
            <w:rPr>
              <w:rFonts w:ascii="Arial" w:hAnsi="Arial" w:cs="Arial"/>
              <w:sz w:val="24"/>
              <w:szCs w:val="24"/>
            </w:rPr>
            <w:t>essential</w:t>
          </w:r>
          <w:r w:rsidR="00FD1EC1" w:rsidRPr="0072219A">
            <w:rPr>
              <w:rFonts w:ascii="Arial" w:hAnsi="Arial" w:cs="Arial"/>
              <w:sz w:val="24"/>
              <w:szCs w:val="24"/>
            </w:rPr>
            <w:t xml:space="preserve"> principle of a society </w:t>
          </w:r>
          <w:r w:rsidR="00D26E69" w:rsidRPr="0072219A">
            <w:rPr>
              <w:rFonts w:ascii="Arial" w:hAnsi="Arial" w:cs="Arial"/>
              <w:sz w:val="24"/>
              <w:szCs w:val="24"/>
            </w:rPr>
            <w:t>whereby</w:t>
          </w:r>
          <w:r w:rsidR="00FD1EC1" w:rsidRPr="0072219A">
            <w:rPr>
              <w:rFonts w:ascii="Arial" w:hAnsi="Arial" w:cs="Arial"/>
              <w:sz w:val="24"/>
              <w:szCs w:val="24"/>
            </w:rPr>
            <w:t xml:space="preserve"> the police are requir</w:t>
          </w:r>
          <w:r w:rsidR="00102D56" w:rsidRPr="0072219A">
            <w:rPr>
              <w:rFonts w:ascii="Arial" w:hAnsi="Arial" w:cs="Arial"/>
              <w:sz w:val="24"/>
              <w:szCs w:val="24"/>
            </w:rPr>
            <w:t>e</w:t>
          </w:r>
          <w:r w:rsidR="00FD1EC1" w:rsidRPr="0072219A">
            <w:rPr>
              <w:rFonts w:ascii="Arial" w:hAnsi="Arial" w:cs="Arial"/>
              <w:sz w:val="24"/>
              <w:szCs w:val="24"/>
            </w:rPr>
            <w:t xml:space="preserve">d to be held </w:t>
          </w:r>
          <w:r w:rsidR="007A0B81" w:rsidRPr="0072219A">
            <w:rPr>
              <w:rFonts w:ascii="Arial" w:hAnsi="Arial" w:cs="Arial"/>
              <w:sz w:val="24"/>
              <w:szCs w:val="24"/>
            </w:rPr>
            <w:t xml:space="preserve">accountable for their actions. </w:t>
          </w:r>
          <w:r w:rsidR="00102D56" w:rsidRPr="0072219A">
            <w:rPr>
              <w:rFonts w:ascii="Arial" w:hAnsi="Arial" w:cs="Arial"/>
              <w:sz w:val="24"/>
              <w:szCs w:val="24"/>
            </w:rPr>
            <w:t xml:space="preserve">Their accountability </w:t>
          </w:r>
          <w:r w:rsidR="001A31D8" w:rsidRPr="0072219A">
            <w:rPr>
              <w:rFonts w:ascii="Arial" w:hAnsi="Arial" w:cs="Arial"/>
              <w:sz w:val="24"/>
              <w:szCs w:val="24"/>
            </w:rPr>
            <w:t>upholds their role</w:t>
          </w:r>
          <w:r w:rsidR="001714D1">
            <w:rPr>
              <w:rFonts w:ascii="Arial" w:hAnsi="Arial" w:cs="Arial"/>
              <w:sz w:val="24"/>
              <w:szCs w:val="24"/>
            </w:rPr>
            <w:t xml:space="preserve">, their </w:t>
          </w:r>
          <w:r w:rsidR="001A31D8" w:rsidRPr="0072219A">
            <w:rPr>
              <w:rFonts w:ascii="Arial" w:hAnsi="Arial" w:cs="Arial"/>
              <w:sz w:val="24"/>
              <w:szCs w:val="24"/>
            </w:rPr>
            <w:t xml:space="preserve">function and </w:t>
          </w:r>
          <w:r w:rsidR="009A2573">
            <w:rPr>
              <w:rFonts w:ascii="Arial" w:hAnsi="Arial" w:cs="Arial"/>
              <w:sz w:val="24"/>
              <w:szCs w:val="24"/>
            </w:rPr>
            <w:t>maintains</w:t>
          </w:r>
          <w:r w:rsidR="00377885" w:rsidRPr="0072219A">
            <w:rPr>
              <w:rFonts w:ascii="Arial" w:hAnsi="Arial" w:cs="Arial"/>
              <w:sz w:val="24"/>
              <w:szCs w:val="24"/>
            </w:rPr>
            <w:t xml:space="preserve"> </w:t>
          </w:r>
          <w:r w:rsidR="003C4EF0" w:rsidRPr="0072219A">
            <w:rPr>
              <w:rFonts w:ascii="Arial" w:hAnsi="Arial" w:cs="Arial"/>
              <w:sz w:val="24"/>
              <w:szCs w:val="24"/>
            </w:rPr>
            <w:t>the conduct of a police officer or force</w:t>
          </w:r>
          <w:r w:rsidR="00865E93" w:rsidRPr="0072219A">
            <w:rPr>
              <w:rFonts w:ascii="Arial" w:hAnsi="Arial" w:cs="Arial"/>
              <w:sz w:val="24"/>
              <w:szCs w:val="24"/>
            </w:rPr>
            <w:t xml:space="preserve"> </w:t>
          </w:r>
          <w:r w:rsidR="00D26E69" w:rsidRPr="0072219A">
            <w:rPr>
              <w:rFonts w:ascii="Arial" w:hAnsi="Arial" w:cs="Arial"/>
              <w:sz w:val="24"/>
              <w:szCs w:val="24"/>
            </w:rPr>
            <w:t xml:space="preserve">with regards to being lawful, respectful and </w:t>
          </w:r>
          <w:r w:rsidR="009A2573">
            <w:rPr>
              <w:rFonts w:ascii="Arial" w:hAnsi="Arial" w:cs="Arial"/>
              <w:sz w:val="24"/>
              <w:szCs w:val="24"/>
            </w:rPr>
            <w:t xml:space="preserve">providing </w:t>
          </w:r>
          <w:r w:rsidR="00D26E69" w:rsidRPr="0072219A">
            <w:rPr>
              <w:rFonts w:ascii="Arial" w:hAnsi="Arial" w:cs="Arial"/>
              <w:sz w:val="24"/>
              <w:szCs w:val="24"/>
            </w:rPr>
            <w:t xml:space="preserve">equal treatment of citizens. </w:t>
          </w:r>
        </w:p>
        <w:p w14:paraId="47F1EBB1" w14:textId="74218A5C" w:rsidR="0049613D" w:rsidRPr="0049613D" w:rsidRDefault="0072219A" w:rsidP="0049613D">
          <w:pPr>
            <w:spacing w:after="0" w:line="480" w:lineRule="auto"/>
            <w:jc w:val="both"/>
            <w:rPr>
              <w:rFonts w:ascii="Arial" w:eastAsia="Times New Roman" w:hAnsi="Arial" w:cs="Arial"/>
              <w:color w:val="000000"/>
              <w:sz w:val="24"/>
              <w:szCs w:val="24"/>
              <w:bdr w:val="none" w:sz="0" w:space="0" w:color="auto" w:frame="1"/>
              <w:lang w:eastAsia="en-GB"/>
            </w:rPr>
          </w:pPr>
          <w:r w:rsidRPr="0072219A">
            <w:rPr>
              <w:rFonts w:ascii="Arial" w:eastAsia="Times New Roman" w:hAnsi="Arial" w:cs="Arial"/>
              <w:color w:val="000000"/>
              <w:sz w:val="24"/>
              <w:szCs w:val="24"/>
              <w:bdr w:val="none" w:sz="0" w:space="0" w:color="auto" w:frame="1"/>
              <w:lang w:eastAsia="en-GB"/>
            </w:rPr>
            <w:t>B</w:t>
          </w:r>
          <w:r w:rsidR="0049613D" w:rsidRPr="0049613D">
            <w:rPr>
              <w:rFonts w:ascii="Arial" w:eastAsia="Times New Roman" w:hAnsi="Arial" w:cs="Arial"/>
              <w:color w:val="000000"/>
              <w:sz w:val="24"/>
              <w:szCs w:val="24"/>
              <w:bdr w:val="none" w:sz="0" w:space="0" w:color="auto" w:frame="1"/>
              <w:lang w:eastAsia="en-GB"/>
            </w:rPr>
            <w:t xml:space="preserve">etter Evaluation (2017) specified that the definition of value for money can be expressed in </w:t>
          </w:r>
          <w:r w:rsidR="00384172" w:rsidRPr="0049613D">
            <w:rPr>
              <w:rFonts w:ascii="Arial" w:eastAsia="Times New Roman" w:hAnsi="Arial" w:cs="Arial"/>
              <w:color w:val="000000"/>
              <w:sz w:val="24"/>
              <w:szCs w:val="24"/>
              <w:bdr w:val="none" w:sz="0" w:space="0" w:color="auto" w:frame="1"/>
              <w:lang w:eastAsia="en-GB"/>
            </w:rPr>
            <w:t>many ways</w:t>
          </w:r>
          <w:r w:rsidR="0049613D" w:rsidRPr="0049613D">
            <w:rPr>
              <w:rFonts w:ascii="Arial" w:eastAsia="Times New Roman" w:hAnsi="Arial" w:cs="Arial"/>
              <w:color w:val="000000"/>
              <w:sz w:val="24"/>
              <w:szCs w:val="24"/>
              <w:bdr w:val="none" w:sz="0" w:space="0" w:color="auto" w:frame="1"/>
              <w:lang w:eastAsia="en-GB"/>
            </w:rPr>
            <w:t xml:space="preserve">. However, </w:t>
          </w:r>
          <w:r w:rsidR="00A077EA">
            <w:rPr>
              <w:rFonts w:ascii="Arial" w:eastAsia="Times New Roman" w:hAnsi="Arial" w:cs="Arial"/>
              <w:color w:val="000000"/>
              <w:sz w:val="24"/>
              <w:szCs w:val="24"/>
              <w:bdr w:val="none" w:sz="0" w:space="0" w:color="auto" w:frame="1"/>
              <w:lang w:eastAsia="en-GB"/>
            </w:rPr>
            <w:t xml:space="preserve">Rogers and Duffy (2012) </w:t>
          </w:r>
          <w:r w:rsidR="0072721B">
            <w:rPr>
              <w:rFonts w:ascii="Arial" w:eastAsia="Times New Roman" w:hAnsi="Arial" w:cs="Arial"/>
              <w:color w:val="000000"/>
              <w:sz w:val="24"/>
              <w:szCs w:val="24"/>
              <w:bdr w:val="none" w:sz="0" w:space="0" w:color="auto" w:frame="1"/>
              <w:lang w:eastAsia="en-GB"/>
            </w:rPr>
            <w:t>define</w:t>
          </w:r>
          <w:r w:rsidR="004F1A4C">
            <w:rPr>
              <w:rFonts w:ascii="Arial" w:eastAsia="Times New Roman" w:hAnsi="Arial" w:cs="Arial"/>
              <w:color w:val="000000"/>
              <w:sz w:val="24"/>
              <w:szCs w:val="24"/>
              <w:bdr w:val="none" w:sz="0" w:space="0" w:color="auto" w:frame="1"/>
              <w:lang w:eastAsia="en-GB"/>
            </w:rPr>
            <w:t>d</w:t>
          </w:r>
          <w:r w:rsidR="0072721B">
            <w:rPr>
              <w:rFonts w:ascii="Arial" w:eastAsia="Times New Roman" w:hAnsi="Arial" w:cs="Arial"/>
              <w:color w:val="000000"/>
              <w:sz w:val="24"/>
              <w:szCs w:val="24"/>
              <w:bdr w:val="none" w:sz="0" w:space="0" w:color="auto" w:frame="1"/>
              <w:lang w:eastAsia="en-GB"/>
            </w:rPr>
            <w:t xml:space="preserve"> value for money as a term that details cost effectiveness and provides a systematic approach</w:t>
          </w:r>
          <w:r w:rsidR="00721B98">
            <w:rPr>
              <w:rFonts w:ascii="Arial" w:eastAsia="Times New Roman" w:hAnsi="Arial" w:cs="Arial"/>
              <w:color w:val="000000"/>
              <w:sz w:val="24"/>
              <w:szCs w:val="24"/>
              <w:bdr w:val="none" w:sz="0" w:space="0" w:color="auto" w:frame="1"/>
              <w:lang w:eastAsia="en-GB"/>
            </w:rPr>
            <w:t xml:space="preserve"> during the con</w:t>
          </w:r>
          <w:r w:rsidR="00034DF7">
            <w:rPr>
              <w:rFonts w:ascii="Arial" w:eastAsia="Times New Roman" w:hAnsi="Arial" w:cs="Arial"/>
              <w:color w:val="000000"/>
              <w:sz w:val="24"/>
              <w:szCs w:val="24"/>
              <w:bdr w:val="none" w:sz="0" w:space="0" w:color="auto" w:frame="1"/>
              <w:lang w:eastAsia="en-GB"/>
            </w:rPr>
            <w:t>sideratio</w:t>
          </w:r>
          <w:r w:rsidR="00721B98">
            <w:rPr>
              <w:rFonts w:ascii="Arial" w:eastAsia="Times New Roman" w:hAnsi="Arial" w:cs="Arial"/>
              <w:color w:val="000000"/>
              <w:sz w:val="24"/>
              <w:szCs w:val="24"/>
              <w:bdr w:val="none" w:sz="0" w:space="0" w:color="auto" w:frame="1"/>
              <w:lang w:eastAsia="en-GB"/>
            </w:rPr>
            <w:t xml:space="preserve">n of </w:t>
          </w:r>
          <w:r w:rsidR="0049613D" w:rsidRPr="0049613D">
            <w:rPr>
              <w:rFonts w:ascii="Arial" w:eastAsia="Times New Roman" w:hAnsi="Arial" w:cs="Arial"/>
              <w:color w:val="000000"/>
              <w:sz w:val="24"/>
              <w:szCs w:val="24"/>
              <w:bdr w:val="none" w:sz="0" w:space="0" w:color="auto" w:frame="1"/>
              <w:lang w:eastAsia="en-GB"/>
            </w:rPr>
            <w:t>public expenditure, planning and implementation.</w:t>
          </w:r>
          <w:r w:rsidR="00034DF7">
            <w:rPr>
              <w:rFonts w:ascii="Arial" w:eastAsia="Times New Roman" w:hAnsi="Arial" w:cs="Arial"/>
              <w:color w:val="000000"/>
              <w:sz w:val="24"/>
              <w:szCs w:val="24"/>
              <w:bdr w:val="none" w:sz="0" w:space="0" w:color="auto" w:frame="1"/>
              <w:lang w:eastAsia="en-GB"/>
            </w:rPr>
            <w:t xml:space="preserve"> </w:t>
          </w:r>
          <w:r w:rsidR="005F032F" w:rsidRPr="0049613D">
            <w:rPr>
              <w:rFonts w:ascii="Arial" w:eastAsia="Times New Roman" w:hAnsi="Arial" w:cs="Arial"/>
              <w:color w:val="000000"/>
              <w:sz w:val="24"/>
              <w:szCs w:val="24"/>
              <w:bdr w:val="none" w:sz="0" w:space="0" w:color="auto" w:frame="1"/>
              <w:lang w:eastAsia="en-GB"/>
            </w:rPr>
            <w:t>Department of Finance (</w:t>
          </w:r>
          <w:r w:rsidR="005F032F">
            <w:rPr>
              <w:rFonts w:ascii="Arial" w:eastAsia="Times New Roman" w:hAnsi="Arial" w:cs="Arial"/>
              <w:color w:val="000000"/>
              <w:sz w:val="24"/>
              <w:szCs w:val="24"/>
              <w:bdr w:val="none" w:sz="0" w:space="0" w:color="auto" w:frame="1"/>
              <w:lang w:eastAsia="en-GB"/>
            </w:rPr>
            <w:t>2011</w:t>
          </w:r>
          <w:r w:rsidR="005F032F" w:rsidRPr="0049613D">
            <w:rPr>
              <w:rFonts w:ascii="Arial" w:eastAsia="Times New Roman" w:hAnsi="Arial" w:cs="Arial"/>
              <w:color w:val="000000"/>
              <w:sz w:val="24"/>
              <w:szCs w:val="24"/>
              <w:bdr w:val="none" w:sz="0" w:space="0" w:color="auto" w:frame="1"/>
              <w:lang w:eastAsia="en-GB"/>
            </w:rPr>
            <w:t>)</w:t>
          </w:r>
          <w:r w:rsidR="005F032F">
            <w:rPr>
              <w:rFonts w:ascii="Arial" w:eastAsia="Times New Roman" w:hAnsi="Arial" w:cs="Arial"/>
              <w:color w:val="000000"/>
              <w:sz w:val="24"/>
              <w:szCs w:val="24"/>
              <w:bdr w:val="none" w:sz="0" w:space="0" w:color="auto" w:frame="1"/>
              <w:lang w:eastAsia="en-GB"/>
            </w:rPr>
            <w:t xml:space="preserve"> additional</w:t>
          </w:r>
          <w:r w:rsidR="00281F69">
            <w:rPr>
              <w:rFonts w:ascii="Arial" w:eastAsia="Times New Roman" w:hAnsi="Arial" w:cs="Arial"/>
              <w:color w:val="000000"/>
              <w:sz w:val="24"/>
              <w:szCs w:val="24"/>
              <w:bdr w:val="none" w:sz="0" w:space="0" w:color="auto" w:frame="1"/>
              <w:lang w:eastAsia="en-GB"/>
            </w:rPr>
            <w:t xml:space="preserve">ly </w:t>
          </w:r>
          <w:r w:rsidR="005F032F">
            <w:rPr>
              <w:rFonts w:ascii="Arial" w:eastAsia="Times New Roman" w:hAnsi="Arial" w:cs="Arial"/>
              <w:color w:val="000000"/>
              <w:sz w:val="24"/>
              <w:szCs w:val="24"/>
              <w:bdr w:val="none" w:sz="0" w:space="0" w:color="auto" w:frame="1"/>
              <w:lang w:eastAsia="en-GB"/>
            </w:rPr>
            <w:t xml:space="preserve">added that value for money can </w:t>
          </w:r>
          <w:r w:rsidR="005B3C83">
            <w:rPr>
              <w:rFonts w:ascii="Arial" w:eastAsia="Times New Roman" w:hAnsi="Arial" w:cs="Arial"/>
              <w:color w:val="000000"/>
              <w:sz w:val="24"/>
              <w:szCs w:val="24"/>
              <w:bdr w:val="none" w:sz="0" w:space="0" w:color="auto" w:frame="1"/>
              <w:lang w:eastAsia="en-GB"/>
            </w:rPr>
            <w:t xml:space="preserve">be </w:t>
          </w:r>
          <w:r w:rsidR="00B00952">
            <w:rPr>
              <w:rFonts w:ascii="Arial" w:eastAsia="Times New Roman" w:hAnsi="Arial" w:cs="Arial"/>
              <w:color w:val="000000"/>
              <w:sz w:val="24"/>
              <w:szCs w:val="24"/>
              <w:bdr w:val="none" w:sz="0" w:space="0" w:color="auto" w:frame="1"/>
              <w:lang w:eastAsia="en-GB"/>
            </w:rPr>
            <w:t>identified</w:t>
          </w:r>
          <w:r w:rsidR="005B3C83">
            <w:rPr>
              <w:rFonts w:ascii="Arial" w:eastAsia="Times New Roman" w:hAnsi="Arial" w:cs="Arial"/>
              <w:color w:val="000000"/>
              <w:sz w:val="24"/>
              <w:szCs w:val="24"/>
              <w:bdr w:val="none" w:sz="0" w:space="0" w:color="auto" w:frame="1"/>
              <w:lang w:eastAsia="en-GB"/>
            </w:rPr>
            <w:t xml:space="preserve"> as a valuable </w:t>
          </w:r>
          <w:r w:rsidR="00DA108C">
            <w:rPr>
              <w:rFonts w:ascii="Arial" w:eastAsia="Times New Roman" w:hAnsi="Arial" w:cs="Arial"/>
              <w:color w:val="000000"/>
              <w:sz w:val="24"/>
              <w:szCs w:val="24"/>
              <w:bdr w:val="none" w:sz="0" w:space="0" w:color="auto" w:frame="1"/>
              <w:lang w:eastAsia="en-GB"/>
            </w:rPr>
            <w:t>combination</w:t>
          </w:r>
          <w:r w:rsidR="005B3C83">
            <w:rPr>
              <w:rFonts w:ascii="Arial" w:eastAsia="Times New Roman" w:hAnsi="Arial" w:cs="Arial"/>
              <w:color w:val="000000"/>
              <w:sz w:val="24"/>
              <w:szCs w:val="24"/>
              <w:bdr w:val="none" w:sz="0" w:space="0" w:color="auto" w:frame="1"/>
              <w:lang w:eastAsia="en-GB"/>
            </w:rPr>
            <w:t xml:space="preserve"> of quality, cost and sustainability that can </w:t>
          </w:r>
          <w:r w:rsidR="00DA108C">
            <w:rPr>
              <w:rFonts w:ascii="Arial" w:eastAsia="Times New Roman" w:hAnsi="Arial" w:cs="Arial"/>
              <w:color w:val="000000"/>
              <w:sz w:val="24"/>
              <w:szCs w:val="24"/>
              <w:bdr w:val="none" w:sz="0" w:space="0" w:color="auto" w:frame="1"/>
              <w:lang w:eastAsia="en-GB"/>
            </w:rPr>
            <w:t xml:space="preserve">ensure </w:t>
          </w:r>
          <w:r w:rsidR="0049613D" w:rsidRPr="0049613D">
            <w:rPr>
              <w:rFonts w:ascii="Arial" w:eastAsia="Times New Roman" w:hAnsi="Arial" w:cs="Arial"/>
              <w:color w:val="000000"/>
              <w:sz w:val="24"/>
              <w:szCs w:val="24"/>
              <w:bdr w:val="none" w:sz="0" w:space="0" w:color="auto" w:frame="1"/>
              <w:lang w:eastAsia="en-GB"/>
            </w:rPr>
            <w:t xml:space="preserve">expectations and requirements are met. </w:t>
          </w:r>
          <w:r w:rsidR="00476992">
            <w:rPr>
              <w:rFonts w:ascii="Arial" w:eastAsia="Times New Roman" w:hAnsi="Arial" w:cs="Arial"/>
              <w:color w:val="000000"/>
              <w:sz w:val="24"/>
              <w:szCs w:val="24"/>
              <w:bdr w:val="none" w:sz="0" w:space="0" w:color="auto" w:frame="1"/>
              <w:lang w:eastAsia="en-GB"/>
            </w:rPr>
            <w:t>They expand</w:t>
          </w:r>
          <w:r w:rsidR="00281F69">
            <w:rPr>
              <w:rFonts w:ascii="Arial" w:eastAsia="Times New Roman" w:hAnsi="Arial" w:cs="Arial"/>
              <w:color w:val="000000"/>
              <w:sz w:val="24"/>
              <w:szCs w:val="24"/>
              <w:bdr w:val="none" w:sz="0" w:space="0" w:color="auto" w:frame="1"/>
              <w:lang w:eastAsia="en-GB"/>
            </w:rPr>
            <w:t>ed</w:t>
          </w:r>
          <w:r w:rsidR="00476992">
            <w:rPr>
              <w:rFonts w:ascii="Arial" w:eastAsia="Times New Roman" w:hAnsi="Arial" w:cs="Arial"/>
              <w:color w:val="000000"/>
              <w:sz w:val="24"/>
              <w:szCs w:val="24"/>
              <w:bdr w:val="none" w:sz="0" w:space="0" w:color="auto" w:frame="1"/>
              <w:lang w:eastAsia="en-GB"/>
            </w:rPr>
            <w:t xml:space="preserve"> and describe</w:t>
          </w:r>
          <w:r w:rsidR="00C30ED0">
            <w:rPr>
              <w:rFonts w:ascii="Arial" w:eastAsia="Times New Roman" w:hAnsi="Arial" w:cs="Arial"/>
              <w:color w:val="000000"/>
              <w:sz w:val="24"/>
              <w:szCs w:val="24"/>
              <w:bdr w:val="none" w:sz="0" w:space="0" w:color="auto" w:frame="1"/>
              <w:lang w:eastAsia="en-GB"/>
            </w:rPr>
            <w:t>d</w:t>
          </w:r>
          <w:r w:rsidR="00476992">
            <w:rPr>
              <w:rFonts w:ascii="Arial" w:eastAsia="Times New Roman" w:hAnsi="Arial" w:cs="Arial"/>
              <w:color w:val="000000"/>
              <w:sz w:val="24"/>
              <w:szCs w:val="24"/>
              <w:bdr w:val="none" w:sz="0" w:space="0" w:color="auto" w:frame="1"/>
              <w:lang w:eastAsia="en-GB"/>
            </w:rPr>
            <w:t xml:space="preserve"> that value for money </w:t>
          </w:r>
          <w:r w:rsidR="00105657">
            <w:rPr>
              <w:rFonts w:ascii="Arial" w:eastAsia="Times New Roman" w:hAnsi="Arial" w:cs="Arial"/>
              <w:color w:val="000000"/>
              <w:sz w:val="24"/>
              <w:szCs w:val="24"/>
              <w:bdr w:val="none" w:sz="0" w:space="0" w:color="auto" w:frame="1"/>
              <w:lang w:eastAsia="en-GB"/>
            </w:rPr>
            <w:t xml:space="preserve">warrants </w:t>
          </w:r>
          <w:r w:rsidR="00050136">
            <w:rPr>
              <w:rFonts w:ascii="Arial" w:eastAsia="Times New Roman" w:hAnsi="Arial" w:cs="Arial"/>
              <w:color w:val="000000"/>
              <w:sz w:val="24"/>
              <w:szCs w:val="24"/>
              <w:bdr w:val="none" w:sz="0" w:space="0" w:color="auto" w:frame="1"/>
              <w:lang w:eastAsia="en-GB"/>
            </w:rPr>
            <w:t>a whole life cost rather than a quick fix that may be initial</w:t>
          </w:r>
          <w:r w:rsidR="00767420">
            <w:rPr>
              <w:rFonts w:ascii="Arial" w:eastAsia="Times New Roman" w:hAnsi="Arial" w:cs="Arial"/>
              <w:color w:val="000000"/>
              <w:sz w:val="24"/>
              <w:szCs w:val="24"/>
              <w:bdr w:val="none" w:sz="0" w:space="0" w:color="auto" w:frame="1"/>
              <w:lang w:eastAsia="en-GB"/>
            </w:rPr>
            <w:t>ly</w:t>
          </w:r>
          <w:r w:rsidR="00050136">
            <w:rPr>
              <w:rFonts w:ascii="Arial" w:eastAsia="Times New Roman" w:hAnsi="Arial" w:cs="Arial"/>
              <w:color w:val="000000"/>
              <w:sz w:val="24"/>
              <w:szCs w:val="24"/>
              <w:bdr w:val="none" w:sz="0" w:space="0" w:color="auto" w:frame="1"/>
              <w:lang w:eastAsia="en-GB"/>
            </w:rPr>
            <w:t xml:space="preserve"> cheaper. Lastly, they </w:t>
          </w:r>
          <w:r w:rsidR="00050136">
            <w:rPr>
              <w:rFonts w:ascii="Arial" w:eastAsia="Times New Roman" w:hAnsi="Arial" w:cs="Arial"/>
              <w:color w:val="000000"/>
              <w:sz w:val="24"/>
              <w:szCs w:val="24"/>
              <w:bdr w:val="none" w:sz="0" w:space="0" w:color="auto" w:frame="1"/>
              <w:lang w:eastAsia="en-GB"/>
            </w:rPr>
            <w:lastRenderedPageBreak/>
            <w:t xml:space="preserve">indicated that </w:t>
          </w:r>
          <w:r w:rsidR="00815F48">
            <w:rPr>
              <w:rFonts w:ascii="Arial" w:eastAsia="Times New Roman" w:hAnsi="Arial" w:cs="Arial"/>
              <w:color w:val="000000"/>
              <w:sz w:val="24"/>
              <w:szCs w:val="24"/>
              <w:bdr w:val="none" w:sz="0" w:space="0" w:color="auto" w:frame="1"/>
              <w:lang w:eastAsia="en-GB"/>
            </w:rPr>
            <w:t>value for money assess</w:t>
          </w:r>
          <w:r w:rsidR="00767420">
            <w:rPr>
              <w:rFonts w:ascii="Arial" w:eastAsia="Times New Roman" w:hAnsi="Arial" w:cs="Arial"/>
              <w:color w:val="000000"/>
              <w:sz w:val="24"/>
              <w:szCs w:val="24"/>
              <w:bdr w:val="none" w:sz="0" w:space="0" w:color="auto" w:frame="1"/>
              <w:lang w:eastAsia="en-GB"/>
            </w:rPr>
            <w:t>es</w:t>
          </w:r>
          <w:r w:rsidR="00815F48">
            <w:rPr>
              <w:rFonts w:ascii="Arial" w:eastAsia="Times New Roman" w:hAnsi="Arial" w:cs="Arial"/>
              <w:color w:val="000000"/>
              <w:sz w:val="24"/>
              <w:szCs w:val="24"/>
              <w:bdr w:val="none" w:sz="0" w:space="0" w:color="auto" w:frame="1"/>
              <w:lang w:eastAsia="en-GB"/>
            </w:rPr>
            <w:t xml:space="preserve"> the quality of the re</w:t>
          </w:r>
          <w:r w:rsidR="00767420">
            <w:rPr>
              <w:rFonts w:ascii="Arial" w:eastAsia="Times New Roman" w:hAnsi="Arial" w:cs="Arial"/>
              <w:color w:val="000000"/>
              <w:sz w:val="24"/>
              <w:szCs w:val="24"/>
              <w:bdr w:val="none" w:sz="0" w:space="0" w:color="auto" w:frame="1"/>
              <w:lang w:eastAsia="en-GB"/>
            </w:rPr>
            <w:t>sources</w:t>
          </w:r>
          <w:r w:rsidR="00815F48">
            <w:rPr>
              <w:rFonts w:ascii="Arial" w:eastAsia="Times New Roman" w:hAnsi="Arial" w:cs="Arial"/>
              <w:color w:val="000000"/>
              <w:sz w:val="24"/>
              <w:szCs w:val="24"/>
              <w:bdr w:val="none" w:sz="0" w:space="0" w:color="auto" w:frame="1"/>
              <w:lang w:eastAsia="en-GB"/>
            </w:rPr>
            <w:t xml:space="preserve"> and provides a benchmark to ensure they are fit for purpose a</w:t>
          </w:r>
          <w:r w:rsidR="00FC5E00">
            <w:rPr>
              <w:rFonts w:ascii="Arial" w:eastAsia="Times New Roman" w:hAnsi="Arial" w:cs="Arial"/>
              <w:color w:val="000000"/>
              <w:sz w:val="24"/>
              <w:szCs w:val="24"/>
              <w:bdr w:val="none" w:sz="0" w:space="0" w:color="auto" w:frame="1"/>
              <w:lang w:eastAsia="en-GB"/>
            </w:rPr>
            <w:t xml:space="preserve">nd adequate </w:t>
          </w:r>
          <w:r w:rsidR="00494C0D">
            <w:rPr>
              <w:rFonts w:ascii="Arial" w:eastAsia="Times New Roman" w:hAnsi="Arial" w:cs="Arial"/>
              <w:color w:val="000000"/>
              <w:sz w:val="24"/>
              <w:szCs w:val="24"/>
              <w:bdr w:val="none" w:sz="0" w:space="0" w:color="auto" w:frame="1"/>
              <w:lang w:eastAsia="en-GB"/>
            </w:rPr>
            <w:t xml:space="preserve">rather than accepting a cheaper option that may be unsafe. </w:t>
          </w:r>
          <w:r w:rsidR="0049613D" w:rsidRPr="0049613D">
            <w:rPr>
              <w:rFonts w:ascii="Arial" w:eastAsia="Times New Roman" w:hAnsi="Arial" w:cs="Arial"/>
              <w:color w:val="000000"/>
              <w:sz w:val="24"/>
              <w:szCs w:val="24"/>
              <w:bdr w:val="none" w:sz="0" w:space="0" w:color="auto" w:frame="1"/>
              <w:lang w:eastAsia="en-GB"/>
            </w:rPr>
            <w:t xml:space="preserve">National Audit Office </w:t>
          </w:r>
          <w:r w:rsidR="00254B55">
            <w:rPr>
              <w:rFonts w:ascii="Arial" w:eastAsia="Times New Roman" w:hAnsi="Arial" w:cs="Arial"/>
              <w:color w:val="000000"/>
              <w:sz w:val="24"/>
              <w:szCs w:val="24"/>
              <w:bdr w:val="none" w:sz="0" w:space="0" w:color="auto" w:frame="1"/>
              <w:lang w:eastAsia="en-GB"/>
            </w:rPr>
            <w:t>(2018</w:t>
          </w:r>
          <w:r w:rsidR="0049613D" w:rsidRPr="0049613D">
            <w:rPr>
              <w:rFonts w:ascii="Arial" w:eastAsia="Times New Roman" w:hAnsi="Arial" w:cs="Arial"/>
              <w:color w:val="000000"/>
              <w:sz w:val="24"/>
              <w:szCs w:val="24"/>
              <w:bdr w:val="none" w:sz="0" w:space="0" w:color="auto" w:frame="1"/>
              <w:lang w:eastAsia="en-GB"/>
            </w:rPr>
            <w:t xml:space="preserve">) use three principles to measure the effectiveness of value for money. These </w:t>
          </w:r>
          <w:r w:rsidR="005E2C8E">
            <w:rPr>
              <w:rFonts w:ascii="Arial" w:eastAsia="Times New Roman" w:hAnsi="Arial" w:cs="Arial"/>
              <w:color w:val="000000"/>
              <w:sz w:val="24"/>
              <w:szCs w:val="24"/>
              <w:bdr w:val="none" w:sz="0" w:space="0" w:color="auto" w:frame="1"/>
              <w:lang w:eastAsia="en-GB"/>
            </w:rPr>
            <w:t>three principles are</w:t>
          </w:r>
          <w:r w:rsidR="0049613D" w:rsidRPr="0049613D">
            <w:rPr>
              <w:rFonts w:ascii="Arial" w:eastAsia="Times New Roman" w:hAnsi="Arial" w:cs="Arial"/>
              <w:color w:val="000000"/>
              <w:sz w:val="24"/>
              <w:szCs w:val="24"/>
              <w:bdr w:val="none" w:sz="0" w:space="0" w:color="auto" w:frame="1"/>
              <w:lang w:eastAsia="en-GB"/>
            </w:rPr>
            <w:t xml:space="preserve"> economy, efficiency and effectiveness. </w:t>
          </w:r>
          <w:r w:rsidR="00FF5F9B">
            <w:rPr>
              <w:rFonts w:ascii="Arial" w:eastAsia="Times New Roman" w:hAnsi="Arial" w:cs="Arial"/>
              <w:color w:val="000000"/>
              <w:sz w:val="24"/>
              <w:szCs w:val="24"/>
              <w:bdr w:val="none" w:sz="0" w:space="0" w:color="auto" w:frame="1"/>
              <w:lang w:eastAsia="en-GB"/>
            </w:rPr>
            <w:t xml:space="preserve">Economy focuses on </w:t>
          </w:r>
          <w:r w:rsidR="00CA3B24">
            <w:rPr>
              <w:rFonts w:ascii="Arial" w:eastAsia="Times New Roman" w:hAnsi="Arial" w:cs="Arial"/>
              <w:color w:val="000000"/>
              <w:sz w:val="24"/>
              <w:szCs w:val="24"/>
              <w:bdr w:val="none" w:sz="0" w:space="0" w:color="auto" w:frame="1"/>
              <w:lang w:eastAsia="en-GB"/>
            </w:rPr>
            <w:t xml:space="preserve">the cost of resources and how the public sector utilised them during </w:t>
          </w:r>
          <w:r w:rsidR="00CF47AB">
            <w:rPr>
              <w:rFonts w:ascii="Arial" w:eastAsia="Times New Roman" w:hAnsi="Arial" w:cs="Arial"/>
              <w:color w:val="000000"/>
              <w:sz w:val="24"/>
              <w:szCs w:val="24"/>
              <w:bdr w:val="none" w:sz="0" w:space="0" w:color="auto" w:frame="1"/>
              <w:lang w:eastAsia="en-GB"/>
            </w:rPr>
            <w:t>everyday</w:t>
          </w:r>
          <w:r w:rsidR="00CA3B24">
            <w:rPr>
              <w:rFonts w:ascii="Arial" w:eastAsia="Times New Roman" w:hAnsi="Arial" w:cs="Arial"/>
              <w:color w:val="000000"/>
              <w:sz w:val="24"/>
              <w:szCs w:val="24"/>
              <w:bdr w:val="none" w:sz="0" w:space="0" w:color="auto" w:frame="1"/>
              <w:lang w:eastAsia="en-GB"/>
            </w:rPr>
            <w:t xml:space="preserve"> situations. </w:t>
          </w:r>
          <w:r w:rsidR="0049613D" w:rsidRPr="0049613D">
            <w:rPr>
              <w:rFonts w:ascii="Arial" w:eastAsia="Times New Roman" w:hAnsi="Arial" w:cs="Arial"/>
              <w:color w:val="000000"/>
              <w:sz w:val="24"/>
              <w:szCs w:val="24"/>
              <w:bdr w:val="none" w:sz="0" w:space="0" w:color="auto" w:frame="1"/>
              <w:lang w:eastAsia="en-GB"/>
            </w:rPr>
            <w:t>Efficiency is expressed as the association of the output from goods and services and the resources that are provide</w:t>
          </w:r>
          <w:r w:rsidR="00CE439D">
            <w:rPr>
              <w:rFonts w:ascii="Arial" w:eastAsia="Times New Roman" w:hAnsi="Arial" w:cs="Arial"/>
              <w:color w:val="000000"/>
              <w:sz w:val="24"/>
              <w:szCs w:val="24"/>
              <w:bdr w:val="none" w:sz="0" w:space="0" w:color="auto" w:frame="1"/>
              <w:lang w:eastAsia="en-GB"/>
            </w:rPr>
            <w:t xml:space="preserve">d </w:t>
          </w:r>
          <w:r w:rsidR="0049613D" w:rsidRPr="0049613D">
            <w:rPr>
              <w:rFonts w:ascii="Arial" w:eastAsia="Times New Roman" w:hAnsi="Arial" w:cs="Arial"/>
              <w:color w:val="000000"/>
              <w:sz w:val="24"/>
              <w:szCs w:val="24"/>
              <w:bdr w:val="none" w:sz="0" w:space="0" w:color="auto" w:frame="1"/>
              <w:lang w:eastAsia="en-GB"/>
            </w:rPr>
            <w:t xml:space="preserve">to create them. This ensures that money is being spent effectively and efficiently. Lastly, National Audit Office </w:t>
          </w:r>
          <w:r w:rsidR="005E2C8E">
            <w:rPr>
              <w:rFonts w:ascii="Arial" w:eastAsia="Times New Roman" w:hAnsi="Arial" w:cs="Arial"/>
              <w:color w:val="000000"/>
              <w:sz w:val="24"/>
              <w:szCs w:val="24"/>
              <w:bdr w:val="none" w:sz="0" w:space="0" w:color="auto" w:frame="1"/>
              <w:lang w:eastAsia="en-GB"/>
            </w:rPr>
            <w:t>(2018</w:t>
          </w:r>
          <w:r w:rsidR="0049613D" w:rsidRPr="0049613D">
            <w:rPr>
              <w:rFonts w:ascii="Arial" w:eastAsia="Times New Roman" w:hAnsi="Arial" w:cs="Arial"/>
              <w:color w:val="000000"/>
              <w:sz w:val="24"/>
              <w:szCs w:val="24"/>
              <w:bdr w:val="none" w:sz="0" w:space="0" w:color="auto" w:frame="1"/>
              <w:lang w:eastAsia="en-GB"/>
            </w:rPr>
            <w:t xml:space="preserve">) detailed that effectiveness combine the intended and foreseen results with evidential </w:t>
          </w:r>
          <w:r w:rsidR="00A53D74" w:rsidRPr="0049613D">
            <w:rPr>
              <w:rFonts w:ascii="Arial" w:eastAsia="Times New Roman" w:hAnsi="Arial" w:cs="Arial"/>
              <w:color w:val="000000"/>
              <w:sz w:val="24"/>
              <w:szCs w:val="24"/>
              <w:bdr w:val="none" w:sz="0" w:space="0" w:color="auto" w:frame="1"/>
              <w:lang w:eastAsia="en-GB"/>
            </w:rPr>
            <w:t>outcomes</w:t>
          </w:r>
          <w:r w:rsidR="0049613D" w:rsidRPr="0049613D">
            <w:rPr>
              <w:rFonts w:ascii="Arial" w:eastAsia="Times New Roman" w:hAnsi="Arial" w:cs="Arial"/>
              <w:color w:val="000000"/>
              <w:sz w:val="24"/>
              <w:szCs w:val="24"/>
              <w:bdr w:val="none" w:sz="0" w:space="0" w:color="auto" w:frame="1"/>
              <w:lang w:eastAsia="en-GB"/>
            </w:rPr>
            <w:t xml:space="preserve"> of public spending and if they are spent wisely. </w:t>
          </w:r>
        </w:p>
        <w:p w14:paraId="3BC328C1" w14:textId="2DC5772A" w:rsidR="0049613D" w:rsidRPr="0049613D" w:rsidRDefault="0049613D" w:rsidP="0049613D">
          <w:pPr>
            <w:spacing w:after="0" w:line="480" w:lineRule="auto"/>
            <w:jc w:val="both"/>
            <w:rPr>
              <w:rFonts w:ascii="Arial" w:eastAsia="Times New Roman" w:hAnsi="Arial" w:cs="Arial"/>
              <w:color w:val="000000"/>
              <w:lang w:eastAsia="en-GB"/>
            </w:rPr>
          </w:pPr>
          <w:r w:rsidRPr="0049613D">
            <w:rPr>
              <w:rFonts w:ascii="Arial" w:eastAsia="Times New Roman" w:hAnsi="Arial" w:cs="Arial"/>
              <w:color w:val="000000"/>
              <w:sz w:val="24"/>
              <w:szCs w:val="24"/>
              <w:bdr w:val="none" w:sz="0" w:space="0" w:color="auto" w:frame="1"/>
              <w:lang w:eastAsia="en-GB"/>
            </w:rPr>
            <w:t>UK Government (2015) stated that the relationship between public resources and public value can be assessed and evidence</w:t>
          </w:r>
          <w:r w:rsidR="00F75883">
            <w:rPr>
              <w:rFonts w:ascii="Arial" w:eastAsia="Times New Roman" w:hAnsi="Arial" w:cs="Arial"/>
              <w:color w:val="000000"/>
              <w:sz w:val="24"/>
              <w:szCs w:val="24"/>
              <w:bdr w:val="none" w:sz="0" w:space="0" w:color="auto" w:frame="1"/>
              <w:lang w:eastAsia="en-GB"/>
            </w:rPr>
            <w:t>d</w:t>
          </w:r>
          <w:r w:rsidRPr="0049613D">
            <w:rPr>
              <w:rFonts w:ascii="Arial" w:eastAsia="Times New Roman" w:hAnsi="Arial" w:cs="Arial"/>
              <w:color w:val="000000"/>
              <w:sz w:val="24"/>
              <w:szCs w:val="24"/>
              <w:bdr w:val="none" w:sz="0" w:space="0" w:color="auto" w:frame="1"/>
              <w:lang w:eastAsia="en-GB"/>
            </w:rPr>
            <w:t xml:space="preserve"> through a suitable assessment that compares the cost of public resources and the value for money. UK Government (2015) indicated that if resources are value for money</w:t>
          </w:r>
          <w:r w:rsidR="00FB19E5">
            <w:rPr>
              <w:rFonts w:ascii="Arial" w:eastAsia="Times New Roman" w:hAnsi="Arial" w:cs="Arial"/>
              <w:color w:val="000000"/>
              <w:sz w:val="24"/>
              <w:szCs w:val="24"/>
              <w:bdr w:val="none" w:sz="0" w:space="0" w:color="auto" w:frame="1"/>
              <w:lang w:eastAsia="en-GB"/>
            </w:rPr>
            <w:t>,</w:t>
          </w:r>
          <w:r w:rsidRPr="0049613D">
            <w:rPr>
              <w:rFonts w:ascii="Arial" w:eastAsia="Times New Roman" w:hAnsi="Arial" w:cs="Arial"/>
              <w:color w:val="000000"/>
              <w:sz w:val="24"/>
              <w:szCs w:val="24"/>
              <w:bdr w:val="none" w:sz="0" w:space="0" w:color="auto" w:frame="1"/>
              <w:lang w:eastAsia="en-GB"/>
            </w:rPr>
            <w:t xml:space="preserve"> an assessment can provide evidence </w:t>
          </w:r>
          <w:r w:rsidR="009660A7">
            <w:rPr>
              <w:rFonts w:ascii="Arial" w:eastAsia="Times New Roman" w:hAnsi="Arial" w:cs="Arial"/>
              <w:color w:val="000000"/>
              <w:sz w:val="24"/>
              <w:szCs w:val="24"/>
              <w:bdr w:val="none" w:sz="0" w:space="0" w:color="auto" w:frame="1"/>
              <w:lang w:eastAsia="en-GB"/>
            </w:rPr>
            <w:t>that can</w:t>
          </w:r>
          <w:r w:rsidRPr="0049613D">
            <w:rPr>
              <w:rFonts w:ascii="Arial" w:eastAsia="Times New Roman" w:hAnsi="Arial" w:cs="Arial"/>
              <w:color w:val="000000"/>
              <w:sz w:val="24"/>
              <w:szCs w:val="24"/>
              <w:bdr w:val="none" w:sz="0" w:space="0" w:color="auto" w:frame="1"/>
              <w:lang w:eastAsia="en-GB"/>
            </w:rPr>
            <w:t xml:space="preserve"> assist decision makers that the proposal is logical and reasonable. Clarke (2000) emphasised th</w:t>
          </w:r>
          <w:r w:rsidR="00F155BF">
            <w:rPr>
              <w:rFonts w:ascii="Arial" w:eastAsia="Times New Roman" w:hAnsi="Arial" w:cs="Arial"/>
              <w:color w:val="000000"/>
              <w:sz w:val="24"/>
              <w:szCs w:val="24"/>
              <w:bdr w:val="none" w:sz="0" w:space="0" w:color="auto" w:frame="1"/>
              <w:lang w:eastAsia="en-GB"/>
            </w:rPr>
            <w:t>at this</w:t>
          </w:r>
          <w:r w:rsidRPr="0049613D">
            <w:rPr>
              <w:rFonts w:ascii="Arial" w:eastAsia="Times New Roman" w:hAnsi="Arial" w:cs="Arial"/>
              <w:color w:val="000000"/>
              <w:sz w:val="24"/>
              <w:szCs w:val="24"/>
              <w:bdr w:val="none" w:sz="0" w:space="0" w:color="auto" w:frame="1"/>
              <w:lang w:eastAsia="en-GB"/>
            </w:rPr>
            <w:t xml:space="preserve"> will be evidenced by showcasing the benefits </w:t>
          </w:r>
          <w:r w:rsidR="00F155BF">
            <w:rPr>
              <w:rFonts w:ascii="Arial" w:eastAsia="Times New Roman" w:hAnsi="Arial" w:cs="Arial"/>
              <w:color w:val="000000"/>
              <w:sz w:val="24"/>
              <w:szCs w:val="24"/>
              <w:bdr w:val="none" w:sz="0" w:space="0" w:color="auto" w:frame="1"/>
              <w:lang w:eastAsia="en-GB"/>
            </w:rPr>
            <w:t>for</w:t>
          </w:r>
          <w:r w:rsidRPr="0049613D">
            <w:rPr>
              <w:rFonts w:ascii="Arial" w:eastAsia="Times New Roman" w:hAnsi="Arial" w:cs="Arial"/>
              <w:color w:val="000000"/>
              <w:sz w:val="24"/>
              <w:szCs w:val="24"/>
              <w:bdr w:val="none" w:sz="0" w:space="0" w:color="auto" w:frame="1"/>
              <w:lang w:eastAsia="en-GB"/>
            </w:rPr>
            <w:t xml:space="preserve"> the UK public, the positive and negative impacts that are enclosed within the proposal that will affect society, </w:t>
          </w:r>
          <w:r w:rsidR="00BD4C2A">
            <w:rPr>
              <w:rFonts w:ascii="Arial" w:eastAsia="Times New Roman" w:hAnsi="Arial" w:cs="Arial"/>
              <w:color w:val="000000"/>
              <w:sz w:val="24"/>
              <w:szCs w:val="24"/>
              <w:bdr w:val="none" w:sz="0" w:space="0" w:color="auto" w:frame="1"/>
              <w:lang w:eastAsia="en-GB"/>
            </w:rPr>
            <w:t xml:space="preserve">the </w:t>
          </w:r>
          <w:r w:rsidRPr="0049613D">
            <w:rPr>
              <w:rFonts w:ascii="Arial" w:eastAsia="Times New Roman" w:hAnsi="Arial" w:cs="Arial"/>
              <w:color w:val="000000"/>
              <w:sz w:val="24"/>
              <w:szCs w:val="24"/>
              <w:bdr w:val="none" w:sz="0" w:space="0" w:color="auto" w:frame="1"/>
              <w:lang w:eastAsia="en-GB"/>
            </w:rPr>
            <w:t xml:space="preserve">economy, </w:t>
          </w:r>
          <w:r w:rsidR="00BD4C2A">
            <w:rPr>
              <w:rFonts w:ascii="Arial" w:eastAsia="Times New Roman" w:hAnsi="Arial" w:cs="Arial"/>
              <w:color w:val="000000"/>
              <w:sz w:val="24"/>
              <w:szCs w:val="24"/>
              <w:bdr w:val="none" w:sz="0" w:space="0" w:color="auto" w:frame="1"/>
              <w:lang w:eastAsia="en-GB"/>
            </w:rPr>
            <w:t xml:space="preserve">the </w:t>
          </w:r>
          <w:r w:rsidRPr="0049613D">
            <w:rPr>
              <w:rFonts w:ascii="Arial" w:eastAsia="Times New Roman" w:hAnsi="Arial" w:cs="Arial"/>
              <w:color w:val="000000"/>
              <w:sz w:val="24"/>
              <w:szCs w:val="24"/>
              <w:bdr w:val="none" w:sz="0" w:space="0" w:color="auto" w:frame="1"/>
              <w:lang w:eastAsia="en-GB"/>
            </w:rPr>
            <w:t xml:space="preserve">environment and public accounts. Bauld and McGuinness (2010) expressed that value for money within the emergency services must consider the </w:t>
          </w:r>
          <w:r w:rsidR="000A6116">
            <w:rPr>
              <w:rFonts w:ascii="Arial" w:eastAsia="Times New Roman" w:hAnsi="Arial" w:cs="Arial"/>
              <w:color w:val="000000"/>
              <w:sz w:val="24"/>
              <w:szCs w:val="24"/>
              <w:bdr w:val="none" w:sz="0" w:space="0" w:color="auto" w:frame="1"/>
              <w:lang w:eastAsia="en-GB"/>
            </w:rPr>
            <w:t>ever-changing</w:t>
          </w:r>
          <w:r w:rsidRPr="0049613D">
            <w:rPr>
              <w:rFonts w:ascii="Arial" w:eastAsia="Times New Roman" w:hAnsi="Arial" w:cs="Arial"/>
              <w:color w:val="000000"/>
              <w:sz w:val="24"/>
              <w:szCs w:val="24"/>
              <w:bdr w:val="none" w:sz="0" w:space="0" w:color="auto" w:frame="1"/>
              <w:lang w:eastAsia="en-GB"/>
            </w:rPr>
            <w:t xml:space="preserve"> government policies and their priorities t</w:t>
          </w:r>
          <w:r w:rsidR="000A6116">
            <w:rPr>
              <w:rFonts w:ascii="Arial" w:eastAsia="Times New Roman" w:hAnsi="Arial" w:cs="Arial"/>
              <w:color w:val="000000"/>
              <w:sz w:val="24"/>
              <w:szCs w:val="24"/>
              <w:bdr w:val="none" w:sz="0" w:space="0" w:color="auto" w:frame="1"/>
              <w:lang w:eastAsia="en-GB"/>
            </w:rPr>
            <w:t xml:space="preserve">o </w:t>
          </w:r>
          <w:r w:rsidRPr="0049613D">
            <w:rPr>
              <w:rFonts w:ascii="Arial" w:eastAsia="Times New Roman" w:hAnsi="Arial" w:cs="Arial"/>
              <w:color w:val="000000"/>
              <w:sz w:val="24"/>
              <w:szCs w:val="24"/>
              <w:bdr w:val="none" w:sz="0" w:space="0" w:color="auto" w:frame="1"/>
              <w:lang w:eastAsia="en-GB"/>
            </w:rPr>
            <w:t xml:space="preserve">outline the greatest return and </w:t>
          </w:r>
          <w:r w:rsidR="000A6116">
            <w:rPr>
              <w:rFonts w:ascii="Arial" w:eastAsia="Times New Roman" w:hAnsi="Arial" w:cs="Arial"/>
              <w:color w:val="000000"/>
              <w:sz w:val="24"/>
              <w:szCs w:val="24"/>
              <w:bdr w:val="none" w:sz="0" w:space="0" w:color="auto" w:frame="1"/>
              <w:lang w:eastAsia="en-GB"/>
            </w:rPr>
            <w:t xml:space="preserve">optimise </w:t>
          </w:r>
          <w:r w:rsidRPr="0049613D">
            <w:rPr>
              <w:rFonts w:ascii="Arial" w:eastAsia="Times New Roman" w:hAnsi="Arial" w:cs="Arial"/>
              <w:color w:val="000000"/>
              <w:sz w:val="24"/>
              <w:szCs w:val="24"/>
              <w:bdr w:val="none" w:sz="0" w:space="0" w:color="auto" w:frame="1"/>
              <w:lang w:eastAsia="en-GB"/>
            </w:rPr>
            <w:t xml:space="preserve">performance that is </w:t>
          </w:r>
          <w:r w:rsidR="000A6116">
            <w:rPr>
              <w:rFonts w:ascii="Arial" w:eastAsia="Times New Roman" w:hAnsi="Arial" w:cs="Arial"/>
              <w:color w:val="000000"/>
              <w:sz w:val="24"/>
              <w:szCs w:val="24"/>
              <w:bdr w:val="none" w:sz="0" w:space="0" w:color="auto" w:frame="1"/>
              <w:lang w:eastAsia="en-GB"/>
            </w:rPr>
            <w:t>observed as</w:t>
          </w:r>
          <w:r w:rsidRPr="0049613D">
            <w:rPr>
              <w:rFonts w:ascii="Arial" w:eastAsia="Times New Roman" w:hAnsi="Arial" w:cs="Arial"/>
              <w:color w:val="000000"/>
              <w:sz w:val="24"/>
              <w:szCs w:val="24"/>
              <w:bdr w:val="none" w:sz="0" w:space="0" w:color="auto" w:frame="1"/>
              <w:lang w:eastAsia="en-GB"/>
            </w:rPr>
            <w:t xml:space="preserve"> best value by public perception. Raymond (2008) stated that </w:t>
          </w:r>
          <w:r w:rsidR="00434622">
            <w:rPr>
              <w:rFonts w:ascii="Arial" w:eastAsia="Times New Roman" w:hAnsi="Arial" w:cs="Arial"/>
              <w:color w:val="000000"/>
              <w:sz w:val="24"/>
              <w:szCs w:val="24"/>
              <w:bdr w:val="none" w:sz="0" w:space="0" w:color="auto" w:frame="1"/>
              <w:lang w:eastAsia="en-GB"/>
            </w:rPr>
            <w:t xml:space="preserve">government </w:t>
          </w:r>
          <w:r w:rsidRPr="0049613D">
            <w:rPr>
              <w:rFonts w:ascii="Arial" w:eastAsia="Times New Roman" w:hAnsi="Arial" w:cs="Arial"/>
              <w:color w:val="000000"/>
              <w:sz w:val="24"/>
              <w:szCs w:val="24"/>
              <w:bdr w:val="none" w:sz="0" w:space="0" w:color="auto" w:frame="1"/>
              <w:lang w:eastAsia="en-GB"/>
            </w:rPr>
            <w:t xml:space="preserve">contracts can be granted for </w:t>
          </w:r>
          <w:r w:rsidR="00434622">
            <w:rPr>
              <w:rFonts w:ascii="Arial" w:eastAsia="Times New Roman" w:hAnsi="Arial" w:cs="Arial"/>
              <w:color w:val="000000"/>
              <w:sz w:val="24"/>
              <w:szCs w:val="24"/>
              <w:bdr w:val="none" w:sz="0" w:space="0" w:color="auto" w:frame="1"/>
              <w:lang w:eastAsia="en-GB"/>
            </w:rPr>
            <w:t>multiple</w:t>
          </w:r>
          <w:r w:rsidRPr="0049613D">
            <w:rPr>
              <w:rFonts w:ascii="Arial" w:eastAsia="Times New Roman" w:hAnsi="Arial" w:cs="Arial"/>
              <w:color w:val="000000"/>
              <w:sz w:val="24"/>
              <w:szCs w:val="24"/>
              <w:bdr w:val="none" w:sz="0" w:space="0" w:color="auto" w:frame="1"/>
              <w:lang w:eastAsia="en-GB"/>
            </w:rPr>
            <w:t xml:space="preserve"> reasons </w:t>
          </w:r>
          <w:r w:rsidR="00434622">
            <w:rPr>
              <w:rFonts w:ascii="Arial" w:eastAsia="Times New Roman" w:hAnsi="Arial" w:cs="Arial"/>
              <w:color w:val="000000"/>
              <w:sz w:val="24"/>
              <w:szCs w:val="24"/>
              <w:bdr w:val="none" w:sz="0" w:space="0" w:color="auto" w:frame="1"/>
              <w:lang w:eastAsia="en-GB"/>
            </w:rPr>
            <w:t>or</w:t>
          </w:r>
          <w:r w:rsidRPr="0049613D">
            <w:rPr>
              <w:rFonts w:ascii="Arial" w:eastAsia="Times New Roman" w:hAnsi="Arial" w:cs="Arial"/>
              <w:color w:val="000000"/>
              <w:sz w:val="24"/>
              <w:szCs w:val="24"/>
              <w:bdr w:val="none" w:sz="0" w:space="0" w:color="auto" w:frame="1"/>
              <w:lang w:eastAsia="en-GB"/>
            </w:rPr>
            <w:t xml:space="preserve"> purposes rather than it </w:t>
          </w:r>
          <w:r w:rsidR="00541F89">
            <w:rPr>
              <w:rFonts w:ascii="Arial" w:eastAsia="Times New Roman" w:hAnsi="Arial" w:cs="Arial"/>
              <w:color w:val="000000"/>
              <w:sz w:val="24"/>
              <w:szCs w:val="24"/>
              <w:bdr w:val="none" w:sz="0" w:space="0" w:color="auto" w:frame="1"/>
              <w:lang w:eastAsia="en-GB"/>
            </w:rPr>
            <w:t>being because of their low cost</w:t>
          </w:r>
          <w:r w:rsidRPr="0049613D">
            <w:rPr>
              <w:rFonts w:ascii="Arial" w:eastAsia="Times New Roman" w:hAnsi="Arial" w:cs="Arial"/>
              <w:color w:val="000000"/>
              <w:sz w:val="24"/>
              <w:szCs w:val="24"/>
              <w:bdr w:val="none" w:sz="0" w:space="0" w:color="auto" w:frame="1"/>
              <w:lang w:eastAsia="en-GB"/>
            </w:rPr>
            <w:t xml:space="preserve">. He further stated that the whole life cycle cost is a highly influential factor. </w:t>
          </w:r>
        </w:p>
        <w:p w14:paraId="3E0AD462" w14:textId="6DB68D3C" w:rsidR="000347FF" w:rsidRDefault="004B1EDF" w:rsidP="0049613D">
          <w:pPr>
            <w:spacing w:after="0" w:line="480" w:lineRule="auto"/>
            <w:jc w:val="both"/>
            <w:rPr>
              <w:rFonts w:ascii="Arial" w:hAnsi="Arial" w:cs="Arial"/>
              <w:sz w:val="24"/>
              <w:szCs w:val="24"/>
              <w:shd w:val="clear" w:color="auto" w:fill="FFFFFF"/>
            </w:rPr>
          </w:pPr>
          <w:r w:rsidRPr="00D63EB7">
            <w:rPr>
              <w:rFonts w:ascii="Arial" w:eastAsia="Times New Roman" w:hAnsi="Arial" w:cs="Arial"/>
              <w:color w:val="000000"/>
              <w:sz w:val="24"/>
              <w:szCs w:val="24"/>
              <w:bdr w:val="none" w:sz="0" w:space="0" w:color="auto" w:frame="1"/>
              <w:lang w:eastAsia="en-GB"/>
            </w:rPr>
            <w:lastRenderedPageBreak/>
            <w:t>Sollish and Semanik (2</w:t>
          </w:r>
          <w:r w:rsidR="00F062C7" w:rsidRPr="00D63EB7">
            <w:rPr>
              <w:rFonts w:ascii="Arial" w:eastAsia="Times New Roman" w:hAnsi="Arial" w:cs="Arial"/>
              <w:color w:val="000000"/>
              <w:sz w:val="24"/>
              <w:szCs w:val="24"/>
              <w:bdr w:val="none" w:sz="0" w:space="0" w:color="auto" w:frame="1"/>
              <w:lang w:eastAsia="en-GB"/>
            </w:rPr>
            <w:t>011</w:t>
          </w:r>
          <w:r w:rsidR="008F6120" w:rsidRPr="00D63EB7">
            <w:rPr>
              <w:rFonts w:ascii="Arial" w:eastAsia="Times New Roman" w:hAnsi="Arial" w:cs="Arial"/>
              <w:color w:val="000000"/>
              <w:sz w:val="24"/>
              <w:szCs w:val="24"/>
              <w:bdr w:val="none" w:sz="0" w:space="0" w:color="auto" w:frame="1"/>
              <w:lang w:eastAsia="en-GB"/>
            </w:rPr>
            <w:t xml:space="preserve">) defined best value as the expected </w:t>
          </w:r>
          <w:r w:rsidR="00315A9D" w:rsidRPr="00D63EB7">
            <w:rPr>
              <w:rFonts w:ascii="Arial" w:eastAsia="Times New Roman" w:hAnsi="Arial" w:cs="Arial"/>
              <w:color w:val="000000"/>
              <w:sz w:val="24"/>
              <w:szCs w:val="24"/>
              <w:bdr w:val="none" w:sz="0" w:space="0" w:color="auto" w:frame="1"/>
              <w:lang w:eastAsia="en-GB"/>
            </w:rPr>
            <w:t xml:space="preserve">outcome </w:t>
          </w:r>
          <w:r w:rsidR="000E3D5C" w:rsidRPr="00D63EB7">
            <w:rPr>
              <w:rFonts w:ascii="Arial" w:eastAsia="Times New Roman" w:hAnsi="Arial" w:cs="Arial"/>
              <w:color w:val="000000"/>
              <w:sz w:val="24"/>
              <w:szCs w:val="24"/>
              <w:bdr w:val="none" w:sz="0" w:space="0" w:color="auto" w:frame="1"/>
              <w:lang w:eastAsia="en-GB"/>
            </w:rPr>
            <w:t xml:space="preserve">which will </w:t>
          </w:r>
          <w:r w:rsidR="001D7FCC" w:rsidRPr="00D63EB7">
            <w:rPr>
              <w:rFonts w:ascii="Arial" w:eastAsia="Times New Roman" w:hAnsi="Arial" w:cs="Arial"/>
              <w:color w:val="000000"/>
              <w:sz w:val="24"/>
              <w:szCs w:val="24"/>
              <w:bdr w:val="none" w:sz="0" w:space="0" w:color="auto" w:frame="1"/>
              <w:lang w:eastAsia="en-GB"/>
            </w:rPr>
            <w:t>deliver</w:t>
          </w:r>
          <w:r w:rsidR="000E3D5C" w:rsidRPr="00D63EB7">
            <w:rPr>
              <w:rFonts w:ascii="Arial" w:eastAsia="Times New Roman" w:hAnsi="Arial" w:cs="Arial"/>
              <w:color w:val="000000"/>
              <w:sz w:val="24"/>
              <w:szCs w:val="24"/>
              <w:bdr w:val="none" w:sz="0" w:space="0" w:color="auto" w:frame="1"/>
              <w:lang w:eastAsia="en-GB"/>
            </w:rPr>
            <w:t xml:space="preserve"> the greatest overall benefit to the requirement. </w:t>
          </w:r>
          <w:r w:rsidR="0066133A" w:rsidRPr="00D63EB7">
            <w:rPr>
              <w:rFonts w:ascii="Arial" w:eastAsia="Times New Roman" w:hAnsi="Arial" w:cs="Arial"/>
              <w:color w:val="000000"/>
              <w:sz w:val="24"/>
              <w:szCs w:val="24"/>
              <w:bdr w:val="none" w:sz="0" w:space="0" w:color="auto" w:frame="1"/>
              <w:lang w:eastAsia="en-GB"/>
            </w:rPr>
            <w:t xml:space="preserve">They stated that </w:t>
          </w:r>
          <w:r w:rsidR="008F51C3" w:rsidRPr="00D63EB7">
            <w:rPr>
              <w:rFonts w:ascii="Arial" w:eastAsia="Times New Roman" w:hAnsi="Arial" w:cs="Arial"/>
              <w:color w:val="000000"/>
              <w:sz w:val="24"/>
              <w:szCs w:val="24"/>
              <w:bdr w:val="none" w:sz="0" w:space="0" w:color="auto" w:frame="1"/>
              <w:lang w:eastAsia="en-GB"/>
            </w:rPr>
            <w:t xml:space="preserve">a best value </w:t>
          </w:r>
          <w:r w:rsidR="001D7FCC" w:rsidRPr="00D63EB7">
            <w:rPr>
              <w:rFonts w:ascii="Arial" w:eastAsia="Times New Roman" w:hAnsi="Arial" w:cs="Arial"/>
              <w:color w:val="000000"/>
              <w:sz w:val="24"/>
              <w:szCs w:val="24"/>
              <w:bdr w:val="none" w:sz="0" w:space="0" w:color="auto" w:frame="1"/>
              <w:lang w:eastAsia="en-GB"/>
            </w:rPr>
            <w:t>approach</w:t>
          </w:r>
          <w:r w:rsidR="00B120C9" w:rsidRPr="00D63EB7">
            <w:rPr>
              <w:rFonts w:ascii="Arial" w:eastAsia="Times New Roman" w:hAnsi="Arial" w:cs="Arial"/>
              <w:color w:val="000000"/>
              <w:sz w:val="24"/>
              <w:szCs w:val="24"/>
              <w:bdr w:val="none" w:sz="0" w:space="0" w:color="auto" w:frame="1"/>
              <w:lang w:eastAsia="en-GB"/>
            </w:rPr>
            <w:t xml:space="preserve"> primarily</w:t>
          </w:r>
          <w:r w:rsidR="008F51C3" w:rsidRPr="00D63EB7">
            <w:rPr>
              <w:rFonts w:ascii="Arial" w:eastAsia="Times New Roman" w:hAnsi="Arial" w:cs="Arial"/>
              <w:color w:val="000000"/>
              <w:sz w:val="24"/>
              <w:szCs w:val="24"/>
              <w:bdr w:val="none" w:sz="0" w:space="0" w:color="auto" w:frame="1"/>
              <w:lang w:eastAsia="en-GB"/>
            </w:rPr>
            <w:t xml:space="preserve"> </w:t>
          </w:r>
          <w:r w:rsidR="001D7FCC" w:rsidRPr="00D63EB7">
            <w:rPr>
              <w:rFonts w:ascii="Arial" w:eastAsia="Times New Roman" w:hAnsi="Arial" w:cs="Arial"/>
              <w:color w:val="000000"/>
              <w:sz w:val="24"/>
              <w:szCs w:val="24"/>
              <w:bdr w:val="none" w:sz="0" w:space="0" w:color="auto" w:frame="1"/>
              <w:lang w:eastAsia="en-GB"/>
            </w:rPr>
            <w:t>considers</w:t>
          </w:r>
          <w:r w:rsidR="008F51C3" w:rsidRPr="00D63EB7">
            <w:rPr>
              <w:rFonts w:ascii="Arial" w:eastAsia="Times New Roman" w:hAnsi="Arial" w:cs="Arial"/>
              <w:color w:val="000000"/>
              <w:sz w:val="24"/>
              <w:szCs w:val="24"/>
              <w:bdr w:val="none" w:sz="0" w:space="0" w:color="auto" w:frame="1"/>
              <w:lang w:eastAsia="en-GB"/>
            </w:rPr>
            <w:t xml:space="preserve"> non-</w:t>
          </w:r>
          <w:r w:rsidR="001D7FCC" w:rsidRPr="00D63EB7">
            <w:rPr>
              <w:rFonts w:ascii="Arial" w:eastAsia="Times New Roman" w:hAnsi="Arial" w:cs="Arial"/>
              <w:color w:val="000000"/>
              <w:sz w:val="24"/>
              <w:szCs w:val="24"/>
              <w:bdr w:val="none" w:sz="0" w:space="0" w:color="auto" w:frame="1"/>
              <w:lang w:eastAsia="en-GB"/>
            </w:rPr>
            <w:t>financial</w:t>
          </w:r>
          <w:r w:rsidR="008F51C3" w:rsidRPr="00D63EB7">
            <w:rPr>
              <w:rFonts w:ascii="Arial" w:eastAsia="Times New Roman" w:hAnsi="Arial" w:cs="Arial"/>
              <w:color w:val="000000"/>
              <w:sz w:val="24"/>
              <w:szCs w:val="24"/>
              <w:bdr w:val="none" w:sz="0" w:space="0" w:color="auto" w:frame="1"/>
              <w:lang w:eastAsia="en-GB"/>
            </w:rPr>
            <w:t xml:space="preserve"> factors which offer the greatest benefit</w:t>
          </w:r>
          <w:r w:rsidR="00E9726A" w:rsidRPr="00D63EB7">
            <w:rPr>
              <w:rFonts w:ascii="Arial" w:eastAsia="Times New Roman" w:hAnsi="Arial" w:cs="Arial"/>
              <w:color w:val="000000"/>
              <w:sz w:val="24"/>
              <w:szCs w:val="24"/>
              <w:bdr w:val="none" w:sz="0" w:space="0" w:color="auto" w:frame="1"/>
              <w:lang w:eastAsia="en-GB"/>
            </w:rPr>
            <w:t xml:space="preserve">. These can include </w:t>
          </w:r>
          <w:r w:rsidR="001D7FCC" w:rsidRPr="00D63EB7">
            <w:rPr>
              <w:rFonts w:ascii="Arial" w:eastAsia="Times New Roman" w:hAnsi="Arial" w:cs="Arial"/>
              <w:color w:val="000000"/>
              <w:sz w:val="24"/>
              <w:szCs w:val="24"/>
              <w:bdr w:val="none" w:sz="0" w:space="0" w:color="auto" w:frame="1"/>
              <w:lang w:eastAsia="en-GB"/>
            </w:rPr>
            <w:t>performance</w:t>
          </w:r>
          <w:r w:rsidR="00E9726A" w:rsidRPr="00D63EB7">
            <w:rPr>
              <w:rFonts w:ascii="Arial" w:eastAsia="Times New Roman" w:hAnsi="Arial" w:cs="Arial"/>
              <w:color w:val="000000"/>
              <w:sz w:val="24"/>
              <w:szCs w:val="24"/>
              <w:bdr w:val="none" w:sz="0" w:space="0" w:color="auto" w:frame="1"/>
              <w:lang w:eastAsia="en-GB"/>
            </w:rPr>
            <w:t>, risk management and other intangible factors.</w:t>
          </w:r>
          <w:r w:rsidR="00B120C9" w:rsidRPr="00D63EB7">
            <w:rPr>
              <w:rFonts w:ascii="Arial" w:eastAsia="Times New Roman" w:hAnsi="Arial" w:cs="Arial"/>
              <w:color w:val="000000"/>
              <w:sz w:val="24"/>
              <w:szCs w:val="24"/>
              <w:bdr w:val="none" w:sz="0" w:space="0" w:color="auto" w:frame="1"/>
              <w:lang w:eastAsia="en-GB"/>
            </w:rPr>
            <w:t xml:space="preserve"> </w:t>
          </w:r>
          <w:r w:rsidR="004D5EA1" w:rsidRPr="00D63EB7">
            <w:rPr>
              <w:rFonts w:ascii="Arial" w:eastAsia="Times New Roman" w:hAnsi="Arial" w:cs="Arial"/>
              <w:color w:val="000000"/>
              <w:sz w:val="24"/>
              <w:szCs w:val="24"/>
              <w:bdr w:val="none" w:sz="0" w:space="0" w:color="auto" w:frame="1"/>
              <w:lang w:eastAsia="en-GB"/>
            </w:rPr>
            <w:t>Di</w:t>
          </w:r>
          <w:r w:rsidR="0095099E" w:rsidRPr="00D63EB7">
            <w:rPr>
              <w:rFonts w:ascii="Arial" w:eastAsia="Times New Roman" w:hAnsi="Arial" w:cs="Arial"/>
              <w:color w:val="000000"/>
              <w:sz w:val="24"/>
              <w:szCs w:val="24"/>
              <w:bdr w:val="none" w:sz="0" w:space="0" w:color="auto" w:frame="1"/>
              <w:lang w:eastAsia="en-GB"/>
            </w:rPr>
            <w:t>m</w:t>
          </w:r>
          <w:r w:rsidR="00FA2EF9" w:rsidRPr="00D63EB7">
            <w:rPr>
              <w:rFonts w:ascii="Arial" w:eastAsia="Times New Roman" w:hAnsi="Arial" w:cs="Arial"/>
              <w:color w:val="000000"/>
              <w:sz w:val="24"/>
              <w:szCs w:val="24"/>
              <w:bdr w:val="none" w:sz="0" w:space="0" w:color="auto" w:frame="1"/>
              <w:lang w:eastAsia="en-GB"/>
            </w:rPr>
            <w:t xml:space="preserve">itri (2013) </w:t>
          </w:r>
          <w:r w:rsidR="00ED1BC6" w:rsidRPr="00D63EB7">
            <w:rPr>
              <w:rFonts w:ascii="Arial" w:eastAsia="Times New Roman" w:hAnsi="Arial" w:cs="Arial"/>
              <w:color w:val="000000"/>
              <w:sz w:val="24"/>
              <w:szCs w:val="24"/>
              <w:bdr w:val="none" w:sz="0" w:space="0" w:color="auto" w:frame="1"/>
              <w:lang w:eastAsia="en-GB"/>
            </w:rPr>
            <w:t xml:space="preserve">indicated that </w:t>
          </w:r>
          <w:r w:rsidR="009437A8" w:rsidRPr="00D63EB7">
            <w:rPr>
              <w:rFonts w:ascii="Arial" w:eastAsia="Times New Roman" w:hAnsi="Arial" w:cs="Arial"/>
              <w:color w:val="000000"/>
              <w:sz w:val="24"/>
              <w:szCs w:val="24"/>
              <w:bdr w:val="none" w:sz="0" w:space="0" w:color="auto" w:frame="1"/>
              <w:lang w:eastAsia="en-GB"/>
            </w:rPr>
            <w:t xml:space="preserve">a </w:t>
          </w:r>
          <w:r w:rsidR="00ED1BC6" w:rsidRPr="00D63EB7">
            <w:rPr>
              <w:rFonts w:ascii="Arial" w:eastAsia="Times New Roman" w:hAnsi="Arial" w:cs="Arial"/>
              <w:color w:val="000000"/>
              <w:sz w:val="24"/>
              <w:szCs w:val="24"/>
              <w:bdr w:val="none" w:sz="0" w:space="0" w:color="auto" w:frame="1"/>
              <w:lang w:eastAsia="en-GB"/>
            </w:rPr>
            <w:t xml:space="preserve">slow transformation </w:t>
          </w:r>
          <w:r w:rsidR="000D1D20" w:rsidRPr="00D63EB7">
            <w:rPr>
              <w:rFonts w:ascii="Arial" w:eastAsia="Times New Roman" w:hAnsi="Arial" w:cs="Arial"/>
              <w:color w:val="000000"/>
              <w:sz w:val="24"/>
              <w:szCs w:val="24"/>
              <w:bdr w:val="none" w:sz="0" w:space="0" w:color="auto" w:frame="1"/>
              <w:lang w:eastAsia="en-GB"/>
            </w:rPr>
            <w:t xml:space="preserve">on </w:t>
          </w:r>
          <w:r w:rsidR="00EF7B6C" w:rsidRPr="00D63EB7">
            <w:rPr>
              <w:rFonts w:ascii="Arial" w:eastAsia="Times New Roman" w:hAnsi="Arial" w:cs="Arial"/>
              <w:color w:val="000000"/>
              <w:sz w:val="24"/>
              <w:szCs w:val="24"/>
              <w:bdr w:val="none" w:sz="0" w:space="0" w:color="auto" w:frame="1"/>
              <w:lang w:eastAsia="en-GB"/>
            </w:rPr>
            <w:t>the evaluation of</w:t>
          </w:r>
          <w:r w:rsidR="000D1D20" w:rsidRPr="00D63EB7">
            <w:rPr>
              <w:rFonts w:ascii="Arial" w:eastAsia="Times New Roman" w:hAnsi="Arial" w:cs="Arial"/>
              <w:color w:val="000000"/>
              <w:sz w:val="24"/>
              <w:szCs w:val="24"/>
              <w:bdr w:val="none" w:sz="0" w:space="0" w:color="auto" w:frame="1"/>
              <w:lang w:eastAsia="en-GB"/>
            </w:rPr>
            <w:t xml:space="preserve"> </w:t>
          </w:r>
          <w:r w:rsidR="00EF7B6C" w:rsidRPr="00D63EB7">
            <w:rPr>
              <w:rFonts w:ascii="Arial" w:eastAsia="Times New Roman" w:hAnsi="Arial" w:cs="Arial"/>
              <w:color w:val="000000"/>
              <w:sz w:val="24"/>
              <w:szCs w:val="24"/>
              <w:bdr w:val="none" w:sz="0" w:space="0" w:color="auto" w:frame="1"/>
              <w:lang w:eastAsia="en-GB"/>
            </w:rPr>
            <w:t>achieving best value within the public sector and private sector has</w:t>
          </w:r>
          <w:r w:rsidR="002B2B43" w:rsidRPr="00D63EB7">
            <w:rPr>
              <w:rFonts w:ascii="Arial" w:eastAsia="Times New Roman" w:hAnsi="Arial" w:cs="Arial"/>
              <w:color w:val="000000"/>
              <w:sz w:val="24"/>
              <w:szCs w:val="24"/>
              <w:bdr w:val="none" w:sz="0" w:space="0" w:color="auto" w:frame="1"/>
              <w:lang w:eastAsia="en-GB"/>
            </w:rPr>
            <w:t xml:space="preserve"> occurred in recent years.</w:t>
          </w:r>
          <w:r w:rsidR="00EF7B6C" w:rsidRPr="00D63EB7">
            <w:rPr>
              <w:rFonts w:ascii="Arial" w:eastAsia="Times New Roman" w:hAnsi="Arial" w:cs="Arial"/>
              <w:color w:val="000000"/>
              <w:sz w:val="24"/>
              <w:szCs w:val="24"/>
              <w:bdr w:val="none" w:sz="0" w:space="0" w:color="auto" w:frame="1"/>
              <w:lang w:eastAsia="en-GB"/>
            </w:rPr>
            <w:t xml:space="preserve"> </w:t>
          </w:r>
          <w:r w:rsidR="00897D9D" w:rsidRPr="00D63EB7">
            <w:rPr>
              <w:rFonts w:ascii="Arial" w:eastAsia="Times New Roman" w:hAnsi="Arial" w:cs="Arial"/>
              <w:color w:val="000000"/>
              <w:sz w:val="24"/>
              <w:szCs w:val="24"/>
              <w:bdr w:val="none" w:sz="0" w:space="0" w:color="auto" w:frame="1"/>
              <w:lang w:eastAsia="en-GB"/>
            </w:rPr>
            <w:t>Th</w:t>
          </w:r>
          <w:r w:rsidR="00594D2B" w:rsidRPr="00D63EB7">
            <w:rPr>
              <w:rFonts w:ascii="Arial" w:eastAsia="Times New Roman" w:hAnsi="Arial" w:cs="Arial"/>
              <w:color w:val="000000"/>
              <w:sz w:val="24"/>
              <w:szCs w:val="24"/>
              <w:bdr w:val="none" w:sz="0" w:space="0" w:color="auto" w:frame="1"/>
              <w:lang w:eastAsia="en-GB"/>
            </w:rPr>
            <w:t>roughout ec</w:t>
          </w:r>
          <w:r w:rsidR="008C3A1B" w:rsidRPr="00D63EB7">
            <w:rPr>
              <w:rFonts w:ascii="Arial" w:eastAsia="Times New Roman" w:hAnsi="Arial" w:cs="Arial"/>
              <w:color w:val="000000"/>
              <w:sz w:val="24"/>
              <w:szCs w:val="24"/>
              <w:bdr w:val="none" w:sz="0" w:space="0" w:color="auto" w:frame="1"/>
              <w:lang w:eastAsia="en-GB"/>
            </w:rPr>
            <w:t xml:space="preserve">onomy, </w:t>
          </w:r>
          <w:r w:rsidR="00AF2789" w:rsidRPr="00D63EB7">
            <w:rPr>
              <w:rFonts w:ascii="Arial" w:eastAsia="Times New Roman" w:hAnsi="Arial" w:cs="Arial"/>
              <w:color w:val="000000"/>
              <w:sz w:val="24"/>
              <w:szCs w:val="24"/>
              <w:bdr w:val="none" w:sz="0" w:space="0" w:color="auto" w:frame="1"/>
              <w:lang w:eastAsia="en-GB"/>
            </w:rPr>
            <w:t xml:space="preserve">the financial figure </w:t>
          </w:r>
          <w:r w:rsidR="00594D2B" w:rsidRPr="00D63EB7">
            <w:rPr>
              <w:rFonts w:ascii="Arial" w:eastAsia="Times New Roman" w:hAnsi="Arial" w:cs="Arial"/>
              <w:color w:val="000000"/>
              <w:sz w:val="24"/>
              <w:szCs w:val="24"/>
              <w:bdr w:val="none" w:sz="0" w:space="0" w:color="auto" w:frame="1"/>
              <w:lang w:eastAsia="en-GB"/>
            </w:rPr>
            <w:t xml:space="preserve">has always been the </w:t>
          </w:r>
          <w:r w:rsidR="008D5BA2" w:rsidRPr="00D63EB7">
            <w:rPr>
              <w:rFonts w:ascii="Arial" w:eastAsia="Times New Roman" w:hAnsi="Arial" w:cs="Arial"/>
              <w:color w:val="000000"/>
              <w:sz w:val="24"/>
              <w:szCs w:val="24"/>
              <w:bdr w:val="none" w:sz="0" w:space="0" w:color="auto" w:frame="1"/>
              <w:lang w:eastAsia="en-GB"/>
            </w:rPr>
            <w:t>heart of providing the best value.</w:t>
          </w:r>
          <w:r w:rsidR="00594D2B" w:rsidRPr="00D63EB7">
            <w:rPr>
              <w:rFonts w:ascii="Arial" w:eastAsia="Times New Roman" w:hAnsi="Arial" w:cs="Arial"/>
              <w:color w:val="000000"/>
              <w:sz w:val="24"/>
              <w:szCs w:val="24"/>
              <w:bdr w:val="none" w:sz="0" w:space="0" w:color="auto" w:frame="1"/>
              <w:lang w:eastAsia="en-GB"/>
            </w:rPr>
            <w:t xml:space="preserve"> </w:t>
          </w:r>
          <w:r w:rsidR="00AF2789" w:rsidRPr="00D63EB7">
            <w:rPr>
              <w:rFonts w:ascii="Arial" w:eastAsia="Times New Roman" w:hAnsi="Arial" w:cs="Arial"/>
              <w:color w:val="000000"/>
              <w:sz w:val="24"/>
              <w:szCs w:val="24"/>
              <w:bdr w:val="none" w:sz="0" w:space="0" w:color="auto" w:frame="1"/>
              <w:lang w:eastAsia="en-GB"/>
            </w:rPr>
            <w:t xml:space="preserve">However, Dimitri </w:t>
          </w:r>
          <w:r w:rsidR="00FC3F39" w:rsidRPr="00D63EB7">
            <w:rPr>
              <w:rFonts w:ascii="Arial" w:eastAsia="Times New Roman" w:hAnsi="Arial" w:cs="Arial"/>
              <w:color w:val="000000"/>
              <w:sz w:val="24"/>
              <w:szCs w:val="24"/>
              <w:bdr w:val="none" w:sz="0" w:space="0" w:color="auto" w:frame="1"/>
              <w:lang w:eastAsia="en-GB"/>
            </w:rPr>
            <w:t>(2013)</w:t>
          </w:r>
          <w:r w:rsidR="00DA1958" w:rsidRPr="00D63EB7">
            <w:rPr>
              <w:rFonts w:ascii="Arial" w:eastAsia="Times New Roman" w:hAnsi="Arial" w:cs="Arial"/>
              <w:color w:val="000000"/>
              <w:sz w:val="24"/>
              <w:szCs w:val="24"/>
              <w:bdr w:val="none" w:sz="0" w:space="0" w:color="auto" w:frame="1"/>
              <w:lang w:eastAsia="en-GB"/>
            </w:rPr>
            <w:t xml:space="preserve"> </w:t>
          </w:r>
          <w:r w:rsidR="002E621B" w:rsidRPr="00D63EB7">
            <w:rPr>
              <w:rFonts w:ascii="Arial" w:eastAsia="Times New Roman" w:hAnsi="Arial" w:cs="Arial"/>
              <w:color w:val="000000"/>
              <w:sz w:val="24"/>
              <w:szCs w:val="24"/>
              <w:bdr w:val="none" w:sz="0" w:space="0" w:color="auto" w:frame="1"/>
              <w:lang w:eastAsia="en-GB"/>
            </w:rPr>
            <w:t xml:space="preserve">suggested that in recent history the concern over the financial cost has </w:t>
          </w:r>
          <w:r w:rsidR="005B4E16" w:rsidRPr="00D63EB7">
            <w:rPr>
              <w:rFonts w:ascii="Arial" w:eastAsia="Times New Roman" w:hAnsi="Arial" w:cs="Arial"/>
              <w:color w:val="000000"/>
              <w:sz w:val="24"/>
              <w:szCs w:val="24"/>
              <w:bdr w:val="none" w:sz="0" w:space="0" w:color="auto" w:frame="1"/>
              <w:lang w:eastAsia="en-GB"/>
            </w:rPr>
            <w:t xml:space="preserve">merely decreased and </w:t>
          </w:r>
          <w:r w:rsidR="00F02ADB" w:rsidRPr="00D63EB7">
            <w:rPr>
              <w:rFonts w:ascii="Arial" w:eastAsia="Times New Roman" w:hAnsi="Arial" w:cs="Arial"/>
              <w:color w:val="000000"/>
              <w:sz w:val="24"/>
              <w:szCs w:val="24"/>
              <w:bdr w:val="none" w:sz="0" w:space="0" w:color="auto" w:frame="1"/>
              <w:lang w:eastAsia="en-GB"/>
            </w:rPr>
            <w:t xml:space="preserve">sectors have </w:t>
          </w:r>
          <w:r w:rsidR="00B903E5" w:rsidRPr="00D63EB7">
            <w:rPr>
              <w:rFonts w:ascii="Arial" w:eastAsia="Times New Roman" w:hAnsi="Arial" w:cs="Arial"/>
              <w:color w:val="000000"/>
              <w:sz w:val="24"/>
              <w:szCs w:val="24"/>
              <w:bdr w:val="none" w:sz="0" w:space="0" w:color="auto" w:frame="1"/>
              <w:lang w:eastAsia="en-GB"/>
            </w:rPr>
            <w:t>beg</w:t>
          </w:r>
          <w:r w:rsidR="002E110A">
            <w:rPr>
              <w:rFonts w:ascii="Arial" w:eastAsia="Times New Roman" w:hAnsi="Arial" w:cs="Arial"/>
              <w:color w:val="000000"/>
              <w:sz w:val="24"/>
              <w:szCs w:val="24"/>
              <w:bdr w:val="none" w:sz="0" w:space="0" w:color="auto" w:frame="1"/>
              <w:lang w:eastAsia="en-GB"/>
            </w:rPr>
            <w:t>u</w:t>
          </w:r>
          <w:r w:rsidR="00B903E5" w:rsidRPr="00D63EB7">
            <w:rPr>
              <w:rFonts w:ascii="Arial" w:eastAsia="Times New Roman" w:hAnsi="Arial" w:cs="Arial"/>
              <w:color w:val="000000"/>
              <w:sz w:val="24"/>
              <w:szCs w:val="24"/>
              <w:bdr w:val="none" w:sz="0" w:space="0" w:color="auto" w:frame="1"/>
              <w:lang w:eastAsia="en-GB"/>
            </w:rPr>
            <w:t>n</w:t>
          </w:r>
          <w:r w:rsidR="00F02ADB" w:rsidRPr="00D63EB7">
            <w:rPr>
              <w:rFonts w:ascii="Arial" w:eastAsia="Times New Roman" w:hAnsi="Arial" w:cs="Arial"/>
              <w:color w:val="000000"/>
              <w:sz w:val="24"/>
              <w:szCs w:val="24"/>
              <w:bdr w:val="none" w:sz="0" w:space="0" w:color="auto" w:frame="1"/>
              <w:lang w:eastAsia="en-GB"/>
            </w:rPr>
            <w:t xml:space="preserve"> to </w:t>
          </w:r>
          <w:r w:rsidR="00116BF2" w:rsidRPr="00D63EB7">
            <w:rPr>
              <w:rFonts w:ascii="Arial" w:eastAsia="Times New Roman" w:hAnsi="Arial" w:cs="Arial"/>
              <w:color w:val="000000"/>
              <w:sz w:val="24"/>
              <w:szCs w:val="24"/>
              <w:bdr w:val="none" w:sz="0" w:space="0" w:color="auto" w:frame="1"/>
              <w:lang w:eastAsia="en-GB"/>
            </w:rPr>
            <w:t xml:space="preserve">focus </w:t>
          </w:r>
          <w:r w:rsidR="003031D8" w:rsidRPr="00D63EB7">
            <w:rPr>
              <w:rFonts w:ascii="Arial" w:eastAsia="Times New Roman" w:hAnsi="Arial" w:cs="Arial"/>
              <w:color w:val="000000"/>
              <w:sz w:val="24"/>
              <w:szCs w:val="24"/>
              <w:bdr w:val="none" w:sz="0" w:space="0" w:color="auto" w:frame="1"/>
              <w:lang w:eastAsia="en-GB"/>
            </w:rPr>
            <w:t xml:space="preserve">on </w:t>
          </w:r>
          <w:r w:rsidR="00013CCF" w:rsidRPr="00D63EB7">
            <w:rPr>
              <w:rFonts w:ascii="Arial" w:eastAsia="Times New Roman" w:hAnsi="Arial" w:cs="Arial"/>
              <w:color w:val="000000"/>
              <w:sz w:val="24"/>
              <w:szCs w:val="24"/>
              <w:bdr w:val="none" w:sz="0" w:space="0" w:color="auto" w:frame="1"/>
              <w:lang w:eastAsia="en-GB"/>
            </w:rPr>
            <w:t>implementing</w:t>
          </w:r>
          <w:r w:rsidR="003031D8" w:rsidRPr="00D63EB7">
            <w:rPr>
              <w:rFonts w:ascii="Arial" w:eastAsia="Times New Roman" w:hAnsi="Arial" w:cs="Arial"/>
              <w:color w:val="000000"/>
              <w:sz w:val="24"/>
              <w:szCs w:val="24"/>
              <w:bdr w:val="none" w:sz="0" w:space="0" w:color="auto" w:frame="1"/>
              <w:lang w:eastAsia="en-GB"/>
            </w:rPr>
            <w:t xml:space="preserve"> </w:t>
          </w:r>
          <w:r w:rsidR="00975B6E" w:rsidRPr="00D63EB7">
            <w:rPr>
              <w:rFonts w:ascii="Arial" w:eastAsia="Times New Roman" w:hAnsi="Arial" w:cs="Arial"/>
              <w:color w:val="000000"/>
              <w:sz w:val="24"/>
              <w:szCs w:val="24"/>
              <w:bdr w:val="none" w:sz="0" w:space="0" w:color="auto" w:frame="1"/>
              <w:lang w:eastAsia="en-GB"/>
            </w:rPr>
            <w:t>be</w:t>
          </w:r>
          <w:r w:rsidR="002E3F98" w:rsidRPr="00D63EB7">
            <w:rPr>
              <w:rFonts w:ascii="Arial" w:eastAsia="Times New Roman" w:hAnsi="Arial" w:cs="Arial"/>
              <w:color w:val="000000"/>
              <w:sz w:val="24"/>
              <w:szCs w:val="24"/>
              <w:bdr w:val="none" w:sz="0" w:space="0" w:color="auto" w:frame="1"/>
              <w:lang w:eastAsia="en-GB"/>
            </w:rPr>
            <w:t>st</w:t>
          </w:r>
          <w:r w:rsidR="00975B6E" w:rsidRPr="00D63EB7">
            <w:rPr>
              <w:rFonts w:ascii="Arial" w:eastAsia="Times New Roman" w:hAnsi="Arial" w:cs="Arial"/>
              <w:color w:val="000000"/>
              <w:sz w:val="24"/>
              <w:szCs w:val="24"/>
              <w:bdr w:val="none" w:sz="0" w:space="0" w:color="auto" w:frame="1"/>
              <w:lang w:eastAsia="en-GB"/>
            </w:rPr>
            <w:t xml:space="preserve"> value through </w:t>
          </w:r>
          <w:r w:rsidR="002E3F98" w:rsidRPr="00D63EB7">
            <w:rPr>
              <w:rFonts w:ascii="Arial" w:eastAsia="Times New Roman" w:hAnsi="Arial" w:cs="Arial"/>
              <w:color w:val="000000"/>
              <w:sz w:val="24"/>
              <w:szCs w:val="24"/>
              <w:bdr w:val="none" w:sz="0" w:space="0" w:color="auto" w:frame="1"/>
              <w:lang w:eastAsia="en-GB"/>
            </w:rPr>
            <w:t>providing services</w:t>
          </w:r>
          <w:r w:rsidR="006B7DBA" w:rsidRPr="00D63EB7">
            <w:rPr>
              <w:rFonts w:ascii="Arial" w:eastAsia="Times New Roman" w:hAnsi="Arial" w:cs="Arial"/>
              <w:color w:val="000000"/>
              <w:sz w:val="24"/>
              <w:szCs w:val="24"/>
              <w:bdr w:val="none" w:sz="0" w:space="0" w:color="auto" w:frame="1"/>
              <w:lang w:eastAsia="en-GB"/>
            </w:rPr>
            <w:t xml:space="preserve"> that are more effective</w:t>
          </w:r>
          <w:r w:rsidR="002E3F98" w:rsidRPr="00D63EB7">
            <w:rPr>
              <w:rFonts w:ascii="Arial" w:eastAsia="Times New Roman" w:hAnsi="Arial" w:cs="Arial"/>
              <w:color w:val="000000"/>
              <w:sz w:val="24"/>
              <w:szCs w:val="24"/>
              <w:bdr w:val="none" w:sz="0" w:space="0" w:color="auto" w:frame="1"/>
              <w:lang w:eastAsia="en-GB"/>
            </w:rPr>
            <w:t xml:space="preserve"> in the long run. </w:t>
          </w:r>
          <w:r w:rsidR="000347FF" w:rsidRPr="00D63EB7">
            <w:rPr>
              <w:rFonts w:ascii="Arial" w:hAnsi="Arial" w:cs="Arial"/>
              <w:sz w:val="24"/>
              <w:szCs w:val="24"/>
              <w:shd w:val="clear" w:color="auto" w:fill="FFFFFF"/>
            </w:rPr>
            <w:t>Whitfield (</w:t>
          </w:r>
          <w:r w:rsidR="000B0C11">
            <w:rPr>
              <w:rFonts w:ascii="Arial" w:hAnsi="Arial" w:cs="Arial"/>
              <w:sz w:val="24"/>
              <w:szCs w:val="24"/>
              <w:shd w:val="clear" w:color="auto" w:fill="FFFFFF"/>
            </w:rPr>
            <w:t>2001</w:t>
          </w:r>
          <w:r w:rsidR="000347FF" w:rsidRPr="00D63EB7">
            <w:rPr>
              <w:rFonts w:ascii="Arial" w:hAnsi="Arial" w:cs="Arial"/>
              <w:sz w:val="24"/>
              <w:szCs w:val="24"/>
              <w:shd w:val="clear" w:color="auto" w:fill="FFFFFF"/>
            </w:rPr>
            <w:t xml:space="preserve">) expressed that best value provides access to social needs and the wider influence of public and private policies. Best </w:t>
          </w:r>
          <w:r w:rsidR="000C4E26">
            <w:rPr>
              <w:rFonts w:ascii="Arial" w:hAnsi="Arial" w:cs="Arial"/>
              <w:sz w:val="24"/>
              <w:szCs w:val="24"/>
              <w:shd w:val="clear" w:color="auto" w:fill="FFFFFF"/>
            </w:rPr>
            <w:t>v</w:t>
          </w:r>
          <w:r w:rsidR="000347FF" w:rsidRPr="00D63EB7">
            <w:rPr>
              <w:rFonts w:ascii="Arial" w:hAnsi="Arial" w:cs="Arial"/>
              <w:sz w:val="24"/>
              <w:szCs w:val="24"/>
              <w:shd w:val="clear" w:color="auto" w:fill="FFFFFF"/>
            </w:rPr>
            <w:t>alue also allows access to existing activities and services. However, Whitfield</w:t>
          </w:r>
          <w:r w:rsidR="00EB3814">
            <w:rPr>
              <w:rFonts w:ascii="Arial" w:hAnsi="Arial" w:cs="Arial"/>
              <w:sz w:val="24"/>
              <w:szCs w:val="24"/>
              <w:shd w:val="clear" w:color="auto" w:fill="FFFFFF"/>
            </w:rPr>
            <w:t xml:space="preserve"> (</w:t>
          </w:r>
          <w:r w:rsidR="000B0C11">
            <w:rPr>
              <w:rFonts w:ascii="Arial" w:hAnsi="Arial" w:cs="Arial"/>
              <w:sz w:val="24"/>
              <w:szCs w:val="24"/>
              <w:shd w:val="clear" w:color="auto" w:fill="FFFFFF"/>
            </w:rPr>
            <w:t>2001</w:t>
          </w:r>
          <w:r w:rsidR="00EB3814">
            <w:rPr>
              <w:rFonts w:ascii="Arial" w:hAnsi="Arial" w:cs="Arial"/>
              <w:sz w:val="24"/>
              <w:szCs w:val="24"/>
              <w:shd w:val="clear" w:color="auto" w:fill="FFFFFF"/>
            </w:rPr>
            <w:t>)</w:t>
          </w:r>
          <w:r w:rsidR="000347FF" w:rsidRPr="00D63EB7">
            <w:rPr>
              <w:rFonts w:ascii="Arial" w:hAnsi="Arial" w:cs="Arial"/>
              <w:sz w:val="24"/>
              <w:szCs w:val="24"/>
              <w:shd w:val="clear" w:color="auto" w:fill="FFFFFF"/>
            </w:rPr>
            <w:t xml:space="preserve"> argued that there is an inadequate level of review</w:t>
          </w:r>
          <w:r w:rsidR="008D4106" w:rsidRPr="00D63EB7">
            <w:rPr>
              <w:rFonts w:ascii="Arial" w:hAnsi="Arial" w:cs="Arial"/>
              <w:sz w:val="24"/>
              <w:szCs w:val="24"/>
              <w:shd w:val="clear" w:color="auto" w:fill="FFFFFF"/>
            </w:rPr>
            <w:t>.</w:t>
          </w:r>
          <w:r w:rsidR="0065238F">
            <w:rPr>
              <w:rFonts w:ascii="Arial" w:hAnsi="Arial" w:cs="Arial"/>
              <w:sz w:val="24"/>
              <w:szCs w:val="24"/>
              <w:shd w:val="clear" w:color="auto" w:fill="FFFFFF"/>
            </w:rPr>
            <w:t xml:space="preserve"> Huddy and Rapp</w:t>
          </w:r>
          <w:r w:rsidR="00787684">
            <w:rPr>
              <w:rFonts w:ascii="Arial" w:hAnsi="Arial" w:cs="Arial"/>
              <w:sz w:val="24"/>
              <w:szCs w:val="24"/>
              <w:shd w:val="clear" w:color="auto" w:fill="FFFFFF"/>
            </w:rPr>
            <w:t xml:space="preserve"> (</w:t>
          </w:r>
          <w:r w:rsidR="00392E4A">
            <w:rPr>
              <w:rFonts w:ascii="Arial" w:hAnsi="Arial" w:cs="Arial"/>
              <w:sz w:val="24"/>
              <w:szCs w:val="24"/>
              <w:shd w:val="clear" w:color="auto" w:fill="FFFFFF"/>
            </w:rPr>
            <w:t>2002</w:t>
          </w:r>
          <w:r w:rsidR="00787684">
            <w:rPr>
              <w:rFonts w:ascii="Arial" w:hAnsi="Arial" w:cs="Arial"/>
              <w:sz w:val="24"/>
              <w:szCs w:val="24"/>
              <w:shd w:val="clear" w:color="auto" w:fill="FFFFFF"/>
            </w:rPr>
            <w:t xml:space="preserve">) stated that lower fees are normally </w:t>
          </w:r>
          <w:r w:rsidR="00B37360">
            <w:rPr>
              <w:rFonts w:ascii="Arial" w:hAnsi="Arial" w:cs="Arial"/>
              <w:sz w:val="24"/>
              <w:szCs w:val="24"/>
              <w:shd w:val="clear" w:color="auto" w:fill="FFFFFF"/>
            </w:rPr>
            <w:t xml:space="preserve">provided for a less or </w:t>
          </w:r>
          <w:r w:rsidR="00A04BC4">
            <w:rPr>
              <w:rFonts w:ascii="Arial" w:hAnsi="Arial" w:cs="Arial"/>
              <w:sz w:val="24"/>
              <w:szCs w:val="24"/>
              <w:shd w:val="clear" w:color="auto" w:fill="FFFFFF"/>
            </w:rPr>
            <w:t>insufficient</w:t>
          </w:r>
          <w:r w:rsidR="00B37360">
            <w:rPr>
              <w:rFonts w:ascii="Arial" w:hAnsi="Arial" w:cs="Arial"/>
              <w:sz w:val="24"/>
              <w:szCs w:val="24"/>
              <w:shd w:val="clear" w:color="auto" w:fill="FFFFFF"/>
            </w:rPr>
            <w:t xml:space="preserve"> service. This </w:t>
          </w:r>
          <w:r w:rsidR="00340324">
            <w:rPr>
              <w:rFonts w:ascii="Arial" w:hAnsi="Arial" w:cs="Arial"/>
              <w:sz w:val="24"/>
              <w:szCs w:val="24"/>
              <w:shd w:val="clear" w:color="auto" w:fill="FFFFFF"/>
            </w:rPr>
            <w:t>selection</w:t>
          </w:r>
          <w:r w:rsidR="00A274D4">
            <w:rPr>
              <w:rFonts w:ascii="Arial" w:hAnsi="Arial" w:cs="Arial"/>
              <w:sz w:val="24"/>
              <w:szCs w:val="24"/>
              <w:shd w:val="clear" w:color="auto" w:fill="FFFFFF"/>
            </w:rPr>
            <w:t xml:space="preserve"> may result in a </w:t>
          </w:r>
          <w:r w:rsidR="007B5BFF">
            <w:rPr>
              <w:rFonts w:ascii="Arial" w:hAnsi="Arial" w:cs="Arial"/>
              <w:sz w:val="24"/>
              <w:szCs w:val="24"/>
              <w:shd w:val="clear" w:color="auto" w:fill="FFFFFF"/>
            </w:rPr>
            <w:t xml:space="preserve">less costly option but may not provide the best value for public interest. </w:t>
          </w:r>
          <w:r w:rsidR="0053183D">
            <w:rPr>
              <w:rFonts w:ascii="Arial" w:hAnsi="Arial" w:cs="Arial"/>
              <w:sz w:val="24"/>
              <w:szCs w:val="24"/>
              <w:shd w:val="clear" w:color="auto" w:fill="FFFFFF"/>
            </w:rPr>
            <w:t>UK Government (2015)</w:t>
          </w:r>
          <w:r w:rsidR="0060541C">
            <w:rPr>
              <w:rFonts w:ascii="Arial" w:hAnsi="Arial" w:cs="Arial"/>
              <w:sz w:val="24"/>
              <w:szCs w:val="24"/>
              <w:shd w:val="clear" w:color="auto" w:fill="FFFFFF"/>
            </w:rPr>
            <w:t xml:space="preserve"> stated the </w:t>
          </w:r>
          <w:r w:rsidR="00EC0E2E">
            <w:rPr>
              <w:rFonts w:ascii="Arial" w:hAnsi="Arial" w:cs="Arial"/>
              <w:sz w:val="24"/>
              <w:szCs w:val="24"/>
              <w:shd w:val="clear" w:color="auto" w:fill="FFFFFF"/>
            </w:rPr>
            <w:t xml:space="preserve">collaboration </w:t>
          </w:r>
          <w:r w:rsidR="00C641A0">
            <w:rPr>
              <w:rFonts w:ascii="Arial" w:hAnsi="Arial" w:cs="Arial"/>
              <w:sz w:val="24"/>
              <w:szCs w:val="24"/>
              <w:shd w:val="clear" w:color="auto" w:fill="FFFFFF"/>
            </w:rPr>
            <w:t xml:space="preserve">and joint working between all emergency services </w:t>
          </w:r>
          <w:r w:rsidR="00146829">
            <w:rPr>
              <w:rFonts w:ascii="Arial" w:hAnsi="Arial" w:cs="Arial"/>
              <w:sz w:val="24"/>
              <w:szCs w:val="24"/>
              <w:shd w:val="clear" w:color="auto" w:fill="FFFFFF"/>
            </w:rPr>
            <w:t>are considered to provide the best value</w:t>
          </w:r>
          <w:r w:rsidR="004A4A55">
            <w:rPr>
              <w:rFonts w:ascii="Arial" w:hAnsi="Arial" w:cs="Arial"/>
              <w:sz w:val="24"/>
              <w:szCs w:val="24"/>
              <w:shd w:val="clear" w:color="auto" w:fill="FFFFFF"/>
            </w:rPr>
            <w:t xml:space="preserve"> to encourage and drive </w:t>
          </w:r>
          <w:r w:rsidR="00944C33">
            <w:rPr>
              <w:rFonts w:ascii="Arial" w:hAnsi="Arial" w:cs="Arial"/>
              <w:sz w:val="24"/>
              <w:szCs w:val="24"/>
              <w:shd w:val="clear" w:color="auto" w:fill="FFFFFF"/>
            </w:rPr>
            <w:t>efficiency</w:t>
          </w:r>
          <w:r w:rsidR="004A4A55">
            <w:rPr>
              <w:rFonts w:ascii="Arial" w:hAnsi="Arial" w:cs="Arial"/>
              <w:sz w:val="24"/>
              <w:szCs w:val="24"/>
              <w:shd w:val="clear" w:color="auto" w:fill="FFFFFF"/>
            </w:rPr>
            <w:t xml:space="preserve"> and effective</w:t>
          </w:r>
          <w:r w:rsidR="00944C33">
            <w:rPr>
              <w:rFonts w:ascii="Arial" w:hAnsi="Arial" w:cs="Arial"/>
              <w:sz w:val="24"/>
              <w:szCs w:val="24"/>
              <w:shd w:val="clear" w:color="auto" w:fill="FFFFFF"/>
            </w:rPr>
            <w:t>ne</w:t>
          </w:r>
          <w:r w:rsidR="004A4A55">
            <w:rPr>
              <w:rFonts w:ascii="Arial" w:hAnsi="Arial" w:cs="Arial"/>
              <w:sz w:val="24"/>
              <w:szCs w:val="24"/>
              <w:shd w:val="clear" w:color="auto" w:fill="FFFFFF"/>
            </w:rPr>
            <w:t>ss for the public. This demonstrate</w:t>
          </w:r>
          <w:r w:rsidR="00340324">
            <w:rPr>
              <w:rFonts w:ascii="Arial" w:hAnsi="Arial" w:cs="Arial"/>
              <w:sz w:val="24"/>
              <w:szCs w:val="24"/>
              <w:shd w:val="clear" w:color="auto" w:fill="FFFFFF"/>
            </w:rPr>
            <w:t>d</w:t>
          </w:r>
          <w:r w:rsidR="004A4A55">
            <w:rPr>
              <w:rFonts w:ascii="Arial" w:hAnsi="Arial" w:cs="Arial"/>
              <w:sz w:val="24"/>
              <w:szCs w:val="24"/>
              <w:shd w:val="clear" w:color="auto" w:fill="FFFFFF"/>
            </w:rPr>
            <w:t xml:space="preserve"> </w:t>
          </w:r>
          <w:r w:rsidR="00C810A9">
            <w:rPr>
              <w:rFonts w:ascii="Arial" w:hAnsi="Arial" w:cs="Arial"/>
              <w:sz w:val="24"/>
              <w:szCs w:val="24"/>
              <w:shd w:val="clear" w:color="auto" w:fill="FFFFFF"/>
            </w:rPr>
            <w:t xml:space="preserve">the </w:t>
          </w:r>
          <w:r w:rsidR="00CC12DC">
            <w:rPr>
              <w:rFonts w:ascii="Arial" w:hAnsi="Arial" w:cs="Arial"/>
              <w:sz w:val="24"/>
              <w:szCs w:val="24"/>
              <w:shd w:val="clear" w:color="auto" w:fill="FFFFFF"/>
            </w:rPr>
            <w:t>three services working in c</w:t>
          </w:r>
          <w:r w:rsidR="009078B7">
            <w:rPr>
              <w:rFonts w:ascii="Arial" w:hAnsi="Arial" w:cs="Arial"/>
              <w:sz w:val="24"/>
              <w:szCs w:val="24"/>
              <w:shd w:val="clear" w:color="auto" w:fill="FFFFFF"/>
            </w:rPr>
            <w:t>ollaboration</w:t>
          </w:r>
          <w:r w:rsidR="00CC12DC">
            <w:rPr>
              <w:rFonts w:ascii="Arial" w:hAnsi="Arial" w:cs="Arial"/>
              <w:sz w:val="24"/>
              <w:szCs w:val="24"/>
              <w:shd w:val="clear" w:color="auto" w:fill="FFFFFF"/>
            </w:rPr>
            <w:t xml:space="preserve"> to distribute </w:t>
          </w:r>
          <w:r w:rsidR="00A25034">
            <w:rPr>
              <w:rFonts w:ascii="Arial" w:hAnsi="Arial" w:cs="Arial"/>
              <w:sz w:val="24"/>
              <w:szCs w:val="24"/>
              <w:shd w:val="clear" w:color="auto" w:fill="FFFFFF"/>
            </w:rPr>
            <w:t xml:space="preserve">savings, improved service and to enforce the best value. </w:t>
          </w:r>
        </w:p>
        <w:p w14:paraId="37BD6AB4" w14:textId="4F5A78B8" w:rsidR="009D33D5" w:rsidRDefault="009D33D5" w:rsidP="0049613D">
          <w:pPr>
            <w:spacing w:after="0" w:line="480" w:lineRule="auto"/>
            <w:jc w:val="both"/>
            <w:rPr>
              <w:rFonts w:ascii="Arial" w:hAnsi="Arial" w:cs="Arial"/>
              <w:color w:val="222222"/>
              <w:sz w:val="24"/>
              <w:szCs w:val="24"/>
              <w:bdr w:val="none" w:sz="0" w:space="0" w:color="auto" w:frame="1"/>
              <w:shd w:val="clear" w:color="auto" w:fill="FFFFFF"/>
            </w:rPr>
          </w:pPr>
          <w:r w:rsidRPr="009D33D5">
            <w:rPr>
              <w:rFonts w:ascii="Arial" w:hAnsi="Arial" w:cs="Arial"/>
              <w:sz w:val="24"/>
              <w:szCs w:val="24"/>
              <w:bdr w:val="none" w:sz="0" w:space="0" w:color="auto" w:frame="1"/>
            </w:rPr>
            <w:t>Van Dooren et al (2015) expressed that in a world that is ever changing from societ</w:t>
          </w:r>
          <w:r w:rsidR="00664A72">
            <w:rPr>
              <w:rFonts w:ascii="Arial" w:hAnsi="Arial" w:cs="Arial"/>
              <w:sz w:val="24"/>
              <w:szCs w:val="24"/>
              <w:bdr w:val="none" w:sz="0" w:space="0" w:color="auto" w:frame="1"/>
            </w:rPr>
            <w:t>ies</w:t>
          </w:r>
          <w:r w:rsidRPr="009D33D5">
            <w:rPr>
              <w:rFonts w:ascii="Arial" w:hAnsi="Arial" w:cs="Arial"/>
              <w:sz w:val="24"/>
              <w:szCs w:val="24"/>
              <w:bdr w:val="none" w:sz="0" w:space="0" w:color="auto" w:frame="1"/>
            </w:rPr>
            <w:t xml:space="preserve"> norms and values, to the decrease in public service funding and the increase in expectations, public accountability has become a focal point throughout the work of the emergency services and the government. Gradually, the observation of accountability has created great scrutiny against the emergency services and the </w:t>
          </w:r>
          <w:r w:rsidR="002E110A">
            <w:rPr>
              <w:rFonts w:ascii="Arial" w:hAnsi="Arial" w:cs="Arial"/>
              <w:sz w:val="24"/>
              <w:szCs w:val="24"/>
              <w:bdr w:val="none" w:sz="0" w:space="0" w:color="auto" w:frame="1"/>
            </w:rPr>
            <w:lastRenderedPageBreak/>
            <w:t>G</w:t>
          </w:r>
          <w:r w:rsidRPr="009D33D5">
            <w:rPr>
              <w:rFonts w:ascii="Arial" w:hAnsi="Arial" w:cs="Arial"/>
              <w:sz w:val="24"/>
              <w:szCs w:val="24"/>
              <w:bdr w:val="none" w:sz="0" w:space="0" w:color="auto" w:frame="1"/>
            </w:rPr>
            <w:t>overnment due to the increase</w:t>
          </w:r>
          <w:r w:rsidR="00295CBF">
            <w:rPr>
              <w:rFonts w:ascii="Arial" w:hAnsi="Arial" w:cs="Arial"/>
              <w:sz w:val="24"/>
              <w:szCs w:val="24"/>
              <w:bdr w:val="none" w:sz="0" w:space="0" w:color="auto" w:frame="1"/>
            </w:rPr>
            <w:t>d</w:t>
          </w:r>
          <w:r w:rsidRPr="009D33D5">
            <w:rPr>
              <w:rFonts w:ascii="Arial" w:hAnsi="Arial" w:cs="Arial"/>
              <w:sz w:val="24"/>
              <w:szCs w:val="24"/>
              <w:bdr w:val="none" w:sz="0" w:space="0" w:color="auto" w:frame="1"/>
            </w:rPr>
            <w:t xml:space="preserve"> level of attention that is being paid by media outlets and the public. Bovens et al (2016) defined accountability as the obligation of an individual or organisation who are responsible to make </w:t>
          </w:r>
          <w:r w:rsidR="00227277" w:rsidRPr="009D33D5">
            <w:rPr>
              <w:rFonts w:ascii="Arial" w:hAnsi="Arial" w:cs="Arial"/>
              <w:sz w:val="24"/>
              <w:szCs w:val="24"/>
              <w:bdr w:val="none" w:sz="0" w:space="0" w:color="auto" w:frame="1"/>
            </w:rPr>
            <w:t>choices</w:t>
          </w:r>
          <w:r w:rsidRPr="009D33D5">
            <w:rPr>
              <w:rFonts w:ascii="Arial" w:hAnsi="Arial" w:cs="Arial"/>
              <w:sz w:val="24"/>
              <w:szCs w:val="24"/>
              <w:bdr w:val="none" w:sz="0" w:space="0" w:color="auto" w:frame="1"/>
            </w:rPr>
            <w:t xml:space="preserve"> and admit responsibility for their decisions whether positive or negative. Kinchin (2007) disputed that the important factors of the emergency service</w:t>
          </w:r>
          <w:r w:rsidR="00A2475F">
            <w:rPr>
              <w:rFonts w:ascii="Arial" w:hAnsi="Arial" w:cs="Arial"/>
              <w:sz w:val="24"/>
              <w:szCs w:val="24"/>
              <w:bdr w:val="none" w:sz="0" w:space="0" w:color="auto" w:frame="1"/>
            </w:rPr>
            <w:t xml:space="preserve">s </w:t>
          </w:r>
          <w:r w:rsidRPr="009D33D5">
            <w:rPr>
              <w:rFonts w:ascii="Arial" w:hAnsi="Arial" w:cs="Arial"/>
              <w:sz w:val="24"/>
              <w:szCs w:val="24"/>
              <w:bdr w:val="none" w:sz="0" w:space="0" w:color="auto" w:frame="1"/>
            </w:rPr>
            <w:t xml:space="preserve">are the presence of code of ethics. The code of ethics is divided into five principles which </w:t>
          </w:r>
          <w:r w:rsidRPr="009D33D5">
            <w:rPr>
              <w:rFonts w:ascii="Arial" w:hAnsi="Arial" w:cs="Arial"/>
              <w:color w:val="222222"/>
              <w:sz w:val="24"/>
              <w:szCs w:val="24"/>
              <w:bdr w:val="none" w:sz="0" w:space="0" w:color="auto" w:frame="1"/>
              <w:shd w:val="clear" w:color="auto" w:fill="FFFFFF"/>
            </w:rPr>
            <w:t>are fairness, transparency, responsibility,</w:t>
          </w:r>
          <w:r w:rsidRPr="009D33D5">
            <w:rPr>
              <w:rFonts w:ascii="Arial" w:hAnsi="Arial" w:cs="Arial"/>
              <w:color w:val="222222"/>
              <w:sz w:val="24"/>
              <w:szCs w:val="24"/>
              <w:bdr w:val="none" w:sz="0" w:space="0" w:color="auto" w:frame="1"/>
            </w:rPr>
            <w:t xml:space="preserve"> </w:t>
          </w:r>
          <w:r w:rsidRPr="009D33D5">
            <w:rPr>
              <w:rFonts w:ascii="Arial" w:hAnsi="Arial" w:cs="Arial"/>
              <w:color w:val="222222"/>
              <w:sz w:val="24"/>
              <w:szCs w:val="24"/>
              <w:bdr w:val="none" w:sz="0" w:space="0" w:color="auto" w:frame="1"/>
              <w:shd w:val="clear" w:color="auto" w:fill="FFFFFF"/>
            </w:rPr>
            <w:t>efficiency and conflict of interest. Kinchin (2007) expressed that the implementation of the code of ethics provides an effective measure in warranting accountability within the public sector. However, Kinchin (2007) stated that accountability delivers a low value if the public do not believe accountability is taken seriously or is being provided within society. Mulgan (2000) articulated that accountability is important as it provides a core of responsibility, provides a level of justification, allows sanctions and control and it offers a level of identification to who is responsible for certain activities. Mulgan (2000) stated that the importance of accountability has increasingly change</w:t>
          </w:r>
          <w:r w:rsidR="007E08AC">
            <w:rPr>
              <w:rFonts w:ascii="Arial" w:hAnsi="Arial" w:cs="Arial"/>
              <w:color w:val="222222"/>
              <w:sz w:val="24"/>
              <w:szCs w:val="24"/>
              <w:bdr w:val="none" w:sz="0" w:space="0" w:color="auto" w:frame="1"/>
              <w:shd w:val="clear" w:color="auto" w:fill="FFFFFF"/>
            </w:rPr>
            <w:t>d</w:t>
          </w:r>
          <w:r w:rsidRPr="009D33D5">
            <w:rPr>
              <w:rFonts w:ascii="Arial" w:hAnsi="Arial" w:cs="Arial"/>
              <w:color w:val="222222"/>
              <w:sz w:val="24"/>
              <w:szCs w:val="24"/>
              <w:bdr w:val="none" w:sz="0" w:space="0" w:color="auto" w:frame="1"/>
              <w:shd w:val="clear" w:color="auto" w:fill="FFFFFF"/>
            </w:rPr>
            <w:t xml:space="preserve"> from the core of holding a person or company responsible to observing their daily behaviour and their own beliefs and values. Kidder (</w:t>
          </w:r>
          <w:r w:rsidR="006F65C8">
            <w:rPr>
              <w:rFonts w:ascii="Arial" w:hAnsi="Arial" w:cs="Arial"/>
              <w:color w:val="222222"/>
              <w:sz w:val="24"/>
              <w:szCs w:val="24"/>
              <w:bdr w:val="none" w:sz="0" w:space="0" w:color="auto" w:frame="1"/>
              <w:shd w:val="clear" w:color="auto" w:fill="FFFFFF"/>
            </w:rPr>
            <w:t>2012</w:t>
          </w:r>
          <w:r w:rsidRPr="009D33D5">
            <w:rPr>
              <w:rFonts w:ascii="Arial" w:hAnsi="Arial" w:cs="Arial"/>
              <w:color w:val="222222"/>
              <w:sz w:val="24"/>
              <w:szCs w:val="24"/>
              <w:bdr w:val="none" w:sz="0" w:space="0" w:color="auto" w:frame="1"/>
              <w:shd w:val="clear" w:color="auto" w:fill="FFFFFF"/>
            </w:rPr>
            <w:t>) indicated that the effectiveness of accountability will only function at a basic level if the responsible party does not enforce the ethics as if they are their own.</w:t>
          </w:r>
        </w:p>
        <w:p w14:paraId="417DB159" w14:textId="77777777" w:rsidR="00FC193F" w:rsidRDefault="00FC193F" w:rsidP="0049613D">
          <w:pPr>
            <w:spacing w:after="0" w:line="480" w:lineRule="auto"/>
            <w:jc w:val="both"/>
            <w:rPr>
              <w:rFonts w:ascii="Arial" w:hAnsi="Arial" w:cs="Arial"/>
              <w:color w:val="222222"/>
              <w:sz w:val="24"/>
              <w:szCs w:val="24"/>
              <w:bdr w:val="none" w:sz="0" w:space="0" w:color="auto" w:frame="1"/>
              <w:shd w:val="clear" w:color="auto" w:fill="FFFFFF"/>
            </w:rPr>
          </w:pPr>
        </w:p>
        <w:p w14:paraId="021543AF" w14:textId="6473DB2F" w:rsidR="007B3015" w:rsidRPr="00FD0E68" w:rsidRDefault="003303AD" w:rsidP="0049613D">
          <w:pPr>
            <w:spacing w:after="0" w:line="480" w:lineRule="auto"/>
            <w:jc w:val="both"/>
            <w:rPr>
              <w:rFonts w:ascii="Arial" w:hAnsi="Arial" w:cs="Arial"/>
              <w:color w:val="000000"/>
              <w:sz w:val="24"/>
              <w:szCs w:val="24"/>
              <w:shd w:val="clear" w:color="auto" w:fill="FFFFFF"/>
            </w:rPr>
          </w:pPr>
          <w:r>
            <w:rPr>
              <w:rFonts w:ascii="Arial" w:hAnsi="Arial" w:cs="Arial"/>
              <w:color w:val="222222"/>
              <w:sz w:val="24"/>
              <w:szCs w:val="24"/>
              <w:bdr w:val="none" w:sz="0" w:space="0" w:color="auto" w:frame="1"/>
              <w:shd w:val="clear" w:color="auto" w:fill="FFFFFF"/>
            </w:rPr>
            <w:t xml:space="preserve">A public service example that displays best value and value for money </w:t>
          </w:r>
          <w:r w:rsidR="00D11EC4">
            <w:rPr>
              <w:rFonts w:ascii="Arial" w:hAnsi="Arial" w:cs="Arial"/>
              <w:color w:val="222222"/>
              <w:sz w:val="24"/>
              <w:szCs w:val="24"/>
              <w:bdr w:val="none" w:sz="0" w:space="0" w:color="auto" w:frame="1"/>
              <w:shd w:val="clear" w:color="auto" w:fill="FFFFFF"/>
            </w:rPr>
            <w:t xml:space="preserve">has been released by the National Audit Office. National Audit Office (2019) </w:t>
          </w:r>
          <w:r w:rsidR="00B432AF">
            <w:rPr>
              <w:rFonts w:ascii="Arial" w:hAnsi="Arial" w:cs="Arial"/>
              <w:color w:val="222222"/>
              <w:sz w:val="24"/>
              <w:szCs w:val="24"/>
              <w:bdr w:val="none" w:sz="0" w:space="0" w:color="auto" w:frame="1"/>
              <w:shd w:val="clear" w:color="auto" w:fill="FFFFFF"/>
            </w:rPr>
            <w:t xml:space="preserve">stated that the existing Airwave system that is currently </w:t>
          </w:r>
          <w:r w:rsidR="00B432AF" w:rsidRPr="002E1321">
            <w:rPr>
              <w:rFonts w:ascii="Arial" w:hAnsi="Arial" w:cs="Arial"/>
              <w:color w:val="222222"/>
              <w:sz w:val="24"/>
              <w:szCs w:val="24"/>
              <w:bdr w:val="none" w:sz="0" w:space="0" w:color="auto" w:frame="1"/>
              <w:shd w:val="clear" w:color="auto" w:fill="FFFFFF"/>
            </w:rPr>
            <w:t xml:space="preserve">used by 107 emergency service forces has been selected to be replaced by the </w:t>
          </w:r>
          <w:r w:rsidR="00196142" w:rsidRPr="002E1321">
            <w:rPr>
              <w:rFonts w:ascii="Arial" w:hAnsi="Arial" w:cs="Arial"/>
              <w:color w:val="000000"/>
              <w:sz w:val="24"/>
              <w:szCs w:val="24"/>
              <w:shd w:val="clear" w:color="auto" w:fill="FFFFFF"/>
            </w:rPr>
            <w:t>Emergency Services Network (ESN</w:t>
          </w:r>
          <w:r w:rsidR="002E1321">
            <w:rPr>
              <w:rFonts w:ascii="Arial" w:hAnsi="Arial" w:cs="Arial"/>
              <w:color w:val="000000"/>
              <w:sz w:val="24"/>
              <w:szCs w:val="24"/>
              <w:shd w:val="clear" w:color="auto" w:fill="FFFFFF"/>
            </w:rPr>
            <w:t>)</w:t>
          </w:r>
          <w:r w:rsidR="00B432AF" w:rsidRPr="002E1321">
            <w:rPr>
              <w:rFonts w:ascii="Arial" w:hAnsi="Arial" w:cs="Arial"/>
              <w:color w:val="000000"/>
              <w:sz w:val="24"/>
              <w:szCs w:val="24"/>
              <w:shd w:val="clear" w:color="auto" w:fill="FFFFFF"/>
            </w:rPr>
            <w:t>.</w:t>
          </w:r>
          <w:r w:rsidR="00602A6C" w:rsidRPr="002E1321">
            <w:rPr>
              <w:rFonts w:ascii="Arial" w:hAnsi="Arial" w:cs="Arial"/>
              <w:color w:val="000000"/>
              <w:sz w:val="24"/>
              <w:szCs w:val="24"/>
              <w:shd w:val="clear" w:color="auto" w:fill="FFFFFF"/>
            </w:rPr>
            <w:t xml:space="preserve"> Airwave (</w:t>
          </w:r>
          <w:r w:rsidR="00EF6135" w:rsidRPr="002E1321">
            <w:rPr>
              <w:rFonts w:ascii="Arial" w:hAnsi="Arial" w:cs="Arial"/>
              <w:color w:val="000000"/>
              <w:sz w:val="24"/>
              <w:szCs w:val="24"/>
              <w:shd w:val="clear" w:color="auto" w:fill="FFFFFF"/>
            </w:rPr>
            <w:t>2019</w:t>
          </w:r>
          <w:r w:rsidR="00602A6C" w:rsidRPr="002E1321">
            <w:rPr>
              <w:rFonts w:ascii="Arial" w:hAnsi="Arial" w:cs="Arial"/>
              <w:color w:val="000000"/>
              <w:sz w:val="24"/>
              <w:szCs w:val="24"/>
              <w:shd w:val="clear" w:color="auto" w:fill="FFFFFF"/>
            </w:rPr>
            <w:t xml:space="preserve">) was created and </w:t>
          </w:r>
          <w:r w:rsidR="00701799" w:rsidRPr="002E1321">
            <w:rPr>
              <w:rFonts w:ascii="Arial" w:hAnsi="Arial" w:cs="Arial"/>
              <w:color w:val="000000"/>
              <w:sz w:val="24"/>
              <w:szCs w:val="24"/>
              <w:shd w:val="clear" w:color="auto" w:fill="FFFFFF"/>
            </w:rPr>
            <w:t>implemented</w:t>
          </w:r>
          <w:r w:rsidR="001C0938" w:rsidRPr="002E1321">
            <w:rPr>
              <w:rFonts w:ascii="Arial" w:hAnsi="Arial" w:cs="Arial"/>
              <w:color w:val="000000"/>
              <w:sz w:val="24"/>
              <w:szCs w:val="24"/>
              <w:shd w:val="clear" w:color="auto" w:fill="FFFFFF"/>
            </w:rPr>
            <w:t xml:space="preserve"> to uphold </w:t>
          </w:r>
          <w:r w:rsidR="00B900F8" w:rsidRPr="002E1321">
            <w:rPr>
              <w:rFonts w:ascii="Arial" w:hAnsi="Arial" w:cs="Arial"/>
              <w:color w:val="000000"/>
              <w:sz w:val="24"/>
              <w:szCs w:val="24"/>
              <w:shd w:val="clear" w:color="auto" w:fill="FFFFFF"/>
            </w:rPr>
            <w:t xml:space="preserve">communication during major incidents and </w:t>
          </w:r>
          <w:r w:rsidR="00540B23" w:rsidRPr="002E1321">
            <w:rPr>
              <w:rFonts w:ascii="Arial" w:hAnsi="Arial" w:cs="Arial"/>
              <w:color w:val="000000"/>
              <w:sz w:val="24"/>
              <w:szCs w:val="24"/>
              <w:shd w:val="clear" w:color="auto" w:fill="FFFFFF"/>
            </w:rPr>
            <w:t xml:space="preserve">provide a secure and speedy </w:t>
          </w:r>
          <w:r w:rsidR="00367242" w:rsidRPr="002E1321">
            <w:rPr>
              <w:rFonts w:ascii="Arial" w:hAnsi="Arial" w:cs="Arial"/>
              <w:color w:val="000000"/>
              <w:sz w:val="24"/>
              <w:szCs w:val="24"/>
              <w:shd w:val="clear" w:color="auto" w:fill="FFFFFF"/>
            </w:rPr>
            <w:t xml:space="preserve">service </w:t>
          </w:r>
          <w:r w:rsidR="007A092E" w:rsidRPr="002E1321">
            <w:rPr>
              <w:rFonts w:ascii="Arial" w:hAnsi="Arial" w:cs="Arial"/>
              <w:color w:val="000000"/>
              <w:sz w:val="24"/>
              <w:szCs w:val="24"/>
              <w:shd w:val="clear" w:color="auto" w:fill="FFFFFF"/>
            </w:rPr>
            <w:t xml:space="preserve">amongst all </w:t>
          </w:r>
          <w:r w:rsidR="00367242" w:rsidRPr="002E1321">
            <w:rPr>
              <w:rFonts w:ascii="Arial" w:hAnsi="Arial" w:cs="Arial"/>
              <w:color w:val="000000"/>
              <w:sz w:val="24"/>
              <w:szCs w:val="24"/>
              <w:shd w:val="clear" w:color="auto" w:fill="FFFFFF"/>
            </w:rPr>
            <w:t>forces.</w:t>
          </w:r>
          <w:r w:rsidR="00FA302F">
            <w:rPr>
              <w:rFonts w:ascii="Calibri" w:hAnsi="Calibri" w:cs="Calibri"/>
              <w:color w:val="000000"/>
              <w:shd w:val="clear" w:color="auto" w:fill="FFFFFF"/>
            </w:rPr>
            <w:t xml:space="preserve"> </w:t>
          </w:r>
          <w:r w:rsidR="005D0E78">
            <w:rPr>
              <w:rFonts w:ascii="Calibri" w:hAnsi="Calibri" w:cs="Calibri"/>
              <w:color w:val="000000"/>
              <w:shd w:val="clear" w:color="auto" w:fill="FFFFFF"/>
            </w:rPr>
            <w:t xml:space="preserve"> </w:t>
          </w:r>
          <w:r w:rsidR="00FC7659" w:rsidRPr="007A49BB">
            <w:rPr>
              <w:rFonts w:ascii="Arial" w:hAnsi="Arial" w:cs="Arial"/>
              <w:color w:val="000000"/>
              <w:sz w:val="24"/>
              <w:szCs w:val="24"/>
              <w:shd w:val="clear" w:color="auto" w:fill="FFFFFF"/>
            </w:rPr>
            <w:t xml:space="preserve">ITV News (2019) </w:t>
          </w:r>
          <w:r w:rsidR="00FC7659" w:rsidRPr="007A49BB">
            <w:rPr>
              <w:rFonts w:ascii="Arial" w:hAnsi="Arial" w:cs="Arial"/>
              <w:color w:val="000000"/>
              <w:sz w:val="24"/>
              <w:szCs w:val="24"/>
              <w:shd w:val="clear" w:color="auto" w:fill="FFFFFF"/>
            </w:rPr>
            <w:lastRenderedPageBreak/>
            <w:t>expressed that t</w:t>
          </w:r>
          <w:r w:rsidR="00C6518F" w:rsidRPr="007A49BB">
            <w:rPr>
              <w:rFonts w:ascii="Arial" w:hAnsi="Arial" w:cs="Arial"/>
              <w:color w:val="000000"/>
              <w:sz w:val="24"/>
              <w:szCs w:val="24"/>
              <w:shd w:val="clear" w:color="auto" w:fill="FFFFFF"/>
            </w:rPr>
            <w:t xml:space="preserve">he replacement </w:t>
          </w:r>
          <w:r w:rsidR="00AE71A2">
            <w:rPr>
              <w:rFonts w:ascii="Arial" w:hAnsi="Arial" w:cs="Arial"/>
              <w:color w:val="000000"/>
              <w:sz w:val="24"/>
              <w:szCs w:val="24"/>
              <w:shd w:val="clear" w:color="auto" w:fill="FFFFFF"/>
            </w:rPr>
            <w:t>by</w:t>
          </w:r>
          <w:r w:rsidR="00C6518F" w:rsidRPr="007A49BB">
            <w:rPr>
              <w:rFonts w:ascii="Arial" w:hAnsi="Arial" w:cs="Arial"/>
              <w:color w:val="000000"/>
              <w:sz w:val="24"/>
              <w:szCs w:val="24"/>
              <w:shd w:val="clear" w:color="auto" w:fill="FFFFFF"/>
            </w:rPr>
            <w:t xml:space="preserve"> ESN </w:t>
          </w:r>
          <w:r w:rsidR="00A510F1" w:rsidRPr="007A49BB">
            <w:rPr>
              <w:rFonts w:ascii="Arial" w:hAnsi="Arial" w:cs="Arial"/>
              <w:color w:val="000000"/>
              <w:sz w:val="24"/>
              <w:szCs w:val="24"/>
              <w:shd w:val="clear" w:color="auto" w:fill="FFFFFF"/>
            </w:rPr>
            <w:t xml:space="preserve">initially provided many </w:t>
          </w:r>
          <w:r w:rsidR="008647EF" w:rsidRPr="007A49BB">
            <w:rPr>
              <w:rFonts w:ascii="Arial" w:hAnsi="Arial" w:cs="Arial"/>
              <w:color w:val="000000"/>
              <w:sz w:val="24"/>
              <w:szCs w:val="24"/>
              <w:shd w:val="clear" w:color="auto" w:fill="FFFFFF"/>
            </w:rPr>
            <w:t>positives</w:t>
          </w:r>
          <w:r w:rsidR="00A510F1" w:rsidRPr="007A49BB">
            <w:rPr>
              <w:rFonts w:ascii="Arial" w:hAnsi="Arial" w:cs="Arial"/>
              <w:color w:val="000000"/>
              <w:sz w:val="24"/>
              <w:szCs w:val="24"/>
              <w:shd w:val="clear" w:color="auto" w:fill="FFFFFF"/>
            </w:rPr>
            <w:t xml:space="preserve"> but has so far only delivered negative outcomes. </w:t>
          </w:r>
          <w:r w:rsidR="00FC7659" w:rsidRPr="007A49BB">
            <w:rPr>
              <w:rFonts w:ascii="Arial" w:hAnsi="Arial" w:cs="Arial"/>
              <w:color w:val="000000"/>
              <w:sz w:val="24"/>
              <w:szCs w:val="24"/>
              <w:shd w:val="clear" w:color="auto" w:fill="FFFFFF"/>
            </w:rPr>
            <w:t xml:space="preserve"> </w:t>
          </w:r>
          <w:r w:rsidR="008647EF" w:rsidRPr="007A49BB">
            <w:rPr>
              <w:rFonts w:ascii="Arial" w:hAnsi="Arial" w:cs="Arial"/>
              <w:color w:val="000000"/>
              <w:sz w:val="24"/>
              <w:szCs w:val="24"/>
              <w:shd w:val="clear" w:color="auto" w:fill="FFFFFF"/>
            </w:rPr>
            <w:t xml:space="preserve">They sourced that a </w:t>
          </w:r>
          <w:r w:rsidR="00896405" w:rsidRPr="007A49BB">
            <w:rPr>
              <w:rFonts w:ascii="Arial" w:hAnsi="Arial" w:cs="Arial"/>
              <w:color w:val="000000"/>
              <w:sz w:val="24"/>
              <w:szCs w:val="24"/>
              <w:shd w:val="clear" w:color="auto" w:fill="FFFFFF"/>
            </w:rPr>
            <w:t>spokesperson</w:t>
          </w:r>
          <w:r w:rsidR="008647EF" w:rsidRPr="007A49BB">
            <w:rPr>
              <w:rFonts w:ascii="Arial" w:hAnsi="Arial" w:cs="Arial"/>
              <w:color w:val="000000"/>
              <w:sz w:val="24"/>
              <w:szCs w:val="24"/>
              <w:shd w:val="clear" w:color="auto" w:fill="FFFFFF"/>
            </w:rPr>
            <w:t xml:space="preserve"> from the </w:t>
          </w:r>
          <w:r w:rsidR="002E110A">
            <w:rPr>
              <w:rFonts w:ascii="Arial" w:hAnsi="Arial" w:cs="Arial"/>
              <w:color w:val="000000"/>
              <w:sz w:val="24"/>
              <w:szCs w:val="24"/>
              <w:shd w:val="clear" w:color="auto" w:fill="FFFFFF"/>
            </w:rPr>
            <w:t>H</w:t>
          </w:r>
          <w:r w:rsidR="008647EF" w:rsidRPr="007A49BB">
            <w:rPr>
              <w:rFonts w:ascii="Arial" w:hAnsi="Arial" w:cs="Arial"/>
              <w:color w:val="000000"/>
              <w:sz w:val="24"/>
              <w:szCs w:val="24"/>
              <w:shd w:val="clear" w:color="auto" w:fill="FFFFFF"/>
            </w:rPr>
            <w:t xml:space="preserve">ome </w:t>
          </w:r>
          <w:r w:rsidR="002E110A">
            <w:rPr>
              <w:rFonts w:ascii="Arial" w:hAnsi="Arial" w:cs="Arial"/>
              <w:color w:val="000000"/>
              <w:sz w:val="24"/>
              <w:szCs w:val="24"/>
              <w:shd w:val="clear" w:color="auto" w:fill="FFFFFF"/>
            </w:rPr>
            <w:t>O</w:t>
          </w:r>
          <w:r w:rsidR="008647EF" w:rsidRPr="007A49BB">
            <w:rPr>
              <w:rFonts w:ascii="Arial" w:hAnsi="Arial" w:cs="Arial"/>
              <w:color w:val="000000"/>
              <w:sz w:val="24"/>
              <w:szCs w:val="24"/>
              <w:shd w:val="clear" w:color="auto" w:fill="FFFFFF"/>
            </w:rPr>
            <w:t xml:space="preserve">ffice </w:t>
          </w:r>
          <w:r w:rsidR="00896405" w:rsidRPr="007A49BB">
            <w:rPr>
              <w:rFonts w:ascii="Arial" w:hAnsi="Arial" w:cs="Arial"/>
              <w:color w:val="000000"/>
              <w:sz w:val="24"/>
              <w:szCs w:val="24"/>
              <w:shd w:val="clear" w:color="auto" w:fill="FFFFFF"/>
            </w:rPr>
            <w:t>advocated</w:t>
          </w:r>
          <w:r w:rsidR="00762172" w:rsidRPr="007A49BB">
            <w:rPr>
              <w:rFonts w:ascii="Arial" w:hAnsi="Arial" w:cs="Arial"/>
              <w:color w:val="000000"/>
              <w:sz w:val="24"/>
              <w:szCs w:val="24"/>
              <w:shd w:val="clear" w:color="auto" w:fill="FFFFFF"/>
            </w:rPr>
            <w:t xml:space="preserve"> that ESN would eventually become </w:t>
          </w:r>
          <w:r w:rsidR="00896405" w:rsidRPr="007A49BB">
            <w:rPr>
              <w:rFonts w:ascii="Arial" w:hAnsi="Arial" w:cs="Arial"/>
              <w:color w:val="000000"/>
              <w:sz w:val="24"/>
              <w:szCs w:val="24"/>
              <w:shd w:val="clear" w:color="auto" w:fill="FFFFFF"/>
            </w:rPr>
            <w:t>successful</w:t>
          </w:r>
          <w:r w:rsidR="00762172" w:rsidRPr="007A49BB">
            <w:rPr>
              <w:rFonts w:ascii="Arial" w:hAnsi="Arial" w:cs="Arial"/>
              <w:color w:val="000000"/>
              <w:sz w:val="24"/>
              <w:szCs w:val="24"/>
              <w:shd w:val="clear" w:color="auto" w:fill="FFFFFF"/>
            </w:rPr>
            <w:t xml:space="preserve"> and </w:t>
          </w:r>
          <w:r w:rsidR="002845F9" w:rsidRPr="007A49BB">
            <w:rPr>
              <w:rFonts w:ascii="Arial" w:hAnsi="Arial" w:cs="Arial"/>
              <w:color w:val="000000"/>
              <w:sz w:val="24"/>
              <w:szCs w:val="24"/>
              <w:shd w:val="clear" w:color="auto" w:fill="FFFFFF"/>
            </w:rPr>
            <w:t xml:space="preserve">would be an </w:t>
          </w:r>
          <w:r w:rsidR="00896405" w:rsidRPr="007A49BB">
            <w:rPr>
              <w:rFonts w:ascii="Arial" w:hAnsi="Arial" w:cs="Arial"/>
              <w:color w:val="000000"/>
              <w:sz w:val="24"/>
              <w:szCs w:val="24"/>
              <w:shd w:val="clear" w:color="auto" w:fill="FFFFFF"/>
            </w:rPr>
            <w:t>essential</w:t>
          </w:r>
          <w:r w:rsidR="002845F9" w:rsidRPr="007A49BB">
            <w:rPr>
              <w:rFonts w:ascii="Arial" w:hAnsi="Arial" w:cs="Arial"/>
              <w:color w:val="000000"/>
              <w:sz w:val="24"/>
              <w:szCs w:val="24"/>
              <w:shd w:val="clear" w:color="auto" w:fill="FFFFFF"/>
            </w:rPr>
            <w:t xml:space="preserve"> resource for emergency services. They continued to state </w:t>
          </w:r>
          <w:r w:rsidR="00273D64" w:rsidRPr="007A49BB">
            <w:rPr>
              <w:rFonts w:ascii="Arial" w:hAnsi="Arial" w:cs="Arial"/>
              <w:color w:val="000000"/>
              <w:sz w:val="24"/>
              <w:szCs w:val="24"/>
              <w:shd w:val="clear" w:color="auto" w:fill="FFFFFF"/>
            </w:rPr>
            <w:t xml:space="preserve">ESN would </w:t>
          </w:r>
          <w:r w:rsidR="007D28D2" w:rsidRPr="007A49BB">
            <w:rPr>
              <w:rFonts w:ascii="Arial" w:hAnsi="Arial" w:cs="Arial"/>
              <w:color w:val="000000"/>
              <w:sz w:val="24"/>
              <w:szCs w:val="24"/>
              <w:shd w:val="clear" w:color="auto" w:fill="FFFFFF"/>
            </w:rPr>
            <w:t xml:space="preserve">become the world-leading digital communications network for the emergency services by 2022. </w:t>
          </w:r>
          <w:r w:rsidR="00865B3C" w:rsidRPr="007A49BB">
            <w:rPr>
              <w:rFonts w:ascii="Arial" w:hAnsi="Arial" w:cs="Arial"/>
              <w:color w:val="000000"/>
              <w:sz w:val="24"/>
              <w:szCs w:val="24"/>
              <w:shd w:val="clear" w:color="auto" w:fill="FFFFFF"/>
            </w:rPr>
            <w:t>U</w:t>
          </w:r>
          <w:r w:rsidR="00D63364" w:rsidRPr="007A49BB">
            <w:rPr>
              <w:rFonts w:ascii="Arial" w:hAnsi="Arial" w:cs="Arial"/>
              <w:color w:val="000000"/>
              <w:sz w:val="24"/>
              <w:szCs w:val="24"/>
              <w:shd w:val="clear" w:color="auto" w:fill="FFFFFF"/>
            </w:rPr>
            <w:t xml:space="preserve">K </w:t>
          </w:r>
          <w:r w:rsidR="00865B3C" w:rsidRPr="007A49BB">
            <w:rPr>
              <w:rFonts w:ascii="Arial" w:hAnsi="Arial" w:cs="Arial"/>
              <w:color w:val="000000"/>
              <w:sz w:val="24"/>
              <w:szCs w:val="24"/>
              <w:shd w:val="clear" w:color="auto" w:fill="FFFFFF"/>
            </w:rPr>
            <w:t>Government (2019)</w:t>
          </w:r>
          <w:r w:rsidR="005A7A69" w:rsidRPr="007A49BB">
            <w:rPr>
              <w:rFonts w:ascii="Arial" w:hAnsi="Arial" w:cs="Arial"/>
              <w:color w:val="000000"/>
              <w:sz w:val="24"/>
              <w:szCs w:val="24"/>
              <w:shd w:val="clear" w:color="auto" w:fill="FFFFFF"/>
            </w:rPr>
            <w:t xml:space="preserve"> indicated that the new </w:t>
          </w:r>
          <w:r w:rsidR="00D63364" w:rsidRPr="007A49BB">
            <w:rPr>
              <w:rFonts w:ascii="Arial" w:hAnsi="Arial" w:cs="Arial"/>
              <w:color w:val="000000"/>
              <w:sz w:val="24"/>
              <w:szCs w:val="24"/>
              <w:shd w:val="clear" w:color="auto" w:fill="FFFFFF"/>
            </w:rPr>
            <w:t>programme</w:t>
          </w:r>
          <w:r w:rsidR="005A7A69" w:rsidRPr="007A49BB">
            <w:rPr>
              <w:rFonts w:ascii="Arial" w:hAnsi="Arial" w:cs="Arial"/>
              <w:color w:val="000000"/>
              <w:sz w:val="24"/>
              <w:szCs w:val="24"/>
              <w:shd w:val="clear" w:color="auto" w:fill="FFFFFF"/>
            </w:rPr>
            <w:t xml:space="preserve"> </w:t>
          </w:r>
          <w:r w:rsidR="00483676" w:rsidRPr="007A49BB">
            <w:rPr>
              <w:rFonts w:ascii="Arial" w:hAnsi="Arial" w:cs="Arial"/>
              <w:color w:val="000000"/>
              <w:sz w:val="24"/>
              <w:szCs w:val="24"/>
              <w:shd w:val="clear" w:color="auto" w:fill="FFFFFF"/>
            </w:rPr>
            <w:t xml:space="preserve">would be </w:t>
          </w:r>
          <w:r w:rsidR="00896405" w:rsidRPr="007A49BB">
            <w:rPr>
              <w:rFonts w:ascii="Arial" w:hAnsi="Arial" w:cs="Arial"/>
              <w:color w:val="000000"/>
              <w:sz w:val="24"/>
              <w:szCs w:val="24"/>
              <w:shd w:val="clear" w:color="auto" w:fill="FFFFFF"/>
            </w:rPr>
            <w:t>appropriate</w:t>
          </w:r>
          <w:r w:rsidR="00483676" w:rsidRPr="007A49BB">
            <w:rPr>
              <w:rFonts w:ascii="Arial" w:hAnsi="Arial" w:cs="Arial"/>
              <w:color w:val="000000"/>
              <w:sz w:val="24"/>
              <w:szCs w:val="24"/>
              <w:shd w:val="clear" w:color="auto" w:fill="FFFFFF"/>
            </w:rPr>
            <w:t xml:space="preserve"> as it would allow for </w:t>
          </w:r>
          <w:r w:rsidR="000E77C2">
            <w:rPr>
              <w:rFonts w:ascii="Arial" w:hAnsi="Arial" w:cs="Arial"/>
              <w:color w:val="000000"/>
              <w:sz w:val="24"/>
              <w:szCs w:val="24"/>
              <w:shd w:val="clear" w:color="auto" w:fill="FFFFFF"/>
            </w:rPr>
            <w:t xml:space="preserve">the emergency services </w:t>
          </w:r>
          <w:r w:rsidR="007351C0">
            <w:rPr>
              <w:rFonts w:ascii="Arial" w:hAnsi="Arial" w:cs="Arial"/>
              <w:color w:val="000000"/>
              <w:sz w:val="24"/>
              <w:szCs w:val="24"/>
              <w:shd w:val="clear" w:color="auto" w:fill="FFFFFF"/>
            </w:rPr>
            <w:t xml:space="preserve">to deliver </w:t>
          </w:r>
          <w:r w:rsidR="005B237D">
            <w:rPr>
              <w:rFonts w:ascii="Arial" w:hAnsi="Arial" w:cs="Arial"/>
              <w:color w:val="000000"/>
              <w:sz w:val="24"/>
              <w:szCs w:val="24"/>
              <w:shd w:val="clear" w:color="auto" w:fill="FFFFFF"/>
            </w:rPr>
            <w:t xml:space="preserve">a more efficient voice and data </w:t>
          </w:r>
          <w:r w:rsidR="00973FEC">
            <w:rPr>
              <w:rFonts w:ascii="Arial" w:hAnsi="Arial" w:cs="Arial"/>
              <w:color w:val="000000"/>
              <w:sz w:val="24"/>
              <w:szCs w:val="24"/>
              <w:shd w:val="clear" w:color="auto" w:fill="FFFFFF"/>
            </w:rPr>
            <w:t xml:space="preserve">service internally. </w:t>
          </w:r>
          <w:r w:rsidR="002F68F7" w:rsidRPr="00B27DAA">
            <w:rPr>
              <w:rFonts w:ascii="Arial" w:hAnsi="Arial" w:cs="Arial"/>
              <w:color w:val="000000"/>
              <w:sz w:val="24"/>
              <w:szCs w:val="24"/>
              <w:shd w:val="clear" w:color="auto" w:fill="FFFFFF"/>
            </w:rPr>
            <w:t xml:space="preserve">They expressed that it would be replacing the dependable but limited and ageing airwave system. </w:t>
          </w:r>
          <w:r w:rsidR="006B4A32" w:rsidRPr="00B27DAA">
            <w:rPr>
              <w:rFonts w:ascii="Arial" w:hAnsi="Arial" w:cs="Arial"/>
              <w:color w:val="000000"/>
              <w:sz w:val="24"/>
              <w:szCs w:val="24"/>
              <w:shd w:val="clear" w:color="auto" w:fill="FFFFFF"/>
            </w:rPr>
            <w:t>UK Government (2019) additional expressed that it</w:t>
          </w:r>
          <w:r w:rsidR="00AC5BFB" w:rsidRPr="00B27DAA">
            <w:rPr>
              <w:rFonts w:ascii="Arial" w:hAnsi="Arial" w:cs="Arial"/>
              <w:color w:val="000000"/>
              <w:sz w:val="24"/>
              <w:szCs w:val="24"/>
              <w:shd w:val="clear" w:color="auto" w:fill="FFFFFF"/>
            </w:rPr>
            <w:t xml:space="preserve"> provides</w:t>
          </w:r>
          <w:r w:rsidR="004D1254" w:rsidRPr="00B27DAA">
            <w:rPr>
              <w:rFonts w:ascii="Arial" w:hAnsi="Arial" w:cs="Arial"/>
              <w:color w:val="000000"/>
              <w:sz w:val="24"/>
              <w:szCs w:val="24"/>
              <w:shd w:val="clear" w:color="auto" w:fill="FFFFFF"/>
            </w:rPr>
            <w:t xml:space="preserve"> </w:t>
          </w:r>
          <w:r w:rsidR="00F54789" w:rsidRPr="00B27DAA">
            <w:rPr>
              <w:rFonts w:ascii="Arial" w:hAnsi="Arial" w:cs="Arial"/>
              <w:color w:val="000000"/>
              <w:sz w:val="24"/>
              <w:szCs w:val="24"/>
              <w:shd w:val="clear" w:color="auto" w:fill="FFFFFF"/>
            </w:rPr>
            <w:t xml:space="preserve">value for money </w:t>
          </w:r>
          <w:r w:rsidR="004D1254" w:rsidRPr="00B27DAA">
            <w:rPr>
              <w:rFonts w:ascii="Arial" w:hAnsi="Arial" w:cs="Arial"/>
              <w:color w:val="000000"/>
              <w:sz w:val="24"/>
              <w:szCs w:val="24"/>
              <w:shd w:val="clear" w:color="auto" w:fill="FFFFFF"/>
            </w:rPr>
            <w:t>and the best value</w:t>
          </w:r>
          <w:r w:rsidR="007013E0" w:rsidRPr="00B27DAA">
            <w:rPr>
              <w:rFonts w:ascii="Arial" w:hAnsi="Arial" w:cs="Arial"/>
              <w:color w:val="000000"/>
              <w:sz w:val="24"/>
              <w:szCs w:val="24"/>
              <w:shd w:val="clear" w:color="auto" w:fill="FFFFFF"/>
            </w:rPr>
            <w:t xml:space="preserve"> </w:t>
          </w:r>
          <w:r w:rsidR="00F54789" w:rsidRPr="00B27DAA">
            <w:rPr>
              <w:rFonts w:ascii="Arial" w:hAnsi="Arial" w:cs="Arial"/>
              <w:color w:val="000000"/>
              <w:sz w:val="24"/>
              <w:szCs w:val="24"/>
              <w:shd w:val="clear" w:color="auto" w:fill="FFFFFF"/>
            </w:rPr>
            <w:t xml:space="preserve">aspect </w:t>
          </w:r>
          <w:r w:rsidR="00EF16F9" w:rsidRPr="00B27DAA">
            <w:rPr>
              <w:rFonts w:ascii="Arial" w:hAnsi="Arial" w:cs="Arial"/>
              <w:color w:val="000000"/>
              <w:sz w:val="24"/>
              <w:szCs w:val="24"/>
              <w:shd w:val="clear" w:color="auto" w:fill="FFFFFF"/>
            </w:rPr>
            <w:t>as</w:t>
          </w:r>
          <w:r w:rsidR="00F54789" w:rsidRPr="00B27DAA">
            <w:rPr>
              <w:rFonts w:ascii="Arial" w:hAnsi="Arial" w:cs="Arial"/>
              <w:color w:val="000000"/>
              <w:sz w:val="24"/>
              <w:szCs w:val="24"/>
              <w:shd w:val="clear" w:color="auto" w:fill="FFFFFF"/>
            </w:rPr>
            <w:t xml:space="preserve"> long term cost savings </w:t>
          </w:r>
          <w:r w:rsidR="00EF16F9" w:rsidRPr="00B27DAA">
            <w:rPr>
              <w:rFonts w:ascii="Arial" w:hAnsi="Arial" w:cs="Arial"/>
              <w:color w:val="000000"/>
              <w:sz w:val="24"/>
              <w:szCs w:val="24"/>
              <w:shd w:val="clear" w:color="auto" w:fill="FFFFFF"/>
            </w:rPr>
            <w:t>would be supported due to the</w:t>
          </w:r>
          <w:r w:rsidR="00F54789" w:rsidRPr="00B27DAA">
            <w:rPr>
              <w:rFonts w:ascii="Arial" w:hAnsi="Arial" w:cs="Arial"/>
              <w:color w:val="000000"/>
              <w:sz w:val="24"/>
              <w:szCs w:val="24"/>
              <w:shd w:val="clear" w:color="auto" w:fill="FFFFFF"/>
            </w:rPr>
            <w:t xml:space="preserve"> shared 4G network</w:t>
          </w:r>
          <w:r w:rsidR="00EF16F9" w:rsidRPr="00B27DAA">
            <w:rPr>
              <w:rFonts w:ascii="Arial" w:hAnsi="Arial" w:cs="Arial"/>
              <w:color w:val="000000"/>
              <w:sz w:val="24"/>
              <w:szCs w:val="24"/>
              <w:shd w:val="clear" w:color="auto" w:fill="FFFFFF"/>
            </w:rPr>
            <w:t>.</w:t>
          </w:r>
          <w:r w:rsidR="00B010C0">
            <w:rPr>
              <w:rFonts w:ascii="Arial" w:hAnsi="Arial" w:cs="Arial"/>
              <w:color w:val="000000"/>
              <w:sz w:val="24"/>
              <w:szCs w:val="24"/>
              <w:shd w:val="clear" w:color="auto" w:fill="FFFFFF"/>
            </w:rPr>
            <w:t xml:space="preserve"> They stated that </w:t>
          </w:r>
          <w:r w:rsidR="00FD0E68">
            <w:rPr>
              <w:rFonts w:ascii="Arial" w:hAnsi="Arial" w:cs="Arial"/>
              <w:color w:val="000000"/>
              <w:sz w:val="24"/>
              <w:szCs w:val="24"/>
              <w:shd w:val="clear" w:color="auto" w:fill="FFFFFF"/>
            </w:rPr>
            <w:t>advancements</w:t>
          </w:r>
          <w:r w:rsidR="00B010C0">
            <w:rPr>
              <w:rFonts w:ascii="Arial" w:hAnsi="Arial" w:cs="Arial"/>
              <w:color w:val="000000"/>
              <w:sz w:val="24"/>
              <w:szCs w:val="24"/>
              <w:shd w:val="clear" w:color="auto" w:fill="FFFFFF"/>
            </w:rPr>
            <w:t xml:space="preserve"> will be increased on coverage sourced by EE. </w:t>
          </w:r>
          <w:r w:rsidR="00FD0E68">
            <w:rPr>
              <w:rFonts w:ascii="Arial" w:hAnsi="Arial" w:cs="Arial"/>
              <w:color w:val="000000"/>
              <w:sz w:val="24"/>
              <w:szCs w:val="24"/>
              <w:shd w:val="clear" w:color="auto" w:fill="FFFFFF"/>
            </w:rPr>
            <w:t xml:space="preserve">The coverage will range from roads, railways, 12 miles away from land and up to 500 feet above ground. </w:t>
          </w:r>
          <w:r w:rsidR="00CA4D34">
            <w:rPr>
              <w:rFonts w:ascii="Arial" w:hAnsi="Arial" w:cs="Arial"/>
              <w:color w:val="000000"/>
              <w:sz w:val="24"/>
              <w:szCs w:val="24"/>
              <w:shd w:val="clear" w:color="auto" w:fill="FFFFFF"/>
            </w:rPr>
            <w:t>National Audit Office (2016) has</w:t>
          </w:r>
          <w:r w:rsidR="007F695D">
            <w:rPr>
              <w:rFonts w:ascii="Arial" w:hAnsi="Arial" w:cs="Arial"/>
              <w:color w:val="000000"/>
              <w:sz w:val="24"/>
              <w:szCs w:val="24"/>
              <w:shd w:val="clear" w:color="auto" w:fill="FFFFFF"/>
            </w:rPr>
            <w:t xml:space="preserve"> published that ESN will</w:t>
          </w:r>
          <w:r w:rsidR="00D2360C">
            <w:rPr>
              <w:rFonts w:ascii="Arial" w:hAnsi="Arial" w:cs="Arial"/>
              <w:color w:val="000000"/>
              <w:sz w:val="24"/>
              <w:szCs w:val="24"/>
              <w:shd w:val="clear" w:color="auto" w:fill="FFFFFF"/>
            </w:rPr>
            <w:t xml:space="preserve"> provide value for money as it is predicted to cost £200 million </w:t>
          </w:r>
          <w:r w:rsidR="00BD2706">
            <w:rPr>
              <w:rFonts w:ascii="Arial" w:hAnsi="Arial" w:cs="Arial"/>
              <w:color w:val="000000"/>
              <w:sz w:val="24"/>
              <w:szCs w:val="24"/>
              <w:shd w:val="clear" w:color="auto" w:fill="FFFFFF"/>
            </w:rPr>
            <w:t xml:space="preserve">less yearly with the estimated figure of an airwave device being £500 </w:t>
          </w:r>
          <w:r w:rsidR="00B2167F">
            <w:rPr>
              <w:rFonts w:ascii="Arial" w:hAnsi="Arial" w:cs="Arial"/>
              <w:color w:val="000000"/>
              <w:sz w:val="24"/>
              <w:szCs w:val="24"/>
              <w:shd w:val="clear" w:color="auto" w:fill="FFFFFF"/>
            </w:rPr>
            <w:t>cheaper, yet, still provid</w:t>
          </w:r>
          <w:r w:rsidR="00EE77AF">
            <w:rPr>
              <w:rFonts w:ascii="Arial" w:hAnsi="Arial" w:cs="Arial"/>
              <w:color w:val="000000"/>
              <w:sz w:val="24"/>
              <w:szCs w:val="24"/>
              <w:shd w:val="clear" w:color="auto" w:fill="FFFFFF"/>
            </w:rPr>
            <w:t>ing</w:t>
          </w:r>
          <w:r w:rsidR="00B2167F">
            <w:rPr>
              <w:rFonts w:ascii="Arial" w:hAnsi="Arial" w:cs="Arial"/>
              <w:color w:val="000000"/>
              <w:sz w:val="24"/>
              <w:szCs w:val="24"/>
              <w:shd w:val="clear" w:color="auto" w:fill="FFFFFF"/>
            </w:rPr>
            <w:t xml:space="preserve"> higher data capabilities. </w:t>
          </w:r>
          <w:r w:rsidR="00EF16F9" w:rsidRPr="00B27DAA">
            <w:rPr>
              <w:rFonts w:ascii="Arial" w:hAnsi="Arial" w:cs="Arial"/>
              <w:color w:val="000000"/>
              <w:sz w:val="24"/>
              <w:szCs w:val="24"/>
              <w:shd w:val="clear" w:color="auto" w:fill="FFFFFF"/>
            </w:rPr>
            <w:t>It also</w:t>
          </w:r>
          <w:r w:rsidR="0071194B" w:rsidRPr="00B27DAA">
            <w:rPr>
              <w:rFonts w:ascii="Arial" w:hAnsi="Arial" w:cs="Arial"/>
              <w:color w:val="000000"/>
              <w:sz w:val="24"/>
              <w:szCs w:val="24"/>
              <w:shd w:val="clear" w:color="auto" w:fill="FFFFFF"/>
            </w:rPr>
            <w:t xml:space="preserve"> </w:t>
          </w:r>
          <w:r w:rsidR="00173DD9" w:rsidRPr="00B27DAA">
            <w:rPr>
              <w:rFonts w:ascii="Arial" w:hAnsi="Arial" w:cs="Arial"/>
              <w:color w:val="000000"/>
              <w:sz w:val="24"/>
              <w:szCs w:val="24"/>
              <w:shd w:val="clear" w:color="auto" w:fill="FFFFFF"/>
            </w:rPr>
            <w:t xml:space="preserve">emphasises </w:t>
          </w:r>
          <w:r w:rsidR="0071194B" w:rsidRPr="00B27DAA">
            <w:rPr>
              <w:rFonts w:ascii="Arial" w:hAnsi="Arial" w:cs="Arial"/>
              <w:color w:val="000000"/>
              <w:sz w:val="24"/>
              <w:szCs w:val="24"/>
              <w:shd w:val="clear" w:color="auto" w:fill="FFFFFF"/>
            </w:rPr>
            <w:t>the best value aspect as</w:t>
          </w:r>
          <w:r w:rsidR="00F54789" w:rsidRPr="00B27DAA">
            <w:rPr>
              <w:rFonts w:ascii="Arial" w:hAnsi="Arial" w:cs="Arial"/>
              <w:color w:val="000000"/>
              <w:sz w:val="24"/>
              <w:szCs w:val="24"/>
              <w:shd w:val="clear" w:color="auto" w:fill="FFFFFF"/>
            </w:rPr>
            <w:t xml:space="preserve"> it </w:t>
          </w:r>
          <w:r w:rsidR="0071194B" w:rsidRPr="00B27DAA">
            <w:rPr>
              <w:rFonts w:ascii="Arial" w:hAnsi="Arial" w:cs="Arial"/>
              <w:color w:val="000000"/>
              <w:sz w:val="24"/>
              <w:szCs w:val="24"/>
              <w:shd w:val="clear" w:color="auto" w:fill="FFFFFF"/>
            </w:rPr>
            <w:t>will</w:t>
          </w:r>
          <w:r w:rsidR="00F54789" w:rsidRPr="00B27DAA">
            <w:rPr>
              <w:rFonts w:ascii="Arial" w:hAnsi="Arial" w:cs="Arial"/>
              <w:color w:val="000000"/>
              <w:sz w:val="24"/>
              <w:szCs w:val="24"/>
              <w:shd w:val="clear" w:color="auto" w:fill="FFFFFF"/>
            </w:rPr>
            <w:t xml:space="preserve"> permit a more effective use of mobile data for its user</w:t>
          </w:r>
          <w:r w:rsidR="00337DB9">
            <w:rPr>
              <w:rFonts w:ascii="Arial" w:hAnsi="Arial" w:cs="Arial"/>
              <w:color w:val="000000"/>
              <w:sz w:val="24"/>
              <w:szCs w:val="24"/>
              <w:shd w:val="clear" w:color="auto" w:fill="FFFFFF"/>
            </w:rPr>
            <w:t>, resulting</w:t>
          </w:r>
          <w:r w:rsidR="00346443">
            <w:rPr>
              <w:rFonts w:ascii="Arial" w:hAnsi="Arial" w:cs="Arial"/>
              <w:color w:val="000000"/>
              <w:sz w:val="24"/>
              <w:szCs w:val="24"/>
              <w:shd w:val="clear" w:color="auto" w:fill="FFFFFF"/>
            </w:rPr>
            <w:t xml:space="preserve"> in an </w:t>
          </w:r>
          <w:r w:rsidR="00F54789" w:rsidRPr="00B27DAA">
            <w:rPr>
              <w:rFonts w:ascii="Arial" w:hAnsi="Arial" w:cs="Arial"/>
              <w:color w:val="000000"/>
              <w:sz w:val="24"/>
              <w:szCs w:val="24"/>
              <w:shd w:val="clear" w:color="auto" w:fill="FFFFFF"/>
            </w:rPr>
            <w:t>improv</w:t>
          </w:r>
          <w:r w:rsidR="00346443">
            <w:rPr>
              <w:rFonts w:ascii="Arial" w:hAnsi="Arial" w:cs="Arial"/>
              <w:color w:val="000000"/>
              <w:sz w:val="24"/>
              <w:szCs w:val="24"/>
              <w:shd w:val="clear" w:color="auto" w:fill="FFFFFF"/>
            </w:rPr>
            <w:t xml:space="preserve">ed </w:t>
          </w:r>
          <w:r w:rsidR="00F54789" w:rsidRPr="00B27DAA">
            <w:rPr>
              <w:rFonts w:ascii="Arial" w:hAnsi="Arial" w:cs="Arial"/>
              <w:color w:val="000000"/>
              <w:sz w:val="24"/>
              <w:szCs w:val="24"/>
              <w:shd w:val="clear" w:color="auto" w:fill="FFFFFF"/>
            </w:rPr>
            <w:t>workload</w:t>
          </w:r>
          <w:r w:rsidR="00173DD9" w:rsidRPr="00B27DAA">
            <w:rPr>
              <w:rFonts w:ascii="Arial" w:hAnsi="Arial" w:cs="Arial"/>
              <w:color w:val="000000"/>
              <w:sz w:val="24"/>
              <w:szCs w:val="24"/>
              <w:shd w:val="clear" w:color="auto" w:fill="FFFFFF"/>
            </w:rPr>
            <w:t xml:space="preserve"> and the service that they can </w:t>
          </w:r>
          <w:r w:rsidR="00CB54FB" w:rsidRPr="00B27DAA">
            <w:rPr>
              <w:rFonts w:ascii="Arial" w:hAnsi="Arial" w:cs="Arial"/>
              <w:color w:val="000000"/>
              <w:sz w:val="24"/>
              <w:szCs w:val="24"/>
              <w:shd w:val="clear" w:color="auto" w:fill="FFFFFF"/>
            </w:rPr>
            <w:t>deliver</w:t>
          </w:r>
          <w:r w:rsidR="00F54789" w:rsidRPr="00B27DAA">
            <w:rPr>
              <w:rFonts w:ascii="Arial" w:hAnsi="Arial" w:cs="Arial"/>
              <w:color w:val="000000"/>
              <w:sz w:val="24"/>
              <w:szCs w:val="24"/>
              <w:shd w:val="clear" w:color="auto" w:fill="FFFFFF"/>
            </w:rPr>
            <w:t>.</w:t>
          </w:r>
          <w:r w:rsidR="00F54789">
            <w:rPr>
              <w:rFonts w:ascii="Calibri" w:hAnsi="Calibri" w:cs="Calibri"/>
              <w:color w:val="000000"/>
              <w:shd w:val="clear" w:color="auto" w:fill="FFFFFF"/>
            </w:rPr>
            <w:t xml:space="preserve"> </w:t>
          </w:r>
          <w:r w:rsidR="00F54789" w:rsidRPr="00B27DAA">
            <w:rPr>
              <w:rFonts w:ascii="Arial" w:hAnsi="Arial" w:cs="Arial"/>
              <w:color w:val="000000"/>
              <w:sz w:val="24"/>
              <w:szCs w:val="24"/>
              <w:shd w:val="clear" w:color="auto" w:fill="FFFFFF"/>
            </w:rPr>
            <w:t xml:space="preserve">However, UK Government (2019) </w:t>
          </w:r>
          <w:r w:rsidR="008B583C">
            <w:rPr>
              <w:rFonts w:ascii="Arial" w:hAnsi="Arial" w:cs="Arial"/>
              <w:color w:val="000000"/>
              <w:sz w:val="24"/>
              <w:szCs w:val="24"/>
              <w:shd w:val="clear" w:color="auto" w:fill="FFFFFF"/>
            </w:rPr>
            <w:t>explaine</w:t>
          </w:r>
          <w:r w:rsidR="00F54789" w:rsidRPr="00B27DAA">
            <w:rPr>
              <w:rFonts w:ascii="Arial" w:hAnsi="Arial" w:cs="Arial"/>
              <w:color w:val="000000"/>
              <w:sz w:val="24"/>
              <w:szCs w:val="24"/>
              <w:shd w:val="clear" w:color="auto" w:fill="FFFFFF"/>
            </w:rPr>
            <w:t xml:space="preserve">d that ESN is three years over schedule and it </w:t>
          </w:r>
          <w:r w:rsidR="007B3015">
            <w:rPr>
              <w:rFonts w:ascii="Arial" w:hAnsi="Arial" w:cs="Arial"/>
              <w:color w:val="000000"/>
              <w:sz w:val="24"/>
              <w:szCs w:val="24"/>
              <w:shd w:val="clear" w:color="auto" w:fill="FFFFFF"/>
            </w:rPr>
            <w:t xml:space="preserve">is </w:t>
          </w:r>
          <w:r w:rsidR="00F54789" w:rsidRPr="00B27DAA">
            <w:rPr>
              <w:rFonts w:ascii="Arial" w:hAnsi="Arial" w:cs="Arial"/>
              <w:color w:val="000000"/>
              <w:sz w:val="24"/>
              <w:szCs w:val="24"/>
              <w:shd w:val="clear" w:color="auto" w:fill="FFFFFF"/>
            </w:rPr>
            <w:t xml:space="preserve">predicted to have an additional expense of at least £3.1 billion of taxpayer’s money. </w:t>
          </w:r>
        </w:p>
        <w:p w14:paraId="7E7803F5" w14:textId="3C27C824" w:rsidR="004F25E3" w:rsidRPr="00171EC4" w:rsidRDefault="00513DC6" w:rsidP="0049613D">
          <w:pPr>
            <w:spacing w:after="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National Audit Office (2016) </w:t>
          </w:r>
          <w:r w:rsidR="00253ECE">
            <w:rPr>
              <w:rFonts w:ascii="Arial" w:hAnsi="Arial" w:cs="Arial"/>
              <w:color w:val="000000"/>
              <w:sz w:val="24"/>
              <w:szCs w:val="24"/>
              <w:shd w:val="clear" w:color="auto" w:fill="FFFFFF"/>
            </w:rPr>
            <w:t>outlined tha</w:t>
          </w:r>
          <w:r w:rsidR="00CA1D9E">
            <w:rPr>
              <w:rFonts w:ascii="Arial" w:hAnsi="Arial" w:cs="Arial"/>
              <w:color w:val="000000"/>
              <w:sz w:val="24"/>
              <w:szCs w:val="24"/>
              <w:shd w:val="clear" w:color="auto" w:fill="FFFFFF"/>
            </w:rPr>
            <w:t>t</w:t>
          </w:r>
          <w:r w:rsidR="00253ECE">
            <w:rPr>
              <w:rFonts w:ascii="Arial" w:hAnsi="Arial" w:cs="Arial"/>
              <w:color w:val="000000"/>
              <w:sz w:val="24"/>
              <w:szCs w:val="24"/>
              <w:shd w:val="clear" w:color="auto" w:fill="FFFFFF"/>
            </w:rPr>
            <w:t xml:space="preserve"> ESN is </w:t>
          </w:r>
          <w:r w:rsidR="00FB50B6">
            <w:rPr>
              <w:rFonts w:ascii="Arial" w:hAnsi="Arial" w:cs="Arial"/>
              <w:color w:val="000000"/>
              <w:sz w:val="24"/>
              <w:szCs w:val="24"/>
              <w:shd w:val="clear" w:color="auto" w:fill="FFFFFF"/>
            </w:rPr>
            <w:t xml:space="preserve">deemed to be one of the most technologically advanced systems worldwide. </w:t>
          </w:r>
          <w:r w:rsidR="00E12B42">
            <w:rPr>
              <w:rFonts w:ascii="Arial" w:hAnsi="Arial" w:cs="Arial"/>
              <w:color w:val="000000"/>
              <w:sz w:val="24"/>
              <w:szCs w:val="24"/>
              <w:shd w:val="clear" w:color="auto" w:fill="FFFFFF"/>
            </w:rPr>
            <w:t>However</w:t>
          </w:r>
          <w:r w:rsidR="006C3931">
            <w:rPr>
              <w:rFonts w:ascii="Arial" w:hAnsi="Arial" w:cs="Arial"/>
              <w:color w:val="000000"/>
              <w:sz w:val="24"/>
              <w:szCs w:val="24"/>
              <w:shd w:val="clear" w:color="auto" w:fill="FFFFFF"/>
            </w:rPr>
            <w:t xml:space="preserve">, </w:t>
          </w:r>
          <w:r w:rsidR="00B92164">
            <w:rPr>
              <w:rFonts w:ascii="Arial" w:hAnsi="Arial" w:cs="Arial"/>
              <w:color w:val="000000"/>
              <w:sz w:val="24"/>
              <w:szCs w:val="24"/>
              <w:shd w:val="clear" w:color="auto" w:fill="FFFFFF"/>
            </w:rPr>
            <w:t>several</w:t>
          </w:r>
          <w:r w:rsidR="000C2A1C">
            <w:rPr>
              <w:rFonts w:ascii="Arial" w:hAnsi="Arial" w:cs="Arial"/>
              <w:color w:val="000000"/>
              <w:sz w:val="24"/>
              <w:szCs w:val="24"/>
              <w:shd w:val="clear" w:color="auto" w:fill="FFFFFF"/>
            </w:rPr>
            <w:t xml:space="preserve"> risks, problems and accountability issues have been</w:t>
          </w:r>
          <w:r w:rsidR="00F23C00">
            <w:rPr>
              <w:rFonts w:ascii="Arial" w:hAnsi="Arial" w:cs="Arial"/>
              <w:color w:val="000000"/>
              <w:sz w:val="24"/>
              <w:szCs w:val="24"/>
              <w:shd w:val="clear" w:color="auto" w:fill="FFFFFF"/>
            </w:rPr>
            <w:t xml:space="preserve"> highlighted</w:t>
          </w:r>
          <w:r w:rsidR="00D76FE8">
            <w:rPr>
              <w:rFonts w:ascii="Arial" w:hAnsi="Arial" w:cs="Arial"/>
              <w:color w:val="000000"/>
              <w:sz w:val="24"/>
              <w:szCs w:val="24"/>
              <w:shd w:val="clear" w:color="auto" w:fill="FFFFFF"/>
            </w:rPr>
            <w:t xml:space="preserve"> during the introduction of ESN.</w:t>
          </w:r>
          <w:r w:rsidR="00455B9F">
            <w:rPr>
              <w:rFonts w:ascii="Arial" w:hAnsi="Arial" w:cs="Arial"/>
              <w:color w:val="000000"/>
              <w:sz w:val="24"/>
              <w:szCs w:val="24"/>
              <w:shd w:val="clear" w:color="auto" w:fill="FFFFFF"/>
            </w:rPr>
            <w:t xml:space="preserve"> </w:t>
          </w:r>
          <w:r w:rsidR="004F25E3" w:rsidRPr="00CF38BE">
            <w:rPr>
              <w:rFonts w:ascii="Arial" w:hAnsi="Arial" w:cs="Arial"/>
              <w:color w:val="000000"/>
              <w:sz w:val="24"/>
              <w:szCs w:val="24"/>
              <w:shd w:val="clear" w:color="auto" w:fill="FFFFFF"/>
            </w:rPr>
            <w:t>BBC News (2019)</w:t>
          </w:r>
          <w:r w:rsidR="004F25E3">
            <w:rPr>
              <w:rFonts w:ascii="Arial" w:hAnsi="Arial" w:cs="Arial"/>
              <w:color w:val="000000"/>
              <w:sz w:val="24"/>
              <w:szCs w:val="24"/>
              <w:shd w:val="clear" w:color="auto" w:fill="FFFFFF"/>
            </w:rPr>
            <w:t xml:space="preserve"> </w:t>
          </w:r>
          <w:r w:rsidR="0009641E">
            <w:rPr>
              <w:rFonts w:ascii="Arial" w:hAnsi="Arial" w:cs="Arial"/>
              <w:color w:val="000000"/>
              <w:sz w:val="24"/>
              <w:szCs w:val="24"/>
              <w:shd w:val="clear" w:color="auto" w:fill="FFFFFF"/>
            </w:rPr>
            <w:t>underlined</w:t>
          </w:r>
          <w:r w:rsidR="00900E4A">
            <w:rPr>
              <w:rFonts w:ascii="Arial" w:hAnsi="Arial" w:cs="Arial"/>
              <w:color w:val="000000"/>
              <w:sz w:val="24"/>
              <w:szCs w:val="24"/>
              <w:shd w:val="clear" w:color="auto" w:fill="FFFFFF"/>
            </w:rPr>
            <w:t xml:space="preserve"> that the </w:t>
          </w:r>
          <w:r w:rsidR="00FF4375">
            <w:rPr>
              <w:rFonts w:ascii="Arial" w:hAnsi="Arial" w:cs="Arial"/>
              <w:color w:val="000000"/>
              <w:sz w:val="24"/>
              <w:szCs w:val="24"/>
              <w:shd w:val="clear" w:color="auto" w:fill="FFFFFF"/>
            </w:rPr>
            <w:t>N</w:t>
          </w:r>
          <w:r w:rsidR="007A5FC9">
            <w:rPr>
              <w:rFonts w:ascii="Arial" w:hAnsi="Arial" w:cs="Arial"/>
              <w:color w:val="000000"/>
              <w:sz w:val="24"/>
              <w:szCs w:val="24"/>
              <w:shd w:val="clear" w:color="auto" w:fill="FFFFFF"/>
            </w:rPr>
            <w:t xml:space="preserve">ational </w:t>
          </w:r>
          <w:r w:rsidR="00FF4375">
            <w:rPr>
              <w:rFonts w:ascii="Arial" w:hAnsi="Arial" w:cs="Arial"/>
              <w:color w:val="000000"/>
              <w:sz w:val="24"/>
              <w:szCs w:val="24"/>
              <w:shd w:val="clear" w:color="auto" w:fill="FFFFFF"/>
            </w:rPr>
            <w:t>A</w:t>
          </w:r>
          <w:r w:rsidR="007A5FC9">
            <w:rPr>
              <w:rFonts w:ascii="Arial" w:hAnsi="Arial" w:cs="Arial"/>
              <w:color w:val="000000"/>
              <w:sz w:val="24"/>
              <w:szCs w:val="24"/>
              <w:shd w:val="clear" w:color="auto" w:fill="FFFFFF"/>
            </w:rPr>
            <w:t xml:space="preserve">udit </w:t>
          </w:r>
          <w:r w:rsidR="00FF4375">
            <w:rPr>
              <w:rFonts w:ascii="Arial" w:hAnsi="Arial" w:cs="Arial"/>
              <w:color w:val="000000"/>
              <w:sz w:val="24"/>
              <w:szCs w:val="24"/>
              <w:shd w:val="clear" w:color="auto" w:fill="FFFFFF"/>
            </w:rPr>
            <w:t>O</w:t>
          </w:r>
          <w:r w:rsidR="007A5FC9">
            <w:rPr>
              <w:rFonts w:ascii="Arial" w:hAnsi="Arial" w:cs="Arial"/>
              <w:color w:val="000000"/>
              <w:sz w:val="24"/>
              <w:szCs w:val="24"/>
              <w:shd w:val="clear" w:color="auto" w:fill="FFFFFF"/>
            </w:rPr>
            <w:t>ffice</w:t>
          </w:r>
          <w:r w:rsidR="00900E4A">
            <w:rPr>
              <w:rFonts w:ascii="Arial" w:hAnsi="Arial" w:cs="Arial"/>
              <w:color w:val="000000"/>
              <w:sz w:val="24"/>
              <w:szCs w:val="24"/>
              <w:shd w:val="clear" w:color="auto" w:fill="FFFFFF"/>
            </w:rPr>
            <w:t xml:space="preserve"> report</w:t>
          </w:r>
          <w:r w:rsidR="006252DB">
            <w:rPr>
              <w:rFonts w:ascii="Arial" w:hAnsi="Arial" w:cs="Arial"/>
              <w:color w:val="000000"/>
              <w:sz w:val="24"/>
              <w:szCs w:val="24"/>
              <w:shd w:val="clear" w:color="auto" w:fill="FFFFFF"/>
            </w:rPr>
            <w:t xml:space="preserve">, </w:t>
          </w:r>
          <w:r w:rsidR="0009641E">
            <w:rPr>
              <w:rFonts w:ascii="Arial" w:hAnsi="Arial" w:cs="Arial"/>
              <w:color w:val="000000"/>
              <w:sz w:val="24"/>
              <w:szCs w:val="24"/>
              <w:shd w:val="clear" w:color="auto" w:fill="FFFFFF"/>
            </w:rPr>
            <w:t>criticised</w:t>
          </w:r>
          <w:r w:rsidR="006F1542">
            <w:rPr>
              <w:rFonts w:ascii="Arial" w:hAnsi="Arial" w:cs="Arial"/>
              <w:color w:val="000000"/>
              <w:sz w:val="24"/>
              <w:szCs w:val="24"/>
              <w:shd w:val="clear" w:color="auto" w:fill="FFFFFF"/>
            </w:rPr>
            <w:t xml:space="preserve"> the </w:t>
          </w:r>
          <w:r w:rsidR="00FF4375">
            <w:rPr>
              <w:rFonts w:ascii="Arial" w:hAnsi="Arial" w:cs="Arial"/>
              <w:color w:val="000000"/>
              <w:sz w:val="24"/>
              <w:szCs w:val="24"/>
              <w:shd w:val="clear" w:color="auto" w:fill="FFFFFF"/>
            </w:rPr>
            <w:t>H</w:t>
          </w:r>
          <w:r w:rsidR="006F1542">
            <w:rPr>
              <w:rFonts w:ascii="Arial" w:hAnsi="Arial" w:cs="Arial"/>
              <w:color w:val="000000"/>
              <w:sz w:val="24"/>
              <w:szCs w:val="24"/>
              <w:shd w:val="clear" w:color="auto" w:fill="FFFFFF"/>
            </w:rPr>
            <w:t xml:space="preserve">ome </w:t>
          </w:r>
          <w:r w:rsidR="00FF4375">
            <w:rPr>
              <w:rFonts w:ascii="Arial" w:hAnsi="Arial" w:cs="Arial"/>
              <w:color w:val="000000"/>
              <w:sz w:val="24"/>
              <w:szCs w:val="24"/>
              <w:shd w:val="clear" w:color="auto" w:fill="FFFFFF"/>
            </w:rPr>
            <w:t>O</w:t>
          </w:r>
          <w:r w:rsidR="006F1542">
            <w:rPr>
              <w:rFonts w:ascii="Arial" w:hAnsi="Arial" w:cs="Arial"/>
              <w:color w:val="000000"/>
              <w:sz w:val="24"/>
              <w:szCs w:val="24"/>
              <w:shd w:val="clear" w:color="auto" w:fill="FFFFFF"/>
            </w:rPr>
            <w:t xml:space="preserve">ffice and </w:t>
          </w:r>
          <w:r w:rsidR="001C5BDA">
            <w:rPr>
              <w:rFonts w:ascii="Arial" w:hAnsi="Arial" w:cs="Arial"/>
              <w:color w:val="000000"/>
              <w:sz w:val="24"/>
              <w:szCs w:val="24"/>
              <w:shd w:val="clear" w:color="auto" w:fill="FFFFFF"/>
            </w:rPr>
            <w:lastRenderedPageBreak/>
            <w:t>broadcasted that they ha</w:t>
          </w:r>
          <w:r w:rsidR="006252DB">
            <w:rPr>
              <w:rFonts w:ascii="Arial" w:hAnsi="Arial" w:cs="Arial"/>
              <w:color w:val="000000"/>
              <w:sz w:val="24"/>
              <w:szCs w:val="24"/>
              <w:shd w:val="clear" w:color="auto" w:fill="FFFFFF"/>
            </w:rPr>
            <w:t>d</w:t>
          </w:r>
          <w:r w:rsidR="001C5BDA">
            <w:rPr>
              <w:rFonts w:ascii="Arial" w:hAnsi="Arial" w:cs="Arial"/>
              <w:color w:val="000000"/>
              <w:sz w:val="24"/>
              <w:szCs w:val="24"/>
              <w:shd w:val="clear" w:color="auto" w:fill="FFFFFF"/>
            </w:rPr>
            <w:t xml:space="preserve"> failed during the administration </w:t>
          </w:r>
          <w:r w:rsidR="00E01172">
            <w:rPr>
              <w:rFonts w:ascii="Arial" w:hAnsi="Arial" w:cs="Arial"/>
              <w:color w:val="000000"/>
              <w:sz w:val="24"/>
              <w:szCs w:val="24"/>
              <w:shd w:val="clear" w:color="auto" w:fill="FFFFFF"/>
            </w:rPr>
            <w:t xml:space="preserve">of the programme which resulted in delays, amplified costs and </w:t>
          </w:r>
          <w:r w:rsidR="0009641E">
            <w:rPr>
              <w:rFonts w:ascii="Arial" w:hAnsi="Arial" w:cs="Arial"/>
              <w:color w:val="000000"/>
              <w:sz w:val="24"/>
              <w:szCs w:val="24"/>
              <w:shd w:val="clear" w:color="auto" w:fill="FFFFFF"/>
            </w:rPr>
            <w:t xml:space="preserve">poor value for taxpayers. </w:t>
          </w:r>
          <w:r w:rsidR="00B30928">
            <w:rPr>
              <w:rFonts w:ascii="Arial" w:hAnsi="Arial" w:cs="Arial"/>
              <w:color w:val="000000"/>
              <w:sz w:val="24"/>
              <w:szCs w:val="24"/>
              <w:shd w:val="clear" w:color="auto" w:fill="FFFFFF"/>
            </w:rPr>
            <w:t>Syal (</w:t>
          </w:r>
          <w:r w:rsidR="00FB367B">
            <w:rPr>
              <w:rFonts w:ascii="Arial" w:hAnsi="Arial" w:cs="Arial"/>
              <w:color w:val="000000"/>
              <w:sz w:val="24"/>
              <w:szCs w:val="24"/>
              <w:shd w:val="clear" w:color="auto" w:fill="FFFFFF"/>
            </w:rPr>
            <w:t>2019</w:t>
          </w:r>
          <w:r w:rsidR="00B30928">
            <w:rPr>
              <w:rFonts w:ascii="Arial" w:hAnsi="Arial" w:cs="Arial"/>
              <w:color w:val="000000"/>
              <w:sz w:val="24"/>
              <w:szCs w:val="24"/>
              <w:shd w:val="clear" w:color="auto" w:fill="FFFFFF"/>
            </w:rPr>
            <w:t>)</w:t>
          </w:r>
          <w:r w:rsidR="00A528D2">
            <w:rPr>
              <w:rFonts w:ascii="Arial" w:hAnsi="Arial" w:cs="Arial"/>
              <w:color w:val="000000"/>
              <w:sz w:val="24"/>
              <w:szCs w:val="24"/>
              <w:shd w:val="clear" w:color="auto" w:fill="FFFFFF"/>
            </w:rPr>
            <w:t xml:space="preserve"> stated that</w:t>
          </w:r>
          <w:r w:rsidR="0087509C">
            <w:rPr>
              <w:rFonts w:ascii="Arial" w:hAnsi="Arial" w:cs="Arial"/>
              <w:color w:val="000000"/>
              <w:sz w:val="24"/>
              <w:szCs w:val="24"/>
              <w:shd w:val="clear" w:color="auto" w:fill="FFFFFF"/>
            </w:rPr>
            <w:t xml:space="preserve"> </w:t>
          </w:r>
          <w:r w:rsidR="0004495B">
            <w:rPr>
              <w:rFonts w:ascii="Arial" w:hAnsi="Arial" w:cs="Arial"/>
              <w:color w:val="000000"/>
              <w:sz w:val="24"/>
              <w:szCs w:val="24"/>
              <w:shd w:val="clear" w:color="auto" w:fill="FFFFFF"/>
            </w:rPr>
            <w:t xml:space="preserve">emergency services were expected </w:t>
          </w:r>
          <w:r w:rsidR="009E011D">
            <w:rPr>
              <w:rFonts w:ascii="Arial" w:hAnsi="Arial" w:cs="Arial"/>
              <w:color w:val="000000"/>
              <w:sz w:val="24"/>
              <w:szCs w:val="24"/>
              <w:shd w:val="clear" w:color="auto" w:fill="FFFFFF"/>
            </w:rPr>
            <w:t xml:space="preserve">to be using ESN </w:t>
          </w:r>
          <w:r w:rsidR="00D3688F">
            <w:rPr>
              <w:rFonts w:ascii="Arial" w:hAnsi="Arial" w:cs="Arial"/>
              <w:color w:val="000000"/>
              <w:sz w:val="24"/>
              <w:szCs w:val="24"/>
              <w:shd w:val="clear" w:color="auto" w:fill="FFFFFF"/>
            </w:rPr>
            <w:t>in September 2017</w:t>
          </w:r>
          <w:r w:rsidR="003126B4">
            <w:rPr>
              <w:rFonts w:ascii="Arial" w:hAnsi="Arial" w:cs="Arial"/>
              <w:color w:val="000000"/>
              <w:sz w:val="24"/>
              <w:szCs w:val="24"/>
              <w:shd w:val="clear" w:color="auto" w:fill="FFFFFF"/>
            </w:rPr>
            <w:t>. H</w:t>
          </w:r>
          <w:r w:rsidR="0040595D">
            <w:rPr>
              <w:rFonts w:ascii="Arial" w:hAnsi="Arial" w:cs="Arial"/>
              <w:color w:val="000000"/>
              <w:sz w:val="24"/>
              <w:szCs w:val="24"/>
              <w:shd w:val="clear" w:color="auto" w:fill="FFFFFF"/>
            </w:rPr>
            <w:t>owever</w:t>
          </w:r>
          <w:r w:rsidR="00B40964">
            <w:rPr>
              <w:rFonts w:ascii="Arial" w:hAnsi="Arial" w:cs="Arial"/>
              <w:color w:val="000000"/>
              <w:sz w:val="24"/>
              <w:szCs w:val="24"/>
              <w:shd w:val="clear" w:color="auto" w:fill="FFFFFF"/>
            </w:rPr>
            <w:t>,</w:t>
          </w:r>
          <w:r w:rsidR="0040595D">
            <w:rPr>
              <w:rFonts w:ascii="Arial" w:hAnsi="Arial" w:cs="Arial"/>
              <w:color w:val="000000"/>
              <w:sz w:val="24"/>
              <w:szCs w:val="24"/>
              <w:shd w:val="clear" w:color="auto" w:fill="FFFFFF"/>
            </w:rPr>
            <w:t xml:space="preserve"> the </w:t>
          </w:r>
          <w:r w:rsidR="00224969">
            <w:rPr>
              <w:rFonts w:ascii="Arial" w:hAnsi="Arial" w:cs="Arial"/>
              <w:color w:val="000000"/>
              <w:sz w:val="24"/>
              <w:szCs w:val="24"/>
              <w:shd w:val="clear" w:color="auto" w:fill="FFFFFF"/>
            </w:rPr>
            <w:t>H</w:t>
          </w:r>
          <w:r w:rsidR="0040595D">
            <w:rPr>
              <w:rFonts w:ascii="Arial" w:hAnsi="Arial" w:cs="Arial"/>
              <w:color w:val="000000"/>
              <w:sz w:val="24"/>
              <w:szCs w:val="24"/>
              <w:shd w:val="clear" w:color="auto" w:fill="FFFFFF"/>
            </w:rPr>
            <w:t xml:space="preserve">ome </w:t>
          </w:r>
          <w:r w:rsidR="00224969">
            <w:rPr>
              <w:rFonts w:ascii="Arial" w:hAnsi="Arial" w:cs="Arial"/>
              <w:color w:val="000000"/>
              <w:sz w:val="24"/>
              <w:szCs w:val="24"/>
              <w:shd w:val="clear" w:color="auto" w:fill="FFFFFF"/>
            </w:rPr>
            <w:t>O</w:t>
          </w:r>
          <w:r w:rsidR="0040595D">
            <w:rPr>
              <w:rFonts w:ascii="Arial" w:hAnsi="Arial" w:cs="Arial"/>
              <w:color w:val="000000"/>
              <w:sz w:val="24"/>
              <w:szCs w:val="24"/>
              <w:shd w:val="clear" w:color="auto" w:fill="FFFFFF"/>
            </w:rPr>
            <w:t xml:space="preserve">ffice </w:t>
          </w:r>
          <w:r w:rsidR="00292660">
            <w:rPr>
              <w:rFonts w:ascii="Arial" w:hAnsi="Arial" w:cs="Arial"/>
              <w:color w:val="000000"/>
              <w:sz w:val="24"/>
              <w:szCs w:val="24"/>
              <w:shd w:val="clear" w:color="auto" w:fill="FFFFFF"/>
            </w:rPr>
            <w:t xml:space="preserve">declared that the plan was not achievable </w:t>
          </w:r>
          <w:r w:rsidR="007D48D5">
            <w:rPr>
              <w:rFonts w:ascii="Arial" w:hAnsi="Arial" w:cs="Arial"/>
              <w:color w:val="000000"/>
              <w:sz w:val="24"/>
              <w:szCs w:val="24"/>
              <w:shd w:val="clear" w:color="auto" w:fill="FFFFFF"/>
            </w:rPr>
            <w:t>in</w:t>
          </w:r>
          <w:r w:rsidR="004934EB">
            <w:rPr>
              <w:rFonts w:ascii="Arial" w:hAnsi="Arial" w:cs="Arial"/>
              <w:color w:val="000000"/>
              <w:sz w:val="24"/>
              <w:szCs w:val="24"/>
              <w:shd w:val="clear" w:color="auto" w:fill="FFFFFF"/>
            </w:rPr>
            <w:t xml:space="preserve"> the</w:t>
          </w:r>
          <w:r w:rsidR="007D48D5">
            <w:rPr>
              <w:rFonts w:ascii="Arial" w:hAnsi="Arial" w:cs="Arial"/>
              <w:color w:val="000000"/>
              <w:sz w:val="24"/>
              <w:szCs w:val="24"/>
              <w:shd w:val="clear" w:color="auto" w:fill="FFFFFF"/>
            </w:rPr>
            <w:t xml:space="preserve"> time period </w:t>
          </w:r>
          <w:r w:rsidR="002F0380">
            <w:rPr>
              <w:rFonts w:ascii="Arial" w:hAnsi="Arial" w:cs="Arial"/>
              <w:color w:val="000000"/>
              <w:sz w:val="24"/>
              <w:szCs w:val="24"/>
              <w:shd w:val="clear" w:color="auto" w:fill="FFFFFF"/>
            </w:rPr>
            <w:t xml:space="preserve">that </w:t>
          </w:r>
          <w:r w:rsidR="007D48D5">
            <w:rPr>
              <w:rFonts w:ascii="Arial" w:hAnsi="Arial" w:cs="Arial"/>
              <w:color w:val="000000"/>
              <w:sz w:val="24"/>
              <w:szCs w:val="24"/>
              <w:shd w:val="clear" w:color="auto" w:fill="FFFFFF"/>
            </w:rPr>
            <w:t xml:space="preserve">had </w:t>
          </w:r>
          <w:r w:rsidR="007752F6">
            <w:rPr>
              <w:rFonts w:ascii="Arial" w:hAnsi="Arial" w:cs="Arial"/>
              <w:color w:val="000000"/>
              <w:sz w:val="24"/>
              <w:szCs w:val="24"/>
              <w:shd w:val="clear" w:color="auto" w:fill="FFFFFF"/>
            </w:rPr>
            <w:t xml:space="preserve">been </w:t>
          </w:r>
          <w:r w:rsidR="00481E93">
            <w:rPr>
              <w:rFonts w:ascii="Arial" w:hAnsi="Arial" w:cs="Arial"/>
              <w:color w:val="000000"/>
              <w:sz w:val="24"/>
              <w:szCs w:val="24"/>
              <w:shd w:val="clear" w:color="auto" w:fill="FFFFFF"/>
            </w:rPr>
            <w:t>publicly</w:t>
          </w:r>
          <w:r w:rsidR="0080134B">
            <w:rPr>
              <w:rFonts w:ascii="Arial" w:hAnsi="Arial" w:cs="Arial"/>
              <w:color w:val="000000"/>
              <w:sz w:val="24"/>
              <w:szCs w:val="24"/>
              <w:shd w:val="clear" w:color="auto" w:fill="FFFFFF"/>
            </w:rPr>
            <w:t xml:space="preserve"> </w:t>
          </w:r>
          <w:r w:rsidR="007D48D5">
            <w:rPr>
              <w:rFonts w:ascii="Arial" w:hAnsi="Arial" w:cs="Arial"/>
              <w:color w:val="000000"/>
              <w:sz w:val="24"/>
              <w:szCs w:val="24"/>
              <w:shd w:val="clear" w:color="auto" w:fill="FFFFFF"/>
            </w:rPr>
            <w:t>predicted.</w:t>
          </w:r>
          <w:r w:rsidR="00C32700">
            <w:rPr>
              <w:rFonts w:ascii="Arial" w:hAnsi="Arial" w:cs="Arial"/>
              <w:color w:val="000000"/>
              <w:sz w:val="24"/>
              <w:szCs w:val="24"/>
              <w:shd w:val="clear" w:color="auto" w:fill="FFFFFF"/>
            </w:rPr>
            <w:t xml:space="preserve"> The </w:t>
          </w:r>
          <w:r w:rsidR="00395287">
            <w:rPr>
              <w:rFonts w:ascii="Arial" w:hAnsi="Arial" w:cs="Arial"/>
              <w:color w:val="000000"/>
              <w:sz w:val="24"/>
              <w:szCs w:val="24"/>
              <w:shd w:val="clear" w:color="auto" w:fill="FFFFFF"/>
            </w:rPr>
            <w:t>H</w:t>
          </w:r>
          <w:r w:rsidR="00166928">
            <w:rPr>
              <w:rFonts w:ascii="Arial" w:hAnsi="Arial" w:cs="Arial"/>
              <w:color w:val="000000"/>
              <w:sz w:val="24"/>
              <w:szCs w:val="24"/>
              <w:shd w:val="clear" w:color="auto" w:fill="FFFFFF"/>
            </w:rPr>
            <w:t xml:space="preserve">ome </w:t>
          </w:r>
          <w:r w:rsidR="00395287">
            <w:rPr>
              <w:rFonts w:ascii="Arial" w:hAnsi="Arial" w:cs="Arial"/>
              <w:color w:val="000000"/>
              <w:sz w:val="24"/>
              <w:szCs w:val="24"/>
              <w:shd w:val="clear" w:color="auto" w:fill="FFFFFF"/>
            </w:rPr>
            <w:t>O</w:t>
          </w:r>
          <w:r w:rsidR="00166928">
            <w:rPr>
              <w:rFonts w:ascii="Arial" w:hAnsi="Arial" w:cs="Arial"/>
              <w:color w:val="000000"/>
              <w:sz w:val="24"/>
              <w:szCs w:val="24"/>
              <w:shd w:val="clear" w:color="auto" w:fill="FFFFFF"/>
            </w:rPr>
            <w:t xml:space="preserve">ffice </w:t>
          </w:r>
          <w:r w:rsidR="00E87F6B">
            <w:rPr>
              <w:rFonts w:ascii="Arial" w:hAnsi="Arial" w:cs="Arial"/>
              <w:color w:val="000000"/>
              <w:sz w:val="24"/>
              <w:szCs w:val="24"/>
              <w:shd w:val="clear" w:color="auto" w:fill="FFFFFF"/>
            </w:rPr>
            <w:t xml:space="preserve">accepted </w:t>
          </w:r>
          <w:r w:rsidR="00166928">
            <w:rPr>
              <w:rFonts w:ascii="Arial" w:hAnsi="Arial" w:cs="Arial"/>
              <w:color w:val="000000"/>
              <w:sz w:val="24"/>
              <w:szCs w:val="24"/>
              <w:shd w:val="clear" w:color="auto" w:fill="FFFFFF"/>
            </w:rPr>
            <w:t xml:space="preserve">accountability that their plan was not </w:t>
          </w:r>
          <w:r w:rsidR="00BB53D8">
            <w:rPr>
              <w:rFonts w:ascii="Arial" w:hAnsi="Arial" w:cs="Arial"/>
              <w:color w:val="000000"/>
              <w:sz w:val="24"/>
              <w:szCs w:val="24"/>
              <w:shd w:val="clear" w:color="auto" w:fill="FFFFFF"/>
            </w:rPr>
            <w:t xml:space="preserve">going to be met and </w:t>
          </w:r>
          <w:r w:rsidR="00067DA1">
            <w:rPr>
              <w:rFonts w:ascii="Arial" w:hAnsi="Arial" w:cs="Arial"/>
              <w:color w:val="000000"/>
              <w:sz w:val="24"/>
              <w:szCs w:val="24"/>
              <w:shd w:val="clear" w:color="auto" w:fill="FFFFFF"/>
            </w:rPr>
            <w:t>announced a reset of their plan</w:t>
          </w:r>
          <w:r w:rsidR="006F715D">
            <w:rPr>
              <w:rFonts w:ascii="Arial" w:hAnsi="Arial" w:cs="Arial"/>
              <w:color w:val="000000"/>
              <w:sz w:val="24"/>
              <w:szCs w:val="24"/>
              <w:shd w:val="clear" w:color="auto" w:fill="FFFFFF"/>
            </w:rPr>
            <w:t xml:space="preserve"> structure and launched a phase of their programme instead of their initial plan of introducing the complete</w:t>
          </w:r>
          <w:r w:rsidR="00395287">
            <w:rPr>
              <w:rFonts w:ascii="Arial" w:hAnsi="Arial" w:cs="Arial"/>
              <w:color w:val="000000"/>
              <w:sz w:val="24"/>
              <w:szCs w:val="24"/>
              <w:shd w:val="clear" w:color="auto" w:fill="FFFFFF"/>
            </w:rPr>
            <w:t>d</w:t>
          </w:r>
          <w:r w:rsidR="006F715D">
            <w:rPr>
              <w:rFonts w:ascii="Arial" w:hAnsi="Arial" w:cs="Arial"/>
              <w:color w:val="000000"/>
              <w:sz w:val="24"/>
              <w:szCs w:val="24"/>
              <w:shd w:val="clear" w:color="auto" w:fill="FFFFFF"/>
            </w:rPr>
            <w:t xml:space="preserve"> </w:t>
          </w:r>
          <w:r w:rsidR="00297D5B">
            <w:rPr>
              <w:rFonts w:ascii="Arial" w:hAnsi="Arial" w:cs="Arial"/>
              <w:color w:val="000000"/>
              <w:sz w:val="24"/>
              <w:szCs w:val="24"/>
              <w:shd w:val="clear" w:color="auto" w:fill="FFFFFF"/>
            </w:rPr>
            <w:t xml:space="preserve">ESN programme </w:t>
          </w:r>
          <w:r w:rsidR="006F715D">
            <w:rPr>
              <w:rFonts w:ascii="Arial" w:hAnsi="Arial" w:cs="Arial"/>
              <w:color w:val="000000"/>
              <w:sz w:val="24"/>
              <w:szCs w:val="24"/>
              <w:shd w:val="clear" w:color="auto" w:fill="FFFFFF"/>
            </w:rPr>
            <w:t xml:space="preserve">at once. </w:t>
          </w:r>
          <w:r w:rsidR="007E1542" w:rsidRPr="007E1542">
            <w:rPr>
              <w:rFonts w:ascii="Arial" w:hAnsi="Arial" w:cs="Arial"/>
              <w:color w:val="000000"/>
              <w:sz w:val="24"/>
              <w:szCs w:val="24"/>
              <w:shd w:val="clear" w:color="auto" w:fill="FFFFFF"/>
            </w:rPr>
            <w:t xml:space="preserve">Buckinghamshire </w:t>
          </w:r>
          <w:r w:rsidR="007E1542">
            <w:rPr>
              <w:rFonts w:ascii="Arial" w:hAnsi="Arial" w:cs="Arial"/>
              <w:color w:val="000000"/>
              <w:sz w:val="24"/>
              <w:szCs w:val="24"/>
              <w:shd w:val="clear" w:color="auto" w:fill="FFFFFF"/>
            </w:rPr>
            <w:t>and</w:t>
          </w:r>
          <w:r w:rsidR="007E1542" w:rsidRPr="007E1542">
            <w:rPr>
              <w:rFonts w:ascii="Arial" w:hAnsi="Arial" w:cs="Arial"/>
              <w:color w:val="000000"/>
              <w:sz w:val="24"/>
              <w:szCs w:val="24"/>
              <w:shd w:val="clear" w:color="auto" w:fill="FFFFFF"/>
            </w:rPr>
            <w:t xml:space="preserve"> Milton Keynes Fire Authority</w:t>
          </w:r>
          <w:r w:rsidR="007E1542">
            <w:rPr>
              <w:rFonts w:ascii="Arial" w:hAnsi="Arial" w:cs="Arial"/>
              <w:color w:val="000000"/>
              <w:sz w:val="24"/>
              <w:szCs w:val="24"/>
              <w:shd w:val="clear" w:color="auto" w:fill="FFFFFF"/>
            </w:rPr>
            <w:t xml:space="preserve"> (2019) </w:t>
          </w:r>
          <w:r w:rsidR="00565659">
            <w:rPr>
              <w:rFonts w:ascii="Arial" w:hAnsi="Arial" w:cs="Arial"/>
              <w:color w:val="000000"/>
              <w:sz w:val="24"/>
              <w:szCs w:val="24"/>
              <w:shd w:val="clear" w:color="auto" w:fill="FFFFFF"/>
            </w:rPr>
            <w:t xml:space="preserve">announced that the departments original approach was </w:t>
          </w:r>
          <w:r w:rsidR="001F5D2B">
            <w:rPr>
              <w:rFonts w:ascii="Arial" w:hAnsi="Arial" w:cs="Arial"/>
              <w:color w:val="000000"/>
              <w:sz w:val="24"/>
              <w:szCs w:val="24"/>
              <w:shd w:val="clear" w:color="auto" w:fill="FFFFFF"/>
            </w:rPr>
            <w:t xml:space="preserve">too optimistic and the governance </w:t>
          </w:r>
          <w:r w:rsidR="00485605">
            <w:rPr>
              <w:rFonts w:ascii="Arial" w:hAnsi="Arial" w:cs="Arial"/>
              <w:color w:val="000000"/>
              <w:sz w:val="24"/>
              <w:szCs w:val="24"/>
              <w:shd w:val="clear" w:color="auto" w:fill="FFFFFF"/>
            </w:rPr>
            <w:t>w</w:t>
          </w:r>
          <w:r w:rsidR="005A6174">
            <w:rPr>
              <w:rFonts w:ascii="Arial" w:hAnsi="Arial" w:cs="Arial"/>
              <w:color w:val="000000"/>
              <w:sz w:val="24"/>
              <w:szCs w:val="24"/>
              <w:shd w:val="clear" w:color="auto" w:fill="FFFFFF"/>
            </w:rPr>
            <w:t>as</w:t>
          </w:r>
          <w:r w:rsidR="00221D3B">
            <w:rPr>
              <w:rFonts w:ascii="Arial" w:hAnsi="Arial" w:cs="Arial"/>
              <w:color w:val="000000"/>
              <w:sz w:val="24"/>
              <w:szCs w:val="24"/>
              <w:shd w:val="clear" w:color="auto" w:fill="FFFFFF"/>
            </w:rPr>
            <w:t xml:space="preserve"> </w:t>
          </w:r>
          <w:r w:rsidR="00485605">
            <w:rPr>
              <w:rFonts w:ascii="Arial" w:hAnsi="Arial" w:cs="Arial"/>
              <w:color w:val="000000"/>
              <w:sz w:val="24"/>
              <w:szCs w:val="24"/>
              <w:shd w:val="clear" w:color="auto" w:fill="FFFFFF"/>
            </w:rPr>
            <w:t>inadequate</w:t>
          </w:r>
          <w:r w:rsidR="00221D3B">
            <w:rPr>
              <w:rFonts w:ascii="Arial" w:hAnsi="Arial" w:cs="Arial"/>
              <w:color w:val="000000"/>
              <w:sz w:val="24"/>
              <w:szCs w:val="24"/>
              <w:shd w:val="clear" w:color="auto" w:fill="FFFFFF"/>
            </w:rPr>
            <w:t xml:space="preserve"> and lacked leadership</w:t>
          </w:r>
          <w:r w:rsidR="00485605">
            <w:rPr>
              <w:rFonts w:ascii="Arial" w:hAnsi="Arial" w:cs="Arial"/>
              <w:color w:val="000000"/>
              <w:sz w:val="24"/>
              <w:szCs w:val="24"/>
              <w:shd w:val="clear" w:color="auto" w:fill="FFFFFF"/>
            </w:rPr>
            <w:t xml:space="preserve"> when problems emerged. They also expressed that the delivery </w:t>
          </w:r>
          <w:r w:rsidR="00571DCC">
            <w:rPr>
              <w:rFonts w:ascii="Arial" w:hAnsi="Arial" w:cs="Arial"/>
              <w:color w:val="000000"/>
              <w:sz w:val="24"/>
              <w:szCs w:val="24"/>
              <w:shd w:val="clear" w:color="auto" w:fill="FFFFFF"/>
            </w:rPr>
            <w:t xml:space="preserve">plan lacked </w:t>
          </w:r>
          <w:r w:rsidR="007713E2">
            <w:rPr>
              <w:rFonts w:ascii="Arial" w:hAnsi="Arial" w:cs="Arial"/>
              <w:color w:val="000000"/>
              <w:sz w:val="24"/>
              <w:szCs w:val="24"/>
              <w:shd w:val="clear" w:color="auto" w:fill="FFFFFF"/>
            </w:rPr>
            <w:t xml:space="preserve">a robust </w:t>
          </w:r>
          <w:r w:rsidR="00CF3C12">
            <w:rPr>
              <w:rFonts w:ascii="Arial" w:hAnsi="Arial" w:cs="Arial"/>
              <w:color w:val="000000"/>
              <w:sz w:val="24"/>
              <w:szCs w:val="24"/>
              <w:shd w:val="clear" w:color="auto" w:fill="FFFFFF"/>
            </w:rPr>
            <w:t>structure</w:t>
          </w:r>
          <w:r w:rsidR="00965827">
            <w:rPr>
              <w:rFonts w:ascii="Arial" w:hAnsi="Arial" w:cs="Arial"/>
              <w:color w:val="000000"/>
              <w:sz w:val="24"/>
              <w:szCs w:val="24"/>
              <w:shd w:val="clear" w:color="auto" w:fill="FFFFFF"/>
            </w:rPr>
            <w:t xml:space="preserve"> or</w:t>
          </w:r>
          <w:r w:rsidR="00295F5D">
            <w:rPr>
              <w:rFonts w:ascii="Arial" w:hAnsi="Arial" w:cs="Arial"/>
              <w:color w:val="000000"/>
              <w:sz w:val="24"/>
              <w:szCs w:val="24"/>
              <w:shd w:val="clear" w:color="auto" w:fill="FFFFFF"/>
            </w:rPr>
            <w:t xml:space="preserve"> the </w:t>
          </w:r>
          <w:r w:rsidR="00AB78E3">
            <w:rPr>
              <w:rFonts w:ascii="Arial" w:hAnsi="Arial" w:cs="Arial"/>
              <w:color w:val="000000"/>
              <w:sz w:val="24"/>
              <w:szCs w:val="24"/>
              <w:shd w:val="clear" w:color="auto" w:fill="FFFFFF"/>
            </w:rPr>
            <w:t xml:space="preserve">skills in place </w:t>
          </w:r>
          <w:r w:rsidR="00295F5D">
            <w:rPr>
              <w:rFonts w:ascii="Arial" w:hAnsi="Arial" w:cs="Arial"/>
              <w:color w:val="000000"/>
              <w:sz w:val="24"/>
              <w:szCs w:val="24"/>
              <w:shd w:val="clear" w:color="auto" w:fill="FFFFFF"/>
            </w:rPr>
            <w:t>to</w:t>
          </w:r>
          <w:r w:rsidR="00AB78E3">
            <w:rPr>
              <w:rFonts w:ascii="Arial" w:hAnsi="Arial" w:cs="Arial"/>
              <w:color w:val="000000"/>
              <w:sz w:val="24"/>
              <w:szCs w:val="24"/>
              <w:shd w:val="clear" w:color="auto" w:fill="FFFFFF"/>
            </w:rPr>
            <w:t xml:space="preserve"> </w:t>
          </w:r>
          <w:r w:rsidR="00AB78E3" w:rsidRPr="00171EC4">
            <w:rPr>
              <w:rFonts w:ascii="Arial" w:hAnsi="Arial" w:cs="Arial"/>
              <w:color w:val="000000"/>
              <w:sz w:val="24"/>
              <w:szCs w:val="24"/>
              <w:shd w:val="clear" w:color="auto" w:fill="FFFFFF"/>
            </w:rPr>
            <w:t xml:space="preserve">make it work. </w:t>
          </w:r>
          <w:r w:rsidR="00295F5D" w:rsidRPr="00171EC4">
            <w:rPr>
              <w:rFonts w:ascii="Arial" w:hAnsi="Arial" w:cs="Arial"/>
              <w:color w:val="000000"/>
              <w:sz w:val="24"/>
              <w:szCs w:val="24"/>
              <w:shd w:val="clear" w:color="auto" w:fill="FFFFFF"/>
            </w:rPr>
            <w:t xml:space="preserve">UK Government (2019) </w:t>
          </w:r>
          <w:r w:rsidR="00003342" w:rsidRPr="00171EC4">
            <w:rPr>
              <w:rFonts w:ascii="Arial" w:hAnsi="Arial" w:cs="Arial"/>
              <w:color w:val="000000"/>
              <w:sz w:val="24"/>
              <w:szCs w:val="24"/>
              <w:shd w:val="clear" w:color="auto" w:fill="FFFFFF"/>
            </w:rPr>
            <w:t xml:space="preserve">declared that the accountability </w:t>
          </w:r>
          <w:r w:rsidR="00F87182" w:rsidRPr="00171EC4">
            <w:rPr>
              <w:rFonts w:ascii="Arial" w:hAnsi="Arial" w:cs="Arial"/>
              <w:color w:val="000000"/>
              <w:sz w:val="24"/>
              <w:szCs w:val="24"/>
              <w:shd w:val="clear" w:color="auto" w:fill="FFFFFF"/>
            </w:rPr>
            <w:t xml:space="preserve">displayed by the </w:t>
          </w:r>
          <w:r w:rsidR="00965827">
            <w:rPr>
              <w:rFonts w:ascii="Arial" w:hAnsi="Arial" w:cs="Arial"/>
              <w:color w:val="000000"/>
              <w:sz w:val="24"/>
              <w:szCs w:val="24"/>
              <w:shd w:val="clear" w:color="auto" w:fill="FFFFFF"/>
            </w:rPr>
            <w:t>H</w:t>
          </w:r>
          <w:r w:rsidR="00F87182" w:rsidRPr="00171EC4">
            <w:rPr>
              <w:rFonts w:ascii="Arial" w:hAnsi="Arial" w:cs="Arial"/>
              <w:color w:val="000000"/>
              <w:sz w:val="24"/>
              <w:szCs w:val="24"/>
              <w:shd w:val="clear" w:color="auto" w:fill="FFFFFF"/>
            </w:rPr>
            <w:t xml:space="preserve">ome </w:t>
          </w:r>
          <w:r w:rsidR="00965827">
            <w:rPr>
              <w:rFonts w:ascii="Arial" w:hAnsi="Arial" w:cs="Arial"/>
              <w:color w:val="000000"/>
              <w:sz w:val="24"/>
              <w:szCs w:val="24"/>
              <w:shd w:val="clear" w:color="auto" w:fill="FFFFFF"/>
            </w:rPr>
            <w:t>O</w:t>
          </w:r>
          <w:r w:rsidR="00F87182" w:rsidRPr="00171EC4">
            <w:rPr>
              <w:rFonts w:ascii="Arial" w:hAnsi="Arial" w:cs="Arial"/>
              <w:color w:val="000000"/>
              <w:sz w:val="24"/>
              <w:szCs w:val="24"/>
              <w:shd w:val="clear" w:color="auto" w:fill="FFFFFF"/>
            </w:rPr>
            <w:t xml:space="preserve">ffice management was </w:t>
          </w:r>
          <w:r w:rsidR="00762ACA" w:rsidRPr="00171EC4">
            <w:rPr>
              <w:rFonts w:ascii="Arial" w:hAnsi="Arial" w:cs="Arial"/>
              <w:color w:val="000000"/>
              <w:sz w:val="24"/>
              <w:szCs w:val="24"/>
              <w:shd w:val="clear" w:color="auto" w:fill="FFFFFF"/>
            </w:rPr>
            <w:t>insufficient</w:t>
          </w:r>
          <w:r w:rsidR="00255C73" w:rsidRPr="00171EC4">
            <w:rPr>
              <w:rFonts w:ascii="Arial" w:hAnsi="Arial" w:cs="Arial"/>
              <w:color w:val="000000"/>
              <w:sz w:val="24"/>
              <w:szCs w:val="24"/>
              <w:shd w:val="clear" w:color="auto" w:fill="FFFFFF"/>
            </w:rPr>
            <w:t xml:space="preserve"> and ha</w:t>
          </w:r>
          <w:r w:rsidR="00762ACA">
            <w:rPr>
              <w:rFonts w:ascii="Arial" w:hAnsi="Arial" w:cs="Arial"/>
              <w:color w:val="000000"/>
              <w:sz w:val="24"/>
              <w:szCs w:val="24"/>
              <w:shd w:val="clear" w:color="auto" w:fill="FFFFFF"/>
            </w:rPr>
            <w:t>d</w:t>
          </w:r>
          <w:r w:rsidR="00255C73" w:rsidRPr="00171EC4">
            <w:rPr>
              <w:rFonts w:ascii="Arial" w:hAnsi="Arial" w:cs="Arial"/>
              <w:color w:val="000000"/>
              <w:sz w:val="24"/>
              <w:szCs w:val="24"/>
              <w:shd w:val="clear" w:color="auto" w:fill="FFFFFF"/>
            </w:rPr>
            <w:t xml:space="preserve"> delivered a poor value for money. </w:t>
          </w:r>
        </w:p>
        <w:p w14:paraId="3E75573B" w14:textId="58646E26" w:rsidR="001B1830" w:rsidRPr="001B1830" w:rsidRDefault="004521C6" w:rsidP="00294906">
          <w:pPr>
            <w:spacing w:line="480" w:lineRule="auto"/>
            <w:jc w:val="both"/>
            <w:rPr>
              <w:rFonts w:ascii="Arial" w:hAnsi="Arial" w:cs="Arial"/>
              <w:sz w:val="24"/>
              <w:szCs w:val="24"/>
            </w:rPr>
          </w:pPr>
          <w:r w:rsidRPr="00171EC4">
            <w:rPr>
              <w:rFonts w:ascii="Arial" w:hAnsi="Arial" w:cs="Arial"/>
              <w:sz w:val="24"/>
              <w:szCs w:val="24"/>
            </w:rPr>
            <w:t xml:space="preserve">During the creation of ESN, shortcoming </w:t>
          </w:r>
          <w:r w:rsidR="003B250C" w:rsidRPr="00171EC4">
            <w:rPr>
              <w:rFonts w:ascii="Arial" w:hAnsi="Arial" w:cs="Arial"/>
              <w:sz w:val="24"/>
              <w:szCs w:val="24"/>
            </w:rPr>
            <w:t>a</w:t>
          </w:r>
          <w:r w:rsidRPr="00171EC4">
            <w:rPr>
              <w:rFonts w:ascii="Arial" w:hAnsi="Arial" w:cs="Arial"/>
              <w:sz w:val="24"/>
              <w:szCs w:val="24"/>
            </w:rPr>
            <w:t xml:space="preserve">rose </w:t>
          </w:r>
          <w:r w:rsidR="003B250C" w:rsidRPr="00171EC4">
            <w:rPr>
              <w:rFonts w:ascii="Arial" w:hAnsi="Arial" w:cs="Arial"/>
              <w:sz w:val="24"/>
              <w:szCs w:val="24"/>
            </w:rPr>
            <w:t xml:space="preserve">as BBC News (2019) reported </w:t>
          </w:r>
          <w:r w:rsidR="00000AA6" w:rsidRPr="00171EC4">
            <w:rPr>
              <w:rFonts w:ascii="Arial" w:hAnsi="Arial" w:cs="Arial"/>
              <w:sz w:val="24"/>
              <w:szCs w:val="24"/>
            </w:rPr>
            <w:t xml:space="preserve">that ESN is predicted to be more financially effective compared to airwave in the long run. Although, it has been </w:t>
          </w:r>
          <w:r w:rsidR="00C56855">
            <w:rPr>
              <w:rFonts w:ascii="Arial" w:hAnsi="Arial" w:cs="Arial"/>
              <w:sz w:val="24"/>
              <w:szCs w:val="24"/>
            </w:rPr>
            <w:t>criticised</w:t>
          </w:r>
          <w:r w:rsidR="00000AA6" w:rsidRPr="00171EC4">
            <w:rPr>
              <w:rFonts w:ascii="Arial" w:hAnsi="Arial" w:cs="Arial"/>
              <w:sz w:val="24"/>
              <w:szCs w:val="24"/>
            </w:rPr>
            <w:t xml:space="preserve"> as the savings will not start </w:t>
          </w:r>
          <w:r w:rsidR="00171EC4" w:rsidRPr="00171EC4">
            <w:rPr>
              <w:rFonts w:ascii="Arial" w:hAnsi="Arial" w:cs="Arial"/>
              <w:sz w:val="24"/>
              <w:szCs w:val="24"/>
            </w:rPr>
            <w:t>u</w:t>
          </w:r>
          <w:r w:rsidR="00000AA6" w:rsidRPr="00171EC4">
            <w:rPr>
              <w:rFonts w:ascii="Arial" w:hAnsi="Arial" w:cs="Arial"/>
              <w:sz w:val="24"/>
              <w:szCs w:val="24"/>
            </w:rPr>
            <w:t>ntil 2029. They also c</w:t>
          </w:r>
          <w:r w:rsidR="00000AA6" w:rsidRPr="005C561D">
            <w:rPr>
              <w:rFonts w:ascii="Arial" w:hAnsi="Arial" w:cs="Arial"/>
              <w:sz w:val="24"/>
              <w:szCs w:val="24"/>
            </w:rPr>
            <w:t>ontinu</w:t>
          </w:r>
          <w:r w:rsidR="00000AA6" w:rsidRPr="00171EC4">
            <w:rPr>
              <w:rFonts w:ascii="Arial" w:hAnsi="Arial" w:cs="Arial"/>
              <w:sz w:val="24"/>
              <w:szCs w:val="24"/>
            </w:rPr>
            <w:t xml:space="preserve">ed to </w:t>
          </w:r>
          <w:r w:rsidR="00171EC4" w:rsidRPr="00171EC4">
            <w:rPr>
              <w:rFonts w:ascii="Arial" w:hAnsi="Arial" w:cs="Arial"/>
              <w:sz w:val="24"/>
              <w:szCs w:val="24"/>
            </w:rPr>
            <w:t>state</w:t>
          </w:r>
          <w:r w:rsidR="00000AA6" w:rsidRPr="00171EC4">
            <w:rPr>
              <w:rFonts w:ascii="Arial" w:hAnsi="Arial" w:cs="Arial"/>
              <w:sz w:val="24"/>
              <w:szCs w:val="24"/>
            </w:rPr>
            <w:t xml:space="preserve"> that fundamental technology </w:t>
          </w:r>
          <w:r w:rsidR="00313EAD" w:rsidRPr="00171EC4">
            <w:rPr>
              <w:rFonts w:ascii="Arial" w:hAnsi="Arial" w:cs="Arial"/>
              <w:sz w:val="24"/>
              <w:szCs w:val="24"/>
            </w:rPr>
            <w:t>h</w:t>
          </w:r>
          <w:r w:rsidR="006F34B8">
            <w:rPr>
              <w:rFonts w:ascii="Arial" w:hAnsi="Arial" w:cs="Arial"/>
              <w:sz w:val="24"/>
              <w:szCs w:val="24"/>
            </w:rPr>
            <w:t>ad</w:t>
          </w:r>
          <w:r w:rsidR="00313EAD" w:rsidRPr="00171EC4">
            <w:rPr>
              <w:rFonts w:ascii="Arial" w:hAnsi="Arial" w:cs="Arial"/>
              <w:sz w:val="24"/>
              <w:szCs w:val="24"/>
            </w:rPr>
            <w:t xml:space="preserve"> not be</w:t>
          </w:r>
          <w:r w:rsidR="006F34B8">
            <w:rPr>
              <w:rFonts w:ascii="Arial" w:hAnsi="Arial" w:cs="Arial"/>
              <w:sz w:val="24"/>
              <w:szCs w:val="24"/>
            </w:rPr>
            <w:t>en</w:t>
          </w:r>
          <w:r w:rsidR="00313EAD" w:rsidRPr="00171EC4">
            <w:rPr>
              <w:rFonts w:ascii="Arial" w:hAnsi="Arial" w:cs="Arial"/>
              <w:sz w:val="24"/>
              <w:szCs w:val="24"/>
            </w:rPr>
            <w:t xml:space="preserve"> effectively tested as work ha</w:t>
          </w:r>
          <w:r w:rsidR="006F34B8">
            <w:rPr>
              <w:rFonts w:ascii="Arial" w:hAnsi="Arial" w:cs="Arial"/>
              <w:sz w:val="24"/>
              <w:szCs w:val="24"/>
            </w:rPr>
            <w:t>d</w:t>
          </w:r>
          <w:r w:rsidR="00313EAD" w:rsidRPr="00171EC4">
            <w:rPr>
              <w:rFonts w:ascii="Arial" w:hAnsi="Arial" w:cs="Arial"/>
              <w:sz w:val="24"/>
              <w:szCs w:val="24"/>
            </w:rPr>
            <w:t xml:space="preserve"> not </w:t>
          </w:r>
          <w:r w:rsidR="00171EC4" w:rsidRPr="00171EC4">
            <w:rPr>
              <w:rFonts w:ascii="Arial" w:hAnsi="Arial" w:cs="Arial"/>
              <w:sz w:val="24"/>
              <w:szCs w:val="24"/>
            </w:rPr>
            <w:t>been</w:t>
          </w:r>
          <w:r w:rsidR="00313EAD" w:rsidRPr="00171EC4">
            <w:rPr>
              <w:rFonts w:ascii="Arial" w:hAnsi="Arial" w:cs="Arial"/>
              <w:sz w:val="24"/>
              <w:szCs w:val="24"/>
            </w:rPr>
            <w:t xml:space="preserve"> started on</w:t>
          </w:r>
          <w:r w:rsidR="007E0A3D" w:rsidRPr="00171EC4">
            <w:rPr>
              <w:rFonts w:ascii="Arial" w:hAnsi="Arial" w:cs="Arial"/>
              <w:sz w:val="24"/>
              <w:szCs w:val="24"/>
            </w:rPr>
            <w:t xml:space="preserve"> improv</w:t>
          </w:r>
          <w:r w:rsidR="00EB7E7B">
            <w:rPr>
              <w:rFonts w:ascii="Arial" w:hAnsi="Arial" w:cs="Arial"/>
              <w:sz w:val="24"/>
              <w:szCs w:val="24"/>
            </w:rPr>
            <w:t>ing</w:t>
          </w:r>
          <w:r w:rsidR="007E0A3D" w:rsidRPr="00171EC4">
            <w:rPr>
              <w:rFonts w:ascii="Arial" w:hAnsi="Arial" w:cs="Arial"/>
              <w:sz w:val="24"/>
              <w:szCs w:val="24"/>
            </w:rPr>
            <w:t xml:space="preserve"> control rooms or </w:t>
          </w:r>
          <w:r w:rsidR="00171EC4" w:rsidRPr="00171EC4">
            <w:rPr>
              <w:rFonts w:ascii="Arial" w:hAnsi="Arial" w:cs="Arial"/>
              <w:sz w:val="24"/>
              <w:szCs w:val="24"/>
            </w:rPr>
            <w:t>delivering</w:t>
          </w:r>
          <w:r w:rsidR="007E0A3D" w:rsidRPr="00171EC4">
            <w:rPr>
              <w:rFonts w:ascii="Arial" w:hAnsi="Arial" w:cs="Arial"/>
              <w:sz w:val="24"/>
              <w:szCs w:val="24"/>
            </w:rPr>
            <w:t xml:space="preserve"> </w:t>
          </w:r>
          <w:r w:rsidR="00171EC4" w:rsidRPr="00171EC4">
            <w:rPr>
              <w:rFonts w:ascii="Arial" w:hAnsi="Arial" w:cs="Arial"/>
              <w:sz w:val="24"/>
              <w:szCs w:val="24"/>
            </w:rPr>
            <w:t>coverage</w:t>
          </w:r>
          <w:r w:rsidR="007E0A3D" w:rsidRPr="00171EC4">
            <w:rPr>
              <w:rFonts w:ascii="Arial" w:hAnsi="Arial" w:cs="Arial"/>
              <w:sz w:val="24"/>
              <w:szCs w:val="24"/>
            </w:rPr>
            <w:t xml:space="preserve"> to air </w:t>
          </w:r>
          <w:r w:rsidR="00171EC4" w:rsidRPr="00171EC4">
            <w:rPr>
              <w:rFonts w:ascii="Arial" w:hAnsi="Arial" w:cs="Arial"/>
              <w:sz w:val="24"/>
              <w:szCs w:val="24"/>
            </w:rPr>
            <w:t>ambulances</w:t>
          </w:r>
          <w:r w:rsidR="007E0A3D" w:rsidRPr="00171EC4">
            <w:rPr>
              <w:rFonts w:ascii="Arial" w:hAnsi="Arial" w:cs="Arial"/>
              <w:sz w:val="24"/>
              <w:szCs w:val="24"/>
            </w:rPr>
            <w:t xml:space="preserve"> or police helicopters. </w:t>
          </w:r>
          <w:r w:rsidR="00E63990">
            <w:rPr>
              <w:rFonts w:ascii="Arial" w:hAnsi="Arial" w:cs="Arial"/>
              <w:sz w:val="24"/>
              <w:szCs w:val="24"/>
            </w:rPr>
            <w:t xml:space="preserve"> </w:t>
          </w:r>
        </w:p>
      </w:sdtContent>
    </w:sdt>
    <w:p w14:paraId="40357FB4" w14:textId="33D78A70" w:rsidR="003F7087" w:rsidRDefault="00651F4D" w:rsidP="00294906">
      <w:pPr>
        <w:spacing w:line="480" w:lineRule="auto"/>
        <w:jc w:val="both"/>
        <w:rPr>
          <w:rFonts w:ascii="Arial" w:hAnsi="Arial" w:cs="Arial"/>
          <w:color w:val="000000" w:themeColor="text1"/>
          <w:sz w:val="24"/>
          <w:szCs w:val="24"/>
          <w:shd w:val="clear" w:color="auto" w:fill="FFFFFF"/>
        </w:rPr>
      </w:pPr>
      <w:r w:rsidRPr="00E27353">
        <w:rPr>
          <w:rFonts w:ascii="Arial" w:hAnsi="Arial" w:cs="Arial"/>
          <w:color w:val="000000" w:themeColor="text1"/>
          <w:sz w:val="24"/>
          <w:szCs w:val="24"/>
          <w:shd w:val="clear" w:color="auto" w:fill="FFFFFF"/>
        </w:rPr>
        <w:t xml:space="preserve">Police </w:t>
      </w:r>
      <w:r w:rsidR="00690E78" w:rsidRPr="00E27353">
        <w:rPr>
          <w:rFonts w:ascii="Arial" w:hAnsi="Arial" w:cs="Arial"/>
          <w:color w:val="000000" w:themeColor="text1"/>
          <w:sz w:val="24"/>
          <w:szCs w:val="24"/>
          <w:shd w:val="clear" w:color="auto" w:fill="FFFFFF"/>
        </w:rPr>
        <w:t>Professional (</w:t>
      </w:r>
      <w:r w:rsidR="006A2FD1" w:rsidRPr="00E27353">
        <w:rPr>
          <w:rFonts w:ascii="Arial" w:hAnsi="Arial" w:cs="Arial"/>
          <w:color w:val="000000" w:themeColor="text1"/>
          <w:sz w:val="24"/>
          <w:szCs w:val="24"/>
          <w:shd w:val="clear" w:color="auto" w:fill="FFFFFF"/>
        </w:rPr>
        <w:t>2019</w:t>
      </w:r>
      <w:r w:rsidR="00690E78" w:rsidRPr="00E27353">
        <w:rPr>
          <w:rFonts w:ascii="Arial" w:hAnsi="Arial" w:cs="Arial"/>
          <w:color w:val="000000" w:themeColor="text1"/>
          <w:sz w:val="24"/>
          <w:szCs w:val="24"/>
          <w:shd w:val="clear" w:color="auto" w:fill="FFFFFF"/>
        </w:rPr>
        <w:t>)</w:t>
      </w:r>
      <w:r w:rsidR="00690E78" w:rsidRPr="005304A2">
        <w:rPr>
          <w:rFonts w:ascii="Arial" w:hAnsi="Arial" w:cs="Arial"/>
          <w:color w:val="000000" w:themeColor="text1"/>
          <w:sz w:val="24"/>
          <w:szCs w:val="24"/>
          <w:shd w:val="clear" w:color="auto" w:fill="FFFFFF"/>
        </w:rPr>
        <w:t xml:space="preserve"> </w:t>
      </w:r>
      <w:r w:rsidR="00BE491B" w:rsidRPr="005304A2">
        <w:rPr>
          <w:rFonts w:ascii="Arial" w:hAnsi="Arial" w:cs="Arial"/>
          <w:color w:val="000000" w:themeColor="text1"/>
          <w:sz w:val="24"/>
          <w:szCs w:val="24"/>
          <w:shd w:val="clear" w:color="auto" w:fill="FFFFFF"/>
        </w:rPr>
        <w:t xml:space="preserve">stated that </w:t>
      </w:r>
      <w:r w:rsidR="0098292F" w:rsidRPr="005304A2">
        <w:rPr>
          <w:rFonts w:ascii="Arial" w:hAnsi="Arial" w:cs="Arial"/>
          <w:color w:val="000000" w:themeColor="text1"/>
          <w:sz w:val="24"/>
          <w:szCs w:val="24"/>
          <w:shd w:val="clear" w:color="auto" w:fill="FFFFFF"/>
        </w:rPr>
        <w:t xml:space="preserve">the </w:t>
      </w:r>
      <w:r w:rsidR="00BE491B" w:rsidRPr="005304A2">
        <w:rPr>
          <w:rFonts w:ascii="Arial" w:hAnsi="Arial" w:cs="Arial"/>
          <w:color w:val="000000" w:themeColor="text1"/>
          <w:sz w:val="24"/>
          <w:szCs w:val="24"/>
          <w:shd w:val="clear" w:color="auto" w:fill="FFFFFF"/>
        </w:rPr>
        <w:t xml:space="preserve">delay in </w:t>
      </w:r>
      <w:r w:rsidR="0098292F" w:rsidRPr="005304A2">
        <w:rPr>
          <w:rFonts w:ascii="Arial" w:hAnsi="Arial" w:cs="Arial"/>
          <w:color w:val="000000" w:themeColor="text1"/>
          <w:sz w:val="24"/>
          <w:szCs w:val="24"/>
          <w:shd w:val="clear" w:color="auto" w:fill="FFFFFF"/>
        </w:rPr>
        <w:t xml:space="preserve">the release of ESN </w:t>
      </w:r>
      <w:r w:rsidR="00933D27" w:rsidRPr="005304A2">
        <w:rPr>
          <w:rFonts w:ascii="Arial" w:hAnsi="Arial" w:cs="Arial"/>
          <w:color w:val="000000" w:themeColor="text1"/>
          <w:sz w:val="24"/>
          <w:szCs w:val="24"/>
          <w:shd w:val="clear" w:color="auto" w:fill="FFFFFF"/>
        </w:rPr>
        <w:t xml:space="preserve">has </w:t>
      </w:r>
      <w:r w:rsidR="00825A4B" w:rsidRPr="005304A2">
        <w:rPr>
          <w:rFonts w:ascii="Arial" w:hAnsi="Arial" w:cs="Arial"/>
          <w:color w:val="000000" w:themeColor="text1"/>
          <w:sz w:val="24"/>
          <w:szCs w:val="24"/>
          <w:shd w:val="clear" w:color="auto" w:fill="FFFFFF"/>
        </w:rPr>
        <w:t>affected</w:t>
      </w:r>
      <w:r w:rsidR="00933D27" w:rsidRPr="005304A2">
        <w:rPr>
          <w:rFonts w:ascii="Arial" w:hAnsi="Arial" w:cs="Arial"/>
          <w:color w:val="000000" w:themeColor="text1"/>
          <w:sz w:val="24"/>
          <w:szCs w:val="24"/>
          <w:shd w:val="clear" w:color="auto" w:fill="FFFFFF"/>
        </w:rPr>
        <w:t xml:space="preserve"> the confidence that the emergency services have in the </w:t>
      </w:r>
      <w:r w:rsidR="00EB7E7B">
        <w:rPr>
          <w:rFonts w:ascii="Arial" w:hAnsi="Arial" w:cs="Arial"/>
          <w:color w:val="000000" w:themeColor="text1"/>
          <w:sz w:val="24"/>
          <w:szCs w:val="24"/>
          <w:shd w:val="clear" w:color="auto" w:fill="FFFFFF"/>
        </w:rPr>
        <w:t>H</w:t>
      </w:r>
      <w:r w:rsidR="00933D27" w:rsidRPr="005304A2">
        <w:rPr>
          <w:rFonts w:ascii="Arial" w:hAnsi="Arial" w:cs="Arial"/>
          <w:color w:val="000000" w:themeColor="text1"/>
          <w:sz w:val="24"/>
          <w:szCs w:val="24"/>
          <w:shd w:val="clear" w:color="auto" w:fill="FFFFFF"/>
        </w:rPr>
        <w:t xml:space="preserve">ome </w:t>
      </w:r>
      <w:r w:rsidR="00EB7E7B">
        <w:rPr>
          <w:rFonts w:ascii="Arial" w:hAnsi="Arial" w:cs="Arial"/>
          <w:color w:val="000000" w:themeColor="text1"/>
          <w:sz w:val="24"/>
          <w:szCs w:val="24"/>
          <w:shd w:val="clear" w:color="auto" w:fill="FFFFFF"/>
        </w:rPr>
        <w:t>O</w:t>
      </w:r>
      <w:r w:rsidR="00933D27" w:rsidRPr="005304A2">
        <w:rPr>
          <w:rFonts w:ascii="Arial" w:hAnsi="Arial" w:cs="Arial"/>
          <w:color w:val="000000" w:themeColor="text1"/>
          <w:sz w:val="24"/>
          <w:szCs w:val="24"/>
          <w:shd w:val="clear" w:color="auto" w:fill="FFFFFF"/>
        </w:rPr>
        <w:t>ffice</w:t>
      </w:r>
      <w:r w:rsidR="00895245" w:rsidRPr="005304A2">
        <w:rPr>
          <w:rFonts w:ascii="Arial" w:hAnsi="Arial" w:cs="Arial"/>
          <w:color w:val="000000" w:themeColor="text1"/>
          <w:sz w:val="24"/>
          <w:szCs w:val="24"/>
          <w:shd w:val="clear" w:color="auto" w:fill="FFFFFF"/>
        </w:rPr>
        <w:t xml:space="preserve"> as they do not believe that they have a </w:t>
      </w:r>
      <w:r w:rsidR="00472D13" w:rsidRPr="005304A2">
        <w:rPr>
          <w:rFonts w:ascii="Arial" w:hAnsi="Arial" w:cs="Arial"/>
          <w:color w:val="000000" w:themeColor="text1"/>
          <w:sz w:val="24"/>
          <w:szCs w:val="24"/>
          <w:shd w:val="clear" w:color="auto" w:fill="FFFFFF"/>
        </w:rPr>
        <w:t xml:space="preserve">sustainable </w:t>
      </w:r>
      <w:r w:rsidR="00CA52E1" w:rsidRPr="005304A2">
        <w:rPr>
          <w:rFonts w:ascii="Arial" w:hAnsi="Arial" w:cs="Arial"/>
          <w:color w:val="000000" w:themeColor="text1"/>
          <w:sz w:val="24"/>
          <w:szCs w:val="24"/>
          <w:shd w:val="clear" w:color="auto" w:fill="FFFFFF"/>
        </w:rPr>
        <w:t>pla</w:t>
      </w:r>
      <w:r w:rsidR="00145957" w:rsidRPr="005304A2">
        <w:rPr>
          <w:rFonts w:ascii="Arial" w:hAnsi="Arial" w:cs="Arial"/>
          <w:color w:val="000000" w:themeColor="text1"/>
          <w:sz w:val="24"/>
          <w:szCs w:val="24"/>
          <w:shd w:val="clear" w:color="auto" w:fill="FFFFFF"/>
        </w:rPr>
        <w:t xml:space="preserve">n that </w:t>
      </w:r>
      <w:r w:rsidR="00BB40FF" w:rsidRPr="005304A2">
        <w:rPr>
          <w:rFonts w:ascii="Arial" w:hAnsi="Arial" w:cs="Arial"/>
          <w:color w:val="000000" w:themeColor="text1"/>
          <w:sz w:val="24"/>
          <w:szCs w:val="24"/>
          <w:shd w:val="clear" w:color="auto" w:fill="FFFFFF"/>
        </w:rPr>
        <w:t>will be active within the emergency service</w:t>
      </w:r>
      <w:r w:rsidR="00FF4375">
        <w:rPr>
          <w:rFonts w:ascii="Arial" w:hAnsi="Arial" w:cs="Arial"/>
          <w:color w:val="000000" w:themeColor="text1"/>
          <w:sz w:val="24"/>
          <w:szCs w:val="24"/>
          <w:shd w:val="clear" w:color="auto" w:fill="FFFFFF"/>
        </w:rPr>
        <w:t>s</w:t>
      </w:r>
      <w:r w:rsidR="00BB40FF" w:rsidRPr="005304A2">
        <w:rPr>
          <w:rFonts w:ascii="Arial" w:hAnsi="Arial" w:cs="Arial"/>
          <w:color w:val="000000" w:themeColor="text1"/>
          <w:sz w:val="24"/>
          <w:szCs w:val="24"/>
          <w:shd w:val="clear" w:color="auto" w:fill="FFFFFF"/>
        </w:rPr>
        <w:t xml:space="preserve"> any time soon.</w:t>
      </w:r>
      <w:r w:rsidR="009F276D" w:rsidRPr="005304A2">
        <w:rPr>
          <w:rFonts w:ascii="Arial" w:hAnsi="Arial" w:cs="Arial"/>
          <w:color w:val="000000" w:themeColor="text1"/>
          <w:sz w:val="24"/>
          <w:szCs w:val="24"/>
          <w:shd w:val="clear" w:color="auto" w:fill="FFFFFF"/>
        </w:rPr>
        <w:t xml:space="preserve"> It has also affected the emergency service</w:t>
      </w:r>
      <w:r w:rsidR="00FF4375">
        <w:rPr>
          <w:rFonts w:ascii="Arial" w:hAnsi="Arial" w:cs="Arial"/>
          <w:color w:val="000000" w:themeColor="text1"/>
          <w:sz w:val="24"/>
          <w:szCs w:val="24"/>
          <w:shd w:val="clear" w:color="auto" w:fill="FFFFFF"/>
        </w:rPr>
        <w:t>s</w:t>
      </w:r>
      <w:r w:rsidR="009F276D" w:rsidRPr="005304A2">
        <w:rPr>
          <w:rFonts w:ascii="Arial" w:hAnsi="Arial" w:cs="Arial"/>
          <w:color w:val="000000" w:themeColor="text1"/>
          <w:sz w:val="24"/>
          <w:szCs w:val="24"/>
          <w:shd w:val="clear" w:color="auto" w:fill="FFFFFF"/>
        </w:rPr>
        <w:t xml:space="preserve"> as they have had to </w:t>
      </w:r>
      <w:r w:rsidR="009E178D" w:rsidRPr="005304A2">
        <w:rPr>
          <w:rFonts w:ascii="Arial" w:hAnsi="Arial" w:cs="Arial"/>
          <w:color w:val="000000" w:themeColor="text1"/>
          <w:sz w:val="24"/>
          <w:szCs w:val="24"/>
          <w:shd w:val="clear" w:color="auto" w:fill="FFFFFF"/>
        </w:rPr>
        <w:t xml:space="preserve">work harder and purchase further </w:t>
      </w:r>
      <w:r w:rsidR="004E49A5" w:rsidRPr="005304A2">
        <w:rPr>
          <w:rFonts w:ascii="Arial" w:hAnsi="Arial" w:cs="Arial"/>
          <w:color w:val="000000" w:themeColor="text1"/>
          <w:sz w:val="24"/>
          <w:szCs w:val="24"/>
          <w:shd w:val="clear" w:color="auto" w:fill="FFFFFF"/>
        </w:rPr>
        <w:t>equipment</w:t>
      </w:r>
      <w:r w:rsidR="009E178D" w:rsidRPr="005304A2">
        <w:rPr>
          <w:rFonts w:ascii="Arial" w:hAnsi="Arial" w:cs="Arial"/>
          <w:color w:val="000000" w:themeColor="text1"/>
          <w:sz w:val="24"/>
          <w:szCs w:val="24"/>
          <w:shd w:val="clear" w:color="auto" w:fill="FFFFFF"/>
        </w:rPr>
        <w:t xml:space="preserve"> to prompt the continuation of the old </w:t>
      </w:r>
      <w:r w:rsidR="009E178D" w:rsidRPr="005304A2">
        <w:rPr>
          <w:rFonts w:ascii="Arial" w:hAnsi="Arial" w:cs="Arial"/>
          <w:color w:val="000000" w:themeColor="text1"/>
          <w:sz w:val="24"/>
          <w:szCs w:val="24"/>
          <w:shd w:val="clear" w:color="auto" w:fill="FFFFFF"/>
        </w:rPr>
        <w:lastRenderedPageBreak/>
        <w:t xml:space="preserve">airwave system. </w:t>
      </w:r>
      <w:r w:rsidR="002954AA" w:rsidRPr="005304A2">
        <w:rPr>
          <w:rFonts w:ascii="Arial" w:hAnsi="Arial" w:cs="Arial"/>
          <w:color w:val="000000" w:themeColor="text1"/>
          <w:sz w:val="24"/>
          <w:szCs w:val="24"/>
          <w:shd w:val="clear" w:color="auto" w:fill="FFFFFF"/>
        </w:rPr>
        <w:t xml:space="preserve">Police </w:t>
      </w:r>
      <w:r w:rsidR="003E09A4" w:rsidRPr="005304A2">
        <w:rPr>
          <w:rFonts w:ascii="Arial" w:hAnsi="Arial" w:cs="Arial"/>
          <w:color w:val="000000" w:themeColor="text1"/>
          <w:sz w:val="24"/>
          <w:szCs w:val="24"/>
          <w:shd w:val="clear" w:color="auto" w:fill="FFFFFF"/>
        </w:rPr>
        <w:t>Professional (</w:t>
      </w:r>
      <w:r w:rsidR="00825A4B">
        <w:rPr>
          <w:rFonts w:ascii="Arial" w:hAnsi="Arial" w:cs="Arial"/>
          <w:color w:val="000000" w:themeColor="text1"/>
          <w:sz w:val="24"/>
          <w:szCs w:val="24"/>
          <w:shd w:val="clear" w:color="auto" w:fill="FFFFFF"/>
        </w:rPr>
        <w:t>2019</w:t>
      </w:r>
      <w:r w:rsidR="003E09A4" w:rsidRPr="005304A2">
        <w:rPr>
          <w:rFonts w:ascii="Arial" w:hAnsi="Arial" w:cs="Arial"/>
          <w:color w:val="000000" w:themeColor="text1"/>
          <w:sz w:val="24"/>
          <w:szCs w:val="24"/>
          <w:shd w:val="clear" w:color="auto" w:fill="FFFFFF"/>
        </w:rPr>
        <w:t xml:space="preserve">) further stated that as a result of this the emergency services do not have confidence that the final plan will suit every </w:t>
      </w:r>
      <w:r w:rsidR="004E49A5" w:rsidRPr="005304A2">
        <w:rPr>
          <w:rFonts w:ascii="Arial" w:hAnsi="Arial" w:cs="Arial"/>
          <w:color w:val="000000" w:themeColor="text1"/>
          <w:sz w:val="24"/>
          <w:szCs w:val="24"/>
          <w:shd w:val="clear" w:color="auto" w:fill="FFFFFF"/>
        </w:rPr>
        <w:t>service’s</w:t>
      </w:r>
      <w:r w:rsidR="003E09A4" w:rsidRPr="005304A2">
        <w:rPr>
          <w:rFonts w:ascii="Arial" w:hAnsi="Arial" w:cs="Arial"/>
          <w:color w:val="000000" w:themeColor="text1"/>
          <w:sz w:val="24"/>
          <w:szCs w:val="24"/>
          <w:shd w:val="clear" w:color="auto" w:fill="FFFFFF"/>
        </w:rPr>
        <w:t xml:space="preserve"> </w:t>
      </w:r>
      <w:r w:rsidR="001168E0">
        <w:rPr>
          <w:rFonts w:ascii="Arial" w:hAnsi="Arial" w:cs="Arial"/>
          <w:color w:val="000000" w:themeColor="text1"/>
          <w:sz w:val="24"/>
          <w:szCs w:val="24"/>
          <w:shd w:val="clear" w:color="auto" w:fill="FFFFFF"/>
        </w:rPr>
        <w:t xml:space="preserve">individual’s </w:t>
      </w:r>
      <w:r w:rsidR="003E09A4" w:rsidRPr="005304A2">
        <w:rPr>
          <w:rFonts w:ascii="Arial" w:hAnsi="Arial" w:cs="Arial"/>
          <w:color w:val="000000" w:themeColor="text1"/>
          <w:sz w:val="24"/>
          <w:szCs w:val="24"/>
          <w:shd w:val="clear" w:color="auto" w:fill="FFFFFF"/>
        </w:rPr>
        <w:t>needs.</w:t>
      </w:r>
      <w:r w:rsidR="00992B7A" w:rsidRPr="005304A2">
        <w:rPr>
          <w:rFonts w:ascii="Arial" w:hAnsi="Arial" w:cs="Arial"/>
          <w:color w:val="000000" w:themeColor="text1"/>
          <w:sz w:val="24"/>
          <w:szCs w:val="24"/>
          <w:shd w:val="clear" w:color="auto" w:fill="FFFFFF"/>
        </w:rPr>
        <w:t xml:space="preserve"> </w:t>
      </w:r>
      <w:r w:rsidR="00294906" w:rsidRPr="005304A2">
        <w:rPr>
          <w:rFonts w:ascii="Arial" w:hAnsi="Arial" w:cs="Arial"/>
          <w:color w:val="000000" w:themeColor="text1"/>
          <w:sz w:val="24"/>
          <w:szCs w:val="24"/>
          <w:shd w:val="clear" w:color="auto" w:fill="FFFFFF"/>
        </w:rPr>
        <w:t xml:space="preserve"> </w:t>
      </w:r>
      <w:r w:rsidR="00992B7A" w:rsidRPr="005304A2">
        <w:rPr>
          <w:rFonts w:ascii="Arial" w:hAnsi="Arial" w:cs="Arial"/>
          <w:color w:val="000000" w:themeColor="text1"/>
          <w:sz w:val="24"/>
          <w:szCs w:val="24"/>
          <w:shd w:val="clear" w:color="auto" w:fill="FFFFFF"/>
        </w:rPr>
        <w:t>ITV News (2019) stated that the Home Office predicted that the completion of ESN will cost £9.3 billion, which is £3.1 billion more than what was calculated in 2015 when the proposal was published. T</w:t>
      </w:r>
      <w:r w:rsidR="00277AC4" w:rsidRPr="005304A2">
        <w:rPr>
          <w:rFonts w:ascii="Arial" w:hAnsi="Arial" w:cs="Arial"/>
          <w:color w:val="000000" w:themeColor="text1"/>
          <w:sz w:val="24"/>
          <w:szCs w:val="24"/>
          <w:shd w:val="clear" w:color="auto" w:fill="FFFFFF"/>
        </w:rPr>
        <w:t>his means that it wi</w:t>
      </w:r>
      <w:r w:rsidR="00CD7009" w:rsidRPr="005304A2">
        <w:rPr>
          <w:rFonts w:ascii="Arial" w:hAnsi="Arial" w:cs="Arial"/>
          <w:color w:val="000000" w:themeColor="text1"/>
          <w:sz w:val="24"/>
          <w:szCs w:val="24"/>
          <w:shd w:val="clear" w:color="auto" w:fill="FFFFFF"/>
        </w:rPr>
        <w:t xml:space="preserve">ll affect the </w:t>
      </w:r>
      <w:r w:rsidR="00294906" w:rsidRPr="005304A2">
        <w:rPr>
          <w:rFonts w:ascii="Arial" w:hAnsi="Arial" w:cs="Arial"/>
          <w:color w:val="000000" w:themeColor="text1"/>
          <w:sz w:val="24"/>
          <w:szCs w:val="24"/>
          <w:shd w:val="clear" w:color="auto" w:fill="FFFFFF"/>
        </w:rPr>
        <w:t>taxpayer</w:t>
      </w:r>
      <w:r w:rsidR="00CD7009" w:rsidRPr="005304A2">
        <w:rPr>
          <w:rFonts w:ascii="Arial" w:hAnsi="Arial" w:cs="Arial"/>
          <w:color w:val="000000" w:themeColor="text1"/>
          <w:sz w:val="24"/>
          <w:szCs w:val="24"/>
          <w:shd w:val="clear" w:color="auto" w:fill="FFFFFF"/>
        </w:rPr>
        <w:t xml:space="preserve"> as an </w:t>
      </w:r>
      <w:r w:rsidR="00ED1E79" w:rsidRPr="005304A2">
        <w:rPr>
          <w:rFonts w:ascii="Arial" w:hAnsi="Arial" w:cs="Arial"/>
          <w:color w:val="000000" w:themeColor="text1"/>
          <w:sz w:val="24"/>
          <w:szCs w:val="24"/>
          <w:shd w:val="clear" w:color="auto" w:fill="FFFFFF"/>
        </w:rPr>
        <w:t xml:space="preserve">extra </w:t>
      </w:r>
      <w:r w:rsidR="00CD7009" w:rsidRPr="005304A2">
        <w:rPr>
          <w:rFonts w:ascii="Arial" w:hAnsi="Arial" w:cs="Arial"/>
          <w:color w:val="000000" w:themeColor="text1"/>
          <w:sz w:val="24"/>
          <w:szCs w:val="24"/>
          <w:shd w:val="clear" w:color="auto" w:fill="FFFFFF"/>
        </w:rPr>
        <w:t>£3</w:t>
      </w:r>
      <w:r w:rsidR="00C45ABF" w:rsidRPr="005304A2">
        <w:rPr>
          <w:rFonts w:ascii="Arial" w:hAnsi="Arial" w:cs="Arial"/>
          <w:color w:val="000000" w:themeColor="text1"/>
          <w:sz w:val="24"/>
          <w:szCs w:val="24"/>
          <w:shd w:val="clear" w:color="auto" w:fill="FFFFFF"/>
        </w:rPr>
        <w:t xml:space="preserve">.1 billion </w:t>
      </w:r>
      <w:r w:rsidR="00ED1E79" w:rsidRPr="005304A2">
        <w:rPr>
          <w:rFonts w:ascii="Arial" w:hAnsi="Arial" w:cs="Arial"/>
          <w:color w:val="000000" w:themeColor="text1"/>
          <w:sz w:val="24"/>
          <w:szCs w:val="24"/>
          <w:shd w:val="clear" w:color="auto" w:fill="FFFFFF"/>
        </w:rPr>
        <w:t xml:space="preserve">will be required to complete this </w:t>
      </w:r>
      <w:r w:rsidR="00783D26" w:rsidRPr="005304A2">
        <w:rPr>
          <w:rFonts w:ascii="Arial" w:hAnsi="Arial" w:cs="Arial"/>
          <w:color w:val="000000" w:themeColor="text1"/>
          <w:sz w:val="24"/>
          <w:szCs w:val="24"/>
          <w:shd w:val="clear" w:color="auto" w:fill="FFFFFF"/>
        </w:rPr>
        <w:t xml:space="preserve">public </w:t>
      </w:r>
      <w:r w:rsidR="00FF4304" w:rsidRPr="005304A2">
        <w:rPr>
          <w:rFonts w:ascii="Arial" w:hAnsi="Arial" w:cs="Arial"/>
          <w:color w:val="000000" w:themeColor="text1"/>
          <w:sz w:val="24"/>
          <w:szCs w:val="24"/>
          <w:shd w:val="clear" w:color="auto" w:fill="FFFFFF"/>
        </w:rPr>
        <w:t>initiative resulting in th</w:t>
      </w:r>
      <w:r w:rsidR="00607EA8">
        <w:rPr>
          <w:rFonts w:ascii="Arial" w:hAnsi="Arial" w:cs="Arial"/>
          <w:color w:val="000000" w:themeColor="text1"/>
          <w:sz w:val="24"/>
          <w:szCs w:val="24"/>
          <w:shd w:val="clear" w:color="auto" w:fill="FFFFFF"/>
        </w:rPr>
        <w:t xml:space="preserve">e </w:t>
      </w:r>
      <w:r w:rsidR="00FF4304" w:rsidRPr="005304A2">
        <w:rPr>
          <w:rFonts w:ascii="Arial" w:hAnsi="Arial" w:cs="Arial"/>
          <w:color w:val="000000" w:themeColor="text1"/>
          <w:sz w:val="24"/>
          <w:szCs w:val="24"/>
          <w:shd w:val="clear" w:color="auto" w:fill="FFFFFF"/>
        </w:rPr>
        <w:t xml:space="preserve">extra investment being taken from a different area of public </w:t>
      </w:r>
      <w:r w:rsidR="00294906" w:rsidRPr="005304A2">
        <w:rPr>
          <w:rFonts w:ascii="Arial" w:hAnsi="Arial" w:cs="Arial"/>
          <w:color w:val="000000" w:themeColor="text1"/>
          <w:sz w:val="24"/>
          <w:szCs w:val="24"/>
          <w:shd w:val="clear" w:color="auto" w:fill="FFFFFF"/>
        </w:rPr>
        <w:t xml:space="preserve">financial </w:t>
      </w:r>
      <w:r w:rsidR="00FF4304" w:rsidRPr="005304A2">
        <w:rPr>
          <w:rFonts w:ascii="Arial" w:hAnsi="Arial" w:cs="Arial"/>
          <w:color w:val="000000" w:themeColor="text1"/>
          <w:sz w:val="24"/>
          <w:szCs w:val="24"/>
          <w:shd w:val="clear" w:color="auto" w:fill="FFFFFF"/>
        </w:rPr>
        <w:t>interest.</w:t>
      </w:r>
      <w:r w:rsidR="00783D26" w:rsidRPr="005304A2">
        <w:rPr>
          <w:rFonts w:ascii="Arial" w:hAnsi="Arial" w:cs="Arial"/>
          <w:color w:val="000000" w:themeColor="text1"/>
          <w:sz w:val="24"/>
          <w:szCs w:val="24"/>
          <w:shd w:val="clear" w:color="auto" w:fill="FFFFFF"/>
        </w:rPr>
        <w:t xml:space="preserve"> </w:t>
      </w:r>
      <w:r w:rsidR="003F7087">
        <w:rPr>
          <w:rFonts w:ascii="Arial" w:hAnsi="Arial" w:cs="Arial"/>
          <w:color w:val="000000" w:themeColor="text1"/>
          <w:sz w:val="24"/>
          <w:szCs w:val="24"/>
          <w:shd w:val="clear" w:color="auto" w:fill="FFFFFF"/>
        </w:rPr>
        <w:t xml:space="preserve"> </w:t>
      </w:r>
      <w:r w:rsidR="00F65525">
        <w:rPr>
          <w:rFonts w:ascii="Arial" w:hAnsi="Arial" w:cs="Arial"/>
          <w:color w:val="000000" w:themeColor="text1"/>
          <w:sz w:val="24"/>
          <w:szCs w:val="24"/>
          <w:shd w:val="clear" w:color="auto" w:fill="FFFFFF"/>
        </w:rPr>
        <w:t xml:space="preserve">UK Government (2017) </w:t>
      </w:r>
      <w:r w:rsidR="00063DFD">
        <w:rPr>
          <w:rFonts w:ascii="Arial" w:hAnsi="Arial" w:cs="Arial"/>
          <w:color w:val="000000" w:themeColor="text1"/>
          <w:sz w:val="24"/>
          <w:szCs w:val="24"/>
          <w:shd w:val="clear" w:color="auto" w:fill="FFFFFF"/>
        </w:rPr>
        <w:t xml:space="preserve">emphasised that an increasingly large range of stakeholders have questioned the need for the system to be robustly tested before </w:t>
      </w:r>
      <w:r w:rsidR="00DB4614">
        <w:rPr>
          <w:rFonts w:ascii="Arial" w:hAnsi="Arial" w:cs="Arial"/>
          <w:color w:val="000000" w:themeColor="text1"/>
          <w:sz w:val="24"/>
          <w:szCs w:val="24"/>
          <w:shd w:val="clear" w:color="auto" w:fill="FFFFFF"/>
        </w:rPr>
        <w:t xml:space="preserve">finally being implemented within the emergency services. </w:t>
      </w:r>
      <w:r w:rsidR="009B2CDA">
        <w:rPr>
          <w:rFonts w:ascii="Arial" w:hAnsi="Arial" w:cs="Arial"/>
          <w:color w:val="000000" w:themeColor="text1"/>
          <w:sz w:val="24"/>
          <w:szCs w:val="24"/>
          <w:shd w:val="clear" w:color="auto" w:fill="FFFFFF"/>
        </w:rPr>
        <w:t xml:space="preserve">Reynolds (2019) stated that EE are a major stakeholder as the Home Office </w:t>
      </w:r>
      <w:r w:rsidR="00BB1C35">
        <w:rPr>
          <w:rFonts w:ascii="Arial" w:hAnsi="Arial" w:cs="Arial"/>
          <w:color w:val="000000" w:themeColor="text1"/>
          <w:sz w:val="24"/>
          <w:szCs w:val="24"/>
          <w:shd w:val="clear" w:color="auto" w:fill="FFFFFF"/>
        </w:rPr>
        <w:t>have</w:t>
      </w:r>
      <w:r w:rsidR="00AD1F95">
        <w:rPr>
          <w:rFonts w:ascii="Arial" w:hAnsi="Arial" w:cs="Arial"/>
          <w:color w:val="000000" w:themeColor="text1"/>
          <w:sz w:val="24"/>
          <w:szCs w:val="24"/>
          <w:shd w:val="clear" w:color="auto" w:fill="FFFFFF"/>
        </w:rPr>
        <w:t xml:space="preserve"> </w:t>
      </w:r>
      <w:r w:rsidR="00BB1C35">
        <w:rPr>
          <w:rFonts w:ascii="Arial" w:hAnsi="Arial" w:cs="Arial"/>
          <w:color w:val="000000" w:themeColor="text1"/>
          <w:sz w:val="24"/>
          <w:szCs w:val="24"/>
          <w:shd w:val="clear" w:color="auto" w:fill="FFFFFF"/>
        </w:rPr>
        <w:t>chosen</w:t>
      </w:r>
      <w:r w:rsidR="00AD1F95">
        <w:rPr>
          <w:rFonts w:ascii="Arial" w:hAnsi="Arial" w:cs="Arial"/>
          <w:color w:val="000000" w:themeColor="text1"/>
          <w:sz w:val="24"/>
          <w:szCs w:val="24"/>
          <w:shd w:val="clear" w:color="auto" w:fill="FFFFFF"/>
        </w:rPr>
        <w:t xml:space="preserve"> them</w:t>
      </w:r>
      <w:r w:rsidR="00BB1C35">
        <w:rPr>
          <w:rFonts w:ascii="Arial" w:hAnsi="Arial" w:cs="Arial"/>
          <w:color w:val="000000" w:themeColor="text1"/>
          <w:sz w:val="24"/>
          <w:szCs w:val="24"/>
          <w:shd w:val="clear" w:color="auto" w:fill="FFFFFF"/>
        </w:rPr>
        <w:t xml:space="preserve"> to provide ESN for Britain’s emergency services. </w:t>
      </w:r>
      <w:r w:rsidR="001442BA">
        <w:rPr>
          <w:rFonts w:ascii="Arial" w:hAnsi="Arial" w:cs="Arial"/>
          <w:color w:val="000000" w:themeColor="text1"/>
          <w:sz w:val="24"/>
          <w:szCs w:val="24"/>
          <w:shd w:val="clear" w:color="auto" w:fill="FFFFFF"/>
        </w:rPr>
        <w:t xml:space="preserve">He stated that </w:t>
      </w:r>
      <w:r w:rsidR="00CA6B40">
        <w:rPr>
          <w:rFonts w:ascii="Arial" w:hAnsi="Arial" w:cs="Arial"/>
          <w:color w:val="000000" w:themeColor="text1"/>
          <w:sz w:val="24"/>
          <w:szCs w:val="24"/>
          <w:shd w:val="clear" w:color="auto" w:fill="FFFFFF"/>
        </w:rPr>
        <w:t xml:space="preserve">prior to the granted </w:t>
      </w:r>
      <w:r w:rsidR="008B0B51">
        <w:rPr>
          <w:rFonts w:ascii="Arial" w:hAnsi="Arial" w:cs="Arial"/>
          <w:color w:val="000000" w:themeColor="text1"/>
          <w:sz w:val="24"/>
          <w:szCs w:val="24"/>
          <w:shd w:val="clear" w:color="auto" w:fill="FFFFFF"/>
        </w:rPr>
        <w:t>extension</w:t>
      </w:r>
      <w:r w:rsidR="00CA6B40">
        <w:rPr>
          <w:rFonts w:ascii="Arial" w:hAnsi="Arial" w:cs="Arial"/>
          <w:color w:val="000000" w:themeColor="text1"/>
          <w:sz w:val="24"/>
          <w:szCs w:val="24"/>
          <w:shd w:val="clear" w:color="auto" w:fill="FFFFFF"/>
        </w:rPr>
        <w:t xml:space="preserve"> </w:t>
      </w:r>
      <w:r w:rsidR="008B0B51">
        <w:rPr>
          <w:rFonts w:ascii="Arial" w:hAnsi="Arial" w:cs="Arial"/>
          <w:color w:val="000000" w:themeColor="text1"/>
          <w:sz w:val="24"/>
          <w:szCs w:val="24"/>
          <w:shd w:val="clear" w:color="auto" w:fill="FFFFFF"/>
        </w:rPr>
        <w:t xml:space="preserve">the ESN contract is now worth an </w:t>
      </w:r>
      <w:r w:rsidR="00E70286">
        <w:rPr>
          <w:rFonts w:ascii="Arial" w:hAnsi="Arial" w:cs="Arial"/>
          <w:color w:val="000000" w:themeColor="text1"/>
          <w:sz w:val="24"/>
          <w:szCs w:val="24"/>
          <w:shd w:val="clear" w:color="auto" w:fill="FFFFFF"/>
        </w:rPr>
        <w:t>approximate</w:t>
      </w:r>
      <w:r w:rsidR="008B0B51">
        <w:rPr>
          <w:rFonts w:ascii="Arial" w:hAnsi="Arial" w:cs="Arial"/>
          <w:color w:val="000000" w:themeColor="text1"/>
          <w:sz w:val="24"/>
          <w:szCs w:val="24"/>
          <w:shd w:val="clear" w:color="auto" w:fill="FFFFFF"/>
        </w:rPr>
        <w:t xml:space="preserve"> value of £895 million</w:t>
      </w:r>
      <w:r w:rsidR="00E70286">
        <w:rPr>
          <w:rFonts w:ascii="Arial" w:hAnsi="Arial" w:cs="Arial"/>
          <w:color w:val="000000" w:themeColor="text1"/>
          <w:sz w:val="24"/>
          <w:szCs w:val="24"/>
          <w:shd w:val="clear" w:color="auto" w:fill="FFFFFF"/>
        </w:rPr>
        <w:t xml:space="preserve"> to EE. This </w:t>
      </w:r>
      <w:r w:rsidR="0071583A">
        <w:rPr>
          <w:rFonts w:ascii="Arial" w:hAnsi="Arial" w:cs="Arial"/>
          <w:color w:val="000000" w:themeColor="text1"/>
          <w:sz w:val="24"/>
          <w:szCs w:val="24"/>
          <w:shd w:val="clear" w:color="auto" w:fill="FFFFFF"/>
        </w:rPr>
        <w:t>highlights</w:t>
      </w:r>
      <w:r w:rsidR="00E70286">
        <w:rPr>
          <w:rFonts w:ascii="Arial" w:hAnsi="Arial" w:cs="Arial"/>
          <w:color w:val="000000" w:themeColor="text1"/>
          <w:sz w:val="24"/>
          <w:szCs w:val="24"/>
          <w:shd w:val="clear" w:color="auto" w:fill="FFFFFF"/>
        </w:rPr>
        <w:t xml:space="preserve"> their interest in the contract as the</w:t>
      </w:r>
      <w:r w:rsidR="0071583A">
        <w:rPr>
          <w:rFonts w:ascii="Arial" w:hAnsi="Arial" w:cs="Arial"/>
          <w:color w:val="000000" w:themeColor="text1"/>
          <w:sz w:val="24"/>
          <w:szCs w:val="24"/>
          <w:shd w:val="clear" w:color="auto" w:fill="FFFFFF"/>
        </w:rPr>
        <w:t xml:space="preserve">ir service is resulting in high profits for the company. </w:t>
      </w:r>
      <w:r w:rsidR="00A97ECB">
        <w:rPr>
          <w:rFonts w:ascii="Arial" w:hAnsi="Arial" w:cs="Arial"/>
          <w:color w:val="000000" w:themeColor="text1"/>
          <w:sz w:val="24"/>
          <w:szCs w:val="24"/>
          <w:shd w:val="clear" w:color="auto" w:fill="FFFFFF"/>
        </w:rPr>
        <w:t xml:space="preserve">EE (2020) </w:t>
      </w:r>
      <w:r w:rsidR="00A25452">
        <w:rPr>
          <w:rFonts w:ascii="Arial" w:hAnsi="Arial" w:cs="Arial"/>
          <w:color w:val="000000" w:themeColor="text1"/>
          <w:sz w:val="24"/>
          <w:szCs w:val="24"/>
          <w:shd w:val="clear" w:color="auto" w:fill="FFFFFF"/>
        </w:rPr>
        <w:t>emphasised that their network will ensure safe, secure and mission essential communication that the service</w:t>
      </w:r>
      <w:r w:rsidR="00E7224A">
        <w:rPr>
          <w:rFonts w:ascii="Arial" w:hAnsi="Arial" w:cs="Arial"/>
          <w:color w:val="000000" w:themeColor="text1"/>
          <w:sz w:val="24"/>
          <w:szCs w:val="24"/>
          <w:shd w:val="clear" w:color="auto" w:fill="FFFFFF"/>
        </w:rPr>
        <w:t>s</w:t>
      </w:r>
      <w:r w:rsidR="00A25452">
        <w:rPr>
          <w:rFonts w:ascii="Arial" w:hAnsi="Arial" w:cs="Arial"/>
          <w:color w:val="000000" w:themeColor="text1"/>
          <w:sz w:val="24"/>
          <w:szCs w:val="24"/>
          <w:shd w:val="clear" w:color="auto" w:fill="FFFFFF"/>
        </w:rPr>
        <w:t xml:space="preserve"> can have confidence to keep them safe. </w:t>
      </w:r>
      <w:r w:rsidR="00116189">
        <w:rPr>
          <w:rFonts w:ascii="Arial" w:hAnsi="Arial" w:cs="Arial"/>
          <w:color w:val="000000" w:themeColor="text1"/>
          <w:sz w:val="24"/>
          <w:szCs w:val="24"/>
          <w:shd w:val="clear" w:color="auto" w:fill="FFFFFF"/>
        </w:rPr>
        <w:t>EE (2020) stated that it will benefit Ambulance</w:t>
      </w:r>
      <w:r w:rsidR="007F03CD">
        <w:rPr>
          <w:rFonts w:ascii="Arial" w:hAnsi="Arial" w:cs="Arial"/>
          <w:color w:val="000000" w:themeColor="text1"/>
          <w:sz w:val="24"/>
          <w:szCs w:val="24"/>
          <w:shd w:val="clear" w:color="auto" w:fill="FFFFFF"/>
        </w:rPr>
        <w:t>’s</w:t>
      </w:r>
      <w:r w:rsidR="00116189">
        <w:rPr>
          <w:rFonts w:ascii="Arial" w:hAnsi="Arial" w:cs="Arial"/>
          <w:color w:val="000000" w:themeColor="text1"/>
          <w:sz w:val="24"/>
          <w:szCs w:val="24"/>
          <w:shd w:val="clear" w:color="auto" w:fill="FFFFFF"/>
        </w:rPr>
        <w:t xml:space="preserve"> as it will enable them to send </w:t>
      </w:r>
      <w:r w:rsidR="007F03CD">
        <w:rPr>
          <w:rFonts w:ascii="Arial" w:hAnsi="Arial" w:cs="Arial"/>
          <w:color w:val="000000" w:themeColor="text1"/>
          <w:sz w:val="24"/>
          <w:szCs w:val="24"/>
          <w:shd w:val="clear" w:color="auto" w:fill="FFFFFF"/>
        </w:rPr>
        <w:t xml:space="preserve">key patient data to hospital allowing the hospital to prepare for arrival. It will </w:t>
      </w:r>
      <w:r w:rsidR="003A19B3">
        <w:rPr>
          <w:rFonts w:ascii="Arial" w:hAnsi="Arial" w:cs="Arial"/>
          <w:color w:val="000000" w:themeColor="text1"/>
          <w:sz w:val="24"/>
          <w:szCs w:val="24"/>
          <w:shd w:val="clear" w:color="auto" w:fill="FFFFFF"/>
        </w:rPr>
        <w:t>benefit police officers as it can record an arrest and can live stream for assessment</w:t>
      </w:r>
      <w:r w:rsidR="00A94986">
        <w:rPr>
          <w:rFonts w:ascii="Arial" w:hAnsi="Arial" w:cs="Arial"/>
          <w:color w:val="000000" w:themeColor="text1"/>
          <w:sz w:val="24"/>
          <w:szCs w:val="24"/>
          <w:shd w:val="clear" w:color="auto" w:fill="FFFFFF"/>
        </w:rPr>
        <w:t>s</w:t>
      </w:r>
      <w:r w:rsidR="003A19B3">
        <w:rPr>
          <w:rFonts w:ascii="Arial" w:hAnsi="Arial" w:cs="Arial"/>
          <w:color w:val="000000" w:themeColor="text1"/>
          <w:sz w:val="24"/>
          <w:szCs w:val="24"/>
          <w:shd w:val="clear" w:color="auto" w:fill="FFFFFF"/>
        </w:rPr>
        <w:t xml:space="preserve"> and</w:t>
      </w:r>
      <w:r w:rsidR="00A94986">
        <w:rPr>
          <w:rFonts w:ascii="Arial" w:hAnsi="Arial" w:cs="Arial"/>
          <w:color w:val="000000" w:themeColor="text1"/>
          <w:sz w:val="24"/>
          <w:szCs w:val="24"/>
          <w:shd w:val="clear" w:color="auto" w:fill="FFFFFF"/>
        </w:rPr>
        <w:t xml:space="preserve"> required support. Lastly, EE (2020) stated that it will aid fire and rescue teams as they w</w:t>
      </w:r>
      <w:r w:rsidR="00A21DDC">
        <w:rPr>
          <w:rFonts w:ascii="Arial" w:hAnsi="Arial" w:cs="Arial"/>
          <w:color w:val="000000" w:themeColor="text1"/>
          <w:sz w:val="24"/>
          <w:szCs w:val="24"/>
          <w:shd w:val="clear" w:color="auto" w:fill="FFFFFF"/>
        </w:rPr>
        <w:t>i</w:t>
      </w:r>
      <w:r w:rsidR="00A94986">
        <w:rPr>
          <w:rFonts w:ascii="Arial" w:hAnsi="Arial" w:cs="Arial"/>
          <w:color w:val="000000" w:themeColor="text1"/>
          <w:sz w:val="24"/>
          <w:szCs w:val="24"/>
          <w:shd w:val="clear" w:color="auto" w:fill="FFFFFF"/>
        </w:rPr>
        <w:t>ll be able to a</w:t>
      </w:r>
      <w:r w:rsidR="00A21DDC">
        <w:rPr>
          <w:rFonts w:ascii="Arial" w:hAnsi="Arial" w:cs="Arial"/>
          <w:color w:val="000000" w:themeColor="text1"/>
          <w:sz w:val="24"/>
          <w:szCs w:val="24"/>
          <w:shd w:val="clear" w:color="auto" w:fill="FFFFFF"/>
        </w:rPr>
        <w:t xml:space="preserve">ccess digital blueprints on tablets of buildings and connect to helicopter camera footage. </w:t>
      </w:r>
    </w:p>
    <w:p w14:paraId="39B0C6F3" w14:textId="77777777" w:rsidR="00BA05C0" w:rsidRDefault="00CA3043" w:rsidP="008C6831">
      <w:pPr>
        <w:spacing w:line="48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A first recommendation that would </w:t>
      </w:r>
      <w:r w:rsidR="006D2A2C">
        <w:rPr>
          <w:rFonts w:ascii="Arial" w:hAnsi="Arial" w:cs="Arial"/>
          <w:color w:val="000000" w:themeColor="text1"/>
          <w:sz w:val="24"/>
          <w:szCs w:val="24"/>
          <w:shd w:val="clear" w:color="auto" w:fill="FFFFFF"/>
        </w:rPr>
        <w:t xml:space="preserve">benefit the introduction of ESN would be </w:t>
      </w:r>
      <w:r w:rsidR="001D02E5">
        <w:rPr>
          <w:rFonts w:ascii="Arial" w:hAnsi="Arial" w:cs="Arial"/>
          <w:color w:val="000000" w:themeColor="text1"/>
          <w:sz w:val="24"/>
          <w:szCs w:val="24"/>
          <w:shd w:val="clear" w:color="auto" w:fill="FFFFFF"/>
        </w:rPr>
        <w:t xml:space="preserve">to observe the skills and tasks that would be </w:t>
      </w:r>
      <w:r w:rsidR="00A948D7">
        <w:rPr>
          <w:rFonts w:ascii="Arial" w:hAnsi="Arial" w:cs="Arial"/>
          <w:color w:val="000000" w:themeColor="text1"/>
          <w:sz w:val="24"/>
          <w:szCs w:val="24"/>
          <w:shd w:val="clear" w:color="auto" w:fill="FFFFFF"/>
        </w:rPr>
        <w:t>required</w:t>
      </w:r>
      <w:r w:rsidR="001D02E5">
        <w:rPr>
          <w:rFonts w:ascii="Arial" w:hAnsi="Arial" w:cs="Arial"/>
          <w:color w:val="000000" w:themeColor="text1"/>
          <w:sz w:val="24"/>
          <w:szCs w:val="24"/>
          <w:shd w:val="clear" w:color="auto" w:fill="FFFFFF"/>
        </w:rPr>
        <w:t xml:space="preserve"> during the process </w:t>
      </w:r>
      <w:r w:rsidR="009C0727">
        <w:rPr>
          <w:rFonts w:ascii="Arial" w:hAnsi="Arial" w:cs="Arial"/>
          <w:color w:val="000000" w:themeColor="text1"/>
          <w:sz w:val="24"/>
          <w:szCs w:val="24"/>
          <w:shd w:val="clear" w:color="auto" w:fill="FFFFFF"/>
        </w:rPr>
        <w:t xml:space="preserve">of </w:t>
      </w:r>
      <w:r w:rsidR="00E70358">
        <w:rPr>
          <w:rFonts w:ascii="Arial" w:hAnsi="Arial" w:cs="Arial"/>
          <w:color w:val="000000" w:themeColor="text1"/>
          <w:sz w:val="24"/>
          <w:szCs w:val="24"/>
          <w:shd w:val="clear" w:color="auto" w:fill="FFFFFF"/>
        </w:rPr>
        <w:t>integrating</w:t>
      </w:r>
      <w:r w:rsidR="002E304E">
        <w:rPr>
          <w:rFonts w:ascii="Arial" w:hAnsi="Arial" w:cs="Arial"/>
          <w:color w:val="000000" w:themeColor="text1"/>
          <w:sz w:val="24"/>
          <w:szCs w:val="24"/>
          <w:shd w:val="clear" w:color="auto" w:fill="FFFFFF"/>
        </w:rPr>
        <w:t xml:space="preserve"> the ESN programme. It is also important to acknowledge </w:t>
      </w:r>
      <w:r w:rsidR="00F61968">
        <w:rPr>
          <w:rFonts w:ascii="Arial" w:hAnsi="Arial" w:cs="Arial"/>
          <w:color w:val="000000" w:themeColor="text1"/>
          <w:sz w:val="24"/>
          <w:szCs w:val="24"/>
          <w:shd w:val="clear" w:color="auto" w:fill="FFFFFF"/>
        </w:rPr>
        <w:t xml:space="preserve">the skills </w:t>
      </w:r>
      <w:r w:rsidR="00E70358">
        <w:rPr>
          <w:rFonts w:ascii="Arial" w:hAnsi="Arial" w:cs="Arial"/>
          <w:color w:val="000000" w:themeColor="text1"/>
          <w:sz w:val="24"/>
          <w:szCs w:val="24"/>
          <w:shd w:val="clear" w:color="auto" w:fill="FFFFFF"/>
        </w:rPr>
        <w:t>that will be required</w:t>
      </w:r>
      <w:r w:rsidR="006B613D">
        <w:rPr>
          <w:rFonts w:ascii="Arial" w:hAnsi="Arial" w:cs="Arial"/>
          <w:color w:val="000000" w:themeColor="text1"/>
          <w:sz w:val="24"/>
          <w:szCs w:val="24"/>
          <w:shd w:val="clear" w:color="auto" w:fill="FFFFFF"/>
        </w:rPr>
        <w:t xml:space="preserve"> and find the correct </w:t>
      </w:r>
      <w:r w:rsidR="00287B1A">
        <w:rPr>
          <w:rFonts w:ascii="Arial" w:hAnsi="Arial" w:cs="Arial"/>
          <w:color w:val="000000" w:themeColor="text1"/>
          <w:sz w:val="24"/>
          <w:szCs w:val="24"/>
          <w:shd w:val="clear" w:color="auto" w:fill="FFFFFF"/>
        </w:rPr>
        <w:t>people to fill this role</w:t>
      </w:r>
      <w:r w:rsidR="00A230E8">
        <w:rPr>
          <w:rFonts w:ascii="Arial" w:hAnsi="Arial" w:cs="Arial"/>
          <w:color w:val="000000" w:themeColor="text1"/>
          <w:sz w:val="24"/>
          <w:szCs w:val="24"/>
          <w:shd w:val="clear" w:color="auto" w:fill="FFFFFF"/>
        </w:rPr>
        <w:t xml:space="preserve"> when contracting the new partnerships.</w:t>
      </w:r>
      <w:r w:rsidR="00C233E4">
        <w:rPr>
          <w:rFonts w:ascii="Arial" w:hAnsi="Arial" w:cs="Arial"/>
          <w:color w:val="000000" w:themeColor="text1"/>
          <w:sz w:val="24"/>
          <w:szCs w:val="24"/>
          <w:shd w:val="clear" w:color="auto" w:fill="FFFFFF"/>
        </w:rPr>
        <w:t xml:space="preserve"> A second </w:t>
      </w:r>
      <w:r w:rsidR="00C233E4">
        <w:rPr>
          <w:rFonts w:ascii="Arial" w:hAnsi="Arial" w:cs="Arial"/>
          <w:color w:val="000000" w:themeColor="text1"/>
          <w:sz w:val="24"/>
          <w:szCs w:val="24"/>
          <w:shd w:val="clear" w:color="auto" w:fill="FFFFFF"/>
        </w:rPr>
        <w:lastRenderedPageBreak/>
        <w:t xml:space="preserve">recommendation </w:t>
      </w:r>
      <w:r w:rsidR="003B3914">
        <w:rPr>
          <w:rFonts w:ascii="Arial" w:hAnsi="Arial" w:cs="Arial"/>
          <w:color w:val="000000" w:themeColor="text1"/>
          <w:sz w:val="24"/>
          <w:szCs w:val="24"/>
          <w:shd w:val="clear" w:color="auto" w:fill="FFFFFF"/>
        </w:rPr>
        <w:t xml:space="preserve">would be to work alongside the </w:t>
      </w:r>
      <w:r w:rsidR="00615363">
        <w:rPr>
          <w:rFonts w:ascii="Arial" w:hAnsi="Arial" w:cs="Arial"/>
          <w:color w:val="000000" w:themeColor="text1"/>
          <w:sz w:val="24"/>
          <w:szCs w:val="24"/>
          <w:shd w:val="clear" w:color="auto" w:fill="FFFFFF"/>
        </w:rPr>
        <w:t xml:space="preserve">new partner </w:t>
      </w:r>
      <w:r w:rsidR="00B4421E">
        <w:rPr>
          <w:rFonts w:ascii="Arial" w:hAnsi="Arial" w:cs="Arial"/>
          <w:color w:val="000000" w:themeColor="text1"/>
          <w:sz w:val="24"/>
          <w:szCs w:val="24"/>
          <w:shd w:val="clear" w:color="auto" w:fill="FFFFFF"/>
        </w:rPr>
        <w:t xml:space="preserve">and create and agree a </w:t>
      </w:r>
      <w:r w:rsidR="008F36EC">
        <w:rPr>
          <w:rFonts w:ascii="Arial" w:hAnsi="Arial" w:cs="Arial"/>
          <w:color w:val="000000" w:themeColor="text1"/>
          <w:sz w:val="24"/>
          <w:szCs w:val="24"/>
          <w:shd w:val="clear" w:color="auto" w:fill="FFFFFF"/>
        </w:rPr>
        <w:t>specific</w:t>
      </w:r>
      <w:r w:rsidR="00B4421E">
        <w:rPr>
          <w:rFonts w:ascii="Arial" w:hAnsi="Arial" w:cs="Arial"/>
          <w:color w:val="000000" w:themeColor="text1"/>
          <w:sz w:val="24"/>
          <w:szCs w:val="24"/>
          <w:shd w:val="clear" w:color="auto" w:fill="FFFFFF"/>
        </w:rPr>
        <w:t xml:space="preserve"> and thorough </w:t>
      </w:r>
      <w:r w:rsidR="008F36EC">
        <w:rPr>
          <w:rFonts w:ascii="Arial" w:hAnsi="Arial" w:cs="Arial"/>
          <w:color w:val="000000" w:themeColor="text1"/>
          <w:sz w:val="24"/>
          <w:szCs w:val="24"/>
          <w:shd w:val="clear" w:color="auto" w:fill="FFFFFF"/>
        </w:rPr>
        <w:t xml:space="preserve">criteria </w:t>
      </w:r>
      <w:r w:rsidR="007E501D">
        <w:rPr>
          <w:rFonts w:ascii="Arial" w:hAnsi="Arial" w:cs="Arial"/>
          <w:color w:val="000000" w:themeColor="text1"/>
          <w:sz w:val="24"/>
          <w:szCs w:val="24"/>
          <w:shd w:val="clear" w:color="auto" w:fill="FFFFFF"/>
        </w:rPr>
        <w:t>that would official</w:t>
      </w:r>
      <w:r w:rsidR="00017024">
        <w:rPr>
          <w:rFonts w:ascii="Arial" w:hAnsi="Arial" w:cs="Arial"/>
          <w:color w:val="000000" w:themeColor="text1"/>
          <w:sz w:val="24"/>
          <w:szCs w:val="24"/>
          <w:shd w:val="clear" w:color="auto" w:fill="FFFFFF"/>
        </w:rPr>
        <w:t xml:space="preserve">ly govern </w:t>
      </w:r>
      <w:r w:rsidR="003570EA">
        <w:rPr>
          <w:rFonts w:ascii="Arial" w:hAnsi="Arial" w:cs="Arial"/>
          <w:color w:val="000000" w:themeColor="text1"/>
          <w:sz w:val="24"/>
          <w:szCs w:val="24"/>
          <w:shd w:val="clear" w:color="auto" w:fill="FFFFFF"/>
        </w:rPr>
        <w:t xml:space="preserve">the released date for ESN </w:t>
      </w:r>
      <w:r w:rsidR="0073479F">
        <w:rPr>
          <w:rFonts w:ascii="Arial" w:hAnsi="Arial" w:cs="Arial"/>
          <w:color w:val="000000" w:themeColor="text1"/>
          <w:sz w:val="24"/>
          <w:szCs w:val="24"/>
          <w:shd w:val="clear" w:color="auto" w:fill="FFFFFF"/>
        </w:rPr>
        <w:t xml:space="preserve">to replace Airwave. With this recommendation it would be ideal to nominate a </w:t>
      </w:r>
      <w:r w:rsidR="005D4E08">
        <w:rPr>
          <w:rFonts w:ascii="Arial" w:hAnsi="Arial" w:cs="Arial"/>
          <w:color w:val="000000" w:themeColor="text1"/>
          <w:sz w:val="24"/>
          <w:szCs w:val="24"/>
          <w:shd w:val="clear" w:color="auto" w:fill="FFFFFF"/>
        </w:rPr>
        <w:t xml:space="preserve">spokesperson who will eventually </w:t>
      </w:r>
      <w:r w:rsidR="00612C12">
        <w:rPr>
          <w:rFonts w:ascii="Arial" w:hAnsi="Arial" w:cs="Arial"/>
          <w:color w:val="000000" w:themeColor="text1"/>
          <w:sz w:val="24"/>
          <w:szCs w:val="24"/>
          <w:shd w:val="clear" w:color="auto" w:fill="FFFFFF"/>
        </w:rPr>
        <w:t xml:space="preserve">decide </w:t>
      </w:r>
      <w:r w:rsidR="004E3C0A">
        <w:rPr>
          <w:rFonts w:ascii="Arial" w:hAnsi="Arial" w:cs="Arial"/>
          <w:color w:val="000000" w:themeColor="text1"/>
          <w:sz w:val="24"/>
          <w:szCs w:val="24"/>
          <w:shd w:val="clear" w:color="auto" w:fill="FFFFFF"/>
        </w:rPr>
        <w:t xml:space="preserve">when the </w:t>
      </w:r>
      <w:r w:rsidR="00DB5DB7">
        <w:rPr>
          <w:rFonts w:ascii="Arial" w:hAnsi="Arial" w:cs="Arial"/>
          <w:color w:val="000000" w:themeColor="text1"/>
          <w:sz w:val="24"/>
          <w:szCs w:val="24"/>
          <w:shd w:val="clear" w:color="auto" w:fill="FFFFFF"/>
        </w:rPr>
        <w:t>criteria</w:t>
      </w:r>
      <w:r w:rsidR="004E3C0A">
        <w:rPr>
          <w:rFonts w:ascii="Arial" w:hAnsi="Arial" w:cs="Arial"/>
          <w:color w:val="000000" w:themeColor="text1"/>
          <w:sz w:val="24"/>
          <w:szCs w:val="24"/>
          <w:shd w:val="clear" w:color="auto" w:fill="FFFFFF"/>
        </w:rPr>
        <w:t xml:space="preserve"> should be met. A last recommendation </w:t>
      </w:r>
      <w:r w:rsidR="00DB5DB7">
        <w:rPr>
          <w:rFonts w:ascii="Arial" w:hAnsi="Arial" w:cs="Arial"/>
          <w:color w:val="000000" w:themeColor="text1"/>
          <w:sz w:val="24"/>
          <w:szCs w:val="24"/>
          <w:shd w:val="clear" w:color="auto" w:fill="FFFFFF"/>
        </w:rPr>
        <w:t xml:space="preserve">that should be articulated is to ensure that a </w:t>
      </w:r>
      <w:r w:rsidR="00A426B9">
        <w:rPr>
          <w:rFonts w:ascii="Arial" w:hAnsi="Arial" w:cs="Arial"/>
          <w:color w:val="000000" w:themeColor="text1"/>
          <w:sz w:val="24"/>
          <w:szCs w:val="24"/>
          <w:shd w:val="clear" w:color="auto" w:fill="FFFFFF"/>
        </w:rPr>
        <w:t>contingency</w:t>
      </w:r>
      <w:r w:rsidR="00DB5DB7">
        <w:rPr>
          <w:rFonts w:ascii="Arial" w:hAnsi="Arial" w:cs="Arial"/>
          <w:color w:val="000000" w:themeColor="text1"/>
          <w:sz w:val="24"/>
          <w:szCs w:val="24"/>
          <w:shd w:val="clear" w:color="auto" w:fill="FFFFFF"/>
        </w:rPr>
        <w:t xml:space="preserve"> plan is created</w:t>
      </w:r>
      <w:r w:rsidR="00A64455">
        <w:rPr>
          <w:rFonts w:ascii="Arial" w:hAnsi="Arial" w:cs="Arial"/>
          <w:color w:val="000000" w:themeColor="text1"/>
          <w:sz w:val="24"/>
          <w:szCs w:val="24"/>
          <w:shd w:val="clear" w:color="auto" w:fill="FFFFFF"/>
        </w:rPr>
        <w:t xml:space="preserve">, </w:t>
      </w:r>
      <w:r w:rsidR="00A426B9">
        <w:rPr>
          <w:rFonts w:ascii="Arial" w:hAnsi="Arial" w:cs="Arial"/>
          <w:color w:val="000000" w:themeColor="text1"/>
          <w:sz w:val="24"/>
          <w:szCs w:val="24"/>
          <w:shd w:val="clear" w:color="auto" w:fill="FFFFFF"/>
        </w:rPr>
        <w:t>as a solution was only considered</w:t>
      </w:r>
      <w:r w:rsidR="002C1847">
        <w:rPr>
          <w:rFonts w:ascii="Arial" w:hAnsi="Arial" w:cs="Arial"/>
          <w:color w:val="000000" w:themeColor="text1"/>
          <w:sz w:val="24"/>
          <w:szCs w:val="24"/>
          <w:shd w:val="clear" w:color="auto" w:fill="FFFFFF"/>
        </w:rPr>
        <w:t xml:space="preserve"> and created</w:t>
      </w:r>
      <w:r w:rsidR="00A426B9">
        <w:rPr>
          <w:rFonts w:ascii="Arial" w:hAnsi="Arial" w:cs="Arial"/>
          <w:color w:val="000000" w:themeColor="text1"/>
          <w:sz w:val="24"/>
          <w:szCs w:val="24"/>
          <w:shd w:val="clear" w:color="auto" w:fill="FFFFFF"/>
        </w:rPr>
        <w:t xml:space="preserve"> after the </w:t>
      </w:r>
      <w:r w:rsidR="000E37E4">
        <w:rPr>
          <w:rFonts w:ascii="Arial" w:hAnsi="Arial" w:cs="Arial"/>
          <w:color w:val="000000" w:themeColor="text1"/>
          <w:sz w:val="24"/>
          <w:szCs w:val="24"/>
          <w:shd w:val="clear" w:color="auto" w:fill="FFFFFF"/>
        </w:rPr>
        <w:t>H</w:t>
      </w:r>
      <w:r w:rsidR="00A426B9">
        <w:rPr>
          <w:rFonts w:ascii="Arial" w:hAnsi="Arial" w:cs="Arial"/>
          <w:color w:val="000000" w:themeColor="text1"/>
          <w:sz w:val="24"/>
          <w:szCs w:val="24"/>
          <w:shd w:val="clear" w:color="auto" w:fill="FFFFFF"/>
        </w:rPr>
        <w:t xml:space="preserve">ome </w:t>
      </w:r>
      <w:r w:rsidR="000E37E4">
        <w:rPr>
          <w:rFonts w:ascii="Arial" w:hAnsi="Arial" w:cs="Arial"/>
          <w:color w:val="000000" w:themeColor="text1"/>
          <w:sz w:val="24"/>
          <w:szCs w:val="24"/>
          <w:shd w:val="clear" w:color="auto" w:fill="FFFFFF"/>
        </w:rPr>
        <w:t>O</w:t>
      </w:r>
      <w:r w:rsidR="00A426B9">
        <w:rPr>
          <w:rFonts w:ascii="Arial" w:hAnsi="Arial" w:cs="Arial"/>
          <w:color w:val="000000" w:themeColor="text1"/>
          <w:sz w:val="24"/>
          <w:szCs w:val="24"/>
          <w:shd w:val="clear" w:color="auto" w:fill="FFFFFF"/>
        </w:rPr>
        <w:t xml:space="preserve">ffice realised that the </w:t>
      </w:r>
      <w:r w:rsidR="002C1847">
        <w:rPr>
          <w:rFonts w:ascii="Arial" w:hAnsi="Arial" w:cs="Arial"/>
          <w:color w:val="000000" w:themeColor="text1"/>
          <w:sz w:val="24"/>
          <w:szCs w:val="24"/>
          <w:shd w:val="clear" w:color="auto" w:fill="FFFFFF"/>
        </w:rPr>
        <w:t xml:space="preserve">initial release date would not be </w:t>
      </w:r>
      <w:r w:rsidR="000E37E4">
        <w:rPr>
          <w:rFonts w:ascii="Arial" w:hAnsi="Arial" w:cs="Arial"/>
          <w:color w:val="000000" w:themeColor="text1"/>
          <w:sz w:val="24"/>
          <w:szCs w:val="24"/>
          <w:shd w:val="clear" w:color="auto" w:fill="FFFFFF"/>
        </w:rPr>
        <w:t>achievable.</w:t>
      </w:r>
      <w:r w:rsidR="002C1847">
        <w:rPr>
          <w:rFonts w:ascii="Arial" w:hAnsi="Arial" w:cs="Arial"/>
          <w:color w:val="000000" w:themeColor="text1"/>
          <w:sz w:val="24"/>
          <w:szCs w:val="24"/>
          <w:shd w:val="clear" w:color="auto" w:fill="FFFFFF"/>
        </w:rPr>
        <w:t xml:space="preserve"> Th</w:t>
      </w:r>
      <w:r w:rsidR="000E37E4">
        <w:rPr>
          <w:rFonts w:ascii="Arial" w:hAnsi="Arial" w:cs="Arial"/>
          <w:color w:val="000000" w:themeColor="text1"/>
          <w:sz w:val="24"/>
          <w:szCs w:val="24"/>
          <w:shd w:val="clear" w:color="auto" w:fill="FFFFFF"/>
        </w:rPr>
        <w:t>is</w:t>
      </w:r>
      <w:r w:rsidR="002C1847">
        <w:rPr>
          <w:rFonts w:ascii="Arial" w:hAnsi="Arial" w:cs="Arial"/>
          <w:color w:val="000000" w:themeColor="text1"/>
          <w:sz w:val="24"/>
          <w:szCs w:val="24"/>
          <w:shd w:val="clear" w:color="auto" w:fill="FFFFFF"/>
        </w:rPr>
        <w:t xml:space="preserve"> plan should include </w:t>
      </w:r>
      <w:r w:rsidR="00CA1FF2">
        <w:rPr>
          <w:rFonts w:ascii="Arial" w:hAnsi="Arial" w:cs="Arial"/>
          <w:color w:val="000000" w:themeColor="text1"/>
          <w:sz w:val="24"/>
          <w:szCs w:val="24"/>
          <w:shd w:val="clear" w:color="auto" w:fill="FFFFFF"/>
        </w:rPr>
        <w:t xml:space="preserve">the </w:t>
      </w:r>
      <w:r w:rsidR="0032074C">
        <w:rPr>
          <w:rFonts w:ascii="Arial" w:hAnsi="Arial" w:cs="Arial"/>
          <w:color w:val="000000" w:themeColor="text1"/>
          <w:sz w:val="24"/>
          <w:szCs w:val="24"/>
          <w:shd w:val="clear" w:color="auto" w:fill="FFFFFF"/>
        </w:rPr>
        <w:t>financial</w:t>
      </w:r>
      <w:r w:rsidR="00CA1FF2">
        <w:rPr>
          <w:rFonts w:ascii="Arial" w:hAnsi="Arial" w:cs="Arial"/>
          <w:color w:val="000000" w:themeColor="text1"/>
          <w:sz w:val="24"/>
          <w:szCs w:val="24"/>
          <w:shd w:val="clear" w:color="auto" w:fill="FFFFFF"/>
        </w:rPr>
        <w:t xml:space="preserve"> cost of any further extensions </w:t>
      </w:r>
      <w:r w:rsidR="0032074C">
        <w:rPr>
          <w:rFonts w:ascii="Arial" w:hAnsi="Arial" w:cs="Arial"/>
          <w:color w:val="000000" w:themeColor="text1"/>
          <w:sz w:val="24"/>
          <w:szCs w:val="24"/>
          <w:shd w:val="clear" w:color="auto" w:fill="FFFFFF"/>
        </w:rPr>
        <w:t>that</w:t>
      </w:r>
      <w:r w:rsidR="00CA1FF2">
        <w:rPr>
          <w:rFonts w:ascii="Arial" w:hAnsi="Arial" w:cs="Arial"/>
          <w:color w:val="000000" w:themeColor="text1"/>
          <w:sz w:val="24"/>
          <w:szCs w:val="24"/>
          <w:shd w:val="clear" w:color="auto" w:fill="FFFFFF"/>
        </w:rPr>
        <w:t xml:space="preserve"> </w:t>
      </w:r>
      <w:r w:rsidR="00072167">
        <w:rPr>
          <w:rFonts w:ascii="Arial" w:hAnsi="Arial" w:cs="Arial"/>
          <w:color w:val="000000" w:themeColor="text1"/>
          <w:sz w:val="24"/>
          <w:szCs w:val="24"/>
          <w:shd w:val="clear" w:color="auto" w:fill="FFFFFF"/>
        </w:rPr>
        <w:t>may</w:t>
      </w:r>
      <w:r w:rsidR="00CA1FF2">
        <w:rPr>
          <w:rFonts w:ascii="Arial" w:hAnsi="Arial" w:cs="Arial"/>
          <w:color w:val="000000" w:themeColor="text1"/>
          <w:sz w:val="24"/>
          <w:szCs w:val="24"/>
          <w:shd w:val="clear" w:color="auto" w:fill="FFFFFF"/>
        </w:rPr>
        <w:t xml:space="preserve"> be necessary</w:t>
      </w:r>
      <w:r w:rsidR="0032074C">
        <w:rPr>
          <w:rFonts w:ascii="Arial" w:hAnsi="Arial" w:cs="Arial"/>
          <w:color w:val="000000" w:themeColor="text1"/>
          <w:sz w:val="24"/>
          <w:szCs w:val="24"/>
          <w:shd w:val="clear" w:color="auto" w:fill="FFFFFF"/>
        </w:rPr>
        <w:t>.</w:t>
      </w:r>
    </w:p>
    <w:p w14:paraId="17FA52C0" w14:textId="5C8A5BF3" w:rsidR="00997910" w:rsidRDefault="00BA05C0" w:rsidP="008C6831">
      <w:pPr>
        <w:spacing w:line="48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T</w:t>
      </w:r>
      <w:r w:rsidR="00946D25">
        <w:rPr>
          <w:rFonts w:ascii="Arial" w:hAnsi="Arial" w:cs="Arial"/>
          <w:color w:val="000000" w:themeColor="text1"/>
          <w:sz w:val="24"/>
          <w:szCs w:val="24"/>
          <w:shd w:val="clear" w:color="auto" w:fill="FFFFFF"/>
        </w:rPr>
        <w:t xml:space="preserve">o conclude, best value and value for money </w:t>
      </w:r>
      <w:r w:rsidR="00130B1A">
        <w:rPr>
          <w:rFonts w:ascii="Arial" w:hAnsi="Arial" w:cs="Arial"/>
          <w:color w:val="000000" w:themeColor="text1"/>
          <w:sz w:val="24"/>
          <w:szCs w:val="24"/>
          <w:shd w:val="clear" w:color="auto" w:fill="FFFFFF"/>
        </w:rPr>
        <w:t xml:space="preserve">are fundamental elements within the public services. These </w:t>
      </w:r>
      <w:r w:rsidR="00CE0509">
        <w:rPr>
          <w:rFonts w:ascii="Arial" w:hAnsi="Arial" w:cs="Arial"/>
          <w:color w:val="000000" w:themeColor="text1"/>
          <w:sz w:val="24"/>
          <w:szCs w:val="24"/>
          <w:shd w:val="clear" w:color="auto" w:fill="FFFFFF"/>
        </w:rPr>
        <w:t xml:space="preserve">factors play a key input into </w:t>
      </w:r>
      <w:r w:rsidR="002D6D67">
        <w:rPr>
          <w:rFonts w:ascii="Arial" w:hAnsi="Arial" w:cs="Arial"/>
          <w:color w:val="000000" w:themeColor="text1"/>
          <w:sz w:val="24"/>
          <w:szCs w:val="24"/>
          <w:shd w:val="clear" w:color="auto" w:fill="FFFFFF"/>
        </w:rPr>
        <w:t>how the</w:t>
      </w:r>
      <w:r w:rsidR="00CE0509">
        <w:rPr>
          <w:rFonts w:ascii="Arial" w:hAnsi="Arial" w:cs="Arial"/>
          <w:color w:val="000000" w:themeColor="text1"/>
          <w:sz w:val="24"/>
          <w:szCs w:val="24"/>
          <w:shd w:val="clear" w:color="auto" w:fill="FFFFFF"/>
        </w:rPr>
        <w:t xml:space="preserve"> emergency services work, their effectiveness and their ability to deliver the service they are assigned to deliver with.</w:t>
      </w:r>
      <w:r w:rsidR="00F91829">
        <w:rPr>
          <w:rFonts w:ascii="Arial" w:hAnsi="Arial" w:cs="Arial"/>
          <w:color w:val="000000" w:themeColor="text1"/>
          <w:sz w:val="24"/>
          <w:szCs w:val="24"/>
          <w:shd w:val="clear" w:color="auto" w:fill="FFFFFF"/>
        </w:rPr>
        <w:t xml:space="preserve"> It is important for accountability to be </w:t>
      </w:r>
      <w:r w:rsidR="002D6D67">
        <w:rPr>
          <w:rFonts w:ascii="Arial" w:hAnsi="Arial" w:cs="Arial"/>
          <w:color w:val="000000" w:themeColor="text1"/>
          <w:sz w:val="24"/>
          <w:szCs w:val="24"/>
          <w:shd w:val="clear" w:color="auto" w:fill="FFFFFF"/>
        </w:rPr>
        <w:t xml:space="preserve">an understood feature within the </w:t>
      </w:r>
      <w:r w:rsidR="00D733E7">
        <w:rPr>
          <w:rFonts w:ascii="Arial" w:hAnsi="Arial" w:cs="Arial"/>
          <w:color w:val="000000" w:themeColor="text1"/>
          <w:sz w:val="24"/>
          <w:szCs w:val="24"/>
          <w:shd w:val="clear" w:color="auto" w:fill="FFFFFF"/>
        </w:rPr>
        <w:t xml:space="preserve">emergency </w:t>
      </w:r>
      <w:r w:rsidR="003B41CE">
        <w:rPr>
          <w:rFonts w:ascii="Arial" w:hAnsi="Arial" w:cs="Arial"/>
          <w:color w:val="000000" w:themeColor="text1"/>
          <w:sz w:val="24"/>
          <w:szCs w:val="24"/>
          <w:shd w:val="clear" w:color="auto" w:fill="FFFFFF"/>
        </w:rPr>
        <w:t xml:space="preserve">services </w:t>
      </w:r>
      <w:r w:rsidR="00D733E7">
        <w:rPr>
          <w:rFonts w:ascii="Arial" w:hAnsi="Arial" w:cs="Arial"/>
          <w:color w:val="000000" w:themeColor="text1"/>
          <w:sz w:val="24"/>
          <w:szCs w:val="24"/>
          <w:shd w:val="clear" w:color="auto" w:fill="FFFFFF"/>
        </w:rPr>
        <w:t xml:space="preserve">and it is important for </w:t>
      </w:r>
      <w:r w:rsidR="0030098A">
        <w:rPr>
          <w:rFonts w:ascii="Arial" w:hAnsi="Arial" w:cs="Arial"/>
          <w:color w:val="000000" w:themeColor="text1"/>
          <w:sz w:val="24"/>
          <w:szCs w:val="24"/>
          <w:shd w:val="clear" w:color="auto" w:fill="FFFFFF"/>
        </w:rPr>
        <w:t>accountability issues that ar</w:t>
      </w:r>
      <w:r w:rsidR="00C36D70">
        <w:rPr>
          <w:rFonts w:ascii="Arial" w:hAnsi="Arial" w:cs="Arial"/>
          <w:color w:val="000000" w:themeColor="text1"/>
          <w:sz w:val="24"/>
          <w:szCs w:val="24"/>
          <w:shd w:val="clear" w:color="auto" w:fill="FFFFFF"/>
        </w:rPr>
        <w:t>ise to be dealt</w:t>
      </w:r>
      <w:r w:rsidR="003B41CE">
        <w:rPr>
          <w:rFonts w:ascii="Arial" w:hAnsi="Arial" w:cs="Arial"/>
          <w:color w:val="000000" w:themeColor="text1"/>
          <w:sz w:val="24"/>
          <w:szCs w:val="24"/>
          <w:shd w:val="clear" w:color="auto" w:fill="FFFFFF"/>
        </w:rPr>
        <w:t xml:space="preserve"> with in the correct</w:t>
      </w:r>
      <w:r w:rsidR="000A2B1F">
        <w:rPr>
          <w:rFonts w:ascii="Arial" w:hAnsi="Arial" w:cs="Arial"/>
          <w:color w:val="000000" w:themeColor="text1"/>
          <w:sz w:val="24"/>
          <w:szCs w:val="24"/>
          <w:shd w:val="clear" w:color="auto" w:fill="FFFFFF"/>
        </w:rPr>
        <w:t xml:space="preserve"> manner and for it to be </w:t>
      </w:r>
      <w:r w:rsidR="00490862">
        <w:rPr>
          <w:rFonts w:ascii="Arial" w:hAnsi="Arial" w:cs="Arial"/>
          <w:color w:val="000000" w:themeColor="text1"/>
          <w:sz w:val="24"/>
          <w:szCs w:val="24"/>
          <w:shd w:val="clear" w:color="auto" w:fill="FFFFFF"/>
        </w:rPr>
        <w:t>seen</w:t>
      </w:r>
      <w:r w:rsidR="000A2B1F">
        <w:rPr>
          <w:rFonts w:ascii="Arial" w:hAnsi="Arial" w:cs="Arial"/>
          <w:color w:val="000000" w:themeColor="text1"/>
          <w:sz w:val="24"/>
          <w:szCs w:val="24"/>
          <w:shd w:val="clear" w:color="auto" w:fill="FFFFFF"/>
        </w:rPr>
        <w:t xml:space="preserve"> in both positive and negative results. </w:t>
      </w:r>
      <w:r w:rsidR="000E3924">
        <w:rPr>
          <w:rFonts w:ascii="Arial" w:hAnsi="Arial" w:cs="Arial"/>
          <w:color w:val="000000" w:themeColor="text1"/>
          <w:sz w:val="24"/>
          <w:szCs w:val="24"/>
          <w:shd w:val="clear" w:color="auto" w:fill="FFFFFF"/>
        </w:rPr>
        <w:t xml:space="preserve">Emergency Service Network </w:t>
      </w:r>
      <w:r w:rsidR="00A35B55">
        <w:rPr>
          <w:rFonts w:ascii="Arial" w:hAnsi="Arial" w:cs="Arial"/>
          <w:color w:val="000000" w:themeColor="text1"/>
          <w:sz w:val="24"/>
          <w:szCs w:val="24"/>
          <w:shd w:val="clear" w:color="auto" w:fill="FFFFFF"/>
        </w:rPr>
        <w:t xml:space="preserve">has been </w:t>
      </w:r>
      <w:r w:rsidR="00027BFD">
        <w:rPr>
          <w:rFonts w:ascii="Arial" w:hAnsi="Arial" w:cs="Arial"/>
          <w:color w:val="000000" w:themeColor="text1"/>
          <w:sz w:val="24"/>
          <w:szCs w:val="24"/>
          <w:shd w:val="clear" w:color="auto" w:fill="FFFFFF"/>
        </w:rPr>
        <w:t xml:space="preserve">broadcasted to provided value for money and best value once fully developed and </w:t>
      </w:r>
      <w:r w:rsidR="001F6263">
        <w:rPr>
          <w:rFonts w:ascii="Arial" w:hAnsi="Arial" w:cs="Arial"/>
          <w:color w:val="000000" w:themeColor="text1"/>
          <w:sz w:val="24"/>
          <w:szCs w:val="24"/>
          <w:shd w:val="clear" w:color="auto" w:fill="FFFFFF"/>
        </w:rPr>
        <w:t>with</w:t>
      </w:r>
      <w:r w:rsidR="00027BFD">
        <w:rPr>
          <w:rFonts w:ascii="Arial" w:hAnsi="Arial" w:cs="Arial"/>
          <w:color w:val="000000" w:themeColor="text1"/>
          <w:sz w:val="24"/>
          <w:szCs w:val="24"/>
          <w:shd w:val="clear" w:color="auto" w:fill="FFFFFF"/>
        </w:rPr>
        <w:t>in the long term. Emergency Service Network</w:t>
      </w:r>
      <w:r w:rsidR="00081263">
        <w:rPr>
          <w:rFonts w:ascii="Arial" w:hAnsi="Arial" w:cs="Arial"/>
          <w:color w:val="000000" w:themeColor="text1"/>
          <w:sz w:val="24"/>
          <w:szCs w:val="24"/>
          <w:shd w:val="clear" w:color="auto" w:fill="FFFFFF"/>
        </w:rPr>
        <w:t xml:space="preserve"> will provide</w:t>
      </w:r>
      <w:r w:rsidR="00056BC2">
        <w:rPr>
          <w:rFonts w:ascii="Arial" w:hAnsi="Arial" w:cs="Arial"/>
          <w:color w:val="000000" w:themeColor="text1"/>
          <w:sz w:val="24"/>
          <w:szCs w:val="24"/>
          <w:shd w:val="clear" w:color="auto" w:fill="FFFFFF"/>
        </w:rPr>
        <w:t xml:space="preserve"> an effective service with </w:t>
      </w:r>
      <w:r w:rsidR="00123B24">
        <w:rPr>
          <w:rFonts w:ascii="Arial" w:hAnsi="Arial" w:cs="Arial"/>
          <w:color w:val="000000" w:themeColor="text1"/>
          <w:sz w:val="24"/>
          <w:szCs w:val="24"/>
          <w:shd w:val="clear" w:color="auto" w:fill="FFFFFF"/>
        </w:rPr>
        <w:t xml:space="preserve">modern </w:t>
      </w:r>
      <w:r w:rsidR="00C235D8">
        <w:rPr>
          <w:rFonts w:ascii="Arial" w:hAnsi="Arial" w:cs="Arial"/>
          <w:color w:val="000000" w:themeColor="text1"/>
          <w:sz w:val="24"/>
          <w:szCs w:val="24"/>
          <w:shd w:val="clear" w:color="auto" w:fill="FFFFFF"/>
        </w:rPr>
        <w:t xml:space="preserve">communication </w:t>
      </w:r>
      <w:r w:rsidR="00123B24">
        <w:rPr>
          <w:rFonts w:ascii="Arial" w:hAnsi="Arial" w:cs="Arial"/>
          <w:color w:val="000000" w:themeColor="text1"/>
          <w:sz w:val="24"/>
          <w:szCs w:val="24"/>
          <w:shd w:val="clear" w:color="auto" w:fill="FFFFFF"/>
        </w:rPr>
        <w:t xml:space="preserve">techniques and new technology that </w:t>
      </w:r>
      <w:r w:rsidR="00C235D8">
        <w:rPr>
          <w:rFonts w:ascii="Arial" w:hAnsi="Arial" w:cs="Arial"/>
          <w:color w:val="000000" w:themeColor="text1"/>
          <w:sz w:val="24"/>
          <w:szCs w:val="24"/>
          <w:shd w:val="clear" w:color="auto" w:fill="FFFFFF"/>
        </w:rPr>
        <w:t xml:space="preserve">can improve </w:t>
      </w:r>
      <w:r w:rsidR="00422A91">
        <w:rPr>
          <w:rFonts w:ascii="Arial" w:hAnsi="Arial" w:cs="Arial"/>
          <w:color w:val="000000" w:themeColor="text1"/>
          <w:sz w:val="24"/>
          <w:szCs w:val="24"/>
          <w:shd w:val="clear" w:color="auto" w:fill="FFFFFF"/>
        </w:rPr>
        <w:t xml:space="preserve">the facilities that are used by the emergency services. </w:t>
      </w:r>
      <w:r w:rsidR="001F6263">
        <w:rPr>
          <w:rFonts w:ascii="Arial" w:hAnsi="Arial" w:cs="Arial"/>
          <w:color w:val="000000" w:themeColor="text1"/>
          <w:sz w:val="24"/>
          <w:szCs w:val="24"/>
          <w:shd w:val="clear" w:color="auto" w:fill="FFFFFF"/>
        </w:rPr>
        <w:t>This new service can provide</w:t>
      </w:r>
      <w:r w:rsidR="00E602E8">
        <w:rPr>
          <w:rFonts w:ascii="Arial" w:hAnsi="Arial" w:cs="Arial"/>
          <w:color w:val="000000" w:themeColor="text1"/>
          <w:sz w:val="24"/>
          <w:szCs w:val="24"/>
          <w:shd w:val="clear" w:color="auto" w:fill="FFFFFF"/>
        </w:rPr>
        <w:t xml:space="preserve"> </w:t>
      </w:r>
      <w:r w:rsidR="001F6263">
        <w:rPr>
          <w:rFonts w:ascii="Arial" w:hAnsi="Arial" w:cs="Arial"/>
          <w:color w:val="000000" w:themeColor="text1"/>
          <w:sz w:val="24"/>
          <w:szCs w:val="24"/>
          <w:shd w:val="clear" w:color="auto" w:fill="FFFFFF"/>
        </w:rPr>
        <w:t>many beneficial factors</w:t>
      </w:r>
      <w:r w:rsidR="00E602E8">
        <w:rPr>
          <w:rFonts w:ascii="Arial" w:hAnsi="Arial" w:cs="Arial"/>
          <w:color w:val="000000" w:themeColor="text1"/>
          <w:sz w:val="24"/>
          <w:szCs w:val="24"/>
          <w:shd w:val="clear" w:color="auto" w:fill="FFFFFF"/>
        </w:rPr>
        <w:t xml:space="preserve"> and help</w:t>
      </w:r>
      <w:r w:rsidR="00A52A10">
        <w:rPr>
          <w:rFonts w:ascii="Arial" w:hAnsi="Arial" w:cs="Arial"/>
          <w:color w:val="000000" w:themeColor="text1"/>
          <w:sz w:val="24"/>
          <w:szCs w:val="24"/>
          <w:shd w:val="clear" w:color="auto" w:fill="FFFFFF"/>
        </w:rPr>
        <w:t xml:space="preserve"> to</w:t>
      </w:r>
      <w:r w:rsidR="00E602E8">
        <w:rPr>
          <w:rFonts w:ascii="Arial" w:hAnsi="Arial" w:cs="Arial"/>
          <w:color w:val="000000" w:themeColor="text1"/>
          <w:sz w:val="24"/>
          <w:szCs w:val="24"/>
          <w:shd w:val="clear" w:color="auto" w:fill="FFFFFF"/>
        </w:rPr>
        <w:t xml:space="preserve"> improve </w:t>
      </w:r>
      <w:r w:rsidR="00A52A10">
        <w:rPr>
          <w:rFonts w:ascii="Arial" w:hAnsi="Arial" w:cs="Arial"/>
          <w:color w:val="000000" w:themeColor="text1"/>
          <w:sz w:val="24"/>
          <w:szCs w:val="24"/>
          <w:shd w:val="clear" w:color="auto" w:fill="FFFFFF"/>
        </w:rPr>
        <w:t xml:space="preserve">each </w:t>
      </w:r>
      <w:bookmarkStart w:id="0" w:name="_GoBack"/>
      <w:bookmarkEnd w:id="0"/>
      <w:r w:rsidR="00E602E8">
        <w:rPr>
          <w:rFonts w:ascii="Arial" w:hAnsi="Arial" w:cs="Arial"/>
          <w:color w:val="000000" w:themeColor="text1"/>
          <w:sz w:val="24"/>
          <w:szCs w:val="24"/>
          <w:shd w:val="clear" w:color="auto" w:fill="FFFFFF"/>
        </w:rPr>
        <w:t>force.</w:t>
      </w:r>
    </w:p>
    <w:p w14:paraId="09AC111F" w14:textId="2919794D" w:rsidR="006628B8" w:rsidRDefault="006628B8" w:rsidP="008C6831">
      <w:pPr>
        <w:spacing w:line="480" w:lineRule="auto"/>
        <w:jc w:val="both"/>
        <w:rPr>
          <w:rFonts w:ascii="Arial" w:hAnsi="Arial" w:cs="Arial"/>
          <w:color w:val="000000" w:themeColor="text1"/>
          <w:sz w:val="24"/>
          <w:szCs w:val="24"/>
          <w:shd w:val="clear" w:color="auto" w:fill="FFFFFF"/>
        </w:rPr>
      </w:pPr>
    </w:p>
    <w:p w14:paraId="514F4ACD" w14:textId="69F56D6B" w:rsidR="006628B8" w:rsidRDefault="006628B8" w:rsidP="008C6831">
      <w:pPr>
        <w:spacing w:line="480" w:lineRule="auto"/>
        <w:jc w:val="both"/>
        <w:rPr>
          <w:rFonts w:ascii="Arial" w:hAnsi="Arial" w:cs="Arial"/>
          <w:color w:val="000000" w:themeColor="text1"/>
          <w:sz w:val="24"/>
          <w:szCs w:val="24"/>
          <w:shd w:val="clear" w:color="auto" w:fill="FFFFFF"/>
        </w:rPr>
      </w:pPr>
    </w:p>
    <w:p w14:paraId="07737EA3" w14:textId="74CDE1BE" w:rsidR="006628B8" w:rsidRDefault="006628B8" w:rsidP="008C6831">
      <w:pPr>
        <w:spacing w:line="480" w:lineRule="auto"/>
        <w:jc w:val="both"/>
        <w:rPr>
          <w:rFonts w:ascii="Arial" w:hAnsi="Arial" w:cs="Arial"/>
          <w:color w:val="000000" w:themeColor="text1"/>
          <w:sz w:val="24"/>
          <w:szCs w:val="24"/>
          <w:shd w:val="clear" w:color="auto" w:fill="FFFFFF"/>
        </w:rPr>
      </w:pPr>
    </w:p>
    <w:p w14:paraId="195A2E83" w14:textId="33B70E10" w:rsidR="006628B8" w:rsidRDefault="006628B8" w:rsidP="008C6831">
      <w:pPr>
        <w:spacing w:line="480" w:lineRule="auto"/>
        <w:jc w:val="both"/>
        <w:rPr>
          <w:rFonts w:ascii="Arial" w:hAnsi="Arial" w:cs="Arial"/>
          <w:color w:val="000000" w:themeColor="text1"/>
          <w:sz w:val="24"/>
          <w:szCs w:val="24"/>
          <w:shd w:val="clear" w:color="auto" w:fill="FFFFFF"/>
        </w:rPr>
      </w:pPr>
    </w:p>
    <w:p w14:paraId="10A357AE" w14:textId="656755D9" w:rsidR="006628B8" w:rsidRDefault="006628B8" w:rsidP="008C6831">
      <w:pPr>
        <w:spacing w:line="480" w:lineRule="auto"/>
        <w:jc w:val="both"/>
        <w:rPr>
          <w:rFonts w:ascii="Arial" w:hAnsi="Arial" w:cs="Arial"/>
          <w:color w:val="000000" w:themeColor="text1"/>
          <w:sz w:val="24"/>
          <w:szCs w:val="24"/>
          <w:shd w:val="clear" w:color="auto" w:fill="FFFFFF"/>
        </w:rPr>
      </w:pPr>
    </w:p>
    <w:p w14:paraId="09F9D557" w14:textId="77777777" w:rsidR="006628B8" w:rsidRDefault="006628B8" w:rsidP="006628B8">
      <w:pPr>
        <w:rPr>
          <w:rFonts w:ascii="Arial" w:hAnsi="Arial" w:cs="Arial"/>
          <w:b/>
          <w:bCs/>
          <w:sz w:val="24"/>
          <w:szCs w:val="24"/>
          <w:u w:val="single"/>
        </w:rPr>
      </w:pPr>
      <w:r w:rsidRPr="0066010D">
        <w:rPr>
          <w:rFonts w:ascii="Arial" w:hAnsi="Arial" w:cs="Arial"/>
          <w:b/>
          <w:bCs/>
          <w:sz w:val="24"/>
          <w:szCs w:val="24"/>
          <w:u w:val="single"/>
        </w:rPr>
        <w:lastRenderedPageBreak/>
        <w:t xml:space="preserve">Reference List </w:t>
      </w:r>
    </w:p>
    <w:p w14:paraId="507A2400" w14:textId="77777777" w:rsidR="006628B8" w:rsidRPr="005952E5" w:rsidRDefault="006628B8" w:rsidP="006628B8">
      <w:pPr>
        <w:pStyle w:val="ListParagraph"/>
        <w:numPr>
          <w:ilvl w:val="0"/>
          <w:numId w:val="9"/>
        </w:numPr>
        <w:spacing w:after="160" w:line="480" w:lineRule="auto"/>
        <w:rPr>
          <w:rFonts w:ascii="Arial" w:hAnsi="Arial" w:cs="Arial"/>
          <w:b/>
          <w:bCs/>
          <w:sz w:val="24"/>
          <w:szCs w:val="24"/>
          <w:u w:val="single"/>
        </w:rPr>
      </w:pPr>
      <w:r w:rsidRPr="005952E5">
        <w:rPr>
          <w:rFonts w:ascii="Arial" w:hAnsi="Arial" w:cs="Arial"/>
          <w:sz w:val="24"/>
          <w:szCs w:val="24"/>
        </w:rPr>
        <w:t xml:space="preserve">Airwave (2019) </w:t>
      </w:r>
      <w:r w:rsidRPr="005952E5">
        <w:rPr>
          <w:rFonts w:ascii="Arial" w:hAnsi="Arial" w:cs="Arial"/>
          <w:i/>
          <w:iCs/>
          <w:sz w:val="24"/>
          <w:szCs w:val="24"/>
        </w:rPr>
        <w:t>Emergency Service Network.</w:t>
      </w:r>
      <w:r w:rsidRPr="005952E5">
        <w:rPr>
          <w:rFonts w:ascii="Arial" w:hAnsi="Arial" w:cs="Arial"/>
          <w:sz w:val="24"/>
          <w:szCs w:val="24"/>
        </w:rPr>
        <w:t xml:space="preserve"> Available at: </w:t>
      </w:r>
      <w:hyperlink r:id="rId7" w:history="1">
        <w:r w:rsidRPr="005952E5">
          <w:rPr>
            <w:rStyle w:val="Hyperlink"/>
            <w:rFonts w:ascii="Arial" w:eastAsiaTheme="minorEastAsia" w:hAnsi="Arial" w:cs="Arial"/>
            <w:sz w:val="24"/>
            <w:szCs w:val="24"/>
            <w:shd w:val="clear" w:color="auto" w:fill="FFFFFF"/>
          </w:rPr>
          <w:t>https://www.airwavesolutions.co.uk/products/products-and-services/emergency-services-network/</w:t>
        </w:r>
      </w:hyperlink>
      <w:r w:rsidRPr="005952E5">
        <w:rPr>
          <w:rFonts w:ascii="Arial" w:hAnsi="Arial" w:cs="Arial"/>
          <w:color w:val="000000"/>
          <w:sz w:val="24"/>
          <w:szCs w:val="24"/>
          <w:shd w:val="clear" w:color="auto" w:fill="FFFFFF"/>
        </w:rPr>
        <w:t xml:space="preserve"> (Accessed: 2 March 2020). </w:t>
      </w:r>
    </w:p>
    <w:p w14:paraId="78C3F315" w14:textId="77777777" w:rsidR="006628B8" w:rsidRPr="005952E5" w:rsidRDefault="006628B8" w:rsidP="006628B8">
      <w:pPr>
        <w:pStyle w:val="ListParagraph"/>
        <w:rPr>
          <w:rFonts w:ascii="Arial" w:hAnsi="Arial" w:cs="Arial"/>
          <w:b/>
          <w:bCs/>
          <w:sz w:val="24"/>
          <w:szCs w:val="24"/>
          <w:u w:val="single"/>
        </w:rPr>
      </w:pPr>
    </w:p>
    <w:p w14:paraId="105159BA" w14:textId="77777777" w:rsidR="006628B8" w:rsidRPr="005952E5" w:rsidRDefault="006628B8" w:rsidP="006628B8">
      <w:pPr>
        <w:pStyle w:val="ListParagraph"/>
        <w:numPr>
          <w:ilvl w:val="0"/>
          <w:numId w:val="9"/>
        </w:numPr>
        <w:spacing w:after="160" w:line="480" w:lineRule="auto"/>
        <w:rPr>
          <w:rFonts w:ascii="Arial" w:hAnsi="Arial" w:cs="Arial"/>
          <w:sz w:val="24"/>
          <w:szCs w:val="24"/>
        </w:rPr>
      </w:pPr>
      <w:r w:rsidRPr="005952E5">
        <w:rPr>
          <w:rFonts w:ascii="Arial" w:hAnsi="Arial" w:cs="Arial"/>
          <w:sz w:val="24"/>
          <w:szCs w:val="24"/>
        </w:rPr>
        <w:t xml:space="preserve">Bagad, V. (2008) </w:t>
      </w:r>
      <w:r w:rsidRPr="005952E5">
        <w:rPr>
          <w:rFonts w:ascii="Arial" w:hAnsi="Arial" w:cs="Arial"/>
          <w:i/>
          <w:iCs/>
          <w:sz w:val="24"/>
          <w:szCs w:val="24"/>
        </w:rPr>
        <w:t xml:space="preserve">Principles of Management. </w:t>
      </w:r>
      <w:r w:rsidRPr="005952E5">
        <w:rPr>
          <w:rFonts w:ascii="Arial" w:hAnsi="Arial" w:cs="Arial"/>
          <w:sz w:val="24"/>
          <w:szCs w:val="24"/>
        </w:rPr>
        <w:t>India: Technical Publications Pune.</w:t>
      </w:r>
    </w:p>
    <w:p w14:paraId="1BEBFA08" w14:textId="77777777" w:rsidR="006628B8" w:rsidRPr="005952E5" w:rsidRDefault="006628B8" w:rsidP="006628B8">
      <w:pPr>
        <w:pStyle w:val="NormalWeb"/>
        <w:numPr>
          <w:ilvl w:val="0"/>
          <w:numId w:val="9"/>
        </w:numPr>
        <w:spacing w:before="0" w:beforeAutospacing="0" w:after="0" w:afterAutospacing="0" w:line="480" w:lineRule="auto"/>
        <w:rPr>
          <w:rFonts w:ascii="Arial" w:hAnsi="Arial" w:cs="Arial"/>
          <w:color w:val="000000"/>
        </w:rPr>
      </w:pPr>
      <w:r w:rsidRPr="00723F67">
        <w:rPr>
          <w:rFonts w:ascii="Arial" w:hAnsi="Arial" w:cs="Arial"/>
          <w:color w:val="000000"/>
          <w:bdr w:val="none" w:sz="0" w:space="0" w:color="auto" w:frame="1"/>
        </w:rPr>
        <w:t xml:space="preserve">Bauld, S. and McGuinness, K. (2006) </w:t>
      </w:r>
      <w:r>
        <w:rPr>
          <w:rFonts w:ascii="Arial" w:hAnsi="Arial" w:cs="Arial"/>
          <w:color w:val="000000"/>
          <w:bdr w:val="none" w:sz="0" w:space="0" w:color="auto" w:frame="1"/>
        </w:rPr>
        <w:t>‘</w:t>
      </w:r>
      <w:r w:rsidRPr="006E3892">
        <w:rPr>
          <w:rFonts w:ascii="Arial" w:hAnsi="Arial" w:cs="Arial"/>
          <w:color w:val="000000"/>
          <w:bdr w:val="none" w:sz="0" w:space="0" w:color="auto" w:frame="1"/>
        </w:rPr>
        <w:t>Value for money</w:t>
      </w:r>
      <w:r>
        <w:rPr>
          <w:rFonts w:ascii="Arial" w:hAnsi="Arial" w:cs="Arial"/>
          <w:color w:val="000000"/>
          <w:bdr w:val="none" w:sz="0" w:space="0" w:color="auto" w:frame="1"/>
        </w:rPr>
        <w:t xml:space="preserve">’, </w:t>
      </w:r>
      <w:r>
        <w:rPr>
          <w:rFonts w:ascii="Arial" w:hAnsi="Arial" w:cs="Arial"/>
          <w:i/>
          <w:iCs/>
          <w:color w:val="000000"/>
          <w:bdr w:val="none" w:sz="0" w:space="0" w:color="auto" w:frame="1"/>
        </w:rPr>
        <w:t xml:space="preserve">Journal of Public Policy, </w:t>
      </w:r>
      <w:r w:rsidRPr="00723F67">
        <w:rPr>
          <w:rFonts w:ascii="Arial" w:hAnsi="Arial" w:cs="Arial"/>
          <w:color w:val="000000"/>
          <w:bdr w:val="none" w:sz="0" w:space="0" w:color="auto" w:frame="1"/>
        </w:rPr>
        <w:t>9</w:t>
      </w:r>
      <w:r>
        <w:rPr>
          <w:rFonts w:ascii="Arial" w:hAnsi="Arial" w:cs="Arial"/>
          <w:color w:val="000000"/>
          <w:bdr w:val="none" w:sz="0" w:space="0" w:color="auto" w:frame="1"/>
        </w:rPr>
        <w:t>(</w:t>
      </w:r>
      <w:r w:rsidRPr="00723F67">
        <w:rPr>
          <w:rFonts w:ascii="Arial" w:hAnsi="Arial" w:cs="Arial"/>
          <w:color w:val="000000"/>
          <w:bdr w:val="none" w:sz="0" w:space="0" w:color="auto" w:frame="1"/>
        </w:rPr>
        <w:t>2</w:t>
      </w:r>
      <w:r>
        <w:rPr>
          <w:rFonts w:ascii="Arial" w:hAnsi="Arial" w:cs="Arial"/>
          <w:color w:val="000000"/>
          <w:bdr w:val="none" w:sz="0" w:space="0" w:color="auto" w:frame="1"/>
        </w:rPr>
        <w:t>0), pp. 1-20.</w:t>
      </w:r>
    </w:p>
    <w:p w14:paraId="46E3C6FE" w14:textId="77777777" w:rsidR="006628B8" w:rsidRPr="00723F67" w:rsidRDefault="006628B8" w:rsidP="006628B8">
      <w:pPr>
        <w:pStyle w:val="NormalWeb"/>
        <w:spacing w:before="0" w:beforeAutospacing="0" w:after="0" w:afterAutospacing="0" w:line="480" w:lineRule="auto"/>
        <w:ind w:left="720"/>
        <w:rPr>
          <w:rFonts w:ascii="Arial" w:hAnsi="Arial" w:cs="Arial"/>
          <w:color w:val="000000"/>
        </w:rPr>
      </w:pPr>
    </w:p>
    <w:p w14:paraId="2B55E00E" w14:textId="77777777" w:rsidR="006628B8" w:rsidRPr="006A6F5E"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color w:val="000000"/>
          <w:bdr w:val="none" w:sz="0" w:space="0" w:color="auto" w:frame="1"/>
        </w:rPr>
        <w:t xml:space="preserve">BBC News (2019) </w:t>
      </w:r>
      <w:r w:rsidRPr="005952E5">
        <w:rPr>
          <w:rFonts w:ascii="Arial" w:hAnsi="Arial" w:cs="Arial"/>
          <w:i/>
          <w:iCs/>
          <w:color w:val="000000"/>
          <w:bdr w:val="none" w:sz="0" w:space="0" w:color="auto" w:frame="1"/>
        </w:rPr>
        <w:t>Emergency services radio system '£3.1bn over budget'</w:t>
      </w:r>
      <w:r w:rsidRPr="005952E5">
        <w:rPr>
          <w:rFonts w:ascii="Arial" w:hAnsi="Arial" w:cs="Arial"/>
          <w:color w:val="000000"/>
          <w:bdr w:val="none" w:sz="0" w:space="0" w:color="auto" w:frame="1"/>
        </w:rPr>
        <w:t xml:space="preserve">. Available at: </w:t>
      </w:r>
      <w:hyperlink r:id="rId8" w:history="1">
        <w:r w:rsidRPr="005952E5">
          <w:rPr>
            <w:rStyle w:val="Hyperlink"/>
            <w:rFonts w:ascii="Arial" w:eastAsiaTheme="minorEastAsia" w:hAnsi="Arial" w:cs="Arial"/>
            <w:bdr w:val="none" w:sz="0" w:space="0" w:color="auto" w:frame="1"/>
          </w:rPr>
          <w:t>https://www.bbc.co.uk/news/uk-48221637</w:t>
        </w:r>
      </w:hyperlink>
      <w:r w:rsidRPr="005952E5">
        <w:rPr>
          <w:rFonts w:ascii="Arial" w:hAnsi="Arial" w:cs="Arial"/>
          <w:color w:val="000000"/>
          <w:bdr w:val="none" w:sz="0" w:space="0" w:color="auto" w:frame="1"/>
        </w:rPr>
        <w:t xml:space="preserve"> (Accessed: 2 March 2020). </w:t>
      </w:r>
    </w:p>
    <w:p w14:paraId="18815480" w14:textId="77777777" w:rsidR="006628B8" w:rsidRPr="005952E5" w:rsidRDefault="006628B8" w:rsidP="006628B8">
      <w:pPr>
        <w:pStyle w:val="NormalWeb"/>
        <w:spacing w:before="0" w:beforeAutospacing="0" w:after="0" w:afterAutospacing="0" w:line="480" w:lineRule="auto"/>
        <w:rPr>
          <w:rFonts w:ascii="Arial" w:hAnsi="Arial" w:cs="Arial"/>
          <w:color w:val="000000"/>
        </w:rPr>
      </w:pPr>
      <w:r w:rsidRPr="005952E5">
        <w:rPr>
          <w:rFonts w:ascii="Arial" w:hAnsi="Arial" w:cs="Arial"/>
          <w:color w:val="000000"/>
          <w:bdr w:val="none" w:sz="0" w:space="0" w:color="auto" w:frame="1"/>
        </w:rPr>
        <w:t xml:space="preserve"> </w:t>
      </w:r>
    </w:p>
    <w:p w14:paraId="34937D0E" w14:textId="77777777" w:rsidR="006628B8" w:rsidRPr="00CE247E"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color w:val="000000"/>
          <w:bdr w:val="none" w:sz="0" w:space="0" w:color="auto" w:frame="1"/>
        </w:rPr>
        <w:t xml:space="preserve">Better Evaluation (2017) </w:t>
      </w:r>
      <w:r w:rsidRPr="005952E5">
        <w:rPr>
          <w:rFonts w:ascii="Arial" w:hAnsi="Arial" w:cs="Arial"/>
          <w:i/>
          <w:iCs/>
          <w:color w:val="000000"/>
          <w:bdr w:val="none" w:sz="0" w:space="0" w:color="auto" w:frame="1"/>
        </w:rPr>
        <w:t xml:space="preserve">Value for Money. </w:t>
      </w:r>
      <w:r w:rsidRPr="005952E5">
        <w:rPr>
          <w:rFonts w:ascii="Arial" w:hAnsi="Arial" w:cs="Arial"/>
          <w:color w:val="000000"/>
          <w:bdr w:val="none" w:sz="0" w:space="0" w:color="auto" w:frame="1"/>
        </w:rPr>
        <w:t xml:space="preserve">Available at: </w:t>
      </w:r>
      <w:hyperlink r:id="rId9" w:tgtFrame="_blank" w:history="1">
        <w:r w:rsidRPr="005952E5">
          <w:rPr>
            <w:rStyle w:val="Hyperlink"/>
            <w:rFonts w:ascii="Arial" w:eastAsiaTheme="minorEastAsia" w:hAnsi="Arial" w:cs="Arial"/>
            <w:bdr w:val="none" w:sz="0" w:space="0" w:color="auto" w:frame="1"/>
          </w:rPr>
          <w:t>https://www.betterevaluation.org/en/evaluation-options/value_for_money</w:t>
        </w:r>
      </w:hyperlink>
      <w:r w:rsidRPr="005952E5">
        <w:rPr>
          <w:rFonts w:ascii="Arial" w:hAnsi="Arial" w:cs="Arial"/>
          <w:color w:val="000000"/>
          <w:bdr w:val="none" w:sz="0" w:space="0" w:color="auto" w:frame="1"/>
        </w:rPr>
        <w:t xml:space="preserve"> (Accessed: 28 February 2020). </w:t>
      </w:r>
    </w:p>
    <w:p w14:paraId="193151AA" w14:textId="77777777" w:rsidR="006628B8" w:rsidRDefault="006628B8" w:rsidP="006628B8">
      <w:pPr>
        <w:pStyle w:val="ListParagraph"/>
        <w:rPr>
          <w:rFonts w:ascii="Arial" w:hAnsi="Arial" w:cs="Arial"/>
          <w:color w:val="000000"/>
        </w:rPr>
      </w:pPr>
    </w:p>
    <w:p w14:paraId="1416967D" w14:textId="77777777" w:rsidR="006628B8" w:rsidRPr="005952E5" w:rsidRDefault="006628B8" w:rsidP="006628B8">
      <w:pPr>
        <w:pStyle w:val="NormalWeb"/>
        <w:spacing w:before="0" w:beforeAutospacing="0" w:after="0" w:afterAutospacing="0" w:line="480" w:lineRule="auto"/>
        <w:ind w:left="720"/>
        <w:rPr>
          <w:rFonts w:ascii="Arial" w:hAnsi="Arial" w:cs="Arial"/>
          <w:color w:val="000000"/>
        </w:rPr>
      </w:pPr>
    </w:p>
    <w:p w14:paraId="419807EF" w14:textId="77777777" w:rsidR="006628B8" w:rsidRPr="00AD5EC2" w:rsidRDefault="006628B8" w:rsidP="006628B8">
      <w:pPr>
        <w:pStyle w:val="ListParagraph"/>
        <w:numPr>
          <w:ilvl w:val="0"/>
          <w:numId w:val="9"/>
        </w:numPr>
        <w:spacing w:after="160" w:line="480" w:lineRule="auto"/>
        <w:rPr>
          <w:rFonts w:ascii="Arial" w:hAnsi="Arial" w:cs="Arial"/>
          <w:b/>
          <w:sz w:val="24"/>
          <w:szCs w:val="24"/>
          <w:u w:val="single"/>
        </w:rPr>
      </w:pPr>
      <w:r>
        <w:rPr>
          <w:rFonts w:ascii="Arial" w:hAnsi="Arial" w:cs="Arial"/>
          <w:sz w:val="24"/>
          <w:szCs w:val="24"/>
        </w:rPr>
        <w:t xml:space="preserve">Blake, C., Sheldon, B., Strzelecki, R., and Williams, P. (2012) </w:t>
      </w:r>
      <w:r>
        <w:rPr>
          <w:rFonts w:ascii="Arial" w:hAnsi="Arial" w:cs="Arial"/>
          <w:i/>
          <w:sz w:val="24"/>
          <w:szCs w:val="24"/>
        </w:rPr>
        <w:t xml:space="preserve">Policing Terrorism. </w:t>
      </w:r>
      <w:r>
        <w:rPr>
          <w:rFonts w:ascii="Arial" w:hAnsi="Arial" w:cs="Arial"/>
          <w:sz w:val="24"/>
          <w:szCs w:val="24"/>
        </w:rPr>
        <w:t xml:space="preserve">London: Sage Publications Ltd. </w:t>
      </w:r>
    </w:p>
    <w:p w14:paraId="00754374" w14:textId="77777777" w:rsidR="006628B8" w:rsidRPr="008F7DFC" w:rsidRDefault="006628B8" w:rsidP="006628B8">
      <w:pPr>
        <w:pStyle w:val="ListParagraph"/>
        <w:rPr>
          <w:rFonts w:ascii="Arial" w:hAnsi="Arial" w:cs="Arial"/>
          <w:b/>
          <w:bCs/>
          <w:sz w:val="24"/>
          <w:szCs w:val="24"/>
          <w:u w:val="single"/>
        </w:rPr>
      </w:pPr>
      <w:r w:rsidRPr="008F7DFC">
        <w:rPr>
          <w:rFonts w:ascii="Arial" w:hAnsi="Arial" w:cs="Arial"/>
          <w:b/>
          <w:bCs/>
          <w:sz w:val="24"/>
          <w:szCs w:val="24"/>
        </w:rPr>
        <w:t xml:space="preserve"> </w:t>
      </w:r>
    </w:p>
    <w:p w14:paraId="2DA974A3" w14:textId="77777777" w:rsidR="006628B8" w:rsidRPr="005952E5"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shd w:val="clear" w:color="auto" w:fill="FFFFFF"/>
        </w:rPr>
        <w:t xml:space="preserve">Bovens, M., Goodin, R. and Schillemans, T. (2016) </w:t>
      </w:r>
      <w:r w:rsidRPr="005952E5">
        <w:rPr>
          <w:rFonts w:ascii="Arial" w:hAnsi="Arial" w:cs="Arial"/>
          <w:i/>
          <w:iCs/>
          <w:color w:val="000000"/>
        </w:rPr>
        <w:t xml:space="preserve">The Oxford Handbook of Public Accountability. </w:t>
      </w:r>
      <w:r w:rsidRPr="005952E5">
        <w:rPr>
          <w:rFonts w:ascii="Arial" w:hAnsi="Arial" w:cs="Arial"/>
          <w:shd w:val="clear" w:color="auto" w:fill="FFFFFF"/>
        </w:rPr>
        <w:t>Oxford: Oxford University Press.</w:t>
      </w:r>
    </w:p>
    <w:p w14:paraId="58EC4D3B" w14:textId="77777777" w:rsidR="006628B8" w:rsidRPr="005952E5" w:rsidRDefault="006628B8" w:rsidP="006628B8">
      <w:pPr>
        <w:pStyle w:val="ListParagraph"/>
        <w:rPr>
          <w:rFonts w:ascii="Arial" w:hAnsi="Arial" w:cs="Arial"/>
          <w:color w:val="000000"/>
          <w:sz w:val="24"/>
          <w:szCs w:val="24"/>
        </w:rPr>
      </w:pPr>
    </w:p>
    <w:p w14:paraId="7C5BC8BA" w14:textId="77777777" w:rsidR="006628B8" w:rsidRPr="005952E5" w:rsidRDefault="006628B8" w:rsidP="006628B8">
      <w:pPr>
        <w:pStyle w:val="NormalWeb"/>
        <w:numPr>
          <w:ilvl w:val="0"/>
          <w:numId w:val="9"/>
        </w:numPr>
        <w:spacing w:after="0" w:line="480" w:lineRule="auto"/>
        <w:rPr>
          <w:rFonts w:ascii="Arial" w:hAnsi="Arial" w:cs="Arial"/>
          <w:color w:val="000000"/>
          <w:shd w:val="clear" w:color="auto" w:fill="FFFFFF"/>
        </w:rPr>
      </w:pPr>
      <w:r w:rsidRPr="005952E5">
        <w:rPr>
          <w:rFonts w:ascii="Arial" w:hAnsi="Arial" w:cs="Arial"/>
          <w:color w:val="000000"/>
          <w:shd w:val="clear" w:color="auto" w:fill="FFFFFF"/>
        </w:rPr>
        <w:t>Buckinghamshire and Milton Keynes Fire Authority (2019)</w:t>
      </w:r>
      <w:r w:rsidRPr="005952E5">
        <w:rPr>
          <w:rFonts w:ascii="Arial" w:hAnsi="Arial" w:cs="Arial"/>
        </w:rPr>
        <w:t xml:space="preserve"> </w:t>
      </w:r>
      <w:r w:rsidRPr="005952E5">
        <w:rPr>
          <w:rFonts w:ascii="Arial" w:hAnsi="Arial" w:cs="Arial"/>
          <w:i/>
          <w:iCs/>
          <w:color w:val="000000"/>
          <w:shd w:val="clear" w:color="auto" w:fill="FFFFFF"/>
        </w:rPr>
        <w:t>Emergency Services Mobile Communications Programme.</w:t>
      </w:r>
      <w:r w:rsidRPr="005952E5">
        <w:rPr>
          <w:rFonts w:ascii="Arial" w:hAnsi="Arial" w:cs="Arial"/>
        </w:rPr>
        <w:t xml:space="preserve"> Available at: </w:t>
      </w:r>
      <w:hyperlink r:id="rId10" w:history="1">
        <w:r w:rsidRPr="005952E5">
          <w:rPr>
            <w:rStyle w:val="Hyperlink"/>
            <w:rFonts w:ascii="Arial" w:eastAsiaTheme="minorEastAsia" w:hAnsi="Arial" w:cs="Arial"/>
          </w:rPr>
          <w:t>https://bucksfire.gov.uk/files/2515/7253/5477/ITEM_5_ESMCP_Exec_Paper_Nov__Appendices-min.pdf</w:t>
        </w:r>
      </w:hyperlink>
      <w:r w:rsidRPr="005952E5">
        <w:rPr>
          <w:rFonts w:ascii="Arial" w:hAnsi="Arial" w:cs="Arial"/>
        </w:rPr>
        <w:t xml:space="preserve"> (Accessed: 2 March 2020). </w:t>
      </w:r>
    </w:p>
    <w:p w14:paraId="68308C7E" w14:textId="77777777" w:rsidR="006628B8" w:rsidRPr="005952E5" w:rsidRDefault="006628B8" w:rsidP="006628B8">
      <w:pPr>
        <w:pStyle w:val="ListParagraph"/>
        <w:rPr>
          <w:rFonts w:ascii="Arial" w:hAnsi="Arial" w:cs="Arial"/>
          <w:b/>
          <w:bCs/>
          <w:sz w:val="24"/>
          <w:szCs w:val="24"/>
          <w:u w:val="single"/>
        </w:rPr>
      </w:pPr>
    </w:p>
    <w:p w14:paraId="298AA09B" w14:textId="77777777" w:rsidR="006628B8" w:rsidRPr="005952E5"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color w:val="000000"/>
          <w:bdr w:val="none" w:sz="0" w:space="0" w:color="auto" w:frame="1"/>
        </w:rPr>
        <w:t xml:space="preserve">Clarke, G. (2000) </w:t>
      </w:r>
      <w:r w:rsidRPr="005952E5">
        <w:rPr>
          <w:rFonts w:ascii="Arial" w:hAnsi="Arial" w:cs="Arial"/>
          <w:i/>
          <w:iCs/>
          <w:color w:val="000000"/>
          <w:bdr w:val="none" w:sz="0" w:space="0" w:color="auto" w:frame="1"/>
        </w:rPr>
        <w:t xml:space="preserve">Marketing a Service for Profit: A Practical Guide to Key Service Marketing Concepts. </w:t>
      </w:r>
      <w:r w:rsidRPr="005952E5">
        <w:rPr>
          <w:rFonts w:ascii="Arial" w:hAnsi="Arial" w:cs="Arial"/>
          <w:color w:val="000000"/>
          <w:bdr w:val="none" w:sz="0" w:space="0" w:color="auto" w:frame="1"/>
        </w:rPr>
        <w:t xml:space="preserve">London: Kogan Page Limited. </w:t>
      </w:r>
    </w:p>
    <w:p w14:paraId="46402430" w14:textId="77777777" w:rsidR="006628B8" w:rsidRPr="005952E5" w:rsidRDefault="006628B8" w:rsidP="006628B8">
      <w:pPr>
        <w:pStyle w:val="ListParagraph"/>
        <w:rPr>
          <w:rFonts w:ascii="Arial" w:hAnsi="Arial" w:cs="Arial"/>
          <w:color w:val="000000"/>
          <w:sz w:val="24"/>
          <w:szCs w:val="24"/>
        </w:rPr>
      </w:pPr>
    </w:p>
    <w:p w14:paraId="25B92306" w14:textId="77777777" w:rsidR="006628B8" w:rsidRPr="005952E5" w:rsidRDefault="006628B8" w:rsidP="006628B8">
      <w:pPr>
        <w:pStyle w:val="NormalWeb"/>
        <w:spacing w:before="0" w:beforeAutospacing="0" w:after="0" w:afterAutospacing="0" w:line="480" w:lineRule="auto"/>
        <w:ind w:left="720"/>
        <w:rPr>
          <w:rFonts w:ascii="Arial" w:hAnsi="Arial" w:cs="Arial"/>
          <w:color w:val="000000"/>
        </w:rPr>
      </w:pPr>
    </w:p>
    <w:p w14:paraId="4A817200" w14:textId="77777777" w:rsidR="006628B8" w:rsidRPr="006A6F5E"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color w:val="000000"/>
          <w:bdr w:val="none" w:sz="0" w:space="0" w:color="auto" w:frame="1"/>
        </w:rPr>
        <w:t xml:space="preserve">Department of Finance (2011) </w:t>
      </w:r>
      <w:r w:rsidRPr="005952E5">
        <w:rPr>
          <w:rFonts w:ascii="Arial" w:hAnsi="Arial" w:cs="Arial"/>
          <w:i/>
          <w:iCs/>
          <w:color w:val="000000"/>
          <w:bdr w:val="none" w:sz="0" w:space="0" w:color="auto" w:frame="1"/>
        </w:rPr>
        <w:t xml:space="preserve">Definition of best value for money. </w:t>
      </w:r>
      <w:r w:rsidRPr="005952E5">
        <w:rPr>
          <w:rFonts w:ascii="Arial" w:hAnsi="Arial" w:cs="Arial"/>
          <w:color w:val="000000"/>
          <w:bdr w:val="none" w:sz="0" w:space="0" w:color="auto" w:frame="1"/>
        </w:rPr>
        <w:t xml:space="preserve">Available at: </w:t>
      </w:r>
      <w:hyperlink r:id="rId11" w:tgtFrame="_blank" w:history="1">
        <w:r w:rsidRPr="005952E5">
          <w:rPr>
            <w:rStyle w:val="Hyperlink"/>
            <w:rFonts w:ascii="Arial" w:eastAsiaTheme="minorEastAsia" w:hAnsi="Arial" w:cs="Arial"/>
            <w:bdr w:val="none" w:sz="0" w:space="0" w:color="auto" w:frame="1"/>
          </w:rPr>
          <w:t>https://www.finance-ni.gov.uk/articles/definition-best-value-money</w:t>
        </w:r>
      </w:hyperlink>
      <w:r w:rsidRPr="005952E5">
        <w:rPr>
          <w:rFonts w:ascii="Arial" w:hAnsi="Arial" w:cs="Arial"/>
          <w:color w:val="000000"/>
          <w:bdr w:val="none" w:sz="0" w:space="0" w:color="auto" w:frame="1"/>
        </w:rPr>
        <w:t xml:space="preserve"> (Accessed:  28 February 2020).  </w:t>
      </w:r>
    </w:p>
    <w:p w14:paraId="62FF3527" w14:textId="77777777" w:rsidR="006628B8" w:rsidRPr="005952E5" w:rsidRDefault="006628B8" w:rsidP="006628B8">
      <w:pPr>
        <w:pStyle w:val="NormalWeb"/>
        <w:spacing w:before="0" w:beforeAutospacing="0" w:after="0" w:afterAutospacing="0" w:line="480" w:lineRule="auto"/>
        <w:ind w:left="720"/>
        <w:rPr>
          <w:rFonts w:ascii="Arial" w:hAnsi="Arial" w:cs="Arial"/>
          <w:color w:val="000000"/>
        </w:rPr>
      </w:pPr>
    </w:p>
    <w:p w14:paraId="73A6FA1F" w14:textId="77777777" w:rsidR="006628B8" w:rsidRPr="00857F01"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color w:val="000000"/>
          <w:bdr w:val="none" w:sz="0" w:space="0" w:color="auto" w:frame="1"/>
        </w:rPr>
        <w:t xml:space="preserve">Dimitri, N. (2013) ‘Best value for money: In procurement’, </w:t>
      </w:r>
      <w:r w:rsidRPr="005952E5">
        <w:rPr>
          <w:rFonts w:ascii="Arial" w:hAnsi="Arial" w:cs="Arial"/>
          <w:i/>
          <w:iCs/>
          <w:color w:val="000000"/>
          <w:bdr w:val="none" w:sz="0" w:space="0" w:color="auto" w:frame="1"/>
        </w:rPr>
        <w:t>Journal of Public Procurement</w:t>
      </w:r>
      <w:r w:rsidRPr="005952E5">
        <w:rPr>
          <w:rFonts w:ascii="Arial" w:hAnsi="Arial" w:cs="Arial"/>
          <w:color w:val="000000"/>
          <w:bdr w:val="none" w:sz="0" w:space="0" w:color="auto" w:frame="1"/>
        </w:rPr>
        <w:t>, 13(2), pp. 149-175.</w:t>
      </w:r>
    </w:p>
    <w:p w14:paraId="67D6791C" w14:textId="77777777" w:rsidR="006628B8" w:rsidRDefault="006628B8" w:rsidP="006628B8">
      <w:pPr>
        <w:pStyle w:val="ListParagraph"/>
        <w:rPr>
          <w:rFonts w:ascii="Arial" w:hAnsi="Arial" w:cs="Arial"/>
          <w:color w:val="000000"/>
        </w:rPr>
      </w:pPr>
    </w:p>
    <w:p w14:paraId="29F11F22" w14:textId="77777777" w:rsidR="006628B8" w:rsidRPr="006A6F5E" w:rsidRDefault="006628B8" w:rsidP="006628B8">
      <w:pPr>
        <w:pStyle w:val="NormalWeb"/>
        <w:numPr>
          <w:ilvl w:val="0"/>
          <w:numId w:val="9"/>
        </w:numPr>
        <w:spacing w:before="0" w:beforeAutospacing="0" w:after="0" w:afterAutospacing="0" w:line="480" w:lineRule="auto"/>
        <w:rPr>
          <w:rFonts w:ascii="Arial" w:hAnsi="Arial" w:cs="Arial"/>
          <w:color w:val="000000"/>
        </w:rPr>
      </w:pPr>
      <w:r>
        <w:rPr>
          <w:rFonts w:ascii="Arial" w:hAnsi="Arial" w:cs="Arial"/>
          <w:color w:val="000000"/>
        </w:rPr>
        <w:t xml:space="preserve">EE (2020) </w:t>
      </w:r>
      <w:r w:rsidRPr="007A537E">
        <w:rPr>
          <w:rFonts w:ascii="Arial" w:hAnsi="Arial" w:cs="Arial"/>
          <w:i/>
          <w:iCs/>
          <w:shd w:val="clear" w:color="auto" w:fill="FEFEFE"/>
        </w:rPr>
        <w:t>The UK's most comprehensive mobile rollout ever</w:t>
      </w:r>
      <w:r>
        <w:rPr>
          <w:rFonts w:ascii="Arial" w:hAnsi="Arial" w:cs="Arial"/>
          <w:i/>
          <w:iCs/>
          <w:shd w:val="clear" w:color="auto" w:fill="FEFEFE"/>
        </w:rPr>
        <w:t xml:space="preserve">. </w:t>
      </w:r>
      <w:r>
        <w:rPr>
          <w:rFonts w:ascii="Arial" w:hAnsi="Arial" w:cs="Arial"/>
          <w:shd w:val="clear" w:color="auto" w:fill="FEFEFE"/>
        </w:rPr>
        <w:t xml:space="preserve">Available at: </w:t>
      </w:r>
      <w:hyperlink r:id="rId12" w:history="1">
        <w:r w:rsidRPr="002C7DDF">
          <w:rPr>
            <w:rStyle w:val="Hyperlink"/>
            <w:rFonts w:ascii="Arial" w:eastAsiaTheme="minorEastAsia" w:hAnsi="Arial" w:cs="Arial"/>
            <w:shd w:val="clear" w:color="auto" w:fill="FEFEFE"/>
          </w:rPr>
          <w:t>https://ee.co.uk/business/large/esn/</w:t>
        </w:r>
      </w:hyperlink>
      <w:r>
        <w:rPr>
          <w:rFonts w:ascii="Arial" w:hAnsi="Arial" w:cs="Arial"/>
          <w:shd w:val="clear" w:color="auto" w:fill="FEFEFE"/>
        </w:rPr>
        <w:t xml:space="preserve"> (Accessed: 3 March 2020).</w:t>
      </w:r>
    </w:p>
    <w:p w14:paraId="22442DC6" w14:textId="77777777" w:rsidR="006628B8" w:rsidRPr="005952E5" w:rsidRDefault="006628B8" w:rsidP="006628B8">
      <w:pPr>
        <w:pStyle w:val="NormalWeb"/>
        <w:spacing w:before="0" w:beforeAutospacing="0" w:after="0" w:afterAutospacing="0" w:line="480" w:lineRule="auto"/>
        <w:rPr>
          <w:rFonts w:ascii="Arial" w:hAnsi="Arial" w:cs="Arial"/>
          <w:color w:val="000000"/>
        </w:rPr>
      </w:pPr>
    </w:p>
    <w:p w14:paraId="2C9CD747" w14:textId="77777777" w:rsidR="006628B8" w:rsidRPr="005952E5"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shd w:val="clear" w:color="auto" w:fill="FFFFFF"/>
        </w:rPr>
        <w:t xml:space="preserve">Huddy, J. and Rapp, T. (2002) </w:t>
      </w:r>
      <w:r w:rsidRPr="005952E5">
        <w:rPr>
          <w:rFonts w:ascii="Arial" w:hAnsi="Arial" w:cs="Arial"/>
          <w:i/>
          <w:iCs/>
          <w:color w:val="000000"/>
          <w:shd w:val="clear" w:color="auto" w:fill="FFFFFF"/>
        </w:rPr>
        <w:t xml:space="preserve">Emergency Department Design: A Practical Guide to Planning for the Future. </w:t>
      </w:r>
      <w:r w:rsidRPr="005952E5">
        <w:rPr>
          <w:rFonts w:ascii="Arial" w:hAnsi="Arial" w:cs="Arial"/>
          <w:color w:val="000000"/>
          <w:shd w:val="clear" w:color="auto" w:fill="FFFFFF"/>
        </w:rPr>
        <w:t>California: American College of Emergency Physicians.</w:t>
      </w:r>
    </w:p>
    <w:p w14:paraId="17FB8A2C" w14:textId="77777777" w:rsidR="006628B8" w:rsidRPr="005952E5" w:rsidRDefault="006628B8" w:rsidP="006628B8">
      <w:pPr>
        <w:pStyle w:val="ListParagraph"/>
        <w:rPr>
          <w:rFonts w:ascii="Arial" w:hAnsi="Arial" w:cs="Arial"/>
          <w:b/>
          <w:bCs/>
          <w:sz w:val="24"/>
          <w:szCs w:val="24"/>
          <w:u w:val="single"/>
        </w:rPr>
      </w:pPr>
    </w:p>
    <w:p w14:paraId="27F0897C" w14:textId="77777777" w:rsidR="006628B8" w:rsidRPr="005952E5" w:rsidRDefault="006628B8" w:rsidP="006628B8">
      <w:pPr>
        <w:pStyle w:val="ListParagraph"/>
        <w:numPr>
          <w:ilvl w:val="0"/>
          <w:numId w:val="9"/>
        </w:numPr>
        <w:spacing w:after="160" w:line="480" w:lineRule="auto"/>
        <w:rPr>
          <w:rFonts w:ascii="Arial" w:hAnsi="Arial" w:cs="Arial"/>
          <w:b/>
          <w:bCs/>
          <w:sz w:val="24"/>
          <w:szCs w:val="24"/>
          <w:u w:val="single"/>
        </w:rPr>
      </w:pPr>
      <w:r w:rsidRPr="005952E5">
        <w:rPr>
          <w:rFonts w:ascii="Arial" w:hAnsi="Arial" w:cs="Arial"/>
          <w:sz w:val="24"/>
          <w:szCs w:val="24"/>
        </w:rPr>
        <w:t xml:space="preserve">Ipek, E. (2018) </w:t>
      </w:r>
      <w:r w:rsidRPr="005952E5">
        <w:rPr>
          <w:rFonts w:ascii="Arial" w:hAnsi="Arial" w:cs="Arial"/>
          <w:i/>
          <w:iCs/>
          <w:sz w:val="24"/>
          <w:szCs w:val="24"/>
        </w:rPr>
        <w:t xml:space="preserve">New Approaches in Public Budgeting. </w:t>
      </w:r>
      <w:r w:rsidRPr="005952E5">
        <w:rPr>
          <w:rFonts w:ascii="Arial" w:hAnsi="Arial" w:cs="Arial"/>
          <w:sz w:val="24"/>
          <w:szCs w:val="24"/>
        </w:rPr>
        <w:t xml:space="preserve">Available at: </w:t>
      </w:r>
      <w:hyperlink r:id="rId13" w:history="1">
        <w:r w:rsidRPr="005952E5">
          <w:rPr>
            <w:rStyle w:val="Hyperlink"/>
            <w:rFonts w:ascii="Arial" w:eastAsiaTheme="minorEastAsia" w:hAnsi="Arial" w:cs="Arial"/>
            <w:sz w:val="24"/>
            <w:szCs w:val="24"/>
          </w:rPr>
          <w:t>https://www.intechopen.com/books/public-economics-and-finance/new-approaches-in-public-budgeting</w:t>
        </w:r>
      </w:hyperlink>
      <w:r w:rsidRPr="005952E5">
        <w:rPr>
          <w:rFonts w:ascii="Arial" w:hAnsi="Arial" w:cs="Arial"/>
          <w:sz w:val="24"/>
          <w:szCs w:val="24"/>
        </w:rPr>
        <w:t xml:space="preserve"> (Accessed: 29 January 2020). </w:t>
      </w:r>
    </w:p>
    <w:p w14:paraId="51D7292C" w14:textId="77777777" w:rsidR="006628B8" w:rsidRPr="005952E5" w:rsidRDefault="006628B8" w:rsidP="006628B8">
      <w:pPr>
        <w:pStyle w:val="ListParagraph"/>
        <w:rPr>
          <w:rFonts w:ascii="Arial" w:hAnsi="Arial" w:cs="Arial"/>
          <w:b/>
          <w:bCs/>
          <w:sz w:val="24"/>
          <w:szCs w:val="24"/>
          <w:u w:val="single"/>
        </w:rPr>
      </w:pPr>
    </w:p>
    <w:p w14:paraId="46534FA1" w14:textId="77777777" w:rsidR="006628B8" w:rsidRPr="00E8511F"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color w:val="000000"/>
          <w:bdr w:val="none" w:sz="0" w:space="0" w:color="auto" w:frame="1"/>
        </w:rPr>
        <w:t xml:space="preserve">ITV News (2019) </w:t>
      </w:r>
      <w:r w:rsidRPr="005952E5">
        <w:rPr>
          <w:rFonts w:ascii="Arial" w:hAnsi="Arial" w:cs="Arial"/>
          <w:i/>
          <w:iCs/>
          <w:color w:val="000000"/>
          <w:bdr w:val="none" w:sz="0" w:space="0" w:color="auto" w:frame="1"/>
        </w:rPr>
        <w:t xml:space="preserve">Critical overhaul of 999 emergency service radio system running at least £3bn over budget. </w:t>
      </w:r>
      <w:r w:rsidRPr="005952E5">
        <w:rPr>
          <w:rFonts w:ascii="Arial" w:hAnsi="Arial" w:cs="Arial"/>
          <w:color w:val="000000"/>
          <w:bdr w:val="none" w:sz="0" w:space="0" w:color="auto" w:frame="1"/>
        </w:rPr>
        <w:t xml:space="preserve">Available at: </w:t>
      </w:r>
      <w:hyperlink r:id="rId14" w:tgtFrame="_blank" w:history="1">
        <w:r w:rsidRPr="005952E5">
          <w:rPr>
            <w:rStyle w:val="Hyperlink"/>
            <w:rFonts w:ascii="Arial" w:eastAsiaTheme="minorEastAsia" w:hAnsi="Arial" w:cs="Arial"/>
            <w:bdr w:val="none" w:sz="0" w:space="0" w:color="auto" w:frame="1"/>
          </w:rPr>
          <w:t>https://www.itv.com/news/2019-05-10/critical-overhaul-of-999-emergency-service-radio-system-running-at-least-3bn-over-budget/</w:t>
        </w:r>
      </w:hyperlink>
      <w:r w:rsidRPr="005952E5">
        <w:rPr>
          <w:rFonts w:ascii="Arial" w:hAnsi="Arial" w:cs="Arial"/>
          <w:color w:val="000000"/>
          <w:bdr w:val="none" w:sz="0" w:space="0" w:color="auto" w:frame="1"/>
        </w:rPr>
        <w:t xml:space="preserve"> (Accessed:  28 February 2020).   </w:t>
      </w:r>
    </w:p>
    <w:p w14:paraId="0522BABE" w14:textId="77777777" w:rsidR="006628B8" w:rsidRDefault="006628B8" w:rsidP="006628B8">
      <w:pPr>
        <w:pStyle w:val="ListParagraph"/>
        <w:rPr>
          <w:rFonts w:ascii="Arial" w:hAnsi="Arial" w:cs="Arial"/>
          <w:color w:val="000000"/>
        </w:rPr>
      </w:pPr>
    </w:p>
    <w:p w14:paraId="2062CA0A" w14:textId="77777777" w:rsidR="006628B8" w:rsidRDefault="006628B8" w:rsidP="006628B8">
      <w:pPr>
        <w:pStyle w:val="NormalWeb"/>
        <w:numPr>
          <w:ilvl w:val="0"/>
          <w:numId w:val="9"/>
        </w:numPr>
        <w:spacing w:after="0" w:line="480" w:lineRule="auto"/>
        <w:rPr>
          <w:rStyle w:val="Hyperlink"/>
          <w:rFonts w:ascii="Arial" w:eastAsiaTheme="minorEastAsia" w:hAnsi="Arial" w:cs="Arial"/>
          <w:i/>
          <w:iCs/>
          <w:color w:val="000000"/>
        </w:rPr>
      </w:pPr>
      <w:r>
        <w:rPr>
          <w:rFonts w:ascii="Arial" w:hAnsi="Arial" w:cs="Arial"/>
          <w:color w:val="000000"/>
        </w:rPr>
        <w:t xml:space="preserve">Kidder, E. (2012) </w:t>
      </w:r>
      <w:r w:rsidRPr="005168E4">
        <w:rPr>
          <w:rFonts w:ascii="Arial" w:hAnsi="Arial" w:cs="Arial"/>
          <w:i/>
          <w:iCs/>
          <w:color w:val="000000"/>
        </w:rPr>
        <w:t>Ethical Decision Making</w:t>
      </w:r>
      <w:r w:rsidRPr="006A6F5E">
        <w:rPr>
          <w:rFonts w:ascii="Arial" w:hAnsi="Arial" w:cs="Arial"/>
          <w:i/>
          <w:iCs/>
          <w:color w:val="000000"/>
        </w:rPr>
        <w:t xml:space="preserve"> and Behaviour</w:t>
      </w:r>
      <w:r w:rsidRPr="006A6F5E">
        <w:rPr>
          <w:rFonts w:ascii="Arial" w:hAnsi="Arial" w:cs="Arial"/>
          <w:color w:val="000000"/>
        </w:rPr>
        <w:t xml:space="preserve">. Available at: </w:t>
      </w:r>
      <w:hyperlink r:id="rId15" w:tgtFrame="_blank" w:history="1">
        <w:r w:rsidRPr="006A6F5E">
          <w:rPr>
            <w:rStyle w:val="Hyperlink"/>
            <w:rFonts w:ascii="Arial" w:eastAsiaTheme="minorEastAsia" w:hAnsi="Arial" w:cs="Arial"/>
            <w:bdr w:val="none" w:sz="0" w:space="0" w:color="auto" w:frame="1"/>
          </w:rPr>
          <w:t>https://uk.sagepub.com/sites/default/files/upm-binaries/39590_Chapter7.pdf</w:t>
        </w:r>
      </w:hyperlink>
      <w:r w:rsidRPr="006A6F5E">
        <w:rPr>
          <w:rStyle w:val="Hyperlink"/>
          <w:rFonts w:ascii="Arial" w:eastAsiaTheme="minorEastAsia" w:hAnsi="Arial" w:cs="Arial"/>
          <w:bdr w:val="none" w:sz="0" w:space="0" w:color="auto" w:frame="1"/>
        </w:rPr>
        <w:t xml:space="preserve"> (Accessed: 29 February 2020). </w:t>
      </w:r>
    </w:p>
    <w:p w14:paraId="08EDB242" w14:textId="77777777" w:rsidR="006628B8" w:rsidRPr="006A6F5E" w:rsidRDefault="006628B8" w:rsidP="006628B8">
      <w:pPr>
        <w:pStyle w:val="NormalWeb"/>
        <w:spacing w:after="0" w:line="480" w:lineRule="auto"/>
        <w:rPr>
          <w:rFonts w:ascii="Arial" w:hAnsi="Arial" w:cs="Arial"/>
          <w:i/>
          <w:iCs/>
          <w:color w:val="000000"/>
        </w:rPr>
      </w:pPr>
    </w:p>
    <w:p w14:paraId="21DC528A" w14:textId="77777777" w:rsidR="006628B8" w:rsidRPr="005952E5"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shd w:val="clear" w:color="auto" w:fill="FFFFFF"/>
        </w:rPr>
        <w:t>Kinchin, N. (2007) ‘</w:t>
      </w:r>
      <w:r w:rsidRPr="005952E5">
        <w:rPr>
          <w:rFonts w:ascii="Arial" w:hAnsi="Arial" w:cs="Arial"/>
          <w:color w:val="000000"/>
          <w:bdr w:val="none" w:sz="0" w:space="0" w:color="auto" w:frame="1"/>
        </w:rPr>
        <w:t xml:space="preserve">More than writing on a wall: </w:t>
      </w:r>
      <w:r>
        <w:rPr>
          <w:rFonts w:ascii="Arial" w:hAnsi="Arial" w:cs="Arial"/>
          <w:color w:val="000000"/>
          <w:bdr w:val="none" w:sz="0" w:space="0" w:color="auto" w:frame="1"/>
        </w:rPr>
        <w:t>E</w:t>
      </w:r>
      <w:r w:rsidRPr="005952E5">
        <w:rPr>
          <w:rFonts w:ascii="Arial" w:hAnsi="Arial" w:cs="Arial"/>
          <w:color w:val="000000"/>
          <w:bdr w:val="none" w:sz="0" w:space="0" w:color="auto" w:frame="1"/>
        </w:rPr>
        <w:t xml:space="preserve">valuating the role that codes of ethics play in securing accountability of public sector decision-makers’, </w:t>
      </w:r>
      <w:r w:rsidRPr="005952E5">
        <w:rPr>
          <w:rFonts w:ascii="Arial" w:hAnsi="Arial" w:cs="Arial"/>
          <w:i/>
          <w:iCs/>
          <w:color w:val="000000"/>
          <w:bdr w:val="none" w:sz="0" w:space="0" w:color="auto" w:frame="1"/>
        </w:rPr>
        <w:t>The Australian Journal of Public Administration</w:t>
      </w:r>
      <w:r w:rsidRPr="005952E5">
        <w:rPr>
          <w:rFonts w:ascii="Arial" w:hAnsi="Arial" w:cs="Arial"/>
          <w:color w:val="000000"/>
          <w:bdr w:val="none" w:sz="0" w:space="0" w:color="auto" w:frame="1"/>
        </w:rPr>
        <w:t>, 66(1), pp. 112–120.</w:t>
      </w:r>
    </w:p>
    <w:p w14:paraId="1C573354" w14:textId="77777777" w:rsidR="006628B8" w:rsidRPr="005952E5" w:rsidRDefault="006628B8" w:rsidP="006628B8">
      <w:pPr>
        <w:pStyle w:val="ListParagraph"/>
        <w:rPr>
          <w:rFonts w:ascii="Arial" w:hAnsi="Arial" w:cs="Arial"/>
          <w:color w:val="000000"/>
          <w:sz w:val="24"/>
          <w:szCs w:val="24"/>
        </w:rPr>
      </w:pPr>
    </w:p>
    <w:p w14:paraId="5858E406" w14:textId="77777777" w:rsidR="006628B8" w:rsidRPr="005952E5" w:rsidRDefault="006628B8" w:rsidP="006628B8">
      <w:pPr>
        <w:pStyle w:val="NormalWeb"/>
        <w:numPr>
          <w:ilvl w:val="0"/>
          <w:numId w:val="9"/>
        </w:numPr>
        <w:spacing w:before="0" w:beforeAutospacing="0" w:after="0" w:afterAutospacing="0" w:line="480" w:lineRule="auto"/>
        <w:rPr>
          <w:rFonts w:ascii="Arial" w:hAnsi="Arial" w:cs="Arial"/>
          <w:color w:val="000000"/>
        </w:rPr>
      </w:pPr>
      <w:r w:rsidRPr="006A6F5E">
        <w:rPr>
          <w:rFonts w:ascii="Arial" w:hAnsi="Arial" w:cs="Arial"/>
          <w:bdr w:val="none" w:sz="0" w:space="0" w:color="auto" w:frame="1"/>
          <w:shd w:val="clear" w:color="auto" w:fill="FFFFFF"/>
        </w:rPr>
        <w:t>Mulgan, R. (2000)</w:t>
      </w:r>
      <w:r w:rsidRPr="006A6F5E">
        <w:rPr>
          <w:rFonts w:ascii="Arial" w:hAnsi="Arial" w:cs="Arial"/>
          <w:shd w:val="clear" w:color="auto" w:fill="FFFFFF"/>
        </w:rPr>
        <w:t xml:space="preserve"> </w:t>
      </w:r>
      <w:r w:rsidRPr="006A6F5E">
        <w:rPr>
          <w:rFonts w:ascii="Arial" w:hAnsi="Arial" w:cs="Arial"/>
          <w:bdr w:val="none" w:sz="0" w:space="0" w:color="auto" w:frame="1"/>
          <w:shd w:val="clear" w:color="auto" w:fill="FFFFFF"/>
        </w:rPr>
        <w:t xml:space="preserve">‘Accountability: an ever-expanding concept?’, </w:t>
      </w:r>
      <w:r w:rsidRPr="006A6F5E">
        <w:rPr>
          <w:rFonts w:ascii="Arial" w:hAnsi="Arial" w:cs="Arial"/>
          <w:i/>
          <w:iCs/>
          <w:bdr w:val="none" w:sz="0" w:space="0" w:color="auto" w:frame="1"/>
          <w:shd w:val="clear" w:color="auto" w:fill="FFFFFF"/>
        </w:rPr>
        <w:t xml:space="preserve">Public Administration, </w:t>
      </w:r>
      <w:r w:rsidRPr="006A6F5E">
        <w:rPr>
          <w:rFonts w:ascii="Arial" w:hAnsi="Arial" w:cs="Arial"/>
          <w:bdr w:val="none" w:sz="0" w:space="0" w:color="auto" w:frame="1"/>
          <w:shd w:val="clear" w:color="auto" w:fill="FFFFFF"/>
        </w:rPr>
        <w:t>78(3), pp.555-573</w:t>
      </w:r>
      <w:r w:rsidRPr="005952E5">
        <w:rPr>
          <w:rFonts w:ascii="Arial" w:hAnsi="Arial" w:cs="Arial"/>
          <w:color w:val="222222"/>
          <w:bdr w:val="none" w:sz="0" w:space="0" w:color="auto" w:frame="1"/>
          <w:shd w:val="clear" w:color="auto" w:fill="FFFFFF"/>
        </w:rPr>
        <w:t>.</w:t>
      </w:r>
    </w:p>
    <w:p w14:paraId="65309118" w14:textId="77777777" w:rsidR="006628B8" w:rsidRPr="005952E5" w:rsidRDefault="006628B8" w:rsidP="006628B8">
      <w:pPr>
        <w:pStyle w:val="ListParagraph"/>
        <w:rPr>
          <w:rFonts w:ascii="Arial" w:hAnsi="Arial" w:cs="Arial"/>
          <w:color w:val="000000"/>
          <w:sz w:val="24"/>
          <w:szCs w:val="24"/>
        </w:rPr>
      </w:pPr>
    </w:p>
    <w:p w14:paraId="133B3A89" w14:textId="77777777" w:rsidR="006628B8" w:rsidRPr="005952E5"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color w:val="000000"/>
          <w:shd w:val="clear" w:color="auto" w:fill="FFFFFF"/>
        </w:rPr>
        <w:t xml:space="preserve">National Audit Office (2016) </w:t>
      </w:r>
      <w:r w:rsidRPr="005952E5">
        <w:rPr>
          <w:rFonts w:ascii="Arial" w:hAnsi="Arial" w:cs="Arial"/>
          <w:i/>
          <w:iCs/>
          <w:color w:val="000000"/>
          <w:shd w:val="clear" w:color="auto" w:fill="FFFFFF"/>
        </w:rPr>
        <w:t xml:space="preserve">Upgrading emergency service communications: </w:t>
      </w:r>
      <w:r>
        <w:rPr>
          <w:rFonts w:ascii="Arial" w:hAnsi="Arial" w:cs="Arial"/>
          <w:i/>
          <w:iCs/>
          <w:color w:val="000000"/>
          <w:shd w:val="clear" w:color="auto" w:fill="FFFFFF"/>
        </w:rPr>
        <w:t>T</w:t>
      </w:r>
      <w:r w:rsidRPr="005952E5">
        <w:rPr>
          <w:rFonts w:ascii="Arial" w:hAnsi="Arial" w:cs="Arial"/>
          <w:i/>
          <w:iCs/>
          <w:color w:val="000000"/>
          <w:shd w:val="clear" w:color="auto" w:fill="FFFFFF"/>
        </w:rPr>
        <w:t xml:space="preserve">he Emergency Services Network. </w:t>
      </w:r>
      <w:r w:rsidRPr="005952E5">
        <w:rPr>
          <w:rFonts w:ascii="Arial" w:hAnsi="Arial" w:cs="Arial"/>
          <w:color w:val="000000"/>
          <w:shd w:val="clear" w:color="auto" w:fill="FFFFFF"/>
        </w:rPr>
        <w:t xml:space="preserve">Available at: </w:t>
      </w:r>
      <w:hyperlink r:id="rId16" w:history="1">
        <w:r w:rsidRPr="005952E5">
          <w:rPr>
            <w:rStyle w:val="Hyperlink"/>
            <w:rFonts w:ascii="Arial" w:eastAsiaTheme="minorEastAsia" w:hAnsi="Arial" w:cs="Arial"/>
            <w:shd w:val="clear" w:color="auto" w:fill="FFFFFF"/>
          </w:rPr>
          <w:t>https://www.nao.org.uk/report/upgrading-emergency-service-communications-the-emergency-services-network/</w:t>
        </w:r>
      </w:hyperlink>
      <w:r w:rsidRPr="005952E5">
        <w:rPr>
          <w:rFonts w:ascii="Arial" w:hAnsi="Arial" w:cs="Arial"/>
          <w:color w:val="000000"/>
          <w:shd w:val="clear" w:color="auto" w:fill="FFFFFF"/>
        </w:rPr>
        <w:t xml:space="preserve"> (Accessed: 2 March 2020). </w:t>
      </w:r>
    </w:p>
    <w:p w14:paraId="62415410" w14:textId="77777777" w:rsidR="006628B8" w:rsidRPr="005952E5" w:rsidRDefault="006628B8" w:rsidP="006628B8">
      <w:pPr>
        <w:pStyle w:val="ListParagraph"/>
        <w:rPr>
          <w:rFonts w:ascii="Arial" w:hAnsi="Arial" w:cs="Arial"/>
          <w:color w:val="000000"/>
          <w:sz w:val="24"/>
          <w:szCs w:val="24"/>
        </w:rPr>
      </w:pPr>
    </w:p>
    <w:p w14:paraId="7F42CFC9" w14:textId="77777777" w:rsidR="006628B8" w:rsidRPr="005952E5"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rPr>
        <w:t xml:space="preserve">National Audit Office (2018) </w:t>
      </w:r>
      <w:r w:rsidRPr="005952E5">
        <w:rPr>
          <w:rFonts w:ascii="Arial" w:hAnsi="Arial" w:cs="Arial"/>
          <w:i/>
          <w:iCs/>
        </w:rPr>
        <w:t>Assessing Value for Money.</w:t>
      </w:r>
      <w:r w:rsidRPr="005952E5">
        <w:rPr>
          <w:rFonts w:ascii="Arial" w:hAnsi="Arial" w:cs="Arial"/>
        </w:rPr>
        <w:t xml:space="preserve"> Available at: </w:t>
      </w:r>
      <w:hyperlink r:id="rId17" w:history="1">
        <w:r w:rsidRPr="005952E5">
          <w:rPr>
            <w:rStyle w:val="Hyperlink"/>
            <w:rFonts w:ascii="Arial" w:eastAsiaTheme="minorEastAsia" w:hAnsi="Arial" w:cs="Arial"/>
          </w:rPr>
          <w:t>https://www.nao.org.uk/successful-commissioning/general-principles/value-for-money/assessing-value-for-money/</w:t>
        </w:r>
      </w:hyperlink>
      <w:r w:rsidRPr="005952E5">
        <w:rPr>
          <w:rFonts w:ascii="Arial" w:hAnsi="Arial" w:cs="Arial"/>
        </w:rPr>
        <w:t xml:space="preserve"> (Accessed: 17 February 2020).</w:t>
      </w:r>
    </w:p>
    <w:p w14:paraId="412A5A64" w14:textId="77777777" w:rsidR="006628B8" w:rsidRPr="005952E5" w:rsidRDefault="006628B8" w:rsidP="006628B8">
      <w:pPr>
        <w:pStyle w:val="NormalWeb"/>
        <w:spacing w:before="0" w:beforeAutospacing="0" w:after="0" w:afterAutospacing="0" w:line="480" w:lineRule="auto"/>
        <w:rPr>
          <w:rFonts w:ascii="Arial" w:hAnsi="Arial" w:cs="Arial"/>
          <w:color w:val="000000"/>
        </w:rPr>
      </w:pPr>
    </w:p>
    <w:p w14:paraId="10DA7849" w14:textId="77777777" w:rsidR="006628B8" w:rsidRPr="005952E5"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color w:val="000000"/>
          <w:bdr w:val="none" w:sz="0" w:space="0" w:color="auto" w:frame="1"/>
        </w:rPr>
        <w:t xml:space="preserve">National Audit Office (2019) </w:t>
      </w:r>
      <w:r w:rsidRPr="005952E5">
        <w:rPr>
          <w:rFonts w:ascii="Arial" w:hAnsi="Arial" w:cs="Arial"/>
          <w:i/>
          <w:iCs/>
          <w:color w:val="000000"/>
          <w:bdr w:val="none" w:sz="0" w:space="0" w:color="auto" w:frame="1"/>
        </w:rPr>
        <w:t xml:space="preserve">Progress delivering the Emergency Services Network. </w:t>
      </w:r>
      <w:r w:rsidRPr="005952E5">
        <w:rPr>
          <w:rFonts w:ascii="Arial" w:hAnsi="Arial" w:cs="Arial"/>
          <w:color w:val="000000"/>
          <w:bdr w:val="none" w:sz="0" w:space="0" w:color="auto" w:frame="1"/>
        </w:rPr>
        <w:t xml:space="preserve">Available at: </w:t>
      </w:r>
      <w:hyperlink r:id="rId18" w:tgtFrame="_blank" w:history="1">
        <w:r w:rsidRPr="005952E5">
          <w:rPr>
            <w:rStyle w:val="Hyperlink"/>
            <w:rFonts w:ascii="Arial" w:eastAsiaTheme="minorEastAsia" w:hAnsi="Arial" w:cs="Arial"/>
            <w:bdr w:val="none" w:sz="0" w:space="0" w:color="auto" w:frame="1"/>
          </w:rPr>
          <w:t>https://www.nao.org.uk/report/progress-delivering-the-</w:t>
        </w:r>
        <w:r w:rsidRPr="005952E5">
          <w:rPr>
            <w:rStyle w:val="Hyperlink"/>
            <w:rFonts w:ascii="Arial" w:eastAsiaTheme="minorEastAsia" w:hAnsi="Arial" w:cs="Arial"/>
            <w:bdr w:val="none" w:sz="0" w:space="0" w:color="auto" w:frame="1"/>
          </w:rPr>
          <w:lastRenderedPageBreak/>
          <w:t>emergency-services-network/</w:t>
        </w:r>
      </w:hyperlink>
      <w:r w:rsidRPr="005952E5">
        <w:rPr>
          <w:rFonts w:ascii="Arial" w:hAnsi="Arial" w:cs="Arial"/>
          <w:color w:val="000000"/>
          <w:bdr w:val="none" w:sz="0" w:space="0" w:color="auto" w:frame="1"/>
        </w:rPr>
        <w:t xml:space="preserve"> (Accessed:  28 February 2020).   </w:t>
      </w:r>
      <w:r w:rsidRPr="005952E5">
        <w:rPr>
          <w:rFonts w:ascii="Arial" w:hAnsi="Arial" w:cs="Arial"/>
        </w:rPr>
        <w:cr/>
        <w:t xml:space="preserve"> </w:t>
      </w:r>
    </w:p>
    <w:p w14:paraId="284546B6" w14:textId="77777777" w:rsidR="006628B8" w:rsidRPr="00F471E9" w:rsidRDefault="006628B8" w:rsidP="006628B8">
      <w:pPr>
        <w:pStyle w:val="ListParagraph"/>
        <w:numPr>
          <w:ilvl w:val="0"/>
          <w:numId w:val="9"/>
        </w:numPr>
        <w:spacing w:after="160" w:line="480" w:lineRule="auto"/>
        <w:rPr>
          <w:rFonts w:ascii="Arial" w:hAnsi="Arial" w:cs="Arial"/>
          <w:b/>
          <w:bCs/>
          <w:sz w:val="24"/>
          <w:szCs w:val="24"/>
          <w:u w:val="single"/>
        </w:rPr>
      </w:pPr>
      <w:r w:rsidRPr="005952E5">
        <w:rPr>
          <w:rFonts w:ascii="Arial" w:hAnsi="Arial" w:cs="Arial"/>
          <w:sz w:val="24"/>
          <w:szCs w:val="24"/>
        </w:rPr>
        <w:t xml:space="preserve">Office of Budget Responsibility (2020) </w:t>
      </w:r>
      <w:r w:rsidRPr="005952E5">
        <w:rPr>
          <w:rFonts w:ascii="Arial" w:hAnsi="Arial" w:cs="Arial"/>
          <w:i/>
          <w:iCs/>
          <w:sz w:val="24"/>
          <w:szCs w:val="24"/>
        </w:rPr>
        <w:t xml:space="preserve">A Brief Guide to the Public Finances. </w:t>
      </w:r>
      <w:r w:rsidRPr="005952E5">
        <w:rPr>
          <w:rFonts w:ascii="Arial" w:hAnsi="Arial" w:cs="Arial"/>
          <w:sz w:val="24"/>
          <w:szCs w:val="24"/>
        </w:rPr>
        <w:t xml:space="preserve">Available at: </w:t>
      </w:r>
      <w:hyperlink r:id="rId19" w:history="1">
        <w:r w:rsidRPr="005952E5">
          <w:rPr>
            <w:rStyle w:val="Hyperlink"/>
            <w:rFonts w:ascii="Arial" w:eastAsiaTheme="minorEastAsia" w:hAnsi="Arial" w:cs="Arial"/>
            <w:sz w:val="24"/>
            <w:szCs w:val="24"/>
          </w:rPr>
          <w:t>https://obr.uk/forecasts-in-depth/brief-guides-and-explainers/public-finances/</w:t>
        </w:r>
      </w:hyperlink>
      <w:r w:rsidRPr="005952E5">
        <w:rPr>
          <w:rFonts w:ascii="Arial" w:hAnsi="Arial" w:cs="Arial"/>
          <w:sz w:val="24"/>
          <w:szCs w:val="24"/>
        </w:rPr>
        <w:t xml:space="preserve"> (Accessed: 29 January 2020). </w:t>
      </w:r>
    </w:p>
    <w:p w14:paraId="04B684D2" w14:textId="77777777" w:rsidR="006628B8" w:rsidRPr="005952E5" w:rsidRDefault="006628B8" w:rsidP="006628B8">
      <w:pPr>
        <w:pStyle w:val="ListParagraph"/>
        <w:spacing w:line="480" w:lineRule="auto"/>
        <w:rPr>
          <w:rFonts w:ascii="Arial" w:hAnsi="Arial" w:cs="Arial"/>
          <w:b/>
          <w:bCs/>
          <w:sz w:val="24"/>
          <w:szCs w:val="24"/>
          <w:u w:val="single"/>
        </w:rPr>
      </w:pPr>
    </w:p>
    <w:p w14:paraId="69121174" w14:textId="77777777" w:rsidR="006628B8" w:rsidRPr="00EF5FEB" w:rsidRDefault="006628B8" w:rsidP="006628B8">
      <w:pPr>
        <w:pStyle w:val="ListParagraph"/>
        <w:numPr>
          <w:ilvl w:val="0"/>
          <w:numId w:val="9"/>
        </w:numPr>
        <w:spacing w:after="160" w:line="480" w:lineRule="auto"/>
        <w:rPr>
          <w:rFonts w:ascii="Arial" w:hAnsi="Arial" w:cs="Arial"/>
          <w:b/>
          <w:bCs/>
          <w:sz w:val="24"/>
          <w:szCs w:val="24"/>
          <w:u w:val="single"/>
        </w:rPr>
      </w:pPr>
      <w:r w:rsidRPr="005952E5">
        <w:rPr>
          <w:rFonts w:ascii="Arial" w:hAnsi="Arial" w:cs="Arial"/>
          <w:color w:val="000000"/>
          <w:sz w:val="24"/>
          <w:szCs w:val="24"/>
          <w:shd w:val="clear" w:color="auto" w:fill="FFFFFF"/>
        </w:rPr>
        <w:t>Raymond, J</w:t>
      </w:r>
      <w:r>
        <w:rPr>
          <w:rFonts w:ascii="Arial" w:hAnsi="Arial" w:cs="Arial"/>
          <w:color w:val="000000"/>
          <w:sz w:val="24"/>
          <w:szCs w:val="24"/>
          <w:shd w:val="clear" w:color="auto" w:fill="FFFFFF"/>
        </w:rPr>
        <w:t xml:space="preserve">. </w:t>
      </w:r>
      <w:r w:rsidRPr="005952E5">
        <w:rPr>
          <w:rFonts w:ascii="Arial" w:hAnsi="Arial" w:cs="Arial"/>
          <w:color w:val="000000"/>
          <w:sz w:val="24"/>
          <w:szCs w:val="24"/>
          <w:shd w:val="clear" w:color="auto" w:fill="FFFFFF"/>
        </w:rPr>
        <w:t xml:space="preserve">(2008) ‘Benchmarking in public procurement’, </w:t>
      </w:r>
      <w:r w:rsidRPr="005952E5">
        <w:rPr>
          <w:rFonts w:ascii="Arial" w:hAnsi="Arial" w:cs="Arial"/>
          <w:i/>
          <w:iCs/>
          <w:color w:val="000000"/>
          <w:sz w:val="24"/>
          <w:szCs w:val="24"/>
        </w:rPr>
        <w:t>Benchmarking: An International Journal</w:t>
      </w:r>
      <w:r w:rsidRPr="005952E5">
        <w:rPr>
          <w:rFonts w:ascii="Arial" w:hAnsi="Arial" w:cs="Arial"/>
          <w:color w:val="000000"/>
          <w:sz w:val="24"/>
          <w:szCs w:val="24"/>
          <w:shd w:val="clear" w:color="auto" w:fill="FFFFFF"/>
        </w:rPr>
        <w:t>, 15(6), pp. 782 – 793.</w:t>
      </w:r>
    </w:p>
    <w:p w14:paraId="75346C93" w14:textId="77777777" w:rsidR="006628B8" w:rsidRPr="00EF5FEB" w:rsidRDefault="006628B8" w:rsidP="006628B8">
      <w:pPr>
        <w:pStyle w:val="ListParagraph"/>
        <w:rPr>
          <w:rFonts w:ascii="Arial" w:hAnsi="Arial" w:cs="Arial"/>
          <w:b/>
          <w:bCs/>
          <w:sz w:val="24"/>
          <w:szCs w:val="24"/>
          <w:u w:val="single"/>
        </w:rPr>
      </w:pPr>
    </w:p>
    <w:p w14:paraId="773630A5" w14:textId="77777777" w:rsidR="006628B8" w:rsidRPr="00EC3B88" w:rsidRDefault="006628B8" w:rsidP="006628B8">
      <w:pPr>
        <w:pStyle w:val="ListParagraph"/>
        <w:spacing w:line="480" w:lineRule="auto"/>
        <w:rPr>
          <w:rFonts w:ascii="Arial" w:hAnsi="Arial" w:cs="Arial"/>
          <w:b/>
          <w:bCs/>
          <w:sz w:val="24"/>
          <w:szCs w:val="24"/>
          <w:u w:val="single"/>
        </w:rPr>
      </w:pPr>
    </w:p>
    <w:p w14:paraId="74F523D9" w14:textId="77777777" w:rsidR="006628B8" w:rsidRPr="003672F8" w:rsidRDefault="006628B8" w:rsidP="006628B8">
      <w:pPr>
        <w:pStyle w:val="ListParagraph"/>
        <w:numPr>
          <w:ilvl w:val="0"/>
          <w:numId w:val="9"/>
        </w:numPr>
        <w:spacing w:after="160" w:line="480" w:lineRule="auto"/>
        <w:rPr>
          <w:rFonts w:ascii="Arial" w:hAnsi="Arial" w:cs="Arial"/>
          <w:b/>
          <w:bCs/>
          <w:sz w:val="24"/>
          <w:szCs w:val="24"/>
          <w:u w:val="single"/>
        </w:rPr>
      </w:pPr>
      <w:r w:rsidRPr="005952E5">
        <w:rPr>
          <w:rFonts w:ascii="Arial" w:hAnsi="Arial" w:cs="Arial"/>
          <w:color w:val="000000"/>
          <w:sz w:val="24"/>
          <w:szCs w:val="24"/>
          <w:shd w:val="clear" w:color="auto" w:fill="FFFFFF"/>
        </w:rPr>
        <w:t xml:space="preserve">Police Professional (2019) </w:t>
      </w:r>
      <w:r w:rsidRPr="005952E5">
        <w:rPr>
          <w:rFonts w:ascii="Arial" w:hAnsi="Arial" w:cs="Arial"/>
          <w:i/>
          <w:iCs/>
          <w:color w:val="000000"/>
          <w:sz w:val="24"/>
          <w:szCs w:val="24"/>
          <w:shd w:val="clear" w:color="auto" w:fill="FFFFFF"/>
        </w:rPr>
        <w:t xml:space="preserve">Home Office ‘still not on top’ of ESN programme. </w:t>
      </w:r>
      <w:r w:rsidRPr="005952E5">
        <w:rPr>
          <w:rFonts w:ascii="Arial" w:hAnsi="Arial" w:cs="Arial"/>
          <w:color w:val="000000"/>
          <w:sz w:val="24"/>
          <w:szCs w:val="24"/>
          <w:shd w:val="clear" w:color="auto" w:fill="FFFFFF"/>
        </w:rPr>
        <w:t xml:space="preserve">Available at: </w:t>
      </w:r>
      <w:hyperlink r:id="rId20" w:history="1">
        <w:r w:rsidRPr="005952E5">
          <w:rPr>
            <w:rStyle w:val="Hyperlink"/>
            <w:rFonts w:ascii="Arial" w:eastAsiaTheme="minorEastAsia" w:hAnsi="Arial" w:cs="Arial"/>
            <w:sz w:val="24"/>
            <w:szCs w:val="24"/>
            <w:shd w:val="clear" w:color="auto" w:fill="FFFFFF"/>
          </w:rPr>
          <w:t>https://www.policeprofessional.com/news/home-office-still-not-on-top-of-esn-programme/</w:t>
        </w:r>
      </w:hyperlink>
      <w:r w:rsidRPr="005952E5">
        <w:rPr>
          <w:rFonts w:ascii="Arial" w:hAnsi="Arial" w:cs="Arial"/>
          <w:color w:val="000000"/>
          <w:sz w:val="24"/>
          <w:szCs w:val="24"/>
          <w:shd w:val="clear" w:color="auto" w:fill="FFFFFF"/>
        </w:rPr>
        <w:t xml:space="preserve"> (Accessed: 2 March 2020).</w:t>
      </w:r>
    </w:p>
    <w:p w14:paraId="7B6D2A0C" w14:textId="77777777" w:rsidR="006628B8" w:rsidRPr="005952E5" w:rsidRDefault="006628B8" w:rsidP="006628B8">
      <w:pPr>
        <w:pStyle w:val="ListParagraph"/>
        <w:numPr>
          <w:ilvl w:val="0"/>
          <w:numId w:val="9"/>
        </w:numPr>
        <w:spacing w:after="160" w:line="480" w:lineRule="auto"/>
        <w:rPr>
          <w:rFonts w:ascii="Arial" w:hAnsi="Arial" w:cs="Arial"/>
          <w:b/>
          <w:bCs/>
          <w:sz w:val="24"/>
          <w:szCs w:val="24"/>
          <w:u w:val="single"/>
        </w:rPr>
      </w:pPr>
      <w:r>
        <w:rPr>
          <w:rFonts w:ascii="Arial" w:hAnsi="Arial" w:cs="Arial"/>
          <w:color w:val="000000"/>
          <w:sz w:val="24"/>
          <w:szCs w:val="24"/>
          <w:shd w:val="clear" w:color="auto" w:fill="FFFFFF"/>
        </w:rPr>
        <w:t xml:space="preserve">Reynolds, C. (2019) </w:t>
      </w:r>
      <w:r w:rsidRPr="00523A88">
        <w:rPr>
          <w:rFonts w:ascii="Arial" w:hAnsi="Arial" w:cs="Arial"/>
          <w:i/>
          <w:iCs/>
          <w:color w:val="000000"/>
          <w:sz w:val="24"/>
          <w:szCs w:val="24"/>
          <w:shd w:val="clear" w:color="auto" w:fill="FFFFFF"/>
        </w:rPr>
        <w:t xml:space="preserve">Gov’t Hands EE Further £220 Million for ESN, Threatens “Payment Abatements” for Non-Delivery. </w:t>
      </w:r>
      <w:r>
        <w:rPr>
          <w:rFonts w:ascii="Arial" w:hAnsi="Arial" w:cs="Arial"/>
          <w:color w:val="000000"/>
          <w:sz w:val="24"/>
          <w:szCs w:val="24"/>
          <w:shd w:val="clear" w:color="auto" w:fill="FFFFFF"/>
        </w:rPr>
        <w:t xml:space="preserve">Available at: </w:t>
      </w:r>
      <w:hyperlink r:id="rId21" w:history="1">
        <w:r w:rsidRPr="002C7DDF">
          <w:rPr>
            <w:rStyle w:val="Hyperlink"/>
            <w:rFonts w:ascii="Arial" w:eastAsiaTheme="minorEastAsia" w:hAnsi="Arial" w:cs="Arial"/>
            <w:sz w:val="24"/>
            <w:szCs w:val="24"/>
            <w:shd w:val="clear" w:color="auto" w:fill="FFFFFF"/>
          </w:rPr>
          <w:t>https://www.cbronline.com/news/ee-emergency-services-network</w:t>
        </w:r>
      </w:hyperlink>
      <w:r>
        <w:rPr>
          <w:rFonts w:ascii="Arial" w:hAnsi="Arial" w:cs="Arial"/>
          <w:color w:val="000000"/>
          <w:sz w:val="24"/>
          <w:szCs w:val="24"/>
          <w:shd w:val="clear" w:color="auto" w:fill="FFFFFF"/>
        </w:rPr>
        <w:t xml:space="preserve"> (Accessed: 3 March 2020). </w:t>
      </w:r>
    </w:p>
    <w:p w14:paraId="25F3160E" w14:textId="77777777" w:rsidR="006628B8" w:rsidRPr="005952E5" w:rsidRDefault="006628B8" w:rsidP="006628B8">
      <w:pPr>
        <w:pStyle w:val="ListParagraph"/>
        <w:spacing w:line="480" w:lineRule="auto"/>
        <w:rPr>
          <w:rFonts w:ascii="Arial" w:hAnsi="Arial" w:cs="Arial"/>
          <w:b/>
          <w:bCs/>
          <w:sz w:val="24"/>
          <w:szCs w:val="24"/>
          <w:u w:val="single"/>
        </w:rPr>
      </w:pPr>
    </w:p>
    <w:p w14:paraId="79A1EF20" w14:textId="77777777" w:rsidR="006628B8" w:rsidRPr="005952E5" w:rsidRDefault="006628B8" w:rsidP="006628B8">
      <w:pPr>
        <w:pStyle w:val="ListParagraph"/>
        <w:numPr>
          <w:ilvl w:val="0"/>
          <w:numId w:val="9"/>
        </w:numPr>
        <w:spacing w:after="160" w:line="480" w:lineRule="auto"/>
        <w:rPr>
          <w:rFonts w:ascii="Arial" w:hAnsi="Arial" w:cs="Arial"/>
          <w:b/>
          <w:bCs/>
          <w:sz w:val="24"/>
          <w:szCs w:val="24"/>
          <w:u w:val="single"/>
        </w:rPr>
      </w:pPr>
      <w:r w:rsidRPr="005952E5">
        <w:rPr>
          <w:rFonts w:ascii="Arial" w:hAnsi="Arial" w:cs="Arial"/>
          <w:color w:val="000000"/>
          <w:sz w:val="24"/>
          <w:szCs w:val="24"/>
          <w:bdr w:val="none" w:sz="0" w:space="0" w:color="auto" w:frame="1"/>
        </w:rPr>
        <w:t xml:space="preserve">Rogers, M. and Duffy, A. (2012) </w:t>
      </w:r>
      <w:r w:rsidRPr="005952E5">
        <w:rPr>
          <w:rFonts w:ascii="Arial" w:hAnsi="Arial" w:cs="Arial"/>
          <w:i/>
          <w:iCs/>
          <w:color w:val="000000" w:themeColor="text1"/>
          <w:sz w:val="24"/>
          <w:szCs w:val="24"/>
          <w:shd w:val="clear" w:color="auto" w:fill="FFFFFF"/>
        </w:rPr>
        <w:t xml:space="preserve">Engineering Project Appraisal. </w:t>
      </w:r>
      <w:r w:rsidRPr="005952E5">
        <w:rPr>
          <w:rFonts w:ascii="Arial" w:hAnsi="Arial" w:cs="Arial"/>
          <w:color w:val="000000" w:themeColor="text1"/>
          <w:sz w:val="24"/>
          <w:szCs w:val="24"/>
          <w:shd w:val="clear" w:color="auto" w:fill="FFFFFF"/>
        </w:rPr>
        <w:t>2nd edn. Sussex: Wiley and Sons Publications Ltd.</w:t>
      </w:r>
    </w:p>
    <w:p w14:paraId="545F88DF" w14:textId="77777777" w:rsidR="006628B8" w:rsidRPr="005952E5" w:rsidRDefault="006628B8" w:rsidP="006628B8">
      <w:pPr>
        <w:pStyle w:val="ListParagraph"/>
        <w:rPr>
          <w:rFonts w:ascii="Arial" w:hAnsi="Arial" w:cs="Arial"/>
          <w:color w:val="000000" w:themeColor="text1"/>
          <w:sz w:val="24"/>
          <w:szCs w:val="24"/>
          <w:shd w:val="clear" w:color="auto" w:fill="FFFFFF"/>
        </w:rPr>
      </w:pPr>
    </w:p>
    <w:p w14:paraId="7012C2BA" w14:textId="77777777" w:rsidR="006628B8" w:rsidRPr="005952E5" w:rsidRDefault="006628B8" w:rsidP="006628B8">
      <w:pPr>
        <w:pStyle w:val="ListParagraph"/>
        <w:numPr>
          <w:ilvl w:val="0"/>
          <w:numId w:val="9"/>
        </w:numPr>
        <w:spacing w:after="160" w:line="480" w:lineRule="auto"/>
        <w:rPr>
          <w:rFonts w:ascii="Arial" w:hAnsi="Arial" w:cs="Arial"/>
          <w:b/>
          <w:bCs/>
          <w:sz w:val="24"/>
          <w:szCs w:val="24"/>
          <w:u w:val="single"/>
        </w:rPr>
      </w:pPr>
      <w:r w:rsidRPr="005952E5">
        <w:rPr>
          <w:rFonts w:ascii="Arial" w:hAnsi="Arial" w:cs="Arial"/>
          <w:color w:val="000000"/>
          <w:sz w:val="24"/>
          <w:szCs w:val="24"/>
          <w:bdr w:val="none" w:sz="0" w:space="0" w:color="auto" w:frame="1"/>
        </w:rPr>
        <w:t xml:space="preserve">Sollish, F. and Semanik, J. (2011) </w:t>
      </w:r>
      <w:r w:rsidRPr="005952E5">
        <w:rPr>
          <w:rFonts w:ascii="Arial" w:hAnsi="Arial" w:cs="Arial"/>
          <w:i/>
          <w:iCs/>
          <w:color w:val="000000"/>
          <w:sz w:val="24"/>
          <w:szCs w:val="24"/>
          <w:bdr w:val="none" w:sz="0" w:space="0" w:color="auto" w:frame="1"/>
        </w:rPr>
        <w:t xml:space="preserve">Strategic Global Sourcing Best Practices. </w:t>
      </w:r>
      <w:r w:rsidRPr="005952E5">
        <w:rPr>
          <w:rFonts w:ascii="Arial" w:hAnsi="Arial" w:cs="Arial"/>
          <w:color w:val="000000"/>
          <w:sz w:val="24"/>
          <w:szCs w:val="24"/>
          <w:bdr w:val="none" w:sz="0" w:space="0" w:color="auto" w:frame="1"/>
        </w:rPr>
        <w:t xml:space="preserve">New Jersey: John Wiley &amp; Sons, Inc. </w:t>
      </w:r>
    </w:p>
    <w:p w14:paraId="1AC5531B" w14:textId="77777777" w:rsidR="006628B8" w:rsidRPr="005952E5" w:rsidRDefault="006628B8" w:rsidP="006628B8">
      <w:pPr>
        <w:pStyle w:val="ListParagraph"/>
        <w:rPr>
          <w:rFonts w:ascii="Arial" w:hAnsi="Arial" w:cs="Arial"/>
          <w:b/>
          <w:bCs/>
          <w:sz w:val="24"/>
          <w:szCs w:val="24"/>
          <w:u w:val="single"/>
        </w:rPr>
      </w:pPr>
    </w:p>
    <w:p w14:paraId="1F11FE44" w14:textId="77777777" w:rsidR="006628B8" w:rsidRPr="005952E5" w:rsidRDefault="006628B8" w:rsidP="006628B8">
      <w:pPr>
        <w:pStyle w:val="ListParagraph"/>
        <w:numPr>
          <w:ilvl w:val="0"/>
          <w:numId w:val="9"/>
        </w:numPr>
        <w:spacing w:after="160" w:line="480" w:lineRule="auto"/>
        <w:rPr>
          <w:rFonts w:ascii="Arial" w:hAnsi="Arial" w:cs="Arial"/>
          <w:b/>
          <w:bCs/>
          <w:sz w:val="24"/>
          <w:szCs w:val="24"/>
          <w:u w:val="single"/>
        </w:rPr>
      </w:pPr>
      <w:r w:rsidRPr="005952E5">
        <w:rPr>
          <w:rFonts w:ascii="Arial" w:hAnsi="Arial" w:cs="Arial"/>
          <w:sz w:val="24"/>
          <w:szCs w:val="24"/>
        </w:rPr>
        <w:t xml:space="preserve">Syal, R. (2019) </w:t>
      </w:r>
      <w:r w:rsidRPr="005952E5">
        <w:rPr>
          <w:rFonts w:ascii="Arial" w:hAnsi="Arial" w:cs="Arial"/>
          <w:i/>
          <w:iCs/>
          <w:sz w:val="24"/>
          <w:szCs w:val="24"/>
        </w:rPr>
        <w:t xml:space="preserve">Home Office blamed as emergency services network costs rise. </w:t>
      </w:r>
      <w:r w:rsidRPr="005952E5">
        <w:rPr>
          <w:rFonts w:ascii="Arial" w:hAnsi="Arial" w:cs="Arial"/>
          <w:sz w:val="24"/>
          <w:szCs w:val="24"/>
        </w:rPr>
        <w:t xml:space="preserve">Available at: </w:t>
      </w:r>
      <w:hyperlink r:id="rId22" w:history="1">
        <w:r w:rsidRPr="005952E5">
          <w:rPr>
            <w:rStyle w:val="Hyperlink"/>
            <w:rFonts w:ascii="Arial" w:eastAsiaTheme="minorEastAsia" w:hAnsi="Arial" w:cs="Arial"/>
            <w:sz w:val="24"/>
            <w:szCs w:val="24"/>
          </w:rPr>
          <w:t>https://www.theguardian.com/society/2019/may/10/home-</w:t>
        </w:r>
        <w:r w:rsidRPr="005952E5">
          <w:rPr>
            <w:rStyle w:val="Hyperlink"/>
            <w:rFonts w:ascii="Arial" w:eastAsiaTheme="minorEastAsia" w:hAnsi="Arial" w:cs="Arial"/>
            <w:sz w:val="24"/>
            <w:szCs w:val="24"/>
          </w:rPr>
          <w:lastRenderedPageBreak/>
          <w:t>office-blamed-emergency-services-network-costs-rise</w:t>
        </w:r>
      </w:hyperlink>
      <w:r w:rsidRPr="005952E5">
        <w:rPr>
          <w:rFonts w:ascii="Arial" w:hAnsi="Arial" w:cs="Arial"/>
          <w:sz w:val="24"/>
          <w:szCs w:val="24"/>
        </w:rPr>
        <w:t xml:space="preserve"> (Accessed: 2 March 2020). </w:t>
      </w:r>
    </w:p>
    <w:p w14:paraId="105426CF" w14:textId="77777777" w:rsidR="006628B8" w:rsidRPr="005952E5" w:rsidRDefault="006628B8" w:rsidP="006628B8">
      <w:pPr>
        <w:pStyle w:val="ListParagraph"/>
        <w:rPr>
          <w:rFonts w:ascii="Arial" w:hAnsi="Arial" w:cs="Arial"/>
          <w:b/>
          <w:bCs/>
          <w:sz w:val="24"/>
          <w:szCs w:val="24"/>
          <w:u w:val="single"/>
        </w:rPr>
      </w:pPr>
    </w:p>
    <w:p w14:paraId="07619E35" w14:textId="77777777" w:rsidR="006628B8" w:rsidRPr="005952E5" w:rsidRDefault="006628B8" w:rsidP="006628B8">
      <w:pPr>
        <w:pStyle w:val="ListParagraph"/>
        <w:numPr>
          <w:ilvl w:val="0"/>
          <w:numId w:val="9"/>
        </w:numPr>
        <w:spacing w:after="160" w:line="480" w:lineRule="auto"/>
        <w:rPr>
          <w:rFonts w:ascii="Arial" w:hAnsi="Arial" w:cs="Arial"/>
          <w:b/>
          <w:bCs/>
          <w:sz w:val="24"/>
          <w:szCs w:val="24"/>
          <w:u w:val="single"/>
        </w:rPr>
      </w:pPr>
      <w:r w:rsidRPr="005952E5">
        <w:rPr>
          <w:rFonts w:ascii="Arial" w:hAnsi="Arial" w:cs="Arial"/>
          <w:sz w:val="24"/>
          <w:szCs w:val="24"/>
          <w:shd w:val="clear" w:color="auto" w:fill="FFFFFF"/>
        </w:rPr>
        <w:t xml:space="preserve">UK Government (2015) </w:t>
      </w:r>
      <w:r w:rsidRPr="005952E5">
        <w:rPr>
          <w:rFonts w:ascii="Arial" w:hAnsi="Arial" w:cs="Arial"/>
          <w:i/>
          <w:iCs/>
          <w:sz w:val="24"/>
          <w:szCs w:val="24"/>
          <w:shd w:val="clear" w:color="auto" w:fill="FFFFFF"/>
        </w:rPr>
        <w:t xml:space="preserve">Enabling closer working between the Emergency Services. </w:t>
      </w:r>
      <w:r w:rsidRPr="005952E5">
        <w:rPr>
          <w:rFonts w:ascii="Arial" w:hAnsi="Arial" w:cs="Arial"/>
          <w:sz w:val="24"/>
          <w:szCs w:val="24"/>
          <w:shd w:val="clear" w:color="auto" w:fill="FFFFFF"/>
        </w:rPr>
        <w:t>London: Crown Copyright.</w:t>
      </w:r>
    </w:p>
    <w:p w14:paraId="46FF03E9" w14:textId="77777777" w:rsidR="006628B8" w:rsidRPr="003672F8"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color w:val="000000"/>
          <w:bdr w:val="none" w:sz="0" w:space="0" w:color="auto" w:frame="1"/>
        </w:rPr>
        <w:t xml:space="preserve">UK Government (2015) </w:t>
      </w:r>
      <w:r w:rsidRPr="005952E5">
        <w:rPr>
          <w:rFonts w:ascii="Arial" w:hAnsi="Arial" w:cs="Arial"/>
          <w:i/>
          <w:iCs/>
          <w:color w:val="000000"/>
          <w:bdr w:val="none" w:sz="0" w:space="0" w:color="auto" w:frame="1"/>
        </w:rPr>
        <w:t xml:space="preserve">Value for Money Framework. </w:t>
      </w:r>
      <w:r w:rsidRPr="005952E5">
        <w:rPr>
          <w:rFonts w:ascii="Arial" w:hAnsi="Arial" w:cs="Arial"/>
          <w:color w:val="000000"/>
          <w:bdr w:val="none" w:sz="0" w:space="0" w:color="auto" w:frame="1"/>
        </w:rPr>
        <w:t xml:space="preserve">Available at: </w:t>
      </w:r>
      <w:hyperlink r:id="rId23" w:tgtFrame="_blank" w:history="1">
        <w:r w:rsidRPr="005952E5">
          <w:rPr>
            <w:rStyle w:val="Hyperlink"/>
            <w:rFonts w:ascii="Arial" w:eastAsiaTheme="minorEastAsia" w:hAnsi="Arial" w:cs="Arial"/>
            <w:bdr w:val="none" w:sz="0" w:space="0" w:color="auto" w:frame="1"/>
          </w:rPr>
          <w:t>https://assets.publishing.service.gov.uk/government/uploads/system/uploads/attachment_data/file/630704/value-for-money-framework.pdf</w:t>
        </w:r>
      </w:hyperlink>
      <w:r w:rsidRPr="005952E5">
        <w:rPr>
          <w:rFonts w:ascii="Arial" w:hAnsi="Arial" w:cs="Arial"/>
          <w:color w:val="000000"/>
          <w:bdr w:val="none" w:sz="0" w:space="0" w:color="auto" w:frame="1"/>
        </w:rPr>
        <w:t xml:space="preserve"> (Accessed:  28 February 2020).  </w:t>
      </w:r>
    </w:p>
    <w:p w14:paraId="4045E560" w14:textId="77777777" w:rsidR="006628B8" w:rsidRDefault="006628B8" w:rsidP="006628B8">
      <w:pPr>
        <w:pStyle w:val="NormalWeb"/>
        <w:spacing w:before="0" w:beforeAutospacing="0" w:after="0" w:afterAutospacing="0" w:line="480" w:lineRule="auto"/>
        <w:ind w:left="720"/>
        <w:rPr>
          <w:rFonts w:ascii="Arial" w:hAnsi="Arial" w:cs="Arial"/>
          <w:color w:val="000000"/>
        </w:rPr>
      </w:pPr>
      <w:r w:rsidRPr="005952E5">
        <w:rPr>
          <w:rFonts w:ascii="Arial" w:hAnsi="Arial" w:cs="Arial"/>
          <w:color w:val="000000"/>
          <w:bdr w:val="none" w:sz="0" w:space="0" w:color="auto" w:frame="1"/>
        </w:rPr>
        <w:t> </w:t>
      </w:r>
    </w:p>
    <w:p w14:paraId="547D64A6" w14:textId="77777777" w:rsidR="006628B8" w:rsidRPr="00FA5C36" w:rsidRDefault="006628B8" w:rsidP="006628B8">
      <w:pPr>
        <w:pStyle w:val="NormalWeb"/>
        <w:numPr>
          <w:ilvl w:val="0"/>
          <w:numId w:val="9"/>
        </w:numPr>
        <w:spacing w:before="0" w:beforeAutospacing="0" w:after="0" w:afterAutospacing="0" w:line="480" w:lineRule="auto"/>
        <w:rPr>
          <w:rFonts w:ascii="Arial" w:hAnsi="Arial" w:cs="Arial"/>
          <w:color w:val="000000"/>
        </w:rPr>
      </w:pPr>
      <w:r>
        <w:rPr>
          <w:rFonts w:ascii="Arial" w:hAnsi="Arial" w:cs="Arial"/>
          <w:color w:val="000000"/>
        </w:rPr>
        <w:t xml:space="preserve">UK Government (2017) </w:t>
      </w:r>
      <w:r>
        <w:rPr>
          <w:rFonts w:ascii="Arial" w:hAnsi="Arial" w:cs="Arial"/>
          <w:i/>
          <w:iCs/>
          <w:color w:val="000000"/>
        </w:rPr>
        <w:t xml:space="preserve">Delivering the Emergency Service Network. </w:t>
      </w:r>
      <w:r>
        <w:rPr>
          <w:rFonts w:ascii="Arial" w:hAnsi="Arial" w:cs="Arial"/>
          <w:color w:val="000000"/>
        </w:rPr>
        <w:t xml:space="preserve">Available at: </w:t>
      </w:r>
      <w:hyperlink r:id="rId24" w:history="1">
        <w:r w:rsidRPr="002C7DDF">
          <w:rPr>
            <w:rStyle w:val="Hyperlink"/>
            <w:rFonts w:ascii="Arial" w:eastAsiaTheme="minorEastAsia" w:hAnsi="Arial" w:cs="Arial"/>
          </w:rPr>
          <w:t>https://publications.parliament.uk/pa/cm201617/cmselect/cmpubacc/770/77006.htm</w:t>
        </w:r>
      </w:hyperlink>
      <w:r>
        <w:rPr>
          <w:rFonts w:ascii="Arial" w:hAnsi="Arial" w:cs="Arial"/>
          <w:color w:val="000000"/>
        </w:rPr>
        <w:t xml:space="preserve"> (Accessed: 3 March 2020).</w:t>
      </w:r>
    </w:p>
    <w:p w14:paraId="698B06CC" w14:textId="77777777" w:rsidR="006628B8" w:rsidRPr="005952E5" w:rsidRDefault="006628B8" w:rsidP="006628B8">
      <w:pPr>
        <w:pStyle w:val="NormalWeb"/>
        <w:spacing w:before="0" w:beforeAutospacing="0" w:after="0" w:afterAutospacing="0" w:line="480" w:lineRule="auto"/>
        <w:ind w:left="720"/>
        <w:rPr>
          <w:rFonts w:ascii="Arial" w:hAnsi="Arial" w:cs="Arial"/>
          <w:color w:val="000000"/>
        </w:rPr>
      </w:pPr>
    </w:p>
    <w:p w14:paraId="1590BFCA" w14:textId="77777777" w:rsidR="006628B8"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color w:val="000000"/>
          <w:bdr w:val="none" w:sz="0" w:space="0" w:color="auto" w:frame="1"/>
        </w:rPr>
        <w:t xml:space="preserve">UK Government (2019) </w:t>
      </w:r>
      <w:r w:rsidRPr="005952E5">
        <w:rPr>
          <w:rFonts w:ascii="Arial" w:hAnsi="Arial" w:cs="Arial"/>
          <w:i/>
          <w:iCs/>
          <w:color w:val="000000"/>
          <w:bdr w:val="none" w:sz="0" w:space="0" w:color="auto" w:frame="1"/>
        </w:rPr>
        <w:t xml:space="preserve">Home Office not on top of emergency services communication programme. </w:t>
      </w:r>
      <w:r w:rsidRPr="005952E5">
        <w:rPr>
          <w:rFonts w:ascii="Arial" w:hAnsi="Arial" w:cs="Arial"/>
          <w:color w:val="000000"/>
          <w:bdr w:val="none" w:sz="0" w:space="0" w:color="auto" w:frame="1"/>
        </w:rPr>
        <w:t xml:space="preserve">Available at: </w:t>
      </w:r>
      <w:hyperlink r:id="rId25" w:tgtFrame="_blank" w:history="1">
        <w:r w:rsidRPr="005952E5">
          <w:rPr>
            <w:rStyle w:val="Hyperlink"/>
            <w:rFonts w:ascii="Arial" w:eastAsiaTheme="minorEastAsia" w:hAnsi="Arial" w:cs="Arial"/>
            <w:bdr w:val="none" w:sz="0" w:space="0" w:color="auto" w:frame="1"/>
          </w:rPr>
          <w:t>https://www.parliament.uk/business/committees/committees-a-z/commons-select/public-accounts-committee/news-parliament-2017/emergency-services-network-report-published/</w:t>
        </w:r>
      </w:hyperlink>
      <w:r w:rsidRPr="005952E5">
        <w:rPr>
          <w:rFonts w:ascii="Arial" w:hAnsi="Arial" w:cs="Arial"/>
          <w:color w:val="000000"/>
          <w:bdr w:val="none" w:sz="0" w:space="0" w:color="auto" w:frame="1"/>
        </w:rPr>
        <w:t xml:space="preserve"> (Accessed: 28 February 2020).   </w:t>
      </w:r>
    </w:p>
    <w:p w14:paraId="6D1A6FA3" w14:textId="77777777" w:rsidR="006628B8" w:rsidRPr="00CD53D8" w:rsidRDefault="006628B8" w:rsidP="006628B8">
      <w:pPr>
        <w:pStyle w:val="NormalWeb"/>
        <w:spacing w:before="0" w:beforeAutospacing="0" w:after="0" w:afterAutospacing="0" w:line="480" w:lineRule="auto"/>
        <w:rPr>
          <w:rFonts w:ascii="Arial" w:hAnsi="Arial" w:cs="Arial"/>
          <w:color w:val="000000"/>
        </w:rPr>
      </w:pPr>
    </w:p>
    <w:p w14:paraId="2A39B674" w14:textId="77777777" w:rsidR="006628B8" w:rsidRDefault="006628B8" w:rsidP="006628B8">
      <w:pPr>
        <w:pStyle w:val="NormalWeb"/>
        <w:numPr>
          <w:ilvl w:val="0"/>
          <w:numId w:val="9"/>
        </w:numPr>
        <w:spacing w:before="0" w:beforeAutospacing="0" w:after="0" w:afterAutospacing="0" w:line="480" w:lineRule="auto"/>
        <w:rPr>
          <w:rFonts w:ascii="Arial" w:hAnsi="Arial" w:cs="Arial"/>
          <w:color w:val="000000"/>
        </w:rPr>
      </w:pPr>
      <w:r w:rsidRPr="005952E5">
        <w:rPr>
          <w:rFonts w:ascii="Arial" w:hAnsi="Arial" w:cs="Arial"/>
          <w:color w:val="000000"/>
          <w:bdr w:val="none" w:sz="0" w:space="0" w:color="auto" w:frame="1"/>
        </w:rPr>
        <w:t xml:space="preserve">Van Dooren, W., Bouckeert, G. and Halligan, J. (2015) </w:t>
      </w:r>
      <w:r w:rsidRPr="005952E5">
        <w:rPr>
          <w:rFonts w:ascii="Arial" w:hAnsi="Arial" w:cs="Arial"/>
          <w:i/>
          <w:iCs/>
          <w:color w:val="000000"/>
          <w:bdr w:val="none" w:sz="0" w:space="0" w:color="auto" w:frame="1"/>
        </w:rPr>
        <w:t>Performance Management in the Public Sector.</w:t>
      </w:r>
      <w:r w:rsidRPr="005952E5">
        <w:rPr>
          <w:rFonts w:ascii="Arial" w:hAnsi="Arial" w:cs="Arial"/>
          <w:color w:val="000000"/>
          <w:bdr w:val="none" w:sz="0" w:space="0" w:color="auto" w:frame="1"/>
        </w:rPr>
        <w:t xml:space="preserve"> 2nd edn. Oxford: Routledge.</w:t>
      </w:r>
    </w:p>
    <w:p w14:paraId="03194BE6" w14:textId="77777777" w:rsidR="006628B8" w:rsidRPr="00CD53D8" w:rsidRDefault="006628B8" w:rsidP="006628B8">
      <w:pPr>
        <w:pStyle w:val="NormalWeb"/>
        <w:spacing w:before="0" w:beforeAutospacing="0" w:after="0" w:afterAutospacing="0" w:line="480" w:lineRule="auto"/>
        <w:ind w:left="720"/>
        <w:rPr>
          <w:rFonts w:ascii="Arial" w:hAnsi="Arial" w:cs="Arial"/>
          <w:color w:val="000000"/>
        </w:rPr>
      </w:pPr>
      <w:r w:rsidRPr="00CD53D8">
        <w:rPr>
          <w:rFonts w:ascii="Arial" w:hAnsi="Arial" w:cs="Arial"/>
          <w:color w:val="000000"/>
          <w:bdr w:val="none" w:sz="0" w:space="0" w:color="auto" w:frame="1"/>
        </w:rPr>
        <w:t xml:space="preserve">  </w:t>
      </w:r>
    </w:p>
    <w:p w14:paraId="7C815C2A" w14:textId="77777777" w:rsidR="006628B8" w:rsidRPr="005952E5" w:rsidRDefault="006628B8" w:rsidP="006628B8">
      <w:pPr>
        <w:pStyle w:val="ListParagraph"/>
        <w:numPr>
          <w:ilvl w:val="0"/>
          <w:numId w:val="9"/>
        </w:numPr>
        <w:spacing w:after="160" w:line="480" w:lineRule="auto"/>
        <w:rPr>
          <w:rFonts w:ascii="Arial" w:hAnsi="Arial" w:cs="Arial"/>
          <w:b/>
          <w:bCs/>
          <w:sz w:val="24"/>
          <w:szCs w:val="24"/>
          <w:u w:val="single"/>
        </w:rPr>
      </w:pPr>
      <w:r w:rsidRPr="005952E5">
        <w:rPr>
          <w:rFonts w:ascii="Arial" w:hAnsi="Arial" w:cs="Arial"/>
          <w:sz w:val="24"/>
          <w:szCs w:val="24"/>
        </w:rPr>
        <w:lastRenderedPageBreak/>
        <w:t xml:space="preserve">Walker, S. (2007) </w:t>
      </w:r>
      <w:r w:rsidRPr="005952E5">
        <w:rPr>
          <w:rFonts w:ascii="Arial" w:hAnsi="Arial" w:cs="Arial"/>
          <w:i/>
          <w:iCs/>
          <w:sz w:val="24"/>
          <w:szCs w:val="24"/>
        </w:rPr>
        <w:t xml:space="preserve">Police Accountability: Current Issues and Research Needs. </w:t>
      </w:r>
      <w:r w:rsidRPr="005952E5">
        <w:rPr>
          <w:rFonts w:ascii="Arial" w:hAnsi="Arial" w:cs="Arial"/>
          <w:sz w:val="24"/>
          <w:szCs w:val="24"/>
        </w:rPr>
        <w:t xml:space="preserve">Available at: </w:t>
      </w:r>
      <w:hyperlink r:id="rId26" w:history="1">
        <w:r w:rsidRPr="005952E5">
          <w:rPr>
            <w:rStyle w:val="Hyperlink"/>
            <w:rFonts w:ascii="Arial" w:eastAsiaTheme="minorEastAsia" w:hAnsi="Arial" w:cs="Arial"/>
            <w:sz w:val="24"/>
            <w:szCs w:val="24"/>
          </w:rPr>
          <w:t>https://www.ncjrs.gov/pdffiles1/nij/grants/218583.pdf</w:t>
        </w:r>
      </w:hyperlink>
      <w:r w:rsidRPr="005952E5">
        <w:rPr>
          <w:rFonts w:ascii="Arial" w:hAnsi="Arial" w:cs="Arial"/>
          <w:sz w:val="24"/>
          <w:szCs w:val="24"/>
        </w:rPr>
        <w:t xml:space="preserve"> (Accessed: 5 February 2020). </w:t>
      </w:r>
    </w:p>
    <w:p w14:paraId="09B9BE82" w14:textId="77777777" w:rsidR="006628B8" w:rsidRPr="005952E5" w:rsidRDefault="006628B8" w:rsidP="006628B8">
      <w:pPr>
        <w:pStyle w:val="ListParagraph"/>
        <w:rPr>
          <w:rFonts w:ascii="Arial" w:hAnsi="Arial" w:cs="Arial"/>
          <w:b/>
          <w:bCs/>
          <w:sz w:val="24"/>
          <w:szCs w:val="24"/>
          <w:u w:val="single"/>
        </w:rPr>
      </w:pPr>
    </w:p>
    <w:p w14:paraId="35CE4663" w14:textId="77777777" w:rsidR="006628B8" w:rsidRPr="004313B0" w:rsidRDefault="006628B8" w:rsidP="006628B8">
      <w:pPr>
        <w:pStyle w:val="ListParagraph"/>
        <w:numPr>
          <w:ilvl w:val="0"/>
          <w:numId w:val="9"/>
        </w:numPr>
        <w:spacing w:after="160" w:line="480" w:lineRule="auto"/>
        <w:rPr>
          <w:rFonts w:ascii="Arial" w:hAnsi="Arial" w:cs="Arial"/>
          <w:sz w:val="24"/>
          <w:szCs w:val="24"/>
          <w:u w:val="single"/>
        </w:rPr>
      </w:pPr>
      <w:r w:rsidRPr="006C3D81">
        <w:rPr>
          <w:rFonts w:ascii="Arial" w:hAnsi="Arial" w:cs="Arial"/>
          <w:sz w:val="24"/>
          <w:szCs w:val="24"/>
        </w:rPr>
        <w:t>Whitfield</w:t>
      </w:r>
      <w:r>
        <w:rPr>
          <w:rFonts w:ascii="Arial" w:hAnsi="Arial" w:cs="Arial"/>
          <w:sz w:val="24"/>
          <w:szCs w:val="24"/>
        </w:rPr>
        <w:t xml:space="preserve">, D. (2001) </w:t>
      </w:r>
      <w:r w:rsidRPr="001029E1">
        <w:rPr>
          <w:rFonts w:ascii="Arial" w:hAnsi="Arial" w:cs="Arial"/>
          <w:i/>
          <w:iCs/>
          <w:sz w:val="24"/>
          <w:szCs w:val="24"/>
          <w:shd w:val="clear" w:color="auto" w:fill="FFFFFF"/>
        </w:rPr>
        <w:t>Public Services or Corporate Welfare: Rethinking the Nation State in the Global Economy.</w:t>
      </w:r>
      <w:r w:rsidRPr="001029E1">
        <w:rPr>
          <w:rFonts w:ascii="Arial" w:hAnsi="Arial" w:cs="Arial"/>
          <w:sz w:val="24"/>
          <w:szCs w:val="24"/>
          <w:shd w:val="clear" w:color="auto" w:fill="FFFFFF"/>
        </w:rPr>
        <w:t xml:space="preserve"> </w:t>
      </w:r>
      <w:r>
        <w:rPr>
          <w:rFonts w:ascii="Arial" w:hAnsi="Arial" w:cs="Arial"/>
          <w:sz w:val="24"/>
          <w:szCs w:val="24"/>
          <w:shd w:val="clear" w:color="auto" w:fill="FFFFFF"/>
        </w:rPr>
        <w:t>London: Pluto Press.</w:t>
      </w:r>
    </w:p>
    <w:p w14:paraId="4855430B" w14:textId="77777777" w:rsidR="006628B8" w:rsidRPr="008C6831" w:rsidRDefault="006628B8" w:rsidP="008C6831">
      <w:pPr>
        <w:spacing w:line="480" w:lineRule="auto"/>
        <w:jc w:val="both"/>
        <w:rPr>
          <w:rFonts w:ascii="Arial" w:hAnsi="Arial" w:cs="Arial"/>
          <w:color w:val="000000" w:themeColor="text1"/>
          <w:sz w:val="24"/>
          <w:szCs w:val="24"/>
          <w:shd w:val="clear" w:color="auto" w:fill="FFFFFF"/>
        </w:rPr>
      </w:pPr>
    </w:p>
    <w:sectPr w:rsidR="006628B8" w:rsidRPr="008C6831" w:rsidSect="00CE71E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A62A6"/>
    <w:multiLevelType w:val="hybridMultilevel"/>
    <w:tmpl w:val="AA6A0F6E"/>
    <w:lvl w:ilvl="0" w:tplc="6C6AB898">
      <w:start w:val="1"/>
      <w:numFmt w:val="bullet"/>
      <w:lvlText w:val=""/>
      <w:lvlJc w:val="left"/>
      <w:pPr>
        <w:tabs>
          <w:tab w:val="num" w:pos="720"/>
        </w:tabs>
        <w:ind w:left="720" w:hanging="360"/>
      </w:pPr>
      <w:rPr>
        <w:rFonts w:ascii="Wingdings 3" w:hAnsi="Wingdings 3" w:hint="default"/>
      </w:rPr>
    </w:lvl>
    <w:lvl w:ilvl="1" w:tplc="332C8BD2" w:tentative="1">
      <w:start w:val="1"/>
      <w:numFmt w:val="bullet"/>
      <w:lvlText w:val=""/>
      <w:lvlJc w:val="left"/>
      <w:pPr>
        <w:tabs>
          <w:tab w:val="num" w:pos="1440"/>
        </w:tabs>
        <w:ind w:left="1440" w:hanging="360"/>
      </w:pPr>
      <w:rPr>
        <w:rFonts w:ascii="Wingdings 3" w:hAnsi="Wingdings 3" w:hint="default"/>
      </w:rPr>
    </w:lvl>
    <w:lvl w:ilvl="2" w:tplc="83AE0E3A" w:tentative="1">
      <w:start w:val="1"/>
      <w:numFmt w:val="bullet"/>
      <w:lvlText w:val=""/>
      <w:lvlJc w:val="left"/>
      <w:pPr>
        <w:tabs>
          <w:tab w:val="num" w:pos="2160"/>
        </w:tabs>
        <w:ind w:left="2160" w:hanging="360"/>
      </w:pPr>
      <w:rPr>
        <w:rFonts w:ascii="Wingdings 3" w:hAnsi="Wingdings 3" w:hint="default"/>
      </w:rPr>
    </w:lvl>
    <w:lvl w:ilvl="3" w:tplc="3D5C4E74" w:tentative="1">
      <w:start w:val="1"/>
      <w:numFmt w:val="bullet"/>
      <w:lvlText w:val=""/>
      <w:lvlJc w:val="left"/>
      <w:pPr>
        <w:tabs>
          <w:tab w:val="num" w:pos="2880"/>
        </w:tabs>
        <w:ind w:left="2880" w:hanging="360"/>
      </w:pPr>
      <w:rPr>
        <w:rFonts w:ascii="Wingdings 3" w:hAnsi="Wingdings 3" w:hint="default"/>
      </w:rPr>
    </w:lvl>
    <w:lvl w:ilvl="4" w:tplc="1CD0BC4C" w:tentative="1">
      <w:start w:val="1"/>
      <w:numFmt w:val="bullet"/>
      <w:lvlText w:val=""/>
      <w:lvlJc w:val="left"/>
      <w:pPr>
        <w:tabs>
          <w:tab w:val="num" w:pos="3600"/>
        </w:tabs>
        <w:ind w:left="3600" w:hanging="360"/>
      </w:pPr>
      <w:rPr>
        <w:rFonts w:ascii="Wingdings 3" w:hAnsi="Wingdings 3" w:hint="default"/>
      </w:rPr>
    </w:lvl>
    <w:lvl w:ilvl="5" w:tplc="47F6FFF4" w:tentative="1">
      <w:start w:val="1"/>
      <w:numFmt w:val="bullet"/>
      <w:lvlText w:val=""/>
      <w:lvlJc w:val="left"/>
      <w:pPr>
        <w:tabs>
          <w:tab w:val="num" w:pos="4320"/>
        </w:tabs>
        <w:ind w:left="4320" w:hanging="360"/>
      </w:pPr>
      <w:rPr>
        <w:rFonts w:ascii="Wingdings 3" w:hAnsi="Wingdings 3" w:hint="default"/>
      </w:rPr>
    </w:lvl>
    <w:lvl w:ilvl="6" w:tplc="F900F9AC" w:tentative="1">
      <w:start w:val="1"/>
      <w:numFmt w:val="bullet"/>
      <w:lvlText w:val=""/>
      <w:lvlJc w:val="left"/>
      <w:pPr>
        <w:tabs>
          <w:tab w:val="num" w:pos="5040"/>
        </w:tabs>
        <w:ind w:left="5040" w:hanging="360"/>
      </w:pPr>
      <w:rPr>
        <w:rFonts w:ascii="Wingdings 3" w:hAnsi="Wingdings 3" w:hint="default"/>
      </w:rPr>
    </w:lvl>
    <w:lvl w:ilvl="7" w:tplc="C95C6888" w:tentative="1">
      <w:start w:val="1"/>
      <w:numFmt w:val="bullet"/>
      <w:lvlText w:val=""/>
      <w:lvlJc w:val="left"/>
      <w:pPr>
        <w:tabs>
          <w:tab w:val="num" w:pos="5760"/>
        </w:tabs>
        <w:ind w:left="5760" w:hanging="360"/>
      </w:pPr>
      <w:rPr>
        <w:rFonts w:ascii="Wingdings 3" w:hAnsi="Wingdings 3" w:hint="default"/>
      </w:rPr>
    </w:lvl>
    <w:lvl w:ilvl="8" w:tplc="C3B2FE4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FBF4FD2"/>
    <w:multiLevelType w:val="hybridMultilevel"/>
    <w:tmpl w:val="CF883F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A0A38CE"/>
    <w:multiLevelType w:val="hybridMultilevel"/>
    <w:tmpl w:val="F5F8E91A"/>
    <w:lvl w:ilvl="0" w:tplc="3BF8E5F6">
      <w:start w:val="1"/>
      <w:numFmt w:val="bullet"/>
      <w:lvlText w:val=""/>
      <w:lvlJc w:val="left"/>
      <w:pPr>
        <w:tabs>
          <w:tab w:val="num" w:pos="720"/>
        </w:tabs>
        <w:ind w:left="720" w:hanging="360"/>
      </w:pPr>
      <w:rPr>
        <w:rFonts w:ascii="Wingdings 3" w:hAnsi="Wingdings 3" w:hint="default"/>
      </w:rPr>
    </w:lvl>
    <w:lvl w:ilvl="1" w:tplc="D09EDFA4" w:tentative="1">
      <w:start w:val="1"/>
      <w:numFmt w:val="bullet"/>
      <w:lvlText w:val=""/>
      <w:lvlJc w:val="left"/>
      <w:pPr>
        <w:tabs>
          <w:tab w:val="num" w:pos="1440"/>
        </w:tabs>
        <w:ind w:left="1440" w:hanging="360"/>
      </w:pPr>
      <w:rPr>
        <w:rFonts w:ascii="Wingdings 3" w:hAnsi="Wingdings 3" w:hint="default"/>
      </w:rPr>
    </w:lvl>
    <w:lvl w:ilvl="2" w:tplc="4D3C52C6" w:tentative="1">
      <w:start w:val="1"/>
      <w:numFmt w:val="bullet"/>
      <w:lvlText w:val=""/>
      <w:lvlJc w:val="left"/>
      <w:pPr>
        <w:tabs>
          <w:tab w:val="num" w:pos="2160"/>
        </w:tabs>
        <w:ind w:left="2160" w:hanging="360"/>
      </w:pPr>
      <w:rPr>
        <w:rFonts w:ascii="Wingdings 3" w:hAnsi="Wingdings 3" w:hint="default"/>
      </w:rPr>
    </w:lvl>
    <w:lvl w:ilvl="3" w:tplc="02FCDC6A" w:tentative="1">
      <w:start w:val="1"/>
      <w:numFmt w:val="bullet"/>
      <w:lvlText w:val=""/>
      <w:lvlJc w:val="left"/>
      <w:pPr>
        <w:tabs>
          <w:tab w:val="num" w:pos="2880"/>
        </w:tabs>
        <w:ind w:left="2880" w:hanging="360"/>
      </w:pPr>
      <w:rPr>
        <w:rFonts w:ascii="Wingdings 3" w:hAnsi="Wingdings 3" w:hint="default"/>
      </w:rPr>
    </w:lvl>
    <w:lvl w:ilvl="4" w:tplc="7722D976" w:tentative="1">
      <w:start w:val="1"/>
      <w:numFmt w:val="bullet"/>
      <w:lvlText w:val=""/>
      <w:lvlJc w:val="left"/>
      <w:pPr>
        <w:tabs>
          <w:tab w:val="num" w:pos="3600"/>
        </w:tabs>
        <w:ind w:left="3600" w:hanging="360"/>
      </w:pPr>
      <w:rPr>
        <w:rFonts w:ascii="Wingdings 3" w:hAnsi="Wingdings 3" w:hint="default"/>
      </w:rPr>
    </w:lvl>
    <w:lvl w:ilvl="5" w:tplc="22E40E20" w:tentative="1">
      <w:start w:val="1"/>
      <w:numFmt w:val="bullet"/>
      <w:lvlText w:val=""/>
      <w:lvlJc w:val="left"/>
      <w:pPr>
        <w:tabs>
          <w:tab w:val="num" w:pos="4320"/>
        </w:tabs>
        <w:ind w:left="4320" w:hanging="360"/>
      </w:pPr>
      <w:rPr>
        <w:rFonts w:ascii="Wingdings 3" w:hAnsi="Wingdings 3" w:hint="default"/>
      </w:rPr>
    </w:lvl>
    <w:lvl w:ilvl="6" w:tplc="64604DFA" w:tentative="1">
      <w:start w:val="1"/>
      <w:numFmt w:val="bullet"/>
      <w:lvlText w:val=""/>
      <w:lvlJc w:val="left"/>
      <w:pPr>
        <w:tabs>
          <w:tab w:val="num" w:pos="5040"/>
        </w:tabs>
        <w:ind w:left="5040" w:hanging="360"/>
      </w:pPr>
      <w:rPr>
        <w:rFonts w:ascii="Wingdings 3" w:hAnsi="Wingdings 3" w:hint="default"/>
      </w:rPr>
    </w:lvl>
    <w:lvl w:ilvl="7" w:tplc="E47E5EC0" w:tentative="1">
      <w:start w:val="1"/>
      <w:numFmt w:val="bullet"/>
      <w:lvlText w:val=""/>
      <w:lvlJc w:val="left"/>
      <w:pPr>
        <w:tabs>
          <w:tab w:val="num" w:pos="5760"/>
        </w:tabs>
        <w:ind w:left="5760" w:hanging="360"/>
      </w:pPr>
      <w:rPr>
        <w:rFonts w:ascii="Wingdings 3" w:hAnsi="Wingdings 3" w:hint="default"/>
      </w:rPr>
    </w:lvl>
    <w:lvl w:ilvl="8" w:tplc="4116623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17407AE"/>
    <w:multiLevelType w:val="multilevel"/>
    <w:tmpl w:val="9232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1461BF"/>
    <w:multiLevelType w:val="hybridMultilevel"/>
    <w:tmpl w:val="4BB0337A"/>
    <w:lvl w:ilvl="0" w:tplc="41F4971E">
      <w:start w:val="1"/>
      <w:numFmt w:val="bullet"/>
      <w:lvlText w:val=""/>
      <w:lvlJc w:val="left"/>
      <w:pPr>
        <w:tabs>
          <w:tab w:val="num" w:pos="720"/>
        </w:tabs>
        <w:ind w:left="720" w:hanging="360"/>
      </w:pPr>
      <w:rPr>
        <w:rFonts w:ascii="Wingdings 3" w:hAnsi="Wingdings 3" w:hint="default"/>
      </w:rPr>
    </w:lvl>
    <w:lvl w:ilvl="1" w:tplc="F54AA932" w:tentative="1">
      <w:start w:val="1"/>
      <w:numFmt w:val="bullet"/>
      <w:lvlText w:val=""/>
      <w:lvlJc w:val="left"/>
      <w:pPr>
        <w:tabs>
          <w:tab w:val="num" w:pos="1440"/>
        </w:tabs>
        <w:ind w:left="1440" w:hanging="360"/>
      </w:pPr>
      <w:rPr>
        <w:rFonts w:ascii="Wingdings 3" w:hAnsi="Wingdings 3" w:hint="default"/>
      </w:rPr>
    </w:lvl>
    <w:lvl w:ilvl="2" w:tplc="985A5E8E" w:tentative="1">
      <w:start w:val="1"/>
      <w:numFmt w:val="bullet"/>
      <w:lvlText w:val=""/>
      <w:lvlJc w:val="left"/>
      <w:pPr>
        <w:tabs>
          <w:tab w:val="num" w:pos="2160"/>
        </w:tabs>
        <w:ind w:left="2160" w:hanging="360"/>
      </w:pPr>
      <w:rPr>
        <w:rFonts w:ascii="Wingdings 3" w:hAnsi="Wingdings 3" w:hint="default"/>
      </w:rPr>
    </w:lvl>
    <w:lvl w:ilvl="3" w:tplc="C980E1A0" w:tentative="1">
      <w:start w:val="1"/>
      <w:numFmt w:val="bullet"/>
      <w:lvlText w:val=""/>
      <w:lvlJc w:val="left"/>
      <w:pPr>
        <w:tabs>
          <w:tab w:val="num" w:pos="2880"/>
        </w:tabs>
        <w:ind w:left="2880" w:hanging="360"/>
      </w:pPr>
      <w:rPr>
        <w:rFonts w:ascii="Wingdings 3" w:hAnsi="Wingdings 3" w:hint="default"/>
      </w:rPr>
    </w:lvl>
    <w:lvl w:ilvl="4" w:tplc="4144476A" w:tentative="1">
      <w:start w:val="1"/>
      <w:numFmt w:val="bullet"/>
      <w:lvlText w:val=""/>
      <w:lvlJc w:val="left"/>
      <w:pPr>
        <w:tabs>
          <w:tab w:val="num" w:pos="3600"/>
        </w:tabs>
        <w:ind w:left="3600" w:hanging="360"/>
      </w:pPr>
      <w:rPr>
        <w:rFonts w:ascii="Wingdings 3" w:hAnsi="Wingdings 3" w:hint="default"/>
      </w:rPr>
    </w:lvl>
    <w:lvl w:ilvl="5" w:tplc="FB6E5900" w:tentative="1">
      <w:start w:val="1"/>
      <w:numFmt w:val="bullet"/>
      <w:lvlText w:val=""/>
      <w:lvlJc w:val="left"/>
      <w:pPr>
        <w:tabs>
          <w:tab w:val="num" w:pos="4320"/>
        </w:tabs>
        <w:ind w:left="4320" w:hanging="360"/>
      </w:pPr>
      <w:rPr>
        <w:rFonts w:ascii="Wingdings 3" w:hAnsi="Wingdings 3" w:hint="default"/>
      </w:rPr>
    </w:lvl>
    <w:lvl w:ilvl="6" w:tplc="E976D778" w:tentative="1">
      <w:start w:val="1"/>
      <w:numFmt w:val="bullet"/>
      <w:lvlText w:val=""/>
      <w:lvlJc w:val="left"/>
      <w:pPr>
        <w:tabs>
          <w:tab w:val="num" w:pos="5040"/>
        </w:tabs>
        <w:ind w:left="5040" w:hanging="360"/>
      </w:pPr>
      <w:rPr>
        <w:rFonts w:ascii="Wingdings 3" w:hAnsi="Wingdings 3" w:hint="default"/>
      </w:rPr>
    </w:lvl>
    <w:lvl w:ilvl="7" w:tplc="D69E28B0" w:tentative="1">
      <w:start w:val="1"/>
      <w:numFmt w:val="bullet"/>
      <w:lvlText w:val=""/>
      <w:lvlJc w:val="left"/>
      <w:pPr>
        <w:tabs>
          <w:tab w:val="num" w:pos="5760"/>
        </w:tabs>
        <w:ind w:left="5760" w:hanging="360"/>
      </w:pPr>
      <w:rPr>
        <w:rFonts w:ascii="Wingdings 3" w:hAnsi="Wingdings 3" w:hint="default"/>
      </w:rPr>
    </w:lvl>
    <w:lvl w:ilvl="8" w:tplc="5F4C6B20"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2F87621"/>
    <w:multiLevelType w:val="hybridMultilevel"/>
    <w:tmpl w:val="43EAD0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DFE54EC"/>
    <w:multiLevelType w:val="hybridMultilevel"/>
    <w:tmpl w:val="4532EFC0"/>
    <w:lvl w:ilvl="0" w:tplc="3A0E99DA">
      <w:start w:val="1"/>
      <w:numFmt w:val="bullet"/>
      <w:lvlText w:val=""/>
      <w:lvlJc w:val="left"/>
      <w:pPr>
        <w:tabs>
          <w:tab w:val="num" w:pos="720"/>
        </w:tabs>
        <w:ind w:left="720" w:hanging="360"/>
      </w:pPr>
      <w:rPr>
        <w:rFonts w:ascii="Wingdings 3" w:hAnsi="Wingdings 3" w:hint="default"/>
      </w:rPr>
    </w:lvl>
    <w:lvl w:ilvl="1" w:tplc="DE505620" w:tentative="1">
      <w:start w:val="1"/>
      <w:numFmt w:val="bullet"/>
      <w:lvlText w:val=""/>
      <w:lvlJc w:val="left"/>
      <w:pPr>
        <w:tabs>
          <w:tab w:val="num" w:pos="1440"/>
        </w:tabs>
        <w:ind w:left="1440" w:hanging="360"/>
      </w:pPr>
      <w:rPr>
        <w:rFonts w:ascii="Wingdings 3" w:hAnsi="Wingdings 3" w:hint="default"/>
      </w:rPr>
    </w:lvl>
    <w:lvl w:ilvl="2" w:tplc="6802A3F4" w:tentative="1">
      <w:start w:val="1"/>
      <w:numFmt w:val="bullet"/>
      <w:lvlText w:val=""/>
      <w:lvlJc w:val="left"/>
      <w:pPr>
        <w:tabs>
          <w:tab w:val="num" w:pos="2160"/>
        </w:tabs>
        <w:ind w:left="2160" w:hanging="360"/>
      </w:pPr>
      <w:rPr>
        <w:rFonts w:ascii="Wingdings 3" w:hAnsi="Wingdings 3" w:hint="default"/>
      </w:rPr>
    </w:lvl>
    <w:lvl w:ilvl="3" w:tplc="7A7C4596" w:tentative="1">
      <w:start w:val="1"/>
      <w:numFmt w:val="bullet"/>
      <w:lvlText w:val=""/>
      <w:lvlJc w:val="left"/>
      <w:pPr>
        <w:tabs>
          <w:tab w:val="num" w:pos="2880"/>
        </w:tabs>
        <w:ind w:left="2880" w:hanging="360"/>
      </w:pPr>
      <w:rPr>
        <w:rFonts w:ascii="Wingdings 3" w:hAnsi="Wingdings 3" w:hint="default"/>
      </w:rPr>
    </w:lvl>
    <w:lvl w:ilvl="4" w:tplc="FA0C31C2" w:tentative="1">
      <w:start w:val="1"/>
      <w:numFmt w:val="bullet"/>
      <w:lvlText w:val=""/>
      <w:lvlJc w:val="left"/>
      <w:pPr>
        <w:tabs>
          <w:tab w:val="num" w:pos="3600"/>
        </w:tabs>
        <w:ind w:left="3600" w:hanging="360"/>
      </w:pPr>
      <w:rPr>
        <w:rFonts w:ascii="Wingdings 3" w:hAnsi="Wingdings 3" w:hint="default"/>
      </w:rPr>
    </w:lvl>
    <w:lvl w:ilvl="5" w:tplc="269A5306" w:tentative="1">
      <w:start w:val="1"/>
      <w:numFmt w:val="bullet"/>
      <w:lvlText w:val=""/>
      <w:lvlJc w:val="left"/>
      <w:pPr>
        <w:tabs>
          <w:tab w:val="num" w:pos="4320"/>
        </w:tabs>
        <w:ind w:left="4320" w:hanging="360"/>
      </w:pPr>
      <w:rPr>
        <w:rFonts w:ascii="Wingdings 3" w:hAnsi="Wingdings 3" w:hint="default"/>
      </w:rPr>
    </w:lvl>
    <w:lvl w:ilvl="6" w:tplc="83E67DDA" w:tentative="1">
      <w:start w:val="1"/>
      <w:numFmt w:val="bullet"/>
      <w:lvlText w:val=""/>
      <w:lvlJc w:val="left"/>
      <w:pPr>
        <w:tabs>
          <w:tab w:val="num" w:pos="5040"/>
        </w:tabs>
        <w:ind w:left="5040" w:hanging="360"/>
      </w:pPr>
      <w:rPr>
        <w:rFonts w:ascii="Wingdings 3" w:hAnsi="Wingdings 3" w:hint="default"/>
      </w:rPr>
    </w:lvl>
    <w:lvl w:ilvl="7" w:tplc="8CF4EDA8" w:tentative="1">
      <w:start w:val="1"/>
      <w:numFmt w:val="bullet"/>
      <w:lvlText w:val=""/>
      <w:lvlJc w:val="left"/>
      <w:pPr>
        <w:tabs>
          <w:tab w:val="num" w:pos="5760"/>
        </w:tabs>
        <w:ind w:left="5760" w:hanging="360"/>
      </w:pPr>
      <w:rPr>
        <w:rFonts w:ascii="Wingdings 3" w:hAnsi="Wingdings 3" w:hint="default"/>
      </w:rPr>
    </w:lvl>
    <w:lvl w:ilvl="8" w:tplc="0146443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6E8E7F06"/>
    <w:multiLevelType w:val="hybridMultilevel"/>
    <w:tmpl w:val="D4508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094584"/>
    <w:multiLevelType w:val="multilevel"/>
    <w:tmpl w:val="2190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0"/>
  </w:num>
  <w:num w:numId="4">
    <w:abstractNumId w:val="6"/>
  </w:num>
  <w:num w:numId="5">
    <w:abstractNumId w:val="4"/>
  </w:num>
  <w:num w:numId="6">
    <w:abstractNumId w:val="2"/>
  </w:num>
  <w:num w:numId="7">
    <w:abstractNumId w:val="8"/>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A44"/>
    <w:rsid w:val="00000AA6"/>
    <w:rsid w:val="00003342"/>
    <w:rsid w:val="00006ABB"/>
    <w:rsid w:val="00013CCF"/>
    <w:rsid w:val="00017024"/>
    <w:rsid w:val="00020A82"/>
    <w:rsid w:val="00021D94"/>
    <w:rsid w:val="00027BFD"/>
    <w:rsid w:val="00030B24"/>
    <w:rsid w:val="000347FF"/>
    <w:rsid w:val="00034DF7"/>
    <w:rsid w:val="0004495B"/>
    <w:rsid w:val="00050136"/>
    <w:rsid w:val="00055361"/>
    <w:rsid w:val="00056BC2"/>
    <w:rsid w:val="00063BE3"/>
    <w:rsid w:val="00063DFD"/>
    <w:rsid w:val="00067DA1"/>
    <w:rsid w:val="00072167"/>
    <w:rsid w:val="000737BA"/>
    <w:rsid w:val="00081263"/>
    <w:rsid w:val="00086319"/>
    <w:rsid w:val="0009641E"/>
    <w:rsid w:val="000A265D"/>
    <w:rsid w:val="000A2B1F"/>
    <w:rsid w:val="000A6116"/>
    <w:rsid w:val="000B0C11"/>
    <w:rsid w:val="000B6261"/>
    <w:rsid w:val="000C2A1C"/>
    <w:rsid w:val="000C4E26"/>
    <w:rsid w:val="000C7F70"/>
    <w:rsid w:val="000D1CE8"/>
    <w:rsid w:val="000D1D20"/>
    <w:rsid w:val="000D5953"/>
    <w:rsid w:val="000D6C01"/>
    <w:rsid w:val="000E2FF5"/>
    <w:rsid w:val="000E37E4"/>
    <w:rsid w:val="000E3924"/>
    <w:rsid w:val="000E3D5C"/>
    <w:rsid w:val="000E77C2"/>
    <w:rsid w:val="00102D56"/>
    <w:rsid w:val="00105657"/>
    <w:rsid w:val="00116189"/>
    <w:rsid w:val="001168E0"/>
    <w:rsid w:val="00116BF2"/>
    <w:rsid w:val="00117BE3"/>
    <w:rsid w:val="00123B24"/>
    <w:rsid w:val="0012615F"/>
    <w:rsid w:val="00130B1A"/>
    <w:rsid w:val="001331D3"/>
    <w:rsid w:val="00133A73"/>
    <w:rsid w:val="001442BA"/>
    <w:rsid w:val="00144669"/>
    <w:rsid w:val="00145957"/>
    <w:rsid w:val="00146829"/>
    <w:rsid w:val="001574F3"/>
    <w:rsid w:val="00166928"/>
    <w:rsid w:val="001714D1"/>
    <w:rsid w:val="00171EC4"/>
    <w:rsid w:val="00173DD9"/>
    <w:rsid w:val="0018158C"/>
    <w:rsid w:val="00181870"/>
    <w:rsid w:val="00196142"/>
    <w:rsid w:val="001A31D8"/>
    <w:rsid w:val="001B1830"/>
    <w:rsid w:val="001C0938"/>
    <w:rsid w:val="001C5BDA"/>
    <w:rsid w:val="001D02E5"/>
    <w:rsid w:val="001D7FCC"/>
    <w:rsid w:val="001E4315"/>
    <w:rsid w:val="001E4B46"/>
    <w:rsid w:val="001F5D2B"/>
    <w:rsid w:val="001F6263"/>
    <w:rsid w:val="00221D3B"/>
    <w:rsid w:val="00223EC8"/>
    <w:rsid w:val="00224969"/>
    <w:rsid w:val="00227277"/>
    <w:rsid w:val="0023523C"/>
    <w:rsid w:val="00236C2C"/>
    <w:rsid w:val="00240856"/>
    <w:rsid w:val="00243EB2"/>
    <w:rsid w:val="00253ECE"/>
    <w:rsid w:val="002543A7"/>
    <w:rsid w:val="00254B55"/>
    <w:rsid w:val="00255C73"/>
    <w:rsid w:val="00266304"/>
    <w:rsid w:val="00273D64"/>
    <w:rsid w:val="00277AC4"/>
    <w:rsid w:val="00280059"/>
    <w:rsid w:val="00281F69"/>
    <w:rsid w:val="002845F9"/>
    <w:rsid w:val="00287B1A"/>
    <w:rsid w:val="00291AD1"/>
    <w:rsid w:val="00292660"/>
    <w:rsid w:val="00294906"/>
    <w:rsid w:val="002954AA"/>
    <w:rsid w:val="00295CBF"/>
    <w:rsid w:val="00295F5D"/>
    <w:rsid w:val="00297D5B"/>
    <w:rsid w:val="002B2B43"/>
    <w:rsid w:val="002C1847"/>
    <w:rsid w:val="002D342D"/>
    <w:rsid w:val="002D4BEC"/>
    <w:rsid w:val="002D6D67"/>
    <w:rsid w:val="002E110A"/>
    <w:rsid w:val="002E1321"/>
    <w:rsid w:val="002E19EB"/>
    <w:rsid w:val="002E304E"/>
    <w:rsid w:val="002E3F98"/>
    <w:rsid w:val="002E621B"/>
    <w:rsid w:val="002F0380"/>
    <w:rsid w:val="002F5FDF"/>
    <w:rsid w:val="002F68F7"/>
    <w:rsid w:val="0030098A"/>
    <w:rsid w:val="003031D8"/>
    <w:rsid w:val="00304B66"/>
    <w:rsid w:val="003126B4"/>
    <w:rsid w:val="00313EAD"/>
    <w:rsid w:val="00315A9D"/>
    <w:rsid w:val="0032074C"/>
    <w:rsid w:val="00323AD5"/>
    <w:rsid w:val="00325FD9"/>
    <w:rsid w:val="003303AD"/>
    <w:rsid w:val="00337DB9"/>
    <w:rsid w:val="00340324"/>
    <w:rsid w:val="00346443"/>
    <w:rsid w:val="0034684E"/>
    <w:rsid w:val="003570EA"/>
    <w:rsid w:val="00357DDE"/>
    <w:rsid w:val="00367242"/>
    <w:rsid w:val="003674A8"/>
    <w:rsid w:val="00377885"/>
    <w:rsid w:val="00382E53"/>
    <w:rsid w:val="00384172"/>
    <w:rsid w:val="003852F0"/>
    <w:rsid w:val="00392E4A"/>
    <w:rsid w:val="00395287"/>
    <w:rsid w:val="00395341"/>
    <w:rsid w:val="003A19B3"/>
    <w:rsid w:val="003B250C"/>
    <w:rsid w:val="003B29A3"/>
    <w:rsid w:val="003B3914"/>
    <w:rsid w:val="003B41CE"/>
    <w:rsid w:val="003C4EF0"/>
    <w:rsid w:val="003E03D3"/>
    <w:rsid w:val="003E09A4"/>
    <w:rsid w:val="003F39DE"/>
    <w:rsid w:val="003F7087"/>
    <w:rsid w:val="00403F52"/>
    <w:rsid w:val="0040595D"/>
    <w:rsid w:val="00422A91"/>
    <w:rsid w:val="00434622"/>
    <w:rsid w:val="00434B40"/>
    <w:rsid w:val="004521C6"/>
    <w:rsid w:val="00454362"/>
    <w:rsid w:val="00455B9F"/>
    <w:rsid w:val="00472D13"/>
    <w:rsid w:val="00476992"/>
    <w:rsid w:val="00481E93"/>
    <w:rsid w:val="00483676"/>
    <w:rsid w:val="0048438B"/>
    <w:rsid w:val="00485605"/>
    <w:rsid w:val="00490862"/>
    <w:rsid w:val="004934EB"/>
    <w:rsid w:val="004938DA"/>
    <w:rsid w:val="00494C0D"/>
    <w:rsid w:val="0049613D"/>
    <w:rsid w:val="004A14CD"/>
    <w:rsid w:val="004A4A55"/>
    <w:rsid w:val="004B0908"/>
    <w:rsid w:val="004B1EDF"/>
    <w:rsid w:val="004D011B"/>
    <w:rsid w:val="004D1254"/>
    <w:rsid w:val="004D1EB3"/>
    <w:rsid w:val="004D5EA1"/>
    <w:rsid w:val="004E3C0A"/>
    <w:rsid w:val="004E49A5"/>
    <w:rsid w:val="004F1A4C"/>
    <w:rsid w:val="004F25E3"/>
    <w:rsid w:val="00513DC6"/>
    <w:rsid w:val="00517C11"/>
    <w:rsid w:val="005304A2"/>
    <w:rsid w:val="00530888"/>
    <w:rsid w:val="0053183D"/>
    <w:rsid w:val="00540B23"/>
    <w:rsid w:val="00541F89"/>
    <w:rsid w:val="00542B5E"/>
    <w:rsid w:val="00555325"/>
    <w:rsid w:val="0056367A"/>
    <w:rsid w:val="00565659"/>
    <w:rsid w:val="00571DCC"/>
    <w:rsid w:val="0057690B"/>
    <w:rsid w:val="0059191D"/>
    <w:rsid w:val="00594D2B"/>
    <w:rsid w:val="005A6174"/>
    <w:rsid w:val="005A7A69"/>
    <w:rsid w:val="005B237D"/>
    <w:rsid w:val="005B3C83"/>
    <w:rsid w:val="005B4E16"/>
    <w:rsid w:val="005C561D"/>
    <w:rsid w:val="005C7C0B"/>
    <w:rsid w:val="005D0B94"/>
    <w:rsid w:val="005D0E78"/>
    <w:rsid w:val="005D4E08"/>
    <w:rsid w:val="005E2C8E"/>
    <w:rsid w:val="005F032F"/>
    <w:rsid w:val="005F323C"/>
    <w:rsid w:val="00602A6C"/>
    <w:rsid w:val="0060541C"/>
    <w:rsid w:val="00607EA8"/>
    <w:rsid w:val="006120AE"/>
    <w:rsid w:val="00612C12"/>
    <w:rsid w:val="00614388"/>
    <w:rsid w:val="00615363"/>
    <w:rsid w:val="00617298"/>
    <w:rsid w:val="00620529"/>
    <w:rsid w:val="006252DB"/>
    <w:rsid w:val="00634079"/>
    <w:rsid w:val="0064163A"/>
    <w:rsid w:val="0064349F"/>
    <w:rsid w:val="00651705"/>
    <w:rsid w:val="00651F4D"/>
    <w:rsid w:val="0065238F"/>
    <w:rsid w:val="0065652D"/>
    <w:rsid w:val="00657FC2"/>
    <w:rsid w:val="0066014D"/>
    <w:rsid w:val="0066133A"/>
    <w:rsid w:val="006628B8"/>
    <w:rsid w:val="0066423F"/>
    <w:rsid w:val="00664A72"/>
    <w:rsid w:val="00664EA3"/>
    <w:rsid w:val="00690E78"/>
    <w:rsid w:val="0069130E"/>
    <w:rsid w:val="006A2FD1"/>
    <w:rsid w:val="006B4A32"/>
    <w:rsid w:val="006B613D"/>
    <w:rsid w:val="006B7DBA"/>
    <w:rsid w:val="006C3931"/>
    <w:rsid w:val="006D16E6"/>
    <w:rsid w:val="006D2A2C"/>
    <w:rsid w:val="006D3A44"/>
    <w:rsid w:val="006D3EA9"/>
    <w:rsid w:val="006F1542"/>
    <w:rsid w:val="006F34B8"/>
    <w:rsid w:val="006F65C8"/>
    <w:rsid w:val="006F6BAC"/>
    <w:rsid w:val="006F715D"/>
    <w:rsid w:val="007013E0"/>
    <w:rsid w:val="00701799"/>
    <w:rsid w:val="0070310F"/>
    <w:rsid w:val="0071194B"/>
    <w:rsid w:val="0071583A"/>
    <w:rsid w:val="00716332"/>
    <w:rsid w:val="00721B98"/>
    <w:rsid w:val="0072219A"/>
    <w:rsid w:val="0072466B"/>
    <w:rsid w:val="0072721B"/>
    <w:rsid w:val="0073479F"/>
    <w:rsid w:val="007351C0"/>
    <w:rsid w:val="007369AA"/>
    <w:rsid w:val="00737A00"/>
    <w:rsid w:val="00762172"/>
    <w:rsid w:val="00762ACA"/>
    <w:rsid w:val="00764C08"/>
    <w:rsid w:val="00765BF1"/>
    <w:rsid w:val="00767420"/>
    <w:rsid w:val="007713E2"/>
    <w:rsid w:val="00772B74"/>
    <w:rsid w:val="007752F6"/>
    <w:rsid w:val="00783D26"/>
    <w:rsid w:val="0078469F"/>
    <w:rsid w:val="00787684"/>
    <w:rsid w:val="007A092E"/>
    <w:rsid w:val="007A0B81"/>
    <w:rsid w:val="007A3C3E"/>
    <w:rsid w:val="007A49BB"/>
    <w:rsid w:val="007A5E3B"/>
    <w:rsid w:val="007A5FC9"/>
    <w:rsid w:val="007A5FD1"/>
    <w:rsid w:val="007A718E"/>
    <w:rsid w:val="007B3015"/>
    <w:rsid w:val="007B5BFF"/>
    <w:rsid w:val="007D28D2"/>
    <w:rsid w:val="007D48D5"/>
    <w:rsid w:val="007E08AC"/>
    <w:rsid w:val="007E0A3D"/>
    <w:rsid w:val="007E1542"/>
    <w:rsid w:val="007E4926"/>
    <w:rsid w:val="007E501D"/>
    <w:rsid w:val="007E651D"/>
    <w:rsid w:val="007F03CD"/>
    <w:rsid w:val="007F695D"/>
    <w:rsid w:val="0080134B"/>
    <w:rsid w:val="0080433B"/>
    <w:rsid w:val="00815F48"/>
    <w:rsid w:val="00821576"/>
    <w:rsid w:val="00825A4B"/>
    <w:rsid w:val="00842D0B"/>
    <w:rsid w:val="00854B0F"/>
    <w:rsid w:val="008647EF"/>
    <w:rsid w:val="00864995"/>
    <w:rsid w:val="00865B3C"/>
    <w:rsid w:val="00865E93"/>
    <w:rsid w:val="0087509C"/>
    <w:rsid w:val="00895245"/>
    <w:rsid w:val="00896405"/>
    <w:rsid w:val="00897D9D"/>
    <w:rsid w:val="008B0B51"/>
    <w:rsid w:val="008B3D7D"/>
    <w:rsid w:val="008B583C"/>
    <w:rsid w:val="008C3A1B"/>
    <w:rsid w:val="008C6831"/>
    <w:rsid w:val="008D4106"/>
    <w:rsid w:val="008D5BA2"/>
    <w:rsid w:val="008F36EC"/>
    <w:rsid w:val="008F51C3"/>
    <w:rsid w:val="008F6120"/>
    <w:rsid w:val="008F6446"/>
    <w:rsid w:val="00900E4A"/>
    <w:rsid w:val="009078B7"/>
    <w:rsid w:val="00923B8B"/>
    <w:rsid w:val="00933D27"/>
    <w:rsid w:val="009437A8"/>
    <w:rsid w:val="00944C33"/>
    <w:rsid w:val="00946D25"/>
    <w:rsid w:val="0095099E"/>
    <w:rsid w:val="00955B0D"/>
    <w:rsid w:val="00965827"/>
    <w:rsid w:val="009660A7"/>
    <w:rsid w:val="00973FEC"/>
    <w:rsid w:val="00975B6E"/>
    <w:rsid w:val="0098292F"/>
    <w:rsid w:val="00992B7A"/>
    <w:rsid w:val="00995E5E"/>
    <w:rsid w:val="00997910"/>
    <w:rsid w:val="009A2573"/>
    <w:rsid w:val="009B2CDA"/>
    <w:rsid w:val="009C0727"/>
    <w:rsid w:val="009C34B0"/>
    <w:rsid w:val="009D33D5"/>
    <w:rsid w:val="009E011D"/>
    <w:rsid w:val="009E0C3E"/>
    <w:rsid w:val="009E178D"/>
    <w:rsid w:val="009E237F"/>
    <w:rsid w:val="009E7F7B"/>
    <w:rsid w:val="009F276D"/>
    <w:rsid w:val="00A04BC4"/>
    <w:rsid w:val="00A077EA"/>
    <w:rsid w:val="00A12A4F"/>
    <w:rsid w:val="00A21DDC"/>
    <w:rsid w:val="00A230E8"/>
    <w:rsid w:val="00A2475F"/>
    <w:rsid w:val="00A25034"/>
    <w:rsid w:val="00A25452"/>
    <w:rsid w:val="00A274D4"/>
    <w:rsid w:val="00A333E2"/>
    <w:rsid w:val="00A35B55"/>
    <w:rsid w:val="00A37C08"/>
    <w:rsid w:val="00A426B9"/>
    <w:rsid w:val="00A449C8"/>
    <w:rsid w:val="00A50F51"/>
    <w:rsid w:val="00A510F1"/>
    <w:rsid w:val="00A528D2"/>
    <w:rsid w:val="00A52A10"/>
    <w:rsid w:val="00A53D74"/>
    <w:rsid w:val="00A5512B"/>
    <w:rsid w:val="00A64455"/>
    <w:rsid w:val="00A652E8"/>
    <w:rsid w:val="00A76093"/>
    <w:rsid w:val="00A84718"/>
    <w:rsid w:val="00A948D7"/>
    <w:rsid w:val="00A94986"/>
    <w:rsid w:val="00A97ECB"/>
    <w:rsid w:val="00AA3D31"/>
    <w:rsid w:val="00AB78E3"/>
    <w:rsid w:val="00AC54BC"/>
    <w:rsid w:val="00AC5BFB"/>
    <w:rsid w:val="00AC685D"/>
    <w:rsid w:val="00AD1F95"/>
    <w:rsid w:val="00AE71A2"/>
    <w:rsid w:val="00AF2789"/>
    <w:rsid w:val="00AF32AF"/>
    <w:rsid w:val="00B00952"/>
    <w:rsid w:val="00B00ED9"/>
    <w:rsid w:val="00B010C0"/>
    <w:rsid w:val="00B07061"/>
    <w:rsid w:val="00B120C9"/>
    <w:rsid w:val="00B1312E"/>
    <w:rsid w:val="00B1370A"/>
    <w:rsid w:val="00B2167F"/>
    <w:rsid w:val="00B27DAA"/>
    <w:rsid w:val="00B30928"/>
    <w:rsid w:val="00B33D56"/>
    <w:rsid w:val="00B346FF"/>
    <w:rsid w:val="00B37360"/>
    <w:rsid w:val="00B37939"/>
    <w:rsid w:val="00B407C1"/>
    <w:rsid w:val="00B40964"/>
    <w:rsid w:val="00B432AF"/>
    <w:rsid w:val="00B4421E"/>
    <w:rsid w:val="00B4587C"/>
    <w:rsid w:val="00B54AB2"/>
    <w:rsid w:val="00B64434"/>
    <w:rsid w:val="00B74CB5"/>
    <w:rsid w:val="00B829A5"/>
    <w:rsid w:val="00B900F8"/>
    <w:rsid w:val="00B903E5"/>
    <w:rsid w:val="00B92164"/>
    <w:rsid w:val="00BA05C0"/>
    <w:rsid w:val="00BA2B41"/>
    <w:rsid w:val="00BB1C35"/>
    <w:rsid w:val="00BB40FF"/>
    <w:rsid w:val="00BB461C"/>
    <w:rsid w:val="00BB53D8"/>
    <w:rsid w:val="00BC115F"/>
    <w:rsid w:val="00BC5B32"/>
    <w:rsid w:val="00BD0928"/>
    <w:rsid w:val="00BD2706"/>
    <w:rsid w:val="00BD452E"/>
    <w:rsid w:val="00BD4C2A"/>
    <w:rsid w:val="00BE491B"/>
    <w:rsid w:val="00C1663D"/>
    <w:rsid w:val="00C233E4"/>
    <w:rsid w:val="00C235D8"/>
    <w:rsid w:val="00C255EE"/>
    <w:rsid w:val="00C30ED0"/>
    <w:rsid w:val="00C32700"/>
    <w:rsid w:val="00C3411D"/>
    <w:rsid w:val="00C36D70"/>
    <w:rsid w:val="00C45ABF"/>
    <w:rsid w:val="00C56855"/>
    <w:rsid w:val="00C641A0"/>
    <w:rsid w:val="00C6453B"/>
    <w:rsid w:val="00C6518F"/>
    <w:rsid w:val="00C74735"/>
    <w:rsid w:val="00C810A9"/>
    <w:rsid w:val="00C83131"/>
    <w:rsid w:val="00C865CB"/>
    <w:rsid w:val="00CA188F"/>
    <w:rsid w:val="00CA1D9E"/>
    <w:rsid w:val="00CA1FF2"/>
    <w:rsid w:val="00CA3043"/>
    <w:rsid w:val="00CA3B24"/>
    <w:rsid w:val="00CA4D34"/>
    <w:rsid w:val="00CA52E1"/>
    <w:rsid w:val="00CA6B40"/>
    <w:rsid w:val="00CB50A9"/>
    <w:rsid w:val="00CB54FB"/>
    <w:rsid w:val="00CC12DC"/>
    <w:rsid w:val="00CD7009"/>
    <w:rsid w:val="00CE0509"/>
    <w:rsid w:val="00CE3FAF"/>
    <w:rsid w:val="00CE439D"/>
    <w:rsid w:val="00CE71EF"/>
    <w:rsid w:val="00CF02D7"/>
    <w:rsid w:val="00CF38BE"/>
    <w:rsid w:val="00CF3C12"/>
    <w:rsid w:val="00CF4686"/>
    <w:rsid w:val="00CF47AB"/>
    <w:rsid w:val="00D028D8"/>
    <w:rsid w:val="00D11EC4"/>
    <w:rsid w:val="00D2360C"/>
    <w:rsid w:val="00D24574"/>
    <w:rsid w:val="00D26E69"/>
    <w:rsid w:val="00D3154A"/>
    <w:rsid w:val="00D3688F"/>
    <w:rsid w:val="00D45524"/>
    <w:rsid w:val="00D47E6B"/>
    <w:rsid w:val="00D63364"/>
    <w:rsid w:val="00D63EB7"/>
    <w:rsid w:val="00D733E7"/>
    <w:rsid w:val="00D76FE8"/>
    <w:rsid w:val="00D8746A"/>
    <w:rsid w:val="00D91000"/>
    <w:rsid w:val="00DA108C"/>
    <w:rsid w:val="00DA1958"/>
    <w:rsid w:val="00DB1C21"/>
    <w:rsid w:val="00DB4614"/>
    <w:rsid w:val="00DB5DB7"/>
    <w:rsid w:val="00DC794A"/>
    <w:rsid w:val="00DD3B6E"/>
    <w:rsid w:val="00DF56EF"/>
    <w:rsid w:val="00DF7F8D"/>
    <w:rsid w:val="00E01172"/>
    <w:rsid w:val="00E022BF"/>
    <w:rsid w:val="00E12B42"/>
    <w:rsid w:val="00E13D1B"/>
    <w:rsid w:val="00E17939"/>
    <w:rsid w:val="00E27353"/>
    <w:rsid w:val="00E33025"/>
    <w:rsid w:val="00E36086"/>
    <w:rsid w:val="00E54E75"/>
    <w:rsid w:val="00E557DF"/>
    <w:rsid w:val="00E57DFC"/>
    <w:rsid w:val="00E602E8"/>
    <w:rsid w:val="00E61AD9"/>
    <w:rsid w:val="00E63990"/>
    <w:rsid w:val="00E6539B"/>
    <w:rsid w:val="00E70286"/>
    <w:rsid w:val="00E70358"/>
    <w:rsid w:val="00E7224A"/>
    <w:rsid w:val="00E72FBF"/>
    <w:rsid w:val="00E7376A"/>
    <w:rsid w:val="00E774EA"/>
    <w:rsid w:val="00E87F6B"/>
    <w:rsid w:val="00E9726A"/>
    <w:rsid w:val="00EB3814"/>
    <w:rsid w:val="00EB7E7B"/>
    <w:rsid w:val="00EC0E2E"/>
    <w:rsid w:val="00EC3C86"/>
    <w:rsid w:val="00EC43BF"/>
    <w:rsid w:val="00ED1BC6"/>
    <w:rsid w:val="00ED1E79"/>
    <w:rsid w:val="00EE3782"/>
    <w:rsid w:val="00EE77AF"/>
    <w:rsid w:val="00EF16F9"/>
    <w:rsid w:val="00EF6135"/>
    <w:rsid w:val="00EF7B6C"/>
    <w:rsid w:val="00F0035E"/>
    <w:rsid w:val="00F02ADB"/>
    <w:rsid w:val="00F062C7"/>
    <w:rsid w:val="00F155BF"/>
    <w:rsid w:val="00F23C00"/>
    <w:rsid w:val="00F27F8B"/>
    <w:rsid w:val="00F37F7D"/>
    <w:rsid w:val="00F54789"/>
    <w:rsid w:val="00F61968"/>
    <w:rsid w:val="00F64FAA"/>
    <w:rsid w:val="00F65525"/>
    <w:rsid w:val="00F66C22"/>
    <w:rsid w:val="00F66D2D"/>
    <w:rsid w:val="00F75883"/>
    <w:rsid w:val="00F87182"/>
    <w:rsid w:val="00F91829"/>
    <w:rsid w:val="00F919C1"/>
    <w:rsid w:val="00F93676"/>
    <w:rsid w:val="00FA2EF9"/>
    <w:rsid w:val="00FA302F"/>
    <w:rsid w:val="00FB19E5"/>
    <w:rsid w:val="00FB367B"/>
    <w:rsid w:val="00FB50B6"/>
    <w:rsid w:val="00FC193F"/>
    <w:rsid w:val="00FC1C2B"/>
    <w:rsid w:val="00FC2133"/>
    <w:rsid w:val="00FC3F39"/>
    <w:rsid w:val="00FC5E00"/>
    <w:rsid w:val="00FC7659"/>
    <w:rsid w:val="00FD0E68"/>
    <w:rsid w:val="00FD1EC1"/>
    <w:rsid w:val="00FF4304"/>
    <w:rsid w:val="00FF4375"/>
    <w:rsid w:val="00FF5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DD604"/>
  <w15:chartTrackingRefBased/>
  <w15:docId w15:val="{3DAE63FA-490C-46A9-B23C-EFB5F9EA0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71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71EF"/>
    <w:rPr>
      <w:rFonts w:eastAsiaTheme="minorEastAsia"/>
      <w:lang w:val="en-US"/>
    </w:rPr>
  </w:style>
  <w:style w:type="paragraph" w:styleId="ListParagraph">
    <w:name w:val="List Paragraph"/>
    <w:basedOn w:val="Normal"/>
    <w:uiPriority w:val="34"/>
    <w:qFormat/>
    <w:rsid w:val="00CE71EF"/>
    <w:pPr>
      <w:spacing w:after="0" w:line="240" w:lineRule="auto"/>
      <w:ind w:left="720"/>
      <w:contextualSpacing/>
    </w:pPr>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E7376A"/>
    <w:rPr>
      <w:b/>
      <w:bCs/>
    </w:rPr>
  </w:style>
  <w:style w:type="character" w:styleId="Hyperlink">
    <w:name w:val="Hyperlink"/>
    <w:basedOn w:val="DefaultParagraphFont"/>
    <w:uiPriority w:val="99"/>
    <w:unhideWhenUsed/>
    <w:rsid w:val="0059191D"/>
    <w:rPr>
      <w:color w:val="0563C1" w:themeColor="hyperlink"/>
      <w:u w:val="single"/>
    </w:rPr>
  </w:style>
  <w:style w:type="character" w:styleId="UnresolvedMention">
    <w:name w:val="Unresolved Mention"/>
    <w:basedOn w:val="DefaultParagraphFont"/>
    <w:uiPriority w:val="99"/>
    <w:semiHidden/>
    <w:unhideWhenUsed/>
    <w:rsid w:val="0059191D"/>
    <w:rPr>
      <w:color w:val="605E5C"/>
      <w:shd w:val="clear" w:color="auto" w:fill="E1DFDD"/>
    </w:rPr>
  </w:style>
  <w:style w:type="paragraph" w:styleId="NormalWeb">
    <w:name w:val="Normal (Web)"/>
    <w:basedOn w:val="Normal"/>
    <w:uiPriority w:val="99"/>
    <w:unhideWhenUsed/>
    <w:rsid w:val="00D315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147u2d8">
    <w:name w:val="css-147u2d8"/>
    <w:basedOn w:val="Normal"/>
    <w:rsid w:val="00B309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876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5454">
      <w:bodyDiv w:val="1"/>
      <w:marLeft w:val="0"/>
      <w:marRight w:val="0"/>
      <w:marTop w:val="0"/>
      <w:marBottom w:val="0"/>
      <w:divBdr>
        <w:top w:val="none" w:sz="0" w:space="0" w:color="auto"/>
        <w:left w:val="none" w:sz="0" w:space="0" w:color="auto"/>
        <w:bottom w:val="none" w:sz="0" w:space="0" w:color="auto"/>
        <w:right w:val="none" w:sz="0" w:space="0" w:color="auto"/>
      </w:divBdr>
    </w:div>
    <w:div w:id="228734335">
      <w:bodyDiv w:val="1"/>
      <w:marLeft w:val="0"/>
      <w:marRight w:val="0"/>
      <w:marTop w:val="0"/>
      <w:marBottom w:val="0"/>
      <w:divBdr>
        <w:top w:val="none" w:sz="0" w:space="0" w:color="auto"/>
        <w:left w:val="none" w:sz="0" w:space="0" w:color="auto"/>
        <w:bottom w:val="none" w:sz="0" w:space="0" w:color="auto"/>
        <w:right w:val="none" w:sz="0" w:space="0" w:color="auto"/>
      </w:divBdr>
    </w:div>
    <w:div w:id="229732610">
      <w:bodyDiv w:val="1"/>
      <w:marLeft w:val="0"/>
      <w:marRight w:val="0"/>
      <w:marTop w:val="0"/>
      <w:marBottom w:val="0"/>
      <w:divBdr>
        <w:top w:val="none" w:sz="0" w:space="0" w:color="auto"/>
        <w:left w:val="none" w:sz="0" w:space="0" w:color="auto"/>
        <w:bottom w:val="none" w:sz="0" w:space="0" w:color="auto"/>
        <w:right w:val="none" w:sz="0" w:space="0" w:color="auto"/>
      </w:divBdr>
    </w:div>
    <w:div w:id="607083555">
      <w:bodyDiv w:val="1"/>
      <w:marLeft w:val="0"/>
      <w:marRight w:val="0"/>
      <w:marTop w:val="0"/>
      <w:marBottom w:val="0"/>
      <w:divBdr>
        <w:top w:val="none" w:sz="0" w:space="0" w:color="auto"/>
        <w:left w:val="none" w:sz="0" w:space="0" w:color="auto"/>
        <w:bottom w:val="none" w:sz="0" w:space="0" w:color="auto"/>
        <w:right w:val="none" w:sz="0" w:space="0" w:color="auto"/>
      </w:divBdr>
      <w:divsChild>
        <w:div w:id="1628075887">
          <w:marLeft w:val="0"/>
          <w:marRight w:val="0"/>
          <w:marTop w:val="60"/>
          <w:marBottom w:val="0"/>
          <w:divBdr>
            <w:top w:val="single" w:sz="6" w:space="0" w:color="EBEBEB"/>
            <w:left w:val="single" w:sz="6" w:space="0" w:color="EBEBEB"/>
            <w:bottom w:val="single" w:sz="6" w:space="0" w:color="EBEBEB"/>
            <w:right w:val="single" w:sz="6" w:space="0" w:color="EBEBEB"/>
          </w:divBdr>
        </w:div>
        <w:div w:id="1100950645">
          <w:marLeft w:val="975"/>
          <w:marRight w:val="0"/>
          <w:marTop w:val="0"/>
          <w:marBottom w:val="0"/>
          <w:divBdr>
            <w:top w:val="none" w:sz="0" w:space="0" w:color="auto"/>
            <w:left w:val="none" w:sz="0" w:space="0" w:color="auto"/>
            <w:bottom w:val="none" w:sz="0" w:space="0" w:color="auto"/>
            <w:right w:val="none" w:sz="0" w:space="0" w:color="auto"/>
          </w:divBdr>
          <w:divsChild>
            <w:div w:id="207581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977636">
      <w:bodyDiv w:val="1"/>
      <w:marLeft w:val="0"/>
      <w:marRight w:val="0"/>
      <w:marTop w:val="0"/>
      <w:marBottom w:val="0"/>
      <w:divBdr>
        <w:top w:val="none" w:sz="0" w:space="0" w:color="auto"/>
        <w:left w:val="none" w:sz="0" w:space="0" w:color="auto"/>
        <w:bottom w:val="none" w:sz="0" w:space="0" w:color="auto"/>
        <w:right w:val="none" w:sz="0" w:space="0" w:color="auto"/>
      </w:divBdr>
      <w:divsChild>
        <w:div w:id="1876455783">
          <w:marLeft w:val="547"/>
          <w:marRight w:val="0"/>
          <w:marTop w:val="200"/>
          <w:marBottom w:val="0"/>
          <w:divBdr>
            <w:top w:val="none" w:sz="0" w:space="0" w:color="auto"/>
            <w:left w:val="none" w:sz="0" w:space="0" w:color="auto"/>
            <w:bottom w:val="none" w:sz="0" w:space="0" w:color="auto"/>
            <w:right w:val="none" w:sz="0" w:space="0" w:color="auto"/>
          </w:divBdr>
        </w:div>
        <w:div w:id="194931007">
          <w:marLeft w:val="547"/>
          <w:marRight w:val="0"/>
          <w:marTop w:val="200"/>
          <w:marBottom w:val="0"/>
          <w:divBdr>
            <w:top w:val="none" w:sz="0" w:space="0" w:color="auto"/>
            <w:left w:val="none" w:sz="0" w:space="0" w:color="auto"/>
            <w:bottom w:val="none" w:sz="0" w:space="0" w:color="auto"/>
            <w:right w:val="none" w:sz="0" w:space="0" w:color="auto"/>
          </w:divBdr>
        </w:div>
        <w:div w:id="1983344459">
          <w:marLeft w:val="547"/>
          <w:marRight w:val="0"/>
          <w:marTop w:val="200"/>
          <w:marBottom w:val="0"/>
          <w:divBdr>
            <w:top w:val="none" w:sz="0" w:space="0" w:color="auto"/>
            <w:left w:val="none" w:sz="0" w:space="0" w:color="auto"/>
            <w:bottom w:val="none" w:sz="0" w:space="0" w:color="auto"/>
            <w:right w:val="none" w:sz="0" w:space="0" w:color="auto"/>
          </w:divBdr>
        </w:div>
        <w:div w:id="800155493">
          <w:marLeft w:val="547"/>
          <w:marRight w:val="0"/>
          <w:marTop w:val="200"/>
          <w:marBottom w:val="0"/>
          <w:divBdr>
            <w:top w:val="none" w:sz="0" w:space="0" w:color="auto"/>
            <w:left w:val="none" w:sz="0" w:space="0" w:color="auto"/>
            <w:bottom w:val="none" w:sz="0" w:space="0" w:color="auto"/>
            <w:right w:val="none" w:sz="0" w:space="0" w:color="auto"/>
          </w:divBdr>
        </w:div>
      </w:divsChild>
    </w:div>
    <w:div w:id="1281378732">
      <w:bodyDiv w:val="1"/>
      <w:marLeft w:val="0"/>
      <w:marRight w:val="0"/>
      <w:marTop w:val="0"/>
      <w:marBottom w:val="0"/>
      <w:divBdr>
        <w:top w:val="none" w:sz="0" w:space="0" w:color="auto"/>
        <w:left w:val="none" w:sz="0" w:space="0" w:color="auto"/>
        <w:bottom w:val="none" w:sz="0" w:space="0" w:color="auto"/>
        <w:right w:val="none" w:sz="0" w:space="0" w:color="auto"/>
      </w:divBdr>
      <w:divsChild>
        <w:div w:id="590092431">
          <w:marLeft w:val="547"/>
          <w:marRight w:val="0"/>
          <w:marTop w:val="200"/>
          <w:marBottom w:val="0"/>
          <w:divBdr>
            <w:top w:val="none" w:sz="0" w:space="0" w:color="auto"/>
            <w:left w:val="none" w:sz="0" w:space="0" w:color="auto"/>
            <w:bottom w:val="none" w:sz="0" w:space="0" w:color="auto"/>
            <w:right w:val="none" w:sz="0" w:space="0" w:color="auto"/>
          </w:divBdr>
        </w:div>
        <w:div w:id="1018576946">
          <w:marLeft w:val="547"/>
          <w:marRight w:val="0"/>
          <w:marTop w:val="200"/>
          <w:marBottom w:val="0"/>
          <w:divBdr>
            <w:top w:val="none" w:sz="0" w:space="0" w:color="auto"/>
            <w:left w:val="none" w:sz="0" w:space="0" w:color="auto"/>
            <w:bottom w:val="none" w:sz="0" w:space="0" w:color="auto"/>
            <w:right w:val="none" w:sz="0" w:space="0" w:color="auto"/>
          </w:divBdr>
        </w:div>
        <w:div w:id="1718050005">
          <w:marLeft w:val="547"/>
          <w:marRight w:val="0"/>
          <w:marTop w:val="200"/>
          <w:marBottom w:val="0"/>
          <w:divBdr>
            <w:top w:val="none" w:sz="0" w:space="0" w:color="auto"/>
            <w:left w:val="none" w:sz="0" w:space="0" w:color="auto"/>
            <w:bottom w:val="none" w:sz="0" w:space="0" w:color="auto"/>
            <w:right w:val="none" w:sz="0" w:space="0" w:color="auto"/>
          </w:divBdr>
        </w:div>
        <w:div w:id="332494157">
          <w:marLeft w:val="547"/>
          <w:marRight w:val="0"/>
          <w:marTop w:val="200"/>
          <w:marBottom w:val="0"/>
          <w:divBdr>
            <w:top w:val="none" w:sz="0" w:space="0" w:color="auto"/>
            <w:left w:val="none" w:sz="0" w:space="0" w:color="auto"/>
            <w:bottom w:val="none" w:sz="0" w:space="0" w:color="auto"/>
            <w:right w:val="none" w:sz="0" w:space="0" w:color="auto"/>
          </w:divBdr>
        </w:div>
        <w:div w:id="1371877962">
          <w:marLeft w:val="547"/>
          <w:marRight w:val="0"/>
          <w:marTop w:val="200"/>
          <w:marBottom w:val="0"/>
          <w:divBdr>
            <w:top w:val="none" w:sz="0" w:space="0" w:color="auto"/>
            <w:left w:val="none" w:sz="0" w:space="0" w:color="auto"/>
            <w:bottom w:val="none" w:sz="0" w:space="0" w:color="auto"/>
            <w:right w:val="none" w:sz="0" w:space="0" w:color="auto"/>
          </w:divBdr>
        </w:div>
        <w:div w:id="233197815">
          <w:marLeft w:val="547"/>
          <w:marRight w:val="0"/>
          <w:marTop w:val="200"/>
          <w:marBottom w:val="0"/>
          <w:divBdr>
            <w:top w:val="none" w:sz="0" w:space="0" w:color="auto"/>
            <w:left w:val="none" w:sz="0" w:space="0" w:color="auto"/>
            <w:bottom w:val="none" w:sz="0" w:space="0" w:color="auto"/>
            <w:right w:val="none" w:sz="0" w:space="0" w:color="auto"/>
          </w:divBdr>
        </w:div>
        <w:div w:id="400174813">
          <w:marLeft w:val="547"/>
          <w:marRight w:val="0"/>
          <w:marTop w:val="200"/>
          <w:marBottom w:val="0"/>
          <w:divBdr>
            <w:top w:val="none" w:sz="0" w:space="0" w:color="auto"/>
            <w:left w:val="none" w:sz="0" w:space="0" w:color="auto"/>
            <w:bottom w:val="none" w:sz="0" w:space="0" w:color="auto"/>
            <w:right w:val="none" w:sz="0" w:space="0" w:color="auto"/>
          </w:divBdr>
        </w:div>
        <w:div w:id="1252275723">
          <w:marLeft w:val="547"/>
          <w:marRight w:val="0"/>
          <w:marTop w:val="200"/>
          <w:marBottom w:val="0"/>
          <w:divBdr>
            <w:top w:val="none" w:sz="0" w:space="0" w:color="auto"/>
            <w:left w:val="none" w:sz="0" w:space="0" w:color="auto"/>
            <w:bottom w:val="none" w:sz="0" w:space="0" w:color="auto"/>
            <w:right w:val="none" w:sz="0" w:space="0" w:color="auto"/>
          </w:divBdr>
        </w:div>
      </w:divsChild>
    </w:div>
    <w:div w:id="1423650385">
      <w:bodyDiv w:val="1"/>
      <w:marLeft w:val="0"/>
      <w:marRight w:val="0"/>
      <w:marTop w:val="0"/>
      <w:marBottom w:val="0"/>
      <w:divBdr>
        <w:top w:val="none" w:sz="0" w:space="0" w:color="auto"/>
        <w:left w:val="none" w:sz="0" w:space="0" w:color="auto"/>
        <w:bottom w:val="none" w:sz="0" w:space="0" w:color="auto"/>
        <w:right w:val="none" w:sz="0" w:space="0" w:color="auto"/>
      </w:divBdr>
    </w:div>
    <w:div w:id="1483767008">
      <w:bodyDiv w:val="1"/>
      <w:marLeft w:val="0"/>
      <w:marRight w:val="0"/>
      <w:marTop w:val="0"/>
      <w:marBottom w:val="0"/>
      <w:divBdr>
        <w:top w:val="none" w:sz="0" w:space="0" w:color="auto"/>
        <w:left w:val="none" w:sz="0" w:space="0" w:color="auto"/>
        <w:bottom w:val="none" w:sz="0" w:space="0" w:color="auto"/>
        <w:right w:val="none" w:sz="0" w:space="0" w:color="auto"/>
      </w:divBdr>
    </w:div>
    <w:div w:id="1560937575">
      <w:bodyDiv w:val="1"/>
      <w:marLeft w:val="0"/>
      <w:marRight w:val="0"/>
      <w:marTop w:val="0"/>
      <w:marBottom w:val="0"/>
      <w:divBdr>
        <w:top w:val="none" w:sz="0" w:space="0" w:color="auto"/>
        <w:left w:val="none" w:sz="0" w:space="0" w:color="auto"/>
        <w:bottom w:val="none" w:sz="0" w:space="0" w:color="auto"/>
        <w:right w:val="none" w:sz="0" w:space="0" w:color="auto"/>
      </w:divBdr>
    </w:div>
    <w:div w:id="1791436812">
      <w:bodyDiv w:val="1"/>
      <w:marLeft w:val="0"/>
      <w:marRight w:val="0"/>
      <w:marTop w:val="0"/>
      <w:marBottom w:val="0"/>
      <w:divBdr>
        <w:top w:val="none" w:sz="0" w:space="0" w:color="auto"/>
        <w:left w:val="none" w:sz="0" w:space="0" w:color="auto"/>
        <w:bottom w:val="none" w:sz="0" w:space="0" w:color="auto"/>
        <w:right w:val="none" w:sz="0" w:space="0" w:color="auto"/>
      </w:divBdr>
      <w:divsChild>
        <w:div w:id="1838882063">
          <w:marLeft w:val="547"/>
          <w:marRight w:val="0"/>
          <w:marTop w:val="200"/>
          <w:marBottom w:val="0"/>
          <w:divBdr>
            <w:top w:val="none" w:sz="0" w:space="0" w:color="auto"/>
            <w:left w:val="none" w:sz="0" w:space="0" w:color="auto"/>
            <w:bottom w:val="none" w:sz="0" w:space="0" w:color="auto"/>
            <w:right w:val="none" w:sz="0" w:space="0" w:color="auto"/>
          </w:divBdr>
        </w:div>
        <w:div w:id="155462196">
          <w:marLeft w:val="547"/>
          <w:marRight w:val="0"/>
          <w:marTop w:val="200"/>
          <w:marBottom w:val="0"/>
          <w:divBdr>
            <w:top w:val="none" w:sz="0" w:space="0" w:color="auto"/>
            <w:left w:val="none" w:sz="0" w:space="0" w:color="auto"/>
            <w:bottom w:val="none" w:sz="0" w:space="0" w:color="auto"/>
            <w:right w:val="none" w:sz="0" w:space="0" w:color="auto"/>
          </w:divBdr>
        </w:div>
        <w:div w:id="153834958">
          <w:marLeft w:val="547"/>
          <w:marRight w:val="0"/>
          <w:marTop w:val="200"/>
          <w:marBottom w:val="0"/>
          <w:divBdr>
            <w:top w:val="none" w:sz="0" w:space="0" w:color="auto"/>
            <w:left w:val="none" w:sz="0" w:space="0" w:color="auto"/>
            <w:bottom w:val="none" w:sz="0" w:space="0" w:color="auto"/>
            <w:right w:val="none" w:sz="0" w:space="0" w:color="auto"/>
          </w:divBdr>
        </w:div>
        <w:div w:id="1069117300">
          <w:marLeft w:val="547"/>
          <w:marRight w:val="0"/>
          <w:marTop w:val="200"/>
          <w:marBottom w:val="0"/>
          <w:divBdr>
            <w:top w:val="none" w:sz="0" w:space="0" w:color="auto"/>
            <w:left w:val="none" w:sz="0" w:space="0" w:color="auto"/>
            <w:bottom w:val="none" w:sz="0" w:space="0" w:color="auto"/>
            <w:right w:val="none" w:sz="0" w:space="0" w:color="auto"/>
          </w:divBdr>
        </w:div>
        <w:div w:id="357707792">
          <w:marLeft w:val="547"/>
          <w:marRight w:val="0"/>
          <w:marTop w:val="200"/>
          <w:marBottom w:val="0"/>
          <w:divBdr>
            <w:top w:val="none" w:sz="0" w:space="0" w:color="auto"/>
            <w:left w:val="none" w:sz="0" w:space="0" w:color="auto"/>
            <w:bottom w:val="none" w:sz="0" w:space="0" w:color="auto"/>
            <w:right w:val="none" w:sz="0" w:space="0" w:color="auto"/>
          </w:divBdr>
        </w:div>
      </w:divsChild>
    </w:div>
    <w:div w:id="2111193603">
      <w:bodyDiv w:val="1"/>
      <w:marLeft w:val="0"/>
      <w:marRight w:val="0"/>
      <w:marTop w:val="0"/>
      <w:marBottom w:val="0"/>
      <w:divBdr>
        <w:top w:val="none" w:sz="0" w:space="0" w:color="auto"/>
        <w:left w:val="none" w:sz="0" w:space="0" w:color="auto"/>
        <w:bottom w:val="none" w:sz="0" w:space="0" w:color="auto"/>
        <w:right w:val="none" w:sz="0" w:space="0" w:color="auto"/>
      </w:divBdr>
    </w:div>
    <w:div w:id="2122796678">
      <w:bodyDiv w:val="1"/>
      <w:marLeft w:val="0"/>
      <w:marRight w:val="0"/>
      <w:marTop w:val="0"/>
      <w:marBottom w:val="0"/>
      <w:divBdr>
        <w:top w:val="none" w:sz="0" w:space="0" w:color="auto"/>
        <w:left w:val="none" w:sz="0" w:space="0" w:color="auto"/>
        <w:bottom w:val="none" w:sz="0" w:space="0" w:color="auto"/>
        <w:right w:val="none" w:sz="0" w:space="0" w:color="auto"/>
      </w:divBdr>
      <w:divsChild>
        <w:div w:id="1393575218">
          <w:marLeft w:val="547"/>
          <w:marRight w:val="0"/>
          <w:marTop w:val="200"/>
          <w:marBottom w:val="0"/>
          <w:divBdr>
            <w:top w:val="none" w:sz="0" w:space="0" w:color="auto"/>
            <w:left w:val="none" w:sz="0" w:space="0" w:color="auto"/>
            <w:bottom w:val="none" w:sz="0" w:space="0" w:color="auto"/>
            <w:right w:val="none" w:sz="0" w:space="0" w:color="auto"/>
          </w:divBdr>
        </w:div>
        <w:div w:id="134134773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48221637" TargetMode="External"/><Relationship Id="rId13" Type="http://schemas.openxmlformats.org/officeDocument/2006/relationships/hyperlink" Target="https://www.intechopen.com/books/public-economics-and-finance/new-approaches-in-public-budgeting" TargetMode="External"/><Relationship Id="rId18" Type="http://schemas.openxmlformats.org/officeDocument/2006/relationships/hyperlink" Target="https://www.nao.org.uk/report/progress-delivering-the-emergency-services-network/" TargetMode="External"/><Relationship Id="rId26" Type="http://schemas.openxmlformats.org/officeDocument/2006/relationships/hyperlink" Target="https://www.ncjrs.gov/pdffiles1/nij/grants/218583.pdf" TargetMode="External"/><Relationship Id="rId3" Type="http://schemas.openxmlformats.org/officeDocument/2006/relationships/numbering" Target="numbering.xml"/><Relationship Id="rId21" Type="http://schemas.openxmlformats.org/officeDocument/2006/relationships/hyperlink" Target="https://www.cbronline.com/news/ee-emergency-services-network" TargetMode="External"/><Relationship Id="rId7" Type="http://schemas.openxmlformats.org/officeDocument/2006/relationships/hyperlink" Target="https://www.airwavesolutions.co.uk/products/products-and-services/emergency-services-network/" TargetMode="External"/><Relationship Id="rId12" Type="http://schemas.openxmlformats.org/officeDocument/2006/relationships/hyperlink" Target="https://ee.co.uk/business/large/esn/" TargetMode="External"/><Relationship Id="rId17" Type="http://schemas.openxmlformats.org/officeDocument/2006/relationships/hyperlink" Target="https://www.nao.org.uk/successful-commissioning/general-principles/value-for-money/assessing-value-for-money/" TargetMode="External"/><Relationship Id="rId25" Type="http://schemas.openxmlformats.org/officeDocument/2006/relationships/hyperlink" Target="https://www.parliament.uk/business/committees/committees-a-z/commons-select/public-accounts-committee/news-parliament-2017/emergency-services-network-report-published/" TargetMode="External"/><Relationship Id="rId2" Type="http://schemas.openxmlformats.org/officeDocument/2006/relationships/customXml" Target="../customXml/item2.xml"/><Relationship Id="rId16" Type="http://schemas.openxmlformats.org/officeDocument/2006/relationships/hyperlink" Target="https://www.nao.org.uk/report/upgrading-emergency-service-communications-the-emergency-services-network/" TargetMode="External"/><Relationship Id="rId20" Type="http://schemas.openxmlformats.org/officeDocument/2006/relationships/hyperlink" Target="https://www.policeprofessional.com/news/home-office-still-not-on-top-of-esn-programm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inance-ni.gov.uk/articles/definition-best-value-money" TargetMode="External"/><Relationship Id="rId24" Type="http://schemas.openxmlformats.org/officeDocument/2006/relationships/hyperlink" Target="https://publications.parliament.uk/pa/cm201617/cmselect/cmpubacc/770/77006.htm" TargetMode="External"/><Relationship Id="rId5" Type="http://schemas.openxmlformats.org/officeDocument/2006/relationships/settings" Target="settings.xml"/><Relationship Id="rId15" Type="http://schemas.openxmlformats.org/officeDocument/2006/relationships/hyperlink" Target="https://uk.sagepub.com/sites/default/files/upm-binaries/39590_Chapter7.pdf" TargetMode="External"/><Relationship Id="rId23" Type="http://schemas.openxmlformats.org/officeDocument/2006/relationships/hyperlink" Target="https://assets.publishing.service.gov.uk/government/uploads/system/uploads/attachment_data/file/630704/value-for-money-framework.pdf" TargetMode="External"/><Relationship Id="rId28" Type="http://schemas.openxmlformats.org/officeDocument/2006/relationships/theme" Target="theme/theme1.xml"/><Relationship Id="rId10" Type="http://schemas.openxmlformats.org/officeDocument/2006/relationships/hyperlink" Target="https://bucksfire.gov.uk/files/2515/7253/5477/ITEM_5_ESMCP_Exec_Paper_Nov__Appendices-min.pdf" TargetMode="External"/><Relationship Id="rId19" Type="http://schemas.openxmlformats.org/officeDocument/2006/relationships/hyperlink" Target="https://obr.uk/forecasts-in-depth/brief-guides-and-explainers/public-finances/" TargetMode="External"/><Relationship Id="rId4" Type="http://schemas.openxmlformats.org/officeDocument/2006/relationships/styles" Target="styles.xml"/><Relationship Id="rId9" Type="http://schemas.openxmlformats.org/officeDocument/2006/relationships/hyperlink" Target="https://www.betterevaluation.org/en/evaluation-options/value_for_money" TargetMode="External"/><Relationship Id="rId14" Type="http://schemas.openxmlformats.org/officeDocument/2006/relationships/hyperlink" Target="https://www.itv.com/news/2019-05-10/critical-overhaul-of-999-emergency-service-radio-system-running-at-least-3bn-over-budget/" TargetMode="External"/><Relationship Id="rId22" Type="http://schemas.openxmlformats.org/officeDocument/2006/relationships/hyperlink" Target="https://www.theguardian.com/society/2019/may/10/home-office-blamed-emergency-services-network-costs-ris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1800873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4BC6F3-6B95-4E01-ACFF-95A0D39CA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3299</TotalTime>
  <Pages>15</Pages>
  <Words>3584</Words>
  <Characters>20435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Budgetary Constraints, Accountability and Best Value</vt:lpstr>
    </vt:vector>
  </TitlesOfParts>
  <Company>Student number</Company>
  <LinksUpToDate>false</LinksUpToDate>
  <CharactersWithSpaces>23972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Budgetary Constraints, Accountability and Best Value</dc:title>
  <dc:subject/>
  <dc:creator>Amelia Elliott</dc:creator>
  <cp:keywords/>
  <dc:description/>
  <cp:lastModifiedBy>Amelia Elliott</cp:lastModifiedBy>
  <cp:revision>529</cp:revision>
  <dcterms:created xsi:type="dcterms:W3CDTF">2020-02-03T15:00:00Z</dcterms:created>
  <dcterms:modified xsi:type="dcterms:W3CDTF">2020-03-06T17:33:00Z</dcterms:modified>
</cp:coreProperties>
</file>