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7CB635" w14:textId="52A4D34E" w:rsidR="00D34CC7" w:rsidRPr="0099755E" w:rsidRDefault="00D34CC7" w:rsidP="00FE4400">
      <w:pPr>
        <w:spacing w:before="120" w:after="0" w:line="276" w:lineRule="auto"/>
        <w:ind w:left="0" w:right="352" w:firstLine="0"/>
        <w:jc w:val="center"/>
        <w:rPr>
          <w:rFonts w:asciiTheme="minorHAnsi" w:hAnsiTheme="minorHAnsi" w:cstheme="minorHAnsi"/>
        </w:rPr>
      </w:pPr>
    </w:p>
    <w:p w14:paraId="3DF27C6A" w14:textId="4A536259" w:rsidR="00D34CC7" w:rsidRPr="003A1506" w:rsidRDefault="00D8432F" w:rsidP="00FE4400">
      <w:pPr>
        <w:spacing w:before="120" w:after="0" w:line="276" w:lineRule="auto"/>
        <w:ind w:left="2031" w:right="0" w:hanging="1013"/>
        <w:jc w:val="center"/>
        <w:rPr>
          <w:rFonts w:asciiTheme="minorHAnsi" w:eastAsia="Arial" w:hAnsiTheme="minorHAnsi" w:cstheme="minorHAnsi"/>
          <w:b/>
          <w:bCs/>
          <w:color w:val="385623" w:themeColor="accent6" w:themeShade="80"/>
          <w:sz w:val="40"/>
          <w:szCs w:val="40"/>
        </w:rPr>
      </w:pPr>
      <w:r w:rsidRPr="003A1506">
        <w:rPr>
          <w:rFonts w:asciiTheme="minorHAnsi" w:eastAsia="Arial" w:hAnsiTheme="minorHAnsi" w:cstheme="minorHAnsi"/>
          <w:b/>
          <w:bCs/>
          <w:color w:val="385623" w:themeColor="accent6" w:themeShade="80"/>
          <w:sz w:val="40"/>
          <w:szCs w:val="40"/>
        </w:rPr>
        <w:t>A Guide for Viva Preparation</w:t>
      </w:r>
    </w:p>
    <w:p w14:paraId="7BF0C7FF" w14:textId="5F356F68" w:rsidR="00B27617" w:rsidRPr="003A1506" w:rsidRDefault="00B27617" w:rsidP="00FE4400">
      <w:pPr>
        <w:spacing w:before="120" w:after="0" w:line="276" w:lineRule="auto"/>
        <w:ind w:left="2031" w:right="0" w:hanging="1013"/>
        <w:jc w:val="center"/>
        <w:rPr>
          <w:rFonts w:asciiTheme="minorHAnsi" w:eastAsia="Arial" w:hAnsiTheme="minorHAnsi" w:cstheme="minorHAnsi"/>
          <w:b/>
          <w:bCs/>
          <w:color w:val="385623" w:themeColor="accent6" w:themeShade="80"/>
          <w:sz w:val="40"/>
          <w:szCs w:val="40"/>
        </w:rPr>
      </w:pPr>
    </w:p>
    <w:p w14:paraId="1FFFC6AB" w14:textId="4D38FED2" w:rsidR="00B27617" w:rsidRPr="003A1506" w:rsidRDefault="00B27617" w:rsidP="00FE4400">
      <w:pPr>
        <w:spacing w:before="120" w:after="0" w:line="276" w:lineRule="auto"/>
        <w:ind w:left="2031" w:right="0" w:hanging="1013"/>
        <w:jc w:val="center"/>
        <w:rPr>
          <w:rFonts w:asciiTheme="minorHAnsi" w:eastAsia="Arial" w:hAnsiTheme="minorHAnsi" w:cstheme="minorHAnsi"/>
          <w:b/>
          <w:bCs/>
          <w:color w:val="385623" w:themeColor="accent6" w:themeShade="80"/>
          <w:sz w:val="40"/>
          <w:szCs w:val="40"/>
        </w:rPr>
      </w:pPr>
      <w:r w:rsidRPr="003A1506">
        <w:rPr>
          <w:rFonts w:asciiTheme="minorHAnsi" w:eastAsia="Arial" w:hAnsiTheme="minorHAnsi" w:cstheme="minorHAnsi"/>
          <w:b/>
          <w:bCs/>
          <w:color w:val="385623" w:themeColor="accent6" w:themeShade="80"/>
          <w:sz w:val="40"/>
          <w:szCs w:val="40"/>
        </w:rPr>
        <w:t>Dr Caroline Jawad</w:t>
      </w:r>
    </w:p>
    <w:p w14:paraId="3FB62918" w14:textId="77777777" w:rsidR="00B27617" w:rsidRPr="0099755E" w:rsidRDefault="00B27617" w:rsidP="00FE4400">
      <w:pPr>
        <w:spacing w:before="120" w:after="0" w:line="276" w:lineRule="auto"/>
        <w:ind w:left="2031" w:right="0" w:hanging="1013"/>
        <w:jc w:val="center"/>
        <w:rPr>
          <w:rFonts w:asciiTheme="minorHAnsi" w:hAnsiTheme="minorHAnsi" w:cstheme="minorHAnsi"/>
          <w:sz w:val="40"/>
          <w:szCs w:val="40"/>
        </w:rPr>
      </w:pPr>
    </w:p>
    <w:p w14:paraId="1A9BC893" w14:textId="7FBA98D3" w:rsidR="00D34CC7" w:rsidRPr="0099755E" w:rsidRDefault="00D8432F"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656A6F9D" w14:textId="64636EB2" w:rsidR="00D34CC7" w:rsidRPr="0099755E" w:rsidRDefault="00D8432F"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3F48CD6D" w14:textId="4E05E166" w:rsidR="00D34CC7" w:rsidRPr="0099755E" w:rsidRDefault="003A1506" w:rsidP="00FE4400">
      <w:pPr>
        <w:spacing w:before="120" w:after="0" w:line="276" w:lineRule="auto"/>
        <w:ind w:left="0" w:right="0" w:firstLine="0"/>
        <w:jc w:val="center"/>
        <w:rPr>
          <w:rFonts w:asciiTheme="minorHAnsi" w:hAnsiTheme="minorHAnsi" w:cstheme="minorHAnsi"/>
        </w:rPr>
      </w:pPr>
      <w:r>
        <w:rPr>
          <w:rFonts w:asciiTheme="minorHAnsi" w:hAnsiTheme="minorHAnsi" w:cstheme="minorHAnsi"/>
          <w:noProof/>
        </w:rPr>
        <w:drawing>
          <wp:inline distT="0" distB="0" distL="0" distR="0" wp14:anchorId="61B48DF7" wp14:editId="16D3860D">
            <wp:extent cx="4761230" cy="2676525"/>
            <wp:effectExtent l="0" t="0" r="1270" b="9525"/>
            <wp:docPr id="1582338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1230" cy="2676525"/>
                    </a:xfrm>
                    <a:prstGeom prst="rect">
                      <a:avLst/>
                    </a:prstGeom>
                    <a:noFill/>
                  </pic:spPr>
                </pic:pic>
              </a:graphicData>
            </a:graphic>
          </wp:inline>
        </w:drawing>
      </w:r>
    </w:p>
    <w:p w14:paraId="3941C73B" w14:textId="23DF6940" w:rsidR="00277533" w:rsidRPr="0099755E" w:rsidRDefault="00277533" w:rsidP="00FE4400">
      <w:pPr>
        <w:spacing w:before="120" w:after="0" w:line="276" w:lineRule="auto"/>
        <w:ind w:left="0" w:right="0" w:firstLine="0"/>
        <w:rPr>
          <w:rFonts w:asciiTheme="minorHAnsi" w:hAnsiTheme="minorHAnsi" w:cstheme="minorHAnsi"/>
        </w:rPr>
      </w:pPr>
    </w:p>
    <w:p w14:paraId="2886D2D4" w14:textId="42854C29" w:rsidR="00277533" w:rsidRPr="0099755E" w:rsidRDefault="00277533" w:rsidP="00FE4400">
      <w:pPr>
        <w:spacing w:before="120" w:after="0" w:line="276" w:lineRule="auto"/>
        <w:ind w:left="0" w:right="0" w:firstLine="0"/>
        <w:rPr>
          <w:rFonts w:asciiTheme="minorHAnsi" w:hAnsiTheme="minorHAnsi" w:cstheme="minorHAnsi"/>
        </w:rPr>
      </w:pPr>
    </w:p>
    <w:p w14:paraId="1DA2E5F2" w14:textId="0D5C4577" w:rsidR="00277533" w:rsidRPr="0099755E" w:rsidRDefault="00277533" w:rsidP="00FE4400">
      <w:pPr>
        <w:spacing w:before="120" w:after="0" w:line="276" w:lineRule="auto"/>
        <w:ind w:left="0" w:right="0" w:firstLine="0"/>
        <w:rPr>
          <w:rFonts w:asciiTheme="minorHAnsi" w:hAnsiTheme="minorHAnsi" w:cstheme="minorHAnsi"/>
        </w:rPr>
      </w:pPr>
    </w:p>
    <w:p w14:paraId="27E1A3D3" w14:textId="165694F8" w:rsidR="00277533" w:rsidRPr="0099755E" w:rsidRDefault="00277533" w:rsidP="00FE4400">
      <w:pPr>
        <w:spacing w:before="120" w:after="0" w:line="276" w:lineRule="auto"/>
        <w:ind w:left="0" w:right="0" w:firstLine="0"/>
        <w:rPr>
          <w:rFonts w:asciiTheme="minorHAnsi" w:hAnsiTheme="minorHAnsi" w:cstheme="minorHAnsi"/>
        </w:rPr>
      </w:pPr>
    </w:p>
    <w:p w14:paraId="129DB43B" w14:textId="05F4BDD8" w:rsidR="00277533" w:rsidRPr="0099755E" w:rsidRDefault="00E10F18" w:rsidP="00FE4400">
      <w:pPr>
        <w:spacing w:before="120" w:after="0" w:line="276" w:lineRule="auto"/>
        <w:ind w:left="0" w:right="0" w:firstLine="0"/>
        <w:rPr>
          <w:rFonts w:asciiTheme="minorHAnsi" w:hAnsiTheme="minorHAnsi" w:cstheme="minorHAnsi"/>
        </w:rPr>
      </w:pPr>
      <w:r>
        <w:rPr>
          <w:rFonts w:asciiTheme="minorHAnsi" w:hAnsiTheme="minorHAnsi" w:cstheme="minorHAnsi"/>
          <w:noProof/>
        </w:rPr>
        <w:lastRenderedPageBreak/>
        <w:drawing>
          <wp:inline distT="0" distB="0" distL="0" distR="0" wp14:anchorId="341BE063" wp14:editId="0DF83422">
            <wp:extent cx="5753100" cy="3762375"/>
            <wp:effectExtent l="0" t="0" r="0" b="9525"/>
            <wp:docPr id="458551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100" cy="3762375"/>
                    </a:xfrm>
                    <a:prstGeom prst="rect">
                      <a:avLst/>
                    </a:prstGeom>
                    <a:noFill/>
                  </pic:spPr>
                </pic:pic>
              </a:graphicData>
            </a:graphic>
          </wp:inline>
        </w:drawing>
      </w:r>
    </w:p>
    <w:p w14:paraId="7C4C3147" w14:textId="120B75F2" w:rsidR="00277533" w:rsidRPr="0099755E" w:rsidRDefault="00277533" w:rsidP="00FE4400">
      <w:pPr>
        <w:spacing w:before="120" w:after="0" w:line="276" w:lineRule="auto"/>
        <w:ind w:left="0" w:right="0" w:firstLine="0"/>
        <w:rPr>
          <w:rFonts w:asciiTheme="minorHAnsi" w:hAnsiTheme="minorHAnsi" w:cstheme="minorHAnsi"/>
        </w:rPr>
      </w:pPr>
    </w:p>
    <w:p w14:paraId="5CB86FD9" w14:textId="2D02D9C1" w:rsidR="00277533" w:rsidRDefault="00277533" w:rsidP="00FE4400">
      <w:pPr>
        <w:spacing w:before="120" w:after="0" w:line="276" w:lineRule="auto"/>
        <w:ind w:left="0" w:right="0" w:firstLine="0"/>
        <w:rPr>
          <w:rFonts w:asciiTheme="minorHAnsi" w:hAnsiTheme="minorHAnsi" w:cstheme="minorHAnsi"/>
        </w:rPr>
      </w:pPr>
    </w:p>
    <w:p w14:paraId="61688452" w14:textId="4DD9EC6A" w:rsidR="0099755E" w:rsidRDefault="005E5137" w:rsidP="00FE4400">
      <w:pPr>
        <w:spacing w:before="120" w:after="0" w:line="276" w:lineRule="auto"/>
        <w:ind w:left="0" w:right="0" w:firstLine="0"/>
        <w:rPr>
          <w:rFonts w:asciiTheme="minorHAnsi" w:hAnsiTheme="minorHAnsi" w:cstheme="minorHAnsi"/>
        </w:rPr>
      </w:pPr>
      <w:r>
        <w:rPr>
          <w:rFonts w:asciiTheme="minorHAnsi" w:hAnsiTheme="minorHAnsi" w:cstheme="minorHAnsi"/>
          <w:noProof/>
        </w:rPr>
        <w:drawing>
          <wp:inline distT="0" distB="0" distL="0" distR="0" wp14:anchorId="0F3ED7CD" wp14:editId="73ACF903">
            <wp:extent cx="4572000" cy="3133725"/>
            <wp:effectExtent l="0" t="0" r="0" b="9525"/>
            <wp:docPr id="2120603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3133725"/>
                    </a:xfrm>
                    <a:prstGeom prst="rect">
                      <a:avLst/>
                    </a:prstGeom>
                    <a:noFill/>
                  </pic:spPr>
                </pic:pic>
              </a:graphicData>
            </a:graphic>
          </wp:inline>
        </w:drawing>
      </w:r>
    </w:p>
    <w:p w14:paraId="54576F79" w14:textId="395C4522" w:rsidR="0099755E" w:rsidRDefault="0099755E" w:rsidP="00FE4400">
      <w:pPr>
        <w:spacing w:before="120" w:after="0" w:line="276" w:lineRule="auto"/>
        <w:ind w:left="0" w:right="0" w:firstLine="0"/>
        <w:rPr>
          <w:rFonts w:asciiTheme="minorHAnsi" w:hAnsiTheme="minorHAnsi" w:cstheme="minorHAnsi"/>
        </w:rPr>
      </w:pPr>
    </w:p>
    <w:p w14:paraId="23D4F5EE" w14:textId="6684A1FE" w:rsidR="0099755E" w:rsidRDefault="00900DCA" w:rsidP="00FE4400">
      <w:pPr>
        <w:spacing w:before="120" w:after="0" w:line="276" w:lineRule="auto"/>
        <w:ind w:left="0" w:right="0" w:firstLine="0"/>
        <w:jc w:val="center"/>
        <w:rPr>
          <w:rFonts w:asciiTheme="minorHAnsi" w:hAnsiTheme="minorHAnsi" w:cstheme="minorHAnsi"/>
        </w:rPr>
      </w:pPr>
      <w:r>
        <w:rPr>
          <w:rFonts w:asciiTheme="minorHAnsi" w:hAnsiTheme="minorHAnsi" w:cstheme="minorHAnsi"/>
          <w:noProof/>
        </w:rPr>
        <w:lastRenderedPageBreak/>
        <w:drawing>
          <wp:inline distT="0" distB="0" distL="0" distR="0" wp14:anchorId="48643CA3" wp14:editId="1E813F21">
            <wp:extent cx="4636746" cy="2807405"/>
            <wp:effectExtent l="0" t="0" r="0" b="0"/>
            <wp:docPr id="6123087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60496" cy="2821785"/>
                    </a:xfrm>
                    <a:prstGeom prst="rect">
                      <a:avLst/>
                    </a:prstGeom>
                    <a:noFill/>
                  </pic:spPr>
                </pic:pic>
              </a:graphicData>
            </a:graphic>
          </wp:inline>
        </w:drawing>
      </w:r>
    </w:p>
    <w:p w14:paraId="534F04B3" w14:textId="19741FAC" w:rsidR="0099755E" w:rsidRDefault="0099755E" w:rsidP="00FE4400">
      <w:pPr>
        <w:spacing w:before="120" w:after="0" w:line="276" w:lineRule="auto"/>
        <w:ind w:left="0" w:right="0" w:firstLine="0"/>
        <w:rPr>
          <w:rFonts w:asciiTheme="minorHAnsi" w:hAnsiTheme="minorHAnsi" w:cstheme="minorHAnsi"/>
        </w:rPr>
      </w:pPr>
    </w:p>
    <w:p w14:paraId="16EFB864" w14:textId="3A5D3918" w:rsidR="0099755E" w:rsidRDefault="0099755E" w:rsidP="00FE4400">
      <w:pPr>
        <w:spacing w:before="120" w:after="0" w:line="276" w:lineRule="auto"/>
        <w:ind w:left="0" w:right="0" w:firstLine="0"/>
        <w:rPr>
          <w:rFonts w:asciiTheme="minorHAnsi" w:hAnsiTheme="minorHAnsi" w:cstheme="minorHAnsi"/>
        </w:rPr>
      </w:pPr>
    </w:p>
    <w:p w14:paraId="25642F81" w14:textId="28D91EE6" w:rsidR="0099755E" w:rsidRDefault="001B7B52" w:rsidP="00FE4400">
      <w:pPr>
        <w:spacing w:before="120" w:after="0" w:line="276" w:lineRule="auto"/>
        <w:ind w:left="0" w:right="0" w:firstLine="0"/>
        <w:rPr>
          <w:rFonts w:asciiTheme="minorHAnsi" w:hAnsiTheme="minorHAnsi" w:cstheme="minorHAnsi"/>
        </w:rPr>
      </w:pPr>
      <w:r>
        <w:rPr>
          <w:rFonts w:asciiTheme="minorHAnsi" w:hAnsiTheme="minorHAnsi" w:cstheme="minorHAnsi"/>
          <w:noProof/>
        </w:rPr>
        <w:drawing>
          <wp:inline distT="0" distB="0" distL="0" distR="0" wp14:anchorId="56F686DD" wp14:editId="70FCAF2C">
            <wp:extent cx="5629275" cy="4171950"/>
            <wp:effectExtent l="0" t="0" r="9525" b="0"/>
            <wp:docPr id="20830277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9275" cy="4171950"/>
                    </a:xfrm>
                    <a:prstGeom prst="rect">
                      <a:avLst/>
                    </a:prstGeom>
                    <a:noFill/>
                  </pic:spPr>
                </pic:pic>
              </a:graphicData>
            </a:graphic>
          </wp:inline>
        </w:drawing>
      </w:r>
    </w:p>
    <w:p w14:paraId="1A850790" w14:textId="7C7FEEE2" w:rsidR="0099755E" w:rsidRDefault="0099755E" w:rsidP="00FE4400">
      <w:pPr>
        <w:spacing w:before="120" w:after="0" w:line="276" w:lineRule="auto"/>
        <w:ind w:left="0" w:right="0" w:firstLine="0"/>
        <w:rPr>
          <w:rFonts w:asciiTheme="minorHAnsi" w:hAnsiTheme="minorHAnsi" w:cstheme="minorHAnsi"/>
        </w:rPr>
      </w:pPr>
    </w:p>
    <w:p w14:paraId="52FC508E" w14:textId="34AB4C8D" w:rsidR="0099755E" w:rsidRDefault="0099755E" w:rsidP="00FE4400">
      <w:pPr>
        <w:spacing w:before="120" w:after="0" w:line="276" w:lineRule="auto"/>
        <w:ind w:left="0" w:right="0" w:firstLine="0"/>
        <w:rPr>
          <w:rFonts w:asciiTheme="minorHAnsi" w:hAnsiTheme="minorHAnsi" w:cstheme="minorHAnsi"/>
        </w:rPr>
      </w:pPr>
    </w:p>
    <w:p w14:paraId="2AA48575" w14:textId="04A090E1" w:rsidR="0099755E" w:rsidRDefault="0099755E" w:rsidP="00FE4400">
      <w:pPr>
        <w:spacing w:before="120" w:after="0" w:line="276" w:lineRule="auto"/>
        <w:ind w:left="0" w:right="0" w:firstLine="0"/>
        <w:rPr>
          <w:rFonts w:asciiTheme="minorHAnsi" w:hAnsiTheme="minorHAnsi" w:cstheme="minorHAnsi"/>
        </w:rPr>
      </w:pPr>
    </w:p>
    <w:p w14:paraId="7ECDBFDA" w14:textId="3645FE70" w:rsidR="00277533" w:rsidRPr="0099755E" w:rsidRDefault="00277533" w:rsidP="00FE4400">
      <w:pPr>
        <w:spacing w:before="120" w:after="0" w:line="276" w:lineRule="auto"/>
        <w:ind w:left="0" w:right="0" w:firstLine="0"/>
        <w:rPr>
          <w:rFonts w:asciiTheme="minorHAnsi" w:hAnsiTheme="minorHAnsi" w:cstheme="minorHAnsi"/>
        </w:rPr>
      </w:pPr>
    </w:p>
    <w:p w14:paraId="363EEC6C" w14:textId="77777777" w:rsidR="00277533" w:rsidRPr="0099755E" w:rsidRDefault="00277533" w:rsidP="00FE4400">
      <w:pPr>
        <w:spacing w:before="120" w:after="0" w:line="276" w:lineRule="auto"/>
        <w:ind w:left="0" w:right="0" w:firstLine="0"/>
        <w:rPr>
          <w:rFonts w:asciiTheme="minorHAnsi" w:hAnsiTheme="minorHAnsi" w:cstheme="minorHAnsi"/>
        </w:rPr>
      </w:pPr>
    </w:p>
    <w:sdt>
      <w:sdtPr>
        <w:rPr>
          <w:rFonts w:asciiTheme="minorHAnsi" w:eastAsia="Calibri" w:hAnsiTheme="minorHAnsi" w:cstheme="minorHAnsi"/>
          <w:color w:val="000000"/>
          <w:sz w:val="22"/>
          <w:szCs w:val="22"/>
          <w:lang w:val="en-GB" w:eastAsia="zh-CN"/>
        </w:rPr>
        <w:id w:val="-1067188710"/>
        <w:docPartObj>
          <w:docPartGallery w:val="Table of Contents"/>
          <w:docPartUnique/>
        </w:docPartObj>
      </w:sdtPr>
      <w:sdtEndPr>
        <w:rPr>
          <w:b/>
          <w:bCs/>
          <w:noProof/>
        </w:rPr>
      </w:sdtEndPr>
      <w:sdtContent>
        <w:p w14:paraId="3F4FC4B0" w14:textId="455679CA" w:rsidR="002573D8" w:rsidRPr="0099755E" w:rsidRDefault="002573D8" w:rsidP="00FE4400">
          <w:pPr>
            <w:pStyle w:val="TOCHeading"/>
            <w:spacing w:before="120" w:line="276" w:lineRule="auto"/>
            <w:rPr>
              <w:rFonts w:asciiTheme="minorHAnsi" w:hAnsiTheme="minorHAnsi" w:cstheme="minorHAnsi"/>
              <w:sz w:val="22"/>
              <w:szCs w:val="22"/>
            </w:rPr>
          </w:pPr>
          <w:r w:rsidRPr="0099755E">
            <w:rPr>
              <w:rFonts w:asciiTheme="minorHAnsi" w:hAnsiTheme="minorHAnsi" w:cstheme="minorHAnsi"/>
              <w:sz w:val="22"/>
              <w:szCs w:val="22"/>
            </w:rPr>
            <w:t>Contents</w:t>
          </w:r>
        </w:p>
        <w:p w14:paraId="123DEA97" w14:textId="71E9B9C5" w:rsidR="00174684" w:rsidRDefault="002573D8">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r w:rsidRPr="0099755E">
            <w:rPr>
              <w:rFonts w:asciiTheme="minorHAnsi" w:hAnsiTheme="minorHAnsi" w:cstheme="minorHAnsi"/>
            </w:rPr>
            <w:fldChar w:fldCharType="begin"/>
          </w:r>
          <w:r w:rsidRPr="0099755E">
            <w:rPr>
              <w:rFonts w:asciiTheme="minorHAnsi" w:hAnsiTheme="minorHAnsi" w:cstheme="minorHAnsi"/>
            </w:rPr>
            <w:instrText xml:space="preserve"> TOC \o "1-3" \h \z \u </w:instrText>
          </w:r>
          <w:r w:rsidRPr="0099755E">
            <w:rPr>
              <w:rFonts w:asciiTheme="minorHAnsi" w:hAnsiTheme="minorHAnsi" w:cstheme="minorHAnsi"/>
            </w:rPr>
            <w:fldChar w:fldCharType="separate"/>
          </w:r>
          <w:hyperlink w:anchor="_Toc155785590" w:history="1">
            <w:r w:rsidR="00174684" w:rsidRPr="001E08BC">
              <w:rPr>
                <w:rStyle w:val="Hyperlink"/>
                <w:noProof/>
              </w:rPr>
              <w:t>Disclaimer</w:t>
            </w:r>
            <w:r w:rsidR="00174684">
              <w:rPr>
                <w:noProof/>
                <w:webHidden/>
              </w:rPr>
              <w:tab/>
            </w:r>
            <w:r w:rsidR="00174684">
              <w:rPr>
                <w:noProof/>
                <w:webHidden/>
              </w:rPr>
              <w:fldChar w:fldCharType="begin"/>
            </w:r>
            <w:r w:rsidR="00174684">
              <w:rPr>
                <w:noProof/>
                <w:webHidden/>
              </w:rPr>
              <w:instrText xml:space="preserve"> PAGEREF _Toc155785590 \h </w:instrText>
            </w:r>
            <w:r w:rsidR="00174684">
              <w:rPr>
                <w:noProof/>
                <w:webHidden/>
              </w:rPr>
            </w:r>
            <w:r w:rsidR="00174684">
              <w:rPr>
                <w:noProof/>
                <w:webHidden/>
              </w:rPr>
              <w:fldChar w:fldCharType="separate"/>
            </w:r>
            <w:r w:rsidR="00174684">
              <w:rPr>
                <w:noProof/>
                <w:webHidden/>
              </w:rPr>
              <w:t>5</w:t>
            </w:r>
            <w:r w:rsidR="00174684">
              <w:rPr>
                <w:noProof/>
                <w:webHidden/>
              </w:rPr>
              <w:fldChar w:fldCharType="end"/>
            </w:r>
          </w:hyperlink>
        </w:p>
        <w:p w14:paraId="6C5D68C3" w14:textId="77E5643F"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1" w:history="1">
            <w:r w:rsidRPr="001E08BC">
              <w:rPr>
                <w:rStyle w:val="Hyperlink"/>
                <w:rFonts w:cstheme="minorHAnsi"/>
                <w:noProof/>
              </w:rPr>
              <w:t>Introduction</w:t>
            </w:r>
            <w:r>
              <w:rPr>
                <w:noProof/>
                <w:webHidden/>
              </w:rPr>
              <w:tab/>
            </w:r>
            <w:r>
              <w:rPr>
                <w:noProof/>
                <w:webHidden/>
              </w:rPr>
              <w:fldChar w:fldCharType="begin"/>
            </w:r>
            <w:r>
              <w:rPr>
                <w:noProof/>
                <w:webHidden/>
              </w:rPr>
              <w:instrText xml:space="preserve"> PAGEREF _Toc155785591 \h </w:instrText>
            </w:r>
            <w:r>
              <w:rPr>
                <w:noProof/>
                <w:webHidden/>
              </w:rPr>
            </w:r>
            <w:r>
              <w:rPr>
                <w:noProof/>
                <w:webHidden/>
              </w:rPr>
              <w:fldChar w:fldCharType="separate"/>
            </w:r>
            <w:r>
              <w:rPr>
                <w:noProof/>
                <w:webHidden/>
              </w:rPr>
              <w:t>6</w:t>
            </w:r>
            <w:r>
              <w:rPr>
                <w:noProof/>
                <w:webHidden/>
              </w:rPr>
              <w:fldChar w:fldCharType="end"/>
            </w:r>
          </w:hyperlink>
        </w:p>
        <w:p w14:paraId="5688ECBC" w14:textId="7E6CD2FE"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2" w:history="1">
            <w:r w:rsidRPr="001E08BC">
              <w:rPr>
                <w:rStyle w:val="Hyperlink"/>
                <w:rFonts w:cstheme="minorHAnsi"/>
                <w:noProof/>
              </w:rPr>
              <w:t>1.</w:t>
            </w:r>
            <w:r w:rsidRPr="001E08BC">
              <w:rPr>
                <w:rStyle w:val="Hyperlink"/>
                <w:rFonts w:eastAsia="Arial" w:cstheme="minorHAnsi"/>
                <w:noProof/>
              </w:rPr>
              <w:t xml:space="preserve"> </w:t>
            </w:r>
            <w:r w:rsidRPr="001E08BC">
              <w:rPr>
                <w:rStyle w:val="Hyperlink"/>
                <w:rFonts w:cstheme="minorHAnsi"/>
                <w:noProof/>
              </w:rPr>
              <w:t>What is the viva?</w:t>
            </w:r>
            <w:r>
              <w:rPr>
                <w:noProof/>
                <w:webHidden/>
              </w:rPr>
              <w:tab/>
            </w:r>
            <w:r>
              <w:rPr>
                <w:noProof/>
                <w:webHidden/>
              </w:rPr>
              <w:fldChar w:fldCharType="begin"/>
            </w:r>
            <w:r>
              <w:rPr>
                <w:noProof/>
                <w:webHidden/>
              </w:rPr>
              <w:instrText xml:space="preserve"> PAGEREF _Toc155785592 \h </w:instrText>
            </w:r>
            <w:r>
              <w:rPr>
                <w:noProof/>
                <w:webHidden/>
              </w:rPr>
            </w:r>
            <w:r>
              <w:rPr>
                <w:noProof/>
                <w:webHidden/>
              </w:rPr>
              <w:fldChar w:fldCharType="separate"/>
            </w:r>
            <w:r>
              <w:rPr>
                <w:noProof/>
                <w:webHidden/>
              </w:rPr>
              <w:t>6</w:t>
            </w:r>
            <w:r>
              <w:rPr>
                <w:noProof/>
                <w:webHidden/>
              </w:rPr>
              <w:fldChar w:fldCharType="end"/>
            </w:r>
          </w:hyperlink>
        </w:p>
        <w:p w14:paraId="5DEED7B7" w14:textId="3D40406F"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3" w:history="1">
            <w:r w:rsidRPr="001E08BC">
              <w:rPr>
                <w:rStyle w:val="Hyperlink"/>
                <w:rFonts w:cstheme="minorHAnsi"/>
                <w:noProof/>
              </w:rPr>
              <w:t>What is its purpose?</w:t>
            </w:r>
            <w:r>
              <w:rPr>
                <w:noProof/>
                <w:webHidden/>
              </w:rPr>
              <w:tab/>
            </w:r>
            <w:r>
              <w:rPr>
                <w:noProof/>
                <w:webHidden/>
              </w:rPr>
              <w:fldChar w:fldCharType="begin"/>
            </w:r>
            <w:r>
              <w:rPr>
                <w:noProof/>
                <w:webHidden/>
              </w:rPr>
              <w:instrText xml:space="preserve"> PAGEREF _Toc155785593 \h </w:instrText>
            </w:r>
            <w:r>
              <w:rPr>
                <w:noProof/>
                <w:webHidden/>
              </w:rPr>
            </w:r>
            <w:r>
              <w:rPr>
                <w:noProof/>
                <w:webHidden/>
              </w:rPr>
              <w:fldChar w:fldCharType="separate"/>
            </w:r>
            <w:r>
              <w:rPr>
                <w:noProof/>
                <w:webHidden/>
              </w:rPr>
              <w:t>7</w:t>
            </w:r>
            <w:r>
              <w:rPr>
                <w:noProof/>
                <w:webHidden/>
              </w:rPr>
              <w:fldChar w:fldCharType="end"/>
            </w:r>
          </w:hyperlink>
        </w:p>
        <w:p w14:paraId="2ED66524" w14:textId="23D59659"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4" w:history="1">
            <w:r w:rsidRPr="001E08BC">
              <w:rPr>
                <w:rStyle w:val="Hyperlink"/>
                <w:rFonts w:cstheme="minorHAnsi"/>
                <w:noProof/>
              </w:rPr>
              <w:t>Preparing for your viva</w:t>
            </w:r>
            <w:r>
              <w:rPr>
                <w:noProof/>
                <w:webHidden/>
              </w:rPr>
              <w:tab/>
            </w:r>
            <w:r>
              <w:rPr>
                <w:noProof/>
                <w:webHidden/>
              </w:rPr>
              <w:fldChar w:fldCharType="begin"/>
            </w:r>
            <w:r>
              <w:rPr>
                <w:noProof/>
                <w:webHidden/>
              </w:rPr>
              <w:instrText xml:space="preserve"> PAGEREF _Toc155785594 \h </w:instrText>
            </w:r>
            <w:r>
              <w:rPr>
                <w:noProof/>
                <w:webHidden/>
              </w:rPr>
            </w:r>
            <w:r>
              <w:rPr>
                <w:noProof/>
                <w:webHidden/>
              </w:rPr>
              <w:fldChar w:fldCharType="separate"/>
            </w:r>
            <w:r>
              <w:rPr>
                <w:noProof/>
                <w:webHidden/>
              </w:rPr>
              <w:t>7</w:t>
            </w:r>
            <w:r>
              <w:rPr>
                <w:noProof/>
                <w:webHidden/>
              </w:rPr>
              <w:fldChar w:fldCharType="end"/>
            </w:r>
          </w:hyperlink>
        </w:p>
        <w:p w14:paraId="71F2F1DD" w14:textId="764FE8DE"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5" w:history="1">
            <w:r w:rsidRPr="001E08BC">
              <w:rPr>
                <w:rStyle w:val="Hyperlink"/>
                <w:rFonts w:cstheme="minorHAnsi"/>
                <w:noProof/>
              </w:rPr>
              <w:t>Arrangements</w:t>
            </w:r>
            <w:r>
              <w:rPr>
                <w:noProof/>
                <w:webHidden/>
              </w:rPr>
              <w:tab/>
            </w:r>
            <w:r>
              <w:rPr>
                <w:noProof/>
                <w:webHidden/>
              </w:rPr>
              <w:fldChar w:fldCharType="begin"/>
            </w:r>
            <w:r>
              <w:rPr>
                <w:noProof/>
                <w:webHidden/>
              </w:rPr>
              <w:instrText xml:space="preserve"> PAGEREF _Toc155785595 \h </w:instrText>
            </w:r>
            <w:r>
              <w:rPr>
                <w:noProof/>
                <w:webHidden/>
              </w:rPr>
            </w:r>
            <w:r>
              <w:rPr>
                <w:noProof/>
                <w:webHidden/>
              </w:rPr>
              <w:fldChar w:fldCharType="separate"/>
            </w:r>
            <w:r>
              <w:rPr>
                <w:noProof/>
                <w:webHidden/>
              </w:rPr>
              <w:t>7</w:t>
            </w:r>
            <w:r>
              <w:rPr>
                <w:noProof/>
                <w:webHidden/>
              </w:rPr>
              <w:fldChar w:fldCharType="end"/>
            </w:r>
          </w:hyperlink>
        </w:p>
        <w:p w14:paraId="103598AF" w14:textId="487F3E31"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6" w:history="1">
            <w:r w:rsidRPr="001E08BC">
              <w:rPr>
                <w:rStyle w:val="Hyperlink"/>
                <w:rFonts w:cstheme="minorHAnsi"/>
                <w:noProof/>
              </w:rPr>
              <w:t>Know your examiners</w:t>
            </w:r>
            <w:r>
              <w:rPr>
                <w:noProof/>
                <w:webHidden/>
              </w:rPr>
              <w:tab/>
            </w:r>
            <w:r>
              <w:rPr>
                <w:noProof/>
                <w:webHidden/>
              </w:rPr>
              <w:fldChar w:fldCharType="begin"/>
            </w:r>
            <w:r>
              <w:rPr>
                <w:noProof/>
                <w:webHidden/>
              </w:rPr>
              <w:instrText xml:space="preserve"> PAGEREF _Toc155785596 \h </w:instrText>
            </w:r>
            <w:r>
              <w:rPr>
                <w:noProof/>
                <w:webHidden/>
              </w:rPr>
            </w:r>
            <w:r>
              <w:rPr>
                <w:noProof/>
                <w:webHidden/>
              </w:rPr>
              <w:fldChar w:fldCharType="separate"/>
            </w:r>
            <w:r>
              <w:rPr>
                <w:noProof/>
                <w:webHidden/>
              </w:rPr>
              <w:t>8</w:t>
            </w:r>
            <w:r>
              <w:rPr>
                <w:noProof/>
                <w:webHidden/>
              </w:rPr>
              <w:fldChar w:fldCharType="end"/>
            </w:r>
          </w:hyperlink>
        </w:p>
        <w:p w14:paraId="732F2C8A" w14:textId="3D192C89"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7" w:history="1">
            <w:r w:rsidRPr="001E08BC">
              <w:rPr>
                <w:rStyle w:val="Hyperlink"/>
                <w:rFonts w:cstheme="minorHAnsi"/>
                <w:noProof/>
              </w:rPr>
              <w:t>Taking a step back</w:t>
            </w:r>
            <w:r>
              <w:rPr>
                <w:noProof/>
                <w:webHidden/>
              </w:rPr>
              <w:tab/>
            </w:r>
            <w:r>
              <w:rPr>
                <w:noProof/>
                <w:webHidden/>
              </w:rPr>
              <w:fldChar w:fldCharType="begin"/>
            </w:r>
            <w:r>
              <w:rPr>
                <w:noProof/>
                <w:webHidden/>
              </w:rPr>
              <w:instrText xml:space="preserve"> PAGEREF _Toc155785597 \h </w:instrText>
            </w:r>
            <w:r>
              <w:rPr>
                <w:noProof/>
                <w:webHidden/>
              </w:rPr>
            </w:r>
            <w:r>
              <w:rPr>
                <w:noProof/>
                <w:webHidden/>
              </w:rPr>
              <w:fldChar w:fldCharType="separate"/>
            </w:r>
            <w:r>
              <w:rPr>
                <w:noProof/>
                <w:webHidden/>
              </w:rPr>
              <w:t>8</w:t>
            </w:r>
            <w:r>
              <w:rPr>
                <w:noProof/>
                <w:webHidden/>
              </w:rPr>
              <w:fldChar w:fldCharType="end"/>
            </w:r>
          </w:hyperlink>
        </w:p>
        <w:p w14:paraId="73CCA876" w14:textId="4D4F1EC3"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8" w:history="1">
            <w:r w:rsidRPr="001E08BC">
              <w:rPr>
                <w:rStyle w:val="Hyperlink"/>
                <w:rFonts w:cstheme="minorHAnsi"/>
                <w:noProof/>
              </w:rPr>
              <w:t>Focus on the details</w:t>
            </w:r>
            <w:r>
              <w:rPr>
                <w:noProof/>
                <w:webHidden/>
              </w:rPr>
              <w:tab/>
            </w:r>
            <w:r>
              <w:rPr>
                <w:noProof/>
                <w:webHidden/>
              </w:rPr>
              <w:fldChar w:fldCharType="begin"/>
            </w:r>
            <w:r>
              <w:rPr>
                <w:noProof/>
                <w:webHidden/>
              </w:rPr>
              <w:instrText xml:space="preserve"> PAGEREF _Toc155785598 \h </w:instrText>
            </w:r>
            <w:r>
              <w:rPr>
                <w:noProof/>
                <w:webHidden/>
              </w:rPr>
            </w:r>
            <w:r>
              <w:rPr>
                <w:noProof/>
                <w:webHidden/>
              </w:rPr>
              <w:fldChar w:fldCharType="separate"/>
            </w:r>
            <w:r>
              <w:rPr>
                <w:noProof/>
                <w:webHidden/>
              </w:rPr>
              <w:t>8</w:t>
            </w:r>
            <w:r>
              <w:rPr>
                <w:noProof/>
                <w:webHidden/>
              </w:rPr>
              <w:fldChar w:fldCharType="end"/>
            </w:r>
          </w:hyperlink>
        </w:p>
        <w:p w14:paraId="0D679A4D" w14:textId="01656E90"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599" w:history="1">
            <w:r w:rsidRPr="001E08BC">
              <w:rPr>
                <w:rStyle w:val="Hyperlink"/>
                <w:rFonts w:cstheme="minorHAnsi"/>
                <w:noProof/>
              </w:rPr>
              <w:t>The wider context</w:t>
            </w:r>
            <w:r>
              <w:rPr>
                <w:noProof/>
                <w:webHidden/>
              </w:rPr>
              <w:tab/>
            </w:r>
            <w:r>
              <w:rPr>
                <w:noProof/>
                <w:webHidden/>
              </w:rPr>
              <w:fldChar w:fldCharType="begin"/>
            </w:r>
            <w:r>
              <w:rPr>
                <w:noProof/>
                <w:webHidden/>
              </w:rPr>
              <w:instrText xml:space="preserve"> PAGEREF _Toc155785599 \h </w:instrText>
            </w:r>
            <w:r>
              <w:rPr>
                <w:noProof/>
                <w:webHidden/>
              </w:rPr>
            </w:r>
            <w:r>
              <w:rPr>
                <w:noProof/>
                <w:webHidden/>
              </w:rPr>
              <w:fldChar w:fldCharType="separate"/>
            </w:r>
            <w:r>
              <w:rPr>
                <w:noProof/>
                <w:webHidden/>
              </w:rPr>
              <w:t>8</w:t>
            </w:r>
            <w:r>
              <w:rPr>
                <w:noProof/>
                <w:webHidden/>
              </w:rPr>
              <w:fldChar w:fldCharType="end"/>
            </w:r>
          </w:hyperlink>
        </w:p>
        <w:p w14:paraId="5A9730F2" w14:textId="125BDFB0"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0" w:history="1">
            <w:r w:rsidRPr="001E08BC">
              <w:rPr>
                <w:rStyle w:val="Hyperlink"/>
                <w:rFonts w:cstheme="minorHAnsi"/>
                <w:noProof/>
              </w:rPr>
              <w:t>Use the University for Support</w:t>
            </w:r>
            <w:r>
              <w:rPr>
                <w:noProof/>
                <w:webHidden/>
              </w:rPr>
              <w:tab/>
            </w:r>
            <w:r>
              <w:rPr>
                <w:noProof/>
                <w:webHidden/>
              </w:rPr>
              <w:fldChar w:fldCharType="begin"/>
            </w:r>
            <w:r>
              <w:rPr>
                <w:noProof/>
                <w:webHidden/>
              </w:rPr>
              <w:instrText xml:space="preserve"> PAGEREF _Toc155785600 \h </w:instrText>
            </w:r>
            <w:r>
              <w:rPr>
                <w:noProof/>
                <w:webHidden/>
              </w:rPr>
            </w:r>
            <w:r>
              <w:rPr>
                <w:noProof/>
                <w:webHidden/>
              </w:rPr>
              <w:fldChar w:fldCharType="separate"/>
            </w:r>
            <w:r>
              <w:rPr>
                <w:noProof/>
                <w:webHidden/>
              </w:rPr>
              <w:t>9</w:t>
            </w:r>
            <w:r>
              <w:rPr>
                <w:noProof/>
                <w:webHidden/>
              </w:rPr>
              <w:fldChar w:fldCharType="end"/>
            </w:r>
          </w:hyperlink>
        </w:p>
        <w:p w14:paraId="753D9DDC" w14:textId="4E2B8929"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1" w:history="1">
            <w:r w:rsidRPr="001E08BC">
              <w:rPr>
                <w:rStyle w:val="Hyperlink"/>
                <w:rFonts w:cstheme="minorHAnsi"/>
                <w:noProof/>
              </w:rPr>
              <w:t>Speak to your supervisor</w:t>
            </w:r>
            <w:r>
              <w:rPr>
                <w:noProof/>
                <w:webHidden/>
              </w:rPr>
              <w:tab/>
            </w:r>
            <w:r>
              <w:rPr>
                <w:noProof/>
                <w:webHidden/>
              </w:rPr>
              <w:fldChar w:fldCharType="begin"/>
            </w:r>
            <w:r>
              <w:rPr>
                <w:noProof/>
                <w:webHidden/>
              </w:rPr>
              <w:instrText xml:space="preserve"> PAGEREF _Toc155785601 \h </w:instrText>
            </w:r>
            <w:r>
              <w:rPr>
                <w:noProof/>
                <w:webHidden/>
              </w:rPr>
            </w:r>
            <w:r>
              <w:rPr>
                <w:noProof/>
                <w:webHidden/>
              </w:rPr>
              <w:fldChar w:fldCharType="separate"/>
            </w:r>
            <w:r>
              <w:rPr>
                <w:noProof/>
                <w:webHidden/>
              </w:rPr>
              <w:t>9</w:t>
            </w:r>
            <w:r>
              <w:rPr>
                <w:noProof/>
                <w:webHidden/>
              </w:rPr>
              <w:fldChar w:fldCharType="end"/>
            </w:r>
          </w:hyperlink>
        </w:p>
        <w:p w14:paraId="57DDFAFB" w14:textId="3199DFF3"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2" w:history="1">
            <w:r w:rsidRPr="001E08BC">
              <w:rPr>
                <w:rStyle w:val="Hyperlink"/>
                <w:rFonts w:cstheme="minorHAnsi"/>
                <w:noProof/>
              </w:rPr>
              <w:t>Doctoral College workshops</w:t>
            </w:r>
            <w:r>
              <w:rPr>
                <w:noProof/>
                <w:webHidden/>
              </w:rPr>
              <w:tab/>
            </w:r>
            <w:r>
              <w:rPr>
                <w:noProof/>
                <w:webHidden/>
              </w:rPr>
              <w:fldChar w:fldCharType="begin"/>
            </w:r>
            <w:r>
              <w:rPr>
                <w:noProof/>
                <w:webHidden/>
              </w:rPr>
              <w:instrText xml:space="preserve"> PAGEREF _Toc155785602 \h </w:instrText>
            </w:r>
            <w:r>
              <w:rPr>
                <w:noProof/>
                <w:webHidden/>
              </w:rPr>
            </w:r>
            <w:r>
              <w:rPr>
                <w:noProof/>
                <w:webHidden/>
              </w:rPr>
              <w:fldChar w:fldCharType="separate"/>
            </w:r>
            <w:r>
              <w:rPr>
                <w:noProof/>
                <w:webHidden/>
              </w:rPr>
              <w:t>9</w:t>
            </w:r>
            <w:r>
              <w:rPr>
                <w:noProof/>
                <w:webHidden/>
              </w:rPr>
              <w:fldChar w:fldCharType="end"/>
            </w:r>
          </w:hyperlink>
        </w:p>
        <w:p w14:paraId="79F244F9" w14:textId="2018D8C3"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3" w:history="1">
            <w:r w:rsidRPr="001E08BC">
              <w:rPr>
                <w:rStyle w:val="Hyperlink"/>
                <w:rFonts w:cstheme="minorHAnsi"/>
                <w:noProof/>
              </w:rPr>
              <w:t>Practice</w:t>
            </w:r>
            <w:r>
              <w:rPr>
                <w:noProof/>
                <w:webHidden/>
              </w:rPr>
              <w:tab/>
            </w:r>
            <w:r>
              <w:rPr>
                <w:noProof/>
                <w:webHidden/>
              </w:rPr>
              <w:fldChar w:fldCharType="begin"/>
            </w:r>
            <w:r>
              <w:rPr>
                <w:noProof/>
                <w:webHidden/>
              </w:rPr>
              <w:instrText xml:space="preserve"> PAGEREF _Toc155785603 \h </w:instrText>
            </w:r>
            <w:r>
              <w:rPr>
                <w:noProof/>
                <w:webHidden/>
              </w:rPr>
            </w:r>
            <w:r>
              <w:rPr>
                <w:noProof/>
                <w:webHidden/>
              </w:rPr>
              <w:fldChar w:fldCharType="separate"/>
            </w:r>
            <w:r>
              <w:rPr>
                <w:noProof/>
                <w:webHidden/>
              </w:rPr>
              <w:t>9</w:t>
            </w:r>
            <w:r>
              <w:rPr>
                <w:noProof/>
                <w:webHidden/>
              </w:rPr>
              <w:fldChar w:fldCharType="end"/>
            </w:r>
          </w:hyperlink>
        </w:p>
        <w:p w14:paraId="5E4D03D5" w14:textId="6C820C17"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4" w:history="1">
            <w:r w:rsidRPr="001E08BC">
              <w:rPr>
                <w:rStyle w:val="Hyperlink"/>
                <w:rFonts w:cstheme="minorHAnsi"/>
                <w:noProof/>
              </w:rPr>
              <w:t>Mock viva</w:t>
            </w:r>
            <w:r>
              <w:rPr>
                <w:noProof/>
                <w:webHidden/>
              </w:rPr>
              <w:tab/>
            </w:r>
            <w:r>
              <w:rPr>
                <w:noProof/>
                <w:webHidden/>
              </w:rPr>
              <w:fldChar w:fldCharType="begin"/>
            </w:r>
            <w:r>
              <w:rPr>
                <w:noProof/>
                <w:webHidden/>
              </w:rPr>
              <w:instrText xml:space="preserve"> PAGEREF _Toc155785604 \h </w:instrText>
            </w:r>
            <w:r>
              <w:rPr>
                <w:noProof/>
                <w:webHidden/>
              </w:rPr>
            </w:r>
            <w:r>
              <w:rPr>
                <w:noProof/>
                <w:webHidden/>
              </w:rPr>
              <w:fldChar w:fldCharType="separate"/>
            </w:r>
            <w:r>
              <w:rPr>
                <w:noProof/>
                <w:webHidden/>
              </w:rPr>
              <w:t>9</w:t>
            </w:r>
            <w:r>
              <w:rPr>
                <w:noProof/>
                <w:webHidden/>
              </w:rPr>
              <w:fldChar w:fldCharType="end"/>
            </w:r>
          </w:hyperlink>
        </w:p>
        <w:p w14:paraId="4B98FA7D" w14:textId="1FFF51AA"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5" w:history="1">
            <w:r w:rsidRPr="001E08BC">
              <w:rPr>
                <w:rStyle w:val="Hyperlink"/>
                <w:rFonts w:cstheme="minorHAnsi"/>
                <w:noProof/>
              </w:rPr>
              <w:t>Practise with others</w:t>
            </w:r>
            <w:r>
              <w:rPr>
                <w:noProof/>
                <w:webHidden/>
              </w:rPr>
              <w:tab/>
            </w:r>
            <w:r>
              <w:rPr>
                <w:noProof/>
                <w:webHidden/>
              </w:rPr>
              <w:fldChar w:fldCharType="begin"/>
            </w:r>
            <w:r>
              <w:rPr>
                <w:noProof/>
                <w:webHidden/>
              </w:rPr>
              <w:instrText xml:space="preserve"> PAGEREF _Toc155785605 \h </w:instrText>
            </w:r>
            <w:r>
              <w:rPr>
                <w:noProof/>
                <w:webHidden/>
              </w:rPr>
            </w:r>
            <w:r>
              <w:rPr>
                <w:noProof/>
                <w:webHidden/>
              </w:rPr>
              <w:fldChar w:fldCharType="separate"/>
            </w:r>
            <w:r>
              <w:rPr>
                <w:noProof/>
                <w:webHidden/>
              </w:rPr>
              <w:t>10</w:t>
            </w:r>
            <w:r>
              <w:rPr>
                <w:noProof/>
                <w:webHidden/>
              </w:rPr>
              <w:fldChar w:fldCharType="end"/>
            </w:r>
          </w:hyperlink>
        </w:p>
        <w:p w14:paraId="46CE6DC5" w14:textId="0F9B7689"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6" w:history="1">
            <w:r w:rsidRPr="001E08BC">
              <w:rPr>
                <w:rStyle w:val="Hyperlink"/>
                <w:rFonts w:cstheme="minorHAnsi"/>
                <w:noProof/>
              </w:rPr>
              <w:t>Before the viva (wellbeing)</w:t>
            </w:r>
            <w:r>
              <w:rPr>
                <w:noProof/>
                <w:webHidden/>
              </w:rPr>
              <w:tab/>
            </w:r>
            <w:r>
              <w:rPr>
                <w:noProof/>
                <w:webHidden/>
              </w:rPr>
              <w:fldChar w:fldCharType="begin"/>
            </w:r>
            <w:r>
              <w:rPr>
                <w:noProof/>
                <w:webHidden/>
              </w:rPr>
              <w:instrText xml:space="preserve"> PAGEREF _Toc155785606 \h </w:instrText>
            </w:r>
            <w:r>
              <w:rPr>
                <w:noProof/>
                <w:webHidden/>
              </w:rPr>
            </w:r>
            <w:r>
              <w:rPr>
                <w:noProof/>
                <w:webHidden/>
              </w:rPr>
              <w:fldChar w:fldCharType="separate"/>
            </w:r>
            <w:r>
              <w:rPr>
                <w:noProof/>
                <w:webHidden/>
              </w:rPr>
              <w:t>10</w:t>
            </w:r>
            <w:r>
              <w:rPr>
                <w:noProof/>
                <w:webHidden/>
              </w:rPr>
              <w:fldChar w:fldCharType="end"/>
            </w:r>
          </w:hyperlink>
        </w:p>
        <w:p w14:paraId="7855E8AB" w14:textId="67D03BF2"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7" w:history="1">
            <w:r w:rsidRPr="001E08BC">
              <w:rPr>
                <w:rStyle w:val="Hyperlink"/>
                <w:rFonts w:cstheme="minorHAnsi"/>
                <w:noProof/>
              </w:rPr>
              <w:t>Try to relax the day before – stay positive</w:t>
            </w:r>
            <w:r>
              <w:rPr>
                <w:noProof/>
                <w:webHidden/>
              </w:rPr>
              <w:tab/>
            </w:r>
            <w:r>
              <w:rPr>
                <w:noProof/>
                <w:webHidden/>
              </w:rPr>
              <w:fldChar w:fldCharType="begin"/>
            </w:r>
            <w:r>
              <w:rPr>
                <w:noProof/>
                <w:webHidden/>
              </w:rPr>
              <w:instrText xml:space="preserve"> PAGEREF _Toc155785607 \h </w:instrText>
            </w:r>
            <w:r>
              <w:rPr>
                <w:noProof/>
                <w:webHidden/>
              </w:rPr>
            </w:r>
            <w:r>
              <w:rPr>
                <w:noProof/>
                <w:webHidden/>
              </w:rPr>
              <w:fldChar w:fldCharType="separate"/>
            </w:r>
            <w:r>
              <w:rPr>
                <w:noProof/>
                <w:webHidden/>
              </w:rPr>
              <w:t>10</w:t>
            </w:r>
            <w:r>
              <w:rPr>
                <w:noProof/>
                <w:webHidden/>
              </w:rPr>
              <w:fldChar w:fldCharType="end"/>
            </w:r>
          </w:hyperlink>
        </w:p>
        <w:p w14:paraId="12CBDA9D" w14:textId="7553F86A"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8" w:history="1">
            <w:r w:rsidRPr="001E08BC">
              <w:rPr>
                <w:rStyle w:val="Hyperlink"/>
                <w:rFonts w:cstheme="minorHAnsi"/>
                <w:noProof/>
              </w:rPr>
              <w:t>Practical advice – route, clothing, things to bring</w:t>
            </w:r>
            <w:r>
              <w:rPr>
                <w:noProof/>
                <w:webHidden/>
              </w:rPr>
              <w:tab/>
            </w:r>
            <w:r>
              <w:rPr>
                <w:noProof/>
                <w:webHidden/>
              </w:rPr>
              <w:fldChar w:fldCharType="begin"/>
            </w:r>
            <w:r>
              <w:rPr>
                <w:noProof/>
                <w:webHidden/>
              </w:rPr>
              <w:instrText xml:space="preserve"> PAGEREF _Toc155785608 \h </w:instrText>
            </w:r>
            <w:r>
              <w:rPr>
                <w:noProof/>
                <w:webHidden/>
              </w:rPr>
            </w:r>
            <w:r>
              <w:rPr>
                <w:noProof/>
                <w:webHidden/>
              </w:rPr>
              <w:fldChar w:fldCharType="separate"/>
            </w:r>
            <w:r>
              <w:rPr>
                <w:noProof/>
                <w:webHidden/>
              </w:rPr>
              <w:t>10</w:t>
            </w:r>
            <w:r>
              <w:rPr>
                <w:noProof/>
                <w:webHidden/>
              </w:rPr>
              <w:fldChar w:fldCharType="end"/>
            </w:r>
          </w:hyperlink>
        </w:p>
        <w:p w14:paraId="318E817E" w14:textId="1CD42DB8"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09" w:history="1">
            <w:r w:rsidRPr="001E08BC">
              <w:rPr>
                <w:rStyle w:val="Hyperlink"/>
                <w:rFonts w:cstheme="minorHAnsi"/>
                <w:noProof/>
              </w:rPr>
              <w:t>During the viva</w:t>
            </w:r>
            <w:r>
              <w:rPr>
                <w:noProof/>
                <w:webHidden/>
              </w:rPr>
              <w:tab/>
            </w:r>
            <w:r>
              <w:rPr>
                <w:noProof/>
                <w:webHidden/>
              </w:rPr>
              <w:fldChar w:fldCharType="begin"/>
            </w:r>
            <w:r>
              <w:rPr>
                <w:noProof/>
                <w:webHidden/>
              </w:rPr>
              <w:instrText xml:space="preserve"> PAGEREF _Toc155785609 \h </w:instrText>
            </w:r>
            <w:r>
              <w:rPr>
                <w:noProof/>
                <w:webHidden/>
              </w:rPr>
            </w:r>
            <w:r>
              <w:rPr>
                <w:noProof/>
                <w:webHidden/>
              </w:rPr>
              <w:fldChar w:fldCharType="separate"/>
            </w:r>
            <w:r>
              <w:rPr>
                <w:noProof/>
                <w:webHidden/>
              </w:rPr>
              <w:t>11</w:t>
            </w:r>
            <w:r>
              <w:rPr>
                <w:noProof/>
                <w:webHidden/>
              </w:rPr>
              <w:fldChar w:fldCharType="end"/>
            </w:r>
          </w:hyperlink>
        </w:p>
        <w:p w14:paraId="430A8B0D" w14:textId="12837AFD"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0" w:history="1">
            <w:r w:rsidRPr="001E08BC">
              <w:rPr>
                <w:rStyle w:val="Hyperlink"/>
                <w:rFonts w:cstheme="minorHAnsi"/>
                <w:noProof/>
              </w:rPr>
              <w:t>What the examiners are looking for</w:t>
            </w:r>
            <w:r>
              <w:rPr>
                <w:noProof/>
                <w:webHidden/>
              </w:rPr>
              <w:tab/>
            </w:r>
            <w:r>
              <w:rPr>
                <w:noProof/>
                <w:webHidden/>
              </w:rPr>
              <w:fldChar w:fldCharType="begin"/>
            </w:r>
            <w:r>
              <w:rPr>
                <w:noProof/>
                <w:webHidden/>
              </w:rPr>
              <w:instrText xml:space="preserve"> PAGEREF _Toc155785610 \h </w:instrText>
            </w:r>
            <w:r>
              <w:rPr>
                <w:noProof/>
                <w:webHidden/>
              </w:rPr>
            </w:r>
            <w:r>
              <w:rPr>
                <w:noProof/>
                <w:webHidden/>
              </w:rPr>
              <w:fldChar w:fldCharType="separate"/>
            </w:r>
            <w:r>
              <w:rPr>
                <w:noProof/>
                <w:webHidden/>
              </w:rPr>
              <w:t>11</w:t>
            </w:r>
            <w:r>
              <w:rPr>
                <w:noProof/>
                <w:webHidden/>
              </w:rPr>
              <w:fldChar w:fldCharType="end"/>
            </w:r>
          </w:hyperlink>
        </w:p>
        <w:p w14:paraId="0685481E" w14:textId="2B8C6B2A"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1" w:history="1">
            <w:r w:rsidRPr="001E08BC">
              <w:rPr>
                <w:rStyle w:val="Hyperlink"/>
                <w:rFonts w:cstheme="minorHAnsi"/>
                <w:noProof/>
              </w:rPr>
              <w:t>How to / not to answer the questions</w:t>
            </w:r>
            <w:r>
              <w:rPr>
                <w:noProof/>
                <w:webHidden/>
              </w:rPr>
              <w:tab/>
            </w:r>
            <w:r>
              <w:rPr>
                <w:noProof/>
                <w:webHidden/>
              </w:rPr>
              <w:fldChar w:fldCharType="begin"/>
            </w:r>
            <w:r>
              <w:rPr>
                <w:noProof/>
                <w:webHidden/>
              </w:rPr>
              <w:instrText xml:space="preserve"> PAGEREF _Toc155785611 \h </w:instrText>
            </w:r>
            <w:r>
              <w:rPr>
                <w:noProof/>
                <w:webHidden/>
              </w:rPr>
            </w:r>
            <w:r>
              <w:rPr>
                <w:noProof/>
                <w:webHidden/>
              </w:rPr>
              <w:fldChar w:fldCharType="separate"/>
            </w:r>
            <w:r>
              <w:rPr>
                <w:noProof/>
                <w:webHidden/>
              </w:rPr>
              <w:t>12</w:t>
            </w:r>
            <w:r>
              <w:rPr>
                <w:noProof/>
                <w:webHidden/>
              </w:rPr>
              <w:fldChar w:fldCharType="end"/>
            </w:r>
          </w:hyperlink>
        </w:p>
        <w:p w14:paraId="422C6AEF" w14:textId="5350E12C"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2" w:history="1">
            <w:r w:rsidRPr="001E08BC">
              <w:rPr>
                <w:rStyle w:val="Hyperlink"/>
                <w:rFonts w:cstheme="minorHAnsi"/>
                <w:noProof/>
              </w:rPr>
              <w:t>After the viva</w:t>
            </w:r>
            <w:r>
              <w:rPr>
                <w:noProof/>
                <w:webHidden/>
              </w:rPr>
              <w:tab/>
            </w:r>
            <w:r>
              <w:rPr>
                <w:noProof/>
                <w:webHidden/>
              </w:rPr>
              <w:fldChar w:fldCharType="begin"/>
            </w:r>
            <w:r>
              <w:rPr>
                <w:noProof/>
                <w:webHidden/>
              </w:rPr>
              <w:instrText xml:space="preserve"> PAGEREF _Toc155785612 \h </w:instrText>
            </w:r>
            <w:r>
              <w:rPr>
                <w:noProof/>
                <w:webHidden/>
              </w:rPr>
            </w:r>
            <w:r>
              <w:rPr>
                <w:noProof/>
                <w:webHidden/>
              </w:rPr>
              <w:fldChar w:fldCharType="separate"/>
            </w:r>
            <w:r>
              <w:rPr>
                <w:noProof/>
                <w:webHidden/>
              </w:rPr>
              <w:t>12</w:t>
            </w:r>
            <w:r>
              <w:rPr>
                <w:noProof/>
                <w:webHidden/>
              </w:rPr>
              <w:fldChar w:fldCharType="end"/>
            </w:r>
          </w:hyperlink>
        </w:p>
        <w:p w14:paraId="3D0F29F7" w14:textId="1C1492D6"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3" w:history="1">
            <w:r w:rsidRPr="001E08BC">
              <w:rPr>
                <w:rStyle w:val="Hyperlink"/>
                <w:rFonts w:cstheme="minorHAnsi"/>
                <w:noProof/>
              </w:rPr>
              <w:t>Outcome</w:t>
            </w:r>
            <w:r>
              <w:rPr>
                <w:noProof/>
                <w:webHidden/>
              </w:rPr>
              <w:tab/>
            </w:r>
            <w:r>
              <w:rPr>
                <w:noProof/>
                <w:webHidden/>
              </w:rPr>
              <w:fldChar w:fldCharType="begin"/>
            </w:r>
            <w:r>
              <w:rPr>
                <w:noProof/>
                <w:webHidden/>
              </w:rPr>
              <w:instrText xml:space="preserve"> PAGEREF _Toc155785613 \h </w:instrText>
            </w:r>
            <w:r>
              <w:rPr>
                <w:noProof/>
                <w:webHidden/>
              </w:rPr>
            </w:r>
            <w:r>
              <w:rPr>
                <w:noProof/>
                <w:webHidden/>
              </w:rPr>
              <w:fldChar w:fldCharType="separate"/>
            </w:r>
            <w:r>
              <w:rPr>
                <w:noProof/>
                <w:webHidden/>
              </w:rPr>
              <w:t>12</w:t>
            </w:r>
            <w:r>
              <w:rPr>
                <w:noProof/>
                <w:webHidden/>
              </w:rPr>
              <w:fldChar w:fldCharType="end"/>
            </w:r>
          </w:hyperlink>
        </w:p>
        <w:p w14:paraId="09C9CC17" w14:textId="4F5A5333"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4" w:history="1">
            <w:r w:rsidRPr="001E08BC">
              <w:rPr>
                <w:rStyle w:val="Hyperlink"/>
                <w:rFonts w:cstheme="minorHAnsi"/>
                <w:noProof/>
              </w:rPr>
              <w:t>Next steps</w:t>
            </w:r>
            <w:r>
              <w:rPr>
                <w:noProof/>
                <w:webHidden/>
              </w:rPr>
              <w:tab/>
            </w:r>
            <w:r>
              <w:rPr>
                <w:noProof/>
                <w:webHidden/>
              </w:rPr>
              <w:fldChar w:fldCharType="begin"/>
            </w:r>
            <w:r>
              <w:rPr>
                <w:noProof/>
                <w:webHidden/>
              </w:rPr>
              <w:instrText xml:space="preserve"> PAGEREF _Toc155785614 \h </w:instrText>
            </w:r>
            <w:r>
              <w:rPr>
                <w:noProof/>
                <w:webHidden/>
              </w:rPr>
            </w:r>
            <w:r>
              <w:rPr>
                <w:noProof/>
                <w:webHidden/>
              </w:rPr>
              <w:fldChar w:fldCharType="separate"/>
            </w:r>
            <w:r>
              <w:rPr>
                <w:noProof/>
                <w:webHidden/>
              </w:rPr>
              <w:t>13</w:t>
            </w:r>
            <w:r>
              <w:rPr>
                <w:noProof/>
                <w:webHidden/>
              </w:rPr>
              <w:fldChar w:fldCharType="end"/>
            </w:r>
          </w:hyperlink>
        </w:p>
        <w:p w14:paraId="1DA73C4A" w14:textId="1DC31D6F"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5" w:history="1">
            <w:r w:rsidRPr="001E08BC">
              <w:rPr>
                <w:rStyle w:val="Hyperlink"/>
                <w:rFonts w:cstheme="minorHAnsi"/>
                <w:noProof/>
              </w:rPr>
              <w:t>Summary</w:t>
            </w:r>
            <w:r>
              <w:rPr>
                <w:noProof/>
                <w:webHidden/>
              </w:rPr>
              <w:tab/>
            </w:r>
            <w:r>
              <w:rPr>
                <w:noProof/>
                <w:webHidden/>
              </w:rPr>
              <w:fldChar w:fldCharType="begin"/>
            </w:r>
            <w:r>
              <w:rPr>
                <w:noProof/>
                <w:webHidden/>
              </w:rPr>
              <w:instrText xml:space="preserve"> PAGEREF _Toc155785615 \h </w:instrText>
            </w:r>
            <w:r>
              <w:rPr>
                <w:noProof/>
                <w:webHidden/>
              </w:rPr>
            </w:r>
            <w:r>
              <w:rPr>
                <w:noProof/>
                <w:webHidden/>
              </w:rPr>
              <w:fldChar w:fldCharType="separate"/>
            </w:r>
            <w:r>
              <w:rPr>
                <w:noProof/>
                <w:webHidden/>
              </w:rPr>
              <w:t>14</w:t>
            </w:r>
            <w:r>
              <w:rPr>
                <w:noProof/>
                <w:webHidden/>
              </w:rPr>
              <w:fldChar w:fldCharType="end"/>
            </w:r>
          </w:hyperlink>
        </w:p>
        <w:p w14:paraId="33C0A39F" w14:textId="2D055A8D"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6" w:history="1">
            <w:r w:rsidRPr="001E08BC">
              <w:rPr>
                <w:rStyle w:val="Hyperlink"/>
                <w:rFonts w:cstheme="minorHAnsi"/>
                <w:noProof/>
              </w:rPr>
              <w:t>Useful links</w:t>
            </w:r>
            <w:r>
              <w:rPr>
                <w:noProof/>
                <w:webHidden/>
              </w:rPr>
              <w:tab/>
            </w:r>
            <w:r>
              <w:rPr>
                <w:noProof/>
                <w:webHidden/>
              </w:rPr>
              <w:fldChar w:fldCharType="begin"/>
            </w:r>
            <w:r>
              <w:rPr>
                <w:noProof/>
                <w:webHidden/>
              </w:rPr>
              <w:instrText xml:space="preserve"> PAGEREF _Toc155785616 \h </w:instrText>
            </w:r>
            <w:r>
              <w:rPr>
                <w:noProof/>
                <w:webHidden/>
              </w:rPr>
            </w:r>
            <w:r>
              <w:rPr>
                <w:noProof/>
                <w:webHidden/>
              </w:rPr>
              <w:fldChar w:fldCharType="separate"/>
            </w:r>
            <w:r>
              <w:rPr>
                <w:noProof/>
                <w:webHidden/>
              </w:rPr>
              <w:t>14</w:t>
            </w:r>
            <w:r>
              <w:rPr>
                <w:noProof/>
                <w:webHidden/>
              </w:rPr>
              <w:fldChar w:fldCharType="end"/>
            </w:r>
          </w:hyperlink>
        </w:p>
        <w:p w14:paraId="0051E235" w14:textId="6B429DE5"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7" w:history="1">
            <w:r w:rsidRPr="001E08BC">
              <w:rPr>
                <w:rStyle w:val="Hyperlink"/>
                <w:rFonts w:cstheme="minorHAnsi"/>
                <w:noProof/>
              </w:rPr>
              <w:t>Acknowledgements</w:t>
            </w:r>
            <w:r>
              <w:rPr>
                <w:noProof/>
                <w:webHidden/>
              </w:rPr>
              <w:tab/>
            </w:r>
            <w:r>
              <w:rPr>
                <w:noProof/>
                <w:webHidden/>
              </w:rPr>
              <w:fldChar w:fldCharType="begin"/>
            </w:r>
            <w:r>
              <w:rPr>
                <w:noProof/>
                <w:webHidden/>
              </w:rPr>
              <w:instrText xml:space="preserve"> PAGEREF _Toc155785617 \h </w:instrText>
            </w:r>
            <w:r>
              <w:rPr>
                <w:noProof/>
                <w:webHidden/>
              </w:rPr>
            </w:r>
            <w:r>
              <w:rPr>
                <w:noProof/>
                <w:webHidden/>
              </w:rPr>
              <w:fldChar w:fldCharType="separate"/>
            </w:r>
            <w:r>
              <w:rPr>
                <w:noProof/>
                <w:webHidden/>
              </w:rPr>
              <w:t>15</w:t>
            </w:r>
            <w:r>
              <w:rPr>
                <w:noProof/>
                <w:webHidden/>
              </w:rPr>
              <w:fldChar w:fldCharType="end"/>
            </w:r>
          </w:hyperlink>
        </w:p>
        <w:p w14:paraId="605FBDC1" w14:textId="3CE5B14F"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8" w:history="1">
            <w:r w:rsidRPr="001E08BC">
              <w:rPr>
                <w:rStyle w:val="Hyperlink"/>
                <w:rFonts w:cstheme="minorHAnsi"/>
                <w:noProof/>
              </w:rPr>
              <w:t>Appendix</w:t>
            </w:r>
            <w:r>
              <w:rPr>
                <w:noProof/>
                <w:webHidden/>
              </w:rPr>
              <w:tab/>
            </w:r>
            <w:r>
              <w:rPr>
                <w:noProof/>
                <w:webHidden/>
              </w:rPr>
              <w:fldChar w:fldCharType="begin"/>
            </w:r>
            <w:r>
              <w:rPr>
                <w:noProof/>
                <w:webHidden/>
              </w:rPr>
              <w:instrText xml:space="preserve"> PAGEREF _Toc155785618 \h </w:instrText>
            </w:r>
            <w:r>
              <w:rPr>
                <w:noProof/>
                <w:webHidden/>
              </w:rPr>
            </w:r>
            <w:r>
              <w:rPr>
                <w:noProof/>
                <w:webHidden/>
              </w:rPr>
              <w:fldChar w:fldCharType="separate"/>
            </w:r>
            <w:r>
              <w:rPr>
                <w:noProof/>
                <w:webHidden/>
              </w:rPr>
              <w:t>15</w:t>
            </w:r>
            <w:r>
              <w:rPr>
                <w:noProof/>
                <w:webHidden/>
              </w:rPr>
              <w:fldChar w:fldCharType="end"/>
            </w:r>
          </w:hyperlink>
        </w:p>
        <w:p w14:paraId="53FF7F4A" w14:textId="4B97BDF3"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19" w:history="1">
            <w:r w:rsidRPr="001E08BC">
              <w:rPr>
                <w:rStyle w:val="Hyperlink"/>
                <w:rFonts w:cstheme="minorHAnsi"/>
                <w:noProof/>
              </w:rPr>
              <w:t>Example Questions</w:t>
            </w:r>
            <w:r>
              <w:rPr>
                <w:noProof/>
                <w:webHidden/>
              </w:rPr>
              <w:tab/>
            </w:r>
            <w:r>
              <w:rPr>
                <w:noProof/>
                <w:webHidden/>
              </w:rPr>
              <w:fldChar w:fldCharType="begin"/>
            </w:r>
            <w:r>
              <w:rPr>
                <w:noProof/>
                <w:webHidden/>
              </w:rPr>
              <w:instrText xml:space="preserve"> PAGEREF _Toc155785619 \h </w:instrText>
            </w:r>
            <w:r>
              <w:rPr>
                <w:noProof/>
                <w:webHidden/>
              </w:rPr>
            </w:r>
            <w:r>
              <w:rPr>
                <w:noProof/>
                <w:webHidden/>
              </w:rPr>
              <w:fldChar w:fldCharType="separate"/>
            </w:r>
            <w:r>
              <w:rPr>
                <w:noProof/>
                <w:webHidden/>
              </w:rPr>
              <w:t>15</w:t>
            </w:r>
            <w:r>
              <w:rPr>
                <w:noProof/>
                <w:webHidden/>
              </w:rPr>
              <w:fldChar w:fldCharType="end"/>
            </w:r>
          </w:hyperlink>
        </w:p>
        <w:p w14:paraId="0BC30A82" w14:textId="45384F11"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0" w:history="1">
            <w:r w:rsidRPr="001E08BC">
              <w:rPr>
                <w:rStyle w:val="Hyperlink"/>
                <w:noProof/>
              </w:rPr>
              <w:t>Questions</w:t>
            </w:r>
            <w:r>
              <w:rPr>
                <w:noProof/>
                <w:webHidden/>
              </w:rPr>
              <w:tab/>
            </w:r>
            <w:r>
              <w:rPr>
                <w:noProof/>
                <w:webHidden/>
              </w:rPr>
              <w:fldChar w:fldCharType="begin"/>
            </w:r>
            <w:r>
              <w:rPr>
                <w:noProof/>
                <w:webHidden/>
              </w:rPr>
              <w:instrText xml:space="preserve"> PAGEREF _Toc155785620 \h </w:instrText>
            </w:r>
            <w:r>
              <w:rPr>
                <w:noProof/>
                <w:webHidden/>
              </w:rPr>
            </w:r>
            <w:r>
              <w:rPr>
                <w:noProof/>
                <w:webHidden/>
              </w:rPr>
              <w:fldChar w:fldCharType="separate"/>
            </w:r>
            <w:r>
              <w:rPr>
                <w:noProof/>
                <w:webHidden/>
              </w:rPr>
              <w:t>16</w:t>
            </w:r>
            <w:r>
              <w:rPr>
                <w:noProof/>
                <w:webHidden/>
              </w:rPr>
              <w:fldChar w:fldCharType="end"/>
            </w:r>
          </w:hyperlink>
        </w:p>
        <w:p w14:paraId="5476E1C9" w14:textId="3500DE16"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1" w:history="1">
            <w:r w:rsidRPr="001E08BC">
              <w:rPr>
                <w:rStyle w:val="Hyperlink"/>
                <w:noProof/>
              </w:rPr>
              <w:t>Top 40 Potential Viva Questions.</w:t>
            </w:r>
            <w:r>
              <w:rPr>
                <w:noProof/>
                <w:webHidden/>
              </w:rPr>
              <w:tab/>
            </w:r>
            <w:r>
              <w:rPr>
                <w:noProof/>
                <w:webHidden/>
              </w:rPr>
              <w:fldChar w:fldCharType="begin"/>
            </w:r>
            <w:r>
              <w:rPr>
                <w:noProof/>
                <w:webHidden/>
              </w:rPr>
              <w:instrText xml:space="preserve"> PAGEREF _Toc155785621 \h </w:instrText>
            </w:r>
            <w:r>
              <w:rPr>
                <w:noProof/>
                <w:webHidden/>
              </w:rPr>
            </w:r>
            <w:r>
              <w:rPr>
                <w:noProof/>
                <w:webHidden/>
              </w:rPr>
              <w:fldChar w:fldCharType="separate"/>
            </w:r>
            <w:r>
              <w:rPr>
                <w:noProof/>
                <w:webHidden/>
              </w:rPr>
              <w:t>16</w:t>
            </w:r>
            <w:r>
              <w:rPr>
                <w:noProof/>
                <w:webHidden/>
              </w:rPr>
              <w:fldChar w:fldCharType="end"/>
            </w:r>
          </w:hyperlink>
        </w:p>
        <w:p w14:paraId="6FC0BD93" w14:textId="75A6E872"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2" w:history="1">
            <w:r w:rsidRPr="001E08BC">
              <w:rPr>
                <w:rStyle w:val="Hyperlink"/>
                <w:noProof/>
              </w:rPr>
              <w:t>For you ….</w:t>
            </w:r>
            <w:r>
              <w:rPr>
                <w:noProof/>
                <w:webHidden/>
              </w:rPr>
              <w:tab/>
            </w:r>
            <w:r>
              <w:rPr>
                <w:noProof/>
                <w:webHidden/>
              </w:rPr>
              <w:fldChar w:fldCharType="begin"/>
            </w:r>
            <w:r>
              <w:rPr>
                <w:noProof/>
                <w:webHidden/>
              </w:rPr>
              <w:instrText xml:space="preserve"> PAGEREF _Toc155785622 \h </w:instrText>
            </w:r>
            <w:r>
              <w:rPr>
                <w:noProof/>
                <w:webHidden/>
              </w:rPr>
            </w:r>
            <w:r>
              <w:rPr>
                <w:noProof/>
                <w:webHidden/>
              </w:rPr>
              <w:fldChar w:fldCharType="separate"/>
            </w:r>
            <w:r>
              <w:rPr>
                <w:noProof/>
                <w:webHidden/>
              </w:rPr>
              <w:t>18</w:t>
            </w:r>
            <w:r>
              <w:rPr>
                <w:noProof/>
                <w:webHidden/>
              </w:rPr>
              <w:fldChar w:fldCharType="end"/>
            </w:r>
          </w:hyperlink>
        </w:p>
        <w:p w14:paraId="50359D46" w14:textId="300C3857"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3" w:history="1">
            <w:r w:rsidRPr="001E08BC">
              <w:rPr>
                <w:rStyle w:val="Hyperlink"/>
                <w:noProof/>
              </w:rPr>
              <w:t>Exercise Audiences 1: Modify your writing style to suit different audiences</w:t>
            </w:r>
            <w:r>
              <w:rPr>
                <w:noProof/>
                <w:webHidden/>
              </w:rPr>
              <w:tab/>
            </w:r>
            <w:r>
              <w:rPr>
                <w:noProof/>
                <w:webHidden/>
              </w:rPr>
              <w:fldChar w:fldCharType="begin"/>
            </w:r>
            <w:r>
              <w:rPr>
                <w:noProof/>
                <w:webHidden/>
              </w:rPr>
              <w:instrText xml:space="preserve"> PAGEREF _Toc155785623 \h </w:instrText>
            </w:r>
            <w:r>
              <w:rPr>
                <w:noProof/>
                <w:webHidden/>
              </w:rPr>
            </w:r>
            <w:r>
              <w:rPr>
                <w:noProof/>
                <w:webHidden/>
              </w:rPr>
              <w:fldChar w:fldCharType="separate"/>
            </w:r>
            <w:r>
              <w:rPr>
                <w:noProof/>
                <w:webHidden/>
              </w:rPr>
              <w:t>19</w:t>
            </w:r>
            <w:r>
              <w:rPr>
                <w:noProof/>
                <w:webHidden/>
              </w:rPr>
              <w:fldChar w:fldCharType="end"/>
            </w:r>
          </w:hyperlink>
        </w:p>
        <w:p w14:paraId="33DF5D6C" w14:textId="4E2A65B9"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4" w:history="1">
            <w:r w:rsidRPr="001E08BC">
              <w:rPr>
                <w:rStyle w:val="Hyperlink"/>
                <w:noProof/>
              </w:rPr>
              <w:t>Exercise The First Few Pages 2: Form your best title and abstract</w:t>
            </w:r>
            <w:r>
              <w:rPr>
                <w:noProof/>
                <w:webHidden/>
              </w:rPr>
              <w:tab/>
            </w:r>
            <w:r>
              <w:rPr>
                <w:noProof/>
                <w:webHidden/>
              </w:rPr>
              <w:fldChar w:fldCharType="begin"/>
            </w:r>
            <w:r>
              <w:rPr>
                <w:noProof/>
                <w:webHidden/>
              </w:rPr>
              <w:instrText xml:space="preserve"> PAGEREF _Toc155785624 \h </w:instrText>
            </w:r>
            <w:r>
              <w:rPr>
                <w:noProof/>
                <w:webHidden/>
              </w:rPr>
            </w:r>
            <w:r>
              <w:rPr>
                <w:noProof/>
                <w:webHidden/>
              </w:rPr>
              <w:fldChar w:fldCharType="separate"/>
            </w:r>
            <w:r>
              <w:rPr>
                <w:noProof/>
                <w:webHidden/>
              </w:rPr>
              <w:t>20</w:t>
            </w:r>
            <w:r>
              <w:rPr>
                <w:noProof/>
                <w:webHidden/>
              </w:rPr>
              <w:fldChar w:fldCharType="end"/>
            </w:r>
          </w:hyperlink>
        </w:p>
        <w:p w14:paraId="1B0FCDA8" w14:textId="505D8CF8"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5" w:history="1">
            <w:r w:rsidRPr="001E08BC">
              <w:rPr>
                <w:rStyle w:val="Hyperlink"/>
                <w:noProof/>
              </w:rPr>
              <w:t>Exercise 3: Assess an abstract in terms of clarity, content, and compelling arguments</w:t>
            </w:r>
            <w:r>
              <w:rPr>
                <w:noProof/>
                <w:webHidden/>
              </w:rPr>
              <w:tab/>
            </w:r>
            <w:r>
              <w:rPr>
                <w:noProof/>
                <w:webHidden/>
              </w:rPr>
              <w:fldChar w:fldCharType="begin"/>
            </w:r>
            <w:r>
              <w:rPr>
                <w:noProof/>
                <w:webHidden/>
              </w:rPr>
              <w:instrText xml:space="preserve"> PAGEREF _Toc155785625 \h </w:instrText>
            </w:r>
            <w:r>
              <w:rPr>
                <w:noProof/>
                <w:webHidden/>
              </w:rPr>
            </w:r>
            <w:r>
              <w:rPr>
                <w:noProof/>
                <w:webHidden/>
              </w:rPr>
              <w:fldChar w:fldCharType="separate"/>
            </w:r>
            <w:r>
              <w:rPr>
                <w:noProof/>
                <w:webHidden/>
              </w:rPr>
              <w:t>20</w:t>
            </w:r>
            <w:r>
              <w:rPr>
                <w:noProof/>
                <w:webHidden/>
              </w:rPr>
              <w:fldChar w:fldCharType="end"/>
            </w:r>
          </w:hyperlink>
        </w:p>
        <w:p w14:paraId="48515C34" w14:textId="4C0846D8"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6" w:history="1">
            <w:r w:rsidRPr="001E08BC">
              <w:rPr>
                <w:rStyle w:val="Hyperlink"/>
                <w:noProof/>
              </w:rPr>
              <w:t>Exercise 4: Get feedback on your introduction</w:t>
            </w:r>
            <w:r>
              <w:rPr>
                <w:noProof/>
                <w:webHidden/>
              </w:rPr>
              <w:tab/>
            </w:r>
            <w:r>
              <w:rPr>
                <w:noProof/>
                <w:webHidden/>
              </w:rPr>
              <w:fldChar w:fldCharType="begin"/>
            </w:r>
            <w:r>
              <w:rPr>
                <w:noProof/>
                <w:webHidden/>
              </w:rPr>
              <w:instrText xml:space="preserve"> PAGEREF _Toc155785626 \h </w:instrText>
            </w:r>
            <w:r>
              <w:rPr>
                <w:noProof/>
                <w:webHidden/>
              </w:rPr>
            </w:r>
            <w:r>
              <w:rPr>
                <w:noProof/>
                <w:webHidden/>
              </w:rPr>
              <w:fldChar w:fldCharType="separate"/>
            </w:r>
            <w:r>
              <w:rPr>
                <w:noProof/>
                <w:webHidden/>
              </w:rPr>
              <w:t>21</w:t>
            </w:r>
            <w:r>
              <w:rPr>
                <w:noProof/>
                <w:webHidden/>
              </w:rPr>
              <w:fldChar w:fldCharType="end"/>
            </w:r>
          </w:hyperlink>
        </w:p>
        <w:p w14:paraId="744B1D3D" w14:textId="1FC8D481"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7" w:history="1">
            <w:r w:rsidRPr="001E08BC">
              <w:rPr>
                <w:rStyle w:val="Hyperlink"/>
                <w:noProof/>
              </w:rPr>
              <w:t>Exercise 5: The Literature Review: Achieve balance between empirical and theoretical literature</w:t>
            </w:r>
            <w:r>
              <w:rPr>
                <w:noProof/>
                <w:webHidden/>
              </w:rPr>
              <w:tab/>
            </w:r>
            <w:r>
              <w:rPr>
                <w:noProof/>
                <w:webHidden/>
              </w:rPr>
              <w:fldChar w:fldCharType="begin"/>
            </w:r>
            <w:r>
              <w:rPr>
                <w:noProof/>
                <w:webHidden/>
              </w:rPr>
              <w:instrText xml:space="preserve"> PAGEREF _Toc155785627 \h </w:instrText>
            </w:r>
            <w:r>
              <w:rPr>
                <w:noProof/>
                <w:webHidden/>
              </w:rPr>
            </w:r>
            <w:r>
              <w:rPr>
                <w:noProof/>
                <w:webHidden/>
              </w:rPr>
              <w:fldChar w:fldCharType="separate"/>
            </w:r>
            <w:r>
              <w:rPr>
                <w:noProof/>
                <w:webHidden/>
              </w:rPr>
              <w:t>21</w:t>
            </w:r>
            <w:r>
              <w:rPr>
                <w:noProof/>
                <w:webHidden/>
              </w:rPr>
              <w:fldChar w:fldCharType="end"/>
            </w:r>
          </w:hyperlink>
        </w:p>
        <w:p w14:paraId="00ADB203" w14:textId="7C53259E"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8" w:history="1">
            <w:r w:rsidRPr="001E08BC">
              <w:rPr>
                <w:rStyle w:val="Hyperlink"/>
                <w:noProof/>
              </w:rPr>
              <w:t>Exercise 6: Use existing literature to help your own research</w:t>
            </w:r>
            <w:r>
              <w:rPr>
                <w:noProof/>
                <w:webHidden/>
              </w:rPr>
              <w:tab/>
            </w:r>
            <w:r>
              <w:rPr>
                <w:noProof/>
                <w:webHidden/>
              </w:rPr>
              <w:fldChar w:fldCharType="begin"/>
            </w:r>
            <w:r>
              <w:rPr>
                <w:noProof/>
                <w:webHidden/>
              </w:rPr>
              <w:instrText xml:space="preserve"> PAGEREF _Toc155785628 \h </w:instrText>
            </w:r>
            <w:r>
              <w:rPr>
                <w:noProof/>
                <w:webHidden/>
              </w:rPr>
            </w:r>
            <w:r>
              <w:rPr>
                <w:noProof/>
                <w:webHidden/>
              </w:rPr>
              <w:fldChar w:fldCharType="separate"/>
            </w:r>
            <w:r>
              <w:rPr>
                <w:noProof/>
                <w:webHidden/>
              </w:rPr>
              <w:t>21</w:t>
            </w:r>
            <w:r>
              <w:rPr>
                <w:noProof/>
                <w:webHidden/>
              </w:rPr>
              <w:fldChar w:fldCharType="end"/>
            </w:r>
          </w:hyperlink>
        </w:p>
        <w:p w14:paraId="2292D284" w14:textId="07FD3B5D"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29" w:history="1">
            <w:r w:rsidRPr="001E08BC">
              <w:rPr>
                <w:rStyle w:val="Hyperlink"/>
                <w:noProof/>
              </w:rPr>
              <w:t>Exercise 7: Evaluate your use of references</w:t>
            </w:r>
            <w:r>
              <w:rPr>
                <w:noProof/>
                <w:webHidden/>
              </w:rPr>
              <w:tab/>
            </w:r>
            <w:r>
              <w:rPr>
                <w:noProof/>
                <w:webHidden/>
              </w:rPr>
              <w:fldChar w:fldCharType="begin"/>
            </w:r>
            <w:r>
              <w:rPr>
                <w:noProof/>
                <w:webHidden/>
              </w:rPr>
              <w:instrText xml:space="preserve"> PAGEREF _Toc155785629 \h </w:instrText>
            </w:r>
            <w:r>
              <w:rPr>
                <w:noProof/>
                <w:webHidden/>
              </w:rPr>
            </w:r>
            <w:r>
              <w:rPr>
                <w:noProof/>
                <w:webHidden/>
              </w:rPr>
              <w:fldChar w:fldCharType="separate"/>
            </w:r>
            <w:r>
              <w:rPr>
                <w:noProof/>
                <w:webHidden/>
              </w:rPr>
              <w:t>22</w:t>
            </w:r>
            <w:r>
              <w:rPr>
                <w:noProof/>
                <w:webHidden/>
              </w:rPr>
              <w:fldChar w:fldCharType="end"/>
            </w:r>
          </w:hyperlink>
        </w:p>
        <w:p w14:paraId="75A2D8FC" w14:textId="5599B5A5"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0" w:history="1">
            <w:r w:rsidRPr="001E08BC">
              <w:rPr>
                <w:rStyle w:val="Hyperlink"/>
                <w:noProof/>
              </w:rPr>
              <w:t>Exercise Methodology Chapter 8: Use your memos as a jumping off point for reflection</w:t>
            </w:r>
            <w:r>
              <w:rPr>
                <w:noProof/>
                <w:webHidden/>
              </w:rPr>
              <w:tab/>
            </w:r>
            <w:r>
              <w:rPr>
                <w:noProof/>
                <w:webHidden/>
              </w:rPr>
              <w:fldChar w:fldCharType="begin"/>
            </w:r>
            <w:r>
              <w:rPr>
                <w:noProof/>
                <w:webHidden/>
              </w:rPr>
              <w:instrText xml:space="preserve"> PAGEREF _Toc155785630 \h </w:instrText>
            </w:r>
            <w:r>
              <w:rPr>
                <w:noProof/>
                <w:webHidden/>
              </w:rPr>
            </w:r>
            <w:r>
              <w:rPr>
                <w:noProof/>
                <w:webHidden/>
              </w:rPr>
              <w:fldChar w:fldCharType="separate"/>
            </w:r>
            <w:r>
              <w:rPr>
                <w:noProof/>
                <w:webHidden/>
              </w:rPr>
              <w:t>22</w:t>
            </w:r>
            <w:r>
              <w:rPr>
                <w:noProof/>
                <w:webHidden/>
              </w:rPr>
              <w:fldChar w:fldCharType="end"/>
            </w:r>
          </w:hyperlink>
        </w:p>
        <w:p w14:paraId="036B2862" w14:textId="36328AEA"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1" w:history="1">
            <w:r w:rsidRPr="001E08BC">
              <w:rPr>
                <w:rStyle w:val="Hyperlink"/>
                <w:noProof/>
              </w:rPr>
              <w:t>Exercise 9: Evaluate the benefits of a research journal</w:t>
            </w:r>
            <w:r>
              <w:rPr>
                <w:noProof/>
                <w:webHidden/>
              </w:rPr>
              <w:tab/>
            </w:r>
            <w:r>
              <w:rPr>
                <w:noProof/>
                <w:webHidden/>
              </w:rPr>
              <w:fldChar w:fldCharType="begin"/>
            </w:r>
            <w:r>
              <w:rPr>
                <w:noProof/>
                <w:webHidden/>
              </w:rPr>
              <w:instrText xml:space="preserve"> PAGEREF _Toc155785631 \h </w:instrText>
            </w:r>
            <w:r>
              <w:rPr>
                <w:noProof/>
                <w:webHidden/>
              </w:rPr>
            </w:r>
            <w:r>
              <w:rPr>
                <w:noProof/>
                <w:webHidden/>
              </w:rPr>
              <w:fldChar w:fldCharType="separate"/>
            </w:r>
            <w:r>
              <w:rPr>
                <w:noProof/>
                <w:webHidden/>
              </w:rPr>
              <w:t>23</w:t>
            </w:r>
            <w:r>
              <w:rPr>
                <w:noProof/>
                <w:webHidden/>
              </w:rPr>
              <w:fldChar w:fldCharType="end"/>
            </w:r>
          </w:hyperlink>
        </w:p>
        <w:p w14:paraId="40F8F7F7" w14:textId="3A9207EE"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2" w:history="1">
            <w:r w:rsidRPr="001E08BC">
              <w:rPr>
                <w:rStyle w:val="Hyperlink"/>
                <w:noProof/>
              </w:rPr>
              <w:t>Exercise The Concluding Chapter 10: Start compiling discussion points for your conclusion chapter</w:t>
            </w:r>
            <w:r>
              <w:rPr>
                <w:noProof/>
                <w:webHidden/>
              </w:rPr>
              <w:tab/>
            </w:r>
            <w:r>
              <w:rPr>
                <w:noProof/>
                <w:webHidden/>
              </w:rPr>
              <w:fldChar w:fldCharType="begin"/>
            </w:r>
            <w:r>
              <w:rPr>
                <w:noProof/>
                <w:webHidden/>
              </w:rPr>
              <w:instrText xml:space="preserve"> PAGEREF _Toc155785632 \h </w:instrText>
            </w:r>
            <w:r>
              <w:rPr>
                <w:noProof/>
                <w:webHidden/>
              </w:rPr>
            </w:r>
            <w:r>
              <w:rPr>
                <w:noProof/>
                <w:webHidden/>
              </w:rPr>
              <w:fldChar w:fldCharType="separate"/>
            </w:r>
            <w:r>
              <w:rPr>
                <w:noProof/>
                <w:webHidden/>
              </w:rPr>
              <w:t>23</w:t>
            </w:r>
            <w:r>
              <w:rPr>
                <w:noProof/>
                <w:webHidden/>
              </w:rPr>
              <w:fldChar w:fldCharType="end"/>
            </w:r>
          </w:hyperlink>
        </w:p>
        <w:p w14:paraId="2A4D99B2" w14:textId="0B1172A5"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3" w:history="1">
            <w:r w:rsidRPr="001E08BC">
              <w:rPr>
                <w:rStyle w:val="Hyperlink"/>
                <w:noProof/>
              </w:rPr>
              <w:t>Exercise 11: Use existing articles to support your conclusions</w:t>
            </w:r>
            <w:r>
              <w:rPr>
                <w:noProof/>
                <w:webHidden/>
              </w:rPr>
              <w:tab/>
            </w:r>
            <w:r>
              <w:rPr>
                <w:noProof/>
                <w:webHidden/>
              </w:rPr>
              <w:fldChar w:fldCharType="begin"/>
            </w:r>
            <w:r>
              <w:rPr>
                <w:noProof/>
                <w:webHidden/>
              </w:rPr>
              <w:instrText xml:space="preserve"> PAGEREF _Toc155785633 \h </w:instrText>
            </w:r>
            <w:r>
              <w:rPr>
                <w:noProof/>
                <w:webHidden/>
              </w:rPr>
            </w:r>
            <w:r>
              <w:rPr>
                <w:noProof/>
                <w:webHidden/>
              </w:rPr>
              <w:fldChar w:fldCharType="separate"/>
            </w:r>
            <w:r>
              <w:rPr>
                <w:noProof/>
                <w:webHidden/>
              </w:rPr>
              <w:t>23</w:t>
            </w:r>
            <w:r>
              <w:rPr>
                <w:noProof/>
                <w:webHidden/>
              </w:rPr>
              <w:fldChar w:fldCharType="end"/>
            </w:r>
          </w:hyperlink>
        </w:p>
        <w:p w14:paraId="7E0E08C4" w14:textId="3FEC886A"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4" w:history="1">
            <w:r w:rsidRPr="001E08BC">
              <w:rPr>
                <w:rStyle w:val="Hyperlink"/>
                <w:noProof/>
              </w:rPr>
              <w:t>Exercise 12: Determine audiences for your research</w:t>
            </w:r>
            <w:r>
              <w:rPr>
                <w:noProof/>
                <w:webHidden/>
              </w:rPr>
              <w:tab/>
            </w:r>
            <w:r>
              <w:rPr>
                <w:noProof/>
                <w:webHidden/>
              </w:rPr>
              <w:fldChar w:fldCharType="begin"/>
            </w:r>
            <w:r>
              <w:rPr>
                <w:noProof/>
                <w:webHidden/>
              </w:rPr>
              <w:instrText xml:space="preserve"> PAGEREF _Toc155785634 \h </w:instrText>
            </w:r>
            <w:r>
              <w:rPr>
                <w:noProof/>
                <w:webHidden/>
              </w:rPr>
            </w:r>
            <w:r>
              <w:rPr>
                <w:noProof/>
                <w:webHidden/>
              </w:rPr>
              <w:fldChar w:fldCharType="separate"/>
            </w:r>
            <w:r>
              <w:rPr>
                <w:noProof/>
                <w:webHidden/>
              </w:rPr>
              <w:t>23</w:t>
            </w:r>
            <w:r>
              <w:rPr>
                <w:noProof/>
                <w:webHidden/>
              </w:rPr>
              <w:fldChar w:fldCharType="end"/>
            </w:r>
          </w:hyperlink>
        </w:p>
        <w:p w14:paraId="7B7355DD" w14:textId="7F0E9646"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5" w:history="1">
            <w:r w:rsidRPr="001E08BC">
              <w:rPr>
                <w:rStyle w:val="Hyperlink"/>
                <w:noProof/>
              </w:rPr>
              <w:t>Exercise 13: Get to know your examiners through their own works</w:t>
            </w:r>
            <w:r>
              <w:rPr>
                <w:noProof/>
                <w:webHidden/>
              </w:rPr>
              <w:tab/>
            </w:r>
            <w:r>
              <w:rPr>
                <w:noProof/>
                <w:webHidden/>
              </w:rPr>
              <w:fldChar w:fldCharType="begin"/>
            </w:r>
            <w:r>
              <w:rPr>
                <w:noProof/>
                <w:webHidden/>
              </w:rPr>
              <w:instrText xml:space="preserve"> PAGEREF _Toc155785635 \h </w:instrText>
            </w:r>
            <w:r>
              <w:rPr>
                <w:noProof/>
                <w:webHidden/>
              </w:rPr>
            </w:r>
            <w:r>
              <w:rPr>
                <w:noProof/>
                <w:webHidden/>
              </w:rPr>
              <w:fldChar w:fldCharType="separate"/>
            </w:r>
            <w:r>
              <w:rPr>
                <w:noProof/>
                <w:webHidden/>
              </w:rPr>
              <w:t>23</w:t>
            </w:r>
            <w:r>
              <w:rPr>
                <w:noProof/>
                <w:webHidden/>
              </w:rPr>
              <w:fldChar w:fldCharType="end"/>
            </w:r>
          </w:hyperlink>
        </w:p>
        <w:p w14:paraId="12B1F97F" w14:textId="6F5E6A82"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6" w:history="1">
            <w:r w:rsidRPr="001E08BC">
              <w:rPr>
                <w:rStyle w:val="Hyperlink"/>
                <w:noProof/>
              </w:rPr>
              <w:t>Exercise 14: Review papers from journals which might be interested in your research.</w:t>
            </w:r>
            <w:r>
              <w:rPr>
                <w:noProof/>
                <w:webHidden/>
              </w:rPr>
              <w:tab/>
            </w:r>
            <w:r>
              <w:rPr>
                <w:noProof/>
                <w:webHidden/>
              </w:rPr>
              <w:fldChar w:fldCharType="begin"/>
            </w:r>
            <w:r>
              <w:rPr>
                <w:noProof/>
                <w:webHidden/>
              </w:rPr>
              <w:instrText xml:space="preserve"> PAGEREF _Toc155785636 \h </w:instrText>
            </w:r>
            <w:r>
              <w:rPr>
                <w:noProof/>
                <w:webHidden/>
              </w:rPr>
            </w:r>
            <w:r>
              <w:rPr>
                <w:noProof/>
                <w:webHidden/>
              </w:rPr>
              <w:fldChar w:fldCharType="separate"/>
            </w:r>
            <w:r>
              <w:rPr>
                <w:noProof/>
                <w:webHidden/>
              </w:rPr>
              <w:t>24</w:t>
            </w:r>
            <w:r>
              <w:rPr>
                <w:noProof/>
                <w:webHidden/>
              </w:rPr>
              <w:fldChar w:fldCharType="end"/>
            </w:r>
          </w:hyperlink>
        </w:p>
        <w:p w14:paraId="50BD3A81" w14:textId="32CFF844"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7" w:history="1">
            <w:r w:rsidRPr="001E08BC">
              <w:rPr>
                <w:rStyle w:val="Hyperlink"/>
                <w:noProof/>
              </w:rPr>
              <w:t>Exercise 15: Practice being a referee</w:t>
            </w:r>
            <w:r>
              <w:rPr>
                <w:noProof/>
                <w:webHidden/>
              </w:rPr>
              <w:tab/>
            </w:r>
            <w:r>
              <w:rPr>
                <w:noProof/>
                <w:webHidden/>
              </w:rPr>
              <w:fldChar w:fldCharType="begin"/>
            </w:r>
            <w:r>
              <w:rPr>
                <w:noProof/>
                <w:webHidden/>
              </w:rPr>
              <w:instrText xml:space="preserve"> PAGEREF _Toc155785637 \h </w:instrText>
            </w:r>
            <w:r>
              <w:rPr>
                <w:noProof/>
                <w:webHidden/>
              </w:rPr>
            </w:r>
            <w:r>
              <w:rPr>
                <w:noProof/>
                <w:webHidden/>
              </w:rPr>
              <w:fldChar w:fldCharType="separate"/>
            </w:r>
            <w:r>
              <w:rPr>
                <w:noProof/>
                <w:webHidden/>
              </w:rPr>
              <w:t>24</w:t>
            </w:r>
            <w:r>
              <w:rPr>
                <w:noProof/>
                <w:webHidden/>
              </w:rPr>
              <w:fldChar w:fldCharType="end"/>
            </w:r>
          </w:hyperlink>
        </w:p>
        <w:p w14:paraId="067A37A4" w14:textId="30360567"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8" w:history="1">
            <w:r w:rsidRPr="001E08BC">
              <w:rPr>
                <w:rStyle w:val="Hyperlink"/>
                <w:noProof/>
              </w:rPr>
              <w:t>Answers</w:t>
            </w:r>
            <w:r>
              <w:rPr>
                <w:noProof/>
                <w:webHidden/>
              </w:rPr>
              <w:tab/>
            </w:r>
            <w:r>
              <w:rPr>
                <w:noProof/>
                <w:webHidden/>
              </w:rPr>
              <w:fldChar w:fldCharType="begin"/>
            </w:r>
            <w:r>
              <w:rPr>
                <w:noProof/>
                <w:webHidden/>
              </w:rPr>
              <w:instrText xml:space="preserve"> PAGEREF _Toc155785638 \h </w:instrText>
            </w:r>
            <w:r>
              <w:rPr>
                <w:noProof/>
                <w:webHidden/>
              </w:rPr>
            </w:r>
            <w:r>
              <w:rPr>
                <w:noProof/>
                <w:webHidden/>
              </w:rPr>
              <w:fldChar w:fldCharType="separate"/>
            </w:r>
            <w:r>
              <w:rPr>
                <w:noProof/>
                <w:webHidden/>
              </w:rPr>
              <w:t>25</w:t>
            </w:r>
            <w:r>
              <w:rPr>
                <w:noProof/>
                <w:webHidden/>
              </w:rPr>
              <w:fldChar w:fldCharType="end"/>
            </w:r>
          </w:hyperlink>
        </w:p>
        <w:p w14:paraId="19B53AB7" w14:textId="4171EA8C"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39" w:history="1">
            <w:r w:rsidRPr="001E08BC">
              <w:rPr>
                <w:rStyle w:val="Hyperlink"/>
                <w:noProof/>
              </w:rPr>
              <w:t>Exercise 3</w:t>
            </w:r>
            <w:r>
              <w:rPr>
                <w:noProof/>
                <w:webHidden/>
              </w:rPr>
              <w:tab/>
            </w:r>
            <w:r>
              <w:rPr>
                <w:noProof/>
                <w:webHidden/>
              </w:rPr>
              <w:fldChar w:fldCharType="begin"/>
            </w:r>
            <w:r>
              <w:rPr>
                <w:noProof/>
                <w:webHidden/>
              </w:rPr>
              <w:instrText xml:space="preserve"> PAGEREF _Toc155785639 \h </w:instrText>
            </w:r>
            <w:r>
              <w:rPr>
                <w:noProof/>
                <w:webHidden/>
              </w:rPr>
            </w:r>
            <w:r>
              <w:rPr>
                <w:noProof/>
                <w:webHidden/>
              </w:rPr>
              <w:fldChar w:fldCharType="separate"/>
            </w:r>
            <w:r>
              <w:rPr>
                <w:noProof/>
                <w:webHidden/>
              </w:rPr>
              <w:t>25</w:t>
            </w:r>
            <w:r>
              <w:rPr>
                <w:noProof/>
                <w:webHidden/>
              </w:rPr>
              <w:fldChar w:fldCharType="end"/>
            </w:r>
          </w:hyperlink>
        </w:p>
        <w:p w14:paraId="589A316E" w14:textId="799ED6AB"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40" w:history="1">
            <w:r w:rsidRPr="001E08BC">
              <w:rPr>
                <w:rStyle w:val="Hyperlink"/>
                <w:noProof/>
              </w:rPr>
              <w:t>Exercise 9</w:t>
            </w:r>
            <w:r>
              <w:rPr>
                <w:noProof/>
                <w:webHidden/>
              </w:rPr>
              <w:tab/>
            </w:r>
            <w:r>
              <w:rPr>
                <w:noProof/>
                <w:webHidden/>
              </w:rPr>
              <w:fldChar w:fldCharType="begin"/>
            </w:r>
            <w:r>
              <w:rPr>
                <w:noProof/>
                <w:webHidden/>
              </w:rPr>
              <w:instrText xml:space="preserve"> PAGEREF _Toc155785640 \h </w:instrText>
            </w:r>
            <w:r>
              <w:rPr>
                <w:noProof/>
                <w:webHidden/>
              </w:rPr>
            </w:r>
            <w:r>
              <w:rPr>
                <w:noProof/>
                <w:webHidden/>
              </w:rPr>
              <w:fldChar w:fldCharType="separate"/>
            </w:r>
            <w:r>
              <w:rPr>
                <w:noProof/>
                <w:webHidden/>
              </w:rPr>
              <w:t>26</w:t>
            </w:r>
            <w:r>
              <w:rPr>
                <w:noProof/>
                <w:webHidden/>
              </w:rPr>
              <w:fldChar w:fldCharType="end"/>
            </w:r>
          </w:hyperlink>
        </w:p>
        <w:p w14:paraId="2E673695" w14:textId="1650CF40"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41" w:history="1">
            <w:r w:rsidRPr="001E08BC">
              <w:rPr>
                <w:rStyle w:val="Hyperlink"/>
                <w:noProof/>
              </w:rPr>
              <w:t>Incorporating a Research Journal in the Doctoral Methodology Chapter</w:t>
            </w:r>
            <w:r>
              <w:rPr>
                <w:noProof/>
                <w:webHidden/>
              </w:rPr>
              <w:tab/>
            </w:r>
            <w:r>
              <w:rPr>
                <w:noProof/>
                <w:webHidden/>
              </w:rPr>
              <w:fldChar w:fldCharType="begin"/>
            </w:r>
            <w:r>
              <w:rPr>
                <w:noProof/>
                <w:webHidden/>
              </w:rPr>
              <w:instrText xml:space="preserve"> PAGEREF _Toc155785641 \h </w:instrText>
            </w:r>
            <w:r>
              <w:rPr>
                <w:noProof/>
                <w:webHidden/>
              </w:rPr>
            </w:r>
            <w:r>
              <w:rPr>
                <w:noProof/>
                <w:webHidden/>
              </w:rPr>
              <w:fldChar w:fldCharType="separate"/>
            </w:r>
            <w:r>
              <w:rPr>
                <w:noProof/>
                <w:webHidden/>
              </w:rPr>
              <w:t>27</w:t>
            </w:r>
            <w:r>
              <w:rPr>
                <w:noProof/>
                <w:webHidden/>
              </w:rPr>
              <w:fldChar w:fldCharType="end"/>
            </w:r>
          </w:hyperlink>
        </w:p>
        <w:p w14:paraId="48A5C201" w14:textId="02D415E4"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42" w:history="1">
            <w:r w:rsidRPr="001E08BC">
              <w:rPr>
                <w:rStyle w:val="Hyperlink"/>
                <w:noProof/>
              </w:rPr>
              <w:t>Very very useful</w:t>
            </w:r>
            <w:r>
              <w:rPr>
                <w:noProof/>
                <w:webHidden/>
              </w:rPr>
              <w:tab/>
            </w:r>
            <w:r>
              <w:rPr>
                <w:noProof/>
                <w:webHidden/>
              </w:rPr>
              <w:fldChar w:fldCharType="begin"/>
            </w:r>
            <w:r>
              <w:rPr>
                <w:noProof/>
                <w:webHidden/>
              </w:rPr>
              <w:instrText xml:space="preserve"> PAGEREF _Toc155785642 \h </w:instrText>
            </w:r>
            <w:r>
              <w:rPr>
                <w:noProof/>
                <w:webHidden/>
              </w:rPr>
            </w:r>
            <w:r>
              <w:rPr>
                <w:noProof/>
                <w:webHidden/>
              </w:rPr>
              <w:fldChar w:fldCharType="separate"/>
            </w:r>
            <w:r>
              <w:rPr>
                <w:noProof/>
                <w:webHidden/>
              </w:rPr>
              <w:t>27</w:t>
            </w:r>
            <w:r>
              <w:rPr>
                <w:noProof/>
                <w:webHidden/>
              </w:rPr>
              <w:fldChar w:fldCharType="end"/>
            </w:r>
          </w:hyperlink>
        </w:p>
        <w:p w14:paraId="1A106BF8" w14:textId="5150C8E9"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43" w:history="1">
            <w:r w:rsidRPr="001E08BC">
              <w:rPr>
                <w:rStyle w:val="Hyperlink"/>
                <w:noProof/>
              </w:rPr>
              <w:t>Tasks today or further down the line but in pairs or groups</w:t>
            </w:r>
            <w:r>
              <w:rPr>
                <w:noProof/>
                <w:webHidden/>
              </w:rPr>
              <w:tab/>
            </w:r>
            <w:r>
              <w:rPr>
                <w:noProof/>
                <w:webHidden/>
              </w:rPr>
              <w:fldChar w:fldCharType="begin"/>
            </w:r>
            <w:r>
              <w:rPr>
                <w:noProof/>
                <w:webHidden/>
              </w:rPr>
              <w:instrText xml:space="preserve"> PAGEREF _Toc155785643 \h </w:instrText>
            </w:r>
            <w:r>
              <w:rPr>
                <w:noProof/>
                <w:webHidden/>
              </w:rPr>
            </w:r>
            <w:r>
              <w:rPr>
                <w:noProof/>
                <w:webHidden/>
              </w:rPr>
              <w:fldChar w:fldCharType="separate"/>
            </w:r>
            <w:r>
              <w:rPr>
                <w:noProof/>
                <w:webHidden/>
              </w:rPr>
              <w:t>30</w:t>
            </w:r>
            <w:r>
              <w:rPr>
                <w:noProof/>
                <w:webHidden/>
              </w:rPr>
              <w:fldChar w:fldCharType="end"/>
            </w:r>
          </w:hyperlink>
        </w:p>
        <w:p w14:paraId="030AC723" w14:textId="3892B269" w:rsidR="00174684" w:rsidRDefault="00174684">
          <w:pPr>
            <w:pStyle w:val="TOC2"/>
            <w:tabs>
              <w:tab w:val="right" w:leader="dot" w:pos="9016"/>
            </w:tabs>
            <w:rPr>
              <w:rFonts w:asciiTheme="minorHAnsi" w:eastAsiaTheme="minorEastAsia" w:hAnsiTheme="minorHAnsi" w:cstheme="minorBidi"/>
              <w:noProof/>
              <w:color w:val="auto"/>
              <w:kern w:val="2"/>
              <w:sz w:val="24"/>
              <w:szCs w:val="24"/>
              <w14:ligatures w14:val="standardContextual"/>
            </w:rPr>
          </w:pPr>
          <w:hyperlink w:anchor="_Toc155785644" w:history="1">
            <w:r w:rsidRPr="001E08BC">
              <w:rPr>
                <w:rStyle w:val="Hyperlink"/>
                <w:noProof/>
              </w:rPr>
              <w:t>Tasks on your journey</w:t>
            </w:r>
            <w:r>
              <w:rPr>
                <w:noProof/>
                <w:webHidden/>
              </w:rPr>
              <w:tab/>
            </w:r>
            <w:r>
              <w:rPr>
                <w:noProof/>
                <w:webHidden/>
              </w:rPr>
              <w:fldChar w:fldCharType="begin"/>
            </w:r>
            <w:r>
              <w:rPr>
                <w:noProof/>
                <w:webHidden/>
              </w:rPr>
              <w:instrText xml:space="preserve"> PAGEREF _Toc155785644 \h </w:instrText>
            </w:r>
            <w:r>
              <w:rPr>
                <w:noProof/>
                <w:webHidden/>
              </w:rPr>
            </w:r>
            <w:r>
              <w:rPr>
                <w:noProof/>
                <w:webHidden/>
              </w:rPr>
              <w:fldChar w:fldCharType="separate"/>
            </w:r>
            <w:r>
              <w:rPr>
                <w:noProof/>
                <w:webHidden/>
              </w:rPr>
              <w:t>31</w:t>
            </w:r>
            <w:r>
              <w:rPr>
                <w:noProof/>
                <w:webHidden/>
              </w:rPr>
              <w:fldChar w:fldCharType="end"/>
            </w:r>
          </w:hyperlink>
        </w:p>
        <w:p w14:paraId="493AACAB" w14:textId="4F864C7A" w:rsidR="0099755E" w:rsidRDefault="002573D8" w:rsidP="00FE4400">
          <w:pPr>
            <w:spacing w:before="120" w:after="0" w:line="276" w:lineRule="auto"/>
            <w:ind w:left="0" w:firstLine="0"/>
            <w:rPr>
              <w:rFonts w:asciiTheme="minorHAnsi" w:hAnsiTheme="minorHAnsi" w:cstheme="minorHAnsi"/>
            </w:rPr>
          </w:pPr>
          <w:r w:rsidRPr="0099755E">
            <w:rPr>
              <w:rFonts w:asciiTheme="minorHAnsi" w:hAnsiTheme="minorHAnsi" w:cstheme="minorHAnsi"/>
              <w:b/>
              <w:bCs/>
              <w:noProof/>
            </w:rPr>
            <w:fldChar w:fldCharType="end"/>
          </w:r>
        </w:p>
      </w:sdtContent>
    </w:sdt>
    <w:p w14:paraId="38996DDE" w14:textId="357F0330" w:rsidR="0099755E" w:rsidRDefault="0099755E" w:rsidP="00FE4400">
      <w:pPr>
        <w:spacing w:before="120" w:after="0" w:line="276" w:lineRule="auto"/>
        <w:ind w:left="0" w:right="0" w:firstLine="0"/>
        <w:rPr>
          <w:rFonts w:asciiTheme="minorHAnsi" w:hAnsiTheme="minorHAnsi" w:cstheme="minorHAnsi"/>
        </w:rPr>
      </w:pPr>
    </w:p>
    <w:p w14:paraId="64AA0820" w14:textId="6A069C99" w:rsidR="00B27617" w:rsidRDefault="00B27617" w:rsidP="00FE4400">
      <w:pPr>
        <w:spacing w:before="120" w:after="0" w:line="276" w:lineRule="auto"/>
        <w:ind w:left="0" w:right="0" w:firstLine="0"/>
        <w:rPr>
          <w:rFonts w:asciiTheme="minorHAnsi" w:hAnsiTheme="minorHAnsi" w:cstheme="minorHAnsi"/>
        </w:rPr>
      </w:pPr>
    </w:p>
    <w:p w14:paraId="1AB285C8" w14:textId="1FE29E64" w:rsidR="00B27617" w:rsidRDefault="00B27617" w:rsidP="00FE4400">
      <w:pPr>
        <w:spacing w:before="120" w:after="0" w:line="276" w:lineRule="auto"/>
        <w:ind w:left="0" w:right="0" w:firstLine="0"/>
        <w:rPr>
          <w:rFonts w:asciiTheme="minorHAnsi" w:hAnsiTheme="minorHAnsi" w:cstheme="minorHAnsi"/>
        </w:rPr>
      </w:pPr>
    </w:p>
    <w:p w14:paraId="53E31B46" w14:textId="7432776C" w:rsidR="00B27617" w:rsidRDefault="00B27617" w:rsidP="00FE4400">
      <w:pPr>
        <w:spacing w:before="120" w:after="0" w:line="276" w:lineRule="auto"/>
        <w:ind w:left="0" w:right="0" w:firstLine="0"/>
        <w:rPr>
          <w:rFonts w:asciiTheme="minorHAnsi" w:hAnsiTheme="minorHAnsi" w:cstheme="minorHAnsi"/>
        </w:rPr>
      </w:pPr>
    </w:p>
    <w:p w14:paraId="4F1C67D0" w14:textId="1BC3D8B1" w:rsidR="00B27617" w:rsidRDefault="00B27617" w:rsidP="00FE4400">
      <w:pPr>
        <w:spacing w:before="120" w:after="0" w:line="276" w:lineRule="auto"/>
        <w:ind w:left="0" w:right="0" w:firstLine="0"/>
        <w:rPr>
          <w:rFonts w:asciiTheme="minorHAnsi" w:hAnsiTheme="minorHAnsi" w:cstheme="minorHAnsi"/>
        </w:rPr>
      </w:pPr>
    </w:p>
    <w:p w14:paraId="435CD24C" w14:textId="0445247E" w:rsidR="00B27617" w:rsidRDefault="00B27617" w:rsidP="00FE4400">
      <w:pPr>
        <w:spacing w:before="120" w:after="0" w:line="276" w:lineRule="auto"/>
        <w:ind w:left="0" w:right="0" w:firstLine="0"/>
        <w:rPr>
          <w:rFonts w:asciiTheme="minorHAnsi" w:hAnsiTheme="minorHAnsi" w:cstheme="minorHAnsi"/>
        </w:rPr>
      </w:pPr>
    </w:p>
    <w:p w14:paraId="6B95A14E" w14:textId="7E7A545A" w:rsidR="00B27617" w:rsidRDefault="00B27617" w:rsidP="00FE4400">
      <w:pPr>
        <w:spacing w:before="120" w:after="0" w:line="276" w:lineRule="auto"/>
        <w:ind w:left="0" w:right="0" w:firstLine="0"/>
        <w:rPr>
          <w:rFonts w:asciiTheme="minorHAnsi" w:hAnsiTheme="minorHAnsi" w:cstheme="minorHAnsi"/>
        </w:rPr>
      </w:pPr>
    </w:p>
    <w:p w14:paraId="36030ED6" w14:textId="163A9FB3" w:rsidR="00B27617" w:rsidRDefault="00B27617" w:rsidP="00FE4400">
      <w:pPr>
        <w:spacing w:before="120" w:after="0" w:line="276" w:lineRule="auto"/>
        <w:ind w:left="0" w:right="0" w:firstLine="0"/>
        <w:rPr>
          <w:rFonts w:asciiTheme="minorHAnsi" w:hAnsiTheme="minorHAnsi" w:cstheme="minorHAnsi"/>
        </w:rPr>
      </w:pPr>
    </w:p>
    <w:p w14:paraId="620D5F4E" w14:textId="02EE9E21" w:rsidR="00B27617" w:rsidRDefault="00B27617" w:rsidP="00FE4400">
      <w:pPr>
        <w:spacing w:before="120" w:after="0" w:line="276" w:lineRule="auto"/>
        <w:ind w:left="0" w:right="0" w:firstLine="0"/>
        <w:rPr>
          <w:rFonts w:asciiTheme="minorHAnsi" w:hAnsiTheme="minorHAnsi" w:cstheme="minorHAnsi"/>
        </w:rPr>
      </w:pPr>
    </w:p>
    <w:p w14:paraId="17350865" w14:textId="3E7A0CE9" w:rsidR="00B27617" w:rsidRDefault="00B27617" w:rsidP="00FE4400">
      <w:pPr>
        <w:spacing w:before="120" w:after="0" w:line="276" w:lineRule="auto"/>
        <w:ind w:left="0" w:right="0" w:firstLine="0"/>
        <w:rPr>
          <w:rFonts w:asciiTheme="minorHAnsi" w:hAnsiTheme="minorHAnsi" w:cstheme="minorHAnsi"/>
        </w:rPr>
      </w:pPr>
    </w:p>
    <w:p w14:paraId="3A36654F" w14:textId="0338F8A1" w:rsidR="00B27617" w:rsidRDefault="00B27617" w:rsidP="00FE4400">
      <w:pPr>
        <w:spacing w:before="120" w:after="0" w:line="276" w:lineRule="auto"/>
        <w:ind w:left="0" w:right="0" w:firstLine="0"/>
        <w:rPr>
          <w:rFonts w:asciiTheme="minorHAnsi" w:hAnsiTheme="minorHAnsi" w:cstheme="minorHAnsi"/>
        </w:rPr>
      </w:pPr>
    </w:p>
    <w:p w14:paraId="3BA6F4E2" w14:textId="535162BE" w:rsidR="00B27617" w:rsidRDefault="00B27617" w:rsidP="00FE4400">
      <w:pPr>
        <w:pStyle w:val="Heading2"/>
        <w:spacing w:before="120" w:line="276" w:lineRule="auto"/>
      </w:pPr>
      <w:bookmarkStart w:id="0" w:name="_Toc155785590"/>
      <w:r>
        <w:t>Disclaimer</w:t>
      </w:r>
      <w:bookmarkEnd w:id="0"/>
    </w:p>
    <w:p w14:paraId="7445F374" w14:textId="3A99A094" w:rsidR="00B27617" w:rsidRDefault="00B27617" w:rsidP="00FE4400">
      <w:pPr>
        <w:spacing w:before="120" w:after="0" w:line="276" w:lineRule="auto"/>
      </w:pPr>
    </w:p>
    <w:p w14:paraId="7323217D" w14:textId="74D2ACDB" w:rsidR="00C31C5D" w:rsidRPr="00C31C5D" w:rsidRDefault="00174684" w:rsidP="00FE4400">
      <w:pPr>
        <w:spacing w:before="120" w:after="0" w:line="276" w:lineRule="auto"/>
        <w:jc w:val="both"/>
      </w:pPr>
      <w:r>
        <w:t>Please check and recheck the Code of Practice on the Doctoral College website as you proceed with your journey on part 2. The</w:t>
      </w:r>
      <w:r w:rsidR="00C31C5D" w:rsidRPr="00C31C5D">
        <w:t xml:space="preserve"> university reserves the right to modify any </w:t>
      </w:r>
      <w:proofErr w:type="gramStart"/>
      <w:r w:rsidR="00C31C5D" w:rsidRPr="00C31C5D">
        <w:t>statement</w:t>
      </w:r>
      <w:proofErr w:type="gramEnd"/>
      <w:r w:rsidR="00C31C5D" w:rsidRPr="00C31C5D">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w:t>
      </w:r>
    </w:p>
    <w:p w14:paraId="32B215EC" w14:textId="77777777" w:rsidR="00B27617" w:rsidRPr="00B27617" w:rsidRDefault="00B27617" w:rsidP="00FE4400">
      <w:pPr>
        <w:spacing w:before="120" w:after="0" w:line="276" w:lineRule="auto"/>
      </w:pPr>
    </w:p>
    <w:p w14:paraId="72206DB1" w14:textId="02DE5FCC" w:rsidR="00B27617" w:rsidRDefault="00B27617" w:rsidP="00FE4400">
      <w:pPr>
        <w:spacing w:before="120" w:after="0" w:line="276" w:lineRule="auto"/>
        <w:ind w:left="0" w:right="0" w:firstLine="0"/>
        <w:rPr>
          <w:rFonts w:asciiTheme="minorHAnsi" w:hAnsiTheme="minorHAnsi" w:cstheme="minorHAnsi"/>
        </w:rPr>
      </w:pPr>
    </w:p>
    <w:p w14:paraId="280DD420" w14:textId="3E240E0E" w:rsidR="00B27617" w:rsidRDefault="00B27617" w:rsidP="00FE4400">
      <w:pPr>
        <w:spacing w:before="120" w:after="0" w:line="276" w:lineRule="auto"/>
        <w:ind w:left="0" w:right="0" w:firstLine="0"/>
        <w:rPr>
          <w:rFonts w:asciiTheme="minorHAnsi" w:hAnsiTheme="minorHAnsi" w:cstheme="minorHAnsi"/>
        </w:rPr>
      </w:pPr>
    </w:p>
    <w:p w14:paraId="083BF66C" w14:textId="2F082E4C" w:rsidR="00B27617" w:rsidRDefault="00B27617" w:rsidP="00FE4400">
      <w:pPr>
        <w:spacing w:before="120" w:after="0" w:line="276" w:lineRule="auto"/>
        <w:ind w:left="0" w:right="0" w:firstLine="0"/>
        <w:rPr>
          <w:rFonts w:asciiTheme="minorHAnsi" w:hAnsiTheme="minorHAnsi" w:cstheme="minorHAnsi"/>
        </w:rPr>
      </w:pPr>
    </w:p>
    <w:p w14:paraId="67E4E6C9" w14:textId="1A3FE295" w:rsidR="00B27617" w:rsidRDefault="00B27617" w:rsidP="00FE4400">
      <w:pPr>
        <w:spacing w:before="120" w:after="0" w:line="276" w:lineRule="auto"/>
        <w:ind w:left="0" w:right="0" w:firstLine="0"/>
        <w:rPr>
          <w:rFonts w:asciiTheme="minorHAnsi" w:hAnsiTheme="minorHAnsi" w:cstheme="minorHAnsi"/>
        </w:rPr>
      </w:pPr>
    </w:p>
    <w:p w14:paraId="1FE4273A" w14:textId="5404E76A" w:rsidR="00B27617" w:rsidRDefault="00B27617" w:rsidP="00FE4400">
      <w:pPr>
        <w:spacing w:before="120" w:after="0" w:line="276" w:lineRule="auto"/>
        <w:ind w:left="0" w:right="0" w:firstLine="0"/>
        <w:rPr>
          <w:rFonts w:asciiTheme="minorHAnsi" w:hAnsiTheme="minorHAnsi" w:cstheme="minorHAnsi"/>
        </w:rPr>
      </w:pPr>
    </w:p>
    <w:p w14:paraId="5B2EA420" w14:textId="275B3891" w:rsidR="00C31C5D" w:rsidRDefault="00C31C5D" w:rsidP="00FE4400">
      <w:pPr>
        <w:spacing w:before="120" w:after="0" w:line="276" w:lineRule="auto"/>
        <w:ind w:left="0" w:right="0" w:firstLine="0"/>
        <w:rPr>
          <w:rFonts w:asciiTheme="minorHAnsi" w:hAnsiTheme="minorHAnsi" w:cstheme="minorHAnsi"/>
        </w:rPr>
      </w:pPr>
    </w:p>
    <w:p w14:paraId="7195DD74" w14:textId="1D5D8F9F" w:rsidR="00C31C5D" w:rsidRDefault="00C31C5D" w:rsidP="00FE4400">
      <w:pPr>
        <w:spacing w:before="120" w:after="0" w:line="276" w:lineRule="auto"/>
        <w:ind w:left="0" w:right="0" w:firstLine="0"/>
        <w:rPr>
          <w:rFonts w:asciiTheme="minorHAnsi" w:hAnsiTheme="minorHAnsi" w:cstheme="minorHAnsi"/>
        </w:rPr>
      </w:pPr>
    </w:p>
    <w:p w14:paraId="295B9091" w14:textId="38C5E14B" w:rsidR="00C31C5D" w:rsidRDefault="00C31C5D" w:rsidP="00FE4400">
      <w:pPr>
        <w:spacing w:before="120" w:after="0" w:line="276" w:lineRule="auto"/>
        <w:ind w:left="0" w:right="0" w:firstLine="0"/>
        <w:rPr>
          <w:rFonts w:asciiTheme="minorHAnsi" w:hAnsiTheme="minorHAnsi" w:cstheme="minorHAnsi"/>
        </w:rPr>
      </w:pPr>
    </w:p>
    <w:p w14:paraId="1A60D330" w14:textId="0F92A338" w:rsidR="00C31C5D" w:rsidRDefault="00C31C5D" w:rsidP="00FE4400">
      <w:pPr>
        <w:spacing w:before="120" w:after="0" w:line="276" w:lineRule="auto"/>
        <w:ind w:left="0" w:right="0" w:firstLine="0"/>
        <w:rPr>
          <w:rFonts w:asciiTheme="minorHAnsi" w:hAnsiTheme="minorHAnsi" w:cstheme="minorHAnsi"/>
        </w:rPr>
      </w:pPr>
    </w:p>
    <w:p w14:paraId="078C5977" w14:textId="2E50CD99" w:rsidR="00C31C5D" w:rsidRDefault="00C31C5D" w:rsidP="00FE4400">
      <w:pPr>
        <w:spacing w:before="120" w:after="0" w:line="276" w:lineRule="auto"/>
        <w:ind w:left="0" w:right="0" w:firstLine="0"/>
        <w:rPr>
          <w:rFonts w:asciiTheme="minorHAnsi" w:hAnsiTheme="minorHAnsi" w:cstheme="minorHAnsi"/>
        </w:rPr>
      </w:pPr>
    </w:p>
    <w:p w14:paraId="6CEC363A" w14:textId="3CE9527F" w:rsidR="00C31C5D" w:rsidRDefault="00C31C5D" w:rsidP="00FE4400">
      <w:pPr>
        <w:spacing w:before="120" w:after="0" w:line="276" w:lineRule="auto"/>
        <w:ind w:left="0" w:right="0" w:firstLine="0"/>
        <w:rPr>
          <w:rFonts w:asciiTheme="minorHAnsi" w:hAnsiTheme="minorHAnsi" w:cstheme="minorHAnsi"/>
        </w:rPr>
      </w:pPr>
    </w:p>
    <w:p w14:paraId="5E0E9CB0" w14:textId="719E01DF" w:rsidR="00C31C5D" w:rsidRDefault="00C31C5D" w:rsidP="00FE4400">
      <w:pPr>
        <w:spacing w:before="120" w:after="0" w:line="276" w:lineRule="auto"/>
        <w:ind w:left="0" w:right="0" w:firstLine="0"/>
        <w:rPr>
          <w:rFonts w:asciiTheme="minorHAnsi" w:hAnsiTheme="minorHAnsi" w:cstheme="minorHAnsi"/>
        </w:rPr>
      </w:pPr>
    </w:p>
    <w:p w14:paraId="55BAC477" w14:textId="790FFE31" w:rsidR="00C31C5D" w:rsidRDefault="00C31C5D" w:rsidP="00FE4400">
      <w:pPr>
        <w:spacing w:before="120" w:after="0" w:line="276" w:lineRule="auto"/>
        <w:ind w:left="0" w:right="0" w:firstLine="0"/>
        <w:rPr>
          <w:rFonts w:asciiTheme="minorHAnsi" w:hAnsiTheme="minorHAnsi" w:cstheme="minorHAnsi"/>
        </w:rPr>
      </w:pPr>
    </w:p>
    <w:p w14:paraId="75978C64" w14:textId="51F1DC6D" w:rsidR="00C31C5D" w:rsidRDefault="00C31C5D" w:rsidP="00FE4400">
      <w:pPr>
        <w:spacing w:before="120" w:after="0" w:line="276" w:lineRule="auto"/>
        <w:ind w:left="0" w:right="0" w:firstLine="0"/>
        <w:rPr>
          <w:rFonts w:asciiTheme="minorHAnsi" w:hAnsiTheme="minorHAnsi" w:cstheme="minorHAnsi"/>
        </w:rPr>
      </w:pPr>
    </w:p>
    <w:p w14:paraId="46A2246E" w14:textId="555C59D7" w:rsidR="00C31C5D" w:rsidRDefault="00C31C5D" w:rsidP="00FE4400">
      <w:pPr>
        <w:spacing w:before="120" w:after="0" w:line="276" w:lineRule="auto"/>
        <w:ind w:left="0" w:right="0" w:firstLine="0"/>
        <w:rPr>
          <w:rFonts w:asciiTheme="minorHAnsi" w:hAnsiTheme="minorHAnsi" w:cstheme="minorHAnsi"/>
        </w:rPr>
      </w:pPr>
    </w:p>
    <w:p w14:paraId="52EF6AB1" w14:textId="45DCDD1F" w:rsidR="00C31C5D" w:rsidRDefault="00C31C5D" w:rsidP="00FE4400">
      <w:pPr>
        <w:spacing w:before="120" w:after="0" w:line="276" w:lineRule="auto"/>
        <w:ind w:left="0" w:right="0" w:firstLine="0"/>
        <w:rPr>
          <w:rFonts w:asciiTheme="minorHAnsi" w:hAnsiTheme="minorHAnsi" w:cstheme="minorHAnsi"/>
        </w:rPr>
      </w:pPr>
    </w:p>
    <w:p w14:paraId="451BB96A" w14:textId="53A4F877" w:rsidR="00C31C5D" w:rsidRDefault="00C31C5D" w:rsidP="00FE4400">
      <w:pPr>
        <w:spacing w:before="120" w:after="0" w:line="276" w:lineRule="auto"/>
        <w:ind w:left="0" w:right="0" w:firstLine="0"/>
        <w:rPr>
          <w:rFonts w:asciiTheme="minorHAnsi" w:hAnsiTheme="minorHAnsi" w:cstheme="minorHAnsi"/>
        </w:rPr>
      </w:pPr>
    </w:p>
    <w:p w14:paraId="7ADCC8B7" w14:textId="030D0C5F" w:rsidR="00C31C5D" w:rsidRDefault="00C31C5D" w:rsidP="00FE4400">
      <w:pPr>
        <w:spacing w:before="120" w:after="0" w:line="276" w:lineRule="auto"/>
        <w:ind w:left="0" w:right="0" w:firstLine="0"/>
        <w:rPr>
          <w:rFonts w:asciiTheme="minorHAnsi" w:hAnsiTheme="minorHAnsi" w:cstheme="minorHAnsi"/>
        </w:rPr>
      </w:pPr>
    </w:p>
    <w:p w14:paraId="26A03D9A" w14:textId="6C68136A" w:rsidR="00C31C5D" w:rsidRDefault="00C31C5D" w:rsidP="00FE4400">
      <w:pPr>
        <w:spacing w:before="120" w:after="0" w:line="276" w:lineRule="auto"/>
        <w:ind w:left="0" w:right="0" w:firstLine="0"/>
        <w:rPr>
          <w:rFonts w:asciiTheme="minorHAnsi" w:hAnsiTheme="minorHAnsi" w:cstheme="minorHAnsi"/>
        </w:rPr>
      </w:pPr>
    </w:p>
    <w:p w14:paraId="6FBDAB83" w14:textId="5A69B0E8" w:rsidR="00C31C5D" w:rsidRDefault="00C31C5D" w:rsidP="00FE4400">
      <w:pPr>
        <w:spacing w:before="120" w:after="0" w:line="276" w:lineRule="auto"/>
        <w:ind w:left="0" w:right="0" w:firstLine="0"/>
        <w:rPr>
          <w:rFonts w:asciiTheme="minorHAnsi" w:hAnsiTheme="minorHAnsi" w:cstheme="minorHAnsi"/>
        </w:rPr>
      </w:pPr>
    </w:p>
    <w:p w14:paraId="23B498E9" w14:textId="625AFA4F" w:rsidR="00C31C5D" w:rsidRDefault="00C31C5D" w:rsidP="00FE4400">
      <w:pPr>
        <w:spacing w:before="120" w:after="0" w:line="276" w:lineRule="auto"/>
        <w:ind w:left="0" w:right="0" w:firstLine="0"/>
        <w:rPr>
          <w:rFonts w:asciiTheme="minorHAnsi" w:hAnsiTheme="minorHAnsi" w:cstheme="minorHAnsi"/>
        </w:rPr>
      </w:pPr>
    </w:p>
    <w:p w14:paraId="57419678" w14:textId="0A365768" w:rsidR="00C31C5D" w:rsidRDefault="00C31C5D" w:rsidP="00FE4400">
      <w:pPr>
        <w:spacing w:before="120" w:after="0" w:line="276" w:lineRule="auto"/>
        <w:ind w:left="0" w:right="0" w:firstLine="0"/>
        <w:rPr>
          <w:rFonts w:asciiTheme="minorHAnsi" w:hAnsiTheme="minorHAnsi" w:cstheme="minorHAnsi"/>
        </w:rPr>
      </w:pPr>
    </w:p>
    <w:p w14:paraId="61C3F424" w14:textId="3579EE3B" w:rsidR="00C31C5D" w:rsidRDefault="00C31C5D" w:rsidP="00FE4400">
      <w:pPr>
        <w:spacing w:before="120" w:after="0" w:line="276" w:lineRule="auto"/>
        <w:ind w:left="0" w:right="0" w:firstLine="0"/>
        <w:rPr>
          <w:rFonts w:asciiTheme="minorHAnsi" w:hAnsiTheme="minorHAnsi" w:cstheme="minorHAnsi"/>
        </w:rPr>
      </w:pPr>
    </w:p>
    <w:p w14:paraId="7E3F6BA1" w14:textId="77777777" w:rsidR="00B27617" w:rsidRPr="0099755E" w:rsidRDefault="00B27617" w:rsidP="00FE4400">
      <w:pPr>
        <w:spacing w:before="120" w:after="0" w:line="276" w:lineRule="auto"/>
        <w:ind w:left="0" w:right="0" w:firstLine="0"/>
        <w:rPr>
          <w:rFonts w:asciiTheme="minorHAnsi" w:hAnsiTheme="minorHAnsi" w:cstheme="minorHAnsi"/>
        </w:rPr>
      </w:pPr>
    </w:p>
    <w:p w14:paraId="79078751" w14:textId="77777777" w:rsidR="00B027C6" w:rsidRPr="0099755E" w:rsidRDefault="00B027C6" w:rsidP="00FE4400">
      <w:pPr>
        <w:pStyle w:val="Heading2"/>
        <w:spacing w:before="120" w:line="276" w:lineRule="auto"/>
        <w:rPr>
          <w:rFonts w:asciiTheme="minorHAnsi" w:hAnsiTheme="minorHAnsi" w:cstheme="minorHAnsi"/>
          <w:sz w:val="22"/>
        </w:rPr>
      </w:pPr>
      <w:bookmarkStart w:id="1" w:name="_Toc109053209"/>
      <w:bookmarkStart w:id="2" w:name="_Toc155785591"/>
      <w:r w:rsidRPr="0099755E">
        <w:rPr>
          <w:rFonts w:asciiTheme="minorHAnsi" w:hAnsiTheme="minorHAnsi" w:cstheme="minorHAnsi"/>
          <w:sz w:val="22"/>
        </w:rPr>
        <w:lastRenderedPageBreak/>
        <w:t>Introduction</w:t>
      </w:r>
      <w:bookmarkEnd w:id="1"/>
      <w:bookmarkEnd w:id="2"/>
      <w:r w:rsidRPr="0099755E">
        <w:rPr>
          <w:rFonts w:asciiTheme="minorHAnsi" w:hAnsiTheme="minorHAnsi" w:cstheme="minorHAnsi"/>
          <w:sz w:val="22"/>
        </w:rPr>
        <w:t xml:space="preserve"> </w:t>
      </w:r>
    </w:p>
    <w:p w14:paraId="30DF2A5C" w14:textId="77777777" w:rsidR="00B027C6" w:rsidRPr="0099755E" w:rsidRDefault="00B027C6" w:rsidP="00FE4400">
      <w:pPr>
        <w:spacing w:before="120" w:after="0" w:line="276" w:lineRule="auto"/>
        <w:rPr>
          <w:rFonts w:asciiTheme="minorHAnsi" w:hAnsiTheme="minorHAnsi" w:cstheme="minorHAnsi"/>
        </w:rPr>
      </w:pPr>
    </w:p>
    <w:p w14:paraId="7C68CFAE"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This guide aims to explain the purpose of the viva examination; what to expect during your viva; and how to prepare effectively to ensure you communicate confidently during this oral examination. In writing this guide, previous doctoral students and experienced supervisors were interviewed; their advice and tips are included. </w:t>
      </w:r>
    </w:p>
    <w:p w14:paraId="5BF43242" w14:textId="77777777" w:rsidR="00B027C6" w:rsidRPr="0099755E" w:rsidRDefault="00B027C6" w:rsidP="00FE4400">
      <w:pPr>
        <w:spacing w:before="120" w:after="0" w:line="276" w:lineRule="auto"/>
        <w:ind w:left="-5" w:right="412"/>
        <w:rPr>
          <w:rFonts w:asciiTheme="minorHAnsi" w:hAnsiTheme="minorHAnsi" w:cstheme="minorHAnsi"/>
        </w:rPr>
      </w:pPr>
    </w:p>
    <w:p w14:paraId="4238E51E"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Every research student will have a different approach to preparing for the viva examination and only you can know what works best for you. This guide contains suggestions you can consider as a part of your preparation.  </w:t>
      </w:r>
    </w:p>
    <w:p w14:paraId="1BBA9342" w14:textId="77777777" w:rsidR="00B027C6" w:rsidRPr="0099755E" w:rsidRDefault="00B027C6" w:rsidP="00FE4400">
      <w:pPr>
        <w:spacing w:before="120" w:after="0" w:line="276" w:lineRule="auto"/>
        <w:ind w:left="-5" w:right="412"/>
        <w:rPr>
          <w:rFonts w:asciiTheme="minorHAnsi" w:hAnsiTheme="minorHAnsi" w:cstheme="minorHAnsi"/>
        </w:rPr>
      </w:pPr>
    </w:p>
    <w:p w14:paraId="5FAFF8E8" w14:textId="77777777" w:rsidR="00B027C6" w:rsidRPr="0099755E" w:rsidRDefault="00B027C6" w:rsidP="00FE4400">
      <w:pPr>
        <w:pStyle w:val="Heading2"/>
        <w:spacing w:before="120" w:line="276" w:lineRule="auto"/>
        <w:rPr>
          <w:rFonts w:asciiTheme="minorHAnsi" w:hAnsiTheme="minorHAnsi" w:cstheme="minorHAnsi"/>
          <w:sz w:val="22"/>
        </w:rPr>
      </w:pPr>
      <w:bookmarkStart w:id="3" w:name="_Toc109053210"/>
      <w:bookmarkStart w:id="4" w:name="_Toc155785592"/>
      <w:r w:rsidRPr="0099755E">
        <w:rPr>
          <w:rFonts w:asciiTheme="minorHAnsi" w:hAnsiTheme="minorHAnsi" w:cstheme="minorHAnsi"/>
          <w:sz w:val="22"/>
        </w:rPr>
        <w:t>1.</w:t>
      </w:r>
      <w:r w:rsidRPr="0099755E">
        <w:rPr>
          <w:rFonts w:asciiTheme="minorHAnsi" w:eastAsia="Arial" w:hAnsiTheme="minorHAnsi" w:cstheme="minorHAnsi"/>
          <w:sz w:val="22"/>
        </w:rPr>
        <w:t xml:space="preserve"> </w:t>
      </w:r>
      <w:r w:rsidRPr="0099755E">
        <w:rPr>
          <w:rFonts w:asciiTheme="minorHAnsi" w:hAnsiTheme="minorHAnsi" w:cstheme="minorHAnsi"/>
          <w:sz w:val="22"/>
        </w:rPr>
        <w:t>What is the viva?</w:t>
      </w:r>
      <w:bookmarkEnd w:id="3"/>
      <w:bookmarkEnd w:id="4"/>
      <w:r w:rsidRPr="0099755E">
        <w:rPr>
          <w:rFonts w:asciiTheme="minorHAnsi" w:hAnsiTheme="minorHAnsi" w:cstheme="minorHAnsi"/>
          <w:sz w:val="22"/>
        </w:rPr>
        <w:t xml:space="preserve"> </w:t>
      </w:r>
    </w:p>
    <w:p w14:paraId="7CECC361"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22105E0C"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The viva voce, shortened to viva, is an oral examination where you are expected to ‘defend’ your thesis, and the quality of your research will be assessed.  The viva will take place usually within 3 months of submitting your thesis; it is a required examination </w:t>
      </w:r>
      <w:proofErr w:type="gramStart"/>
      <w:r w:rsidRPr="0099755E">
        <w:rPr>
          <w:rFonts w:asciiTheme="minorHAnsi" w:hAnsiTheme="minorHAnsi" w:cstheme="minorHAnsi"/>
        </w:rPr>
        <w:t>in order to</w:t>
      </w:r>
      <w:proofErr w:type="gramEnd"/>
      <w:r w:rsidRPr="0099755E">
        <w:rPr>
          <w:rFonts w:asciiTheme="minorHAnsi" w:hAnsiTheme="minorHAnsi" w:cstheme="minorHAnsi"/>
        </w:rPr>
        <w:t xml:space="preserve"> achieve a postgraduate research degree. The </w:t>
      </w:r>
      <w:r w:rsidRPr="0099755E">
        <w:rPr>
          <w:rFonts w:asciiTheme="minorHAnsi" w:hAnsiTheme="minorHAnsi" w:cstheme="minorHAnsi"/>
          <w:color w:val="auto"/>
        </w:rPr>
        <w:t>University Code of Practice for Supervisors and Research Students</w:t>
      </w:r>
      <w:hyperlink r:id="rId13">
        <w:r w:rsidRPr="0099755E">
          <w:rPr>
            <w:rFonts w:asciiTheme="minorHAnsi" w:hAnsiTheme="minorHAnsi" w:cstheme="minorHAnsi"/>
            <w:color w:val="auto"/>
          </w:rPr>
          <w:t xml:space="preserve"> </w:t>
        </w:r>
      </w:hyperlink>
      <w:r w:rsidRPr="0099755E">
        <w:rPr>
          <w:rFonts w:asciiTheme="minorHAnsi" w:hAnsiTheme="minorHAnsi" w:cstheme="minorHAnsi"/>
          <w:color w:val="auto"/>
        </w:rPr>
        <w:t xml:space="preserve">sets </w:t>
      </w:r>
      <w:r w:rsidRPr="0099755E">
        <w:rPr>
          <w:rFonts w:asciiTheme="minorHAnsi" w:hAnsiTheme="minorHAnsi" w:cstheme="minorHAnsi"/>
        </w:rPr>
        <w:t xml:space="preserve">out the requirements and expectations for thesis preparation and assessment and should be read alongside your Programme handbook.  The extract below is taken from the Code of Practice and outlines what is being assessed when you submit your thesis for examination, and as a result what your examiners will be assessing during your viva.  </w:t>
      </w:r>
    </w:p>
    <w:p w14:paraId="68F4A4EF" w14:textId="77777777" w:rsidR="00B027C6" w:rsidRPr="0099755E" w:rsidRDefault="00B027C6" w:rsidP="00FE4400">
      <w:pPr>
        <w:spacing w:before="120" w:after="0" w:line="276" w:lineRule="auto"/>
        <w:ind w:left="-5" w:right="412"/>
        <w:rPr>
          <w:rFonts w:asciiTheme="minorHAnsi" w:hAnsiTheme="minorHAnsi" w:cstheme="minorHAnsi"/>
        </w:rPr>
      </w:pPr>
    </w:p>
    <w:p w14:paraId="0C6855F8" w14:textId="77777777" w:rsidR="00B027C6" w:rsidRPr="0099755E" w:rsidRDefault="00B027C6" w:rsidP="00FE4400">
      <w:pPr>
        <w:numPr>
          <w:ilvl w:val="0"/>
          <w:numId w:val="1"/>
        </w:numPr>
        <w:spacing w:before="120" w:after="0" w:line="276" w:lineRule="auto"/>
        <w:ind w:right="386" w:hanging="360"/>
        <w:rPr>
          <w:rFonts w:asciiTheme="minorHAnsi" w:hAnsiTheme="minorHAnsi" w:cstheme="minorHAnsi"/>
        </w:rPr>
      </w:pPr>
      <w:r w:rsidRPr="0099755E">
        <w:rPr>
          <w:rFonts w:asciiTheme="minorHAnsi" w:hAnsiTheme="minorHAnsi" w:cstheme="minorHAnsi"/>
        </w:rPr>
        <w:t xml:space="preserve">Is the thesis an original work that makes a significant contribution to knowledge in or understanding of the field of study?  </w:t>
      </w:r>
    </w:p>
    <w:p w14:paraId="19B6C936" w14:textId="77777777" w:rsidR="00B027C6" w:rsidRPr="0099755E" w:rsidRDefault="00B027C6" w:rsidP="00FE4400">
      <w:pPr>
        <w:numPr>
          <w:ilvl w:val="0"/>
          <w:numId w:val="1"/>
        </w:numPr>
        <w:spacing w:before="120" w:after="0" w:line="276" w:lineRule="auto"/>
        <w:ind w:right="386" w:hanging="360"/>
        <w:rPr>
          <w:rFonts w:asciiTheme="minorHAnsi" w:hAnsiTheme="minorHAnsi" w:cstheme="minorHAnsi"/>
        </w:rPr>
      </w:pPr>
      <w:r w:rsidRPr="0099755E">
        <w:rPr>
          <w:rFonts w:asciiTheme="minorHAnsi" w:hAnsiTheme="minorHAnsi" w:cstheme="minorHAnsi"/>
        </w:rPr>
        <w:t xml:space="preserve">Does the thesis contain material worthy of publication? </w:t>
      </w:r>
    </w:p>
    <w:p w14:paraId="1451E65A" w14:textId="77777777" w:rsidR="00B027C6" w:rsidRPr="0099755E" w:rsidRDefault="00B027C6" w:rsidP="00FE4400">
      <w:pPr>
        <w:numPr>
          <w:ilvl w:val="0"/>
          <w:numId w:val="1"/>
        </w:numPr>
        <w:spacing w:before="120" w:after="0" w:line="276" w:lineRule="auto"/>
        <w:ind w:right="386" w:hanging="360"/>
        <w:rPr>
          <w:rFonts w:asciiTheme="minorHAnsi" w:hAnsiTheme="minorHAnsi" w:cstheme="minorHAnsi"/>
        </w:rPr>
      </w:pPr>
      <w:r w:rsidRPr="0099755E">
        <w:rPr>
          <w:rFonts w:asciiTheme="minorHAnsi" w:hAnsiTheme="minorHAnsi" w:cstheme="minorHAnsi"/>
        </w:rPr>
        <w:t xml:space="preserve">Does the thesis demonstrate adequate knowledge of the field of study and relevant literature? </w:t>
      </w:r>
    </w:p>
    <w:p w14:paraId="24FEB3FC" w14:textId="77777777" w:rsidR="00B027C6" w:rsidRPr="0099755E" w:rsidRDefault="00B027C6" w:rsidP="00FE4400">
      <w:pPr>
        <w:numPr>
          <w:ilvl w:val="0"/>
          <w:numId w:val="1"/>
        </w:numPr>
        <w:spacing w:before="120" w:after="0" w:line="276" w:lineRule="auto"/>
        <w:ind w:right="386" w:hanging="360"/>
        <w:rPr>
          <w:rFonts w:asciiTheme="minorHAnsi" w:hAnsiTheme="minorHAnsi" w:cstheme="minorHAnsi"/>
        </w:rPr>
      </w:pPr>
      <w:r w:rsidRPr="0099755E">
        <w:rPr>
          <w:rFonts w:asciiTheme="minorHAnsi" w:hAnsiTheme="minorHAnsi" w:cstheme="minorHAnsi"/>
        </w:rPr>
        <w:t xml:space="preserve">Does the thesis show the exercise of critical judgement </w:t>
      </w:r>
      <w:proofErr w:type="gramStart"/>
      <w:r w:rsidRPr="0099755E">
        <w:rPr>
          <w:rFonts w:asciiTheme="minorHAnsi" w:hAnsiTheme="minorHAnsi" w:cstheme="minorHAnsi"/>
        </w:rPr>
        <w:t>with regard to</w:t>
      </w:r>
      <w:proofErr w:type="gramEnd"/>
      <w:r w:rsidRPr="0099755E">
        <w:rPr>
          <w:rFonts w:asciiTheme="minorHAnsi" w:hAnsiTheme="minorHAnsi" w:cstheme="minorHAnsi"/>
        </w:rPr>
        <w:t xml:space="preserve"> both the student’s work and that of other scholars in the same general field? </w:t>
      </w:r>
    </w:p>
    <w:p w14:paraId="5A4B813E" w14:textId="77777777" w:rsidR="00B027C6" w:rsidRDefault="00B027C6" w:rsidP="00FE4400">
      <w:pPr>
        <w:numPr>
          <w:ilvl w:val="0"/>
          <w:numId w:val="1"/>
        </w:numPr>
        <w:spacing w:before="120" w:after="0" w:line="276" w:lineRule="auto"/>
        <w:ind w:right="386" w:hanging="360"/>
        <w:rPr>
          <w:rFonts w:asciiTheme="minorHAnsi" w:hAnsiTheme="minorHAnsi" w:cstheme="minorHAnsi"/>
        </w:rPr>
      </w:pPr>
      <w:r w:rsidRPr="0099755E">
        <w:rPr>
          <w:rFonts w:asciiTheme="minorHAnsi" w:hAnsiTheme="minorHAnsi" w:cstheme="minorHAnsi"/>
        </w:rPr>
        <w:t xml:space="preserve">Is the presentation and style of the thesis satisfactory? </w:t>
      </w:r>
    </w:p>
    <w:p w14:paraId="1DAA184B" w14:textId="77777777" w:rsidR="00B027C6" w:rsidRPr="0099755E" w:rsidRDefault="00B027C6" w:rsidP="00FE4400">
      <w:pPr>
        <w:spacing w:before="120" w:after="0" w:line="276" w:lineRule="auto"/>
        <w:ind w:left="705" w:right="386" w:firstLine="0"/>
        <w:rPr>
          <w:rFonts w:asciiTheme="minorHAnsi" w:hAnsiTheme="minorHAnsi" w:cstheme="minorHAnsi"/>
        </w:rPr>
      </w:pPr>
    </w:p>
    <w:p w14:paraId="2172B6E3"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You will normally</w:t>
      </w:r>
      <w:r>
        <w:rPr>
          <w:rFonts w:asciiTheme="minorHAnsi" w:hAnsiTheme="minorHAnsi" w:cstheme="minorHAnsi"/>
        </w:rPr>
        <w:t>*</w:t>
      </w:r>
      <w:r w:rsidRPr="0099755E">
        <w:rPr>
          <w:rFonts w:asciiTheme="minorHAnsi" w:hAnsiTheme="minorHAnsi" w:cstheme="minorHAnsi"/>
        </w:rPr>
        <w:t xml:space="preserve"> have two examiners who will review your thesis and will be responsible for assessing your work during your viva examination.  There will be an Internal examiner, usually a member of University of Wales Trinity Saint David staff, and an External examiner, who will be an expert from your research field.   </w:t>
      </w:r>
      <w:r>
        <w:rPr>
          <w:rFonts w:asciiTheme="minorHAnsi" w:hAnsiTheme="minorHAnsi" w:cstheme="minorHAnsi"/>
        </w:rPr>
        <w:t>* If you are an employee of UWTSD, you will have two External Examiners.</w:t>
      </w:r>
    </w:p>
    <w:p w14:paraId="48DEDA70" w14:textId="77777777" w:rsidR="00B027C6" w:rsidRPr="0099755E" w:rsidRDefault="00B027C6" w:rsidP="00FE4400">
      <w:pPr>
        <w:spacing w:before="120" w:after="0" w:line="276" w:lineRule="auto"/>
        <w:ind w:left="-5" w:right="412"/>
        <w:rPr>
          <w:rFonts w:asciiTheme="minorHAnsi" w:hAnsiTheme="minorHAnsi" w:cstheme="minorHAnsi"/>
        </w:rPr>
      </w:pPr>
    </w:p>
    <w:p w14:paraId="286EC877"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lastRenderedPageBreak/>
        <w:t xml:space="preserve">The viva usually lasts between two hours to four </w:t>
      </w:r>
      <w:proofErr w:type="gramStart"/>
      <w:r w:rsidRPr="0099755E">
        <w:rPr>
          <w:rFonts w:asciiTheme="minorHAnsi" w:hAnsiTheme="minorHAnsi" w:cstheme="minorHAnsi"/>
        </w:rPr>
        <w:t>hours, but</w:t>
      </w:r>
      <w:proofErr w:type="gramEnd"/>
      <w:r w:rsidRPr="0099755E">
        <w:rPr>
          <w:rFonts w:asciiTheme="minorHAnsi" w:hAnsiTheme="minorHAnsi" w:cstheme="minorHAnsi"/>
        </w:rPr>
        <w:t xml:space="preserve"> can sometimes last up to six hours or longer. The length of your viva is not an indication of how well you have done; it reflects the amount of time taken to go through the thesis and how in-depth the examiners want to take the discussion.  </w:t>
      </w:r>
    </w:p>
    <w:p w14:paraId="3D0D4589" w14:textId="77777777" w:rsidR="00B027C6" w:rsidRPr="0099755E" w:rsidRDefault="00B027C6" w:rsidP="00FE4400">
      <w:pPr>
        <w:spacing w:before="120" w:after="0" w:line="276" w:lineRule="auto"/>
        <w:ind w:left="-5" w:right="412"/>
        <w:rPr>
          <w:rFonts w:asciiTheme="minorHAnsi" w:hAnsiTheme="minorHAnsi" w:cstheme="minorHAnsi"/>
        </w:rPr>
      </w:pPr>
    </w:p>
    <w:p w14:paraId="41317D79" w14:textId="77777777" w:rsidR="00B027C6" w:rsidRPr="0099755E" w:rsidRDefault="00B027C6" w:rsidP="00FE4400">
      <w:pPr>
        <w:pStyle w:val="Heading2"/>
        <w:spacing w:before="120" w:line="276" w:lineRule="auto"/>
        <w:rPr>
          <w:rFonts w:asciiTheme="minorHAnsi" w:hAnsiTheme="minorHAnsi" w:cstheme="minorHAnsi"/>
          <w:sz w:val="22"/>
        </w:rPr>
      </w:pPr>
      <w:bookmarkStart w:id="5" w:name="_Toc109053211"/>
      <w:bookmarkStart w:id="6" w:name="_Toc155785593"/>
      <w:r w:rsidRPr="0099755E">
        <w:rPr>
          <w:rFonts w:asciiTheme="minorHAnsi" w:hAnsiTheme="minorHAnsi" w:cstheme="minorHAnsi"/>
          <w:sz w:val="22"/>
        </w:rPr>
        <w:t>What is its purpose?</w:t>
      </w:r>
      <w:bookmarkEnd w:id="5"/>
      <w:bookmarkEnd w:id="6"/>
      <w:r w:rsidRPr="0099755E">
        <w:rPr>
          <w:rFonts w:asciiTheme="minorHAnsi" w:hAnsiTheme="minorHAnsi" w:cstheme="minorHAnsi"/>
          <w:sz w:val="22"/>
        </w:rPr>
        <w:t xml:space="preserve"> </w:t>
      </w:r>
    </w:p>
    <w:p w14:paraId="22A76998" w14:textId="77777777" w:rsidR="00B027C6" w:rsidRPr="0099755E" w:rsidRDefault="00B027C6" w:rsidP="00FE4400">
      <w:pPr>
        <w:spacing w:before="120" w:after="0" w:line="276" w:lineRule="auto"/>
        <w:rPr>
          <w:rFonts w:asciiTheme="minorHAnsi" w:hAnsiTheme="minorHAnsi" w:cstheme="minorHAnsi"/>
        </w:rPr>
      </w:pPr>
    </w:p>
    <w:p w14:paraId="0B8AAF82"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People talk about the viva as ‘defending your thesis’ and it is in practice a defence of your research.  In the viva, you will have the chance to elaborate on and discuss your thesis with your examiners, convincing the examiner that the work is original, that it is your own work, and that it </w:t>
      </w:r>
      <w:proofErr w:type="gramStart"/>
      <w:r w:rsidRPr="0099755E">
        <w:rPr>
          <w:rFonts w:asciiTheme="minorHAnsi" w:hAnsiTheme="minorHAnsi" w:cstheme="minorHAnsi"/>
        </w:rPr>
        <w:t>makes a contribution</w:t>
      </w:r>
      <w:proofErr w:type="gramEnd"/>
      <w:r w:rsidRPr="0099755E">
        <w:rPr>
          <w:rFonts w:asciiTheme="minorHAnsi" w:hAnsiTheme="minorHAnsi" w:cstheme="minorHAnsi"/>
        </w:rPr>
        <w:t xml:space="preserve"> to knowledge that it is worthy of the award of DBA/PhD. Although it is a formal oral examination, it is a critical discussion of</w:t>
      </w:r>
      <w:r w:rsidRPr="0099755E">
        <w:rPr>
          <w:rFonts w:asciiTheme="minorHAnsi" w:hAnsiTheme="minorHAnsi" w:cstheme="minorHAnsi"/>
          <w:i/>
        </w:rPr>
        <w:t xml:space="preserve"> your</w:t>
      </w:r>
      <w:r w:rsidRPr="0099755E">
        <w:rPr>
          <w:rFonts w:asciiTheme="minorHAnsi" w:hAnsiTheme="minorHAnsi" w:cstheme="minorHAnsi"/>
        </w:rPr>
        <w:t xml:space="preserve"> </w:t>
      </w:r>
      <w:r w:rsidRPr="0099755E">
        <w:rPr>
          <w:rFonts w:asciiTheme="minorHAnsi" w:hAnsiTheme="minorHAnsi" w:cstheme="minorHAnsi"/>
          <w:i/>
        </w:rPr>
        <w:t>own work</w:t>
      </w:r>
      <w:r w:rsidRPr="0099755E">
        <w:rPr>
          <w:rFonts w:asciiTheme="minorHAnsi" w:hAnsiTheme="minorHAnsi" w:cstheme="minorHAnsi"/>
        </w:rPr>
        <w:t xml:space="preserve"> on which you are the expert so you should be confident in your ability to defend your thesis successfully.  </w:t>
      </w:r>
    </w:p>
    <w:p w14:paraId="627BC60C" w14:textId="77777777" w:rsidR="00B027C6" w:rsidRPr="0099755E" w:rsidRDefault="00B027C6" w:rsidP="00FE4400">
      <w:pPr>
        <w:spacing w:before="120" w:after="0" w:line="276" w:lineRule="auto"/>
        <w:ind w:left="-5" w:right="412"/>
        <w:rPr>
          <w:rFonts w:asciiTheme="minorHAnsi" w:hAnsiTheme="minorHAnsi" w:cstheme="minorHAnsi"/>
        </w:rPr>
      </w:pPr>
    </w:p>
    <w:p w14:paraId="4169A090"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The examiners will be looking for evidence that you have carried out the research yourself and </w:t>
      </w:r>
      <w:proofErr w:type="gramStart"/>
      <w:r w:rsidRPr="0099755E">
        <w:rPr>
          <w:rFonts w:asciiTheme="minorHAnsi" w:hAnsiTheme="minorHAnsi" w:cstheme="minorHAnsi"/>
        </w:rPr>
        <w:t>have the ability to</w:t>
      </w:r>
      <w:proofErr w:type="gramEnd"/>
      <w:r w:rsidRPr="0099755E">
        <w:rPr>
          <w:rFonts w:asciiTheme="minorHAnsi" w:hAnsiTheme="minorHAnsi" w:cstheme="minorHAnsi"/>
        </w:rPr>
        <w:t xml:space="preserve"> explain your rationale, methodology and findings. You should also be able to demonstrate your understanding of the significance of your work and its meaning in the wider context, such as its relation to the current research field. Remember that you are the one who carried out the research and conducted the critical analysis leading to preparation of your thesis.  As such, you should be able to talk authoritatively about your own work and the contribution to your subject area. </w:t>
      </w:r>
    </w:p>
    <w:p w14:paraId="0C4184DD" w14:textId="77777777" w:rsidR="00B027C6" w:rsidRPr="0099755E" w:rsidRDefault="00B027C6" w:rsidP="00FE4400">
      <w:pPr>
        <w:spacing w:before="120" w:after="0" w:line="276" w:lineRule="auto"/>
        <w:ind w:left="-5" w:right="412"/>
        <w:rPr>
          <w:rFonts w:asciiTheme="minorHAnsi" w:hAnsiTheme="minorHAnsi" w:cstheme="minorHAnsi"/>
        </w:rPr>
      </w:pPr>
    </w:p>
    <w:p w14:paraId="4892CFE0" w14:textId="77777777" w:rsidR="00B027C6" w:rsidRPr="0099755E" w:rsidRDefault="00B027C6" w:rsidP="00FE4400">
      <w:pPr>
        <w:pStyle w:val="Heading2"/>
        <w:spacing w:before="120" w:line="276" w:lineRule="auto"/>
        <w:rPr>
          <w:rFonts w:asciiTheme="minorHAnsi" w:hAnsiTheme="minorHAnsi" w:cstheme="minorHAnsi"/>
          <w:sz w:val="22"/>
        </w:rPr>
      </w:pPr>
      <w:bookmarkStart w:id="7" w:name="_Toc109053212"/>
      <w:bookmarkStart w:id="8" w:name="_Toc155785594"/>
      <w:r w:rsidRPr="0099755E">
        <w:rPr>
          <w:rFonts w:asciiTheme="minorHAnsi" w:hAnsiTheme="minorHAnsi" w:cstheme="minorHAnsi"/>
          <w:sz w:val="22"/>
        </w:rPr>
        <w:t>Preparing for your viva</w:t>
      </w:r>
      <w:bookmarkEnd w:id="7"/>
      <w:bookmarkEnd w:id="8"/>
      <w:r w:rsidRPr="0099755E">
        <w:rPr>
          <w:rFonts w:asciiTheme="minorHAnsi" w:hAnsiTheme="minorHAnsi" w:cstheme="minorHAnsi"/>
          <w:sz w:val="22"/>
        </w:rPr>
        <w:t xml:space="preserve"> </w:t>
      </w:r>
    </w:p>
    <w:p w14:paraId="433DAA0E" w14:textId="77777777" w:rsidR="00B027C6" w:rsidRPr="0099755E" w:rsidRDefault="00B027C6" w:rsidP="00FE4400">
      <w:pPr>
        <w:spacing w:before="120" w:after="0" w:line="276" w:lineRule="auto"/>
        <w:rPr>
          <w:rFonts w:asciiTheme="minorHAnsi" w:hAnsiTheme="minorHAnsi" w:cstheme="minorHAnsi"/>
        </w:rPr>
      </w:pPr>
    </w:p>
    <w:p w14:paraId="2FB1A138" w14:textId="77777777" w:rsidR="00B027C6" w:rsidRDefault="00B027C6" w:rsidP="00FE4400">
      <w:pPr>
        <w:pStyle w:val="Heading2"/>
        <w:spacing w:before="120" w:line="276" w:lineRule="auto"/>
        <w:rPr>
          <w:rFonts w:asciiTheme="minorHAnsi" w:hAnsiTheme="minorHAnsi" w:cstheme="minorHAnsi"/>
          <w:sz w:val="22"/>
        </w:rPr>
      </w:pPr>
      <w:bookmarkStart w:id="9" w:name="_Toc109053213"/>
      <w:bookmarkStart w:id="10" w:name="_Toc155785595"/>
      <w:r w:rsidRPr="0099755E">
        <w:rPr>
          <w:rFonts w:asciiTheme="minorHAnsi" w:hAnsiTheme="minorHAnsi" w:cstheme="minorHAnsi"/>
          <w:sz w:val="22"/>
        </w:rPr>
        <w:t>Arrangements</w:t>
      </w:r>
      <w:bookmarkEnd w:id="9"/>
      <w:bookmarkEnd w:id="10"/>
      <w:r w:rsidRPr="0099755E">
        <w:rPr>
          <w:rFonts w:asciiTheme="minorHAnsi" w:hAnsiTheme="minorHAnsi" w:cstheme="minorHAnsi"/>
          <w:sz w:val="22"/>
        </w:rPr>
        <w:t xml:space="preserve"> </w:t>
      </w:r>
    </w:p>
    <w:p w14:paraId="4C82BBC8" w14:textId="77777777" w:rsidR="00B027C6" w:rsidRPr="0099755E" w:rsidRDefault="00B027C6" w:rsidP="00FE4400">
      <w:pPr>
        <w:spacing w:before="120" w:after="0" w:line="276" w:lineRule="auto"/>
      </w:pPr>
    </w:p>
    <w:p w14:paraId="4E6ACAB6"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After submitting your thesis, it is time to get prepared for your viva. You should establish the date and location as early as possible so you can have enough time to prepare for it, usually leaving around three weeks to two months prior to the examination.  Your supervisor will usually be responsible for making these </w:t>
      </w:r>
      <w:proofErr w:type="gramStart"/>
      <w:r w:rsidRPr="0099755E">
        <w:rPr>
          <w:rFonts w:asciiTheme="minorHAnsi" w:hAnsiTheme="minorHAnsi" w:cstheme="minorHAnsi"/>
        </w:rPr>
        <w:t>arrangements</w:t>
      </w:r>
      <w:proofErr w:type="gramEnd"/>
      <w:r w:rsidRPr="0099755E">
        <w:rPr>
          <w:rFonts w:asciiTheme="minorHAnsi" w:hAnsiTheme="minorHAnsi" w:cstheme="minorHAnsi"/>
        </w:rPr>
        <w:t xml:space="preserve"> but it is your responsibility to ensure you know the details. </w:t>
      </w:r>
    </w:p>
    <w:p w14:paraId="71EF86E6" w14:textId="77777777" w:rsidR="00B027C6" w:rsidRPr="0099755E" w:rsidRDefault="00B027C6" w:rsidP="00FE4400">
      <w:pPr>
        <w:spacing w:before="120" w:after="0" w:line="276" w:lineRule="auto"/>
        <w:ind w:left="-5" w:right="412"/>
        <w:rPr>
          <w:rFonts w:asciiTheme="minorHAnsi" w:hAnsiTheme="minorHAnsi" w:cstheme="minorHAnsi"/>
        </w:rPr>
      </w:pPr>
    </w:p>
    <w:p w14:paraId="0D171D25"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You should know the identity of your </w:t>
      </w:r>
      <w:proofErr w:type="gramStart"/>
      <w:r w:rsidRPr="0099755E">
        <w:rPr>
          <w:rFonts w:asciiTheme="minorHAnsi" w:hAnsiTheme="minorHAnsi" w:cstheme="minorHAnsi"/>
        </w:rPr>
        <w:t>examiners;</w:t>
      </w:r>
      <w:proofErr w:type="gramEnd"/>
      <w:r w:rsidRPr="0099755E">
        <w:rPr>
          <w:rFonts w:asciiTheme="minorHAnsi" w:hAnsiTheme="minorHAnsi" w:cstheme="minorHAnsi"/>
        </w:rPr>
        <w:t xml:space="preserve"> as stated earlier this will normally be one internal examiner and one external examiner. If your research topic is interdisciplinary, there may be more than two examiners</w:t>
      </w:r>
      <w:r w:rsidRPr="0099755E">
        <w:rPr>
          <w:rFonts w:asciiTheme="minorHAnsi" w:hAnsiTheme="minorHAnsi" w:cstheme="minorHAnsi"/>
          <w:color w:val="FF0000"/>
        </w:rPr>
        <w:t xml:space="preserve">. </w:t>
      </w:r>
      <w:r w:rsidRPr="0099755E">
        <w:rPr>
          <w:rFonts w:asciiTheme="minorHAnsi" w:hAnsiTheme="minorHAnsi" w:cstheme="minorHAnsi"/>
        </w:rPr>
        <w:t xml:space="preserve">There may be other members of staff present during your </w:t>
      </w:r>
      <w:proofErr w:type="gramStart"/>
      <w:r w:rsidRPr="0099755E">
        <w:rPr>
          <w:rFonts w:asciiTheme="minorHAnsi" w:hAnsiTheme="minorHAnsi" w:cstheme="minorHAnsi"/>
        </w:rPr>
        <w:t>viva</w:t>
      </w:r>
      <w:proofErr w:type="gramEnd"/>
      <w:r w:rsidRPr="0099755E">
        <w:rPr>
          <w:rFonts w:asciiTheme="minorHAnsi" w:hAnsiTheme="minorHAnsi" w:cstheme="minorHAnsi"/>
        </w:rPr>
        <w:t xml:space="preserve"> but they will not be involved in assessing your work. </w:t>
      </w:r>
    </w:p>
    <w:p w14:paraId="4AC5C405" w14:textId="77777777" w:rsidR="00B027C6" w:rsidRPr="0099755E" w:rsidRDefault="00B027C6" w:rsidP="00FE4400">
      <w:pPr>
        <w:spacing w:before="120" w:after="0" w:line="276" w:lineRule="auto"/>
        <w:ind w:left="-5" w:right="412"/>
        <w:rPr>
          <w:rFonts w:asciiTheme="minorHAnsi" w:hAnsiTheme="minorHAnsi" w:cstheme="minorHAnsi"/>
        </w:rPr>
      </w:pPr>
    </w:p>
    <w:p w14:paraId="1FFDDAC5" w14:textId="77777777" w:rsidR="00B027C6" w:rsidRDefault="00B027C6" w:rsidP="00FE4400">
      <w:pPr>
        <w:pStyle w:val="Heading2"/>
        <w:spacing w:before="120" w:line="276" w:lineRule="auto"/>
        <w:rPr>
          <w:rFonts w:asciiTheme="minorHAnsi" w:hAnsiTheme="minorHAnsi" w:cstheme="minorHAnsi"/>
          <w:sz w:val="22"/>
        </w:rPr>
      </w:pPr>
      <w:bookmarkStart w:id="11" w:name="_Toc109053214"/>
      <w:bookmarkStart w:id="12" w:name="_Toc155785596"/>
      <w:r w:rsidRPr="0099755E">
        <w:rPr>
          <w:rFonts w:asciiTheme="minorHAnsi" w:hAnsiTheme="minorHAnsi" w:cstheme="minorHAnsi"/>
          <w:sz w:val="22"/>
        </w:rPr>
        <w:lastRenderedPageBreak/>
        <w:t xml:space="preserve">Know your </w:t>
      </w:r>
      <w:proofErr w:type="gramStart"/>
      <w:r w:rsidRPr="0099755E">
        <w:rPr>
          <w:rFonts w:asciiTheme="minorHAnsi" w:hAnsiTheme="minorHAnsi" w:cstheme="minorHAnsi"/>
          <w:sz w:val="22"/>
        </w:rPr>
        <w:t>examiners</w:t>
      </w:r>
      <w:bookmarkEnd w:id="11"/>
      <w:bookmarkEnd w:id="12"/>
      <w:proofErr w:type="gramEnd"/>
      <w:r w:rsidRPr="0099755E">
        <w:rPr>
          <w:rFonts w:asciiTheme="minorHAnsi" w:hAnsiTheme="minorHAnsi" w:cstheme="minorHAnsi"/>
          <w:sz w:val="22"/>
        </w:rPr>
        <w:t xml:space="preserve"> </w:t>
      </w:r>
    </w:p>
    <w:p w14:paraId="68BE8112" w14:textId="77777777" w:rsidR="00B027C6" w:rsidRPr="0099755E" w:rsidRDefault="00B027C6" w:rsidP="00FE4400">
      <w:pPr>
        <w:spacing w:before="120" w:after="0" w:line="276" w:lineRule="auto"/>
      </w:pPr>
    </w:p>
    <w:p w14:paraId="6F6A70A5"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It is important that you familiarise yourself with your examiners research areas by reading some of their recent papers. This is particularly important if you are not already familiar with their work.  </w:t>
      </w:r>
      <w:proofErr w:type="gramStart"/>
      <w:r w:rsidRPr="0099755E">
        <w:rPr>
          <w:rFonts w:asciiTheme="minorHAnsi" w:hAnsiTheme="minorHAnsi" w:cstheme="minorHAnsi"/>
        </w:rPr>
        <w:t>Examiners research interests and their research approach, models, and methodology,</w:t>
      </w:r>
      <w:proofErr w:type="gramEnd"/>
      <w:r w:rsidRPr="0099755E">
        <w:rPr>
          <w:rFonts w:asciiTheme="minorHAnsi" w:hAnsiTheme="minorHAnsi" w:cstheme="minorHAnsi"/>
        </w:rPr>
        <w:t xml:space="preserve"> may give you an insight into what questions they could ask you during the viva.  </w:t>
      </w:r>
    </w:p>
    <w:p w14:paraId="6170535D" w14:textId="77777777" w:rsidR="00B027C6" w:rsidRPr="0099755E" w:rsidRDefault="00B027C6" w:rsidP="00FE4400">
      <w:pPr>
        <w:spacing w:before="120" w:after="0" w:line="276" w:lineRule="auto"/>
        <w:ind w:left="-5" w:right="412"/>
        <w:rPr>
          <w:rFonts w:asciiTheme="minorHAnsi" w:hAnsiTheme="minorHAnsi" w:cstheme="minorHAnsi"/>
        </w:rPr>
      </w:pPr>
    </w:p>
    <w:p w14:paraId="2D3B0681" w14:textId="77777777" w:rsidR="00B027C6" w:rsidRDefault="00B027C6" w:rsidP="00FE4400">
      <w:pPr>
        <w:pStyle w:val="Heading2"/>
        <w:spacing w:before="120" w:line="276" w:lineRule="auto"/>
        <w:rPr>
          <w:rFonts w:asciiTheme="minorHAnsi" w:hAnsiTheme="minorHAnsi" w:cstheme="minorHAnsi"/>
          <w:sz w:val="22"/>
        </w:rPr>
      </w:pPr>
      <w:bookmarkStart w:id="13" w:name="_Toc109053215"/>
      <w:bookmarkStart w:id="14" w:name="_Toc155785597"/>
      <w:r w:rsidRPr="0099755E">
        <w:rPr>
          <w:rFonts w:asciiTheme="minorHAnsi" w:hAnsiTheme="minorHAnsi" w:cstheme="minorHAnsi"/>
          <w:sz w:val="22"/>
        </w:rPr>
        <w:t>Taking a step back</w:t>
      </w:r>
      <w:bookmarkEnd w:id="13"/>
      <w:bookmarkEnd w:id="14"/>
      <w:r w:rsidRPr="0099755E">
        <w:rPr>
          <w:rFonts w:asciiTheme="minorHAnsi" w:hAnsiTheme="minorHAnsi" w:cstheme="minorHAnsi"/>
          <w:sz w:val="22"/>
        </w:rPr>
        <w:t xml:space="preserve"> </w:t>
      </w:r>
    </w:p>
    <w:p w14:paraId="4C755609" w14:textId="77777777" w:rsidR="00B027C6" w:rsidRPr="0099755E" w:rsidRDefault="00B027C6" w:rsidP="00FE4400">
      <w:pPr>
        <w:spacing w:before="120" w:after="0" w:line="276" w:lineRule="auto"/>
      </w:pPr>
    </w:p>
    <w:p w14:paraId="4C726292"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It might be a good idea to take a few days away from all your work before starting to review your thesis again. This will often give you a new perspective, which might alert you to things that you have not noticed before. It is also a good idea to </w:t>
      </w:r>
      <w:proofErr w:type="gramStart"/>
      <w:r w:rsidRPr="0099755E">
        <w:rPr>
          <w:rFonts w:asciiTheme="minorHAnsi" w:hAnsiTheme="minorHAnsi" w:cstheme="minorHAnsi"/>
        </w:rPr>
        <w:t>make a plan</w:t>
      </w:r>
      <w:proofErr w:type="gramEnd"/>
      <w:r w:rsidRPr="0099755E">
        <w:rPr>
          <w:rFonts w:asciiTheme="minorHAnsi" w:hAnsiTheme="minorHAnsi" w:cstheme="minorHAnsi"/>
        </w:rPr>
        <w:t xml:space="preserve"> to split up the preparation into </w:t>
      </w:r>
      <w:proofErr w:type="spellStart"/>
      <w:r w:rsidRPr="0099755E">
        <w:rPr>
          <w:rFonts w:asciiTheme="minorHAnsi" w:hAnsiTheme="minorHAnsi" w:cstheme="minorHAnsi"/>
        </w:rPr>
        <w:t>bitesized</w:t>
      </w:r>
      <w:proofErr w:type="spellEnd"/>
      <w:r w:rsidRPr="0099755E">
        <w:rPr>
          <w:rFonts w:asciiTheme="minorHAnsi" w:hAnsiTheme="minorHAnsi" w:cstheme="minorHAnsi"/>
        </w:rPr>
        <w:t xml:space="preserve"> chunks for the time you have available. For instance, you may want to aim to go through one section of your thesis per day as a good approach to split up the workload.    </w:t>
      </w:r>
    </w:p>
    <w:p w14:paraId="5B3C69EE" w14:textId="77777777" w:rsidR="00B027C6" w:rsidRPr="0099755E" w:rsidRDefault="00B027C6" w:rsidP="00FE4400">
      <w:pPr>
        <w:spacing w:before="120" w:after="0" w:line="276" w:lineRule="auto"/>
        <w:ind w:left="-5" w:right="412"/>
        <w:rPr>
          <w:rFonts w:asciiTheme="minorHAnsi" w:hAnsiTheme="minorHAnsi" w:cstheme="minorHAnsi"/>
        </w:rPr>
      </w:pPr>
    </w:p>
    <w:p w14:paraId="37B8C912" w14:textId="77777777" w:rsidR="00B027C6" w:rsidRPr="0099755E" w:rsidRDefault="00B027C6" w:rsidP="00FE4400">
      <w:pPr>
        <w:pStyle w:val="Heading2"/>
        <w:spacing w:before="120" w:line="276" w:lineRule="auto"/>
        <w:rPr>
          <w:rFonts w:asciiTheme="minorHAnsi" w:hAnsiTheme="minorHAnsi" w:cstheme="minorHAnsi"/>
          <w:sz w:val="22"/>
        </w:rPr>
      </w:pPr>
      <w:bookmarkStart w:id="15" w:name="_Toc109053216"/>
      <w:bookmarkStart w:id="16" w:name="_Toc155785598"/>
      <w:r w:rsidRPr="0099755E">
        <w:rPr>
          <w:rFonts w:asciiTheme="minorHAnsi" w:hAnsiTheme="minorHAnsi" w:cstheme="minorHAnsi"/>
          <w:sz w:val="22"/>
        </w:rPr>
        <w:t xml:space="preserve">Focus on the </w:t>
      </w:r>
      <w:proofErr w:type="gramStart"/>
      <w:r w:rsidRPr="0099755E">
        <w:rPr>
          <w:rFonts w:asciiTheme="minorHAnsi" w:hAnsiTheme="minorHAnsi" w:cstheme="minorHAnsi"/>
          <w:sz w:val="22"/>
        </w:rPr>
        <w:t>details</w:t>
      </w:r>
      <w:bookmarkEnd w:id="15"/>
      <w:bookmarkEnd w:id="16"/>
      <w:proofErr w:type="gramEnd"/>
      <w:r w:rsidRPr="0099755E">
        <w:rPr>
          <w:rFonts w:asciiTheme="minorHAnsi" w:hAnsiTheme="minorHAnsi" w:cstheme="minorHAnsi"/>
          <w:sz w:val="22"/>
        </w:rPr>
        <w:t xml:space="preserve"> </w:t>
      </w:r>
    </w:p>
    <w:p w14:paraId="470689CF" w14:textId="77777777" w:rsidR="00B027C6" w:rsidRDefault="00B027C6" w:rsidP="00FE4400">
      <w:pPr>
        <w:spacing w:before="120" w:after="0" w:line="276" w:lineRule="auto"/>
        <w:ind w:left="-5" w:right="412"/>
        <w:rPr>
          <w:rFonts w:asciiTheme="minorHAnsi" w:hAnsiTheme="minorHAnsi" w:cstheme="minorHAnsi"/>
        </w:rPr>
      </w:pPr>
    </w:p>
    <w:p w14:paraId="60E1B4F8"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Read through your thesis again </w:t>
      </w:r>
      <w:r>
        <w:rPr>
          <w:rFonts w:asciiTheme="minorHAnsi" w:hAnsiTheme="minorHAnsi" w:cstheme="minorHAnsi"/>
        </w:rPr>
        <w:t xml:space="preserve">and again </w:t>
      </w:r>
      <w:r w:rsidRPr="0099755E">
        <w:rPr>
          <w:rFonts w:asciiTheme="minorHAnsi" w:hAnsiTheme="minorHAnsi" w:cstheme="minorHAnsi"/>
        </w:rPr>
        <w:t xml:space="preserve">in detail – this means not skimming through anything but taking time to read through word-by-word, highlighting the strengths and weaknesses along the way. Read it critically and consider if there are any sections that could have been explained better or are lacking in detail; you should note these down and consider how you would address concerns if questioned about these during the viva. If you </w:t>
      </w:r>
      <w:proofErr w:type="gramStart"/>
      <w:r w:rsidRPr="0099755E">
        <w:rPr>
          <w:rFonts w:asciiTheme="minorHAnsi" w:hAnsiTheme="minorHAnsi" w:cstheme="minorHAnsi"/>
        </w:rPr>
        <w:t>are able to</w:t>
      </w:r>
      <w:proofErr w:type="gramEnd"/>
      <w:r w:rsidRPr="0099755E">
        <w:rPr>
          <w:rFonts w:asciiTheme="minorHAnsi" w:hAnsiTheme="minorHAnsi" w:cstheme="minorHAnsi"/>
        </w:rPr>
        <w:t xml:space="preserve"> point out areas you think you did well or need to improve, this will show the examiners that you have made the effort to really think about and critically analyse your own research.  </w:t>
      </w:r>
    </w:p>
    <w:p w14:paraId="4DE88814" w14:textId="77777777" w:rsidR="00B027C6" w:rsidRPr="0099755E" w:rsidRDefault="00B027C6" w:rsidP="00FE4400">
      <w:pPr>
        <w:spacing w:before="120" w:after="0" w:line="276" w:lineRule="auto"/>
        <w:ind w:left="-5" w:right="412"/>
        <w:rPr>
          <w:rFonts w:asciiTheme="minorHAnsi" w:hAnsiTheme="minorHAnsi" w:cstheme="minorHAnsi"/>
        </w:rPr>
      </w:pPr>
    </w:p>
    <w:p w14:paraId="6CB93603" w14:textId="77777777" w:rsidR="00B027C6" w:rsidRPr="0099755E" w:rsidRDefault="00B027C6" w:rsidP="00FE4400">
      <w:pPr>
        <w:spacing w:before="120" w:after="0" w:line="276" w:lineRule="auto"/>
        <w:ind w:left="-5" w:right="629"/>
        <w:rPr>
          <w:rFonts w:asciiTheme="minorHAnsi" w:hAnsiTheme="minorHAnsi" w:cstheme="minorHAnsi"/>
        </w:rPr>
      </w:pPr>
      <w:r w:rsidRPr="0099755E">
        <w:rPr>
          <w:rFonts w:asciiTheme="minorHAnsi" w:hAnsiTheme="minorHAnsi" w:cstheme="minorHAnsi"/>
        </w:rPr>
        <w:t xml:space="preserve">Think about the other ways you could have carried out your research and the impact that these would potentially have had on your research outcome.  Could a different approach have yielded a different result? The most important thing is knowing </w:t>
      </w:r>
      <w:r w:rsidRPr="0099755E">
        <w:rPr>
          <w:rFonts w:asciiTheme="minorHAnsi" w:hAnsiTheme="minorHAnsi" w:cstheme="minorHAnsi"/>
          <w:b/>
        </w:rPr>
        <w:t>what</w:t>
      </w:r>
      <w:r w:rsidRPr="0099755E">
        <w:rPr>
          <w:rFonts w:asciiTheme="minorHAnsi" w:hAnsiTheme="minorHAnsi" w:cstheme="minorHAnsi"/>
        </w:rPr>
        <w:t xml:space="preserve"> you did and </w:t>
      </w:r>
      <w:r w:rsidRPr="0099755E">
        <w:rPr>
          <w:rFonts w:asciiTheme="minorHAnsi" w:hAnsiTheme="minorHAnsi" w:cstheme="minorHAnsi"/>
          <w:b/>
        </w:rPr>
        <w:t>why</w:t>
      </w:r>
      <w:r w:rsidRPr="0099755E">
        <w:rPr>
          <w:rFonts w:asciiTheme="minorHAnsi" w:hAnsiTheme="minorHAnsi" w:cstheme="minorHAnsi"/>
        </w:rPr>
        <w:t xml:space="preserve"> you did it. If you have used a specific methodology or technique, why did you choose that approach? What about other methods? Is there a more widely accepted approach to your research, why did you not use that instead? What questions </w:t>
      </w:r>
      <w:proofErr w:type="gramStart"/>
      <w:r w:rsidRPr="0099755E">
        <w:rPr>
          <w:rFonts w:asciiTheme="minorHAnsi" w:hAnsiTheme="minorHAnsi" w:cstheme="minorHAnsi"/>
        </w:rPr>
        <w:t>still remain</w:t>
      </w:r>
      <w:proofErr w:type="gramEnd"/>
      <w:r w:rsidRPr="0099755E">
        <w:rPr>
          <w:rFonts w:asciiTheme="minorHAnsi" w:hAnsiTheme="minorHAnsi" w:cstheme="minorHAnsi"/>
        </w:rPr>
        <w:t xml:space="preserve"> unanswered? These questions are common features of a viva examination.   </w:t>
      </w:r>
    </w:p>
    <w:p w14:paraId="185A0DA0" w14:textId="77777777" w:rsidR="00B027C6" w:rsidRPr="0099755E" w:rsidRDefault="00B027C6" w:rsidP="00FE4400">
      <w:pPr>
        <w:spacing w:before="120" w:after="0" w:line="276" w:lineRule="auto"/>
        <w:ind w:left="-5" w:right="629"/>
        <w:rPr>
          <w:rFonts w:asciiTheme="minorHAnsi" w:hAnsiTheme="minorHAnsi" w:cstheme="minorHAnsi"/>
        </w:rPr>
      </w:pPr>
    </w:p>
    <w:p w14:paraId="51C96267" w14:textId="77777777" w:rsidR="00B027C6" w:rsidRDefault="00B027C6" w:rsidP="00FE4400">
      <w:pPr>
        <w:pStyle w:val="Heading2"/>
        <w:spacing w:before="120" w:line="276" w:lineRule="auto"/>
        <w:rPr>
          <w:rFonts w:asciiTheme="minorHAnsi" w:hAnsiTheme="minorHAnsi" w:cstheme="minorHAnsi"/>
          <w:sz w:val="22"/>
        </w:rPr>
      </w:pPr>
      <w:bookmarkStart w:id="17" w:name="_Toc109053217"/>
      <w:bookmarkStart w:id="18" w:name="_Toc155785599"/>
      <w:r w:rsidRPr="0099755E">
        <w:rPr>
          <w:rFonts w:asciiTheme="minorHAnsi" w:hAnsiTheme="minorHAnsi" w:cstheme="minorHAnsi"/>
          <w:sz w:val="22"/>
        </w:rPr>
        <w:t>The wider context</w:t>
      </w:r>
      <w:bookmarkEnd w:id="17"/>
      <w:bookmarkEnd w:id="18"/>
      <w:r w:rsidRPr="0099755E">
        <w:rPr>
          <w:rFonts w:asciiTheme="minorHAnsi" w:hAnsiTheme="minorHAnsi" w:cstheme="minorHAnsi"/>
          <w:sz w:val="22"/>
        </w:rPr>
        <w:t xml:space="preserve"> </w:t>
      </w:r>
    </w:p>
    <w:p w14:paraId="35D0FADC" w14:textId="77777777" w:rsidR="00B027C6" w:rsidRPr="00D8432F" w:rsidRDefault="00B027C6" w:rsidP="00FE4400">
      <w:pPr>
        <w:spacing w:before="120" w:after="0" w:line="276" w:lineRule="auto"/>
      </w:pPr>
    </w:p>
    <w:p w14:paraId="2D34A3EA"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A viva examination will not only focus on your thesis, </w:t>
      </w:r>
      <w:proofErr w:type="gramStart"/>
      <w:r w:rsidRPr="0099755E">
        <w:rPr>
          <w:rFonts w:asciiTheme="minorHAnsi" w:hAnsiTheme="minorHAnsi" w:cstheme="minorHAnsi"/>
        </w:rPr>
        <w:t>your examiners</w:t>
      </w:r>
      <w:proofErr w:type="gramEnd"/>
      <w:r w:rsidRPr="0099755E">
        <w:rPr>
          <w:rFonts w:asciiTheme="minorHAnsi" w:hAnsiTheme="minorHAnsi" w:cstheme="minorHAnsi"/>
        </w:rPr>
        <w:t xml:space="preserve"> will also want to know whether you have developed your ideas from those from earlier academic studies, and how you would continue to develop your research ideas. </w:t>
      </w:r>
    </w:p>
    <w:p w14:paraId="57810140" w14:textId="77777777" w:rsidR="00B027C6" w:rsidRPr="0099755E" w:rsidRDefault="00B027C6" w:rsidP="00FE4400">
      <w:pPr>
        <w:spacing w:before="120" w:after="0" w:line="276" w:lineRule="auto"/>
        <w:ind w:left="-5" w:right="412"/>
        <w:rPr>
          <w:rFonts w:asciiTheme="minorHAnsi" w:hAnsiTheme="minorHAnsi" w:cstheme="minorHAnsi"/>
        </w:rPr>
      </w:pPr>
    </w:p>
    <w:p w14:paraId="0B19EBC4"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 Therefore, you should anticipate questions that may challenge you to consider the future direction of your research and how you could continue to </w:t>
      </w:r>
      <w:proofErr w:type="gramStart"/>
      <w:r w:rsidRPr="0099755E">
        <w:rPr>
          <w:rFonts w:asciiTheme="minorHAnsi" w:hAnsiTheme="minorHAnsi" w:cstheme="minorHAnsi"/>
        </w:rPr>
        <w:t>make a contribution</w:t>
      </w:r>
      <w:proofErr w:type="gramEnd"/>
      <w:r w:rsidRPr="0099755E">
        <w:rPr>
          <w:rFonts w:asciiTheme="minorHAnsi" w:hAnsiTheme="minorHAnsi" w:cstheme="minorHAnsi"/>
        </w:rPr>
        <w:t xml:space="preserve"> to your field.  </w:t>
      </w:r>
    </w:p>
    <w:p w14:paraId="7C7666D0" w14:textId="77777777" w:rsidR="00B027C6" w:rsidRPr="0099755E" w:rsidRDefault="00B027C6" w:rsidP="00FE4400">
      <w:pPr>
        <w:spacing w:before="120" w:after="0" w:line="276" w:lineRule="auto"/>
        <w:ind w:left="-5" w:right="412"/>
        <w:rPr>
          <w:rFonts w:asciiTheme="minorHAnsi" w:hAnsiTheme="minorHAnsi" w:cstheme="minorHAnsi"/>
        </w:rPr>
      </w:pPr>
    </w:p>
    <w:p w14:paraId="655324A2" w14:textId="77777777" w:rsidR="00B027C6" w:rsidRDefault="00B027C6" w:rsidP="00FE4400">
      <w:pPr>
        <w:spacing w:before="120" w:after="0" w:line="276" w:lineRule="auto"/>
        <w:ind w:left="-5" w:right="412"/>
        <w:rPr>
          <w:rFonts w:asciiTheme="minorHAnsi" w:hAnsiTheme="minorHAnsi" w:cstheme="minorHAnsi"/>
          <w:color w:val="752EB0"/>
        </w:rPr>
      </w:pPr>
      <w:r w:rsidRPr="0099755E">
        <w:rPr>
          <w:rFonts w:asciiTheme="minorHAnsi" w:hAnsiTheme="minorHAnsi" w:cstheme="minorHAnsi"/>
        </w:rPr>
        <w:t xml:space="preserve">Your examiners will probably ask you questions on fundamental knowledge around the topic of your research, as well as your specialist area, so you will want to make sure you go over this in your preparation.  In addition, they will also expect you to be able to discuss the impact of your research and its relation to other fields. So be sure not only are you aware of your research field but also its impact on wider context.  </w:t>
      </w:r>
      <w:r w:rsidRPr="0099755E">
        <w:rPr>
          <w:rFonts w:asciiTheme="minorHAnsi" w:hAnsiTheme="minorHAnsi" w:cstheme="minorHAnsi"/>
          <w:color w:val="752EB0"/>
        </w:rPr>
        <w:t xml:space="preserve"> </w:t>
      </w:r>
    </w:p>
    <w:p w14:paraId="41B14A6C" w14:textId="77777777" w:rsidR="00B027C6" w:rsidRPr="0099755E" w:rsidRDefault="00B027C6" w:rsidP="00FE4400">
      <w:pPr>
        <w:spacing w:before="120" w:after="0" w:line="276" w:lineRule="auto"/>
        <w:ind w:left="-5" w:right="412"/>
        <w:rPr>
          <w:rFonts w:asciiTheme="minorHAnsi" w:hAnsiTheme="minorHAnsi" w:cstheme="minorHAnsi"/>
        </w:rPr>
      </w:pPr>
    </w:p>
    <w:p w14:paraId="4980D678" w14:textId="77777777" w:rsidR="00B027C6" w:rsidRDefault="00B027C6" w:rsidP="00FE4400">
      <w:pPr>
        <w:pStyle w:val="Heading2"/>
        <w:spacing w:before="120" w:line="276" w:lineRule="auto"/>
        <w:rPr>
          <w:rFonts w:asciiTheme="minorHAnsi" w:hAnsiTheme="minorHAnsi" w:cstheme="minorHAnsi"/>
          <w:sz w:val="22"/>
        </w:rPr>
      </w:pPr>
      <w:bookmarkStart w:id="19" w:name="_Toc109053218"/>
      <w:bookmarkStart w:id="20" w:name="_Toc155785600"/>
      <w:r w:rsidRPr="0099755E">
        <w:rPr>
          <w:rFonts w:asciiTheme="minorHAnsi" w:hAnsiTheme="minorHAnsi" w:cstheme="minorHAnsi"/>
          <w:sz w:val="22"/>
        </w:rPr>
        <w:t>Use the University for Support</w:t>
      </w:r>
      <w:bookmarkEnd w:id="19"/>
      <w:bookmarkEnd w:id="20"/>
      <w:r w:rsidRPr="0099755E">
        <w:rPr>
          <w:rFonts w:asciiTheme="minorHAnsi" w:hAnsiTheme="minorHAnsi" w:cstheme="minorHAnsi"/>
          <w:sz w:val="22"/>
        </w:rPr>
        <w:t xml:space="preserve">  </w:t>
      </w:r>
    </w:p>
    <w:p w14:paraId="6EB08D23" w14:textId="77777777" w:rsidR="00B027C6" w:rsidRPr="00D8432F" w:rsidRDefault="00B027C6" w:rsidP="00FE4400">
      <w:pPr>
        <w:spacing w:before="120" w:after="0" w:line="276" w:lineRule="auto"/>
      </w:pPr>
    </w:p>
    <w:p w14:paraId="062365DD" w14:textId="77777777" w:rsidR="00B027C6" w:rsidRDefault="00B027C6" w:rsidP="00FE4400">
      <w:pPr>
        <w:pStyle w:val="Heading2"/>
        <w:spacing w:before="120" w:line="276" w:lineRule="auto"/>
        <w:rPr>
          <w:rFonts w:asciiTheme="minorHAnsi" w:hAnsiTheme="minorHAnsi" w:cstheme="minorHAnsi"/>
          <w:sz w:val="22"/>
        </w:rPr>
      </w:pPr>
      <w:bookmarkStart w:id="21" w:name="_Toc109053219"/>
      <w:bookmarkStart w:id="22" w:name="_Toc155785601"/>
      <w:r w:rsidRPr="0099755E">
        <w:rPr>
          <w:rFonts w:asciiTheme="minorHAnsi" w:hAnsiTheme="minorHAnsi" w:cstheme="minorHAnsi"/>
          <w:sz w:val="22"/>
        </w:rPr>
        <w:t xml:space="preserve">Speak to your </w:t>
      </w:r>
      <w:proofErr w:type="gramStart"/>
      <w:r w:rsidRPr="0099755E">
        <w:rPr>
          <w:rFonts w:asciiTheme="minorHAnsi" w:hAnsiTheme="minorHAnsi" w:cstheme="minorHAnsi"/>
          <w:sz w:val="22"/>
        </w:rPr>
        <w:t>supervisor</w:t>
      </w:r>
      <w:bookmarkEnd w:id="21"/>
      <w:bookmarkEnd w:id="22"/>
      <w:proofErr w:type="gramEnd"/>
      <w:r w:rsidRPr="0099755E">
        <w:rPr>
          <w:rFonts w:asciiTheme="minorHAnsi" w:hAnsiTheme="minorHAnsi" w:cstheme="minorHAnsi"/>
          <w:sz w:val="22"/>
        </w:rPr>
        <w:t xml:space="preserve">  </w:t>
      </w:r>
    </w:p>
    <w:p w14:paraId="1707835D" w14:textId="77777777" w:rsidR="00B027C6" w:rsidRPr="00D8432F" w:rsidRDefault="00B027C6" w:rsidP="00FE4400">
      <w:pPr>
        <w:spacing w:before="120" w:after="0" w:line="276" w:lineRule="auto"/>
      </w:pPr>
    </w:p>
    <w:p w14:paraId="1647437B"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Your supervisors will </w:t>
      </w:r>
      <w:r>
        <w:rPr>
          <w:rFonts w:asciiTheme="minorHAnsi" w:hAnsiTheme="minorHAnsi" w:cstheme="minorHAnsi"/>
        </w:rPr>
        <w:t>have</w:t>
      </w:r>
      <w:r w:rsidRPr="0099755E">
        <w:rPr>
          <w:rFonts w:asciiTheme="minorHAnsi" w:hAnsiTheme="minorHAnsi" w:cstheme="minorHAnsi"/>
        </w:rPr>
        <w:t xml:space="preserve"> been through a viva themselves, and will have examined theses, so make sure you speak to them as part of your preparation, </w:t>
      </w:r>
      <w:proofErr w:type="gramStart"/>
      <w:r w:rsidRPr="0099755E">
        <w:rPr>
          <w:rFonts w:asciiTheme="minorHAnsi" w:hAnsiTheme="minorHAnsi" w:cstheme="minorHAnsi"/>
        </w:rPr>
        <w:t>in particular if</w:t>
      </w:r>
      <w:proofErr w:type="gramEnd"/>
      <w:r w:rsidRPr="0099755E">
        <w:rPr>
          <w:rFonts w:asciiTheme="minorHAnsi" w:hAnsiTheme="minorHAnsi" w:cstheme="minorHAnsi"/>
        </w:rPr>
        <w:t xml:space="preserve"> there is anything you are unsure about. They should also give an insight of what to expect during the viva, what questions the examiners may ask and how to answer them. Your supervisor will often be familiar with the work of your examiners so will be able to highlight some of their research that may relate to your thesis (if you haven’t already referenced it in your thesis).  This will help you to focus your preparation on understanding their research and approach which may indicate a possible direction for questions. Most importantly, your supervisors will provide you with additional feedback on your thesis; meaning they can help you to identify areas of strengths and weaknesses, which might be discussed in the oral examination.  </w:t>
      </w:r>
    </w:p>
    <w:p w14:paraId="46F47E1B" w14:textId="77777777" w:rsidR="00B027C6" w:rsidRPr="0099755E" w:rsidRDefault="00B027C6" w:rsidP="00FE4400">
      <w:pPr>
        <w:spacing w:before="120" w:after="0" w:line="276" w:lineRule="auto"/>
        <w:ind w:left="-5" w:right="412"/>
        <w:rPr>
          <w:rFonts w:asciiTheme="minorHAnsi" w:hAnsiTheme="minorHAnsi" w:cstheme="minorHAnsi"/>
        </w:rPr>
      </w:pPr>
    </w:p>
    <w:p w14:paraId="2C96A308" w14:textId="77777777" w:rsidR="00B027C6" w:rsidRDefault="00B027C6" w:rsidP="00FE4400">
      <w:pPr>
        <w:pStyle w:val="Heading2"/>
        <w:spacing w:before="120" w:line="276" w:lineRule="auto"/>
        <w:rPr>
          <w:rFonts w:asciiTheme="minorHAnsi" w:hAnsiTheme="minorHAnsi" w:cstheme="minorHAnsi"/>
          <w:sz w:val="22"/>
        </w:rPr>
      </w:pPr>
      <w:bookmarkStart w:id="23" w:name="_Toc109053220"/>
      <w:bookmarkStart w:id="24" w:name="_Toc155785602"/>
      <w:r>
        <w:rPr>
          <w:rFonts w:asciiTheme="minorHAnsi" w:hAnsiTheme="minorHAnsi" w:cstheme="minorHAnsi"/>
          <w:sz w:val="22"/>
        </w:rPr>
        <w:t>Doctoral College</w:t>
      </w:r>
      <w:r w:rsidRPr="0099755E">
        <w:rPr>
          <w:rFonts w:asciiTheme="minorHAnsi" w:hAnsiTheme="minorHAnsi" w:cstheme="minorHAnsi"/>
          <w:sz w:val="22"/>
        </w:rPr>
        <w:t xml:space="preserve"> workshops</w:t>
      </w:r>
      <w:bookmarkEnd w:id="23"/>
      <w:bookmarkEnd w:id="24"/>
      <w:r w:rsidRPr="0099755E">
        <w:rPr>
          <w:rFonts w:asciiTheme="minorHAnsi" w:hAnsiTheme="minorHAnsi" w:cstheme="minorHAnsi"/>
          <w:sz w:val="22"/>
        </w:rPr>
        <w:t xml:space="preserve">  </w:t>
      </w:r>
    </w:p>
    <w:p w14:paraId="29F93FDA" w14:textId="77777777" w:rsidR="00B027C6" w:rsidRPr="00D8432F" w:rsidRDefault="00B027C6" w:rsidP="00FE4400">
      <w:pPr>
        <w:spacing w:before="120" w:after="0" w:line="276" w:lineRule="auto"/>
      </w:pPr>
    </w:p>
    <w:p w14:paraId="5A134EC8"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The Doctoral College offers events to help doctoral students, such as guidance on writing your thesis and presentation skills. </w:t>
      </w:r>
      <w:r w:rsidRPr="0099755E">
        <w:rPr>
          <w:rFonts w:asciiTheme="minorHAnsi" w:hAnsiTheme="minorHAnsi" w:cstheme="minorHAnsi"/>
          <w:b/>
        </w:rPr>
        <w:t>“Viva survivor”</w:t>
      </w:r>
      <w:r w:rsidRPr="0099755E">
        <w:rPr>
          <w:rFonts w:asciiTheme="minorHAnsi" w:hAnsiTheme="minorHAnsi" w:cstheme="minorHAnsi"/>
        </w:rPr>
        <w:t xml:space="preserve"> is a popular workshop that provides guidance to students on their preparation for viva examination.  You can find further details below. </w:t>
      </w:r>
    </w:p>
    <w:p w14:paraId="31C23E86" w14:textId="77777777" w:rsidR="00B027C6" w:rsidRPr="0099755E" w:rsidRDefault="00B027C6" w:rsidP="00FE4400">
      <w:pPr>
        <w:spacing w:before="120" w:after="0" w:line="276" w:lineRule="auto"/>
        <w:ind w:left="-5" w:right="412"/>
        <w:rPr>
          <w:rFonts w:asciiTheme="minorHAnsi" w:hAnsiTheme="minorHAnsi" w:cstheme="minorHAnsi"/>
        </w:rPr>
      </w:pPr>
    </w:p>
    <w:p w14:paraId="03E57BCA" w14:textId="77777777" w:rsidR="00B027C6" w:rsidRPr="0099755E" w:rsidRDefault="00B027C6" w:rsidP="00FE4400">
      <w:pPr>
        <w:pStyle w:val="Heading2"/>
        <w:spacing w:before="120" w:line="276" w:lineRule="auto"/>
        <w:rPr>
          <w:rFonts w:asciiTheme="minorHAnsi" w:hAnsiTheme="minorHAnsi" w:cstheme="minorHAnsi"/>
          <w:sz w:val="22"/>
        </w:rPr>
      </w:pPr>
      <w:bookmarkStart w:id="25" w:name="_Toc109053221"/>
      <w:bookmarkStart w:id="26" w:name="_Toc155785603"/>
      <w:r w:rsidRPr="0099755E">
        <w:rPr>
          <w:rFonts w:asciiTheme="minorHAnsi" w:hAnsiTheme="minorHAnsi" w:cstheme="minorHAnsi"/>
          <w:sz w:val="22"/>
        </w:rPr>
        <w:t>Practice</w:t>
      </w:r>
      <w:bookmarkEnd w:id="25"/>
      <w:bookmarkEnd w:id="26"/>
      <w:r w:rsidRPr="0099755E">
        <w:rPr>
          <w:rFonts w:asciiTheme="minorHAnsi" w:hAnsiTheme="minorHAnsi" w:cstheme="minorHAnsi"/>
          <w:sz w:val="22"/>
        </w:rPr>
        <w:t xml:space="preserve"> </w:t>
      </w:r>
    </w:p>
    <w:p w14:paraId="15CAB772" w14:textId="77777777" w:rsidR="00B027C6" w:rsidRPr="0099755E" w:rsidRDefault="00B027C6" w:rsidP="00FE4400">
      <w:pPr>
        <w:spacing w:before="120" w:after="0" w:line="276" w:lineRule="auto"/>
        <w:rPr>
          <w:rFonts w:asciiTheme="minorHAnsi" w:hAnsiTheme="minorHAnsi" w:cstheme="minorHAnsi"/>
        </w:rPr>
      </w:pPr>
    </w:p>
    <w:p w14:paraId="1CEC59B2" w14:textId="77777777" w:rsidR="00B027C6" w:rsidRDefault="00B027C6" w:rsidP="00FE4400">
      <w:pPr>
        <w:pStyle w:val="Heading2"/>
        <w:spacing w:before="120" w:line="276" w:lineRule="auto"/>
        <w:rPr>
          <w:rFonts w:asciiTheme="minorHAnsi" w:hAnsiTheme="minorHAnsi" w:cstheme="minorHAnsi"/>
          <w:sz w:val="22"/>
        </w:rPr>
      </w:pPr>
      <w:bookmarkStart w:id="27" w:name="_Toc109053222"/>
      <w:bookmarkStart w:id="28" w:name="_Toc155785604"/>
      <w:r w:rsidRPr="0099755E">
        <w:rPr>
          <w:rFonts w:asciiTheme="minorHAnsi" w:hAnsiTheme="minorHAnsi" w:cstheme="minorHAnsi"/>
          <w:sz w:val="22"/>
        </w:rPr>
        <w:t>Mock viva</w:t>
      </w:r>
      <w:bookmarkEnd w:id="27"/>
      <w:bookmarkEnd w:id="28"/>
      <w:r w:rsidRPr="0099755E">
        <w:rPr>
          <w:rFonts w:asciiTheme="minorHAnsi" w:hAnsiTheme="minorHAnsi" w:cstheme="minorHAnsi"/>
          <w:sz w:val="22"/>
        </w:rPr>
        <w:t xml:space="preserve"> </w:t>
      </w:r>
    </w:p>
    <w:p w14:paraId="3239CDDE" w14:textId="77777777" w:rsidR="00B027C6" w:rsidRPr="00D8432F" w:rsidRDefault="00B027C6" w:rsidP="00FE4400">
      <w:pPr>
        <w:spacing w:before="120" w:after="0" w:line="276" w:lineRule="auto"/>
      </w:pPr>
    </w:p>
    <w:p w14:paraId="6E9B8D12"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It is very important to practice explaining your thesis to others. One way of practicing is to arrange a mock viva with your supervisors. They will have a good idea of the potential questions </w:t>
      </w:r>
      <w:r w:rsidRPr="0099755E">
        <w:rPr>
          <w:rFonts w:asciiTheme="minorHAnsi" w:hAnsiTheme="minorHAnsi" w:cstheme="minorHAnsi"/>
        </w:rPr>
        <w:lastRenderedPageBreak/>
        <w:t xml:space="preserve">that may come up during the viva and will often be experienced thesis examiners so will be very familiar with the format a viva can take. A mock viva can be a good opportunity to practice answering the questions and engaging in discussion rather than just preparing on paper.  </w:t>
      </w:r>
    </w:p>
    <w:p w14:paraId="607FDA0F" w14:textId="77777777" w:rsidR="00B027C6" w:rsidRPr="0099755E" w:rsidRDefault="00B027C6" w:rsidP="00FE4400">
      <w:pPr>
        <w:spacing w:before="120" w:after="0" w:line="276" w:lineRule="auto"/>
        <w:ind w:left="-5" w:right="412"/>
        <w:rPr>
          <w:rFonts w:asciiTheme="minorHAnsi" w:hAnsiTheme="minorHAnsi" w:cstheme="minorHAnsi"/>
        </w:rPr>
      </w:pPr>
    </w:p>
    <w:p w14:paraId="23DD484B" w14:textId="77777777" w:rsidR="00B027C6" w:rsidRDefault="00B027C6" w:rsidP="00FE4400">
      <w:pPr>
        <w:pStyle w:val="Heading2"/>
        <w:spacing w:before="120" w:line="276" w:lineRule="auto"/>
        <w:rPr>
          <w:rFonts w:asciiTheme="minorHAnsi" w:hAnsiTheme="minorHAnsi" w:cstheme="minorHAnsi"/>
          <w:sz w:val="22"/>
        </w:rPr>
      </w:pPr>
      <w:bookmarkStart w:id="29" w:name="_Toc109053223"/>
      <w:bookmarkStart w:id="30" w:name="_Toc155785605"/>
      <w:r w:rsidRPr="0099755E">
        <w:rPr>
          <w:rFonts w:asciiTheme="minorHAnsi" w:hAnsiTheme="minorHAnsi" w:cstheme="minorHAnsi"/>
          <w:sz w:val="22"/>
        </w:rPr>
        <w:t>Practise with others</w:t>
      </w:r>
      <w:bookmarkEnd w:id="29"/>
      <w:bookmarkEnd w:id="30"/>
      <w:r w:rsidRPr="0099755E">
        <w:rPr>
          <w:rFonts w:asciiTheme="minorHAnsi" w:hAnsiTheme="minorHAnsi" w:cstheme="minorHAnsi"/>
          <w:sz w:val="22"/>
        </w:rPr>
        <w:t xml:space="preserve"> </w:t>
      </w:r>
    </w:p>
    <w:p w14:paraId="7B2B2CB9" w14:textId="77777777" w:rsidR="00B027C6" w:rsidRPr="00D8432F" w:rsidRDefault="00B027C6" w:rsidP="00FE4400">
      <w:pPr>
        <w:spacing w:before="120" w:after="0" w:line="276" w:lineRule="auto"/>
      </w:pPr>
    </w:p>
    <w:p w14:paraId="425FC059"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You can also ask other colleagues (staff or Doctoral students) you may know or have worked with to read your thesis (or parts of it).  If this is the first </w:t>
      </w:r>
      <w:proofErr w:type="gramStart"/>
      <w:r w:rsidRPr="0099755E">
        <w:rPr>
          <w:rFonts w:asciiTheme="minorHAnsi" w:hAnsiTheme="minorHAnsi" w:cstheme="minorHAnsi"/>
        </w:rPr>
        <w:t>time</w:t>
      </w:r>
      <w:proofErr w:type="gramEnd"/>
      <w:r w:rsidRPr="0099755E">
        <w:rPr>
          <w:rFonts w:asciiTheme="minorHAnsi" w:hAnsiTheme="minorHAnsi" w:cstheme="minorHAnsi"/>
        </w:rPr>
        <w:t xml:space="preserve"> they have read your thesis they could point out sections in your thesis that they find a bit confusing to read, or ask you questions that you haven’t anticipated. They might also point out small things or mistakes that you did not notice </w:t>
      </w:r>
      <w:proofErr w:type="gramStart"/>
      <w:r w:rsidRPr="0099755E">
        <w:rPr>
          <w:rFonts w:asciiTheme="minorHAnsi" w:hAnsiTheme="minorHAnsi" w:cstheme="minorHAnsi"/>
        </w:rPr>
        <w:t>before, or</w:t>
      </w:r>
      <w:proofErr w:type="gramEnd"/>
      <w:r w:rsidRPr="0099755E">
        <w:rPr>
          <w:rFonts w:asciiTheme="minorHAnsi" w:hAnsiTheme="minorHAnsi" w:cstheme="minorHAnsi"/>
        </w:rPr>
        <w:t xml:space="preserve"> could even provide you some feedback on your research more broadly.  This will all provide you with information that can help you to prepare effectively for your viva.  </w:t>
      </w:r>
    </w:p>
    <w:p w14:paraId="6E62FC02" w14:textId="77777777" w:rsidR="00B027C6" w:rsidRPr="0099755E" w:rsidRDefault="00B027C6" w:rsidP="00FE4400">
      <w:pPr>
        <w:spacing w:before="120" w:after="0" w:line="276" w:lineRule="auto"/>
        <w:ind w:left="-5" w:right="412"/>
        <w:rPr>
          <w:rFonts w:asciiTheme="minorHAnsi" w:hAnsiTheme="minorHAnsi" w:cstheme="minorHAnsi"/>
        </w:rPr>
      </w:pPr>
    </w:p>
    <w:p w14:paraId="666AC539" w14:textId="77777777" w:rsidR="00B027C6" w:rsidRDefault="00B027C6" w:rsidP="00FE4400">
      <w:pPr>
        <w:pStyle w:val="Heading2"/>
        <w:spacing w:before="120" w:line="276" w:lineRule="auto"/>
        <w:rPr>
          <w:rFonts w:asciiTheme="minorHAnsi" w:hAnsiTheme="minorHAnsi" w:cstheme="minorHAnsi"/>
          <w:sz w:val="22"/>
        </w:rPr>
      </w:pPr>
      <w:bookmarkStart w:id="31" w:name="_Toc109053224"/>
      <w:bookmarkStart w:id="32" w:name="_Toc155785606"/>
      <w:r w:rsidRPr="0099755E">
        <w:rPr>
          <w:rFonts w:asciiTheme="minorHAnsi" w:hAnsiTheme="minorHAnsi" w:cstheme="minorHAnsi"/>
          <w:sz w:val="22"/>
        </w:rPr>
        <w:t>Before the viva (wellbeing)</w:t>
      </w:r>
      <w:bookmarkEnd w:id="31"/>
      <w:bookmarkEnd w:id="32"/>
      <w:r w:rsidRPr="0099755E">
        <w:rPr>
          <w:rFonts w:asciiTheme="minorHAnsi" w:hAnsiTheme="minorHAnsi" w:cstheme="minorHAnsi"/>
          <w:sz w:val="22"/>
        </w:rPr>
        <w:t xml:space="preserve"> </w:t>
      </w:r>
    </w:p>
    <w:p w14:paraId="291CF626" w14:textId="77777777" w:rsidR="00B027C6" w:rsidRPr="00D8432F" w:rsidRDefault="00B027C6" w:rsidP="00FE4400">
      <w:pPr>
        <w:spacing w:before="120" w:after="0" w:line="276" w:lineRule="auto"/>
      </w:pPr>
    </w:p>
    <w:p w14:paraId="571BCC7F" w14:textId="77777777" w:rsidR="00B027C6" w:rsidRDefault="00B027C6" w:rsidP="00FE4400">
      <w:pPr>
        <w:pStyle w:val="Heading2"/>
        <w:spacing w:before="120" w:line="276" w:lineRule="auto"/>
        <w:rPr>
          <w:rFonts w:asciiTheme="minorHAnsi" w:hAnsiTheme="minorHAnsi" w:cstheme="minorHAnsi"/>
          <w:sz w:val="22"/>
        </w:rPr>
      </w:pPr>
      <w:bookmarkStart w:id="33" w:name="_Toc109053225"/>
      <w:bookmarkStart w:id="34" w:name="_Toc155785607"/>
      <w:r w:rsidRPr="0099755E">
        <w:rPr>
          <w:rFonts w:asciiTheme="minorHAnsi" w:hAnsiTheme="minorHAnsi" w:cstheme="minorHAnsi"/>
          <w:sz w:val="22"/>
        </w:rPr>
        <w:t xml:space="preserve">Try to relax the day before – stay </w:t>
      </w:r>
      <w:proofErr w:type="gramStart"/>
      <w:r w:rsidRPr="0099755E">
        <w:rPr>
          <w:rFonts w:asciiTheme="minorHAnsi" w:hAnsiTheme="minorHAnsi" w:cstheme="minorHAnsi"/>
          <w:sz w:val="22"/>
        </w:rPr>
        <w:t>positive</w:t>
      </w:r>
      <w:bookmarkEnd w:id="33"/>
      <w:bookmarkEnd w:id="34"/>
      <w:proofErr w:type="gramEnd"/>
      <w:r w:rsidRPr="0099755E">
        <w:rPr>
          <w:rFonts w:asciiTheme="minorHAnsi" w:hAnsiTheme="minorHAnsi" w:cstheme="minorHAnsi"/>
          <w:sz w:val="22"/>
        </w:rPr>
        <w:t xml:space="preserve"> </w:t>
      </w:r>
    </w:p>
    <w:p w14:paraId="608102EB" w14:textId="77777777" w:rsidR="00B027C6" w:rsidRPr="00D8432F" w:rsidRDefault="00B027C6" w:rsidP="00FE4400">
      <w:pPr>
        <w:spacing w:before="120" w:after="0" w:line="276" w:lineRule="auto"/>
      </w:pPr>
    </w:p>
    <w:p w14:paraId="5059E8F5"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When there are just a few days left before your viva, you might feel anxious and stressed.  This is normal but it is very important you rest well. Spend time with family and friends or do an activity you enjoy </w:t>
      </w:r>
      <w:proofErr w:type="gramStart"/>
      <w:r w:rsidRPr="0099755E">
        <w:rPr>
          <w:rFonts w:asciiTheme="minorHAnsi" w:hAnsiTheme="minorHAnsi" w:cstheme="minorHAnsi"/>
        </w:rPr>
        <w:t>to help</w:t>
      </w:r>
      <w:proofErr w:type="gramEnd"/>
      <w:r w:rsidRPr="0099755E">
        <w:rPr>
          <w:rFonts w:asciiTheme="minorHAnsi" w:hAnsiTheme="minorHAnsi" w:cstheme="minorHAnsi"/>
        </w:rPr>
        <w:t xml:space="preserve"> you to relax. Eating healthy food and trying to get a good night of sleep before the day of the viva will also help. </w:t>
      </w:r>
    </w:p>
    <w:p w14:paraId="244AD4F3" w14:textId="77777777" w:rsidR="00B027C6" w:rsidRPr="0099755E" w:rsidRDefault="00B027C6" w:rsidP="00FE4400">
      <w:pPr>
        <w:spacing w:before="120" w:after="0" w:line="276" w:lineRule="auto"/>
        <w:ind w:left="-5" w:right="412"/>
        <w:rPr>
          <w:rFonts w:asciiTheme="minorHAnsi" w:hAnsiTheme="minorHAnsi" w:cstheme="minorHAnsi"/>
        </w:rPr>
      </w:pPr>
    </w:p>
    <w:p w14:paraId="65D82EDD"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There are many “horror viva stories” out there but remember that these are usually not typical of the viva experience so try to avoid reading them as they won’t benefit you.  Read things that are positive and motivating, remember that you have done your preparation, and hopefully that will give you a confidence boost! </w:t>
      </w:r>
    </w:p>
    <w:p w14:paraId="318AC428" w14:textId="77777777" w:rsidR="00B027C6" w:rsidRPr="0099755E" w:rsidRDefault="00B027C6" w:rsidP="00FE4400">
      <w:pPr>
        <w:spacing w:before="120" w:after="0" w:line="276" w:lineRule="auto"/>
        <w:ind w:left="-5" w:right="412"/>
        <w:rPr>
          <w:rFonts w:asciiTheme="minorHAnsi" w:hAnsiTheme="minorHAnsi" w:cstheme="minorHAnsi"/>
        </w:rPr>
      </w:pPr>
    </w:p>
    <w:p w14:paraId="3393ED47" w14:textId="77777777" w:rsidR="00B027C6" w:rsidRDefault="00B027C6" w:rsidP="00FE4400">
      <w:pPr>
        <w:pStyle w:val="Heading2"/>
        <w:spacing w:before="120" w:line="276" w:lineRule="auto"/>
        <w:rPr>
          <w:rFonts w:asciiTheme="minorHAnsi" w:hAnsiTheme="minorHAnsi" w:cstheme="minorHAnsi"/>
          <w:sz w:val="22"/>
        </w:rPr>
      </w:pPr>
      <w:bookmarkStart w:id="35" w:name="_Toc109053226"/>
      <w:bookmarkStart w:id="36" w:name="_Toc155785608"/>
      <w:r w:rsidRPr="0099755E">
        <w:rPr>
          <w:rFonts w:asciiTheme="minorHAnsi" w:hAnsiTheme="minorHAnsi" w:cstheme="minorHAnsi"/>
          <w:sz w:val="22"/>
        </w:rPr>
        <w:t xml:space="preserve">Practical advice – route, clothing, things to </w:t>
      </w:r>
      <w:proofErr w:type="gramStart"/>
      <w:r w:rsidRPr="0099755E">
        <w:rPr>
          <w:rFonts w:asciiTheme="minorHAnsi" w:hAnsiTheme="minorHAnsi" w:cstheme="minorHAnsi"/>
          <w:sz w:val="22"/>
        </w:rPr>
        <w:t>bring</w:t>
      </w:r>
      <w:bookmarkEnd w:id="35"/>
      <w:bookmarkEnd w:id="36"/>
      <w:proofErr w:type="gramEnd"/>
      <w:r w:rsidRPr="0099755E">
        <w:rPr>
          <w:rFonts w:asciiTheme="minorHAnsi" w:hAnsiTheme="minorHAnsi" w:cstheme="minorHAnsi"/>
          <w:sz w:val="22"/>
        </w:rPr>
        <w:t xml:space="preserve"> </w:t>
      </w:r>
    </w:p>
    <w:p w14:paraId="4D027FDA" w14:textId="77777777" w:rsidR="00B027C6" w:rsidRPr="00D8432F" w:rsidRDefault="00B027C6" w:rsidP="00FE4400">
      <w:pPr>
        <w:spacing w:before="120" w:after="0" w:line="276" w:lineRule="auto"/>
      </w:pPr>
    </w:p>
    <w:p w14:paraId="73EFBDD6"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Give yourself plenty of time to travel to the venue, </w:t>
      </w:r>
      <w:proofErr w:type="gramStart"/>
      <w:r w:rsidRPr="0099755E">
        <w:rPr>
          <w:rFonts w:asciiTheme="minorHAnsi" w:hAnsiTheme="minorHAnsi" w:cstheme="minorHAnsi"/>
        </w:rPr>
        <w:t>in particular if</w:t>
      </w:r>
      <w:proofErr w:type="gramEnd"/>
      <w:r w:rsidRPr="0099755E">
        <w:rPr>
          <w:rFonts w:asciiTheme="minorHAnsi" w:hAnsiTheme="minorHAnsi" w:cstheme="minorHAnsi"/>
        </w:rPr>
        <w:t xml:space="preserve"> it’s a location or even a room that you are not familiar with. You will want to make sure you arrive with time to spare so you have time to compose yourself and gather your thoughts rather than rushing into your viva. These little things can </w:t>
      </w:r>
      <w:proofErr w:type="gramStart"/>
      <w:r w:rsidRPr="0099755E">
        <w:rPr>
          <w:rFonts w:asciiTheme="minorHAnsi" w:hAnsiTheme="minorHAnsi" w:cstheme="minorHAnsi"/>
        </w:rPr>
        <w:t>actually be</w:t>
      </w:r>
      <w:proofErr w:type="gramEnd"/>
      <w:r w:rsidRPr="0099755E">
        <w:rPr>
          <w:rFonts w:asciiTheme="minorHAnsi" w:hAnsiTheme="minorHAnsi" w:cstheme="minorHAnsi"/>
        </w:rPr>
        <w:t xml:space="preserve"> quite important and can help your performance during the viva. </w:t>
      </w:r>
    </w:p>
    <w:p w14:paraId="4F52AD4F" w14:textId="77777777" w:rsidR="00B027C6" w:rsidRPr="0099755E" w:rsidRDefault="00B027C6" w:rsidP="00FE4400">
      <w:pPr>
        <w:spacing w:before="120" w:after="0" w:line="276" w:lineRule="auto"/>
        <w:ind w:left="-5" w:right="412"/>
        <w:rPr>
          <w:rFonts w:asciiTheme="minorHAnsi" w:hAnsiTheme="minorHAnsi" w:cstheme="minorHAnsi"/>
        </w:rPr>
      </w:pPr>
    </w:p>
    <w:p w14:paraId="31CF7F33"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When it comes to what you should wear, there is not a required dress code for the viva examination.  However, you will still want to dress appropriately to leave a good impression and </w:t>
      </w:r>
      <w:r w:rsidRPr="0099755E">
        <w:rPr>
          <w:rFonts w:asciiTheme="minorHAnsi" w:hAnsiTheme="minorHAnsi" w:cstheme="minorHAnsi"/>
        </w:rPr>
        <w:lastRenderedPageBreak/>
        <w:t xml:space="preserve">to put yourself in the right frame of mind.  Just remember if your viva involves a presentation, you might want to look professional while you present. Make sure you wear something you feel comfortable in but that is smart.   </w:t>
      </w:r>
    </w:p>
    <w:p w14:paraId="004F96A8" w14:textId="77777777" w:rsidR="00B027C6" w:rsidRPr="0099755E" w:rsidRDefault="00B027C6" w:rsidP="00FE4400">
      <w:pPr>
        <w:spacing w:before="120" w:after="0" w:line="276" w:lineRule="auto"/>
        <w:ind w:left="-5" w:right="412"/>
        <w:rPr>
          <w:rFonts w:asciiTheme="minorHAnsi" w:hAnsiTheme="minorHAnsi" w:cstheme="minorHAnsi"/>
        </w:rPr>
      </w:pPr>
    </w:p>
    <w:p w14:paraId="08535751"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Lastly, remember to bring a copy of your thesis along with some blank paper just in case if you need to write things down or draw diagrams to help you explain things during the discussion. </w:t>
      </w:r>
    </w:p>
    <w:p w14:paraId="00497F52" w14:textId="77777777" w:rsidR="00B027C6" w:rsidRPr="0099755E"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 </w:t>
      </w:r>
    </w:p>
    <w:p w14:paraId="1EA613D2" w14:textId="77777777" w:rsidR="00B027C6" w:rsidRDefault="00B027C6" w:rsidP="00FE4400">
      <w:pPr>
        <w:pStyle w:val="Heading2"/>
        <w:spacing w:before="120" w:line="276" w:lineRule="auto"/>
        <w:rPr>
          <w:rFonts w:asciiTheme="minorHAnsi" w:hAnsiTheme="minorHAnsi" w:cstheme="minorHAnsi"/>
          <w:sz w:val="22"/>
        </w:rPr>
      </w:pPr>
      <w:bookmarkStart w:id="37" w:name="_Toc109053227"/>
      <w:bookmarkStart w:id="38" w:name="_Toc155785609"/>
      <w:r w:rsidRPr="0099755E">
        <w:rPr>
          <w:rFonts w:asciiTheme="minorHAnsi" w:hAnsiTheme="minorHAnsi" w:cstheme="minorHAnsi"/>
          <w:sz w:val="22"/>
        </w:rPr>
        <w:t>During the viva</w:t>
      </w:r>
      <w:bookmarkEnd w:id="37"/>
      <w:bookmarkEnd w:id="38"/>
      <w:r w:rsidRPr="0099755E">
        <w:rPr>
          <w:rFonts w:asciiTheme="minorHAnsi" w:hAnsiTheme="minorHAnsi" w:cstheme="minorHAnsi"/>
          <w:sz w:val="22"/>
        </w:rPr>
        <w:t xml:space="preserve"> </w:t>
      </w:r>
    </w:p>
    <w:p w14:paraId="64531BDC" w14:textId="77777777" w:rsidR="00B027C6" w:rsidRPr="00D8432F" w:rsidRDefault="00B027C6" w:rsidP="00FE4400">
      <w:pPr>
        <w:spacing w:before="120" w:after="0" w:line="276" w:lineRule="auto"/>
      </w:pPr>
    </w:p>
    <w:p w14:paraId="6360AD89" w14:textId="77777777" w:rsidR="00B027C6" w:rsidRDefault="00B027C6" w:rsidP="00FE4400">
      <w:pPr>
        <w:pStyle w:val="Heading2"/>
        <w:spacing w:before="120" w:line="276" w:lineRule="auto"/>
        <w:rPr>
          <w:rFonts w:asciiTheme="minorHAnsi" w:hAnsiTheme="minorHAnsi" w:cstheme="minorHAnsi"/>
          <w:sz w:val="22"/>
        </w:rPr>
      </w:pPr>
      <w:bookmarkStart w:id="39" w:name="_Toc109053228"/>
      <w:bookmarkStart w:id="40" w:name="_Toc155785610"/>
      <w:r w:rsidRPr="0099755E">
        <w:rPr>
          <w:rFonts w:asciiTheme="minorHAnsi" w:hAnsiTheme="minorHAnsi" w:cstheme="minorHAnsi"/>
          <w:sz w:val="22"/>
        </w:rPr>
        <w:t>What the examiners are looking for</w:t>
      </w:r>
      <w:bookmarkEnd w:id="39"/>
      <w:bookmarkEnd w:id="40"/>
      <w:r w:rsidRPr="0099755E">
        <w:rPr>
          <w:rFonts w:asciiTheme="minorHAnsi" w:hAnsiTheme="minorHAnsi" w:cstheme="minorHAnsi"/>
          <w:sz w:val="22"/>
        </w:rPr>
        <w:t xml:space="preserve"> </w:t>
      </w:r>
    </w:p>
    <w:p w14:paraId="0EEE446D" w14:textId="77777777" w:rsidR="00B027C6" w:rsidRPr="00D8432F" w:rsidRDefault="00B027C6" w:rsidP="00FE4400">
      <w:pPr>
        <w:spacing w:before="120" w:after="0" w:line="276" w:lineRule="auto"/>
      </w:pPr>
    </w:p>
    <w:p w14:paraId="65C3D366" w14:textId="77777777" w:rsidR="00B027C6" w:rsidRPr="0099755E"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The questions asked during the viva will be on the following aspects:  </w:t>
      </w:r>
    </w:p>
    <w:p w14:paraId="2491ED09" w14:textId="77777777" w:rsidR="00B027C6" w:rsidRPr="0099755E" w:rsidRDefault="00B027C6" w:rsidP="00FE4400">
      <w:pPr>
        <w:numPr>
          <w:ilvl w:val="0"/>
          <w:numId w:val="2"/>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What did you do? </w:t>
      </w:r>
    </w:p>
    <w:p w14:paraId="0D3F4B36" w14:textId="77777777" w:rsidR="00B027C6" w:rsidRPr="0099755E" w:rsidRDefault="00B027C6" w:rsidP="00FE4400">
      <w:pPr>
        <w:numPr>
          <w:ilvl w:val="0"/>
          <w:numId w:val="2"/>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Why did you do it? </w:t>
      </w:r>
    </w:p>
    <w:p w14:paraId="50352165" w14:textId="77777777" w:rsidR="00B027C6" w:rsidRPr="0099755E" w:rsidRDefault="00B027C6" w:rsidP="00FE4400">
      <w:pPr>
        <w:numPr>
          <w:ilvl w:val="0"/>
          <w:numId w:val="2"/>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What did you find? </w:t>
      </w:r>
    </w:p>
    <w:p w14:paraId="214F042C" w14:textId="77777777" w:rsidR="00B027C6" w:rsidRDefault="00B027C6" w:rsidP="00FE4400">
      <w:pPr>
        <w:numPr>
          <w:ilvl w:val="0"/>
          <w:numId w:val="2"/>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What is the significance of your findings? </w:t>
      </w:r>
    </w:p>
    <w:p w14:paraId="6F5FD5B6" w14:textId="77777777" w:rsidR="00B027C6" w:rsidRPr="0099755E" w:rsidRDefault="00B027C6" w:rsidP="00FE4400">
      <w:pPr>
        <w:spacing w:before="120" w:after="0" w:line="276" w:lineRule="auto"/>
        <w:ind w:left="720" w:right="412" w:firstLine="0"/>
        <w:rPr>
          <w:rFonts w:asciiTheme="minorHAnsi" w:hAnsiTheme="minorHAnsi" w:cstheme="minorHAnsi"/>
        </w:rPr>
      </w:pPr>
    </w:p>
    <w:p w14:paraId="4A969D21"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The examiners will want to discuss the strengths and weaknesses of your research, as well as if you have identified any possible areas of improvement. The examiners are not trying to catch you out, they are there to help you recall any knowledge relevant to their area of </w:t>
      </w:r>
      <w:proofErr w:type="gramStart"/>
      <w:r w:rsidRPr="0099755E">
        <w:rPr>
          <w:rFonts w:asciiTheme="minorHAnsi" w:hAnsiTheme="minorHAnsi" w:cstheme="minorHAnsi"/>
        </w:rPr>
        <w:t>questioning, or</w:t>
      </w:r>
      <w:proofErr w:type="gramEnd"/>
      <w:r w:rsidRPr="0099755E">
        <w:rPr>
          <w:rFonts w:asciiTheme="minorHAnsi" w:hAnsiTheme="minorHAnsi" w:cstheme="minorHAnsi"/>
        </w:rPr>
        <w:t xml:space="preserve"> guide you to the answers they are looking for. Although they are not trying to trick you, it does not mean the questions will not be challenging; there are meant to assess if your research is of the necessary quality for award of the degree so you should expect to be challenged.  </w:t>
      </w:r>
    </w:p>
    <w:p w14:paraId="0F16D821" w14:textId="77777777" w:rsidR="00B027C6" w:rsidRPr="0099755E" w:rsidRDefault="00B027C6" w:rsidP="00FE4400">
      <w:pPr>
        <w:spacing w:before="120" w:after="0" w:line="276" w:lineRule="auto"/>
        <w:ind w:left="-5" w:right="412"/>
        <w:rPr>
          <w:rFonts w:asciiTheme="minorHAnsi" w:hAnsiTheme="minorHAnsi" w:cstheme="minorHAnsi"/>
        </w:rPr>
      </w:pPr>
    </w:p>
    <w:p w14:paraId="7A6E14FE"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It is important to remember that different examiners will have different approaches when it comes to asking questions, this depends on their level of experience and their examination style. Sometimes examiners may appear intimidating or harsh, but it is important you do not take the criticisms personally and answer the questions calmly. If you come to a disagreement with your examiners, you should always try to explain why you disagree with them and try to be open minded to other opinions as well.   </w:t>
      </w:r>
    </w:p>
    <w:p w14:paraId="6C285E84" w14:textId="77777777" w:rsidR="00B027C6" w:rsidRPr="0099755E" w:rsidRDefault="00B027C6" w:rsidP="00FE4400">
      <w:pPr>
        <w:spacing w:before="120" w:after="0" w:line="276" w:lineRule="auto"/>
        <w:ind w:left="-5" w:right="412"/>
        <w:rPr>
          <w:rFonts w:asciiTheme="minorHAnsi" w:hAnsiTheme="minorHAnsi" w:cstheme="minorHAnsi"/>
        </w:rPr>
      </w:pPr>
    </w:p>
    <w:p w14:paraId="63BECCBC"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Remember that disagreement does not mean that an examiner thinks your research is not of the required standard, so continue to confidently engage in the discussion of your work.  </w:t>
      </w:r>
    </w:p>
    <w:p w14:paraId="29C13FF6" w14:textId="77777777" w:rsidR="00B027C6" w:rsidRPr="0099755E" w:rsidRDefault="00B027C6" w:rsidP="00FE4400">
      <w:pPr>
        <w:spacing w:before="120" w:after="0" w:line="276" w:lineRule="auto"/>
        <w:ind w:left="-5" w:right="412"/>
        <w:rPr>
          <w:rFonts w:asciiTheme="minorHAnsi" w:hAnsiTheme="minorHAnsi" w:cstheme="minorHAnsi"/>
        </w:rPr>
      </w:pPr>
    </w:p>
    <w:p w14:paraId="75BF76E9" w14:textId="77777777" w:rsidR="00B027C6" w:rsidRPr="0099755E"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The format of a viva exam as the format can differ from each student and each discipline. One of the things to keep in mind is, the viva is not aiming to assess how many questions you can </w:t>
      </w:r>
      <w:r w:rsidRPr="0099755E">
        <w:rPr>
          <w:rFonts w:asciiTheme="minorHAnsi" w:hAnsiTheme="minorHAnsi" w:cstheme="minorHAnsi"/>
        </w:rPr>
        <w:lastRenderedPageBreak/>
        <w:t xml:space="preserve">answer correctly, it is about your approach to answering the questions and how you critically analyse your work, yourself as a researcher and how you can improve in the future.  </w:t>
      </w:r>
    </w:p>
    <w:p w14:paraId="4D41D1D6"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711BEF0F" w14:textId="77777777" w:rsidR="00B027C6" w:rsidRPr="0099755E" w:rsidRDefault="00B027C6" w:rsidP="00FE4400">
      <w:pPr>
        <w:pStyle w:val="Heading2"/>
        <w:spacing w:before="120" w:line="276" w:lineRule="auto"/>
        <w:rPr>
          <w:rFonts w:asciiTheme="minorHAnsi" w:hAnsiTheme="minorHAnsi" w:cstheme="minorHAnsi"/>
          <w:sz w:val="22"/>
        </w:rPr>
      </w:pPr>
      <w:bookmarkStart w:id="41" w:name="_Toc109053229"/>
      <w:bookmarkStart w:id="42" w:name="_Toc155785611"/>
      <w:r w:rsidRPr="0099755E">
        <w:rPr>
          <w:rFonts w:asciiTheme="minorHAnsi" w:hAnsiTheme="minorHAnsi" w:cstheme="minorHAnsi"/>
          <w:sz w:val="22"/>
        </w:rPr>
        <w:t xml:space="preserve">How to / not to answer the </w:t>
      </w:r>
      <w:proofErr w:type="gramStart"/>
      <w:r w:rsidRPr="0099755E">
        <w:rPr>
          <w:rFonts w:asciiTheme="minorHAnsi" w:hAnsiTheme="minorHAnsi" w:cstheme="minorHAnsi"/>
          <w:sz w:val="22"/>
        </w:rPr>
        <w:t>questions</w:t>
      </w:r>
      <w:bookmarkEnd w:id="41"/>
      <w:bookmarkEnd w:id="42"/>
      <w:proofErr w:type="gramEnd"/>
      <w:r w:rsidRPr="0099755E">
        <w:rPr>
          <w:rFonts w:asciiTheme="minorHAnsi" w:hAnsiTheme="minorHAnsi" w:cstheme="minorHAnsi"/>
          <w:sz w:val="22"/>
        </w:rPr>
        <w:t xml:space="preserve">  </w:t>
      </w:r>
    </w:p>
    <w:p w14:paraId="57AEF700"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tbl>
      <w:tblPr>
        <w:tblStyle w:val="TableGrid"/>
        <w:tblW w:w="9018" w:type="dxa"/>
        <w:tblInd w:w="5" w:type="dxa"/>
        <w:tblCellMar>
          <w:top w:w="48" w:type="dxa"/>
          <w:left w:w="108" w:type="dxa"/>
          <w:right w:w="81" w:type="dxa"/>
        </w:tblCellMar>
        <w:tblLook w:val="04A0" w:firstRow="1" w:lastRow="0" w:firstColumn="1" w:lastColumn="0" w:noHBand="0" w:noVBand="1"/>
      </w:tblPr>
      <w:tblGrid>
        <w:gridCol w:w="4390"/>
        <w:gridCol w:w="4628"/>
      </w:tblGrid>
      <w:tr w:rsidR="00B027C6" w:rsidRPr="0099755E" w14:paraId="225D49F9" w14:textId="77777777" w:rsidTr="00C05CEE">
        <w:trPr>
          <w:trHeight w:val="279"/>
        </w:trPr>
        <w:tc>
          <w:tcPr>
            <w:tcW w:w="4390" w:type="dxa"/>
            <w:tcBorders>
              <w:top w:val="single" w:sz="4" w:space="0" w:color="000000"/>
              <w:left w:val="single" w:sz="4" w:space="0" w:color="000000"/>
              <w:bottom w:val="single" w:sz="4" w:space="0" w:color="000000"/>
              <w:right w:val="single" w:sz="4" w:space="0" w:color="000000"/>
            </w:tcBorders>
          </w:tcPr>
          <w:p w14:paraId="6E46B235"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b/>
              </w:rPr>
              <w:t xml:space="preserve">To-do  </w:t>
            </w:r>
          </w:p>
        </w:tc>
        <w:tc>
          <w:tcPr>
            <w:tcW w:w="4628" w:type="dxa"/>
            <w:tcBorders>
              <w:top w:val="single" w:sz="4" w:space="0" w:color="000000"/>
              <w:left w:val="single" w:sz="4" w:space="0" w:color="000000"/>
              <w:bottom w:val="single" w:sz="4" w:space="0" w:color="000000"/>
              <w:right w:val="single" w:sz="4" w:space="0" w:color="000000"/>
            </w:tcBorders>
          </w:tcPr>
          <w:p w14:paraId="292F9B15"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b/>
              </w:rPr>
              <w:t xml:space="preserve">Not to-do </w:t>
            </w:r>
          </w:p>
        </w:tc>
      </w:tr>
      <w:tr w:rsidR="00B027C6" w:rsidRPr="0099755E" w14:paraId="6E52B7DA" w14:textId="77777777" w:rsidTr="00C05CEE">
        <w:trPr>
          <w:trHeight w:val="547"/>
        </w:trPr>
        <w:tc>
          <w:tcPr>
            <w:tcW w:w="4390" w:type="dxa"/>
            <w:tcBorders>
              <w:top w:val="single" w:sz="4" w:space="0" w:color="000000"/>
              <w:left w:val="single" w:sz="4" w:space="0" w:color="000000"/>
              <w:bottom w:val="single" w:sz="4" w:space="0" w:color="000000"/>
              <w:right w:val="single" w:sz="4" w:space="0" w:color="000000"/>
            </w:tcBorders>
          </w:tcPr>
          <w:p w14:paraId="6FEBAB06"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Take time to consider before you answer </w:t>
            </w:r>
          </w:p>
        </w:tc>
        <w:tc>
          <w:tcPr>
            <w:tcW w:w="4628" w:type="dxa"/>
            <w:tcBorders>
              <w:top w:val="single" w:sz="4" w:space="0" w:color="000000"/>
              <w:left w:val="single" w:sz="4" w:space="0" w:color="000000"/>
              <w:bottom w:val="single" w:sz="4" w:space="0" w:color="000000"/>
              <w:right w:val="single" w:sz="4" w:space="0" w:color="000000"/>
            </w:tcBorders>
          </w:tcPr>
          <w:p w14:paraId="3F0CEFA7" w14:textId="77777777" w:rsidR="00B027C6" w:rsidRPr="0099755E" w:rsidRDefault="00B027C6" w:rsidP="00FE4400">
            <w:pPr>
              <w:spacing w:before="120" w:after="0" w:line="276" w:lineRule="auto"/>
              <w:ind w:left="0" w:right="25" w:firstLine="0"/>
              <w:rPr>
                <w:rFonts w:asciiTheme="minorHAnsi" w:hAnsiTheme="minorHAnsi" w:cstheme="minorHAnsi"/>
              </w:rPr>
            </w:pPr>
            <w:r w:rsidRPr="0099755E">
              <w:rPr>
                <w:rFonts w:asciiTheme="minorHAnsi" w:hAnsiTheme="minorHAnsi" w:cstheme="minorHAnsi"/>
              </w:rPr>
              <w:t xml:space="preserve">Rush to answer without fully understanding what they are asking </w:t>
            </w:r>
          </w:p>
        </w:tc>
      </w:tr>
      <w:tr w:rsidR="00B027C6" w:rsidRPr="0099755E" w14:paraId="657878F9" w14:textId="77777777" w:rsidTr="00C05CEE">
        <w:trPr>
          <w:trHeight w:val="547"/>
        </w:trPr>
        <w:tc>
          <w:tcPr>
            <w:tcW w:w="4390" w:type="dxa"/>
            <w:tcBorders>
              <w:top w:val="single" w:sz="4" w:space="0" w:color="000000"/>
              <w:left w:val="single" w:sz="4" w:space="0" w:color="000000"/>
              <w:bottom w:val="single" w:sz="4" w:space="0" w:color="000000"/>
              <w:right w:val="single" w:sz="4" w:space="0" w:color="000000"/>
            </w:tcBorders>
          </w:tcPr>
          <w:p w14:paraId="76640C65"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Answer concisely but as fully as possible </w:t>
            </w:r>
          </w:p>
        </w:tc>
        <w:tc>
          <w:tcPr>
            <w:tcW w:w="4628" w:type="dxa"/>
            <w:tcBorders>
              <w:top w:val="single" w:sz="4" w:space="0" w:color="000000"/>
              <w:left w:val="single" w:sz="4" w:space="0" w:color="000000"/>
              <w:bottom w:val="single" w:sz="4" w:space="0" w:color="000000"/>
              <w:right w:val="single" w:sz="4" w:space="0" w:color="000000"/>
            </w:tcBorders>
          </w:tcPr>
          <w:p w14:paraId="773C7599"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Waffle / talking for too long – if you’re not sure if you’ve said enough stop and ask the examiners </w:t>
            </w:r>
          </w:p>
        </w:tc>
      </w:tr>
      <w:tr w:rsidR="00B027C6" w:rsidRPr="0099755E" w14:paraId="529072FE" w14:textId="77777777" w:rsidTr="00C05CEE">
        <w:trPr>
          <w:trHeight w:val="547"/>
        </w:trPr>
        <w:tc>
          <w:tcPr>
            <w:tcW w:w="4390" w:type="dxa"/>
            <w:tcBorders>
              <w:top w:val="single" w:sz="4" w:space="0" w:color="000000"/>
              <w:left w:val="single" w:sz="4" w:space="0" w:color="000000"/>
              <w:bottom w:val="single" w:sz="4" w:space="0" w:color="000000"/>
              <w:right w:val="single" w:sz="4" w:space="0" w:color="000000"/>
            </w:tcBorders>
          </w:tcPr>
          <w:p w14:paraId="59C5D52D"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Admit if you do not know the answer </w:t>
            </w:r>
          </w:p>
        </w:tc>
        <w:tc>
          <w:tcPr>
            <w:tcW w:w="4628" w:type="dxa"/>
            <w:tcBorders>
              <w:top w:val="single" w:sz="4" w:space="0" w:color="000000"/>
              <w:left w:val="single" w:sz="4" w:space="0" w:color="000000"/>
              <w:bottom w:val="single" w:sz="4" w:space="0" w:color="000000"/>
              <w:right w:val="single" w:sz="4" w:space="0" w:color="000000"/>
            </w:tcBorders>
          </w:tcPr>
          <w:p w14:paraId="15900EB2"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Being defensive when </w:t>
            </w:r>
            <w:proofErr w:type="gramStart"/>
            <w:r w:rsidRPr="0099755E">
              <w:rPr>
                <w:rFonts w:asciiTheme="minorHAnsi" w:hAnsiTheme="minorHAnsi" w:cstheme="minorHAnsi"/>
              </w:rPr>
              <w:t>criticized  -</w:t>
            </w:r>
            <w:proofErr w:type="gramEnd"/>
            <w:r w:rsidRPr="0099755E">
              <w:rPr>
                <w:rFonts w:asciiTheme="minorHAnsi" w:hAnsiTheme="minorHAnsi" w:cstheme="minorHAnsi"/>
              </w:rPr>
              <w:t xml:space="preserve"> the purpose of the examination is to critically assess your work </w:t>
            </w:r>
          </w:p>
        </w:tc>
      </w:tr>
      <w:tr w:rsidR="00B027C6" w:rsidRPr="0099755E" w14:paraId="547281C9" w14:textId="77777777" w:rsidTr="00C05CEE">
        <w:trPr>
          <w:trHeight w:val="278"/>
        </w:trPr>
        <w:tc>
          <w:tcPr>
            <w:tcW w:w="4390" w:type="dxa"/>
            <w:tcBorders>
              <w:top w:val="single" w:sz="4" w:space="0" w:color="000000"/>
              <w:left w:val="single" w:sz="4" w:space="0" w:color="000000"/>
              <w:bottom w:val="single" w:sz="4" w:space="0" w:color="000000"/>
              <w:right w:val="single" w:sz="4" w:space="0" w:color="000000"/>
            </w:tcBorders>
          </w:tcPr>
          <w:p w14:paraId="0A985A2F"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Be open to suggestions </w:t>
            </w:r>
          </w:p>
        </w:tc>
        <w:tc>
          <w:tcPr>
            <w:tcW w:w="4628" w:type="dxa"/>
            <w:tcBorders>
              <w:top w:val="single" w:sz="4" w:space="0" w:color="000000"/>
              <w:left w:val="single" w:sz="4" w:space="0" w:color="000000"/>
              <w:bottom w:val="single" w:sz="4" w:space="0" w:color="000000"/>
              <w:right w:val="single" w:sz="4" w:space="0" w:color="000000"/>
            </w:tcBorders>
          </w:tcPr>
          <w:p w14:paraId="11C883BC"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Blame your data </w:t>
            </w:r>
          </w:p>
        </w:tc>
      </w:tr>
      <w:tr w:rsidR="00B027C6" w:rsidRPr="0099755E" w14:paraId="7B384B45" w14:textId="77777777" w:rsidTr="00C05CEE">
        <w:trPr>
          <w:trHeight w:val="547"/>
        </w:trPr>
        <w:tc>
          <w:tcPr>
            <w:tcW w:w="4390" w:type="dxa"/>
            <w:tcBorders>
              <w:top w:val="single" w:sz="4" w:space="0" w:color="000000"/>
              <w:left w:val="single" w:sz="4" w:space="0" w:color="000000"/>
              <w:bottom w:val="single" w:sz="4" w:space="0" w:color="000000"/>
              <w:right w:val="single" w:sz="4" w:space="0" w:color="000000"/>
            </w:tcBorders>
          </w:tcPr>
          <w:p w14:paraId="47E9E897"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Express your own opinions, but your tone should not be aggressive </w:t>
            </w:r>
          </w:p>
        </w:tc>
        <w:tc>
          <w:tcPr>
            <w:tcW w:w="4628" w:type="dxa"/>
            <w:tcBorders>
              <w:top w:val="single" w:sz="4" w:space="0" w:color="000000"/>
              <w:left w:val="single" w:sz="4" w:space="0" w:color="000000"/>
              <w:bottom w:val="single" w:sz="4" w:space="0" w:color="000000"/>
              <w:right w:val="single" w:sz="4" w:space="0" w:color="000000"/>
            </w:tcBorders>
          </w:tcPr>
          <w:p w14:paraId="738CCA42"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Consider weaknesses as unimportant  </w:t>
            </w:r>
          </w:p>
        </w:tc>
      </w:tr>
    </w:tbl>
    <w:p w14:paraId="39AC9BAA"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2DDC9D81" w14:textId="77777777" w:rsidR="00B027C6" w:rsidRDefault="00B027C6" w:rsidP="00FE4400">
      <w:pPr>
        <w:pStyle w:val="Heading2"/>
        <w:spacing w:before="120" w:line="276" w:lineRule="auto"/>
        <w:rPr>
          <w:rFonts w:asciiTheme="minorHAnsi" w:hAnsiTheme="minorHAnsi" w:cstheme="minorHAnsi"/>
          <w:sz w:val="22"/>
        </w:rPr>
      </w:pPr>
      <w:bookmarkStart w:id="43" w:name="_Toc109053230"/>
      <w:bookmarkStart w:id="44" w:name="_Toc155785612"/>
      <w:r w:rsidRPr="0099755E">
        <w:rPr>
          <w:rFonts w:asciiTheme="minorHAnsi" w:hAnsiTheme="minorHAnsi" w:cstheme="minorHAnsi"/>
          <w:sz w:val="22"/>
        </w:rPr>
        <w:t>After the viva</w:t>
      </w:r>
      <w:bookmarkEnd w:id="43"/>
      <w:bookmarkEnd w:id="44"/>
      <w:r w:rsidRPr="0099755E">
        <w:rPr>
          <w:rFonts w:asciiTheme="minorHAnsi" w:hAnsiTheme="minorHAnsi" w:cstheme="minorHAnsi"/>
          <w:sz w:val="22"/>
        </w:rPr>
        <w:t xml:space="preserve">  </w:t>
      </w:r>
    </w:p>
    <w:p w14:paraId="0393220D" w14:textId="77777777" w:rsidR="00B027C6" w:rsidRPr="00D8432F" w:rsidRDefault="00B027C6" w:rsidP="00FE4400">
      <w:pPr>
        <w:spacing w:before="120" w:after="0" w:line="276" w:lineRule="auto"/>
      </w:pPr>
    </w:p>
    <w:p w14:paraId="3E8E0B70" w14:textId="77777777" w:rsidR="00B027C6" w:rsidRDefault="00B027C6" w:rsidP="00FE4400">
      <w:pPr>
        <w:pStyle w:val="Heading2"/>
        <w:spacing w:before="120" w:line="276" w:lineRule="auto"/>
        <w:rPr>
          <w:rFonts w:asciiTheme="minorHAnsi" w:hAnsiTheme="minorHAnsi" w:cstheme="minorHAnsi"/>
          <w:sz w:val="22"/>
        </w:rPr>
      </w:pPr>
      <w:bookmarkStart w:id="45" w:name="_Toc109053231"/>
      <w:bookmarkStart w:id="46" w:name="_Toc155785613"/>
      <w:r w:rsidRPr="0099755E">
        <w:rPr>
          <w:rFonts w:asciiTheme="minorHAnsi" w:hAnsiTheme="minorHAnsi" w:cstheme="minorHAnsi"/>
          <w:sz w:val="22"/>
        </w:rPr>
        <w:t>Outcome</w:t>
      </w:r>
      <w:bookmarkEnd w:id="45"/>
      <w:bookmarkEnd w:id="46"/>
      <w:r w:rsidRPr="0099755E">
        <w:rPr>
          <w:rFonts w:asciiTheme="minorHAnsi" w:hAnsiTheme="minorHAnsi" w:cstheme="minorHAnsi"/>
          <w:sz w:val="22"/>
        </w:rPr>
        <w:t xml:space="preserve"> </w:t>
      </w:r>
    </w:p>
    <w:p w14:paraId="6A59A2CC" w14:textId="77777777" w:rsidR="00B027C6" w:rsidRPr="00D8432F" w:rsidRDefault="00B027C6" w:rsidP="00FE4400">
      <w:pPr>
        <w:spacing w:before="120" w:after="0" w:line="276" w:lineRule="auto"/>
      </w:pPr>
    </w:p>
    <w:p w14:paraId="0BC76785" w14:textId="77777777" w:rsidR="00B027C6" w:rsidRPr="0099755E"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You will be notified of the result very soon after the viva by your examiners.  It is usual for them to have a discussion straight after your viva and to communicate the result to you immediately.  </w:t>
      </w:r>
    </w:p>
    <w:p w14:paraId="7BDB1302"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Although there are a few possible outcomes, the most common are the following four categories:  </w:t>
      </w:r>
    </w:p>
    <w:p w14:paraId="1E752EB0" w14:textId="77777777" w:rsidR="00B027C6" w:rsidRPr="0099755E" w:rsidRDefault="00B027C6" w:rsidP="00FE4400">
      <w:pPr>
        <w:spacing w:before="120" w:after="0" w:line="276" w:lineRule="auto"/>
        <w:ind w:left="-5" w:right="412"/>
        <w:rPr>
          <w:rFonts w:asciiTheme="minorHAnsi" w:hAnsiTheme="minorHAnsi" w:cstheme="minorHAnsi"/>
        </w:rPr>
      </w:pPr>
    </w:p>
    <w:tbl>
      <w:tblPr>
        <w:tblStyle w:val="TableGrid"/>
        <w:tblW w:w="9018" w:type="dxa"/>
        <w:tblInd w:w="5" w:type="dxa"/>
        <w:tblCellMar>
          <w:top w:w="48" w:type="dxa"/>
          <w:left w:w="108" w:type="dxa"/>
          <w:right w:w="91" w:type="dxa"/>
        </w:tblCellMar>
        <w:tblLook w:val="04A0" w:firstRow="1" w:lastRow="0" w:firstColumn="1" w:lastColumn="0" w:noHBand="0" w:noVBand="1"/>
      </w:tblPr>
      <w:tblGrid>
        <w:gridCol w:w="3003"/>
        <w:gridCol w:w="3007"/>
        <w:gridCol w:w="3008"/>
      </w:tblGrid>
      <w:tr w:rsidR="00B027C6" w:rsidRPr="0099755E" w14:paraId="1DF9E261" w14:textId="77777777" w:rsidTr="00C05CEE">
        <w:trPr>
          <w:trHeight w:val="278"/>
        </w:trPr>
        <w:tc>
          <w:tcPr>
            <w:tcW w:w="3003" w:type="dxa"/>
            <w:tcBorders>
              <w:top w:val="single" w:sz="4" w:space="0" w:color="000000"/>
              <w:left w:val="single" w:sz="4" w:space="0" w:color="000000"/>
              <w:bottom w:val="single" w:sz="4" w:space="0" w:color="000000"/>
              <w:right w:val="single" w:sz="4" w:space="0" w:color="000000"/>
            </w:tcBorders>
          </w:tcPr>
          <w:p w14:paraId="108CCC44"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b/>
              </w:rPr>
              <w:t xml:space="preserve">Results </w:t>
            </w:r>
          </w:p>
        </w:tc>
        <w:tc>
          <w:tcPr>
            <w:tcW w:w="3007" w:type="dxa"/>
            <w:tcBorders>
              <w:top w:val="single" w:sz="4" w:space="0" w:color="000000"/>
              <w:left w:val="single" w:sz="4" w:space="0" w:color="000000"/>
              <w:bottom w:val="single" w:sz="4" w:space="0" w:color="000000"/>
              <w:right w:val="single" w:sz="4" w:space="0" w:color="000000"/>
            </w:tcBorders>
          </w:tcPr>
          <w:p w14:paraId="0484F445"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b/>
              </w:rPr>
              <w:t xml:space="preserve">What to do next? </w:t>
            </w:r>
          </w:p>
        </w:tc>
        <w:tc>
          <w:tcPr>
            <w:tcW w:w="3008" w:type="dxa"/>
            <w:tcBorders>
              <w:top w:val="single" w:sz="4" w:space="0" w:color="000000"/>
              <w:left w:val="single" w:sz="4" w:space="0" w:color="000000"/>
              <w:bottom w:val="single" w:sz="4" w:space="0" w:color="000000"/>
              <w:right w:val="single" w:sz="4" w:space="0" w:color="000000"/>
            </w:tcBorders>
          </w:tcPr>
          <w:p w14:paraId="7B9BAAF1"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b/>
              </w:rPr>
              <w:t xml:space="preserve">Likelihood </w:t>
            </w:r>
          </w:p>
        </w:tc>
      </w:tr>
      <w:tr w:rsidR="00B027C6" w:rsidRPr="0099755E" w14:paraId="0190B497" w14:textId="77777777" w:rsidTr="00C05CEE">
        <w:trPr>
          <w:trHeight w:val="547"/>
        </w:trPr>
        <w:tc>
          <w:tcPr>
            <w:tcW w:w="3003" w:type="dxa"/>
            <w:tcBorders>
              <w:top w:val="single" w:sz="4" w:space="0" w:color="000000"/>
              <w:left w:val="single" w:sz="4" w:space="0" w:color="000000"/>
              <w:bottom w:val="single" w:sz="4" w:space="0" w:color="000000"/>
              <w:right w:val="single" w:sz="4" w:space="0" w:color="000000"/>
            </w:tcBorders>
          </w:tcPr>
          <w:p w14:paraId="166E5C69"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Award of degree with no corrections needed </w:t>
            </w:r>
          </w:p>
        </w:tc>
        <w:tc>
          <w:tcPr>
            <w:tcW w:w="3007" w:type="dxa"/>
            <w:tcBorders>
              <w:top w:val="single" w:sz="4" w:space="0" w:color="000000"/>
              <w:left w:val="single" w:sz="4" w:space="0" w:color="000000"/>
              <w:bottom w:val="single" w:sz="4" w:space="0" w:color="000000"/>
              <w:right w:val="single" w:sz="4" w:space="0" w:color="000000"/>
            </w:tcBorders>
          </w:tcPr>
          <w:p w14:paraId="22DBF253"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No further work is required </w:t>
            </w:r>
          </w:p>
        </w:tc>
        <w:tc>
          <w:tcPr>
            <w:tcW w:w="3008" w:type="dxa"/>
            <w:tcBorders>
              <w:top w:val="single" w:sz="4" w:space="0" w:color="000000"/>
              <w:left w:val="single" w:sz="4" w:space="0" w:color="000000"/>
              <w:bottom w:val="single" w:sz="4" w:space="0" w:color="000000"/>
              <w:right w:val="single" w:sz="4" w:space="0" w:color="000000"/>
            </w:tcBorders>
          </w:tcPr>
          <w:p w14:paraId="6AEC2D3F"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Happens very rarely </w:t>
            </w:r>
          </w:p>
        </w:tc>
      </w:tr>
      <w:tr w:rsidR="00B027C6" w:rsidRPr="0099755E" w14:paraId="32A055B9" w14:textId="77777777" w:rsidTr="00C05CEE">
        <w:trPr>
          <w:trHeight w:val="547"/>
        </w:trPr>
        <w:tc>
          <w:tcPr>
            <w:tcW w:w="3003" w:type="dxa"/>
            <w:tcBorders>
              <w:top w:val="single" w:sz="4" w:space="0" w:color="000000"/>
              <w:left w:val="single" w:sz="4" w:space="0" w:color="000000"/>
              <w:bottom w:val="single" w:sz="4" w:space="0" w:color="000000"/>
              <w:right w:val="single" w:sz="4" w:space="0" w:color="000000"/>
            </w:tcBorders>
          </w:tcPr>
          <w:p w14:paraId="276CAB25"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Award of degree with minor corrections  </w:t>
            </w:r>
          </w:p>
        </w:tc>
        <w:tc>
          <w:tcPr>
            <w:tcW w:w="3007" w:type="dxa"/>
            <w:tcBorders>
              <w:top w:val="single" w:sz="4" w:space="0" w:color="000000"/>
              <w:left w:val="single" w:sz="4" w:space="0" w:color="000000"/>
              <w:bottom w:val="single" w:sz="4" w:space="0" w:color="000000"/>
              <w:right w:val="single" w:sz="4" w:space="0" w:color="000000"/>
            </w:tcBorders>
          </w:tcPr>
          <w:p w14:paraId="0EEE7D51"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Minor corrections of the thesis within three months </w:t>
            </w:r>
          </w:p>
        </w:tc>
        <w:tc>
          <w:tcPr>
            <w:tcW w:w="3008" w:type="dxa"/>
            <w:tcBorders>
              <w:top w:val="single" w:sz="4" w:space="0" w:color="000000"/>
              <w:left w:val="single" w:sz="4" w:space="0" w:color="000000"/>
              <w:bottom w:val="single" w:sz="4" w:space="0" w:color="000000"/>
              <w:right w:val="single" w:sz="4" w:space="0" w:color="000000"/>
            </w:tcBorders>
          </w:tcPr>
          <w:p w14:paraId="6E4A475B"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Common </w:t>
            </w:r>
          </w:p>
        </w:tc>
      </w:tr>
      <w:tr w:rsidR="00B027C6" w:rsidRPr="0099755E" w14:paraId="7A6DEB26" w14:textId="77777777" w:rsidTr="00C05CEE">
        <w:trPr>
          <w:trHeight w:val="817"/>
        </w:trPr>
        <w:tc>
          <w:tcPr>
            <w:tcW w:w="3003" w:type="dxa"/>
            <w:tcBorders>
              <w:top w:val="single" w:sz="4" w:space="0" w:color="000000"/>
              <w:left w:val="single" w:sz="4" w:space="0" w:color="000000"/>
              <w:bottom w:val="single" w:sz="4" w:space="0" w:color="000000"/>
              <w:right w:val="single" w:sz="4" w:space="0" w:color="000000"/>
            </w:tcBorders>
          </w:tcPr>
          <w:p w14:paraId="4C056C67"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Award of degree with major corrections (no oral </w:t>
            </w:r>
            <w:proofErr w:type="spellStart"/>
            <w:r w:rsidRPr="0099755E">
              <w:rPr>
                <w:rFonts w:asciiTheme="minorHAnsi" w:hAnsiTheme="minorHAnsi" w:cstheme="minorHAnsi"/>
              </w:rPr>
              <w:t>reexamination</w:t>
            </w:r>
            <w:proofErr w:type="spellEnd"/>
            <w:r w:rsidRPr="0099755E">
              <w:rPr>
                <w:rFonts w:asciiTheme="minorHAnsi" w:hAnsiTheme="minorHAnsi" w:cstheme="minorHAnsi"/>
              </w:rPr>
              <w:t xml:space="preserve">) </w:t>
            </w:r>
          </w:p>
        </w:tc>
        <w:tc>
          <w:tcPr>
            <w:tcW w:w="3007" w:type="dxa"/>
            <w:tcBorders>
              <w:top w:val="single" w:sz="4" w:space="0" w:color="000000"/>
              <w:left w:val="single" w:sz="4" w:space="0" w:color="000000"/>
              <w:bottom w:val="single" w:sz="4" w:space="0" w:color="000000"/>
              <w:right w:val="single" w:sz="4" w:space="0" w:color="000000"/>
            </w:tcBorders>
          </w:tcPr>
          <w:p w14:paraId="071C8F3A"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Major corrections of the thesis within six months but no additional viva necessary </w:t>
            </w:r>
          </w:p>
        </w:tc>
        <w:tc>
          <w:tcPr>
            <w:tcW w:w="3008" w:type="dxa"/>
            <w:tcBorders>
              <w:top w:val="single" w:sz="4" w:space="0" w:color="000000"/>
              <w:left w:val="single" w:sz="4" w:space="0" w:color="000000"/>
              <w:bottom w:val="single" w:sz="4" w:space="0" w:color="000000"/>
              <w:right w:val="single" w:sz="4" w:space="0" w:color="000000"/>
            </w:tcBorders>
          </w:tcPr>
          <w:p w14:paraId="6DAF5572"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Common </w:t>
            </w:r>
          </w:p>
        </w:tc>
      </w:tr>
      <w:tr w:rsidR="00B027C6" w:rsidRPr="0099755E" w14:paraId="43D28A88" w14:textId="77777777" w:rsidTr="00C05CEE">
        <w:trPr>
          <w:trHeight w:val="1622"/>
        </w:trPr>
        <w:tc>
          <w:tcPr>
            <w:tcW w:w="3003" w:type="dxa"/>
            <w:tcBorders>
              <w:top w:val="single" w:sz="4" w:space="0" w:color="000000"/>
              <w:left w:val="single" w:sz="4" w:space="0" w:color="000000"/>
              <w:bottom w:val="single" w:sz="4" w:space="0" w:color="000000"/>
              <w:right w:val="single" w:sz="4" w:space="0" w:color="000000"/>
            </w:tcBorders>
          </w:tcPr>
          <w:p w14:paraId="65E31101"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lastRenderedPageBreak/>
              <w:t xml:space="preserve">Resubmission of thesis required (oral re-examination required) </w:t>
            </w:r>
          </w:p>
        </w:tc>
        <w:tc>
          <w:tcPr>
            <w:tcW w:w="3007" w:type="dxa"/>
            <w:tcBorders>
              <w:top w:val="single" w:sz="4" w:space="0" w:color="000000"/>
              <w:left w:val="single" w:sz="4" w:space="0" w:color="000000"/>
              <w:bottom w:val="single" w:sz="4" w:space="0" w:color="000000"/>
              <w:right w:val="single" w:sz="4" w:space="0" w:color="000000"/>
            </w:tcBorders>
          </w:tcPr>
          <w:p w14:paraId="53104B79"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You may be required to rewrite large sections of the thesis, possibly requiring further research, within 12 months and to have a second viva </w:t>
            </w:r>
          </w:p>
        </w:tc>
        <w:tc>
          <w:tcPr>
            <w:tcW w:w="3008" w:type="dxa"/>
            <w:tcBorders>
              <w:top w:val="single" w:sz="4" w:space="0" w:color="000000"/>
              <w:left w:val="single" w:sz="4" w:space="0" w:color="000000"/>
              <w:bottom w:val="single" w:sz="4" w:space="0" w:color="000000"/>
              <w:right w:val="single" w:sz="4" w:space="0" w:color="000000"/>
            </w:tcBorders>
          </w:tcPr>
          <w:p w14:paraId="332C4151"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Happens rarely </w:t>
            </w:r>
          </w:p>
        </w:tc>
      </w:tr>
      <w:tr w:rsidR="00B027C6" w:rsidRPr="0099755E" w14:paraId="15E7D099" w14:textId="77777777" w:rsidTr="00C05CEE">
        <w:trPr>
          <w:trHeight w:val="286"/>
        </w:trPr>
        <w:tc>
          <w:tcPr>
            <w:tcW w:w="3003" w:type="dxa"/>
            <w:vMerge w:val="restart"/>
            <w:tcBorders>
              <w:top w:val="single" w:sz="4" w:space="0" w:color="000000"/>
              <w:left w:val="single" w:sz="4" w:space="0" w:color="000000"/>
              <w:right w:val="single" w:sz="4" w:space="0" w:color="000000"/>
            </w:tcBorders>
          </w:tcPr>
          <w:p w14:paraId="7F194F88" w14:textId="77777777" w:rsidR="00B027C6" w:rsidRPr="0099755E" w:rsidRDefault="00B027C6" w:rsidP="00FE4400">
            <w:pPr>
              <w:spacing w:before="120" w:after="0" w:line="276" w:lineRule="auto"/>
              <w:ind w:left="0" w:right="0" w:firstLine="0"/>
              <w:rPr>
                <w:rFonts w:asciiTheme="minorHAnsi" w:hAnsiTheme="minorHAnsi" w:cstheme="minorHAnsi"/>
              </w:rPr>
            </w:pPr>
            <w:r>
              <w:rPr>
                <w:rFonts w:asciiTheme="minorHAnsi" w:hAnsiTheme="minorHAnsi" w:cstheme="minorHAnsi"/>
              </w:rPr>
              <w:t>After resubmission</w:t>
            </w:r>
          </w:p>
        </w:tc>
        <w:tc>
          <w:tcPr>
            <w:tcW w:w="3007" w:type="dxa"/>
            <w:tcBorders>
              <w:top w:val="single" w:sz="4" w:space="0" w:color="000000"/>
              <w:left w:val="single" w:sz="4" w:space="0" w:color="000000"/>
              <w:bottom w:val="single" w:sz="4" w:space="0" w:color="000000"/>
              <w:right w:val="single" w:sz="4" w:space="0" w:color="000000"/>
            </w:tcBorders>
          </w:tcPr>
          <w:p w14:paraId="090D033B" w14:textId="77777777" w:rsidR="00B027C6" w:rsidRPr="0099755E" w:rsidRDefault="00B027C6" w:rsidP="00FE4400">
            <w:pPr>
              <w:spacing w:before="120" w:after="0" w:line="276" w:lineRule="auto"/>
              <w:ind w:left="0" w:right="0" w:firstLine="0"/>
              <w:rPr>
                <w:rFonts w:asciiTheme="minorHAnsi" w:hAnsiTheme="minorHAnsi" w:cstheme="minorHAnsi"/>
              </w:rPr>
            </w:pPr>
            <w:r>
              <w:rPr>
                <w:rFonts w:asciiTheme="minorHAnsi" w:hAnsiTheme="minorHAnsi" w:cstheme="minorHAnsi"/>
              </w:rPr>
              <w:t>Degree awarded</w:t>
            </w:r>
          </w:p>
        </w:tc>
        <w:tc>
          <w:tcPr>
            <w:tcW w:w="3008" w:type="dxa"/>
            <w:tcBorders>
              <w:top w:val="single" w:sz="4" w:space="0" w:color="000000"/>
              <w:left w:val="single" w:sz="4" w:space="0" w:color="000000"/>
              <w:bottom w:val="single" w:sz="4" w:space="0" w:color="000000"/>
              <w:right w:val="single" w:sz="4" w:space="0" w:color="000000"/>
            </w:tcBorders>
          </w:tcPr>
          <w:p w14:paraId="5341946C" w14:textId="77777777" w:rsidR="00B027C6" w:rsidRPr="0099755E" w:rsidRDefault="00B027C6" w:rsidP="00FE4400">
            <w:pPr>
              <w:spacing w:before="120" w:after="0" w:line="276" w:lineRule="auto"/>
              <w:ind w:left="0" w:right="0" w:firstLine="0"/>
              <w:rPr>
                <w:rFonts w:asciiTheme="minorHAnsi" w:hAnsiTheme="minorHAnsi" w:cstheme="minorHAnsi"/>
              </w:rPr>
            </w:pPr>
            <w:r>
              <w:rPr>
                <w:rFonts w:asciiTheme="minorHAnsi" w:hAnsiTheme="minorHAnsi" w:cstheme="minorHAnsi"/>
              </w:rPr>
              <w:t>Normal</w:t>
            </w:r>
          </w:p>
        </w:tc>
      </w:tr>
      <w:tr w:rsidR="00B027C6" w:rsidRPr="0099755E" w14:paraId="717CEA8D" w14:textId="77777777" w:rsidTr="00C05CEE">
        <w:trPr>
          <w:trHeight w:val="234"/>
        </w:trPr>
        <w:tc>
          <w:tcPr>
            <w:tcW w:w="3003" w:type="dxa"/>
            <w:vMerge/>
            <w:tcBorders>
              <w:left w:val="single" w:sz="4" w:space="0" w:color="000000"/>
              <w:right w:val="single" w:sz="4" w:space="0" w:color="000000"/>
            </w:tcBorders>
          </w:tcPr>
          <w:p w14:paraId="793A3D7E" w14:textId="77777777" w:rsidR="00B027C6" w:rsidRDefault="00B027C6" w:rsidP="00FE4400">
            <w:pPr>
              <w:spacing w:before="120" w:after="0" w:line="276" w:lineRule="auto"/>
              <w:ind w:left="0" w:right="0" w:firstLine="0"/>
              <w:rPr>
                <w:rFonts w:asciiTheme="minorHAnsi" w:hAnsiTheme="minorHAnsi" w:cstheme="minorHAnsi"/>
              </w:rPr>
            </w:pPr>
          </w:p>
        </w:tc>
        <w:tc>
          <w:tcPr>
            <w:tcW w:w="3007" w:type="dxa"/>
            <w:tcBorders>
              <w:top w:val="single" w:sz="4" w:space="0" w:color="000000"/>
              <w:left w:val="single" w:sz="4" w:space="0" w:color="000000"/>
              <w:bottom w:val="single" w:sz="4" w:space="0" w:color="000000"/>
              <w:right w:val="single" w:sz="4" w:space="0" w:color="000000"/>
            </w:tcBorders>
          </w:tcPr>
          <w:p w14:paraId="4A5608A7" w14:textId="77777777" w:rsidR="00B027C6" w:rsidRPr="0099755E" w:rsidRDefault="00B027C6" w:rsidP="00FE4400">
            <w:pPr>
              <w:spacing w:before="120" w:after="0" w:line="276" w:lineRule="auto"/>
              <w:ind w:left="0" w:right="0" w:firstLine="0"/>
              <w:rPr>
                <w:rFonts w:asciiTheme="minorHAnsi" w:hAnsiTheme="minorHAnsi" w:cstheme="minorHAnsi"/>
              </w:rPr>
            </w:pPr>
            <w:r>
              <w:rPr>
                <w:rFonts w:asciiTheme="minorHAnsi" w:hAnsiTheme="minorHAnsi" w:cstheme="minorHAnsi"/>
              </w:rPr>
              <w:t>MPhil awarded</w:t>
            </w:r>
          </w:p>
        </w:tc>
        <w:tc>
          <w:tcPr>
            <w:tcW w:w="3008" w:type="dxa"/>
            <w:tcBorders>
              <w:top w:val="single" w:sz="4" w:space="0" w:color="000000"/>
              <w:left w:val="single" w:sz="4" w:space="0" w:color="000000"/>
              <w:bottom w:val="single" w:sz="4" w:space="0" w:color="000000"/>
              <w:right w:val="single" w:sz="4" w:space="0" w:color="000000"/>
            </w:tcBorders>
          </w:tcPr>
          <w:p w14:paraId="6196CE80" w14:textId="77777777" w:rsidR="00B027C6" w:rsidRPr="0099755E" w:rsidRDefault="00B027C6" w:rsidP="00FE4400">
            <w:pPr>
              <w:spacing w:before="120" w:after="0" w:line="276" w:lineRule="auto"/>
              <w:ind w:left="0" w:right="0" w:firstLine="0"/>
              <w:rPr>
                <w:rFonts w:asciiTheme="minorHAnsi" w:hAnsiTheme="minorHAnsi" w:cstheme="minorHAnsi"/>
              </w:rPr>
            </w:pPr>
            <w:r>
              <w:rPr>
                <w:rFonts w:asciiTheme="minorHAnsi" w:hAnsiTheme="minorHAnsi" w:cstheme="minorHAnsi"/>
              </w:rPr>
              <w:t>Rare</w:t>
            </w:r>
          </w:p>
        </w:tc>
      </w:tr>
      <w:tr w:rsidR="00B027C6" w:rsidRPr="0099755E" w14:paraId="49CA5FC3" w14:textId="77777777" w:rsidTr="00C05CEE">
        <w:trPr>
          <w:trHeight w:val="20"/>
        </w:trPr>
        <w:tc>
          <w:tcPr>
            <w:tcW w:w="3003" w:type="dxa"/>
            <w:vMerge/>
            <w:tcBorders>
              <w:left w:val="single" w:sz="4" w:space="0" w:color="000000"/>
              <w:bottom w:val="single" w:sz="4" w:space="0" w:color="000000"/>
              <w:right w:val="single" w:sz="4" w:space="0" w:color="000000"/>
            </w:tcBorders>
          </w:tcPr>
          <w:p w14:paraId="603F0C32" w14:textId="77777777" w:rsidR="00B027C6" w:rsidRDefault="00B027C6" w:rsidP="00FE4400">
            <w:pPr>
              <w:spacing w:before="120" w:after="0" w:line="276" w:lineRule="auto"/>
              <w:ind w:left="0" w:right="0" w:firstLine="0"/>
              <w:rPr>
                <w:rFonts w:asciiTheme="minorHAnsi" w:hAnsiTheme="minorHAnsi" w:cstheme="minorHAnsi"/>
              </w:rPr>
            </w:pPr>
          </w:p>
        </w:tc>
        <w:tc>
          <w:tcPr>
            <w:tcW w:w="3007" w:type="dxa"/>
            <w:tcBorders>
              <w:top w:val="single" w:sz="4" w:space="0" w:color="000000"/>
              <w:left w:val="single" w:sz="4" w:space="0" w:color="000000"/>
              <w:bottom w:val="single" w:sz="4" w:space="0" w:color="000000"/>
              <w:right w:val="single" w:sz="4" w:space="0" w:color="000000"/>
            </w:tcBorders>
          </w:tcPr>
          <w:p w14:paraId="6DC3C66F" w14:textId="77777777" w:rsidR="00B027C6" w:rsidRPr="0099755E" w:rsidRDefault="00B027C6" w:rsidP="00FE4400">
            <w:pPr>
              <w:spacing w:before="120" w:after="0" w:line="276" w:lineRule="auto"/>
              <w:ind w:left="0" w:right="0" w:firstLine="0"/>
              <w:rPr>
                <w:rFonts w:asciiTheme="minorHAnsi" w:hAnsiTheme="minorHAnsi" w:cstheme="minorHAnsi"/>
              </w:rPr>
            </w:pPr>
            <w:r>
              <w:rPr>
                <w:rFonts w:asciiTheme="minorHAnsi" w:hAnsiTheme="minorHAnsi" w:cstheme="minorHAnsi"/>
              </w:rPr>
              <w:t>Fail</w:t>
            </w:r>
          </w:p>
        </w:tc>
        <w:tc>
          <w:tcPr>
            <w:tcW w:w="3008" w:type="dxa"/>
            <w:tcBorders>
              <w:top w:val="single" w:sz="4" w:space="0" w:color="000000"/>
              <w:left w:val="single" w:sz="4" w:space="0" w:color="000000"/>
              <w:bottom w:val="single" w:sz="4" w:space="0" w:color="000000"/>
              <w:right w:val="single" w:sz="4" w:space="0" w:color="000000"/>
            </w:tcBorders>
          </w:tcPr>
          <w:p w14:paraId="0AA07C39" w14:textId="77777777" w:rsidR="00B027C6" w:rsidRPr="0099755E" w:rsidRDefault="00B027C6" w:rsidP="00FE4400">
            <w:pPr>
              <w:spacing w:before="120" w:after="0" w:line="276" w:lineRule="auto"/>
              <w:ind w:left="0" w:right="0" w:firstLine="0"/>
              <w:rPr>
                <w:rFonts w:asciiTheme="minorHAnsi" w:hAnsiTheme="minorHAnsi" w:cstheme="minorHAnsi"/>
              </w:rPr>
            </w:pPr>
            <w:r>
              <w:rPr>
                <w:rFonts w:asciiTheme="minorHAnsi" w:hAnsiTheme="minorHAnsi" w:cstheme="minorHAnsi"/>
              </w:rPr>
              <w:t>I have heard of this happening once from my Director of Studies</w:t>
            </w:r>
          </w:p>
        </w:tc>
      </w:tr>
    </w:tbl>
    <w:p w14:paraId="73C8997F"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71B59F49"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For a full description of the possible outcomes of a viva (there are </w:t>
      </w:r>
      <w:proofErr w:type="gramStart"/>
      <w:r>
        <w:rPr>
          <w:rFonts w:asciiTheme="minorHAnsi" w:hAnsiTheme="minorHAnsi" w:cstheme="minorHAnsi"/>
        </w:rPr>
        <w:t>a number of</w:t>
      </w:r>
      <w:proofErr w:type="gramEnd"/>
      <w:r>
        <w:rPr>
          <w:rFonts w:asciiTheme="minorHAnsi" w:hAnsiTheme="minorHAnsi" w:cstheme="minorHAnsi"/>
        </w:rPr>
        <w:t xml:space="preserve"> </w:t>
      </w:r>
      <w:r w:rsidRPr="0099755E">
        <w:rPr>
          <w:rFonts w:asciiTheme="minorHAnsi" w:hAnsiTheme="minorHAnsi" w:cstheme="minorHAnsi"/>
        </w:rPr>
        <w:t xml:space="preserve">possible outcomes) see the University Postgraduate Assessment Regulations for Research Degrees. </w:t>
      </w:r>
    </w:p>
    <w:p w14:paraId="5FACA0FD" w14:textId="77777777" w:rsidR="00B027C6" w:rsidRPr="0099755E" w:rsidRDefault="00B027C6" w:rsidP="00FE4400">
      <w:pPr>
        <w:spacing w:before="120" w:after="0" w:line="276" w:lineRule="auto"/>
        <w:ind w:left="-5" w:right="412"/>
        <w:rPr>
          <w:rFonts w:asciiTheme="minorHAnsi" w:hAnsiTheme="minorHAnsi" w:cstheme="minorHAnsi"/>
        </w:rPr>
      </w:pPr>
    </w:p>
    <w:p w14:paraId="7CA8F248" w14:textId="77777777" w:rsidR="00B027C6" w:rsidRDefault="00B027C6" w:rsidP="00FE4400">
      <w:pPr>
        <w:pStyle w:val="Heading2"/>
        <w:spacing w:before="120" w:line="276" w:lineRule="auto"/>
        <w:rPr>
          <w:rFonts w:asciiTheme="minorHAnsi" w:hAnsiTheme="minorHAnsi" w:cstheme="minorHAnsi"/>
          <w:sz w:val="22"/>
        </w:rPr>
      </w:pPr>
      <w:bookmarkStart w:id="47" w:name="_Toc109053232"/>
      <w:bookmarkStart w:id="48" w:name="_Toc155785614"/>
      <w:r w:rsidRPr="0099755E">
        <w:rPr>
          <w:rFonts w:asciiTheme="minorHAnsi" w:hAnsiTheme="minorHAnsi" w:cstheme="minorHAnsi"/>
          <w:sz w:val="22"/>
        </w:rPr>
        <w:t>Next steps</w:t>
      </w:r>
      <w:bookmarkEnd w:id="47"/>
      <w:bookmarkEnd w:id="48"/>
      <w:r w:rsidRPr="0099755E">
        <w:rPr>
          <w:rFonts w:asciiTheme="minorHAnsi" w:hAnsiTheme="minorHAnsi" w:cstheme="minorHAnsi"/>
          <w:sz w:val="22"/>
        </w:rPr>
        <w:t xml:space="preserve"> </w:t>
      </w:r>
    </w:p>
    <w:p w14:paraId="7863B554" w14:textId="77777777" w:rsidR="00B027C6" w:rsidRPr="00D8432F" w:rsidRDefault="00B027C6" w:rsidP="00FE4400">
      <w:pPr>
        <w:spacing w:before="120" w:after="0" w:line="276" w:lineRule="auto"/>
      </w:pPr>
    </w:p>
    <w:p w14:paraId="24305D6A"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It is important to remember that the viva is not the final step of the Doctoral (unless the examiners have recommended the award with no corrections).</w:t>
      </w:r>
      <w:r w:rsidRPr="0099755E">
        <w:rPr>
          <w:rFonts w:asciiTheme="minorHAnsi" w:hAnsiTheme="minorHAnsi" w:cstheme="minorHAnsi"/>
          <w:b/>
        </w:rPr>
        <w:t xml:space="preserve"> You must comply with the examiners recommendations before your doctorate can be awarded.</w:t>
      </w:r>
      <w:r w:rsidRPr="0099755E">
        <w:rPr>
          <w:rFonts w:asciiTheme="minorHAnsi" w:hAnsiTheme="minorHAnsi" w:cstheme="minorHAnsi"/>
        </w:rPr>
        <w:t xml:space="preserve"> This could include making very minor changes to your thesis, a more substantial rewrite, additional research needed, and / or a possible second viva.  It is very important that you understand what is required.</w:t>
      </w:r>
      <w:r w:rsidRPr="0099755E">
        <w:rPr>
          <w:rFonts w:asciiTheme="minorHAnsi" w:hAnsiTheme="minorHAnsi" w:cstheme="minorHAnsi"/>
          <w:b/>
        </w:rPr>
        <w:t xml:space="preserve">  </w:t>
      </w:r>
      <w:r w:rsidRPr="0099755E">
        <w:rPr>
          <w:rFonts w:asciiTheme="minorHAnsi" w:hAnsiTheme="minorHAnsi" w:cstheme="minorHAnsi"/>
        </w:rPr>
        <w:t xml:space="preserve">If </w:t>
      </w:r>
      <w:proofErr w:type="gramStart"/>
      <w:r w:rsidRPr="0099755E">
        <w:rPr>
          <w:rFonts w:asciiTheme="minorHAnsi" w:hAnsiTheme="minorHAnsi" w:cstheme="minorHAnsi"/>
        </w:rPr>
        <w:t>necessary</w:t>
      </w:r>
      <w:proofErr w:type="gramEnd"/>
      <w:r w:rsidRPr="0099755E">
        <w:rPr>
          <w:rFonts w:asciiTheme="minorHAnsi" w:hAnsiTheme="minorHAnsi" w:cstheme="minorHAnsi"/>
        </w:rPr>
        <w:t xml:space="preserve"> you should clarify what is expected with the College or School Office and what, if any, support you can expect to meet the requirements.  </w:t>
      </w:r>
    </w:p>
    <w:p w14:paraId="6E7C75C2" w14:textId="77777777" w:rsidR="00B027C6" w:rsidRPr="0099755E" w:rsidRDefault="00B027C6" w:rsidP="00FE4400">
      <w:pPr>
        <w:spacing w:before="120" w:after="0" w:line="276" w:lineRule="auto"/>
        <w:ind w:left="-5" w:right="412"/>
        <w:rPr>
          <w:rFonts w:asciiTheme="minorHAnsi" w:hAnsiTheme="minorHAnsi" w:cstheme="minorHAnsi"/>
        </w:rPr>
      </w:pPr>
    </w:p>
    <w:p w14:paraId="37BE93E8"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b/>
        </w:rPr>
        <w:t>Deadlines:</w:t>
      </w:r>
      <w:r w:rsidRPr="0099755E">
        <w:rPr>
          <w:rFonts w:asciiTheme="minorHAnsi" w:hAnsiTheme="minorHAnsi" w:cstheme="minorHAnsi"/>
        </w:rPr>
        <w:t xml:space="preserve"> You will have been given a deadline for making corrections and submitting your revised thesis. Make sure you confirm the deadlines with the College or School office as these are firm deadlines which you need to meet to gain your award even if you only have minor corrections to make before resubmitting your thesis.   </w:t>
      </w:r>
    </w:p>
    <w:p w14:paraId="253CEBA6" w14:textId="77777777" w:rsidR="00B027C6" w:rsidRPr="0099755E" w:rsidRDefault="00B027C6" w:rsidP="00FE4400">
      <w:pPr>
        <w:spacing w:before="120" w:after="0" w:line="276" w:lineRule="auto"/>
        <w:ind w:left="-5" w:right="412"/>
        <w:rPr>
          <w:rFonts w:asciiTheme="minorHAnsi" w:hAnsiTheme="minorHAnsi" w:cstheme="minorHAnsi"/>
        </w:rPr>
      </w:pPr>
    </w:p>
    <w:p w14:paraId="2D28F3E8"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If your examiners have asked for more extensive changes for you to make before you can be awarded your doctorate you should consider the questions below. </w:t>
      </w:r>
    </w:p>
    <w:p w14:paraId="1721D264" w14:textId="77777777" w:rsidR="00B027C6" w:rsidRPr="0099755E" w:rsidRDefault="00B027C6" w:rsidP="00FE4400">
      <w:pPr>
        <w:spacing w:before="120" w:after="0" w:line="276" w:lineRule="auto"/>
        <w:ind w:left="-5" w:right="412"/>
        <w:rPr>
          <w:rFonts w:asciiTheme="minorHAnsi" w:hAnsiTheme="minorHAnsi" w:cstheme="minorHAnsi"/>
        </w:rPr>
      </w:pPr>
    </w:p>
    <w:p w14:paraId="07910845" w14:textId="77777777" w:rsidR="00B027C6" w:rsidRPr="0099755E" w:rsidRDefault="00B027C6" w:rsidP="00FE4400">
      <w:pPr>
        <w:numPr>
          <w:ilvl w:val="0"/>
          <w:numId w:val="3"/>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If you have been asked to collect more data / carry out more research, have you consulted with your supervisor to ensure there are resources to support you (e.g. lab space, access to equipment and materials)?  </w:t>
      </w:r>
    </w:p>
    <w:p w14:paraId="61F6EC8C" w14:textId="77777777" w:rsidR="00B027C6" w:rsidRPr="0099755E" w:rsidRDefault="00B027C6" w:rsidP="00FE4400">
      <w:pPr>
        <w:numPr>
          <w:ilvl w:val="0"/>
          <w:numId w:val="3"/>
        </w:numPr>
        <w:spacing w:before="120" w:after="0" w:line="276" w:lineRule="auto"/>
        <w:ind w:right="412" w:hanging="360"/>
        <w:rPr>
          <w:rFonts w:asciiTheme="minorHAnsi" w:hAnsiTheme="minorHAnsi" w:cstheme="minorHAnsi"/>
        </w:rPr>
      </w:pPr>
      <w:r w:rsidRPr="0099755E">
        <w:rPr>
          <w:rFonts w:asciiTheme="minorHAnsi" w:hAnsiTheme="minorHAnsi" w:cstheme="minorHAnsi"/>
        </w:rPr>
        <w:lastRenderedPageBreak/>
        <w:t xml:space="preserve">Are there any financial implications? For example, will you need to pay any fees to complete additional research asked for?  Will you be able to support yourself financially during that </w:t>
      </w:r>
      <w:proofErr w:type="gramStart"/>
      <w:r w:rsidRPr="0099755E">
        <w:rPr>
          <w:rFonts w:asciiTheme="minorHAnsi" w:hAnsiTheme="minorHAnsi" w:cstheme="minorHAnsi"/>
        </w:rPr>
        <w:t>time period</w:t>
      </w:r>
      <w:proofErr w:type="gramEnd"/>
      <w:r w:rsidRPr="0099755E">
        <w:rPr>
          <w:rFonts w:asciiTheme="minorHAnsi" w:hAnsiTheme="minorHAnsi" w:cstheme="minorHAnsi"/>
        </w:rPr>
        <w:t xml:space="preserve"> or are there any sources of funding available? </w:t>
      </w:r>
    </w:p>
    <w:p w14:paraId="58DD9A83" w14:textId="77777777" w:rsidR="00B027C6" w:rsidRPr="0099755E" w:rsidRDefault="00B027C6" w:rsidP="00FE4400">
      <w:pPr>
        <w:numPr>
          <w:ilvl w:val="0"/>
          <w:numId w:val="3"/>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Have you already planned to start (or have started) a new job?  How will that impact on the time you have available to complete the conditions set by your examiners? </w:t>
      </w:r>
    </w:p>
    <w:p w14:paraId="487D83C2" w14:textId="77777777" w:rsidR="00B027C6" w:rsidRPr="0099755E" w:rsidRDefault="00B027C6" w:rsidP="00FE4400">
      <w:pPr>
        <w:numPr>
          <w:ilvl w:val="0"/>
          <w:numId w:val="3"/>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If you are an international student, is there any impact on the status of your visa? </w:t>
      </w:r>
    </w:p>
    <w:p w14:paraId="12348019" w14:textId="77777777" w:rsidR="00B027C6" w:rsidRDefault="00B027C6" w:rsidP="00FE4400">
      <w:pPr>
        <w:numPr>
          <w:ilvl w:val="0"/>
          <w:numId w:val="3"/>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If you have been asked to do additional research or make substantial changes to your thesis, are you happy to do this or would you like to discuss other options?  For example, is it possible to submit a revised thesis for another award such as an MPhil?  </w:t>
      </w:r>
    </w:p>
    <w:p w14:paraId="0322F1AA" w14:textId="77777777" w:rsidR="00B027C6" w:rsidRPr="0099755E" w:rsidRDefault="00B027C6" w:rsidP="00FE4400">
      <w:pPr>
        <w:spacing w:before="120" w:after="0" w:line="276" w:lineRule="auto"/>
        <w:ind w:left="720" w:right="412" w:firstLine="0"/>
        <w:rPr>
          <w:rFonts w:asciiTheme="minorHAnsi" w:hAnsiTheme="minorHAnsi" w:cstheme="minorHAnsi"/>
        </w:rPr>
      </w:pPr>
    </w:p>
    <w:p w14:paraId="6E9DAB2C"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b/>
        </w:rPr>
        <w:t>Support:</w:t>
      </w:r>
      <w:r w:rsidRPr="0099755E">
        <w:rPr>
          <w:rFonts w:asciiTheme="minorHAnsi" w:hAnsiTheme="minorHAnsi" w:cstheme="minorHAnsi"/>
        </w:rPr>
        <w:t xml:space="preserve"> Your supervisor and sometimes your internal examiner will be able to support you to ensure you know what to do next to fulfil the requirements.  </w:t>
      </w:r>
      <w:proofErr w:type="gramStart"/>
      <w:r w:rsidRPr="0099755E">
        <w:rPr>
          <w:rFonts w:asciiTheme="minorHAnsi" w:hAnsiTheme="minorHAnsi" w:cstheme="minorHAnsi"/>
        </w:rPr>
        <w:t>In particular it</w:t>
      </w:r>
      <w:proofErr w:type="gramEnd"/>
      <w:r w:rsidRPr="0099755E">
        <w:rPr>
          <w:rFonts w:asciiTheme="minorHAnsi" w:hAnsiTheme="minorHAnsi" w:cstheme="minorHAnsi"/>
        </w:rPr>
        <w:t xml:space="preserve"> is important to discuss with your supervisor how you can proceed with any more significant requirements and to clarify what help they are able to give you to do what has been requested.       </w:t>
      </w:r>
    </w:p>
    <w:p w14:paraId="31BC9B77" w14:textId="77777777" w:rsidR="00B027C6" w:rsidRPr="0099755E" w:rsidRDefault="00B027C6" w:rsidP="00FE4400">
      <w:pPr>
        <w:spacing w:before="120" w:after="0" w:line="276" w:lineRule="auto"/>
        <w:ind w:left="-5" w:right="412"/>
        <w:rPr>
          <w:rFonts w:asciiTheme="minorHAnsi" w:hAnsiTheme="minorHAnsi" w:cstheme="minorHAnsi"/>
        </w:rPr>
      </w:pPr>
    </w:p>
    <w:p w14:paraId="2BA504F7"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We hope that any changes you have been asked to make by your examiners are minor and you can meet the requirements without difficulty.  However, it is good to be aware of other, less common, outcomes so you understand what could be involved. </w:t>
      </w:r>
    </w:p>
    <w:p w14:paraId="74BC3E4F" w14:textId="77777777" w:rsidR="00B027C6" w:rsidRPr="0099755E" w:rsidRDefault="00B027C6" w:rsidP="00FE4400">
      <w:pPr>
        <w:spacing w:before="120" w:after="0" w:line="276" w:lineRule="auto"/>
        <w:ind w:left="-5" w:right="412"/>
        <w:rPr>
          <w:rFonts w:asciiTheme="minorHAnsi" w:hAnsiTheme="minorHAnsi" w:cstheme="minorHAnsi"/>
        </w:rPr>
      </w:pPr>
    </w:p>
    <w:p w14:paraId="74AF60F2" w14:textId="77777777" w:rsidR="00B027C6" w:rsidRDefault="00B027C6" w:rsidP="00FE4400">
      <w:pPr>
        <w:pStyle w:val="Heading2"/>
        <w:spacing w:before="120" w:line="276" w:lineRule="auto"/>
        <w:rPr>
          <w:rFonts w:asciiTheme="minorHAnsi" w:hAnsiTheme="minorHAnsi" w:cstheme="minorHAnsi"/>
          <w:sz w:val="22"/>
        </w:rPr>
      </w:pPr>
      <w:bookmarkStart w:id="49" w:name="_Toc109053233"/>
      <w:bookmarkStart w:id="50" w:name="_Toc155785615"/>
      <w:r w:rsidRPr="0099755E">
        <w:rPr>
          <w:rFonts w:asciiTheme="minorHAnsi" w:hAnsiTheme="minorHAnsi" w:cstheme="minorHAnsi"/>
          <w:sz w:val="22"/>
        </w:rPr>
        <w:t>Summary</w:t>
      </w:r>
      <w:bookmarkEnd w:id="49"/>
      <w:bookmarkEnd w:id="50"/>
      <w:r w:rsidRPr="0099755E">
        <w:rPr>
          <w:rFonts w:asciiTheme="minorHAnsi" w:hAnsiTheme="minorHAnsi" w:cstheme="minorHAnsi"/>
          <w:sz w:val="22"/>
        </w:rPr>
        <w:t xml:space="preserve"> </w:t>
      </w:r>
    </w:p>
    <w:p w14:paraId="072714AF" w14:textId="77777777" w:rsidR="00B027C6" w:rsidRPr="00D8432F" w:rsidRDefault="00B027C6" w:rsidP="00FE4400">
      <w:pPr>
        <w:spacing w:before="120" w:after="0" w:line="276" w:lineRule="auto"/>
      </w:pPr>
    </w:p>
    <w:p w14:paraId="01513F4A" w14:textId="77777777" w:rsidR="00B027C6"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And that’s all. Good luck for the viva! Remember to be confident and proud of what you have achieved over the years of study, and most of all, try to enjoy it.</w:t>
      </w:r>
    </w:p>
    <w:p w14:paraId="24F5B8D3" w14:textId="77777777" w:rsidR="00B027C6" w:rsidRPr="0099755E"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 </w:t>
      </w:r>
    </w:p>
    <w:p w14:paraId="01C04050" w14:textId="77777777" w:rsidR="00B027C6" w:rsidRDefault="00B027C6" w:rsidP="00FE4400">
      <w:pPr>
        <w:pStyle w:val="Heading2"/>
        <w:spacing w:before="120" w:line="276" w:lineRule="auto"/>
        <w:rPr>
          <w:rFonts w:asciiTheme="minorHAnsi" w:hAnsiTheme="minorHAnsi" w:cstheme="minorHAnsi"/>
          <w:sz w:val="22"/>
        </w:rPr>
      </w:pPr>
      <w:bookmarkStart w:id="51" w:name="_Toc109053234"/>
      <w:bookmarkStart w:id="52" w:name="_Toc155785616"/>
      <w:r w:rsidRPr="0099755E">
        <w:rPr>
          <w:rFonts w:asciiTheme="minorHAnsi" w:hAnsiTheme="minorHAnsi" w:cstheme="minorHAnsi"/>
          <w:sz w:val="22"/>
        </w:rPr>
        <w:t>Useful links</w:t>
      </w:r>
      <w:bookmarkEnd w:id="51"/>
      <w:bookmarkEnd w:id="52"/>
      <w:r w:rsidRPr="0099755E">
        <w:rPr>
          <w:rFonts w:asciiTheme="minorHAnsi" w:hAnsiTheme="minorHAnsi" w:cstheme="minorHAnsi"/>
          <w:sz w:val="22"/>
        </w:rPr>
        <w:t xml:space="preserve"> </w:t>
      </w:r>
    </w:p>
    <w:p w14:paraId="476FEAE2" w14:textId="77777777" w:rsidR="00B027C6" w:rsidRPr="001A05F0" w:rsidRDefault="00B027C6" w:rsidP="00FE4400">
      <w:pPr>
        <w:spacing w:before="120" w:after="0" w:line="276" w:lineRule="auto"/>
      </w:pPr>
    </w:p>
    <w:p w14:paraId="2B92A993" w14:textId="77777777" w:rsidR="00B027C6" w:rsidRDefault="00B027C6" w:rsidP="00FE4400">
      <w:pPr>
        <w:spacing w:before="120" w:after="0" w:line="276" w:lineRule="auto"/>
        <w:ind w:left="-5" w:right="0"/>
        <w:rPr>
          <w:rFonts w:asciiTheme="minorHAnsi" w:hAnsiTheme="minorHAnsi" w:cstheme="minorHAnsi"/>
        </w:rPr>
      </w:pPr>
      <w:r w:rsidRPr="0099755E">
        <w:rPr>
          <w:rFonts w:asciiTheme="minorHAnsi" w:hAnsiTheme="minorHAnsi" w:cstheme="minorHAnsi"/>
        </w:rPr>
        <w:t>Rowena Murray, Lecturer in Academic Practice, writes in The Guardian</w:t>
      </w:r>
      <w:r w:rsidRPr="0099755E">
        <w:rPr>
          <w:rFonts w:asciiTheme="minorHAnsi" w:hAnsiTheme="minorHAnsi" w:cstheme="minorHAnsi"/>
          <w:color w:val="0066FF"/>
          <w:u w:val="single" w:color="0066FF"/>
        </w:rPr>
        <w:t>:</w:t>
      </w:r>
      <w:r w:rsidRPr="0099755E">
        <w:rPr>
          <w:rFonts w:asciiTheme="minorHAnsi" w:hAnsiTheme="minorHAnsi" w:cstheme="minorHAnsi"/>
          <w:color w:val="0066FF"/>
        </w:rPr>
        <w:t xml:space="preserve"> </w:t>
      </w:r>
      <w:hyperlink r:id="rId14">
        <w:r w:rsidRPr="0099755E">
          <w:rPr>
            <w:rFonts w:asciiTheme="minorHAnsi" w:hAnsiTheme="minorHAnsi" w:cstheme="minorHAnsi"/>
            <w:color w:val="0066FF"/>
            <w:u w:val="single" w:color="0066FF"/>
          </w:rPr>
          <w:t>https://www.theguardian.com/education/2003/sep/16/highereducation.postgraduate</w:t>
        </w:r>
      </w:hyperlink>
      <w:hyperlink r:id="rId15">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34802772" w14:textId="77777777" w:rsidR="00B027C6" w:rsidRPr="0099755E" w:rsidRDefault="00B027C6" w:rsidP="00FE4400">
      <w:pPr>
        <w:spacing w:before="120" w:after="0" w:line="276" w:lineRule="auto"/>
        <w:ind w:left="-5" w:right="0"/>
        <w:rPr>
          <w:rFonts w:asciiTheme="minorHAnsi" w:hAnsiTheme="minorHAnsi" w:cstheme="minorHAnsi"/>
        </w:rPr>
      </w:pPr>
    </w:p>
    <w:p w14:paraId="33761F59" w14:textId="77777777" w:rsidR="00B027C6" w:rsidRDefault="00B027C6" w:rsidP="00FE4400">
      <w:pPr>
        <w:spacing w:before="120" w:after="0" w:line="276" w:lineRule="auto"/>
        <w:ind w:left="-5" w:right="0"/>
        <w:rPr>
          <w:rFonts w:asciiTheme="minorHAnsi" w:hAnsiTheme="minorHAnsi" w:cstheme="minorHAnsi"/>
        </w:rPr>
      </w:pPr>
      <w:r w:rsidRPr="0099755E">
        <w:rPr>
          <w:rFonts w:asciiTheme="minorHAnsi" w:hAnsiTheme="minorHAnsi" w:cstheme="minorHAnsi"/>
        </w:rPr>
        <w:t xml:space="preserve">A viva checklist (Vitae): </w:t>
      </w:r>
      <w:hyperlink r:id="rId16">
        <w:r w:rsidRPr="0099755E">
          <w:rPr>
            <w:rFonts w:asciiTheme="minorHAnsi" w:hAnsiTheme="minorHAnsi" w:cstheme="minorHAnsi"/>
            <w:color w:val="0066FF"/>
            <w:u w:val="single" w:color="0066FF"/>
          </w:rPr>
          <w:t>https://www.vitae.ac.uk/doing</w:t>
        </w:r>
      </w:hyperlink>
      <w:hyperlink r:id="rId17">
        <w:r w:rsidRPr="0099755E">
          <w:rPr>
            <w:rFonts w:asciiTheme="minorHAnsi" w:hAnsiTheme="minorHAnsi" w:cstheme="minorHAnsi"/>
            <w:color w:val="0066FF"/>
            <w:u w:val="single" w:color="0066FF"/>
          </w:rPr>
          <w:t>-</w:t>
        </w:r>
      </w:hyperlink>
      <w:hyperlink r:id="rId18">
        <w:r w:rsidRPr="0099755E">
          <w:rPr>
            <w:rFonts w:asciiTheme="minorHAnsi" w:hAnsiTheme="minorHAnsi" w:cstheme="minorHAnsi"/>
            <w:color w:val="0066FF"/>
            <w:u w:val="single" w:color="0066FF"/>
          </w:rPr>
          <w:t>research/doing</w:t>
        </w:r>
      </w:hyperlink>
      <w:hyperlink r:id="rId19">
        <w:r w:rsidRPr="0099755E">
          <w:rPr>
            <w:rFonts w:asciiTheme="minorHAnsi" w:hAnsiTheme="minorHAnsi" w:cstheme="minorHAnsi"/>
            <w:color w:val="0066FF"/>
            <w:u w:val="single" w:color="0066FF"/>
          </w:rPr>
          <w:t>-</w:t>
        </w:r>
      </w:hyperlink>
      <w:hyperlink r:id="rId20">
        <w:r w:rsidRPr="0099755E">
          <w:rPr>
            <w:rFonts w:asciiTheme="minorHAnsi" w:hAnsiTheme="minorHAnsi" w:cstheme="minorHAnsi"/>
            <w:color w:val="0066FF"/>
            <w:u w:val="single" w:color="0066FF"/>
          </w:rPr>
          <w:t>a</w:t>
        </w:r>
      </w:hyperlink>
      <w:hyperlink r:id="rId21">
        <w:r w:rsidRPr="0099755E">
          <w:rPr>
            <w:rFonts w:asciiTheme="minorHAnsi" w:hAnsiTheme="minorHAnsi" w:cstheme="minorHAnsi"/>
            <w:color w:val="0066FF"/>
            <w:u w:val="single" w:color="0066FF"/>
          </w:rPr>
          <w:t>-</w:t>
        </w:r>
      </w:hyperlink>
      <w:hyperlink r:id="rId22">
        <w:r w:rsidRPr="0099755E">
          <w:rPr>
            <w:rFonts w:asciiTheme="minorHAnsi" w:hAnsiTheme="minorHAnsi" w:cstheme="minorHAnsi"/>
            <w:color w:val="0066FF"/>
            <w:u w:val="single" w:color="0066FF"/>
          </w:rPr>
          <w:t>doctorate/completing</w:t>
        </w:r>
      </w:hyperlink>
      <w:hyperlink r:id="rId23"/>
      <w:hyperlink r:id="rId24">
        <w:r w:rsidRPr="0099755E">
          <w:rPr>
            <w:rFonts w:asciiTheme="minorHAnsi" w:hAnsiTheme="minorHAnsi" w:cstheme="minorHAnsi"/>
            <w:color w:val="0066FF"/>
            <w:u w:val="single" w:color="0066FF"/>
          </w:rPr>
          <w:t>your</w:t>
        </w:r>
      </w:hyperlink>
      <w:hyperlink r:id="rId25">
        <w:r w:rsidRPr="0099755E">
          <w:rPr>
            <w:rFonts w:asciiTheme="minorHAnsi" w:hAnsiTheme="minorHAnsi" w:cstheme="minorHAnsi"/>
            <w:color w:val="0066FF"/>
            <w:u w:val="single" w:color="0066FF"/>
          </w:rPr>
          <w:t>-</w:t>
        </w:r>
      </w:hyperlink>
      <w:hyperlink r:id="rId26">
        <w:r w:rsidRPr="0099755E">
          <w:rPr>
            <w:rFonts w:asciiTheme="minorHAnsi" w:hAnsiTheme="minorHAnsi" w:cstheme="minorHAnsi"/>
            <w:color w:val="0066FF"/>
            <w:u w:val="single" w:color="0066FF"/>
          </w:rPr>
          <w:t>doctorate/your</w:t>
        </w:r>
      </w:hyperlink>
      <w:hyperlink r:id="rId27">
        <w:r w:rsidRPr="0099755E">
          <w:rPr>
            <w:rFonts w:asciiTheme="minorHAnsi" w:hAnsiTheme="minorHAnsi" w:cstheme="minorHAnsi"/>
            <w:color w:val="0066FF"/>
            <w:u w:val="single" w:color="0066FF"/>
          </w:rPr>
          <w:t>-</w:t>
        </w:r>
      </w:hyperlink>
      <w:hyperlink r:id="rId28">
        <w:r w:rsidRPr="0099755E">
          <w:rPr>
            <w:rFonts w:asciiTheme="minorHAnsi" w:hAnsiTheme="minorHAnsi" w:cstheme="minorHAnsi"/>
            <w:color w:val="0066FF"/>
            <w:u w:val="single" w:color="0066FF"/>
          </w:rPr>
          <w:t>viva/viva</w:t>
        </w:r>
      </w:hyperlink>
      <w:hyperlink r:id="rId29">
        <w:r w:rsidRPr="0099755E">
          <w:rPr>
            <w:rFonts w:asciiTheme="minorHAnsi" w:hAnsiTheme="minorHAnsi" w:cstheme="minorHAnsi"/>
            <w:color w:val="0066FF"/>
            <w:u w:val="single" w:color="0066FF"/>
          </w:rPr>
          <w:t>-</w:t>
        </w:r>
      </w:hyperlink>
      <w:hyperlink r:id="rId30">
        <w:r w:rsidRPr="0099755E">
          <w:rPr>
            <w:rFonts w:asciiTheme="minorHAnsi" w:hAnsiTheme="minorHAnsi" w:cstheme="minorHAnsi"/>
            <w:color w:val="0066FF"/>
            <w:u w:val="single" w:color="0066FF"/>
          </w:rPr>
          <w:t>checklist</w:t>
        </w:r>
      </w:hyperlink>
      <w:hyperlink r:id="rId31">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559D787D" w14:textId="77777777" w:rsidR="00B027C6" w:rsidRPr="0099755E" w:rsidRDefault="00B027C6" w:rsidP="00FE4400">
      <w:pPr>
        <w:spacing w:before="120" w:after="0" w:line="276" w:lineRule="auto"/>
        <w:ind w:left="-5" w:right="0"/>
        <w:rPr>
          <w:rFonts w:asciiTheme="minorHAnsi" w:hAnsiTheme="minorHAnsi" w:cstheme="minorHAnsi"/>
        </w:rPr>
      </w:pPr>
    </w:p>
    <w:p w14:paraId="1524477A" w14:textId="77777777" w:rsidR="00B027C6" w:rsidRDefault="00B027C6" w:rsidP="00FE4400">
      <w:pPr>
        <w:spacing w:before="120" w:after="0" w:line="276" w:lineRule="auto"/>
        <w:ind w:left="-5" w:right="0"/>
        <w:rPr>
          <w:rFonts w:asciiTheme="minorHAnsi" w:hAnsiTheme="minorHAnsi" w:cstheme="minorHAnsi"/>
          <w:color w:val="0066FF"/>
        </w:rPr>
      </w:pPr>
      <w:r w:rsidRPr="0099755E">
        <w:rPr>
          <w:rFonts w:asciiTheme="minorHAnsi" w:hAnsiTheme="minorHAnsi" w:cstheme="minorHAnsi"/>
        </w:rPr>
        <w:t xml:space="preserve">Overview of the viva (Vitae): </w:t>
      </w:r>
      <w:hyperlink r:id="rId32">
        <w:r w:rsidRPr="0099755E">
          <w:rPr>
            <w:rFonts w:asciiTheme="minorHAnsi" w:hAnsiTheme="minorHAnsi" w:cstheme="minorHAnsi"/>
            <w:color w:val="0066FF"/>
            <w:u w:val="single" w:color="0066FF"/>
          </w:rPr>
          <w:t>https://www.vitae.ac.uk/doing</w:t>
        </w:r>
      </w:hyperlink>
      <w:hyperlink r:id="rId33">
        <w:r w:rsidRPr="0099755E">
          <w:rPr>
            <w:rFonts w:asciiTheme="minorHAnsi" w:hAnsiTheme="minorHAnsi" w:cstheme="minorHAnsi"/>
            <w:color w:val="0066FF"/>
            <w:u w:val="single" w:color="0066FF"/>
          </w:rPr>
          <w:t>-</w:t>
        </w:r>
      </w:hyperlink>
      <w:hyperlink r:id="rId34">
        <w:r w:rsidRPr="0099755E">
          <w:rPr>
            <w:rFonts w:asciiTheme="minorHAnsi" w:hAnsiTheme="minorHAnsi" w:cstheme="minorHAnsi"/>
            <w:color w:val="0066FF"/>
            <w:u w:val="single" w:color="0066FF"/>
          </w:rPr>
          <w:t>research/doing</w:t>
        </w:r>
      </w:hyperlink>
      <w:hyperlink r:id="rId35">
        <w:r w:rsidRPr="0099755E">
          <w:rPr>
            <w:rFonts w:asciiTheme="minorHAnsi" w:hAnsiTheme="minorHAnsi" w:cstheme="minorHAnsi"/>
            <w:color w:val="0066FF"/>
            <w:u w:val="single" w:color="0066FF"/>
          </w:rPr>
          <w:t>-</w:t>
        </w:r>
      </w:hyperlink>
      <w:hyperlink r:id="rId36">
        <w:r w:rsidRPr="0099755E">
          <w:rPr>
            <w:rFonts w:asciiTheme="minorHAnsi" w:hAnsiTheme="minorHAnsi" w:cstheme="minorHAnsi"/>
            <w:color w:val="0066FF"/>
            <w:u w:val="single" w:color="0066FF"/>
          </w:rPr>
          <w:t>a</w:t>
        </w:r>
      </w:hyperlink>
      <w:hyperlink r:id="rId37"/>
      <w:hyperlink r:id="rId38">
        <w:r w:rsidRPr="0099755E">
          <w:rPr>
            <w:rFonts w:asciiTheme="minorHAnsi" w:hAnsiTheme="minorHAnsi" w:cstheme="minorHAnsi"/>
            <w:color w:val="0066FF"/>
            <w:u w:val="single" w:color="0066FF"/>
          </w:rPr>
          <w:t>doctorate/completing</w:t>
        </w:r>
      </w:hyperlink>
      <w:hyperlink r:id="rId39">
        <w:r w:rsidRPr="0099755E">
          <w:rPr>
            <w:rFonts w:asciiTheme="minorHAnsi" w:hAnsiTheme="minorHAnsi" w:cstheme="minorHAnsi"/>
            <w:color w:val="0066FF"/>
            <w:u w:val="single" w:color="0066FF"/>
          </w:rPr>
          <w:t>-</w:t>
        </w:r>
      </w:hyperlink>
      <w:hyperlink r:id="rId40">
        <w:r w:rsidRPr="0099755E">
          <w:rPr>
            <w:rFonts w:asciiTheme="minorHAnsi" w:hAnsiTheme="minorHAnsi" w:cstheme="minorHAnsi"/>
            <w:color w:val="0066FF"/>
            <w:u w:val="single" w:color="0066FF"/>
          </w:rPr>
          <w:t>your</w:t>
        </w:r>
      </w:hyperlink>
      <w:hyperlink r:id="rId41">
        <w:r w:rsidRPr="0099755E">
          <w:rPr>
            <w:rFonts w:asciiTheme="minorHAnsi" w:hAnsiTheme="minorHAnsi" w:cstheme="minorHAnsi"/>
            <w:color w:val="0066FF"/>
            <w:u w:val="single" w:color="0066FF"/>
          </w:rPr>
          <w:t>-</w:t>
        </w:r>
      </w:hyperlink>
      <w:hyperlink r:id="rId42">
        <w:r w:rsidRPr="0099755E">
          <w:rPr>
            <w:rFonts w:asciiTheme="minorHAnsi" w:hAnsiTheme="minorHAnsi" w:cstheme="minorHAnsi"/>
            <w:color w:val="0066FF"/>
            <w:u w:val="single" w:color="0066FF"/>
          </w:rPr>
          <w:t>doctorate/your</w:t>
        </w:r>
      </w:hyperlink>
      <w:hyperlink r:id="rId43">
        <w:r w:rsidRPr="0099755E">
          <w:rPr>
            <w:rFonts w:asciiTheme="minorHAnsi" w:hAnsiTheme="minorHAnsi" w:cstheme="minorHAnsi"/>
            <w:color w:val="0066FF"/>
            <w:u w:val="single" w:color="0066FF"/>
          </w:rPr>
          <w:t>-</w:t>
        </w:r>
      </w:hyperlink>
      <w:hyperlink r:id="rId44">
        <w:r w:rsidRPr="0099755E">
          <w:rPr>
            <w:rFonts w:asciiTheme="minorHAnsi" w:hAnsiTheme="minorHAnsi" w:cstheme="minorHAnsi"/>
            <w:color w:val="0066FF"/>
            <w:u w:val="single" w:color="0066FF"/>
          </w:rPr>
          <w:t>viva</w:t>
        </w:r>
      </w:hyperlink>
      <w:hyperlink r:id="rId45">
        <w:r w:rsidRPr="0099755E">
          <w:rPr>
            <w:rFonts w:asciiTheme="minorHAnsi" w:hAnsiTheme="minorHAnsi" w:cstheme="minorHAnsi"/>
            <w:color w:val="0066FF"/>
          </w:rPr>
          <w:t xml:space="preserve"> </w:t>
        </w:r>
      </w:hyperlink>
    </w:p>
    <w:p w14:paraId="2BD6D4A9" w14:textId="77777777" w:rsidR="00B027C6" w:rsidRPr="0099755E" w:rsidRDefault="00B027C6" w:rsidP="00FE4400">
      <w:pPr>
        <w:spacing w:before="120" w:after="0" w:line="276" w:lineRule="auto"/>
        <w:ind w:left="-5" w:right="0"/>
        <w:rPr>
          <w:rFonts w:asciiTheme="minorHAnsi" w:hAnsiTheme="minorHAnsi" w:cstheme="minorHAnsi"/>
        </w:rPr>
      </w:pPr>
    </w:p>
    <w:p w14:paraId="6BA919DB" w14:textId="77777777" w:rsidR="00B027C6" w:rsidRDefault="00B027C6" w:rsidP="00FE4400">
      <w:pPr>
        <w:spacing w:before="120" w:after="0" w:line="276" w:lineRule="auto"/>
        <w:ind w:left="-5" w:right="0"/>
        <w:rPr>
          <w:rFonts w:asciiTheme="minorHAnsi" w:hAnsiTheme="minorHAnsi" w:cstheme="minorHAnsi"/>
        </w:rPr>
      </w:pPr>
      <w:r w:rsidRPr="0099755E">
        <w:rPr>
          <w:rFonts w:asciiTheme="minorHAnsi" w:hAnsiTheme="minorHAnsi" w:cstheme="minorHAnsi"/>
        </w:rPr>
        <w:t xml:space="preserve">Possible viva outcomes (Vitae): </w:t>
      </w:r>
      <w:hyperlink r:id="rId46">
        <w:r w:rsidRPr="0099755E">
          <w:rPr>
            <w:rFonts w:asciiTheme="minorHAnsi" w:hAnsiTheme="minorHAnsi" w:cstheme="minorHAnsi"/>
            <w:color w:val="0066FF"/>
            <w:u w:val="single" w:color="0066FF"/>
          </w:rPr>
          <w:t>https://www.vitae.ac.uk/doing</w:t>
        </w:r>
      </w:hyperlink>
      <w:hyperlink r:id="rId47">
        <w:r w:rsidRPr="0099755E">
          <w:rPr>
            <w:rFonts w:asciiTheme="minorHAnsi" w:hAnsiTheme="minorHAnsi" w:cstheme="minorHAnsi"/>
            <w:color w:val="0066FF"/>
            <w:u w:val="single" w:color="0066FF"/>
          </w:rPr>
          <w:t>-</w:t>
        </w:r>
      </w:hyperlink>
      <w:hyperlink r:id="rId48">
        <w:r w:rsidRPr="0099755E">
          <w:rPr>
            <w:rFonts w:asciiTheme="minorHAnsi" w:hAnsiTheme="minorHAnsi" w:cstheme="minorHAnsi"/>
            <w:color w:val="0066FF"/>
            <w:u w:val="single" w:color="0066FF"/>
          </w:rPr>
          <w:t>research/doing</w:t>
        </w:r>
      </w:hyperlink>
      <w:hyperlink r:id="rId49">
        <w:r w:rsidRPr="0099755E">
          <w:rPr>
            <w:rFonts w:asciiTheme="minorHAnsi" w:hAnsiTheme="minorHAnsi" w:cstheme="minorHAnsi"/>
            <w:color w:val="0066FF"/>
            <w:u w:val="single" w:color="0066FF"/>
          </w:rPr>
          <w:t>-</w:t>
        </w:r>
      </w:hyperlink>
      <w:hyperlink r:id="rId50">
        <w:r w:rsidRPr="0099755E">
          <w:rPr>
            <w:rFonts w:asciiTheme="minorHAnsi" w:hAnsiTheme="minorHAnsi" w:cstheme="minorHAnsi"/>
            <w:color w:val="0066FF"/>
            <w:u w:val="single" w:color="0066FF"/>
          </w:rPr>
          <w:t>a</w:t>
        </w:r>
      </w:hyperlink>
      <w:hyperlink r:id="rId51"/>
      <w:hyperlink r:id="rId52">
        <w:r w:rsidRPr="0099755E">
          <w:rPr>
            <w:rFonts w:asciiTheme="minorHAnsi" w:hAnsiTheme="minorHAnsi" w:cstheme="minorHAnsi"/>
            <w:color w:val="0066FF"/>
            <w:u w:val="single" w:color="0066FF"/>
          </w:rPr>
          <w:t>doctorate/completing</w:t>
        </w:r>
      </w:hyperlink>
      <w:hyperlink r:id="rId53">
        <w:r w:rsidRPr="0099755E">
          <w:rPr>
            <w:rFonts w:asciiTheme="minorHAnsi" w:hAnsiTheme="minorHAnsi" w:cstheme="minorHAnsi"/>
            <w:color w:val="0066FF"/>
            <w:u w:val="single" w:color="0066FF"/>
          </w:rPr>
          <w:t>-</w:t>
        </w:r>
      </w:hyperlink>
      <w:hyperlink r:id="rId54">
        <w:r w:rsidRPr="0099755E">
          <w:rPr>
            <w:rFonts w:asciiTheme="minorHAnsi" w:hAnsiTheme="minorHAnsi" w:cstheme="minorHAnsi"/>
            <w:color w:val="0066FF"/>
            <w:u w:val="single" w:color="0066FF"/>
          </w:rPr>
          <w:t>your</w:t>
        </w:r>
      </w:hyperlink>
      <w:hyperlink r:id="rId55">
        <w:r w:rsidRPr="0099755E">
          <w:rPr>
            <w:rFonts w:asciiTheme="minorHAnsi" w:hAnsiTheme="minorHAnsi" w:cstheme="minorHAnsi"/>
            <w:color w:val="0066FF"/>
            <w:u w:val="single" w:color="0066FF"/>
          </w:rPr>
          <w:t>-</w:t>
        </w:r>
      </w:hyperlink>
      <w:hyperlink r:id="rId56">
        <w:r w:rsidRPr="0099755E">
          <w:rPr>
            <w:rFonts w:asciiTheme="minorHAnsi" w:hAnsiTheme="minorHAnsi" w:cstheme="minorHAnsi"/>
            <w:color w:val="0066FF"/>
            <w:u w:val="single" w:color="0066FF"/>
          </w:rPr>
          <w:t>doctorate/your</w:t>
        </w:r>
      </w:hyperlink>
      <w:hyperlink r:id="rId57">
        <w:r w:rsidRPr="0099755E">
          <w:rPr>
            <w:rFonts w:asciiTheme="minorHAnsi" w:hAnsiTheme="minorHAnsi" w:cstheme="minorHAnsi"/>
            <w:color w:val="0066FF"/>
            <w:u w:val="single" w:color="0066FF"/>
          </w:rPr>
          <w:t>-</w:t>
        </w:r>
      </w:hyperlink>
      <w:hyperlink r:id="rId58">
        <w:r w:rsidRPr="0099755E">
          <w:rPr>
            <w:rFonts w:asciiTheme="minorHAnsi" w:hAnsiTheme="minorHAnsi" w:cstheme="minorHAnsi"/>
            <w:color w:val="0066FF"/>
            <w:u w:val="single" w:color="0066FF"/>
          </w:rPr>
          <w:t>viva/thesis</w:t>
        </w:r>
      </w:hyperlink>
      <w:hyperlink r:id="rId59">
        <w:r w:rsidRPr="0099755E">
          <w:rPr>
            <w:rFonts w:asciiTheme="minorHAnsi" w:hAnsiTheme="minorHAnsi" w:cstheme="minorHAnsi"/>
            <w:color w:val="0066FF"/>
            <w:u w:val="single" w:color="0066FF"/>
          </w:rPr>
          <w:t>-</w:t>
        </w:r>
      </w:hyperlink>
      <w:hyperlink r:id="rId60">
        <w:r w:rsidRPr="0099755E">
          <w:rPr>
            <w:rFonts w:asciiTheme="minorHAnsi" w:hAnsiTheme="minorHAnsi" w:cstheme="minorHAnsi"/>
            <w:color w:val="0066FF"/>
            <w:u w:val="single" w:color="0066FF"/>
          </w:rPr>
          <w:t>outcomes</w:t>
        </w:r>
      </w:hyperlink>
      <w:hyperlink r:id="rId61">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5151C4D1" w14:textId="77777777" w:rsidR="00B027C6" w:rsidRPr="0099755E" w:rsidRDefault="00B027C6" w:rsidP="00FE4400">
      <w:pPr>
        <w:spacing w:before="120" w:after="0" w:line="276" w:lineRule="auto"/>
        <w:ind w:left="-5" w:right="0"/>
        <w:rPr>
          <w:rFonts w:asciiTheme="minorHAnsi" w:hAnsiTheme="minorHAnsi" w:cstheme="minorHAnsi"/>
        </w:rPr>
      </w:pPr>
    </w:p>
    <w:p w14:paraId="48F8733F" w14:textId="77777777" w:rsidR="00B027C6" w:rsidRPr="0099755E"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 xml:space="preserve">Viva posts on the Thesis Whisperer blog: </w:t>
      </w:r>
      <w:hyperlink r:id="rId62">
        <w:r w:rsidRPr="0099755E">
          <w:rPr>
            <w:rFonts w:asciiTheme="minorHAnsi" w:hAnsiTheme="minorHAnsi" w:cstheme="minorHAnsi"/>
            <w:color w:val="0066FF"/>
            <w:u w:val="single" w:color="0066FF"/>
          </w:rPr>
          <w:t>https://thesiswhisperer.com/tag/viva/</w:t>
        </w:r>
      </w:hyperlink>
      <w:hyperlink r:id="rId63">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7E6A123F" w14:textId="77777777" w:rsidR="00B027C6" w:rsidRDefault="00B027C6" w:rsidP="00FE4400">
      <w:pPr>
        <w:spacing w:before="120" w:after="0" w:line="276" w:lineRule="auto"/>
        <w:ind w:left="-5" w:right="0"/>
        <w:rPr>
          <w:rFonts w:asciiTheme="minorHAnsi" w:hAnsiTheme="minorHAnsi" w:cstheme="minorHAnsi"/>
        </w:rPr>
      </w:pPr>
      <w:r w:rsidRPr="0099755E">
        <w:rPr>
          <w:rFonts w:asciiTheme="minorHAnsi" w:hAnsiTheme="minorHAnsi" w:cstheme="minorHAnsi"/>
        </w:rPr>
        <w:t xml:space="preserve">A personal viva story: </w:t>
      </w:r>
      <w:hyperlink r:id="rId64">
        <w:r w:rsidRPr="0099755E">
          <w:rPr>
            <w:rFonts w:asciiTheme="minorHAnsi" w:hAnsiTheme="minorHAnsi" w:cstheme="minorHAnsi"/>
            <w:color w:val="0066FF"/>
            <w:u w:val="single" w:color="0066FF"/>
          </w:rPr>
          <w:t>https://www.vitae.ac.uk/doing</w:t>
        </w:r>
      </w:hyperlink>
      <w:hyperlink r:id="rId65">
        <w:r w:rsidRPr="0099755E">
          <w:rPr>
            <w:rFonts w:asciiTheme="minorHAnsi" w:hAnsiTheme="minorHAnsi" w:cstheme="minorHAnsi"/>
            <w:color w:val="0066FF"/>
            <w:u w:val="single" w:color="0066FF"/>
          </w:rPr>
          <w:t>-</w:t>
        </w:r>
      </w:hyperlink>
      <w:hyperlink r:id="rId66">
        <w:r w:rsidRPr="0099755E">
          <w:rPr>
            <w:rFonts w:asciiTheme="minorHAnsi" w:hAnsiTheme="minorHAnsi" w:cstheme="minorHAnsi"/>
            <w:color w:val="0066FF"/>
            <w:u w:val="single" w:color="0066FF"/>
          </w:rPr>
          <w:t>research/doing</w:t>
        </w:r>
      </w:hyperlink>
      <w:hyperlink r:id="rId67">
        <w:r w:rsidRPr="0099755E">
          <w:rPr>
            <w:rFonts w:asciiTheme="minorHAnsi" w:hAnsiTheme="minorHAnsi" w:cstheme="minorHAnsi"/>
            <w:color w:val="0066FF"/>
            <w:u w:val="single" w:color="0066FF"/>
          </w:rPr>
          <w:t>-</w:t>
        </w:r>
      </w:hyperlink>
      <w:hyperlink r:id="rId68">
        <w:r w:rsidRPr="0099755E">
          <w:rPr>
            <w:rFonts w:asciiTheme="minorHAnsi" w:hAnsiTheme="minorHAnsi" w:cstheme="minorHAnsi"/>
            <w:color w:val="0066FF"/>
            <w:u w:val="single" w:color="0066FF"/>
          </w:rPr>
          <w:t>a</w:t>
        </w:r>
      </w:hyperlink>
      <w:hyperlink r:id="rId69">
        <w:r w:rsidRPr="0099755E">
          <w:rPr>
            <w:rFonts w:asciiTheme="minorHAnsi" w:hAnsiTheme="minorHAnsi" w:cstheme="minorHAnsi"/>
            <w:color w:val="0066FF"/>
            <w:u w:val="single" w:color="0066FF"/>
          </w:rPr>
          <w:t>-</w:t>
        </w:r>
      </w:hyperlink>
      <w:hyperlink r:id="rId70">
        <w:r w:rsidRPr="0099755E">
          <w:rPr>
            <w:rFonts w:asciiTheme="minorHAnsi" w:hAnsiTheme="minorHAnsi" w:cstheme="minorHAnsi"/>
            <w:color w:val="0066FF"/>
            <w:u w:val="single" w:color="0066FF"/>
          </w:rPr>
          <w:t>doctorate/completing</w:t>
        </w:r>
      </w:hyperlink>
      <w:hyperlink r:id="rId71">
        <w:r w:rsidRPr="0099755E">
          <w:rPr>
            <w:rFonts w:asciiTheme="minorHAnsi" w:hAnsiTheme="minorHAnsi" w:cstheme="minorHAnsi"/>
            <w:color w:val="0066FF"/>
            <w:u w:val="single" w:color="0066FF"/>
          </w:rPr>
          <w:t>-</w:t>
        </w:r>
      </w:hyperlink>
      <w:hyperlink r:id="rId72">
        <w:r w:rsidRPr="0099755E">
          <w:rPr>
            <w:rFonts w:asciiTheme="minorHAnsi" w:hAnsiTheme="minorHAnsi" w:cstheme="minorHAnsi"/>
            <w:color w:val="0066FF"/>
            <w:u w:val="single" w:color="0066FF"/>
          </w:rPr>
          <w:t>your</w:t>
        </w:r>
      </w:hyperlink>
      <w:hyperlink r:id="rId73"/>
      <w:hyperlink r:id="rId74">
        <w:r w:rsidRPr="0099755E">
          <w:rPr>
            <w:rFonts w:asciiTheme="minorHAnsi" w:hAnsiTheme="minorHAnsi" w:cstheme="minorHAnsi"/>
            <w:color w:val="0066FF"/>
            <w:u w:val="single" w:color="0066FF"/>
          </w:rPr>
          <w:t>doctorate/your</w:t>
        </w:r>
      </w:hyperlink>
      <w:hyperlink r:id="rId75">
        <w:r w:rsidRPr="0099755E">
          <w:rPr>
            <w:rFonts w:asciiTheme="minorHAnsi" w:hAnsiTheme="minorHAnsi" w:cstheme="minorHAnsi"/>
            <w:color w:val="0066FF"/>
            <w:u w:val="single" w:color="0066FF"/>
          </w:rPr>
          <w:t>-</w:t>
        </w:r>
      </w:hyperlink>
      <w:hyperlink r:id="rId76">
        <w:r w:rsidRPr="0099755E">
          <w:rPr>
            <w:rFonts w:asciiTheme="minorHAnsi" w:hAnsiTheme="minorHAnsi" w:cstheme="minorHAnsi"/>
            <w:color w:val="0066FF"/>
            <w:u w:val="single" w:color="0066FF"/>
          </w:rPr>
          <w:t>viva/i</w:t>
        </w:r>
      </w:hyperlink>
      <w:hyperlink r:id="rId77">
        <w:r w:rsidRPr="0099755E">
          <w:rPr>
            <w:rFonts w:asciiTheme="minorHAnsi" w:hAnsiTheme="minorHAnsi" w:cstheme="minorHAnsi"/>
            <w:color w:val="0066FF"/>
            <w:u w:val="single" w:color="0066FF"/>
          </w:rPr>
          <w:t>-</w:t>
        </w:r>
      </w:hyperlink>
      <w:hyperlink r:id="rId78">
        <w:r w:rsidRPr="0099755E">
          <w:rPr>
            <w:rFonts w:asciiTheme="minorHAnsi" w:hAnsiTheme="minorHAnsi" w:cstheme="minorHAnsi"/>
            <w:color w:val="0066FF"/>
            <w:u w:val="single" w:color="0066FF"/>
          </w:rPr>
          <w:t>had</w:t>
        </w:r>
      </w:hyperlink>
      <w:hyperlink r:id="rId79">
        <w:r w:rsidRPr="0099755E">
          <w:rPr>
            <w:rFonts w:asciiTheme="minorHAnsi" w:hAnsiTheme="minorHAnsi" w:cstheme="minorHAnsi"/>
            <w:color w:val="0066FF"/>
            <w:u w:val="single" w:color="0066FF"/>
          </w:rPr>
          <w:t>-</w:t>
        </w:r>
      </w:hyperlink>
      <w:hyperlink r:id="rId80">
        <w:r w:rsidRPr="0099755E">
          <w:rPr>
            <w:rFonts w:asciiTheme="minorHAnsi" w:hAnsiTheme="minorHAnsi" w:cstheme="minorHAnsi"/>
            <w:color w:val="0066FF"/>
            <w:u w:val="single" w:color="0066FF"/>
          </w:rPr>
          <w:t>my</w:t>
        </w:r>
      </w:hyperlink>
      <w:hyperlink r:id="rId81">
        <w:r w:rsidRPr="0099755E">
          <w:rPr>
            <w:rFonts w:asciiTheme="minorHAnsi" w:hAnsiTheme="minorHAnsi" w:cstheme="minorHAnsi"/>
            <w:color w:val="0066FF"/>
            <w:u w:val="single" w:color="0066FF"/>
          </w:rPr>
          <w:t>-</w:t>
        </w:r>
      </w:hyperlink>
      <w:hyperlink r:id="rId82">
        <w:r w:rsidRPr="0099755E">
          <w:rPr>
            <w:rFonts w:asciiTheme="minorHAnsi" w:hAnsiTheme="minorHAnsi" w:cstheme="minorHAnsi"/>
            <w:color w:val="0066FF"/>
            <w:u w:val="single" w:color="0066FF"/>
          </w:rPr>
          <w:t>doctoral</w:t>
        </w:r>
      </w:hyperlink>
      <w:hyperlink r:id="rId83">
        <w:r w:rsidRPr="0099755E">
          <w:rPr>
            <w:rFonts w:asciiTheme="minorHAnsi" w:hAnsiTheme="minorHAnsi" w:cstheme="minorHAnsi"/>
            <w:color w:val="0066FF"/>
            <w:u w:val="single" w:color="0066FF"/>
          </w:rPr>
          <w:t>-</w:t>
        </w:r>
      </w:hyperlink>
      <w:hyperlink r:id="rId84">
        <w:r w:rsidRPr="0099755E">
          <w:rPr>
            <w:rFonts w:asciiTheme="minorHAnsi" w:hAnsiTheme="minorHAnsi" w:cstheme="minorHAnsi"/>
            <w:color w:val="0066FF"/>
            <w:u w:val="single" w:color="0066FF"/>
          </w:rPr>
          <w:t>viva</w:t>
        </w:r>
      </w:hyperlink>
      <w:hyperlink r:id="rId85">
        <w:r w:rsidRPr="0099755E">
          <w:rPr>
            <w:rFonts w:asciiTheme="minorHAnsi" w:hAnsiTheme="minorHAnsi" w:cstheme="minorHAnsi"/>
            <w:color w:val="0066FF"/>
            <w:u w:val="single" w:color="0066FF"/>
          </w:rPr>
          <w:t>-</w:t>
        </w:r>
      </w:hyperlink>
      <w:hyperlink r:id="rId86">
        <w:r w:rsidRPr="0099755E">
          <w:rPr>
            <w:rFonts w:asciiTheme="minorHAnsi" w:hAnsiTheme="minorHAnsi" w:cstheme="minorHAnsi"/>
            <w:color w:val="0066FF"/>
            <w:u w:val="single" w:color="0066FF"/>
          </w:rPr>
          <w:t>and</w:t>
        </w:r>
      </w:hyperlink>
      <w:hyperlink r:id="rId87">
        <w:r w:rsidRPr="0099755E">
          <w:rPr>
            <w:rFonts w:asciiTheme="minorHAnsi" w:hAnsiTheme="minorHAnsi" w:cstheme="minorHAnsi"/>
            <w:color w:val="0066FF"/>
            <w:u w:val="single" w:color="0066FF"/>
          </w:rPr>
          <w:t>-</w:t>
        </w:r>
      </w:hyperlink>
      <w:hyperlink r:id="rId88">
        <w:r w:rsidRPr="0099755E">
          <w:rPr>
            <w:rFonts w:asciiTheme="minorHAnsi" w:hAnsiTheme="minorHAnsi" w:cstheme="minorHAnsi"/>
            <w:color w:val="0066FF"/>
            <w:u w:val="single" w:color="0066FF"/>
          </w:rPr>
          <w:t>i</w:t>
        </w:r>
      </w:hyperlink>
      <w:hyperlink r:id="rId89">
        <w:r w:rsidRPr="0099755E">
          <w:rPr>
            <w:rFonts w:asciiTheme="minorHAnsi" w:hAnsiTheme="minorHAnsi" w:cstheme="minorHAnsi"/>
            <w:color w:val="0066FF"/>
            <w:u w:val="single" w:color="0066FF"/>
          </w:rPr>
          <w:t>-</w:t>
        </w:r>
      </w:hyperlink>
      <w:hyperlink r:id="rId90">
        <w:r w:rsidRPr="0099755E">
          <w:rPr>
            <w:rFonts w:asciiTheme="minorHAnsi" w:hAnsiTheme="minorHAnsi" w:cstheme="minorHAnsi"/>
            <w:color w:val="0066FF"/>
            <w:u w:val="single" w:color="0066FF"/>
          </w:rPr>
          <w:t>enjoyed</w:t>
        </w:r>
      </w:hyperlink>
      <w:hyperlink r:id="rId91">
        <w:r w:rsidRPr="0099755E">
          <w:rPr>
            <w:rFonts w:asciiTheme="minorHAnsi" w:hAnsiTheme="minorHAnsi" w:cstheme="minorHAnsi"/>
            <w:color w:val="0066FF"/>
            <w:u w:val="single" w:color="0066FF"/>
          </w:rPr>
          <w:t>-</w:t>
        </w:r>
      </w:hyperlink>
      <w:hyperlink r:id="rId92">
        <w:r w:rsidRPr="0099755E">
          <w:rPr>
            <w:rFonts w:asciiTheme="minorHAnsi" w:hAnsiTheme="minorHAnsi" w:cstheme="minorHAnsi"/>
            <w:color w:val="0066FF"/>
            <w:u w:val="single" w:color="0066FF"/>
          </w:rPr>
          <w:t>it</w:t>
        </w:r>
      </w:hyperlink>
      <w:hyperlink r:id="rId93">
        <w:r w:rsidRPr="0099755E">
          <w:rPr>
            <w:rFonts w:asciiTheme="minorHAnsi" w:hAnsiTheme="minorHAnsi" w:cstheme="minorHAnsi"/>
          </w:rPr>
          <w:t xml:space="preserve"> </w:t>
        </w:r>
      </w:hyperlink>
      <w:r w:rsidRPr="0099755E">
        <w:rPr>
          <w:rFonts w:asciiTheme="minorHAnsi" w:hAnsiTheme="minorHAnsi" w:cstheme="minorHAnsi"/>
        </w:rPr>
        <w:t xml:space="preserve"> </w:t>
      </w:r>
    </w:p>
    <w:p w14:paraId="464AFD56" w14:textId="77777777" w:rsidR="00B027C6" w:rsidRPr="0099755E" w:rsidRDefault="00B027C6" w:rsidP="00FE4400">
      <w:pPr>
        <w:spacing w:before="120" w:after="0" w:line="276" w:lineRule="auto"/>
        <w:ind w:left="-5" w:right="0"/>
        <w:rPr>
          <w:rFonts w:asciiTheme="minorHAnsi" w:hAnsiTheme="minorHAnsi" w:cstheme="minorHAnsi"/>
        </w:rPr>
      </w:pPr>
    </w:p>
    <w:p w14:paraId="45E5AF39" w14:textId="77777777" w:rsidR="00B027C6" w:rsidRDefault="00B027C6" w:rsidP="00FE4400">
      <w:pPr>
        <w:pStyle w:val="Heading2"/>
        <w:spacing w:before="120" w:line="276" w:lineRule="auto"/>
        <w:rPr>
          <w:rFonts w:asciiTheme="minorHAnsi" w:hAnsiTheme="minorHAnsi" w:cstheme="minorHAnsi"/>
          <w:sz w:val="22"/>
        </w:rPr>
      </w:pPr>
      <w:bookmarkStart w:id="53" w:name="_Toc109053235"/>
      <w:bookmarkStart w:id="54" w:name="_Toc155785617"/>
      <w:r w:rsidRPr="0099755E">
        <w:rPr>
          <w:rFonts w:asciiTheme="minorHAnsi" w:hAnsiTheme="minorHAnsi" w:cstheme="minorHAnsi"/>
          <w:sz w:val="22"/>
        </w:rPr>
        <w:t>Acknowledgements</w:t>
      </w:r>
      <w:bookmarkEnd w:id="53"/>
      <w:bookmarkEnd w:id="54"/>
      <w:r w:rsidRPr="0099755E">
        <w:rPr>
          <w:rFonts w:asciiTheme="minorHAnsi" w:hAnsiTheme="minorHAnsi" w:cstheme="minorHAnsi"/>
          <w:sz w:val="22"/>
        </w:rPr>
        <w:t xml:space="preserve"> </w:t>
      </w:r>
    </w:p>
    <w:p w14:paraId="177FF587" w14:textId="77777777" w:rsidR="00B027C6" w:rsidRPr="00D8432F" w:rsidRDefault="00B027C6" w:rsidP="00FE4400">
      <w:pPr>
        <w:spacing w:before="120" w:after="0" w:line="276" w:lineRule="auto"/>
      </w:pPr>
    </w:p>
    <w:p w14:paraId="22FAEB06" w14:textId="77777777" w:rsidR="00B027C6" w:rsidRPr="0099755E" w:rsidRDefault="00B027C6" w:rsidP="00FE4400">
      <w:pPr>
        <w:spacing w:before="120" w:after="0" w:line="276" w:lineRule="auto"/>
        <w:ind w:left="-5" w:right="412"/>
        <w:rPr>
          <w:rFonts w:asciiTheme="minorHAnsi" w:hAnsiTheme="minorHAnsi" w:cstheme="minorHAnsi"/>
        </w:rPr>
      </w:pPr>
      <w:r w:rsidRPr="0099755E">
        <w:rPr>
          <w:rFonts w:asciiTheme="minorHAnsi" w:hAnsiTheme="minorHAnsi" w:cstheme="minorHAnsi"/>
        </w:rPr>
        <w:t>Special thanks to the</w:t>
      </w:r>
      <w:r>
        <w:rPr>
          <w:rFonts w:asciiTheme="minorHAnsi" w:hAnsiTheme="minorHAnsi" w:cstheme="minorHAnsi"/>
        </w:rPr>
        <w:t xml:space="preserve"> University of Edinburgh.</w:t>
      </w:r>
      <w:r w:rsidRPr="0099755E">
        <w:rPr>
          <w:rFonts w:asciiTheme="minorHAnsi" w:hAnsiTheme="minorHAnsi" w:cstheme="minorHAnsi"/>
        </w:rPr>
        <w:t xml:space="preserve">  </w:t>
      </w:r>
    </w:p>
    <w:p w14:paraId="0F171AC0"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color w:val="6D1D6A"/>
        </w:rPr>
        <w:t xml:space="preserve"> </w:t>
      </w:r>
    </w:p>
    <w:p w14:paraId="0469FBDD" w14:textId="77777777" w:rsidR="00B027C6" w:rsidRDefault="00B027C6" w:rsidP="00FE4400">
      <w:pPr>
        <w:pStyle w:val="Heading2"/>
        <w:spacing w:before="120" w:line="276" w:lineRule="auto"/>
        <w:rPr>
          <w:rFonts w:asciiTheme="minorHAnsi" w:hAnsiTheme="minorHAnsi" w:cstheme="minorHAnsi"/>
          <w:sz w:val="22"/>
        </w:rPr>
      </w:pPr>
      <w:bookmarkStart w:id="55" w:name="_Toc109053236"/>
      <w:bookmarkStart w:id="56" w:name="_Toc155785618"/>
      <w:r w:rsidRPr="0099755E">
        <w:rPr>
          <w:rFonts w:asciiTheme="minorHAnsi" w:hAnsiTheme="minorHAnsi" w:cstheme="minorHAnsi"/>
          <w:sz w:val="22"/>
        </w:rPr>
        <w:t>Appendix</w:t>
      </w:r>
      <w:bookmarkEnd w:id="55"/>
      <w:bookmarkEnd w:id="56"/>
      <w:r w:rsidRPr="0099755E">
        <w:rPr>
          <w:rFonts w:asciiTheme="minorHAnsi" w:hAnsiTheme="minorHAnsi" w:cstheme="minorHAnsi"/>
          <w:sz w:val="22"/>
        </w:rPr>
        <w:t xml:space="preserve"> </w:t>
      </w:r>
    </w:p>
    <w:p w14:paraId="70F00507" w14:textId="77777777" w:rsidR="00B027C6" w:rsidRPr="00D8432F" w:rsidRDefault="00B027C6" w:rsidP="00FE4400">
      <w:pPr>
        <w:spacing w:before="120" w:after="0" w:line="276" w:lineRule="auto"/>
      </w:pPr>
    </w:p>
    <w:p w14:paraId="42FDE324" w14:textId="77777777" w:rsidR="00B027C6" w:rsidRDefault="00B027C6" w:rsidP="00FE4400">
      <w:pPr>
        <w:pStyle w:val="Heading2"/>
        <w:spacing w:before="120" w:line="276" w:lineRule="auto"/>
        <w:rPr>
          <w:rFonts w:asciiTheme="minorHAnsi" w:hAnsiTheme="minorHAnsi" w:cstheme="minorHAnsi"/>
          <w:sz w:val="22"/>
        </w:rPr>
      </w:pPr>
      <w:bookmarkStart w:id="57" w:name="_Toc109053237"/>
      <w:bookmarkStart w:id="58" w:name="_Toc155785619"/>
      <w:r w:rsidRPr="0099755E">
        <w:rPr>
          <w:rFonts w:asciiTheme="minorHAnsi" w:hAnsiTheme="minorHAnsi" w:cstheme="minorHAnsi"/>
          <w:sz w:val="22"/>
        </w:rPr>
        <w:t>Example Questions</w:t>
      </w:r>
      <w:bookmarkEnd w:id="57"/>
      <w:bookmarkEnd w:id="58"/>
      <w:r w:rsidRPr="0099755E">
        <w:rPr>
          <w:rFonts w:asciiTheme="minorHAnsi" w:hAnsiTheme="minorHAnsi" w:cstheme="minorHAnsi"/>
          <w:sz w:val="22"/>
        </w:rPr>
        <w:t xml:space="preserve"> </w:t>
      </w:r>
    </w:p>
    <w:p w14:paraId="20FFB0D3" w14:textId="77777777" w:rsidR="00B027C6" w:rsidRPr="00D8432F" w:rsidRDefault="00B027C6" w:rsidP="00FE4400">
      <w:pPr>
        <w:spacing w:before="120" w:after="0" w:line="276" w:lineRule="auto"/>
      </w:pPr>
    </w:p>
    <w:p w14:paraId="0C2F52D7" w14:textId="77777777" w:rsidR="00B027C6" w:rsidRPr="0099755E" w:rsidRDefault="00B027C6" w:rsidP="00FE4400">
      <w:pPr>
        <w:spacing w:before="120" w:after="0" w:line="276" w:lineRule="auto"/>
        <w:ind w:left="-5" w:right="0"/>
        <w:rPr>
          <w:rFonts w:asciiTheme="minorHAnsi" w:hAnsiTheme="minorHAnsi" w:cstheme="minorHAnsi"/>
        </w:rPr>
      </w:pPr>
      <w:r w:rsidRPr="0099755E">
        <w:rPr>
          <w:rFonts w:asciiTheme="minorHAnsi" w:hAnsiTheme="minorHAnsi" w:cstheme="minorHAnsi"/>
          <w:b/>
        </w:rPr>
        <w:t xml:space="preserve">General: </w:t>
      </w:r>
    </w:p>
    <w:p w14:paraId="0E89C0D3"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Could you summarize your thesis in 5 minutes / a few sentences? </w:t>
      </w:r>
    </w:p>
    <w:p w14:paraId="55B71367"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Which part of thesis are you most proud of? </w:t>
      </w:r>
    </w:p>
    <w:p w14:paraId="6B702B76"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What are the scientific mechanisms under this topic? </w:t>
      </w:r>
    </w:p>
    <w:p w14:paraId="49402DED" w14:textId="77777777" w:rsidR="00B027C6"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How are you going to make sure this has an impact and how are you going to share it </w:t>
      </w:r>
      <w:r w:rsidRPr="0099755E">
        <w:rPr>
          <w:rFonts w:asciiTheme="minorHAnsi" w:eastAsia="Segoe UI Symbol" w:hAnsiTheme="minorHAnsi" w:cstheme="minorHAnsi"/>
        </w:rPr>
        <w:t></w:t>
      </w:r>
      <w:r w:rsidRPr="0099755E">
        <w:rPr>
          <w:rFonts w:asciiTheme="minorHAnsi" w:eastAsia="Arial" w:hAnsiTheme="minorHAnsi" w:cstheme="minorHAnsi"/>
        </w:rPr>
        <w:t xml:space="preserve"> </w:t>
      </w:r>
      <w:r w:rsidRPr="0099755E">
        <w:rPr>
          <w:rFonts w:asciiTheme="minorHAnsi" w:eastAsia="Arial" w:hAnsiTheme="minorHAnsi" w:cstheme="minorHAnsi"/>
        </w:rPr>
        <w:tab/>
      </w:r>
      <w:r w:rsidRPr="0099755E">
        <w:rPr>
          <w:rFonts w:asciiTheme="minorHAnsi" w:hAnsiTheme="minorHAnsi" w:cstheme="minorHAnsi"/>
        </w:rPr>
        <w:t xml:space="preserve">What are your next steps?  </w:t>
      </w:r>
    </w:p>
    <w:p w14:paraId="3E2EB1D8" w14:textId="77777777" w:rsidR="00B027C6" w:rsidRPr="0099755E" w:rsidRDefault="00B027C6" w:rsidP="00FE4400">
      <w:pPr>
        <w:spacing w:before="120" w:after="0" w:line="276" w:lineRule="auto"/>
        <w:ind w:left="720" w:right="412" w:firstLine="0"/>
        <w:rPr>
          <w:rFonts w:asciiTheme="minorHAnsi" w:hAnsiTheme="minorHAnsi" w:cstheme="minorHAnsi"/>
        </w:rPr>
      </w:pPr>
    </w:p>
    <w:p w14:paraId="20696FA8" w14:textId="77777777" w:rsidR="00B027C6" w:rsidRPr="0099755E" w:rsidRDefault="00B027C6" w:rsidP="00FE4400">
      <w:pPr>
        <w:spacing w:before="120" w:after="0" w:line="276" w:lineRule="auto"/>
        <w:ind w:left="-5" w:right="0"/>
        <w:rPr>
          <w:rFonts w:asciiTheme="minorHAnsi" w:hAnsiTheme="minorHAnsi" w:cstheme="minorHAnsi"/>
        </w:rPr>
      </w:pPr>
      <w:r w:rsidRPr="0099755E">
        <w:rPr>
          <w:rFonts w:asciiTheme="minorHAnsi" w:hAnsiTheme="minorHAnsi" w:cstheme="minorHAnsi"/>
          <w:b/>
        </w:rPr>
        <w:t xml:space="preserve">Methodology / Design: </w:t>
      </w:r>
    </w:p>
    <w:p w14:paraId="07ED3EC0"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Why did you choose the method / model for this research? </w:t>
      </w:r>
    </w:p>
    <w:p w14:paraId="338D0080"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Why did you not use (something else) as the model?  </w:t>
      </w:r>
    </w:p>
    <w:p w14:paraId="4359038B"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What other methodology have you considered before doing the research? </w:t>
      </w:r>
    </w:p>
    <w:p w14:paraId="48E9CB8E"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What exactly is the technique you used measuring? Is this direct or indirect measurement? </w:t>
      </w:r>
    </w:p>
    <w:p w14:paraId="4C32DB2E"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560F5052" w14:textId="77777777" w:rsidR="00B027C6" w:rsidRPr="0099755E" w:rsidRDefault="00B027C6"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p>
    <w:p w14:paraId="2489471D" w14:textId="77777777" w:rsidR="00B027C6" w:rsidRPr="0099755E" w:rsidRDefault="00B027C6" w:rsidP="00FE4400">
      <w:pPr>
        <w:spacing w:before="120" w:after="0" w:line="276" w:lineRule="auto"/>
        <w:ind w:left="-5" w:right="0"/>
        <w:rPr>
          <w:rFonts w:asciiTheme="minorHAnsi" w:hAnsiTheme="minorHAnsi" w:cstheme="minorHAnsi"/>
        </w:rPr>
      </w:pPr>
      <w:r w:rsidRPr="0099755E">
        <w:rPr>
          <w:rFonts w:asciiTheme="minorHAnsi" w:hAnsiTheme="minorHAnsi" w:cstheme="minorHAnsi"/>
          <w:b/>
        </w:rPr>
        <w:t xml:space="preserve">Data / Results: </w:t>
      </w:r>
    </w:p>
    <w:p w14:paraId="4179D789"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How did you </w:t>
      </w:r>
      <w:proofErr w:type="gramStart"/>
      <w:r w:rsidRPr="0099755E">
        <w:rPr>
          <w:rFonts w:asciiTheme="minorHAnsi" w:hAnsiTheme="minorHAnsi" w:cstheme="minorHAnsi"/>
        </w:rPr>
        <w:t>interpreted</w:t>
      </w:r>
      <w:proofErr w:type="gramEnd"/>
      <w:r w:rsidRPr="0099755E">
        <w:rPr>
          <w:rFonts w:asciiTheme="minorHAnsi" w:hAnsiTheme="minorHAnsi" w:cstheme="minorHAnsi"/>
        </w:rPr>
        <w:t xml:space="preserve"> your data / results? </w:t>
      </w:r>
    </w:p>
    <w:p w14:paraId="7A4E7EDA"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How do you know if the results are not due to chance? </w:t>
      </w:r>
    </w:p>
    <w:p w14:paraId="30657A77"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t xml:space="preserve">Why did you choose to use this statistical test rather than others?  </w:t>
      </w:r>
    </w:p>
    <w:p w14:paraId="4017F814" w14:textId="77777777" w:rsidR="00B027C6" w:rsidRPr="0099755E" w:rsidRDefault="00B027C6" w:rsidP="00FE4400">
      <w:pPr>
        <w:numPr>
          <w:ilvl w:val="0"/>
          <w:numId w:val="4"/>
        </w:numPr>
        <w:spacing w:before="120" w:after="0" w:line="276" w:lineRule="auto"/>
        <w:ind w:right="412" w:hanging="360"/>
        <w:rPr>
          <w:rFonts w:asciiTheme="minorHAnsi" w:hAnsiTheme="minorHAnsi" w:cstheme="minorHAnsi"/>
        </w:rPr>
      </w:pPr>
      <w:r w:rsidRPr="0099755E">
        <w:rPr>
          <w:rFonts w:asciiTheme="minorHAnsi" w:hAnsiTheme="minorHAnsi" w:cstheme="minorHAnsi"/>
        </w:rPr>
        <w:lastRenderedPageBreak/>
        <w:t xml:space="preserve">Do you think your results have other implications other than the one stated in your thesis? </w:t>
      </w:r>
      <w:r w:rsidRPr="0099755E">
        <w:rPr>
          <w:rFonts w:asciiTheme="minorHAnsi" w:eastAsia="Segoe UI Symbol" w:hAnsiTheme="minorHAnsi" w:cstheme="minorHAnsi"/>
        </w:rPr>
        <w:t></w:t>
      </w:r>
      <w:r w:rsidRPr="0099755E">
        <w:rPr>
          <w:rFonts w:asciiTheme="minorHAnsi" w:eastAsia="Arial" w:hAnsiTheme="minorHAnsi" w:cstheme="minorHAnsi"/>
        </w:rPr>
        <w:t xml:space="preserve"> </w:t>
      </w:r>
      <w:r w:rsidRPr="0099755E">
        <w:rPr>
          <w:rFonts w:asciiTheme="minorHAnsi" w:eastAsia="Arial" w:hAnsiTheme="minorHAnsi" w:cstheme="minorHAnsi"/>
        </w:rPr>
        <w:tab/>
      </w:r>
      <w:r w:rsidRPr="0099755E">
        <w:rPr>
          <w:rFonts w:asciiTheme="minorHAnsi" w:hAnsiTheme="minorHAnsi" w:cstheme="minorHAnsi"/>
        </w:rPr>
        <w:t xml:space="preserve">How does the data you’ve collected relate to your analysis / discussion </w:t>
      </w:r>
      <w:r w:rsidRPr="0099755E">
        <w:rPr>
          <w:rFonts w:asciiTheme="minorHAnsi" w:eastAsia="Segoe UI Symbol" w:hAnsiTheme="minorHAnsi" w:cstheme="minorHAnsi"/>
        </w:rPr>
        <w:t></w:t>
      </w:r>
      <w:r w:rsidRPr="0099755E">
        <w:rPr>
          <w:rFonts w:asciiTheme="minorHAnsi" w:eastAsia="Arial" w:hAnsiTheme="minorHAnsi" w:cstheme="minorHAnsi"/>
        </w:rPr>
        <w:t xml:space="preserve"> </w:t>
      </w:r>
      <w:r w:rsidRPr="0099755E">
        <w:rPr>
          <w:rFonts w:asciiTheme="minorHAnsi" w:eastAsia="Arial" w:hAnsiTheme="minorHAnsi" w:cstheme="minorHAnsi"/>
        </w:rPr>
        <w:tab/>
      </w:r>
      <w:r w:rsidRPr="0099755E">
        <w:rPr>
          <w:rFonts w:asciiTheme="minorHAnsi" w:hAnsiTheme="minorHAnsi" w:cstheme="minorHAnsi"/>
        </w:rPr>
        <w:t xml:space="preserve">How did you interpret the data and is it rationale / coherent? </w:t>
      </w:r>
    </w:p>
    <w:p w14:paraId="58F62EB6" w14:textId="63FAF57C" w:rsidR="00D34CC7" w:rsidRDefault="00D34CC7" w:rsidP="00FE4400">
      <w:pPr>
        <w:spacing w:before="120" w:after="0" w:line="276" w:lineRule="auto"/>
        <w:ind w:left="720" w:right="0" w:firstLine="0"/>
        <w:rPr>
          <w:rFonts w:asciiTheme="minorHAnsi" w:hAnsiTheme="minorHAnsi" w:cstheme="minorHAnsi"/>
        </w:rPr>
      </w:pPr>
    </w:p>
    <w:p w14:paraId="2DA87881" w14:textId="3323BA44" w:rsidR="009564DE" w:rsidRDefault="009564DE" w:rsidP="00FE4400">
      <w:pPr>
        <w:spacing w:before="120" w:after="0" w:line="276" w:lineRule="auto"/>
        <w:ind w:left="720" w:right="0" w:firstLine="0"/>
        <w:rPr>
          <w:rFonts w:asciiTheme="minorHAnsi" w:hAnsiTheme="minorHAnsi" w:cstheme="minorHAnsi"/>
        </w:rPr>
      </w:pPr>
    </w:p>
    <w:p w14:paraId="7CAD8E87" w14:textId="52909C91" w:rsidR="009564DE" w:rsidRDefault="009564DE" w:rsidP="00FE4400">
      <w:pPr>
        <w:pStyle w:val="Heading2"/>
        <w:spacing w:before="120" w:line="276" w:lineRule="auto"/>
      </w:pPr>
      <w:bookmarkStart w:id="59" w:name="_Toc155785620"/>
      <w:r>
        <w:t>Questions</w:t>
      </w:r>
      <w:bookmarkEnd w:id="59"/>
    </w:p>
    <w:p w14:paraId="0AA73F11" w14:textId="0D725499" w:rsidR="009564DE" w:rsidRDefault="009564DE" w:rsidP="00FE4400">
      <w:pPr>
        <w:spacing w:before="120" w:after="0" w:line="276" w:lineRule="auto"/>
        <w:ind w:left="720" w:right="0" w:firstLine="0"/>
        <w:rPr>
          <w:rFonts w:asciiTheme="minorHAnsi" w:hAnsiTheme="minorHAnsi" w:cstheme="minorHAnsi"/>
        </w:rPr>
      </w:pPr>
    </w:p>
    <w:p w14:paraId="76242FD8" w14:textId="77777777" w:rsidR="009564DE" w:rsidRPr="0099755E" w:rsidRDefault="009564DE" w:rsidP="00FE4400">
      <w:pPr>
        <w:spacing w:before="120" w:after="0" w:line="276" w:lineRule="auto"/>
        <w:ind w:left="0" w:right="0" w:firstLine="0"/>
        <w:rPr>
          <w:rFonts w:asciiTheme="minorHAnsi" w:hAnsiTheme="minorHAnsi" w:cstheme="minorHAnsi"/>
        </w:rPr>
      </w:pPr>
    </w:p>
    <w:p w14:paraId="776AD3DB" w14:textId="635D49CF" w:rsidR="00D34CC7" w:rsidRPr="0099755E" w:rsidRDefault="00D8432F" w:rsidP="00FE4400">
      <w:pPr>
        <w:spacing w:before="120" w:after="0" w:line="276" w:lineRule="auto"/>
        <w:ind w:left="0" w:right="0" w:firstLine="0"/>
        <w:rPr>
          <w:rFonts w:asciiTheme="minorHAnsi" w:hAnsiTheme="minorHAnsi" w:cstheme="minorHAnsi"/>
        </w:rPr>
      </w:pPr>
      <w:r w:rsidRPr="0099755E">
        <w:rPr>
          <w:rFonts w:asciiTheme="minorHAnsi" w:hAnsiTheme="minorHAnsi" w:cstheme="minorHAnsi"/>
        </w:rPr>
        <w:t xml:space="preserve"> </w:t>
      </w:r>
      <w:r w:rsidR="009564DE">
        <w:rPr>
          <w:noProof/>
        </w:rPr>
        <w:drawing>
          <wp:inline distT="0" distB="0" distL="0" distR="0" wp14:anchorId="0CE56E9B" wp14:editId="6975B704">
            <wp:extent cx="5997575" cy="399859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94"/>
                    <a:srcRect/>
                    <a:stretch/>
                  </pic:blipFill>
                  <pic:spPr bwMode="auto">
                    <a:xfrm>
                      <a:off x="0" y="0"/>
                      <a:ext cx="5997575" cy="3998595"/>
                    </a:xfrm>
                    <a:prstGeom prst="rect">
                      <a:avLst/>
                    </a:prstGeom>
                    <a:ln>
                      <a:noFill/>
                    </a:ln>
                    <a:extLst>
                      <a:ext uri="{53640926-AAD7-44D8-BBD7-CCE9431645EC}">
                        <a14:shadowObscured xmlns:a14="http://schemas.microsoft.com/office/drawing/2010/main"/>
                      </a:ext>
                    </a:extLst>
                  </pic:spPr>
                </pic:pic>
              </a:graphicData>
            </a:graphic>
          </wp:inline>
        </w:drawing>
      </w:r>
    </w:p>
    <w:p w14:paraId="584E6D4C" w14:textId="5BC83A10" w:rsidR="00D34CC7" w:rsidRDefault="00D8432F" w:rsidP="00FE4400">
      <w:pPr>
        <w:spacing w:before="120" w:after="0" w:line="276" w:lineRule="auto"/>
        <w:ind w:left="0" w:right="0" w:firstLine="0"/>
        <w:jc w:val="both"/>
        <w:rPr>
          <w:rFonts w:asciiTheme="minorHAnsi" w:hAnsiTheme="minorHAnsi" w:cstheme="minorHAnsi"/>
        </w:rPr>
      </w:pPr>
      <w:r w:rsidRPr="0099755E">
        <w:rPr>
          <w:rFonts w:asciiTheme="minorHAnsi" w:hAnsiTheme="minorHAnsi" w:cstheme="minorHAnsi"/>
        </w:rPr>
        <w:t xml:space="preserve"> </w:t>
      </w:r>
    </w:p>
    <w:p w14:paraId="2B684C1C" w14:textId="5B3C8EE9" w:rsidR="009564DE" w:rsidRDefault="009564DE" w:rsidP="00FE4400">
      <w:pPr>
        <w:spacing w:before="120" w:after="0" w:line="276" w:lineRule="auto"/>
        <w:ind w:left="0" w:right="0" w:firstLine="0"/>
        <w:jc w:val="both"/>
        <w:rPr>
          <w:rFonts w:asciiTheme="minorHAnsi" w:hAnsiTheme="minorHAnsi" w:cstheme="minorHAnsi"/>
        </w:rPr>
      </w:pPr>
    </w:p>
    <w:p w14:paraId="3D435816" w14:textId="07600EB2" w:rsidR="009564DE" w:rsidRDefault="00000000" w:rsidP="00FE4400">
      <w:pPr>
        <w:spacing w:before="120" w:after="0" w:line="276" w:lineRule="auto"/>
        <w:ind w:left="0" w:right="0" w:firstLine="0"/>
        <w:jc w:val="both"/>
        <w:rPr>
          <w:rFonts w:asciiTheme="minorHAnsi" w:hAnsiTheme="minorHAnsi" w:cstheme="minorHAnsi"/>
        </w:rPr>
      </w:pPr>
      <w:hyperlink r:id="rId95" w:history="1">
        <w:r w:rsidR="009564DE" w:rsidRPr="002D3059">
          <w:rPr>
            <w:rStyle w:val="Hyperlink"/>
            <w:rFonts w:asciiTheme="minorHAnsi" w:hAnsiTheme="minorHAnsi" w:cstheme="minorHAnsi"/>
          </w:rPr>
          <w:t>https://www.open.ac.uk/blogs/ResearchEssentials/?p=156</w:t>
        </w:r>
      </w:hyperlink>
    </w:p>
    <w:p w14:paraId="43AD1B3F" w14:textId="1353B9A7" w:rsidR="009564DE" w:rsidRDefault="009564DE" w:rsidP="00FE4400">
      <w:pPr>
        <w:spacing w:before="120" w:after="0" w:line="276" w:lineRule="auto"/>
        <w:ind w:left="0" w:right="0" w:firstLine="0"/>
        <w:jc w:val="both"/>
        <w:rPr>
          <w:rFonts w:asciiTheme="minorHAnsi" w:hAnsiTheme="minorHAnsi" w:cstheme="minorHAnsi"/>
        </w:rPr>
      </w:pPr>
    </w:p>
    <w:p w14:paraId="1C7942B0" w14:textId="77777777" w:rsidR="009564DE" w:rsidRPr="009564DE" w:rsidRDefault="009564DE" w:rsidP="00FE4400">
      <w:pPr>
        <w:pStyle w:val="Heading2"/>
        <w:spacing w:before="120" w:line="276" w:lineRule="auto"/>
      </w:pPr>
      <w:bookmarkStart w:id="60" w:name="_Toc155785621"/>
      <w:r w:rsidRPr="009564DE">
        <w:t>Top 40 Potential Viva Questions.</w:t>
      </w:r>
      <w:bookmarkEnd w:id="60"/>
    </w:p>
    <w:p w14:paraId="73002457" w14:textId="77777777" w:rsidR="009564DE" w:rsidRPr="009564DE" w:rsidRDefault="009564DE" w:rsidP="00FE4400">
      <w:pPr>
        <w:spacing w:before="120" w:after="0" w:line="276" w:lineRule="auto"/>
        <w:ind w:left="0" w:right="0" w:firstLine="0"/>
        <w:rPr>
          <w:rFonts w:asciiTheme="minorHAnsi" w:hAnsiTheme="minorHAnsi" w:cstheme="minorHAnsi"/>
        </w:rPr>
      </w:pPr>
    </w:p>
    <w:p w14:paraId="677F059B"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 Can you start by summarising your thesis?</w:t>
      </w:r>
    </w:p>
    <w:p w14:paraId="0F06E9A6"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 Now, can you summarise it in one sentence?</w:t>
      </w:r>
    </w:p>
    <w:p w14:paraId="173E2CB8"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 What is the idea that binds your thesis together?</w:t>
      </w:r>
    </w:p>
    <w:p w14:paraId="47465726"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lastRenderedPageBreak/>
        <w:t>4. What motivated and inspired you to carry out this research?</w:t>
      </w:r>
    </w:p>
    <w:p w14:paraId="708A3181"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5. What are the main issues and debates in this subject area?</w:t>
      </w:r>
    </w:p>
    <w:p w14:paraId="009A26DD"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6. Which of these does your research address?</w:t>
      </w:r>
    </w:p>
    <w:p w14:paraId="34D1AFA6"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7. Why is the problem you have tackled worth tackling?</w:t>
      </w:r>
    </w:p>
    <w:p w14:paraId="6B4C3218"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8. Who has had the strongest influence in the development of your subject area in theory and practice?</w:t>
      </w:r>
    </w:p>
    <w:p w14:paraId="652AB04D"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9. Which are the three most important papers that relate to your thesis?</w:t>
      </w:r>
    </w:p>
    <w:p w14:paraId="31BA59A8"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10. What published work is closest to yours? How is your work different?</w:t>
      </w:r>
    </w:p>
    <w:p w14:paraId="550E5A25"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11. What do you know about the history of [insert something relevant]?</w:t>
      </w:r>
    </w:p>
    <w:p w14:paraId="22A52EA9"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12. How does your work relate to [insert something relevant]?</w:t>
      </w:r>
    </w:p>
    <w:p w14:paraId="35FBCE7B"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13. What are the most recent major developments in your area?</w:t>
      </w:r>
    </w:p>
    <w:p w14:paraId="182D0A4B"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14. How did your research questions emerge?</w:t>
      </w:r>
    </w:p>
    <w:p w14:paraId="12F0AF46"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15. What were the crucial research decisions you made?</w:t>
      </w:r>
    </w:p>
    <w:p w14:paraId="3680C39B"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16. Why did you use this research methodology? What did you gain from it?</w:t>
      </w:r>
    </w:p>
    <w:p w14:paraId="04DCED79"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17. What were the alternatives to this methodology?</w:t>
      </w:r>
    </w:p>
    <w:p w14:paraId="2A8EFE78"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18. What would you have gained by using another approach?</w:t>
      </w:r>
    </w:p>
    <w:p w14:paraId="4AC50E52"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19. How did you deal with the ethical implications of your work?</w:t>
      </w:r>
    </w:p>
    <w:p w14:paraId="04C339A2"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20. How has your view of your research topic changed?</w:t>
      </w:r>
    </w:p>
    <w:p w14:paraId="5086A729"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21. How have you evaluated your work?</w:t>
      </w:r>
    </w:p>
    <w:p w14:paraId="58C7A948"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22. How do you know that your findings are correct?</w:t>
      </w:r>
    </w:p>
    <w:p w14:paraId="7EB623BE"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23. What are the strongest/weakest parts of your work?</w:t>
      </w:r>
    </w:p>
    <w:p w14:paraId="2C862224"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24. What would have improved your work?</w:t>
      </w:r>
    </w:p>
    <w:p w14:paraId="30D88B22"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25. To what extent do your contributions generalise?</w:t>
      </w:r>
    </w:p>
    <w:p w14:paraId="7E5E58D6"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26. Who will be most interested in your work?</w:t>
      </w:r>
    </w:p>
    <w:p w14:paraId="04830082"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27. What is the relevance of your work to other researchers?</w:t>
      </w:r>
    </w:p>
    <w:p w14:paraId="30B72AF5"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28. What is the relevance of your work to practitioners?</w:t>
      </w:r>
    </w:p>
    <w:p w14:paraId="7DF7C786"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29. Which aspects of your work do you intend to publish – and where?</w:t>
      </w:r>
    </w:p>
    <w:p w14:paraId="25AE6DAC"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30. Summarise your key findings.</w:t>
      </w:r>
    </w:p>
    <w:p w14:paraId="2FB21B0E"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31. Which of these findings are the most interesting to you? Why?</w:t>
      </w:r>
    </w:p>
    <w:p w14:paraId="5EC4AB12"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32. How do your findings relate to literature in your field?</w:t>
      </w:r>
    </w:p>
    <w:p w14:paraId="39E3BA37"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33. What are the contributions to knowledge of your thesis?</w:t>
      </w:r>
    </w:p>
    <w:p w14:paraId="706BA04D"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34. How long-term are these contributions?</w:t>
      </w:r>
    </w:p>
    <w:p w14:paraId="6BF19F62"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35. What are the main achievements of your research?</w:t>
      </w:r>
    </w:p>
    <w:p w14:paraId="2F7C64B8"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lastRenderedPageBreak/>
        <w:t>36. What have you learned from the process of doing your PhD?</w:t>
      </w:r>
    </w:p>
    <w:p w14:paraId="5230B2E5"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37. What advice would you give to a research student entering this area?</w:t>
      </w:r>
    </w:p>
    <w:p w14:paraId="314BE30B"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38. You propose future research. How would you start this?</w:t>
      </w:r>
    </w:p>
    <w:p w14:paraId="4751ED65" w14:textId="77777777" w:rsidR="009564DE" w:rsidRPr="009564DE" w:rsidRDefault="009564DE" w:rsidP="00FE4400">
      <w:pPr>
        <w:spacing w:before="120" w:after="0" w:line="276" w:lineRule="auto"/>
        <w:ind w:left="0" w:right="0" w:firstLine="0"/>
        <w:rPr>
          <w:rFonts w:asciiTheme="minorHAnsi" w:hAnsiTheme="minorHAnsi" w:cstheme="minorHAnsi"/>
        </w:rPr>
      </w:pPr>
      <w:r w:rsidRPr="009564DE">
        <w:rPr>
          <w:rFonts w:asciiTheme="minorHAnsi" w:hAnsiTheme="minorHAnsi" w:cstheme="minorHAnsi"/>
        </w:rPr>
        <w:t>39. What would be the difficulties?</w:t>
      </w:r>
    </w:p>
    <w:p w14:paraId="0E05F00C" w14:textId="28D5AB51" w:rsidR="009564DE" w:rsidRDefault="009564DE" w:rsidP="00FE4400">
      <w:pPr>
        <w:spacing w:before="120" w:after="0" w:line="276" w:lineRule="auto"/>
        <w:ind w:left="0" w:right="0" w:firstLine="0"/>
        <w:jc w:val="both"/>
        <w:rPr>
          <w:rFonts w:asciiTheme="minorHAnsi" w:hAnsiTheme="minorHAnsi" w:cstheme="minorHAnsi"/>
        </w:rPr>
      </w:pPr>
      <w:r w:rsidRPr="009564DE">
        <w:rPr>
          <w:rFonts w:asciiTheme="minorHAnsi" w:hAnsiTheme="minorHAnsi" w:cstheme="minorHAnsi"/>
        </w:rPr>
        <w:t>40. And, finally… What have you done that merits a PhD?</w:t>
      </w:r>
    </w:p>
    <w:p w14:paraId="2819FB13" w14:textId="07C1C7AC" w:rsidR="009564DE" w:rsidRDefault="009564DE" w:rsidP="00FE4400">
      <w:pPr>
        <w:spacing w:before="120" w:after="0" w:line="276" w:lineRule="auto"/>
        <w:ind w:left="0" w:right="0" w:firstLine="0"/>
        <w:jc w:val="both"/>
        <w:rPr>
          <w:rFonts w:asciiTheme="minorHAnsi" w:hAnsiTheme="minorHAnsi" w:cstheme="minorHAnsi"/>
        </w:rPr>
      </w:pPr>
    </w:p>
    <w:p w14:paraId="3015B4B4" w14:textId="4BC21F1A" w:rsidR="009564DE" w:rsidRDefault="009564DE" w:rsidP="00FE4400">
      <w:pPr>
        <w:spacing w:before="120" w:after="0" w:line="276" w:lineRule="auto"/>
        <w:ind w:left="0" w:right="0" w:firstLine="0"/>
        <w:jc w:val="both"/>
        <w:rPr>
          <w:rFonts w:asciiTheme="minorHAnsi" w:hAnsiTheme="minorHAnsi" w:cstheme="minorHAnsi"/>
        </w:rPr>
      </w:pPr>
    </w:p>
    <w:p w14:paraId="71300DBF" w14:textId="6294334D" w:rsidR="009564DE" w:rsidRDefault="009564DE" w:rsidP="00FE4400">
      <w:pPr>
        <w:pStyle w:val="Heading2"/>
        <w:spacing w:before="120" w:line="276" w:lineRule="auto"/>
      </w:pPr>
      <w:bookmarkStart w:id="61" w:name="_Toc155785622"/>
      <w:r>
        <w:t>For you ….</w:t>
      </w:r>
      <w:bookmarkEnd w:id="61"/>
    </w:p>
    <w:p w14:paraId="6A80F659" w14:textId="7077AB51" w:rsidR="009564DE" w:rsidRDefault="009564DE" w:rsidP="00FE4400">
      <w:pPr>
        <w:spacing w:before="120" w:after="0" w:line="276" w:lineRule="auto"/>
        <w:ind w:left="0" w:right="0" w:firstLine="0"/>
        <w:jc w:val="both"/>
        <w:rPr>
          <w:rFonts w:asciiTheme="minorHAnsi" w:hAnsiTheme="minorHAnsi" w:cstheme="minorHAnsi"/>
        </w:rPr>
      </w:pPr>
    </w:p>
    <w:p w14:paraId="143C7457" w14:textId="0EBB15EC"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1. Can you start by summarising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w:t>
      </w:r>
    </w:p>
    <w:p w14:paraId="6E47EDF7"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 Now, can you summarise it in one sentence?</w:t>
      </w:r>
    </w:p>
    <w:p w14:paraId="58811E0E" w14:textId="7BB16E0A"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 What is the idea that binds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 xml:space="preserve"> together?</w:t>
      </w:r>
    </w:p>
    <w:p w14:paraId="6C6AECB4"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4. What motivated and inspired you to carry out this research?</w:t>
      </w:r>
    </w:p>
    <w:p w14:paraId="5D07ABA0"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5. What are the main issues and debates in this subject area?</w:t>
      </w:r>
    </w:p>
    <w:p w14:paraId="0A500B3F"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6. Which of these does your research address?</w:t>
      </w:r>
    </w:p>
    <w:p w14:paraId="3BCC1580" w14:textId="058B3AED"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7. Why is the problem you </w:t>
      </w:r>
      <w:r w:rsidR="00E917B0"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tackle</w:t>
      </w:r>
      <w:r w:rsidR="00E917B0" w:rsidRPr="00FD6414">
        <w:rPr>
          <w:rFonts w:asciiTheme="minorHAnsi" w:hAnsiTheme="minorHAnsi" w:cstheme="minorHAnsi"/>
          <w:b/>
          <w:bCs/>
          <w:color w:val="2F5496" w:themeColor="accent1" w:themeShade="BF"/>
        </w:rPr>
        <w:t xml:space="preserve"> </w:t>
      </w:r>
      <w:r w:rsidRPr="00FD6414">
        <w:rPr>
          <w:rFonts w:asciiTheme="minorHAnsi" w:hAnsiTheme="minorHAnsi" w:cstheme="minorHAnsi"/>
          <w:b/>
          <w:bCs/>
          <w:color w:val="2F5496" w:themeColor="accent1" w:themeShade="BF"/>
        </w:rPr>
        <w:t>worth tackling?</w:t>
      </w:r>
    </w:p>
    <w:p w14:paraId="1F61B062"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8. Who has had the strongest influence in the development of your subject area in theory and practice?</w:t>
      </w:r>
    </w:p>
    <w:p w14:paraId="01B87420" w14:textId="451B2120"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9. Which are the three most important papers that relate to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w:t>
      </w:r>
    </w:p>
    <w:p w14:paraId="1C4B9EE8"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10. What published work is closest to yours? How is your work different?</w:t>
      </w:r>
    </w:p>
    <w:p w14:paraId="1C1BF55D"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11. What do you know about the history of [insert something relevant]?</w:t>
      </w:r>
    </w:p>
    <w:p w14:paraId="77A0BB69"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12. How does your work relate to [insert something relevant]?</w:t>
      </w:r>
    </w:p>
    <w:p w14:paraId="6C42A80C"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13. What are the most recent major developments in your area?</w:t>
      </w:r>
    </w:p>
    <w:p w14:paraId="5435CCC5"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14. How did your research questions emerge?</w:t>
      </w:r>
    </w:p>
    <w:p w14:paraId="2EFD7783"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15. What were the crucial research decisions you made?</w:t>
      </w:r>
    </w:p>
    <w:p w14:paraId="4CDE9D2D"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16. Why did you use this research methodology? What did you gain from it?</w:t>
      </w:r>
    </w:p>
    <w:p w14:paraId="1340B738"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17. What were the alternatives to this methodology?</w:t>
      </w:r>
    </w:p>
    <w:p w14:paraId="34C19A17"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18. What would you have gained by using another approach?</w:t>
      </w:r>
    </w:p>
    <w:p w14:paraId="0241276C"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19. How did you deal with the ethical implications of your work?</w:t>
      </w:r>
    </w:p>
    <w:p w14:paraId="1891FD27"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20. How has your view of your research topic changed?</w:t>
      </w:r>
    </w:p>
    <w:p w14:paraId="33A98D60" w14:textId="6788AE14"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21. How </w:t>
      </w:r>
      <w:r w:rsidR="00E917B0" w:rsidRPr="00FD6414">
        <w:rPr>
          <w:rFonts w:asciiTheme="minorHAnsi" w:hAnsiTheme="minorHAnsi" w:cstheme="minorHAnsi"/>
          <w:b/>
          <w:bCs/>
          <w:color w:val="2F5496" w:themeColor="accent1" w:themeShade="BF"/>
        </w:rPr>
        <w:t>will</w:t>
      </w:r>
      <w:r w:rsidRPr="00FD6414">
        <w:rPr>
          <w:rFonts w:asciiTheme="minorHAnsi" w:hAnsiTheme="minorHAnsi" w:cstheme="minorHAnsi"/>
          <w:b/>
          <w:bCs/>
          <w:color w:val="2F5496" w:themeColor="accent1" w:themeShade="BF"/>
        </w:rPr>
        <w:t xml:space="preserve"> you evaluated your work?</w:t>
      </w:r>
    </w:p>
    <w:p w14:paraId="0AA15BF1" w14:textId="1E25567D"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22. How </w:t>
      </w:r>
      <w:r w:rsidR="00E917B0" w:rsidRPr="00FD6414">
        <w:rPr>
          <w:rFonts w:asciiTheme="minorHAnsi" w:hAnsiTheme="minorHAnsi" w:cstheme="minorHAnsi"/>
          <w:b/>
          <w:bCs/>
          <w:color w:val="2F5496" w:themeColor="accent1" w:themeShade="BF"/>
        </w:rPr>
        <w:t>will</w:t>
      </w:r>
      <w:r w:rsidRPr="00FD6414">
        <w:rPr>
          <w:rFonts w:asciiTheme="minorHAnsi" w:hAnsiTheme="minorHAnsi" w:cstheme="minorHAnsi"/>
          <w:b/>
          <w:bCs/>
          <w:color w:val="2F5496" w:themeColor="accent1" w:themeShade="BF"/>
        </w:rPr>
        <w:t xml:space="preserve"> you know that your findings are correct?</w:t>
      </w:r>
    </w:p>
    <w:p w14:paraId="6B50EBA3" w14:textId="4EE3E5C8"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23. What are the strongest/weakest parts of your </w:t>
      </w:r>
      <w:r w:rsidR="00E917B0" w:rsidRPr="00FD6414">
        <w:rPr>
          <w:rFonts w:asciiTheme="minorHAnsi" w:hAnsiTheme="minorHAnsi" w:cstheme="minorHAnsi"/>
          <w:b/>
          <w:bCs/>
          <w:color w:val="2F5496" w:themeColor="accent1" w:themeShade="BF"/>
        </w:rPr>
        <w:t>research proposal</w:t>
      </w:r>
      <w:r w:rsidRPr="00FD6414">
        <w:rPr>
          <w:rFonts w:asciiTheme="minorHAnsi" w:hAnsiTheme="minorHAnsi" w:cstheme="minorHAnsi"/>
          <w:b/>
          <w:bCs/>
          <w:color w:val="2F5496" w:themeColor="accent1" w:themeShade="BF"/>
        </w:rPr>
        <w:t>?</w:t>
      </w:r>
    </w:p>
    <w:p w14:paraId="1A6CCA2C" w14:textId="613B89FB"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lastRenderedPageBreak/>
        <w:t xml:space="preserve">24. What </w:t>
      </w:r>
      <w:r w:rsidR="00E917B0" w:rsidRPr="00FD6414">
        <w:rPr>
          <w:rFonts w:asciiTheme="minorHAnsi" w:hAnsiTheme="minorHAnsi" w:cstheme="minorHAnsi"/>
          <w:b/>
          <w:bCs/>
          <w:color w:val="2F5496" w:themeColor="accent1" w:themeShade="BF"/>
        </w:rPr>
        <w:t>will</w:t>
      </w:r>
      <w:r w:rsidRPr="00FD6414">
        <w:rPr>
          <w:rFonts w:asciiTheme="minorHAnsi" w:hAnsiTheme="minorHAnsi" w:cstheme="minorHAnsi"/>
          <w:b/>
          <w:bCs/>
          <w:color w:val="2F5496" w:themeColor="accent1" w:themeShade="BF"/>
        </w:rPr>
        <w:t xml:space="preserve"> improve your work?</w:t>
      </w:r>
    </w:p>
    <w:p w14:paraId="5A94BA7F" w14:textId="5EFFDD01"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25. To what extent </w:t>
      </w:r>
      <w:r w:rsidR="00E917B0"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your contributions generalise?</w:t>
      </w:r>
    </w:p>
    <w:p w14:paraId="16C3830A"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26. Who will be most interested in your work?</w:t>
      </w:r>
    </w:p>
    <w:p w14:paraId="6586D57F"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27. What is the relevance of your work to other researchers?</w:t>
      </w:r>
    </w:p>
    <w:p w14:paraId="00B95231"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28. What is the relevance of your work to practitioners?</w:t>
      </w:r>
    </w:p>
    <w:p w14:paraId="6092C83D"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29. Which aspects of your work do you intend to publish – and where?</w:t>
      </w:r>
    </w:p>
    <w:p w14:paraId="7A18ACF7" w14:textId="3B08CEA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30. Summarise your key </w:t>
      </w:r>
      <w:r w:rsidR="00E917B0" w:rsidRPr="00FD6414">
        <w:rPr>
          <w:rFonts w:asciiTheme="minorHAnsi" w:hAnsiTheme="minorHAnsi" w:cstheme="minorHAnsi"/>
          <w:b/>
          <w:bCs/>
          <w:color w:val="2F5496" w:themeColor="accent1" w:themeShade="BF"/>
        </w:rPr>
        <w:t>knowledge thus far</w:t>
      </w:r>
      <w:r w:rsidRPr="00FD6414">
        <w:rPr>
          <w:rFonts w:asciiTheme="minorHAnsi" w:hAnsiTheme="minorHAnsi" w:cstheme="minorHAnsi"/>
          <w:b/>
          <w:bCs/>
          <w:color w:val="2F5496" w:themeColor="accent1" w:themeShade="BF"/>
        </w:rPr>
        <w:t>.</w:t>
      </w:r>
    </w:p>
    <w:p w14:paraId="1FB07F1C" w14:textId="791FF6C9"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31. Which of th</w:t>
      </w:r>
      <w:r w:rsidR="00E917B0" w:rsidRPr="00FD6414">
        <w:rPr>
          <w:rFonts w:asciiTheme="minorHAnsi" w:hAnsiTheme="minorHAnsi" w:cstheme="minorHAnsi"/>
          <w:b/>
          <w:bCs/>
          <w:color w:val="2F5496" w:themeColor="accent1" w:themeShade="BF"/>
        </w:rPr>
        <w:t>is knowledge information</w:t>
      </w:r>
      <w:r w:rsidRPr="00FD6414">
        <w:rPr>
          <w:rFonts w:asciiTheme="minorHAnsi" w:hAnsiTheme="minorHAnsi" w:cstheme="minorHAnsi"/>
          <w:b/>
          <w:bCs/>
          <w:color w:val="2F5496" w:themeColor="accent1" w:themeShade="BF"/>
        </w:rPr>
        <w:t xml:space="preserve"> </w:t>
      </w:r>
      <w:r w:rsidR="00E917B0" w:rsidRPr="00FD6414">
        <w:rPr>
          <w:rFonts w:asciiTheme="minorHAnsi" w:hAnsiTheme="minorHAnsi" w:cstheme="minorHAnsi"/>
          <w:b/>
          <w:bCs/>
          <w:color w:val="2F5496" w:themeColor="accent1" w:themeShade="BF"/>
        </w:rPr>
        <w:t>is</w:t>
      </w:r>
      <w:r w:rsidRPr="00FD6414">
        <w:rPr>
          <w:rFonts w:asciiTheme="minorHAnsi" w:hAnsiTheme="minorHAnsi" w:cstheme="minorHAnsi"/>
          <w:b/>
          <w:bCs/>
          <w:color w:val="2F5496" w:themeColor="accent1" w:themeShade="BF"/>
        </w:rPr>
        <w:t xml:space="preserve"> the most interesting to you? Why?</w:t>
      </w:r>
    </w:p>
    <w:p w14:paraId="510926EB" w14:textId="6A17034F"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32. How </w:t>
      </w:r>
      <w:r w:rsidR="00E917B0"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your findings relate to literature in your field?</w:t>
      </w:r>
    </w:p>
    <w:p w14:paraId="6726E5BA" w14:textId="79DA47F0"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33. What are the contributions to knowledge of your </w:t>
      </w:r>
      <w:r w:rsidR="00E917B0" w:rsidRPr="00FD6414">
        <w:rPr>
          <w:rFonts w:asciiTheme="minorHAnsi" w:hAnsiTheme="minorHAnsi" w:cstheme="minorHAnsi"/>
          <w:b/>
          <w:bCs/>
          <w:color w:val="2F5496" w:themeColor="accent1" w:themeShade="BF"/>
        </w:rPr>
        <w:t>proposed research</w:t>
      </w:r>
      <w:r w:rsidRPr="00FD6414">
        <w:rPr>
          <w:rFonts w:asciiTheme="minorHAnsi" w:hAnsiTheme="minorHAnsi" w:cstheme="minorHAnsi"/>
          <w:b/>
          <w:bCs/>
          <w:color w:val="2F5496" w:themeColor="accent1" w:themeShade="BF"/>
        </w:rPr>
        <w:t>?</w:t>
      </w:r>
    </w:p>
    <w:p w14:paraId="5A480109"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34. How long-term are these contributions?</w:t>
      </w:r>
    </w:p>
    <w:p w14:paraId="175CA8C3" w14:textId="1672D076"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35. What </w:t>
      </w:r>
      <w:r w:rsidR="00FD6414" w:rsidRPr="00FD6414">
        <w:rPr>
          <w:rFonts w:asciiTheme="minorHAnsi" w:hAnsiTheme="minorHAnsi" w:cstheme="minorHAnsi"/>
          <w:b/>
          <w:bCs/>
          <w:color w:val="2F5496" w:themeColor="accent1" w:themeShade="BF"/>
        </w:rPr>
        <w:t>will be</w:t>
      </w:r>
      <w:r w:rsidRPr="00FD6414">
        <w:rPr>
          <w:rFonts w:asciiTheme="minorHAnsi" w:hAnsiTheme="minorHAnsi" w:cstheme="minorHAnsi"/>
          <w:b/>
          <w:bCs/>
          <w:color w:val="2F5496" w:themeColor="accent1" w:themeShade="BF"/>
        </w:rPr>
        <w:t xml:space="preserve"> the main achievements of your research?</w:t>
      </w:r>
    </w:p>
    <w:p w14:paraId="58C3094B" w14:textId="5B56ACEB"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36. What have you learned from the process of doing your </w:t>
      </w:r>
      <w:r w:rsidR="00E917B0" w:rsidRPr="00FD6414">
        <w:rPr>
          <w:rFonts w:asciiTheme="minorHAnsi" w:hAnsiTheme="minorHAnsi" w:cstheme="minorHAnsi"/>
          <w:b/>
          <w:bCs/>
          <w:color w:val="2F5496" w:themeColor="accent1" w:themeShade="BF"/>
        </w:rPr>
        <w:t>Doctorate</w:t>
      </w:r>
      <w:r w:rsidR="00FD6414" w:rsidRPr="00FD6414">
        <w:rPr>
          <w:rFonts w:asciiTheme="minorHAnsi" w:hAnsiTheme="minorHAnsi" w:cstheme="minorHAnsi"/>
          <w:b/>
          <w:bCs/>
          <w:color w:val="2F5496" w:themeColor="accent1" w:themeShade="BF"/>
        </w:rPr>
        <w:t xml:space="preserve"> thus far</w:t>
      </w:r>
      <w:r w:rsidRPr="00FD6414">
        <w:rPr>
          <w:rFonts w:asciiTheme="minorHAnsi" w:hAnsiTheme="minorHAnsi" w:cstheme="minorHAnsi"/>
          <w:b/>
          <w:bCs/>
          <w:color w:val="2F5496" w:themeColor="accent1" w:themeShade="BF"/>
        </w:rPr>
        <w:t>?</w:t>
      </w:r>
    </w:p>
    <w:p w14:paraId="4D4874E3" w14:textId="77777777"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37. What advice would you give to a research student entering this area?</w:t>
      </w:r>
    </w:p>
    <w:p w14:paraId="6FB8FEDB" w14:textId="412C3D8F"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38. </w:t>
      </w:r>
      <w:r w:rsidR="00FD6414" w:rsidRPr="00FD6414">
        <w:rPr>
          <w:rFonts w:asciiTheme="minorHAnsi" w:hAnsiTheme="minorHAnsi" w:cstheme="minorHAnsi"/>
          <w:b/>
          <w:bCs/>
          <w:color w:val="2F5496" w:themeColor="accent1" w:themeShade="BF"/>
        </w:rPr>
        <w:t>How do</w:t>
      </w:r>
      <w:r w:rsidRPr="00FD6414">
        <w:rPr>
          <w:rFonts w:asciiTheme="minorHAnsi" w:hAnsiTheme="minorHAnsi" w:cstheme="minorHAnsi"/>
          <w:b/>
          <w:bCs/>
          <w:color w:val="2F5496" w:themeColor="accent1" w:themeShade="BF"/>
        </w:rPr>
        <w:t xml:space="preserve"> you </w:t>
      </w:r>
      <w:r w:rsidR="00FD6414" w:rsidRPr="00FD6414">
        <w:rPr>
          <w:rFonts w:asciiTheme="minorHAnsi" w:hAnsiTheme="minorHAnsi" w:cstheme="minorHAnsi"/>
          <w:b/>
          <w:bCs/>
          <w:color w:val="2F5496" w:themeColor="accent1" w:themeShade="BF"/>
        </w:rPr>
        <w:t xml:space="preserve">feel about </w:t>
      </w:r>
      <w:r w:rsidRPr="00FD6414">
        <w:rPr>
          <w:rFonts w:asciiTheme="minorHAnsi" w:hAnsiTheme="minorHAnsi" w:cstheme="minorHAnsi"/>
          <w:b/>
          <w:bCs/>
          <w:color w:val="2F5496" w:themeColor="accent1" w:themeShade="BF"/>
        </w:rPr>
        <w:t>start</w:t>
      </w:r>
      <w:r w:rsidR="00FD6414" w:rsidRPr="00FD6414">
        <w:rPr>
          <w:rFonts w:asciiTheme="minorHAnsi" w:hAnsiTheme="minorHAnsi" w:cstheme="minorHAnsi"/>
          <w:b/>
          <w:bCs/>
          <w:color w:val="2F5496" w:themeColor="accent1" w:themeShade="BF"/>
        </w:rPr>
        <w:t>ing</w:t>
      </w:r>
      <w:r w:rsidRPr="00FD6414">
        <w:rPr>
          <w:rFonts w:asciiTheme="minorHAnsi" w:hAnsiTheme="minorHAnsi" w:cstheme="minorHAnsi"/>
          <w:b/>
          <w:bCs/>
          <w:color w:val="2F5496" w:themeColor="accent1" w:themeShade="BF"/>
        </w:rPr>
        <w:t xml:space="preserve"> th</w:t>
      </w:r>
      <w:r w:rsidR="00FD6414" w:rsidRPr="00FD6414">
        <w:rPr>
          <w:rFonts w:asciiTheme="minorHAnsi" w:hAnsiTheme="minorHAnsi" w:cstheme="minorHAnsi"/>
          <w:b/>
          <w:bCs/>
          <w:color w:val="2F5496" w:themeColor="accent1" w:themeShade="BF"/>
        </w:rPr>
        <w:t xml:space="preserve">e part two stage, how will you start in </w:t>
      </w:r>
      <w:proofErr w:type="gramStart"/>
      <w:r w:rsidR="00FD6414" w:rsidRPr="00FD6414">
        <w:rPr>
          <w:rFonts w:asciiTheme="minorHAnsi" w:hAnsiTheme="minorHAnsi" w:cstheme="minorHAnsi"/>
          <w:b/>
          <w:bCs/>
          <w:color w:val="2F5496" w:themeColor="accent1" w:themeShade="BF"/>
        </w:rPr>
        <w:t xml:space="preserve">fact </w:t>
      </w:r>
      <w:r w:rsidRPr="00FD6414">
        <w:rPr>
          <w:rFonts w:asciiTheme="minorHAnsi" w:hAnsiTheme="minorHAnsi" w:cstheme="minorHAnsi"/>
          <w:b/>
          <w:bCs/>
          <w:color w:val="2F5496" w:themeColor="accent1" w:themeShade="BF"/>
        </w:rPr>
        <w:t>?</w:t>
      </w:r>
      <w:proofErr w:type="gramEnd"/>
    </w:p>
    <w:p w14:paraId="271601F5" w14:textId="48EC01D0" w:rsidR="009564DE" w:rsidRPr="00FD6414" w:rsidRDefault="009564DE" w:rsidP="00FE4400">
      <w:pPr>
        <w:spacing w:before="120" w:after="0" w:line="276" w:lineRule="auto"/>
        <w:ind w:left="0" w:right="0" w:firstLine="0"/>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39. What difficulties</w:t>
      </w:r>
      <w:r w:rsidR="00FD6414" w:rsidRPr="00FD6414">
        <w:rPr>
          <w:rFonts w:asciiTheme="minorHAnsi" w:hAnsiTheme="minorHAnsi" w:cstheme="minorHAnsi"/>
          <w:b/>
          <w:bCs/>
          <w:color w:val="2F5496" w:themeColor="accent1" w:themeShade="BF"/>
        </w:rPr>
        <w:t xml:space="preserve"> do you think you will encounter over the next two years</w:t>
      </w:r>
      <w:r w:rsidRPr="00FD6414">
        <w:rPr>
          <w:rFonts w:asciiTheme="minorHAnsi" w:hAnsiTheme="minorHAnsi" w:cstheme="minorHAnsi"/>
          <w:b/>
          <w:bCs/>
          <w:color w:val="2F5496" w:themeColor="accent1" w:themeShade="BF"/>
        </w:rPr>
        <w:t>?</w:t>
      </w:r>
    </w:p>
    <w:p w14:paraId="39F42D59" w14:textId="1E8EB072" w:rsidR="009564DE" w:rsidRDefault="009564DE" w:rsidP="00FE4400">
      <w:pPr>
        <w:spacing w:before="120" w:after="0" w:line="276" w:lineRule="auto"/>
        <w:ind w:left="0" w:right="0" w:firstLine="0"/>
        <w:jc w:val="both"/>
        <w:rPr>
          <w:rFonts w:asciiTheme="minorHAnsi" w:hAnsiTheme="minorHAnsi" w:cstheme="minorHAnsi"/>
          <w:b/>
          <w:bCs/>
          <w:color w:val="2F5496" w:themeColor="accent1" w:themeShade="BF"/>
        </w:rPr>
      </w:pPr>
      <w:r w:rsidRPr="00FD6414">
        <w:rPr>
          <w:rFonts w:asciiTheme="minorHAnsi" w:hAnsiTheme="minorHAnsi" w:cstheme="minorHAnsi"/>
          <w:b/>
          <w:bCs/>
          <w:color w:val="2F5496" w:themeColor="accent1" w:themeShade="BF"/>
        </w:rPr>
        <w:t xml:space="preserve">40. And, finally… What </w:t>
      </w:r>
      <w:r w:rsidR="00FD6414" w:rsidRPr="00FD6414">
        <w:rPr>
          <w:rFonts w:asciiTheme="minorHAnsi" w:hAnsiTheme="minorHAnsi" w:cstheme="minorHAnsi"/>
          <w:b/>
          <w:bCs/>
          <w:color w:val="2F5496" w:themeColor="accent1" w:themeShade="BF"/>
        </w:rPr>
        <w:t xml:space="preserve">will </w:t>
      </w:r>
      <w:r w:rsidRPr="00FD6414">
        <w:rPr>
          <w:rFonts w:asciiTheme="minorHAnsi" w:hAnsiTheme="minorHAnsi" w:cstheme="minorHAnsi"/>
          <w:b/>
          <w:bCs/>
          <w:color w:val="2F5496" w:themeColor="accent1" w:themeShade="BF"/>
        </w:rPr>
        <w:t xml:space="preserve">you do that merits a </w:t>
      </w:r>
      <w:r w:rsidR="00E917B0" w:rsidRPr="00FD6414">
        <w:rPr>
          <w:rFonts w:asciiTheme="minorHAnsi" w:hAnsiTheme="minorHAnsi" w:cstheme="minorHAnsi"/>
          <w:b/>
          <w:bCs/>
          <w:color w:val="2F5496" w:themeColor="accent1" w:themeShade="BF"/>
        </w:rPr>
        <w:t>Doctorate</w:t>
      </w:r>
      <w:r w:rsidRPr="00FD6414">
        <w:rPr>
          <w:rFonts w:asciiTheme="minorHAnsi" w:hAnsiTheme="minorHAnsi" w:cstheme="minorHAnsi"/>
          <w:b/>
          <w:bCs/>
          <w:color w:val="2F5496" w:themeColor="accent1" w:themeShade="BF"/>
        </w:rPr>
        <w:t>?</w:t>
      </w:r>
    </w:p>
    <w:p w14:paraId="6313D80F" w14:textId="77777777" w:rsidR="00B27617" w:rsidRDefault="00B27617" w:rsidP="00FE4400">
      <w:pPr>
        <w:spacing w:before="120" w:after="0" w:line="276" w:lineRule="auto"/>
        <w:ind w:left="0" w:right="0" w:firstLine="0"/>
        <w:jc w:val="both"/>
        <w:rPr>
          <w:rFonts w:asciiTheme="minorHAnsi" w:hAnsiTheme="minorHAnsi" w:cstheme="minorHAnsi"/>
          <w:b/>
          <w:bCs/>
          <w:color w:val="2F5496" w:themeColor="accent1" w:themeShade="BF"/>
        </w:rPr>
      </w:pPr>
    </w:p>
    <w:p w14:paraId="0CC9FEB6" w14:textId="14E3F474" w:rsidR="002479A4" w:rsidRDefault="002479A4" w:rsidP="00FE4400">
      <w:pPr>
        <w:spacing w:before="120" w:after="0" w:line="276" w:lineRule="auto"/>
        <w:ind w:left="0" w:right="0" w:firstLine="0"/>
        <w:jc w:val="both"/>
        <w:rPr>
          <w:rFonts w:asciiTheme="minorHAnsi" w:hAnsiTheme="minorHAnsi" w:cstheme="minorHAnsi"/>
          <w:b/>
          <w:bCs/>
          <w:color w:val="2F5496" w:themeColor="accent1" w:themeShade="BF"/>
        </w:rPr>
      </w:pPr>
    </w:p>
    <w:p w14:paraId="05C6FDFE" w14:textId="62A7C206" w:rsidR="00B37BFC" w:rsidRDefault="00B37BFC" w:rsidP="00FE4400">
      <w:pPr>
        <w:pStyle w:val="Heading2"/>
        <w:spacing w:before="120" w:line="276" w:lineRule="auto"/>
        <w:rPr>
          <w:sz w:val="22"/>
        </w:rPr>
      </w:pPr>
      <w:bookmarkStart w:id="62" w:name="_Toc155785623"/>
      <w:r w:rsidRPr="00B37BFC">
        <w:rPr>
          <w:sz w:val="22"/>
        </w:rPr>
        <w:t>Exercise Audiences</w:t>
      </w:r>
      <w:r w:rsidR="00421159">
        <w:rPr>
          <w:sz w:val="22"/>
        </w:rPr>
        <w:t xml:space="preserve"> 1</w:t>
      </w:r>
      <w:r w:rsidRPr="00B37BFC">
        <w:rPr>
          <w:sz w:val="22"/>
        </w:rPr>
        <w:t xml:space="preserve">: Modify your writing style to suit different </w:t>
      </w:r>
      <w:proofErr w:type="gramStart"/>
      <w:r w:rsidRPr="00B37BFC">
        <w:rPr>
          <w:sz w:val="22"/>
        </w:rPr>
        <w:t>audiences</w:t>
      </w:r>
      <w:bookmarkEnd w:id="62"/>
      <w:proofErr w:type="gramEnd"/>
    </w:p>
    <w:p w14:paraId="2E23ADFA" w14:textId="77777777" w:rsidR="00B37BFC" w:rsidRPr="00B37BFC" w:rsidRDefault="00B37BFC" w:rsidP="00FE4400">
      <w:pPr>
        <w:spacing w:before="120" w:after="0" w:line="276" w:lineRule="auto"/>
      </w:pPr>
    </w:p>
    <w:p w14:paraId="3E0AAE06" w14:textId="22C537AF" w:rsidR="00B37BFC" w:rsidRDefault="00C31C5D" w:rsidP="00FE4400">
      <w:pPr>
        <w:spacing w:before="120" w:after="0" w:line="276" w:lineRule="auto"/>
        <w:ind w:left="0" w:right="0" w:firstLine="0"/>
        <w:jc w:val="both"/>
        <w:rPr>
          <w:rFonts w:asciiTheme="minorHAnsi" w:hAnsiTheme="minorHAnsi" w:cstheme="minorHAnsi"/>
          <w:color w:val="auto"/>
        </w:rPr>
      </w:pPr>
      <w:r>
        <w:rPr>
          <w:rFonts w:asciiTheme="minorHAnsi" w:hAnsiTheme="minorHAnsi" w:cstheme="minorHAnsi"/>
          <w:color w:val="auto"/>
        </w:rPr>
        <w:t xml:space="preserve">Take </w:t>
      </w:r>
      <w:r w:rsidR="00B37BFC" w:rsidRPr="00B37BFC">
        <w:rPr>
          <w:rFonts w:asciiTheme="minorHAnsi" w:hAnsiTheme="minorHAnsi" w:cstheme="minorHAnsi"/>
          <w:color w:val="auto"/>
        </w:rPr>
        <w:t xml:space="preserve">any chapter of your </w:t>
      </w:r>
      <w:r w:rsidR="00395284">
        <w:rPr>
          <w:rFonts w:asciiTheme="minorHAnsi" w:hAnsiTheme="minorHAnsi" w:cstheme="minorHAnsi"/>
          <w:color w:val="auto"/>
        </w:rPr>
        <w:t>thesis</w:t>
      </w:r>
      <w:r w:rsidR="00B37BFC" w:rsidRPr="00B37BFC">
        <w:rPr>
          <w:rFonts w:asciiTheme="minorHAnsi" w:hAnsiTheme="minorHAnsi" w:cstheme="minorHAnsi"/>
          <w:color w:val="auto"/>
        </w:rPr>
        <w:t xml:space="preserve"> and outline how you might write it up for as many as possible of the following audiences:</w:t>
      </w:r>
    </w:p>
    <w:p w14:paraId="18792507" w14:textId="77777777" w:rsidR="00B37BFC" w:rsidRPr="00B37BFC" w:rsidRDefault="00B37BFC" w:rsidP="00FE4400">
      <w:pPr>
        <w:spacing w:before="120" w:after="0" w:line="276" w:lineRule="auto"/>
        <w:ind w:left="0" w:right="0" w:firstLine="0"/>
        <w:jc w:val="both"/>
        <w:rPr>
          <w:rFonts w:asciiTheme="minorHAnsi" w:hAnsiTheme="minorHAnsi" w:cstheme="minorHAnsi"/>
          <w:color w:val="auto"/>
        </w:rPr>
      </w:pPr>
    </w:p>
    <w:p w14:paraId="3AC2F139" w14:textId="77777777" w:rsidR="00B37BFC" w:rsidRPr="00B37BFC" w:rsidRDefault="00B37BFC" w:rsidP="00FE4400">
      <w:pPr>
        <w:spacing w:before="120" w:after="0" w:line="276"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1.</w:t>
      </w:r>
      <w:r w:rsidRPr="00B37BFC">
        <w:rPr>
          <w:rFonts w:asciiTheme="minorHAnsi" w:hAnsiTheme="minorHAnsi" w:cstheme="minorHAnsi"/>
          <w:color w:val="auto"/>
        </w:rPr>
        <w:tab/>
        <w:t>a specialist academic journal</w:t>
      </w:r>
    </w:p>
    <w:p w14:paraId="63ACF7C3" w14:textId="77777777" w:rsidR="00B37BFC" w:rsidRPr="00B37BFC" w:rsidRDefault="00B37BFC" w:rsidP="00FE4400">
      <w:pPr>
        <w:spacing w:before="120" w:after="0" w:line="276"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2.</w:t>
      </w:r>
      <w:r w:rsidRPr="00B37BFC">
        <w:rPr>
          <w:rFonts w:asciiTheme="minorHAnsi" w:hAnsiTheme="minorHAnsi" w:cstheme="minorHAnsi"/>
          <w:color w:val="auto"/>
        </w:rPr>
        <w:tab/>
        <w:t>a non-specialist social science audience</w:t>
      </w:r>
    </w:p>
    <w:p w14:paraId="7DA9EECB" w14:textId="77777777" w:rsidR="00B37BFC" w:rsidRPr="00B37BFC" w:rsidRDefault="00B37BFC" w:rsidP="00FE4400">
      <w:pPr>
        <w:spacing w:before="120" w:after="0" w:line="276"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3.</w:t>
      </w:r>
      <w:r w:rsidRPr="00B37BFC">
        <w:rPr>
          <w:rFonts w:asciiTheme="minorHAnsi" w:hAnsiTheme="minorHAnsi" w:cstheme="minorHAnsi"/>
          <w:color w:val="auto"/>
        </w:rPr>
        <w:tab/>
        <w:t>policy makers</w:t>
      </w:r>
    </w:p>
    <w:p w14:paraId="7B3AE4B8" w14:textId="77777777" w:rsidR="00B37BFC" w:rsidRPr="00B37BFC" w:rsidRDefault="00B37BFC" w:rsidP="00FE4400">
      <w:pPr>
        <w:spacing w:before="120" w:after="0" w:line="276"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4.</w:t>
      </w:r>
      <w:r w:rsidRPr="00B37BFC">
        <w:rPr>
          <w:rFonts w:asciiTheme="minorHAnsi" w:hAnsiTheme="minorHAnsi" w:cstheme="minorHAnsi"/>
          <w:color w:val="auto"/>
        </w:rPr>
        <w:tab/>
        <w:t>practitioners</w:t>
      </w:r>
    </w:p>
    <w:p w14:paraId="4342C7AE" w14:textId="77777777" w:rsidR="00B37BFC" w:rsidRDefault="00B37BFC" w:rsidP="00FE4400">
      <w:pPr>
        <w:spacing w:before="120" w:after="0" w:line="276" w:lineRule="auto"/>
        <w:ind w:left="0" w:right="0" w:firstLine="0"/>
        <w:jc w:val="both"/>
        <w:rPr>
          <w:rFonts w:asciiTheme="minorHAnsi" w:hAnsiTheme="minorHAnsi" w:cstheme="minorHAnsi"/>
          <w:color w:val="auto"/>
        </w:rPr>
      </w:pPr>
      <w:r w:rsidRPr="00B37BFC">
        <w:rPr>
          <w:rFonts w:asciiTheme="minorHAnsi" w:hAnsiTheme="minorHAnsi" w:cstheme="minorHAnsi"/>
          <w:color w:val="auto"/>
        </w:rPr>
        <w:t>5.</w:t>
      </w:r>
      <w:r w:rsidRPr="00B37BFC">
        <w:rPr>
          <w:rFonts w:asciiTheme="minorHAnsi" w:hAnsiTheme="minorHAnsi" w:cstheme="minorHAnsi"/>
          <w:color w:val="auto"/>
        </w:rPr>
        <w:tab/>
        <w:t xml:space="preserve">the </w:t>
      </w:r>
      <w:proofErr w:type="gramStart"/>
      <w:r w:rsidRPr="00B37BFC">
        <w:rPr>
          <w:rFonts w:asciiTheme="minorHAnsi" w:hAnsiTheme="minorHAnsi" w:cstheme="minorHAnsi"/>
          <w:color w:val="auto"/>
        </w:rPr>
        <w:t>general public</w:t>
      </w:r>
      <w:proofErr w:type="gramEnd"/>
      <w:r w:rsidRPr="00B37BFC">
        <w:rPr>
          <w:rFonts w:asciiTheme="minorHAnsi" w:hAnsiTheme="minorHAnsi" w:cstheme="minorHAnsi"/>
          <w:color w:val="auto"/>
        </w:rPr>
        <w:t>.</w:t>
      </w:r>
    </w:p>
    <w:p w14:paraId="54723FA0" w14:textId="77777777" w:rsidR="00B37BFC" w:rsidRDefault="00B37BFC" w:rsidP="00FE4400">
      <w:pPr>
        <w:spacing w:before="120" w:after="0" w:line="276" w:lineRule="auto"/>
        <w:ind w:left="0" w:right="0" w:firstLine="0"/>
        <w:jc w:val="both"/>
        <w:rPr>
          <w:rFonts w:asciiTheme="minorHAnsi" w:hAnsiTheme="minorHAnsi" w:cstheme="minorHAnsi"/>
          <w:color w:val="auto"/>
        </w:rPr>
      </w:pPr>
    </w:p>
    <w:p w14:paraId="0825B3B3" w14:textId="3DFFD0E4" w:rsidR="00B37BFC" w:rsidRDefault="00B37BFC" w:rsidP="00FE4400">
      <w:pPr>
        <w:spacing w:before="120" w:after="0" w:line="276" w:lineRule="auto"/>
        <w:ind w:left="0" w:right="0" w:firstLine="0"/>
        <w:jc w:val="both"/>
        <w:rPr>
          <w:rFonts w:asciiTheme="minorHAnsi" w:hAnsiTheme="minorHAnsi" w:cstheme="minorHAnsi"/>
          <w:color w:val="auto"/>
        </w:rPr>
      </w:pPr>
      <w:r>
        <w:rPr>
          <w:rFonts w:asciiTheme="minorHAnsi" w:hAnsiTheme="minorHAnsi" w:cstheme="minorHAnsi"/>
          <w:color w:val="auto"/>
        </w:rPr>
        <w:t>T</w:t>
      </w:r>
      <w:r w:rsidRPr="00B37BFC">
        <w:rPr>
          <w:rFonts w:asciiTheme="minorHAnsi" w:hAnsiTheme="minorHAnsi" w:cstheme="minorHAnsi"/>
          <w:color w:val="auto"/>
        </w:rPr>
        <w:t>ry out these different versions with their intended audiences.</w:t>
      </w:r>
    </w:p>
    <w:p w14:paraId="256C23AD" w14:textId="77777777" w:rsidR="00B37BFC" w:rsidRPr="00B37BFC" w:rsidRDefault="00B37BFC" w:rsidP="00FE4400">
      <w:pPr>
        <w:spacing w:before="120" w:after="0" w:line="276" w:lineRule="auto"/>
        <w:ind w:left="0" w:right="0" w:firstLine="0"/>
        <w:jc w:val="both"/>
        <w:rPr>
          <w:rFonts w:asciiTheme="minorHAnsi" w:hAnsiTheme="minorHAnsi" w:cstheme="minorHAnsi"/>
          <w:color w:val="auto"/>
        </w:rPr>
      </w:pPr>
    </w:p>
    <w:p w14:paraId="358CB204" w14:textId="0780835D" w:rsidR="002479A4" w:rsidRPr="00B37BFC" w:rsidRDefault="002479A4" w:rsidP="00FE4400">
      <w:pPr>
        <w:pStyle w:val="Heading2"/>
        <w:spacing w:before="120" w:line="276" w:lineRule="auto"/>
        <w:rPr>
          <w:sz w:val="22"/>
        </w:rPr>
      </w:pPr>
      <w:bookmarkStart w:id="63" w:name="_Toc155785624"/>
      <w:r w:rsidRPr="00B37BFC">
        <w:rPr>
          <w:sz w:val="22"/>
        </w:rPr>
        <w:lastRenderedPageBreak/>
        <w:t>Exercise The First Few Pages</w:t>
      </w:r>
      <w:r w:rsidR="00421159">
        <w:rPr>
          <w:sz w:val="22"/>
        </w:rPr>
        <w:t xml:space="preserve"> 2</w:t>
      </w:r>
      <w:r w:rsidRPr="00B37BFC">
        <w:rPr>
          <w:sz w:val="22"/>
        </w:rPr>
        <w:t xml:space="preserve">: Form your best title and </w:t>
      </w:r>
      <w:proofErr w:type="gramStart"/>
      <w:r w:rsidRPr="00B37BFC">
        <w:rPr>
          <w:sz w:val="22"/>
        </w:rPr>
        <w:t>abstract</w:t>
      </w:r>
      <w:bookmarkEnd w:id="63"/>
      <w:proofErr w:type="gramEnd"/>
    </w:p>
    <w:p w14:paraId="1672683C" w14:textId="77777777" w:rsidR="002479A4" w:rsidRPr="002479A4" w:rsidRDefault="002479A4" w:rsidP="00FE4400">
      <w:pPr>
        <w:spacing w:before="120" w:after="0" w:line="276" w:lineRule="auto"/>
      </w:pPr>
    </w:p>
    <w:p w14:paraId="71962229" w14:textId="32C21F22"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 xml:space="preserve">This is an exercise to encourage you to find a good title and abstract for your </w:t>
      </w:r>
      <w:r w:rsidR="00395284">
        <w:rPr>
          <w:rFonts w:asciiTheme="minorHAnsi" w:hAnsiTheme="minorHAnsi" w:cstheme="minorHAnsi"/>
          <w:color w:val="auto"/>
        </w:rPr>
        <w:t>thesis</w:t>
      </w:r>
      <w:r w:rsidRPr="002479A4">
        <w:rPr>
          <w:rFonts w:asciiTheme="minorHAnsi" w:hAnsiTheme="minorHAnsi" w:cstheme="minorHAnsi"/>
          <w:color w:val="auto"/>
        </w:rPr>
        <w:t>.</w:t>
      </w:r>
    </w:p>
    <w:p w14:paraId="5CA5D863"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p>
    <w:p w14:paraId="27A96F83" w14:textId="6351A9D3"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1.</w:t>
      </w:r>
      <w:r w:rsidRPr="002479A4">
        <w:rPr>
          <w:rFonts w:asciiTheme="minorHAnsi" w:hAnsiTheme="minorHAnsi" w:cstheme="minorHAnsi"/>
          <w:color w:val="auto"/>
        </w:rPr>
        <w:tab/>
        <w:t xml:space="preserve">Make a list of three or four possible titles for your </w:t>
      </w:r>
      <w:r w:rsidR="00395284">
        <w:rPr>
          <w:rFonts w:asciiTheme="minorHAnsi" w:hAnsiTheme="minorHAnsi" w:cstheme="minorHAnsi"/>
          <w:color w:val="auto"/>
        </w:rPr>
        <w:t>thesis</w:t>
      </w:r>
      <w:r w:rsidRPr="002479A4">
        <w:rPr>
          <w:rFonts w:asciiTheme="minorHAnsi" w:hAnsiTheme="minorHAnsi" w:cstheme="minorHAnsi"/>
          <w:color w:val="auto"/>
        </w:rPr>
        <w:t>. Try to make the main title intriguing and the subtitle descriptive.</w:t>
      </w:r>
    </w:p>
    <w:p w14:paraId="2A27CEBB"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2.</w:t>
      </w:r>
      <w:r w:rsidRPr="002479A4">
        <w:rPr>
          <w:rFonts w:asciiTheme="minorHAnsi" w:hAnsiTheme="minorHAnsi" w:cstheme="minorHAnsi"/>
          <w:color w:val="auto"/>
        </w:rPr>
        <w:tab/>
        <w:t>Now reverse the order, putting the subtitle first. Which works best? Why?</w:t>
      </w:r>
    </w:p>
    <w:p w14:paraId="5432A31D"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3.</w:t>
      </w:r>
      <w:r w:rsidRPr="002479A4">
        <w:rPr>
          <w:rFonts w:asciiTheme="minorHAnsi" w:hAnsiTheme="minorHAnsi" w:cstheme="minorHAnsi"/>
          <w:color w:val="auto"/>
        </w:rPr>
        <w:tab/>
        <w:t>Try out your titles on students working in similar areas or using similar methods or data. Which do they think works best? Why?</w:t>
      </w:r>
    </w:p>
    <w:p w14:paraId="35A87ECE" w14:textId="616B41E1"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4.</w:t>
      </w:r>
      <w:r w:rsidRPr="002479A4">
        <w:rPr>
          <w:rFonts w:asciiTheme="minorHAnsi" w:hAnsiTheme="minorHAnsi" w:cstheme="minorHAnsi"/>
          <w:color w:val="auto"/>
        </w:rPr>
        <w:tab/>
        <w:t>Now try out two different abstracts in the same way.</w:t>
      </w:r>
    </w:p>
    <w:p w14:paraId="6ACB2E80"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p>
    <w:p w14:paraId="1C157490" w14:textId="68E495E6" w:rsidR="002479A4" w:rsidRPr="00C31C5D" w:rsidRDefault="002479A4" w:rsidP="00FE4400">
      <w:pPr>
        <w:pStyle w:val="Heading2"/>
        <w:spacing w:before="120" w:line="276" w:lineRule="auto"/>
        <w:rPr>
          <w:sz w:val="22"/>
        </w:rPr>
      </w:pPr>
      <w:bookmarkStart w:id="64" w:name="_Toc155785625"/>
      <w:r w:rsidRPr="00C31C5D">
        <w:rPr>
          <w:sz w:val="22"/>
        </w:rPr>
        <w:t>Exercise</w:t>
      </w:r>
      <w:r w:rsidR="00421159">
        <w:rPr>
          <w:sz w:val="22"/>
        </w:rPr>
        <w:t xml:space="preserve"> 3</w:t>
      </w:r>
      <w:r w:rsidRPr="00C31C5D">
        <w:rPr>
          <w:sz w:val="22"/>
        </w:rPr>
        <w:t xml:space="preserve">: Assess an abstract in terms of clarity, content, and compelling </w:t>
      </w:r>
      <w:proofErr w:type="gramStart"/>
      <w:r w:rsidRPr="00C31C5D">
        <w:rPr>
          <w:sz w:val="22"/>
        </w:rPr>
        <w:t>arguments</w:t>
      </w:r>
      <w:bookmarkEnd w:id="64"/>
      <w:proofErr w:type="gramEnd"/>
    </w:p>
    <w:p w14:paraId="66E4F942"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p>
    <w:p w14:paraId="7E2575FA" w14:textId="7B51EB03"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Assess the following doctoral abstract:</w:t>
      </w:r>
    </w:p>
    <w:p w14:paraId="10B1CFD3"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p>
    <w:p w14:paraId="7E2BE476" w14:textId="5D786C27"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1.</w:t>
      </w:r>
      <w:r w:rsidRPr="002479A4">
        <w:rPr>
          <w:rFonts w:asciiTheme="minorHAnsi" w:hAnsiTheme="minorHAnsi" w:cstheme="minorHAnsi"/>
          <w:color w:val="auto"/>
        </w:rPr>
        <w:tab/>
        <w:t>Is it clear and concise?</w:t>
      </w:r>
    </w:p>
    <w:p w14:paraId="74E891C1"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2.</w:t>
      </w:r>
      <w:r w:rsidRPr="002479A4">
        <w:rPr>
          <w:rFonts w:asciiTheme="minorHAnsi" w:hAnsiTheme="minorHAnsi" w:cstheme="minorHAnsi"/>
          <w:color w:val="auto"/>
        </w:rPr>
        <w:tab/>
        <w:t>Does it sufficiently emphasize the research problem?</w:t>
      </w:r>
    </w:p>
    <w:p w14:paraId="192C81F1" w14:textId="6FDA0828"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3.</w:t>
      </w:r>
      <w:r w:rsidRPr="002479A4">
        <w:rPr>
          <w:rFonts w:asciiTheme="minorHAnsi" w:hAnsiTheme="minorHAnsi" w:cstheme="minorHAnsi"/>
          <w:color w:val="auto"/>
        </w:rPr>
        <w:tab/>
        <w:t>Is it likely to attract potential readers?</w:t>
      </w:r>
    </w:p>
    <w:p w14:paraId="1A77C744" w14:textId="77777777" w:rsidR="002479A4" w:rsidRPr="002479A4" w:rsidRDefault="002479A4" w:rsidP="00FE4400">
      <w:pPr>
        <w:spacing w:before="120" w:after="0" w:line="276" w:lineRule="auto"/>
        <w:ind w:left="0" w:right="0" w:firstLine="0"/>
        <w:jc w:val="both"/>
        <w:rPr>
          <w:rFonts w:asciiTheme="minorHAnsi" w:hAnsiTheme="minorHAnsi" w:cstheme="minorHAnsi"/>
          <w:color w:val="2F5496" w:themeColor="accent1" w:themeShade="BF"/>
        </w:rPr>
      </w:pPr>
    </w:p>
    <w:p w14:paraId="5B81B285" w14:textId="77777777" w:rsidR="002479A4" w:rsidRPr="002479A4" w:rsidRDefault="002479A4" w:rsidP="00FE4400">
      <w:pPr>
        <w:spacing w:before="120" w:after="0" w:line="276"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t>In Search of Marketing Management</w:t>
      </w:r>
    </w:p>
    <w:p w14:paraId="19AA8C75" w14:textId="0024425D" w:rsidR="002479A4" w:rsidRPr="002479A4" w:rsidRDefault="002479A4" w:rsidP="00FE4400">
      <w:pPr>
        <w:spacing w:before="120" w:after="0" w:line="276"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t>Peter Lenney, Marketing, Lancaster, 2006</w:t>
      </w:r>
    </w:p>
    <w:p w14:paraId="0A12A847" w14:textId="77777777" w:rsidR="002479A4" w:rsidRPr="002479A4" w:rsidRDefault="002479A4" w:rsidP="00FE4400">
      <w:pPr>
        <w:spacing w:before="120" w:after="0" w:line="276" w:lineRule="auto"/>
        <w:ind w:left="0" w:right="0" w:firstLine="0"/>
        <w:jc w:val="both"/>
        <w:rPr>
          <w:rFonts w:asciiTheme="minorHAnsi" w:hAnsiTheme="minorHAnsi" w:cstheme="minorHAnsi"/>
          <w:b/>
          <w:bCs/>
          <w:color w:val="538135" w:themeColor="accent6" w:themeShade="BF"/>
        </w:rPr>
      </w:pPr>
    </w:p>
    <w:p w14:paraId="3EDB2CCF" w14:textId="77777777" w:rsidR="002479A4" w:rsidRPr="002479A4" w:rsidRDefault="002479A4" w:rsidP="00FE4400">
      <w:pPr>
        <w:spacing w:before="120" w:after="0" w:line="276"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t xml:space="preserve">Abstract: This empirical study attempts to craft a richer description, and deeper understanding, of the work of managers in marketing than that elaborated in the managerial work literature and within the marketing management discourse. Perspectives on both the character of the ‘content’ and ‘conduct’ of marketing manager work are sought. Several marketing managers, operating in diverse commercial contexts, were </w:t>
      </w:r>
      <w:proofErr w:type="gramStart"/>
      <w:r w:rsidRPr="002479A4">
        <w:rPr>
          <w:rFonts w:asciiTheme="minorHAnsi" w:hAnsiTheme="minorHAnsi" w:cstheme="minorHAnsi"/>
          <w:b/>
          <w:bCs/>
          <w:color w:val="538135" w:themeColor="accent6" w:themeShade="BF"/>
        </w:rPr>
        <w:t>interviewed</w:t>
      </w:r>
      <w:proofErr w:type="gramEnd"/>
      <w:r w:rsidRPr="002479A4">
        <w:rPr>
          <w:rFonts w:asciiTheme="minorHAnsi" w:hAnsiTheme="minorHAnsi" w:cstheme="minorHAnsi"/>
          <w:b/>
          <w:bCs/>
          <w:color w:val="538135" w:themeColor="accent6" w:themeShade="BF"/>
        </w:rPr>
        <w:t xml:space="preserve"> and observed. The field research deployed an array of longitudinal methodologies including programmes of diary-stimulated interviews, work shadowing, participant self-observation, and action research. A description of managerial work is developed that rests at an ‘ontic level’ between that of classical</w:t>
      </w:r>
      <w:proofErr w:type="gramStart"/>
      <w:r w:rsidRPr="002479A4">
        <w:rPr>
          <w:rFonts w:asciiTheme="minorHAnsi" w:hAnsiTheme="minorHAnsi" w:cstheme="minorHAnsi"/>
          <w:b/>
          <w:bCs/>
          <w:color w:val="538135" w:themeColor="accent6" w:themeShade="BF"/>
        </w:rPr>
        <w:t>/‘</w:t>
      </w:r>
      <w:proofErr w:type="spellStart"/>
      <w:proofErr w:type="gramEnd"/>
      <w:r w:rsidRPr="002479A4">
        <w:rPr>
          <w:rFonts w:asciiTheme="minorHAnsi" w:hAnsiTheme="minorHAnsi" w:cstheme="minorHAnsi"/>
          <w:b/>
          <w:bCs/>
          <w:color w:val="538135" w:themeColor="accent6" w:themeShade="BF"/>
        </w:rPr>
        <w:t>Fayolian</w:t>
      </w:r>
      <w:proofErr w:type="spellEnd"/>
      <w:r w:rsidRPr="002479A4">
        <w:rPr>
          <w:rFonts w:asciiTheme="minorHAnsi" w:hAnsiTheme="minorHAnsi" w:cstheme="minorHAnsi"/>
          <w:b/>
          <w:bCs/>
          <w:color w:val="538135" w:themeColor="accent6" w:themeShade="BF"/>
        </w:rPr>
        <w:t xml:space="preserve">’ management theory and the conceptualizations generated through the empirical study of managerial work. The developed model characterizes the ‘substance’ of managerial conduct as the ‘shaping and sustaining of </w:t>
      </w:r>
      <w:proofErr w:type="gramStart"/>
      <w:r w:rsidRPr="002479A4">
        <w:rPr>
          <w:rFonts w:asciiTheme="minorHAnsi" w:hAnsiTheme="minorHAnsi" w:cstheme="minorHAnsi"/>
          <w:b/>
          <w:bCs/>
          <w:color w:val="538135" w:themeColor="accent6" w:themeShade="BF"/>
        </w:rPr>
        <w:t>commitments’</w:t>
      </w:r>
      <w:proofErr w:type="gramEnd"/>
      <w:r w:rsidRPr="002479A4">
        <w:rPr>
          <w:rFonts w:asciiTheme="minorHAnsi" w:hAnsiTheme="minorHAnsi" w:cstheme="minorHAnsi"/>
          <w:b/>
          <w:bCs/>
          <w:color w:val="538135" w:themeColor="accent6" w:themeShade="BF"/>
        </w:rPr>
        <w:t>. The model, based on a metaphorical temporal rope, elaborates the various interweaving strands and threads of what is argued to be the quintessence of managerial behaviour, the forms and characteristics of organizational commitments, the character of their crafting and conducing, and the properties of the so-emerged commitment webs.</w:t>
      </w:r>
    </w:p>
    <w:p w14:paraId="48C8EAFD" w14:textId="77777777" w:rsidR="00B37BFC" w:rsidRDefault="00B37BFC" w:rsidP="00FE4400">
      <w:pPr>
        <w:spacing w:before="120" w:after="0" w:line="276" w:lineRule="auto"/>
        <w:ind w:left="0" w:right="0" w:firstLine="0"/>
        <w:jc w:val="both"/>
        <w:rPr>
          <w:rFonts w:asciiTheme="minorHAnsi" w:hAnsiTheme="minorHAnsi" w:cstheme="minorHAnsi"/>
          <w:b/>
          <w:bCs/>
          <w:color w:val="538135" w:themeColor="accent6" w:themeShade="BF"/>
        </w:rPr>
      </w:pPr>
    </w:p>
    <w:p w14:paraId="7952E5E6" w14:textId="53038317" w:rsidR="002479A4" w:rsidRPr="002479A4" w:rsidRDefault="002479A4" w:rsidP="00FE4400">
      <w:pPr>
        <w:spacing w:before="120" w:after="0" w:line="276" w:lineRule="auto"/>
        <w:ind w:left="0" w:right="0" w:firstLine="0"/>
        <w:jc w:val="both"/>
        <w:rPr>
          <w:rFonts w:asciiTheme="minorHAnsi" w:hAnsiTheme="minorHAnsi" w:cstheme="minorHAnsi"/>
          <w:b/>
          <w:bCs/>
          <w:color w:val="538135" w:themeColor="accent6" w:themeShade="BF"/>
        </w:rPr>
      </w:pPr>
      <w:r w:rsidRPr="002479A4">
        <w:rPr>
          <w:rFonts w:asciiTheme="minorHAnsi" w:hAnsiTheme="minorHAnsi" w:cstheme="minorHAnsi"/>
          <w:b/>
          <w:bCs/>
          <w:color w:val="538135" w:themeColor="accent6" w:themeShade="BF"/>
        </w:rPr>
        <w:lastRenderedPageBreak/>
        <w:t xml:space="preserve">The ‘content’ of the subject managers’ work is elaborated through the concept of endeavour portfolios, and the inherently political, weak-situation/wicked-problem character of their endeavours is illuminated. The ‘rhetorical technology’ of the marketing discourse is found to permeate the content of the subject managers’ </w:t>
      </w:r>
      <w:proofErr w:type="gramStart"/>
      <w:r w:rsidRPr="002479A4">
        <w:rPr>
          <w:rFonts w:asciiTheme="minorHAnsi" w:hAnsiTheme="minorHAnsi" w:cstheme="minorHAnsi"/>
          <w:b/>
          <w:bCs/>
          <w:color w:val="538135" w:themeColor="accent6" w:themeShade="BF"/>
        </w:rPr>
        <w:t>endeavours, and</w:t>
      </w:r>
      <w:proofErr w:type="gramEnd"/>
      <w:r w:rsidRPr="002479A4">
        <w:rPr>
          <w:rFonts w:asciiTheme="minorHAnsi" w:hAnsiTheme="minorHAnsi" w:cstheme="minorHAnsi"/>
          <w:b/>
          <w:bCs/>
          <w:color w:val="538135" w:themeColor="accent6" w:themeShade="BF"/>
        </w:rPr>
        <w:t xml:space="preserve"> provide adequate labels for the strands and threads of their endeavours. However, outside of their use in the staging of truth effects, the processual prescriptions of the marketing discourse are not evident in their daily work. The marketing management discourse is found not to speak to the milieu or substance of the subject managers’ marketing management. This ‘substance’ rests in their pursuit of innovative reconciliations for the complex of contradictions that confronts them.</w:t>
      </w:r>
    </w:p>
    <w:p w14:paraId="72F859C8" w14:textId="77777777" w:rsidR="002479A4" w:rsidRDefault="002479A4" w:rsidP="00FE4400">
      <w:pPr>
        <w:spacing w:before="120" w:after="0" w:line="276" w:lineRule="auto"/>
        <w:ind w:left="0" w:right="0" w:firstLine="0"/>
        <w:jc w:val="both"/>
        <w:rPr>
          <w:rFonts w:asciiTheme="minorHAnsi" w:hAnsiTheme="minorHAnsi" w:cstheme="minorHAnsi"/>
          <w:color w:val="2F5496" w:themeColor="accent1" w:themeShade="BF"/>
        </w:rPr>
      </w:pPr>
    </w:p>
    <w:p w14:paraId="49F95DB7" w14:textId="59C50317" w:rsidR="00E036E9" w:rsidRDefault="00E036E9" w:rsidP="00FE4400">
      <w:pPr>
        <w:spacing w:before="120" w:after="0" w:line="276" w:lineRule="auto"/>
        <w:ind w:left="0" w:right="0" w:firstLine="0"/>
        <w:jc w:val="both"/>
        <w:rPr>
          <w:rFonts w:asciiTheme="minorHAnsi" w:hAnsiTheme="minorHAnsi" w:cstheme="minorHAnsi"/>
          <w:color w:val="2F5496" w:themeColor="accent1" w:themeShade="BF"/>
        </w:rPr>
      </w:pPr>
      <w:r>
        <w:rPr>
          <w:rFonts w:asciiTheme="minorHAnsi" w:hAnsiTheme="minorHAnsi" w:cstheme="minorHAnsi"/>
          <w:color w:val="2F5496" w:themeColor="accent1" w:themeShade="BF"/>
        </w:rPr>
        <w:t>Answer at end of document.</w:t>
      </w:r>
    </w:p>
    <w:p w14:paraId="09F726C4" w14:textId="77777777" w:rsidR="00E036E9" w:rsidRPr="002479A4" w:rsidRDefault="00E036E9" w:rsidP="00FE4400">
      <w:pPr>
        <w:spacing w:before="120" w:after="0" w:line="276" w:lineRule="auto"/>
        <w:ind w:left="0" w:right="0" w:firstLine="0"/>
        <w:jc w:val="both"/>
        <w:rPr>
          <w:rFonts w:asciiTheme="minorHAnsi" w:hAnsiTheme="minorHAnsi" w:cstheme="minorHAnsi"/>
          <w:color w:val="2F5496" w:themeColor="accent1" w:themeShade="BF"/>
        </w:rPr>
      </w:pPr>
    </w:p>
    <w:p w14:paraId="7C4AAD8D" w14:textId="4CE89A8A" w:rsidR="002479A4" w:rsidRPr="00C31C5D" w:rsidRDefault="002479A4" w:rsidP="00FE4400">
      <w:pPr>
        <w:pStyle w:val="Heading2"/>
        <w:spacing w:before="120" w:line="276" w:lineRule="auto"/>
        <w:rPr>
          <w:sz w:val="22"/>
        </w:rPr>
      </w:pPr>
      <w:bookmarkStart w:id="65" w:name="_Toc155785626"/>
      <w:r w:rsidRPr="00C31C5D">
        <w:rPr>
          <w:sz w:val="22"/>
        </w:rPr>
        <w:t>Exercise</w:t>
      </w:r>
      <w:r w:rsidR="00421159">
        <w:rPr>
          <w:sz w:val="22"/>
        </w:rPr>
        <w:t xml:space="preserve"> 4</w:t>
      </w:r>
      <w:r w:rsidRPr="00C31C5D">
        <w:rPr>
          <w:sz w:val="22"/>
        </w:rPr>
        <w:t xml:space="preserve">: Get feedback on your </w:t>
      </w:r>
      <w:proofErr w:type="gramStart"/>
      <w:r w:rsidRPr="00C31C5D">
        <w:rPr>
          <w:sz w:val="22"/>
        </w:rPr>
        <w:t>introduction</w:t>
      </w:r>
      <w:bookmarkEnd w:id="65"/>
      <w:proofErr w:type="gramEnd"/>
    </w:p>
    <w:p w14:paraId="5E0EF06B"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p>
    <w:p w14:paraId="57F0E3F2" w14:textId="7183CABA"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 xml:space="preserve">Show the introduction to your </w:t>
      </w:r>
      <w:r w:rsidR="00395284">
        <w:rPr>
          <w:rFonts w:asciiTheme="minorHAnsi" w:hAnsiTheme="minorHAnsi" w:cstheme="minorHAnsi"/>
          <w:color w:val="auto"/>
        </w:rPr>
        <w:t>thesis</w:t>
      </w:r>
      <w:r w:rsidRPr="002479A4">
        <w:rPr>
          <w:rFonts w:asciiTheme="minorHAnsi" w:hAnsiTheme="minorHAnsi" w:cstheme="minorHAnsi"/>
          <w:color w:val="auto"/>
        </w:rPr>
        <w:t xml:space="preserve"> to a range of fellow students. Encourage them to tell you whether they feel tempted to read more. If not, why? If so, why?</w:t>
      </w:r>
    </w:p>
    <w:p w14:paraId="31BA63A8" w14:textId="77777777" w:rsidR="002479A4" w:rsidRPr="002479A4" w:rsidRDefault="002479A4" w:rsidP="00FE4400">
      <w:pPr>
        <w:spacing w:before="120" w:after="0" w:line="276" w:lineRule="auto"/>
        <w:ind w:left="0" w:right="0" w:firstLine="0"/>
        <w:jc w:val="both"/>
        <w:rPr>
          <w:rFonts w:asciiTheme="minorHAnsi" w:hAnsiTheme="minorHAnsi" w:cstheme="minorHAnsi"/>
          <w:color w:val="auto"/>
        </w:rPr>
      </w:pPr>
    </w:p>
    <w:p w14:paraId="11CC85D7" w14:textId="4F65A024" w:rsidR="002479A4" w:rsidRPr="002479A4" w:rsidRDefault="002479A4" w:rsidP="00FE4400">
      <w:pPr>
        <w:spacing w:before="120" w:after="0" w:line="276" w:lineRule="auto"/>
        <w:ind w:left="0" w:right="0" w:firstLine="0"/>
        <w:jc w:val="both"/>
        <w:rPr>
          <w:rFonts w:asciiTheme="minorHAnsi" w:hAnsiTheme="minorHAnsi" w:cstheme="minorHAnsi"/>
          <w:color w:val="auto"/>
        </w:rPr>
      </w:pPr>
      <w:r w:rsidRPr="002479A4">
        <w:rPr>
          <w:rFonts w:asciiTheme="minorHAnsi" w:hAnsiTheme="minorHAnsi" w:cstheme="minorHAnsi"/>
          <w:color w:val="auto"/>
        </w:rPr>
        <w:t>Now use their response to revise your introduction.</w:t>
      </w:r>
    </w:p>
    <w:p w14:paraId="0EBB3A91" w14:textId="77777777" w:rsidR="0061441D" w:rsidRDefault="0061441D" w:rsidP="00FE4400">
      <w:pPr>
        <w:pStyle w:val="Heading2"/>
        <w:spacing w:before="120" w:line="276" w:lineRule="auto"/>
        <w:rPr>
          <w:sz w:val="22"/>
        </w:rPr>
      </w:pPr>
    </w:p>
    <w:p w14:paraId="5B2E64D0" w14:textId="741327BC" w:rsidR="002479A4" w:rsidRPr="00B37BFC" w:rsidRDefault="002479A4" w:rsidP="00FE4400">
      <w:pPr>
        <w:pStyle w:val="Heading2"/>
        <w:spacing w:before="120" w:line="276" w:lineRule="auto"/>
        <w:rPr>
          <w:sz w:val="22"/>
        </w:rPr>
      </w:pPr>
      <w:bookmarkStart w:id="66" w:name="_Toc155785627"/>
      <w:r w:rsidRPr="00B37BFC">
        <w:rPr>
          <w:sz w:val="22"/>
        </w:rPr>
        <w:t>Exercise</w:t>
      </w:r>
      <w:r w:rsidR="00421159">
        <w:rPr>
          <w:sz w:val="22"/>
        </w:rPr>
        <w:t xml:space="preserve"> 5</w:t>
      </w:r>
      <w:r w:rsidR="00C31C5D">
        <w:rPr>
          <w:sz w:val="22"/>
        </w:rPr>
        <w:t>:</w:t>
      </w:r>
      <w:r w:rsidRPr="00B37BFC">
        <w:rPr>
          <w:sz w:val="22"/>
        </w:rPr>
        <w:t xml:space="preserve"> The Literature Review: Achieve balance between empirical and theoretical </w:t>
      </w:r>
      <w:proofErr w:type="gramStart"/>
      <w:r w:rsidRPr="00B37BFC">
        <w:rPr>
          <w:sz w:val="22"/>
        </w:rPr>
        <w:t>literature</w:t>
      </w:r>
      <w:bookmarkEnd w:id="66"/>
      <w:proofErr w:type="gramEnd"/>
    </w:p>
    <w:p w14:paraId="606DE6F2" w14:textId="77777777" w:rsidR="002479A4" w:rsidRPr="002479A4" w:rsidRDefault="002479A4" w:rsidP="00FE4400">
      <w:pPr>
        <w:spacing w:before="120" w:after="0" w:line="276" w:lineRule="auto"/>
      </w:pPr>
    </w:p>
    <w:p w14:paraId="1DDE6338" w14:textId="4A1FDE16" w:rsidR="002479A4" w:rsidRPr="002479A4" w:rsidRDefault="002479A4" w:rsidP="00FE4400">
      <w:pPr>
        <w:spacing w:before="120" w:after="0" w:line="276" w:lineRule="auto"/>
      </w:pPr>
      <w:r w:rsidRPr="002479A4">
        <w:t xml:space="preserve">Read the literature review chapters of a couple of recently successful </w:t>
      </w:r>
      <w:r w:rsidR="00395284">
        <w:t>thesis</w:t>
      </w:r>
      <w:r w:rsidRPr="002479A4">
        <w:t xml:space="preserve"> in your department and assess their balance between discussion of empirical and theoretical </w:t>
      </w:r>
      <w:proofErr w:type="gramStart"/>
      <w:r w:rsidRPr="002479A4">
        <w:t>literature</w:t>
      </w:r>
      <w:proofErr w:type="gramEnd"/>
    </w:p>
    <w:p w14:paraId="77912525" w14:textId="7341B56B" w:rsidR="002479A4" w:rsidRDefault="002479A4" w:rsidP="00FE4400">
      <w:pPr>
        <w:spacing w:before="120" w:after="0" w:line="276" w:lineRule="auto"/>
      </w:pPr>
      <w:r w:rsidRPr="002479A4">
        <w:t>Using that information, try out different ways of handling that balance in your first draft.</w:t>
      </w:r>
    </w:p>
    <w:p w14:paraId="3AD9AC1A" w14:textId="77777777" w:rsidR="002479A4" w:rsidRPr="002479A4" w:rsidRDefault="002479A4" w:rsidP="00FE4400">
      <w:pPr>
        <w:spacing w:before="120" w:after="0" w:line="276" w:lineRule="auto"/>
      </w:pPr>
    </w:p>
    <w:p w14:paraId="164AF96D" w14:textId="769F6D97" w:rsidR="002479A4" w:rsidRPr="00C31C5D" w:rsidRDefault="002479A4" w:rsidP="00FE4400">
      <w:pPr>
        <w:pStyle w:val="Heading2"/>
        <w:spacing w:before="120" w:line="276" w:lineRule="auto"/>
        <w:rPr>
          <w:sz w:val="22"/>
        </w:rPr>
      </w:pPr>
      <w:bookmarkStart w:id="67" w:name="_Toc155785628"/>
      <w:r w:rsidRPr="00C31C5D">
        <w:rPr>
          <w:sz w:val="22"/>
        </w:rPr>
        <w:t>Exercise</w:t>
      </w:r>
      <w:r w:rsidR="00421159">
        <w:rPr>
          <w:sz w:val="22"/>
        </w:rPr>
        <w:t xml:space="preserve"> 6</w:t>
      </w:r>
      <w:r w:rsidRPr="00C31C5D">
        <w:rPr>
          <w:sz w:val="22"/>
        </w:rPr>
        <w:t xml:space="preserve">: Use existing literature to help your own </w:t>
      </w:r>
      <w:proofErr w:type="gramStart"/>
      <w:r w:rsidRPr="00C31C5D">
        <w:rPr>
          <w:sz w:val="22"/>
        </w:rPr>
        <w:t>research</w:t>
      </w:r>
      <w:bookmarkEnd w:id="67"/>
      <w:proofErr w:type="gramEnd"/>
    </w:p>
    <w:p w14:paraId="084BB9D1" w14:textId="77777777" w:rsidR="002479A4" w:rsidRPr="002479A4" w:rsidRDefault="002479A4" w:rsidP="00FE4400">
      <w:pPr>
        <w:spacing w:before="120" w:after="0" w:line="276" w:lineRule="auto"/>
      </w:pPr>
    </w:p>
    <w:p w14:paraId="554F7D2C" w14:textId="4BAC4061" w:rsidR="002479A4" w:rsidRDefault="002479A4" w:rsidP="00FE4400">
      <w:pPr>
        <w:spacing w:before="120" w:after="0" w:line="276" w:lineRule="auto"/>
      </w:pPr>
      <w:r w:rsidRPr="002479A4">
        <w:t>This exercise gives you an opportunity to test out your skills in using the existing literature to help you in your own research. It emphasizes that we should never read such literature without having formulated some prior set of questions.</w:t>
      </w:r>
    </w:p>
    <w:p w14:paraId="40922E16" w14:textId="77777777" w:rsidR="00802684" w:rsidRDefault="00802684" w:rsidP="00FE4400">
      <w:pPr>
        <w:spacing w:before="120" w:after="0" w:line="276" w:lineRule="auto"/>
      </w:pPr>
      <w:r>
        <w:t>TABLE 22.1 from Silverman</w:t>
      </w:r>
    </w:p>
    <w:p w14:paraId="4578353C" w14:textId="6193E06A" w:rsidR="00802684" w:rsidRPr="00802684" w:rsidRDefault="00802684" w:rsidP="00FE4400">
      <w:pPr>
        <w:spacing w:before="120" w:after="0" w:line="276" w:lineRule="auto"/>
        <w:ind w:left="11" w:right="198" w:hanging="11"/>
        <w:rPr>
          <w:b/>
          <w:bCs/>
          <w:color w:val="2E74B5" w:themeColor="accent5" w:themeShade="BF"/>
        </w:rPr>
      </w:pPr>
      <w:r w:rsidRPr="00802684">
        <w:rPr>
          <w:b/>
          <w:bCs/>
          <w:color w:val="2E74B5" w:themeColor="accent5" w:themeShade="BF"/>
        </w:rPr>
        <w:t>Suggested contents for your final chapter:</w:t>
      </w:r>
    </w:p>
    <w:p w14:paraId="635CBF64" w14:textId="1FAA85BC" w:rsidR="00802684" w:rsidRPr="00802684" w:rsidRDefault="00802684" w:rsidP="00FE4400">
      <w:pPr>
        <w:spacing w:before="120" w:after="0" w:line="276" w:lineRule="auto"/>
        <w:ind w:left="11" w:right="198" w:hanging="11"/>
        <w:rPr>
          <w:b/>
          <w:bCs/>
          <w:color w:val="2E74B5" w:themeColor="accent5" w:themeShade="BF"/>
        </w:rPr>
      </w:pPr>
      <w:r w:rsidRPr="00802684">
        <w:rPr>
          <w:b/>
          <w:bCs/>
          <w:color w:val="2E74B5" w:themeColor="accent5" w:themeShade="BF"/>
        </w:rPr>
        <w:t xml:space="preserve">The relation between the work done, the original research questions, previous work discussed in the literature review chapter, and any new work appearing since the study </w:t>
      </w:r>
      <w:proofErr w:type="gramStart"/>
      <w:r w:rsidRPr="00802684">
        <w:rPr>
          <w:b/>
          <w:bCs/>
          <w:color w:val="2E74B5" w:themeColor="accent5" w:themeShade="BF"/>
        </w:rPr>
        <w:t>began</w:t>
      </w:r>
      <w:proofErr w:type="gramEnd"/>
    </w:p>
    <w:p w14:paraId="183B5C16" w14:textId="6BD93498" w:rsidR="00802684" w:rsidRPr="00802684" w:rsidRDefault="00802684" w:rsidP="00FE4400">
      <w:pPr>
        <w:spacing w:before="120" w:after="0" w:line="276" w:lineRule="auto"/>
        <w:ind w:left="11" w:right="198" w:hanging="11"/>
        <w:rPr>
          <w:b/>
          <w:bCs/>
          <w:color w:val="2E74B5" w:themeColor="accent5" w:themeShade="BF"/>
        </w:rPr>
      </w:pPr>
      <w:r w:rsidRPr="00802684">
        <w:rPr>
          <w:b/>
          <w:bCs/>
          <w:color w:val="2E74B5" w:themeColor="accent5" w:themeShade="BF"/>
        </w:rPr>
        <w:t xml:space="preserve">Some answer to the classic examiner’s question, ‘If you were doing this study all over again, is there anything you would do differently? </w:t>
      </w:r>
    </w:p>
    <w:p w14:paraId="4E8BDE0A" w14:textId="43C575F9" w:rsidR="00802684" w:rsidRPr="00802684" w:rsidRDefault="00802684" w:rsidP="00FE4400">
      <w:pPr>
        <w:spacing w:before="120" w:after="0" w:line="276" w:lineRule="auto"/>
        <w:ind w:left="11" w:right="198" w:hanging="11"/>
        <w:rPr>
          <w:b/>
          <w:bCs/>
          <w:color w:val="2E74B5" w:themeColor="accent5" w:themeShade="BF"/>
        </w:rPr>
      </w:pPr>
      <w:r w:rsidRPr="00802684">
        <w:rPr>
          <w:b/>
          <w:bCs/>
          <w:color w:val="2E74B5" w:themeColor="accent5" w:themeShade="BF"/>
        </w:rPr>
        <w:lastRenderedPageBreak/>
        <w:t xml:space="preserve">Why so?’; that </w:t>
      </w:r>
      <w:proofErr w:type="spellStart"/>
      <w:proofErr w:type="gramStart"/>
      <w:r w:rsidRPr="00802684">
        <w:rPr>
          <w:b/>
          <w:bCs/>
          <w:color w:val="2E74B5" w:themeColor="accent5" w:themeShade="BF"/>
        </w:rPr>
        <w:t>is,the</w:t>
      </w:r>
      <w:proofErr w:type="spellEnd"/>
      <w:proofErr w:type="gramEnd"/>
      <w:r w:rsidRPr="00802684">
        <w:rPr>
          <w:b/>
          <w:bCs/>
          <w:color w:val="2E74B5" w:themeColor="accent5" w:themeShade="BF"/>
        </w:rPr>
        <w:t xml:space="preserve"> lessons to be learned from the conduct of the study</w:t>
      </w:r>
    </w:p>
    <w:p w14:paraId="511EC650" w14:textId="1991970F" w:rsidR="00802684" w:rsidRPr="00802684" w:rsidRDefault="00802684" w:rsidP="00FE4400">
      <w:pPr>
        <w:spacing w:before="120" w:after="0" w:line="276" w:lineRule="auto"/>
        <w:ind w:left="11" w:right="198" w:hanging="11"/>
        <w:rPr>
          <w:b/>
          <w:bCs/>
          <w:color w:val="2E74B5" w:themeColor="accent5" w:themeShade="BF"/>
        </w:rPr>
      </w:pPr>
      <w:r w:rsidRPr="00802684">
        <w:rPr>
          <w:b/>
          <w:bCs/>
          <w:color w:val="2E74B5" w:themeColor="accent5" w:themeShade="BF"/>
        </w:rPr>
        <w:t>Any implications for policy and practice.</w:t>
      </w:r>
    </w:p>
    <w:p w14:paraId="46D452CF" w14:textId="06C39E03" w:rsidR="00802684" w:rsidRPr="00802684" w:rsidRDefault="00802684" w:rsidP="00FE4400">
      <w:pPr>
        <w:spacing w:before="120" w:after="0" w:line="276" w:lineRule="auto"/>
        <w:ind w:left="11" w:right="198" w:hanging="11"/>
        <w:rPr>
          <w:b/>
          <w:bCs/>
          <w:color w:val="2E74B5" w:themeColor="accent5" w:themeShade="BF"/>
        </w:rPr>
      </w:pPr>
      <w:r w:rsidRPr="00802684">
        <w:rPr>
          <w:b/>
          <w:bCs/>
          <w:color w:val="2E74B5" w:themeColor="accent5" w:themeShade="BF"/>
        </w:rPr>
        <w:t xml:space="preserve">Further research that might follow from your findings, </w:t>
      </w:r>
      <w:proofErr w:type="gramStart"/>
      <w:r w:rsidRPr="00802684">
        <w:rPr>
          <w:b/>
          <w:bCs/>
          <w:color w:val="2E74B5" w:themeColor="accent5" w:themeShade="BF"/>
        </w:rPr>
        <w:t>methods</w:t>
      </w:r>
      <w:proofErr w:type="gramEnd"/>
      <w:r w:rsidRPr="00802684">
        <w:rPr>
          <w:b/>
          <w:bCs/>
          <w:color w:val="2E74B5" w:themeColor="accent5" w:themeShade="BF"/>
        </w:rPr>
        <w:t xml:space="preserve"> or concepts.</w:t>
      </w:r>
    </w:p>
    <w:p w14:paraId="2A2EA866" w14:textId="2A56A175" w:rsidR="002479A4" w:rsidRDefault="00802684" w:rsidP="00FE4400">
      <w:pPr>
        <w:spacing w:before="120" w:after="0" w:line="276" w:lineRule="auto"/>
        <w:ind w:left="11" w:right="198" w:hanging="11"/>
        <w:rPr>
          <w:b/>
          <w:bCs/>
          <w:color w:val="2E74B5" w:themeColor="accent5" w:themeShade="BF"/>
        </w:rPr>
      </w:pPr>
      <w:r w:rsidRPr="00802684">
        <w:rPr>
          <w:b/>
          <w:bCs/>
          <w:color w:val="2E74B5" w:themeColor="accent5" w:themeShade="BF"/>
        </w:rPr>
        <w:t xml:space="preserve">Source: adapted from </w:t>
      </w:r>
      <w:proofErr w:type="spellStart"/>
      <w:r w:rsidRPr="00802684">
        <w:rPr>
          <w:b/>
          <w:bCs/>
          <w:color w:val="2E74B5" w:themeColor="accent5" w:themeShade="BF"/>
        </w:rPr>
        <w:t>Murcott</w:t>
      </w:r>
      <w:proofErr w:type="spellEnd"/>
      <w:r w:rsidRPr="00802684">
        <w:rPr>
          <w:b/>
          <w:bCs/>
          <w:color w:val="2E74B5" w:themeColor="accent5" w:themeShade="BF"/>
        </w:rPr>
        <w:t xml:space="preserve">, 1997: </w:t>
      </w:r>
    </w:p>
    <w:p w14:paraId="6DE5F78C" w14:textId="77777777" w:rsidR="00802684" w:rsidRPr="00802684" w:rsidRDefault="00802684" w:rsidP="00FE4400">
      <w:pPr>
        <w:spacing w:before="120" w:after="0" w:line="276" w:lineRule="auto"/>
        <w:ind w:left="11" w:right="198" w:hanging="11"/>
        <w:rPr>
          <w:b/>
          <w:bCs/>
          <w:color w:val="2E74B5" w:themeColor="accent5" w:themeShade="BF"/>
        </w:rPr>
      </w:pPr>
    </w:p>
    <w:p w14:paraId="6581F220" w14:textId="5C244963" w:rsidR="002479A4" w:rsidRPr="00221AB2" w:rsidRDefault="002479A4" w:rsidP="00FE4400">
      <w:pPr>
        <w:spacing w:before="120" w:after="0" w:line="276" w:lineRule="auto"/>
        <w:rPr>
          <w:color w:val="auto"/>
        </w:rPr>
      </w:pPr>
      <w:r w:rsidRPr="00221AB2">
        <w:rPr>
          <w:color w:val="auto"/>
        </w:rPr>
        <w:t>Select what you regard as the two or three most relevant pieces of literature.</w:t>
      </w:r>
    </w:p>
    <w:p w14:paraId="77203939" w14:textId="77777777" w:rsidR="002479A4" w:rsidRPr="00221AB2" w:rsidRDefault="002479A4" w:rsidP="00FE4400">
      <w:pPr>
        <w:spacing w:before="120" w:after="0" w:line="276" w:lineRule="auto"/>
        <w:ind w:left="0" w:firstLine="0"/>
      </w:pPr>
    </w:p>
    <w:p w14:paraId="7A69CA28" w14:textId="0F9CFC73" w:rsidR="00C31C5D" w:rsidRPr="00221AB2" w:rsidRDefault="002479A4" w:rsidP="00FE4400">
      <w:pPr>
        <w:spacing w:before="120" w:after="0" w:line="276" w:lineRule="auto"/>
        <w:rPr>
          <w:color w:val="auto"/>
        </w:rPr>
      </w:pPr>
      <w:r w:rsidRPr="00221AB2">
        <w:rPr>
          <w:color w:val="auto"/>
        </w:rPr>
        <w:t>1.</w:t>
      </w:r>
      <w:r w:rsidRPr="00221AB2">
        <w:rPr>
          <w:color w:val="auto"/>
        </w:rPr>
        <w:tab/>
        <w:t xml:space="preserve">Make notes on each, attempting to use each one to answer the questions found in Table </w:t>
      </w:r>
      <w:r w:rsidR="00C31C5D" w:rsidRPr="00221AB2">
        <w:rPr>
          <w:color w:val="auto"/>
        </w:rPr>
        <w:t>below:</w:t>
      </w:r>
    </w:p>
    <w:p w14:paraId="414EC78A" w14:textId="77777777" w:rsidR="002479A4" w:rsidRPr="00221AB2" w:rsidRDefault="002479A4" w:rsidP="00FE4400">
      <w:pPr>
        <w:spacing w:before="120" w:after="0" w:line="276" w:lineRule="auto"/>
        <w:rPr>
          <w:color w:val="auto"/>
        </w:rPr>
      </w:pPr>
      <w:r w:rsidRPr="00221AB2">
        <w:rPr>
          <w:color w:val="auto"/>
        </w:rPr>
        <w:t>2.</w:t>
      </w:r>
      <w:r w:rsidRPr="00221AB2">
        <w:rPr>
          <w:color w:val="auto"/>
        </w:rPr>
        <w:tab/>
        <w:t>Incorporate these notes in a short literature review chapter which only refers to these two or three works.</w:t>
      </w:r>
    </w:p>
    <w:p w14:paraId="0649C8C9" w14:textId="2A402CE1" w:rsidR="002479A4" w:rsidRPr="00221AB2" w:rsidRDefault="002479A4" w:rsidP="00FE4400">
      <w:pPr>
        <w:spacing w:before="120" w:after="0" w:line="276" w:lineRule="auto"/>
        <w:rPr>
          <w:color w:val="auto"/>
        </w:rPr>
      </w:pPr>
      <w:r w:rsidRPr="00221AB2">
        <w:rPr>
          <w:color w:val="auto"/>
        </w:rPr>
        <w:t>3.</w:t>
      </w:r>
      <w:r w:rsidRPr="00221AB2">
        <w:rPr>
          <w:color w:val="auto"/>
        </w:rPr>
        <w:tab/>
        <w:t>Discuss this review with your supervisor.</w:t>
      </w:r>
    </w:p>
    <w:p w14:paraId="7B06803D" w14:textId="77777777" w:rsidR="002479A4" w:rsidRPr="002479A4" w:rsidRDefault="002479A4" w:rsidP="00FE4400">
      <w:pPr>
        <w:spacing w:before="120" w:after="0" w:line="276" w:lineRule="auto"/>
      </w:pPr>
    </w:p>
    <w:p w14:paraId="57A87DB7" w14:textId="68DFD68A" w:rsidR="002479A4" w:rsidRPr="00C31C5D" w:rsidRDefault="002479A4" w:rsidP="00FE4400">
      <w:pPr>
        <w:pStyle w:val="Heading2"/>
        <w:spacing w:before="120" w:line="276" w:lineRule="auto"/>
        <w:rPr>
          <w:sz w:val="22"/>
        </w:rPr>
      </w:pPr>
      <w:bookmarkStart w:id="68" w:name="_Toc155785629"/>
      <w:r w:rsidRPr="00C31C5D">
        <w:rPr>
          <w:sz w:val="22"/>
        </w:rPr>
        <w:t>Exercise</w:t>
      </w:r>
      <w:r w:rsidR="00421159">
        <w:rPr>
          <w:sz w:val="22"/>
        </w:rPr>
        <w:t xml:space="preserve"> 7</w:t>
      </w:r>
      <w:r w:rsidRPr="00C31C5D">
        <w:rPr>
          <w:sz w:val="22"/>
        </w:rPr>
        <w:t xml:space="preserve">: Evaluate your use of </w:t>
      </w:r>
      <w:proofErr w:type="gramStart"/>
      <w:r w:rsidRPr="00C31C5D">
        <w:rPr>
          <w:sz w:val="22"/>
        </w:rPr>
        <w:t>references</w:t>
      </w:r>
      <w:bookmarkEnd w:id="68"/>
      <w:proofErr w:type="gramEnd"/>
    </w:p>
    <w:p w14:paraId="1CF6598B" w14:textId="77777777" w:rsidR="002479A4" w:rsidRPr="002479A4" w:rsidRDefault="002479A4" w:rsidP="00FE4400">
      <w:pPr>
        <w:spacing w:before="120" w:after="0" w:line="276" w:lineRule="auto"/>
      </w:pPr>
    </w:p>
    <w:p w14:paraId="75EBC63F" w14:textId="77777777" w:rsidR="002479A4" w:rsidRPr="002479A4" w:rsidRDefault="002479A4" w:rsidP="00FE4400">
      <w:pPr>
        <w:spacing w:before="120" w:after="0" w:line="276" w:lineRule="auto"/>
      </w:pPr>
      <w:r w:rsidRPr="002479A4">
        <w:t>When you complete each data analysis chapter, look back over the literature you have discussed. Now ask yourself these questions:</w:t>
      </w:r>
    </w:p>
    <w:p w14:paraId="712146E2" w14:textId="77777777" w:rsidR="002479A4" w:rsidRPr="002479A4" w:rsidRDefault="002479A4" w:rsidP="00FE4400">
      <w:pPr>
        <w:spacing w:before="120" w:after="0" w:line="276" w:lineRule="auto"/>
      </w:pPr>
      <w:r w:rsidRPr="002479A4">
        <w:t>1.</w:t>
      </w:r>
      <w:r w:rsidRPr="002479A4">
        <w:tab/>
        <w:t>Is there sufficient discussion of each reference to render further discussion (in a literature review chapter) redundant?</w:t>
      </w:r>
    </w:p>
    <w:p w14:paraId="10D32BF2" w14:textId="09E331AD" w:rsidR="002479A4" w:rsidRDefault="002479A4" w:rsidP="00FE4400">
      <w:pPr>
        <w:spacing w:before="120" w:after="0" w:line="276" w:lineRule="auto"/>
      </w:pPr>
      <w:r w:rsidRPr="002479A4">
        <w:t>2.</w:t>
      </w:r>
      <w:r w:rsidRPr="002479A4">
        <w:tab/>
        <w:t xml:space="preserve">If not, practise writing about these references in a way that adds to how you have described them in your data analysis chapters. </w:t>
      </w:r>
    </w:p>
    <w:p w14:paraId="744EB0D8" w14:textId="77777777" w:rsidR="002479A4" w:rsidRPr="002479A4" w:rsidRDefault="002479A4" w:rsidP="00FE4400">
      <w:pPr>
        <w:spacing w:before="120" w:after="0" w:line="276" w:lineRule="auto"/>
      </w:pPr>
    </w:p>
    <w:p w14:paraId="682EDB2D" w14:textId="35353B77" w:rsidR="0061441D" w:rsidRPr="00B37BFC" w:rsidRDefault="0061441D" w:rsidP="00FE4400">
      <w:pPr>
        <w:pStyle w:val="Heading2"/>
        <w:spacing w:before="120" w:line="276" w:lineRule="auto"/>
        <w:rPr>
          <w:sz w:val="22"/>
        </w:rPr>
      </w:pPr>
      <w:bookmarkStart w:id="69" w:name="_Toc155785630"/>
      <w:r w:rsidRPr="00B37BFC">
        <w:rPr>
          <w:sz w:val="22"/>
        </w:rPr>
        <w:t>Exercise Methodology Chapter</w:t>
      </w:r>
      <w:r w:rsidR="00421159">
        <w:rPr>
          <w:sz w:val="22"/>
        </w:rPr>
        <w:t xml:space="preserve"> 8</w:t>
      </w:r>
      <w:r w:rsidRPr="00B37BFC">
        <w:rPr>
          <w:sz w:val="22"/>
        </w:rPr>
        <w:t xml:space="preserve">: Use your memos as a jumping off point for </w:t>
      </w:r>
      <w:proofErr w:type="gramStart"/>
      <w:r w:rsidRPr="00B37BFC">
        <w:rPr>
          <w:sz w:val="22"/>
        </w:rPr>
        <w:t>reflection</w:t>
      </w:r>
      <w:bookmarkEnd w:id="69"/>
      <w:proofErr w:type="gramEnd"/>
    </w:p>
    <w:p w14:paraId="514C0589" w14:textId="77777777" w:rsidR="0061441D" w:rsidRPr="0061441D" w:rsidRDefault="0061441D" w:rsidP="00FE4400">
      <w:pPr>
        <w:spacing w:before="120" w:after="0" w:line="276" w:lineRule="auto"/>
      </w:pPr>
    </w:p>
    <w:p w14:paraId="689B3306" w14:textId="45DD2A4E" w:rsidR="0061441D" w:rsidRPr="0061441D" w:rsidRDefault="0061441D" w:rsidP="00FE4400">
      <w:pPr>
        <w:spacing w:before="120" w:after="0" w:line="276" w:lineRule="auto"/>
      </w:pPr>
      <w:r w:rsidRPr="0061441D">
        <w:t>Assemble the various memos you have written during your research. Now write 500 words on each of the following topics related to your research:</w:t>
      </w:r>
    </w:p>
    <w:p w14:paraId="50ACBC5D" w14:textId="77777777" w:rsidR="0061441D" w:rsidRPr="0061441D" w:rsidRDefault="0061441D" w:rsidP="00FE4400">
      <w:pPr>
        <w:spacing w:before="120" w:after="0" w:line="276" w:lineRule="auto"/>
      </w:pPr>
    </w:p>
    <w:p w14:paraId="250159AE" w14:textId="77777777" w:rsidR="0061441D" w:rsidRPr="0061441D" w:rsidRDefault="0061441D" w:rsidP="00FE4400">
      <w:pPr>
        <w:spacing w:before="120" w:after="0" w:line="276" w:lineRule="auto"/>
      </w:pPr>
      <w:r w:rsidRPr="0061441D">
        <w:t>1.</w:t>
      </w:r>
      <w:r w:rsidRPr="0061441D">
        <w:tab/>
        <w:t>The main things that have helped you finish and the main things that have held you back</w:t>
      </w:r>
    </w:p>
    <w:p w14:paraId="3FDA1C49" w14:textId="77777777" w:rsidR="0061441D" w:rsidRPr="0061441D" w:rsidRDefault="0061441D" w:rsidP="00FE4400">
      <w:pPr>
        <w:spacing w:before="120" w:after="0" w:line="276" w:lineRule="auto"/>
      </w:pPr>
      <w:r w:rsidRPr="0061441D">
        <w:t>2.</w:t>
      </w:r>
      <w:r w:rsidRPr="0061441D">
        <w:tab/>
        <w:t>What you have learned about your research topic.</w:t>
      </w:r>
    </w:p>
    <w:p w14:paraId="2D7BFF94" w14:textId="77777777" w:rsidR="0061441D" w:rsidRPr="0061441D" w:rsidRDefault="0061441D" w:rsidP="00FE4400">
      <w:pPr>
        <w:spacing w:before="120" w:after="0" w:line="276" w:lineRule="auto"/>
      </w:pPr>
      <w:r w:rsidRPr="0061441D">
        <w:t>3.</w:t>
      </w:r>
      <w:r w:rsidRPr="0061441D">
        <w:tab/>
        <w:t>How you have improved your knowledge of (a) methodology and (b) theory.</w:t>
      </w:r>
    </w:p>
    <w:p w14:paraId="09088931" w14:textId="383D7D1A" w:rsidR="0061441D" w:rsidRDefault="0061441D" w:rsidP="00FE4400">
      <w:pPr>
        <w:spacing w:before="120" w:after="0" w:line="276" w:lineRule="auto"/>
        <w:rPr>
          <w:b/>
        </w:rPr>
      </w:pPr>
      <w:r w:rsidRPr="0061441D">
        <w:t>4.</w:t>
      </w:r>
      <w:r w:rsidRPr="0061441D">
        <w:tab/>
        <w:t>What lessons your research has for other students at your level.</w:t>
      </w:r>
    </w:p>
    <w:p w14:paraId="29F52284" w14:textId="77777777" w:rsidR="0061441D" w:rsidRPr="0061441D" w:rsidRDefault="0061441D" w:rsidP="00FE4400">
      <w:pPr>
        <w:spacing w:before="120" w:after="0" w:line="276" w:lineRule="auto"/>
      </w:pPr>
    </w:p>
    <w:p w14:paraId="2783C7A9" w14:textId="3443FF51" w:rsidR="0061441D" w:rsidRDefault="0061441D" w:rsidP="00FE4400">
      <w:pPr>
        <w:spacing w:before="120" w:after="0" w:line="276" w:lineRule="auto"/>
        <w:rPr>
          <w:b/>
        </w:rPr>
      </w:pPr>
      <w:r w:rsidRPr="0061441D">
        <w:t xml:space="preserve">Note: if you have not finished your research yet, do Exercise </w:t>
      </w:r>
      <w:proofErr w:type="gramStart"/>
      <w:r>
        <w:rPr>
          <w:b/>
        </w:rPr>
        <w:t>below</w:t>
      </w:r>
      <w:r w:rsidRPr="0061441D">
        <w:t xml:space="preserve">  instead</w:t>
      </w:r>
      <w:proofErr w:type="gramEnd"/>
      <w:r w:rsidRPr="0061441D">
        <w:t>.</w:t>
      </w:r>
    </w:p>
    <w:p w14:paraId="2FA693E7" w14:textId="77777777" w:rsidR="0061441D" w:rsidRPr="0061441D" w:rsidRDefault="0061441D" w:rsidP="00FE4400">
      <w:pPr>
        <w:spacing w:before="120" w:after="0" w:line="276" w:lineRule="auto"/>
      </w:pPr>
    </w:p>
    <w:p w14:paraId="058F7457" w14:textId="17B25671" w:rsidR="0061441D" w:rsidRPr="00C31C5D" w:rsidRDefault="0061441D" w:rsidP="00FE4400">
      <w:pPr>
        <w:pStyle w:val="Heading2"/>
        <w:spacing w:before="120" w:line="276" w:lineRule="auto"/>
        <w:rPr>
          <w:sz w:val="22"/>
        </w:rPr>
      </w:pPr>
      <w:bookmarkStart w:id="70" w:name="_Toc155785631"/>
      <w:r w:rsidRPr="00C31C5D">
        <w:rPr>
          <w:sz w:val="22"/>
        </w:rPr>
        <w:lastRenderedPageBreak/>
        <w:t>Exercise</w:t>
      </w:r>
      <w:r w:rsidR="00421159">
        <w:rPr>
          <w:sz w:val="22"/>
        </w:rPr>
        <w:t xml:space="preserve"> 9</w:t>
      </w:r>
      <w:r w:rsidRPr="00C31C5D">
        <w:rPr>
          <w:sz w:val="22"/>
        </w:rPr>
        <w:t xml:space="preserve">: Evaluate the benefits of a research </w:t>
      </w:r>
      <w:proofErr w:type="gramStart"/>
      <w:r w:rsidRPr="00C31C5D">
        <w:rPr>
          <w:sz w:val="22"/>
        </w:rPr>
        <w:t>journal</w:t>
      </w:r>
      <w:bookmarkEnd w:id="70"/>
      <w:proofErr w:type="gramEnd"/>
    </w:p>
    <w:p w14:paraId="1754564F" w14:textId="77777777" w:rsidR="0061441D" w:rsidRPr="0061441D" w:rsidRDefault="0061441D" w:rsidP="00FE4400">
      <w:pPr>
        <w:spacing w:before="120" w:after="0" w:line="276" w:lineRule="auto"/>
      </w:pPr>
    </w:p>
    <w:p w14:paraId="6B6EEE31" w14:textId="41AA59D1" w:rsidR="0061441D" w:rsidRPr="0061441D" w:rsidRDefault="0061441D" w:rsidP="00FE4400">
      <w:pPr>
        <w:spacing w:before="120" w:after="0" w:line="276" w:lineRule="auto"/>
      </w:pPr>
      <w:r w:rsidRPr="0061441D">
        <w:t>1.</w:t>
      </w:r>
      <w:r w:rsidRPr="0061441D">
        <w:tab/>
        <w:t xml:space="preserve">What have your learned from </w:t>
      </w:r>
      <w:r w:rsidRPr="00002DF1">
        <w:rPr>
          <w:bCs/>
        </w:rPr>
        <w:t xml:space="preserve">the </w:t>
      </w:r>
      <w:r w:rsidRPr="0061441D">
        <w:t>experience of keeping a research journal?</w:t>
      </w:r>
    </w:p>
    <w:p w14:paraId="242B44CC" w14:textId="5D90AD61" w:rsidR="0061441D" w:rsidRDefault="0061441D" w:rsidP="00FE4400">
      <w:pPr>
        <w:spacing w:before="120" w:after="0" w:line="276" w:lineRule="auto"/>
        <w:rPr>
          <w:b/>
        </w:rPr>
      </w:pPr>
      <w:r w:rsidRPr="0061441D">
        <w:t>2.</w:t>
      </w:r>
      <w:r w:rsidRPr="0061441D">
        <w:tab/>
        <w:t>How could you incorporate such a journal in your methodology chapter?</w:t>
      </w:r>
    </w:p>
    <w:p w14:paraId="12585542" w14:textId="61CB717B" w:rsidR="002479A4" w:rsidRDefault="002479A4" w:rsidP="00FE4400">
      <w:pPr>
        <w:spacing w:before="120" w:after="0" w:line="276" w:lineRule="auto"/>
      </w:pPr>
    </w:p>
    <w:p w14:paraId="0CDD4020" w14:textId="50CD6132" w:rsidR="002479A4" w:rsidRPr="00B37BFC" w:rsidRDefault="002479A4" w:rsidP="00FE4400">
      <w:pPr>
        <w:pStyle w:val="Heading2"/>
        <w:spacing w:before="120" w:line="276" w:lineRule="auto"/>
        <w:rPr>
          <w:sz w:val="22"/>
        </w:rPr>
      </w:pPr>
      <w:bookmarkStart w:id="71" w:name="_Toc155785632"/>
      <w:r w:rsidRPr="00B37BFC">
        <w:rPr>
          <w:sz w:val="22"/>
        </w:rPr>
        <w:t>Exercise The Concluding Chapter</w:t>
      </w:r>
      <w:r w:rsidR="00421159">
        <w:rPr>
          <w:sz w:val="22"/>
        </w:rPr>
        <w:t xml:space="preserve"> 10</w:t>
      </w:r>
      <w:r w:rsidRPr="00B37BFC">
        <w:rPr>
          <w:sz w:val="22"/>
        </w:rPr>
        <w:t xml:space="preserve">: Start compiling discussion points for your conclusion </w:t>
      </w:r>
      <w:proofErr w:type="gramStart"/>
      <w:r w:rsidRPr="00B37BFC">
        <w:rPr>
          <w:sz w:val="22"/>
        </w:rPr>
        <w:t>chapter</w:t>
      </w:r>
      <w:bookmarkEnd w:id="71"/>
      <w:proofErr w:type="gramEnd"/>
      <w:r w:rsidRPr="00B37BFC">
        <w:rPr>
          <w:sz w:val="22"/>
        </w:rPr>
        <w:t xml:space="preserve"> </w:t>
      </w:r>
    </w:p>
    <w:p w14:paraId="7AC736F0" w14:textId="77777777" w:rsidR="002479A4" w:rsidRPr="002479A4" w:rsidRDefault="002479A4" w:rsidP="00FE4400">
      <w:pPr>
        <w:spacing w:before="120" w:after="0" w:line="276" w:lineRule="auto"/>
      </w:pPr>
    </w:p>
    <w:p w14:paraId="1EF1C060" w14:textId="52428178" w:rsidR="002479A4" w:rsidRDefault="002479A4" w:rsidP="00FE4400">
      <w:pPr>
        <w:spacing w:before="120" w:after="0" w:line="276" w:lineRule="auto"/>
      </w:pPr>
      <w:r>
        <w:t xml:space="preserve">Get into the habit of keeping files on each of the issues </w:t>
      </w:r>
      <w:proofErr w:type="gramStart"/>
      <w:r>
        <w:t>below :</w:t>
      </w:r>
      <w:proofErr w:type="gramEnd"/>
    </w:p>
    <w:p w14:paraId="3B6DF7EB" w14:textId="77777777" w:rsidR="002479A4" w:rsidRDefault="002479A4" w:rsidP="00FE4400">
      <w:pPr>
        <w:spacing w:before="120" w:after="0" w:line="276" w:lineRule="auto"/>
      </w:pPr>
      <w:r>
        <w:t>•</w:t>
      </w:r>
      <w:r>
        <w:tab/>
        <w:t>the relation between your present work and your original research questions</w:t>
      </w:r>
    </w:p>
    <w:p w14:paraId="04CCD26F" w14:textId="77777777" w:rsidR="002479A4" w:rsidRDefault="002479A4" w:rsidP="00FE4400">
      <w:pPr>
        <w:spacing w:before="120" w:after="0" w:line="276" w:lineRule="auto"/>
      </w:pPr>
      <w:r>
        <w:t>•</w:t>
      </w:r>
      <w:r>
        <w:tab/>
        <w:t>anything you would do differently now</w:t>
      </w:r>
    </w:p>
    <w:p w14:paraId="40B19A8E" w14:textId="77777777" w:rsidR="002479A4" w:rsidRDefault="002479A4" w:rsidP="00FE4400">
      <w:pPr>
        <w:spacing w:before="120" w:after="0" w:line="276" w:lineRule="auto"/>
      </w:pPr>
      <w:r>
        <w:t>•</w:t>
      </w:r>
      <w:r>
        <w:tab/>
        <w:t>implications for policy and practice</w:t>
      </w:r>
    </w:p>
    <w:p w14:paraId="78831632" w14:textId="77777777" w:rsidR="002479A4" w:rsidRDefault="002479A4" w:rsidP="00FE4400">
      <w:pPr>
        <w:spacing w:before="120" w:after="0" w:line="276" w:lineRule="auto"/>
      </w:pPr>
      <w:r>
        <w:t>•</w:t>
      </w:r>
      <w:r>
        <w:tab/>
        <w:t xml:space="preserve">further research that might follow from your findings, </w:t>
      </w:r>
      <w:proofErr w:type="gramStart"/>
      <w:r>
        <w:t>methods</w:t>
      </w:r>
      <w:proofErr w:type="gramEnd"/>
      <w:r>
        <w:t xml:space="preserve"> or concepts</w:t>
      </w:r>
    </w:p>
    <w:p w14:paraId="57F7697C" w14:textId="77777777" w:rsidR="002479A4" w:rsidRDefault="002479A4" w:rsidP="00FE4400">
      <w:pPr>
        <w:spacing w:before="120" w:after="0" w:line="276" w:lineRule="auto"/>
      </w:pPr>
      <w:r>
        <w:t>•</w:t>
      </w:r>
      <w:r>
        <w:tab/>
        <w:t>the limitations of your own study.</w:t>
      </w:r>
    </w:p>
    <w:p w14:paraId="4996947C" w14:textId="77777777" w:rsidR="002479A4" w:rsidRDefault="002479A4" w:rsidP="00FE4400">
      <w:pPr>
        <w:spacing w:before="120" w:after="0" w:line="276" w:lineRule="auto"/>
      </w:pPr>
      <w:r>
        <w:t>At regular intervals, attempt to write a summary of what you can currently say about each of these issues.</w:t>
      </w:r>
    </w:p>
    <w:p w14:paraId="1EDB9A9E" w14:textId="77777777" w:rsidR="00FA585A" w:rsidRDefault="00FA585A" w:rsidP="00FE4400">
      <w:pPr>
        <w:spacing w:before="120" w:after="0" w:line="276" w:lineRule="auto"/>
      </w:pPr>
    </w:p>
    <w:p w14:paraId="30CB3C1A" w14:textId="12CC2F42" w:rsidR="002479A4" w:rsidRDefault="002479A4" w:rsidP="00FE4400">
      <w:pPr>
        <w:pStyle w:val="Heading2"/>
        <w:spacing w:before="120" w:line="276" w:lineRule="auto"/>
        <w:rPr>
          <w:sz w:val="22"/>
        </w:rPr>
      </w:pPr>
      <w:bookmarkStart w:id="72" w:name="_Toc155785633"/>
      <w:r w:rsidRPr="00C31C5D">
        <w:rPr>
          <w:sz w:val="22"/>
        </w:rPr>
        <w:t>Exercise</w:t>
      </w:r>
      <w:r w:rsidR="00421159">
        <w:rPr>
          <w:sz w:val="22"/>
        </w:rPr>
        <w:t xml:space="preserve"> 11</w:t>
      </w:r>
      <w:r w:rsidRPr="00C31C5D">
        <w:rPr>
          <w:sz w:val="22"/>
        </w:rPr>
        <w:t xml:space="preserve">: Use existing articles to support your </w:t>
      </w:r>
      <w:proofErr w:type="gramStart"/>
      <w:r w:rsidRPr="00C31C5D">
        <w:rPr>
          <w:sz w:val="22"/>
        </w:rPr>
        <w:t>conclusions</w:t>
      </w:r>
      <w:bookmarkEnd w:id="72"/>
      <w:proofErr w:type="gramEnd"/>
    </w:p>
    <w:p w14:paraId="4867F809" w14:textId="77777777" w:rsidR="00C31C5D" w:rsidRPr="00C31C5D" w:rsidRDefault="00C31C5D" w:rsidP="00FE4400">
      <w:pPr>
        <w:spacing w:before="120" w:after="0" w:line="276" w:lineRule="auto"/>
      </w:pPr>
    </w:p>
    <w:p w14:paraId="0C22F8A9" w14:textId="77777777" w:rsidR="002479A4" w:rsidRDefault="002479A4" w:rsidP="00FE4400">
      <w:pPr>
        <w:spacing w:before="120" w:after="0" w:line="276" w:lineRule="auto"/>
      </w:pPr>
      <w:r>
        <w:t>Data are there to think with and to think about … [this means] that methods of data collection and data analysis do not make sense when treated in an intellectual vacuum and divorced from more general and fundamental disciplinary frameworks. (Coffey and Atkinson, 1996: 153)</w:t>
      </w:r>
    </w:p>
    <w:p w14:paraId="34AA1AFA" w14:textId="77777777" w:rsidR="002479A4" w:rsidRDefault="002479A4" w:rsidP="00FE4400">
      <w:pPr>
        <w:spacing w:before="120" w:after="0" w:line="276" w:lineRule="auto"/>
      </w:pPr>
      <w:r>
        <w:t>Find one or two recent journal articles which you think are important and show why they are relevant to your conclusions.</w:t>
      </w:r>
    </w:p>
    <w:p w14:paraId="21808D7E" w14:textId="77777777" w:rsidR="00FA585A" w:rsidRDefault="00FA585A" w:rsidP="00FE4400">
      <w:pPr>
        <w:spacing w:before="120" w:after="0" w:line="276" w:lineRule="auto"/>
      </w:pPr>
    </w:p>
    <w:p w14:paraId="7CD9A968" w14:textId="682D1E52" w:rsidR="002479A4" w:rsidRDefault="002479A4" w:rsidP="00FE4400">
      <w:pPr>
        <w:pStyle w:val="Heading2"/>
        <w:spacing w:before="120" w:line="276" w:lineRule="auto"/>
        <w:rPr>
          <w:sz w:val="22"/>
        </w:rPr>
      </w:pPr>
      <w:bookmarkStart w:id="73" w:name="_Toc155785634"/>
      <w:r w:rsidRPr="00B37BFC">
        <w:rPr>
          <w:sz w:val="22"/>
        </w:rPr>
        <w:t>Exercise</w:t>
      </w:r>
      <w:r w:rsidR="00421159">
        <w:rPr>
          <w:sz w:val="22"/>
        </w:rPr>
        <w:t xml:space="preserve"> 12</w:t>
      </w:r>
      <w:r w:rsidRPr="00B37BFC">
        <w:rPr>
          <w:sz w:val="22"/>
        </w:rPr>
        <w:t xml:space="preserve">: Determine audiences for your </w:t>
      </w:r>
      <w:proofErr w:type="gramStart"/>
      <w:r w:rsidRPr="00B37BFC">
        <w:rPr>
          <w:sz w:val="22"/>
        </w:rPr>
        <w:t>research</w:t>
      </w:r>
      <w:bookmarkEnd w:id="73"/>
      <w:proofErr w:type="gramEnd"/>
    </w:p>
    <w:p w14:paraId="5E47D676" w14:textId="77777777" w:rsidR="00B37BFC" w:rsidRPr="00B37BFC" w:rsidRDefault="00B37BFC" w:rsidP="00FE4400">
      <w:pPr>
        <w:spacing w:before="120" w:after="0" w:line="276" w:lineRule="auto"/>
      </w:pPr>
    </w:p>
    <w:p w14:paraId="54CD77D7" w14:textId="4544EAA6" w:rsidR="002479A4" w:rsidRPr="002479A4" w:rsidRDefault="002479A4" w:rsidP="00FE4400">
      <w:pPr>
        <w:spacing w:before="120" w:after="0" w:line="276" w:lineRule="auto"/>
      </w:pPr>
      <w:r>
        <w:t xml:space="preserve">Make a list of the different audiences who might be interested in your research (e.g. disciplinary, methodological, practitioners, </w:t>
      </w:r>
      <w:proofErr w:type="gramStart"/>
      <w:r>
        <w:t>general public</w:t>
      </w:r>
      <w:proofErr w:type="gramEnd"/>
      <w:r>
        <w:t>). Now work out how you could write a concluding chapter which framed the contribution of your research for each of these audiences.</w:t>
      </w:r>
    </w:p>
    <w:p w14:paraId="19FA1D1F" w14:textId="77777777" w:rsidR="0061441D" w:rsidRPr="00B37BFC" w:rsidRDefault="0061441D" w:rsidP="00FE4400">
      <w:pPr>
        <w:spacing w:before="120" w:after="0" w:line="276" w:lineRule="auto"/>
      </w:pPr>
    </w:p>
    <w:p w14:paraId="40BA0333" w14:textId="38B8C60B" w:rsidR="00B27617" w:rsidRPr="00B37BFC" w:rsidRDefault="00B27617" w:rsidP="00FE4400">
      <w:pPr>
        <w:pStyle w:val="Heading2"/>
        <w:spacing w:before="120" w:line="276" w:lineRule="auto"/>
        <w:rPr>
          <w:sz w:val="22"/>
        </w:rPr>
      </w:pPr>
      <w:bookmarkStart w:id="74" w:name="_Hlk109558278"/>
      <w:bookmarkStart w:id="75" w:name="_Toc155785635"/>
      <w:r w:rsidRPr="00B37BFC">
        <w:rPr>
          <w:sz w:val="22"/>
        </w:rPr>
        <w:t>Exercise</w:t>
      </w:r>
      <w:r w:rsidR="00421159">
        <w:rPr>
          <w:sz w:val="22"/>
        </w:rPr>
        <w:t xml:space="preserve"> 13</w:t>
      </w:r>
      <w:r w:rsidRPr="00B37BFC">
        <w:rPr>
          <w:sz w:val="22"/>
        </w:rPr>
        <w:t xml:space="preserve">: Get to know your examiners through their own </w:t>
      </w:r>
      <w:proofErr w:type="gramStart"/>
      <w:r w:rsidRPr="00B37BFC">
        <w:rPr>
          <w:sz w:val="22"/>
        </w:rPr>
        <w:t>works</w:t>
      </w:r>
      <w:bookmarkEnd w:id="75"/>
      <w:proofErr w:type="gramEnd"/>
    </w:p>
    <w:p w14:paraId="2B126E2E" w14:textId="77777777" w:rsidR="00B27617" w:rsidRPr="00B27617" w:rsidRDefault="00B27617" w:rsidP="00FE4400">
      <w:pPr>
        <w:spacing w:before="120" w:after="0" w:line="276" w:lineRule="auto"/>
      </w:pPr>
    </w:p>
    <w:p w14:paraId="3B198AE1" w14:textId="7225301C" w:rsidR="00B27617" w:rsidRDefault="00B27617" w:rsidP="00FE4400">
      <w:pPr>
        <w:spacing w:before="120" w:after="0" w:line="276" w:lineRule="auto"/>
      </w:pPr>
      <w:r>
        <w:t>To find out about your examiners’ own published work, read at least one book or journal article by each of them. As you read, make notes about the following points:</w:t>
      </w:r>
    </w:p>
    <w:p w14:paraId="17B3A4C6" w14:textId="77777777" w:rsidR="00B27617" w:rsidRDefault="00B27617" w:rsidP="00FE4400">
      <w:pPr>
        <w:spacing w:before="120" w:after="0" w:line="276" w:lineRule="auto"/>
      </w:pPr>
    </w:p>
    <w:p w14:paraId="5DF19AED" w14:textId="507AD7DB" w:rsidR="00B27617" w:rsidRDefault="00B27617" w:rsidP="00FE4400">
      <w:pPr>
        <w:pStyle w:val="ListParagraph"/>
        <w:numPr>
          <w:ilvl w:val="0"/>
          <w:numId w:val="6"/>
        </w:numPr>
        <w:spacing w:before="120" w:after="0" w:line="276" w:lineRule="auto"/>
      </w:pPr>
      <w:r>
        <w:t>What model of social research is being used? How far does it differ from or complement your own? What useful lessons can you learn from these differences or similarities?</w:t>
      </w:r>
    </w:p>
    <w:p w14:paraId="5F30069F" w14:textId="77777777" w:rsidR="00B27617" w:rsidRDefault="00B27617" w:rsidP="00FE4400">
      <w:pPr>
        <w:pStyle w:val="ListParagraph"/>
        <w:spacing w:before="120" w:after="0" w:line="276" w:lineRule="auto"/>
        <w:ind w:left="1080" w:firstLine="0"/>
      </w:pPr>
    </w:p>
    <w:p w14:paraId="18D150FD" w14:textId="3B8A6E3D" w:rsidR="00B27617" w:rsidRDefault="00B27617" w:rsidP="00FE4400">
      <w:pPr>
        <w:pStyle w:val="ListParagraph"/>
        <w:numPr>
          <w:ilvl w:val="0"/>
          <w:numId w:val="6"/>
        </w:numPr>
        <w:spacing w:before="120" w:after="0" w:line="276" w:lineRule="auto"/>
      </w:pPr>
      <w:r>
        <w:t>Are there any theoretical developments, methodological innovations or substantive findings that relate to your own work? If so, how can you bring these out in the oral? If not, how can you demonstrate respect for the examiners’ approach while standing up for your own?</w:t>
      </w:r>
    </w:p>
    <w:p w14:paraId="3C5DEC81" w14:textId="77777777" w:rsidR="00B27617" w:rsidRDefault="00B27617" w:rsidP="00FE4400">
      <w:pPr>
        <w:pStyle w:val="ListParagraph"/>
        <w:spacing w:before="120" w:after="0" w:line="276" w:lineRule="auto"/>
      </w:pPr>
    </w:p>
    <w:p w14:paraId="7DDDA831" w14:textId="77777777" w:rsidR="00B27617" w:rsidRDefault="00B27617" w:rsidP="00FE4400">
      <w:pPr>
        <w:pStyle w:val="ListParagraph"/>
        <w:spacing w:before="120" w:after="0" w:line="276" w:lineRule="auto"/>
        <w:ind w:left="1080" w:firstLine="0"/>
      </w:pPr>
    </w:p>
    <w:p w14:paraId="311CBA0D" w14:textId="06382C9F" w:rsidR="00B27617" w:rsidRDefault="00B27617" w:rsidP="00FE4400">
      <w:pPr>
        <w:pStyle w:val="ListParagraph"/>
        <w:numPr>
          <w:ilvl w:val="0"/>
          <w:numId w:val="6"/>
        </w:numPr>
        <w:spacing w:before="120" w:after="0" w:line="276" w:lineRule="auto"/>
      </w:pPr>
      <w:r>
        <w:t xml:space="preserve">Examine the writing style in this material. How different is it from your own? What can you learn from these differences (or similarities)? For example, do these simply reflect the differing demands of (say) a scholarly journal and a research </w:t>
      </w:r>
      <w:r w:rsidR="00395284">
        <w:t>thesis</w:t>
      </w:r>
      <w:r>
        <w:t>, or are there basic differences of temperament and outlook?</w:t>
      </w:r>
    </w:p>
    <w:bookmarkEnd w:id="74"/>
    <w:p w14:paraId="0D6BA586" w14:textId="2F5284AB" w:rsidR="00B27617" w:rsidRDefault="00B27617" w:rsidP="00FE4400">
      <w:pPr>
        <w:spacing w:before="120" w:after="0" w:line="276" w:lineRule="auto"/>
      </w:pPr>
    </w:p>
    <w:p w14:paraId="48A1B661" w14:textId="77777777" w:rsidR="0061441D" w:rsidRPr="0061441D" w:rsidRDefault="0061441D" w:rsidP="00FE4400">
      <w:pPr>
        <w:spacing w:before="120" w:after="0" w:line="276" w:lineRule="auto"/>
      </w:pPr>
    </w:p>
    <w:p w14:paraId="11EB01E5" w14:textId="33501A97" w:rsidR="0061441D" w:rsidRPr="00B37BFC" w:rsidRDefault="0061441D" w:rsidP="00FE4400">
      <w:pPr>
        <w:pStyle w:val="Heading2"/>
        <w:spacing w:before="120" w:line="276" w:lineRule="auto"/>
        <w:rPr>
          <w:sz w:val="22"/>
        </w:rPr>
      </w:pPr>
      <w:bookmarkStart w:id="76" w:name="_Toc155785636"/>
      <w:r w:rsidRPr="00B37BFC">
        <w:rPr>
          <w:sz w:val="22"/>
        </w:rPr>
        <w:t>Exercise</w:t>
      </w:r>
      <w:r w:rsidR="00421159">
        <w:rPr>
          <w:sz w:val="22"/>
        </w:rPr>
        <w:t xml:space="preserve"> 14</w:t>
      </w:r>
      <w:r w:rsidRPr="00B37BFC">
        <w:rPr>
          <w:sz w:val="22"/>
        </w:rPr>
        <w:t>: Review papers from journals which might be interested in your research.</w:t>
      </w:r>
      <w:bookmarkEnd w:id="76"/>
    </w:p>
    <w:p w14:paraId="6B493665" w14:textId="77777777" w:rsidR="0061441D" w:rsidRDefault="0061441D" w:rsidP="00FE4400">
      <w:pPr>
        <w:spacing w:before="120" w:after="0" w:line="276" w:lineRule="auto"/>
      </w:pPr>
    </w:p>
    <w:p w14:paraId="7FB45B4B" w14:textId="77777777" w:rsidR="0061441D" w:rsidRDefault="0061441D" w:rsidP="00FE4400">
      <w:pPr>
        <w:spacing w:before="120" w:after="0" w:line="276" w:lineRule="auto"/>
      </w:pPr>
      <w:r>
        <w:t>1.</w:t>
      </w:r>
      <w:r>
        <w:tab/>
        <w:t>Find two different academic journals that might be interested in your research.</w:t>
      </w:r>
    </w:p>
    <w:p w14:paraId="451F59C9" w14:textId="77777777" w:rsidR="0061441D" w:rsidRDefault="0061441D" w:rsidP="00FE4400">
      <w:pPr>
        <w:spacing w:before="120" w:after="0" w:line="276" w:lineRule="auto"/>
      </w:pPr>
      <w:r>
        <w:t>2.</w:t>
      </w:r>
      <w:r>
        <w:tab/>
        <w:t xml:space="preserve">Review recent papers in each journal </w:t>
      </w:r>
      <w:proofErr w:type="gramStart"/>
      <w:r>
        <w:t>in order to</w:t>
      </w:r>
      <w:proofErr w:type="gramEnd"/>
      <w:r>
        <w:t xml:space="preserve"> establish themes in which the journals are interested and styles of presenting research.</w:t>
      </w:r>
    </w:p>
    <w:p w14:paraId="5EC45281" w14:textId="72B89FB3" w:rsidR="0061441D" w:rsidRDefault="0061441D" w:rsidP="00FE4400">
      <w:pPr>
        <w:spacing w:before="120" w:after="0" w:line="276" w:lineRule="auto"/>
      </w:pPr>
      <w:r>
        <w:t>3.</w:t>
      </w:r>
      <w:r>
        <w:tab/>
      </w:r>
      <w:proofErr w:type="gramStart"/>
      <w:r>
        <w:t>Recipient</w:t>
      </w:r>
      <w:proofErr w:type="gramEnd"/>
      <w:r>
        <w:t xml:space="preserve"> design your research findings for each journal.</w:t>
      </w:r>
    </w:p>
    <w:p w14:paraId="6E2EFE1E" w14:textId="77777777" w:rsidR="0061441D" w:rsidRDefault="0061441D" w:rsidP="00FE4400">
      <w:pPr>
        <w:spacing w:before="120" w:after="0" w:line="276" w:lineRule="auto"/>
      </w:pPr>
    </w:p>
    <w:p w14:paraId="2C9DFA94" w14:textId="4298A719" w:rsidR="0061441D" w:rsidRPr="00B37BFC" w:rsidRDefault="0061441D" w:rsidP="00FE4400">
      <w:pPr>
        <w:pStyle w:val="Heading2"/>
        <w:spacing w:before="120" w:line="276" w:lineRule="auto"/>
        <w:rPr>
          <w:sz w:val="22"/>
        </w:rPr>
      </w:pPr>
      <w:bookmarkStart w:id="77" w:name="_Toc155785637"/>
      <w:r w:rsidRPr="00B37BFC">
        <w:rPr>
          <w:sz w:val="22"/>
        </w:rPr>
        <w:t>Exercise</w:t>
      </w:r>
      <w:r w:rsidR="00421159">
        <w:rPr>
          <w:sz w:val="22"/>
        </w:rPr>
        <w:t xml:space="preserve"> 15</w:t>
      </w:r>
      <w:r w:rsidRPr="00B37BFC">
        <w:rPr>
          <w:sz w:val="22"/>
        </w:rPr>
        <w:t xml:space="preserve">: Practice being a </w:t>
      </w:r>
      <w:proofErr w:type="gramStart"/>
      <w:r w:rsidRPr="00B37BFC">
        <w:rPr>
          <w:sz w:val="22"/>
        </w:rPr>
        <w:t>referee</w:t>
      </w:r>
      <w:bookmarkEnd w:id="77"/>
      <w:proofErr w:type="gramEnd"/>
    </w:p>
    <w:p w14:paraId="3B0B3DBC" w14:textId="77777777" w:rsidR="0061441D" w:rsidRDefault="0061441D" w:rsidP="00FE4400">
      <w:pPr>
        <w:spacing w:before="120" w:after="0" w:line="276" w:lineRule="auto"/>
      </w:pPr>
    </w:p>
    <w:p w14:paraId="43A2BFD4" w14:textId="394C216D" w:rsidR="0061441D" w:rsidRDefault="0061441D" w:rsidP="00FE4400">
      <w:pPr>
        <w:spacing w:before="120" w:after="0" w:line="276" w:lineRule="auto"/>
      </w:pPr>
      <w:r>
        <w:t>Nigel Gilbert (2008a) suggests choosing a journal article written by someone else and writing a review of it as if you were the referee. If you need guidance on what to look for, use some of the ‘good news’ and ‘bad news’ lines of approach found in this chapter.</w:t>
      </w:r>
    </w:p>
    <w:p w14:paraId="38AB1B0E" w14:textId="77777777" w:rsidR="0061441D" w:rsidRDefault="0061441D" w:rsidP="00FE4400">
      <w:pPr>
        <w:spacing w:before="120" w:after="0" w:line="276" w:lineRule="auto"/>
      </w:pPr>
    </w:p>
    <w:p w14:paraId="55A60D78" w14:textId="1739B45E" w:rsidR="0061441D" w:rsidRDefault="0061441D" w:rsidP="00FE4400">
      <w:pPr>
        <w:spacing w:before="120" w:after="0" w:line="276" w:lineRule="auto"/>
      </w:pPr>
      <w:r>
        <w:t>Now ask your supervisor to read your review. Use the feedback you get to:</w:t>
      </w:r>
    </w:p>
    <w:p w14:paraId="1BC92A2E" w14:textId="77777777" w:rsidR="0061441D" w:rsidRDefault="0061441D" w:rsidP="00FE4400">
      <w:pPr>
        <w:spacing w:before="120" w:after="0" w:line="276" w:lineRule="auto"/>
      </w:pPr>
    </w:p>
    <w:p w14:paraId="5E5F8C2F" w14:textId="77777777" w:rsidR="0061441D" w:rsidRDefault="0061441D" w:rsidP="00FE4400">
      <w:pPr>
        <w:spacing w:before="120" w:after="0" w:line="276" w:lineRule="auto"/>
      </w:pPr>
      <w:r>
        <w:t>1.</w:t>
      </w:r>
      <w:r>
        <w:tab/>
        <w:t>Think critically about how you might publish your own work.</w:t>
      </w:r>
    </w:p>
    <w:p w14:paraId="0BB85CE1" w14:textId="1291CDE1" w:rsidR="00B27617" w:rsidRDefault="0061441D" w:rsidP="00FE4400">
      <w:pPr>
        <w:spacing w:before="120" w:after="0" w:line="276" w:lineRule="auto"/>
      </w:pPr>
      <w:r>
        <w:t>2.</w:t>
      </w:r>
      <w:r>
        <w:tab/>
        <w:t>Invite your supervisor to ask book review editors to send books to you for review in journals (this is one way to get a first step on the publications ladder!).</w:t>
      </w:r>
    </w:p>
    <w:p w14:paraId="7A8941F3" w14:textId="61090BB3" w:rsidR="00421159" w:rsidRDefault="00FA585A" w:rsidP="00FE4400">
      <w:pPr>
        <w:spacing w:before="120" w:after="0" w:line="276" w:lineRule="auto"/>
      </w:pPr>
      <w:r>
        <w:rPr>
          <w:noProof/>
        </w:rPr>
        <w:lastRenderedPageBreak/>
        <w:drawing>
          <wp:inline distT="0" distB="0" distL="0" distR="0" wp14:anchorId="0230EF38" wp14:editId="5E89C26A">
            <wp:extent cx="5731510" cy="3223895"/>
            <wp:effectExtent l="0" t="0" r="2540" b="0"/>
            <wp:docPr id="636105079"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14C1ADA" w14:textId="3E870ACE" w:rsidR="00421159" w:rsidRDefault="00421159" w:rsidP="00FE4400">
      <w:pPr>
        <w:pStyle w:val="Heading2"/>
        <w:spacing w:before="120" w:line="276" w:lineRule="auto"/>
      </w:pPr>
      <w:bookmarkStart w:id="78" w:name="_Toc155785638"/>
      <w:r>
        <w:t>Answers</w:t>
      </w:r>
      <w:bookmarkEnd w:id="78"/>
    </w:p>
    <w:p w14:paraId="3939FF94" w14:textId="77777777" w:rsidR="00421159" w:rsidRDefault="00421159" w:rsidP="00FE4400">
      <w:pPr>
        <w:pStyle w:val="Heading2"/>
        <w:spacing w:before="120" w:line="276" w:lineRule="auto"/>
      </w:pPr>
    </w:p>
    <w:p w14:paraId="2A38338B" w14:textId="2BF538E8" w:rsidR="00421159" w:rsidRDefault="00421159" w:rsidP="00FE4400">
      <w:pPr>
        <w:pStyle w:val="Heading2"/>
        <w:spacing w:before="120" w:line="276" w:lineRule="auto"/>
      </w:pPr>
      <w:bookmarkStart w:id="79" w:name="_Toc155785639"/>
      <w:r>
        <w:t>Exercise 3</w:t>
      </w:r>
      <w:bookmarkEnd w:id="79"/>
      <w:r>
        <w:t xml:space="preserve"> </w:t>
      </w:r>
    </w:p>
    <w:p w14:paraId="5FECD4E0" w14:textId="77777777" w:rsidR="00421159" w:rsidRDefault="00421159" w:rsidP="00FE4400">
      <w:pPr>
        <w:spacing w:before="120" w:after="0" w:line="276" w:lineRule="auto"/>
      </w:pPr>
    </w:p>
    <w:p w14:paraId="74C7F953" w14:textId="77777777" w:rsidR="00421159" w:rsidRDefault="00421159" w:rsidP="00FE4400">
      <w:pPr>
        <w:spacing w:before="120" w:after="0" w:line="276" w:lineRule="auto"/>
      </w:pPr>
      <w:r>
        <w:t>Here is my assessment of the abstract:</w:t>
      </w:r>
    </w:p>
    <w:p w14:paraId="36B4D0FA" w14:textId="77777777" w:rsidR="00421159" w:rsidRDefault="00421159" w:rsidP="00FE4400">
      <w:pPr>
        <w:spacing w:before="120" w:after="0" w:line="276" w:lineRule="auto"/>
      </w:pPr>
    </w:p>
    <w:p w14:paraId="51C1C8FB" w14:textId="77777777" w:rsidR="00421159" w:rsidRDefault="00421159" w:rsidP="00FE4400">
      <w:pPr>
        <w:spacing w:before="120" w:after="0" w:line="276" w:lineRule="auto"/>
      </w:pPr>
      <w:r>
        <w:t xml:space="preserve">1. Clarity and conciseness: The abstract provides a good overview of the key aspects of the research, including the purpose, methodology, </w:t>
      </w:r>
      <w:proofErr w:type="gramStart"/>
      <w:r>
        <w:t>findings</w:t>
      </w:r>
      <w:proofErr w:type="gramEnd"/>
      <w:r>
        <w:t xml:space="preserve"> and conclusions. However, it could be made more concise in places to highlight the core ideas. There are some lengthy sentences that could be tightened up.</w:t>
      </w:r>
    </w:p>
    <w:p w14:paraId="12482DF0" w14:textId="77777777" w:rsidR="00421159" w:rsidRDefault="00421159" w:rsidP="00FE4400">
      <w:pPr>
        <w:spacing w:before="120" w:after="0" w:line="276" w:lineRule="auto"/>
      </w:pPr>
    </w:p>
    <w:p w14:paraId="7617011D" w14:textId="77777777" w:rsidR="00421159" w:rsidRDefault="00421159" w:rsidP="00FE4400">
      <w:pPr>
        <w:spacing w:before="120" w:after="0" w:line="276" w:lineRule="auto"/>
      </w:pPr>
      <w:r>
        <w:t xml:space="preserve">2. Emphasis on research problem: The research problem of wanting to develop a richer description of marketing managers' work is established. However, this could be made more prominent towards the start of the abstract to clearly position the gap this study aims to address. The managerial and theoretical contexts shaping the research problem could also be emphasized more.  </w:t>
      </w:r>
    </w:p>
    <w:p w14:paraId="6B92A6D3" w14:textId="77777777" w:rsidR="00421159" w:rsidRDefault="00421159" w:rsidP="00FE4400">
      <w:pPr>
        <w:spacing w:before="120" w:after="0" w:line="276" w:lineRule="auto"/>
      </w:pPr>
    </w:p>
    <w:p w14:paraId="7416DF11" w14:textId="77777777" w:rsidR="00421159" w:rsidRDefault="00421159" w:rsidP="00FE4400">
      <w:pPr>
        <w:spacing w:before="120" w:after="0" w:line="276" w:lineRule="auto"/>
      </w:pPr>
      <w:r>
        <w:t>3. Ability to attract readers: The abstract highlights some intriguing findings that will interest academics - for example, the elaboration of marketing managers' work as 'shaping and sustaining commitments' and the permeation but lack of actual adherence to marketing management discourse. This helps demonstrate relevance. However, explicitly stating the practical implications for marketing managers and organizations at the end may make it more likely to attract readers. Mentioning limitations would also strengthen it.</w:t>
      </w:r>
    </w:p>
    <w:p w14:paraId="2C78771A" w14:textId="77777777" w:rsidR="00421159" w:rsidRDefault="00421159" w:rsidP="00FE4400">
      <w:pPr>
        <w:spacing w:before="120" w:after="0" w:line="276" w:lineRule="auto"/>
      </w:pPr>
    </w:p>
    <w:p w14:paraId="374CBFFE" w14:textId="403C295A" w:rsidR="00421159" w:rsidRDefault="00421159" w:rsidP="00FE4400">
      <w:pPr>
        <w:spacing w:before="120" w:after="0" w:line="276" w:lineRule="auto"/>
      </w:pPr>
      <w:r>
        <w:t xml:space="preserve">In summary, the abstract provides a helpful overview of this empirical research and its outcomes. To enhance it, I would focus on emphasizing the research problem early on, being slightly more concise in places, and clearly stating the practical takeaways. With these revisions, it is likely to effectively attract interested readers. </w:t>
      </w:r>
    </w:p>
    <w:p w14:paraId="35A28FFC" w14:textId="77777777" w:rsidR="00B27617" w:rsidRDefault="00B27617" w:rsidP="00FE4400">
      <w:pPr>
        <w:spacing w:before="120" w:after="0" w:line="276" w:lineRule="auto"/>
        <w:ind w:left="0" w:right="0" w:firstLine="0"/>
        <w:jc w:val="both"/>
        <w:rPr>
          <w:rFonts w:asciiTheme="minorHAnsi" w:hAnsiTheme="minorHAnsi" w:cstheme="minorHAnsi"/>
          <w:color w:val="auto"/>
        </w:rPr>
      </w:pPr>
    </w:p>
    <w:p w14:paraId="2D908274" w14:textId="77777777" w:rsidR="001E2AFC" w:rsidRPr="001E2AFC" w:rsidRDefault="001E2AFC" w:rsidP="00FE4400">
      <w:pPr>
        <w:spacing w:before="120" w:after="0" w:line="276" w:lineRule="auto"/>
        <w:ind w:left="0" w:right="0" w:firstLine="0"/>
        <w:rPr>
          <w:rFonts w:asciiTheme="minorHAnsi" w:hAnsiTheme="minorHAnsi" w:cstheme="minorHAnsi"/>
          <w:color w:val="auto"/>
        </w:rPr>
      </w:pPr>
      <w:r w:rsidRPr="001E2AFC">
        <w:rPr>
          <w:rFonts w:asciiTheme="minorHAnsi" w:hAnsiTheme="minorHAnsi" w:cstheme="minorHAnsi"/>
          <w:color w:val="auto"/>
        </w:rPr>
        <w:t>Here is a revised version of the abstract incorporating the suggested improvements:</w:t>
      </w:r>
    </w:p>
    <w:p w14:paraId="1BE95B9B" w14:textId="77777777" w:rsidR="001E2AFC" w:rsidRPr="001E2AFC" w:rsidRDefault="001E2AFC" w:rsidP="00FE4400">
      <w:pPr>
        <w:spacing w:before="120" w:after="0" w:line="276" w:lineRule="auto"/>
        <w:ind w:left="0" w:right="0" w:firstLine="0"/>
        <w:rPr>
          <w:rFonts w:asciiTheme="minorHAnsi" w:hAnsiTheme="minorHAnsi" w:cstheme="minorHAnsi"/>
          <w:color w:val="auto"/>
        </w:rPr>
      </w:pPr>
    </w:p>
    <w:p w14:paraId="626C1D60" w14:textId="77777777" w:rsidR="001E2AFC" w:rsidRPr="001E2AFC" w:rsidRDefault="001E2AFC" w:rsidP="00FE4400">
      <w:pPr>
        <w:spacing w:before="120" w:after="0" w:line="276" w:lineRule="auto"/>
        <w:ind w:left="0" w:right="0" w:firstLine="0"/>
        <w:rPr>
          <w:rFonts w:asciiTheme="minorHAnsi" w:hAnsiTheme="minorHAnsi" w:cstheme="minorHAnsi"/>
          <w:color w:val="auto"/>
        </w:rPr>
      </w:pPr>
      <w:r w:rsidRPr="001E2AFC">
        <w:rPr>
          <w:rFonts w:asciiTheme="minorHAnsi" w:hAnsiTheme="minorHAnsi" w:cstheme="minorHAnsi"/>
          <w:color w:val="auto"/>
        </w:rPr>
        <w:t xml:space="preserve">This empirical study seeks to develop a richer understanding of marketing managers’ work, addressing gaps in both the managerial work literature and marketing management discourse regarding perspectives on the content and conduct of these roles. While classical management theory and empirical studies have conceptualized managerial work, inadequate descriptions exist specific to marketing managers. Through extensive field research utilizing longitudinal methods with marketing managers in diverse contexts, this study aimed to create a novel framework capturing the essence of their conduct as “shaping and sustaining commitments” based on an elaborated temporal rope metaphor. </w:t>
      </w:r>
    </w:p>
    <w:p w14:paraId="68AFE46F" w14:textId="77777777" w:rsidR="001E2AFC" w:rsidRPr="001E2AFC" w:rsidRDefault="001E2AFC" w:rsidP="00FE4400">
      <w:pPr>
        <w:spacing w:before="120" w:after="0" w:line="276" w:lineRule="auto"/>
        <w:ind w:left="0" w:right="0" w:firstLine="0"/>
        <w:rPr>
          <w:rFonts w:asciiTheme="minorHAnsi" w:hAnsiTheme="minorHAnsi" w:cstheme="minorHAnsi"/>
          <w:color w:val="auto"/>
        </w:rPr>
      </w:pPr>
    </w:p>
    <w:p w14:paraId="3EDB5A21" w14:textId="77777777" w:rsidR="001E2AFC" w:rsidRPr="001E2AFC" w:rsidRDefault="001E2AFC" w:rsidP="00FE4400">
      <w:pPr>
        <w:spacing w:before="120" w:after="0" w:line="276" w:lineRule="auto"/>
        <w:ind w:left="0" w:right="0" w:firstLine="0"/>
        <w:rPr>
          <w:rFonts w:asciiTheme="minorHAnsi" w:hAnsiTheme="minorHAnsi" w:cstheme="minorHAnsi"/>
          <w:color w:val="auto"/>
        </w:rPr>
      </w:pPr>
      <w:r w:rsidRPr="001E2AFC">
        <w:rPr>
          <w:rFonts w:asciiTheme="minorHAnsi" w:hAnsiTheme="minorHAnsi" w:cstheme="minorHAnsi"/>
          <w:color w:val="auto"/>
        </w:rPr>
        <w:t xml:space="preserve">Key findings reveal marketing managers pursue complex reconciliations between myriad contradictions in innovating enduring organizational commitments. Their political </w:t>
      </w:r>
      <w:proofErr w:type="spellStart"/>
      <w:r w:rsidRPr="001E2AFC">
        <w:rPr>
          <w:rFonts w:asciiTheme="minorHAnsi" w:hAnsiTheme="minorHAnsi" w:cstheme="minorHAnsi"/>
          <w:color w:val="auto"/>
        </w:rPr>
        <w:t>endeavor</w:t>
      </w:r>
      <w:proofErr w:type="spellEnd"/>
      <w:r w:rsidRPr="001E2AFC">
        <w:rPr>
          <w:rFonts w:asciiTheme="minorHAnsi" w:hAnsiTheme="minorHAnsi" w:cstheme="minorHAnsi"/>
          <w:color w:val="auto"/>
        </w:rPr>
        <w:t xml:space="preserve"> portfolios interweave various strands of activity, illuminated using marketing discourse terminology. However, despite the vocabulary's ubiquity, most prescriptive marketing process models did not align with their everyday practice. By </w:t>
      </w:r>
      <w:proofErr w:type="spellStart"/>
      <w:r w:rsidRPr="001E2AFC">
        <w:rPr>
          <w:rFonts w:asciiTheme="minorHAnsi" w:hAnsiTheme="minorHAnsi" w:cstheme="minorHAnsi"/>
          <w:color w:val="auto"/>
        </w:rPr>
        <w:t>centering</w:t>
      </w:r>
      <w:proofErr w:type="spellEnd"/>
      <w:r w:rsidRPr="001E2AFC">
        <w:rPr>
          <w:rFonts w:asciiTheme="minorHAnsi" w:hAnsiTheme="minorHAnsi" w:cstheme="minorHAnsi"/>
          <w:color w:val="auto"/>
        </w:rPr>
        <w:t xml:space="preserve"> iterative innovation of stakeholder commitments as the substance of marketing managers’ work, this research provides theoretical and practical insights into role challenges needing further support. It highlights the inadequacy of normative process models in depicting the reality of this managerial role.</w:t>
      </w:r>
    </w:p>
    <w:p w14:paraId="001D7BBC" w14:textId="77777777" w:rsidR="001E2AFC" w:rsidRPr="001E2AFC" w:rsidRDefault="001E2AFC" w:rsidP="00FE4400">
      <w:pPr>
        <w:spacing w:before="120" w:after="0" w:line="276" w:lineRule="auto"/>
        <w:ind w:left="0" w:right="0" w:firstLine="0"/>
        <w:rPr>
          <w:rFonts w:asciiTheme="minorHAnsi" w:hAnsiTheme="minorHAnsi" w:cstheme="minorHAnsi"/>
          <w:color w:val="auto"/>
        </w:rPr>
      </w:pPr>
    </w:p>
    <w:p w14:paraId="24DCE583" w14:textId="06208350" w:rsidR="001E2AFC" w:rsidRDefault="001E2AFC" w:rsidP="00FE4400">
      <w:pPr>
        <w:spacing w:before="120" w:after="0" w:line="276" w:lineRule="auto"/>
        <w:ind w:left="0" w:right="0" w:firstLine="0"/>
        <w:jc w:val="both"/>
        <w:rPr>
          <w:rFonts w:asciiTheme="minorHAnsi" w:hAnsiTheme="minorHAnsi" w:cstheme="minorHAnsi"/>
          <w:color w:val="auto"/>
        </w:rPr>
      </w:pPr>
      <w:r w:rsidRPr="001E2AFC">
        <w:rPr>
          <w:rFonts w:asciiTheme="minorHAnsi" w:hAnsiTheme="minorHAnsi" w:cstheme="minorHAnsi"/>
          <w:color w:val="auto"/>
        </w:rPr>
        <w:t xml:space="preserve">The elaborated construct of commitment-shaping </w:t>
      </w:r>
      <w:proofErr w:type="spellStart"/>
      <w:r w:rsidRPr="001E2AFC">
        <w:rPr>
          <w:rFonts w:asciiTheme="minorHAnsi" w:hAnsiTheme="minorHAnsi" w:cstheme="minorHAnsi"/>
          <w:color w:val="auto"/>
        </w:rPr>
        <w:t>endeavors</w:t>
      </w:r>
      <w:proofErr w:type="spellEnd"/>
      <w:r w:rsidRPr="001E2AFC">
        <w:rPr>
          <w:rFonts w:asciiTheme="minorHAnsi" w:hAnsiTheme="minorHAnsi" w:cstheme="minorHAnsi"/>
          <w:color w:val="auto"/>
        </w:rPr>
        <w:t xml:space="preserve"> makes a significant empirical and conceptual contribution in explicating marketing managers’ previously under-described </w:t>
      </w:r>
      <w:proofErr w:type="spellStart"/>
      <w:r w:rsidRPr="001E2AFC">
        <w:rPr>
          <w:rFonts w:asciiTheme="minorHAnsi" w:hAnsiTheme="minorHAnsi" w:cstheme="minorHAnsi"/>
          <w:color w:val="auto"/>
        </w:rPr>
        <w:t>labor</w:t>
      </w:r>
      <w:proofErr w:type="spellEnd"/>
      <w:r w:rsidRPr="001E2AFC">
        <w:rPr>
          <w:rFonts w:asciiTheme="minorHAnsi" w:hAnsiTheme="minorHAnsi" w:cstheme="minorHAnsi"/>
          <w:color w:val="auto"/>
        </w:rPr>
        <w:t>. The developed framework has valuable workplace implications regarding improved role clarity, capability building, and reducing role strain for this critical organizational function.</w:t>
      </w:r>
    </w:p>
    <w:p w14:paraId="488D1DE7" w14:textId="77777777" w:rsidR="00B00A87" w:rsidRDefault="00B00A87" w:rsidP="00FE4400">
      <w:pPr>
        <w:spacing w:before="120" w:after="0" w:line="276" w:lineRule="auto"/>
        <w:ind w:left="0" w:right="0" w:firstLine="0"/>
        <w:jc w:val="both"/>
        <w:rPr>
          <w:rFonts w:asciiTheme="minorHAnsi" w:hAnsiTheme="minorHAnsi" w:cstheme="minorHAnsi"/>
          <w:color w:val="auto"/>
        </w:rPr>
      </w:pPr>
    </w:p>
    <w:p w14:paraId="59AD8DB3" w14:textId="55CB1F2A" w:rsidR="00B00A87" w:rsidRDefault="00B00A87" w:rsidP="00FE4400">
      <w:pPr>
        <w:pStyle w:val="Heading2"/>
        <w:spacing w:before="120" w:line="276" w:lineRule="auto"/>
        <w:rPr>
          <w:sz w:val="22"/>
        </w:rPr>
      </w:pPr>
      <w:bookmarkStart w:id="80" w:name="_Toc155785640"/>
      <w:r w:rsidRPr="00C31C5D">
        <w:rPr>
          <w:sz w:val="22"/>
        </w:rPr>
        <w:t>Exercise</w:t>
      </w:r>
      <w:r>
        <w:rPr>
          <w:sz w:val="22"/>
        </w:rPr>
        <w:t xml:space="preserve"> 9</w:t>
      </w:r>
      <w:bookmarkEnd w:id="80"/>
    </w:p>
    <w:p w14:paraId="7577A147" w14:textId="77777777" w:rsidR="005A7BE6" w:rsidRDefault="005A7BE6" w:rsidP="00FE4400">
      <w:pPr>
        <w:spacing w:before="120" w:after="0" w:line="276" w:lineRule="auto"/>
      </w:pPr>
    </w:p>
    <w:p w14:paraId="2C873FDB" w14:textId="77777777" w:rsidR="000B170F" w:rsidRDefault="000B170F" w:rsidP="00FE4400">
      <w:pPr>
        <w:spacing w:before="120" w:after="0" w:line="276" w:lineRule="auto"/>
      </w:pPr>
      <w:r>
        <w:t>Here are some potential benefits of keeping a research journal for a doctoral student:</w:t>
      </w:r>
    </w:p>
    <w:p w14:paraId="5BA98435" w14:textId="77777777" w:rsidR="000B170F" w:rsidRDefault="000B170F" w:rsidP="00FE4400">
      <w:pPr>
        <w:spacing w:before="120" w:after="0" w:line="276" w:lineRule="auto"/>
      </w:pPr>
    </w:p>
    <w:p w14:paraId="1141C251" w14:textId="77777777" w:rsidR="000B170F" w:rsidRDefault="000B170F" w:rsidP="00FE4400">
      <w:pPr>
        <w:spacing w:before="120" w:after="0" w:line="276" w:lineRule="auto"/>
      </w:pPr>
      <w:r>
        <w:t>1. Benefits of a research journal:</w:t>
      </w:r>
    </w:p>
    <w:p w14:paraId="22C867D5" w14:textId="77777777" w:rsidR="000B170F" w:rsidRDefault="000B170F" w:rsidP="00FE4400">
      <w:pPr>
        <w:spacing w:before="120" w:after="0" w:line="276" w:lineRule="auto"/>
      </w:pPr>
      <w:r>
        <w:t>- Promotes critical reflection and metacognition about the research process</w:t>
      </w:r>
    </w:p>
    <w:p w14:paraId="7D441803" w14:textId="77777777" w:rsidR="000B170F" w:rsidRDefault="000B170F" w:rsidP="00FE4400">
      <w:pPr>
        <w:spacing w:before="120" w:after="0" w:line="276" w:lineRule="auto"/>
      </w:pPr>
      <w:r>
        <w:t xml:space="preserve">- Captures evolutions in thinking to demonstrate intellectual growth  </w:t>
      </w:r>
    </w:p>
    <w:p w14:paraId="385A2FCA" w14:textId="77777777" w:rsidR="000B170F" w:rsidRDefault="000B170F" w:rsidP="00FE4400">
      <w:pPr>
        <w:spacing w:before="120" w:after="0" w:line="276" w:lineRule="auto"/>
      </w:pPr>
      <w:r>
        <w:lastRenderedPageBreak/>
        <w:t>- Logs methodological decisions and rationale to aid future memory</w:t>
      </w:r>
    </w:p>
    <w:p w14:paraId="76E8263B" w14:textId="77777777" w:rsidR="000B170F" w:rsidRDefault="000B170F" w:rsidP="00FE4400">
      <w:pPr>
        <w:spacing w:before="120" w:after="0" w:line="276" w:lineRule="auto"/>
      </w:pPr>
      <w:r>
        <w:t>- Identifies emotional responses/biases to increase researcher self-awareness</w:t>
      </w:r>
    </w:p>
    <w:p w14:paraId="430F9B12" w14:textId="77777777" w:rsidR="000B170F" w:rsidRDefault="000B170F" w:rsidP="00FE4400">
      <w:pPr>
        <w:spacing w:before="120" w:after="0" w:line="276" w:lineRule="auto"/>
      </w:pPr>
      <w:r>
        <w:t xml:space="preserve">- Provides a space to develop theoretical ideas </w:t>
      </w:r>
    </w:p>
    <w:p w14:paraId="48BCE245" w14:textId="77777777" w:rsidR="000B170F" w:rsidRDefault="000B170F" w:rsidP="00FE4400">
      <w:pPr>
        <w:spacing w:before="120" w:after="0" w:line="276" w:lineRule="auto"/>
      </w:pPr>
      <w:r>
        <w:t xml:space="preserve">- Enables documentation of analysis iterations to improve rigor </w:t>
      </w:r>
    </w:p>
    <w:p w14:paraId="11415E04" w14:textId="77777777" w:rsidR="000B170F" w:rsidRDefault="000B170F" w:rsidP="00FE4400">
      <w:pPr>
        <w:spacing w:before="120" w:after="0" w:line="276" w:lineRule="auto"/>
      </w:pPr>
      <w:r>
        <w:t>- Fosters writing fluency; a source for drafting components of thesis</w:t>
      </w:r>
    </w:p>
    <w:p w14:paraId="13C076FA" w14:textId="77777777" w:rsidR="000B170F" w:rsidRDefault="000B170F" w:rsidP="00FE4400">
      <w:pPr>
        <w:spacing w:before="120" w:after="0" w:line="276" w:lineRule="auto"/>
      </w:pPr>
    </w:p>
    <w:p w14:paraId="59A11F26" w14:textId="77777777" w:rsidR="000B170F" w:rsidRDefault="000B170F" w:rsidP="00FE4400">
      <w:pPr>
        <w:spacing w:before="120" w:after="0" w:line="276" w:lineRule="auto"/>
      </w:pPr>
      <w:r>
        <w:t xml:space="preserve">2. Incorporating a journal into the methodology chapter: </w:t>
      </w:r>
    </w:p>
    <w:p w14:paraId="1534D5D7" w14:textId="77777777" w:rsidR="000B170F" w:rsidRDefault="000B170F" w:rsidP="00FE4400">
      <w:pPr>
        <w:spacing w:before="120" w:after="0" w:line="276" w:lineRule="auto"/>
      </w:pPr>
      <w:r>
        <w:t>- Could be framed as an audit trail to support trustworthiness of findings</w:t>
      </w:r>
    </w:p>
    <w:p w14:paraId="26FC5533" w14:textId="77777777" w:rsidR="000B170F" w:rsidRDefault="000B170F" w:rsidP="00FE4400">
      <w:pPr>
        <w:spacing w:before="120" w:after="0" w:line="276" w:lineRule="auto"/>
      </w:pPr>
      <w:r>
        <w:t xml:space="preserve">- Could include excerpts of key insights/challenges and turning points  </w:t>
      </w:r>
    </w:p>
    <w:p w14:paraId="395D52EE" w14:textId="77777777" w:rsidR="000B170F" w:rsidRDefault="000B170F" w:rsidP="00FE4400">
      <w:pPr>
        <w:spacing w:before="120" w:after="0" w:line="276" w:lineRule="auto"/>
      </w:pPr>
      <w:r>
        <w:t>- Analysis process documented in journal can reveal intellectual progression</w:t>
      </w:r>
    </w:p>
    <w:p w14:paraId="4C43404A" w14:textId="77777777" w:rsidR="000B170F" w:rsidRDefault="000B170F" w:rsidP="00FE4400">
      <w:pPr>
        <w:spacing w:before="120" w:after="0" w:line="276" w:lineRule="auto"/>
      </w:pPr>
      <w:r>
        <w:t>- Can help convey rationale for any pivots or changes in the planned methodology</w:t>
      </w:r>
    </w:p>
    <w:p w14:paraId="4B0629D4" w14:textId="77777777" w:rsidR="000B170F" w:rsidRDefault="000B170F" w:rsidP="00FE4400">
      <w:pPr>
        <w:spacing w:before="120" w:after="0" w:line="276" w:lineRule="auto"/>
      </w:pPr>
      <w:r>
        <w:t xml:space="preserve">- Provides evidence of researcher positionality and reflectivity </w:t>
      </w:r>
    </w:p>
    <w:p w14:paraId="467F86C7" w14:textId="77777777" w:rsidR="000B170F" w:rsidRDefault="000B170F" w:rsidP="00FE4400">
      <w:pPr>
        <w:spacing w:before="120" w:after="0" w:line="276" w:lineRule="auto"/>
      </w:pPr>
    </w:p>
    <w:p w14:paraId="25625530" w14:textId="77777777" w:rsidR="000B170F" w:rsidRDefault="000B170F" w:rsidP="00FE4400">
      <w:pPr>
        <w:spacing w:before="120" w:after="0" w:line="276" w:lineRule="auto"/>
      </w:pPr>
      <w:r>
        <w:t>Overall, keeping a research journal facilitates ongoing critical analysis while creating a written record that informs both the intellectual quality and communicative clarity of the final doctoral thesis. Meticulously documenting the research journey this way further demonstrates methodological rigor and competence.</w:t>
      </w:r>
    </w:p>
    <w:p w14:paraId="486AE48F" w14:textId="77777777" w:rsidR="000B170F" w:rsidRDefault="000B170F" w:rsidP="00FE4400">
      <w:pPr>
        <w:spacing w:before="120" w:after="0" w:line="276" w:lineRule="auto"/>
      </w:pPr>
    </w:p>
    <w:p w14:paraId="1FDFB2BB" w14:textId="47CF1EC9" w:rsidR="005A7BE6" w:rsidRDefault="000B170F" w:rsidP="00FE4400">
      <w:pPr>
        <w:spacing w:before="120" w:after="0" w:line="276" w:lineRule="auto"/>
      </w:pPr>
      <w:r>
        <w:t>Some additional possibilities for incorporation could include using discrete journal entries as illustrative examples within a particular section of the methods/methodology chapter. References to pertinent passages in the journal could also substantiate certain methodological choices or analytic decisions as part of the write-up.</w:t>
      </w:r>
    </w:p>
    <w:p w14:paraId="6D258D48" w14:textId="77777777" w:rsidR="00297946" w:rsidRDefault="00297946" w:rsidP="00FE4400">
      <w:pPr>
        <w:spacing w:before="120" w:after="0" w:line="276" w:lineRule="auto"/>
      </w:pPr>
    </w:p>
    <w:p w14:paraId="21D06F82" w14:textId="77777777" w:rsidR="00297946" w:rsidRDefault="00297946" w:rsidP="00FE4400">
      <w:pPr>
        <w:pStyle w:val="Heading2"/>
        <w:spacing w:before="120" w:line="276" w:lineRule="auto"/>
      </w:pPr>
      <w:bookmarkStart w:id="81" w:name="_Toc155785641"/>
      <w:r>
        <w:t>Incorporating a Research Journal in the Doctoral Methodology Chapter</w:t>
      </w:r>
      <w:bookmarkEnd w:id="81"/>
    </w:p>
    <w:p w14:paraId="545282C0" w14:textId="77777777" w:rsidR="00297946" w:rsidRDefault="00297946" w:rsidP="00FE4400">
      <w:pPr>
        <w:spacing w:before="120" w:after="0" w:line="276" w:lineRule="auto"/>
      </w:pPr>
    </w:p>
    <w:p w14:paraId="6BF7CE76" w14:textId="77777777" w:rsidR="0070223B" w:rsidRDefault="0070223B" w:rsidP="00FE4400">
      <w:pPr>
        <w:pStyle w:val="Heading2"/>
        <w:spacing w:before="120" w:line="276" w:lineRule="auto"/>
      </w:pPr>
      <w:bookmarkStart w:id="82" w:name="_Toc155785642"/>
      <w:r>
        <w:t xml:space="preserve">Very </w:t>
      </w:r>
      <w:proofErr w:type="spellStart"/>
      <w:r>
        <w:t>very</w:t>
      </w:r>
      <w:proofErr w:type="spellEnd"/>
      <w:r>
        <w:t xml:space="preserve"> useful</w:t>
      </w:r>
      <w:bookmarkEnd w:id="82"/>
      <w:r>
        <w:t xml:space="preserve"> </w:t>
      </w:r>
    </w:p>
    <w:p w14:paraId="7B183D62" w14:textId="77777777" w:rsidR="0070223B" w:rsidRDefault="0070223B" w:rsidP="00FE4400">
      <w:pPr>
        <w:spacing w:before="120" w:after="0" w:line="276" w:lineRule="auto"/>
      </w:pPr>
    </w:p>
    <w:p w14:paraId="458411AC" w14:textId="7CCC16A8" w:rsidR="00297946" w:rsidRDefault="00297946" w:rsidP="00FE4400">
      <w:pPr>
        <w:spacing w:before="120" w:after="0" w:line="276" w:lineRule="auto"/>
      </w:pPr>
      <w:r>
        <w:t>Introduction</w:t>
      </w:r>
    </w:p>
    <w:p w14:paraId="76A6C707" w14:textId="77777777" w:rsidR="00297946" w:rsidRDefault="00297946" w:rsidP="00FE4400">
      <w:pPr>
        <w:spacing w:before="120" w:after="0" w:line="276" w:lineRule="auto"/>
      </w:pPr>
      <w:r>
        <w:t xml:space="preserve">A research journal serves as a powerful tool for doctoral students engaging in qualitative, quantitative, or mixed methods research. Within a thesis, excerpts from this reflective chronicle can provide transparency regarding the unfolding research process while demonstrating methodological rigor (Watt, 2007). This paper will discuss best practices for leveraging journals to enrich doctoral methodology chapters, exploring tactical inclusion of journal content to convey research authenticity, preliminary analysis spurring eventual findings, documenting analytic progression demonstrating credibility, acknowledgment of limitations revealing humility, and </w:t>
      </w:r>
      <w:r>
        <w:lastRenderedPageBreak/>
        <w:t>notations of emotional responses indicating reflexivity. First, the varied scholarly benefits of sustained journaling are detailed to provide context.</w:t>
      </w:r>
    </w:p>
    <w:p w14:paraId="772E45AF" w14:textId="77777777" w:rsidR="00297946" w:rsidRDefault="00297946" w:rsidP="00FE4400">
      <w:pPr>
        <w:spacing w:before="120" w:after="0" w:line="276" w:lineRule="auto"/>
      </w:pPr>
    </w:p>
    <w:p w14:paraId="023C8502" w14:textId="6AE0F253" w:rsidR="00297946" w:rsidRDefault="00297946" w:rsidP="00FE4400">
      <w:pPr>
        <w:spacing w:before="120" w:after="0" w:line="276" w:lineRule="auto"/>
      </w:pPr>
      <w:r>
        <w:t xml:space="preserve">The Benefits of Journaling as a Doctoral Student </w:t>
      </w:r>
    </w:p>
    <w:p w14:paraId="094C1501" w14:textId="0E2120DF" w:rsidR="00297946" w:rsidRDefault="00297946" w:rsidP="00FE4400">
      <w:pPr>
        <w:spacing w:before="120" w:after="0" w:line="276" w:lineRule="auto"/>
      </w:pPr>
      <w:r>
        <w:t xml:space="preserve">Research journals promote ongoing critical reflection regarding reactions, judgments, assumptions, and decisions over the course of inquiry (Orange, 2016). Through metacognitive journaling, students externalize their intellectual growth trajectory, enhancing perspective consciousness while potentially uncovering new linkages, themes, or theories along the exploratory journey (Bell et al., 2022). This qualitatively logs evolution in subjective understanding. Concurrently, journals serve instrumental record-keeping functions: capturing methodological choices, rationales, doubts, </w:t>
      </w:r>
      <w:proofErr w:type="gramStart"/>
      <w:r>
        <w:t>failures</w:t>
      </w:r>
      <w:proofErr w:type="gramEnd"/>
      <w:r>
        <w:t xml:space="preserve"> and pivots. Such transparency around revealed limitations is crucial for conveying legitimacy (Age, 2011). Further, the journaling space permits students to freely brainstorm, linking literature to personal analytical insights and experiences (Wadams &amp; Park, 2018). This process journal helps students identify emotional responses or biases requiring self-awareness as an instrument of data collection and interpretation. Ultimately, routine, rigorous journaling across the doctoral research process permits a vital distancing from the material (Pessoa et al., 2019). This cultivated habit provides resources to draw upon when crafting thesis components.</w:t>
      </w:r>
    </w:p>
    <w:p w14:paraId="7D36BA26" w14:textId="78768638" w:rsidR="00297946" w:rsidRDefault="00297946" w:rsidP="00FE4400">
      <w:pPr>
        <w:spacing w:before="120" w:after="0" w:line="276" w:lineRule="auto"/>
      </w:pPr>
      <w:r>
        <w:t xml:space="preserve">Inclusion Within Methodology Chapter </w:t>
      </w:r>
    </w:p>
    <w:p w14:paraId="34E40E98" w14:textId="1E4BE974" w:rsidR="00297946" w:rsidRDefault="00297946" w:rsidP="00FE4400">
      <w:pPr>
        <w:spacing w:before="120" w:after="0" w:line="276" w:lineRule="auto"/>
      </w:pPr>
      <w:r>
        <w:t>While comprehensive journals document doctoral travails and growth outside thesis parameters, strategic incorporation of salient excerpts within methodology chapters powerfully demonstrates multiple facets of academic competence.  First, short descriptive passages convey research conditions honestly while avoiding excessive reflexivity (</w:t>
      </w:r>
      <w:proofErr w:type="spellStart"/>
      <w:r>
        <w:t>Ortlipp</w:t>
      </w:r>
      <w:proofErr w:type="spellEnd"/>
      <w:r>
        <w:t xml:space="preserve">, 2008). For instance, details on recalibrating implementation protocols due to emerging participant needs or priorities provides authentic context while underscoring methodological responsiveness as a mark of quality (Age, 2011). Second, anonymized summaries of preliminary analysis or early coded themes establish organic analytical progression towards eventual findings without definitive claims (Cope, 2014). Third, the deference to expanded data collection or further literature review in response to interim journaled confusion indicates intellectual humility that bolsters rigor and sophisticated understanding of the constraints involved (Williams et al., 2018). Fourth, notations about emotional reactions to politically sensitive participant experiences or disturbing interview content signals meaningful researcher reflexivity and ethical sensibilities (Sutton &amp; Austin, 2015). Through these illustrative vignettes, readers gain confidence in reported measures, analyses, </w:t>
      </w:r>
      <w:proofErr w:type="gramStart"/>
      <w:r>
        <w:t>conclusions</w:t>
      </w:r>
      <w:proofErr w:type="gramEnd"/>
      <w:r>
        <w:t xml:space="preserve"> and researcher capacities (Wadams &amp; Park, 2018).</w:t>
      </w:r>
    </w:p>
    <w:p w14:paraId="17FDEF9E" w14:textId="7FB59CFD" w:rsidR="00297946" w:rsidRDefault="00297946" w:rsidP="00FE4400">
      <w:pPr>
        <w:spacing w:before="120" w:after="0" w:line="276" w:lineRule="auto"/>
      </w:pPr>
      <w:r>
        <w:t>Strategies and Considerations</w:t>
      </w:r>
    </w:p>
    <w:p w14:paraId="30D2C1E4" w14:textId="64A196C4" w:rsidR="00297946" w:rsidRPr="00297946" w:rsidRDefault="00297946" w:rsidP="00FE4400">
      <w:pPr>
        <w:spacing w:before="120" w:after="0" w:line="276" w:lineRule="auto"/>
      </w:pPr>
      <w:r>
        <w:t xml:space="preserve">When incorporating personal research journals into public methodology chapters, certain procedures uphold participant privacy (Cowie et al., 2020). Confidential subject identifiers should be removed, as well as any passages that might allow content tracing to </w:t>
      </w:r>
      <w:proofErr w:type="gramStart"/>
      <w:r>
        <w:t>particular individuals</w:t>
      </w:r>
      <w:proofErr w:type="gramEnd"/>
      <w:r>
        <w:t xml:space="preserve">. This should align with protocols outlined in ethics approvals concerning data management. During the initial journaling process, anticipating that de-identified entries may be shared is prudent. However, tension between complete records for personal use and polished excerpts for external scrutiny is inherent. Omissions due to confidentiality or other concerns should themselves be </w:t>
      </w:r>
      <w:r>
        <w:lastRenderedPageBreak/>
        <w:t xml:space="preserve">directly acknowledged to build methodological transparency and trust in claims regarding what was or was not included—and why (Sutton &amp; Austin, 2015). For quality assurance, member checking with referenced participants regarding any identifying risks in passages that enrich methodology chapters is optimal (Candela, 2019). Sometimes, however qualified consent makes this unrealistic if not impossible. Finally, while confidentiality matters, so does properly showcasing intention, </w:t>
      </w:r>
      <w:proofErr w:type="gramStart"/>
      <w:r>
        <w:t>effort</w:t>
      </w:r>
      <w:proofErr w:type="gramEnd"/>
      <w:r>
        <w:t xml:space="preserve"> and honesty. As with balancing descriptive passages with analysis, the use of evocative journal excerpts in methodology sections requires exercising scholarly judgment.</w:t>
      </w:r>
    </w:p>
    <w:p w14:paraId="21CBD49E" w14:textId="77777777" w:rsidR="00297946" w:rsidRDefault="00297946" w:rsidP="00FE4400">
      <w:pPr>
        <w:spacing w:before="120" w:after="0" w:line="276" w:lineRule="auto"/>
      </w:pPr>
      <w:r>
        <w:t xml:space="preserve">Research journals remain underutilized in doctoral education (Wadams &amp; Park, 2018), despite paramount utility throughout ideation, implementation, sense-making and drafting. Flagging key moments of success, doubt, </w:t>
      </w:r>
      <w:proofErr w:type="gramStart"/>
      <w:r>
        <w:t>inspiration</w:t>
      </w:r>
      <w:proofErr w:type="gramEnd"/>
      <w:r>
        <w:t xml:space="preserve"> or dejection for methodology chapters conveys authenticity regarding the underside of research. Thesis readers connect with intellectual humility and rigorous reflection, engaging imaginatively with the project’s evolution. Novice scholars preoccupied with minimizing limitations must practice highlighting them knowledgeably through journal evidence demonstrating responsive improvement. What distinguishes expertise from novice orientations is complex understanding of inherent constraints coupled with resourcefulness in addressing them (</w:t>
      </w:r>
      <w:proofErr w:type="spellStart"/>
      <w:r>
        <w:t>Hinett</w:t>
      </w:r>
      <w:proofErr w:type="spellEnd"/>
      <w:r>
        <w:t xml:space="preserve">, 2002). Showcasing this via journal entries marks methodological maturity. With care for ethical procedures and through deliberate curation of entry samples, even introductory researchers can powerfully employ reflexive passages to strengthen reporting on methods enacted, analyses </w:t>
      </w:r>
      <w:proofErr w:type="gramStart"/>
      <w:r>
        <w:t>attempted</w:t>
      </w:r>
      <w:proofErr w:type="gramEnd"/>
      <w:r>
        <w:t xml:space="preserve"> and knowledge limits stretched (</w:t>
      </w:r>
      <w:proofErr w:type="spellStart"/>
      <w:r>
        <w:t>Ortlipp</w:t>
      </w:r>
      <w:proofErr w:type="spellEnd"/>
      <w:r>
        <w:t>, 2008). Journal evidence breathes life into methodological descriptions, transporting readers into the inquisitive predicaments that sparked insights reported. As John Dewey noted, educative growth means awakening young minds to undergo continual renewal through encountering novel uncertainties. For emerging scholars, vividly rendering their intellectual arc via selective journal integration constitutes taking first steps on this lifelong odyssey.</w:t>
      </w:r>
    </w:p>
    <w:p w14:paraId="23A87596" w14:textId="77777777" w:rsidR="00297946" w:rsidRDefault="00297946" w:rsidP="00FE4400">
      <w:pPr>
        <w:spacing w:before="120" w:after="0" w:line="276" w:lineRule="auto"/>
      </w:pPr>
    </w:p>
    <w:p w14:paraId="10B3BA36" w14:textId="77777777" w:rsidR="00297946" w:rsidRDefault="00297946" w:rsidP="00FE4400">
      <w:pPr>
        <w:spacing w:before="120" w:after="0" w:line="276" w:lineRule="auto"/>
      </w:pPr>
      <w:r>
        <w:t>References</w:t>
      </w:r>
    </w:p>
    <w:p w14:paraId="59FB5E5E" w14:textId="77777777" w:rsidR="00297946" w:rsidRDefault="00297946" w:rsidP="00FE4400">
      <w:pPr>
        <w:spacing w:before="120" w:after="0" w:line="276" w:lineRule="auto"/>
      </w:pPr>
    </w:p>
    <w:p w14:paraId="1B601132" w14:textId="77777777" w:rsidR="00297946" w:rsidRDefault="00297946" w:rsidP="00FE4400">
      <w:pPr>
        <w:spacing w:before="120" w:after="0" w:line="276" w:lineRule="auto"/>
      </w:pPr>
      <w:r>
        <w:t xml:space="preserve">Agee, J. (2009). Developing qualitative research questions: a reflective process. International Journal of Qualitative Studies in Education, 22(4), 431-447. https://doi.org/10.1080/09518390902736512 </w:t>
      </w:r>
    </w:p>
    <w:p w14:paraId="4F8064DC" w14:textId="77777777" w:rsidR="00297946" w:rsidRDefault="00297946" w:rsidP="00FE4400">
      <w:pPr>
        <w:spacing w:before="120" w:after="0" w:line="276" w:lineRule="auto"/>
      </w:pPr>
    </w:p>
    <w:p w14:paraId="0BAA2085" w14:textId="77777777" w:rsidR="00297946" w:rsidRDefault="00297946" w:rsidP="00FE4400">
      <w:pPr>
        <w:spacing w:before="120" w:after="0" w:line="276" w:lineRule="auto"/>
      </w:pPr>
      <w:r>
        <w:t>Bell, A., Litts, B. K., &amp; Jackson, G. T. (2022). Epistemic cognition in the wild: Exploring manifestations of epistemic cognition during complex learning. Journal of the Learning Sciences, 31(1), 40-84. https://doi.org/10.1080/10508406.2021.1950961</w:t>
      </w:r>
    </w:p>
    <w:p w14:paraId="18AE4491" w14:textId="77777777" w:rsidR="00297946" w:rsidRDefault="00297946" w:rsidP="00FE4400">
      <w:pPr>
        <w:spacing w:before="120" w:after="0" w:line="276" w:lineRule="auto"/>
      </w:pPr>
    </w:p>
    <w:p w14:paraId="708935A1" w14:textId="77777777" w:rsidR="00297946" w:rsidRDefault="00297946" w:rsidP="00FE4400">
      <w:pPr>
        <w:spacing w:before="120" w:after="0" w:line="276" w:lineRule="auto"/>
      </w:pPr>
      <w:r>
        <w:t xml:space="preserve">Candela, A. G. (2019). Exploring the function of member checking. The Qualitative Report, 24(3), 619-628. https://doi.org/10.46743/2160-3715/2019.3726  </w:t>
      </w:r>
    </w:p>
    <w:p w14:paraId="5ADB6237" w14:textId="77777777" w:rsidR="00297946" w:rsidRDefault="00297946" w:rsidP="00FE4400">
      <w:pPr>
        <w:spacing w:before="120" w:after="0" w:line="276" w:lineRule="auto"/>
      </w:pPr>
    </w:p>
    <w:p w14:paraId="2D53B438" w14:textId="77777777" w:rsidR="00297946" w:rsidRDefault="00297946" w:rsidP="00FE4400">
      <w:pPr>
        <w:spacing w:before="120" w:after="0" w:line="276" w:lineRule="auto"/>
      </w:pPr>
      <w:r>
        <w:t xml:space="preserve">Cope, D. G. (2014). Methods and meanings: credibility and trustworthiness of qualitative research. Oncology Nursing Forum, 41(1), 89–91. https://doi.org/10.1188/14.onf.89-91 </w:t>
      </w:r>
    </w:p>
    <w:p w14:paraId="7F3592D2" w14:textId="77777777" w:rsidR="00297946" w:rsidRDefault="00297946" w:rsidP="00FE4400">
      <w:pPr>
        <w:spacing w:before="120" w:after="0" w:line="276" w:lineRule="auto"/>
      </w:pPr>
    </w:p>
    <w:p w14:paraId="454E7142" w14:textId="77777777" w:rsidR="00297946" w:rsidRDefault="00297946" w:rsidP="00FE4400">
      <w:pPr>
        <w:spacing w:before="120" w:after="0" w:line="276" w:lineRule="auto"/>
      </w:pPr>
      <w:r>
        <w:t xml:space="preserve">Cowie, J., Nicoll, A., Dimova, E. D., &amp; Duncan, G. (2020). Developing digital data management and sharing strategies for doctoral researchers: Towards open scholarship and research impact maximization for early career researchers. Education Sciences, 10(12), 368. https://doi.org/10.3390/educsci10120368  </w:t>
      </w:r>
    </w:p>
    <w:p w14:paraId="6D5BCB43" w14:textId="77777777" w:rsidR="00297946" w:rsidRDefault="00297946" w:rsidP="00FE4400">
      <w:pPr>
        <w:spacing w:before="120" w:after="0" w:line="276" w:lineRule="auto"/>
      </w:pPr>
    </w:p>
    <w:p w14:paraId="7591C4D2" w14:textId="77777777" w:rsidR="00297946" w:rsidRDefault="00297946" w:rsidP="00FE4400">
      <w:pPr>
        <w:spacing w:before="120" w:after="0" w:line="276" w:lineRule="auto"/>
      </w:pPr>
      <w:proofErr w:type="spellStart"/>
      <w:r>
        <w:t>Hinett</w:t>
      </w:r>
      <w:proofErr w:type="spellEnd"/>
      <w:r>
        <w:t xml:space="preserve">, K. (2002). Improving learning through reflection Part 1. Higher Education Academy. https://www.advance-he.ac.uk/knowledge-hub/improving-learning-through-reflection-part-one </w:t>
      </w:r>
    </w:p>
    <w:p w14:paraId="74389350" w14:textId="77777777" w:rsidR="00297946" w:rsidRDefault="00297946" w:rsidP="00FE4400">
      <w:pPr>
        <w:spacing w:before="120" w:after="0" w:line="276" w:lineRule="auto"/>
      </w:pPr>
    </w:p>
    <w:p w14:paraId="39785AF9" w14:textId="77777777" w:rsidR="00297946" w:rsidRDefault="00297946" w:rsidP="00FE4400">
      <w:pPr>
        <w:spacing w:before="120" w:after="0" w:line="276" w:lineRule="auto"/>
      </w:pPr>
      <w:r>
        <w:t xml:space="preserve">Orange, A. (2016). Encouraging reflective practices in doctoral students through research journals. The Qualitative Report, 21(12), 2176-2190. https://doi.org/10.46743/2160-3715/2016.2330  </w:t>
      </w:r>
    </w:p>
    <w:p w14:paraId="5946E67C" w14:textId="77777777" w:rsidR="00297946" w:rsidRDefault="00297946" w:rsidP="00FE4400">
      <w:pPr>
        <w:spacing w:before="120" w:after="0" w:line="276" w:lineRule="auto"/>
      </w:pPr>
    </w:p>
    <w:p w14:paraId="10050FB2" w14:textId="77777777" w:rsidR="00297946" w:rsidRDefault="00297946" w:rsidP="00FE4400">
      <w:pPr>
        <w:spacing w:before="120" w:after="0" w:line="276" w:lineRule="auto"/>
      </w:pPr>
      <w:proofErr w:type="spellStart"/>
      <w:r>
        <w:t>Ortlipp</w:t>
      </w:r>
      <w:proofErr w:type="spellEnd"/>
      <w:r>
        <w:t xml:space="preserve">, M. (2008). Keeping and using reflective journals in the qualitative research process. The Qualitative Report, 13(4), 695-705. https://doi.org/10.46743/2160-3715/2008.1579  </w:t>
      </w:r>
    </w:p>
    <w:p w14:paraId="2D37E1AD" w14:textId="77777777" w:rsidR="00297946" w:rsidRDefault="00297946" w:rsidP="00FE4400">
      <w:pPr>
        <w:spacing w:before="120" w:after="0" w:line="276" w:lineRule="auto"/>
      </w:pPr>
    </w:p>
    <w:p w14:paraId="53D984A9" w14:textId="77777777" w:rsidR="00297946" w:rsidRDefault="00297946" w:rsidP="00FE4400">
      <w:pPr>
        <w:spacing w:before="120" w:after="0" w:line="276" w:lineRule="auto"/>
      </w:pPr>
      <w:r>
        <w:t xml:space="preserve">Pessoa, S., Harper, E., Santos, I. S., &amp; </w:t>
      </w:r>
      <w:proofErr w:type="spellStart"/>
      <w:r>
        <w:t>Gracino</w:t>
      </w:r>
      <w:proofErr w:type="spellEnd"/>
      <w:r>
        <w:t xml:space="preserve">, M. C. S. D. (2019). Using reflexive interviewing to foster deep understanding of research participants’ perspectives. International Journal of Qualitative Methods, 18, 1-9. https://doi.org/10.1177/1609406918825026  </w:t>
      </w:r>
    </w:p>
    <w:p w14:paraId="5AC326ED" w14:textId="77777777" w:rsidR="00297946" w:rsidRDefault="00297946" w:rsidP="00FE4400">
      <w:pPr>
        <w:spacing w:before="120" w:after="0" w:line="276" w:lineRule="auto"/>
      </w:pPr>
    </w:p>
    <w:p w14:paraId="0BB942A5" w14:textId="77777777" w:rsidR="00297946" w:rsidRDefault="00297946" w:rsidP="00FE4400">
      <w:pPr>
        <w:spacing w:before="120" w:after="0" w:line="276" w:lineRule="auto"/>
      </w:pPr>
      <w:r>
        <w:t xml:space="preserve">Sutton, J., &amp; Austin, Z. (2015). Qualitative research: Data collection, analysis, and management. The Canadian Journal of Hospital Pharmacy, 68(3), 226-231. https://doi.org/10.4212/cjhp.v68i3.1456 </w:t>
      </w:r>
    </w:p>
    <w:p w14:paraId="5D3E60AC" w14:textId="77777777" w:rsidR="00297946" w:rsidRDefault="00297946" w:rsidP="00FE4400">
      <w:pPr>
        <w:spacing w:before="120" w:after="0" w:line="276" w:lineRule="auto"/>
      </w:pPr>
    </w:p>
    <w:p w14:paraId="3D0F912F" w14:textId="77777777" w:rsidR="00297946" w:rsidRDefault="00297946" w:rsidP="00FE4400">
      <w:pPr>
        <w:spacing w:before="120" w:after="0" w:line="276" w:lineRule="auto"/>
      </w:pPr>
      <w:r>
        <w:t>Wadams, M., &amp; Park, T. (2018). Qualitative research in correctional settings: Researcher bias, western ideological influences, and social justice. Journal of Forensic Nursing, 14(2), 72-79. https://doi.org/10.1097/JFN.0000000000000199</w:t>
      </w:r>
    </w:p>
    <w:p w14:paraId="194184BB" w14:textId="77777777" w:rsidR="00297946" w:rsidRDefault="00297946" w:rsidP="00FE4400">
      <w:pPr>
        <w:spacing w:before="120" w:after="0" w:line="276" w:lineRule="auto"/>
      </w:pPr>
    </w:p>
    <w:p w14:paraId="018DA672" w14:textId="77777777" w:rsidR="00297946" w:rsidRDefault="00297946" w:rsidP="00FE4400">
      <w:pPr>
        <w:spacing w:before="120" w:after="0" w:line="276" w:lineRule="auto"/>
      </w:pPr>
      <w:r>
        <w:t xml:space="preserve">Watt, D. (2007). On becoming a qualitative researcher: The value of reflexivity. The Qualitative Report, 12(1), 82-101. https://doi.org/10.46743/2160-3715/2007.1645 </w:t>
      </w:r>
    </w:p>
    <w:p w14:paraId="323712D8" w14:textId="77777777" w:rsidR="00297946" w:rsidRDefault="00297946" w:rsidP="00FE4400">
      <w:pPr>
        <w:spacing w:before="120" w:after="0" w:line="276" w:lineRule="auto"/>
      </w:pPr>
    </w:p>
    <w:p w14:paraId="14D4C5B3" w14:textId="05DAC17D" w:rsidR="00297946" w:rsidRDefault="00297946" w:rsidP="00FE4400">
      <w:pPr>
        <w:spacing w:before="120" w:after="0" w:line="276" w:lineRule="auto"/>
      </w:pPr>
      <w:r>
        <w:t>Williams, M., Grajales III, C. A. G., &amp; Kurkiewicz, D. (2013). Assumptions of multiple regression: correcting two misconceptions.</w:t>
      </w:r>
    </w:p>
    <w:p w14:paraId="27C54F8B" w14:textId="77777777" w:rsidR="002A217E" w:rsidRDefault="002A217E" w:rsidP="00FE4400">
      <w:pPr>
        <w:spacing w:before="120" w:after="0" w:line="276" w:lineRule="auto"/>
      </w:pPr>
    </w:p>
    <w:p w14:paraId="729971D2" w14:textId="63804A64" w:rsidR="002A217E" w:rsidRDefault="002A217E" w:rsidP="002A217E">
      <w:pPr>
        <w:pStyle w:val="Heading2"/>
      </w:pPr>
      <w:bookmarkStart w:id="83" w:name="_Toc155785643"/>
      <w:r>
        <w:t>Tasks today or further down the line but in pairs or groups</w:t>
      </w:r>
      <w:bookmarkEnd w:id="83"/>
    </w:p>
    <w:p w14:paraId="03B07DDA" w14:textId="77777777" w:rsidR="002A217E" w:rsidRDefault="002A217E" w:rsidP="002A217E">
      <w:pPr>
        <w:spacing w:before="120" w:after="0" w:line="276" w:lineRule="auto"/>
      </w:pPr>
    </w:p>
    <w:p w14:paraId="24D8D1B7" w14:textId="5D214CE0" w:rsidR="002A217E" w:rsidRDefault="002A217E" w:rsidP="002A217E">
      <w:pPr>
        <w:spacing w:before="120" w:after="0" w:line="276" w:lineRule="auto"/>
      </w:pPr>
      <w:r>
        <w:t xml:space="preserve">1) Mock viva role play: </w:t>
      </w:r>
      <w:r w:rsidR="0036371A">
        <w:t>P</w:t>
      </w:r>
      <w:r>
        <w:t xml:space="preserve">air up and take turns playing the role of the doctoral student and examiner. The examiner asks sample viva questions and evaluates how effectively the student </w:t>
      </w:r>
      <w:r>
        <w:lastRenderedPageBreak/>
        <w:t>answers and defends their work. Switch roles to experience both perspectives. Afterwards, discuss what went well or could be improved.</w:t>
      </w:r>
    </w:p>
    <w:p w14:paraId="2CF211D4" w14:textId="77777777" w:rsidR="002A217E" w:rsidRDefault="002A217E" w:rsidP="002A217E">
      <w:pPr>
        <w:spacing w:before="120" w:after="0" w:line="276" w:lineRule="auto"/>
      </w:pPr>
    </w:p>
    <w:p w14:paraId="5DA2BC45" w14:textId="4DE809F9" w:rsidR="002A217E" w:rsidRDefault="002A217E" w:rsidP="002A217E">
      <w:pPr>
        <w:spacing w:before="120" w:after="0" w:line="276" w:lineRule="auto"/>
      </w:pPr>
      <w:r>
        <w:t xml:space="preserve">2) Viva planning session: </w:t>
      </w:r>
      <w:r w:rsidR="0036371A">
        <w:t>M</w:t>
      </w:r>
      <w:r>
        <w:t xml:space="preserve">ake an individual plan for how they will prepare for their viva, including a schedule of activities with target dates (e.g. re-reading thesis sections, practicing with others). </w:t>
      </w:r>
      <w:r w:rsidR="0036371A">
        <w:t>You</w:t>
      </w:r>
      <w:r>
        <w:t xml:space="preserve"> can share their plans in small groups to compare approaches. </w:t>
      </w:r>
    </w:p>
    <w:p w14:paraId="471D7D21" w14:textId="77777777" w:rsidR="002A217E" w:rsidRDefault="002A217E" w:rsidP="002A217E">
      <w:pPr>
        <w:spacing w:before="120" w:after="0" w:line="276" w:lineRule="auto"/>
      </w:pPr>
    </w:p>
    <w:p w14:paraId="51564190" w14:textId="0A355BCD" w:rsidR="002A217E" w:rsidRDefault="002A217E" w:rsidP="002A217E">
      <w:pPr>
        <w:spacing w:before="120" w:after="0" w:line="276" w:lineRule="auto"/>
      </w:pPr>
      <w:r>
        <w:t xml:space="preserve">3) </w:t>
      </w:r>
      <w:proofErr w:type="spellStart"/>
      <w:r>
        <w:t>Analyzing</w:t>
      </w:r>
      <w:proofErr w:type="spellEnd"/>
      <w:r>
        <w:t xml:space="preserve"> examiner research: </w:t>
      </w:r>
      <w:r w:rsidR="0036371A">
        <w:t xml:space="preserve"> Look at</w:t>
      </w:r>
      <w:r>
        <w:t xml:space="preserve"> excerpts from an examiner's published research. In small groups, have students read and discuss how the research relates to their own work. What questions might this examiner ask based on their interests? </w:t>
      </w:r>
      <w:r w:rsidR="0036371A">
        <w:t>S</w:t>
      </w:r>
      <w:r>
        <w:t xml:space="preserve">hare key points with </w:t>
      </w:r>
      <w:proofErr w:type="gramStart"/>
      <w:r>
        <w:t xml:space="preserve">the </w:t>
      </w:r>
      <w:r w:rsidR="0036371A">
        <w:t>your</w:t>
      </w:r>
      <w:proofErr w:type="gramEnd"/>
      <w:r w:rsidR="0036371A">
        <w:t xml:space="preserve"> cohort</w:t>
      </w:r>
      <w:r>
        <w:t>.</w:t>
      </w:r>
    </w:p>
    <w:p w14:paraId="751E24B3" w14:textId="77777777" w:rsidR="002A217E" w:rsidRDefault="002A217E" w:rsidP="002A217E">
      <w:pPr>
        <w:spacing w:before="120" w:after="0" w:line="276" w:lineRule="auto"/>
      </w:pPr>
    </w:p>
    <w:p w14:paraId="2072DCBE" w14:textId="14EF296E" w:rsidR="002A217E" w:rsidRDefault="002A217E" w:rsidP="002A217E">
      <w:pPr>
        <w:spacing w:before="120" w:after="0" w:line="276" w:lineRule="auto"/>
      </w:pPr>
      <w:r>
        <w:t xml:space="preserve">4) Peer feedback on thesis sections: </w:t>
      </w:r>
      <w:r w:rsidR="0036371A">
        <w:t xml:space="preserve"> S</w:t>
      </w:r>
      <w:r>
        <w:t xml:space="preserve">wap thesis chapters/sections with a peer and provide written feedback using a structured template (strengths, weaknesses, questions it raised). </w:t>
      </w:r>
      <w:r w:rsidR="001E4728">
        <w:t>R</w:t>
      </w:r>
      <w:r>
        <w:t>eview the feedback and write a 1-page reflection on how it will shape their viva preparation.</w:t>
      </w:r>
    </w:p>
    <w:p w14:paraId="718B2649" w14:textId="77777777" w:rsidR="002A217E" w:rsidRDefault="002A217E" w:rsidP="002A217E">
      <w:pPr>
        <w:spacing w:before="120" w:after="0" w:line="276" w:lineRule="auto"/>
      </w:pPr>
    </w:p>
    <w:p w14:paraId="0248A061" w14:textId="5A89A25E" w:rsidR="002A217E" w:rsidRDefault="002A217E" w:rsidP="002A217E">
      <w:pPr>
        <w:spacing w:before="120" w:after="0" w:line="276" w:lineRule="auto"/>
      </w:pPr>
      <w:r>
        <w:t xml:space="preserve">5) Interactive wellbeing workshop: </w:t>
      </w:r>
      <w:r w:rsidR="001E4728">
        <w:t xml:space="preserve"> D</w:t>
      </w:r>
      <w:r>
        <w:t>iscuss</w:t>
      </w:r>
      <w:r w:rsidR="001E4728">
        <w:t xml:space="preserve"> </w:t>
      </w:r>
      <w:r>
        <w:t xml:space="preserve">concerns/fears about their viva and strategies to address anxiety. Share relaxation tips and have students teach each other positive self-talk methods. Conclude by </w:t>
      </w:r>
      <w:r w:rsidR="004773BE">
        <w:t>w</w:t>
      </w:r>
      <w:r>
        <w:t>rit</w:t>
      </w:r>
      <w:r w:rsidR="004773BE">
        <w:t>ing</w:t>
      </w:r>
      <w:r>
        <w:t xml:space="preserve"> a short letter of encouragement to their future viva-taking self.</w:t>
      </w:r>
    </w:p>
    <w:p w14:paraId="373D6568" w14:textId="77777777" w:rsidR="002A217E" w:rsidRDefault="002A217E" w:rsidP="002A217E">
      <w:pPr>
        <w:spacing w:before="120" w:after="0" w:line="276" w:lineRule="auto"/>
      </w:pPr>
    </w:p>
    <w:p w14:paraId="1C56F75D" w14:textId="7E79ED12" w:rsidR="002A217E" w:rsidRDefault="002A217E" w:rsidP="002A217E">
      <w:pPr>
        <w:spacing w:before="120" w:after="0" w:line="276" w:lineRule="auto"/>
      </w:pPr>
      <w:r>
        <w:t xml:space="preserve">6) Viva outcomes analysis: Provide samples of possible viva outcomes. In pairs, have students review 2-3 outcomes and discuss next steps, support needs, and potential challenges implied. What questions would they need to clarify? </w:t>
      </w:r>
    </w:p>
    <w:p w14:paraId="14806137" w14:textId="77777777" w:rsidR="002A217E" w:rsidRDefault="002A217E" w:rsidP="002A217E">
      <w:pPr>
        <w:spacing w:before="120" w:after="0" w:line="276" w:lineRule="auto"/>
      </w:pPr>
    </w:p>
    <w:p w14:paraId="6C10CEDF" w14:textId="493A0258" w:rsidR="003D7C7A" w:rsidRDefault="003D7C7A" w:rsidP="002A217E">
      <w:pPr>
        <w:pStyle w:val="Heading2"/>
      </w:pPr>
      <w:bookmarkStart w:id="84" w:name="_Toc155785644"/>
      <w:r>
        <w:t>Tasks on your journey</w:t>
      </w:r>
      <w:bookmarkEnd w:id="84"/>
    </w:p>
    <w:p w14:paraId="3D5939BD" w14:textId="77777777" w:rsidR="002A217E" w:rsidRDefault="002A217E" w:rsidP="00FE4400">
      <w:pPr>
        <w:spacing w:before="120" w:after="0" w:line="276" w:lineRule="auto"/>
      </w:pPr>
    </w:p>
    <w:p w14:paraId="01195379" w14:textId="4CAE5D46" w:rsidR="003D7C7A" w:rsidRDefault="003D7C7A" w:rsidP="00FE4400">
      <w:pPr>
        <w:spacing w:before="120" w:after="0" w:line="276" w:lineRule="auto"/>
      </w:pPr>
      <w:r>
        <w:t xml:space="preserve">Here are some additional suggested individual activities for students to help prepare for </w:t>
      </w:r>
      <w:proofErr w:type="gramStart"/>
      <w:r w:rsidR="002A217E">
        <w:t xml:space="preserve">your </w:t>
      </w:r>
      <w:r>
        <w:t xml:space="preserve"> viva</w:t>
      </w:r>
      <w:proofErr w:type="gramEnd"/>
      <w:r>
        <w:t>:</w:t>
      </w:r>
    </w:p>
    <w:p w14:paraId="43A3FBC2" w14:textId="77777777" w:rsidR="003D7C7A" w:rsidRDefault="003D7C7A" w:rsidP="00FE4400">
      <w:pPr>
        <w:spacing w:before="120" w:after="0" w:line="276" w:lineRule="auto"/>
      </w:pPr>
    </w:p>
    <w:p w14:paraId="04FE212A" w14:textId="264767A6" w:rsidR="003D7C7A" w:rsidRDefault="003D7C7A" w:rsidP="00FE4400">
      <w:pPr>
        <w:spacing w:before="120" w:after="0" w:line="276" w:lineRule="auto"/>
      </w:pPr>
      <w:r>
        <w:t xml:space="preserve">1) Thesis review journal: Have students keep a journal while re-reading their thesis, noting strengths, weaknesses, areas for improvement, and anticipated questions per chapter. This will help </w:t>
      </w:r>
      <w:r w:rsidR="004773BE">
        <w:t>you</w:t>
      </w:r>
      <w:r>
        <w:t xml:space="preserve"> systematically </w:t>
      </w:r>
      <w:proofErr w:type="spellStart"/>
      <w:r>
        <w:t>analyze</w:t>
      </w:r>
      <w:proofErr w:type="spellEnd"/>
      <w:r>
        <w:t xml:space="preserve"> their work and prepare explanations.</w:t>
      </w:r>
    </w:p>
    <w:p w14:paraId="244B057A" w14:textId="77777777" w:rsidR="003D7C7A" w:rsidRDefault="003D7C7A" w:rsidP="00FE4400">
      <w:pPr>
        <w:spacing w:before="120" w:after="0" w:line="276" w:lineRule="auto"/>
      </w:pPr>
    </w:p>
    <w:p w14:paraId="6D1DDC27" w14:textId="77777777" w:rsidR="003D7C7A" w:rsidRDefault="003D7C7A" w:rsidP="00FE4400">
      <w:pPr>
        <w:spacing w:before="120" w:after="0" w:line="276" w:lineRule="auto"/>
      </w:pPr>
      <w:r>
        <w:t>2) Research examiner profile: Students select one of their examiners and create a 1-page profile highlighting the examiner's research background, methodologies, key publications, and areas of expertise. This will help predict potential questions.</w:t>
      </w:r>
    </w:p>
    <w:p w14:paraId="2D93C545" w14:textId="77777777" w:rsidR="003D7C7A" w:rsidRDefault="003D7C7A" w:rsidP="00FE4400">
      <w:pPr>
        <w:spacing w:before="120" w:after="0" w:line="276" w:lineRule="auto"/>
      </w:pPr>
    </w:p>
    <w:p w14:paraId="1903C0B6" w14:textId="77777777" w:rsidR="003D7C7A" w:rsidRDefault="003D7C7A" w:rsidP="00FE4400">
      <w:pPr>
        <w:spacing w:before="120" w:after="0" w:line="276" w:lineRule="auto"/>
      </w:pPr>
      <w:r>
        <w:lastRenderedPageBreak/>
        <w:t>3) Viva visualization collage: Have students make a creative collage using images and words depicting how they envision feeling before, during and after their viva. This allows them to visualize themselves confidently succeeding.</w:t>
      </w:r>
    </w:p>
    <w:p w14:paraId="4004B506" w14:textId="77777777" w:rsidR="003D7C7A" w:rsidRDefault="003D7C7A" w:rsidP="00FE4400">
      <w:pPr>
        <w:spacing w:before="120" w:after="0" w:line="276" w:lineRule="auto"/>
      </w:pPr>
    </w:p>
    <w:p w14:paraId="0FA175C8" w14:textId="77777777" w:rsidR="003D7C7A" w:rsidRDefault="003D7C7A" w:rsidP="00FE4400">
      <w:pPr>
        <w:spacing w:before="120" w:after="0" w:line="276" w:lineRule="auto"/>
      </w:pPr>
      <w:r>
        <w:t>4) Practice answers portfolio: Students write out answers to a set of 5-10 sample viva questions provided. They add to this over time and organize the portfolio to have examples of concise yet comprehensive responses ready.</w:t>
      </w:r>
    </w:p>
    <w:p w14:paraId="403041E3" w14:textId="77777777" w:rsidR="003D7C7A" w:rsidRDefault="003D7C7A" w:rsidP="00FE4400">
      <w:pPr>
        <w:spacing w:before="120" w:after="0" w:line="276" w:lineRule="auto"/>
      </w:pPr>
    </w:p>
    <w:p w14:paraId="165C7F34" w14:textId="77777777" w:rsidR="003D7C7A" w:rsidRDefault="003D7C7A" w:rsidP="00FE4400">
      <w:pPr>
        <w:spacing w:before="120" w:after="0" w:line="276" w:lineRule="auto"/>
      </w:pPr>
      <w:r>
        <w:t xml:space="preserve">5) Thesis </w:t>
      </w:r>
      <w:proofErr w:type="spellStart"/>
      <w:r>
        <w:t>defense</w:t>
      </w:r>
      <w:proofErr w:type="spellEnd"/>
      <w:r>
        <w:t xml:space="preserve"> presentation: Have students create a </w:t>
      </w:r>
      <w:proofErr w:type="gramStart"/>
      <w:r>
        <w:t>short recorded</w:t>
      </w:r>
      <w:proofErr w:type="gramEnd"/>
      <w:r>
        <w:t xml:space="preserve"> presentation defending their central thesis and summarizing its contribution to knowledge. Speaking about their work aloud builds fluency. </w:t>
      </w:r>
    </w:p>
    <w:p w14:paraId="7588AA48" w14:textId="77777777" w:rsidR="003D7C7A" w:rsidRDefault="003D7C7A" w:rsidP="00FE4400">
      <w:pPr>
        <w:spacing w:before="120" w:after="0" w:line="276" w:lineRule="auto"/>
      </w:pPr>
    </w:p>
    <w:p w14:paraId="16F9756F" w14:textId="77777777" w:rsidR="003D7C7A" w:rsidRDefault="003D7C7A" w:rsidP="00FE4400">
      <w:pPr>
        <w:spacing w:before="120" w:after="0" w:line="276" w:lineRule="auto"/>
      </w:pPr>
      <w:r>
        <w:t xml:space="preserve">6) Examiner research proposal: Students write a </w:t>
      </w:r>
      <w:proofErr w:type="gramStart"/>
      <w:r>
        <w:t>1-2 page</w:t>
      </w:r>
      <w:proofErr w:type="gramEnd"/>
      <w:r>
        <w:t xml:space="preserve"> proposal for how an examiner might continue or expand on their research, requiring them to consider future directions.</w:t>
      </w:r>
    </w:p>
    <w:p w14:paraId="7B1ADEBD" w14:textId="77777777" w:rsidR="003D7C7A" w:rsidRDefault="003D7C7A" w:rsidP="00FE4400">
      <w:pPr>
        <w:spacing w:before="120" w:after="0" w:line="276" w:lineRule="auto"/>
      </w:pPr>
    </w:p>
    <w:p w14:paraId="50DFFA6F" w14:textId="77777777" w:rsidR="003D7C7A" w:rsidRDefault="003D7C7A" w:rsidP="00FE4400">
      <w:pPr>
        <w:spacing w:before="120" w:after="0" w:line="276" w:lineRule="auto"/>
      </w:pPr>
      <w:r>
        <w:t>7) Self-assessment checklist: Students complete a checklist rating their preparedness levels across areas like theoretical knowledge, methodological understanding, awareness of field literature, etc. They then create a revision plan for weaker areas.</w:t>
      </w:r>
    </w:p>
    <w:p w14:paraId="3B97653E" w14:textId="77777777" w:rsidR="003D7C7A" w:rsidRDefault="003D7C7A" w:rsidP="00FE4400">
      <w:pPr>
        <w:spacing w:before="120" w:after="0" w:line="276" w:lineRule="auto"/>
      </w:pPr>
    </w:p>
    <w:p w14:paraId="204D55C3" w14:textId="4748CD7A" w:rsidR="003D7C7A" w:rsidRDefault="003D7C7A" w:rsidP="00FE4400">
      <w:pPr>
        <w:spacing w:before="120" w:after="0" w:line="276" w:lineRule="auto"/>
      </w:pPr>
      <w:r>
        <w:t xml:space="preserve">These independent activities will help </w:t>
      </w:r>
      <w:r w:rsidR="00FE4400">
        <w:t xml:space="preserve">you </w:t>
      </w:r>
      <w:r>
        <w:t xml:space="preserve">actively consolidate their learning while building critical viva skills. </w:t>
      </w:r>
    </w:p>
    <w:p w14:paraId="14F0AA47" w14:textId="77777777" w:rsidR="003D7C7A" w:rsidRPr="005A7BE6" w:rsidRDefault="003D7C7A" w:rsidP="00FE4400">
      <w:pPr>
        <w:spacing w:before="120" w:after="0" w:line="276" w:lineRule="auto"/>
      </w:pPr>
    </w:p>
    <w:p w14:paraId="5112CF75" w14:textId="77777777" w:rsidR="00B00A87" w:rsidRPr="00B27617" w:rsidRDefault="00B00A87" w:rsidP="00FE4400">
      <w:pPr>
        <w:spacing w:before="120" w:after="0" w:line="276" w:lineRule="auto"/>
        <w:ind w:left="0" w:right="0" w:firstLine="0"/>
        <w:jc w:val="both"/>
        <w:rPr>
          <w:rFonts w:asciiTheme="minorHAnsi" w:hAnsiTheme="minorHAnsi" w:cstheme="minorHAnsi"/>
          <w:color w:val="auto"/>
        </w:rPr>
      </w:pPr>
    </w:p>
    <w:sectPr w:rsidR="00B00A87" w:rsidRPr="00B27617" w:rsidSect="00262ADE">
      <w:headerReference w:type="even" r:id="rId97"/>
      <w:headerReference w:type="default" r:id="rId98"/>
      <w:footerReference w:type="even" r:id="rId99"/>
      <w:footerReference w:type="default" r:id="rId100"/>
      <w:headerReference w:type="first" r:id="rId101"/>
      <w:footerReference w:type="first" r:id="rId102"/>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5C32F4" w14:textId="77777777" w:rsidR="00262ADE" w:rsidRDefault="00262ADE">
      <w:pPr>
        <w:spacing w:after="0" w:line="240" w:lineRule="auto"/>
      </w:pPr>
      <w:r>
        <w:separator/>
      </w:r>
    </w:p>
  </w:endnote>
  <w:endnote w:type="continuationSeparator" w:id="0">
    <w:p w14:paraId="1349AB45" w14:textId="77777777" w:rsidR="00262ADE" w:rsidRDefault="00262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58B53B" w14:textId="77777777" w:rsidR="00D34CC7" w:rsidRDefault="00D8432F">
    <w:pPr>
      <w:spacing w:after="0" w:line="259" w:lineRule="auto"/>
      <w:ind w:left="0" w:right="416" w:firstLine="0"/>
      <w:jc w:val="right"/>
    </w:pPr>
    <w:r>
      <w:fldChar w:fldCharType="begin"/>
    </w:r>
    <w:r>
      <w:instrText xml:space="preserve"> PAGE   \* MERGEFORMAT </w:instrText>
    </w:r>
    <w:r>
      <w:fldChar w:fldCharType="separate"/>
    </w:r>
    <w:r>
      <w:t>2</w:t>
    </w:r>
    <w:r>
      <w:fldChar w:fldCharType="end"/>
    </w:r>
    <w:r>
      <w:t xml:space="preserve"> </w:t>
    </w:r>
  </w:p>
  <w:p w14:paraId="262D6191" w14:textId="77777777" w:rsidR="00D34CC7" w:rsidRDefault="00D8432F">
    <w:pPr>
      <w:spacing w:after="0" w:line="259" w:lineRule="auto"/>
      <w:ind w:left="0" w:right="0"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C4B637" w14:textId="77777777" w:rsidR="00D34CC7" w:rsidRDefault="00D8432F">
    <w:pPr>
      <w:spacing w:after="0" w:line="259" w:lineRule="auto"/>
      <w:ind w:left="0" w:right="416" w:firstLine="0"/>
      <w:jc w:val="right"/>
    </w:pPr>
    <w:r>
      <w:fldChar w:fldCharType="begin"/>
    </w:r>
    <w:r>
      <w:instrText xml:space="preserve"> PAGE   \* MERGEFORMAT </w:instrText>
    </w:r>
    <w:r>
      <w:fldChar w:fldCharType="separate"/>
    </w:r>
    <w:r>
      <w:t>2</w:t>
    </w:r>
    <w:r>
      <w:fldChar w:fldCharType="end"/>
    </w:r>
    <w:r>
      <w:t xml:space="preserve"> </w:t>
    </w:r>
  </w:p>
  <w:p w14:paraId="2E8F49C0" w14:textId="77777777" w:rsidR="00D34CC7" w:rsidRDefault="00D8432F">
    <w:pPr>
      <w:spacing w:after="0" w:line="259" w:lineRule="auto"/>
      <w:ind w:left="0" w:right="0"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DCBF8A" w14:textId="77777777" w:rsidR="00D34CC7" w:rsidRDefault="00D34CC7">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BE360B" w14:textId="77777777" w:rsidR="00262ADE" w:rsidRDefault="00262ADE">
      <w:pPr>
        <w:spacing w:after="0" w:line="240" w:lineRule="auto"/>
      </w:pPr>
      <w:r>
        <w:separator/>
      </w:r>
    </w:p>
  </w:footnote>
  <w:footnote w:type="continuationSeparator" w:id="0">
    <w:p w14:paraId="68F7C9A4" w14:textId="77777777" w:rsidR="00262ADE" w:rsidRDefault="00262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08E820" w14:textId="77777777" w:rsidR="00155186" w:rsidRDefault="001551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6A85F7" w14:textId="65B63AFF" w:rsidR="00002DF1" w:rsidRDefault="00002DF1">
    <w:pPr>
      <w:pStyle w:val="Header"/>
    </w:pPr>
    <w:r w:rsidRPr="00002DF1">
      <w:t xml:space="preserve">A Guide for Viva Preparation Dr Caroline </w:t>
    </w:r>
    <w:proofErr w:type="gramStart"/>
    <w:r w:rsidRPr="00002DF1">
      <w:t>Jawad  25</w:t>
    </w:r>
    <w:proofErr w:type="gramEnd"/>
    <w:r w:rsidRPr="00002DF1">
      <w:t xml:space="preserve"> July 2022</w:t>
    </w:r>
  </w:p>
  <w:p w14:paraId="0BBA4E4D" w14:textId="77777777" w:rsidR="00002DF1" w:rsidRDefault="00002D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BDF449" w14:textId="2A2B92B7" w:rsidR="00155186" w:rsidRDefault="00155186">
    <w:pPr>
      <w:pStyle w:val="Header"/>
    </w:pPr>
    <w:r>
      <w:t>Dr Caroline Jawad</w:t>
    </w:r>
  </w:p>
  <w:p w14:paraId="248654D9" w14:textId="77777777" w:rsidR="00155186" w:rsidRDefault="00155186">
    <w:pPr>
      <w:pStyle w:val="Header"/>
    </w:pPr>
  </w:p>
  <w:p w14:paraId="0E16CAC2" w14:textId="77777777" w:rsidR="00B27617" w:rsidRDefault="00B276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B8034F"/>
    <w:multiLevelType w:val="hybridMultilevel"/>
    <w:tmpl w:val="480A14C4"/>
    <w:lvl w:ilvl="0" w:tplc="F25A0E3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896747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EE0245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39C80E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154F16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2A288F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92AFFD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F681F2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E60E666">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5006212"/>
    <w:multiLevelType w:val="hybridMultilevel"/>
    <w:tmpl w:val="4AF28EFC"/>
    <w:lvl w:ilvl="0" w:tplc="DC3EAF78">
      <w:start w:val="1"/>
      <w:numFmt w:val="bullet"/>
      <w:lvlText w:val="•"/>
      <w:lvlJc w:val="left"/>
      <w:pPr>
        <w:ind w:left="70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0DA8410C">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616C10E">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01A30B0">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1F05FD6">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2174C0C8">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4E98A87A">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9407512">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634467A">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6EB3C13"/>
    <w:multiLevelType w:val="hybridMultilevel"/>
    <w:tmpl w:val="EFA8BA90"/>
    <w:lvl w:ilvl="0" w:tplc="95B26B88">
      <w:start w:val="2"/>
      <w:numFmt w:val="decimal"/>
      <w:pStyle w:val="Heading1"/>
      <w:lvlText w:val="%1."/>
      <w:lvlJc w:val="left"/>
      <w:pPr>
        <w:ind w:left="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1" w:tplc="B26AF9DE">
      <w:start w:val="1"/>
      <w:numFmt w:val="lowerLetter"/>
      <w:lvlText w:val="%2"/>
      <w:lvlJc w:val="left"/>
      <w:pPr>
        <w:ind w:left="144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2" w:tplc="7138D646">
      <w:start w:val="1"/>
      <w:numFmt w:val="lowerRoman"/>
      <w:lvlText w:val="%3"/>
      <w:lvlJc w:val="left"/>
      <w:pPr>
        <w:ind w:left="216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3" w:tplc="DA44F052">
      <w:start w:val="1"/>
      <w:numFmt w:val="decimal"/>
      <w:lvlText w:val="%4"/>
      <w:lvlJc w:val="left"/>
      <w:pPr>
        <w:ind w:left="288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4" w:tplc="027A4460">
      <w:start w:val="1"/>
      <w:numFmt w:val="lowerLetter"/>
      <w:lvlText w:val="%5"/>
      <w:lvlJc w:val="left"/>
      <w:pPr>
        <w:ind w:left="360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5" w:tplc="67A6E086">
      <w:start w:val="1"/>
      <w:numFmt w:val="lowerRoman"/>
      <w:lvlText w:val="%6"/>
      <w:lvlJc w:val="left"/>
      <w:pPr>
        <w:ind w:left="432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6" w:tplc="25245382">
      <w:start w:val="1"/>
      <w:numFmt w:val="decimal"/>
      <w:lvlText w:val="%7"/>
      <w:lvlJc w:val="left"/>
      <w:pPr>
        <w:ind w:left="504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7" w:tplc="1DEE8CD6">
      <w:start w:val="1"/>
      <w:numFmt w:val="lowerLetter"/>
      <w:lvlText w:val="%8"/>
      <w:lvlJc w:val="left"/>
      <w:pPr>
        <w:ind w:left="576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lvl w:ilvl="8" w:tplc="87BA6D28">
      <w:start w:val="1"/>
      <w:numFmt w:val="lowerRoman"/>
      <w:lvlText w:val="%9"/>
      <w:lvlJc w:val="left"/>
      <w:pPr>
        <w:ind w:left="6480"/>
      </w:pPr>
      <w:rPr>
        <w:rFonts w:ascii="Calibri" w:eastAsia="Calibri" w:hAnsi="Calibri" w:cs="Calibri"/>
        <w:b w:val="0"/>
        <w:i w:val="0"/>
        <w:strike w:val="0"/>
        <w:dstrike w:val="0"/>
        <w:color w:val="6D1D6A"/>
        <w:sz w:val="30"/>
        <w:szCs w:val="30"/>
        <w:u w:val="none" w:color="000000"/>
        <w:bdr w:val="none" w:sz="0" w:space="0" w:color="auto"/>
        <w:shd w:val="clear" w:color="auto" w:fill="auto"/>
        <w:vertAlign w:val="baseline"/>
      </w:rPr>
    </w:lvl>
  </w:abstractNum>
  <w:abstractNum w:abstractNumId="3" w15:restartNumberingAfterBreak="0">
    <w:nsid w:val="5D472933"/>
    <w:multiLevelType w:val="hybridMultilevel"/>
    <w:tmpl w:val="861A26F8"/>
    <w:lvl w:ilvl="0" w:tplc="72FEDF6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D4C970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68629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9028A7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13EB5E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AC8F79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0F0E254">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030752E">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EB07CB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76B309EE"/>
    <w:multiLevelType w:val="hybridMultilevel"/>
    <w:tmpl w:val="2712324E"/>
    <w:lvl w:ilvl="0" w:tplc="5D0283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7B47CA6"/>
    <w:multiLevelType w:val="hybridMultilevel"/>
    <w:tmpl w:val="967A353A"/>
    <w:lvl w:ilvl="0" w:tplc="740428D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58228E0">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66C0640">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67A6C8C">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E62628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DECBF40">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C40014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3FAC5CA">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56AE97C">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729426131">
    <w:abstractNumId w:val="1"/>
  </w:num>
  <w:num w:numId="2" w16cid:durableId="1380208222">
    <w:abstractNumId w:val="0"/>
  </w:num>
  <w:num w:numId="3" w16cid:durableId="786200239">
    <w:abstractNumId w:val="3"/>
  </w:num>
  <w:num w:numId="4" w16cid:durableId="1817603194">
    <w:abstractNumId w:val="5"/>
  </w:num>
  <w:num w:numId="5" w16cid:durableId="1981841041">
    <w:abstractNumId w:val="2"/>
  </w:num>
  <w:num w:numId="6" w16cid:durableId="5365487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CC7"/>
    <w:rsid w:val="00002DF1"/>
    <w:rsid w:val="000B170F"/>
    <w:rsid w:val="00115815"/>
    <w:rsid w:val="00155186"/>
    <w:rsid w:val="00174684"/>
    <w:rsid w:val="001B7B52"/>
    <w:rsid w:val="001E2AFC"/>
    <w:rsid w:val="001E4728"/>
    <w:rsid w:val="00221AB2"/>
    <w:rsid w:val="002479A4"/>
    <w:rsid w:val="002573D8"/>
    <w:rsid w:val="00262ADE"/>
    <w:rsid w:val="00277533"/>
    <w:rsid w:val="00297946"/>
    <w:rsid w:val="002A217E"/>
    <w:rsid w:val="0036371A"/>
    <w:rsid w:val="00395284"/>
    <w:rsid w:val="003A1506"/>
    <w:rsid w:val="003D7C7A"/>
    <w:rsid w:val="00421159"/>
    <w:rsid w:val="00433B5F"/>
    <w:rsid w:val="004773BE"/>
    <w:rsid w:val="00596FB1"/>
    <w:rsid w:val="005A7BE6"/>
    <w:rsid w:val="005E5137"/>
    <w:rsid w:val="0061441D"/>
    <w:rsid w:val="006E5425"/>
    <w:rsid w:val="0070223B"/>
    <w:rsid w:val="00737D6A"/>
    <w:rsid w:val="00802684"/>
    <w:rsid w:val="008856B4"/>
    <w:rsid w:val="008E1245"/>
    <w:rsid w:val="00900DCA"/>
    <w:rsid w:val="009564DE"/>
    <w:rsid w:val="0099755E"/>
    <w:rsid w:val="009B0BC6"/>
    <w:rsid w:val="00B00A87"/>
    <w:rsid w:val="00B027C6"/>
    <w:rsid w:val="00B27617"/>
    <w:rsid w:val="00B37BFC"/>
    <w:rsid w:val="00C31C5D"/>
    <w:rsid w:val="00C76649"/>
    <w:rsid w:val="00D34CC7"/>
    <w:rsid w:val="00D8432F"/>
    <w:rsid w:val="00E036E9"/>
    <w:rsid w:val="00E10F18"/>
    <w:rsid w:val="00E917B0"/>
    <w:rsid w:val="00F8683A"/>
    <w:rsid w:val="00FA585A"/>
    <w:rsid w:val="00FD6414"/>
    <w:rsid w:val="00FE44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E03FC8"/>
  <w15:docId w15:val="{2368ACE7-7FBC-4F0C-B8B4-0CBF36EC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263" w:lineRule="auto"/>
      <w:ind w:left="10" w:right="200" w:hanging="10"/>
    </w:pPr>
    <w:rPr>
      <w:rFonts w:ascii="Calibri" w:eastAsia="Calibri" w:hAnsi="Calibri" w:cs="Calibri"/>
      <w:color w:val="000000"/>
    </w:rPr>
  </w:style>
  <w:style w:type="paragraph" w:styleId="Heading1">
    <w:name w:val="heading 1"/>
    <w:next w:val="Normal"/>
    <w:link w:val="Heading1Char"/>
    <w:uiPriority w:val="9"/>
    <w:qFormat/>
    <w:pPr>
      <w:keepNext/>
      <w:keepLines/>
      <w:numPr>
        <w:numId w:val="5"/>
      </w:numPr>
      <w:spacing w:after="0"/>
      <w:ind w:left="10" w:hanging="10"/>
      <w:outlineLvl w:val="0"/>
    </w:pPr>
    <w:rPr>
      <w:rFonts w:ascii="Calibri" w:eastAsia="Calibri" w:hAnsi="Calibri" w:cs="Calibri"/>
      <w:color w:val="6D1D6A"/>
      <w:sz w:val="30"/>
    </w:rPr>
  </w:style>
  <w:style w:type="paragraph" w:styleId="Heading2">
    <w:name w:val="heading 2"/>
    <w:next w:val="Normal"/>
    <w:link w:val="Heading2Char"/>
    <w:uiPriority w:val="9"/>
    <w:unhideWhenUsed/>
    <w:qFormat/>
    <w:rsid w:val="003A1506"/>
    <w:pPr>
      <w:keepNext/>
      <w:keepLines/>
      <w:spacing w:after="0"/>
      <w:ind w:left="10" w:hanging="10"/>
      <w:outlineLvl w:val="1"/>
    </w:pPr>
    <w:rPr>
      <w:rFonts w:ascii="Calibri" w:eastAsia="Calibri" w:hAnsi="Calibri" w:cs="Calibri"/>
      <w:b/>
      <w:color w:val="538135" w:themeColor="accent6"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3A1506"/>
    <w:rPr>
      <w:rFonts w:ascii="Calibri" w:eastAsia="Calibri" w:hAnsi="Calibri" w:cs="Calibri"/>
      <w:b/>
      <w:color w:val="538135" w:themeColor="accent6" w:themeShade="BF"/>
      <w:sz w:val="24"/>
    </w:rPr>
  </w:style>
  <w:style w:type="character" w:customStyle="1" w:styleId="Heading1Char">
    <w:name w:val="Heading 1 Char"/>
    <w:link w:val="Heading1"/>
    <w:rPr>
      <w:rFonts w:ascii="Calibri" w:eastAsia="Calibri" w:hAnsi="Calibri" w:cs="Calibri"/>
      <w:color w:val="6D1D6A"/>
      <w:sz w:val="3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2573D8"/>
    <w:pPr>
      <w:numPr>
        <w:numId w:val="0"/>
      </w:numPr>
      <w:spacing w:before="240"/>
      <w:outlineLvl w:val="9"/>
    </w:pPr>
    <w:rPr>
      <w:rFonts w:asciiTheme="majorHAnsi" w:eastAsiaTheme="majorEastAsia" w:hAnsiTheme="majorHAnsi" w:cstheme="majorBidi"/>
      <w:color w:val="2F5496" w:themeColor="accent1" w:themeShade="BF"/>
      <w:sz w:val="32"/>
      <w:szCs w:val="32"/>
      <w:lang w:val="en-US" w:eastAsia="en-US"/>
    </w:rPr>
  </w:style>
  <w:style w:type="paragraph" w:styleId="TOC2">
    <w:name w:val="toc 2"/>
    <w:basedOn w:val="Normal"/>
    <w:next w:val="Normal"/>
    <w:autoRedefine/>
    <w:uiPriority w:val="39"/>
    <w:unhideWhenUsed/>
    <w:rsid w:val="002573D8"/>
    <w:pPr>
      <w:spacing w:after="100"/>
      <w:ind w:left="220"/>
    </w:pPr>
  </w:style>
  <w:style w:type="character" w:styleId="Hyperlink">
    <w:name w:val="Hyperlink"/>
    <w:basedOn w:val="DefaultParagraphFont"/>
    <w:uiPriority w:val="99"/>
    <w:unhideWhenUsed/>
    <w:rsid w:val="002573D8"/>
    <w:rPr>
      <w:color w:val="0563C1" w:themeColor="hyperlink"/>
      <w:u w:val="single"/>
    </w:rPr>
  </w:style>
  <w:style w:type="character" w:styleId="UnresolvedMention">
    <w:name w:val="Unresolved Mention"/>
    <w:basedOn w:val="DefaultParagraphFont"/>
    <w:uiPriority w:val="99"/>
    <w:semiHidden/>
    <w:unhideWhenUsed/>
    <w:rsid w:val="009564DE"/>
    <w:rPr>
      <w:color w:val="605E5C"/>
      <w:shd w:val="clear" w:color="auto" w:fill="E1DFDD"/>
    </w:rPr>
  </w:style>
  <w:style w:type="paragraph" w:styleId="ListParagraph">
    <w:name w:val="List Paragraph"/>
    <w:basedOn w:val="Normal"/>
    <w:uiPriority w:val="34"/>
    <w:qFormat/>
    <w:rsid w:val="00B27617"/>
    <w:pPr>
      <w:ind w:left="720"/>
      <w:contextualSpacing/>
    </w:pPr>
  </w:style>
  <w:style w:type="paragraph" w:styleId="Header">
    <w:name w:val="header"/>
    <w:basedOn w:val="Normal"/>
    <w:link w:val="HeaderChar"/>
    <w:uiPriority w:val="99"/>
    <w:unhideWhenUsed/>
    <w:rsid w:val="00B27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617"/>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4680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vitae.ac.uk/doing-research/doing-a-doctorate/completing-your-doctorate/your-viva/viva-checklist" TargetMode="External"/><Relationship Id="rId21" Type="http://schemas.openxmlformats.org/officeDocument/2006/relationships/hyperlink" Target="https://www.vitae.ac.uk/doing-research/doing-a-doctorate/completing-your-doctorate/your-viva/viva-checklist" TargetMode="External"/><Relationship Id="rId42" Type="http://schemas.openxmlformats.org/officeDocument/2006/relationships/hyperlink" Target="https://www.vitae.ac.uk/doing-research/doing-a-doctorate/completing-your-doctorate/your-viva" TargetMode="External"/><Relationship Id="rId47" Type="http://schemas.openxmlformats.org/officeDocument/2006/relationships/hyperlink" Target="https://www.vitae.ac.uk/doing-research/doing-a-doctorate/completing-your-doctorate/your-viva/thesis-outcomes" TargetMode="External"/><Relationship Id="rId63" Type="http://schemas.openxmlformats.org/officeDocument/2006/relationships/hyperlink" Target="https://thesiswhisperer.com/tag/viva/" TargetMode="External"/><Relationship Id="rId68" Type="http://schemas.openxmlformats.org/officeDocument/2006/relationships/hyperlink" Target="https://www.vitae.ac.uk/doing-research/doing-a-doctorate/completing-your-doctorate/your-viva/i-had-my-doctoral-viva-and-i-enjoyed-it" TargetMode="External"/><Relationship Id="rId84" Type="http://schemas.openxmlformats.org/officeDocument/2006/relationships/hyperlink" Target="https://www.vitae.ac.uk/doing-research/doing-a-doctorate/completing-your-doctorate/your-viva/i-had-my-doctoral-viva-and-i-enjoyed-it" TargetMode="External"/><Relationship Id="rId89" Type="http://schemas.openxmlformats.org/officeDocument/2006/relationships/hyperlink" Target="https://www.vitae.ac.uk/doing-research/doing-a-doctorate/completing-your-doctorate/your-viva/i-had-my-doctoral-viva-and-i-enjoyed-it" TargetMode="External"/><Relationship Id="rId16" Type="http://schemas.openxmlformats.org/officeDocument/2006/relationships/hyperlink" Target="https://www.vitae.ac.uk/doing-research/doing-a-doctorate/completing-your-doctorate/your-viva/viva-checklist" TargetMode="External"/><Relationship Id="rId11" Type="http://schemas.openxmlformats.org/officeDocument/2006/relationships/image" Target="media/image4.png"/><Relationship Id="rId32" Type="http://schemas.openxmlformats.org/officeDocument/2006/relationships/hyperlink" Target="https://www.vitae.ac.uk/doing-research/doing-a-doctorate/completing-your-doctorate/your-viva" TargetMode="External"/><Relationship Id="rId37" Type="http://schemas.openxmlformats.org/officeDocument/2006/relationships/hyperlink" Target="https://www.vitae.ac.uk/doing-research/doing-a-doctorate/completing-your-doctorate/your-viva" TargetMode="External"/><Relationship Id="rId53" Type="http://schemas.openxmlformats.org/officeDocument/2006/relationships/hyperlink" Target="https://www.vitae.ac.uk/doing-research/doing-a-doctorate/completing-your-doctorate/your-viva/thesis-outcomes" TargetMode="External"/><Relationship Id="rId58" Type="http://schemas.openxmlformats.org/officeDocument/2006/relationships/hyperlink" Target="https://www.vitae.ac.uk/doing-research/doing-a-doctorate/completing-your-doctorate/your-viva/thesis-outcomes" TargetMode="External"/><Relationship Id="rId74" Type="http://schemas.openxmlformats.org/officeDocument/2006/relationships/hyperlink" Target="https://www.vitae.ac.uk/doing-research/doing-a-doctorate/completing-your-doctorate/your-viva/i-had-my-doctoral-viva-and-i-enjoyed-it" TargetMode="External"/><Relationship Id="rId79" Type="http://schemas.openxmlformats.org/officeDocument/2006/relationships/hyperlink" Target="https://www.vitae.ac.uk/doing-research/doing-a-doctorate/completing-your-doctorate/your-viva/i-had-my-doctoral-viva-and-i-enjoyed-it" TargetMode="External"/><Relationship Id="rId102" Type="http://schemas.openxmlformats.org/officeDocument/2006/relationships/footer" Target="footer3.xml"/><Relationship Id="rId5" Type="http://schemas.openxmlformats.org/officeDocument/2006/relationships/webSettings" Target="webSettings.xml"/><Relationship Id="rId90" Type="http://schemas.openxmlformats.org/officeDocument/2006/relationships/hyperlink" Target="https://www.vitae.ac.uk/doing-research/doing-a-doctorate/completing-your-doctorate/your-viva/i-had-my-doctoral-viva-and-i-enjoyed-it" TargetMode="External"/><Relationship Id="rId95" Type="http://schemas.openxmlformats.org/officeDocument/2006/relationships/hyperlink" Target="https://www.open.ac.uk/blogs/ResearchEssentials/?p=156" TargetMode="External"/><Relationship Id="rId22" Type="http://schemas.openxmlformats.org/officeDocument/2006/relationships/hyperlink" Target="https://www.vitae.ac.uk/doing-research/doing-a-doctorate/completing-your-doctorate/your-viva/viva-checklist" TargetMode="External"/><Relationship Id="rId27" Type="http://schemas.openxmlformats.org/officeDocument/2006/relationships/hyperlink" Target="https://www.vitae.ac.uk/doing-research/doing-a-doctorate/completing-your-doctorate/your-viva/viva-checklist" TargetMode="External"/><Relationship Id="rId43" Type="http://schemas.openxmlformats.org/officeDocument/2006/relationships/hyperlink" Target="https://www.vitae.ac.uk/doing-research/doing-a-doctorate/completing-your-doctorate/your-viva" TargetMode="External"/><Relationship Id="rId48" Type="http://schemas.openxmlformats.org/officeDocument/2006/relationships/hyperlink" Target="https://www.vitae.ac.uk/doing-research/doing-a-doctorate/completing-your-doctorate/your-viva/thesis-outcomes" TargetMode="External"/><Relationship Id="rId64" Type="http://schemas.openxmlformats.org/officeDocument/2006/relationships/hyperlink" Target="https://www.vitae.ac.uk/doing-research/doing-a-doctorate/completing-your-doctorate/your-viva/i-had-my-doctoral-viva-and-i-enjoyed-it" TargetMode="External"/><Relationship Id="rId69" Type="http://schemas.openxmlformats.org/officeDocument/2006/relationships/hyperlink" Target="https://www.vitae.ac.uk/doing-research/doing-a-doctorate/completing-your-doctorate/your-viva/i-had-my-doctoral-viva-and-i-enjoyed-it" TargetMode="External"/><Relationship Id="rId80" Type="http://schemas.openxmlformats.org/officeDocument/2006/relationships/hyperlink" Target="https://www.vitae.ac.uk/doing-research/doing-a-doctorate/completing-your-doctorate/your-viva/i-had-my-doctoral-viva-and-i-enjoyed-it" TargetMode="External"/><Relationship Id="rId85" Type="http://schemas.openxmlformats.org/officeDocument/2006/relationships/hyperlink" Target="https://www.vitae.ac.uk/doing-research/doing-a-doctorate/completing-your-doctorate/your-viva/i-had-my-doctoral-viva-and-i-enjoyed-it" TargetMode="External"/><Relationship Id="rId12" Type="http://schemas.openxmlformats.org/officeDocument/2006/relationships/image" Target="media/image5.png"/><Relationship Id="rId17" Type="http://schemas.openxmlformats.org/officeDocument/2006/relationships/hyperlink" Target="https://www.vitae.ac.uk/doing-research/doing-a-doctorate/completing-your-doctorate/your-viva/viva-checklist" TargetMode="External"/><Relationship Id="rId25" Type="http://schemas.openxmlformats.org/officeDocument/2006/relationships/hyperlink" Target="https://www.vitae.ac.uk/doing-research/doing-a-doctorate/completing-your-doctorate/your-viva/viva-checklist" TargetMode="External"/><Relationship Id="rId33" Type="http://schemas.openxmlformats.org/officeDocument/2006/relationships/hyperlink" Target="https://www.vitae.ac.uk/doing-research/doing-a-doctorate/completing-your-doctorate/your-viva" TargetMode="External"/><Relationship Id="rId38" Type="http://schemas.openxmlformats.org/officeDocument/2006/relationships/hyperlink" Target="https://www.vitae.ac.uk/doing-research/doing-a-doctorate/completing-your-doctorate/your-viva" TargetMode="External"/><Relationship Id="rId46" Type="http://schemas.openxmlformats.org/officeDocument/2006/relationships/hyperlink" Target="https://www.vitae.ac.uk/doing-research/doing-a-doctorate/completing-your-doctorate/your-viva/thesis-outcomes" TargetMode="External"/><Relationship Id="rId59" Type="http://schemas.openxmlformats.org/officeDocument/2006/relationships/hyperlink" Target="https://www.vitae.ac.uk/doing-research/doing-a-doctorate/completing-your-doctorate/your-viva/thesis-outcomes" TargetMode="External"/><Relationship Id="rId67" Type="http://schemas.openxmlformats.org/officeDocument/2006/relationships/hyperlink" Target="https://www.vitae.ac.uk/doing-research/doing-a-doctorate/completing-your-doctorate/your-viva/i-had-my-doctoral-viva-and-i-enjoyed-it" TargetMode="External"/><Relationship Id="rId103" Type="http://schemas.openxmlformats.org/officeDocument/2006/relationships/fontTable" Target="fontTable.xml"/><Relationship Id="rId20" Type="http://schemas.openxmlformats.org/officeDocument/2006/relationships/hyperlink" Target="https://www.vitae.ac.uk/doing-research/doing-a-doctorate/completing-your-doctorate/your-viva/viva-checklist" TargetMode="External"/><Relationship Id="rId41" Type="http://schemas.openxmlformats.org/officeDocument/2006/relationships/hyperlink" Target="https://www.vitae.ac.uk/doing-research/doing-a-doctorate/completing-your-doctorate/your-viva" TargetMode="External"/><Relationship Id="rId54" Type="http://schemas.openxmlformats.org/officeDocument/2006/relationships/hyperlink" Target="https://www.vitae.ac.uk/doing-research/doing-a-doctorate/completing-your-doctorate/your-viva/thesis-outcomes" TargetMode="External"/><Relationship Id="rId62" Type="http://schemas.openxmlformats.org/officeDocument/2006/relationships/hyperlink" Target="https://thesiswhisperer.com/tag/viva/" TargetMode="External"/><Relationship Id="rId70" Type="http://schemas.openxmlformats.org/officeDocument/2006/relationships/hyperlink" Target="https://www.vitae.ac.uk/doing-research/doing-a-doctorate/completing-your-doctorate/your-viva/i-had-my-doctoral-viva-and-i-enjoyed-it" TargetMode="External"/><Relationship Id="rId75" Type="http://schemas.openxmlformats.org/officeDocument/2006/relationships/hyperlink" Target="https://www.vitae.ac.uk/doing-research/doing-a-doctorate/completing-your-doctorate/your-viva/i-had-my-doctoral-viva-and-i-enjoyed-it" TargetMode="External"/><Relationship Id="rId83" Type="http://schemas.openxmlformats.org/officeDocument/2006/relationships/hyperlink" Target="https://www.vitae.ac.uk/doing-research/doing-a-doctorate/completing-your-doctorate/your-viva/i-had-my-doctoral-viva-and-i-enjoyed-it" TargetMode="External"/><Relationship Id="rId88" Type="http://schemas.openxmlformats.org/officeDocument/2006/relationships/hyperlink" Target="https://www.vitae.ac.uk/doing-research/doing-a-doctorate/completing-your-doctorate/your-viva/i-had-my-doctoral-viva-and-i-enjoyed-it" TargetMode="External"/><Relationship Id="rId91" Type="http://schemas.openxmlformats.org/officeDocument/2006/relationships/hyperlink" Target="https://www.vitae.ac.uk/doing-research/doing-a-doctorate/completing-your-doctorate/your-viva/i-had-my-doctoral-viva-and-i-enjoyed-it" TargetMode="External"/><Relationship Id="rId9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heguardian.com/education/2003/sep/16/highereducation.postgraduate" TargetMode="External"/><Relationship Id="rId23" Type="http://schemas.openxmlformats.org/officeDocument/2006/relationships/hyperlink" Target="https://www.vitae.ac.uk/doing-research/doing-a-doctorate/completing-your-doctorate/your-viva/viva-checklist" TargetMode="External"/><Relationship Id="rId28" Type="http://schemas.openxmlformats.org/officeDocument/2006/relationships/hyperlink" Target="https://www.vitae.ac.uk/doing-research/doing-a-doctorate/completing-your-doctorate/your-viva/viva-checklist" TargetMode="External"/><Relationship Id="rId36" Type="http://schemas.openxmlformats.org/officeDocument/2006/relationships/hyperlink" Target="https://www.vitae.ac.uk/doing-research/doing-a-doctorate/completing-your-doctorate/your-viva" TargetMode="External"/><Relationship Id="rId49" Type="http://schemas.openxmlformats.org/officeDocument/2006/relationships/hyperlink" Target="https://www.vitae.ac.uk/doing-research/doing-a-doctorate/completing-your-doctorate/your-viva/thesis-outcomes" TargetMode="External"/><Relationship Id="rId57" Type="http://schemas.openxmlformats.org/officeDocument/2006/relationships/hyperlink" Target="https://www.vitae.ac.uk/doing-research/doing-a-doctorate/completing-your-doctorate/your-viva/thesis-outcomes" TargetMode="External"/><Relationship Id="rId10" Type="http://schemas.openxmlformats.org/officeDocument/2006/relationships/image" Target="media/image3.png"/><Relationship Id="rId31" Type="http://schemas.openxmlformats.org/officeDocument/2006/relationships/hyperlink" Target="https://www.vitae.ac.uk/doing-research/doing-a-doctorate/completing-your-doctorate/your-viva/viva-checklist" TargetMode="External"/><Relationship Id="rId44" Type="http://schemas.openxmlformats.org/officeDocument/2006/relationships/hyperlink" Target="https://www.vitae.ac.uk/doing-research/doing-a-doctorate/completing-your-doctorate/your-viva" TargetMode="External"/><Relationship Id="rId52" Type="http://schemas.openxmlformats.org/officeDocument/2006/relationships/hyperlink" Target="https://www.vitae.ac.uk/doing-research/doing-a-doctorate/completing-your-doctorate/your-viva/thesis-outcomes" TargetMode="External"/><Relationship Id="rId60" Type="http://schemas.openxmlformats.org/officeDocument/2006/relationships/hyperlink" Target="https://www.vitae.ac.uk/doing-research/doing-a-doctorate/completing-your-doctorate/your-viva/thesis-outcomes" TargetMode="External"/><Relationship Id="rId65" Type="http://schemas.openxmlformats.org/officeDocument/2006/relationships/hyperlink" Target="https://www.vitae.ac.uk/doing-research/doing-a-doctorate/completing-your-doctorate/your-viva/i-had-my-doctoral-viva-and-i-enjoyed-it" TargetMode="External"/><Relationship Id="rId73" Type="http://schemas.openxmlformats.org/officeDocument/2006/relationships/hyperlink" Target="https://www.vitae.ac.uk/doing-research/doing-a-doctorate/completing-your-doctorate/your-viva/i-had-my-doctoral-viva-and-i-enjoyed-it" TargetMode="External"/><Relationship Id="rId78" Type="http://schemas.openxmlformats.org/officeDocument/2006/relationships/hyperlink" Target="https://www.vitae.ac.uk/doing-research/doing-a-doctorate/completing-your-doctorate/your-viva/i-had-my-doctoral-viva-and-i-enjoyed-it" TargetMode="External"/><Relationship Id="rId81" Type="http://schemas.openxmlformats.org/officeDocument/2006/relationships/hyperlink" Target="https://www.vitae.ac.uk/doing-research/doing-a-doctorate/completing-your-doctorate/your-viva/i-had-my-doctoral-viva-and-i-enjoyed-it" TargetMode="External"/><Relationship Id="rId86" Type="http://schemas.openxmlformats.org/officeDocument/2006/relationships/hyperlink" Target="https://www.vitae.ac.uk/doing-research/doing-a-doctorate/completing-your-doctorate/your-viva/i-had-my-doctoral-viva-and-i-enjoyed-it" TargetMode="External"/><Relationship Id="rId94" Type="http://schemas.openxmlformats.org/officeDocument/2006/relationships/image" Target="media/image6.png"/><Relationship Id="rId99" Type="http://schemas.openxmlformats.org/officeDocument/2006/relationships/footer" Target="footer1.xml"/><Relationship Id="rId10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ed.ac.uk/files/atoms/files/copsupervisorsresearchstudents.pdf" TargetMode="External"/><Relationship Id="rId18" Type="http://schemas.openxmlformats.org/officeDocument/2006/relationships/hyperlink" Target="https://www.vitae.ac.uk/doing-research/doing-a-doctorate/completing-your-doctorate/your-viva/viva-checklist" TargetMode="External"/><Relationship Id="rId39" Type="http://schemas.openxmlformats.org/officeDocument/2006/relationships/hyperlink" Target="https://www.vitae.ac.uk/doing-research/doing-a-doctorate/completing-your-doctorate/your-viva" TargetMode="External"/><Relationship Id="rId34" Type="http://schemas.openxmlformats.org/officeDocument/2006/relationships/hyperlink" Target="https://www.vitae.ac.uk/doing-research/doing-a-doctorate/completing-your-doctorate/your-viva" TargetMode="External"/><Relationship Id="rId50" Type="http://schemas.openxmlformats.org/officeDocument/2006/relationships/hyperlink" Target="https://www.vitae.ac.uk/doing-research/doing-a-doctorate/completing-your-doctorate/your-viva/thesis-outcomes" TargetMode="External"/><Relationship Id="rId55" Type="http://schemas.openxmlformats.org/officeDocument/2006/relationships/hyperlink" Target="https://www.vitae.ac.uk/doing-research/doing-a-doctorate/completing-your-doctorate/your-viva/thesis-outcomes" TargetMode="External"/><Relationship Id="rId76" Type="http://schemas.openxmlformats.org/officeDocument/2006/relationships/hyperlink" Target="https://www.vitae.ac.uk/doing-research/doing-a-doctorate/completing-your-doctorate/your-viva/i-had-my-doctoral-viva-and-i-enjoyed-it" TargetMode="External"/><Relationship Id="rId97" Type="http://schemas.openxmlformats.org/officeDocument/2006/relationships/header" Target="header1.xml"/><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vitae.ac.uk/doing-research/doing-a-doctorate/completing-your-doctorate/your-viva/i-had-my-doctoral-viva-and-i-enjoyed-it" TargetMode="External"/><Relationship Id="rId92" Type="http://schemas.openxmlformats.org/officeDocument/2006/relationships/hyperlink" Target="https://www.vitae.ac.uk/doing-research/doing-a-doctorate/completing-your-doctorate/your-viva/i-had-my-doctoral-viva-and-i-enjoyed-it" TargetMode="External"/><Relationship Id="rId2" Type="http://schemas.openxmlformats.org/officeDocument/2006/relationships/numbering" Target="numbering.xml"/><Relationship Id="rId29" Type="http://schemas.openxmlformats.org/officeDocument/2006/relationships/hyperlink" Target="https://www.vitae.ac.uk/doing-research/doing-a-doctorate/completing-your-doctorate/your-viva/viva-checklist" TargetMode="External"/><Relationship Id="rId24" Type="http://schemas.openxmlformats.org/officeDocument/2006/relationships/hyperlink" Target="https://www.vitae.ac.uk/doing-research/doing-a-doctorate/completing-your-doctorate/your-viva/viva-checklist" TargetMode="External"/><Relationship Id="rId40" Type="http://schemas.openxmlformats.org/officeDocument/2006/relationships/hyperlink" Target="https://www.vitae.ac.uk/doing-research/doing-a-doctorate/completing-your-doctorate/your-viva" TargetMode="External"/><Relationship Id="rId45" Type="http://schemas.openxmlformats.org/officeDocument/2006/relationships/hyperlink" Target="https://www.vitae.ac.uk/doing-research/doing-a-doctorate/completing-your-doctorate/your-viva" TargetMode="External"/><Relationship Id="rId66" Type="http://schemas.openxmlformats.org/officeDocument/2006/relationships/hyperlink" Target="https://www.vitae.ac.uk/doing-research/doing-a-doctorate/completing-your-doctorate/your-viva/i-had-my-doctoral-viva-and-i-enjoyed-it" TargetMode="External"/><Relationship Id="rId87" Type="http://schemas.openxmlformats.org/officeDocument/2006/relationships/hyperlink" Target="https://www.vitae.ac.uk/doing-research/doing-a-doctorate/completing-your-doctorate/your-viva/i-had-my-doctoral-viva-and-i-enjoyed-it" TargetMode="External"/><Relationship Id="rId61" Type="http://schemas.openxmlformats.org/officeDocument/2006/relationships/hyperlink" Target="https://www.vitae.ac.uk/doing-research/doing-a-doctorate/completing-your-doctorate/your-viva/thesis-outcomes" TargetMode="External"/><Relationship Id="rId82" Type="http://schemas.openxmlformats.org/officeDocument/2006/relationships/hyperlink" Target="https://www.vitae.ac.uk/doing-research/doing-a-doctorate/completing-your-doctorate/your-viva/i-had-my-doctoral-viva-and-i-enjoyed-it" TargetMode="External"/><Relationship Id="rId19" Type="http://schemas.openxmlformats.org/officeDocument/2006/relationships/hyperlink" Target="https://www.vitae.ac.uk/doing-research/doing-a-doctorate/completing-your-doctorate/your-viva/viva-checklist" TargetMode="External"/><Relationship Id="rId14" Type="http://schemas.openxmlformats.org/officeDocument/2006/relationships/hyperlink" Target="https://www.theguardian.com/education/2003/sep/16/highereducation.postgraduate" TargetMode="External"/><Relationship Id="rId30" Type="http://schemas.openxmlformats.org/officeDocument/2006/relationships/hyperlink" Target="https://www.vitae.ac.uk/doing-research/doing-a-doctorate/completing-your-doctorate/your-viva/viva-checklist" TargetMode="External"/><Relationship Id="rId35" Type="http://schemas.openxmlformats.org/officeDocument/2006/relationships/hyperlink" Target="https://www.vitae.ac.uk/doing-research/doing-a-doctorate/completing-your-doctorate/your-viva" TargetMode="External"/><Relationship Id="rId56" Type="http://schemas.openxmlformats.org/officeDocument/2006/relationships/hyperlink" Target="https://www.vitae.ac.uk/doing-research/doing-a-doctorate/completing-your-doctorate/your-viva/thesis-outcomes" TargetMode="External"/><Relationship Id="rId77" Type="http://schemas.openxmlformats.org/officeDocument/2006/relationships/hyperlink" Target="https://www.vitae.ac.uk/doing-research/doing-a-doctorate/completing-your-doctorate/your-viva/i-had-my-doctoral-viva-and-i-enjoyed-it" TargetMode="External"/><Relationship Id="rId100"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www.vitae.ac.uk/doing-research/doing-a-doctorate/completing-your-doctorate/your-viva/thesis-outcomes" TargetMode="External"/><Relationship Id="rId72" Type="http://schemas.openxmlformats.org/officeDocument/2006/relationships/hyperlink" Target="https://www.vitae.ac.uk/doing-research/doing-a-doctorate/completing-your-doctorate/your-viva/i-had-my-doctoral-viva-and-i-enjoyed-it" TargetMode="External"/><Relationship Id="rId93" Type="http://schemas.openxmlformats.org/officeDocument/2006/relationships/hyperlink" Target="https://www.vitae.ac.uk/doing-research/doing-a-doctorate/completing-your-doctorate/your-viva/i-had-my-doctoral-viva-and-i-enjoyed-it" TargetMode="External"/><Relationship Id="rId98" Type="http://schemas.openxmlformats.org/officeDocument/2006/relationships/header" Target="header2.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7D3D8-AB18-4ED1-A320-BCA8E84C4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10393</Words>
  <Characters>59244</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Viva Resources – Draft 1</vt:lpstr>
    </vt:vector>
  </TitlesOfParts>
  <Company/>
  <LinksUpToDate>false</LinksUpToDate>
  <CharactersWithSpaces>69499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Viva Resources – Draft 1</dc:title>
  <dc:subject>12/07/18</dc:subject>
  <dc:creator>IAD</dc:creator>
  <cp:keywords/>
  <dc:description/>
  <cp:lastModifiedBy>Caroline Jawad</cp:lastModifiedBy>
  <cp:revision>28</cp:revision>
  <dcterms:created xsi:type="dcterms:W3CDTF">2024-01-10T10:55:00Z</dcterms:created>
  <dcterms:modified xsi:type="dcterms:W3CDTF">2024-01-10T13:26:00Z</dcterms:modified>
</cp:coreProperties>
</file>