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1860597"/>
        <w:docPartObj>
          <w:docPartGallery w:val="Cover Pages"/>
          <w:docPartUnique/>
        </w:docPartObj>
      </w:sdtPr>
      <w:sdtEndPr>
        <w:rPr>
          <w:rFonts w:ascii="Arial" w:hAnsi="Arial" w:cs="Arial"/>
          <w:sz w:val="24"/>
          <w:szCs w:val="24"/>
        </w:rPr>
      </w:sdtEndPr>
      <w:sdtContent>
        <w:p w14:paraId="6F291DEE" w14:textId="180F2B60" w:rsidR="00403425" w:rsidRDefault="00403425">
          <w:r>
            <w:rPr>
              <w:noProof/>
            </w:rPr>
            <mc:AlternateContent>
              <mc:Choice Requires="wpg">
                <w:drawing>
                  <wp:anchor distT="0" distB="0" distL="114300" distR="114300" simplePos="0" relativeHeight="251662336" behindDoc="0" locked="0" layoutInCell="1" allowOverlap="1" wp14:anchorId="176E17DE" wp14:editId="759662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B6B01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6685AF2" wp14:editId="18FFADA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8D039" w14:textId="49AC2D87" w:rsidR="00403425" w:rsidRPr="00403425" w:rsidRDefault="00C10501">
                                <w:pPr>
                                  <w:jc w:val="right"/>
                                  <w:rPr>
                                    <w:color w:val="4472C4" w:themeColor="accent1"/>
                                    <w:sz w:val="96"/>
                                    <w:szCs w:val="96"/>
                                  </w:rPr>
                                </w:pPr>
                                <w:sdt>
                                  <w:sdtPr>
                                    <w:rPr>
                                      <w:rFonts w:ascii="Arial" w:eastAsia="Times New Roman" w:hAnsi="Arial" w:cs="Arial"/>
                                      <w:b/>
                                      <w:bCs/>
                                      <w:sz w:val="28"/>
                                      <w:szCs w:val="28"/>
                                      <w:lang w:val="en-TR"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03425" w:rsidRPr="00403425">
                                      <w:rPr>
                                        <w:rFonts w:ascii="Arial" w:eastAsia="Times New Roman" w:hAnsi="Arial" w:cs="Arial"/>
                                        <w:b/>
                                        <w:bCs/>
                                        <w:sz w:val="28"/>
                                        <w:szCs w:val="28"/>
                                        <w:lang w:val="en-TR" w:eastAsia="en-GB"/>
                                      </w:rPr>
                                      <w:t>Financial Management for the Hotel Industry</w:t>
                                    </w:r>
                                    <w:r w:rsidR="00403425" w:rsidRPr="00403425">
                                      <w:rPr>
                                        <w:rFonts w:ascii="Arial" w:eastAsia="Times New Roman" w:hAnsi="Arial" w:cs="Arial"/>
                                        <w:b/>
                                        <w:bCs/>
                                        <w:sz w:val="28"/>
                                        <w:szCs w:val="28"/>
                                        <w:lang w:val="en-TR" w:eastAsia="en-GB"/>
                                      </w:rPr>
                                      <w:br/>
                                      <w:t>BMIH5007</w:t>
                                    </w:r>
                                    <w:r w:rsidR="00403425" w:rsidRPr="00403425">
                                      <w:rPr>
                                        <w:rFonts w:ascii="Arial" w:eastAsia="Times New Roman" w:hAnsi="Arial" w:cs="Arial"/>
                                        <w:b/>
                                        <w:bCs/>
                                        <w:sz w:val="28"/>
                                        <w:szCs w:val="28"/>
                                        <w:lang w:val="en-TR" w:eastAsia="en-GB"/>
                                      </w:rPr>
                                      <w:br/>
                                      <w:t>Dale Clarke</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390854" w14:textId="2555C7E9" w:rsidR="00403425" w:rsidRPr="00403425" w:rsidRDefault="00403425">
                                    <w:pPr>
                                      <w:jc w:val="right"/>
                                      <w:rPr>
                                        <w:smallCaps/>
                                        <w:color w:val="404040" w:themeColor="text1" w:themeTint="BF"/>
                                        <w:sz w:val="44"/>
                                        <w:szCs w:val="44"/>
                                      </w:rPr>
                                    </w:pPr>
                                    <w:r w:rsidRPr="00403425">
                                      <w:rPr>
                                        <w:color w:val="404040" w:themeColor="text1" w:themeTint="BF"/>
                                        <w:sz w:val="44"/>
                                        <w:szCs w:val="44"/>
                                      </w:rPr>
                                      <w:t>FAHMINA BEGUM   2022</w:t>
                                    </w:r>
                                    <w:r w:rsidR="00C10501">
                                      <w:rPr>
                                        <w:color w:val="404040" w:themeColor="text1" w:themeTint="BF"/>
                                        <w:sz w:val="44"/>
                                        <w:szCs w:val="44"/>
                                      </w:rPr>
                                      <w:t>59</w:t>
                                    </w:r>
                                    <w:r w:rsidRPr="00403425">
                                      <w:rPr>
                                        <w:color w:val="404040" w:themeColor="text1" w:themeTint="BF"/>
                                        <w:sz w:val="44"/>
                                        <w:szCs w:val="44"/>
                                      </w:rPr>
                                      <w:t>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6685AF2"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5958D039" w14:textId="49AC2D87" w:rsidR="00403425" w:rsidRPr="00403425" w:rsidRDefault="00C10501">
                          <w:pPr>
                            <w:jc w:val="right"/>
                            <w:rPr>
                              <w:color w:val="4472C4" w:themeColor="accent1"/>
                              <w:sz w:val="96"/>
                              <w:szCs w:val="96"/>
                            </w:rPr>
                          </w:pPr>
                          <w:sdt>
                            <w:sdtPr>
                              <w:rPr>
                                <w:rFonts w:ascii="Arial" w:eastAsia="Times New Roman" w:hAnsi="Arial" w:cs="Arial"/>
                                <w:b/>
                                <w:bCs/>
                                <w:sz w:val="28"/>
                                <w:szCs w:val="28"/>
                                <w:lang w:val="en-TR"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03425" w:rsidRPr="00403425">
                                <w:rPr>
                                  <w:rFonts w:ascii="Arial" w:eastAsia="Times New Roman" w:hAnsi="Arial" w:cs="Arial"/>
                                  <w:b/>
                                  <w:bCs/>
                                  <w:sz w:val="28"/>
                                  <w:szCs w:val="28"/>
                                  <w:lang w:val="en-TR" w:eastAsia="en-GB"/>
                                </w:rPr>
                                <w:t>Financial Management for the Hotel Industry</w:t>
                              </w:r>
                              <w:r w:rsidR="00403425" w:rsidRPr="00403425">
                                <w:rPr>
                                  <w:rFonts w:ascii="Arial" w:eastAsia="Times New Roman" w:hAnsi="Arial" w:cs="Arial"/>
                                  <w:b/>
                                  <w:bCs/>
                                  <w:sz w:val="28"/>
                                  <w:szCs w:val="28"/>
                                  <w:lang w:val="en-TR" w:eastAsia="en-GB"/>
                                </w:rPr>
                                <w:br/>
                                <w:t>BMIH5007</w:t>
                              </w:r>
                              <w:r w:rsidR="00403425" w:rsidRPr="00403425">
                                <w:rPr>
                                  <w:rFonts w:ascii="Arial" w:eastAsia="Times New Roman" w:hAnsi="Arial" w:cs="Arial"/>
                                  <w:b/>
                                  <w:bCs/>
                                  <w:sz w:val="28"/>
                                  <w:szCs w:val="28"/>
                                  <w:lang w:val="en-TR" w:eastAsia="en-GB"/>
                                </w:rPr>
                                <w:br/>
                                <w:t>Dale Clarke</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390854" w14:textId="2555C7E9" w:rsidR="00403425" w:rsidRPr="00403425" w:rsidRDefault="00403425">
                              <w:pPr>
                                <w:jc w:val="right"/>
                                <w:rPr>
                                  <w:smallCaps/>
                                  <w:color w:val="404040" w:themeColor="text1" w:themeTint="BF"/>
                                  <w:sz w:val="44"/>
                                  <w:szCs w:val="44"/>
                                </w:rPr>
                              </w:pPr>
                              <w:r w:rsidRPr="00403425">
                                <w:rPr>
                                  <w:color w:val="404040" w:themeColor="text1" w:themeTint="BF"/>
                                  <w:sz w:val="44"/>
                                  <w:szCs w:val="44"/>
                                </w:rPr>
                                <w:t>FAHMINA BEGUM   2022</w:t>
                              </w:r>
                              <w:r w:rsidR="00C10501">
                                <w:rPr>
                                  <w:color w:val="404040" w:themeColor="text1" w:themeTint="BF"/>
                                  <w:sz w:val="44"/>
                                  <w:szCs w:val="44"/>
                                </w:rPr>
                                <w:t>59</w:t>
                              </w:r>
                              <w:r w:rsidRPr="00403425">
                                <w:rPr>
                                  <w:color w:val="404040" w:themeColor="text1" w:themeTint="BF"/>
                                  <w:sz w:val="44"/>
                                  <w:szCs w:val="44"/>
                                </w:rPr>
                                <w:t>4</w:t>
                              </w:r>
                            </w:p>
                          </w:sdtContent>
                        </w:sdt>
                      </w:txbxContent>
                    </v:textbox>
                    <w10:wrap type="square" anchorx="page" anchory="page"/>
                  </v:shape>
                </w:pict>
              </mc:Fallback>
            </mc:AlternateContent>
          </w:r>
        </w:p>
        <w:p w14:paraId="5C6E80C4" w14:textId="76AEB220" w:rsidR="00403425" w:rsidRDefault="0040342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26F4674B" wp14:editId="433F6EE4">
                    <wp:simplePos x="0" y="0"/>
                    <wp:positionH relativeFrom="column">
                      <wp:posOffset>-28575</wp:posOffset>
                    </wp:positionH>
                    <wp:positionV relativeFrom="paragraph">
                      <wp:posOffset>1057275</wp:posOffset>
                    </wp:positionV>
                    <wp:extent cx="5915025" cy="1871663"/>
                    <wp:effectExtent l="0" t="0" r="15875" b="8255"/>
                    <wp:wrapNone/>
                    <wp:docPr id="1" name="Text Box 1"/>
                    <wp:cNvGraphicFramePr/>
                    <a:graphic xmlns:a="http://schemas.openxmlformats.org/drawingml/2006/main">
                      <a:graphicData uri="http://schemas.microsoft.com/office/word/2010/wordprocessingShape">
                        <wps:wsp>
                          <wps:cNvSpPr txBox="1"/>
                          <wps:spPr>
                            <a:xfrm>
                              <a:off x="0" y="0"/>
                              <a:ext cx="5915025" cy="1871663"/>
                            </a:xfrm>
                            <a:prstGeom prst="rect">
                              <a:avLst/>
                            </a:prstGeom>
                            <a:solidFill>
                              <a:schemeClr val="lt1"/>
                            </a:solidFill>
                            <a:ln w="6350">
                              <a:solidFill>
                                <a:prstClr val="black"/>
                              </a:solidFill>
                            </a:ln>
                          </wps:spPr>
                          <wps:txbx>
                            <w:txbxContent>
                              <w:p w14:paraId="28DE463E" w14:textId="23B4FCB1" w:rsidR="00403425" w:rsidRPr="00403425" w:rsidRDefault="00403425" w:rsidP="00403425">
                                <w:pPr>
                                  <w:spacing w:before="100" w:beforeAutospacing="1" w:after="100" w:afterAutospacing="1" w:line="240" w:lineRule="auto"/>
                                  <w:jc w:val="center"/>
                                  <w:rPr>
                                    <w:rFonts w:ascii="Times New Roman" w:eastAsia="Times New Roman" w:hAnsi="Times New Roman" w:cs="Times New Roman"/>
                                    <w:sz w:val="56"/>
                                    <w:szCs w:val="56"/>
                                    <w:lang w:val="en-TR" w:eastAsia="en-GB"/>
                                  </w:rPr>
                                </w:pPr>
                                <w:r w:rsidRPr="00403425">
                                  <w:rPr>
                                    <w:rFonts w:ascii="Arial" w:eastAsia="Times New Roman" w:hAnsi="Arial" w:cs="Arial"/>
                                    <w:b/>
                                    <w:bCs/>
                                    <w:sz w:val="52"/>
                                    <w:szCs w:val="52"/>
                                    <w:lang w:val="en-TR" w:eastAsia="en-GB"/>
                                  </w:rPr>
                                  <w:t xml:space="preserve">Assignment 2: </w:t>
                                </w:r>
                                <w:r w:rsidRPr="00403425">
                                  <w:rPr>
                                    <w:rFonts w:ascii="Arial" w:eastAsia="Times New Roman" w:hAnsi="Arial" w:cs="Arial"/>
                                    <w:b/>
                                    <w:bCs/>
                                    <w:sz w:val="56"/>
                                    <w:szCs w:val="56"/>
                                    <w:lang w:val="en-TR" w:eastAsia="en-GB"/>
                                  </w:rPr>
                                  <w:t>Continental Hotel Budget Planner</w:t>
                                </w:r>
                              </w:p>
                              <w:p w14:paraId="112ECB4C" w14:textId="77777777" w:rsidR="00403425" w:rsidRPr="00403425" w:rsidRDefault="00403425" w:rsidP="00403425">
                                <w:pPr>
                                  <w:rPr>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F4674B" id="Text Box 1" o:spid="_x0000_s1027" type="#_x0000_t202" style="position:absolute;margin-left:-2.25pt;margin-top:83.25pt;width:465.75pt;height:147.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" fillcolor="white [3201]" strokeweight=".5pt">
                    <v:textbox>
                      <w:txbxContent>
                        <w:p w14:paraId="28DE463E" w14:textId="23B4FCB1" w:rsidR="00403425" w:rsidRPr="00403425" w:rsidRDefault="00403425" w:rsidP="00403425">
                          <w:pPr>
                            <w:spacing w:before="100" w:beforeAutospacing="1" w:after="100" w:afterAutospacing="1" w:line="240" w:lineRule="auto"/>
                            <w:jc w:val="center"/>
                            <w:rPr>
                              <w:rFonts w:ascii="Times New Roman" w:eastAsia="Times New Roman" w:hAnsi="Times New Roman" w:cs="Times New Roman"/>
                              <w:sz w:val="56"/>
                              <w:szCs w:val="56"/>
                              <w:lang w:val="en-TR" w:eastAsia="en-GB"/>
                            </w:rPr>
                          </w:pPr>
                          <w:r w:rsidRPr="00403425">
                            <w:rPr>
                              <w:rFonts w:ascii="Arial" w:eastAsia="Times New Roman" w:hAnsi="Arial" w:cs="Arial"/>
                              <w:b/>
                              <w:bCs/>
                              <w:sz w:val="52"/>
                              <w:szCs w:val="52"/>
                              <w:lang w:val="en-TR" w:eastAsia="en-GB"/>
                            </w:rPr>
                            <w:t xml:space="preserve">Assignment 2: </w:t>
                          </w:r>
                          <w:r w:rsidRPr="00403425">
                            <w:rPr>
                              <w:rFonts w:ascii="Arial" w:eastAsia="Times New Roman" w:hAnsi="Arial" w:cs="Arial"/>
                              <w:b/>
                              <w:bCs/>
                              <w:sz w:val="56"/>
                              <w:szCs w:val="56"/>
                              <w:lang w:val="en-TR" w:eastAsia="en-GB"/>
                            </w:rPr>
                            <w:t>Continental Hotel Budget Planner</w:t>
                          </w:r>
                        </w:p>
                        <w:p w14:paraId="112ECB4C" w14:textId="77777777" w:rsidR="00403425" w:rsidRPr="00403425" w:rsidRDefault="00403425" w:rsidP="00403425">
                          <w:pPr>
                            <w:rPr>
                              <w:sz w:val="52"/>
                              <w:szCs w:val="52"/>
                            </w:rPr>
                          </w:pPr>
                        </w:p>
                      </w:txbxContent>
                    </v:textbox>
                  </v:shape>
                </w:pict>
              </mc:Fallback>
            </mc:AlternateContent>
          </w:r>
          <w:r>
            <w:rPr>
              <w:rFonts w:ascii="Arial" w:hAnsi="Arial" w:cs="Arial"/>
              <w:sz w:val="24"/>
              <w:szCs w:val="24"/>
            </w:rPr>
            <w:br w:type="page"/>
          </w:r>
        </w:p>
      </w:sdtContent>
    </w:sdt>
    <w:p w14:paraId="7BA0B8D4" w14:textId="77777777" w:rsidR="00BC0A85" w:rsidRDefault="00BC0A85" w:rsidP="00BC0A85">
      <w:pPr>
        <w:pStyle w:val="Heading1"/>
        <w:rPr>
          <w:rFonts w:ascii="Arial" w:eastAsia="Times New Roman" w:hAnsi="Arial" w:cs="Arial"/>
          <w:b/>
          <w:bCs/>
          <w:color w:val="000000" w:themeColor="text1"/>
          <w:lang w:eastAsia="en-GB"/>
        </w:rPr>
      </w:pPr>
    </w:p>
    <w:p w14:paraId="1E12BC60" w14:textId="77777777" w:rsidR="00BC0A85" w:rsidRDefault="00BC0A85" w:rsidP="00BC0A85">
      <w:pPr>
        <w:pStyle w:val="Heading1"/>
        <w:rPr>
          <w:rFonts w:ascii="Arial" w:eastAsia="Times New Roman" w:hAnsi="Arial" w:cs="Arial"/>
          <w:b/>
          <w:bCs/>
          <w:color w:val="000000" w:themeColor="text1"/>
          <w:lang w:eastAsia="en-GB"/>
        </w:rPr>
      </w:pPr>
    </w:p>
    <w:sdt>
      <w:sdtPr>
        <w:rPr>
          <w:rFonts w:asciiTheme="minorHAnsi" w:eastAsiaTheme="minorHAnsi" w:hAnsiTheme="minorHAnsi" w:cstheme="minorBidi"/>
          <w:b w:val="0"/>
          <w:bCs w:val="0"/>
          <w:color w:val="auto"/>
          <w:sz w:val="22"/>
          <w:szCs w:val="22"/>
          <w:lang w:val="en-GB"/>
        </w:rPr>
        <w:id w:val="-384182433"/>
        <w:docPartObj>
          <w:docPartGallery w:val="Table of Contents"/>
          <w:docPartUnique/>
        </w:docPartObj>
      </w:sdtPr>
      <w:sdtEndPr>
        <w:rPr>
          <w:noProof/>
        </w:rPr>
      </w:sdtEndPr>
      <w:sdtContent>
        <w:p w14:paraId="15D876AA" w14:textId="24127E8A" w:rsidR="00BC0A85" w:rsidRDefault="00BC0A85">
          <w:pPr>
            <w:pStyle w:val="TOCHeading"/>
          </w:pPr>
          <w:r>
            <w:t>Table of Contents</w:t>
          </w:r>
        </w:p>
        <w:p w14:paraId="73186F15" w14:textId="1D4AD383" w:rsidR="00BC0A85" w:rsidRDefault="00BC0A8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7957864" w:history="1">
            <w:r w:rsidRPr="00573983">
              <w:rPr>
                <w:rStyle w:val="Hyperlink"/>
                <w:rFonts w:ascii="Arial" w:eastAsia="Times New Roman" w:hAnsi="Arial" w:cs="Arial"/>
                <w:noProof/>
                <w:lang w:eastAsia="en-GB"/>
              </w:rPr>
              <w:t>The Continental Hotel Budget Planner</w:t>
            </w:r>
            <w:r>
              <w:rPr>
                <w:noProof/>
                <w:webHidden/>
              </w:rPr>
              <w:tab/>
            </w:r>
            <w:r>
              <w:rPr>
                <w:noProof/>
                <w:webHidden/>
              </w:rPr>
              <w:fldChar w:fldCharType="begin"/>
            </w:r>
            <w:r>
              <w:rPr>
                <w:noProof/>
                <w:webHidden/>
              </w:rPr>
              <w:instrText xml:space="preserve"> PAGEREF _Toc107957864 \h </w:instrText>
            </w:r>
            <w:r>
              <w:rPr>
                <w:noProof/>
                <w:webHidden/>
              </w:rPr>
            </w:r>
            <w:r>
              <w:rPr>
                <w:noProof/>
                <w:webHidden/>
              </w:rPr>
              <w:fldChar w:fldCharType="separate"/>
            </w:r>
            <w:r>
              <w:rPr>
                <w:noProof/>
                <w:webHidden/>
              </w:rPr>
              <w:t>1</w:t>
            </w:r>
            <w:r>
              <w:rPr>
                <w:noProof/>
                <w:webHidden/>
              </w:rPr>
              <w:fldChar w:fldCharType="end"/>
            </w:r>
          </w:hyperlink>
        </w:p>
        <w:p w14:paraId="0B6A7B3C" w14:textId="76A211BD" w:rsidR="00BC0A85" w:rsidRDefault="00C10501">
          <w:pPr>
            <w:pStyle w:val="TOC1"/>
            <w:tabs>
              <w:tab w:val="right" w:leader="dot" w:pos="9016"/>
            </w:tabs>
            <w:rPr>
              <w:noProof/>
            </w:rPr>
          </w:pPr>
          <w:hyperlink w:anchor="_Toc107957865" w:history="1">
            <w:r w:rsidR="00BC0A85" w:rsidRPr="00573983">
              <w:rPr>
                <w:rStyle w:val="Hyperlink"/>
                <w:rFonts w:ascii="Arial" w:eastAsia="Times New Roman" w:hAnsi="Arial" w:cs="Arial"/>
                <w:noProof/>
                <w:lang w:eastAsia="en-GB"/>
              </w:rPr>
              <w:t>Executive summary:</w:t>
            </w:r>
            <w:r w:rsidR="00BC0A85">
              <w:rPr>
                <w:noProof/>
                <w:webHidden/>
              </w:rPr>
              <w:tab/>
            </w:r>
            <w:r w:rsidR="00BC0A85">
              <w:rPr>
                <w:noProof/>
                <w:webHidden/>
              </w:rPr>
              <w:fldChar w:fldCharType="begin"/>
            </w:r>
            <w:r w:rsidR="00BC0A85">
              <w:rPr>
                <w:noProof/>
                <w:webHidden/>
              </w:rPr>
              <w:instrText xml:space="preserve"> PAGEREF _Toc107957865 \h </w:instrText>
            </w:r>
            <w:r w:rsidR="00BC0A85">
              <w:rPr>
                <w:noProof/>
                <w:webHidden/>
              </w:rPr>
            </w:r>
            <w:r w:rsidR="00BC0A85">
              <w:rPr>
                <w:noProof/>
                <w:webHidden/>
              </w:rPr>
              <w:fldChar w:fldCharType="separate"/>
            </w:r>
            <w:r w:rsidR="00BC0A85">
              <w:rPr>
                <w:noProof/>
                <w:webHidden/>
              </w:rPr>
              <w:t>1</w:t>
            </w:r>
            <w:r w:rsidR="00BC0A85">
              <w:rPr>
                <w:noProof/>
                <w:webHidden/>
              </w:rPr>
              <w:fldChar w:fldCharType="end"/>
            </w:r>
          </w:hyperlink>
        </w:p>
        <w:p w14:paraId="0F0650FE" w14:textId="5725F451" w:rsidR="00BC0A85" w:rsidRDefault="00C10501">
          <w:pPr>
            <w:pStyle w:val="TOC1"/>
            <w:tabs>
              <w:tab w:val="right" w:leader="dot" w:pos="9016"/>
            </w:tabs>
            <w:rPr>
              <w:noProof/>
            </w:rPr>
          </w:pPr>
          <w:hyperlink w:anchor="_Toc107957866" w:history="1">
            <w:r w:rsidR="00BC0A85" w:rsidRPr="00573983">
              <w:rPr>
                <w:rStyle w:val="Hyperlink"/>
                <w:rFonts w:ascii="Arial" w:eastAsia="Times New Roman" w:hAnsi="Arial" w:cs="Arial"/>
                <w:noProof/>
                <w:lang w:val="en-TR" w:eastAsia="en-GB"/>
              </w:rPr>
              <w:t>Task 1</w:t>
            </w:r>
            <w:r w:rsidR="00BC0A85">
              <w:rPr>
                <w:noProof/>
                <w:webHidden/>
              </w:rPr>
              <w:tab/>
            </w:r>
            <w:r w:rsidR="00BC0A85">
              <w:rPr>
                <w:noProof/>
                <w:webHidden/>
              </w:rPr>
              <w:fldChar w:fldCharType="begin"/>
            </w:r>
            <w:r w:rsidR="00BC0A85">
              <w:rPr>
                <w:noProof/>
                <w:webHidden/>
              </w:rPr>
              <w:instrText xml:space="preserve"> PAGEREF _Toc107957866 \h </w:instrText>
            </w:r>
            <w:r w:rsidR="00BC0A85">
              <w:rPr>
                <w:noProof/>
                <w:webHidden/>
              </w:rPr>
            </w:r>
            <w:r w:rsidR="00BC0A85">
              <w:rPr>
                <w:noProof/>
                <w:webHidden/>
              </w:rPr>
              <w:fldChar w:fldCharType="separate"/>
            </w:r>
            <w:r w:rsidR="00BC0A85">
              <w:rPr>
                <w:noProof/>
                <w:webHidden/>
              </w:rPr>
              <w:t>3</w:t>
            </w:r>
            <w:r w:rsidR="00BC0A85">
              <w:rPr>
                <w:noProof/>
                <w:webHidden/>
              </w:rPr>
              <w:fldChar w:fldCharType="end"/>
            </w:r>
          </w:hyperlink>
        </w:p>
        <w:p w14:paraId="005DC97D" w14:textId="74B93F83" w:rsidR="00BC0A85" w:rsidRDefault="00C10501">
          <w:pPr>
            <w:pStyle w:val="TOC1"/>
            <w:tabs>
              <w:tab w:val="right" w:leader="dot" w:pos="9016"/>
            </w:tabs>
            <w:rPr>
              <w:noProof/>
            </w:rPr>
          </w:pPr>
          <w:hyperlink w:anchor="_Toc107957867" w:history="1">
            <w:r w:rsidR="00BC0A85" w:rsidRPr="00573983">
              <w:rPr>
                <w:rStyle w:val="Hyperlink"/>
                <w:rFonts w:ascii="Arial" w:eastAsia="Times New Roman" w:hAnsi="Arial" w:cs="Arial"/>
                <w:noProof/>
                <w:lang w:val="en-TR" w:eastAsia="en-GB"/>
              </w:rPr>
              <w:t xml:space="preserve">Task </w:t>
            </w:r>
            <w:r w:rsidR="00BC0A85" w:rsidRPr="00573983">
              <w:rPr>
                <w:rStyle w:val="Hyperlink"/>
                <w:rFonts w:ascii="Arial" w:eastAsia="Times New Roman" w:hAnsi="Arial" w:cs="Arial"/>
                <w:noProof/>
                <w:lang w:eastAsia="en-GB"/>
              </w:rPr>
              <w:t>2</w:t>
            </w:r>
            <w:r w:rsidR="00BC0A85">
              <w:rPr>
                <w:noProof/>
                <w:webHidden/>
              </w:rPr>
              <w:tab/>
            </w:r>
            <w:r w:rsidR="00BC0A85">
              <w:rPr>
                <w:noProof/>
                <w:webHidden/>
              </w:rPr>
              <w:fldChar w:fldCharType="begin"/>
            </w:r>
            <w:r w:rsidR="00BC0A85">
              <w:rPr>
                <w:noProof/>
                <w:webHidden/>
              </w:rPr>
              <w:instrText xml:space="preserve"> PAGEREF _Toc107957867 \h </w:instrText>
            </w:r>
            <w:r w:rsidR="00BC0A85">
              <w:rPr>
                <w:noProof/>
                <w:webHidden/>
              </w:rPr>
            </w:r>
            <w:r w:rsidR="00BC0A85">
              <w:rPr>
                <w:noProof/>
                <w:webHidden/>
              </w:rPr>
              <w:fldChar w:fldCharType="separate"/>
            </w:r>
            <w:r w:rsidR="00BC0A85">
              <w:rPr>
                <w:noProof/>
                <w:webHidden/>
              </w:rPr>
              <w:t>4</w:t>
            </w:r>
            <w:r w:rsidR="00BC0A85">
              <w:rPr>
                <w:noProof/>
                <w:webHidden/>
              </w:rPr>
              <w:fldChar w:fldCharType="end"/>
            </w:r>
          </w:hyperlink>
        </w:p>
        <w:p w14:paraId="29077024" w14:textId="02E61E4B" w:rsidR="00BC0A85" w:rsidRDefault="00C10501">
          <w:pPr>
            <w:pStyle w:val="TOC2"/>
            <w:tabs>
              <w:tab w:val="right" w:leader="dot" w:pos="9016"/>
            </w:tabs>
            <w:rPr>
              <w:noProof/>
            </w:rPr>
          </w:pPr>
          <w:hyperlink w:anchor="_Toc107957868" w:history="1">
            <w:r w:rsidR="00BC0A85" w:rsidRPr="00573983">
              <w:rPr>
                <w:rStyle w:val="Hyperlink"/>
                <w:rFonts w:ascii="Arial" w:eastAsia="Times New Roman" w:hAnsi="Arial" w:cs="Arial"/>
                <w:noProof/>
                <w:lang w:val="en-TR" w:eastAsia="en-GB"/>
              </w:rPr>
              <w:t>(a) Your understanding of traditional based budget and zero-base budget</w:t>
            </w:r>
            <w:r w:rsidR="00BC0A85">
              <w:rPr>
                <w:noProof/>
                <w:webHidden/>
              </w:rPr>
              <w:tab/>
            </w:r>
            <w:r w:rsidR="00BC0A85">
              <w:rPr>
                <w:noProof/>
                <w:webHidden/>
              </w:rPr>
              <w:fldChar w:fldCharType="begin"/>
            </w:r>
            <w:r w:rsidR="00BC0A85">
              <w:rPr>
                <w:noProof/>
                <w:webHidden/>
              </w:rPr>
              <w:instrText xml:space="preserve"> PAGEREF _Toc107957868 \h </w:instrText>
            </w:r>
            <w:r w:rsidR="00BC0A85">
              <w:rPr>
                <w:noProof/>
                <w:webHidden/>
              </w:rPr>
            </w:r>
            <w:r w:rsidR="00BC0A85">
              <w:rPr>
                <w:noProof/>
                <w:webHidden/>
              </w:rPr>
              <w:fldChar w:fldCharType="separate"/>
            </w:r>
            <w:r w:rsidR="00BC0A85">
              <w:rPr>
                <w:noProof/>
                <w:webHidden/>
              </w:rPr>
              <w:t>4</w:t>
            </w:r>
            <w:r w:rsidR="00BC0A85">
              <w:rPr>
                <w:noProof/>
                <w:webHidden/>
              </w:rPr>
              <w:fldChar w:fldCharType="end"/>
            </w:r>
          </w:hyperlink>
        </w:p>
        <w:p w14:paraId="1D65E39B" w14:textId="2E161C59" w:rsidR="00BC0A85" w:rsidRDefault="00C10501">
          <w:pPr>
            <w:pStyle w:val="TOC2"/>
            <w:tabs>
              <w:tab w:val="right" w:leader="dot" w:pos="9016"/>
            </w:tabs>
            <w:rPr>
              <w:noProof/>
            </w:rPr>
          </w:pPr>
          <w:hyperlink w:anchor="_Toc107957869" w:history="1">
            <w:r w:rsidR="00BC0A85" w:rsidRPr="00573983">
              <w:rPr>
                <w:rStyle w:val="Hyperlink"/>
                <w:rFonts w:ascii="Arial" w:eastAsia="Times New Roman" w:hAnsi="Arial" w:cs="Arial"/>
                <w:noProof/>
                <w:lang w:val="en-TR" w:eastAsia="en-GB"/>
              </w:rPr>
              <w:t>(b) The process of zero-base budget and how can this be implemented</w:t>
            </w:r>
            <w:r w:rsidR="00BC0A85">
              <w:rPr>
                <w:noProof/>
                <w:webHidden/>
              </w:rPr>
              <w:tab/>
            </w:r>
            <w:r w:rsidR="00BC0A85">
              <w:rPr>
                <w:noProof/>
                <w:webHidden/>
              </w:rPr>
              <w:fldChar w:fldCharType="begin"/>
            </w:r>
            <w:r w:rsidR="00BC0A85">
              <w:rPr>
                <w:noProof/>
                <w:webHidden/>
              </w:rPr>
              <w:instrText xml:space="preserve"> PAGEREF _Toc107957869 \h </w:instrText>
            </w:r>
            <w:r w:rsidR="00BC0A85">
              <w:rPr>
                <w:noProof/>
                <w:webHidden/>
              </w:rPr>
            </w:r>
            <w:r w:rsidR="00BC0A85">
              <w:rPr>
                <w:noProof/>
                <w:webHidden/>
              </w:rPr>
              <w:fldChar w:fldCharType="separate"/>
            </w:r>
            <w:r w:rsidR="00BC0A85">
              <w:rPr>
                <w:noProof/>
                <w:webHidden/>
              </w:rPr>
              <w:t>5</w:t>
            </w:r>
            <w:r w:rsidR="00BC0A85">
              <w:rPr>
                <w:noProof/>
                <w:webHidden/>
              </w:rPr>
              <w:fldChar w:fldCharType="end"/>
            </w:r>
          </w:hyperlink>
        </w:p>
        <w:p w14:paraId="68D980F5" w14:textId="76FC1CFD" w:rsidR="00BC0A85" w:rsidRDefault="00C10501">
          <w:pPr>
            <w:pStyle w:val="TOC2"/>
            <w:tabs>
              <w:tab w:val="right" w:leader="dot" w:pos="9016"/>
            </w:tabs>
            <w:rPr>
              <w:noProof/>
            </w:rPr>
          </w:pPr>
          <w:hyperlink w:anchor="_Toc107957870" w:history="1">
            <w:r w:rsidR="00BC0A85" w:rsidRPr="00573983">
              <w:rPr>
                <w:rStyle w:val="Hyperlink"/>
                <w:rFonts w:ascii="Arial" w:eastAsia="Times New Roman" w:hAnsi="Arial" w:cs="Arial"/>
                <w:noProof/>
                <w:lang w:val="en-TR" w:eastAsia="en-GB"/>
              </w:rPr>
              <w:t>(c) Can budgeting control support sustainability</w:t>
            </w:r>
            <w:r w:rsidR="00BC0A85">
              <w:rPr>
                <w:noProof/>
                <w:webHidden/>
              </w:rPr>
              <w:tab/>
            </w:r>
            <w:r w:rsidR="00BC0A85">
              <w:rPr>
                <w:noProof/>
                <w:webHidden/>
              </w:rPr>
              <w:fldChar w:fldCharType="begin"/>
            </w:r>
            <w:r w:rsidR="00BC0A85">
              <w:rPr>
                <w:noProof/>
                <w:webHidden/>
              </w:rPr>
              <w:instrText xml:space="preserve"> PAGEREF _Toc107957870 \h </w:instrText>
            </w:r>
            <w:r w:rsidR="00BC0A85">
              <w:rPr>
                <w:noProof/>
                <w:webHidden/>
              </w:rPr>
            </w:r>
            <w:r w:rsidR="00BC0A85">
              <w:rPr>
                <w:noProof/>
                <w:webHidden/>
              </w:rPr>
              <w:fldChar w:fldCharType="separate"/>
            </w:r>
            <w:r w:rsidR="00BC0A85">
              <w:rPr>
                <w:noProof/>
                <w:webHidden/>
              </w:rPr>
              <w:t>7</w:t>
            </w:r>
            <w:r w:rsidR="00BC0A85">
              <w:rPr>
                <w:noProof/>
                <w:webHidden/>
              </w:rPr>
              <w:fldChar w:fldCharType="end"/>
            </w:r>
          </w:hyperlink>
        </w:p>
        <w:p w14:paraId="7B351410" w14:textId="273F8D9E" w:rsidR="00BC0A85" w:rsidRDefault="00C10501">
          <w:pPr>
            <w:pStyle w:val="TOC1"/>
            <w:tabs>
              <w:tab w:val="right" w:leader="dot" w:pos="9016"/>
            </w:tabs>
            <w:rPr>
              <w:noProof/>
            </w:rPr>
          </w:pPr>
          <w:hyperlink w:anchor="_Toc107957871" w:history="1">
            <w:r w:rsidR="00BC0A85" w:rsidRPr="00573983">
              <w:rPr>
                <w:rStyle w:val="Hyperlink"/>
                <w:rFonts w:ascii="Arial" w:hAnsi="Arial" w:cs="Arial"/>
                <w:noProof/>
              </w:rPr>
              <w:t>Conclusion:</w:t>
            </w:r>
            <w:r w:rsidR="00BC0A85">
              <w:rPr>
                <w:noProof/>
                <w:webHidden/>
              </w:rPr>
              <w:tab/>
            </w:r>
            <w:r w:rsidR="00BC0A85">
              <w:rPr>
                <w:noProof/>
                <w:webHidden/>
              </w:rPr>
              <w:fldChar w:fldCharType="begin"/>
            </w:r>
            <w:r w:rsidR="00BC0A85">
              <w:rPr>
                <w:noProof/>
                <w:webHidden/>
              </w:rPr>
              <w:instrText xml:space="preserve"> PAGEREF _Toc107957871 \h </w:instrText>
            </w:r>
            <w:r w:rsidR="00BC0A85">
              <w:rPr>
                <w:noProof/>
                <w:webHidden/>
              </w:rPr>
            </w:r>
            <w:r w:rsidR="00BC0A85">
              <w:rPr>
                <w:noProof/>
                <w:webHidden/>
              </w:rPr>
              <w:fldChar w:fldCharType="separate"/>
            </w:r>
            <w:r w:rsidR="00BC0A85">
              <w:rPr>
                <w:noProof/>
                <w:webHidden/>
              </w:rPr>
              <w:t>8</w:t>
            </w:r>
            <w:r w:rsidR="00BC0A85">
              <w:rPr>
                <w:noProof/>
                <w:webHidden/>
              </w:rPr>
              <w:fldChar w:fldCharType="end"/>
            </w:r>
          </w:hyperlink>
        </w:p>
        <w:p w14:paraId="3E4F9A94" w14:textId="424554DB" w:rsidR="00BC0A85" w:rsidRDefault="00C10501">
          <w:pPr>
            <w:pStyle w:val="TOC1"/>
            <w:tabs>
              <w:tab w:val="right" w:leader="dot" w:pos="9016"/>
            </w:tabs>
            <w:rPr>
              <w:noProof/>
            </w:rPr>
          </w:pPr>
          <w:hyperlink w:anchor="_Toc107957872" w:history="1">
            <w:r w:rsidR="00BC0A85" w:rsidRPr="00573983">
              <w:rPr>
                <w:rStyle w:val="Hyperlink"/>
                <w:rFonts w:ascii="Arial" w:hAnsi="Arial" w:cs="Arial"/>
                <w:noProof/>
              </w:rPr>
              <w:t>References</w:t>
            </w:r>
            <w:r w:rsidR="00BC0A85">
              <w:rPr>
                <w:noProof/>
                <w:webHidden/>
              </w:rPr>
              <w:tab/>
            </w:r>
            <w:r w:rsidR="00BC0A85">
              <w:rPr>
                <w:noProof/>
                <w:webHidden/>
              </w:rPr>
              <w:fldChar w:fldCharType="begin"/>
            </w:r>
            <w:r w:rsidR="00BC0A85">
              <w:rPr>
                <w:noProof/>
                <w:webHidden/>
              </w:rPr>
              <w:instrText xml:space="preserve"> PAGEREF _Toc107957872 \h </w:instrText>
            </w:r>
            <w:r w:rsidR="00BC0A85">
              <w:rPr>
                <w:noProof/>
                <w:webHidden/>
              </w:rPr>
            </w:r>
            <w:r w:rsidR="00BC0A85">
              <w:rPr>
                <w:noProof/>
                <w:webHidden/>
              </w:rPr>
              <w:fldChar w:fldCharType="separate"/>
            </w:r>
            <w:r w:rsidR="00BC0A85">
              <w:rPr>
                <w:noProof/>
                <w:webHidden/>
              </w:rPr>
              <w:t>9</w:t>
            </w:r>
            <w:r w:rsidR="00BC0A85">
              <w:rPr>
                <w:noProof/>
                <w:webHidden/>
              </w:rPr>
              <w:fldChar w:fldCharType="end"/>
            </w:r>
          </w:hyperlink>
        </w:p>
        <w:p w14:paraId="2C4D076A" w14:textId="78D525A7" w:rsidR="00BC0A85" w:rsidRDefault="00BC0A85">
          <w:r>
            <w:rPr>
              <w:b/>
              <w:bCs/>
              <w:noProof/>
            </w:rPr>
            <w:fldChar w:fldCharType="end"/>
          </w:r>
        </w:p>
      </w:sdtContent>
    </w:sdt>
    <w:p w14:paraId="30DBEFAB" w14:textId="77777777" w:rsidR="00BC0A85" w:rsidRDefault="00BC0A85" w:rsidP="00BC0A85">
      <w:pPr>
        <w:pStyle w:val="Heading1"/>
        <w:rPr>
          <w:rFonts w:ascii="Arial" w:eastAsia="Times New Roman" w:hAnsi="Arial" w:cs="Arial"/>
          <w:b/>
          <w:bCs/>
          <w:color w:val="000000" w:themeColor="text1"/>
          <w:lang w:eastAsia="en-GB"/>
        </w:rPr>
      </w:pPr>
    </w:p>
    <w:p w14:paraId="38384E16" w14:textId="77777777" w:rsidR="00BC0A85" w:rsidRDefault="00BC0A85" w:rsidP="00BC0A85">
      <w:pPr>
        <w:pStyle w:val="Heading1"/>
        <w:rPr>
          <w:rFonts w:ascii="Arial" w:eastAsia="Times New Roman" w:hAnsi="Arial" w:cs="Arial"/>
          <w:b/>
          <w:bCs/>
          <w:color w:val="000000" w:themeColor="text1"/>
          <w:lang w:eastAsia="en-GB"/>
        </w:rPr>
      </w:pPr>
    </w:p>
    <w:p w14:paraId="3CEFA0EA" w14:textId="5E84AD26" w:rsidR="00BC0A85" w:rsidRDefault="00BC0A85" w:rsidP="00BC0A85">
      <w:pPr>
        <w:pStyle w:val="Heading1"/>
        <w:rPr>
          <w:rFonts w:ascii="Arial" w:eastAsia="Times New Roman" w:hAnsi="Arial" w:cs="Arial"/>
          <w:b/>
          <w:bCs/>
          <w:color w:val="000000" w:themeColor="text1"/>
          <w:lang w:eastAsia="en-GB"/>
        </w:rPr>
      </w:pPr>
    </w:p>
    <w:p w14:paraId="22F3846A" w14:textId="732BA8C7" w:rsidR="00BC0A85" w:rsidRDefault="00BC0A85" w:rsidP="00BC0A85">
      <w:pPr>
        <w:rPr>
          <w:lang w:eastAsia="en-GB"/>
        </w:rPr>
      </w:pPr>
    </w:p>
    <w:p w14:paraId="6CF6C510" w14:textId="1B6767DA" w:rsidR="00BC0A85" w:rsidRDefault="00BC0A85" w:rsidP="00BC0A85">
      <w:pPr>
        <w:rPr>
          <w:lang w:eastAsia="en-GB"/>
        </w:rPr>
      </w:pPr>
    </w:p>
    <w:p w14:paraId="6907E7F1" w14:textId="76151DF3" w:rsidR="00BC0A85" w:rsidRDefault="00BC0A85" w:rsidP="00BC0A85">
      <w:pPr>
        <w:rPr>
          <w:lang w:eastAsia="en-GB"/>
        </w:rPr>
      </w:pPr>
    </w:p>
    <w:p w14:paraId="232AE911" w14:textId="77777777" w:rsidR="00BC0A85" w:rsidRPr="00BC0A85" w:rsidRDefault="00BC0A85" w:rsidP="00BC0A85">
      <w:pPr>
        <w:rPr>
          <w:lang w:eastAsia="en-GB"/>
        </w:rPr>
      </w:pPr>
    </w:p>
    <w:p w14:paraId="0F0188F6" w14:textId="15501984" w:rsidR="00403425" w:rsidRPr="00BC0A85" w:rsidRDefault="00403425" w:rsidP="00BC0A85">
      <w:pPr>
        <w:pStyle w:val="Heading1"/>
        <w:rPr>
          <w:rFonts w:ascii="Arial" w:eastAsia="Times New Roman" w:hAnsi="Arial" w:cs="Arial"/>
          <w:b/>
          <w:bCs/>
          <w:color w:val="000000" w:themeColor="text1"/>
          <w:lang w:eastAsia="en-GB"/>
        </w:rPr>
      </w:pPr>
      <w:bookmarkStart w:id="0" w:name="_Toc107957864"/>
      <w:r w:rsidRPr="00BC0A85">
        <w:rPr>
          <w:rFonts w:ascii="Arial" w:eastAsia="Times New Roman" w:hAnsi="Arial" w:cs="Arial"/>
          <w:b/>
          <w:bCs/>
          <w:color w:val="000000" w:themeColor="text1"/>
          <w:lang w:eastAsia="en-GB"/>
        </w:rPr>
        <w:lastRenderedPageBreak/>
        <w:t>The Continental Hotel Budget Planner</w:t>
      </w:r>
      <w:bookmarkEnd w:id="0"/>
      <w:r w:rsidRPr="00BC0A85">
        <w:rPr>
          <w:rFonts w:ascii="Arial" w:eastAsia="Times New Roman" w:hAnsi="Arial" w:cs="Arial"/>
          <w:b/>
          <w:bCs/>
          <w:color w:val="000000" w:themeColor="text1"/>
          <w:lang w:eastAsia="en-GB"/>
        </w:rPr>
        <w:t xml:space="preserve"> </w:t>
      </w:r>
      <w:r w:rsidR="00AE0E41" w:rsidRPr="00BC0A85">
        <w:rPr>
          <w:rFonts w:ascii="Arial" w:eastAsia="Times New Roman" w:hAnsi="Arial" w:cs="Arial"/>
          <w:b/>
          <w:bCs/>
          <w:color w:val="000000" w:themeColor="text1"/>
          <w:lang w:eastAsia="en-GB"/>
        </w:rPr>
        <w:br/>
      </w:r>
    </w:p>
    <w:p w14:paraId="22D80719" w14:textId="549519A8" w:rsidR="00AE0E41" w:rsidRPr="00BC0A85" w:rsidRDefault="00AE0E41" w:rsidP="00BC0A85">
      <w:pPr>
        <w:pStyle w:val="Heading1"/>
        <w:rPr>
          <w:rFonts w:ascii="Arial" w:eastAsia="Times New Roman" w:hAnsi="Arial" w:cs="Arial"/>
          <w:b/>
          <w:bCs/>
          <w:color w:val="000000" w:themeColor="text1"/>
          <w:lang w:eastAsia="en-GB"/>
        </w:rPr>
      </w:pPr>
    </w:p>
    <w:p w14:paraId="7706181F" w14:textId="04177418" w:rsidR="00AE0E41" w:rsidRPr="00BC0A85" w:rsidRDefault="00AE0E41" w:rsidP="00BC0A85">
      <w:pPr>
        <w:pStyle w:val="Heading1"/>
        <w:rPr>
          <w:rFonts w:ascii="Arial" w:eastAsia="Times New Roman" w:hAnsi="Arial" w:cs="Arial"/>
          <w:b/>
          <w:bCs/>
          <w:color w:val="000000" w:themeColor="text1"/>
          <w:lang w:eastAsia="en-GB"/>
        </w:rPr>
      </w:pPr>
      <w:bookmarkStart w:id="1" w:name="_Toc107957865"/>
      <w:r w:rsidRPr="00BC0A85">
        <w:rPr>
          <w:rFonts w:ascii="Arial" w:eastAsia="Times New Roman" w:hAnsi="Arial" w:cs="Arial"/>
          <w:b/>
          <w:bCs/>
          <w:color w:val="000000" w:themeColor="text1"/>
          <w:lang w:eastAsia="en-GB"/>
        </w:rPr>
        <w:t>Executive summary:</w:t>
      </w:r>
      <w:bookmarkEnd w:id="1"/>
    </w:p>
    <w:p w14:paraId="6412AEB5" w14:textId="77777777" w:rsidR="001707E5" w:rsidRDefault="00AE0E41" w:rsidP="00BC0A85">
      <w:pPr>
        <w:spacing w:before="100" w:beforeAutospacing="1" w:after="100" w:afterAutospacing="1" w:line="360" w:lineRule="auto"/>
        <w:jc w:val="both"/>
        <w:rPr>
          <w:rFonts w:ascii="Arial" w:eastAsia="Times New Roman" w:hAnsi="Arial" w:cs="Arial"/>
          <w:sz w:val="24"/>
          <w:szCs w:val="24"/>
          <w:lang w:eastAsia="en-GB"/>
        </w:rPr>
      </w:pPr>
      <w:r w:rsidRPr="00AE0E41">
        <w:rPr>
          <w:rFonts w:ascii="Arial" w:eastAsia="Times New Roman" w:hAnsi="Arial" w:cs="Arial"/>
          <w:sz w:val="24"/>
          <w:szCs w:val="24"/>
          <w:lang w:eastAsia="en-GB"/>
        </w:rPr>
        <w:t>The report is for the Regional Accounts director to offer information of the zero-base budgeting technique with a view to applying this sort of zero-base budgeting strategy for the continental hotel in the future.</w:t>
      </w:r>
      <w:r>
        <w:rPr>
          <w:rFonts w:ascii="Arial" w:eastAsia="Times New Roman" w:hAnsi="Arial" w:cs="Arial"/>
          <w:sz w:val="24"/>
          <w:szCs w:val="24"/>
          <w:lang w:eastAsia="en-GB"/>
        </w:rPr>
        <w:t xml:space="preserve"> </w:t>
      </w:r>
    </w:p>
    <w:p w14:paraId="5D1EB6C4" w14:textId="3DDF907C" w:rsidR="001707E5" w:rsidRDefault="00C719EB" w:rsidP="00BC0A85">
      <w:pPr>
        <w:spacing w:before="100" w:beforeAutospacing="1" w:after="100" w:afterAutospacing="1" w:line="360" w:lineRule="auto"/>
        <w:jc w:val="both"/>
        <w:rPr>
          <w:rFonts w:ascii="Arial" w:eastAsia="Times New Roman" w:hAnsi="Arial" w:cs="Arial"/>
          <w:sz w:val="24"/>
          <w:szCs w:val="24"/>
          <w:lang w:eastAsia="en-GB"/>
        </w:rPr>
      </w:pPr>
      <w:r w:rsidRPr="00C719EB">
        <w:rPr>
          <w:rFonts w:ascii="Arial" w:eastAsia="Times New Roman" w:hAnsi="Arial" w:cs="Arial"/>
          <w:sz w:val="24"/>
          <w:szCs w:val="24"/>
          <w:lang w:eastAsia="en-GB"/>
        </w:rPr>
        <w:t>Cooperation and centralized power are ensured via budget control</w:t>
      </w:r>
      <w:r>
        <w:rPr>
          <w:rFonts w:ascii="Arial" w:eastAsia="Times New Roman" w:hAnsi="Arial" w:cs="Arial"/>
          <w:sz w:val="24"/>
          <w:szCs w:val="24"/>
          <w:lang w:eastAsia="en-GB"/>
        </w:rPr>
        <w:t xml:space="preserve"> and financial management strategies</w:t>
      </w:r>
      <w:r w:rsidRPr="00C719EB">
        <w:rPr>
          <w:rFonts w:ascii="Arial" w:eastAsia="Times New Roman" w:hAnsi="Arial" w:cs="Arial"/>
          <w:sz w:val="24"/>
          <w:szCs w:val="24"/>
          <w:lang w:eastAsia="en-GB"/>
        </w:rPr>
        <w:t>. Aids in performance monitoring since failing to meet the planned prediction is a gauge of the hotel's and its workers' overall efficiency.</w:t>
      </w:r>
      <w:r>
        <w:rPr>
          <w:rFonts w:ascii="Arial" w:eastAsia="Times New Roman" w:hAnsi="Arial" w:cs="Arial"/>
          <w:sz w:val="24"/>
          <w:szCs w:val="24"/>
          <w:lang w:eastAsia="en-GB"/>
        </w:rPr>
        <w:t xml:space="preserve"> </w:t>
      </w:r>
      <w:r w:rsidR="001707E5" w:rsidRPr="001707E5">
        <w:rPr>
          <w:rFonts w:ascii="Arial" w:eastAsia="Times New Roman" w:hAnsi="Arial" w:cs="Arial"/>
          <w:sz w:val="24"/>
          <w:szCs w:val="24"/>
          <w:lang w:eastAsia="en-GB"/>
        </w:rPr>
        <w:t>The purpose of creating a zero</w:t>
      </w:r>
      <w:r w:rsidR="001707E5">
        <w:rPr>
          <w:rFonts w:ascii="Arial" w:eastAsia="Times New Roman" w:hAnsi="Arial" w:cs="Arial"/>
          <w:sz w:val="24"/>
          <w:szCs w:val="24"/>
          <w:lang w:eastAsia="en-GB"/>
        </w:rPr>
        <w:t>-</w:t>
      </w:r>
      <w:r w:rsidR="001707E5" w:rsidRPr="001707E5">
        <w:rPr>
          <w:rFonts w:ascii="Arial" w:eastAsia="Times New Roman" w:hAnsi="Arial" w:cs="Arial"/>
          <w:sz w:val="24"/>
          <w:szCs w:val="24"/>
          <w:lang w:eastAsia="en-GB"/>
        </w:rPr>
        <w:t>base budget is to achieve the optimum distribution of resources that progressive as well as other budgetary approaches are less likely to provide. Zero Based Budgeting begins by asking executives to define and explain their accountabilities in terms of financial volumes.</w:t>
      </w:r>
    </w:p>
    <w:p w14:paraId="55ABFF8A" w14:textId="1AB22276" w:rsidR="00AE0E41" w:rsidRDefault="001707E5" w:rsidP="00BC0A85">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task one </w:t>
      </w:r>
      <w:r w:rsidR="00F83B08">
        <w:rPr>
          <w:rFonts w:ascii="Arial" w:eastAsia="Times New Roman" w:hAnsi="Arial" w:cs="Arial"/>
          <w:sz w:val="24"/>
          <w:szCs w:val="24"/>
          <w:lang w:eastAsia="en-GB"/>
        </w:rPr>
        <w:t>includes</w:t>
      </w:r>
      <w:r>
        <w:rPr>
          <w:rFonts w:ascii="Arial" w:eastAsia="Times New Roman" w:hAnsi="Arial" w:cs="Arial"/>
          <w:sz w:val="24"/>
          <w:szCs w:val="24"/>
          <w:lang w:eastAsia="en-GB"/>
        </w:rPr>
        <w:t xml:space="preserve"> the budget plan for the Continental Hotel. </w:t>
      </w:r>
      <w:r w:rsidR="00AE0E41" w:rsidRPr="00AE0E41">
        <w:rPr>
          <w:rFonts w:ascii="Arial" w:eastAsia="Times New Roman" w:hAnsi="Arial" w:cs="Arial"/>
          <w:sz w:val="24"/>
          <w:szCs w:val="24"/>
          <w:lang w:eastAsia="en-GB"/>
        </w:rPr>
        <w:t xml:space="preserve">The budget planner (cash flow prediction) report for the continental hotel for the following year is generated here. It clearly shows the budgeted income and spending. It also clearly displays the net monthly income/expenditure, as well as the opening and closing balances on the hotel's bank account. The calculations are done to the closest $, and the budget is produced for the four weeks of the calendar month in the excel snapshot shown below. </w:t>
      </w:r>
    </w:p>
    <w:p w14:paraId="2BBE972B" w14:textId="2759ECD2" w:rsidR="001707E5" w:rsidRDefault="001707E5" w:rsidP="00BC0A85">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task two the explanation of why the </w:t>
      </w:r>
      <w:r w:rsidR="00F83B08">
        <w:rPr>
          <w:rFonts w:ascii="Arial" w:eastAsia="Times New Roman" w:hAnsi="Arial" w:cs="Arial"/>
          <w:sz w:val="24"/>
          <w:szCs w:val="24"/>
          <w:lang w:eastAsia="en-GB"/>
        </w:rPr>
        <w:t>zero-base</w:t>
      </w:r>
      <w:r>
        <w:rPr>
          <w:rFonts w:ascii="Arial" w:eastAsia="Times New Roman" w:hAnsi="Arial" w:cs="Arial"/>
          <w:sz w:val="24"/>
          <w:szCs w:val="24"/>
          <w:lang w:eastAsia="en-GB"/>
        </w:rPr>
        <w:t xml:space="preserve"> budget is necessary and how to implement this kind of budgeting is reviewed and recommended.</w:t>
      </w:r>
    </w:p>
    <w:p w14:paraId="061E49B4" w14:textId="52FE3DDB"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7E97CEA0" w14:textId="20DEC8B0"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1DC5C575" w14:textId="4734D1DA"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50636273" w14:textId="0FC4AFD8"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079AB1B0" w14:textId="549F5399"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7F570A4A" w14:textId="4932C6CC"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3C015B26" w14:textId="1B128EE2"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320031EB" w14:textId="4C87D897"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128CF8FE" w14:textId="4538DD79" w:rsidR="001707E5"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71D5DD41" w14:textId="77777777" w:rsidR="001707E5" w:rsidRPr="00AE0E41" w:rsidRDefault="001707E5" w:rsidP="00AE0E41">
      <w:pPr>
        <w:spacing w:before="100" w:beforeAutospacing="1" w:after="100" w:afterAutospacing="1" w:line="240" w:lineRule="auto"/>
        <w:jc w:val="both"/>
        <w:rPr>
          <w:rFonts w:ascii="Arial" w:eastAsia="Times New Roman" w:hAnsi="Arial" w:cs="Arial"/>
          <w:sz w:val="24"/>
          <w:szCs w:val="24"/>
          <w:lang w:eastAsia="en-GB"/>
        </w:rPr>
      </w:pPr>
    </w:p>
    <w:p w14:paraId="6970DA92" w14:textId="77777777" w:rsidR="00403425" w:rsidRPr="00BC0A85" w:rsidRDefault="00403425" w:rsidP="00BC0A85">
      <w:pPr>
        <w:pStyle w:val="Heading1"/>
        <w:rPr>
          <w:rFonts w:ascii="Arial" w:eastAsia="Times New Roman" w:hAnsi="Arial" w:cs="Arial"/>
          <w:b/>
          <w:bCs/>
          <w:color w:val="000000" w:themeColor="text1"/>
          <w:lang w:val="en-TR" w:eastAsia="en-GB"/>
        </w:rPr>
      </w:pPr>
      <w:bookmarkStart w:id="2" w:name="_Toc107957866"/>
      <w:r w:rsidRPr="00403425">
        <w:rPr>
          <w:rFonts w:ascii="Arial" w:eastAsia="Times New Roman" w:hAnsi="Arial" w:cs="Arial"/>
          <w:b/>
          <w:bCs/>
          <w:color w:val="000000" w:themeColor="text1"/>
          <w:lang w:val="en-TR" w:eastAsia="en-GB"/>
        </w:rPr>
        <w:t xml:space="preserve">Task </w:t>
      </w:r>
      <w:r w:rsidRPr="00BC0A85">
        <w:rPr>
          <w:rFonts w:ascii="Arial" w:eastAsia="Times New Roman" w:hAnsi="Arial" w:cs="Arial"/>
          <w:b/>
          <w:bCs/>
          <w:color w:val="000000" w:themeColor="text1"/>
          <w:lang w:val="en-TR" w:eastAsia="en-GB"/>
        </w:rPr>
        <w:t>1</w:t>
      </w:r>
      <w:bookmarkEnd w:id="2"/>
    </w:p>
    <w:p w14:paraId="0D561C74" w14:textId="1F0DA49D" w:rsidR="00403425" w:rsidRDefault="00403425" w:rsidP="00403425">
      <w:pPr>
        <w:spacing w:before="100" w:beforeAutospacing="1" w:after="100" w:afterAutospacing="1" w:line="240" w:lineRule="auto"/>
        <w:rPr>
          <w:rFonts w:ascii="Arial" w:eastAsia="Times New Roman" w:hAnsi="Arial" w:cs="Arial"/>
          <w:b/>
          <w:bCs/>
          <w:sz w:val="24"/>
          <w:szCs w:val="24"/>
          <w:lang w:eastAsia="en-GB"/>
        </w:rPr>
      </w:pPr>
      <w:r w:rsidRPr="00403425">
        <w:rPr>
          <w:rFonts w:ascii="Times New Roman" w:eastAsia="Times New Roman" w:hAnsi="Times New Roman" w:cs="Times New Roman"/>
          <w:noProof/>
          <w:sz w:val="24"/>
          <w:szCs w:val="24"/>
          <w:lang w:eastAsia="en-GB"/>
        </w:rPr>
        <w:drawing>
          <wp:inline distT="0" distB="0" distL="0" distR="0" wp14:anchorId="1A923545" wp14:editId="217940C3">
            <wp:extent cx="6392750" cy="62426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11214" cy="6260715"/>
                    </a:xfrm>
                    <a:prstGeom prst="rect">
                      <a:avLst/>
                    </a:prstGeom>
                  </pic:spPr>
                </pic:pic>
              </a:graphicData>
            </a:graphic>
          </wp:inline>
        </w:drawing>
      </w:r>
    </w:p>
    <w:p w14:paraId="75020AF2" w14:textId="77777777" w:rsidR="001707E5" w:rsidRDefault="001707E5" w:rsidP="00403425">
      <w:pPr>
        <w:spacing w:before="100" w:beforeAutospacing="1" w:after="100" w:afterAutospacing="1" w:line="240" w:lineRule="auto"/>
        <w:rPr>
          <w:rFonts w:ascii="Arial" w:eastAsia="Times New Roman" w:hAnsi="Arial" w:cs="Arial"/>
          <w:b/>
          <w:bCs/>
          <w:sz w:val="24"/>
          <w:szCs w:val="24"/>
          <w:lang w:val="en-TR" w:eastAsia="en-GB"/>
        </w:rPr>
      </w:pPr>
    </w:p>
    <w:p w14:paraId="203EF357" w14:textId="77777777" w:rsidR="001707E5" w:rsidRDefault="001707E5" w:rsidP="00403425">
      <w:pPr>
        <w:spacing w:before="100" w:beforeAutospacing="1" w:after="100" w:afterAutospacing="1" w:line="240" w:lineRule="auto"/>
        <w:rPr>
          <w:rFonts w:ascii="Arial" w:eastAsia="Times New Roman" w:hAnsi="Arial" w:cs="Arial"/>
          <w:b/>
          <w:bCs/>
          <w:sz w:val="24"/>
          <w:szCs w:val="24"/>
          <w:lang w:val="en-TR" w:eastAsia="en-GB"/>
        </w:rPr>
      </w:pPr>
    </w:p>
    <w:p w14:paraId="64E30120" w14:textId="2A3F95CD" w:rsidR="00403425" w:rsidRDefault="00403425" w:rsidP="00BC0A85">
      <w:pPr>
        <w:pStyle w:val="Heading1"/>
        <w:rPr>
          <w:rFonts w:ascii="Arial" w:eastAsia="Times New Roman" w:hAnsi="Arial" w:cs="Arial"/>
          <w:b/>
          <w:bCs/>
          <w:color w:val="000000" w:themeColor="text1"/>
          <w:lang w:eastAsia="en-GB"/>
        </w:rPr>
      </w:pPr>
      <w:bookmarkStart w:id="3" w:name="_Toc107957867"/>
      <w:r w:rsidRPr="00BC0A85">
        <w:rPr>
          <w:rFonts w:ascii="Arial" w:eastAsia="Times New Roman" w:hAnsi="Arial" w:cs="Arial"/>
          <w:b/>
          <w:bCs/>
          <w:color w:val="000000" w:themeColor="text1"/>
          <w:lang w:val="en-TR" w:eastAsia="en-GB"/>
        </w:rPr>
        <w:t xml:space="preserve">Task </w:t>
      </w:r>
      <w:r w:rsidRPr="00BC0A85">
        <w:rPr>
          <w:rFonts w:ascii="Arial" w:eastAsia="Times New Roman" w:hAnsi="Arial" w:cs="Arial"/>
          <w:b/>
          <w:bCs/>
          <w:color w:val="000000" w:themeColor="text1"/>
          <w:lang w:eastAsia="en-GB"/>
        </w:rPr>
        <w:t>2</w:t>
      </w:r>
      <w:bookmarkEnd w:id="3"/>
    </w:p>
    <w:p w14:paraId="6462A406" w14:textId="77777777" w:rsidR="00BC0A85" w:rsidRPr="00BC0A85" w:rsidRDefault="00BC0A85" w:rsidP="00BC0A85">
      <w:pPr>
        <w:rPr>
          <w:lang w:eastAsia="en-GB"/>
        </w:rPr>
      </w:pPr>
    </w:p>
    <w:p w14:paraId="0B84B98B" w14:textId="77777777" w:rsidR="00C719EB" w:rsidRPr="00BC0A85" w:rsidRDefault="00C719EB" w:rsidP="00BC0A85">
      <w:pPr>
        <w:pStyle w:val="Heading2"/>
        <w:rPr>
          <w:rFonts w:ascii="Arial" w:eastAsia="Times New Roman" w:hAnsi="Arial" w:cs="Arial"/>
          <w:b/>
          <w:bCs/>
          <w:color w:val="000000" w:themeColor="text1"/>
          <w:lang w:val="en-TR" w:eastAsia="en-GB"/>
        </w:rPr>
      </w:pPr>
      <w:bookmarkStart w:id="4" w:name="_Toc107957868"/>
      <w:r w:rsidRPr="00BC0A85">
        <w:rPr>
          <w:rFonts w:ascii="Arial" w:eastAsia="Times New Roman" w:hAnsi="Arial" w:cs="Arial"/>
          <w:b/>
          <w:bCs/>
          <w:color w:val="000000" w:themeColor="text1"/>
          <w:lang w:val="en-TR" w:eastAsia="en-GB"/>
        </w:rPr>
        <w:t>(a) Your understanding of traditional based budget and zero-base budget</w:t>
      </w:r>
      <w:bookmarkEnd w:id="4"/>
      <w:r w:rsidRPr="00BC0A85">
        <w:rPr>
          <w:rFonts w:ascii="Arial" w:eastAsia="Times New Roman" w:hAnsi="Arial" w:cs="Arial"/>
          <w:b/>
          <w:bCs/>
          <w:color w:val="000000" w:themeColor="text1"/>
          <w:lang w:val="en-TR" w:eastAsia="en-GB"/>
        </w:rPr>
        <w:t xml:space="preserve"> </w:t>
      </w:r>
    </w:p>
    <w:p w14:paraId="1D397670" w14:textId="515EF671" w:rsidR="00403425" w:rsidRPr="00403425" w:rsidRDefault="00403425" w:rsidP="00403425">
      <w:pPr>
        <w:spacing w:before="100" w:beforeAutospacing="1" w:after="100" w:afterAutospacing="1" w:line="240" w:lineRule="auto"/>
        <w:rPr>
          <w:rFonts w:ascii="Times New Roman" w:eastAsia="Times New Roman" w:hAnsi="Times New Roman" w:cs="Times New Roman"/>
          <w:sz w:val="24"/>
          <w:szCs w:val="24"/>
          <w:lang w:eastAsia="en-GB"/>
        </w:rPr>
      </w:pPr>
    </w:p>
    <w:p w14:paraId="493C3240" w14:textId="2F1F8F32" w:rsidR="00DB6228" w:rsidRPr="004D24BD" w:rsidRDefault="00DB6228" w:rsidP="00BC0A85">
      <w:pPr>
        <w:spacing w:line="360" w:lineRule="auto"/>
        <w:jc w:val="both"/>
        <w:rPr>
          <w:rFonts w:ascii="Arial" w:hAnsi="Arial" w:cs="Arial"/>
          <w:sz w:val="24"/>
          <w:szCs w:val="24"/>
        </w:rPr>
      </w:pPr>
      <w:r w:rsidRPr="004D24BD">
        <w:rPr>
          <w:rFonts w:ascii="Arial" w:hAnsi="Arial" w:cs="Arial"/>
          <w:sz w:val="24"/>
          <w:szCs w:val="24"/>
        </w:rPr>
        <w:t>A zero-based budget is one that has been planned and created entirely from zero. This budget is not like a regular budget, which is based on past budgets. To be eligible for financing at the start of each fiscal year, each ministry's expenditure must be reviewed and justified through the zero-based budgeting process. No balances are carried forward or pre-committed spending exist in a zero-based budget</w:t>
      </w:r>
      <w:r w:rsidR="003A4709">
        <w:rPr>
          <w:rFonts w:ascii="Arial" w:hAnsi="Arial" w:cs="Arial"/>
          <w:sz w:val="24"/>
          <w:szCs w:val="24"/>
        </w:rPr>
        <w:t xml:space="preserve"> </w:t>
      </w:r>
      <w:r w:rsidR="003A4709" w:rsidRPr="003A4709">
        <w:rPr>
          <w:rFonts w:ascii="Arial" w:hAnsi="Arial" w:cs="Arial"/>
          <w:sz w:val="24"/>
          <w:szCs w:val="24"/>
        </w:rPr>
        <w:t>(WallStreetMojo, 2017)</w:t>
      </w:r>
      <w:r w:rsidRPr="004D24BD">
        <w:rPr>
          <w:rFonts w:ascii="Arial" w:hAnsi="Arial" w:cs="Arial"/>
          <w:sz w:val="24"/>
          <w:szCs w:val="24"/>
        </w:rPr>
        <w:t>. Simply described, it is a method for creating a budget from scratch. This characteristic developed task classification and cost funding regardless of the present structure of spending. Regardless of whether each Budget is larger or lower than the one before it, zero-based budgets are constructed around what is required for the next year</w:t>
      </w:r>
      <w:r w:rsidR="003A4709">
        <w:rPr>
          <w:rFonts w:ascii="Arial" w:hAnsi="Arial" w:cs="Arial"/>
          <w:sz w:val="24"/>
          <w:szCs w:val="24"/>
        </w:rPr>
        <w:t xml:space="preserve"> </w:t>
      </w:r>
      <w:r w:rsidR="003A4709" w:rsidRPr="003A4709">
        <w:rPr>
          <w:rFonts w:ascii="Arial" w:hAnsi="Arial" w:cs="Arial"/>
          <w:sz w:val="24"/>
          <w:szCs w:val="24"/>
        </w:rPr>
        <w:t>(WallStreetMojo, 2017)</w:t>
      </w:r>
      <w:r w:rsidRPr="004D24BD">
        <w:rPr>
          <w:rFonts w:ascii="Arial" w:hAnsi="Arial" w:cs="Arial"/>
          <w:sz w:val="24"/>
          <w:szCs w:val="24"/>
        </w:rPr>
        <w:t>.</w:t>
      </w:r>
    </w:p>
    <w:p w14:paraId="609DAA34" w14:textId="7C904992" w:rsidR="00372B73" w:rsidRPr="004D24BD" w:rsidRDefault="00DB6228" w:rsidP="00BC0A85">
      <w:pPr>
        <w:spacing w:line="360" w:lineRule="auto"/>
        <w:jc w:val="both"/>
        <w:rPr>
          <w:rFonts w:ascii="Arial" w:hAnsi="Arial" w:cs="Arial"/>
          <w:sz w:val="24"/>
          <w:szCs w:val="24"/>
        </w:rPr>
      </w:pPr>
      <w:r w:rsidRPr="004D24BD">
        <w:rPr>
          <w:rFonts w:ascii="Arial" w:hAnsi="Arial" w:cs="Arial"/>
          <w:sz w:val="24"/>
          <w:szCs w:val="24"/>
        </w:rPr>
        <w:t>In a zero-based budget, all budgeting starts from "zero base" each year; spending must thus be justified from scratch each year, regardless of how much was spent the year before</w:t>
      </w:r>
      <w:r w:rsidR="003A4709">
        <w:rPr>
          <w:rFonts w:ascii="Arial" w:hAnsi="Arial" w:cs="Arial"/>
          <w:sz w:val="24"/>
          <w:szCs w:val="24"/>
        </w:rPr>
        <w:t xml:space="preserve"> </w:t>
      </w:r>
      <w:r w:rsidR="003A4709" w:rsidRPr="003A4709">
        <w:rPr>
          <w:rFonts w:ascii="Arial" w:hAnsi="Arial" w:cs="Arial"/>
          <w:sz w:val="24"/>
          <w:szCs w:val="24"/>
        </w:rPr>
        <w:t>(Planning and Analytics Blog – Board International, 2018)</w:t>
      </w:r>
      <w:r w:rsidRPr="004D24BD">
        <w:rPr>
          <w:rFonts w:ascii="Arial" w:hAnsi="Arial" w:cs="Arial"/>
          <w:sz w:val="24"/>
          <w:szCs w:val="24"/>
        </w:rPr>
        <w:t>. This kind of budgeting puts pressure on spenders to explain spending each time and cut costs, in contrast to traditional budgeting that asks for gradual increases over the prior year and frequently perpetuates waste</w:t>
      </w:r>
      <w:r w:rsidR="007D36CA">
        <w:rPr>
          <w:rFonts w:ascii="Arial" w:hAnsi="Arial" w:cs="Arial"/>
          <w:sz w:val="24"/>
          <w:szCs w:val="24"/>
        </w:rPr>
        <w:t xml:space="preserve"> </w:t>
      </w:r>
      <w:r w:rsidR="007D36CA" w:rsidRPr="007D36CA">
        <w:rPr>
          <w:rFonts w:ascii="Arial" w:hAnsi="Arial" w:cs="Arial"/>
          <w:sz w:val="24"/>
          <w:szCs w:val="24"/>
        </w:rPr>
        <w:t>(anaplan, 2019)</w:t>
      </w:r>
      <w:r w:rsidRPr="004D24BD">
        <w:rPr>
          <w:rFonts w:ascii="Arial" w:hAnsi="Arial" w:cs="Arial"/>
          <w:sz w:val="24"/>
          <w:szCs w:val="24"/>
        </w:rPr>
        <w:t>.</w:t>
      </w:r>
    </w:p>
    <w:p w14:paraId="719581F4" w14:textId="53D81A55" w:rsidR="00CD6028" w:rsidRPr="004D24BD" w:rsidRDefault="00CD6028" w:rsidP="00BC0A85">
      <w:pPr>
        <w:spacing w:line="360" w:lineRule="auto"/>
        <w:jc w:val="both"/>
        <w:rPr>
          <w:rFonts w:ascii="Arial" w:hAnsi="Arial" w:cs="Arial"/>
          <w:sz w:val="24"/>
          <w:szCs w:val="24"/>
        </w:rPr>
      </w:pPr>
      <w:r w:rsidRPr="004D24BD">
        <w:rPr>
          <w:rFonts w:ascii="Arial" w:hAnsi="Arial" w:cs="Arial"/>
          <w:sz w:val="24"/>
          <w:szCs w:val="24"/>
        </w:rPr>
        <w:t>The main distinction between traditional and zero-based budgeting is that traditional budgeting does not use minimal expenses since it takes into account expenditures from the prior year</w:t>
      </w:r>
      <w:r w:rsidR="003A4709">
        <w:rPr>
          <w:rFonts w:ascii="Arial" w:hAnsi="Arial" w:cs="Arial"/>
          <w:sz w:val="24"/>
          <w:szCs w:val="24"/>
        </w:rPr>
        <w:t xml:space="preserve"> </w:t>
      </w:r>
      <w:r w:rsidR="003A4709" w:rsidRPr="003A4709">
        <w:rPr>
          <w:rFonts w:ascii="Arial" w:hAnsi="Arial" w:cs="Arial"/>
          <w:sz w:val="24"/>
          <w:szCs w:val="24"/>
        </w:rPr>
        <w:t>(WallStreetMojo, 2017)</w:t>
      </w:r>
      <w:r w:rsidRPr="004D24BD">
        <w:rPr>
          <w:rFonts w:ascii="Arial" w:hAnsi="Arial" w:cs="Arial"/>
          <w:sz w:val="24"/>
          <w:szCs w:val="24"/>
        </w:rPr>
        <w:t>. However, since we are beginning from nothing, the expenditures in zero-based budgeting might be quite low. Businesses plan their expenditures and spending to account for potential future events. By establishing a budget, firms can make sure that their capital is being used efficiently and that their expenses are kept to a minimum</w:t>
      </w:r>
      <w:r w:rsidR="007D36CA">
        <w:rPr>
          <w:rFonts w:ascii="Arial" w:hAnsi="Arial" w:cs="Arial"/>
          <w:sz w:val="24"/>
          <w:szCs w:val="24"/>
        </w:rPr>
        <w:t xml:space="preserve"> </w:t>
      </w:r>
      <w:r w:rsidR="007D36CA" w:rsidRPr="007D36CA">
        <w:rPr>
          <w:rFonts w:ascii="Arial" w:hAnsi="Arial" w:cs="Arial"/>
          <w:sz w:val="24"/>
          <w:szCs w:val="24"/>
        </w:rPr>
        <w:t>(anaplan, 2019)</w:t>
      </w:r>
      <w:r w:rsidRPr="004D24BD">
        <w:rPr>
          <w:rFonts w:ascii="Arial" w:hAnsi="Arial" w:cs="Arial"/>
          <w:sz w:val="24"/>
          <w:szCs w:val="24"/>
        </w:rPr>
        <w:t>. Traditional budgeting is one of the most often used budgeting techniques. According to conventional budgeting, a business bases its projection of spending on the amount spent the prior year.</w:t>
      </w:r>
      <w:r w:rsidRPr="004D24BD">
        <w:t xml:space="preserve"> </w:t>
      </w:r>
      <w:r w:rsidRPr="004D24BD">
        <w:rPr>
          <w:rFonts w:ascii="Arial" w:hAnsi="Arial" w:cs="Arial"/>
          <w:sz w:val="24"/>
          <w:szCs w:val="24"/>
        </w:rPr>
        <w:t xml:space="preserve">In contrast, zero-based budgeting, which is a well-liked budgeting technique, </w:t>
      </w:r>
      <w:r w:rsidRPr="004D24BD">
        <w:rPr>
          <w:rFonts w:ascii="Arial" w:hAnsi="Arial" w:cs="Arial"/>
          <w:sz w:val="24"/>
          <w:szCs w:val="24"/>
        </w:rPr>
        <w:lastRenderedPageBreak/>
        <w:t>makes no assumptions; instead, it bases its assumptions on treating the budget as zero</w:t>
      </w:r>
      <w:r w:rsidR="003A4709">
        <w:rPr>
          <w:rFonts w:ascii="Arial" w:hAnsi="Arial" w:cs="Arial"/>
          <w:sz w:val="24"/>
          <w:szCs w:val="24"/>
        </w:rPr>
        <w:t xml:space="preserve"> </w:t>
      </w:r>
      <w:r w:rsidR="003A4709" w:rsidRPr="003A4709">
        <w:rPr>
          <w:rFonts w:ascii="Arial" w:hAnsi="Arial" w:cs="Arial"/>
          <w:sz w:val="24"/>
          <w:szCs w:val="24"/>
        </w:rPr>
        <w:t>(Planning and Analytics Blog – Board International, 2018)</w:t>
      </w:r>
      <w:r w:rsidRPr="004D24BD">
        <w:rPr>
          <w:rFonts w:ascii="Arial" w:hAnsi="Arial" w:cs="Arial"/>
          <w:sz w:val="24"/>
          <w:szCs w:val="24"/>
        </w:rPr>
        <w:t>.</w:t>
      </w:r>
    </w:p>
    <w:p w14:paraId="15AD0961" w14:textId="22F44B62" w:rsidR="00CD6028" w:rsidRPr="004D24BD" w:rsidRDefault="00CD6028" w:rsidP="00BC0A85">
      <w:pPr>
        <w:spacing w:line="360" w:lineRule="auto"/>
        <w:jc w:val="both"/>
        <w:rPr>
          <w:rFonts w:ascii="Arial" w:hAnsi="Arial" w:cs="Arial"/>
          <w:sz w:val="24"/>
          <w:szCs w:val="24"/>
        </w:rPr>
      </w:pPr>
      <w:r w:rsidRPr="004D24BD">
        <w:rPr>
          <w:rFonts w:ascii="Arial" w:hAnsi="Arial" w:cs="Arial"/>
          <w:sz w:val="24"/>
          <w:szCs w:val="24"/>
        </w:rPr>
        <w:t xml:space="preserve">Important distinctions </w:t>
      </w:r>
      <w:r w:rsidR="00B018A9" w:rsidRPr="004D24BD">
        <w:rPr>
          <w:rFonts w:ascii="Arial" w:hAnsi="Arial" w:cs="Arial"/>
          <w:sz w:val="24"/>
          <w:szCs w:val="24"/>
        </w:rPr>
        <w:t>between zero</w:t>
      </w:r>
      <w:r w:rsidRPr="004D24BD">
        <w:rPr>
          <w:rFonts w:ascii="Arial" w:hAnsi="Arial" w:cs="Arial"/>
          <w:sz w:val="24"/>
          <w:szCs w:val="24"/>
        </w:rPr>
        <w:t>-based budgeting and traditional budgeting are listed below:</w:t>
      </w:r>
    </w:p>
    <w:p w14:paraId="3CC01F07" w14:textId="54E229AF" w:rsidR="00CD6028" w:rsidRPr="004D24BD" w:rsidRDefault="00CD6028" w:rsidP="00BC0A85">
      <w:pPr>
        <w:pStyle w:val="ListParagraph"/>
        <w:numPr>
          <w:ilvl w:val="0"/>
          <w:numId w:val="1"/>
        </w:numPr>
        <w:spacing w:line="360" w:lineRule="auto"/>
        <w:jc w:val="both"/>
        <w:rPr>
          <w:rFonts w:ascii="Arial" w:hAnsi="Arial" w:cs="Arial"/>
          <w:sz w:val="24"/>
          <w:szCs w:val="24"/>
        </w:rPr>
      </w:pPr>
      <w:r w:rsidRPr="004D24BD">
        <w:rPr>
          <w:rFonts w:ascii="Arial" w:hAnsi="Arial" w:cs="Arial"/>
          <w:sz w:val="24"/>
          <w:szCs w:val="24"/>
        </w:rPr>
        <w:t xml:space="preserve">While zero-based budgeting always starts from zero, traditional budgeting requires a reference </w:t>
      </w:r>
      <w:proofErr w:type="gramStart"/>
      <w:r w:rsidRPr="004D24BD">
        <w:rPr>
          <w:rFonts w:ascii="Arial" w:hAnsi="Arial" w:cs="Arial"/>
          <w:sz w:val="24"/>
          <w:szCs w:val="24"/>
        </w:rPr>
        <w:t>point</w:t>
      </w:r>
      <w:r w:rsidR="007D36CA" w:rsidRPr="007D36CA">
        <w:rPr>
          <w:rFonts w:ascii="Arial" w:hAnsi="Arial" w:cs="Arial"/>
          <w:sz w:val="24"/>
          <w:szCs w:val="24"/>
        </w:rPr>
        <w:t>(</w:t>
      </w:r>
      <w:proofErr w:type="gramEnd"/>
      <w:r w:rsidR="007D36CA" w:rsidRPr="007D36CA">
        <w:rPr>
          <w:rFonts w:ascii="Arial" w:hAnsi="Arial" w:cs="Arial"/>
          <w:sz w:val="24"/>
          <w:szCs w:val="24"/>
        </w:rPr>
        <w:t>anaplan, 2019)</w:t>
      </w:r>
      <w:r w:rsidRPr="004D24BD">
        <w:rPr>
          <w:rFonts w:ascii="Arial" w:hAnsi="Arial" w:cs="Arial"/>
          <w:sz w:val="24"/>
          <w:szCs w:val="24"/>
        </w:rPr>
        <w:t>.</w:t>
      </w:r>
    </w:p>
    <w:p w14:paraId="7585F736" w14:textId="77777777" w:rsidR="00CD6028" w:rsidRPr="004D24BD" w:rsidRDefault="00CD6028" w:rsidP="00BC0A85">
      <w:pPr>
        <w:pStyle w:val="ListParagraph"/>
        <w:numPr>
          <w:ilvl w:val="0"/>
          <w:numId w:val="1"/>
        </w:numPr>
        <w:spacing w:line="360" w:lineRule="auto"/>
        <w:jc w:val="both"/>
        <w:rPr>
          <w:rFonts w:ascii="Arial" w:hAnsi="Arial" w:cs="Arial"/>
          <w:sz w:val="24"/>
          <w:szCs w:val="24"/>
        </w:rPr>
      </w:pPr>
      <w:r w:rsidRPr="004D24BD">
        <w:rPr>
          <w:rFonts w:ascii="Arial" w:hAnsi="Arial" w:cs="Arial"/>
          <w:sz w:val="24"/>
          <w:szCs w:val="24"/>
        </w:rPr>
        <w:t>Zero-based budgeting adopts a strategic approach to allocating funds to each unit or department, while traditional budgeting uses the previous year's costs as foundation data points.</w:t>
      </w:r>
    </w:p>
    <w:p w14:paraId="60E1E0CA" w14:textId="77777777" w:rsidR="00CD6028" w:rsidRPr="004D24BD" w:rsidRDefault="00CD6028" w:rsidP="00BC0A85">
      <w:pPr>
        <w:pStyle w:val="ListParagraph"/>
        <w:numPr>
          <w:ilvl w:val="0"/>
          <w:numId w:val="1"/>
        </w:numPr>
        <w:spacing w:line="360" w:lineRule="auto"/>
        <w:jc w:val="both"/>
        <w:rPr>
          <w:rFonts w:ascii="Arial" w:hAnsi="Arial" w:cs="Arial"/>
          <w:sz w:val="24"/>
          <w:szCs w:val="24"/>
        </w:rPr>
      </w:pPr>
      <w:r w:rsidRPr="004D24BD">
        <w:rPr>
          <w:rFonts w:ascii="Arial" w:hAnsi="Arial" w:cs="Arial"/>
          <w:sz w:val="24"/>
          <w:szCs w:val="24"/>
        </w:rPr>
        <w:t>Traditional budgeting is easy because it follows a consistent process on a regular basis; zero-based budgeting is challenging because it encourages review as you go.</w:t>
      </w:r>
    </w:p>
    <w:p w14:paraId="007B468C" w14:textId="77777777" w:rsidR="00CD6028" w:rsidRPr="004D24BD" w:rsidRDefault="00CD6028" w:rsidP="00BC0A85">
      <w:pPr>
        <w:pStyle w:val="ListParagraph"/>
        <w:numPr>
          <w:ilvl w:val="0"/>
          <w:numId w:val="1"/>
        </w:numPr>
        <w:spacing w:line="360" w:lineRule="auto"/>
        <w:jc w:val="both"/>
        <w:rPr>
          <w:rFonts w:ascii="Arial" w:hAnsi="Arial" w:cs="Arial"/>
          <w:sz w:val="24"/>
          <w:szCs w:val="24"/>
        </w:rPr>
      </w:pPr>
      <w:r w:rsidRPr="004D24BD">
        <w:rPr>
          <w:rFonts w:ascii="Arial" w:hAnsi="Arial" w:cs="Arial"/>
          <w:sz w:val="24"/>
          <w:szCs w:val="24"/>
        </w:rPr>
        <w:t>The foundation of conventional budgeting is historical data, which is based on accounting. Zero-based budgeting is centred on decision-making since it is based on projected facts.</w:t>
      </w:r>
    </w:p>
    <w:p w14:paraId="60B2C809" w14:textId="77777777" w:rsidR="00C719EB" w:rsidRDefault="00CD6028" w:rsidP="00BC0A85">
      <w:pPr>
        <w:pStyle w:val="ListParagraph"/>
        <w:numPr>
          <w:ilvl w:val="0"/>
          <w:numId w:val="1"/>
        </w:numPr>
        <w:spacing w:line="360" w:lineRule="auto"/>
        <w:jc w:val="both"/>
        <w:rPr>
          <w:rFonts w:ascii="Arial" w:hAnsi="Arial" w:cs="Arial"/>
          <w:sz w:val="24"/>
          <w:szCs w:val="24"/>
        </w:rPr>
      </w:pPr>
      <w:r w:rsidRPr="004D24BD">
        <w:rPr>
          <w:rFonts w:ascii="Arial" w:hAnsi="Arial" w:cs="Arial"/>
          <w:sz w:val="24"/>
          <w:szCs w:val="24"/>
        </w:rPr>
        <w:t>Traditional budgeting supports maintaining last year's spending levels. Cost-effectiveness is supported by zero-based budgeting</w:t>
      </w:r>
      <w:r w:rsidR="003A4709">
        <w:rPr>
          <w:rFonts w:ascii="Arial" w:hAnsi="Arial" w:cs="Arial"/>
          <w:sz w:val="24"/>
          <w:szCs w:val="24"/>
        </w:rPr>
        <w:t xml:space="preserve"> </w:t>
      </w:r>
      <w:r w:rsidR="003A4709" w:rsidRPr="003A4709">
        <w:rPr>
          <w:rFonts w:ascii="Arial" w:hAnsi="Arial" w:cs="Arial"/>
          <w:sz w:val="24"/>
          <w:szCs w:val="24"/>
        </w:rPr>
        <w:t>(WallStreetMojo, 2017)</w:t>
      </w:r>
    </w:p>
    <w:p w14:paraId="2E1D23F9" w14:textId="671A78DC" w:rsidR="00C719EB" w:rsidRDefault="00C719EB" w:rsidP="00BC0A85">
      <w:pPr>
        <w:pStyle w:val="ListParagraph"/>
        <w:spacing w:line="360" w:lineRule="auto"/>
        <w:jc w:val="both"/>
        <w:rPr>
          <w:rFonts w:ascii="Arial" w:hAnsi="Arial" w:cs="Arial"/>
          <w:sz w:val="24"/>
          <w:szCs w:val="24"/>
        </w:rPr>
      </w:pPr>
    </w:p>
    <w:p w14:paraId="7D9B6BC8" w14:textId="77777777" w:rsidR="00C719EB" w:rsidRDefault="00C719EB" w:rsidP="00C719EB">
      <w:pPr>
        <w:pStyle w:val="ListParagraph"/>
        <w:spacing w:line="360" w:lineRule="auto"/>
        <w:jc w:val="both"/>
        <w:rPr>
          <w:rFonts w:ascii="Arial" w:hAnsi="Arial" w:cs="Arial"/>
          <w:sz w:val="24"/>
          <w:szCs w:val="24"/>
        </w:rPr>
      </w:pPr>
    </w:p>
    <w:p w14:paraId="16370DBC" w14:textId="45B0E3BA" w:rsidR="00C719EB" w:rsidRPr="00194172" w:rsidRDefault="00C719EB" w:rsidP="00194172">
      <w:pPr>
        <w:pStyle w:val="Heading2"/>
        <w:rPr>
          <w:rFonts w:ascii="Arial" w:eastAsiaTheme="minorHAnsi" w:hAnsi="Arial" w:cs="Arial"/>
          <w:b/>
          <w:bCs/>
          <w:color w:val="000000" w:themeColor="text1"/>
        </w:rPr>
      </w:pPr>
      <w:bookmarkStart w:id="5" w:name="_Toc107957869"/>
      <w:r w:rsidRPr="00194172">
        <w:rPr>
          <w:rFonts w:ascii="Arial" w:eastAsia="Times New Roman" w:hAnsi="Arial" w:cs="Arial"/>
          <w:b/>
          <w:bCs/>
          <w:color w:val="000000" w:themeColor="text1"/>
          <w:lang w:val="en-TR" w:eastAsia="en-GB"/>
        </w:rPr>
        <w:t>(b) The process of zero-base budget and how can this be implemented</w:t>
      </w:r>
      <w:bookmarkEnd w:id="5"/>
      <w:r w:rsidRPr="00194172">
        <w:rPr>
          <w:rFonts w:ascii="Arial" w:eastAsia="Times New Roman" w:hAnsi="Arial" w:cs="Arial"/>
          <w:b/>
          <w:bCs/>
          <w:color w:val="000000" w:themeColor="text1"/>
          <w:lang w:val="en-TR" w:eastAsia="en-GB"/>
        </w:rPr>
        <w:t xml:space="preserve"> </w:t>
      </w:r>
    </w:p>
    <w:p w14:paraId="0E8673FB" w14:textId="77777777" w:rsidR="00C719EB" w:rsidRDefault="00C719EB" w:rsidP="00D64B8F">
      <w:pPr>
        <w:spacing w:line="360" w:lineRule="auto"/>
        <w:jc w:val="both"/>
        <w:rPr>
          <w:rFonts w:ascii="Arial" w:hAnsi="Arial" w:cs="Arial"/>
          <w:sz w:val="24"/>
          <w:szCs w:val="24"/>
        </w:rPr>
      </w:pPr>
    </w:p>
    <w:p w14:paraId="1629254E" w14:textId="61A4E8DE" w:rsidR="00D64B8F" w:rsidRPr="004D24BD" w:rsidRDefault="00D64B8F" w:rsidP="00D64B8F">
      <w:pPr>
        <w:spacing w:line="360" w:lineRule="auto"/>
        <w:jc w:val="both"/>
        <w:rPr>
          <w:rFonts w:ascii="Arial" w:hAnsi="Arial" w:cs="Arial"/>
          <w:sz w:val="24"/>
          <w:szCs w:val="24"/>
        </w:rPr>
      </w:pPr>
      <w:r w:rsidRPr="004D24BD">
        <w:rPr>
          <w:rFonts w:ascii="Arial" w:hAnsi="Arial" w:cs="Arial"/>
          <w:sz w:val="24"/>
          <w:szCs w:val="24"/>
        </w:rPr>
        <w:t>Here is a summary of how the zero-based budgeting method works.</w:t>
      </w:r>
    </w:p>
    <w:p w14:paraId="769D7B99" w14:textId="29C4FD40" w:rsidR="00D64B8F" w:rsidRPr="004D24BD" w:rsidRDefault="00D64B8F" w:rsidP="00D64B8F">
      <w:pPr>
        <w:spacing w:line="360" w:lineRule="auto"/>
        <w:jc w:val="both"/>
        <w:rPr>
          <w:rFonts w:ascii="Arial" w:hAnsi="Arial" w:cs="Arial"/>
          <w:sz w:val="24"/>
          <w:szCs w:val="24"/>
        </w:rPr>
      </w:pPr>
      <w:r w:rsidRPr="004D24BD">
        <w:rPr>
          <w:rFonts w:ascii="Arial" w:hAnsi="Arial" w:cs="Arial"/>
          <w:sz w:val="24"/>
          <w:szCs w:val="24"/>
        </w:rPr>
        <w:t>Aim of company</w:t>
      </w:r>
    </w:p>
    <w:p w14:paraId="21166073" w14:textId="4F7B9E61" w:rsidR="00CD6028" w:rsidRPr="004D24BD" w:rsidRDefault="00D64B8F" w:rsidP="00D64B8F">
      <w:pPr>
        <w:spacing w:line="360" w:lineRule="auto"/>
        <w:jc w:val="both"/>
        <w:rPr>
          <w:rFonts w:ascii="Arial" w:hAnsi="Arial" w:cs="Arial"/>
          <w:sz w:val="24"/>
          <w:szCs w:val="24"/>
        </w:rPr>
      </w:pPr>
      <w:r w:rsidRPr="004D24BD">
        <w:rPr>
          <w:rFonts w:ascii="Arial" w:hAnsi="Arial" w:cs="Arial"/>
          <w:sz w:val="24"/>
          <w:szCs w:val="24"/>
        </w:rPr>
        <w:t>Setting clear and specific company goals is the first thing to do when a new accounting period begins</w:t>
      </w:r>
      <w:r w:rsidR="007D36CA">
        <w:rPr>
          <w:rFonts w:ascii="Arial" w:hAnsi="Arial" w:cs="Arial"/>
          <w:sz w:val="24"/>
          <w:szCs w:val="24"/>
        </w:rPr>
        <w:t xml:space="preserve"> </w:t>
      </w:r>
      <w:r w:rsidR="007D36CA" w:rsidRPr="007D36CA">
        <w:rPr>
          <w:rFonts w:ascii="Arial" w:hAnsi="Arial" w:cs="Arial"/>
          <w:sz w:val="24"/>
          <w:szCs w:val="24"/>
        </w:rPr>
        <w:t>(anaplan, 2019)</w:t>
      </w:r>
      <w:r w:rsidRPr="004D24BD">
        <w:rPr>
          <w:rFonts w:ascii="Arial" w:hAnsi="Arial" w:cs="Arial"/>
          <w:sz w:val="24"/>
          <w:szCs w:val="24"/>
        </w:rPr>
        <w:t>. Maybe the company want to improve earnings and decrease expenses, beginning with an individual business objective. then making sure it can be measured.</w:t>
      </w:r>
    </w:p>
    <w:p w14:paraId="45D37513" w14:textId="31AF23D8" w:rsidR="00D64B8F" w:rsidRPr="004D24BD" w:rsidRDefault="00D64B8F" w:rsidP="00D64B8F">
      <w:pPr>
        <w:spacing w:line="360" w:lineRule="auto"/>
        <w:jc w:val="both"/>
        <w:rPr>
          <w:rFonts w:ascii="Arial" w:hAnsi="Arial" w:cs="Arial"/>
          <w:sz w:val="24"/>
          <w:szCs w:val="24"/>
        </w:rPr>
      </w:pPr>
      <w:r w:rsidRPr="004D24BD">
        <w:rPr>
          <w:rFonts w:ascii="Arial" w:hAnsi="Arial" w:cs="Arial"/>
          <w:sz w:val="24"/>
          <w:szCs w:val="24"/>
        </w:rPr>
        <w:t>Goal-achieving activities</w:t>
      </w:r>
    </w:p>
    <w:p w14:paraId="28DBD198" w14:textId="42815E0A" w:rsidR="00D64B8F" w:rsidRPr="004D24BD" w:rsidRDefault="00D64B8F" w:rsidP="00D64B8F">
      <w:pPr>
        <w:spacing w:line="360" w:lineRule="auto"/>
        <w:jc w:val="both"/>
        <w:rPr>
          <w:rFonts w:ascii="Arial" w:hAnsi="Arial" w:cs="Arial"/>
          <w:sz w:val="24"/>
          <w:szCs w:val="24"/>
        </w:rPr>
      </w:pPr>
      <w:r w:rsidRPr="004D24BD">
        <w:rPr>
          <w:rFonts w:ascii="Arial" w:hAnsi="Arial" w:cs="Arial"/>
          <w:sz w:val="24"/>
          <w:szCs w:val="24"/>
        </w:rPr>
        <w:lastRenderedPageBreak/>
        <w:t>To fulfil the company objectives previously set in the first phase, the company must carry out the tasks listed in this zero-based budgeting step. The most effective strategy to distribute resources for attaining the stated goals must be carefully considered.</w:t>
      </w:r>
    </w:p>
    <w:p w14:paraId="4098D629" w14:textId="7C3CB8E5" w:rsidR="00B018A9" w:rsidRPr="004D24BD" w:rsidRDefault="00B018A9" w:rsidP="00B018A9">
      <w:pPr>
        <w:spacing w:line="360" w:lineRule="auto"/>
        <w:jc w:val="both"/>
        <w:rPr>
          <w:rFonts w:ascii="Arial" w:hAnsi="Arial" w:cs="Arial"/>
          <w:sz w:val="24"/>
          <w:szCs w:val="24"/>
        </w:rPr>
      </w:pPr>
      <w:r w:rsidRPr="004D24BD">
        <w:rPr>
          <w:rFonts w:ascii="Arial" w:hAnsi="Arial" w:cs="Arial"/>
          <w:sz w:val="24"/>
          <w:szCs w:val="24"/>
        </w:rPr>
        <w:t>Identify the actual costs</w:t>
      </w:r>
    </w:p>
    <w:p w14:paraId="780171E8" w14:textId="408E220D" w:rsidR="00B018A9" w:rsidRPr="004D24BD" w:rsidRDefault="00B018A9" w:rsidP="00B018A9">
      <w:pPr>
        <w:spacing w:line="360" w:lineRule="auto"/>
        <w:jc w:val="both"/>
        <w:rPr>
          <w:rFonts w:ascii="Arial" w:hAnsi="Arial" w:cs="Arial"/>
          <w:sz w:val="24"/>
          <w:szCs w:val="24"/>
        </w:rPr>
      </w:pPr>
      <w:r w:rsidRPr="004D24BD">
        <w:rPr>
          <w:rFonts w:ascii="Arial" w:hAnsi="Arial" w:cs="Arial"/>
          <w:sz w:val="24"/>
          <w:szCs w:val="24"/>
        </w:rPr>
        <w:t>The expenses connected with the measures a business must take to accomplish company goals must then be established. If these are essential expenses, include the charges currently related to running and sustaining the firm.</w:t>
      </w:r>
    </w:p>
    <w:p w14:paraId="27BD261D" w14:textId="10FCB9AF" w:rsidR="00B018A9" w:rsidRPr="004D24BD" w:rsidRDefault="00B018A9" w:rsidP="00B018A9">
      <w:pPr>
        <w:spacing w:line="360" w:lineRule="auto"/>
        <w:jc w:val="both"/>
        <w:rPr>
          <w:rFonts w:ascii="Arial" w:hAnsi="Arial" w:cs="Arial"/>
          <w:sz w:val="24"/>
          <w:szCs w:val="24"/>
        </w:rPr>
      </w:pPr>
      <w:r w:rsidRPr="004D24BD">
        <w:rPr>
          <w:rFonts w:ascii="Arial" w:hAnsi="Arial" w:cs="Arial"/>
          <w:sz w:val="24"/>
          <w:szCs w:val="24"/>
        </w:rPr>
        <w:t>A company must carry out the chores that judge to be most crucial after zero-based budgeting and continue to the original plan. When the time period is completed, compare the actual outcomes to what was anticipated to see if the objectives were met. The cycle will repeat when the following budgeting period begins with zero once more.</w:t>
      </w:r>
    </w:p>
    <w:p w14:paraId="4A6C2233" w14:textId="46D8A68D" w:rsidR="00B018A9" w:rsidRPr="004D24BD" w:rsidRDefault="001B4EF9" w:rsidP="00B018A9">
      <w:pPr>
        <w:spacing w:line="360" w:lineRule="auto"/>
        <w:jc w:val="both"/>
        <w:rPr>
          <w:rFonts w:ascii="Arial" w:hAnsi="Arial" w:cs="Arial"/>
          <w:sz w:val="24"/>
          <w:szCs w:val="24"/>
        </w:rPr>
      </w:pPr>
      <w:r w:rsidRPr="004D24BD">
        <w:rPr>
          <w:rFonts w:ascii="Arial" w:hAnsi="Arial" w:cs="Arial"/>
          <w:sz w:val="24"/>
          <w:szCs w:val="24"/>
        </w:rPr>
        <w:t>Zero-based budget offers a wide range of valuable advantages; however, the implementation procedure does have some difficulties. It needs a cautious, organised strategy.</w:t>
      </w:r>
    </w:p>
    <w:p w14:paraId="007A543B" w14:textId="193D61D2" w:rsidR="001B4EF9" w:rsidRPr="004D24BD" w:rsidRDefault="005F36B4" w:rsidP="00B018A9">
      <w:pPr>
        <w:spacing w:line="360" w:lineRule="auto"/>
        <w:jc w:val="both"/>
        <w:rPr>
          <w:rFonts w:ascii="Arial" w:hAnsi="Arial" w:cs="Arial"/>
          <w:sz w:val="24"/>
          <w:szCs w:val="24"/>
        </w:rPr>
      </w:pPr>
      <w:r w:rsidRPr="004D24BD">
        <w:rPr>
          <w:rFonts w:ascii="Arial" w:hAnsi="Arial" w:cs="Arial"/>
          <w:sz w:val="24"/>
          <w:szCs w:val="24"/>
        </w:rPr>
        <w:t>Define goals clearly zero-based budget necessitates a total overhaul of the conventional budgeting procedure</w:t>
      </w:r>
      <w:r w:rsidR="003A4709">
        <w:rPr>
          <w:rFonts w:ascii="Arial" w:hAnsi="Arial" w:cs="Arial"/>
          <w:sz w:val="24"/>
          <w:szCs w:val="24"/>
        </w:rPr>
        <w:t xml:space="preserve"> </w:t>
      </w:r>
      <w:r w:rsidR="003A4709" w:rsidRPr="003A4709">
        <w:rPr>
          <w:rFonts w:ascii="Arial" w:hAnsi="Arial" w:cs="Arial"/>
          <w:sz w:val="24"/>
          <w:szCs w:val="24"/>
        </w:rPr>
        <w:t>(WallStreetMojo, 2017)</w:t>
      </w:r>
      <w:r w:rsidRPr="004D24BD">
        <w:rPr>
          <w:rFonts w:ascii="Arial" w:hAnsi="Arial" w:cs="Arial"/>
          <w:sz w:val="24"/>
          <w:szCs w:val="24"/>
        </w:rPr>
        <w:t>. Make sure to have a clear understanding of the change that want to make to the procedure and the business before going start by conducting research and speaking with experts or peers.</w:t>
      </w:r>
    </w:p>
    <w:p w14:paraId="3F399EB1" w14:textId="7C8C4E83" w:rsidR="004D24BD" w:rsidRPr="004D24BD" w:rsidRDefault="004D24BD" w:rsidP="00B018A9">
      <w:pPr>
        <w:spacing w:line="360" w:lineRule="auto"/>
        <w:jc w:val="both"/>
        <w:rPr>
          <w:rFonts w:ascii="Arial" w:hAnsi="Arial" w:cs="Arial"/>
          <w:sz w:val="24"/>
          <w:szCs w:val="24"/>
        </w:rPr>
      </w:pPr>
      <w:r w:rsidRPr="004D24BD">
        <w:rPr>
          <w:rFonts w:ascii="Arial" w:hAnsi="Arial" w:cs="Arial"/>
          <w:sz w:val="24"/>
          <w:szCs w:val="24"/>
        </w:rPr>
        <w:t>Companies are organisations that prioritise making money. They cannot thrive if there is not enough profit. In making decisions, expectations and projections are crucial. Using such anticipations and projections, a scenario is created</w:t>
      </w:r>
      <w:r w:rsidR="007D36CA">
        <w:rPr>
          <w:rFonts w:ascii="Arial" w:hAnsi="Arial" w:cs="Arial"/>
          <w:sz w:val="24"/>
          <w:szCs w:val="24"/>
        </w:rPr>
        <w:t xml:space="preserve"> </w:t>
      </w:r>
      <w:r w:rsidR="007D36CA" w:rsidRPr="007D36CA">
        <w:rPr>
          <w:rFonts w:ascii="Arial" w:hAnsi="Arial" w:cs="Arial"/>
          <w:sz w:val="24"/>
          <w:szCs w:val="24"/>
        </w:rPr>
        <w:t>(anaplan, 2019)</w:t>
      </w:r>
      <w:r w:rsidRPr="004D24BD">
        <w:rPr>
          <w:rFonts w:ascii="Arial" w:hAnsi="Arial" w:cs="Arial"/>
          <w:sz w:val="24"/>
          <w:szCs w:val="24"/>
        </w:rPr>
        <w:t>. If a scenario includes financial information, a budget has been created. A budget is a type of corporate financial simulator. A key instrument in financial management for sustainable development is budgeting. The efficacy of the company's capital and resources is also maintained via budgeting. Every sector or business has a different budget. Budgeting varies per industry, including manufacturing, logistics, aviation, construction, hospitality, and others.</w:t>
      </w:r>
    </w:p>
    <w:p w14:paraId="386798F5" w14:textId="711322B5" w:rsidR="00EE7936" w:rsidRPr="004D24BD" w:rsidRDefault="00EE7936" w:rsidP="009A43BD">
      <w:pPr>
        <w:spacing w:line="360" w:lineRule="auto"/>
        <w:jc w:val="both"/>
        <w:rPr>
          <w:rFonts w:ascii="Arial" w:hAnsi="Arial" w:cs="Arial"/>
          <w:sz w:val="24"/>
          <w:szCs w:val="24"/>
        </w:rPr>
      </w:pPr>
      <w:r w:rsidRPr="004D24BD">
        <w:rPr>
          <w:rFonts w:ascii="Arial" w:hAnsi="Arial" w:cs="Arial"/>
          <w:sz w:val="24"/>
          <w:szCs w:val="24"/>
        </w:rPr>
        <w:t xml:space="preserve">Businesses have been searching for extra strategies to boost growth and reduce expenses as a result of the current rise in uncertainty. This prompted other businesses to reconsider zero-based budgeting, a method of budgeting that has been in use since </w:t>
      </w:r>
      <w:r w:rsidRPr="004D24BD">
        <w:rPr>
          <w:rFonts w:ascii="Arial" w:hAnsi="Arial" w:cs="Arial"/>
          <w:sz w:val="24"/>
          <w:szCs w:val="24"/>
        </w:rPr>
        <w:lastRenderedPageBreak/>
        <w:t>the late 1970s</w:t>
      </w:r>
      <w:r w:rsidR="007D36CA">
        <w:rPr>
          <w:rFonts w:ascii="Arial" w:hAnsi="Arial" w:cs="Arial"/>
          <w:sz w:val="24"/>
          <w:szCs w:val="24"/>
        </w:rPr>
        <w:t xml:space="preserve"> </w:t>
      </w:r>
      <w:r w:rsidR="007D36CA" w:rsidRPr="007D36CA">
        <w:rPr>
          <w:rFonts w:ascii="Arial" w:hAnsi="Arial" w:cs="Arial"/>
          <w:sz w:val="24"/>
          <w:szCs w:val="24"/>
        </w:rPr>
        <w:t>(Tally, 2021)</w:t>
      </w:r>
      <w:r w:rsidRPr="004D24BD">
        <w:rPr>
          <w:rFonts w:ascii="Arial" w:hAnsi="Arial" w:cs="Arial"/>
          <w:sz w:val="24"/>
          <w:szCs w:val="24"/>
        </w:rPr>
        <w:t>. Traditional budgeting techniques start with the budget from the previous year and seek for places to adjust. They may not invest the necessary time or ownership in a careful analysis of the consequences of such expenses. With ZBB, managers must choose the most economical approach to carry out their activities, programmes, and levels of service while keeping their resources up to date with shifting workloads and cutting out unnecessary costs that aren't strategic.</w:t>
      </w:r>
      <w:r w:rsidR="009A43BD" w:rsidRPr="004D24BD">
        <w:t xml:space="preserve"> </w:t>
      </w:r>
      <w:r w:rsidR="009A43BD" w:rsidRPr="004D24BD">
        <w:rPr>
          <w:rFonts w:ascii="Arial" w:hAnsi="Arial" w:cs="Arial"/>
          <w:sz w:val="24"/>
          <w:szCs w:val="24"/>
        </w:rPr>
        <w:t>The reasons approaching zbb were difficult is because those were too sophisticated for manual planning settings and spreadsheets. When it came to providing the flexibility required to change models, architectures with legacy planning systems struggled further, adding to the difficulties. Businesses were able to reassess the potential of ZBB and successfully deploy it inside the organisation thanks to developments in planning technology. Businesses may model any process necessary for their planning needs by utilising modelling platforms that are not restricted to particular or anticipated financial line items, and they can rapidly and efficiently use ZBB for quick, agile, and dynamic budgeting cycles.</w:t>
      </w:r>
      <w:r w:rsidR="008E1A84" w:rsidRPr="004D24BD">
        <w:t xml:space="preserve"> </w:t>
      </w:r>
      <w:r w:rsidR="008E1A84" w:rsidRPr="004D24BD">
        <w:rPr>
          <w:rFonts w:ascii="Arial" w:hAnsi="Arial" w:cs="Arial"/>
          <w:sz w:val="24"/>
          <w:szCs w:val="24"/>
        </w:rPr>
        <w:t>Companies utilising ZBB claim cost reductions of between 10% and 25%; these significant savings can be used to increase margins or finance future expansion</w:t>
      </w:r>
      <w:r w:rsidR="007D36CA">
        <w:rPr>
          <w:rFonts w:ascii="Arial" w:hAnsi="Arial" w:cs="Arial"/>
          <w:sz w:val="24"/>
          <w:szCs w:val="24"/>
        </w:rPr>
        <w:t xml:space="preserve"> (</w:t>
      </w:r>
      <w:r w:rsidR="007D36CA" w:rsidRPr="007D36CA">
        <w:rPr>
          <w:rFonts w:ascii="Arial" w:hAnsi="Arial" w:cs="Arial"/>
          <w:sz w:val="24"/>
          <w:szCs w:val="24"/>
        </w:rPr>
        <w:t>boradsanjay, 2016)</w:t>
      </w:r>
      <w:r w:rsidR="008E1A84" w:rsidRPr="004D24BD">
        <w:rPr>
          <w:rFonts w:ascii="Arial" w:hAnsi="Arial" w:cs="Arial"/>
          <w:sz w:val="24"/>
          <w:szCs w:val="24"/>
        </w:rPr>
        <w:t>. ZBB focuses on carrying out the correct things in the most cost-effective manner as opposed to top-down, all-encompassing cost-cutting programmes that may compromise service levels and harm income. It can offer a low-risk method for changing the cost structure while providing businesses with the resources and funding for future expansion</w:t>
      </w:r>
      <w:r w:rsidR="007D36CA">
        <w:rPr>
          <w:rFonts w:ascii="Arial" w:hAnsi="Arial" w:cs="Arial"/>
          <w:sz w:val="24"/>
          <w:szCs w:val="24"/>
        </w:rPr>
        <w:t xml:space="preserve"> (</w:t>
      </w:r>
      <w:r w:rsidR="007D36CA" w:rsidRPr="007D36CA">
        <w:rPr>
          <w:rFonts w:ascii="Arial" w:hAnsi="Arial" w:cs="Arial"/>
          <w:sz w:val="24"/>
          <w:szCs w:val="24"/>
        </w:rPr>
        <w:t>boradsanjay, 2016)</w:t>
      </w:r>
      <w:r w:rsidR="008E1A84" w:rsidRPr="004D24BD">
        <w:rPr>
          <w:rFonts w:ascii="Arial" w:hAnsi="Arial" w:cs="Arial"/>
          <w:sz w:val="24"/>
          <w:szCs w:val="24"/>
        </w:rPr>
        <w:t>.</w:t>
      </w:r>
    </w:p>
    <w:p w14:paraId="67E9FD1E" w14:textId="7BBB8FBD" w:rsidR="00C719EB" w:rsidRDefault="00C719EB" w:rsidP="00194172">
      <w:pPr>
        <w:pStyle w:val="Heading2"/>
        <w:rPr>
          <w:rFonts w:ascii="Arial" w:eastAsia="Times New Roman" w:hAnsi="Arial" w:cs="Arial"/>
          <w:b/>
          <w:bCs/>
          <w:color w:val="000000" w:themeColor="text1"/>
          <w:lang w:val="en-TR" w:eastAsia="en-GB"/>
        </w:rPr>
      </w:pPr>
      <w:bookmarkStart w:id="6" w:name="_Toc107957870"/>
      <w:r w:rsidRPr="00194172">
        <w:rPr>
          <w:rFonts w:ascii="Arial" w:eastAsia="Times New Roman" w:hAnsi="Arial" w:cs="Arial"/>
          <w:b/>
          <w:bCs/>
          <w:color w:val="000000" w:themeColor="text1"/>
          <w:lang w:val="en-TR" w:eastAsia="en-GB"/>
        </w:rPr>
        <w:t>(c) Can budgeting control support sustainability</w:t>
      </w:r>
      <w:bookmarkEnd w:id="6"/>
      <w:r w:rsidRPr="00194172">
        <w:rPr>
          <w:rFonts w:ascii="Arial" w:eastAsia="Times New Roman" w:hAnsi="Arial" w:cs="Arial"/>
          <w:b/>
          <w:bCs/>
          <w:color w:val="000000" w:themeColor="text1"/>
          <w:lang w:val="en-TR" w:eastAsia="en-GB"/>
        </w:rPr>
        <w:t xml:space="preserve"> </w:t>
      </w:r>
    </w:p>
    <w:p w14:paraId="658637D9" w14:textId="77777777" w:rsidR="00194172" w:rsidRPr="00194172" w:rsidRDefault="00194172" w:rsidP="00194172">
      <w:pPr>
        <w:rPr>
          <w:lang w:val="en-TR" w:eastAsia="en-GB"/>
        </w:rPr>
      </w:pPr>
    </w:p>
    <w:p w14:paraId="24013CB2" w14:textId="7A3FAB72" w:rsidR="008E1A84" w:rsidRPr="004D24BD" w:rsidRDefault="008E1A84" w:rsidP="00BC0A85">
      <w:pPr>
        <w:spacing w:line="360" w:lineRule="auto"/>
        <w:jc w:val="both"/>
        <w:rPr>
          <w:rFonts w:ascii="Arial" w:hAnsi="Arial" w:cs="Arial"/>
          <w:sz w:val="24"/>
          <w:szCs w:val="24"/>
        </w:rPr>
      </w:pPr>
      <w:r w:rsidRPr="004D24BD">
        <w:rPr>
          <w:rFonts w:ascii="Arial" w:hAnsi="Arial" w:cs="Arial"/>
          <w:sz w:val="24"/>
          <w:szCs w:val="24"/>
        </w:rPr>
        <w:t xml:space="preserve">ZBB is doing more than just cutting expenses. In order to free up the resources and money required for business renewal and growth </w:t>
      </w:r>
      <w:r w:rsidR="007D36CA" w:rsidRPr="004D24BD">
        <w:rPr>
          <w:rFonts w:ascii="Arial" w:hAnsi="Arial" w:cs="Arial"/>
          <w:sz w:val="24"/>
          <w:szCs w:val="24"/>
        </w:rPr>
        <w:t>efforts;</w:t>
      </w:r>
      <w:r w:rsidRPr="004D24BD">
        <w:rPr>
          <w:rFonts w:ascii="Arial" w:hAnsi="Arial" w:cs="Arial"/>
          <w:sz w:val="24"/>
          <w:szCs w:val="24"/>
        </w:rPr>
        <w:t xml:space="preserve"> it is an essential step. One can utilise internal and external benchmarking in collaboration with the company leaders to highlight profitability gaps that need to be closed and detail exactly what will happen to the savings</w:t>
      </w:r>
      <w:r w:rsidR="007D36CA">
        <w:rPr>
          <w:rFonts w:ascii="Arial" w:hAnsi="Arial" w:cs="Arial"/>
          <w:sz w:val="24"/>
          <w:szCs w:val="24"/>
        </w:rPr>
        <w:t xml:space="preserve"> </w:t>
      </w:r>
      <w:r w:rsidR="007D36CA" w:rsidRPr="007D36CA">
        <w:rPr>
          <w:rFonts w:ascii="Arial" w:hAnsi="Arial" w:cs="Arial"/>
          <w:sz w:val="24"/>
          <w:szCs w:val="24"/>
        </w:rPr>
        <w:t>(ClearTax, 2019)</w:t>
      </w:r>
      <w:r w:rsidRPr="004D24BD">
        <w:rPr>
          <w:rFonts w:ascii="Arial" w:hAnsi="Arial" w:cs="Arial"/>
          <w:sz w:val="24"/>
          <w:szCs w:val="24"/>
        </w:rPr>
        <w:t>.</w:t>
      </w:r>
    </w:p>
    <w:p w14:paraId="218B3647" w14:textId="7F3B06D0" w:rsidR="008E1A84" w:rsidRPr="004D24BD" w:rsidRDefault="008E1A84" w:rsidP="00BC0A85">
      <w:pPr>
        <w:spacing w:line="360" w:lineRule="auto"/>
        <w:jc w:val="both"/>
        <w:rPr>
          <w:rFonts w:ascii="Arial" w:hAnsi="Arial" w:cs="Arial"/>
          <w:sz w:val="24"/>
          <w:szCs w:val="24"/>
        </w:rPr>
      </w:pPr>
      <w:r w:rsidRPr="004D24BD">
        <w:rPr>
          <w:rFonts w:ascii="Arial" w:hAnsi="Arial" w:cs="Arial"/>
          <w:sz w:val="24"/>
          <w:szCs w:val="24"/>
        </w:rPr>
        <w:t xml:space="preserve">Start by concentrating the ZBB project on either the bigger, more stable business units that are having trouble turning a profit, or on specific areas of overhead (such as sales, general, and administrative costs) where there are significant indirect costs that are unclear. Such decisions will not only support the justification for implementing ZBB but </w:t>
      </w:r>
      <w:r w:rsidRPr="004D24BD">
        <w:rPr>
          <w:rFonts w:ascii="Arial" w:hAnsi="Arial" w:cs="Arial"/>
          <w:sz w:val="24"/>
          <w:szCs w:val="24"/>
        </w:rPr>
        <w:lastRenderedPageBreak/>
        <w:t>will also result in the greatest cost savings with the least amount of interruption to the rest of the company</w:t>
      </w:r>
      <w:r w:rsidR="007D36CA">
        <w:rPr>
          <w:rFonts w:ascii="Arial" w:hAnsi="Arial" w:cs="Arial"/>
          <w:sz w:val="24"/>
          <w:szCs w:val="24"/>
        </w:rPr>
        <w:t xml:space="preserve"> </w:t>
      </w:r>
      <w:r w:rsidR="007D36CA" w:rsidRPr="007D36CA">
        <w:rPr>
          <w:rFonts w:ascii="Arial" w:hAnsi="Arial" w:cs="Arial"/>
          <w:sz w:val="24"/>
          <w:szCs w:val="24"/>
        </w:rPr>
        <w:t>(ClearTax, 2019)</w:t>
      </w:r>
      <w:r w:rsidRPr="004D24BD">
        <w:rPr>
          <w:rFonts w:ascii="Arial" w:hAnsi="Arial" w:cs="Arial"/>
          <w:sz w:val="24"/>
          <w:szCs w:val="24"/>
        </w:rPr>
        <w:t>.</w:t>
      </w:r>
    </w:p>
    <w:p w14:paraId="34BDF2B1" w14:textId="068D59F3" w:rsidR="00A703AF" w:rsidRPr="004D24BD" w:rsidRDefault="00E67F8E" w:rsidP="00BC0A85">
      <w:pPr>
        <w:spacing w:line="360" w:lineRule="auto"/>
        <w:jc w:val="both"/>
        <w:rPr>
          <w:rFonts w:ascii="Arial" w:hAnsi="Arial" w:cs="Arial"/>
          <w:sz w:val="24"/>
          <w:szCs w:val="24"/>
        </w:rPr>
      </w:pPr>
      <w:r w:rsidRPr="004D24BD">
        <w:rPr>
          <w:rFonts w:ascii="Arial" w:hAnsi="Arial" w:cs="Arial"/>
          <w:sz w:val="24"/>
          <w:szCs w:val="24"/>
        </w:rPr>
        <w:t>Businesses that are having trouble controlling expenditures might employ zero-based budgeting. ZBB takes more time to execute since it is a more rigorous and severe method of budgeting. This kind of planning is appropriate for companies with cost-reduction goals of 10% or less</w:t>
      </w:r>
      <w:r w:rsidR="007D36CA">
        <w:rPr>
          <w:rFonts w:ascii="Arial" w:hAnsi="Arial" w:cs="Arial"/>
          <w:sz w:val="24"/>
          <w:szCs w:val="24"/>
        </w:rPr>
        <w:t xml:space="preserve"> </w:t>
      </w:r>
      <w:r w:rsidR="007D36CA" w:rsidRPr="007D36CA">
        <w:rPr>
          <w:rFonts w:ascii="Arial" w:hAnsi="Arial" w:cs="Arial"/>
          <w:sz w:val="24"/>
          <w:szCs w:val="24"/>
        </w:rPr>
        <w:t>(Tally, 2021)</w:t>
      </w:r>
      <w:r w:rsidRPr="004D24BD">
        <w:rPr>
          <w:rFonts w:ascii="Arial" w:hAnsi="Arial" w:cs="Arial"/>
          <w:sz w:val="24"/>
          <w:szCs w:val="24"/>
        </w:rPr>
        <w:t>. It is also appropriate for companies that are prepared to face the difficulties presented by zero-based budgeting. Zero-based budgeting necessitates training since it demands that workers cultivate a culture of cost-cutting. Zero-based budgeting is an option for businesses that are prepared to put in the work since it is more likely to be successful in the long run</w:t>
      </w:r>
      <w:r w:rsidR="007D36CA">
        <w:rPr>
          <w:rFonts w:ascii="Arial" w:hAnsi="Arial" w:cs="Arial"/>
          <w:sz w:val="24"/>
          <w:szCs w:val="24"/>
        </w:rPr>
        <w:t xml:space="preserve"> </w:t>
      </w:r>
      <w:r w:rsidR="007D36CA" w:rsidRPr="007D36CA">
        <w:rPr>
          <w:rFonts w:ascii="Arial" w:hAnsi="Arial" w:cs="Arial"/>
          <w:sz w:val="24"/>
          <w:szCs w:val="24"/>
        </w:rPr>
        <w:t>(Tally, 2021)</w:t>
      </w:r>
      <w:r w:rsidRPr="004D24BD">
        <w:rPr>
          <w:rFonts w:ascii="Arial" w:hAnsi="Arial" w:cs="Arial"/>
          <w:sz w:val="24"/>
          <w:szCs w:val="24"/>
        </w:rPr>
        <w:t>.</w:t>
      </w:r>
      <w:r w:rsidRPr="004D24BD">
        <w:t xml:space="preserve"> </w:t>
      </w:r>
      <w:r w:rsidRPr="004D24BD">
        <w:rPr>
          <w:rFonts w:ascii="Arial" w:hAnsi="Arial" w:cs="Arial"/>
          <w:sz w:val="24"/>
          <w:szCs w:val="24"/>
        </w:rPr>
        <w:t>Businesses of all sizes and types may implement zero-based budgeting since it can result in significant long-term savings. A common misconception among business owners is that ZBB is reserved for struggling enterprises. Businesses may use zero-based budgeting since it helps accelerate growth. By transferring the expenses of ineffective activities to profitable ones, it achieves this. Zero-based budgeting may be used successfully by small and expanding enterprises to achieve faster short-term development</w:t>
      </w:r>
      <w:r w:rsidR="007D36CA">
        <w:rPr>
          <w:rFonts w:ascii="Arial" w:hAnsi="Arial" w:cs="Arial"/>
          <w:sz w:val="24"/>
          <w:szCs w:val="24"/>
        </w:rPr>
        <w:t xml:space="preserve"> </w:t>
      </w:r>
      <w:r w:rsidR="007D36CA" w:rsidRPr="007D36CA">
        <w:rPr>
          <w:rFonts w:ascii="Arial" w:hAnsi="Arial" w:cs="Arial"/>
          <w:sz w:val="24"/>
          <w:szCs w:val="24"/>
        </w:rPr>
        <w:t>(ClearTax, 2019)</w:t>
      </w:r>
      <w:r w:rsidRPr="004D24BD">
        <w:rPr>
          <w:rFonts w:ascii="Arial" w:hAnsi="Arial" w:cs="Arial"/>
          <w:sz w:val="24"/>
          <w:szCs w:val="24"/>
        </w:rPr>
        <w:t>. Businesses who already utilise conventional cost-cutting techniques but wish to reduce costs even further might use it.</w:t>
      </w:r>
    </w:p>
    <w:p w14:paraId="44F581DC" w14:textId="77777777" w:rsidR="00C719EB" w:rsidRPr="00194172" w:rsidRDefault="00C719EB" w:rsidP="00BC0A85">
      <w:pPr>
        <w:pStyle w:val="Heading1"/>
        <w:spacing w:line="360" w:lineRule="auto"/>
        <w:jc w:val="both"/>
        <w:rPr>
          <w:rFonts w:ascii="Arial" w:hAnsi="Arial" w:cs="Arial"/>
          <w:b/>
          <w:bCs/>
          <w:color w:val="000000" w:themeColor="text1"/>
        </w:rPr>
      </w:pPr>
      <w:bookmarkStart w:id="7" w:name="_Toc107957871"/>
      <w:r w:rsidRPr="00194172">
        <w:rPr>
          <w:rFonts w:ascii="Arial" w:hAnsi="Arial" w:cs="Arial"/>
          <w:b/>
          <w:bCs/>
          <w:color w:val="000000" w:themeColor="text1"/>
        </w:rPr>
        <w:t>Conclusion:</w:t>
      </w:r>
      <w:bookmarkEnd w:id="7"/>
    </w:p>
    <w:p w14:paraId="5632D02E" w14:textId="57EDEBFD" w:rsidR="004D24BD" w:rsidRDefault="00C719EB" w:rsidP="00BC0A85">
      <w:pPr>
        <w:spacing w:line="360" w:lineRule="auto"/>
        <w:jc w:val="both"/>
        <w:rPr>
          <w:rFonts w:ascii="Arial" w:hAnsi="Arial" w:cs="Arial"/>
          <w:sz w:val="24"/>
          <w:szCs w:val="24"/>
        </w:rPr>
      </w:pPr>
      <w:r>
        <w:rPr>
          <w:rFonts w:ascii="Arial" w:hAnsi="Arial" w:cs="Arial"/>
          <w:sz w:val="24"/>
          <w:szCs w:val="24"/>
        </w:rPr>
        <w:t>To conclude, b</w:t>
      </w:r>
      <w:r w:rsidR="004D24BD" w:rsidRPr="004D24BD">
        <w:rPr>
          <w:rFonts w:ascii="Arial" w:hAnsi="Arial" w:cs="Arial"/>
          <w:sz w:val="24"/>
          <w:szCs w:val="24"/>
        </w:rPr>
        <w:t>udgeting in the old days is a serious problem. Additionally, it doesn't benefit the organisation, a business, or even a person, aside from being a simple process. Traditional budgeting is not only overly simple, but it also takes a lot of time because so many spreadsheets are needed. Additionally, employing this strategy increases the likelihood of mistakes. Zero-based budgeting, on the other hand, assures cost-effectiveness and comprehensive direction, helping a corporation make more money and a person save and invest more money. Zero-based budgeting is, without a shadow of a doubt, a vast improvement over conventional budgeting.</w:t>
      </w:r>
    </w:p>
    <w:p w14:paraId="5F5973A2" w14:textId="05B5F45B" w:rsidR="001707E5" w:rsidRDefault="001707E5" w:rsidP="004D24BD">
      <w:pPr>
        <w:spacing w:line="360" w:lineRule="auto"/>
        <w:jc w:val="both"/>
        <w:rPr>
          <w:rFonts w:ascii="Arial" w:hAnsi="Arial" w:cs="Arial"/>
          <w:sz w:val="24"/>
          <w:szCs w:val="24"/>
        </w:rPr>
      </w:pPr>
    </w:p>
    <w:p w14:paraId="306C0D1E" w14:textId="3C400B5E" w:rsidR="001707E5" w:rsidRDefault="001707E5" w:rsidP="004D24BD">
      <w:pPr>
        <w:spacing w:line="360" w:lineRule="auto"/>
        <w:jc w:val="both"/>
        <w:rPr>
          <w:rFonts w:ascii="Arial" w:hAnsi="Arial" w:cs="Arial"/>
          <w:sz w:val="24"/>
          <w:szCs w:val="24"/>
        </w:rPr>
      </w:pPr>
    </w:p>
    <w:p w14:paraId="0000FC54" w14:textId="40DCDA90" w:rsidR="001707E5" w:rsidRDefault="001707E5" w:rsidP="004D24BD">
      <w:pPr>
        <w:spacing w:line="360" w:lineRule="auto"/>
        <w:jc w:val="both"/>
        <w:rPr>
          <w:rFonts w:ascii="Arial" w:hAnsi="Arial" w:cs="Arial"/>
          <w:sz w:val="24"/>
          <w:szCs w:val="24"/>
        </w:rPr>
      </w:pPr>
    </w:p>
    <w:p w14:paraId="1632B1E5" w14:textId="77777777" w:rsidR="001707E5" w:rsidRDefault="001707E5" w:rsidP="004D24BD">
      <w:pPr>
        <w:spacing w:line="360" w:lineRule="auto"/>
        <w:jc w:val="both"/>
        <w:rPr>
          <w:rFonts w:ascii="Arial" w:hAnsi="Arial" w:cs="Arial"/>
          <w:sz w:val="24"/>
          <w:szCs w:val="24"/>
        </w:rPr>
      </w:pPr>
    </w:p>
    <w:p w14:paraId="0C543899" w14:textId="51F50E2A" w:rsidR="004D24BD" w:rsidRPr="00194172" w:rsidRDefault="004D24BD" w:rsidP="00194172">
      <w:pPr>
        <w:pStyle w:val="Heading1"/>
        <w:rPr>
          <w:rFonts w:ascii="Arial" w:hAnsi="Arial" w:cs="Arial"/>
          <w:color w:val="000000" w:themeColor="text1"/>
        </w:rPr>
      </w:pPr>
      <w:bookmarkStart w:id="8" w:name="_Toc107957872"/>
      <w:r w:rsidRPr="00194172">
        <w:rPr>
          <w:rFonts w:ascii="Arial" w:hAnsi="Arial" w:cs="Arial"/>
          <w:color w:val="000000" w:themeColor="text1"/>
        </w:rPr>
        <w:lastRenderedPageBreak/>
        <w:t>References</w:t>
      </w:r>
      <w:bookmarkEnd w:id="8"/>
    </w:p>
    <w:p w14:paraId="0FBFFF5B" w14:textId="58C09AD4" w:rsidR="004D24BD" w:rsidRDefault="004D24BD" w:rsidP="004D24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WallStreetMojo. (2017). </w:t>
      </w:r>
      <w:r>
        <w:rPr>
          <w:rFonts w:ascii="Calibri" w:hAnsi="Calibri" w:cs="Calibri"/>
          <w:i/>
          <w:iCs/>
          <w:color w:val="000000"/>
          <w:sz w:val="27"/>
          <w:szCs w:val="27"/>
        </w:rPr>
        <w:t>Traditional Budgeting vs Zero Based Budgeting | Top 10 Differences</w:t>
      </w:r>
      <w:r>
        <w:rPr>
          <w:rFonts w:ascii="Calibri" w:hAnsi="Calibri" w:cs="Calibri"/>
          <w:color w:val="000000"/>
          <w:sz w:val="27"/>
          <w:szCs w:val="27"/>
        </w:rPr>
        <w:t xml:space="preserve">. [online] Available at: </w:t>
      </w:r>
      <w:hyperlink r:id="rId9" w:history="1">
        <w:r w:rsidR="003A4709" w:rsidRPr="00C34B7B">
          <w:rPr>
            <w:rStyle w:val="Hyperlink"/>
            <w:rFonts w:ascii="Calibri" w:hAnsi="Calibri" w:cs="Calibri"/>
            <w:sz w:val="27"/>
            <w:szCs w:val="27"/>
          </w:rPr>
          <w:t>https://www.wallstreetmojo.com/traditional-budgeting-vs-zero-based-budgeting/</w:t>
        </w:r>
      </w:hyperlink>
      <w:r>
        <w:rPr>
          <w:rFonts w:ascii="Calibri" w:hAnsi="Calibri" w:cs="Calibri"/>
          <w:color w:val="000000"/>
          <w:sz w:val="27"/>
          <w:szCs w:val="27"/>
        </w:rPr>
        <w:t>.</w:t>
      </w:r>
      <w:r w:rsidR="003A4709">
        <w:rPr>
          <w:rFonts w:ascii="Calibri" w:hAnsi="Calibri" w:cs="Calibri"/>
          <w:color w:val="000000"/>
          <w:sz w:val="27"/>
          <w:szCs w:val="27"/>
        </w:rPr>
        <w:t>[Accessed 1 Jul. 2022].</w:t>
      </w:r>
    </w:p>
    <w:p w14:paraId="403E8011" w14:textId="77777777" w:rsidR="003A4709" w:rsidRDefault="003A4709" w:rsidP="004D24BD">
      <w:pPr>
        <w:pStyle w:val="NormalWeb"/>
        <w:spacing w:before="0" w:beforeAutospacing="0" w:after="0" w:afterAutospacing="0" w:line="360" w:lineRule="atLeast"/>
        <w:rPr>
          <w:rFonts w:ascii="Calibri" w:hAnsi="Calibri" w:cs="Calibri"/>
          <w:color w:val="000000"/>
          <w:sz w:val="27"/>
          <w:szCs w:val="27"/>
        </w:rPr>
      </w:pPr>
    </w:p>
    <w:p w14:paraId="05F67AD2" w14:textId="3AEE0849" w:rsidR="003A4709" w:rsidRDefault="004D24BD" w:rsidP="003A47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3A4709" w:rsidRPr="003A4709">
        <w:rPr>
          <w:rFonts w:ascii="Calibri" w:hAnsi="Calibri" w:cs="Calibri"/>
          <w:color w:val="000000"/>
          <w:sz w:val="27"/>
          <w:szCs w:val="27"/>
        </w:rPr>
        <w:t xml:space="preserve"> </w:t>
      </w:r>
      <w:r w:rsidR="003A4709">
        <w:rPr>
          <w:rFonts w:ascii="Calibri" w:hAnsi="Calibri" w:cs="Calibri"/>
          <w:color w:val="000000"/>
          <w:sz w:val="27"/>
          <w:szCs w:val="27"/>
        </w:rPr>
        <w:t>Planning and Analytics Blog – Board International. (2018). </w:t>
      </w:r>
      <w:r w:rsidR="003A4709">
        <w:rPr>
          <w:rFonts w:ascii="Calibri" w:hAnsi="Calibri" w:cs="Calibri"/>
          <w:i/>
          <w:iCs/>
          <w:color w:val="000000"/>
          <w:sz w:val="27"/>
          <w:szCs w:val="27"/>
        </w:rPr>
        <w:t>Implementing a successful Zero-Based Budgeting approach</w:t>
      </w:r>
      <w:r w:rsidR="003A4709">
        <w:rPr>
          <w:rFonts w:ascii="Calibri" w:hAnsi="Calibri" w:cs="Calibri"/>
          <w:color w:val="000000"/>
          <w:sz w:val="27"/>
          <w:szCs w:val="27"/>
        </w:rPr>
        <w:t xml:space="preserve">. [online] Available at: </w:t>
      </w:r>
      <w:hyperlink r:id="rId10" w:history="1">
        <w:r w:rsidR="003A4709" w:rsidRPr="00C34B7B">
          <w:rPr>
            <w:rStyle w:val="Hyperlink"/>
            <w:rFonts w:ascii="Calibri" w:hAnsi="Calibri" w:cs="Calibri"/>
            <w:sz w:val="27"/>
            <w:szCs w:val="27"/>
          </w:rPr>
          <w:t>https://blog.board.com/budgeting-planning-forecasting/top-tips-implementing-zero-based-budgeting/644/</w:t>
        </w:r>
      </w:hyperlink>
      <w:r w:rsidR="003A4709">
        <w:rPr>
          <w:rFonts w:ascii="Calibri" w:hAnsi="Calibri" w:cs="Calibri"/>
          <w:color w:val="000000"/>
          <w:sz w:val="27"/>
          <w:szCs w:val="27"/>
        </w:rPr>
        <w:t>.[Accessed 1 Jul. 2022].</w:t>
      </w:r>
    </w:p>
    <w:p w14:paraId="37817AC4" w14:textId="77777777" w:rsidR="003A4709" w:rsidRDefault="003A4709" w:rsidP="003A4709">
      <w:pPr>
        <w:pStyle w:val="NormalWeb"/>
        <w:spacing w:before="0" w:beforeAutospacing="0" w:after="0" w:afterAutospacing="0" w:line="360" w:lineRule="atLeast"/>
        <w:rPr>
          <w:rFonts w:ascii="Calibri" w:hAnsi="Calibri" w:cs="Calibri"/>
          <w:color w:val="000000"/>
          <w:sz w:val="27"/>
          <w:szCs w:val="27"/>
        </w:rPr>
      </w:pPr>
    </w:p>
    <w:p w14:paraId="40B4DCBD" w14:textId="0735EDBC" w:rsidR="003A4709" w:rsidRDefault="003A4709" w:rsidP="003A47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anaplan (2019). </w:t>
      </w:r>
      <w:r>
        <w:rPr>
          <w:rFonts w:ascii="Calibri" w:hAnsi="Calibri" w:cs="Calibri"/>
          <w:i/>
          <w:iCs/>
          <w:color w:val="000000"/>
          <w:sz w:val="27"/>
          <w:szCs w:val="27"/>
        </w:rPr>
        <w:t>What is Zero Based Budgeting? (Advantages, Steps &amp; Examples)</w:t>
      </w:r>
      <w:r>
        <w:rPr>
          <w:rFonts w:ascii="Calibri" w:hAnsi="Calibri" w:cs="Calibri"/>
          <w:color w:val="000000"/>
          <w:sz w:val="27"/>
          <w:szCs w:val="27"/>
        </w:rPr>
        <w:t xml:space="preserve">. [online] Anaplan. Available at: </w:t>
      </w:r>
      <w:hyperlink r:id="rId11" w:history="1">
        <w:r w:rsidRPr="00C34B7B">
          <w:rPr>
            <w:rStyle w:val="Hyperlink"/>
            <w:rFonts w:ascii="Calibri" w:hAnsi="Calibri" w:cs="Calibri"/>
            <w:sz w:val="27"/>
            <w:szCs w:val="27"/>
          </w:rPr>
          <w:t>https://www.anaplan.com/blog/zbb-zero-based-budgeting-guide/</w:t>
        </w:r>
      </w:hyperlink>
      <w:r>
        <w:rPr>
          <w:rFonts w:ascii="Calibri" w:hAnsi="Calibri" w:cs="Calibri"/>
          <w:color w:val="000000"/>
          <w:sz w:val="27"/>
          <w:szCs w:val="27"/>
        </w:rPr>
        <w:t>.[Accessed 1 Jul. 2022].</w:t>
      </w:r>
    </w:p>
    <w:p w14:paraId="6B295AFE" w14:textId="77777777" w:rsidR="003A4709" w:rsidRDefault="003A4709" w:rsidP="003A4709">
      <w:pPr>
        <w:pStyle w:val="NormalWeb"/>
        <w:spacing w:before="0" w:beforeAutospacing="0" w:after="0" w:afterAutospacing="0" w:line="360" w:lineRule="atLeast"/>
        <w:rPr>
          <w:rFonts w:ascii="Calibri" w:hAnsi="Calibri" w:cs="Calibri"/>
          <w:color w:val="000000"/>
          <w:sz w:val="27"/>
          <w:szCs w:val="27"/>
        </w:rPr>
      </w:pPr>
    </w:p>
    <w:p w14:paraId="4308849A" w14:textId="48A54431" w:rsidR="003A4709" w:rsidRDefault="003A4709" w:rsidP="003A47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WHAT IS ZERO-BASED BUDGET. (n.d.). </w:t>
      </w:r>
      <w:r>
        <w:rPr>
          <w:rFonts w:ascii="Calibri" w:hAnsi="Calibri" w:cs="Calibri"/>
          <w:i/>
          <w:iCs/>
          <w:color w:val="000000"/>
          <w:sz w:val="27"/>
          <w:szCs w:val="27"/>
        </w:rPr>
        <w:t>Business Standard India</w:t>
      </w:r>
      <w:r>
        <w:rPr>
          <w:rFonts w:ascii="Calibri" w:hAnsi="Calibri" w:cs="Calibri"/>
          <w:color w:val="000000"/>
          <w:sz w:val="27"/>
          <w:szCs w:val="27"/>
        </w:rPr>
        <w:t xml:space="preserve">. [online] Available at: </w:t>
      </w:r>
      <w:hyperlink r:id="rId12" w:history="1">
        <w:r w:rsidRPr="00C34B7B">
          <w:rPr>
            <w:rStyle w:val="Hyperlink"/>
            <w:rFonts w:ascii="Calibri" w:hAnsi="Calibri" w:cs="Calibri"/>
            <w:sz w:val="27"/>
            <w:szCs w:val="27"/>
          </w:rPr>
          <w:t>https://www.business-standard.com/about/what-is-zero-based-budget</w:t>
        </w:r>
      </w:hyperlink>
      <w:r>
        <w:rPr>
          <w:rFonts w:ascii="Calibri" w:hAnsi="Calibri" w:cs="Calibri"/>
          <w:color w:val="000000"/>
          <w:sz w:val="27"/>
          <w:szCs w:val="27"/>
        </w:rPr>
        <w:t>.</w:t>
      </w:r>
      <w:r w:rsidRPr="003A4709">
        <w:rPr>
          <w:rFonts w:ascii="Calibri" w:hAnsi="Calibri" w:cs="Calibri"/>
          <w:color w:val="000000"/>
          <w:sz w:val="27"/>
          <w:szCs w:val="27"/>
        </w:rPr>
        <w:t xml:space="preserve"> </w:t>
      </w:r>
      <w:r>
        <w:rPr>
          <w:rFonts w:ascii="Calibri" w:hAnsi="Calibri" w:cs="Calibri"/>
          <w:color w:val="000000"/>
          <w:sz w:val="27"/>
          <w:szCs w:val="27"/>
        </w:rPr>
        <w:t>[Accessed 1 Jul. 2022].</w:t>
      </w:r>
    </w:p>
    <w:p w14:paraId="61F47970" w14:textId="6C865F0C" w:rsidR="003A4709" w:rsidRDefault="003A4709" w:rsidP="003A4709">
      <w:pPr>
        <w:pStyle w:val="NormalWeb"/>
        <w:spacing w:before="0" w:beforeAutospacing="0" w:after="0" w:afterAutospacing="0" w:line="360" w:lineRule="atLeast"/>
        <w:rPr>
          <w:rFonts w:ascii="Calibri" w:hAnsi="Calibri" w:cs="Calibri"/>
          <w:color w:val="000000"/>
          <w:sz w:val="27"/>
          <w:szCs w:val="27"/>
        </w:rPr>
      </w:pPr>
    </w:p>
    <w:p w14:paraId="71B4463D" w14:textId="5125A5C1" w:rsidR="003A4709" w:rsidRDefault="003A4709" w:rsidP="003A47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Tally. (2021). </w:t>
      </w:r>
      <w:r>
        <w:rPr>
          <w:rFonts w:ascii="Calibri" w:hAnsi="Calibri" w:cs="Calibri"/>
          <w:i/>
          <w:iCs/>
          <w:color w:val="000000"/>
          <w:sz w:val="27"/>
          <w:szCs w:val="27"/>
        </w:rPr>
        <w:t>What is Zero-Based Budgeting (ZBB): Meaning, Process &amp; Examples | Tally Solutions</w:t>
      </w:r>
      <w:r>
        <w:rPr>
          <w:rFonts w:ascii="Calibri" w:hAnsi="Calibri" w:cs="Calibri"/>
          <w:color w:val="000000"/>
          <w:sz w:val="27"/>
          <w:szCs w:val="27"/>
        </w:rPr>
        <w:t xml:space="preserve">. [online] Available at: </w:t>
      </w:r>
      <w:hyperlink r:id="rId13" w:history="1">
        <w:r w:rsidRPr="00C34B7B">
          <w:rPr>
            <w:rStyle w:val="Hyperlink"/>
            <w:rFonts w:ascii="Calibri" w:hAnsi="Calibri" w:cs="Calibri"/>
            <w:sz w:val="27"/>
            <w:szCs w:val="27"/>
          </w:rPr>
          <w:t>https://tallysolutions.com/accounting/what-is-zero-based-budgeting/</w:t>
        </w:r>
      </w:hyperlink>
      <w:r>
        <w:rPr>
          <w:rFonts w:ascii="Calibri" w:hAnsi="Calibri" w:cs="Calibri"/>
          <w:color w:val="000000"/>
          <w:sz w:val="27"/>
          <w:szCs w:val="27"/>
        </w:rPr>
        <w:t>.[Accessed 1 Jul. 2022].</w:t>
      </w:r>
    </w:p>
    <w:p w14:paraId="3BCD9964" w14:textId="23E54B21" w:rsidR="003A4709" w:rsidRDefault="003A4709" w:rsidP="003A4709">
      <w:pPr>
        <w:pStyle w:val="NormalWeb"/>
        <w:spacing w:before="0" w:beforeAutospacing="0" w:after="0" w:afterAutospacing="0" w:line="360" w:lineRule="atLeast"/>
        <w:rPr>
          <w:rFonts w:ascii="Calibri" w:hAnsi="Calibri" w:cs="Calibri"/>
          <w:color w:val="000000"/>
          <w:sz w:val="27"/>
          <w:szCs w:val="27"/>
        </w:rPr>
      </w:pPr>
    </w:p>
    <w:p w14:paraId="7EC694AF" w14:textId="7B3591C1" w:rsidR="003A4709" w:rsidRDefault="003A4709" w:rsidP="003A47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WallStreetMojo. (2019). </w:t>
      </w:r>
      <w:r>
        <w:rPr>
          <w:rFonts w:ascii="Calibri" w:hAnsi="Calibri" w:cs="Calibri"/>
          <w:i/>
          <w:iCs/>
          <w:color w:val="000000"/>
          <w:sz w:val="27"/>
          <w:szCs w:val="27"/>
        </w:rPr>
        <w:t xml:space="preserve">Activity Based Budgeting (Definition, </w:t>
      </w:r>
      <w:proofErr w:type="gramStart"/>
      <w:r>
        <w:rPr>
          <w:rFonts w:ascii="Calibri" w:hAnsi="Calibri" w:cs="Calibri"/>
          <w:i/>
          <w:iCs/>
          <w:color w:val="000000"/>
          <w:sz w:val="27"/>
          <w:szCs w:val="27"/>
        </w:rPr>
        <w:t>Example)|</w:t>
      </w:r>
      <w:proofErr w:type="gramEnd"/>
      <w:r>
        <w:rPr>
          <w:rFonts w:ascii="Calibri" w:hAnsi="Calibri" w:cs="Calibri"/>
          <w:i/>
          <w:iCs/>
          <w:color w:val="000000"/>
          <w:sz w:val="27"/>
          <w:szCs w:val="27"/>
        </w:rPr>
        <w:t xml:space="preserve"> Advantage / Disadvantage</w:t>
      </w:r>
      <w:r>
        <w:rPr>
          <w:rFonts w:ascii="Calibri" w:hAnsi="Calibri" w:cs="Calibri"/>
          <w:color w:val="000000"/>
          <w:sz w:val="27"/>
          <w:szCs w:val="27"/>
        </w:rPr>
        <w:t xml:space="preserve">. [online] Available at: </w:t>
      </w:r>
      <w:hyperlink r:id="rId14" w:history="1">
        <w:r w:rsidRPr="00C34B7B">
          <w:rPr>
            <w:rStyle w:val="Hyperlink"/>
            <w:rFonts w:ascii="Calibri" w:hAnsi="Calibri" w:cs="Calibri"/>
            <w:sz w:val="27"/>
            <w:szCs w:val="27"/>
          </w:rPr>
          <w:t>https://www.wallstreetmojo.com/activity-based-budgeting/</w:t>
        </w:r>
      </w:hyperlink>
      <w:r>
        <w:rPr>
          <w:rFonts w:ascii="Calibri" w:hAnsi="Calibri" w:cs="Calibri"/>
          <w:color w:val="000000"/>
          <w:sz w:val="27"/>
          <w:szCs w:val="27"/>
        </w:rPr>
        <w:t>.[Accessed 1 Jul. 2022].</w:t>
      </w:r>
    </w:p>
    <w:p w14:paraId="6467C633" w14:textId="6514A170" w:rsidR="003A4709" w:rsidRPr="003A4709" w:rsidRDefault="003A4709" w:rsidP="003A4709">
      <w:pPr>
        <w:rPr>
          <w:rFonts w:ascii="Calibri" w:eastAsia="Times New Roman" w:hAnsi="Calibri" w:cs="Calibri"/>
          <w:color w:val="000000"/>
          <w:sz w:val="27"/>
          <w:szCs w:val="27"/>
          <w:lang w:eastAsia="en-GB"/>
        </w:rPr>
      </w:pPr>
      <w:r>
        <w:rPr>
          <w:rFonts w:ascii="Calibri" w:hAnsi="Calibri" w:cs="Calibri"/>
          <w:color w:val="000000"/>
          <w:sz w:val="27"/>
          <w:szCs w:val="27"/>
        </w:rPr>
        <w:t>WHAT IS ZERO-BASED BUDGET. (n.d.). </w:t>
      </w:r>
      <w:r>
        <w:rPr>
          <w:rFonts w:ascii="Calibri" w:hAnsi="Calibri" w:cs="Calibri"/>
          <w:i/>
          <w:iCs/>
          <w:color w:val="000000"/>
          <w:sz w:val="27"/>
          <w:szCs w:val="27"/>
        </w:rPr>
        <w:t>Business Standard India</w:t>
      </w:r>
      <w:r>
        <w:rPr>
          <w:rFonts w:ascii="Calibri" w:hAnsi="Calibri" w:cs="Calibri"/>
          <w:color w:val="000000"/>
          <w:sz w:val="27"/>
          <w:szCs w:val="27"/>
        </w:rPr>
        <w:t xml:space="preserve">. [online] Available at: </w:t>
      </w:r>
      <w:hyperlink r:id="rId15" w:history="1">
        <w:r w:rsidRPr="00C34B7B">
          <w:rPr>
            <w:rStyle w:val="Hyperlink"/>
            <w:rFonts w:ascii="Calibri" w:hAnsi="Calibri" w:cs="Calibri"/>
            <w:sz w:val="27"/>
            <w:szCs w:val="27"/>
          </w:rPr>
          <w:t>https://www.business-standard.com/about/what-is-zero-based-budget</w:t>
        </w:r>
      </w:hyperlink>
      <w:r>
        <w:rPr>
          <w:rFonts w:ascii="Calibri" w:hAnsi="Calibri" w:cs="Calibri"/>
          <w:color w:val="000000"/>
          <w:sz w:val="27"/>
          <w:szCs w:val="27"/>
        </w:rPr>
        <w:t>.</w:t>
      </w:r>
      <w:r w:rsidRPr="003A4709">
        <w:rPr>
          <w:rFonts w:ascii="Calibri" w:hAnsi="Calibri" w:cs="Calibri"/>
          <w:color w:val="000000"/>
          <w:sz w:val="27"/>
          <w:szCs w:val="27"/>
        </w:rPr>
        <w:t xml:space="preserve"> </w:t>
      </w:r>
      <w:r>
        <w:rPr>
          <w:rFonts w:ascii="Calibri" w:hAnsi="Calibri" w:cs="Calibri"/>
          <w:color w:val="000000"/>
          <w:sz w:val="27"/>
          <w:szCs w:val="27"/>
        </w:rPr>
        <w:t>[Accessed 1 Jul. 2022].</w:t>
      </w:r>
    </w:p>
    <w:p w14:paraId="4A2B9700" w14:textId="0FFAD534" w:rsidR="003A4709" w:rsidRDefault="003A4709" w:rsidP="003A4709">
      <w:pPr>
        <w:pStyle w:val="NormalWeb"/>
        <w:spacing w:before="0" w:beforeAutospacing="0" w:after="0" w:afterAutospacing="0" w:line="360" w:lineRule="atLeast"/>
        <w:rPr>
          <w:rFonts w:ascii="Calibri" w:hAnsi="Calibri" w:cs="Calibri"/>
          <w:color w:val="000000"/>
          <w:sz w:val="27"/>
          <w:szCs w:val="27"/>
        </w:rPr>
      </w:pPr>
    </w:p>
    <w:p w14:paraId="0B99E9F8" w14:textId="0C9049C4" w:rsidR="003A4709" w:rsidRDefault="003A4709" w:rsidP="003A470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www.assignmenthelp.net. (n.d.). </w:t>
      </w:r>
      <w:r>
        <w:rPr>
          <w:rFonts w:ascii="Calibri" w:hAnsi="Calibri" w:cs="Calibri"/>
          <w:i/>
          <w:iCs/>
          <w:color w:val="000000"/>
          <w:sz w:val="27"/>
          <w:szCs w:val="27"/>
        </w:rPr>
        <w:t xml:space="preserve">Zero Based Budgeting Assignment Help </w:t>
      </w:r>
      <w:proofErr w:type="gramStart"/>
      <w:r>
        <w:rPr>
          <w:rFonts w:ascii="Calibri" w:hAnsi="Calibri" w:cs="Calibri"/>
          <w:i/>
          <w:iCs/>
          <w:color w:val="000000"/>
          <w:sz w:val="27"/>
          <w:szCs w:val="27"/>
        </w:rPr>
        <w:t>By</w:t>
      </w:r>
      <w:proofErr w:type="gramEnd"/>
      <w:r>
        <w:rPr>
          <w:rFonts w:ascii="Calibri" w:hAnsi="Calibri" w:cs="Calibri"/>
          <w:i/>
          <w:iCs/>
          <w:color w:val="000000"/>
          <w:sz w:val="27"/>
          <w:szCs w:val="27"/>
        </w:rPr>
        <w:t xml:space="preserve"> Online Tutoring Sessions | AssignmentHelp.net</w:t>
      </w:r>
      <w:r>
        <w:rPr>
          <w:rFonts w:ascii="Calibri" w:hAnsi="Calibri" w:cs="Calibri"/>
          <w:color w:val="000000"/>
          <w:sz w:val="27"/>
          <w:szCs w:val="27"/>
        </w:rPr>
        <w:t xml:space="preserve">. [online] Available at: </w:t>
      </w:r>
      <w:hyperlink r:id="rId16" w:history="1">
        <w:r w:rsidRPr="00C34B7B">
          <w:rPr>
            <w:rStyle w:val="Hyperlink"/>
            <w:rFonts w:ascii="Calibri" w:hAnsi="Calibri" w:cs="Calibri"/>
            <w:sz w:val="27"/>
            <w:szCs w:val="27"/>
          </w:rPr>
          <w:t>https://www.assignmenthelp.net/assignment_help/zero-based-budgeting</w:t>
        </w:r>
      </w:hyperlink>
      <w:proofErr w:type="gramStart"/>
      <w:r>
        <w:rPr>
          <w:rFonts w:ascii="Calibri" w:hAnsi="Calibri" w:cs="Calibri"/>
          <w:color w:val="000000"/>
          <w:sz w:val="27"/>
          <w:szCs w:val="27"/>
        </w:rPr>
        <w:t xml:space="preserve">   [</w:t>
      </w:r>
      <w:proofErr w:type="gramEnd"/>
      <w:r>
        <w:rPr>
          <w:rFonts w:ascii="Calibri" w:hAnsi="Calibri" w:cs="Calibri"/>
          <w:color w:val="000000"/>
          <w:sz w:val="27"/>
          <w:szCs w:val="27"/>
        </w:rPr>
        <w:t>Accessed 1 Jul. 2022].</w:t>
      </w:r>
    </w:p>
    <w:p w14:paraId="166A8FD0" w14:textId="77777777" w:rsidR="007D36CA" w:rsidRDefault="007D36CA" w:rsidP="003A4709">
      <w:pPr>
        <w:pStyle w:val="NormalWeb"/>
        <w:spacing w:before="0" w:beforeAutospacing="0" w:after="0" w:afterAutospacing="0" w:line="360" w:lineRule="atLeast"/>
        <w:rPr>
          <w:rFonts w:ascii="Calibri" w:hAnsi="Calibri" w:cs="Calibri"/>
          <w:color w:val="000000"/>
          <w:sz w:val="27"/>
          <w:szCs w:val="27"/>
        </w:rPr>
      </w:pPr>
    </w:p>
    <w:p w14:paraId="1040738C" w14:textId="57D939A7" w:rsidR="003A4709" w:rsidRPr="007D36CA" w:rsidRDefault="003A4709" w:rsidP="00BC0A8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D36CA">
        <w:rPr>
          <w:rFonts w:ascii="Calibri" w:hAnsi="Calibri" w:cs="Calibri"/>
          <w:color w:val="000000"/>
          <w:sz w:val="27"/>
          <w:szCs w:val="27"/>
        </w:rPr>
        <w:t>ClearTax (2019). </w:t>
      </w:r>
      <w:r w:rsidR="007D36CA">
        <w:rPr>
          <w:rFonts w:ascii="Calibri" w:hAnsi="Calibri" w:cs="Calibri"/>
          <w:i/>
          <w:iCs/>
          <w:color w:val="000000"/>
          <w:sz w:val="27"/>
          <w:szCs w:val="27"/>
        </w:rPr>
        <w:t xml:space="preserve">Zero Based Budgeting </w:t>
      </w:r>
      <w:proofErr w:type="gramStart"/>
      <w:r w:rsidR="007D36CA">
        <w:rPr>
          <w:rFonts w:ascii="Calibri" w:hAnsi="Calibri" w:cs="Calibri"/>
          <w:i/>
          <w:iCs/>
          <w:color w:val="000000"/>
          <w:sz w:val="27"/>
          <w:szCs w:val="27"/>
        </w:rPr>
        <w:t>( ZBB</w:t>
      </w:r>
      <w:proofErr w:type="gramEnd"/>
      <w:r w:rsidR="007D36CA">
        <w:rPr>
          <w:rFonts w:ascii="Calibri" w:hAnsi="Calibri" w:cs="Calibri"/>
          <w:i/>
          <w:iCs/>
          <w:color w:val="000000"/>
          <w:sz w:val="27"/>
          <w:szCs w:val="27"/>
        </w:rPr>
        <w:t xml:space="preserve"> ) – Overview &amp; Advantages</w:t>
      </w:r>
      <w:r w:rsidR="007D36CA">
        <w:rPr>
          <w:rFonts w:ascii="Calibri" w:hAnsi="Calibri" w:cs="Calibri"/>
          <w:color w:val="000000"/>
          <w:sz w:val="27"/>
          <w:szCs w:val="27"/>
        </w:rPr>
        <w:t xml:space="preserve">. [online] Cleartax.in. Available at: </w:t>
      </w:r>
      <w:hyperlink r:id="rId17" w:history="1">
        <w:r w:rsidR="007D36CA" w:rsidRPr="00C34B7B">
          <w:rPr>
            <w:rStyle w:val="Hyperlink"/>
            <w:rFonts w:ascii="Calibri" w:hAnsi="Calibri" w:cs="Calibri"/>
            <w:sz w:val="27"/>
            <w:szCs w:val="27"/>
          </w:rPr>
          <w:t>https://cleartax.in/s/zero-based-budgeting</w:t>
        </w:r>
      </w:hyperlink>
      <w:r w:rsidR="007D36CA">
        <w:rPr>
          <w:rFonts w:ascii="Calibri" w:hAnsi="Calibri" w:cs="Calibri"/>
          <w:color w:val="000000"/>
          <w:sz w:val="27"/>
          <w:szCs w:val="27"/>
        </w:rPr>
        <w:t>. [Accessed 1 Jul. 2022].</w:t>
      </w:r>
    </w:p>
    <w:sectPr w:rsidR="003A4709" w:rsidRPr="007D36CA" w:rsidSect="004034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D72C1E"/>
    <w:multiLevelType w:val="hybridMultilevel"/>
    <w:tmpl w:val="58647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6076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228"/>
    <w:rsid w:val="001707E5"/>
    <w:rsid w:val="00194172"/>
    <w:rsid w:val="001B4EF9"/>
    <w:rsid w:val="00372B73"/>
    <w:rsid w:val="003A4709"/>
    <w:rsid w:val="00403425"/>
    <w:rsid w:val="004D24BD"/>
    <w:rsid w:val="005F36B4"/>
    <w:rsid w:val="007D36CA"/>
    <w:rsid w:val="008E1A84"/>
    <w:rsid w:val="009A43BD"/>
    <w:rsid w:val="00A703AF"/>
    <w:rsid w:val="00AE0E41"/>
    <w:rsid w:val="00B018A9"/>
    <w:rsid w:val="00BC0A85"/>
    <w:rsid w:val="00C10501"/>
    <w:rsid w:val="00C719EB"/>
    <w:rsid w:val="00CD6028"/>
    <w:rsid w:val="00D64B8F"/>
    <w:rsid w:val="00DB6228"/>
    <w:rsid w:val="00E67F8E"/>
    <w:rsid w:val="00EE7936"/>
    <w:rsid w:val="00F83B0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D344F"/>
  <w15:chartTrackingRefBased/>
  <w15:docId w15:val="{3E894813-E638-418C-AB71-4FF2006EC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B73"/>
  </w:style>
  <w:style w:type="paragraph" w:styleId="Heading1">
    <w:name w:val="heading 1"/>
    <w:basedOn w:val="Normal"/>
    <w:next w:val="Normal"/>
    <w:link w:val="Heading1Char"/>
    <w:uiPriority w:val="9"/>
    <w:qFormat/>
    <w:rsid w:val="001941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41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028"/>
    <w:pPr>
      <w:ind w:left="720"/>
      <w:contextualSpacing/>
    </w:pPr>
  </w:style>
  <w:style w:type="paragraph" w:styleId="NormalWeb">
    <w:name w:val="Normal (Web)"/>
    <w:basedOn w:val="Normal"/>
    <w:uiPriority w:val="99"/>
    <w:unhideWhenUsed/>
    <w:rsid w:val="004D24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4709"/>
    <w:rPr>
      <w:color w:val="0563C1" w:themeColor="hyperlink"/>
      <w:u w:val="single"/>
    </w:rPr>
  </w:style>
  <w:style w:type="character" w:styleId="UnresolvedMention">
    <w:name w:val="Unresolved Mention"/>
    <w:basedOn w:val="DefaultParagraphFont"/>
    <w:uiPriority w:val="99"/>
    <w:semiHidden/>
    <w:unhideWhenUsed/>
    <w:rsid w:val="003A4709"/>
    <w:rPr>
      <w:color w:val="605E5C"/>
      <w:shd w:val="clear" w:color="auto" w:fill="E1DFDD"/>
    </w:rPr>
  </w:style>
  <w:style w:type="paragraph" w:styleId="NoSpacing">
    <w:name w:val="No Spacing"/>
    <w:link w:val="NoSpacingChar"/>
    <w:uiPriority w:val="1"/>
    <w:qFormat/>
    <w:rsid w:val="0040342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03425"/>
    <w:rPr>
      <w:rFonts w:eastAsiaTheme="minorEastAsia"/>
      <w:lang w:val="en-US" w:eastAsia="zh-CN"/>
    </w:rPr>
  </w:style>
  <w:style w:type="character" w:customStyle="1" w:styleId="Heading1Char">
    <w:name w:val="Heading 1 Char"/>
    <w:basedOn w:val="DefaultParagraphFont"/>
    <w:link w:val="Heading1"/>
    <w:uiPriority w:val="9"/>
    <w:rsid w:val="001941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41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0A8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C0A85"/>
    <w:pPr>
      <w:spacing w:before="360" w:after="360"/>
    </w:pPr>
    <w:rPr>
      <w:rFonts w:cstheme="minorHAnsi"/>
      <w:b/>
      <w:bCs/>
      <w:caps/>
      <w:u w:val="single"/>
    </w:rPr>
  </w:style>
  <w:style w:type="paragraph" w:styleId="TOC2">
    <w:name w:val="toc 2"/>
    <w:basedOn w:val="Normal"/>
    <w:next w:val="Normal"/>
    <w:autoRedefine/>
    <w:uiPriority w:val="39"/>
    <w:unhideWhenUsed/>
    <w:rsid w:val="00BC0A85"/>
    <w:pPr>
      <w:spacing w:after="0"/>
    </w:pPr>
    <w:rPr>
      <w:rFonts w:cstheme="minorHAnsi"/>
      <w:b/>
      <w:bCs/>
      <w:smallCaps/>
    </w:rPr>
  </w:style>
  <w:style w:type="paragraph" w:styleId="TOC3">
    <w:name w:val="toc 3"/>
    <w:basedOn w:val="Normal"/>
    <w:next w:val="Normal"/>
    <w:autoRedefine/>
    <w:uiPriority w:val="39"/>
    <w:semiHidden/>
    <w:unhideWhenUsed/>
    <w:rsid w:val="00BC0A85"/>
    <w:pPr>
      <w:spacing w:after="0"/>
    </w:pPr>
    <w:rPr>
      <w:rFonts w:cstheme="minorHAnsi"/>
      <w:smallCaps/>
    </w:rPr>
  </w:style>
  <w:style w:type="paragraph" w:styleId="TOC4">
    <w:name w:val="toc 4"/>
    <w:basedOn w:val="Normal"/>
    <w:next w:val="Normal"/>
    <w:autoRedefine/>
    <w:uiPriority w:val="39"/>
    <w:semiHidden/>
    <w:unhideWhenUsed/>
    <w:rsid w:val="00BC0A85"/>
    <w:pPr>
      <w:spacing w:after="0"/>
    </w:pPr>
    <w:rPr>
      <w:rFonts w:cstheme="minorHAnsi"/>
    </w:rPr>
  </w:style>
  <w:style w:type="paragraph" w:styleId="TOC5">
    <w:name w:val="toc 5"/>
    <w:basedOn w:val="Normal"/>
    <w:next w:val="Normal"/>
    <w:autoRedefine/>
    <w:uiPriority w:val="39"/>
    <w:semiHidden/>
    <w:unhideWhenUsed/>
    <w:rsid w:val="00BC0A85"/>
    <w:pPr>
      <w:spacing w:after="0"/>
    </w:pPr>
    <w:rPr>
      <w:rFonts w:cstheme="minorHAnsi"/>
    </w:rPr>
  </w:style>
  <w:style w:type="paragraph" w:styleId="TOC6">
    <w:name w:val="toc 6"/>
    <w:basedOn w:val="Normal"/>
    <w:next w:val="Normal"/>
    <w:autoRedefine/>
    <w:uiPriority w:val="39"/>
    <w:semiHidden/>
    <w:unhideWhenUsed/>
    <w:rsid w:val="00BC0A85"/>
    <w:pPr>
      <w:spacing w:after="0"/>
    </w:pPr>
    <w:rPr>
      <w:rFonts w:cstheme="minorHAnsi"/>
    </w:rPr>
  </w:style>
  <w:style w:type="paragraph" w:styleId="TOC7">
    <w:name w:val="toc 7"/>
    <w:basedOn w:val="Normal"/>
    <w:next w:val="Normal"/>
    <w:autoRedefine/>
    <w:uiPriority w:val="39"/>
    <w:semiHidden/>
    <w:unhideWhenUsed/>
    <w:rsid w:val="00BC0A85"/>
    <w:pPr>
      <w:spacing w:after="0"/>
    </w:pPr>
    <w:rPr>
      <w:rFonts w:cstheme="minorHAnsi"/>
    </w:rPr>
  </w:style>
  <w:style w:type="paragraph" w:styleId="TOC8">
    <w:name w:val="toc 8"/>
    <w:basedOn w:val="Normal"/>
    <w:next w:val="Normal"/>
    <w:autoRedefine/>
    <w:uiPriority w:val="39"/>
    <w:semiHidden/>
    <w:unhideWhenUsed/>
    <w:rsid w:val="00BC0A85"/>
    <w:pPr>
      <w:spacing w:after="0"/>
    </w:pPr>
    <w:rPr>
      <w:rFonts w:cstheme="minorHAnsi"/>
    </w:rPr>
  </w:style>
  <w:style w:type="paragraph" w:styleId="TOC9">
    <w:name w:val="toc 9"/>
    <w:basedOn w:val="Normal"/>
    <w:next w:val="Normal"/>
    <w:autoRedefine/>
    <w:uiPriority w:val="39"/>
    <w:semiHidden/>
    <w:unhideWhenUsed/>
    <w:rsid w:val="00BC0A85"/>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7101">
      <w:bodyDiv w:val="1"/>
      <w:marLeft w:val="0"/>
      <w:marRight w:val="0"/>
      <w:marTop w:val="0"/>
      <w:marBottom w:val="0"/>
      <w:divBdr>
        <w:top w:val="none" w:sz="0" w:space="0" w:color="auto"/>
        <w:left w:val="none" w:sz="0" w:space="0" w:color="auto"/>
        <w:bottom w:val="none" w:sz="0" w:space="0" w:color="auto"/>
        <w:right w:val="none" w:sz="0" w:space="0" w:color="auto"/>
      </w:divBdr>
    </w:div>
    <w:div w:id="84351927">
      <w:bodyDiv w:val="1"/>
      <w:marLeft w:val="0"/>
      <w:marRight w:val="0"/>
      <w:marTop w:val="0"/>
      <w:marBottom w:val="0"/>
      <w:divBdr>
        <w:top w:val="none" w:sz="0" w:space="0" w:color="auto"/>
        <w:left w:val="none" w:sz="0" w:space="0" w:color="auto"/>
        <w:bottom w:val="none" w:sz="0" w:space="0" w:color="auto"/>
        <w:right w:val="none" w:sz="0" w:space="0" w:color="auto"/>
      </w:divBdr>
      <w:divsChild>
        <w:div w:id="668289329">
          <w:marLeft w:val="0"/>
          <w:marRight w:val="0"/>
          <w:marTop w:val="0"/>
          <w:marBottom w:val="0"/>
          <w:divBdr>
            <w:top w:val="none" w:sz="0" w:space="0" w:color="auto"/>
            <w:left w:val="none" w:sz="0" w:space="0" w:color="auto"/>
            <w:bottom w:val="none" w:sz="0" w:space="0" w:color="auto"/>
            <w:right w:val="none" w:sz="0" w:space="0" w:color="auto"/>
          </w:divBdr>
          <w:divsChild>
            <w:div w:id="855508379">
              <w:marLeft w:val="0"/>
              <w:marRight w:val="0"/>
              <w:marTop w:val="0"/>
              <w:marBottom w:val="0"/>
              <w:divBdr>
                <w:top w:val="none" w:sz="0" w:space="0" w:color="auto"/>
                <w:left w:val="none" w:sz="0" w:space="0" w:color="auto"/>
                <w:bottom w:val="none" w:sz="0" w:space="0" w:color="auto"/>
                <w:right w:val="none" w:sz="0" w:space="0" w:color="auto"/>
              </w:divBdr>
              <w:divsChild>
                <w:div w:id="37670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96983">
      <w:bodyDiv w:val="1"/>
      <w:marLeft w:val="0"/>
      <w:marRight w:val="0"/>
      <w:marTop w:val="0"/>
      <w:marBottom w:val="0"/>
      <w:divBdr>
        <w:top w:val="none" w:sz="0" w:space="0" w:color="auto"/>
        <w:left w:val="none" w:sz="0" w:space="0" w:color="auto"/>
        <w:bottom w:val="none" w:sz="0" w:space="0" w:color="auto"/>
        <w:right w:val="none" w:sz="0" w:space="0" w:color="auto"/>
      </w:divBdr>
      <w:divsChild>
        <w:div w:id="128481452">
          <w:marLeft w:val="0"/>
          <w:marRight w:val="0"/>
          <w:marTop w:val="0"/>
          <w:marBottom w:val="0"/>
          <w:divBdr>
            <w:top w:val="none" w:sz="0" w:space="0" w:color="auto"/>
            <w:left w:val="none" w:sz="0" w:space="0" w:color="auto"/>
            <w:bottom w:val="none" w:sz="0" w:space="0" w:color="auto"/>
            <w:right w:val="none" w:sz="0" w:space="0" w:color="auto"/>
          </w:divBdr>
          <w:divsChild>
            <w:div w:id="368409085">
              <w:marLeft w:val="0"/>
              <w:marRight w:val="0"/>
              <w:marTop w:val="0"/>
              <w:marBottom w:val="0"/>
              <w:divBdr>
                <w:top w:val="none" w:sz="0" w:space="0" w:color="auto"/>
                <w:left w:val="none" w:sz="0" w:space="0" w:color="auto"/>
                <w:bottom w:val="none" w:sz="0" w:space="0" w:color="auto"/>
                <w:right w:val="none" w:sz="0" w:space="0" w:color="auto"/>
              </w:divBdr>
              <w:divsChild>
                <w:div w:id="87982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16872">
      <w:bodyDiv w:val="1"/>
      <w:marLeft w:val="0"/>
      <w:marRight w:val="0"/>
      <w:marTop w:val="0"/>
      <w:marBottom w:val="0"/>
      <w:divBdr>
        <w:top w:val="none" w:sz="0" w:space="0" w:color="auto"/>
        <w:left w:val="none" w:sz="0" w:space="0" w:color="auto"/>
        <w:bottom w:val="none" w:sz="0" w:space="0" w:color="auto"/>
        <w:right w:val="none" w:sz="0" w:space="0" w:color="auto"/>
      </w:divBdr>
    </w:div>
    <w:div w:id="390814318">
      <w:bodyDiv w:val="1"/>
      <w:marLeft w:val="0"/>
      <w:marRight w:val="0"/>
      <w:marTop w:val="0"/>
      <w:marBottom w:val="0"/>
      <w:divBdr>
        <w:top w:val="none" w:sz="0" w:space="0" w:color="auto"/>
        <w:left w:val="none" w:sz="0" w:space="0" w:color="auto"/>
        <w:bottom w:val="none" w:sz="0" w:space="0" w:color="auto"/>
        <w:right w:val="none" w:sz="0" w:space="0" w:color="auto"/>
      </w:divBdr>
    </w:div>
    <w:div w:id="490757320">
      <w:bodyDiv w:val="1"/>
      <w:marLeft w:val="0"/>
      <w:marRight w:val="0"/>
      <w:marTop w:val="0"/>
      <w:marBottom w:val="0"/>
      <w:divBdr>
        <w:top w:val="none" w:sz="0" w:space="0" w:color="auto"/>
        <w:left w:val="none" w:sz="0" w:space="0" w:color="auto"/>
        <w:bottom w:val="none" w:sz="0" w:space="0" w:color="auto"/>
        <w:right w:val="none" w:sz="0" w:space="0" w:color="auto"/>
      </w:divBdr>
      <w:divsChild>
        <w:div w:id="1841002852">
          <w:marLeft w:val="0"/>
          <w:marRight w:val="0"/>
          <w:marTop w:val="0"/>
          <w:marBottom w:val="0"/>
          <w:divBdr>
            <w:top w:val="none" w:sz="0" w:space="0" w:color="auto"/>
            <w:left w:val="none" w:sz="0" w:space="0" w:color="auto"/>
            <w:bottom w:val="none" w:sz="0" w:space="0" w:color="auto"/>
            <w:right w:val="none" w:sz="0" w:space="0" w:color="auto"/>
          </w:divBdr>
          <w:divsChild>
            <w:div w:id="1384211653">
              <w:marLeft w:val="0"/>
              <w:marRight w:val="0"/>
              <w:marTop w:val="0"/>
              <w:marBottom w:val="0"/>
              <w:divBdr>
                <w:top w:val="none" w:sz="0" w:space="0" w:color="auto"/>
                <w:left w:val="none" w:sz="0" w:space="0" w:color="auto"/>
                <w:bottom w:val="none" w:sz="0" w:space="0" w:color="auto"/>
                <w:right w:val="none" w:sz="0" w:space="0" w:color="auto"/>
              </w:divBdr>
              <w:divsChild>
                <w:div w:id="124855327">
                  <w:marLeft w:val="0"/>
                  <w:marRight w:val="0"/>
                  <w:marTop w:val="0"/>
                  <w:marBottom w:val="0"/>
                  <w:divBdr>
                    <w:top w:val="none" w:sz="0" w:space="0" w:color="auto"/>
                    <w:left w:val="none" w:sz="0" w:space="0" w:color="auto"/>
                    <w:bottom w:val="none" w:sz="0" w:space="0" w:color="auto"/>
                    <w:right w:val="none" w:sz="0" w:space="0" w:color="auto"/>
                  </w:divBdr>
                  <w:divsChild>
                    <w:div w:id="175061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881579">
      <w:bodyDiv w:val="1"/>
      <w:marLeft w:val="0"/>
      <w:marRight w:val="0"/>
      <w:marTop w:val="0"/>
      <w:marBottom w:val="0"/>
      <w:divBdr>
        <w:top w:val="none" w:sz="0" w:space="0" w:color="auto"/>
        <w:left w:val="none" w:sz="0" w:space="0" w:color="auto"/>
        <w:bottom w:val="none" w:sz="0" w:space="0" w:color="auto"/>
        <w:right w:val="none" w:sz="0" w:space="0" w:color="auto"/>
      </w:divBdr>
      <w:divsChild>
        <w:div w:id="345718626">
          <w:marLeft w:val="0"/>
          <w:marRight w:val="0"/>
          <w:marTop w:val="0"/>
          <w:marBottom w:val="0"/>
          <w:divBdr>
            <w:top w:val="none" w:sz="0" w:space="0" w:color="auto"/>
            <w:left w:val="none" w:sz="0" w:space="0" w:color="auto"/>
            <w:bottom w:val="none" w:sz="0" w:space="0" w:color="auto"/>
            <w:right w:val="none" w:sz="0" w:space="0" w:color="auto"/>
          </w:divBdr>
          <w:divsChild>
            <w:div w:id="361518166">
              <w:marLeft w:val="0"/>
              <w:marRight w:val="0"/>
              <w:marTop w:val="0"/>
              <w:marBottom w:val="0"/>
              <w:divBdr>
                <w:top w:val="none" w:sz="0" w:space="0" w:color="auto"/>
                <w:left w:val="none" w:sz="0" w:space="0" w:color="auto"/>
                <w:bottom w:val="none" w:sz="0" w:space="0" w:color="auto"/>
                <w:right w:val="none" w:sz="0" w:space="0" w:color="auto"/>
              </w:divBdr>
              <w:divsChild>
                <w:div w:id="191084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735440">
      <w:bodyDiv w:val="1"/>
      <w:marLeft w:val="0"/>
      <w:marRight w:val="0"/>
      <w:marTop w:val="0"/>
      <w:marBottom w:val="0"/>
      <w:divBdr>
        <w:top w:val="none" w:sz="0" w:space="0" w:color="auto"/>
        <w:left w:val="none" w:sz="0" w:space="0" w:color="auto"/>
        <w:bottom w:val="none" w:sz="0" w:space="0" w:color="auto"/>
        <w:right w:val="none" w:sz="0" w:space="0" w:color="auto"/>
      </w:divBdr>
      <w:divsChild>
        <w:div w:id="366570861">
          <w:marLeft w:val="0"/>
          <w:marRight w:val="0"/>
          <w:marTop w:val="0"/>
          <w:marBottom w:val="0"/>
          <w:divBdr>
            <w:top w:val="none" w:sz="0" w:space="0" w:color="auto"/>
            <w:left w:val="none" w:sz="0" w:space="0" w:color="auto"/>
            <w:bottom w:val="none" w:sz="0" w:space="0" w:color="auto"/>
            <w:right w:val="none" w:sz="0" w:space="0" w:color="auto"/>
          </w:divBdr>
          <w:divsChild>
            <w:div w:id="1471508505">
              <w:marLeft w:val="0"/>
              <w:marRight w:val="0"/>
              <w:marTop w:val="0"/>
              <w:marBottom w:val="0"/>
              <w:divBdr>
                <w:top w:val="none" w:sz="0" w:space="0" w:color="auto"/>
                <w:left w:val="none" w:sz="0" w:space="0" w:color="auto"/>
                <w:bottom w:val="none" w:sz="0" w:space="0" w:color="auto"/>
                <w:right w:val="none" w:sz="0" w:space="0" w:color="auto"/>
              </w:divBdr>
              <w:divsChild>
                <w:div w:id="11587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984728">
      <w:bodyDiv w:val="1"/>
      <w:marLeft w:val="0"/>
      <w:marRight w:val="0"/>
      <w:marTop w:val="0"/>
      <w:marBottom w:val="0"/>
      <w:divBdr>
        <w:top w:val="none" w:sz="0" w:space="0" w:color="auto"/>
        <w:left w:val="none" w:sz="0" w:space="0" w:color="auto"/>
        <w:bottom w:val="none" w:sz="0" w:space="0" w:color="auto"/>
        <w:right w:val="none" w:sz="0" w:space="0" w:color="auto"/>
      </w:divBdr>
      <w:divsChild>
        <w:div w:id="1826585776">
          <w:marLeft w:val="0"/>
          <w:marRight w:val="0"/>
          <w:marTop w:val="0"/>
          <w:marBottom w:val="0"/>
          <w:divBdr>
            <w:top w:val="none" w:sz="0" w:space="0" w:color="auto"/>
            <w:left w:val="none" w:sz="0" w:space="0" w:color="auto"/>
            <w:bottom w:val="none" w:sz="0" w:space="0" w:color="auto"/>
            <w:right w:val="none" w:sz="0" w:space="0" w:color="auto"/>
          </w:divBdr>
          <w:divsChild>
            <w:div w:id="1401294351">
              <w:marLeft w:val="0"/>
              <w:marRight w:val="0"/>
              <w:marTop w:val="0"/>
              <w:marBottom w:val="0"/>
              <w:divBdr>
                <w:top w:val="none" w:sz="0" w:space="0" w:color="auto"/>
                <w:left w:val="none" w:sz="0" w:space="0" w:color="auto"/>
                <w:bottom w:val="none" w:sz="0" w:space="0" w:color="auto"/>
                <w:right w:val="none" w:sz="0" w:space="0" w:color="auto"/>
              </w:divBdr>
              <w:divsChild>
                <w:div w:id="157064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376737">
      <w:bodyDiv w:val="1"/>
      <w:marLeft w:val="0"/>
      <w:marRight w:val="0"/>
      <w:marTop w:val="0"/>
      <w:marBottom w:val="0"/>
      <w:divBdr>
        <w:top w:val="none" w:sz="0" w:space="0" w:color="auto"/>
        <w:left w:val="none" w:sz="0" w:space="0" w:color="auto"/>
        <w:bottom w:val="none" w:sz="0" w:space="0" w:color="auto"/>
        <w:right w:val="none" w:sz="0" w:space="0" w:color="auto"/>
      </w:divBdr>
    </w:div>
    <w:div w:id="824277314">
      <w:bodyDiv w:val="1"/>
      <w:marLeft w:val="0"/>
      <w:marRight w:val="0"/>
      <w:marTop w:val="0"/>
      <w:marBottom w:val="0"/>
      <w:divBdr>
        <w:top w:val="none" w:sz="0" w:space="0" w:color="auto"/>
        <w:left w:val="none" w:sz="0" w:space="0" w:color="auto"/>
        <w:bottom w:val="none" w:sz="0" w:space="0" w:color="auto"/>
        <w:right w:val="none" w:sz="0" w:space="0" w:color="auto"/>
      </w:divBdr>
    </w:div>
    <w:div w:id="865483451">
      <w:bodyDiv w:val="1"/>
      <w:marLeft w:val="0"/>
      <w:marRight w:val="0"/>
      <w:marTop w:val="0"/>
      <w:marBottom w:val="0"/>
      <w:divBdr>
        <w:top w:val="none" w:sz="0" w:space="0" w:color="auto"/>
        <w:left w:val="none" w:sz="0" w:space="0" w:color="auto"/>
        <w:bottom w:val="none" w:sz="0" w:space="0" w:color="auto"/>
        <w:right w:val="none" w:sz="0" w:space="0" w:color="auto"/>
      </w:divBdr>
      <w:divsChild>
        <w:div w:id="1641184230">
          <w:marLeft w:val="0"/>
          <w:marRight w:val="0"/>
          <w:marTop w:val="0"/>
          <w:marBottom w:val="0"/>
          <w:divBdr>
            <w:top w:val="none" w:sz="0" w:space="0" w:color="auto"/>
            <w:left w:val="none" w:sz="0" w:space="0" w:color="auto"/>
            <w:bottom w:val="none" w:sz="0" w:space="0" w:color="auto"/>
            <w:right w:val="none" w:sz="0" w:space="0" w:color="auto"/>
          </w:divBdr>
        </w:div>
        <w:div w:id="1303189689">
          <w:marLeft w:val="0"/>
          <w:marRight w:val="0"/>
          <w:marTop w:val="0"/>
          <w:marBottom w:val="0"/>
          <w:divBdr>
            <w:top w:val="none" w:sz="0" w:space="0" w:color="auto"/>
            <w:left w:val="none" w:sz="0" w:space="0" w:color="auto"/>
            <w:bottom w:val="none" w:sz="0" w:space="0" w:color="auto"/>
            <w:right w:val="none" w:sz="0" w:space="0" w:color="auto"/>
          </w:divBdr>
        </w:div>
        <w:div w:id="2009286172">
          <w:marLeft w:val="0"/>
          <w:marRight w:val="0"/>
          <w:marTop w:val="0"/>
          <w:marBottom w:val="0"/>
          <w:divBdr>
            <w:top w:val="none" w:sz="0" w:space="0" w:color="auto"/>
            <w:left w:val="none" w:sz="0" w:space="0" w:color="auto"/>
            <w:bottom w:val="none" w:sz="0" w:space="0" w:color="auto"/>
            <w:right w:val="none" w:sz="0" w:space="0" w:color="auto"/>
          </w:divBdr>
        </w:div>
      </w:divsChild>
    </w:div>
    <w:div w:id="977539096">
      <w:bodyDiv w:val="1"/>
      <w:marLeft w:val="0"/>
      <w:marRight w:val="0"/>
      <w:marTop w:val="0"/>
      <w:marBottom w:val="0"/>
      <w:divBdr>
        <w:top w:val="none" w:sz="0" w:space="0" w:color="auto"/>
        <w:left w:val="none" w:sz="0" w:space="0" w:color="auto"/>
        <w:bottom w:val="none" w:sz="0" w:space="0" w:color="auto"/>
        <w:right w:val="none" w:sz="0" w:space="0" w:color="auto"/>
      </w:divBdr>
    </w:div>
    <w:div w:id="1008672709">
      <w:bodyDiv w:val="1"/>
      <w:marLeft w:val="0"/>
      <w:marRight w:val="0"/>
      <w:marTop w:val="0"/>
      <w:marBottom w:val="0"/>
      <w:divBdr>
        <w:top w:val="none" w:sz="0" w:space="0" w:color="auto"/>
        <w:left w:val="none" w:sz="0" w:space="0" w:color="auto"/>
        <w:bottom w:val="none" w:sz="0" w:space="0" w:color="auto"/>
        <w:right w:val="none" w:sz="0" w:space="0" w:color="auto"/>
      </w:divBdr>
    </w:div>
    <w:div w:id="1615286608">
      <w:bodyDiv w:val="1"/>
      <w:marLeft w:val="0"/>
      <w:marRight w:val="0"/>
      <w:marTop w:val="0"/>
      <w:marBottom w:val="0"/>
      <w:divBdr>
        <w:top w:val="none" w:sz="0" w:space="0" w:color="auto"/>
        <w:left w:val="none" w:sz="0" w:space="0" w:color="auto"/>
        <w:bottom w:val="none" w:sz="0" w:space="0" w:color="auto"/>
        <w:right w:val="none" w:sz="0" w:space="0" w:color="auto"/>
      </w:divBdr>
    </w:div>
    <w:div w:id="1864244930">
      <w:bodyDiv w:val="1"/>
      <w:marLeft w:val="0"/>
      <w:marRight w:val="0"/>
      <w:marTop w:val="0"/>
      <w:marBottom w:val="0"/>
      <w:divBdr>
        <w:top w:val="none" w:sz="0" w:space="0" w:color="auto"/>
        <w:left w:val="none" w:sz="0" w:space="0" w:color="auto"/>
        <w:bottom w:val="none" w:sz="0" w:space="0" w:color="auto"/>
        <w:right w:val="none" w:sz="0" w:space="0" w:color="auto"/>
      </w:divBdr>
    </w:div>
    <w:div w:id="1997996770">
      <w:bodyDiv w:val="1"/>
      <w:marLeft w:val="0"/>
      <w:marRight w:val="0"/>
      <w:marTop w:val="0"/>
      <w:marBottom w:val="0"/>
      <w:divBdr>
        <w:top w:val="none" w:sz="0" w:space="0" w:color="auto"/>
        <w:left w:val="none" w:sz="0" w:space="0" w:color="auto"/>
        <w:bottom w:val="none" w:sz="0" w:space="0" w:color="auto"/>
        <w:right w:val="none" w:sz="0" w:space="0" w:color="auto"/>
      </w:divBdr>
      <w:divsChild>
        <w:div w:id="642464080">
          <w:marLeft w:val="0"/>
          <w:marRight w:val="0"/>
          <w:marTop w:val="0"/>
          <w:marBottom w:val="0"/>
          <w:divBdr>
            <w:top w:val="none" w:sz="0" w:space="0" w:color="auto"/>
            <w:left w:val="none" w:sz="0" w:space="0" w:color="auto"/>
            <w:bottom w:val="none" w:sz="0" w:space="0" w:color="auto"/>
            <w:right w:val="none" w:sz="0" w:space="0" w:color="auto"/>
          </w:divBdr>
        </w:div>
        <w:div w:id="1545019762">
          <w:marLeft w:val="0"/>
          <w:marRight w:val="0"/>
          <w:marTop w:val="0"/>
          <w:marBottom w:val="0"/>
          <w:divBdr>
            <w:top w:val="none" w:sz="0" w:space="0" w:color="auto"/>
            <w:left w:val="none" w:sz="0" w:space="0" w:color="auto"/>
            <w:bottom w:val="none" w:sz="0" w:space="0" w:color="auto"/>
            <w:right w:val="none" w:sz="0" w:space="0" w:color="auto"/>
          </w:divBdr>
        </w:div>
        <w:div w:id="904606045">
          <w:marLeft w:val="0"/>
          <w:marRight w:val="0"/>
          <w:marTop w:val="0"/>
          <w:marBottom w:val="0"/>
          <w:divBdr>
            <w:top w:val="none" w:sz="0" w:space="0" w:color="auto"/>
            <w:left w:val="none" w:sz="0" w:space="0" w:color="auto"/>
            <w:bottom w:val="none" w:sz="0" w:space="0" w:color="auto"/>
            <w:right w:val="none" w:sz="0" w:space="0" w:color="auto"/>
          </w:divBdr>
        </w:div>
        <w:div w:id="1368676343">
          <w:marLeft w:val="0"/>
          <w:marRight w:val="0"/>
          <w:marTop w:val="0"/>
          <w:marBottom w:val="0"/>
          <w:divBdr>
            <w:top w:val="none" w:sz="0" w:space="0" w:color="auto"/>
            <w:left w:val="none" w:sz="0" w:space="0" w:color="auto"/>
            <w:bottom w:val="none" w:sz="0" w:space="0" w:color="auto"/>
            <w:right w:val="none" w:sz="0" w:space="0" w:color="auto"/>
          </w:divBdr>
        </w:div>
        <w:div w:id="1288580385">
          <w:marLeft w:val="0"/>
          <w:marRight w:val="0"/>
          <w:marTop w:val="0"/>
          <w:marBottom w:val="0"/>
          <w:divBdr>
            <w:top w:val="none" w:sz="0" w:space="0" w:color="auto"/>
            <w:left w:val="none" w:sz="0" w:space="0" w:color="auto"/>
            <w:bottom w:val="none" w:sz="0" w:space="0" w:color="auto"/>
            <w:right w:val="none" w:sz="0" w:space="0" w:color="auto"/>
          </w:divBdr>
        </w:div>
        <w:div w:id="17730423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tallysolutions.com/accounting/what-is-zero-based-budget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usiness-standard.com/about/what-is-zero-based-budget" TargetMode="External"/><Relationship Id="rId17" Type="http://schemas.openxmlformats.org/officeDocument/2006/relationships/hyperlink" Target="https://cleartax.in/s/zero-based-budgeting" TargetMode="External"/><Relationship Id="rId2" Type="http://schemas.openxmlformats.org/officeDocument/2006/relationships/numbering" Target="numbering.xml"/><Relationship Id="rId16" Type="http://schemas.openxmlformats.org/officeDocument/2006/relationships/hyperlink" Target="https://www.assignmenthelp.net/assignment_help/zero-based-budget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naplan.com/blog/zbb-zero-based-budgeting-guide/" TargetMode="External"/><Relationship Id="rId5" Type="http://schemas.openxmlformats.org/officeDocument/2006/relationships/webSettings" Target="webSettings.xml"/><Relationship Id="rId15" Type="http://schemas.openxmlformats.org/officeDocument/2006/relationships/hyperlink" Target="https://www.business-standard.com/about/what-is-zero-based-budget" TargetMode="External"/><Relationship Id="rId10" Type="http://schemas.openxmlformats.org/officeDocument/2006/relationships/hyperlink" Target="https://blog.board.com/budgeting-planning-forecasting/top-tips-implementing-zero-based-budgeting/64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allstreetmojo.com/traditional-budgeting-vs-zero-based-budgeting/" TargetMode="External"/><Relationship Id="rId14" Type="http://schemas.openxmlformats.org/officeDocument/2006/relationships/hyperlink" Target="https://www.wallstreetmojo.com/activity-based-budg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F7E2B6-2D89-9E4E-B7F8-4A81F95F6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10</Pages>
  <Words>2380</Words>
  <Characters>13284</Characters>
  <Application>Microsoft Office Word</Application>
  <DocSecurity>0</DocSecurity>
  <Lines>246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BMIH5007
Dale Clarke</dc:title>
  <dc:subject>FAHMINA BEGUM   2022594</dc:subject>
  <dc:creator>FAYAZ ABDULLAH</dc:creator>
  <cp:keywords/>
  <dc:description/>
  <cp:lastModifiedBy>Microsoft Office User</cp:lastModifiedBy>
  <cp:revision>8</cp:revision>
  <dcterms:created xsi:type="dcterms:W3CDTF">2022-07-01T16:14:00Z</dcterms:created>
  <dcterms:modified xsi:type="dcterms:W3CDTF">2022-07-05T21:05:00Z</dcterms:modified>
</cp:coreProperties>
</file>