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F5FAC0" w14:textId="5A2363CF" w:rsidR="00C6554A" w:rsidRPr="008B5277" w:rsidRDefault="005773B2" w:rsidP="00C6554A">
      <w:pPr>
        <w:pStyle w:val="Photo"/>
      </w:pPr>
      <w:bookmarkStart w:id="0" w:name="_Toc321147149"/>
      <w:bookmarkStart w:id="1" w:name="_Toc318188227"/>
      <w:bookmarkStart w:id="2" w:name="_Toc318188327"/>
      <w:bookmarkStart w:id="3" w:name="_Toc318189312"/>
      <w:bookmarkStart w:id="4" w:name="_Toc321147011"/>
      <w:r w:rsidRPr="005773B2">
        <w:rPr>
          <w:noProof/>
        </w:rPr>
        <w:drawing>
          <wp:inline distT="0" distB="0" distL="0" distR="0" wp14:anchorId="1AB8EC72" wp14:editId="507FC72A">
            <wp:extent cx="5486400" cy="27343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86400" cy="2734310"/>
                    </a:xfrm>
                    <a:prstGeom prst="rect">
                      <a:avLst/>
                    </a:prstGeom>
                  </pic:spPr>
                </pic:pic>
              </a:graphicData>
            </a:graphic>
          </wp:inline>
        </w:drawing>
      </w:r>
    </w:p>
    <w:bookmarkEnd w:id="0"/>
    <w:bookmarkEnd w:id="1"/>
    <w:bookmarkEnd w:id="2"/>
    <w:bookmarkEnd w:id="3"/>
    <w:bookmarkEnd w:id="4"/>
    <w:p w14:paraId="56D12AD3" w14:textId="77777777" w:rsidR="00E4382F" w:rsidRDefault="00E4382F" w:rsidP="00C6554A">
      <w:pPr>
        <w:pStyle w:val="Title"/>
      </w:pPr>
    </w:p>
    <w:p w14:paraId="011C7C66" w14:textId="77777777" w:rsidR="00E4382F" w:rsidRDefault="00E4382F" w:rsidP="00C6554A">
      <w:pPr>
        <w:pStyle w:val="Title"/>
      </w:pPr>
    </w:p>
    <w:p w14:paraId="038F3E43" w14:textId="77777777" w:rsidR="00E4382F" w:rsidRDefault="00E4382F" w:rsidP="00C6554A">
      <w:pPr>
        <w:pStyle w:val="Title"/>
      </w:pPr>
    </w:p>
    <w:p w14:paraId="00A1489C" w14:textId="295430DC" w:rsidR="00C6554A" w:rsidRDefault="005773B2" w:rsidP="00C6554A">
      <w:pPr>
        <w:pStyle w:val="Title"/>
      </w:pPr>
      <w:r>
        <w:t>Economics of sustainability</w:t>
      </w:r>
    </w:p>
    <w:p w14:paraId="466B2645" w14:textId="19DB9BBA" w:rsidR="00C6554A" w:rsidRPr="00D5413C" w:rsidRDefault="005773B2" w:rsidP="00C6554A">
      <w:pPr>
        <w:pStyle w:val="Subtitle"/>
      </w:pPr>
      <w:r>
        <w:t>single use plastic</w:t>
      </w:r>
    </w:p>
    <w:p w14:paraId="2C9B03EA" w14:textId="0C6C0A89" w:rsidR="00B34439" w:rsidRPr="00BC6C06" w:rsidRDefault="005773B2" w:rsidP="00C6554A">
      <w:pPr>
        <w:pStyle w:val="ContactInfo"/>
        <w:rPr>
          <w:rFonts w:ascii="Times New Roman" w:hAnsi="Times New Roman" w:cs="Times New Roman"/>
          <w:color w:val="auto"/>
          <w:sz w:val="24"/>
          <w:szCs w:val="24"/>
        </w:rPr>
      </w:pPr>
      <w:r w:rsidRPr="00BC6C06">
        <w:rPr>
          <w:rFonts w:ascii="Times New Roman" w:hAnsi="Times New Roman" w:cs="Times New Roman"/>
          <w:color w:val="auto"/>
          <w:sz w:val="24"/>
          <w:szCs w:val="24"/>
        </w:rPr>
        <w:t>Alexandra Olivia Safadi</w:t>
      </w:r>
      <w:r w:rsidR="00C6554A" w:rsidRPr="00BC6C06">
        <w:rPr>
          <w:rFonts w:ascii="Times New Roman" w:hAnsi="Times New Roman" w:cs="Times New Roman"/>
          <w:color w:val="auto"/>
          <w:sz w:val="24"/>
          <w:szCs w:val="24"/>
        </w:rPr>
        <w:t xml:space="preserve"> | </w:t>
      </w:r>
      <w:r w:rsidRPr="00BC6C06">
        <w:rPr>
          <w:rFonts w:ascii="Times New Roman" w:hAnsi="Times New Roman" w:cs="Times New Roman"/>
          <w:color w:val="auto"/>
          <w:sz w:val="24"/>
          <w:szCs w:val="24"/>
        </w:rPr>
        <w:t>Economics of sustainability</w:t>
      </w:r>
      <w:r w:rsidR="00C6554A" w:rsidRPr="00BC6C06">
        <w:rPr>
          <w:rFonts w:ascii="Times New Roman" w:hAnsi="Times New Roman" w:cs="Times New Roman"/>
          <w:color w:val="auto"/>
          <w:sz w:val="24"/>
          <w:szCs w:val="24"/>
        </w:rPr>
        <w:t xml:space="preserve"> | </w:t>
      </w:r>
      <w:r w:rsidRPr="00BC6C06">
        <w:rPr>
          <w:rFonts w:ascii="Times New Roman" w:hAnsi="Times New Roman" w:cs="Times New Roman"/>
          <w:color w:val="auto"/>
          <w:sz w:val="24"/>
          <w:szCs w:val="24"/>
        </w:rPr>
        <w:t>18</w:t>
      </w:r>
      <w:r w:rsidRPr="00BC6C06">
        <w:rPr>
          <w:rFonts w:ascii="Times New Roman" w:hAnsi="Times New Roman" w:cs="Times New Roman"/>
          <w:color w:val="auto"/>
          <w:sz w:val="24"/>
          <w:szCs w:val="24"/>
          <w:vertAlign w:val="superscript"/>
        </w:rPr>
        <w:t>th</w:t>
      </w:r>
      <w:r w:rsidRPr="00BC6C06">
        <w:rPr>
          <w:rFonts w:ascii="Times New Roman" w:hAnsi="Times New Roman" w:cs="Times New Roman"/>
          <w:color w:val="auto"/>
          <w:sz w:val="24"/>
          <w:szCs w:val="24"/>
        </w:rPr>
        <w:t xml:space="preserve"> May 2020</w:t>
      </w:r>
    </w:p>
    <w:p w14:paraId="27DCE68A" w14:textId="6084FB85" w:rsidR="00B34439" w:rsidRPr="00BC6C06" w:rsidRDefault="00B34439" w:rsidP="00C6554A">
      <w:pPr>
        <w:pStyle w:val="ContactInfo"/>
        <w:rPr>
          <w:rFonts w:ascii="Times New Roman" w:hAnsi="Times New Roman" w:cs="Times New Roman"/>
          <w:color w:val="auto"/>
          <w:sz w:val="24"/>
          <w:szCs w:val="24"/>
        </w:rPr>
      </w:pPr>
    </w:p>
    <w:p w14:paraId="68B210C7" w14:textId="123A9EFA" w:rsidR="00B34439" w:rsidRPr="00BC6C06" w:rsidRDefault="00B34439" w:rsidP="00C6554A">
      <w:pPr>
        <w:pStyle w:val="ContactInfo"/>
        <w:rPr>
          <w:rFonts w:ascii="Times New Roman" w:hAnsi="Times New Roman" w:cs="Times New Roman"/>
          <w:color w:val="auto"/>
          <w:sz w:val="24"/>
          <w:szCs w:val="24"/>
        </w:rPr>
      </w:pPr>
    </w:p>
    <w:p w14:paraId="6DF199E2" w14:textId="77777777" w:rsidR="00B34439" w:rsidRPr="00BC6C06" w:rsidRDefault="00B34439" w:rsidP="00C6554A">
      <w:pPr>
        <w:pStyle w:val="ContactInfo"/>
        <w:rPr>
          <w:rFonts w:ascii="Times New Roman" w:hAnsi="Times New Roman" w:cs="Times New Roman"/>
          <w:color w:val="auto"/>
          <w:sz w:val="24"/>
          <w:szCs w:val="24"/>
        </w:rPr>
      </w:pPr>
    </w:p>
    <w:p w14:paraId="17A7F53E" w14:textId="08B3A1F6" w:rsidR="00C6554A" w:rsidRDefault="00B34439" w:rsidP="00C6554A">
      <w:pPr>
        <w:pStyle w:val="ContactInfo"/>
      </w:pPr>
      <w:r w:rsidRPr="00BC6C06">
        <w:rPr>
          <w:rFonts w:ascii="Times New Roman" w:hAnsi="Times New Roman" w:cs="Times New Roman"/>
          <w:color w:val="auto"/>
          <w:sz w:val="24"/>
          <w:szCs w:val="24"/>
        </w:rPr>
        <w:t>Word count – 2,7</w:t>
      </w:r>
      <w:r w:rsidR="00BC6C06" w:rsidRPr="00BC6C06">
        <w:rPr>
          <w:rFonts w:ascii="Times New Roman" w:hAnsi="Times New Roman" w:cs="Times New Roman"/>
          <w:color w:val="auto"/>
          <w:sz w:val="24"/>
          <w:szCs w:val="24"/>
        </w:rPr>
        <w:t>28</w:t>
      </w:r>
      <w:r w:rsidR="00C6554A">
        <w:br w:type="page"/>
      </w:r>
    </w:p>
    <w:p w14:paraId="7904F9CA" w14:textId="43B58D76" w:rsidR="001E215D" w:rsidRPr="00A000DE" w:rsidRDefault="001E215D" w:rsidP="002B62DD">
      <w:pPr>
        <w:jc w:val="center"/>
        <w:rPr>
          <w:rFonts w:ascii="Times New Roman" w:hAnsi="Times New Roman" w:cs="Times New Roman"/>
          <w:b/>
          <w:bCs/>
          <w:color w:val="auto"/>
          <w:sz w:val="24"/>
          <w:szCs w:val="24"/>
          <w:u w:val="single"/>
        </w:rPr>
      </w:pPr>
      <w:r w:rsidRPr="00A000DE">
        <w:rPr>
          <w:rFonts w:ascii="Times New Roman" w:hAnsi="Times New Roman" w:cs="Times New Roman"/>
          <w:b/>
          <w:bCs/>
          <w:color w:val="auto"/>
          <w:sz w:val="24"/>
          <w:szCs w:val="24"/>
          <w:u w:val="single"/>
        </w:rPr>
        <w:lastRenderedPageBreak/>
        <w:t>Contents page</w:t>
      </w:r>
    </w:p>
    <w:p w14:paraId="2700C096" w14:textId="62E8F05D" w:rsidR="002B62DD" w:rsidRPr="00A000DE" w:rsidRDefault="002B62DD" w:rsidP="005773B2">
      <w:pPr>
        <w:rPr>
          <w:rFonts w:ascii="Times New Roman" w:hAnsi="Times New Roman" w:cs="Times New Roman"/>
          <w:b/>
          <w:bCs/>
          <w:color w:val="auto"/>
          <w:sz w:val="24"/>
          <w:szCs w:val="24"/>
          <w:u w:val="single"/>
        </w:rPr>
      </w:pPr>
    </w:p>
    <w:sdt>
      <w:sdtPr>
        <w:rPr>
          <w:rFonts w:ascii="Times New Roman" w:hAnsi="Times New Roman" w:cs="Times New Roman"/>
          <w:b/>
          <w:bCs/>
          <w:color w:val="auto"/>
          <w:sz w:val="24"/>
          <w:szCs w:val="24"/>
        </w:rPr>
        <w:id w:val="-241101564"/>
        <w:docPartObj>
          <w:docPartGallery w:val="Table of Contents"/>
          <w:docPartUnique/>
        </w:docPartObj>
      </w:sdtPr>
      <w:sdtEndPr>
        <w:rPr>
          <w:rFonts w:eastAsiaTheme="minorHAnsi"/>
          <w:noProof/>
        </w:rPr>
      </w:sdtEndPr>
      <w:sdtContent>
        <w:p w14:paraId="38546129" w14:textId="12294CA6" w:rsidR="000A17FA" w:rsidRPr="004C32B7" w:rsidRDefault="000A17FA">
          <w:pPr>
            <w:pStyle w:val="TOCHeading"/>
            <w:rPr>
              <w:rFonts w:ascii="Times New Roman" w:hAnsi="Times New Roman" w:cs="Times New Roman"/>
              <w:b/>
              <w:bCs/>
              <w:color w:val="auto"/>
              <w:sz w:val="24"/>
              <w:szCs w:val="24"/>
            </w:rPr>
          </w:pPr>
        </w:p>
        <w:p w14:paraId="461F5D1A" w14:textId="0C8E6659" w:rsidR="00BC6C06" w:rsidRPr="00BC6C06" w:rsidRDefault="000A17FA">
          <w:pPr>
            <w:pStyle w:val="TOC1"/>
            <w:rPr>
              <w:rFonts w:ascii="Times New Roman" w:eastAsiaTheme="minorEastAsia" w:hAnsi="Times New Roman" w:cs="Times New Roman"/>
              <w:noProof/>
              <w:color w:val="auto"/>
              <w:sz w:val="24"/>
              <w:szCs w:val="24"/>
              <w:lang w:val="en-GB" w:eastAsia="en-GB"/>
            </w:rPr>
          </w:pPr>
          <w:r w:rsidRPr="00BC6C06">
            <w:rPr>
              <w:rFonts w:ascii="Times New Roman" w:hAnsi="Times New Roman" w:cs="Times New Roman"/>
              <w:b/>
              <w:bCs/>
              <w:color w:val="auto"/>
              <w:sz w:val="24"/>
              <w:szCs w:val="24"/>
            </w:rPr>
            <w:fldChar w:fldCharType="begin"/>
          </w:r>
          <w:r w:rsidRPr="00BC6C06">
            <w:rPr>
              <w:rFonts w:ascii="Times New Roman" w:hAnsi="Times New Roman" w:cs="Times New Roman"/>
              <w:b/>
              <w:bCs/>
              <w:color w:val="auto"/>
              <w:sz w:val="24"/>
              <w:szCs w:val="24"/>
            </w:rPr>
            <w:instrText xml:space="preserve"> TOC \o "1-3" \h \z \u </w:instrText>
          </w:r>
          <w:r w:rsidRPr="00BC6C06">
            <w:rPr>
              <w:rFonts w:ascii="Times New Roman" w:hAnsi="Times New Roman" w:cs="Times New Roman"/>
              <w:b/>
              <w:bCs/>
              <w:color w:val="auto"/>
              <w:sz w:val="24"/>
              <w:szCs w:val="24"/>
            </w:rPr>
            <w:fldChar w:fldCharType="separate"/>
          </w:r>
          <w:hyperlink w:anchor="_Toc40553515" w:history="1">
            <w:r w:rsidR="00BC6C06" w:rsidRPr="00BC6C06">
              <w:rPr>
                <w:rStyle w:val="Hyperlink"/>
                <w:rFonts w:ascii="Times New Roman" w:hAnsi="Times New Roman" w:cs="Times New Roman"/>
                <w:b/>
                <w:bCs/>
                <w:noProof/>
                <w:color w:val="auto"/>
                <w:sz w:val="24"/>
                <w:szCs w:val="24"/>
              </w:rPr>
              <w:t>1.0 - Introduction</w:t>
            </w:r>
            <w:r w:rsidR="00BC6C06" w:rsidRPr="00BC6C06">
              <w:rPr>
                <w:rFonts w:ascii="Times New Roman" w:hAnsi="Times New Roman" w:cs="Times New Roman"/>
                <w:noProof/>
                <w:webHidden/>
                <w:color w:val="auto"/>
                <w:sz w:val="24"/>
                <w:szCs w:val="24"/>
              </w:rPr>
              <w:tab/>
            </w:r>
            <w:r w:rsidR="00BC6C06" w:rsidRPr="00BC6C06">
              <w:rPr>
                <w:rFonts w:ascii="Times New Roman" w:hAnsi="Times New Roman" w:cs="Times New Roman"/>
                <w:noProof/>
                <w:webHidden/>
                <w:color w:val="auto"/>
                <w:sz w:val="24"/>
                <w:szCs w:val="24"/>
              </w:rPr>
              <w:fldChar w:fldCharType="begin"/>
            </w:r>
            <w:r w:rsidR="00BC6C06" w:rsidRPr="00BC6C06">
              <w:rPr>
                <w:rFonts w:ascii="Times New Roman" w:hAnsi="Times New Roman" w:cs="Times New Roman"/>
                <w:noProof/>
                <w:webHidden/>
                <w:color w:val="auto"/>
                <w:sz w:val="24"/>
                <w:szCs w:val="24"/>
              </w:rPr>
              <w:instrText xml:space="preserve"> PAGEREF _Toc40553515 \h </w:instrText>
            </w:r>
            <w:r w:rsidR="00BC6C06" w:rsidRPr="00BC6C06">
              <w:rPr>
                <w:rFonts w:ascii="Times New Roman" w:hAnsi="Times New Roman" w:cs="Times New Roman"/>
                <w:noProof/>
                <w:webHidden/>
                <w:color w:val="auto"/>
                <w:sz w:val="24"/>
                <w:szCs w:val="24"/>
              </w:rPr>
            </w:r>
            <w:r w:rsidR="00BC6C06" w:rsidRPr="00BC6C06">
              <w:rPr>
                <w:rFonts w:ascii="Times New Roman" w:hAnsi="Times New Roman" w:cs="Times New Roman"/>
                <w:noProof/>
                <w:webHidden/>
                <w:color w:val="auto"/>
                <w:sz w:val="24"/>
                <w:szCs w:val="24"/>
              </w:rPr>
              <w:fldChar w:fldCharType="separate"/>
            </w:r>
            <w:r w:rsidR="00BC6C06" w:rsidRPr="00BC6C06">
              <w:rPr>
                <w:rFonts w:ascii="Times New Roman" w:hAnsi="Times New Roman" w:cs="Times New Roman"/>
                <w:noProof/>
                <w:webHidden/>
                <w:color w:val="auto"/>
                <w:sz w:val="24"/>
                <w:szCs w:val="24"/>
              </w:rPr>
              <w:t>2</w:t>
            </w:r>
            <w:r w:rsidR="00BC6C06" w:rsidRPr="00BC6C06">
              <w:rPr>
                <w:rFonts w:ascii="Times New Roman" w:hAnsi="Times New Roman" w:cs="Times New Roman"/>
                <w:noProof/>
                <w:webHidden/>
                <w:color w:val="auto"/>
                <w:sz w:val="24"/>
                <w:szCs w:val="24"/>
              </w:rPr>
              <w:fldChar w:fldCharType="end"/>
            </w:r>
          </w:hyperlink>
        </w:p>
        <w:p w14:paraId="3C439579" w14:textId="7CDE1CDF" w:rsidR="00BC6C06" w:rsidRPr="00BC6C06" w:rsidRDefault="00BC6C06">
          <w:pPr>
            <w:pStyle w:val="TOC1"/>
            <w:rPr>
              <w:rFonts w:ascii="Times New Roman" w:eastAsiaTheme="minorEastAsia" w:hAnsi="Times New Roman" w:cs="Times New Roman"/>
              <w:noProof/>
              <w:color w:val="auto"/>
              <w:sz w:val="24"/>
              <w:szCs w:val="24"/>
              <w:lang w:val="en-GB" w:eastAsia="en-GB"/>
            </w:rPr>
          </w:pPr>
          <w:hyperlink w:anchor="_Toc40553516" w:history="1">
            <w:r w:rsidRPr="00BC6C06">
              <w:rPr>
                <w:rStyle w:val="Hyperlink"/>
                <w:rFonts w:ascii="Times New Roman" w:hAnsi="Times New Roman" w:cs="Times New Roman"/>
                <w:b/>
                <w:bCs/>
                <w:noProof/>
                <w:color w:val="auto"/>
                <w:sz w:val="24"/>
                <w:szCs w:val="24"/>
              </w:rPr>
              <w:t>2.0 – Findings</w:t>
            </w:r>
            <w:r w:rsidRPr="00BC6C06">
              <w:rPr>
                <w:rFonts w:ascii="Times New Roman" w:hAnsi="Times New Roman" w:cs="Times New Roman"/>
                <w:noProof/>
                <w:webHidden/>
                <w:color w:val="auto"/>
                <w:sz w:val="24"/>
                <w:szCs w:val="24"/>
              </w:rPr>
              <w:tab/>
            </w:r>
            <w:r w:rsidRPr="00BC6C06">
              <w:rPr>
                <w:rFonts w:ascii="Times New Roman" w:hAnsi="Times New Roman" w:cs="Times New Roman"/>
                <w:noProof/>
                <w:webHidden/>
                <w:color w:val="auto"/>
                <w:sz w:val="24"/>
                <w:szCs w:val="24"/>
              </w:rPr>
              <w:fldChar w:fldCharType="begin"/>
            </w:r>
            <w:r w:rsidRPr="00BC6C06">
              <w:rPr>
                <w:rFonts w:ascii="Times New Roman" w:hAnsi="Times New Roman" w:cs="Times New Roman"/>
                <w:noProof/>
                <w:webHidden/>
                <w:color w:val="auto"/>
                <w:sz w:val="24"/>
                <w:szCs w:val="24"/>
              </w:rPr>
              <w:instrText xml:space="preserve"> PAGEREF _Toc40553516 \h </w:instrText>
            </w:r>
            <w:r w:rsidRPr="00BC6C06">
              <w:rPr>
                <w:rFonts w:ascii="Times New Roman" w:hAnsi="Times New Roman" w:cs="Times New Roman"/>
                <w:noProof/>
                <w:webHidden/>
                <w:color w:val="auto"/>
                <w:sz w:val="24"/>
                <w:szCs w:val="24"/>
              </w:rPr>
            </w:r>
            <w:r w:rsidRPr="00BC6C06">
              <w:rPr>
                <w:rFonts w:ascii="Times New Roman" w:hAnsi="Times New Roman" w:cs="Times New Roman"/>
                <w:noProof/>
                <w:webHidden/>
                <w:color w:val="auto"/>
                <w:sz w:val="24"/>
                <w:szCs w:val="24"/>
              </w:rPr>
              <w:fldChar w:fldCharType="separate"/>
            </w:r>
            <w:r w:rsidRPr="00BC6C06">
              <w:rPr>
                <w:rFonts w:ascii="Times New Roman" w:hAnsi="Times New Roman" w:cs="Times New Roman"/>
                <w:noProof/>
                <w:webHidden/>
                <w:color w:val="auto"/>
                <w:sz w:val="24"/>
                <w:szCs w:val="24"/>
              </w:rPr>
              <w:t>2</w:t>
            </w:r>
            <w:r w:rsidRPr="00BC6C06">
              <w:rPr>
                <w:rFonts w:ascii="Times New Roman" w:hAnsi="Times New Roman" w:cs="Times New Roman"/>
                <w:noProof/>
                <w:webHidden/>
                <w:color w:val="auto"/>
                <w:sz w:val="24"/>
                <w:szCs w:val="24"/>
              </w:rPr>
              <w:fldChar w:fldCharType="end"/>
            </w:r>
          </w:hyperlink>
        </w:p>
        <w:p w14:paraId="07CA136F" w14:textId="64C99FA2" w:rsidR="00BC6C06" w:rsidRPr="00BC6C06" w:rsidRDefault="00BC6C06">
          <w:pPr>
            <w:pStyle w:val="TOC1"/>
            <w:rPr>
              <w:rFonts w:ascii="Times New Roman" w:eastAsiaTheme="minorEastAsia" w:hAnsi="Times New Roman" w:cs="Times New Roman"/>
              <w:noProof/>
              <w:color w:val="auto"/>
              <w:sz w:val="24"/>
              <w:szCs w:val="24"/>
              <w:lang w:val="en-GB" w:eastAsia="en-GB"/>
            </w:rPr>
          </w:pPr>
          <w:hyperlink w:anchor="_Toc40553517" w:history="1">
            <w:r w:rsidRPr="00BC6C06">
              <w:rPr>
                <w:rStyle w:val="Hyperlink"/>
                <w:rFonts w:ascii="Times New Roman" w:hAnsi="Times New Roman" w:cs="Times New Roman"/>
                <w:b/>
                <w:bCs/>
                <w:noProof/>
                <w:color w:val="auto"/>
                <w:sz w:val="24"/>
                <w:szCs w:val="24"/>
              </w:rPr>
              <w:t>2.1 - Single use plastics</w:t>
            </w:r>
            <w:r w:rsidRPr="00BC6C06">
              <w:rPr>
                <w:rFonts w:ascii="Times New Roman" w:hAnsi="Times New Roman" w:cs="Times New Roman"/>
                <w:noProof/>
                <w:webHidden/>
                <w:color w:val="auto"/>
                <w:sz w:val="24"/>
                <w:szCs w:val="24"/>
              </w:rPr>
              <w:tab/>
            </w:r>
            <w:r w:rsidRPr="00BC6C06">
              <w:rPr>
                <w:rFonts w:ascii="Times New Roman" w:hAnsi="Times New Roman" w:cs="Times New Roman"/>
                <w:noProof/>
                <w:webHidden/>
                <w:color w:val="auto"/>
                <w:sz w:val="24"/>
                <w:szCs w:val="24"/>
              </w:rPr>
              <w:fldChar w:fldCharType="begin"/>
            </w:r>
            <w:r w:rsidRPr="00BC6C06">
              <w:rPr>
                <w:rFonts w:ascii="Times New Roman" w:hAnsi="Times New Roman" w:cs="Times New Roman"/>
                <w:noProof/>
                <w:webHidden/>
                <w:color w:val="auto"/>
                <w:sz w:val="24"/>
                <w:szCs w:val="24"/>
              </w:rPr>
              <w:instrText xml:space="preserve"> PAGEREF _Toc40553517 \h </w:instrText>
            </w:r>
            <w:r w:rsidRPr="00BC6C06">
              <w:rPr>
                <w:rFonts w:ascii="Times New Roman" w:hAnsi="Times New Roman" w:cs="Times New Roman"/>
                <w:noProof/>
                <w:webHidden/>
                <w:color w:val="auto"/>
                <w:sz w:val="24"/>
                <w:szCs w:val="24"/>
              </w:rPr>
            </w:r>
            <w:r w:rsidRPr="00BC6C06">
              <w:rPr>
                <w:rFonts w:ascii="Times New Roman" w:hAnsi="Times New Roman" w:cs="Times New Roman"/>
                <w:noProof/>
                <w:webHidden/>
                <w:color w:val="auto"/>
                <w:sz w:val="24"/>
                <w:szCs w:val="24"/>
              </w:rPr>
              <w:fldChar w:fldCharType="separate"/>
            </w:r>
            <w:r w:rsidRPr="00BC6C06">
              <w:rPr>
                <w:rFonts w:ascii="Times New Roman" w:hAnsi="Times New Roman" w:cs="Times New Roman"/>
                <w:noProof/>
                <w:webHidden/>
                <w:color w:val="auto"/>
                <w:sz w:val="24"/>
                <w:szCs w:val="24"/>
              </w:rPr>
              <w:t>2</w:t>
            </w:r>
            <w:r w:rsidRPr="00BC6C06">
              <w:rPr>
                <w:rFonts w:ascii="Times New Roman" w:hAnsi="Times New Roman" w:cs="Times New Roman"/>
                <w:noProof/>
                <w:webHidden/>
                <w:color w:val="auto"/>
                <w:sz w:val="24"/>
                <w:szCs w:val="24"/>
              </w:rPr>
              <w:fldChar w:fldCharType="end"/>
            </w:r>
          </w:hyperlink>
        </w:p>
        <w:p w14:paraId="6E583FF2" w14:textId="408F6F2A" w:rsidR="00BC6C06" w:rsidRPr="00BC6C06" w:rsidRDefault="00BC6C06">
          <w:pPr>
            <w:pStyle w:val="TOC3"/>
            <w:tabs>
              <w:tab w:val="right" w:leader="dot" w:pos="8630"/>
            </w:tabs>
            <w:rPr>
              <w:rFonts w:ascii="Times New Roman" w:eastAsiaTheme="minorEastAsia" w:hAnsi="Times New Roman" w:cs="Times New Roman"/>
              <w:noProof/>
              <w:color w:val="auto"/>
              <w:sz w:val="24"/>
              <w:szCs w:val="24"/>
              <w:lang w:val="en-GB" w:eastAsia="en-GB"/>
            </w:rPr>
          </w:pPr>
          <w:hyperlink w:anchor="_Toc40553518" w:history="1">
            <w:r w:rsidRPr="00BC6C06">
              <w:rPr>
                <w:rStyle w:val="Hyperlink"/>
                <w:rFonts w:ascii="Times New Roman" w:hAnsi="Times New Roman" w:cs="Times New Roman"/>
                <w:b/>
                <w:bCs/>
                <w:noProof/>
                <w:color w:val="auto"/>
                <w:sz w:val="24"/>
                <w:szCs w:val="24"/>
              </w:rPr>
              <w:t>2.1.1 - The positive and negative impacts of single use plastic</w:t>
            </w:r>
            <w:r w:rsidRPr="00BC6C06">
              <w:rPr>
                <w:rFonts w:ascii="Times New Roman" w:hAnsi="Times New Roman" w:cs="Times New Roman"/>
                <w:noProof/>
                <w:webHidden/>
                <w:color w:val="auto"/>
                <w:sz w:val="24"/>
                <w:szCs w:val="24"/>
              </w:rPr>
              <w:tab/>
            </w:r>
            <w:r w:rsidRPr="00BC6C06">
              <w:rPr>
                <w:rFonts w:ascii="Times New Roman" w:hAnsi="Times New Roman" w:cs="Times New Roman"/>
                <w:noProof/>
                <w:webHidden/>
                <w:color w:val="auto"/>
                <w:sz w:val="24"/>
                <w:szCs w:val="24"/>
              </w:rPr>
              <w:fldChar w:fldCharType="begin"/>
            </w:r>
            <w:r w:rsidRPr="00BC6C06">
              <w:rPr>
                <w:rFonts w:ascii="Times New Roman" w:hAnsi="Times New Roman" w:cs="Times New Roman"/>
                <w:noProof/>
                <w:webHidden/>
                <w:color w:val="auto"/>
                <w:sz w:val="24"/>
                <w:szCs w:val="24"/>
              </w:rPr>
              <w:instrText xml:space="preserve"> PAGEREF _Toc40553518 \h </w:instrText>
            </w:r>
            <w:r w:rsidRPr="00BC6C06">
              <w:rPr>
                <w:rFonts w:ascii="Times New Roman" w:hAnsi="Times New Roman" w:cs="Times New Roman"/>
                <w:noProof/>
                <w:webHidden/>
                <w:color w:val="auto"/>
                <w:sz w:val="24"/>
                <w:szCs w:val="24"/>
              </w:rPr>
            </w:r>
            <w:r w:rsidRPr="00BC6C06">
              <w:rPr>
                <w:rFonts w:ascii="Times New Roman" w:hAnsi="Times New Roman" w:cs="Times New Roman"/>
                <w:noProof/>
                <w:webHidden/>
                <w:color w:val="auto"/>
                <w:sz w:val="24"/>
                <w:szCs w:val="24"/>
              </w:rPr>
              <w:fldChar w:fldCharType="separate"/>
            </w:r>
            <w:r w:rsidRPr="00BC6C06">
              <w:rPr>
                <w:rFonts w:ascii="Times New Roman" w:hAnsi="Times New Roman" w:cs="Times New Roman"/>
                <w:noProof/>
                <w:webHidden/>
                <w:color w:val="auto"/>
                <w:sz w:val="24"/>
                <w:szCs w:val="24"/>
              </w:rPr>
              <w:t>3</w:t>
            </w:r>
            <w:r w:rsidRPr="00BC6C06">
              <w:rPr>
                <w:rFonts w:ascii="Times New Roman" w:hAnsi="Times New Roman" w:cs="Times New Roman"/>
                <w:noProof/>
                <w:webHidden/>
                <w:color w:val="auto"/>
                <w:sz w:val="24"/>
                <w:szCs w:val="24"/>
              </w:rPr>
              <w:fldChar w:fldCharType="end"/>
            </w:r>
          </w:hyperlink>
        </w:p>
        <w:p w14:paraId="4A9A10B6" w14:textId="600CFCAD" w:rsidR="00BC6C06" w:rsidRPr="00BC6C06" w:rsidRDefault="00BC6C06">
          <w:pPr>
            <w:pStyle w:val="TOC1"/>
            <w:rPr>
              <w:rFonts w:ascii="Times New Roman" w:eastAsiaTheme="minorEastAsia" w:hAnsi="Times New Roman" w:cs="Times New Roman"/>
              <w:noProof/>
              <w:color w:val="auto"/>
              <w:sz w:val="24"/>
              <w:szCs w:val="24"/>
              <w:lang w:val="en-GB" w:eastAsia="en-GB"/>
            </w:rPr>
          </w:pPr>
          <w:hyperlink w:anchor="_Toc40553519" w:history="1">
            <w:r w:rsidRPr="00BC6C06">
              <w:rPr>
                <w:rStyle w:val="Hyperlink"/>
                <w:rFonts w:ascii="Times New Roman" w:hAnsi="Times New Roman" w:cs="Times New Roman"/>
                <w:b/>
                <w:bCs/>
                <w:noProof/>
                <w:color w:val="auto"/>
                <w:sz w:val="24"/>
                <w:szCs w:val="24"/>
              </w:rPr>
              <w:t>2.2 - The Plastic bag charge</w:t>
            </w:r>
            <w:r w:rsidRPr="00BC6C06">
              <w:rPr>
                <w:rFonts w:ascii="Times New Roman" w:hAnsi="Times New Roman" w:cs="Times New Roman"/>
                <w:noProof/>
                <w:webHidden/>
                <w:color w:val="auto"/>
                <w:sz w:val="24"/>
                <w:szCs w:val="24"/>
              </w:rPr>
              <w:tab/>
            </w:r>
            <w:r w:rsidRPr="00BC6C06">
              <w:rPr>
                <w:rFonts w:ascii="Times New Roman" w:hAnsi="Times New Roman" w:cs="Times New Roman"/>
                <w:noProof/>
                <w:webHidden/>
                <w:color w:val="auto"/>
                <w:sz w:val="24"/>
                <w:szCs w:val="24"/>
              </w:rPr>
              <w:fldChar w:fldCharType="begin"/>
            </w:r>
            <w:r w:rsidRPr="00BC6C06">
              <w:rPr>
                <w:rFonts w:ascii="Times New Roman" w:hAnsi="Times New Roman" w:cs="Times New Roman"/>
                <w:noProof/>
                <w:webHidden/>
                <w:color w:val="auto"/>
                <w:sz w:val="24"/>
                <w:szCs w:val="24"/>
              </w:rPr>
              <w:instrText xml:space="preserve"> PAGEREF _Toc40553519 \h </w:instrText>
            </w:r>
            <w:r w:rsidRPr="00BC6C06">
              <w:rPr>
                <w:rFonts w:ascii="Times New Roman" w:hAnsi="Times New Roman" w:cs="Times New Roman"/>
                <w:noProof/>
                <w:webHidden/>
                <w:color w:val="auto"/>
                <w:sz w:val="24"/>
                <w:szCs w:val="24"/>
              </w:rPr>
            </w:r>
            <w:r w:rsidRPr="00BC6C06">
              <w:rPr>
                <w:rFonts w:ascii="Times New Roman" w:hAnsi="Times New Roman" w:cs="Times New Roman"/>
                <w:noProof/>
                <w:webHidden/>
                <w:color w:val="auto"/>
                <w:sz w:val="24"/>
                <w:szCs w:val="24"/>
              </w:rPr>
              <w:fldChar w:fldCharType="separate"/>
            </w:r>
            <w:r w:rsidRPr="00BC6C06">
              <w:rPr>
                <w:rFonts w:ascii="Times New Roman" w:hAnsi="Times New Roman" w:cs="Times New Roman"/>
                <w:noProof/>
                <w:webHidden/>
                <w:color w:val="auto"/>
                <w:sz w:val="24"/>
                <w:szCs w:val="24"/>
              </w:rPr>
              <w:t>7</w:t>
            </w:r>
            <w:r w:rsidRPr="00BC6C06">
              <w:rPr>
                <w:rFonts w:ascii="Times New Roman" w:hAnsi="Times New Roman" w:cs="Times New Roman"/>
                <w:noProof/>
                <w:webHidden/>
                <w:color w:val="auto"/>
                <w:sz w:val="24"/>
                <w:szCs w:val="24"/>
              </w:rPr>
              <w:fldChar w:fldCharType="end"/>
            </w:r>
          </w:hyperlink>
        </w:p>
        <w:p w14:paraId="1380023E" w14:textId="4D9ABD01" w:rsidR="00BC6C06" w:rsidRPr="00BC6C06" w:rsidRDefault="00BC6C06">
          <w:pPr>
            <w:pStyle w:val="TOC3"/>
            <w:tabs>
              <w:tab w:val="right" w:leader="dot" w:pos="8630"/>
            </w:tabs>
            <w:rPr>
              <w:rFonts w:ascii="Times New Roman" w:eastAsiaTheme="minorEastAsia" w:hAnsi="Times New Roman" w:cs="Times New Roman"/>
              <w:noProof/>
              <w:color w:val="auto"/>
              <w:sz w:val="24"/>
              <w:szCs w:val="24"/>
              <w:lang w:val="en-GB" w:eastAsia="en-GB"/>
            </w:rPr>
          </w:pPr>
          <w:hyperlink w:anchor="_Toc40553520" w:history="1">
            <w:r w:rsidRPr="00BC6C06">
              <w:rPr>
                <w:rStyle w:val="Hyperlink"/>
                <w:rFonts w:ascii="Times New Roman" w:eastAsia="Times New Roman" w:hAnsi="Times New Roman" w:cs="Times New Roman"/>
                <w:b/>
                <w:bCs/>
                <w:noProof/>
                <w:color w:val="auto"/>
                <w:sz w:val="24"/>
                <w:szCs w:val="24"/>
                <w:lang w:val="en-GB" w:eastAsia="en-GB"/>
              </w:rPr>
              <w:t>2.2.1 - Plastic bags in relation to economics</w:t>
            </w:r>
            <w:r w:rsidRPr="00BC6C06">
              <w:rPr>
                <w:rFonts w:ascii="Times New Roman" w:hAnsi="Times New Roman" w:cs="Times New Roman"/>
                <w:noProof/>
                <w:webHidden/>
                <w:color w:val="auto"/>
                <w:sz w:val="24"/>
                <w:szCs w:val="24"/>
              </w:rPr>
              <w:tab/>
            </w:r>
            <w:r w:rsidRPr="00BC6C06">
              <w:rPr>
                <w:rFonts w:ascii="Times New Roman" w:hAnsi="Times New Roman" w:cs="Times New Roman"/>
                <w:noProof/>
                <w:webHidden/>
                <w:color w:val="auto"/>
                <w:sz w:val="24"/>
                <w:szCs w:val="24"/>
              </w:rPr>
              <w:fldChar w:fldCharType="begin"/>
            </w:r>
            <w:r w:rsidRPr="00BC6C06">
              <w:rPr>
                <w:rFonts w:ascii="Times New Roman" w:hAnsi="Times New Roman" w:cs="Times New Roman"/>
                <w:noProof/>
                <w:webHidden/>
                <w:color w:val="auto"/>
                <w:sz w:val="24"/>
                <w:szCs w:val="24"/>
              </w:rPr>
              <w:instrText xml:space="preserve"> PAGEREF _Toc40553520 \h </w:instrText>
            </w:r>
            <w:r w:rsidRPr="00BC6C06">
              <w:rPr>
                <w:rFonts w:ascii="Times New Roman" w:hAnsi="Times New Roman" w:cs="Times New Roman"/>
                <w:noProof/>
                <w:webHidden/>
                <w:color w:val="auto"/>
                <w:sz w:val="24"/>
                <w:szCs w:val="24"/>
              </w:rPr>
            </w:r>
            <w:r w:rsidRPr="00BC6C06">
              <w:rPr>
                <w:rFonts w:ascii="Times New Roman" w:hAnsi="Times New Roman" w:cs="Times New Roman"/>
                <w:noProof/>
                <w:webHidden/>
                <w:color w:val="auto"/>
                <w:sz w:val="24"/>
                <w:szCs w:val="24"/>
              </w:rPr>
              <w:fldChar w:fldCharType="separate"/>
            </w:r>
            <w:r w:rsidRPr="00BC6C06">
              <w:rPr>
                <w:rFonts w:ascii="Times New Roman" w:hAnsi="Times New Roman" w:cs="Times New Roman"/>
                <w:noProof/>
                <w:webHidden/>
                <w:color w:val="auto"/>
                <w:sz w:val="24"/>
                <w:szCs w:val="24"/>
              </w:rPr>
              <w:t>10</w:t>
            </w:r>
            <w:r w:rsidRPr="00BC6C06">
              <w:rPr>
                <w:rFonts w:ascii="Times New Roman" w:hAnsi="Times New Roman" w:cs="Times New Roman"/>
                <w:noProof/>
                <w:webHidden/>
                <w:color w:val="auto"/>
                <w:sz w:val="24"/>
                <w:szCs w:val="24"/>
              </w:rPr>
              <w:fldChar w:fldCharType="end"/>
            </w:r>
          </w:hyperlink>
        </w:p>
        <w:p w14:paraId="30E2BC1F" w14:textId="75944D74" w:rsidR="00BC6C06" w:rsidRPr="00BC6C06" w:rsidRDefault="00BC6C06">
          <w:pPr>
            <w:pStyle w:val="TOC3"/>
            <w:tabs>
              <w:tab w:val="right" w:leader="dot" w:pos="8630"/>
            </w:tabs>
            <w:rPr>
              <w:rFonts w:ascii="Times New Roman" w:eastAsiaTheme="minorEastAsia" w:hAnsi="Times New Roman" w:cs="Times New Roman"/>
              <w:noProof/>
              <w:color w:val="auto"/>
              <w:sz w:val="24"/>
              <w:szCs w:val="24"/>
              <w:lang w:val="en-GB" w:eastAsia="en-GB"/>
            </w:rPr>
          </w:pPr>
          <w:hyperlink w:anchor="_Toc40553521" w:history="1">
            <w:r w:rsidRPr="00BC6C06">
              <w:rPr>
                <w:rStyle w:val="Hyperlink"/>
                <w:rFonts w:ascii="Times New Roman" w:eastAsia="Times New Roman" w:hAnsi="Times New Roman" w:cs="Times New Roman"/>
                <w:b/>
                <w:bCs/>
                <w:noProof/>
                <w:color w:val="auto"/>
                <w:sz w:val="24"/>
                <w:szCs w:val="24"/>
                <w:bdr w:val="none" w:sz="0" w:space="0" w:color="auto" w:frame="1"/>
                <w:lang w:val="en-GB" w:eastAsia="en-GB"/>
              </w:rPr>
              <w:t>2.2.2 - Externalities of plastic bags</w:t>
            </w:r>
            <w:r w:rsidRPr="00BC6C06">
              <w:rPr>
                <w:rFonts w:ascii="Times New Roman" w:hAnsi="Times New Roman" w:cs="Times New Roman"/>
                <w:noProof/>
                <w:webHidden/>
                <w:color w:val="auto"/>
                <w:sz w:val="24"/>
                <w:szCs w:val="24"/>
              </w:rPr>
              <w:tab/>
            </w:r>
            <w:r w:rsidRPr="00BC6C06">
              <w:rPr>
                <w:rFonts w:ascii="Times New Roman" w:hAnsi="Times New Roman" w:cs="Times New Roman"/>
                <w:noProof/>
                <w:webHidden/>
                <w:color w:val="auto"/>
                <w:sz w:val="24"/>
                <w:szCs w:val="24"/>
              </w:rPr>
              <w:fldChar w:fldCharType="begin"/>
            </w:r>
            <w:r w:rsidRPr="00BC6C06">
              <w:rPr>
                <w:rFonts w:ascii="Times New Roman" w:hAnsi="Times New Roman" w:cs="Times New Roman"/>
                <w:noProof/>
                <w:webHidden/>
                <w:color w:val="auto"/>
                <w:sz w:val="24"/>
                <w:szCs w:val="24"/>
              </w:rPr>
              <w:instrText xml:space="preserve"> PAGEREF _Toc40553521 \h </w:instrText>
            </w:r>
            <w:r w:rsidRPr="00BC6C06">
              <w:rPr>
                <w:rFonts w:ascii="Times New Roman" w:hAnsi="Times New Roman" w:cs="Times New Roman"/>
                <w:noProof/>
                <w:webHidden/>
                <w:color w:val="auto"/>
                <w:sz w:val="24"/>
                <w:szCs w:val="24"/>
              </w:rPr>
            </w:r>
            <w:r w:rsidRPr="00BC6C06">
              <w:rPr>
                <w:rFonts w:ascii="Times New Roman" w:hAnsi="Times New Roman" w:cs="Times New Roman"/>
                <w:noProof/>
                <w:webHidden/>
                <w:color w:val="auto"/>
                <w:sz w:val="24"/>
                <w:szCs w:val="24"/>
              </w:rPr>
              <w:fldChar w:fldCharType="separate"/>
            </w:r>
            <w:r w:rsidRPr="00BC6C06">
              <w:rPr>
                <w:rFonts w:ascii="Times New Roman" w:hAnsi="Times New Roman" w:cs="Times New Roman"/>
                <w:noProof/>
                <w:webHidden/>
                <w:color w:val="auto"/>
                <w:sz w:val="24"/>
                <w:szCs w:val="24"/>
              </w:rPr>
              <w:t>10</w:t>
            </w:r>
            <w:r w:rsidRPr="00BC6C06">
              <w:rPr>
                <w:rFonts w:ascii="Times New Roman" w:hAnsi="Times New Roman" w:cs="Times New Roman"/>
                <w:noProof/>
                <w:webHidden/>
                <w:color w:val="auto"/>
                <w:sz w:val="24"/>
                <w:szCs w:val="24"/>
              </w:rPr>
              <w:fldChar w:fldCharType="end"/>
            </w:r>
          </w:hyperlink>
        </w:p>
        <w:p w14:paraId="0557C290" w14:textId="75F7E19F" w:rsidR="00BC6C06" w:rsidRPr="00BC6C06" w:rsidRDefault="00BC6C06">
          <w:pPr>
            <w:pStyle w:val="TOC3"/>
            <w:tabs>
              <w:tab w:val="right" w:leader="dot" w:pos="8630"/>
            </w:tabs>
            <w:rPr>
              <w:rFonts w:ascii="Times New Roman" w:eastAsiaTheme="minorEastAsia" w:hAnsi="Times New Roman" w:cs="Times New Roman"/>
              <w:noProof/>
              <w:color w:val="auto"/>
              <w:sz w:val="24"/>
              <w:szCs w:val="24"/>
              <w:lang w:val="en-GB" w:eastAsia="en-GB"/>
            </w:rPr>
          </w:pPr>
          <w:hyperlink w:anchor="_Toc40553522" w:history="1">
            <w:r w:rsidRPr="00BC6C06">
              <w:rPr>
                <w:rStyle w:val="Hyperlink"/>
                <w:rFonts w:ascii="Times New Roman" w:eastAsia="Times New Roman" w:hAnsi="Times New Roman" w:cs="Times New Roman"/>
                <w:b/>
                <w:bCs/>
                <w:noProof/>
                <w:color w:val="auto"/>
                <w:sz w:val="24"/>
                <w:szCs w:val="24"/>
                <w:lang w:val="en-GB" w:eastAsia="en-GB"/>
              </w:rPr>
              <w:t>2.2.3 - Benefits of the solution</w:t>
            </w:r>
            <w:r w:rsidRPr="00BC6C06">
              <w:rPr>
                <w:rFonts w:ascii="Times New Roman" w:hAnsi="Times New Roman" w:cs="Times New Roman"/>
                <w:noProof/>
                <w:webHidden/>
                <w:color w:val="auto"/>
                <w:sz w:val="24"/>
                <w:szCs w:val="24"/>
              </w:rPr>
              <w:tab/>
            </w:r>
            <w:r w:rsidRPr="00BC6C06">
              <w:rPr>
                <w:rFonts w:ascii="Times New Roman" w:hAnsi="Times New Roman" w:cs="Times New Roman"/>
                <w:noProof/>
                <w:webHidden/>
                <w:color w:val="auto"/>
                <w:sz w:val="24"/>
                <w:szCs w:val="24"/>
              </w:rPr>
              <w:fldChar w:fldCharType="begin"/>
            </w:r>
            <w:r w:rsidRPr="00BC6C06">
              <w:rPr>
                <w:rFonts w:ascii="Times New Roman" w:hAnsi="Times New Roman" w:cs="Times New Roman"/>
                <w:noProof/>
                <w:webHidden/>
                <w:color w:val="auto"/>
                <w:sz w:val="24"/>
                <w:szCs w:val="24"/>
              </w:rPr>
              <w:instrText xml:space="preserve"> PAGEREF _Toc40553522 \h </w:instrText>
            </w:r>
            <w:r w:rsidRPr="00BC6C06">
              <w:rPr>
                <w:rFonts w:ascii="Times New Roman" w:hAnsi="Times New Roman" w:cs="Times New Roman"/>
                <w:noProof/>
                <w:webHidden/>
                <w:color w:val="auto"/>
                <w:sz w:val="24"/>
                <w:szCs w:val="24"/>
              </w:rPr>
            </w:r>
            <w:r w:rsidRPr="00BC6C06">
              <w:rPr>
                <w:rFonts w:ascii="Times New Roman" w:hAnsi="Times New Roman" w:cs="Times New Roman"/>
                <w:noProof/>
                <w:webHidden/>
                <w:color w:val="auto"/>
                <w:sz w:val="24"/>
                <w:szCs w:val="24"/>
              </w:rPr>
              <w:fldChar w:fldCharType="separate"/>
            </w:r>
            <w:r w:rsidRPr="00BC6C06">
              <w:rPr>
                <w:rFonts w:ascii="Times New Roman" w:hAnsi="Times New Roman" w:cs="Times New Roman"/>
                <w:noProof/>
                <w:webHidden/>
                <w:color w:val="auto"/>
                <w:sz w:val="24"/>
                <w:szCs w:val="24"/>
              </w:rPr>
              <w:t>12</w:t>
            </w:r>
            <w:r w:rsidRPr="00BC6C06">
              <w:rPr>
                <w:rFonts w:ascii="Times New Roman" w:hAnsi="Times New Roman" w:cs="Times New Roman"/>
                <w:noProof/>
                <w:webHidden/>
                <w:color w:val="auto"/>
                <w:sz w:val="24"/>
                <w:szCs w:val="24"/>
              </w:rPr>
              <w:fldChar w:fldCharType="end"/>
            </w:r>
          </w:hyperlink>
        </w:p>
        <w:p w14:paraId="12CFC4DD" w14:textId="40C98CE8" w:rsidR="00BC6C06" w:rsidRPr="00BC6C06" w:rsidRDefault="00BC6C06">
          <w:pPr>
            <w:pStyle w:val="TOC3"/>
            <w:tabs>
              <w:tab w:val="right" w:leader="dot" w:pos="8630"/>
            </w:tabs>
            <w:rPr>
              <w:rFonts w:ascii="Times New Roman" w:eastAsiaTheme="minorEastAsia" w:hAnsi="Times New Roman" w:cs="Times New Roman"/>
              <w:noProof/>
              <w:color w:val="auto"/>
              <w:sz w:val="24"/>
              <w:szCs w:val="24"/>
              <w:lang w:val="en-GB" w:eastAsia="en-GB"/>
            </w:rPr>
          </w:pPr>
          <w:hyperlink w:anchor="_Toc40553523" w:history="1">
            <w:r w:rsidRPr="00BC6C06">
              <w:rPr>
                <w:rStyle w:val="Hyperlink"/>
                <w:rFonts w:ascii="Times New Roman" w:eastAsia="Times New Roman" w:hAnsi="Times New Roman" w:cs="Times New Roman"/>
                <w:b/>
                <w:bCs/>
                <w:noProof/>
                <w:color w:val="auto"/>
                <w:sz w:val="24"/>
                <w:szCs w:val="24"/>
                <w:lang w:val="en-GB" w:eastAsia="en-GB"/>
              </w:rPr>
              <w:t>2.2.4 - The social cost of implanting tax solutions</w:t>
            </w:r>
            <w:r w:rsidRPr="00BC6C06">
              <w:rPr>
                <w:rFonts w:ascii="Times New Roman" w:hAnsi="Times New Roman" w:cs="Times New Roman"/>
                <w:noProof/>
                <w:webHidden/>
                <w:color w:val="auto"/>
                <w:sz w:val="24"/>
                <w:szCs w:val="24"/>
              </w:rPr>
              <w:tab/>
            </w:r>
            <w:r w:rsidRPr="00BC6C06">
              <w:rPr>
                <w:rFonts w:ascii="Times New Roman" w:hAnsi="Times New Roman" w:cs="Times New Roman"/>
                <w:noProof/>
                <w:webHidden/>
                <w:color w:val="auto"/>
                <w:sz w:val="24"/>
                <w:szCs w:val="24"/>
              </w:rPr>
              <w:fldChar w:fldCharType="begin"/>
            </w:r>
            <w:r w:rsidRPr="00BC6C06">
              <w:rPr>
                <w:rFonts w:ascii="Times New Roman" w:hAnsi="Times New Roman" w:cs="Times New Roman"/>
                <w:noProof/>
                <w:webHidden/>
                <w:color w:val="auto"/>
                <w:sz w:val="24"/>
                <w:szCs w:val="24"/>
              </w:rPr>
              <w:instrText xml:space="preserve"> PAGEREF _Toc40553523 \h </w:instrText>
            </w:r>
            <w:r w:rsidRPr="00BC6C06">
              <w:rPr>
                <w:rFonts w:ascii="Times New Roman" w:hAnsi="Times New Roman" w:cs="Times New Roman"/>
                <w:noProof/>
                <w:webHidden/>
                <w:color w:val="auto"/>
                <w:sz w:val="24"/>
                <w:szCs w:val="24"/>
              </w:rPr>
            </w:r>
            <w:r w:rsidRPr="00BC6C06">
              <w:rPr>
                <w:rFonts w:ascii="Times New Roman" w:hAnsi="Times New Roman" w:cs="Times New Roman"/>
                <w:noProof/>
                <w:webHidden/>
                <w:color w:val="auto"/>
                <w:sz w:val="24"/>
                <w:szCs w:val="24"/>
              </w:rPr>
              <w:fldChar w:fldCharType="separate"/>
            </w:r>
            <w:r w:rsidRPr="00BC6C06">
              <w:rPr>
                <w:rFonts w:ascii="Times New Roman" w:hAnsi="Times New Roman" w:cs="Times New Roman"/>
                <w:noProof/>
                <w:webHidden/>
                <w:color w:val="auto"/>
                <w:sz w:val="24"/>
                <w:szCs w:val="24"/>
              </w:rPr>
              <w:t>13</w:t>
            </w:r>
            <w:r w:rsidRPr="00BC6C06">
              <w:rPr>
                <w:rFonts w:ascii="Times New Roman" w:hAnsi="Times New Roman" w:cs="Times New Roman"/>
                <w:noProof/>
                <w:webHidden/>
                <w:color w:val="auto"/>
                <w:sz w:val="24"/>
                <w:szCs w:val="24"/>
              </w:rPr>
              <w:fldChar w:fldCharType="end"/>
            </w:r>
          </w:hyperlink>
        </w:p>
        <w:p w14:paraId="47C00EC1" w14:textId="32F2D824" w:rsidR="00BC6C06" w:rsidRPr="00BC6C06" w:rsidRDefault="00BC6C06">
          <w:pPr>
            <w:pStyle w:val="TOC1"/>
            <w:rPr>
              <w:rFonts w:ascii="Times New Roman" w:eastAsiaTheme="minorEastAsia" w:hAnsi="Times New Roman" w:cs="Times New Roman"/>
              <w:noProof/>
              <w:color w:val="auto"/>
              <w:sz w:val="24"/>
              <w:szCs w:val="24"/>
              <w:lang w:val="en-GB" w:eastAsia="en-GB"/>
            </w:rPr>
          </w:pPr>
          <w:hyperlink w:anchor="_Toc40553524" w:history="1">
            <w:r w:rsidRPr="00BC6C06">
              <w:rPr>
                <w:rStyle w:val="Hyperlink"/>
                <w:rFonts w:ascii="Times New Roman" w:eastAsia="Times New Roman" w:hAnsi="Times New Roman" w:cs="Times New Roman"/>
                <w:b/>
                <w:bCs/>
                <w:noProof/>
                <w:color w:val="auto"/>
                <w:sz w:val="24"/>
                <w:szCs w:val="24"/>
                <w:lang w:val="en-GB" w:eastAsia="en-GB"/>
              </w:rPr>
              <w:t>2.3 - Advantages and Disadvantages of single use bag tax</w:t>
            </w:r>
            <w:r w:rsidRPr="00BC6C06">
              <w:rPr>
                <w:rFonts w:ascii="Times New Roman" w:hAnsi="Times New Roman" w:cs="Times New Roman"/>
                <w:noProof/>
                <w:webHidden/>
                <w:color w:val="auto"/>
                <w:sz w:val="24"/>
                <w:szCs w:val="24"/>
              </w:rPr>
              <w:tab/>
            </w:r>
            <w:r w:rsidRPr="00BC6C06">
              <w:rPr>
                <w:rFonts w:ascii="Times New Roman" w:hAnsi="Times New Roman" w:cs="Times New Roman"/>
                <w:noProof/>
                <w:webHidden/>
                <w:color w:val="auto"/>
                <w:sz w:val="24"/>
                <w:szCs w:val="24"/>
              </w:rPr>
              <w:fldChar w:fldCharType="begin"/>
            </w:r>
            <w:r w:rsidRPr="00BC6C06">
              <w:rPr>
                <w:rFonts w:ascii="Times New Roman" w:hAnsi="Times New Roman" w:cs="Times New Roman"/>
                <w:noProof/>
                <w:webHidden/>
                <w:color w:val="auto"/>
                <w:sz w:val="24"/>
                <w:szCs w:val="24"/>
              </w:rPr>
              <w:instrText xml:space="preserve"> PAGEREF _Toc40553524 \h </w:instrText>
            </w:r>
            <w:r w:rsidRPr="00BC6C06">
              <w:rPr>
                <w:rFonts w:ascii="Times New Roman" w:hAnsi="Times New Roman" w:cs="Times New Roman"/>
                <w:noProof/>
                <w:webHidden/>
                <w:color w:val="auto"/>
                <w:sz w:val="24"/>
                <w:szCs w:val="24"/>
              </w:rPr>
            </w:r>
            <w:r w:rsidRPr="00BC6C06">
              <w:rPr>
                <w:rFonts w:ascii="Times New Roman" w:hAnsi="Times New Roman" w:cs="Times New Roman"/>
                <w:noProof/>
                <w:webHidden/>
                <w:color w:val="auto"/>
                <w:sz w:val="24"/>
                <w:szCs w:val="24"/>
              </w:rPr>
              <w:fldChar w:fldCharType="separate"/>
            </w:r>
            <w:r w:rsidRPr="00BC6C06">
              <w:rPr>
                <w:rFonts w:ascii="Times New Roman" w:hAnsi="Times New Roman" w:cs="Times New Roman"/>
                <w:noProof/>
                <w:webHidden/>
                <w:color w:val="auto"/>
                <w:sz w:val="24"/>
                <w:szCs w:val="24"/>
              </w:rPr>
              <w:t>13</w:t>
            </w:r>
            <w:r w:rsidRPr="00BC6C06">
              <w:rPr>
                <w:rFonts w:ascii="Times New Roman" w:hAnsi="Times New Roman" w:cs="Times New Roman"/>
                <w:noProof/>
                <w:webHidden/>
                <w:color w:val="auto"/>
                <w:sz w:val="24"/>
                <w:szCs w:val="24"/>
              </w:rPr>
              <w:fldChar w:fldCharType="end"/>
            </w:r>
          </w:hyperlink>
        </w:p>
        <w:p w14:paraId="2E02CBFE" w14:textId="007171A1" w:rsidR="00BC6C06" w:rsidRPr="00BC6C06" w:rsidRDefault="00BC6C06">
          <w:pPr>
            <w:pStyle w:val="TOC1"/>
            <w:rPr>
              <w:rFonts w:ascii="Times New Roman" w:eastAsiaTheme="minorEastAsia" w:hAnsi="Times New Roman" w:cs="Times New Roman"/>
              <w:noProof/>
              <w:color w:val="auto"/>
              <w:sz w:val="24"/>
              <w:szCs w:val="24"/>
              <w:lang w:val="en-GB" w:eastAsia="en-GB"/>
            </w:rPr>
          </w:pPr>
          <w:hyperlink w:anchor="_Toc40553525" w:history="1">
            <w:r w:rsidRPr="00BC6C06">
              <w:rPr>
                <w:rStyle w:val="Hyperlink"/>
                <w:rFonts w:ascii="Times New Roman" w:eastAsia="Times New Roman" w:hAnsi="Times New Roman" w:cs="Times New Roman"/>
                <w:b/>
                <w:bCs/>
                <w:noProof/>
                <w:color w:val="auto"/>
                <w:sz w:val="24"/>
                <w:szCs w:val="24"/>
                <w:lang w:val="en-GB" w:eastAsia="en-GB"/>
              </w:rPr>
              <w:t>3.0 - Conclusion</w:t>
            </w:r>
            <w:r w:rsidRPr="00BC6C06">
              <w:rPr>
                <w:rFonts w:ascii="Times New Roman" w:hAnsi="Times New Roman" w:cs="Times New Roman"/>
                <w:noProof/>
                <w:webHidden/>
                <w:color w:val="auto"/>
                <w:sz w:val="24"/>
                <w:szCs w:val="24"/>
              </w:rPr>
              <w:tab/>
            </w:r>
            <w:r w:rsidRPr="00BC6C06">
              <w:rPr>
                <w:rFonts w:ascii="Times New Roman" w:hAnsi="Times New Roman" w:cs="Times New Roman"/>
                <w:noProof/>
                <w:webHidden/>
                <w:color w:val="auto"/>
                <w:sz w:val="24"/>
                <w:szCs w:val="24"/>
              </w:rPr>
              <w:fldChar w:fldCharType="begin"/>
            </w:r>
            <w:r w:rsidRPr="00BC6C06">
              <w:rPr>
                <w:rFonts w:ascii="Times New Roman" w:hAnsi="Times New Roman" w:cs="Times New Roman"/>
                <w:noProof/>
                <w:webHidden/>
                <w:color w:val="auto"/>
                <w:sz w:val="24"/>
                <w:szCs w:val="24"/>
              </w:rPr>
              <w:instrText xml:space="preserve"> PAGEREF _Toc40553525 \h </w:instrText>
            </w:r>
            <w:r w:rsidRPr="00BC6C06">
              <w:rPr>
                <w:rFonts w:ascii="Times New Roman" w:hAnsi="Times New Roman" w:cs="Times New Roman"/>
                <w:noProof/>
                <w:webHidden/>
                <w:color w:val="auto"/>
                <w:sz w:val="24"/>
                <w:szCs w:val="24"/>
              </w:rPr>
            </w:r>
            <w:r w:rsidRPr="00BC6C06">
              <w:rPr>
                <w:rFonts w:ascii="Times New Roman" w:hAnsi="Times New Roman" w:cs="Times New Roman"/>
                <w:noProof/>
                <w:webHidden/>
                <w:color w:val="auto"/>
                <w:sz w:val="24"/>
                <w:szCs w:val="24"/>
              </w:rPr>
              <w:fldChar w:fldCharType="separate"/>
            </w:r>
            <w:r w:rsidRPr="00BC6C06">
              <w:rPr>
                <w:rFonts w:ascii="Times New Roman" w:hAnsi="Times New Roman" w:cs="Times New Roman"/>
                <w:noProof/>
                <w:webHidden/>
                <w:color w:val="auto"/>
                <w:sz w:val="24"/>
                <w:szCs w:val="24"/>
              </w:rPr>
              <w:t>15</w:t>
            </w:r>
            <w:r w:rsidRPr="00BC6C06">
              <w:rPr>
                <w:rFonts w:ascii="Times New Roman" w:hAnsi="Times New Roman" w:cs="Times New Roman"/>
                <w:noProof/>
                <w:webHidden/>
                <w:color w:val="auto"/>
                <w:sz w:val="24"/>
                <w:szCs w:val="24"/>
              </w:rPr>
              <w:fldChar w:fldCharType="end"/>
            </w:r>
          </w:hyperlink>
        </w:p>
        <w:p w14:paraId="30EC48BE" w14:textId="371BF106" w:rsidR="00BC6C06" w:rsidRPr="00BC6C06" w:rsidRDefault="00BC6C06">
          <w:pPr>
            <w:pStyle w:val="TOC1"/>
            <w:rPr>
              <w:rFonts w:ascii="Times New Roman" w:eastAsiaTheme="minorEastAsia" w:hAnsi="Times New Roman" w:cs="Times New Roman"/>
              <w:noProof/>
              <w:color w:val="auto"/>
              <w:sz w:val="24"/>
              <w:szCs w:val="24"/>
              <w:lang w:val="en-GB" w:eastAsia="en-GB"/>
            </w:rPr>
          </w:pPr>
          <w:hyperlink w:anchor="_Toc40553527" w:history="1">
            <w:r w:rsidRPr="00BC6C06">
              <w:rPr>
                <w:rStyle w:val="Hyperlink"/>
                <w:rFonts w:ascii="Times New Roman" w:hAnsi="Times New Roman" w:cs="Times New Roman"/>
                <w:b/>
                <w:bCs/>
                <w:noProof/>
                <w:color w:val="auto"/>
                <w:sz w:val="24"/>
                <w:szCs w:val="24"/>
              </w:rPr>
              <w:t>References</w:t>
            </w:r>
            <w:r w:rsidRPr="00BC6C06">
              <w:rPr>
                <w:rFonts w:ascii="Times New Roman" w:hAnsi="Times New Roman" w:cs="Times New Roman"/>
                <w:noProof/>
                <w:webHidden/>
                <w:color w:val="auto"/>
                <w:sz w:val="24"/>
                <w:szCs w:val="24"/>
              </w:rPr>
              <w:tab/>
            </w:r>
            <w:r w:rsidRPr="00BC6C06">
              <w:rPr>
                <w:rFonts w:ascii="Times New Roman" w:hAnsi="Times New Roman" w:cs="Times New Roman"/>
                <w:noProof/>
                <w:webHidden/>
                <w:color w:val="auto"/>
                <w:sz w:val="24"/>
                <w:szCs w:val="24"/>
              </w:rPr>
              <w:fldChar w:fldCharType="begin"/>
            </w:r>
            <w:r w:rsidRPr="00BC6C06">
              <w:rPr>
                <w:rFonts w:ascii="Times New Roman" w:hAnsi="Times New Roman" w:cs="Times New Roman"/>
                <w:noProof/>
                <w:webHidden/>
                <w:color w:val="auto"/>
                <w:sz w:val="24"/>
                <w:szCs w:val="24"/>
              </w:rPr>
              <w:instrText xml:space="preserve"> PAGEREF _Toc40553527 \h </w:instrText>
            </w:r>
            <w:r w:rsidRPr="00BC6C06">
              <w:rPr>
                <w:rFonts w:ascii="Times New Roman" w:hAnsi="Times New Roman" w:cs="Times New Roman"/>
                <w:noProof/>
                <w:webHidden/>
                <w:color w:val="auto"/>
                <w:sz w:val="24"/>
                <w:szCs w:val="24"/>
              </w:rPr>
            </w:r>
            <w:r w:rsidRPr="00BC6C06">
              <w:rPr>
                <w:rFonts w:ascii="Times New Roman" w:hAnsi="Times New Roman" w:cs="Times New Roman"/>
                <w:noProof/>
                <w:webHidden/>
                <w:color w:val="auto"/>
                <w:sz w:val="24"/>
                <w:szCs w:val="24"/>
              </w:rPr>
              <w:fldChar w:fldCharType="separate"/>
            </w:r>
            <w:r w:rsidRPr="00BC6C06">
              <w:rPr>
                <w:rFonts w:ascii="Times New Roman" w:hAnsi="Times New Roman" w:cs="Times New Roman"/>
                <w:noProof/>
                <w:webHidden/>
                <w:color w:val="auto"/>
                <w:sz w:val="24"/>
                <w:szCs w:val="24"/>
              </w:rPr>
              <w:t>16</w:t>
            </w:r>
            <w:r w:rsidRPr="00BC6C06">
              <w:rPr>
                <w:rFonts w:ascii="Times New Roman" w:hAnsi="Times New Roman" w:cs="Times New Roman"/>
                <w:noProof/>
                <w:webHidden/>
                <w:color w:val="auto"/>
                <w:sz w:val="24"/>
                <w:szCs w:val="24"/>
              </w:rPr>
              <w:fldChar w:fldCharType="end"/>
            </w:r>
          </w:hyperlink>
        </w:p>
        <w:p w14:paraId="182025C8" w14:textId="73AF6C2C" w:rsidR="000A17FA" w:rsidRPr="00A000DE" w:rsidRDefault="000A17FA">
          <w:pPr>
            <w:rPr>
              <w:rFonts w:ascii="Times New Roman" w:hAnsi="Times New Roman" w:cs="Times New Roman"/>
              <w:b/>
              <w:bCs/>
              <w:color w:val="auto"/>
              <w:sz w:val="24"/>
              <w:szCs w:val="24"/>
            </w:rPr>
          </w:pPr>
          <w:r w:rsidRPr="00BC6C06">
            <w:rPr>
              <w:rFonts w:ascii="Times New Roman" w:hAnsi="Times New Roman" w:cs="Times New Roman"/>
              <w:b/>
              <w:bCs/>
              <w:noProof/>
              <w:color w:val="auto"/>
              <w:sz w:val="24"/>
              <w:szCs w:val="24"/>
            </w:rPr>
            <w:fldChar w:fldCharType="end"/>
          </w:r>
        </w:p>
      </w:sdtContent>
    </w:sdt>
    <w:p w14:paraId="397B6229" w14:textId="7BB29C7F" w:rsidR="009670C3" w:rsidRPr="00A000DE" w:rsidRDefault="009670C3" w:rsidP="009670C3">
      <w:pPr>
        <w:pStyle w:val="TOCHeading"/>
        <w:rPr>
          <w:rFonts w:ascii="Times New Roman" w:hAnsi="Times New Roman" w:cs="Times New Roman"/>
          <w:b/>
          <w:bCs/>
          <w:color w:val="auto"/>
          <w:sz w:val="24"/>
          <w:szCs w:val="24"/>
        </w:rPr>
      </w:pPr>
    </w:p>
    <w:p w14:paraId="1D5A10A1" w14:textId="233CB919" w:rsidR="002B62DD" w:rsidRPr="00A000DE" w:rsidRDefault="002B62DD" w:rsidP="005773B2">
      <w:pPr>
        <w:rPr>
          <w:rFonts w:ascii="Times New Roman" w:hAnsi="Times New Roman" w:cs="Times New Roman"/>
          <w:b/>
          <w:bCs/>
          <w:color w:val="auto"/>
          <w:sz w:val="24"/>
          <w:szCs w:val="24"/>
          <w:u w:val="single"/>
        </w:rPr>
      </w:pPr>
    </w:p>
    <w:p w14:paraId="6B95A7EE" w14:textId="675849F9" w:rsidR="002B62DD" w:rsidRPr="00A000DE" w:rsidRDefault="002B62DD" w:rsidP="005773B2">
      <w:pPr>
        <w:rPr>
          <w:rFonts w:ascii="Times New Roman" w:hAnsi="Times New Roman" w:cs="Times New Roman"/>
          <w:b/>
          <w:bCs/>
          <w:color w:val="auto"/>
          <w:sz w:val="24"/>
          <w:szCs w:val="24"/>
          <w:u w:val="single"/>
        </w:rPr>
      </w:pPr>
    </w:p>
    <w:p w14:paraId="411AC0AE" w14:textId="3A5EAA47" w:rsidR="002B62DD" w:rsidRPr="00A000DE" w:rsidRDefault="002B62DD" w:rsidP="005773B2">
      <w:pPr>
        <w:rPr>
          <w:rFonts w:ascii="Times New Roman" w:hAnsi="Times New Roman" w:cs="Times New Roman"/>
          <w:b/>
          <w:bCs/>
          <w:color w:val="auto"/>
          <w:sz w:val="24"/>
          <w:szCs w:val="24"/>
          <w:u w:val="single"/>
        </w:rPr>
      </w:pPr>
    </w:p>
    <w:p w14:paraId="5CB7422E" w14:textId="7D72B71F" w:rsidR="002B62DD" w:rsidRPr="00A000DE" w:rsidRDefault="002B62DD" w:rsidP="005773B2">
      <w:pPr>
        <w:rPr>
          <w:rFonts w:ascii="Times New Roman" w:hAnsi="Times New Roman" w:cs="Times New Roman"/>
          <w:b/>
          <w:bCs/>
          <w:color w:val="auto"/>
          <w:sz w:val="24"/>
          <w:szCs w:val="24"/>
          <w:u w:val="single"/>
        </w:rPr>
      </w:pPr>
    </w:p>
    <w:p w14:paraId="34E82D5A" w14:textId="4A20B0BC" w:rsidR="002B62DD" w:rsidRPr="00A000DE" w:rsidRDefault="002B62DD" w:rsidP="005773B2">
      <w:pPr>
        <w:rPr>
          <w:rFonts w:ascii="Times New Roman" w:hAnsi="Times New Roman" w:cs="Times New Roman"/>
          <w:b/>
          <w:bCs/>
          <w:color w:val="auto"/>
          <w:sz w:val="24"/>
          <w:szCs w:val="24"/>
          <w:u w:val="single"/>
        </w:rPr>
      </w:pPr>
    </w:p>
    <w:p w14:paraId="6328EA5F" w14:textId="33B422B1" w:rsidR="002B62DD" w:rsidRPr="00A000DE" w:rsidRDefault="002B62DD" w:rsidP="005773B2">
      <w:pPr>
        <w:rPr>
          <w:rFonts w:ascii="Times New Roman" w:hAnsi="Times New Roman" w:cs="Times New Roman"/>
          <w:b/>
          <w:bCs/>
          <w:color w:val="auto"/>
          <w:sz w:val="24"/>
          <w:szCs w:val="24"/>
          <w:u w:val="single"/>
        </w:rPr>
      </w:pPr>
    </w:p>
    <w:p w14:paraId="20A3B486" w14:textId="43513273" w:rsidR="002B62DD" w:rsidRPr="00A000DE" w:rsidRDefault="002B62DD" w:rsidP="005773B2">
      <w:pPr>
        <w:rPr>
          <w:rFonts w:ascii="Times New Roman" w:hAnsi="Times New Roman" w:cs="Times New Roman"/>
          <w:b/>
          <w:bCs/>
          <w:color w:val="auto"/>
          <w:sz w:val="24"/>
          <w:szCs w:val="24"/>
          <w:u w:val="single"/>
        </w:rPr>
      </w:pPr>
    </w:p>
    <w:p w14:paraId="2CF7C521" w14:textId="77777777" w:rsidR="002B62DD" w:rsidRPr="00A000DE" w:rsidRDefault="002B62DD" w:rsidP="00AC14FC">
      <w:pPr>
        <w:rPr>
          <w:rFonts w:ascii="Times New Roman" w:hAnsi="Times New Roman" w:cs="Times New Roman"/>
          <w:b/>
          <w:bCs/>
          <w:color w:val="auto"/>
          <w:sz w:val="24"/>
          <w:szCs w:val="24"/>
          <w:u w:val="single"/>
        </w:rPr>
      </w:pPr>
    </w:p>
    <w:p w14:paraId="5B67C174" w14:textId="77777777" w:rsidR="002A1793" w:rsidRDefault="002A1793" w:rsidP="002B62DD">
      <w:pPr>
        <w:jc w:val="center"/>
        <w:rPr>
          <w:rFonts w:ascii="Times New Roman" w:hAnsi="Times New Roman" w:cs="Times New Roman"/>
          <w:b/>
          <w:bCs/>
          <w:color w:val="auto"/>
          <w:sz w:val="24"/>
          <w:szCs w:val="24"/>
          <w:u w:val="single"/>
        </w:rPr>
      </w:pPr>
    </w:p>
    <w:p w14:paraId="5B57BAF3" w14:textId="11288AF6" w:rsidR="001E215D" w:rsidRPr="00A000DE" w:rsidRDefault="002B62DD" w:rsidP="002B62DD">
      <w:pPr>
        <w:jc w:val="center"/>
        <w:rPr>
          <w:rFonts w:ascii="Times New Roman" w:hAnsi="Times New Roman" w:cs="Times New Roman"/>
          <w:b/>
          <w:bCs/>
          <w:color w:val="auto"/>
          <w:sz w:val="24"/>
          <w:szCs w:val="24"/>
          <w:u w:val="single"/>
        </w:rPr>
      </w:pPr>
      <w:r w:rsidRPr="00A000DE">
        <w:rPr>
          <w:rFonts w:ascii="Times New Roman" w:hAnsi="Times New Roman" w:cs="Times New Roman"/>
          <w:b/>
          <w:bCs/>
          <w:color w:val="auto"/>
          <w:sz w:val="24"/>
          <w:szCs w:val="24"/>
          <w:u w:val="single"/>
        </w:rPr>
        <w:lastRenderedPageBreak/>
        <w:t>Report analysis regarding a solution to single use plastic</w:t>
      </w:r>
    </w:p>
    <w:p w14:paraId="05A58829" w14:textId="78CFC42D" w:rsidR="005773B2" w:rsidRPr="00A000DE" w:rsidRDefault="002B62DD" w:rsidP="009670C3">
      <w:pPr>
        <w:pStyle w:val="Heading1"/>
        <w:rPr>
          <w:rFonts w:ascii="Times New Roman" w:hAnsi="Times New Roman" w:cs="Times New Roman"/>
          <w:b/>
          <w:bCs/>
          <w:color w:val="auto"/>
          <w:sz w:val="24"/>
          <w:szCs w:val="24"/>
          <w:u w:val="single"/>
        </w:rPr>
      </w:pPr>
      <w:bookmarkStart w:id="5" w:name="_Toc40439296"/>
      <w:bookmarkStart w:id="6" w:name="_Toc40553515"/>
      <w:r w:rsidRPr="00A000DE">
        <w:rPr>
          <w:rFonts w:ascii="Times New Roman" w:hAnsi="Times New Roman" w:cs="Times New Roman"/>
          <w:b/>
          <w:bCs/>
          <w:color w:val="auto"/>
          <w:sz w:val="24"/>
          <w:szCs w:val="24"/>
          <w:u w:val="single"/>
        </w:rPr>
        <w:t xml:space="preserve">1.0 - </w:t>
      </w:r>
      <w:r w:rsidR="005773B2" w:rsidRPr="00A000DE">
        <w:rPr>
          <w:rFonts w:ascii="Times New Roman" w:hAnsi="Times New Roman" w:cs="Times New Roman"/>
          <w:b/>
          <w:bCs/>
          <w:color w:val="auto"/>
          <w:sz w:val="24"/>
          <w:szCs w:val="24"/>
          <w:u w:val="single"/>
        </w:rPr>
        <w:t>Introduction</w:t>
      </w:r>
      <w:bookmarkEnd w:id="5"/>
      <w:bookmarkEnd w:id="6"/>
    </w:p>
    <w:p w14:paraId="3A65477D" w14:textId="6145EEF0" w:rsidR="005773B2" w:rsidRPr="00B34439" w:rsidRDefault="005773B2" w:rsidP="005773B2">
      <w:pPr>
        <w:rPr>
          <w:rFonts w:ascii="Times New Roman" w:hAnsi="Times New Roman" w:cs="Times New Roman"/>
          <w:color w:val="auto"/>
          <w:sz w:val="24"/>
          <w:szCs w:val="24"/>
        </w:rPr>
      </w:pPr>
      <w:r w:rsidRPr="00B34439">
        <w:rPr>
          <w:rFonts w:ascii="Times New Roman" w:hAnsi="Times New Roman" w:cs="Times New Roman"/>
          <w:color w:val="auto"/>
          <w:sz w:val="24"/>
          <w:szCs w:val="24"/>
        </w:rPr>
        <w:t xml:space="preserve">This report aims to </w:t>
      </w:r>
      <w:r w:rsidR="006C3B9C" w:rsidRPr="00B34439">
        <w:rPr>
          <w:rFonts w:ascii="Times New Roman" w:hAnsi="Times New Roman" w:cs="Times New Roman"/>
          <w:color w:val="auto"/>
          <w:sz w:val="24"/>
          <w:szCs w:val="24"/>
        </w:rPr>
        <w:t>assess</w:t>
      </w:r>
      <w:r w:rsidRPr="00B34439">
        <w:rPr>
          <w:rFonts w:ascii="Times New Roman" w:hAnsi="Times New Roman" w:cs="Times New Roman"/>
          <w:color w:val="auto"/>
          <w:sz w:val="24"/>
          <w:szCs w:val="24"/>
        </w:rPr>
        <w:t xml:space="preserve"> </w:t>
      </w:r>
      <w:r w:rsidR="006C3B9C" w:rsidRPr="00B34439">
        <w:rPr>
          <w:rFonts w:ascii="Times New Roman" w:hAnsi="Times New Roman" w:cs="Times New Roman"/>
          <w:color w:val="auto"/>
          <w:sz w:val="24"/>
          <w:szCs w:val="24"/>
        </w:rPr>
        <w:t xml:space="preserve">the well-known environmental </w:t>
      </w:r>
      <w:r w:rsidR="00955248" w:rsidRPr="00B34439">
        <w:rPr>
          <w:rFonts w:ascii="Times New Roman" w:hAnsi="Times New Roman" w:cs="Times New Roman"/>
          <w:color w:val="auto"/>
          <w:sz w:val="24"/>
          <w:szCs w:val="24"/>
        </w:rPr>
        <w:t>externality brought</w:t>
      </w:r>
      <w:r w:rsidR="006C3B9C" w:rsidRPr="00B34439">
        <w:rPr>
          <w:rFonts w:ascii="Times New Roman" w:hAnsi="Times New Roman" w:cs="Times New Roman"/>
          <w:color w:val="auto"/>
          <w:sz w:val="24"/>
          <w:szCs w:val="24"/>
        </w:rPr>
        <w:t xml:space="preserve"> about </w:t>
      </w:r>
      <w:r w:rsidRPr="00B34439">
        <w:rPr>
          <w:rFonts w:ascii="Times New Roman" w:hAnsi="Times New Roman" w:cs="Times New Roman"/>
          <w:color w:val="auto"/>
          <w:sz w:val="24"/>
          <w:szCs w:val="24"/>
        </w:rPr>
        <w:t xml:space="preserve">by </w:t>
      </w:r>
      <w:r w:rsidR="006C3B9C" w:rsidRPr="00B34439">
        <w:rPr>
          <w:rFonts w:ascii="Times New Roman" w:hAnsi="Times New Roman" w:cs="Times New Roman"/>
          <w:color w:val="auto"/>
          <w:sz w:val="24"/>
          <w:szCs w:val="24"/>
        </w:rPr>
        <w:t xml:space="preserve">the </w:t>
      </w:r>
      <w:r w:rsidRPr="00B34439">
        <w:rPr>
          <w:rFonts w:ascii="Times New Roman" w:hAnsi="Times New Roman" w:cs="Times New Roman"/>
          <w:color w:val="auto"/>
          <w:sz w:val="24"/>
          <w:szCs w:val="24"/>
        </w:rPr>
        <w:t>market failure of</w:t>
      </w:r>
      <w:r w:rsidR="006C3B9C" w:rsidRPr="00B34439">
        <w:rPr>
          <w:rFonts w:ascii="Times New Roman" w:hAnsi="Times New Roman" w:cs="Times New Roman"/>
          <w:color w:val="auto"/>
          <w:sz w:val="24"/>
          <w:szCs w:val="24"/>
        </w:rPr>
        <w:t xml:space="preserve"> single use plastic within</w:t>
      </w:r>
      <w:r w:rsidRPr="00B34439">
        <w:rPr>
          <w:rFonts w:ascii="Times New Roman" w:hAnsi="Times New Roman" w:cs="Times New Roman"/>
          <w:color w:val="auto"/>
          <w:sz w:val="24"/>
          <w:szCs w:val="24"/>
        </w:rPr>
        <w:t xml:space="preserve"> industries today. The report will discuss evidence regarding decisions made to implement solutions to the market failure. This evidence will then be assessed and linked to hypothetical benefits and cost models studied within this module.</w:t>
      </w:r>
    </w:p>
    <w:p w14:paraId="0D7626BF" w14:textId="0C17AD24" w:rsidR="004947AD" w:rsidRPr="00B34439" w:rsidRDefault="002B62DD" w:rsidP="00021F40">
      <w:pPr>
        <w:pStyle w:val="Heading1"/>
        <w:rPr>
          <w:rFonts w:ascii="Times New Roman" w:hAnsi="Times New Roman" w:cs="Times New Roman"/>
          <w:b/>
          <w:bCs/>
          <w:color w:val="auto"/>
          <w:sz w:val="24"/>
          <w:szCs w:val="24"/>
          <w:u w:val="single"/>
        </w:rPr>
      </w:pPr>
      <w:bookmarkStart w:id="7" w:name="_Toc40439297"/>
      <w:bookmarkStart w:id="8" w:name="_Toc40553516"/>
      <w:r w:rsidRPr="00B34439">
        <w:rPr>
          <w:rFonts w:ascii="Times New Roman" w:hAnsi="Times New Roman" w:cs="Times New Roman"/>
          <w:b/>
          <w:bCs/>
          <w:color w:val="auto"/>
          <w:sz w:val="24"/>
          <w:szCs w:val="24"/>
          <w:u w:val="single"/>
        </w:rPr>
        <w:t>2.</w:t>
      </w:r>
      <w:r w:rsidR="006E63F6" w:rsidRPr="00B34439">
        <w:rPr>
          <w:rFonts w:ascii="Times New Roman" w:hAnsi="Times New Roman" w:cs="Times New Roman"/>
          <w:b/>
          <w:bCs/>
          <w:color w:val="auto"/>
          <w:sz w:val="24"/>
          <w:szCs w:val="24"/>
          <w:u w:val="single"/>
        </w:rPr>
        <w:t>0</w:t>
      </w:r>
      <w:r w:rsidRPr="00B34439">
        <w:rPr>
          <w:rFonts w:ascii="Times New Roman" w:hAnsi="Times New Roman" w:cs="Times New Roman"/>
          <w:b/>
          <w:bCs/>
          <w:color w:val="auto"/>
          <w:sz w:val="24"/>
          <w:szCs w:val="24"/>
          <w:u w:val="single"/>
        </w:rPr>
        <w:t xml:space="preserve"> </w:t>
      </w:r>
      <w:r w:rsidR="004947AD" w:rsidRPr="00B34439">
        <w:rPr>
          <w:rFonts w:ascii="Times New Roman" w:hAnsi="Times New Roman" w:cs="Times New Roman"/>
          <w:b/>
          <w:bCs/>
          <w:color w:val="auto"/>
          <w:sz w:val="24"/>
          <w:szCs w:val="24"/>
          <w:u w:val="single"/>
        </w:rPr>
        <w:t>–</w:t>
      </w:r>
      <w:r w:rsidRPr="00B34439">
        <w:rPr>
          <w:rFonts w:ascii="Times New Roman" w:hAnsi="Times New Roman" w:cs="Times New Roman"/>
          <w:b/>
          <w:bCs/>
          <w:color w:val="auto"/>
          <w:sz w:val="24"/>
          <w:szCs w:val="24"/>
          <w:u w:val="single"/>
        </w:rPr>
        <w:t xml:space="preserve"> </w:t>
      </w:r>
      <w:r w:rsidR="00021F40" w:rsidRPr="00B34439">
        <w:rPr>
          <w:rFonts w:ascii="Times New Roman" w:hAnsi="Times New Roman" w:cs="Times New Roman"/>
          <w:b/>
          <w:bCs/>
          <w:color w:val="auto"/>
          <w:sz w:val="24"/>
          <w:szCs w:val="24"/>
          <w:u w:val="single"/>
        </w:rPr>
        <w:t>F</w:t>
      </w:r>
      <w:r w:rsidR="004947AD" w:rsidRPr="00B34439">
        <w:rPr>
          <w:rFonts w:ascii="Times New Roman" w:hAnsi="Times New Roman" w:cs="Times New Roman"/>
          <w:b/>
          <w:bCs/>
          <w:color w:val="auto"/>
          <w:sz w:val="24"/>
          <w:szCs w:val="24"/>
          <w:u w:val="single"/>
        </w:rPr>
        <w:t>indings</w:t>
      </w:r>
      <w:bookmarkEnd w:id="8"/>
    </w:p>
    <w:p w14:paraId="3DDC8614" w14:textId="5370F5C9" w:rsidR="005773B2" w:rsidRPr="00B34439" w:rsidRDefault="004947AD" w:rsidP="006E63F6">
      <w:pPr>
        <w:pStyle w:val="Heading1"/>
        <w:rPr>
          <w:rFonts w:ascii="Times New Roman" w:hAnsi="Times New Roman" w:cs="Times New Roman"/>
          <w:b/>
          <w:bCs/>
          <w:color w:val="auto"/>
          <w:sz w:val="24"/>
          <w:szCs w:val="24"/>
          <w:u w:val="single"/>
        </w:rPr>
      </w:pPr>
      <w:bookmarkStart w:id="9" w:name="_Toc40553517"/>
      <w:r w:rsidRPr="00B34439">
        <w:rPr>
          <w:rFonts w:ascii="Times New Roman" w:hAnsi="Times New Roman" w:cs="Times New Roman"/>
          <w:b/>
          <w:bCs/>
          <w:color w:val="auto"/>
          <w:sz w:val="24"/>
          <w:szCs w:val="24"/>
          <w:u w:val="single"/>
        </w:rPr>
        <w:t xml:space="preserve">2.1 - </w:t>
      </w:r>
      <w:r w:rsidR="005773B2" w:rsidRPr="00B34439">
        <w:rPr>
          <w:rFonts w:ascii="Times New Roman" w:hAnsi="Times New Roman" w:cs="Times New Roman"/>
          <w:b/>
          <w:bCs/>
          <w:color w:val="auto"/>
          <w:sz w:val="24"/>
          <w:szCs w:val="24"/>
          <w:u w:val="single"/>
        </w:rPr>
        <w:t>Single use plastics</w:t>
      </w:r>
      <w:bookmarkEnd w:id="7"/>
      <w:bookmarkEnd w:id="9"/>
    </w:p>
    <w:p w14:paraId="501078B8" w14:textId="61482292" w:rsidR="005773B2" w:rsidRPr="00B34439" w:rsidRDefault="001C4664" w:rsidP="005773B2">
      <w:pPr>
        <w:rPr>
          <w:rFonts w:ascii="Times New Roman" w:hAnsi="Times New Roman" w:cs="Times New Roman"/>
          <w:color w:val="auto"/>
          <w:sz w:val="24"/>
          <w:szCs w:val="24"/>
        </w:rPr>
      </w:pPr>
      <w:r w:rsidRPr="00B34439">
        <w:rPr>
          <w:rFonts w:ascii="Times New Roman" w:hAnsi="Times New Roman" w:cs="Times New Roman"/>
          <w:color w:val="auto"/>
          <w:sz w:val="24"/>
          <w:szCs w:val="24"/>
        </w:rPr>
        <w:t>S</w:t>
      </w:r>
      <w:r w:rsidR="00E01C63" w:rsidRPr="00B34439">
        <w:rPr>
          <w:rFonts w:ascii="Times New Roman" w:hAnsi="Times New Roman" w:cs="Times New Roman"/>
          <w:color w:val="auto"/>
          <w:sz w:val="24"/>
          <w:szCs w:val="24"/>
        </w:rPr>
        <w:t>ingle use plastic</w:t>
      </w:r>
      <w:r w:rsidR="002D79D1" w:rsidRPr="00B34439">
        <w:rPr>
          <w:rFonts w:ascii="Times New Roman" w:hAnsi="Times New Roman" w:cs="Times New Roman"/>
          <w:color w:val="auto"/>
          <w:sz w:val="24"/>
          <w:szCs w:val="24"/>
        </w:rPr>
        <w:t>s</w:t>
      </w:r>
      <w:r w:rsidRPr="00B34439">
        <w:rPr>
          <w:rFonts w:ascii="Times New Roman" w:hAnsi="Times New Roman" w:cs="Times New Roman"/>
          <w:color w:val="auto"/>
          <w:sz w:val="24"/>
          <w:szCs w:val="24"/>
        </w:rPr>
        <w:t xml:space="preserve"> </w:t>
      </w:r>
      <w:r w:rsidR="002D79D1" w:rsidRPr="00B34439">
        <w:rPr>
          <w:rFonts w:ascii="Times New Roman" w:hAnsi="Times New Roman" w:cs="Times New Roman"/>
          <w:color w:val="auto"/>
          <w:sz w:val="24"/>
          <w:szCs w:val="24"/>
        </w:rPr>
        <w:t>are</w:t>
      </w:r>
      <w:r w:rsidRPr="00B34439">
        <w:rPr>
          <w:rFonts w:ascii="Times New Roman" w:hAnsi="Times New Roman" w:cs="Times New Roman"/>
          <w:color w:val="auto"/>
          <w:sz w:val="24"/>
          <w:szCs w:val="24"/>
        </w:rPr>
        <w:t xml:space="preserve"> created to be used </w:t>
      </w:r>
      <w:r w:rsidR="002D79D1" w:rsidRPr="00B34439">
        <w:rPr>
          <w:rFonts w:ascii="Times New Roman" w:hAnsi="Times New Roman" w:cs="Times New Roman"/>
          <w:color w:val="auto"/>
          <w:sz w:val="24"/>
          <w:szCs w:val="24"/>
        </w:rPr>
        <w:t>then disposed of</w:t>
      </w:r>
      <w:r w:rsidRPr="00B34439">
        <w:rPr>
          <w:rFonts w:ascii="Times New Roman" w:hAnsi="Times New Roman" w:cs="Times New Roman"/>
          <w:color w:val="auto"/>
          <w:sz w:val="24"/>
          <w:szCs w:val="24"/>
        </w:rPr>
        <w:t xml:space="preserve"> or recycled</w:t>
      </w:r>
      <w:sdt>
        <w:sdtPr>
          <w:rPr>
            <w:rFonts w:ascii="Times New Roman" w:hAnsi="Times New Roman" w:cs="Times New Roman"/>
            <w:color w:val="auto"/>
            <w:sz w:val="24"/>
            <w:szCs w:val="24"/>
          </w:rPr>
          <w:id w:val="998229270"/>
          <w:citation/>
        </w:sdtPr>
        <w:sdtContent>
          <w:r w:rsidR="001757CC" w:rsidRPr="00B34439">
            <w:rPr>
              <w:rFonts w:ascii="Times New Roman" w:hAnsi="Times New Roman" w:cs="Times New Roman"/>
              <w:color w:val="auto"/>
              <w:sz w:val="24"/>
              <w:szCs w:val="24"/>
            </w:rPr>
            <w:fldChar w:fldCharType="begin"/>
          </w:r>
          <w:r w:rsidR="001757CC" w:rsidRPr="00B34439">
            <w:rPr>
              <w:rFonts w:ascii="Times New Roman" w:hAnsi="Times New Roman" w:cs="Times New Roman"/>
              <w:color w:val="auto"/>
              <w:sz w:val="24"/>
              <w:szCs w:val="24"/>
              <w:lang w:val="en-GB"/>
            </w:rPr>
            <w:instrText xml:space="preserve"> CITATION Eur18 \l 2057 </w:instrText>
          </w:r>
          <w:r w:rsidR="001757CC" w:rsidRPr="00B34439">
            <w:rPr>
              <w:rFonts w:ascii="Times New Roman" w:hAnsi="Times New Roman" w:cs="Times New Roman"/>
              <w:color w:val="auto"/>
              <w:sz w:val="24"/>
              <w:szCs w:val="24"/>
            </w:rPr>
            <w:fldChar w:fldCharType="separate"/>
          </w:r>
          <w:r w:rsidR="00416BE8" w:rsidRPr="00B34439">
            <w:rPr>
              <w:rFonts w:ascii="Times New Roman" w:hAnsi="Times New Roman" w:cs="Times New Roman"/>
              <w:noProof/>
              <w:color w:val="auto"/>
              <w:sz w:val="24"/>
              <w:szCs w:val="24"/>
              <w:lang w:val="en-GB"/>
            </w:rPr>
            <w:t xml:space="preserve"> (European Commission, 2018)</w:t>
          </w:r>
          <w:r w:rsidR="001757CC" w:rsidRPr="00B34439">
            <w:rPr>
              <w:rFonts w:ascii="Times New Roman" w:hAnsi="Times New Roman" w:cs="Times New Roman"/>
              <w:color w:val="auto"/>
              <w:sz w:val="24"/>
              <w:szCs w:val="24"/>
            </w:rPr>
            <w:fldChar w:fldCharType="end"/>
          </w:r>
        </w:sdtContent>
      </w:sdt>
      <w:r w:rsidRPr="00B34439">
        <w:rPr>
          <w:rFonts w:ascii="Times New Roman" w:hAnsi="Times New Roman" w:cs="Times New Roman"/>
          <w:color w:val="auto"/>
          <w:sz w:val="24"/>
          <w:szCs w:val="24"/>
        </w:rPr>
        <w:t xml:space="preserve">. Individuals whom use single use plastics may argue that these items can be recycled therefore do not negatively impact the environment, however, professional Megan Weldon states, </w:t>
      </w:r>
      <w:r w:rsidR="001757CC" w:rsidRPr="00B34439">
        <w:rPr>
          <w:rFonts w:ascii="Times New Roman" w:hAnsi="Times New Roman" w:cs="Times New Roman"/>
          <w:color w:val="auto"/>
          <w:sz w:val="24"/>
          <w:szCs w:val="24"/>
        </w:rPr>
        <w:t>‘</w:t>
      </w:r>
      <w:r w:rsidRPr="00B34439">
        <w:rPr>
          <w:rFonts w:ascii="Times New Roman" w:hAnsi="Times New Roman" w:cs="Times New Roman"/>
          <w:color w:val="auto"/>
          <w:sz w:val="24"/>
          <w:szCs w:val="24"/>
        </w:rPr>
        <w:t>In reality, very few plastic items can be processed into new materials and products,</w:t>
      </w:r>
      <w:r w:rsidR="001757CC" w:rsidRPr="00B34439">
        <w:rPr>
          <w:rFonts w:ascii="Times New Roman" w:hAnsi="Times New Roman" w:cs="Times New Roman"/>
          <w:color w:val="auto"/>
          <w:sz w:val="24"/>
          <w:szCs w:val="24"/>
        </w:rPr>
        <w:t>’</w:t>
      </w:r>
      <w:r w:rsidRPr="00B34439">
        <w:rPr>
          <w:rFonts w:ascii="Times New Roman" w:hAnsi="Times New Roman" w:cs="Times New Roman"/>
          <w:color w:val="auto"/>
          <w:sz w:val="24"/>
          <w:szCs w:val="24"/>
        </w:rPr>
        <w:t xml:space="preserve"> she says</w:t>
      </w:r>
      <w:r w:rsidR="00595AE7" w:rsidRPr="00B34439">
        <w:rPr>
          <w:rFonts w:ascii="Times New Roman" w:hAnsi="Times New Roman" w:cs="Times New Roman"/>
          <w:color w:val="auto"/>
          <w:sz w:val="24"/>
          <w:szCs w:val="24"/>
        </w:rPr>
        <w:t>,</w:t>
      </w:r>
      <w:r w:rsidRPr="00B34439">
        <w:rPr>
          <w:rFonts w:ascii="Times New Roman" w:hAnsi="Times New Roman" w:cs="Times New Roman"/>
          <w:color w:val="auto"/>
          <w:sz w:val="24"/>
          <w:szCs w:val="24"/>
        </w:rPr>
        <w:t xml:space="preserve"> </w:t>
      </w:r>
      <w:r w:rsidR="001757CC" w:rsidRPr="00B34439">
        <w:rPr>
          <w:rFonts w:ascii="Times New Roman" w:hAnsi="Times New Roman" w:cs="Times New Roman"/>
          <w:color w:val="auto"/>
          <w:sz w:val="24"/>
          <w:szCs w:val="24"/>
        </w:rPr>
        <w:t>‘</w:t>
      </w:r>
      <w:r w:rsidRPr="00B34439">
        <w:rPr>
          <w:rFonts w:ascii="Times New Roman" w:hAnsi="Times New Roman" w:cs="Times New Roman"/>
          <w:color w:val="auto"/>
          <w:sz w:val="24"/>
          <w:szCs w:val="24"/>
        </w:rPr>
        <w:t>Unlike glass and aluminum, plastic isn't processed into the same item it was when it was collected by a recycling center. The quality of plastic is downgraded, so eventually, and inevitably, that plastic will still end up in a landfill</w:t>
      </w:r>
      <w:r w:rsidR="001757CC" w:rsidRPr="00B34439">
        <w:rPr>
          <w:rFonts w:ascii="Times New Roman" w:hAnsi="Times New Roman" w:cs="Times New Roman"/>
          <w:color w:val="auto"/>
          <w:sz w:val="24"/>
          <w:szCs w:val="24"/>
        </w:rPr>
        <w:t>’</w:t>
      </w:r>
      <w:sdt>
        <w:sdtPr>
          <w:rPr>
            <w:rFonts w:ascii="Times New Roman" w:hAnsi="Times New Roman" w:cs="Times New Roman"/>
            <w:color w:val="auto"/>
            <w:sz w:val="24"/>
            <w:szCs w:val="24"/>
          </w:rPr>
          <w:id w:val="-1124077344"/>
          <w:citation/>
        </w:sdtPr>
        <w:sdtContent>
          <w:r w:rsidRPr="00B34439">
            <w:rPr>
              <w:rFonts w:ascii="Times New Roman" w:hAnsi="Times New Roman" w:cs="Times New Roman"/>
              <w:color w:val="auto"/>
              <w:sz w:val="24"/>
              <w:szCs w:val="24"/>
            </w:rPr>
            <w:fldChar w:fldCharType="begin"/>
          </w:r>
          <w:r w:rsidRPr="00B34439">
            <w:rPr>
              <w:rFonts w:ascii="Times New Roman" w:hAnsi="Times New Roman" w:cs="Times New Roman"/>
              <w:color w:val="auto"/>
              <w:sz w:val="24"/>
              <w:szCs w:val="24"/>
              <w:lang w:val="en-GB"/>
            </w:rPr>
            <w:instrText xml:space="preserve"> CITATION Ste20 \l 2057 </w:instrText>
          </w:r>
          <w:r w:rsidRPr="00B34439">
            <w:rPr>
              <w:rFonts w:ascii="Times New Roman" w:hAnsi="Times New Roman" w:cs="Times New Roman"/>
              <w:color w:val="auto"/>
              <w:sz w:val="24"/>
              <w:szCs w:val="24"/>
            </w:rPr>
            <w:fldChar w:fldCharType="separate"/>
          </w:r>
          <w:r w:rsidR="00416BE8" w:rsidRPr="00B34439">
            <w:rPr>
              <w:rFonts w:ascii="Times New Roman" w:hAnsi="Times New Roman" w:cs="Times New Roman"/>
              <w:noProof/>
              <w:color w:val="auto"/>
              <w:sz w:val="24"/>
              <w:szCs w:val="24"/>
              <w:lang w:val="en-GB"/>
            </w:rPr>
            <w:t xml:space="preserve"> (Vermillion, 2020)</w:t>
          </w:r>
          <w:r w:rsidRPr="00B34439">
            <w:rPr>
              <w:rFonts w:ascii="Times New Roman" w:hAnsi="Times New Roman" w:cs="Times New Roman"/>
              <w:color w:val="auto"/>
              <w:sz w:val="24"/>
              <w:szCs w:val="24"/>
            </w:rPr>
            <w:fldChar w:fldCharType="end"/>
          </w:r>
        </w:sdtContent>
      </w:sdt>
      <w:r w:rsidRPr="00B34439">
        <w:rPr>
          <w:rFonts w:ascii="Times New Roman" w:hAnsi="Times New Roman" w:cs="Times New Roman"/>
          <w:color w:val="auto"/>
          <w:sz w:val="24"/>
          <w:szCs w:val="24"/>
        </w:rPr>
        <w:t>.</w:t>
      </w:r>
    </w:p>
    <w:p w14:paraId="3F2ADA35" w14:textId="5BCB1DAA" w:rsidR="001C4664" w:rsidRPr="00B34439" w:rsidRDefault="001C4664" w:rsidP="005773B2">
      <w:pPr>
        <w:rPr>
          <w:rFonts w:ascii="Times New Roman" w:hAnsi="Times New Roman" w:cs="Times New Roman"/>
          <w:color w:val="auto"/>
          <w:sz w:val="24"/>
          <w:szCs w:val="24"/>
        </w:rPr>
      </w:pPr>
      <w:r w:rsidRPr="00B34439">
        <w:rPr>
          <w:rFonts w:ascii="Times New Roman" w:hAnsi="Times New Roman" w:cs="Times New Roman"/>
          <w:color w:val="auto"/>
          <w:sz w:val="24"/>
          <w:szCs w:val="24"/>
        </w:rPr>
        <w:t xml:space="preserve">Research suggests that </w:t>
      </w:r>
      <w:r w:rsidR="002D79D1" w:rsidRPr="00B34439">
        <w:rPr>
          <w:rFonts w:ascii="Times New Roman" w:hAnsi="Times New Roman" w:cs="Times New Roman"/>
          <w:color w:val="auto"/>
          <w:sz w:val="24"/>
          <w:szCs w:val="24"/>
        </w:rPr>
        <w:t>out of</w:t>
      </w:r>
      <w:r w:rsidRPr="00B34439">
        <w:rPr>
          <w:rFonts w:ascii="Times New Roman" w:hAnsi="Times New Roman" w:cs="Times New Roman"/>
          <w:color w:val="auto"/>
          <w:sz w:val="24"/>
          <w:szCs w:val="24"/>
        </w:rPr>
        <w:t xml:space="preserve"> 10 plastic bottles</w:t>
      </w:r>
      <w:r w:rsidR="002D79D1" w:rsidRPr="00B34439">
        <w:rPr>
          <w:rFonts w:ascii="Times New Roman" w:hAnsi="Times New Roman" w:cs="Times New Roman"/>
          <w:color w:val="auto"/>
          <w:sz w:val="24"/>
          <w:szCs w:val="24"/>
        </w:rPr>
        <w:t xml:space="preserve"> 7 will</w:t>
      </w:r>
      <w:r w:rsidRPr="00B34439">
        <w:rPr>
          <w:rFonts w:ascii="Times New Roman" w:hAnsi="Times New Roman" w:cs="Times New Roman"/>
          <w:color w:val="auto"/>
          <w:sz w:val="24"/>
          <w:szCs w:val="24"/>
        </w:rPr>
        <w:t xml:space="preserve"> end up in landfill, this issue expanded once China took the decision to not recycle or accept plastic in 2018</w:t>
      </w:r>
      <w:sdt>
        <w:sdtPr>
          <w:rPr>
            <w:rFonts w:ascii="Times New Roman" w:hAnsi="Times New Roman" w:cs="Times New Roman"/>
            <w:color w:val="auto"/>
            <w:sz w:val="24"/>
            <w:szCs w:val="24"/>
          </w:rPr>
          <w:id w:val="387840762"/>
          <w:citation/>
        </w:sdtPr>
        <w:sdtContent>
          <w:r w:rsidR="002D79D1" w:rsidRPr="00B34439">
            <w:rPr>
              <w:rFonts w:ascii="Times New Roman" w:hAnsi="Times New Roman" w:cs="Times New Roman"/>
              <w:color w:val="auto"/>
              <w:sz w:val="24"/>
              <w:szCs w:val="24"/>
            </w:rPr>
            <w:fldChar w:fldCharType="begin"/>
          </w:r>
          <w:r w:rsidR="002D79D1" w:rsidRPr="00B34439">
            <w:rPr>
              <w:rFonts w:ascii="Times New Roman" w:hAnsi="Times New Roman" w:cs="Times New Roman"/>
              <w:color w:val="auto"/>
              <w:sz w:val="24"/>
              <w:szCs w:val="24"/>
              <w:lang w:val="en-GB"/>
            </w:rPr>
            <w:instrText xml:space="preserve"> CITATION Ste20 \l 2057 </w:instrText>
          </w:r>
          <w:r w:rsidR="002D79D1" w:rsidRPr="00B34439">
            <w:rPr>
              <w:rFonts w:ascii="Times New Roman" w:hAnsi="Times New Roman" w:cs="Times New Roman"/>
              <w:color w:val="auto"/>
              <w:sz w:val="24"/>
              <w:szCs w:val="24"/>
            </w:rPr>
            <w:fldChar w:fldCharType="separate"/>
          </w:r>
          <w:r w:rsidR="00416BE8" w:rsidRPr="00B34439">
            <w:rPr>
              <w:rFonts w:ascii="Times New Roman" w:hAnsi="Times New Roman" w:cs="Times New Roman"/>
              <w:noProof/>
              <w:color w:val="auto"/>
              <w:sz w:val="24"/>
              <w:szCs w:val="24"/>
              <w:lang w:val="en-GB"/>
            </w:rPr>
            <w:t xml:space="preserve"> (Vermillion, 2020)</w:t>
          </w:r>
          <w:r w:rsidR="002D79D1" w:rsidRPr="00B34439">
            <w:rPr>
              <w:rFonts w:ascii="Times New Roman" w:hAnsi="Times New Roman" w:cs="Times New Roman"/>
              <w:color w:val="auto"/>
              <w:sz w:val="24"/>
              <w:szCs w:val="24"/>
            </w:rPr>
            <w:fldChar w:fldCharType="end"/>
          </w:r>
        </w:sdtContent>
      </w:sdt>
      <w:r w:rsidRPr="00B34439">
        <w:rPr>
          <w:rFonts w:ascii="Times New Roman" w:hAnsi="Times New Roman" w:cs="Times New Roman"/>
          <w:color w:val="auto"/>
          <w:sz w:val="24"/>
          <w:szCs w:val="24"/>
        </w:rPr>
        <w:t>. This meant that for municipalities recycling became much more expensive. According to The Atlantic, municipalities are therefore deciding to landfill instead of recycling.</w:t>
      </w:r>
    </w:p>
    <w:p w14:paraId="26D181DE" w14:textId="6C2511DE" w:rsidR="003A6A7F" w:rsidRPr="00B34439" w:rsidRDefault="003A6A7F" w:rsidP="005773B2">
      <w:pPr>
        <w:rPr>
          <w:rFonts w:ascii="Times New Roman" w:hAnsi="Times New Roman" w:cs="Times New Roman"/>
          <w:color w:val="auto"/>
          <w:sz w:val="24"/>
          <w:szCs w:val="24"/>
        </w:rPr>
      </w:pPr>
      <w:r w:rsidRPr="00B34439">
        <w:rPr>
          <w:rFonts w:ascii="Times New Roman" w:hAnsi="Times New Roman" w:cs="Times New Roman"/>
          <w:color w:val="auto"/>
          <w:sz w:val="24"/>
          <w:szCs w:val="24"/>
        </w:rPr>
        <w:t xml:space="preserve">The image below demonstrates the purchase behavior of plastic bottles and results show that they are bought very frequently at 43% meaning that there is a high risk of increased levels of negative externalities from this product, </w:t>
      </w:r>
      <w:r w:rsidR="00E63956" w:rsidRPr="00B34439">
        <w:rPr>
          <w:rFonts w:ascii="Times New Roman" w:hAnsi="Times New Roman" w:cs="Times New Roman"/>
          <w:color w:val="auto"/>
          <w:sz w:val="24"/>
          <w:szCs w:val="24"/>
        </w:rPr>
        <w:t xml:space="preserve">this is worrying </w:t>
      </w:r>
      <w:r w:rsidRPr="00B34439">
        <w:rPr>
          <w:rFonts w:ascii="Times New Roman" w:hAnsi="Times New Roman" w:cs="Times New Roman"/>
          <w:color w:val="auto"/>
          <w:sz w:val="24"/>
          <w:szCs w:val="24"/>
        </w:rPr>
        <w:t>having assessed the statistics above.</w:t>
      </w:r>
    </w:p>
    <w:p w14:paraId="14A55AE5" w14:textId="572A86E2" w:rsidR="003A6A7F" w:rsidRPr="00B34439" w:rsidRDefault="003A6A7F" w:rsidP="005773B2">
      <w:pPr>
        <w:rPr>
          <w:rFonts w:ascii="Times New Roman" w:hAnsi="Times New Roman" w:cs="Times New Roman"/>
          <w:color w:val="auto"/>
          <w:sz w:val="24"/>
          <w:szCs w:val="24"/>
        </w:rPr>
      </w:pPr>
      <w:r w:rsidRPr="00B34439">
        <w:rPr>
          <w:rFonts w:ascii="Times New Roman" w:hAnsi="Times New Roman" w:cs="Times New Roman"/>
          <w:noProof/>
          <w:color w:val="auto"/>
          <w:sz w:val="24"/>
          <w:szCs w:val="24"/>
        </w:rPr>
        <w:lastRenderedPageBreak/>
        <w:drawing>
          <wp:inline distT="0" distB="0" distL="0" distR="0" wp14:anchorId="11B0131B" wp14:editId="4A3C23D4">
            <wp:extent cx="5487035" cy="39262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7035" cy="3926205"/>
                    </a:xfrm>
                    <a:prstGeom prst="rect">
                      <a:avLst/>
                    </a:prstGeom>
                    <a:noFill/>
                  </pic:spPr>
                </pic:pic>
              </a:graphicData>
            </a:graphic>
          </wp:inline>
        </w:drawing>
      </w:r>
      <w:sdt>
        <w:sdtPr>
          <w:rPr>
            <w:rFonts w:ascii="Times New Roman" w:hAnsi="Times New Roman" w:cs="Times New Roman"/>
            <w:color w:val="auto"/>
            <w:sz w:val="24"/>
            <w:szCs w:val="24"/>
          </w:rPr>
          <w:id w:val="1584260442"/>
          <w:citation/>
        </w:sdtPr>
        <w:sdtContent>
          <w:r w:rsidR="00E63956" w:rsidRPr="00B34439">
            <w:rPr>
              <w:rFonts w:ascii="Times New Roman" w:hAnsi="Times New Roman" w:cs="Times New Roman"/>
              <w:color w:val="auto"/>
              <w:sz w:val="24"/>
              <w:szCs w:val="24"/>
            </w:rPr>
            <w:fldChar w:fldCharType="begin"/>
          </w:r>
          <w:r w:rsidR="00E63956" w:rsidRPr="00B34439">
            <w:rPr>
              <w:rFonts w:ascii="Times New Roman" w:hAnsi="Times New Roman" w:cs="Times New Roman"/>
              <w:color w:val="auto"/>
              <w:sz w:val="24"/>
              <w:szCs w:val="24"/>
              <w:lang w:val="en-GB"/>
            </w:rPr>
            <w:instrText xml:space="preserve"> CITATION Geo17 \l 2057 </w:instrText>
          </w:r>
          <w:r w:rsidR="00E63956" w:rsidRPr="00B34439">
            <w:rPr>
              <w:rFonts w:ascii="Times New Roman" w:hAnsi="Times New Roman" w:cs="Times New Roman"/>
              <w:color w:val="auto"/>
              <w:sz w:val="24"/>
              <w:szCs w:val="24"/>
            </w:rPr>
            <w:fldChar w:fldCharType="separate"/>
          </w:r>
          <w:r w:rsidR="00416BE8" w:rsidRPr="00B34439">
            <w:rPr>
              <w:rFonts w:ascii="Times New Roman" w:hAnsi="Times New Roman" w:cs="Times New Roman"/>
              <w:noProof/>
              <w:color w:val="auto"/>
              <w:sz w:val="24"/>
              <w:szCs w:val="24"/>
              <w:lang w:val="en-GB"/>
            </w:rPr>
            <w:t xml:space="preserve"> (Riley, 2017)</w:t>
          </w:r>
          <w:r w:rsidR="00E63956" w:rsidRPr="00B34439">
            <w:rPr>
              <w:rFonts w:ascii="Times New Roman" w:hAnsi="Times New Roman" w:cs="Times New Roman"/>
              <w:color w:val="auto"/>
              <w:sz w:val="24"/>
              <w:szCs w:val="24"/>
            </w:rPr>
            <w:fldChar w:fldCharType="end"/>
          </w:r>
        </w:sdtContent>
      </w:sdt>
    </w:p>
    <w:p w14:paraId="11CCA8BD" w14:textId="19757E05" w:rsidR="00F559E9" w:rsidRPr="00B34439" w:rsidRDefault="002B62DD" w:rsidP="004947AD">
      <w:pPr>
        <w:pStyle w:val="Heading3"/>
        <w:ind w:left="720"/>
        <w:rPr>
          <w:rFonts w:ascii="Times New Roman" w:hAnsi="Times New Roman" w:cs="Times New Roman"/>
          <w:b/>
          <w:bCs/>
          <w:color w:val="auto"/>
        </w:rPr>
      </w:pPr>
      <w:bookmarkStart w:id="10" w:name="_Toc40553518"/>
      <w:r w:rsidRPr="00B34439">
        <w:rPr>
          <w:rFonts w:ascii="Times New Roman" w:hAnsi="Times New Roman" w:cs="Times New Roman"/>
          <w:b/>
          <w:bCs/>
          <w:color w:val="auto"/>
        </w:rPr>
        <w:t>2.</w:t>
      </w:r>
      <w:r w:rsidR="004947AD" w:rsidRPr="00B34439">
        <w:rPr>
          <w:rFonts w:ascii="Times New Roman" w:hAnsi="Times New Roman" w:cs="Times New Roman"/>
          <w:b/>
          <w:bCs/>
          <w:color w:val="auto"/>
        </w:rPr>
        <w:t>1.1</w:t>
      </w:r>
      <w:r w:rsidRPr="00B34439">
        <w:rPr>
          <w:rFonts w:ascii="Times New Roman" w:hAnsi="Times New Roman" w:cs="Times New Roman"/>
          <w:b/>
          <w:bCs/>
          <w:color w:val="auto"/>
        </w:rPr>
        <w:t xml:space="preserve"> - </w:t>
      </w:r>
      <w:r w:rsidR="00E4382F" w:rsidRPr="00B34439">
        <w:rPr>
          <w:rFonts w:ascii="Times New Roman" w:hAnsi="Times New Roman" w:cs="Times New Roman"/>
          <w:b/>
          <w:bCs/>
          <w:color w:val="auto"/>
        </w:rPr>
        <w:t>The positive and negative</w:t>
      </w:r>
      <w:r w:rsidR="00F559E9" w:rsidRPr="00B34439">
        <w:rPr>
          <w:rFonts w:ascii="Times New Roman" w:hAnsi="Times New Roman" w:cs="Times New Roman"/>
          <w:b/>
          <w:bCs/>
          <w:color w:val="auto"/>
        </w:rPr>
        <w:t xml:space="preserve"> impact</w:t>
      </w:r>
      <w:r w:rsidR="003A446B" w:rsidRPr="00B34439">
        <w:rPr>
          <w:rFonts w:ascii="Times New Roman" w:hAnsi="Times New Roman" w:cs="Times New Roman"/>
          <w:b/>
          <w:bCs/>
          <w:color w:val="auto"/>
        </w:rPr>
        <w:t>s</w:t>
      </w:r>
      <w:r w:rsidR="00F559E9" w:rsidRPr="00B34439">
        <w:rPr>
          <w:rFonts w:ascii="Times New Roman" w:hAnsi="Times New Roman" w:cs="Times New Roman"/>
          <w:b/>
          <w:bCs/>
          <w:color w:val="auto"/>
        </w:rPr>
        <w:t xml:space="preserve"> </w:t>
      </w:r>
      <w:r w:rsidR="00E4382F" w:rsidRPr="00B34439">
        <w:rPr>
          <w:rFonts w:ascii="Times New Roman" w:hAnsi="Times New Roman" w:cs="Times New Roman"/>
          <w:b/>
          <w:bCs/>
          <w:color w:val="auto"/>
        </w:rPr>
        <w:t>of</w:t>
      </w:r>
      <w:r w:rsidR="00F559E9" w:rsidRPr="00B34439">
        <w:rPr>
          <w:rFonts w:ascii="Times New Roman" w:hAnsi="Times New Roman" w:cs="Times New Roman"/>
          <w:b/>
          <w:bCs/>
          <w:color w:val="auto"/>
        </w:rPr>
        <w:t xml:space="preserve"> single use plastic</w:t>
      </w:r>
      <w:bookmarkEnd w:id="10"/>
    </w:p>
    <w:p w14:paraId="47593ED9" w14:textId="16B078AD" w:rsidR="00F559E9" w:rsidRPr="00B34439" w:rsidRDefault="007F0FE0" w:rsidP="005773B2">
      <w:pPr>
        <w:rPr>
          <w:rFonts w:ascii="Times New Roman" w:hAnsi="Times New Roman" w:cs="Times New Roman"/>
          <w:color w:val="auto"/>
          <w:sz w:val="24"/>
          <w:szCs w:val="24"/>
        </w:rPr>
      </w:pPr>
      <w:r w:rsidRPr="00B34439">
        <w:rPr>
          <w:rFonts w:ascii="Times New Roman" w:hAnsi="Times New Roman" w:cs="Times New Roman"/>
          <w:color w:val="auto"/>
          <w:sz w:val="24"/>
          <w:szCs w:val="24"/>
        </w:rPr>
        <w:t>I</w:t>
      </w:r>
      <w:r w:rsidR="00F559E9" w:rsidRPr="00B34439">
        <w:rPr>
          <w:rFonts w:ascii="Times New Roman" w:hAnsi="Times New Roman" w:cs="Times New Roman"/>
          <w:color w:val="auto"/>
          <w:sz w:val="24"/>
          <w:szCs w:val="24"/>
        </w:rPr>
        <w:t xml:space="preserve">ndividuals </w:t>
      </w:r>
      <w:r w:rsidR="00875D11" w:rsidRPr="00B34439">
        <w:rPr>
          <w:rFonts w:ascii="Times New Roman" w:hAnsi="Times New Roman" w:cs="Times New Roman"/>
          <w:color w:val="auto"/>
          <w:sz w:val="24"/>
          <w:szCs w:val="24"/>
        </w:rPr>
        <w:t>are</w:t>
      </w:r>
      <w:r w:rsidR="00F559E9" w:rsidRPr="00B34439">
        <w:rPr>
          <w:rFonts w:ascii="Times New Roman" w:hAnsi="Times New Roman" w:cs="Times New Roman"/>
          <w:color w:val="auto"/>
          <w:sz w:val="24"/>
          <w:szCs w:val="24"/>
        </w:rPr>
        <w:t xml:space="preserve"> encourage banning single use plastic for many reasons. Firstly, landfills do not eliminate the plastic, instead it is hidden. Weldon suggests that plastic bags can take between ten to twenty years to break down and plastic bottles can outlive us by </w:t>
      </w:r>
      <w:r w:rsidR="0044009C" w:rsidRPr="00B34439">
        <w:rPr>
          <w:rFonts w:ascii="Times New Roman" w:hAnsi="Times New Roman" w:cs="Times New Roman"/>
          <w:color w:val="auto"/>
          <w:sz w:val="24"/>
          <w:szCs w:val="24"/>
        </w:rPr>
        <w:t>lasting</w:t>
      </w:r>
      <w:r w:rsidR="00F559E9" w:rsidRPr="00B34439">
        <w:rPr>
          <w:rFonts w:ascii="Times New Roman" w:hAnsi="Times New Roman" w:cs="Times New Roman"/>
          <w:color w:val="auto"/>
          <w:sz w:val="24"/>
          <w:szCs w:val="24"/>
        </w:rPr>
        <w:t xml:space="preserve"> </w:t>
      </w:r>
      <w:r w:rsidR="0044009C" w:rsidRPr="00B34439">
        <w:rPr>
          <w:rFonts w:ascii="Times New Roman" w:hAnsi="Times New Roman" w:cs="Times New Roman"/>
          <w:color w:val="auto"/>
          <w:sz w:val="24"/>
          <w:szCs w:val="24"/>
        </w:rPr>
        <w:t>up to</w:t>
      </w:r>
      <w:r w:rsidR="00F559E9" w:rsidRPr="00B34439">
        <w:rPr>
          <w:rFonts w:ascii="Times New Roman" w:hAnsi="Times New Roman" w:cs="Times New Roman"/>
          <w:color w:val="auto"/>
          <w:sz w:val="24"/>
          <w:szCs w:val="24"/>
        </w:rPr>
        <w:t xml:space="preserve"> </w:t>
      </w:r>
      <w:r w:rsidR="0044009C" w:rsidRPr="00B34439">
        <w:rPr>
          <w:rFonts w:ascii="Times New Roman" w:hAnsi="Times New Roman" w:cs="Times New Roman"/>
          <w:color w:val="auto"/>
          <w:sz w:val="24"/>
          <w:szCs w:val="24"/>
        </w:rPr>
        <w:t>five hundred</w:t>
      </w:r>
      <w:r w:rsidR="00F559E9" w:rsidRPr="00B34439">
        <w:rPr>
          <w:rFonts w:ascii="Times New Roman" w:hAnsi="Times New Roman" w:cs="Times New Roman"/>
          <w:color w:val="auto"/>
          <w:sz w:val="24"/>
          <w:szCs w:val="24"/>
        </w:rPr>
        <w:t xml:space="preserve"> years</w:t>
      </w:r>
      <w:sdt>
        <w:sdtPr>
          <w:rPr>
            <w:rFonts w:ascii="Times New Roman" w:hAnsi="Times New Roman" w:cs="Times New Roman"/>
            <w:color w:val="auto"/>
            <w:sz w:val="24"/>
            <w:szCs w:val="24"/>
          </w:rPr>
          <w:id w:val="1057513083"/>
          <w:citation/>
        </w:sdtPr>
        <w:sdtContent>
          <w:r w:rsidR="0044009C" w:rsidRPr="00B34439">
            <w:rPr>
              <w:rFonts w:ascii="Times New Roman" w:hAnsi="Times New Roman" w:cs="Times New Roman"/>
              <w:color w:val="auto"/>
              <w:sz w:val="24"/>
              <w:szCs w:val="24"/>
            </w:rPr>
            <w:fldChar w:fldCharType="begin"/>
          </w:r>
          <w:r w:rsidR="0044009C" w:rsidRPr="00B34439">
            <w:rPr>
              <w:rFonts w:ascii="Times New Roman" w:hAnsi="Times New Roman" w:cs="Times New Roman"/>
              <w:color w:val="auto"/>
              <w:sz w:val="24"/>
              <w:szCs w:val="24"/>
              <w:lang w:val="en-GB"/>
            </w:rPr>
            <w:instrText xml:space="preserve"> CITATION Ste20 \l 2057 </w:instrText>
          </w:r>
          <w:r w:rsidR="0044009C" w:rsidRPr="00B34439">
            <w:rPr>
              <w:rFonts w:ascii="Times New Roman" w:hAnsi="Times New Roman" w:cs="Times New Roman"/>
              <w:color w:val="auto"/>
              <w:sz w:val="24"/>
              <w:szCs w:val="24"/>
            </w:rPr>
            <w:fldChar w:fldCharType="separate"/>
          </w:r>
          <w:r w:rsidR="00416BE8" w:rsidRPr="00B34439">
            <w:rPr>
              <w:rFonts w:ascii="Times New Roman" w:hAnsi="Times New Roman" w:cs="Times New Roman"/>
              <w:noProof/>
              <w:color w:val="auto"/>
              <w:sz w:val="24"/>
              <w:szCs w:val="24"/>
              <w:lang w:val="en-GB"/>
            </w:rPr>
            <w:t xml:space="preserve"> (Vermillion, 2020)</w:t>
          </w:r>
          <w:r w:rsidR="0044009C" w:rsidRPr="00B34439">
            <w:rPr>
              <w:rFonts w:ascii="Times New Roman" w:hAnsi="Times New Roman" w:cs="Times New Roman"/>
              <w:color w:val="auto"/>
              <w:sz w:val="24"/>
              <w:szCs w:val="24"/>
            </w:rPr>
            <w:fldChar w:fldCharType="end"/>
          </w:r>
        </w:sdtContent>
      </w:sdt>
      <w:r w:rsidR="0044009C" w:rsidRPr="00B34439">
        <w:rPr>
          <w:rFonts w:ascii="Times New Roman" w:hAnsi="Times New Roman" w:cs="Times New Roman"/>
          <w:color w:val="auto"/>
          <w:sz w:val="24"/>
          <w:szCs w:val="24"/>
        </w:rPr>
        <w:t>.</w:t>
      </w:r>
      <w:r w:rsidR="00F559E9" w:rsidRPr="00B34439">
        <w:rPr>
          <w:rFonts w:ascii="Times New Roman" w:hAnsi="Times New Roman" w:cs="Times New Roman"/>
          <w:color w:val="auto"/>
          <w:sz w:val="24"/>
          <w:szCs w:val="24"/>
        </w:rPr>
        <w:t xml:space="preserve"> </w:t>
      </w:r>
    </w:p>
    <w:p w14:paraId="14F2CC56" w14:textId="015B5589" w:rsidR="00B93590" w:rsidRPr="00B34439" w:rsidRDefault="00B93590" w:rsidP="005773B2">
      <w:pPr>
        <w:rPr>
          <w:rFonts w:ascii="Times New Roman" w:hAnsi="Times New Roman" w:cs="Times New Roman"/>
          <w:color w:val="auto"/>
          <w:sz w:val="24"/>
          <w:szCs w:val="24"/>
        </w:rPr>
      </w:pPr>
      <w:r w:rsidRPr="00B34439">
        <w:rPr>
          <w:rFonts w:ascii="Times New Roman" w:hAnsi="Times New Roman" w:cs="Times New Roman"/>
          <w:color w:val="auto"/>
          <w:sz w:val="24"/>
          <w:szCs w:val="24"/>
        </w:rPr>
        <w:t xml:space="preserve">The university of Plymouth assessed eighty single use plastic bags created from biodegradable plastic throughout three years as they hope to see </w:t>
      </w:r>
      <w:r w:rsidR="00E63956" w:rsidRPr="00B34439">
        <w:rPr>
          <w:rFonts w:ascii="Times New Roman" w:hAnsi="Times New Roman" w:cs="Times New Roman"/>
          <w:color w:val="auto"/>
          <w:sz w:val="24"/>
          <w:szCs w:val="24"/>
        </w:rPr>
        <w:t>at</w:t>
      </w:r>
      <w:r w:rsidRPr="00B34439">
        <w:rPr>
          <w:rFonts w:ascii="Times New Roman" w:hAnsi="Times New Roman" w:cs="Times New Roman"/>
          <w:color w:val="auto"/>
          <w:sz w:val="24"/>
          <w:szCs w:val="24"/>
        </w:rPr>
        <w:t xml:space="preserve"> what extend are these bags biodegradable. Results demonstrated that four biodegradable bags could still hold 5 pounds after the experiment was over which demonstrates that biodegradable bags must take a long period of time to break down.</w:t>
      </w:r>
    </w:p>
    <w:p w14:paraId="32531AE8" w14:textId="1BE4C319" w:rsidR="00B93590" w:rsidRPr="00B34439" w:rsidRDefault="007F0FE0" w:rsidP="0044009C">
      <w:pPr>
        <w:rPr>
          <w:rFonts w:ascii="Times New Roman" w:hAnsi="Times New Roman" w:cs="Times New Roman"/>
          <w:color w:val="auto"/>
          <w:sz w:val="24"/>
          <w:szCs w:val="24"/>
        </w:rPr>
      </w:pPr>
      <w:r w:rsidRPr="00B34439">
        <w:rPr>
          <w:rFonts w:ascii="Times New Roman" w:hAnsi="Times New Roman" w:cs="Times New Roman"/>
          <w:color w:val="auto"/>
          <w:sz w:val="24"/>
          <w:szCs w:val="24"/>
        </w:rPr>
        <w:t>I</w:t>
      </w:r>
      <w:r w:rsidR="00B93590" w:rsidRPr="00B34439">
        <w:rPr>
          <w:rFonts w:ascii="Times New Roman" w:hAnsi="Times New Roman" w:cs="Times New Roman"/>
          <w:color w:val="auto"/>
          <w:sz w:val="24"/>
          <w:szCs w:val="24"/>
        </w:rPr>
        <w:t>ndividuals suggest that we should begin reusing plastic however this is not necessarily safe for example in plastic bottles. The environmental health perspectives found that single use plastics used in bottles or within the food industry release dangerous chemicals once reused</w:t>
      </w:r>
      <w:sdt>
        <w:sdtPr>
          <w:rPr>
            <w:rFonts w:ascii="Times New Roman" w:hAnsi="Times New Roman" w:cs="Times New Roman"/>
            <w:color w:val="auto"/>
            <w:sz w:val="24"/>
            <w:szCs w:val="24"/>
          </w:rPr>
          <w:id w:val="2100359576"/>
          <w:citation/>
        </w:sdtPr>
        <w:sdtContent>
          <w:r w:rsidR="00B93590" w:rsidRPr="00B34439">
            <w:rPr>
              <w:rFonts w:ascii="Times New Roman" w:hAnsi="Times New Roman" w:cs="Times New Roman"/>
              <w:color w:val="auto"/>
              <w:sz w:val="24"/>
              <w:szCs w:val="24"/>
            </w:rPr>
            <w:fldChar w:fldCharType="begin"/>
          </w:r>
          <w:r w:rsidR="00B93590" w:rsidRPr="00B34439">
            <w:rPr>
              <w:rFonts w:ascii="Times New Roman" w:hAnsi="Times New Roman" w:cs="Times New Roman"/>
              <w:color w:val="auto"/>
              <w:sz w:val="24"/>
              <w:szCs w:val="24"/>
              <w:lang w:val="en-GB"/>
            </w:rPr>
            <w:instrText xml:space="preserve"> CITATION Edi20 \l 2057 </w:instrText>
          </w:r>
          <w:r w:rsidR="00B93590" w:rsidRPr="00B34439">
            <w:rPr>
              <w:rFonts w:ascii="Times New Roman" w:hAnsi="Times New Roman" w:cs="Times New Roman"/>
              <w:color w:val="auto"/>
              <w:sz w:val="24"/>
              <w:szCs w:val="24"/>
            </w:rPr>
            <w:fldChar w:fldCharType="separate"/>
          </w:r>
          <w:r w:rsidR="00416BE8" w:rsidRPr="00B34439">
            <w:rPr>
              <w:rFonts w:ascii="Times New Roman" w:hAnsi="Times New Roman" w:cs="Times New Roman"/>
              <w:noProof/>
              <w:color w:val="auto"/>
              <w:sz w:val="24"/>
              <w:szCs w:val="24"/>
              <w:lang w:val="en-GB"/>
            </w:rPr>
            <w:t xml:space="preserve"> (Edie, 2020)</w:t>
          </w:r>
          <w:r w:rsidR="00B93590" w:rsidRPr="00B34439">
            <w:rPr>
              <w:rFonts w:ascii="Times New Roman" w:hAnsi="Times New Roman" w:cs="Times New Roman"/>
              <w:color w:val="auto"/>
              <w:sz w:val="24"/>
              <w:szCs w:val="24"/>
            </w:rPr>
            <w:fldChar w:fldCharType="end"/>
          </w:r>
        </w:sdtContent>
      </w:sdt>
      <w:r w:rsidR="00B93590" w:rsidRPr="00B34439">
        <w:rPr>
          <w:rFonts w:ascii="Times New Roman" w:hAnsi="Times New Roman" w:cs="Times New Roman"/>
          <w:color w:val="auto"/>
          <w:sz w:val="24"/>
          <w:szCs w:val="24"/>
        </w:rPr>
        <w:t>.</w:t>
      </w:r>
    </w:p>
    <w:p w14:paraId="4350066F" w14:textId="7D8F885D" w:rsidR="0044009C" w:rsidRPr="00B34439" w:rsidRDefault="00875D11" w:rsidP="0044009C">
      <w:pPr>
        <w:rPr>
          <w:rFonts w:ascii="Times New Roman" w:hAnsi="Times New Roman" w:cs="Times New Roman"/>
          <w:color w:val="auto"/>
          <w:sz w:val="24"/>
          <w:szCs w:val="24"/>
        </w:rPr>
      </w:pPr>
      <w:r w:rsidRPr="00B34439">
        <w:rPr>
          <w:rFonts w:ascii="Times New Roman" w:hAnsi="Times New Roman" w:cs="Times New Roman"/>
          <w:color w:val="auto"/>
          <w:sz w:val="24"/>
          <w:szCs w:val="24"/>
        </w:rPr>
        <w:t>C</w:t>
      </w:r>
      <w:r w:rsidR="0044009C" w:rsidRPr="00B34439">
        <w:rPr>
          <w:rFonts w:ascii="Times New Roman" w:hAnsi="Times New Roman" w:cs="Times New Roman"/>
          <w:color w:val="auto"/>
          <w:sz w:val="24"/>
          <w:szCs w:val="24"/>
        </w:rPr>
        <w:t xml:space="preserve">ompanies such as Iceland and Morrisons have </w:t>
      </w:r>
      <w:r w:rsidR="007F0FE0" w:rsidRPr="00B34439">
        <w:rPr>
          <w:rFonts w:ascii="Times New Roman" w:hAnsi="Times New Roman" w:cs="Times New Roman"/>
          <w:color w:val="auto"/>
          <w:sz w:val="24"/>
          <w:szCs w:val="24"/>
        </w:rPr>
        <w:t xml:space="preserve">been </w:t>
      </w:r>
      <w:r w:rsidR="002D79D1" w:rsidRPr="00B34439">
        <w:rPr>
          <w:rFonts w:ascii="Times New Roman" w:hAnsi="Times New Roman" w:cs="Times New Roman"/>
          <w:color w:val="auto"/>
          <w:sz w:val="24"/>
          <w:szCs w:val="24"/>
        </w:rPr>
        <w:t>redu</w:t>
      </w:r>
      <w:r w:rsidR="007F0FE0" w:rsidRPr="00B34439">
        <w:rPr>
          <w:rFonts w:ascii="Times New Roman" w:hAnsi="Times New Roman" w:cs="Times New Roman"/>
          <w:color w:val="auto"/>
          <w:sz w:val="24"/>
          <w:szCs w:val="24"/>
        </w:rPr>
        <w:t>cing</w:t>
      </w:r>
      <w:r w:rsidR="0044009C" w:rsidRPr="00B34439">
        <w:rPr>
          <w:rFonts w:ascii="Times New Roman" w:hAnsi="Times New Roman" w:cs="Times New Roman"/>
          <w:color w:val="auto"/>
          <w:sz w:val="24"/>
          <w:szCs w:val="24"/>
        </w:rPr>
        <w:t xml:space="preserve"> the</w:t>
      </w:r>
      <w:r w:rsidR="0059572C" w:rsidRPr="00B34439">
        <w:rPr>
          <w:rFonts w:ascii="Times New Roman" w:hAnsi="Times New Roman" w:cs="Times New Roman"/>
          <w:color w:val="auto"/>
          <w:sz w:val="24"/>
          <w:szCs w:val="24"/>
        </w:rPr>
        <w:t>ir</w:t>
      </w:r>
      <w:r w:rsidR="0044009C" w:rsidRPr="00B34439">
        <w:rPr>
          <w:rFonts w:ascii="Times New Roman" w:hAnsi="Times New Roman" w:cs="Times New Roman"/>
          <w:color w:val="auto"/>
          <w:sz w:val="24"/>
          <w:szCs w:val="24"/>
        </w:rPr>
        <w:t xml:space="preserve"> single use plastic since 2017 as they </w:t>
      </w:r>
      <w:r w:rsidR="007F0FE0" w:rsidRPr="00B34439">
        <w:rPr>
          <w:rFonts w:ascii="Times New Roman" w:hAnsi="Times New Roman" w:cs="Times New Roman"/>
          <w:color w:val="auto"/>
          <w:sz w:val="24"/>
          <w:szCs w:val="24"/>
        </w:rPr>
        <w:t>wish to</w:t>
      </w:r>
      <w:r w:rsidR="0044009C" w:rsidRPr="00B34439">
        <w:rPr>
          <w:rFonts w:ascii="Times New Roman" w:hAnsi="Times New Roman" w:cs="Times New Roman"/>
          <w:color w:val="auto"/>
          <w:sz w:val="24"/>
          <w:szCs w:val="24"/>
        </w:rPr>
        <w:t xml:space="preserve"> create changes due to consumer demand. Lord Deben has warned organisations that consumers are beginning to demand plastic free </w:t>
      </w:r>
      <w:r w:rsidR="007F0FE0" w:rsidRPr="00B34439">
        <w:rPr>
          <w:rFonts w:ascii="Times New Roman" w:hAnsi="Times New Roman" w:cs="Times New Roman"/>
          <w:color w:val="auto"/>
          <w:sz w:val="24"/>
          <w:szCs w:val="24"/>
        </w:rPr>
        <w:t xml:space="preserve">items </w:t>
      </w:r>
      <w:r w:rsidR="0044009C" w:rsidRPr="00B34439">
        <w:rPr>
          <w:rFonts w:ascii="Times New Roman" w:hAnsi="Times New Roman" w:cs="Times New Roman"/>
          <w:color w:val="auto"/>
          <w:sz w:val="24"/>
          <w:szCs w:val="24"/>
        </w:rPr>
        <w:t xml:space="preserve">without </w:t>
      </w:r>
      <w:r w:rsidR="0044009C" w:rsidRPr="00B34439">
        <w:rPr>
          <w:rFonts w:ascii="Times New Roman" w:hAnsi="Times New Roman" w:cs="Times New Roman"/>
          <w:color w:val="auto"/>
          <w:sz w:val="24"/>
          <w:szCs w:val="24"/>
        </w:rPr>
        <w:lastRenderedPageBreak/>
        <w:t xml:space="preserve">consideration </w:t>
      </w:r>
      <w:r w:rsidR="007F0FE0" w:rsidRPr="00B34439">
        <w:rPr>
          <w:rFonts w:ascii="Times New Roman" w:hAnsi="Times New Roman" w:cs="Times New Roman"/>
          <w:color w:val="auto"/>
          <w:sz w:val="24"/>
          <w:szCs w:val="24"/>
        </w:rPr>
        <w:t xml:space="preserve">of </w:t>
      </w:r>
      <w:r w:rsidR="0044009C" w:rsidRPr="00B34439">
        <w:rPr>
          <w:rFonts w:ascii="Times New Roman" w:hAnsi="Times New Roman" w:cs="Times New Roman"/>
          <w:color w:val="auto"/>
          <w:sz w:val="24"/>
          <w:szCs w:val="24"/>
        </w:rPr>
        <w:t>the benefits of plastic such as preventing food waste, creating longer life for food produce and to protect items from possible damage through the transportation process</w:t>
      </w:r>
      <w:sdt>
        <w:sdtPr>
          <w:rPr>
            <w:rFonts w:ascii="Times New Roman" w:hAnsi="Times New Roman" w:cs="Times New Roman"/>
            <w:color w:val="auto"/>
            <w:sz w:val="24"/>
            <w:szCs w:val="24"/>
          </w:rPr>
          <w:id w:val="1461302774"/>
          <w:citation/>
        </w:sdtPr>
        <w:sdtContent>
          <w:r w:rsidR="0044009C" w:rsidRPr="00B34439">
            <w:rPr>
              <w:rFonts w:ascii="Times New Roman" w:hAnsi="Times New Roman" w:cs="Times New Roman"/>
              <w:color w:val="auto"/>
              <w:sz w:val="24"/>
              <w:szCs w:val="24"/>
            </w:rPr>
            <w:fldChar w:fldCharType="begin"/>
          </w:r>
          <w:r w:rsidR="0044009C" w:rsidRPr="00B34439">
            <w:rPr>
              <w:rFonts w:ascii="Times New Roman" w:hAnsi="Times New Roman" w:cs="Times New Roman"/>
              <w:color w:val="auto"/>
              <w:sz w:val="24"/>
              <w:szCs w:val="24"/>
              <w:lang w:val="en-GB"/>
            </w:rPr>
            <w:instrText xml:space="preserve"> CITATION Edi20 \l 2057 </w:instrText>
          </w:r>
          <w:r w:rsidR="0044009C" w:rsidRPr="00B34439">
            <w:rPr>
              <w:rFonts w:ascii="Times New Roman" w:hAnsi="Times New Roman" w:cs="Times New Roman"/>
              <w:color w:val="auto"/>
              <w:sz w:val="24"/>
              <w:szCs w:val="24"/>
            </w:rPr>
            <w:fldChar w:fldCharType="separate"/>
          </w:r>
          <w:r w:rsidR="00416BE8" w:rsidRPr="00B34439">
            <w:rPr>
              <w:rFonts w:ascii="Times New Roman" w:hAnsi="Times New Roman" w:cs="Times New Roman"/>
              <w:noProof/>
              <w:color w:val="auto"/>
              <w:sz w:val="24"/>
              <w:szCs w:val="24"/>
              <w:lang w:val="en-GB"/>
            </w:rPr>
            <w:t xml:space="preserve"> (Edie, 2020)</w:t>
          </w:r>
          <w:r w:rsidR="0044009C" w:rsidRPr="00B34439">
            <w:rPr>
              <w:rFonts w:ascii="Times New Roman" w:hAnsi="Times New Roman" w:cs="Times New Roman"/>
              <w:color w:val="auto"/>
              <w:sz w:val="24"/>
              <w:szCs w:val="24"/>
            </w:rPr>
            <w:fldChar w:fldCharType="end"/>
          </w:r>
        </w:sdtContent>
      </w:sdt>
      <w:r w:rsidR="004356EA" w:rsidRPr="00B34439">
        <w:rPr>
          <w:rFonts w:ascii="Times New Roman" w:hAnsi="Times New Roman" w:cs="Times New Roman"/>
          <w:color w:val="auto"/>
          <w:sz w:val="24"/>
          <w:szCs w:val="24"/>
        </w:rPr>
        <w:t>.</w:t>
      </w:r>
    </w:p>
    <w:p w14:paraId="121B4334" w14:textId="7A39E38C" w:rsidR="004356EA" w:rsidRPr="00B34439" w:rsidRDefault="007F0FE0" w:rsidP="004356EA">
      <w:pPr>
        <w:rPr>
          <w:rFonts w:ascii="Times New Roman" w:hAnsi="Times New Roman" w:cs="Times New Roman"/>
          <w:color w:val="auto"/>
          <w:sz w:val="24"/>
          <w:szCs w:val="24"/>
        </w:rPr>
      </w:pPr>
      <w:r w:rsidRPr="00B34439">
        <w:rPr>
          <w:rFonts w:ascii="Times New Roman" w:hAnsi="Times New Roman" w:cs="Times New Roman"/>
          <w:color w:val="auto"/>
          <w:sz w:val="24"/>
          <w:szCs w:val="24"/>
        </w:rPr>
        <w:t>S</w:t>
      </w:r>
      <w:r w:rsidR="003A446B" w:rsidRPr="00B34439">
        <w:rPr>
          <w:rFonts w:ascii="Times New Roman" w:hAnsi="Times New Roman" w:cs="Times New Roman"/>
          <w:color w:val="auto"/>
          <w:sz w:val="24"/>
          <w:szCs w:val="24"/>
        </w:rPr>
        <w:t>tatistics have determined that plastic is cheaper and safer than glass or paper. Originally</w:t>
      </w:r>
      <w:r w:rsidR="00595AE7" w:rsidRPr="00B34439">
        <w:rPr>
          <w:rFonts w:ascii="Times New Roman" w:hAnsi="Times New Roman" w:cs="Times New Roman"/>
          <w:color w:val="auto"/>
          <w:sz w:val="24"/>
          <w:szCs w:val="24"/>
        </w:rPr>
        <w:t>,</w:t>
      </w:r>
      <w:r w:rsidR="003A446B" w:rsidRPr="00B34439">
        <w:rPr>
          <w:rFonts w:ascii="Times New Roman" w:hAnsi="Times New Roman" w:cs="Times New Roman"/>
          <w:color w:val="auto"/>
          <w:sz w:val="24"/>
          <w:szCs w:val="24"/>
        </w:rPr>
        <w:t xml:space="preserve"> plastic was created using materials from fossil fuels. However</w:t>
      </w:r>
      <w:r w:rsidR="00E63956" w:rsidRPr="00B34439">
        <w:rPr>
          <w:rFonts w:ascii="Times New Roman" w:hAnsi="Times New Roman" w:cs="Times New Roman"/>
          <w:color w:val="auto"/>
          <w:sz w:val="24"/>
          <w:szCs w:val="24"/>
        </w:rPr>
        <w:t>,</w:t>
      </w:r>
      <w:r w:rsidR="003A446B" w:rsidRPr="00B34439">
        <w:rPr>
          <w:rFonts w:ascii="Times New Roman" w:hAnsi="Times New Roman" w:cs="Times New Roman"/>
          <w:color w:val="auto"/>
          <w:sz w:val="24"/>
          <w:szCs w:val="24"/>
        </w:rPr>
        <w:t xml:space="preserve"> today plastic is used in mass amounts therefore professionals are concerned regarding the longevity of resources used to</w:t>
      </w:r>
      <w:r w:rsidR="008710EF" w:rsidRPr="00B34439">
        <w:rPr>
          <w:rFonts w:ascii="Times New Roman" w:hAnsi="Times New Roman" w:cs="Times New Roman"/>
          <w:color w:val="auto"/>
          <w:sz w:val="24"/>
          <w:szCs w:val="24"/>
        </w:rPr>
        <w:t xml:space="preserve"> </w:t>
      </w:r>
      <w:r w:rsidR="003A446B" w:rsidRPr="00B34439">
        <w:rPr>
          <w:rFonts w:ascii="Times New Roman" w:hAnsi="Times New Roman" w:cs="Times New Roman"/>
          <w:color w:val="auto"/>
          <w:sz w:val="24"/>
          <w:szCs w:val="24"/>
        </w:rPr>
        <w:t>produce plastic.</w:t>
      </w:r>
    </w:p>
    <w:p w14:paraId="11F63677" w14:textId="76C19C7F" w:rsidR="003A446B" w:rsidRPr="00B34439" w:rsidRDefault="00A000DE" w:rsidP="00FB16AA">
      <w:pPr>
        <w:rPr>
          <w:rFonts w:ascii="Times New Roman" w:hAnsi="Times New Roman" w:cs="Times New Roman"/>
          <w:color w:val="auto"/>
          <w:sz w:val="24"/>
          <w:szCs w:val="24"/>
        </w:rPr>
      </w:pPr>
      <w:r w:rsidRPr="00B34439">
        <w:rPr>
          <w:rFonts w:ascii="Times New Roman" w:hAnsi="Times New Roman" w:cs="Times New Roman"/>
          <w:color w:val="auto"/>
          <w:sz w:val="24"/>
          <w:szCs w:val="24"/>
        </w:rPr>
        <w:t>C</w:t>
      </w:r>
      <w:r w:rsidR="00FB16AA" w:rsidRPr="00B34439">
        <w:rPr>
          <w:rFonts w:ascii="Times New Roman" w:hAnsi="Times New Roman" w:cs="Times New Roman"/>
          <w:color w:val="auto"/>
          <w:sz w:val="24"/>
          <w:szCs w:val="24"/>
        </w:rPr>
        <w:t>onsumers</w:t>
      </w:r>
      <w:r w:rsidRPr="00B34439">
        <w:rPr>
          <w:rFonts w:ascii="Times New Roman" w:hAnsi="Times New Roman" w:cs="Times New Roman"/>
          <w:color w:val="auto"/>
          <w:sz w:val="24"/>
          <w:szCs w:val="24"/>
        </w:rPr>
        <w:t xml:space="preserve"> </w:t>
      </w:r>
      <w:r w:rsidR="00875D11" w:rsidRPr="00B34439">
        <w:rPr>
          <w:rFonts w:ascii="Times New Roman" w:hAnsi="Times New Roman" w:cs="Times New Roman"/>
          <w:color w:val="auto"/>
          <w:sz w:val="24"/>
          <w:szCs w:val="24"/>
        </w:rPr>
        <w:t>want</w:t>
      </w:r>
      <w:r w:rsidR="0026646C" w:rsidRPr="00B34439">
        <w:rPr>
          <w:rFonts w:ascii="Times New Roman" w:hAnsi="Times New Roman" w:cs="Times New Roman"/>
          <w:color w:val="auto"/>
          <w:sz w:val="24"/>
          <w:szCs w:val="24"/>
        </w:rPr>
        <w:t xml:space="preserve"> to </w:t>
      </w:r>
      <w:r w:rsidR="0059572C" w:rsidRPr="00B34439">
        <w:rPr>
          <w:rFonts w:ascii="Times New Roman" w:hAnsi="Times New Roman" w:cs="Times New Roman"/>
          <w:color w:val="auto"/>
          <w:sz w:val="24"/>
          <w:szCs w:val="24"/>
        </w:rPr>
        <w:t>lessen</w:t>
      </w:r>
      <w:r w:rsidR="0026646C" w:rsidRPr="00B34439">
        <w:rPr>
          <w:rFonts w:ascii="Times New Roman" w:hAnsi="Times New Roman" w:cs="Times New Roman"/>
          <w:color w:val="auto"/>
          <w:sz w:val="24"/>
          <w:szCs w:val="24"/>
        </w:rPr>
        <w:t xml:space="preserve"> the </w:t>
      </w:r>
      <w:r w:rsidR="0059572C" w:rsidRPr="00B34439">
        <w:rPr>
          <w:rFonts w:ascii="Times New Roman" w:hAnsi="Times New Roman" w:cs="Times New Roman"/>
          <w:color w:val="auto"/>
          <w:sz w:val="24"/>
          <w:szCs w:val="24"/>
        </w:rPr>
        <w:t>consumption</w:t>
      </w:r>
      <w:r w:rsidR="0026646C" w:rsidRPr="00B34439">
        <w:rPr>
          <w:rFonts w:ascii="Times New Roman" w:hAnsi="Times New Roman" w:cs="Times New Roman"/>
          <w:color w:val="auto"/>
          <w:sz w:val="24"/>
          <w:szCs w:val="24"/>
        </w:rPr>
        <w:t xml:space="preserve"> of plastic</w:t>
      </w:r>
      <w:r w:rsidR="0059572C" w:rsidRPr="00B34439">
        <w:rPr>
          <w:rFonts w:ascii="Times New Roman" w:hAnsi="Times New Roman" w:cs="Times New Roman"/>
          <w:color w:val="auto"/>
          <w:sz w:val="24"/>
          <w:szCs w:val="24"/>
        </w:rPr>
        <w:t xml:space="preserve"> which </w:t>
      </w:r>
      <w:r w:rsidR="00FB16AA" w:rsidRPr="00B34439">
        <w:rPr>
          <w:rFonts w:ascii="Times New Roman" w:hAnsi="Times New Roman" w:cs="Times New Roman"/>
          <w:color w:val="auto"/>
          <w:sz w:val="24"/>
          <w:szCs w:val="24"/>
        </w:rPr>
        <w:t>has driven large well known organisations such as McDonald’s to go plastic straw free by 2020. McDonalds state, ‘The government's ambitious plans, combined with strong customer opinion, has helped to accelerate the move away from plastic and I'm proud that we've been able to play our part in helping to achieve this societal change’</w:t>
      </w:r>
      <w:sdt>
        <w:sdtPr>
          <w:rPr>
            <w:rFonts w:ascii="Times New Roman" w:hAnsi="Times New Roman" w:cs="Times New Roman"/>
            <w:color w:val="auto"/>
            <w:sz w:val="24"/>
            <w:szCs w:val="24"/>
          </w:rPr>
          <w:id w:val="1498159264"/>
          <w:citation/>
        </w:sdtPr>
        <w:sdtContent>
          <w:r w:rsidR="00145235" w:rsidRPr="00B34439">
            <w:rPr>
              <w:rFonts w:ascii="Times New Roman" w:hAnsi="Times New Roman" w:cs="Times New Roman"/>
              <w:color w:val="auto"/>
              <w:sz w:val="24"/>
              <w:szCs w:val="24"/>
            </w:rPr>
            <w:fldChar w:fldCharType="begin"/>
          </w:r>
          <w:r w:rsidR="00145235" w:rsidRPr="00B34439">
            <w:rPr>
              <w:rFonts w:ascii="Times New Roman" w:hAnsi="Times New Roman" w:cs="Times New Roman"/>
              <w:color w:val="auto"/>
              <w:sz w:val="24"/>
              <w:szCs w:val="24"/>
              <w:lang w:val="en-GB"/>
            </w:rPr>
            <w:instrText xml:space="preserve"> CITATION Emi181 \l 2057 </w:instrText>
          </w:r>
          <w:r w:rsidR="00145235" w:rsidRPr="00B34439">
            <w:rPr>
              <w:rFonts w:ascii="Times New Roman" w:hAnsi="Times New Roman" w:cs="Times New Roman"/>
              <w:color w:val="auto"/>
              <w:sz w:val="24"/>
              <w:szCs w:val="24"/>
            </w:rPr>
            <w:fldChar w:fldCharType="separate"/>
          </w:r>
          <w:r w:rsidR="00416BE8" w:rsidRPr="00B34439">
            <w:rPr>
              <w:rFonts w:ascii="Times New Roman" w:hAnsi="Times New Roman" w:cs="Times New Roman"/>
              <w:noProof/>
              <w:color w:val="auto"/>
              <w:sz w:val="24"/>
              <w:szCs w:val="24"/>
              <w:lang w:val="en-GB"/>
            </w:rPr>
            <w:t xml:space="preserve"> (Beament, 2018)</w:t>
          </w:r>
          <w:r w:rsidR="00145235" w:rsidRPr="00B34439">
            <w:rPr>
              <w:rFonts w:ascii="Times New Roman" w:hAnsi="Times New Roman" w:cs="Times New Roman"/>
              <w:color w:val="auto"/>
              <w:sz w:val="24"/>
              <w:szCs w:val="24"/>
            </w:rPr>
            <w:fldChar w:fldCharType="end"/>
          </w:r>
        </w:sdtContent>
      </w:sdt>
      <w:r w:rsidR="00467ABD" w:rsidRPr="00B34439">
        <w:rPr>
          <w:rFonts w:ascii="Times New Roman" w:hAnsi="Times New Roman" w:cs="Times New Roman"/>
          <w:color w:val="auto"/>
          <w:sz w:val="24"/>
          <w:szCs w:val="24"/>
        </w:rPr>
        <w:t>.</w:t>
      </w:r>
    </w:p>
    <w:p w14:paraId="1023AFFF" w14:textId="37D7F64A" w:rsidR="003A446B" w:rsidRPr="00B34439" w:rsidRDefault="003A446B" w:rsidP="003A446B">
      <w:pPr>
        <w:rPr>
          <w:rFonts w:ascii="Times New Roman" w:hAnsi="Times New Roman" w:cs="Times New Roman"/>
          <w:color w:val="auto"/>
          <w:sz w:val="24"/>
          <w:szCs w:val="24"/>
        </w:rPr>
      </w:pPr>
      <w:r w:rsidRPr="00B34439">
        <w:rPr>
          <w:rFonts w:ascii="Times New Roman" w:hAnsi="Times New Roman" w:cs="Times New Roman"/>
          <w:color w:val="auto"/>
          <w:sz w:val="24"/>
          <w:szCs w:val="24"/>
        </w:rPr>
        <w:t xml:space="preserve">According to the U.N. Environment, </w:t>
      </w:r>
      <w:r w:rsidR="00467ABD" w:rsidRPr="00B34439">
        <w:rPr>
          <w:rFonts w:ascii="Times New Roman" w:hAnsi="Times New Roman" w:cs="Times New Roman"/>
          <w:color w:val="auto"/>
          <w:sz w:val="24"/>
          <w:szCs w:val="24"/>
        </w:rPr>
        <w:t xml:space="preserve">the most pollutant materials </w:t>
      </w:r>
      <w:r w:rsidR="0059572C" w:rsidRPr="00B34439">
        <w:rPr>
          <w:rFonts w:ascii="Times New Roman" w:hAnsi="Times New Roman" w:cs="Times New Roman"/>
          <w:color w:val="auto"/>
          <w:sz w:val="24"/>
          <w:szCs w:val="24"/>
        </w:rPr>
        <w:t>discovered</w:t>
      </w:r>
      <w:r w:rsidR="00467ABD" w:rsidRPr="00B34439">
        <w:rPr>
          <w:rFonts w:ascii="Times New Roman" w:hAnsi="Times New Roman" w:cs="Times New Roman"/>
          <w:color w:val="auto"/>
          <w:sz w:val="24"/>
          <w:szCs w:val="24"/>
        </w:rPr>
        <w:t xml:space="preserve"> </w:t>
      </w:r>
      <w:r w:rsidR="0059572C" w:rsidRPr="00B34439">
        <w:rPr>
          <w:rFonts w:ascii="Times New Roman" w:hAnsi="Times New Roman" w:cs="Times New Roman"/>
          <w:color w:val="auto"/>
          <w:sz w:val="24"/>
          <w:szCs w:val="24"/>
        </w:rPr>
        <w:t>with</w:t>
      </w:r>
      <w:r w:rsidR="00467ABD" w:rsidRPr="00B34439">
        <w:rPr>
          <w:rFonts w:ascii="Times New Roman" w:hAnsi="Times New Roman" w:cs="Times New Roman"/>
          <w:color w:val="auto"/>
          <w:sz w:val="24"/>
          <w:szCs w:val="24"/>
        </w:rPr>
        <w:t xml:space="preserve">in the </w:t>
      </w:r>
      <w:r w:rsidR="0059572C" w:rsidRPr="00B34439">
        <w:rPr>
          <w:rFonts w:ascii="Times New Roman" w:hAnsi="Times New Roman" w:cs="Times New Roman"/>
          <w:color w:val="auto"/>
          <w:sz w:val="24"/>
          <w:szCs w:val="24"/>
        </w:rPr>
        <w:t>eco system</w:t>
      </w:r>
      <w:r w:rsidR="00467ABD" w:rsidRPr="00B34439">
        <w:rPr>
          <w:rFonts w:ascii="Times New Roman" w:hAnsi="Times New Roman" w:cs="Times New Roman"/>
          <w:color w:val="auto"/>
          <w:sz w:val="24"/>
          <w:szCs w:val="24"/>
        </w:rPr>
        <w:t xml:space="preserve"> </w:t>
      </w:r>
      <w:r w:rsidR="0059572C" w:rsidRPr="00B34439">
        <w:rPr>
          <w:rFonts w:ascii="Times New Roman" w:hAnsi="Times New Roman" w:cs="Times New Roman"/>
          <w:color w:val="auto"/>
          <w:sz w:val="24"/>
          <w:szCs w:val="24"/>
        </w:rPr>
        <w:t>are</w:t>
      </w:r>
      <w:r w:rsidR="00467ABD" w:rsidRPr="00B34439">
        <w:rPr>
          <w:rFonts w:ascii="Times New Roman" w:hAnsi="Times New Roman" w:cs="Times New Roman"/>
          <w:color w:val="auto"/>
          <w:sz w:val="24"/>
          <w:szCs w:val="24"/>
        </w:rPr>
        <w:t xml:space="preserve"> </w:t>
      </w:r>
      <w:r w:rsidR="00F502F7" w:rsidRPr="00B34439">
        <w:rPr>
          <w:rFonts w:ascii="Times New Roman" w:hAnsi="Times New Roman" w:cs="Times New Roman"/>
          <w:color w:val="auto"/>
          <w:sz w:val="24"/>
          <w:szCs w:val="24"/>
        </w:rPr>
        <w:t>bottles</w:t>
      </w:r>
      <w:r w:rsidR="0059572C" w:rsidRPr="00B34439">
        <w:rPr>
          <w:rFonts w:ascii="Times New Roman" w:hAnsi="Times New Roman" w:cs="Times New Roman"/>
          <w:color w:val="auto"/>
          <w:sz w:val="24"/>
          <w:szCs w:val="24"/>
        </w:rPr>
        <w:t xml:space="preserve"> caps</w:t>
      </w:r>
      <w:r w:rsidR="00F502F7" w:rsidRPr="00B34439">
        <w:rPr>
          <w:rFonts w:ascii="Times New Roman" w:hAnsi="Times New Roman" w:cs="Times New Roman"/>
          <w:color w:val="auto"/>
          <w:sz w:val="24"/>
          <w:szCs w:val="24"/>
        </w:rPr>
        <w:t xml:space="preserve">, </w:t>
      </w:r>
      <w:r w:rsidR="0059572C" w:rsidRPr="00B34439">
        <w:rPr>
          <w:rFonts w:ascii="Times New Roman" w:hAnsi="Times New Roman" w:cs="Times New Roman"/>
          <w:color w:val="auto"/>
          <w:sz w:val="24"/>
          <w:szCs w:val="24"/>
        </w:rPr>
        <w:t xml:space="preserve">plastic </w:t>
      </w:r>
      <w:r w:rsidR="00F502F7" w:rsidRPr="00B34439">
        <w:rPr>
          <w:rFonts w:ascii="Times New Roman" w:hAnsi="Times New Roman" w:cs="Times New Roman"/>
          <w:color w:val="auto"/>
          <w:sz w:val="24"/>
          <w:szCs w:val="24"/>
        </w:rPr>
        <w:t>bottle</w:t>
      </w:r>
      <w:r w:rsidR="00467ABD" w:rsidRPr="00B34439">
        <w:rPr>
          <w:rFonts w:ascii="Times New Roman" w:hAnsi="Times New Roman" w:cs="Times New Roman"/>
          <w:color w:val="auto"/>
          <w:sz w:val="24"/>
          <w:szCs w:val="24"/>
        </w:rPr>
        <w:t xml:space="preserve">, </w:t>
      </w:r>
      <w:r w:rsidR="0059572C" w:rsidRPr="00B34439">
        <w:rPr>
          <w:rFonts w:ascii="Times New Roman" w:hAnsi="Times New Roman" w:cs="Times New Roman"/>
          <w:color w:val="auto"/>
          <w:sz w:val="24"/>
          <w:szCs w:val="24"/>
        </w:rPr>
        <w:t xml:space="preserve">takeout containers, </w:t>
      </w:r>
      <w:r w:rsidR="00467ABD" w:rsidRPr="00B34439">
        <w:rPr>
          <w:rFonts w:ascii="Times New Roman" w:hAnsi="Times New Roman" w:cs="Times New Roman"/>
          <w:color w:val="auto"/>
          <w:sz w:val="24"/>
          <w:szCs w:val="24"/>
        </w:rPr>
        <w:t>plastic bags</w:t>
      </w:r>
      <w:r w:rsidR="0059572C" w:rsidRPr="00B34439">
        <w:rPr>
          <w:rFonts w:ascii="Times New Roman" w:hAnsi="Times New Roman" w:cs="Times New Roman"/>
          <w:color w:val="auto"/>
          <w:sz w:val="24"/>
          <w:szCs w:val="24"/>
        </w:rPr>
        <w:t xml:space="preserve"> </w:t>
      </w:r>
      <w:r w:rsidR="00467ABD" w:rsidRPr="00B34439">
        <w:rPr>
          <w:rFonts w:ascii="Times New Roman" w:hAnsi="Times New Roman" w:cs="Times New Roman"/>
          <w:color w:val="auto"/>
          <w:sz w:val="24"/>
          <w:szCs w:val="24"/>
        </w:rPr>
        <w:t>and wrappers</w:t>
      </w:r>
      <w:sdt>
        <w:sdtPr>
          <w:rPr>
            <w:rFonts w:ascii="Times New Roman" w:hAnsi="Times New Roman" w:cs="Times New Roman"/>
            <w:color w:val="auto"/>
            <w:sz w:val="24"/>
            <w:szCs w:val="24"/>
          </w:rPr>
          <w:id w:val="-1766067295"/>
          <w:citation/>
        </w:sdtPr>
        <w:sdtContent>
          <w:r w:rsidR="00467ABD" w:rsidRPr="00B34439">
            <w:rPr>
              <w:rFonts w:ascii="Times New Roman" w:hAnsi="Times New Roman" w:cs="Times New Roman"/>
              <w:color w:val="auto"/>
              <w:sz w:val="24"/>
              <w:szCs w:val="24"/>
            </w:rPr>
            <w:fldChar w:fldCharType="begin"/>
          </w:r>
          <w:r w:rsidR="00467ABD" w:rsidRPr="00B34439">
            <w:rPr>
              <w:rFonts w:ascii="Times New Roman" w:hAnsi="Times New Roman" w:cs="Times New Roman"/>
              <w:color w:val="auto"/>
              <w:sz w:val="24"/>
              <w:szCs w:val="24"/>
              <w:lang w:val="en-GB"/>
            </w:rPr>
            <w:instrText xml:space="preserve"> CITATION Mar182 \l 2057 </w:instrText>
          </w:r>
          <w:r w:rsidR="00467ABD" w:rsidRPr="00B34439">
            <w:rPr>
              <w:rFonts w:ascii="Times New Roman" w:hAnsi="Times New Roman" w:cs="Times New Roman"/>
              <w:color w:val="auto"/>
              <w:sz w:val="24"/>
              <w:szCs w:val="24"/>
            </w:rPr>
            <w:fldChar w:fldCharType="separate"/>
          </w:r>
          <w:r w:rsidR="00416BE8" w:rsidRPr="00B34439">
            <w:rPr>
              <w:rFonts w:ascii="Times New Roman" w:hAnsi="Times New Roman" w:cs="Times New Roman"/>
              <w:noProof/>
              <w:color w:val="auto"/>
              <w:sz w:val="24"/>
              <w:szCs w:val="24"/>
              <w:lang w:val="en-GB"/>
            </w:rPr>
            <w:t xml:space="preserve"> (Wales, 2018)</w:t>
          </w:r>
          <w:r w:rsidR="00467ABD" w:rsidRPr="00B34439">
            <w:rPr>
              <w:rFonts w:ascii="Times New Roman" w:hAnsi="Times New Roman" w:cs="Times New Roman"/>
              <w:color w:val="auto"/>
              <w:sz w:val="24"/>
              <w:szCs w:val="24"/>
            </w:rPr>
            <w:fldChar w:fldCharType="end"/>
          </w:r>
        </w:sdtContent>
      </w:sdt>
      <w:r w:rsidR="00467ABD" w:rsidRPr="00B34439">
        <w:rPr>
          <w:rFonts w:ascii="Times New Roman" w:hAnsi="Times New Roman" w:cs="Times New Roman"/>
          <w:color w:val="auto"/>
          <w:sz w:val="24"/>
          <w:szCs w:val="24"/>
        </w:rPr>
        <w:t>.</w:t>
      </w:r>
    </w:p>
    <w:p w14:paraId="00E763EB" w14:textId="6FFABDFA" w:rsidR="003A446B" w:rsidRPr="00B34439" w:rsidRDefault="003A446B" w:rsidP="003A446B">
      <w:pPr>
        <w:rPr>
          <w:rFonts w:ascii="Times New Roman" w:hAnsi="Times New Roman" w:cs="Times New Roman"/>
          <w:color w:val="auto"/>
          <w:sz w:val="24"/>
          <w:szCs w:val="24"/>
        </w:rPr>
      </w:pPr>
      <w:r w:rsidRPr="00B34439">
        <w:rPr>
          <w:rFonts w:ascii="Times New Roman" w:hAnsi="Times New Roman" w:cs="Times New Roman"/>
          <w:color w:val="auto"/>
          <w:sz w:val="24"/>
          <w:szCs w:val="24"/>
        </w:rPr>
        <w:t xml:space="preserve">The U.N. Environment </w:t>
      </w:r>
      <w:r w:rsidR="00342509" w:rsidRPr="00B34439">
        <w:rPr>
          <w:rFonts w:ascii="Times New Roman" w:hAnsi="Times New Roman" w:cs="Times New Roman"/>
          <w:color w:val="auto"/>
          <w:sz w:val="24"/>
          <w:szCs w:val="24"/>
        </w:rPr>
        <w:t>discovered</w:t>
      </w:r>
      <w:r w:rsidRPr="00B34439">
        <w:rPr>
          <w:rFonts w:ascii="Times New Roman" w:hAnsi="Times New Roman" w:cs="Times New Roman"/>
          <w:color w:val="auto"/>
          <w:sz w:val="24"/>
          <w:szCs w:val="24"/>
        </w:rPr>
        <w:t xml:space="preserve"> </w:t>
      </w:r>
      <w:r w:rsidR="00F502F7" w:rsidRPr="00B34439">
        <w:rPr>
          <w:rFonts w:ascii="Times New Roman" w:hAnsi="Times New Roman" w:cs="Times New Roman"/>
          <w:color w:val="auto"/>
          <w:sz w:val="24"/>
          <w:szCs w:val="24"/>
        </w:rPr>
        <w:t xml:space="preserve">that 9% of 9billion </w:t>
      </w:r>
      <w:r w:rsidR="000929D8" w:rsidRPr="00B34439">
        <w:rPr>
          <w:rFonts w:ascii="Times New Roman" w:hAnsi="Times New Roman" w:cs="Times New Roman"/>
          <w:color w:val="auto"/>
          <w:sz w:val="24"/>
          <w:szCs w:val="24"/>
        </w:rPr>
        <w:t>tones</w:t>
      </w:r>
      <w:r w:rsidR="00F502F7" w:rsidRPr="00B34439">
        <w:rPr>
          <w:rFonts w:ascii="Times New Roman" w:hAnsi="Times New Roman" w:cs="Times New Roman"/>
          <w:color w:val="auto"/>
          <w:sz w:val="24"/>
          <w:szCs w:val="24"/>
        </w:rPr>
        <w:t xml:space="preserve"> of plastics globally are being recycles as most of the material end up in the sea, polluting the streets and in landfills</w:t>
      </w:r>
      <w:sdt>
        <w:sdtPr>
          <w:rPr>
            <w:rFonts w:ascii="Times New Roman" w:hAnsi="Times New Roman" w:cs="Times New Roman"/>
            <w:color w:val="auto"/>
            <w:sz w:val="24"/>
            <w:szCs w:val="24"/>
          </w:rPr>
          <w:id w:val="1372886518"/>
          <w:citation/>
        </w:sdtPr>
        <w:sdtContent>
          <w:r w:rsidR="00435C16" w:rsidRPr="00B34439">
            <w:rPr>
              <w:rFonts w:ascii="Times New Roman" w:hAnsi="Times New Roman" w:cs="Times New Roman"/>
              <w:color w:val="auto"/>
              <w:sz w:val="24"/>
              <w:szCs w:val="24"/>
            </w:rPr>
            <w:fldChar w:fldCharType="begin"/>
          </w:r>
          <w:r w:rsidR="00435C16" w:rsidRPr="00B34439">
            <w:rPr>
              <w:rFonts w:ascii="Times New Roman" w:hAnsi="Times New Roman" w:cs="Times New Roman"/>
              <w:color w:val="auto"/>
              <w:sz w:val="24"/>
              <w:szCs w:val="24"/>
              <w:lang w:val="en-GB"/>
            </w:rPr>
            <w:instrText xml:space="preserve"> CITATION Mar182 \l 2057 </w:instrText>
          </w:r>
          <w:r w:rsidR="00435C16" w:rsidRPr="00B34439">
            <w:rPr>
              <w:rFonts w:ascii="Times New Roman" w:hAnsi="Times New Roman" w:cs="Times New Roman"/>
              <w:color w:val="auto"/>
              <w:sz w:val="24"/>
              <w:szCs w:val="24"/>
            </w:rPr>
            <w:fldChar w:fldCharType="separate"/>
          </w:r>
          <w:r w:rsidR="00416BE8" w:rsidRPr="00B34439">
            <w:rPr>
              <w:rFonts w:ascii="Times New Roman" w:hAnsi="Times New Roman" w:cs="Times New Roman"/>
              <w:noProof/>
              <w:color w:val="auto"/>
              <w:sz w:val="24"/>
              <w:szCs w:val="24"/>
              <w:lang w:val="en-GB"/>
            </w:rPr>
            <w:t xml:space="preserve"> (Wales, 2018)</w:t>
          </w:r>
          <w:r w:rsidR="00435C16" w:rsidRPr="00B34439">
            <w:rPr>
              <w:rFonts w:ascii="Times New Roman" w:hAnsi="Times New Roman" w:cs="Times New Roman"/>
              <w:color w:val="auto"/>
              <w:sz w:val="24"/>
              <w:szCs w:val="24"/>
            </w:rPr>
            <w:fldChar w:fldCharType="end"/>
          </w:r>
        </w:sdtContent>
      </w:sdt>
      <w:r w:rsidR="00F502F7" w:rsidRPr="00B34439">
        <w:rPr>
          <w:rFonts w:ascii="Times New Roman" w:hAnsi="Times New Roman" w:cs="Times New Roman"/>
          <w:color w:val="auto"/>
          <w:sz w:val="24"/>
          <w:szCs w:val="24"/>
        </w:rPr>
        <w:t xml:space="preserve">. </w:t>
      </w:r>
    </w:p>
    <w:p w14:paraId="47F0EBD0" w14:textId="0E5CDF07" w:rsidR="003A446B" w:rsidRPr="00B34439" w:rsidRDefault="00FF20BF" w:rsidP="003A446B">
      <w:pPr>
        <w:rPr>
          <w:rFonts w:ascii="Times New Roman" w:hAnsi="Times New Roman" w:cs="Times New Roman"/>
          <w:color w:val="auto"/>
          <w:sz w:val="24"/>
          <w:szCs w:val="24"/>
        </w:rPr>
      </w:pPr>
      <w:r w:rsidRPr="00B34439">
        <w:rPr>
          <w:rFonts w:ascii="Times New Roman" w:hAnsi="Times New Roman" w:cs="Times New Roman"/>
          <w:color w:val="auto"/>
          <w:sz w:val="24"/>
          <w:szCs w:val="24"/>
        </w:rPr>
        <w:t xml:space="preserve">Research suggests that single use plastic </w:t>
      </w:r>
      <w:r w:rsidR="00435C16" w:rsidRPr="00B34439">
        <w:rPr>
          <w:rFonts w:ascii="Times New Roman" w:hAnsi="Times New Roman" w:cs="Times New Roman"/>
          <w:color w:val="auto"/>
          <w:sz w:val="24"/>
          <w:szCs w:val="24"/>
        </w:rPr>
        <w:t>produces toxic chemicals such as ‘</w:t>
      </w:r>
      <w:r w:rsidR="003A446B" w:rsidRPr="00B34439">
        <w:rPr>
          <w:rFonts w:ascii="Times New Roman" w:hAnsi="Times New Roman" w:cs="Times New Roman"/>
          <w:color w:val="auto"/>
          <w:sz w:val="24"/>
          <w:szCs w:val="24"/>
        </w:rPr>
        <w:t>Styrofoam</w:t>
      </w:r>
      <w:r w:rsidR="00435C16" w:rsidRPr="00B34439">
        <w:rPr>
          <w:rFonts w:ascii="Times New Roman" w:hAnsi="Times New Roman" w:cs="Times New Roman"/>
          <w:color w:val="auto"/>
          <w:sz w:val="24"/>
          <w:szCs w:val="24"/>
        </w:rPr>
        <w:t>’ which often seeps into soils and water. This toxin is often then consumed by animals and then enters our food chain. This toxin is extremely harmful and affects organs such as the lungs, reproductive system and the nervous system.</w:t>
      </w:r>
    </w:p>
    <w:p w14:paraId="21CCFB84" w14:textId="4286D892" w:rsidR="0017253E" w:rsidRPr="00B34439" w:rsidRDefault="0017253E" w:rsidP="003A446B">
      <w:pPr>
        <w:rPr>
          <w:rFonts w:ascii="Times New Roman" w:hAnsi="Times New Roman" w:cs="Times New Roman"/>
          <w:color w:val="auto"/>
          <w:sz w:val="24"/>
          <w:szCs w:val="24"/>
        </w:rPr>
      </w:pPr>
      <w:r w:rsidRPr="00B34439">
        <w:rPr>
          <w:rFonts w:ascii="Times New Roman" w:hAnsi="Times New Roman" w:cs="Times New Roman"/>
          <w:color w:val="auto"/>
          <w:sz w:val="24"/>
          <w:szCs w:val="24"/>
        </w:rPr>
        <w:t xml:space="preserve">The image below illustrates the market failure of plastic. The green triangle hypothetically shows the social welfare loss and this is the result of the market output being </w:t>
      </w:r>
      <w:r w:rsidR="00342509" w:rsidRPr="00B34439">
        <w:rPr>
          <w:rFonts w:ascii="Times New Roman" w:hAnsi="Times New Roman" w:cs="Times New Roman"/>
          <w:color w:val="auto"/>
          <w:sz w:val="24"/>
          <w:szCs w:val="24"/>
        </w:rPr>
        <w:t>more</w:t>
      </w:r>
      <w:r w:rsidRPr="00B34439">
        <w:rPr>
          <w:rFonts w:ascii="Times New Roman" w:hAnsi="Times New Roman" w:cs="Times New Roman"/>
          <w:color w:val="auto"/>
          <w:sz w:val="24"/>
          <w:szCs w:val="24"/>
        </w:rPr>
        <w:t xml:space="preserve"> than the social optimum </w:t>
      </w:r>
      <w:r w:rsidR="00342509" w:rsidRPr="00B34439">
        <w:rPr>
          <w:rFonts w:ascii="Times New Roman" w:hAnsi="Times New Roman" w:cs="Times New Roman"/>
          <w:color w:val="auto"/>
          <w:sz w:val="24"/>
          <w:szCs w:val="24"/>
        </w:rPr>
        <w:t>situation</w:t>
      </w:r>
      <w:r w:rsidRPr="00B34439">
        <w:rPr>
          <w:rFonts w:ascii="Times New Roman" w:hAnsi="Times New Roman" w:cs="Times New Roman"/>
          <w:color w:val="auto"/>
          <w:sz w:val="24"/>
          <w:szCs w:val="24"/>
        </w:rPr>
        <w:t xml:space="preserve">. Hypothetically </w:t>
      </w:r>
      <w:r w:rsidR="000929D8" w:rsidRPr="00B34439">
        <w:rPr>
          <w:rFonts w:ascii="Times New Roman" w:hAnsi="Times New Roman" w:cs="Times New Roman"/>
          <w:color w:val="auto"/>
          <w:sz w:val="24"/>
          <w:szCs w:val="24"/>
        </w:rPr>
        <w:t>speaking</w:t>
      </w:r>
      <w:r w:rsidRPr="00B34439">
        <w:rPr>
          <w:rFonts w:ascii="Times New Roman" w:hAnsi="Times New Roman" w:cs="Times New Roman"/>
          <w:color w:val="auto"/>
          <w:sz w:val="24"/>
          <w:szCs w:val="24"/>
        </w:rPr>
        <w:t xml:space="preserve">, deadweight loss of social welfare would be created if </w:t>
      </w:r>
      <w:r w:rsidR="00342509" w:rsidRPr="00B34439">
        <w:rPr>
          <w:rFonts w:ascii="Times New Roman" w:hAnsi="Times New Roman" w:cs="Times New Roman"/>
          <w:color w:val="auto"/>
          <w:sz w:val="24"/>
          <w:szCs w:val="24"/>
        </w:rPr>
        <w:t xml:space="preserve">the </w:t>
      </w:r>
      <w:r w:rsidRPr="00B34439">
        <w:rPr>
          <w:rFonts w:ascii="Times New Roman" w:hAnsi="Times New Roman" w:cs="Times New Roman"/>
          <w:color w:val="auto"/>
          <w:sz w:val="24"/>
          <w:szCs w:val="24"/>
        </w:rPr>
        <w:t xml:space="preserve">marginal </w:t>
      </w:r>
      <w:r w:rsidR="00342509" w:rsidRPr="00B34439">
        <w:rPr>
          <w:rFonts w:ascii="Times New Roman" w:hAnsi="Times New Roman" w:cs="Times New Roman"/>
          <w:color w:val="auto"/>
          <w:sz w:val="24"/>
          <w:szCs w:val="24"/>
        </w:rPr>
        <w:t xml:space="preserve">private cost is less than the marginal </w:t>
      </w:r>
      <w:r w:rsidRPr="00B34439">
        <w:rPr>
          <w:rFonts w:ascii="Times New Roman" w:hAnsi="Times New Roman" w:cs="Times New Roman"/>
          <w:color w:val="auto"/>
          <w:sz w:val="24"/>
          <w:szCs w:val="24"/>
        </w:rPr>
        <w:t>social cost.</w:t>
      </w:r>
    </w:p>
    <w:p w14:paraId="7AD90338" w14:textId="44DD2080" w:rsidR="0017253E" w:rsidRPr="00B34439" w:rsidRDefault="00E63956" w:rsidP="003A446B">
      <w:pPr>
        <w:rPr>
          <w:rFonts w:ascii="Times New Roman" w:hAnsi="Times New Roman" w:cs="Times New Roman"/>
          <w:color w:val="auto"/>
          <w:sz w:val="24"/>
          <w:szCs w:val="24"/>
        </w:rPr>
      </w:pPr>
      <w:r w:rsidRPr="00B34439">
        <w:rPr>
          <w:rFonts w:ascii="Times New Roman" w:hAnsi="Times New Roman" w:cs="Times New Roman"/>
          <w:noProof/>
          <w:color w:val="auto"/>
          <w:sz w:val="24"/>
          <w:szCs w:val="24"/>
        </w:rPr>
        <w:lastRenderedPageBreak/>
        <mc:AlternateContent>
          <mc:Choice Requires="wps">
            <w:drawing>
              <wp:anchor distT="0" distB="0" distL="114300" distR="114300" simplePos="0" relativeHeight="251661312" behindDoc="0" locked="0" layoutInCell="1" allowOverlap="1" wp14:anchorId="48C709CF" wp14:editId="22841F48">
                <wp:simplePos x="0" y="0"/>
                <wp:positionH relativeFrom="column">
                  <wp:posOffset>4219575</wp:posOffset>
                </wp:positionH>
                <wp:positionV relativeFrom="paragraph">
                  <wp:posOffset>1482725</wp:posOffset>
                </wp:positionV>
                <wp:extent cx="1359244" cy="383059"/>
                <wp:effectExtent l="0" t="0" r="12700" b="17145"/>
                <wp:wrapNone/>
                <wp:docPr id="18" name="Text Box 18"/>
                <wp:cNvGraphicFramePr/>
                <a:graphic xmlns:a="http://schemas.openxmlformats.org/drawingml/2006/main">
                  <a:graphicData uri="http://schemas.microsoft.com/office/word/2010/wordprocessingShape">
                    <wps:wsp>
                      <wps:cNvSpPr txBox="1"/>
                      <wps:spPr>
                        <a:xfrm>
                          <a:off x="0" y="0"/>
                          <a:ext cx="1359244" cy="383059"/>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EAB33C2" w14:textId="1EFA2C2D" w:rsidR="000A17FA" w:rsidRDefault="000A17FA">
                            <w:r>
                              <w:t>Social welfare loss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8C709CF" id="_x0000_t202" coordsize="21600,21600" o:spt="202" path="m,l,21600r21600,l21600,xe">
                <v:stroke joinstyle="miter"/>
                <v:path gradientshapeok="t" o:connecttype="rect"/>
              </v:shapetype>
              <v:shape id="Text Box 18" o:spid="_x0000_s1026" type="#_x0000_t202" style="position:absolute;margin-left:332.25pt;margin-top:116.75pt;width:107.05pt;height:30.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bDLbwIAAC0FAAAOAAAAZHJzL2Uyb0RvYy54bWysVEtPGzEQvlfqf7B8L5uE0ELEBqUgqkoI&#10;UKHi7Hhtsqrtce1JdtNf37H3AaU5Vb3s2jPfvL/x+UVrDdupEGtwJZ8eTThTTkJVu+eSf3+8/nDK&#10;WUThKmHAqZLvVeQXy/fvzhu/UDPYgKlUYOTExUXjS75B9IuiiHKjrIhH4JUjpYZgBdI1PBdVEA15&#10;t6aYTSYfiwZC5QNIFSNJrzolX2b/WiuJd1pHhcyUnHLD/A35u07fYnkuFs9B+E0t+zTEP2RhRe0o&#10;6OjqSqBg21D/5crWMkAEjUcSbAFa11LlGqia6eRNNQ8b4VWuhZoT/dim+P/cytvdfWB1RbOjSTlh&#10;aUaPqkX2GVpGIupP4+OCYA+egNiSnLCDPJIwld3qYNOfCmKkp07vx+4mbzIZHZ+czeZzziTpjk+P&#10;JydnyU3xYu1DxC8KLEuHkgeaXm6q2N1E7KADJAUzLslSel0a+YR7ozrlN6WpMAo8y04ypdSlCWwn&#10;iAxCSuUwF0IZGEfoZKZrY0bD6SFDMxr12GSmMtVGw8khwz8jjhY5KjgcjW3tIBxyUP0Y0tUdfqi+&#10;qzmVj+267Ue2hmpPEwvQcT56eV1TW29ExHsRiOQ0JFpcvKOPNtCUHPoTZxsIvw7JE564R1rOGlqa&#10;ksefWxEUZ+arI1aeTefztGX5Mj/5NKNLeK1Zv9a4rb0EGsWUnggv8zHh0QxHHcA+0X6vUlRSCScp&#10;dslxOF5it8r0Pki1WmUQ7ZUXeOMevEyuU3sTaR7bJxF8zywkTt7CsF5i8YZgHTZZOlhtEXSd2Zca&#10;3HW1bzztZOZv/36kpX99z6iXV275GwAA//8DAFBLAwQUAAYACAAAACEA9wiYNN8AAAALAQAADwAA&#10;AGRycy9kb3ducmV2LnhtbEyPTU/DMAyG70j8h8hI3Fi6FUIoTSdUMe2GxECc09a01RqnarKu+/eY&#10;E9z88ej143y7uEHMOIXek4H1KgGBVPump9bA58fuToMI0VJjB09o4IIBtsX1VW6zxp/pHedDbAWH&#10;UMisgS7GMZMy1B06G1Z+ROLdt5+cjdxOrWwme+ZwN8hNkijpbE98obMjlh3Wx8PJGSiTchfm/bpS&#10;F98fv/QrvY313pjbm+XlGUTEJf7B8KvP6lCwU+VP1AQxGFDq/oFRA5s05YIJ/agViIonT6kGWeTy&#10;/w/FDwAAAP//AwBQSwECLQAUAAYACAAAACEAtoM4kv4AAADhAQAAEwAAAAAAAAAAAAAAAAAAAAAA&#10;W0NvbnRlbnRfVHlwZXNdLnhtbFBLAQItABQABgAIAAAAIQA4/SH/1gAAAJQBAAALAAAAAAAAAAAA&#10;AAAAAC8BAABfcmVscy8ucmVsc1BLAQItABQABgAIAAAAIQCxpbDLbwIAAC0FAAAOAAAAAAAAAAAA&#10;AAAAAC4CAABkcnMvZTJvRG9jLnhtbFBLAQItABQABgAIAAAAIQD3CJg03wAAAAsBAAAPAAAAAAAA&#10;AAAAAAAAAMkEAABkcnMvZG93bnJldi54bWxQSwUGAAAAAAQABADzAAAA1QUAAAAA&#10;" fillcolor="white [3201]" strokecolor="#00a0b8 [3204]" strokeweight="2pt">
                <v:textbox>
                  <w:txbxContent>
                    <w:p w14:paraId="2EAB33C2" w14:textId="1EFA2C2D" w:rsidR="000A17FA" w:rsidRDefault="000A17FA">
                      <w:r>
                        <w:t>Social welfare loss</w:t>
                      </w:r>
                    </w:p>
                  </w:txbxContent>
                </v:textbox>
              </v:shape>
            </w:pict>
          </mc:Fallback>
        </mc:AlternateContent>
      </w:r>
      <w:r w:rsidR="00A9105C" w:rsidRPr="00B34439">
        <w:rPr>
          <w:rFonts w:ascii="Times New Roman" w:hAnsi="Times New Roman" w:cs="Times New Roman"/>
          <w:noProof/>
          <w:color w:val="auto"/>
          <w:sz w:val="24"/>
          <w:szCs w:val="24"/>
        </w:rPr>
        <mc:AlternateContent>
          <mc:Choice Requires="wps">
            <w:drawing>
              <wp:anchor distT="0" distB="0" distL="114300" distR="114300" simplePos="0" relativeHeight="251659264" behindDoc="0" locked="0" layoutInCell="1" allowOverlap="1" wp14:anchorId="04053A45" wp14:editId="24C214B1">
                <wp:simplePos x="0" y="0"/>
                <wp:positionH relativeFrom="column">
                  <wp:posOffset>14288</wp:posOffset>
                </wp:positionH>
                <wp:positionV relativeFrom="paragraph">
                  <wp:posOffset>1860233</wp:posOffset>
                </wp:positionV>
                <wp:extent cx="971550" cy="1281481"/>
                <wp:effectExtent l="0" t="0" r="19050" b="13970"/>
                <wp:wrapNone/>
                <wp:docPr id="8" name="Text Box 8"/>
                <wp:cNvGraphicFramePr/>
                <a:graphic xmlns:a="http://schemas.openxmlformats.org/drawingml/2006/main">
                  <a:graphicData uri="http://schemas.microsoft.com/office/word/2010/wordprocessingShape">
                    <wps:wsp>
                      <wps:cNvSpPr txBox="1"/>
                      <wps:spPr>
                        <a:xfrm>
                          <a:off x="0" y="0"/>
                          <a:ext cx="971550" cy="1281481"/>
                        </a:xfrm>
                        <a:prstGeom prst="rect">
                          <a:avLst/>
                        </a:prstGeom>
                        <a:solidFill>
                          <a:schemeClr val="lt1"/>
                        </a:solidFill>
                        <a:ln w="6350">
                          <a:solidFill>
                            <a:schemeClr val="bg1"/>
                          </a:solidFill>
                        </a:ln>
                      </wps:spPr>
                      <wps:txbx>
                        <w:txbxContent>
                          <w:p w14:paraId="0404AE86" w14:textId="77777777" w:rsidR="000A17FA" w:rsidRDefault="000A17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053A45" id="Text Box 8" o:spid="_x0000_s1027" type="#_x0000_t202" style="position:absolute;margin-left:1.15pt;margin-top:146.5pt;width:76.5pt;height:100.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ww3RgIAAKgEAAAOAAAAZHJzL2Uyb0RvYy54bWysVF1vGjEQfK/U/2D5vRxHISGII6JEVJWi&#10;JFJS5dn4fHCSz+vahjv66zs2H0nTSJWqvpj17t54d3aW6XXXaLZTztdkCp73+pwpI6mszbrg35+W&#10;n8ac+SBMKTQZVfC98vx69vHDtLUTNaAN6VI5BhDjJ60t+CYEO8kyLzeqEb5HVhkEK3KNCLi6dVY6&#10;0QK90dmg37/IWnKldSSV9/DeHIJ8lvCrSslwX1VeBaYLjtpCOl06V/HMZlMxWTthN7U8liH+oYpG&#10;1AaPnqFuRBBs6+o/oJpaOvJUhZ6kJqOqqqVKPaCbvP+mm8eNsCr1AnK8PdPk/x+svNs9OFaXBceg&#10;jGgwoifVBfaFOjaO7LTWT5D0aJEWOrgx5ZPfwxmb7irXxF+0wxAHz/sztxFMwnl1mY9GiEiE8sE4&#10;H44TTPbytXU+fFXUsGgU3GF2iVKxu/UBlSD1lBIf86TrcllrnS5RL2qhHdsJTFqHE/hvWdqwtuAX&#10;n1HH3xBW63cQUIE2KCRycug9WqFbdYnBMy8rKvegy9FBbt7KZY2eboUPD8JBX+ABOxPucVSaUBMd&#10;Lc425H6+54/5GDuinLXQa8H9j61wijP9zUAQV/lwGAWeLsPR5QAX9zqyeh0x22ZBICrHdlqZzJgf&#10;9MmsHDXPWK15fBUhYSTeLng4mYtw2CKsplTzeUqCpK0It+bRyggdOY4Te+qehbPHsQYI4o5OyhaT&#10;N9M95MYvDc23gao6jT7yfGD1SD/WISniuLpx317fU9bLH8zsFwAAAP//AwBQSwMEFAAGAAgAAAAh&#10;AHAeZwXfAAAACQEAAA8AAABkcnMvZG93bnJldi54bWxMj0FLw0AQhe+C/2EZwZvd2KSSxmxKUETQ&#10;glh76W2ajEkwOxuy2zb9905Pehpm3uPN9/LVZHt1pNF3jg3czyJQxJWrO24MbL9e7lJQPiDX2Dsm&#10;A2fysCqur3LManfiTzpuQqMkhH2GBtoQhkxrX7Vk0c/cQCzatxstBlnHRtcjniTc9noeRQ/aYsfy&#10;ocWBnlqqfjYHa+At2eFzHN7pHHj6KMvXdEj82pjbm6l8BBVoCn9muOALOhTCtHcHrr3qDcxjMcpY&#10;xlLpoi8WctkbSJZJCrrI9f8GxS8AAAD//wMAUEsBAi0AFAAGAAgAAAAhALaDOJL+AAAA4QEAABMA&#10;AAAAAAAAAAAAAAAAAAAAAFtDb250ZW50X1R5cGVzXS54bWxQSwECLQAUAAYACAAAACEAOP0h/9YA&#10;AACUAQAACwAAAAAAAAAAAAAAAAAvAQAAX3JlbHMvLnJlbHNQSwECLQAUAAYACAAAACEA/VsMN0YC&#10;AACoBAAADgAAAAAAAAAAAAAAAAAuAgAAZHJzL2Uyb0RvYy54bWxQSwECLQAUAAYACAAAACEAcB5n&#10;Bd8AAAAJAQAADwAAAAAAAAAAAAAAAACgBAAAZHJzL2Rvd25yZXYueG1sUEsFBgAAAAAEAAQA8wAA&#10;AKwFAAAAAA==&#10;" fillcolor="white [3201]" strokecolor="white [3212]" strokeweight=".5pt">
                <v:textbox>
                  <w:txbxContent>
                    <w:p w14:paraId="0404AE86" w14:textId="77777777" w:rsidR="000A17FA" w:rsidRDefault="000A17FA"/>
                  </w:txbxContent>
                </v:textbox>
              </v:shape>
            </w:pict>
          </mc:Fallback>
        </mc:AlternateContent>
      </w:r>
      <w:r w:rsidR="000929D8" w:rsidRPr="00B34439">
        <w:rPr>
          <w:rFonts w:ascii="Times New Roman" w:hAnsi="Times New Roman" w:cs="Times New Roman"/>
          <w:noProof/>
          <w:color w:val="auto"/>
          <w:sz w:val="24"/>
          <w:szCs w:val="24"/>
        </w:rPr>
        <mc:AlternateContent>
          <mc:Choice Requires="wps">
            <w:drawing>
              <wp:anchor distT="0" distB="0" distL="114300" distR="114300" simplePos="0" relativeHeight="251660288" behindDoc="0" locked="0" layoutInCell="1" allowOverlap="1" wp14:anchorId="6C9BD907" wp14:editId="25D335FD">
                <wp:simplePos x="0" y="0"/>
                <wp:positionH relativeFrom="column">
                  <wp:posOffset>4232189</wp:posOffset>
                </wp:positionH>
                <wp:positionV relativeFrom="paragraph">
                  <wp:posOffset>-71669</wp:posOffset>
                </wp:positionV>
                <wp:extent cx="1717589" cy="2323070"/>
                <wp:effectExtent l="0" t="0" r="16510" b="20320"/>
                <wp:wrapNone/>
                <wp:docPr id="17" name="Text Box 17"/>
                <wp:cNvGraphicFramePr/>
                <a:graphic xmlns:a="http://schemas.openxmlformats.org/drawingml/2006/main">
                  <a:graphicData uri="http://schemas.microsoft.com/office/word/2010/wordprocessingShape">
                    <wps:wsp>
                      <wps:cNvSpPr txBox="1"/>
                      <wps:spPr>
                        <a:xfrm>
                          <a:off x="0" y="0"/>
                          <a:ext cx="1717589" cy="2323070"/>
                        </a:xfrm>
                        <a:prstGeom prst="rect">
                          <a:avLst/>
                        </a:prstGeom>
                        <a:solidFill>
                          <a:schemeClr val="lt1"/>
                        </a:solidFill>
                        <a:ln w="6350">
                          <a:solidFill>
                            <a:schemeClr val="bg1"/>
                          </a:solidFill>
                        </a:ln>
                      </wps:spPr>
                      <wps:txbx>
                        <w:txbxContent>
                          <w:p w14:paraId="2186912B" w14:textId="77777777" w:rsidR="000A17FA" w:rsidRDefault="000A17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9BD907" id="Text Box 17" o:spid="_x0000_s1028" type="#_x0000_t202" style="position:absolute;margin-left:333.25pt;margin-top:-5.65pt;width:135.25pt;height:182.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NRcTgIAAKsEAAAOAAAAZHJzL2Uyb0RvYy54bWysVN9P2zAQfp+0/8Hy+0gbKIWKFHVFTJMQ&#10;IBXEs+s4TSTH59luk+6v32e3pcB4mvbi3C9/vvvuLlfXfavZRjnfkCn48GTAmTKSysasCv78dPvt&#10;gjMfhCmFJqMKvlWeX0+/frnq7ETlVJMulWMAMX7S2YLXIdhJlnlZq1b4E7LKwFmRa0WA6lZZ6UQH&#10;9FZn+WBwnnXkSutIKu9hvdk5+TThV5WS4aGqvApMFxy5hXS6dC7jmU2vxGTlhK0buU9D/EMWrWgM&#10;Hn2FuhFBsLVr/oJqG+nIUxVOJLUZVVUjVaoB1QwHH6pZ1MKqVAvI8faVJv//YOX95tGxpkTvxpwZ&#10;0aJHT6oP7Dv1DCbw01k/QdjCIjD0sCP2YPcwxrL7yrXxi4IY/GB6+8puRJPx0ng4Hl1ccibhy0/z&#10;08E48Z8dr1vnww9FLYtCwR3al1gVmzsfkApCDyHxNU+6KW8brZMSR0bNtWMbgWbrkJLEjXdR2rCu&#10;4Oeno0ECfudLQ3dEWK4+QQCeNkgkkrIrPkqhX/aJxPxAzJLKLfhytJs4b+Vtg5ruhA+PwmHEQBHW&#10;JjzgqDQhJ9pLnNXkfn9mj/HoPLycdRjZgvtfa+EUZ/qnwUxcDs/O4own5Ww0zqG4t57lW49Zt3MC&#10;UUMsqJVJjPFBH8TKUfuC7ZrFV+ESRuLtgoeDOA+7RcJ2SjWbpSBMtRXhziysjNCxMbFjT/2LcHbf&#10;1oCJuKfDcIvJh+7uYuNNQ7N1oKpJrY8871jd04+NSBOx3964cm/1FHX8x0z/AAAA//8DAFBLAwQU&#10;AAYACAAAACEArJCsf+EAAAALAQAADwAAAGRycy9kb3ducmV2LnhtbEyPTUvDQBCG74L/YRnBW7uJ&#10;+bDGTEpQRFBBbHvxts2OSTA7G7LbNv33ric9DvPwvs9brmcziCNNrreMEC8jEMSN1T23CLvt02IF&#10;wnnFWg2WCeFMDtbV5UWpCm1P/EHHjW9FCGFXKITO+7GQ0jUdGeWWdiQOvy87GeXDObVST+oUws0g&#10;b6Iol0b1HBo6NdJDR8335mAQXtJP9Zj4Vzp7nt/r+nk1pu4N8fpqru9BeJr9Hwy/+kEdquC0twfW&#10;TgwIeZ5nAUVYxHECIhB3yW1Yt0dIsjQDWZXy/4bqBwAA//8DAFBLAQItABQABgAIAAAAIQC2gziS&#10;/gAAAOEBAAATAAAAAAAAAAAAAAAAAAAAAABbQ29udGVudF9UeXBlc10ueG1sUEsBAi0AFAAGAAgA&#10;AAAhADj9If/WAAAAlAEAAAsAAAAAAAAAAAAAAAAALwEAAF9yZWxzLy5yZWxzUEsBAi0AFAAGAAgA&#10;AAAhAK+41FxOAgAAqwQAAA4AAAAAAAAAAAAAAAAALgIAAGRycy9lMm9Eb2MueG1sUEsBAi0AFAAG&#10;AAgAAAAhAKyQrH/hAAAACwEAAA8AAAAAAAAAAAAAAAAAqAQAAGRycy9kb3ducmV2LnhtbFBLBQYA&#10;AAAABAAEAPMAAAC2BQAAAAA=&#10;" fillcolor="white [3201]" strokecolor="white [3212]" strokeweight=".5pt">
                <v:textbox>
                  <w:txbxContent>
                    <w:p w14:paraId="2186912B" w14:textId="77777777" w:rsidR="000A17FA" w:rsidRDefault="000A17FA"/>
                  </w:txbxContent>
                </v:textbox>
              </v:shape>
            </w:pict>
          </mc:Fallback>
        </mc:AlternateContent>
      </w:r>
      <w:r w:rsidR="0017253E" w:rsidRPr="00B34439">
        <w:rPr>
          <w:rFonts w:ascii="Times New Roman" w:hAnsi="Times New Roman" w:cs="Times New Roman"/>
          <w:noProof/>
          <w:color w:val="auto"/>
          <w:sz w:val="24"/>
          <w:szCs w:val="24"/>
        </w:rPr>
        <w:drawing>
          <wp:inline distT="0" distB="0" distL="0" distR="0" wp14:anchorId="68268325" wp14:editId="58914015">
            <wp:extent cx="5486400" cy="313499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86400" cy="3134995"/>
                    </a:xfrm>
                    <a:prstGeom prst="rect">
                      <a:avLst/>
                    </a:prstGeom>
                  </pic:spPr>
                </pic:pic>
              </a:graphicData>
            </a:graphic>
          </wp:inline>
        </w:drawing>
      </w:r>
      <w:sdt>
        <w:sdtPr>
          <w:rPr>
            <w:rFonts w:ascii="Times New Roman" w:hAnsi="Times New Roman" w:cs="Times New Roman"/>
            <w:color w:val="auto"/>
            <w:sz w:val="24"/>
            <w:szCs w:val="24"/>
          </w:rPr>
          <w:id w:val="-658225107"/>
          <w:citation/>
        </w:sdtPr>
        <w:sdtContent>
          <w:r w:rsidR="0040268D" w:rsidRPr="00B34439">
            <w:rPr>
              <w:rFonts w:ascii="Times New Roman" w:hAnsi="Times New Roman" w:cs="Times New Roman"/>
              <w:color w:val="auto"/>
              <w:sz w:val="24"/>
              <w:szCs w:val="24"/>
            </w:rPr>
            <w:fldChar w:fldCharType="begin"/>
          </w:r>
          <w:r w:rsidR="0040268D" w:rsidRPr="00B34439">
            <w:rPr>
              <w:rFonts w:ascii="Times New Roman" w:hAnsi="Times New Roman" w:cs="Times New Roman"/>
              <w:color w:val="auto"/>
              <w:sz w:val="24"/>
              <w:szCs w:val="24"/>
              <w:lang w:val="en-GB"/>
            </w:rPr>
            <w:instrText xml:space="preserve"> CITATION Tut201 \l 2057 </w:instrText>
          </w:r>
          <w:r w:rsidR="0040268D" w:rsidRPr="00B34439">
            <w:rPr>
              <w:rFonts w:ascii="Times New Roman" w:hAnsi="Times New Roman" w:cs="Times New Roman"/>
              <w:color w:val="auto"/>
              <w:sz w:val="24"/>
              <w:szCs w:val="24"/>
            </w:rPr>
            <w:fldChar w:fldCharType="separate"/>
          </w:r>
          <w:r w:rsidR="00416BE8" w:rsidRPr="00B34439">
            <w:rPr>
              <w:rFonts w:ascii="Times New Roman" w:hAnsi="Times New Roman" w:cs="Times New Roman"/>
              <w:noProof/>
              <w:color w:val="auto"/>
              <w:sz w:val="24"/>
              <w:szCs w:val="24"/>
              <w:lang w:val="en-GB"/>
            </w:rPr>
            <w:t xml:space="preserve"> (Tutor2u, 2020)</w:t>
          </w:r>
          <w:r w:rsidR="0040268D" w:rsidRPr="00B34439">
            <w:rPr>
              <w:rFonts w:ascii="Times New Roman" w:hAnsi="Times New Roman" w:cs="Times New Roman"/>
              <w:color w:val="auto"/>
              <w:sz w:val="24"/>
              <w:szCs w:val="24"/>
            </w:rPr>
            <w:fldChar w:fldCharType="end"/>
          </w:r>
        </w:sdtContent>
      </w:sdt>
    </w:p>
    <w:p w14:paraId="0F2C54BE" w14:textId="3D7280F9" w:rsidR="003A446B" w:rsidRPr="00B34439" w:rsidRDefault="003A446B" w:rsidP="003A446B">
      <w:pPr>
        <w:rPr>
          <w:rFonts w:ascii="Times New Roman" w:hAnsi="Times New Roman" w:cs="Times New Roman"/>
          <w:color w:val="auto"/>
          <w:sz w:val="24"/>
          <w:szCs w:val="24"/>
        </w:rPr>
      </w:pPr>
      <w:r w:rsidRPr="00B34439">
        <w:rPr>
          <w:rFonts w:ascii="Times New Roman" w:hAnsi="Times New Roman" w:cs="Times New Roman"/>
          <w:color w:val="auto"/>
          <w:sz w:val="24"/>
          <w:szCs w:val="24"/>
        </w:rPr>
        <w:t xml:space="preserve">Global Citizen, plastic production </w:t>
      </w:r>
      <w:r w:rsidR="009E495F" w:rsidRPr="00B34439">
        <w:rPr>
          <w:rFonts w:ascii="Times New Roman" w:hAnsi="Times New Roman" w:cs="Times New Roman"/>
          <w:color w:val="auto"/>
          <w:sz w:val="24"/>
          <w:szCs w:val="24"/>
        </w:rPr>
        <w:t>has</w:t>
      </w:r>
      <w:r w:rsidR="00B83421" w:rsidRPr="00B34439">
        <w:rPr>
          <w:rFonts w:ascii="Times New Roman" w:hAnsi="Times New Roman" w:cs="Times New Roman"/>
          <w:color w:val="auto"/>
          <w:sz w:val="24"/>
          <w:szCs w:val="24"/>
        </w:rPr>
        <w:t xml:space="preserve"> estimated that single use plastics have tripled since the 90s. </w:t>
      </w:r>
      <w:r w:rsidR="00E63956" w:rsidRPr="00B34439">
        <w:rPr>
          <w:rFonts w:ascii="Times New Roman" w:hAnsi="Times New Roman" w:cs="Times New Roman"/>
          <w:color w:val="auto"/>
          <w:sz w:val="24"/>
          <w:szCs w:val="24"/>
        </w:rPr>
        <w:t>T</w:t>
      </w:r>
      <w:r w:rsidR="00B83421" w:rsidRPr="00B34439">
        <w:rPr>
          <w:rFonts w:ascii="Times New Roman" w:hAnsi="Times New Roman" w:cs="Times New Roman"/>
          <w:color w:val="auto"/>
          <w:sz w:val="24"/>
          <w:szCs w:val="24"/>
        </w:rPr>
        <w:t xml:space="preserve">hey also found that over half of the </w:t>
      </w:r>
      <w:r w:rsidR="009E495F" w:rsidRPr="00B34439">
        <w:rPr>
          <w:rFonts w:ascii="Times New Roman" w:hAnsi="Times New Roman" w:cs="Times New Roman"/>
          <w:color w:val="auto"/>
          <w:sz w:val="24"/>
          <w:szCs w:val="24"/>
        </w:rPr>
        <w:t>universe’s</w:t>
      </w:r>
      <w:r w:rsidR="00B83421" w:rsidRPr="00B34439">
        <w:rPr>
          <w:rFonts w:ascii="Times New Roman" w:hAnsi="Times New Roman" w:cs="Times New Roman"/>
          <w:color w:val="auto"/>
          <w:sz w:val="24"/>
          <w:szCs w:val="24"/>
        </w:rPr>
        <w:t xml:space="preserve"> plastics were created after 2003</w:t>
      </w:r>
      <w:r w:rsidR="004A25C6" w:rsidRPr="00B34439">
        <w:rPr>
          <w:rFonts w:ascii="Times New Roman" w:hAnsi="Times New Roman" w:cs="Times New Roman"/>
          <w:color w:val="auto"/>
          <w:sz w:val="24"/>
          <w:szCs w:val="24"/>
        </w:rPr>
        <w:t>.</w:t>
      </w:r>
    </w:p>
    <w:p w14:paraId="32BBC076" w14:textId="726DF98F" w:rsidR="003A446B" w:rsidRPr="00B34439" w:rsidRDefault="003A446B" w:rsidP="003A446B">
      <w:pPr>
        <w:rPr>
          <w:rFonts w:ascii="Times New Roman" w:hAnsi="Times New Roman" w:cs="Times New Roman"/>
          <w:color w:val="auto"/>
          <w:sz w:val="24"/>
          <w:szCs w:val="24"/>
        </w:rPr>
      </w:pPr>
      <w:r w:rsidRPr="00B34439">
        <w:rPr>
          <w:rFonts w:ascii="Times New Roman" w:hAnsi="Times New Roman" w:cs="Times New Roman"/>
          <w:color w:val="auto"/>
          <w:sz w:val="24"/>
          <w:szCs w:val="24"/>
        </w:rPr>
        <w:t>The Government of Canada</w:t>
      </w:r>
      <w:r w:rsidR="004A25C6" w:rsidRPr="00B34439">
        <w:rPr>
          <w:rFonts w:ascii="Times New Roman" w:hAnsi="Times New Roman" w:cs="Times New Roman"/>
          <w:color w:val="auto"/>
          <w:sz w:val="24"/>
          <w:szCs w:val="24"/>
        </w:rPr>
        <w:t xml:space="preserve"> has estimated that by 2050 plastic in the ocean will overrule the sea life</w:t>
      </w:r>
      <w:sdt>
        <w:sdtPr>
          <w:rPr>
            <w:rFonts w:ascii="Times New Roman" w:hAnsi="Times New Roman" w:cs="Times New Roman"/>
            <w:color w:val="auto"/>
            <w:sz w:val="24"/>
            <w:szCs w:val="24"/>
          </w:rPr>
          <w:id w:val="693971974"/>
          <w:citation/>
        </w:sdtPr>
        <w:sdtContent>
          <w:r w:rsidR="004A25C6" w:rsidRPr="00B34439">
            <w:rPr>
              <w:rFonts w:ascii="Times New Roman" w:hAnsi="Times New Roman" w:cs="Times New Roman"/>
              <w:color w:val="auto"/>
              <w:sz w:val="24"/>
              <w:szCs w:val="24"/>
            </w:rPr>
            <w:fldChar w:fldCharType="begin"/>
          </w:r>
          <w:r w:rsidR="004A25C6" w:rsidRPr="00B34439">
            <w:rPr>
              <w:rFonts w:ascii="Times New Roman" w:hAnsi="Times New Roman" w:cs="Times New Roman"/>
              <w:color w:val="auto"/>
              <w:sz w:val="24"/>
              <w:szCs w:val="24"/>
              <w:lang w:val="en-GB"/>
            </w:rPr>
            <w:instrText xml:space="preserve"> CITATION Mar182 \l 2057 </w:instrText>
          </w:r>
          <w:r w:rsidR="004A25C6" w:rsidRPr="00B34439">
            <w:rPr>
              <w:rFonts w:ascii="Times New Roman" w:hAnsi="Times New Roman" w:cs="Times New Roman"/>
              <w:color w:val="auto"/>
              <w:sz w:val="24"/>
              <w:szCs w:val="24"/>
            </w:rPr>
            <w:fldChar w:fldCharType="separate"/>
          </w:r>
          <w:r w:rsidR="00416BE8" w:rsidRPr="00B34439">
            <w:rPr>
              <w:rFonts w:ascii="Times New Roman" w:hAnsi="Times New Roman" w:cs="Times New Roman"/>
              <w:noProof/>
              <w:color w:val="auto"/>
              <w:sz w:val="24"/>
              <w:szCs w:val="24"/>
              <w:lang w:val="en-GB"/>
            </w:rPr>
            <w:t xml:space="preserve"> (Wales, 2018)</w:t>
          </w:r>
          <w:r w:rsidR="004A25C6" w:rsidRPr="00B34439">
            <w:rPr>
              <w:rFonts w:ascii="Times New Roman" w:hAnsi="Times New Roman" w:cs="Times New Roman"/>
              <w:color w:val="auto"/>
              <w:sz w:val="24"/>
              <w:szCs w:val="24"/>
            </w:rPr>
            <w:fldChar w:fldCharType="end"/>
          </w:r>
        </w:sdtContent>
      </w:sdt>
      <w:r w:rsidR="004A25C6" w:rsidRPr="00B34439">
        <w:rPr>
          <w:rFonts w:ascii="Times New Roman" w:hAnsi="Times New Roman" w:cs="Times New Roman"/>
          <w:color w:val="auto"/>
          <w:sz w:val="24"/>
          <w:szCs w:val="24"/>
        </w:rPr>
        <w:t xml:space="preserve">. </w:t>
      </w:r>
      <w:r w:rsidRPr="00B34439">
        <w:rPr>
          <w:rFonts w:ascii="Times New Roman" w:hAnsi="Times New Roman" w:cs="Times New Roman"/>
          <w:color w:val="auto"/>
          <w:sz w:val="24"/>
          <w:szCs w:val="24"/>
        </w:rPr>
        <w:t xml:space="preserve"> </w:t>
      </w:r>
    </w:p>
    <w:p w14:paraId="0D7D1655" w14:textId="55EF9E89" w:rsidR="00F71A0B" w:rsidRPr="00B34439" w:rsidRDefault="00F71A0B" w:rsidP="003A446B">
      <w:pPr>
        <w:rPr>
          <w:rFonts w:ascii="Times New Roman" w:hAnsi="Times New Roman" w:cs="Times New Roman"/>
          <w:color w:val="auto"/>
          <w:sz w:val="24"/>
          <w:szCs w:val="24"/>
        </w:rPr>
      </w:pPr>
      <w:r w:rsidRPr="00B34439">
        <w:rPr>
          <w:rFonts w:ascii="Times New Roman" w:hAnsi="Times New Roman" w:cs="Times New Roman"/>
          <w:color w:val="auto"/>
          <w:sz w:val="24"/>
          <w:szCs w:val="24"/>
        </w:rPr>
        <w:t xml:space="preserve">The image below demonstrates statistics of the </w:t>
      </w:r>
      <w:r w:rsidR="009E495F" w:rsidRPr="00B34439">
        <w:rPr>
          <w:rFonts w:ascii="Times New Roman" w:hAnsi="Times New Roman" w:cs="Times New Roman"/>
          <w:color w:val="auto"/>
          <w:sz w:val="24"/>
          <w:szCs w:val="24"/>
        </w:rPr>
        <w:t>ocean’s</w:t>
      </w:r>
      <w:r w:rsidRPr="00B34439">
        <w:rPr>
          <w:rFonts w:ascii="Times New Roman" w:hAnsi="Times New Roman" w:cs="Times New Roman"/>
          <w:color w:val="auto"/>
          <w:sz w:val="24"/>
          <w:szCs w:val="24"/>
        </w:rPr>
        <w:t xml:space="preserve"> pollution of plastic</w:t>
      </w:r>
      <w:sdt>
        <w:sdtPr>
          <w:rPr>
            <w:rFonts w:ascii="Times New Roman" w:hAnsi="Times New Roman" w:cs="Times New Roman"/>
            <w:color w:val="auto"/>
            <w:sz w:val="24"/>
            <w:szCs w:val="24"/>
          </w:rPr>
          <w:id w:val="802507380"/>
          <w:citation/>
        </w:sdtPr>
        <w:sdtContent>
          <w:r w:rsidRPr="00B34439">
            <w:rPr>
              <w:rFonts w:ascii="Times New Roman" w:hAnsi="Times New Roman" w:cs="Times New Roman"/>
              <w:color w:val="auto"/>
              <w:sz w:val="24"/>
              <w:szCs w:val="24"/>
            </w:rPr>
            <w:fldChar w:fldCharType="begin"/>
          </w:r>
          <w:r w:rsidRPr="00B34439">
            <w:rPr>
              <w:rFonts w:ascii="Times New Roman" w:hAnsi="Times New Roman" w:cs="Times New Roman"/>
              <w:color w:val="auto"/>
              <w:sz w:val="24"/>
              <w:szCs w:val="24"/>
              <w:lang w:val="en-GB"/>
            </w:rPr>
            <w:instrText xml:space="preserve"> CITATION Geo17 \l 2057 </w:instrText>
          </w:r>
          <w:r w:rsidRPr="00B34439">
            <w:rPr>
              <w:rFonts w:ascii="Times New Roman" w:hAnsi="Times New Roman" w:cs="Times New Roman"/>
              <w:color w:val="auto"/>
              <w:sz w:val="24"/>
              <w:szCs w:val="24"/>
            </w:rPr>
            <w:fldChar w:fldCharType="separate"/>
          </w:r>
          <w:r w:rsidR="00416BE8" w:rsidRPr="00B34439">
            <w:rPr>
              <w:rFonts w:ascii="Times New Roman" w:hAnsi="Times New Roman" w:cs="Times New Roman"/>
              <w:noProof/>
              <w:color w:val="auto"/>
              <w:sz w:val="24"/>
              <w:szCs w:val="24"/>
              <w:lang w:val="en-GB"/>
            </w:rPr>
            <w:t xml:space="preserve"> (Riley, 2017)</w:t>
          </w:r>
          <w:r w:rsidRPr="00B34439">
            <w:rPr>
              <w:rFonts w:ascii="Times New Roman" w:hAnsi="Times New Roman" w:cs="Times New Roman"/>
              <w:color w:val="auto"/>
              <w:sz w:val="24"/>
              <w:szCs w:val="24"/>
            </w:rPr>
            <w:fldChar w:fldCharType="end"/>
          </w:r>
        </w:sdtContent>
      </w:sdt>
      <w:r w:rsidRPr="00B34439">
        <w:rPr>
          <w:rFonts w:ascii="Times New Roman" w:hAnsi="Times New Roman" w:cs="Times New Roman"/>
          <w:color w:val="auto"/>
          <w:sz w:val="24"/>
          <w:szCs w:val="24"/>
        </w:rPr>
        <w:t>.</w:t>
      </w:r>
    </w:p>
    <w:p w14:paraId="2252E689" w14:textId="71941F2D" w:rsidR="00F71A0B" w:rsidRPr="00B34439" w:rsidRDefault="00F71A0B" w:rsidP="00A000DE">
      <w:pPr>
        <w:rPr>
          <w:rFonts w:ascii="Times New Roman" w:hAnsi="Times New Roman" w:cs="Times New Roman"/>
          <w:color w:val="auto"/>
          <w:sz w:val="24"/>
          <w:szCs w:val="24"/>
        </w:rPr>
      </w:pPr>
      <w:r w:rsidRPr="00B34439">
        <w:rPr>
          <w:rFonts w:ascii="Times New Roman" w:hAnsi="Times New Roman" w:cs="Times New Roman"/>
          <w:noProof/>
          <w:color w:val="auto"/>
          <w:sz w:val="24"/>
          <w:szCs w:val="24"/>
        </w:rPr>
        <w:lastRenderedPageBreak/>
        <w:drawing>
          <wp:inline distT="0" distB="0" distL="0" distR="0" wp14:anchorId="109579FA" wp14:editId="3918D027">
            <wp:extent cx="5486400" cy="39090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86400" cy="3909060"/>
                    </a:xfrm>
                    <a:prstGeom prst="rect">
                      <a:avLst/>
                    </a:prstGeom>
                  </pic:spPr>
                </pic:pic>
              </a:graphicData>
            </a:graphic>
          </wp:inline>
        </w:drawing>
      </w:r>
    </w:p>
    <w:p w14:paraId="4BF93C9F" w14:textId="31E3BCF3" w:rsidR="00754782" w:rsidRPr="00B34439" w:rsidRDefault="00754782" w:rsidP="00A000DE">
      <w:pPr>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 xml:space="preserve">UN environment reports 2015 </w:t>
      </w:r>
      <w:r w:rsidR="007F4567" w:rsidRPr="00B34439">
        <w:rPr>
          <w:rFonts w:ascii="Times New Roman" w:eastAsia="Times New Roman" w:hAnsi="Times New Roman" w:cs="Times New Roman"/>
          <w:color w:val="auto"/>
          <w:sz w:val="24"/>
          <w:szCs w:val="24"/>
          <w:lang w:val="en-GB" w:eastAsia="en-GB"/>
        </w:rPr>
        <w:t xml:space="preserve">found that tons of millions of </w:t>
      </w:r>
      <w:r w:rsidR="003E0D97" w:rsidRPr="00B34439">
        <w:rPr>
          <w:rFonts w:ascii="Times New Roman" w:eastAsia="Times New Roman" w:hAnsi="Times New Roman" w:cs="Times New Roman"/>
          <w:color w:val="auto"/>
          <w:sz w:val="24"/>
          <w:szCs w:val="24"/>
          <w:lang w:val="en-GB" w:eastAsia="en-GB"/>
        </w:rPr>
        <w:t>plastics</w:t>
      </w:r>
      <w:r w:rsidR="007F4567" w:rsidRPr="00B34439">
        <w:rPr>
          <w:rFonts w:ascii="Times New Roman" w:eastAsia="Times New Roman" w:hAnsi="Times New Roman" w:cs="Times New Roman"/>
          <w:color w:val="auto"/>
          <w:sz w:val="24"/>
          <w:szCs w:val="24"/>
          <w:lang w:val="en-GB" w:eastAsia="en-GB"/>
        </w:rPr>
        <w:t xml:space="preserve"> </w:t>
      </w:r>
      <w:r w:rsidR="003E0D97" w:rsidRPr="00B34439">
        <w:rPr>
          <w:rFonts w:ascii="Times New Roman" w:eastAsia="Times New Roman" w:hAnsi="Times New Roman" w:cs="Times New Roman"/>
          <w:color w:val="auto"/>
          <w:sz w:val="24"/>
          <w:szCs w:val="24"/>
          <w:lang w:val="en-GB" w:eastAsia="en-GB"/>
        </w:rPr>
        <w:t>disposed</w:t>
      </w:r>
      <w:r w:rsidR="007F4567" w:rsidRPr="00B34439">
        <w:rPr>
          <w:rFonts w:ascii="Times New Roman" w:eastAsia="Times New Roman" w:hAnsi="Times New Roman" w:cs="Times New Roman"/>
          <w:color w:val="auto"/>
          <w:sz w:val="24"/>
          <w:szCs w:val="24"/>
          <w:lang w:val="en-GB" w:eastAsia="en-GB"/>
        </w:rPr>
        <w:t xml:space="preserve"> of in the sea per year. The plastics are then broken into millions </w:t>
      </w:r>
      <w:r w:rsidR="003E0D97" w:rsidRPr="00B34439">
        <w:rPr>
          <w:rFonts w:ascii="Times New Roman" w:eastAsia="Times New Roman" w:hAnsi="Times New Roman" w:cs="Times New Roman"/>
          <w:color w:val="auto"/>
          <w:sz w:val="24"/>
          <w:szCs w:val="24"/>
          <w:lang w:val="en-GB" w:eastAsia="en-GB"/>
        </w:rPr>
        <w:t>of toxic</w:t>
      </w:r>
      <w:r w:rsidRPr="00B34439">
        <w:rPr>
          <w:rFonts w:ascii="Times New Roman" w:eastAsia="Times New Roman" w:hAnsi="Times New Roman" w:cs="Times New Roman"/>
          <w:color w:val="auto"/>
          <w:sz w:val="24"/>
          <w:szCs w:val="24"/>
          <w:lang w:val="en-GB" w:eastAsia="en-GB"/>
        </w:rPr>
        <w:t xml:space="preserve"> micro-plastic </w:t>
      </w:r>
      <w:r w:rsidR="007F4567" w:rsidRPr="00B34439">
        <w:rPr>
          <w:rFonts w:ascii="Times New Roman" w:eastAsia="Times New Roman" w:hAnsi="Times New Roman" w:cs="Times New Roman"/>
          <w:color w:val="auto"/>
          <w:sz w:val="24"/>
          <w:szCs w:val="24"/>
          <w:lang w:val="en-GB" w:eastAsia="en-GB"/>
        </w:rPr>
        <w:t>segments</w:t>
      </w:r>
      <w:r w:rsidRPr="00B34439">
        <w:rPr>
          <w:rFonts w:ascii="Times New Roman" w:eastAsia="Times New Roman" w:hAnsi="Times New Roman" w:cs="Times New Roman"/>
          <w:color w:val="auto"/>
          <w:sz w:val="24"/>
          <w:szCs w:val="24"/>
          <w:lang w:val="en-GB" w:eastAsia="en-GB"/>
        </w:rPr>
        <w:t xml:space="preserve">. </w:t>
      </w:r>
      <w:r w:rsidR="007F4567" w:rsidRPr="00B34439">
        <w:rPr>
          <w:rFonts w:ascii="Times New Roman" w:eastAsia="Times New Roman" w:hAnsi="Times New Roman" w:cs="Times New Roman"/>
          <w:color w:val="auto"/>
          <w:sz w:val="24"/>
          <w:szCs w:val="24"/>
          <w:lang w:val="en-GB" w:eastAsia="en-GB"/>
        </w:rPr>
        <w:t xml:space="preserve">They estimated that </w:t>
      </w:r>
      <w:r w:rsidR="003E0D97" w:rsidRPr="00B34439">
        <w:rPr>
          <w:rFonts w:ascii="Times New Roman" w:eastAsia="Times New Roman" w:hAnsi="Times New Roman" w:cs="Times New Roman"/>
          <w:color w:val="auto"/>
          <w:sz w:val="24"/>
          <w:szCs w:val="24"/>
          <w:lang w:val="en-GB" w:eastAsia="en-GB"/>
        </w:rPr>
        <w:t>annually</w:t>
      </w:r>
      <w:r w:rsidR="007F4567" w:rsidRPr="00B34439">
        <w:rPr>
          <w:rFonts w:ascii="Times New Roman" w:eastAsia="Times New Roman" w:hAnsi="Times New Roman" w:cs="Times New Roman"/>
          <w:color w:val="auto"/>
          <w:sz w:val="24"/>
          <w:szCs w:val="24"/>
          <w:lang w:val="en-GB" w:eastAsia="en-GB"/>
        </w:rPr>
        <w:t xml:space="preserve"> over </w:t>
      </w:r>
      <w:r w:rsidRPr="00B34439">
        <w:rPr>
          <w:rFonts w:ascii="Times New Roman" w:eastAsia="Times New Roman" w:hAnsi="Times New Roman" w:cs="Times New Roman"/>
          <w:color w:val="auto"/>
          <w:sz w:val="24"/>
          <w:szCs w:val="24"/>
          <w:lang w:val="en-GB" w:eastAsia="en-GB"/>
        </w:rPr>
        <w:t xml:space="preserve">100,000 </w:t>
      </w:r>
      <w:r w:rsidR="007F4567" w:rsidRPr="00B34439">
        <w:rPr>
          <w:rFonts w:ascii="Times New Roman" w:eastAsia="Times New Roman" w:hAnsi="Times New Roman" w:cs="Times New Roman"/>
          <w:color w:val="auto"/>
          <w:sz w:val="24"/>
          <w:szCs w:val="24"/>
          <w:lang w:val="en-GB" w:eastAsia="en-GB"/>
        </w:rPr>
        <w:t>sea life animals and birds die as a result from plastic pollution</w:t>
      </w:r>
      <w:r w:rsidRPr="00B34439">
        <w:rPr>
          <w:rFonts w:ascii="Times New Roman" w:eastAsia="Times New Roman" w:hAnsi="Times New Roman" w:cs="Times New Roman"/>
          <w:color w:val="auto"/>
          <w:sz w:val="24"/>
          <w:szCs w:val="24"/>
          <w:lang w:val="en-GB" w:eastAsia="en-GB"/>
        </w:rPr>
        <w:t>.</w:t>
      </w:r>
      <w:sdt>
        <w:sdtPr>
          <w:rPr>
            <w:rFonts w:ascii="Times New Roman" w:eastAsia="Times New Roman" w:hAnsi="Times New Roman" w:cs="Times New Roman"/>
            <w:color w:val="auto"/>
            <w:sz w:val="24"/>
            <w:szCs w:val="24"/>
            <w:lang w:val="en-GB" w:eastAsia="en-GB"/>
          </w:rPr>
          <w:id w:val="-1237789282"/>
          <w:citation/>
        </w:sdtPr>
        <w:sdtContent>
          <w:r w:rsidRPr="00B34439">
            <w:rPr>
              <w:rFonts w:ascii="Times New Roman" w:eastAsia="Times New Roman" w:hAnsi="Times New Roman" w:cs="Times New Roman"/>
              <w:color w:val="auto"/>
              <w:sz w:val="24"/>
              <w:szCs w:val="24"/>
              <w:lang w:val="en-GB" w:eastAsia="en-GB"/>
            </w:rPr>
            <w:fldChar w:fldCharType="begin"/>
          </w:r>
          <w:r w:rsidRPr="00B34439">
            <w:rPr>
              <w:rFonts w:ascii="Times New Roman" w:eastAsia="Times New Roman" w:hAnsi="Times New Roman" w:cs="Times New Roman"/>
              <w:color w:val="auto"/>
              <w:sz w:val="24"/>
              <w:szCs w:val="24"/>
              <w:lang w:val="en-GB" w:eastAsia="en-GB"/>
            </w:rPr>
            <w:instrText xml:space="preserve"> CITATION Tej151 \l 2057 </w:instrText>
          </w:r>
          <w:r w:rsidRPr="00B34439">
            <w:rPr>
              <w:rFonts w:ascii="Times New Roman" w:eastAsia="Times New Roman" w:hAnsi="Times New Roman" w:cs="Times New Roman"/>
              <w:color w:val="auto"/>
              <w:sz w:val="24"/>
              <w:szCs w:val="24"/>
              <w:lang w:val="en-GB" w:eastAsia="en-GB"/>
            </w:rPr>
            <w:fldChar w:fldCharType="separate"/>
          </w:r>
          <w:r w:rsidR="00416BE8" w:rsidRPr="00B34439">
            <w:rPr>
              <w:rFonts w:ascii="Times New Roman" w:eastAsia="Times New Roman" w:hAnsi="Times New Roman" w:cs="Times New Roman"/>
              <w:noProof/>
              <w:color w:val="auto"/>
              <w:sz w:val="24"/>
              <w:szCs w:val="24"/>
              <w:lang w:val="en-GB" w:eastAsia="en-GB"/>
            </w:rPr>
            <w:t xml:space="preserve"> (Pettinger, There's no such thing as a free plastic bag, 2015)</w:t>
          </w:r>
          <w:r w:rsidRPr="00B34439">
            <w:rPr>
              <w:rFonts w:ascii="Times New Roman" w:eastAsia="Times New Roman" w:hAnsi="Times New Roman" w:cs="Times New Roman"/>
              <w:color w:val="auto"/>
              <w:sz w:val="24"/>
              <w:szCs w:val="24"/>
              <w:lang w:val="en-GB" w:eastAsia="en-GB"/>
            </w:rPr>
            <w:fldChar w:fldCharType="end"/>
          </w:r>
        </w:sdtContent>
      </w:sdt>
    </w:p>
    <w:p w14:paraId="3192A8CE" w14:textId="2B1FEC7C" w:rsidR="00AC0AD3" w:rsidRPr="00B34439" w:rsidRDefault="00AC0AD3" w:rsidP="00A000DE">
      <w:pPr>
        <w:rPr>
          <w:rFonts w:ascii="Times New Roman" w:hAnsi="Times New Roman" w:cs="Times New Roman"/>
          <w:color w:val="auto"/>
          <w:sz w:val="24"/>
          <w:szCs w:val="24"/>
        </w:rPr>
      </w:pPr>
    </w:p>
    <w:p w14:paraId="6706FFFF" w14:textId="3A8A2C32" w:rsidR="004356EA" w:rsidRPr="00B34439" w:rsidRDefault="004947AD" w:rsidP="00A000DE">
      <w:pPr>
        <w:rPr>
          <w:rFonts w:ascii="Times New Roman" w:hAnsi="Times New Roman" w:cs="Times New Roman"/>
          <w:b/>
          <w:bCs/>
          <w:color w:val="auto"/>
          <w:sz w:val="24"/>
          <w:szCs w:val="24"/>
          <w:u w:val="single"/>
        </w:rPr>
      </w:pPr>
      <w:r w:rsidRPr="00B34439">
        <w:rPr>
          <w:rFonts w:ascii="Times New Roman" w:hAnsi="Times New Roman" w:cs="Times New Roman"/>
          <w:b/>
          <w:bCs/>
          <w:color w:val="auto"/>
          <w:sz w:val="24"/>
          <w:szCs w:val="24"/>
          <w:u w:val="single"/>
        </w:rPr>
        <w:t>2.2</w:t>
      </w:r>
      <w:r w:rsidR="002B62DD" w:rsidRPr="00B34439">
        <w:rPr>
          <w:rFonts w:ascii="Times New Roman" w:hAnsi="Times New Roman" w:cs="Times New Roman"/>
          <w:b/>
          <w:bCs/>
          <w:color w:val="auto"/>
          <w:sz w:val="24"/>
          <w:szCs w:val="24"/>
          <w:u w:val="single"/>
        </w:rPr>
        <w:t xml:space="preserve"> - </w:t>
      </w:r>
      <w:r w:rsidR="008F72BF" w:rsidRPr="00B34439">
        <w:rPr>
          <w:rFonts w:ascii="Times New Roman" w:hAnsi="Times New Roman" w:cs="Times New Roman"/>
          <w:b/>
          <w:bCs/>
          <w:color w:val="auto"/>
          <w:sz w:val="24"/>
          <w:szCs w:val="24"/>
          <w:u w:val="single"/>
        </w:rPr>
        <w:t>P</w:t>
      </w:r>
      <w:r w:rsidR="00AC0AD3" w:rsidRPr="00B34439">
        <w:rPr>
          <w:rFonts w:ascii="Times New Roman" w:hAnsi="Times New Roman" w:cs="Times New Roman"/>
          <w:b/>
          <w:bCs/>
          <w:color w:val="auto"/>
          <w:sz w:val="24"/>
          <w:szCs w:val="24"/>
          <w:u w:val="single"/>
        </w:rPr>
        <w:t>olicy</w:t>
      </w:r>
      <w:r w:rsidR="008F72BF" w:rsidRPr="00B34439">
        <w:rPr>
          <w:rFonts w:ascii="Times New Roman" w:hAnsi="Times New Roman" w:cs="Times New Roman"/>
          <w:b/>
          <w:bCs/>
          <w:color w:val="auto"/>
          <w:sz w:val="24"/>
          <w:szCs w:val="24"/>
          <w:u w:val="single"/>
        </w:rPr>
        <w:t xml:space="preserve"> placed in</w:t>
      </w:r>
      <w:r w:rsidR="00AC0AD3" w:rsidRPr="00B34439">
        <w:rPr>
          <w:rFonts w:ascii="Times New Roman" w:hAnsi="Times New Roman" w:cs="Times New Roman"/>
          <w:b/>
          <w:bCs/>
          <w:color w:val="auto"/>
          <w:sz w:val="24"/>
          <w:szCs w:val="24"/>
          <w:u w:val="single"/>
        </w:rPr>
        <w:t xml:space="preserve"> regard</w:t>
      </w:r>
      <w:r w:rsidR="008F72BF" w:rsidRPr="00B34439">
        <w:rPr>
          <w:rFonts w:ascii="Times New Roman" w:hAnsi="Times New Roman" w:cs="Times New Roman"/>
          <w:b/>
          <w:bCs/>
          <w:color w:val="auto"/>
          <w:sz w:val="24"/>
          <w:szCs w:val="24"/>
          <w:u w:val="single"/>
        </w:rPr>
        <w:t>s to reducing single use</w:t>
      </w:r>
      <w:r w:rsidR="004356EA" w:rsidRPr="00B34439">
        <w:rPr>
          <w:rFonts w:ascii="Times New Roman" w:hAnsi="Times New Roman" w:cs="Times New Roman"/>
          <w:b/>
          <w:bCs/>
          <w:color w:val="auto"/>
          <w:sz w:val="24"/>
          <w:szCs w:val="24"/>
          <w:u w:val="single"/>
        </w:rPr>
        <w:t xml:space="preserve"> plastics</w:t>
      </w:r>
    </w:p>
    <w:p w14:paraId="1095D41B" w14:textId="3CDCA98C" w:rsidR="00701257" w:rsidRPr="00B34439" w:rsidRDefault="00701257" w:rsidP="00A000DE">
      <w:pPr>
        <w:rPr>
          <w:rFonts w:ascii="Times New Roman" w:hAnsi="Times New Roman" w:cs="Times New Roman"/>
          <w:color w:val="auto"/>
          <w:sz w:val="24"/>
          <w:szCs w:val="24"/>
        </w:rPr>
      </w:pPr>
      <w:r w:rsidRPr="00B34439">
        <w:rPr>
          <w:rFonts w:ascii="Times New Roman" w:hAnsi="Times New Roman" w:cs="Times New Roman"/>
          <w:color w:val="auto"/>
          <w:sz w:val="24"/>
          <w:szCs w:val="24"/>
        </w:rPr>
        <w:t xml:space="preserve">Economic factors </w:t>
      </w:r>
      <w:r w:rsidR="00A9105C" w:rsidRPr="00B34439">
        <w:rPr>
          <w:rFonts w:ascii="Times New Roman" w:hAnsi="Times New Roman" w:cs="Times New Roman"/>
          <w:color w:val="auto"/>
          <w:sz w:val="24"/>
          <w:szCs w:val="24"/>
        </w:rPr>
        <w:t xml:space="preserve">from regulations placed can be measured using the supply and demand curve. Often tax </w:t>
      </w:r>
      <w:r w:rsidR="000A1BF6" w:rsidRPr="00B34439">
        <w:rPr>
          <w:rFonts w:ascii="Times New Roman" w:hAnsi="Times New Roman" w:cs="Times New Roman"/>
          <w:color w:val="auto"/>
          <w:sz w:val="24"/>
          <w:szCs w:val="24"/>
        </w:rPr>
        <w:t>implementations</w:t>
      </w:r>
      <w:r w:rsidR="00A9105C" w:rsidRPr="00B34439">
        <w:rPr>
          <w:rFonts w:ascii="Times New Roman" w:hAnsi="Times New Roman" w:cs="Times New Roman"/>
          <w:color w:val="auto"/>
          <w:sz w:val="24"/>
          <w:szCs w:val="24"/>
        </w:rPr>
        <w:t xml:space="preserve"> such as a bag tax will show a reduction in output and growth in cost on the graph. This inefficiency is known as loss, ‘deadweight’.</w:t>
      </w:r>
    </w:p>
    <w:p w14:paraId="260736AA" w14:textId="0C5724B9" w:rsidR="00701257" w:rsidRPr="00B34439" w:rsidRDefault="00A9105C" w:rsidP="00701257">
      <w:pPr>
        <w:pStyle w:val="NormalWeb"/>
        <w:spacing w:before="0" w:beforeAutospacing="0" w:after="450" w:afterAutospacing="0" w:line="408" w:lineRule="auto"/>
      </w:pPr>
      <w:sdt>
        <w:sdtPr>
          <w:id w:val="110255573"/>
          <w:citation/>
        </w:sdtPr>
        <w:sdtContent>
          <w:r w:rsidRPr="00B34439">
            <w:fldChar w:fldCharType="begin"/>
          </w:r>
          <w:r w:rsidRPr="00B34439">
            <w:instrText xml:space="preserve"> CITATION Fin20 \l 2057 </w:instrText>
          </w:r>
          <w:r w:rsidRPr="00B34439">
            <w:fldChar w:fldCharType="separate"/>
          </w:r>
          <w:r w:rsidR="00416BE8" w:rsidRPr="00B34439">
            <w:rPr>
              <w:noProof/>
            </w:rPr>
            <w:t>(Finance Train , 2020)</w:t>
          </w:r>
          <w:r w:rsidRPr="00B34439">
            <w:fldChar w:fldCharType="end"/>
          </w:r>
        </w:sdtContent>
      </w:sdt>
      <w:r w:rsidR="00701257" w:rsidRPr="00B34439">
        <w:rPr>
          <w:noProof/>
        </w:rPr>
        <w:drawing>
          <wp:inline distT="0" distB="0" distL="0" distR="0" wp14:anchorId="7DC8DD23" wp14:editId="1DD88F90">
            <wp:extent cx="4486275" cy="335788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86275" cy="3357880"/>
                    </a:xfrm>
                    <a:prstGeom prst="rect">
                      <a:avLst/>
                    </a:prstGeom>
                    <a:noFill/>
                    <a:ln>
                      <a:noFill/>
                    </a:ln>
                  </pic:spPr>
                </pic:pic>
              </a:graphicData>
            </a:graphic>
          </wp:inline>
        </w:drawing>
      </w:r>
    </w:p>
    <w:p w14:paraId="7F157621" w14:textId="77777777" w:rsidR="00701257" w:rsidRPr="00B34439" w:rsidRDefault="00701257" w:rsidP="0088167B">
      <w:pPr>
        <w:pStyle w:val="Heading1"/>
        <w:rPr>
          <w:rFonts w:ascii="Times New Roman" w:hAnsi="Times New Roman" w:cs="Times New Roman"/>
          <w:b/>
          <w:bCs/>
          <w:color w:val="auto"/>
          <w:sz w:val="24"/>
          <w:szCs w:val="24"/>
          <w:u w:val="single"/>
        </w:rPr>
      </w:pPr>
    </w:p>
    <w:p w14:paraId="27230DC2" w14:textId="4565B78C" w:rsidR="00701257" w:rsidRPr="004C32B7" w:rsidRDefault="004947AD" w:rsidP="004C32B7">
      <w:pPr>
        <w:pStyle w:val="Heading1"/>
        <w:rPr>
          <w:rFonts w:ascii="Times New Roman" w:hAnsi="Times New Roman" w:cs="Times New Roman"/>
          <w:b/>
          <w:bCs/>
          <w:color w:val="auto"/>
          <w:sz w:val="24"/>
          <w:szCs w:val="24"/>
          <w:u w:val="single"/>
        </w:rPr>
      </w:pPr>
      <w:bookmarkStart w:id="11" w:name="_Toc40553519"/>
      <w:r w:rsidRPr="004C32B7">
        <w:rPr>
          <w:rFonts w:ascii="Times New Roman" w:hAnsi="Times New Roman" w:cs="Times New Roman"/>
          <w:b/>
          <w:bCs/>
          <w:color w:val="auto"/>
          <w:sz w:val="24"/>
          <w:szCs w:val="24"/>
          <w:u w:val="single"/>
        </w:rPr>
        <w:t>2.</w:t>
      </w:r>
      <w:r w:rsidR="004C32B7">
        <w:rPr>
          <w:rFonts w:ascii="Times New Roman" w:hAnsi="Times New Roman" w:cs="Times New Roman"/>
          <w:b/>
          <w:bCs/>
          <w:color w:val="auto"/>
          <w:sz w:val="24"/>
          <w:szCs w:val="24"/>
          <w:u w:val="single"/>
        </w:rPr>
        <w:t>2</w:t>
      </w:r>
      <w:r w:rsidR="002B62DD" w:rsidRPr="004C32B7">
        <w:rPr>
          <w:rFonts w:ascii="Times New Roman" w:hAnsi="Times New Roman" w:cs="Times New Roman"/>
          <w:b/>
          <w:bCs/>
          <w:color w:val="auto"/>
          <w:sz w:val="24"/>
          <w:szCs w:val="24"/>
          <w:u w:val="single"/>
        </w:rPr>
        <w:t xml:space="preserve"> - </w:t>
      </w:r>
      <w:r w:rsidR="00C91180" w:rsidRPr="004C32B7">
        <w:rPr>
          <w:rFonts w:ascii="Times New Roman" w:hAnsi="Times New Roman" w:cs="Times New Roman"/>
          <w:b/>
          <w:bCs/>
          <w:color w:val="auto"/>
          <w:sz w:val="24"/>
          <w:szCs w:val="24"/>
          <w:u w:val="single"/>
        </w:rPr>
        <w:t xml:space="preserve">The </w:t>
      </w:r>
      <w:r w:rsidR="00173360" w:rsidRPr="004C32B7">
        <w:rPr>
          <w:rFonts w:ascii="Times New Roman" w:hAnsi="Times New Roman" w:cs="Times New Roman"/>
          <w:b/>
          <w:bCs/>
          <w:color w:val="auto"/>
          <w:sz w:val="24"/>
          <w:szCs w:val="24"/>
          <w:u w:val="single"/>
        </w:rPr>
        <w:t>Plastic bag charge</w:t>
      </w:r>
      <w:bookmarkEnd w:id="11"/>
    </w:p>
    <w:p w14:paraId="50A81666" w14:textId="09D76CA1" w:rsidR="003B6EF2" w:rsidRPr="00B34439" w:rsidRDefault="003B6EF2" w:rsidP="003B6EF2">
      <w:pPr>
        <w:spacing w:before="0" w:after="0" w:line="240" w:lineRule="auto"/>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br/>
      </w:r>
      <w:r w:rsidR="00875D11" w:rsidRPr="00B34439">
        <w:rPr>
          <w:rFonts w:ascii="Times New Roman" w:eastAsia="Times New Roman" w:hAnsi="Times New Roman" w:cs="Times New Roman"/>
          <w:color w:val="auto"/>
          <w:sz w:val="24"/>
          <w:szCs w:val="24"/>
          <w:lang w:val="en-GB" w:eastAsia="en-GB"/>
        </w:rPr>
        <w:t>T</w:t>
      </w:r>
      <w:r w:rsidRPr="00B34439">
        <w:rPr>
          <w:rFonts w:ascii="Times New Roman" w:eastAsia="Times New Roman" w:hAnsi="Times New Roman" w:cs="Times New Roman"/>
          <w:color w:val="auto"/>
          <w:sz w:val="24"/>
          <w:szCs w:val="24"/>
          <w:lang w:val="en-GB" w:eastAsia="en-GB"/>
        </w:rPr>
        <w:t xml:space="preserve">he </w:t>
      </w:r>
      <w:r w:rsidR="006F5E47" w:rsidRPr="00B34439">
        <w:rPr>
          <w:rFonts w:ascii="Times New Roman" w:eastAsia="Times New Roman" w:hAnsi="Times New Roman" w:cs="Times New Roman"/>
          <w:color w:val="auto"/>
          <w:sz w:val="24"/>
          <w:szCs w:val="24"/>
          <w:lang w:val="en-GB" w:eastAsia="en-GB"/>
        </w:rPr>
        <w:t>U</w:t>
      </w:r>
      <w:r w:rsidRPr="00B34439">
        <w:rPr>
          <w:rFonts w:ascii="Times New Roman" w:eastAsia="Times New Roman" w:hAnsi="Times New Roman" w:cs="Times New Roman"/>
          <w:color w:val="auto"/>
          <w:sz w:val="24"/>
          <w:szCs w:val="24"/>
          <w:lang w:val="en-GB" w:eastAsia="en-GB"/>
        </w:rPr>
        <w:t xml:space="preserve">nited </w:t>
      </w:r>
      <w:r w:rsidR="006F5E47" w:rsidRPr="00B34439">
        <w:rPr>
          <w:rFonts w:ascii="Times New Roman" w:eastAsia="Times New Roman" w:hAnsi="Times New Roman" w:cs="Times New Roman"/>
          <w:color w:val="auto"/>
          <w:sz w:val="24"/>
          <w:szCs w:val="24"/>
          <w:lang w:val="en-GB" w:eastAsia="en-GB"/>
        </w:rPr>
        <w:t>K</w:t>
      </w:r>
      <w:r w:rsidRPr="00B34439">
        <w:rPr>
          <w:rFonts w:ascii="Times New Roman" w:eastAsia="Times New Roman" w:hAnsi="Times New Roman" w:cs="Times New Roman"/>
          <w:color w:val="auto"/>
          <w:sz w:val="24"/>
          <w:szCs w:val="24"/>
          <w:lang w:val="en-GB" w:eastAsia="en-GB"/>
        </w:rPr>
        <w:t>ingdom</w:t>
      </w:r>
      <w:r w:rsidR="00875D11" w:rsidRPr="00B34439">
        <w:rPr>
          <w:rFonts w:ascii="Times New Roman" w:eastAsia="Times New Roman" w:hAnsi="Times New Roman" w:cs="Times New Roman"/>
          <w:color w:val="auto"/>
          <w:sz w:val="24"/>
          <w:szCs w:val="24"/>
          <w:lang w:val="en-GB" w:eastAsia="en-GB"/>
        </w:rPr>
        <w:t xml:space="preserve"> (UK)</w:t>
      </w:r>
      <w:r w:rsidRPr="00B34439">
        <w:rPr>
          <w:rFonts w:ascii="Times New Roman" w:eastAsia="Times New Roman" w:hAnsi="Times New Roman" w:cs="Times New Roman"/>
          <w:color w:val="auto"/>
          <w:sz w:val="24"/>
          <w:szCs w:val="24"/>
          <w:lang w:val="en-GB" w:eastAsia="en-GB"/>
        </w:rPr>
        <w:t xml:space="preserve"> used 8.4 billion plastic bags last year, meaning that each person will use one plastic bag and throw it every three days</w:t>
      </w:r>
      <w:sdt>
        <w:sdtPr>
          <w:rPr>
            <w:rFonts w:ascii="Times New Roman" w:eastAsia="Times New Roman" w:hAnsi="Times New Roman" w:cs="Times New Roman"/>
            <w:color w:val="auto"/>
            <w:sz w:val="24"/>
            <w:szCs w:val="24"/>
            <w:lang w:val="en-GB" w:eastAsia="en-GB"/>
          </w:rPr>
          <w:id w:val="769747962"/>
          <w:citation/>
        </w:sdtPr>
        <w:sdtContent>
          <w:r w:rsidRPr="00B34439">
            <w:rPr>
              <w:rFonts w:ascii="Times New Roman" w:eastAsia="Times New Roman" w:hAnsi="Times New Roman" w:cs="Times New Roman"/>
              <w:color w:val="auto"/>
              <w:sz w:val="24"/>
              <w:szCs w:val="24"/>
              <w:lang w:val="en-GB" w:eastAsia="en-GB"/>
            </w:rPr>
            <w:fldChar w:fldCharType="begin"/>
          </w:r>
          <w:r w:rsidRPr="00B34439">
            <w:rPr>
              <w:rFonts w:ascii="Times New Roman" w:eastAsia="Times New Roman" w:hAnsi="Times New Roman" w:cs="Times New Roman"/>
              <w:color w:val="auto"/>
              <w:sz w:val="24"/>
              <w:szCs w:val="24"/>
              <w:lang w:val="en-GB" w:eastAsia="en-GB"/>
            </w:rPr>
            <w:instrText xml:space="preserve"> CITATION Hay16 \l 2057 </w:instrText>
          </w:r>
          <w:r w:rsidRPr="00B34439">
            <w:rPr>
              <w:rFonts w:ascii="Times New Roman" w:eastAsia="Times New Roman" w:hAnsi="Times New Roman" w:cs="Times New Roman"/>
              <w:color w:val="auto"/>
              <w:sz w:val="24"/>
              <w:szCs w:val="24"/>
              <w:lang w:val="en-GB" w:eastAsia="en-GB"/>
            </w:rPr>
            <w:fldChar w:fldCharType="separate"/>
          </w:r>
          <w:r w:rsidR="00416BE8" w:rsidRPr="00B34439">
            <w:rPr>
              <w:rFonts w:ascii="Times New Roman" w:eastAsia="Times New Roman" w:hAnsi="Times New Roman" w:cs="Times New Roman"/>
              <w:noProof/>
              <w:color w:val="auto"/>
              <w:sz w:val="24"/>
              <w:szCs w:val="24"/>
              <w:lang w:val="en-GB" w:eastAsia="en-GB"/>
            </w:rPr>
            <w:t xml:space="preserve"> (HaywardEcon , 2016)</w:t>
          </w:r>
          <w:r w:rsidRPr="00B34439">
            <w:rPr>
              <w:rFonts w:ascii="Times New Roman" w:eastAsia="Times New Roman" w:hAnsi="Times New Roman" w:cs="Times New Roman"/>
              <w:color w:val="auto"/>
              <w:sz w:val="24"/>
              <w:szCs w:val="24"/>
              <w:lang w:val="en-GB" w:eastAsia="en-GB"/>
            </w:rPr>
            <w:fldChar w:fldCharType="end"/>
          </w:r>
        </w:sdtContent>
      </w:sdt>
      <w:r w:rsidRPr="00B34439">
        <w:rPr>
          <w:rFonts w:ascii="Times New Roman" w:eastAsia="Times New Roman" w:hAnsi="Times New Roman" w:cs="Times New Roman"/>
          <w:color w:val="auto"/>
          <w:sz w:val="24"/>
          <w:szCs w:val="24"/>
          <w:lang w:val="en-GB" w:eastAsia="en-GB"/>
        </w:rPr>
        <w:t>.</w:t>
      </w:r>
      <w:r w:rsidRPr="00B34439">
        <w:rPr>
          <w:rFonts w:ascii="Times New Roman" w:eastAsia="Times New Roman" w:hAnsi="Times New Roman" w:cs="Times New Roman"/>
          <w:color w:val="auto"/>
          <w:sz w:val="24"/>
          <w:szCs w:val="24"/>
          <w:lang w:val="en-GB" w:eastAsia="en-GB"/>
        </w:rPr>
        <w:br/>
        <w:t xml:space="preserve">Due to the </w:t>
      </w:r>
      <w:r w:rsidR="00342509" w:rsidRPr="00B34439">
        <w:rPr>
          <w:rFonts w:ascii="Times New Roman" w:eastAsia="Times New Roman" w:hAnsi="Times New Roman" w:cs="Times New Roman"/>
          <w:color w:val="auto"/>
          <w:sz w:val="24"/>
          <w:szCs w:val="24"/>
          <w:lang w:val="en-GB" w:eastAsia="en-GB"/>
        </w:rPr>
        <w:t>problems</w:t>
      </w:r>
      <w:r w:rsidRPr="00B34439">
        <w:rPr>
          <w:rFonts w:ascii="Times New Roman" w:eastAsia="Times New Roman" w:hAnsi="Times New Roman" w:cs="Times New Roman"/>
          <w:color w:val="auto"/>
          <w:sz w:val="24"/>
          <w:szCs w:val="24"/>
          <w:lang w:val="en-GB" w:eastAsia="en-GB"/>
        </w:rPr>
        <w:t xml:space="preserve"> associated with single use plastic the government are trying to implement strategies to reduce its uses.</w:t>
      </w:r>
    </w:p>
    <w:p w14:paraId="42953799" w14:textId="2383B048" w:rsidR="003B6EF2" w:rsidRPr="00B34439" w:rsidRDefault="003B6EF2" w:rsidP="003B6EF2">
      <w:pPr>
        <w:spacing w:before="0" w:after="0" w:line="240" w:lineRule="auto"/>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The plastic bag tax placed by the U</w:t>
      </w:r>
      <w:r w:rsidR="00875D11" w:rsidRPr="00B34439">
        <w:rPr>
          <w:rFonts w:ascii="Times New Roman" w:eastAsia="Times New Roman" w:hAnsi="Times New Roman" w:cs="Times New Roman"/>
          <w:color w:val="auto"/>
          <w:sz w:val="24"/>
          <w:szCs w:val="24"/>
          <w:lang w:val="en-GB" w:eastAsia="en-GB"/>
        </w:rPr>
        <w:t>K</w:t>
      </w:r>
      <w:r w:rsidRPr="00B34439">
        <w:rPr>
          <w:rFonts w:ascii="Times New Roman" w:eastAsia="Times New Roman" w:hAnsi="Times New Roman" w:cs="Times New Roman"/>
          <w:color w:val="auto"/>
          <w:sz w:val="24"/>
          <w:szCs w:val="24"/>
          <w:lang w:val="en-GB" w:eastAsia="en-GB"/>
        </w:rPr>
        <w:t xml:space="preserve"> has been implemented as a solution to the market failure. Market failure is extremely important to consider when looking at industries </w:t>
      </w:r>
      <w:r w:rsidR="00E63956" w:rsidRPr="00B34439">
        <w:rPr>
          <w:rFonts w:ascii="Times New Roman" w:eastAsia="Times New Roman" w:hAnsi="Times New Roman" w:cs="Times New Roman"/>
          <w:color w:val="auto"/>
          <w:sz w:val="24"/>
          <w:szCs w:val="24"/>
          <w:lang w:val="en-GB" w:eastAsia="en-GB"/>
        </w:rPr>
        <w:t xml:space="preserve">from an economic perspective </w:t>
      </w:r>
      <w:r w:rsidRPr="00B34439">
        <w:rPr>
          <w:rFonts w:ascii="Times New Roman" w:eastAsia="Times New Roman" w:hAnsi="Times New Roman" w:cs="Times New Roman"/>
          <w:color w:val="auto"/>
          <w:sz w:val="24"/>
          <w:szCs w:val="24"/>
          <w:lang w:val="en-GB" w:eastAsia="en-GB"/>
        </w:rPr>
        <w:t xml:space="preserve">today especially when they are creating negative externalities. A negative externality </w:t>
      </w:r>
      <w:r w:rsidR="008B5C8A" w:rsidRPr="00B34439">
        <w:rPr>
          <w:rFonts w:ascii="Times New Roman" w:eastAsia="Times New Roman" w:hAnsi="Times New Roman" w:cs="Times New Roman"/>
          <w:color w:val="auto"/>
          <w:sz w:val="24"/>
          <w:szCs w:val="24"/>
          <w:lang w:val="en-GB" w:eastAsia="en-GB"/>
        </w:rPr>
        <w:t>is</w:t>
      </w:r>
      <w:r w:rsidRPr="00B34439">
        <w:rPr>
          <w:rFonts w:ascii="Times New Roman" w:eastAsia="Times New Roman" w:hAnsi="Times New Roman" w:cs="Times New Roman"/>
          <w:color w:val="auto"/>
          <w:sz w:val="24"/>
          <w:szCs w:val="24"/>
          <w:lang w:val="en-GB" w:eastAsia="en-GB"/>
        </w:rPr>
        <w:t xml:space="preserve"> defined as a cost </w:t>
      </w:r>
      <w:r w:rsidR="00342509" w:rsidRPr="00B34439">
        <w:rPr>
          <w:rFonts w:ascii="Times New Roman" w:eastAsia="Times New Roman" w:hAnsi="Times New Roman" w:cs="Times New Roman"/>
          <w:color w:val="auto"/>
          <w:sz w:val="24"/>
          <w:szCs w:val="24"/>
          <w:lang w:val="en-GB" w:eastAsia="en-GB"/>
        </w:rPr>
        <w:t>which</w:t>
      </w:r>
      <w:r w:rsidRPr="00B34439">
        <w:rPr>
          <w:rFonts w:ascii="Times New Roman" w:eastAsia="Times New Roman" w:hAnsi="Times New Roman" w:cs="Times New Roman"/>
          <w:color w:val="auto"/>
          <w:sz w:val="24"/>
          <w:szCs w:val="24"/>
          <w:lang w:val="en-GB" w:eastAsia="en-GB"/>
        </w:rPr>
        <w:t xml:space="preserve"> is created as a result of consumption or manufacturing of a good which creates harm on individuals involved </w:t>
      </w:r>
      <w:sdt>
        <w:sdtPr>
          <w:rPr>
            <w:rFonts w:ascii="Times New Roman" w:eastAsia="Times New Roman" w:hAnsi="Times New Roman" w:cs="Times New Roman"/>
            <w:color w:val="auto"/>
            <w:sz w:val="24"/>
            <w:szCs w:val="24"/>
            <w:lang w:val="en-GB" w:eastAsia="en-GB"/>
          </w:rPr>
          <w:id w:val="443889272"/>
          <w:citation/>
        </w:sdtPr>
        <w:sdtContent>
          <w:r w:rsidR="00430BBE" w:rsidRPr="00B34439">
            <w:rPr>
              <w:rFonts w:ascii="Times New Roman" w:eastAsia="Times New Roman" w:hAnsi="Times New Roman" w:cs="Times New Roman"/>
              <w:color w:val="auto"/>
              <w:sz w:val="24"/>
              <w:szCs w:val="24"/>
              <w:lang w:val="en-GB" w:eastAsia="en-GB"/>
            </w:rPr>
            <w:fldChar w:fldCharType="begin"/>
          </w:r>
          <w:r w:rsidR="00430BBE" w:rsidRPr="00B34439">
            <w:rPr>
              <w:rFonts w:ascii="Times New Roman" w:eastAsia="Times New Roman" w:hAnsi="Times New Roman" w:cs="Times New Roman"/>
              <w:color w:val="auto"/>
              <w:sz w:val="24"/>
              <w:szCs w:val="24"/>
              <w:lang w:val="en-GB" w:eastAsia="en-GB"/>
            </w:rPr>
            <w:instrText xml:space="preserve"> CITATION Hay16 \l 2057 </w:instrText>
          </w:r>
          <w:r w:rsidR="00430BBE" w:rsidRPr="00B34439">
            <w:rPr>
              <w:rFonts w:ascii="Times New Roman" w:eastAsia="Times New Roman" w:hAnsi="Times New Roman" w:cs="Times New Roman"/>
              <w:color w:val="auto"/>
              <w:sz w:val="24"/>
              <w:szCs w:val="24"/>
              <w:lang w:val="en-GB" w:eastAsia="en-GB"/>
            </w:rPr>
            <w:fldChar w:fldCharType="separate"/>
          </w:r>
          <w:r w:rsidR="00416BE8" w:rsidRPr="00B34439">
            <w:rPr>
              <w:rFonts w:ascii="Times New Roman" w:eastAsia="Times New Roman" w:hAnsi="Times New Roman" w:cs="Times New Roman"/>
              <w:noProof/>
              <w:color w:val="auto"/>
              <w:sz w:val="24"/>
              <w:szCs w:val="24"/>
              <w:lang w:val="en-GB" w:eastAsia="en-GB"/>
            </w:rPr>
            <w:t>(HaywardEcon , 2016)</w:t>
          </w:r>
          <w:r w:rsidR="00430BBE" w:rsidRPr="00B34439">
            <w:rPr>
              <w:rFonts w:ascii="Times New Roman" w:eastAsia="Times New Roman" w:hAnsi="Times New Roman" w:cs="Times New Roman"/>
              <w:color w:val="auto"/>
              <w:sz w:val="24"/>
              <w:szCs w:val="24"/>
              <w:lang w:val="en-GB" w:eastAsia="en-GB"/>
            </w:rPr>
            <w:fldChar w:fldCharType="end"/>
          </w:r>
        </w:sdtContent>
      </w:sdt>
      <w:r w:rsidRPr="00B34439">
        <w:rPr>
          <w:rFonts w:ascii="Times New Roman" w:eastAsia="Times New Roman" w:hAnsi="Times New Roman" w:cs="Times New Roman"/>
          <w:color w:val="auto"/>
          <w:sz w:val="24"/>
          <w:szCs w:val="24"/>
          <w:lang w:val="en-GB" w:eastAsia="en-GB"/>
        </w:rPr>
        <w:t>.</w:t>
      </w:r>
    </w:p>
    <w:p w14:paraId="4FDCC5F1" w14:textId="7B83F214" w:rsidR="003B6EF2" w:rsidRPr="00B34439" w:rsidRDefault="003B6EF2" w:rsidP="003B6EF2">
      <w:pPr>
        <w:spacing w:before="0" w:after="0" w:line="240" w:lineRule="auto"/>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The bag levies in the U</w:t>
      </w:r>
      <w:r w:rsidR="00875D11" w:rsidRPr="00B34439">
        <w:rPr>
          <w:rFonts w:ascii="Times New Roman" w:eastAsia="Times New Roman" w:hAnsi="Times New Roman" w:cs="Times New Roman"/>
          <w:color w:val="auto"/>
          <w:sz w:val="24"/>
          <w:szCs w:val="24"/>
          <w:lang w:val="en-GB" w:eastAsia="en-GB"/>
        </w:rPr>
        <w:t>K</w:t>
      </w:r>
      <w:r w:rsidRPr="00B34439">
        <w:rPr>
          <w:rFonts w:ascii="Times New Roman" w:eastAsia="Times New Roman" w:hAnsi="Times New Roman" w:cs="Times New Roman"/>
          <w:color w:val="auto"/>
          <w:sz w:val="24"/>
          <w:szCs w:val="24"/>
          <w:lang w:val="en-GB" w:eastAsia="en-GB"/>
        </w:rPr>
        <w:t xml:space="preserve"> created </w:t>
      </w:r>
      <w:r w:rsidR="00430BBE" w:rsidRPr="00B34439">
        <w:rPr>
          <w:rFonts w:ascii="Times New Roman" w:eastAsia="Times New Roman" w:hAnsi="Times New Roman" w:cs="Times New Roman"/>
          <w:color w:val="auto"/>
          <w:sz w:val="24"/>
          <w:szCs w:val="24"/>
          <w:lang w:val="en-GB" w:eastAsia="en-GB"/>
        </w:rPr>
        <w:t>effective</w:t>
      </w:r>
      <w:r w:rsidRPr="00B34439">
        <w:rPr>
          <w:rFonts w:ascii="Times New Roman" w:eastAsia="Times New Roman" w:hAnsi="Times New Roman" w:cs="Times New Roman"/>
          <w:color w:val="auto"/>
          <w:sz w:val="24"/>
          <w:szCs w:val="24"/>
          <w:lang w:val="en-GB" w:eastAsia="en-GB"/>
        </w:rPr>
        <w:t xml:space="preserve"> solutions in decreasing and internalising the cost of single use plastic bags. For example, the 5p </w:t>
      </w:r>
      <w:r w:rsidR="00430BBE" w:rsidRPr="00B34439">
        <w:rPr>
          <w:rFonts w:ascii="Times New Roman" w:eastAsia="Times New Roman" w:hAnsi="Times New Roman" w:cs="Times New Roman"/>
          <w:color w:val="auto"/>
          <w:sz w:val="24"/>
          <w:szCs w:val="24"/>
          <w:lang w:val="en-GB" w:eastAsia="en-GB"/>
        </w:rPr>
        <w:t>fee</w:t>
      </w:r>
      <w:r w:rsidRPr="00B34439">
        <w:rPr>
          <w:rFonts w:ascii="Times New Roman" w:eastAsia="Times New Roman" w:hAnsi="Times New Roman" w:cs="Times New Roman"/>
          <w:color w:val="auto"/>
          <w:sz w:val="24"/>
          <w:szCs w:val="24"/>
          <w:lang w:val="en-GB" w:eastAsia="en-GB"/>
        </w:rPr>
        <w:t xml:space="preserve"> dropped bag usage by 80% less in Northern Ireland and Scotland and 78% in </w:t>
      </w:r>
      <w:r w:rsidR="008B5C8A" w:rsidRPr="00B34439">
        <w:rPr>
          <w:rFonts w:ascii="Times New Roman" w:eastAsia="Times New Roman" w:hAnsi="Times New Roman" w:cs="Times New Roman"/>
          <w:color w:val="auto"/>
          <w:sz w:val="24"/>
          <w:szCs w:val="24"/>
          <w:lang w:val="en-GB" w:eastAsia="en-GB"/>
        </w:rPr>
        <w:t>W</w:t>
      </w:r>
      <w:r w:rsidRPr="00B34439">
        <w:rPr>
          <w:rFonts w:ascii="Times New Roman" w:eastAsia="Times New Roman" w:hAnsi="Times New Roman" w:cs="Times New Roman"/>
          <w:color w:val="auto"/>
          <w:sz w:val="24"/>
          <w:szCs w:val="24"/>
          <w:lang w:val="en-GB" w:eastAsia="en-GB"/>
        </w:rPr>
        <w:t>ales.</w:t>
      </w:r>
      <w:r w:rsidRPr="00B34439">
        <w:rPr>
          <w:rFonts w:ascii="Times New Roman" w:eastAsia="Times New Roman" w:hAnsi="Times New Roman" w:cs="Times New Roman"/>
          <w:color w:val="auto"/>
          <w:sz w:val="24"/>
          <w:szCs w:val="24"/>
          <w:lang w:val="en-GB" w:eastAsia="en-GB"/>
        </w:rPr>
        <w:br/>
      </w:r>
    </w:p>
    <w:p w14:paraId="0E3E9F86" w14:textId="37AAC703" w:rsidR="00B20901" w:rsidRPr="00B34439" w:rsidRDefault="008F72BF" w:rsidP="004356EA">
      <w:pPr>
        <w:rPr>
          <w:rFonts w:ascii="Times New Roman" w:hAnsi="Times New Roman" w:cs="Times New Roman"/>
          <w:color w:val="auto"/>
          <w:sz w:val="24"/>
          <w:szCs w:val="24"/>
        </w:rPr>
      </w:pPr>
      <w:r w:rsidRPr="00B34439">
        <w:rPr>
          <w:rFonts w:ascii="Times New Roman" w:hAnsi="Times New Roman" w:cs="Times New Roman"/>
          <w:color w:val="auto"/>
          <w:sz w:val="24"/>
          <w:szCs w:val="24"/>
        </w:rPr>
        <w:t>The U</w:t>
      </w:r>
      <w:r w:rsidR="00875D11" w:rsidRPr="00B34439">
        <w:rPr>
          <w:rFonts w:ascii="Times New Roman" w:hAnsi="Times New Roman" w:cs="Times New Roman"/>
          <w:color w:val="auto"/>
          <w:sz w:val="24"/>
          <w:szCs w:val="24"/>
        </w:rPr>
        <w:t>K</w:t>
      </w:r>
      <w:r w:rsidRPr="00B34439">
        <w:rPr>
          <w:rFonts w:ascii="Times New Roman" w:hAnsi="Times New Roman" w:cs="Times New Roman"/>
          <w:color w:val="auto"/>
          <w:sz w:val="24"/>
          <w:szCs w:val="24"/>
        </w:rPr>
        <w:t xml:space="preserve"> have placed multiple policies in the attempt to </w:t>
      </w:r>
      <w:r w:rsidR="00430BBE" w:rsidRPr="00B34439">
        <w:rPr>
          <w:rFonts w:ascii="Times New Roman" w:hAnsi="Times New Roman" w:cs="Times New Roman"/>
          <w:color w:val="auto"/>
          <w:sz w:val="24"/>
          <w:szCs w:val="24"/>
        </w:rPr>
        <w:t>lessen</w:t>
      </w:r>
      <w:r w:rsidRPr="00B34439">
        <w:rPr>
          <w:rFonts w:ascii="Times New Roman" w:hAnsi="Times New Roman" w:cs="Times New Roman"/>
          <w:color w:val="auto"/>
          <w:sz w:val="24"/>
          <w:szCs w:val="24"/>
        </w:rPr>
        <w:t xml:space="preserve"> single use plastic</w:t>
      </w:r>
      <w:r w:rsidR="00430BBE" w:rsidRPr="00B34439">
        <w:rPr>
          <w:rFonts w:ascii="Times New Roman" w:hAnsi="Times New Roman" w:cs="Times New Roman"/>
          <w:color w:val="auto"/>
          <w:sz w:val="24"/>
          <w:szCs w:val="24"/>
        </w:rPr>
        <w:t>s negative effects</w:t>
      </w:r>
      <w:r w:rsidRPr="00B34439">
        <w:rPr>
          <w:rFonts w:ascii="Times New Roman" w:hAnsi="Times New Roman" w:cs="Times New Roman"/>
          <w:color w:val="auto"/>
          <w:sz w:val="24"/>
          <w:szCs w:val="24"/>
        </w:rPr>
        <w:t>. For example, implement</w:t>
      </w:r>
      <w:r w:rsidR="00430BBE" w:rsidRPr="00B34439">
        <w:rPr>
          <w:rFonts w:ascii="Times New Roman" w:hAnsi="Times New Roman" w:cs="Times New Roman"/>
          <w:color w:val="auto"/>
          <w:sz w:val="24"/>
          <w:szCs w:val="24"/>
        </w:rPr>
        <w:t xml:space="preserve">ing a </w:t>
      </w:r>
      <w:r w:rsidRPr="00B34439">
        <w:rPr>
          <w:rFonts w:ascii="Times New Roman" w:hAnsi="Times New Roman" w:cs="Times New Roman"/>
          <w:color w:val="auto"/>
          <w:sz w:val="24"/>
          <w:szCs w:val="24"/>
        </w:rPr>
        <w:t xml:space="preserve">5p </w:t>
      </w:r>
      <w:r w:rsidR="00430BBE" w:rsidRPr="00B34439">
        <w:rPr>
          <w:rFonts w:ascii="Times New Roman" w:hAnsi="Times New Roman" w:cs="Times New Roman"/>
          <w:color w:val="auto"/>
          <w:sz w:val="24"/>
          <w:szCs w:val="24"/>
        </w:rPr>
        <w:t>fee</w:t>
      </w:r>
      <w:r w:rsidRPr="00B34439">
        <w:rPr>
          <w:rFonts w:ascii="Times New Roman" w:hAnsi="Times New Roman" w:cs="Times New Roman"/>
          <w:color w:val="auto"/>
          <w:sz w:val="24"/>
          <w:szCs w:val="24"/>
        </w:rPr>
        <w:t xml:space="preserve"> for plastic bags in 2015. This policy resulted in 86% fewer plastic bags distributed in England and a decrease of 121 purchases of bags in 2018 compared to statistics regarding 2015.</w:t>
      </w:r>
    </w:p>
    <w:p w14:paraId="16A47D73" w14:textId="5F41257D" w:rsidR="004356EA" w:rsidRPr="00B34439" w:rsidRDefault="008F72BF" w:rsidP="008F72BF">
      <w:pPr>
        <w:rPr>
          <w:rFonts w:ascii="Times New Roman" w:hAnsi="Times New Roman" w:cs="Times New Roman"/>
          <w:color w:val="auto"/>
          <w:sz w:val="24"/>
          <w:szCs w:val="24"/>
        </w:rPr>
      </w:pPr>
      <w:r w:rsidRPr="00B34439">
        <w:rPr>
          <w:rFonts w:ascii="Times New Roman" w:hAnsi="Times New Roman" w:cs="Times New Roman"/>
          <w:color w:val="auto"/>
          <w:sz w:val="24"/>
          <w:szCs w:val="24"/>
        </w:rPr>
        <w:lastRenderedPageBreak/>
        <w:t>The U</w:t>
      </w:r>
      <w:r w:rsidR="00875D11" w:rsidRPr="00B34439">
        <w:rPr>
          <w:rFonts w:ascii="Times New Roman" w:hAnsi="Times New Roman" w:cs="Times New Roman"/>
          <w:color w:val="auto"/>
          <w:sz w:val="24"/>
          <w:szCs w:val="24"/>
        </w:rPr>
        <w:t>K</w:t>
      </w:r>
      <w:r w:rsidRPr="00B34439">
        <w:rPr>
          <w:rFonts w:ascii="Times New Roman" w:hAnsi="Times New Roman" w:cs="Times New Roman"/>
          <w:color w:val="auto"/>
          <w:sz w:val="24"/>
          <w:szCs w:val="24"/>
        </w:rPr>
        <w:t>’s government are now assessing whether to increase the charge to 10p on bags and to include SMEs which are exempt if they have less than 250 workers</w:t>
      </w:r>
      <w:sdt>
        <w:sdtPr>
          <w:rPr>
            <w:rFonts w:ascii="Times New Roman" w:hAnsi="Times New Roman" w:cs="Times New Roman"/>
            <w:color w:val="auto"/>
            <w:sz w:val="24"/>
            <w:szCs w:val="24"/>
          </w:rPr>
          <w:id w:val="-1939978934"/>
          <w:citation/>
        </w:sdtPr>
        <w:sdtContent>
          <w:r w:rsidR="00B60995" w:rsidRPr="00B34439">
            <w:rPr>
              <w:rFonts w:ascii="Times New Roman" w:hAnsi="Times New Roman" w:cs="Times New Roman"/>
              <w:color w:val="auto"/>
              <w:sz w:val="24"/>
              <w:szCs w:val="24"/>
            </w:rPr>
            <w:fldChar w:fldCharType="begin"/>
          </w:r>
          <w:r w:rsidR="00B60995" w:rsidRPr="00B34439">
            <w:rPr>
              <w:rFonts w:ascii="Times New Roman" w:hAnsi="Times New Roman" w:cs="Times New Roman"/>
              <w:color w:val="auto"/>
              <w:sz w:val="24"/>
              <w:szCs w:val="24"/>
              <w:lang w:val="en-GB"/>
            </w:rPr>
            <w:instrText xml:space="preserve"> CITATION Mat18 \l 2057 </w:instrText>
          </w:r>
          <w:r w:rsidR="00B60995" w:rsidRPr="00B34439">
            <w:rPr>
              <w:rFonts w:ascii="Times New Roman" w:hAnsi="Times New Roman" w:cs="Times New Roman"/>
              <w:color w:val="auto"/>
              <w:sz w:val="24"/>
              <w:szCs w:val="24"/>
            </w:rPr>
            <w:fldChar w:fldCharType="separate"/>
          </w:r>
          <w:r w:rsidR="00416BE8" w:rsidRPr="00B34439">
            <w:rPr>
              <w:rFonts w:ascii="Times New Roman" w:hAnsi="Times New Roman" w:cs="Times New Roman"/>
              <w:noProof/>
              <w:color w:val="auto"/>
              <w:sz w:val="24"/>
              <w:szCs w:val="24"/>
              <w:lang w:val="en-GB"/>
            </w:rPr>
            <w:t xml:space="preserve"> (Mace, 2018)</w:t>
          </w:r>
          <w:r w:rsidR="00B60995" w:rsidRPr="00B34439">
            <w:rPr>
              <w:rFonts w:ascii="Times New Roman" w:hAnsi="Times New Roman" w:cs="Times New Roman"/>
              <w:color w:val="auto"/>
              <w:sz w:val="24"/>
              <w:szCs w:val="24"/>
            </w:rPr>
            <w:fldChar w:fldCharType="end"/>
          </w:r>
        </w:sdtContent>
      </w:sdt>
      <w:r w:rsidRPr="00B34439">
        <w:rPr>
          <w:rFonts w:ascii="Times New Roman" w:hAnsi="Times New Roman" w:cs="Times New Roman"/>
          <w:color w:val="auto"/>
          <w:sz w:val="24"/>
          <w:szCs w:val="24"/>
        </w:rPr>
        <w:t xml:space="preserve">. </w:t>
      </w:r>
    </w:p>
    <w:p w14:paraId="1500F304" w14:textId="77777777" w:rsidR="00E10F7D" w:rsidRPr="00B34439" w:rsidRDefault="00E10F7D" w:rsidP="00B60995">
      <w:pPr>
        <w:spacing w:before="0" w:after="0" w:line="240" w:lineRule="auto"/>
        <w:rPr>
          <w:rFonts w:ascii="Times New Roman" w:eastAsia="Times New Roman" w:hAnsi="Times New Roman" w:cs="Times New Roman"/>
          <w:color w:val="auto"/>
          <w:sz w:val="24"/>
          <w:szCs w:val="24"/>
          <w:lang w:val="en-GB" w:eastAsia="en-GB"/>
        </w:rPr>
      </w:pPr>
    </w:p>
    <w:p w14:paraId="7EF37F2C" w14:textId="1C8358C6" w:rsidR="008476B5" w:rsidRPr="00B34439" w:rsidRDefault="00E10F7D" w:rsidP="00B60995">
      <w:pPr>
        <w:spacing w:before="0" w:after="0" w:line="240" w:lineRule="auto"/>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 xml:space="preserve">Implementing plastic bag taxes will internalise the cost which will </w:t>
      </w:r>
      <w:r w:rsidR="00430BBE" w:rsidRPr="00B34439">
        <w:rPr>
          <w:rFonts w:ascii="Times New Roman" w:eastAsia="Times New Roman" w:hAnsi="Times New Roman" w:cs="Times New Roman"/>
          <w:color w:val="auto"/>
          <w:sz w:val="24"/>
          <w:szCs w:val="24"/>
          <w:lang w:val="en-GB" w:eastAsia="en-GB"/>
        </w:rPr>
        <w:t>increase</w:t>
      </w:r>
      <w:r w:rsidRPr="00B34439">
        <w:rPr>
          <w:rFonts w:ascii="Times New Roman" w:eastAsia="Times New Roman" w:hAnsi="Times New Roman" w:cs="Times New Roman"/>
          <w:color w:val="auto"/>
          <w:sz w:val="24"/>
          <w:szCs w:val="24"/>
          <w:lang w:val="en-GB" w:eastAsia="en-GB"/>
        </w:rPr>
        <w:t xml:space="preserve"> the price</w:t>
      </w:r>
      <w:r w:rsidR="008476B5" w:rsidRPr="00B34439">
        <w:rPr>
          <w:rFonts w:ascii="Times New Roman" w:eastAsia="Times New Roman" w:hAnsi="Times New Roman" w:cs="Times New Roman"/>
          <w:color w:val="auto"/>
          <w:sz w:val="24"/>
          <w:szCs w:val="24"/>
          <w:lang w:val="en-GB" w:eastAsia="en-GB"/>
        </w:rPr>
        <w:t xml:space="preserve"> of the good.  The laws of demand supply will demonstrate a reduction of consumption and production.</w:t>
      </w:r>
    </w:p>
    <w:p w14:paraId="0DD924FF" w14:textId="77777777" w:rsidR="008476B5" w:rsidRPr="00B34439" w:rsidRDefault="008476B5" w:rsidP="00B60995">
      <w:pPr>
        <w:spacing w:before="0" w:after="0" w:line="240" w:lineRule="auto"/>
        <w:rPr>
          <w:rFonts w:ascii="Times New Roman" w:eastAsia="Times New Roman" w:hAnsi="Times New Roman" w:cs="Times New Roman"/>
          <w:color w:val="auto"/>
          <w:sz w:val="24"/>
          <w:szCs w:val="24"/>
          <w:lang w:val="en-GB" w:eastAsia="en-GB"/>
        </w:rPr>
      </w:pPr>
    </w:p>
    <w:p w14:paraId="7183718F" w14:textId="7AE37B5B" w:rsidR="00B60995" w:rsidRPr="00B34439" w:rsidRDefault="000A1BF6" w:rsidP="000A1BF6">
      <w:pPr>
        <w:spacing w:before="0" w:after="0" w:line="240" w:lineRule="auto"/>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 xml:space="preserve">The graph below demonstrates that bags at a </w:t>
      </w:r>
      <w:r w:rsidR="00430BBE" w:rsidRPr="00B34439">
        <w:rPr>
          <w:rFonts w:ascii="Times New Roman" w:eastAsia="Times New Roman" w:hAnsi="Times New Roman" w:cs="Times New Roman"/>
          <w:color w:val="auto"/>
          <w:sz w:val="24"/>
          <w:szCs w:val="24"/>
          <w:lang w:val="en-GB" w:eastAsia="en-GB"/>
        </w:rPr>
        <w:t>fee</w:t>
      </w:r>
      <w:r w:rsidRPr="00B34439">
        <w:rPr>
          <w:rFonts w:ascii="Times New Roman" w:eastAsia="Times New Roman" w:hAnsi="Times New Roman" w:cs="Times New Roman"/>
          <w:color w:val="auto"/>
          <w:sz w:val="24"/>
          <w:szCs w:val="24"/>
          <w:lang w:val="en-GB" w:eastAsia="en-GB"/>
        </w:rPr>
        <w:t xml:space="preserve"> of £0 creates a supply of ‘perfectly inelastic’ which means the price of product has no affect on the supply. The supply of bags is noted on the graph in red as ‘supply private’ as the cost pf manufacturing the bag is not included in the manufacturing of the bag.  </w:t>
      </w:r>
      <w:r w:rsidR="00B60995" w:rsidRPr="00B34439">
        <w:rPr>
          <w:rFonts w:ascii="Times New Roman" w:eastAsia="Times New Roman" w:hAnsi="Times New Roman" w:cs="Times New Roman"/>
          <w:color w:val="auto"/>
          <w:sz w:val="24"/>
          <w:szCs w:val="24"/>
          <w:lang w:val="en-GB" w:eastAsia="en-GB"/>
        </w:rPr>
        <w:br/>
      </w:r>
      <w:r w:rsidR="00430BBE" w:rsidRPr="00B34439">
        <w:rPr>
          <w:rFonts w:ascii="Times New Roman" w:eastAsia="Times New Roman" w:hAnsi="Times New Roman" w:cs="Times New Roman"/>
          <w:color w:val="auto"/>
          <w:sz w:val="24"/>
          <w:szCs w:val="24"/>
          <w:lang w:val="en-GB" w:eastAsia="en-GB"/>
        </w:rPr>
        <w:t>T</w:t>
      </w:r>
      <w:r w:rsidRPr="00B34439">
        <w:rPr>
          <w:rFonts w:ascii="Times New Roman" w:eastAsia="Times New Roman" w:hAnsi="Times New Roman" w:cs="Times New Roman"/>
          <w:color w:val="auto"/>
          <w:sz w:val="24"/>
          <w:szCs w:val="24"/>
          <w:lang w:val="en-GB" w:eastAsia="en-GB"/>
        </w:rPr>
        <w:t xml:space="preserve">he demand curve is noted as ‘demand private’ as the </w:t>
      </w:r>
      <w:r w:rsidR="00430BBE" w:rsidRPr="00B34439">
        <w:rPr>
          <w:rFonts w:ascii="Times New Roman" w:eastAsia="Times New Roman" w:hAnsi="Times New Roman" w:cs="Times New Roman"/>
          <w:color w:val="auto"/>
          <w:sz w:val="24"/>
          <w:szCs w:val="24"/>
          <w:lang w:val="en-GB" w:eastAsia="en-GB"/>
        </w:rPr>
        <w:t>cost</w:t>
      </w:r>
      <w:r w:rsidRPr="00B34439">
        <w:rPr>
          <w:rFonts w:ascii="Times New Roman" w:eastAsia="Times New Roman" w:hAnsi="Times New Roman" w:cs="Times New Roman"/>
          <w:color w:val="auto"/>
          <w:sz w:val="24"/>
          <w:szCs w:val="24"/>
          <w:lang w:val="en-GB" w:eastAsia="en-GB"/>
        </w:rPr>
        <w:t xml:space="preserve"> of </w:t>
      </w:r>
      <w:r w:rsidR="00430BBE" w:rsidRPr="00B34439">
        <w:rPr>
          <w:rFonts w:ascii="Times New Roman" w:eastAsia="Times New Roman" w:hAnsi="Times New Roman" w:cs="Times New Roman"/>
          <w:color w:val="auto"/>
          <w:sz w:val="24"/>
          <w:szCs w:val="24"/>
          <w:lang w:val="en-GB" w:eastAsia="en-GB"/>
        </w:rPr>
        <w:t>using</w:t>
      </w:r>
      <w:r w:rsidRPr="00B34439">
        <w:rPr>
          <w:rFonts w:ascii="Times New Roman" w:eastAsia="Times New Roman" w:hAnsi="Times New Roman" w:cs="Times New Roman"/>
          <w:color w:val="auto"/>
          <w:sz w:val="24"/>
          <w:szCs w:val="24"/>
          <w:lang w:val="en-GB" w:eastAsia="en-GB"/>
        </w:rPr>
        <w:t xml:space="preserve"> plastic bags is not </w:t>
      </w:r>
      <w:r w:rsidR="00430BBE" w:rsidRPr="00B34439">
        <w:rPr>
          <w:rFonts w:ascii="Times New Roman" w:eastAsia="Times New Roman" w:hAnsi="Times New Roman" w:cs="Times New Roman"/>
          <w:color w:val="auto"/>
          <w:sz w:val="24"/>
          <w:szCs w:val="24"/>
          <w:lang w:val="en-GB" w:eastAsia="en-GB"/>
        </w:rPr>
        <w:t>incorporated</w:t>
      </w:r>
      <w:r w:rsidRPr="00B34439">
        <w:rPr>
          <w:rFonts w:ascii="Times New Roman" w:eastAsia="Times New Roman" w:hAnsi="Times New Roman" w:cs="Times New Roman"/>
          <w:color w:val="auto"/>
          <w:sz w:val="24"/>
          <w:szCs w:val="24"/>
          <w:lang w:val="en-GB" w:eastAsia="en-GB"/>
        </w:rPr>
        <w:t xml:space="preserve"> in the price </w:t>
      </w:r>
      <w:r w:rsidR="00430BBE" w:rsidRPr="00B34439">
        <w:rPr>
          <w:rFonts w:ascii="Times New Roman" w:eastAsia="Times New Roman" w:hAnsi="Times New Roman" w:cs="Times New Roman"/>
          <w:color w:val="auto"/>
          <w:sz w:val="24"/>
          <w:szCs w:val="24"/>
          <w:lang w:val="en-GB" w:eastAsia="en-GB"/>
        </w:rPr>
        <w:t>buyers</w:t>
      </w:r>
      <w:r w:rsidRPr="00B34439">
        <w:rPr>
          <w:rFonts w:ascii="Times New Roman" w:eastAsia="Times New Roman" w:hAnsi="Times New Roman" w:cs="Times New Roman"/>
          <w:color w:val="auto"/>
          <w:sz w:val="24"/>
          <w:szCs w:val="24"/>
          <w:lang w:val="en-GB" w:eastAsia="en-GB"/>
        </w:rPr>
        <w:t xml:space="preserve"> </w:t>
      </w:r>
      <w:r w:rsidR="00475317" w:rsidRPr="00B34439">
        <w:rPr>
          <w:rFonts w:ascii="Times New Roman" w:eastAsia="Times New Roman" w:hAnsi="Times New Roman" w:cs="Times New Roman"/>
          <w:color w:val="auto"/>
          <w:sz w:val="24"/>
          <w:szCs w:val="24"/>
          <w:lang w:val="en-GB" w:eastAsia="en-GB"/>
        </w:rPr>
        <w:t>spend for bags</w:t>
      </w:r>
      <w:r w:rsidRPr="00B34439">
        <w:rPr>
          <w:rFonts w:ascii="Times New Roman" w:eastAsia="Times New Roman" w:hAnsi="Times New Roman" w:cs="Times New Roman"/>
          <w:color w:val="auto"/>
          <w:sz w:val="24"/>
          <w:szCs w:val="24"/>
          <w:lang w:val="en-GB" w:eastAsia="en-GB"/>
        </w:rPr>
        <w:t>.</w:t>
      </w:r>
    </w:p>
    <w:p w14:paraId="50A14FEC" w14:textId="3C956680" w:rsidR="000A1BF6" w:rsidRPr="00B34439" w:rsidRDefault="00475317" w:rsidP="000A1BF6">
      <w:pPr>
        <w:spacing w:before="0" w:after="0" w:line="240" w:lineRule="auto"/>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 xml:space="preserve">When the price of bags is nothing </w:t>
      </w:r>
      <w:r w:rsidR="000A1BF6" w:rsidRPr="00B34439">
        <w:rPr>
          <w:rFonts w:ascii="Times New Roman" w:eastAsia="Times New Roman" w:hAnsi="Times New Roman" w:cs="Times New Roman"/>
          <w:color w:val="auto"/>
          <w:sz w:val="24"/>
          <w:szCs w:val="24"/>
          <w:lang w:val="en-GB" w:eastAsia="en-GB"/>
        </w:rPr>
        <w:t xml:space="preserve">the </w:t>
      </w:r>
      <w:r w:rsidRPr="00B34439">
        <w:rPr>
          <w:rFonts w:ascii="Times New Roman" w:eastAsia="Times New Roman" w:hAnsi="Times New Roman" w:cs="Times New Roman"/>
          <w:color w:val="auto"/>
          <w:sz w:val="24"/>
          <w:szCs w:val="24"/>
          <w:lang w:val="en-GB" w:eastAsia="en-GB"/>
        </w:rPr>
        <w:t>amount</w:t>
      </w:r>
      <w:r w:rsidR="000A1BF6" w:rsidRPr="00B34439">
        <w:rPr>
          <w:rFonts w:ascii="Times New Roman" w:eastAsia="Times New Roman" w:hAnsi="Times New Roman" w:cs="Times New Roman"/>
          <w:color w:val="auto"/>
          <w:sz w:val="24"/>
          <w:szCs w:val="24"/>
          <w:lang w:val="en-GB" w:eastAsia="en-GB"/>
        </w:rPr>
        <w:t xml:space="preserve"> demanded is the number of plastic bags</w:t>
      </w:r>
      <w:r w:rsidR="00DD1679" w:rsidRPr="00B34439">
        <w:rPr>
          <w:rFonts w:ascii="Times New Roman" w:eastAsia="Times New Roman" w:hAnsi="Times New Roman" w:cs="Times New Roman"/>
          <w:color w:val="auto"/>
          <w:sz w:val="24"/>
          <w:szCs w:val="24"/>
          <w:lang w:val="en-GB" w:eastAsia="en-GB"/>
        </w:rPr>
        <w:t xml:space="preserve"> present at ‘A’. </w:t>
      </w:r>
      <w:r w:rsidR="003E0D97" w:rsidRPr="00B34439">
        <w:rPr>
          <w:rFonts w:ascii="Times New Roman" w:eastAsia="Times New Roman" w:hAnsi="Times New Roman" w:cs="Times New Roman"/>
          <w:color w:val="auto"/>
          <w:sz w:val="24"/>
          <w:szCs w:val="24"/>
          <w:lang w:val="en-GB" w:eastAsia="en-GB"/>
        </w:rPr>
        <w:t>Therefore,</w:t>
      </w:r>
      <w:r w:rsidR="00DD1679" w:rsidRPr="00B34439">
        <w:rPr>
          <w:rFonts w:ascii="Times New Roman" w:eastAsia="Times New Roman" w:hAnsi="Times New Roman" w:cs="Times New Roman"/>
          <w:color w:val="auto"/>
          <w:sz w:val="24"/>
          <w:szCs w:val="24"/>
          <w:lang w:val="en-GB" w:eastAsia="en-GB"/>
        </w:rPr>
        <w:t xml:space="preserve"> </w:t>
      </w:r>
      <w:r w:rsidR="008B5C8A" w:rsidRPr="00B34439">
        <w:rPr>
          <w:rFonts w:ascii="Times New Roman" w:eastAsia="Times New Roman" w:hAnsi="Times New Roman" w:cs="Times New Roman"/>
          <w:color w:val="auto"/>
          <w:sz w:val="24"/>
          <w:szCs w:val="24"/>
          <w:lang w:val="en-GB" w:eastAsia="en-GB"/>
        </w:rPr>
        <w:t>‘</w:t>
      </w:r>
      <w:r w:rsidR="00DD1679" w:rsidRPr="00B34439">
        <w:rPr>
          <w:rFonts w:ascii="Times New Roman" w:eastAsia="Times New Roman" w:hAnsi="Times New Roman" w:cs="Times New Roman"/>
          <w:color w:val="auto"/>
          <w:sz w:val="24"/>
          <w:szCs w:val="24"/>
          <w:lang w:val="en-GB" w:eastAsia="en-GB"/>
        </w:rPr>
        <w:t>A</w:t>
      </w:r>
      <w:r w:rsidR="008B5C8A" w:rsidRPr="00B34439">
        <w:rPr>
          <w:rFonts w:ascii="Times New Roman" w:eastAsia="Times New Roman" w:hAnsi="Times New Roman" w:cs="Times New Roman"/>
          <w:color w:val="auto"/>
          <w:sz w:val="24"/>
          <w:szCs w:val="24"/>
          <w:lang w:val="en-GB" w:eastAsia="en-GB"/>
        </w:rPr>
        <w:t>’</w:t>
      </w:r>
      <w:r w:rsidR="00DD1679" w:rsidRPr="00B34439">
        <w:rPr>
          <w:rFonts w:ascii="Times New Roman" w:eastAsia="Times New Roman" w:hAnsi="Times New Roman" w:cs="Times New Roman"/>
          <w:color w:val="auto"/>
          <w:sz w:val="24"/>
          <w:szCs w:val="24"/>
          <w:lang w:val="en-GB" w:eastAsia="en-GB"/>
        </w:rPr>
        <w:t xml:space="preserve"> </w:t>
      </w:r>
      <w:r w:rsidRPr="00B34439">
        <w:rPr>
          <w:rFonts w:ascii="Times New Roman" w:eastAsia="Times New Roman" w:hAnsi="Times New Roman" w:cs="Times New Roman"/>
          <w:color w:val="auto"/>
          <w:sz w:val="24"/>
          <w:szCs w:val="24"/>
          <w:lang w:val="en-GB" w:eastAsia="en-GB"/>
        </w:rPr>
        <w:t xml:space="preserve">shows that </w:t>
      </w:r>
      <w:r w:rsidR="00DD1679" w:rsidRPr="00B34439">
        <w:rPr>
          <w:rFonts w:ascii="Times New Roman" w:eastAsia="Times New Roman" w:hAnsi="Times New Roman" w:cs="Times New Roman"/>
          <w:color w:val="auto"/>
          <w:sz w:val="24"/>
          <w:szCs w:val="24"/>
          <w:lang w:val="en-GB" w:eastAsia="en-GB"/>
        </w:rPr>
        <w:t xml:space="preserve">the </w:t>
      </w:r>
      <w:r w:rsidRPr="00B34439">
        <w:rPr>
          <w:rFonts w:ascii="Times New Roman" w:eastAsia="Times New Roman" w:hAnsi="Times New Roman" w:cs="Times New Roman"/>
          <w:color w:val="auto"/>
          <w:sz w:val="24"/>
          <w:szCs w:val="24"/>
          <w:lang w:val="en-GB" w:eastAsia="en-GB"/>
        </w:rPr>
        <w:t>amount</w:t>
      </w:r>
      <w:r w:rsidR="00DD1679" w:rsidRPr="00B34439">
        <w:rPr>
          <w:rFonts w:ascii="Times New Roman" w:eastAsia="Times New Roman" w:hAnsi="Times New Roman" w:cs="Times New Roman"/>
          <w:color w:val="auto"/>
          <w:sz w:val="24"/>
          <w:szCs w:val="24"/>
          <w:lang w:val="en-GB" w:eastAsia="en-GB"/>
        </w:rPr>
        <w:t xml:space="preserve"> supplied equals the </w:t>
      </w:r>
      <w:r w:rsidRPr="00B34439">
        <w:rPr>
          <w:rFonts w:ascii="Times New Roman" w:eastAsia="Times New Roman" w:hAnsi="Times New Roman" w:cs="Times New Roman"/>
          <w:color w:val="auto"/>
          <w:sz w:val="24"/>
          <w:szCs w:val="24"/>
          <w:lang w:val="en-GB" w:eastAsia="en-GB"/>
        </w:rPr>
        <w:t>amount</w:t>
      </w:r>
      <w:r w:rsidR="00DD1679" w:rsidRPr="00B34439">
        <w:rPr>
          <w:rFonts w:ascii="Times New Roman" w:eastAsia="Times New Roman" w:hAnsi="Times New Roman" w:cs="Times New Roman"/>
          <w:color w:val="auto"/>
          <w:sz w:val="24"/>
          <w:szCs w:val="24"/>
          <w:lang w:val="en-GB" w:eastAsia="en-GB"/>
        </w:rPr>
        <w:t xml:space="preserve"> demanded at a price of</w:t>
      </w:r>
      <w:r w:rsidRPr="00B34439">
        <w:rPr>
          <w:rFonts w:ascii="Times New Roman" w:eastAsia="Times New Roman" w:hAnsi="Times New Roman" w:cs="Times New Roman"/>
          <w:color w:val="auto"/>
          <w:sz w:val="24"/>
          <w:szCs w:val="24"/>
          <w:lang w:val="en-GB" w:eastAsia="en-GB"/>
        </w:rPr>
        <w:t xml:space="preserve"> zero</w:t>
      </w:r>
      <w:r w:rsidR="00DD1679" w:rsidRPr="00B34439">
        <w:rPr>
          <w:rFonts w:ascii="Times New Roman" w:eastAsia="Times New Roman" w:hAnsi="Times New Roman" w:cs="Times New Roman"/>
          <w:color w:val="auto"/>
          <w:sz w:val="24"/>
          <w:szCs w:val="24"/>
          <w:lang w:val="en-GB" w:eastAsia="en-GB"/>
        </w:rPr>
        <w:t xml:space="preserve"> (the market equilibrium).</w:t>
      </w:r>
    </w:p>
    <w:p w14:paraId="2E7ECFDB" w14:textId="51F8D82E" w:rsidR="000124B6" w:rsidRPr="00B34439" w:rsidRDefault="000124B6" w:rsidP="000A1BF6">
      <w:pPr>
        <w:spacing w:before="0" w:after="0" w:line="240" w:lineRule="auto"/>
        <w:rPr>
          <w:rFonts w:ascii="Times New Roman" w:eastAsia="Times New Roman" w:hAnsi="Times New Roman" w:cs="Times New Roman"/>
          <w:color w:val="auto"/>
          <w:sz w:val="24"/>
          <w:szCs w:val="24"/>
          <w:lang w:val="en-GB" w:eastAsia="en-GB"/>
        </w:rPr>
      </w:pPr>
    </w:p>
    <w:p w14:paraId="528A2B76" w14:textId="60DE7A62" w:rsidR="000124B6" w:rsidRPr="00B34439" w:rsidRDefault="000124B6" w:rsidP="000A1BF6">
      <w:pPr>
        <w:spacing w:before="0" w:after="0" w:line="240" w:lineRule="auto"/>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 xml:space="preserve">Once a 5p tax levied is placed by the government the price of bags itself does not change. The store is </w:t>
      </w:r>
      <w:r w:rsidR="003E0D97" w:rsidRPr="00B34439">
        <w:rPr>
          <w:rFonts w:ascii="Times New Roman" w:eastAsia="Times New Roman" w:hAnsi="Times New Roman" w:cs="Times New Roman"/>
          <w:color w:val="auto"/>
          <w:sz w:val="24"/>
          <w:szCs w:val="24"/>
          <w:lang w:val="en-GB" w:eastAsia="en-GB"/>
        </w:rPr>
        <w:t>still</w:t>
      </w:r>
      <w:r w:rsidRPr="00B34439">
        <w:rPr>
          <w:rFonts w:ascii="Times New Roman" w:eastAsia="Times New Roman" w:hAnsi="Times New Roman" w:cs="Times New Roman"/>
          <w:color w:val="auto"/>
          <w:sz w:val="24"/>
          <w:szCs w:val="24"/>
          <w:lang w:val="en-GB" w:eastAsia="en-GB"/>
        </w:rPr>
        <w:t xml:space="preserve"> </w:t>
      </w:r>
      <w:r w:rsidR="003E0D97" w:rsidRPr="00B34439">
        <w:rPr>
          <w:rFonts w:ascii="Times New Roman" w:eastAsia="Times New Roman" w:hAnsi="Times New Roman" w:cs="Times New Roman"/>
          <w:color w:val="auto"/>
          <w:sz w:val="24"/>
          <w:szCs w:val="24"/>
          <w:lang w:val="en-GB" w:eastAsia="en-GB"/>
        </w:rPr>
        <w:t>offering</w:t>
      </w:r>
      <w:r w:rsidRPr="00B34439">
        <w:rPr>
          <w:rFonts w:ascii="Times New Roman" w:eastAsia="Times New Roman" w:hAnsi="Times New Roman" w:cs="Times New Roman"/>
          <w:color w:val="auto"/>
          <w:sz w:val="24"/>
          <w:szCs w:val="24"/>
          <w:lang w:val="en-GB" w:eastAsia="en-GB"/>
        </w:rPr>
        <w:t xml:space="preserve"> them for a price of ‘0’. </w:t>
      </w:r>
      <w:r w:rsidR="003E0D97" w:rsidRPr="00B34439">
        <w:rPr>
          <w:rFonts w:ascii="Times New Roman" w:eastAsia="Times New Roman" w:hAnsi="Times New Roman" w:cs="Times New Roman"/>
          <w:color w:val="auto"/>
          <w:sz w:val="24"/>
          <w:szCs w:val="24"/>
          <w:lang w:val="en-GB" w:eastAsia="en-GB"/>
        </w:rPr>
        <w:t>Therefore,</w:t>
      </w:r>
      <w:r w:rsidRPr="00B34439">
        <w:rPr>
          <w:rFonts w:ascii="Times New Roman" w:eastAsia="Times New Roman" w:hAnsi="Times New Roman" w:cs="Times New Roman"/>
          <w:color w:val="auto"/>
          <w:sz w:val="24"/>
          <w:szCs w:val="24"/>
          <w:lang w:val="en-GB" w:eastAsia="en-GB"/>
        </w:rPr>
        <w:t xml:space="preserve"> this illustrates that the tax affected the market for the bags. The tax internalises the external cost to society for the use of plastic bags</w:t>
      </w:r>
      <w:r w:rsidR="00E9070A" w:rsidRPr="00B34439">
        <w:rPr>
          <w:rFonts w:ascii="Times New Roman" w:eastAsia="Times New Roman" w:hAnsi="Times New Roman" w:cs="Times New Roman"/>
          <w:color w:val="auto"/>
          <w:sz w:val="24"/>
          <w:szCs w:val="24"/>
          <w:lang w:val="en-GB" w:eastAsia="en-GB"/>
        </w:rPr>
        <w:t xml:space="preserve"> which then shifts the demand curve.</w:t>
      </w:r>
    </w:p>
    <w:p w14:paraId="5209EBA0" w14:textId="40A523AD" w:rsidR="00BA7575" w:rsidRPr="00B34439" w:rsidRDefault="00BA7575" w:rsidP="000A1BF6">
      <w:pPr>
        <w:spacing w:before="0" w:after="0" w:line="240" w:lineRule="auto"/>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 xml:space="preserve">The supermarket will </w:t>
      </w:r>
      <w:r w:rsidR="00475317" w:rsidRPr="00B34439">
        <w:rPr>
          <w:rFonts w:ascii="Times New Roman" w:eastAsia="Times New Roman" w:hAnsi="Times New Roman" w:cs="Times New Roman"/>
          <w:color w:val="auto"/>
          <w:sz w:val="24"/>
          <w:szCs w:val="24"/>
          <w:lang w:val="en-GB" w:eastAsia="en-GB"/>
        </w:rPr>
        <w:t>continue to</w:t>
      </w:r>
      <w:r w:rsidRPr="00B34439">
        <w:rPr>
          <w:rFonts w:ascii="Times New Roman" w:eastAsia="Times New Roman" w:hAnsi="Times New Roman" w:cs="Times New Roman"/>
          <w:color w:val="auto"/>
          <w:sz w:val="24"/>
          <w:szCs w:val="24"/>
          <w:lang w:val="en-GB" w:eastAsia="en-GB"/>
        </w:rPr>
        <w:t xml:space="preserve"> provide the </w:t>
      </w:r>
      <w:r w:rsidR="00134528" w:rsidRPr="00B34439">
        <w:rPr>
          <w:rFonts w:ascii="Times New Roman" w:eastAsia="Times New Roman" w:hAnsi="Times New Roman" w:cs="Times New Roman"/>
          <w:color w:val="auto"/>
          <w:sz w:val="24"/>
          <w:szCs w:val="24"/>
          <w:lang w:val="en-GB" w:eastAsia="en-GB"/>
        </w:rPr>
        <w:t>quantity supplied</w:t>
      </w:r>
      <w:r w:rsidRPr="00B34439">
        <w:rPr>
          <w:rFonts w:ascii="Times New Roman" w:eastAsia="Times New Roman" w:hAnsi="Times New Roman" w:cs="Times New Roman"/>
          <w:color w:val="auto"/>
          <w:sz w:val="24"/>
          <w:szCs w:val="24"/>
          <w:lang w:val="en-GB" w:eastAsia="en-GB"/>
        </w:rPr>
        <w:t xml:space="preserve"> which buyers </w:t>
      </w:r>
      <w:r w:rsidR="00475317" w:rsidRPr="00B34439">
        <w:rPr>
          <w:rFonts w:ascii="Times New Roman" w:eastAsia="Times New Roman" w:hAnsi="Times New Roman" w:cs="Times New Roman"/>
          <w:color w:val="auto"/>
          <w:sz w:val="24"/>
          <w:szCs w:val="24"/>
          <w:lang w:val="en-GB" w:eastAsia="en-GB"/>
        </w:rPr>
        <w:t>demanded</w:t>
      </w:r>
      <w:r w:rsidRPr="00B34439">
        <w:rPr>
          <w:rFonts w:ascii="Times New Roman" w:eastAsia="Times New Roman" w:hAnsi="Times New Roman" w:cs="Times New Roman"/>
          <w:color w:val="auto"/>
          <w:sz w:val="24"/>
          <w:szCs w:val="24"/>
          <w:lang w:val="en-GB" w:eastAsia="en-GB"/>
        </w:rPr>
        <w:t xml:space="preserve"> at a price of £0 however now buyers will be paying the 5p tax added</w:t>
      </w:r>
      <w:r w:rsidR="008B5C8A" w:rsidRPr="00B34439">
        <w:rPr>
          <w:rFonts w:ascii="Times New Roman" w:eastAsia="Times New Roman" w:hAnsi="Times New Roman" w:cs="Times New Roman"/>
          <w:color w:val="auto"/>
          <w:sz w:val="24"/>
          <w:szCs w:val="24"/>
          <w:lang w:val="en-GB" w:eastAsia="en-GB"/>
        </w:rPr>
        <w:t xml:space="preserve">, </w:t>
      </w:r>
      <w:r w:rsidRPr="00B34439">
        <w:rPr>
          <w:rFonts w:ascii="Times New Roman" w:eastAsia="Times New Roman" w:hAnsi="Times New Roman" w:cs="Times New Roman"/>
          <w:color w:val="auto"/>
          <w:sz w:val="24"/>
          <w:szCs w:val="24"/>
          <w:lang w:val="en-GB" w:eastAsia="en-GB"/>
        </w:rPr>
        <w:t>creating ‘B’.</w:t>
      </w:r>
    </w:p>
    <w:p w14:paraId="3A738798" w14:textId="30698EAA" w:rsidR="00BA7575" w:rsidRPr="00B34439" w:rsidRDefault="00BA7575" w:rsidP="000A1BF6">
      <w:pPr>
        <w:spacing w:before="0" w:after="0" w:line="240" w:lineRule="auto"/>
        <w:rPr>
          <w:rFonts w:ascii="Times New Roman" w:eastAsia="Times New Roman" w:hAnsi="Times New Roman" w:cs="Times New Roman"/>
          <w:color w:val="auto"/>
          <w:sz w:val="24"/>
          <w:szCs w:val="24"/>
          <w:lang w:val="en-GB" w:eastAsia="en-GB"/>
        </w:rPr>
      </w:pPr>
    </w:p>
    <w:p w14:paraId="5AA86EB6" w14:textId="77777777" w:rsidR="00B60995" w:rsidRPr="00B34439" w:rsidRDefault="00B60995" w:rsidP="00B60995">
      <w:pPr>
        <w:spacing w:before="0" w:after="0" w:line="240" w:lineRule="auto"/>
        <w:rPr>
          <w:rFonts w:ascii="Times New Roman" w:eastAsia="Times New Roman" w:hAnsi="Times New Roman" w:cs="Times New Roman"/>
          <w:color w:val="auto"/>
          <w:sz w:val="24"/>
          <w:szCs w:val="24"/>
          <w:lang w:val="en-GB" w:eastAsia="en-GB"/>
        </w:rPr>
      </w:pPr>
    </w:p>
    <w:p w14:paraId="0AAC2E63" w14:textId="2F32A513" w:rsidR="00B60995" w:rsidRPr="00B34439" w:rsidRDefault="00B60995" w:rsidP="00B60995">
      <w:pPr>
        <w:spacing w:before="0" w:after="0" w:line="240" w:lineRule="auto"/>
        <w:jc w:val="center"/>
        <w:rPr>
          <w:rFonts w:ascii="Times New Roman" w:eastAsia="Times New Roman" w:hAnsi="Times New Roman" w:cs="Times New Roman"/>
          <w:color w:val="auto"/>
          <w:sz w:val="24"/>
          <w:szCs w:val="24"/>
          <w:lang w:val="en-GB" w:eastAsia="en-GB"/>
        </w:rPr>
      </w:pPr>
    </w:p>
    <w:p w14:paraId="0A7C3F85" w14:textId="77777777" w:rsidR="00B60995" w:rsidRPr="00B34439" w:rsidRDefault="00B60995" w:rsidP="00B60995">
      <w:pPr>
        <w:spacing w:before="0" w:after="0" w:line="240" w:lineRule="auto"/>
        <w:rPr>
          <w:rFonts w:ascii="Times New Roman" w:eastAsia="Times New Roman" w:hAnsi="Times New Roman" w:cs="Times New Roman"/>
          <w:color w:val="auto"/>
          <w:sz w:val="24"/>
          <w:szCs w:val="24"/>
          <w:lang w:val="en-GB" w:eastAsia="en-GB"/>
        </w:rPr>
      </w:pPr>
    </w:p>
    <w:p w14:paraId="5B9D8398" w14:textId="7A740D90" w:rsidR="00B60995" w:rsidRPr="00B34439" w:rsidRDefault="00B60995" w:rsidP="00B60995">
      <w:pPr>
        <w:spacing w:before="0" w:after="0" w:line="240" w:lineRule="auto"/>
        <w:jc w:val="center"/>
        <w:rPr>
          <w:rFonts w:ascii="Times New Roman" w:eastAsia="Times New Roman" w:hAnsi="Times New Roman" w:cs="Times New Roman"/>
          <w:color w:val="auto"/>
          <w:sz w:val="24"/>
          <w:szCs w:val="24"/>
          <w:lang w:val="en-GB" w:eastAsia="en-GB"/>
        </w:rPr>
      </w:pPr>
    </w:p>
    <w:p w14:paraId="44CE337D" w14:textId="712A85BD" w:rsidR="00B60995" w:rsidRPr="00B34439" w:rsidRDefault="00B60995" w:rsidP="00B60995">
      <w:pPr>
        <w:spacing w:before="0" w:after="0" w:line="240" w:lineRule="auto"/>
        <w:rPr>
          <w:rFonts w:ascii="Times New Roman" w:eastAsia="Times New Roman" w:hAnsi="Times New Roman" w:cs="Times New Roman"/>
          <w:color w:val="auto"/>
          <w:sz w:val="24"/>
          <w:szCs w:val="24"/>
          <w:lang w:val="en-GB" w:eastAsia="en-GB"/>
        </w:rPr>
      </w:pPr>
    </w:p>
    <w:p w14:paraId="359A1103" w14:textId="15887336" w:rsidR="00B60995" w:rsidRPr="00B34439" w:rsidRDefault="00B60995" w:rsidP="00B60995">
      <w:pPr>
        <w:spacing w:before="0" w:after="0" w:line="240" w:lineRule="auto"/>
        <w:jc w:val="center"/>
        <w:rPr>
          <w:rFonts w:ascii="Times New Roman" w:eastAsia="Times New Roman" w:hAnsi="Times New Roman" w:cs="Times New Roman"/>
          <w:color w:val="auto"/>
          <w:sz w:val="24"/>
          <w:szCs w:val="24"/>
          <w:lang w:val="en-GB" w:eastAsia="en-GB"/>
        </w:rPr>
      </w:pPr>
    </w:p>
    <w:p w14:paraId="0A60516A" w14:textId="77777777" w:rsidR="00134528" w:rsidRPr="00B34439" w:rsidRDefault="00134528" w:rsidP="00B60995">
      <w:pPr>
        <w:spacing w:before="0" w:after="0" w:line="240" w:lineRule="auto"/>
        <w:rPr>
          <w:rFonts w:ascii="Times New Roman" w:hAnsi="Times New Roman" w:cs="Times New Roman"/>
          <w:color w:val="auto"/>
          <w:sz w:val="24"/>
          <w:szCs w:val="24"/>
        </w:rPr>
      </w:pPr>
    </w:p>
    <w:p w14:paraId="728B6851" w14:textId="3EA63C33" w:rsidR="00B60995" w:rsidRPr="00B34439" w:rsidRDefault="00134528" w:rsidP="00B60995">
      <w:pPr>
        <w:spacing w:before="0" w:after="0" w:line="240" w:lineRule="auto"/>
        <w:rPr>
          <w:rFonts w:ascii="Times New Roman" w:eastAsia="Times New Roman" w:hAnsi="Times New Roman" w:cs="Times New Roman"/>
          <w:color w:val="auto"/>
          <w:sz w:val="24"/>
          <w:szCs w:val="24"/>
          <w:lang w:val="en-GB" w:eastAsia="en-GB"/>
        </w:rPr>
      </w:pPr>
      <w:r w:rsidRPr="00B34439">
        <w:rPr>
          <w:rFonts w:ascii="Times New Roman" w:hAnsi="Times New Roman" w:cs="Times New Roman"/>
          <w:color w:val="auto"/>
          <w:sz w:val="24"/>
          <w:szCs w:val="24"/>
        </w:rPr>
        <w:lastRenderedPageBreak/>
        <w:drawing>
          <wp:inline distT="0" distB="0" distL="0" distR="0" wp14:anchorId="362BC6BE" wp14:editId="6AAA5EED">
            <wp:extent cx="5636347" cy="3098165"/>
            <wp:effectExtent l="0" t="0" r="254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2685" t="26623" r="18346" b="15730"/>
                    <a:stretch/>
                  </pic:blipFill>
                  <pic:spPr bwMode="auto">
                    <a:xfrm>
                      <a:off x="0" y="0"/>
                      <a:ext cx="5656715" cy="3109361"/>
                    </a:xfrm>
                    <a:prstGeom prst="rect">
                      <a:avLst/>
                    </a:prstGeom>
                    <a:ln>
                      <a:noFill/>
                    </a:ln>
                    <a:extLst>
                      <a:ext uri="{53640926-AAD7-44D8-BBD7-CCE9431645EC}">
                        <a14:shadowObscured xmlns:a14="http://schemas.microsoft.com/office/drawing/2010/main"/>
                      </a:ext>
                    </a:extLst>
                  </pic:spPr>
                </pic:pic>
              </a:graphicData>
            </a:graphic>
          </wp:inline>
        </w:drawing>
      </w:r>
    </w:p>
    <w:p w14:paraId="692DEF86" w14:textId="1FA50606" w:rsidR="00B60995" w:rsidRPr="00B34439" w:rsidRDefault="00B60995" w:rsidP="00B60995">
      <w:pPr>
        <w:spacing w:before="0" w:after="0" w:line="240" w:lineRule="auto"/>
        <w:jc w:val="center"/>
        <w:rPr>
          <w:rFonts w:ascii="Times New Roman" w:eastAsia="Times New Roman" w:hAnsi="Times New Roman" w:cs="Times New Roman"/>
          <w:color w:val="auto"/>
          <w:sz w:val="24"/>
          <w:szCs w:val="24"/>
          <w:lang w:val="en-GB" w:eastAsia="en-GB"/>
        </w:rPr>
      </w:pPr>
    </w:p>
    <w:p w14:paraId="224ACA83" w14:textId="4840D765" w:rsidR="00B60995" w:rsidRPr="00B34439" w:rsidRDefault="00134528" w:rsidP="00B60995">
      <w:pPr>
        <w:spacing w:before="0" w:after="0" w:line="240" w:lineRule="auto"/>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 xml:space="preserve">This will result in the demand curve moving left creating a new demand creating a market equilibrium at a more socially </w:t>
      </w:r>
      <w:r w:rsidR="00475317" w:rsidRPr="00B34439">
        <w:rPr>
          <w:rFonts w:ascii="Times New Roman" w:eastAsia="Times New Roman" w:hAnsi="Times New Roman" w:cs="Times New Roman"/>
          <w:color w:val="auto"/>
          <w:sz w:val="24"/>
          <w:szCs w:val="24"/>
          <w:lang w:val="en-GB" w:eastAsia="en-GB"/>
        </w:rPr>
        <w:t>favourable</w:t>
      </w:r>
      <w:r w:rsidRPr="00B34439">
        <w:rPr>
          <w:rFonts w:ascii="Times New Roman" w:eastAsia="Times New Roman" w:hAnsi="Times New Roman" w:cs="Times New Roman"/>
          <w:color w:val="auto"/>
          <w:sz w:val="24"/>
          <w:szCs w:val="24"/>
          <w:lang w:val="en-GB" w:eastAsia="en-GB"/>
        </w:rPr>
        <w:t xml:space="preserve"> level at </w:t>
      </w:r>
      <w:r w:rsidR="00475317" w:rsidRPr="00B34439">
        <w:rPr>
          <w:rFonts w:ascii="Times New Roman" w:eastAsia="Times New Roman" w:hAnsi="Times New Roman" w:cs="Times New Roman"/>
          <w:color w:val="auto"/>
          <w:sz w:val="24"/>
          <w:szCs w:val="24"/>
          <w:lang w:val="en-GB" w:eastAsia="en-GB"/>
        </w:rPr>
        <w:t>‘</w:t>
      </w:r>
      <w:r w:rsidRPr="00B34439">
        <w:rPr>
          <w:rFonts w:ascii="Times New Roman" w:eastAsia="Times New Roman" w:hAnsi="Times New Roman" w:cs="Times New Roman"/>
          <w:color w:val="auto"/>
          <w:sz w:val="24"/>
          <w:szCs w:val="24"/>
          <w:lang w:val="en-GB" w:eastAsia="en-GB"/>
        </w:rPr>
        <w:t>C</w:t>
      </w:r>
      <w:r w:rsidR="00475317" w:rsidRPr="00B34439">
        <w:rPr>
          <w:rFonts w:ascii="Times New Roman" w:eastAsia="Times New Roman" w:hAnsi="Times New Roman" w:cs="Times New Roman"/>
          <w:color w:val="auto"/>
          <w:sz w:val="24"/>
          <w:szCs w:val="24"/>
          <w:lang w:val="en-GB" w:eastAsia="en-GB"/>
        </w:rPr>
        <w:t>’</w:t>
      </w:r>
      <w:r w:rsidRPr="00B34439">
        <w:rPr>
          <w:rFonts w:ascii="Times New Roman" w:eastAsia="Times New Roman" w:hAnsi="Times New Roman" w:cs="Times New Roman"/>
          <w:color w:val="auto"/>
          <w:sz w:val="24"/>
          <w:szCs w:val="24"/>
          <w:lang w:val="en-GB" w:eastAsia="en-GB"/>
        </w:rPr>
        <w:t>.</w:t>
      </w:r>
    </w:p>
    <w:p w14:paraId="2D529E44" w14:textId="798493B6" w:rsidR="00134528" w:rsidRPr="00B34439" w:rsidRDefault="00134528" w:rsidP="00B60995">
      <w:pPr>
        <w:spacing w:before="0" w:after="0" w:line="240" w:lineRule="auto"/>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The new demand curve illustrates the demand of bags with the social costs of consuming bags internalised.</w:t>
      </w:r>
    </w:p>
    <w:p w14:paraId="2A47CD79" w14:textId="1B09E6F3" w:rsidR="00B60995" w:rsidRPr="00B34439" w:rsidRDefault="00B60995" w:rsidP="00B60995">
      <w:pPr>
        <w:spacing w:before="0" w:after="0" w:line="240" w:lineRule="auto"/>
        <w:jc w:val="center"/>
        <w:rPr>
          <w:rFonts w:ascii="Times New Roman" w:eastAsia="Times New Roman" w:hAnsi="Times New Roman" w:cs="Times New Roman"/>
          <w:color w:val="auto"/>
          <w:sz w:val="24"/>
          <w:szCs w:val="24"/>
          <w:lang w:val="en-GB" w:eastAsia="en-GB"/>
        </w:rPr>
      </w:pPr>
    </w:p>
    <w:p w14:paraId="21C3122C" w14:textId="77777777" w:rsidR="00083AD8" w:rsidRPr="00B34439" w:rsidRDefault="00083AD8" w:rsidP="00B60995">
      <w:pPr>
        <w:spacing w:before="0" w:after="0" w:line="240" w:lineRule="auto"/>
        <w:rPr>
          <w:rFonts w:ascii="Times New Roman" w:hAnsi="Times New Roman" w:cs="Times New Roman"/>
          <w:color w:val="auto"/>
          <w:sz w:val="24"/>
          <w:szCs w:val="24"/>
        </w:rPr>
      </w:pPr>
    </w:p>
    <w:p w14:paraId="1FA2522E" w14:textId="56ED59E7" w:rsidR="00B60995" w:rsidRPr="00B34439" w:rsidRDefault="00083AD8" w:rsidP="00B60995">
      <w:pPr>
        <w:spacing w:before="0" w:after="0" w:line="240" w:lineRule="auto"/>
        <w:rPr>
          <w:rFonts w:ascii="Times New Roman" w:eastAsia="Times New Roman" w:hAnsi="Times New Roman" w:cs="Times New Roman"/>
          <w:color w:val="auto"/>
          <w:sz w:val="24"/>
          <w:szCs w:val="24"/>
          <w:lang w:val="en-GB" w:eastAsia="en-GB"/>
        </w:rPr>
      </w:pPr>
      <w:r w:rsidRPr="00B34439">
        <w:rPr>
          <w:rFonts w:ascii="Times New Roman" w:hAnsi="Times New Roman" w:cs="Times New Roman"/>
          <w:color w:val="auto"/>
          <w:sz w:val="24"/>
          <w:szCs w:val="24"/>
        </w:rPr>
        <w:drawing>
          <wp:inline distT="0" distB="0" distL="0" distR="0" wp14:anchorId="20D37727" wp14:editId="11111207">
            <wp:extent cx="5071533" cy="263741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5000" t="34308" r="21289" b="16015"/>
                    <a:stretch/>
                  </pic:blipFill>
                  <pic:spPr bwMode="auto">
                    <a:xfrm>
                      <a:off x="0" y="0"/>
                      <a:ext cx="5101066" cy="2652775"/>
                    </a:xfrm>
                    <a:prstGeom prst="rect">
                      <a:avLst/>
                    </a:prstGeom>
                    <a:ln>
                      <a:noFill/>
                    </a:ln>
                    <a:extLst>
                      <a:ext uri="{53640926-AAD7-44D8-BBD7-CCE9431645EC}">
                        <a14:shadowObscured xmlns:a14="http://schemas.microsoft.com/office/drawing/2010/main"/>
                      </a:ext>
                    </a:extLst>
                  </pic:spPr>
                </pic:pic>
              </a:graphicData>
            </a:graphic>
          </wp:inline>
        </w:drawing>
      </w:r>
    </w:p>
    <w:p w14:paraId="6A9ED812" w14:textId="4BE9B5B3" w:rsidR="00083AD8" w:rsidRPr="00B34439" w:rsidRDefault="00083AD8" w:rsidP="00B60995">
      <w:pPr>
        <w:spacing w:before="0" w:after="0" w:line="240" w:lineRule="auto"/>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The blue square on the graph illustrates the tax placed by the policy. The green triangle illustrates the lost surplus to consumers.</w:t>
      </w:r>
    </w:p>
    <w:p w14:paraId="5FEC7D3A" w14:textId="0D4C227D" w:rsidR="00083AD8" w:rsidRPr="00B34439" w:rsidRDefault="00083AD8" w:rsidP="00B60995">
      <w:pPr>
        <w:spacing w:before="0" w:after="0" w:line="240" w:lineRule="auto"/>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The graph demonstrates that with tax consumers use ‘</w:t>
      </w:r>
      <w:proofErr w:type="gramStart"/>
      <w:r w:rsidRPr="00B34439">
        <w:rPr>
          <w:rFonts w:ascii="Times New Roman" w:eastAsia="Times New Roman" w:hAnsi="Times New Roman" w:cs="Times New Roman"/>
          <w:color w:val="auto"/>
          <w:sz w:val="24"/>
          <w:szCs w:val="24"/>
          <w:lang w:val="en-GB" w:eastAsia="en-GB"/>
        </w:rPr>
        <w:t>Qs.o</w:t>
      </w:r>
      <w:proofErr w:type="gramEnd"/>
      <w:r w:rsidRPr="00B34439">
        <w:rPr>
          <w:rFonts w:ascii="Times New Roman" w:eastAsia="Times New Roman" w:hAnsi="Times New Roman" w:cs="Times New Roman"/>
          <w:color w:val="auto"/>
          <w:sz w:val="24"/>
          <w:szCs w:val="24"/>
          <w:lang w:val="en-GB" w:eastAsia="en-GB"/>
        </w:rPr>
        <w:t xml:space="preserve">’ and without tax consumers will use ‘Qmarket’ without societal </w:t>
      </w:r>
      <w:r w:rsidR="00BD77B4" w:rsidRPr="00B34439">
        <w:rPr>
          <w:rFonts w:ascii="Times New Roman" w:eastAsia="Times New Roman" w:hAnsi="Times New Roman" w:cs="Times New Roman"/>
          <w:color w:val="auto"/>
          <w:sz w:val="24"/>
          <w:szCs w:val="24"/>
          <w:lang w:val="en-GB" w:eastAsia="en-GB"/>
        </w:rPr>
        <w:t>compensation</w:t>
      </w:r>
      <w:r w:rsidRPr="00B34439">
        <w:rPr>
          <w:rFonts w:ascii="Times New Roman" w:eastAsia="Times New Roman" w:hAnsi="Times New Roman" w:cs="Times New Roman"/>
          <w:color w:val="auto"/>
          <w:sz w:val="24"/>
          <w:szCs w:val="24"/>
          <w:lang w:val="en-GB" w:eastAsia="en-GB"/>
        </w:rPr>
        <w:t>.</w:t>
      </w:r>
    </w:p>
    <w:p w14:paraId="1391E56F" w14:textId="61C3AF61" w:rsidR="00083AD8" w:rsidRPr="00B34439" w:rsidRDefault="00083AD8" w:rsidP="00B60995">
      <w:pPr>
        <w:spacing w:before="0" w:after="0" w:line="240" w:lineRule="auto"/>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lastRenderedPageBreak/>
        <w:t>Using the supply and demand curve it is clear that this solution of placing a tax on plastic bags reduces the manufacturing and consumption of bags which therefore decreases the negative externalities</w:t>
      </w:r>
      <w:r w:rsidR="00BD77B4" w:rsidRPr="00B34439">
        <w:rPr>
          <w:rFonts w:ascii="Times New Roman" w:eastAsia="Times New Roman" w:hAnsi="Times New Roman" w:cs="Times New Roman"/>
          <w:color w:val="auto"/>
          <w:sz w:val="24"/>
          <w:szCs w:val="24"/>
          <w:lang w:val="en-GB" w:eastAsia="en-GB"/>
        </w:rPr>
        <w:t xml:space="preserve"> produced.</w:t>
      </w:r>
    </w:p>
    <w:p w14:paraId="31378388" w14:textId="1EF8DAAC" w:rsidR="00B60995" w:rsidRPr="00B34439" w:rsidRDefault="00B60995" w:rsidP="00B60995">
      <w:pPr>
        <w:spacing w:before="0" w:after="0" w:line="240" w:lineRule="auto"/>
        <w:jc w:val="center"/>
        <w:rPr>
          <w:rFonts w:ascii="Times New Roman" w:eastAsia="Times New Roman" w:hAnsi="Times New Roman" w:cs="Times New Roman"/>
          <w:color w:val="auto"/>
          <w:sz w:val="24"/>
          <w:szCs w:val="24"/>
          <w:lang w:val="en-GB" w:eastAsia="en-GB"/>
        </w:rPr>
      </w:pPr>
    </w:p>
    <w:p w14:paraId="19359F50" w14:textId="77777777" w:rsidR="00BD77B4" w:rsidRPr="00B34439" w:rsidRDefault="00BD77B4" w:rsidP="00B60995">
      <w:pPr>
        <w:spacing w:before="0" w:after="0" w:line="240" w:lineRule="auto"/>
        <w:rPr>
          <w:rFonts w:ascii="Times New Roman" w:hAnsi="Times New Roman" w:cs="Times New Roman"/>
          <w:color w:val="auto"/>
          <w:sz w:val="24"/>
          <w:szCs w:val="24"/>
        </w:rPr>
      </w:pPr>
    </w:p>
    <w:p w14:paraId="39BDC38F" w14:textId="32E1BDA8" w:rsidR="00B60995" w:rsidRPr="00B34439" w:rsidRDefault="00BD77B4" w:rsidP="00B60995">
      <w:pPr>
        <w:spacing w:before="0" w:after="0" w:line="240" w:lineRule="auto"/>
        <w:rPr>
          <w:rFonts w:ascii="Times New Roman" w:eastAsia="Times New Roman" w:hAnsi="Times New Roman" w:cs="Times New Roman"/>
          <w:color w:val="auto"/>
          <w:sz w:val="24"/>
          <w:szCs w:val="24"/>
          <w:lang w:val="en-GB" w:eastAsia="en-GB"/>
        </w:rPr>
      </w:pPr>
      <w:r w:rsidRPr="00B34439">
        <w:rPr>
          <w:rFonts w:ascii="Times New Roman" w:hAnsi="Times New Roman" w:cs="Times New Roman"/>
          <w:color w:val="auto"/>
          <w:sz w:val="24"/>
          <w:szCs w:val="24"/>
        </w:rPr>
        <w:drawing>
          <wp:inline distT="0" distB="0" distL="0" distR="0" wp14:anchorId="7E56E9ED" wp14:editId="052726AD">
            <wp:extent cx="4504267" cy="333809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6080" t="29926" r="33946" b="17387"/>
                    <a:stretch/>
                  </pic:blipFill>
                  <pic:spPr bwMode="auto">
                    <a:xfrm>
                      <a:off x="0" y="0"/>
                      <a:ext cx="4519118" cy="3349096"/>
                    </a:xfrm>
                    <a:prstGeom prst="rect">
                      <a:avLst/>
                    </a:prstGeom>
                    <a:ln>
                      <a:noFill/>
                    </a:ln>
                    <a:extLst>
                      <a:ext uri="{53640926-AAD7-44D8-BBD7-CCE9431645EC}">
                        <a14:shadowObscured xmlns:a14="http://schemas.microsoft.com/office/drawing/2010/main"/>
                      </a:ext>
                    </a:extLst>
                  </pic:spPr>
                </pic:pic>
              </a:graphicData>
            </a:graphic>
          </wp:inline>
        </w:drawing>
      </w:r>
    </w:p>
    <w:p w14:paraId="400425E8" w14:textId="4B861E30" w:rsidR="00B60995" w:rsidRPr="00B34439" w:rsidRDefault="00B60995" w:rsidP="00B60995">
      <w:pPr>
        <w:spacing w:before="0" w:after="0" w:line="240" w:lineRule="auto"/>
        <w:jc w:val="center"/>
        <w:rPr>
          <w:rFonts w:ascii="Times New Roman" w:eastAsia="Times New Roman" w:hAnsi="Times New Roman" w:cs="Times New Roman"/>
          <w:color w:val="auto"/>
          <w:sz w:val="24"/>
          <w:szCs w:val="24"/>
          <w:lang w:val="en-GB" w:eastAsia="en-GB"/>
        </w:rPr>
      </w:pPr>
    </w:p>
    <w:p w14:paraId="3108B8B5" w14:textId="427767F1" w:rsidR="00B60995" w:rsidRPr="00B34439" w:rsidRDefault="000A17FA" w:rsidP="008F72BF">
      <w:pPr>
        <w:rPr>
          <w:rFonts w:ascii="Times New Roman" w:hAnsi="Times New Roman" w:cs="Times New Roman"/>
          <w:color w:val="auto"/>
          <w:sz w:val="24"/>
          <w:szCs w:val="24"/>
        </w:rPr>
      </w:pPr>
      <w:sdt>
        <w:sdtPr>
          <w:rPr>
            <w:rFonts w:ascii="Times New Roman" w:hAnsi="Times New Roman" w:cs="Times New Roman"/>
            <w:color w:val="auto"/>
            <w:sz w:val="24"/>
            <w:szCs w:val="24"/>
          </w:rPr>
          <w:id w:val="-1636018171"/>
          <w:citation/>
        </w:sdtPr>
        <w:sdtContent>
          <w:r w:rsidR="00F37C66" w:rsidRPr="00B34439">
            <w:rPr>
              <w:rFonts w:ascii="Times New Roman" w:hAnsi="Times New Roman" w:cs="Times New Roman"/>
              <w:color w:val="auto"/>
              <w:sz w:val="24"/>
              <w:szCs w:val="24"/>
            </w:rPr>
            <w:fldChar w:fldCharType="begin"/>
          </w:r>
          <w:r w:rsidR="00F37C66" w:rsidRPr="00B34439">
            <w:rPr>
              <w:rFonts w:ascii="Times New Roman" w:hAnsi="Times New Roman" w:cs="Times New Roman"/>
              <w:color w:val="auto"/>
              <w:sz w:val="24"/>
              <w:szCs w:val="24"/>
              <w:lang w:val="en-GB"/>
            </w:rPr>
            <w:instrText xml:space="preserve"> CITATION Hay16 \l 2057 </w:instrText>
          </w:r>
          <w:r w:rsidR="00F37C66" w:rsidRPr="00B34439">
            <w:rPr>
              <w:rFonts w:ascii="Times New Roman" w:hAnsi="Times New Roman" w:cs="Times New Roman"/>
              <w:color w:val="auto"/>
              <w:sz w:val="24"/>
              <w:szCs w:val="24"/>
            </w:rPr>
            <w:fldChar w:fldCharType="separate"/>
          </w:r>
          <w:r w:rsidR="00416BE8" w:rsidRPr="00B34439">
            <w:rPr>
              <w:rFonts w:ascii="Times New Roman" w:hAnsi="Times New Roman" w:cs="Times New Roman"/>
              <w:noProof/>
              <w:color w:val="auto"/>
              <w:sz w:val="24"/>
              <w:szCs w:val="24"/>
              <w:lang w:val="en-GB"/>
            </w:rPr>
            <w:t>(HaywardEcon , 2016)</w:t>
          </w:r>
          <w:r w:rsidR="00F37C66" w:rsidRPr="00B34439">
            <w:rPr>
              <w:rFonts w:ascii="Times New Roman" w:hAnsi="Times New Roman" w:cs="Times New Roman"/>
              <w:color w:val="auto"/>
              <w:sz w:val="24"/>
              <w:szCs w:val="24"/>
            </w:rPr>
            <w:fldChar w:fldCharType="end"/>
          </w:r>
        </w:sdtContent>
      </w:sdt>
    </w:p>
    <w:p w14:paraId="662E6E42" w14:textId="17AFCC5D" w:rsidR="00497A71" w:rsidRPr="00B34439" w:rsidRDefault="00497A71" w:rsidP="009670C3">
      <w:pPr>
        <w:pStyle w:val="Heading3"/>
        <w:ind w:left="720"/>
        <w:rPr>
          <w:rFonts w:ascii="Times New Roman" w:hAnsi="Times New Roman" w:cs="Times New Roman"/>
          <w:color w:val="auto"/>
        </w:rPr>
      </w:pPr>
    </w:p>
    <w:p w14:paraId="243EDE10" w14:textId="1AB04E64" w:rsidR="00497A71" w:rsidRPr="00B34439" w:rsidRDefault="004947AD" w:rsidP="009670C3">
      <w:pPr>
        <w:pStyle w:val="Heading3"/>
        <w:ind w:left="720"/>
        <w:rPr>
          <w:rFonts w:ascii="Times New Roman" w:eastAsia="Times New Roman" w:hAnsi="Times New Roman" w:cs="Times New Roman"/>
          <w:b/>
          <w:bCs/>
          <w:color w:val="auto"/>
          <w:lang w:val="en-GB" w:eastAsia="en-GB"/>
        </w:rPr>
      </w:pPr>
      <w:bookmarkStart w:id="12" w:name="_Toc40439298"/>
      <w:bookmarkStart w:id="13" w:name="_Toc40553520"/>
      <w:r w:rsidRPr="00B34439">
        <w:rPr>
          <w:rFonts w:ascii="Times New Roman" w:eastAsia="Times New Roman" w:hAnsi="Times New Roman" w:cs="Times New Roman"/>
          <w:b/>
          <w:bCs/>
          <w:color w:val="auto"/>
          <w:lang w:val="en-GB" w:eastAsia="en-GB"/>
        </w:rPr>
        <w:t>2.</w:t>
      </w:r>
      <w:r w:rsidR="004C32B7">
        <w:rPr>
          <w:rFonts w:ascii="Times New Roman" w:eastAsia="Times New Roman" w:hAnsi="Times New Roman" w:cs="Times New Roman"/>
          <w:b/>
          <w:bCs/>
          <w:color w:val="auto"/>
          <w:lang w:val="en-GB" w:eastAsia="en-GB"/>
        </w:rPr>
        <w:t>2</w:t>
      </w:r>
      <w:r w:rsidRPr="00B34439">
        <w:rPr>
          <w:rFonts w:ascii="Times New Roman" w:eastAsia="Times New Roman" w:hAnsi="Times New Roman" w:cs="Times New Roman"/>
          <w:b/>
          <w:bCs/>
          <w:color w:val="auto"/>
          <w:lang w:val="en-GB" w:eastAsia="en-GB"/>
        </w:rPr>
        <w:t>.1</w:t>
      </w:r>
      <w:r w:rsidR="002B62DD" w:rsidRPr="00B34439">
        <w:rPr>
          <w:rFonts w:ascii="Times New Roman" w:eastAsia="Times New Roman" w:hAnsi="Times New Roman" w:cs="Times New Roman"/>
          <w:b/>
          <w:bCs/>
          <w:color w:val="auto"/>
          <w:lang w:val="en-GB" w:eastAsia="en-GB"/>
        </w:rPr>
        <w:t xml:space="preserve"> - </w:t>
      </w:r>
      <w:r w:rsidR="00F07C6F" w:rsidRPr="00B34439">
        <w:rPr>
          <w:rFonts w:ascii="Times New Roman" w:eastAsia="Times New Roman" w:hAnsi="Times New Roman" w:cs="Times New Roman"/>
          <w:b/>
          <w:bCs/>
          <w:color w:val="auto"/>
          <w:lang w:val="en-GB" w:eastAsia="en-GB"/>
        </w:rPr>
        <w:t xml:space="preserve">Plastic bags in relation to </w:t>
      </w:r>
      <w:r w:rsidR="00497A71" w:rsidRPr="00B34439">
        <w:rPr>
          <w:rFonts w:ascii="Times New Roman" w:eastAsia="Times New Roman" w:hAnsi="Times New Roman" w:cs="Times New Roman"/>
          <w:b/>
          <w:bCs/>
          <w:color w:val="auto"/>
          <w:lang w:val="en-GB" w:eastAsia="en-GB"/>
        </w:rPr>
        <w:t>economics</w:t>
      </w:r>
      <w:bookmarkEnd w:id="12"/>
      <w:bookmarkEnd w:id="13"/>
      <w:r w:rsidR="00497A71" w:rsidRPr="00B34439">
        <w:rPr>
          <w:rFonts w:ascii="Times New Roman" w:eastAsia="Times New Roman" w:hAnsi="Times New Roman" w:cs="Times New Roman"/>
          <w:b/>
          <w:bCs/>
          <w:color w:val="auto"/>
          <w:lang w:val="en-GB" w:eastAsia="en-GB"/>
        </w:rPr>
        <w:t xml:space="preserve"> </w:t>
      </w:r>
    </w:p>
    <w:p w14:paraId="1DF51B9C" w14:textId="327999F8" w:rsidR="00BE01E9" w:rsidRPr="00B34439" w:rsidRDefault="00F07C6F" w:rsidP="00497A71">
      <w:pPr>
        <w:shd w:val="clear" w:color="auto" w:fill="FFFFFF"/>
        <w:spacing w:before="0" w:after="360" w:line="240" w:lineRule="auto"/>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 xml:space="preserve">From an economic perspective when a product or </w:t>
      </w:r>
      <w:r w:rsidR="00242F78" w:rsidRPr="00B34439">
        <w:rPr>
          <w:rFonts w:ascii="Times New Roman" w:eastAsia="Times New Roman" w:hAnsi="Times New Roman" w:cs="Times New Roman"/>
          <w:color w:val="auto"/>
          <w:sz w:val="24"/>
          <w:szCs w:val="24"/>
          <w:lang w:val="en-GB" w:eastAsia="en-GB"/>
        </w:rPr>
        <w:t>service</w:t>
      </w:r>
      <w:r w:rsidRPr="00B34439">
        <w:rPr>
          <w:rFonts w:ascii="Times New Roman" w:eastAsia="Times New Roman" w:hAnsi="Times New Roman" w:cs="Times New Roman"/>
          <w:color w:val="auto"/>
          <w:sz w:val="24"/>
          <w:szCs w:val="24"/>
          <w:lang w:val="en-GB" w:eastAsia="en-GB"/>
        </w:rPr>
        <w:t xml:space="preserve"> is </w:t>
      </w:r>
      <w:r w:rsidR="00475317" w:rsidRPr="00B34439">
        <w:rPr>
          <w:rFonts w:ascii="Times New Roman" w:eastAsia="Times New Roman" w:hAnsi="Times New Roman" w:cs="Times New Roman"/>
          <w:color w:val="auto"/>
          <w:sz w:val="24"/>
          <w:szCs w:val="24"/>
          <w:lang w:val="en-GB" w:eastAsia="en-GB"/>
        </w:rPr>
        <w:t>£0</w:t>
      </w:r>
      <w:r w:rsidRPr="00B34439">
        <w:rPr>
          <w:rFonts w:ascii="Times New Roman" w:eastAsia="Times New Roman" w:hAnsi="Times New Roman" w:cs="Times New Roman"/>
          <w:color w:val="auto"/>
          <w:sz w:val="24"/>
          <w:szCs w:val="24"/>
          <w:lang w:val="en-GB" w:eastAsia="en-GB"/>
        </w:rPr>
        <w:t xml:space="preserve"> individuals will </w:t>
      </w:r>
      <w:r w:rsidR="00475317" w:rsidRPr="00B34439">
        <w:rPr>
          <w:rFonts w:ascii="Times New Roman" w:eastAsia="Times New Roman" w:hAnsi="Times New Roman" w:cs="Times New Roman"/>
          <w:color w:val="auto"/>
          <w:sz w:val="24"/>
          <w:szCs w:val="24"/>
          <w:lang w:val="en-GB" w:eastAsia="en-GB"/>
        </w:rPr>
        <w:t>use</w:t>
      </w:r>
      <w:r w:rsidRPr="00B34439">
        <w:rPr>
          <w:rFonts w:ascii="Times New Roman" w:eastAsia="Times New Roman" w:hAnsi="Times New Roman" w:cs="Times New Roman"/>
          <w:color w:val="auto"/>
          <w:sz w:val="24"/>
          <w:szCs w:val="24"/>
          <w:lang w:val="en-GB" w:eastAsia="en-GB"/>
        </w:rPr>
        <w:t xml:space="preserve"> the good until the marginal benefit is zero. Consumers will keep taking plastic bags even if the benefits from taking them are low. However, private costs in relation to the production of bags</w:t>
      </w:r>
      <w:r w:rsidR="00475317" w:rsidRPr="00B34439">
        <w:rPr>
          <w:rFonts w:ascii="Times New Roman" w:eastAsia="Times New Roman" w:hAnsi="Times New Roman" w:cs="Times New Roman"/>
          <w:color w:val="auto"/>
          <w:sz w:val="24"/>
          <w:szCs w:val="24"/>
          <w:lang w:val="en-GB" w:eastAsia="en-GB"/>
        </w:rPr>
        <w:t xml:space="preserve"> does apply</w:t>
      </w:r>
      <w:r w:rsidRPr="00B34439">
        <w:rPr>
          <w:rFonts w:ascii="Times New Roman" w:eastAsia="Times New Roman" w:hAnsi="Times New Roman" w:cs="Times New Roman"/>
          <w:color w:val="auto"/>
          <w:sz w:val="24"/>
          <w:szCs w:val="24"/>
          <w:lang w:val="en-GB" w:eastAsia="en-GB"/>
        </w:rPr>
        <w:t xml:space="preserve">. When the price of a plastic bag is </w:t>
      </w:r>
      <w:r w:rsidR="00242F78" w:rsidRPr="00B34439">
        <w:rPr>
          <w:rFonts w:ascii="Times New Roman" w:eastAsia="Times New Roman" w:hAnsi="Times New Roman" w:cs="Times New Roman"/>
          <w:color w:val="auto"/>
          <w:sz w:val="24"/>
          <w:szCs w:val="24"/>
          <w:lang w:val="en-GB" w:eastAsia="en-GB"/>
        </w:rPr>
        <w:t>free,</w:t>
      </w:r>
      <w:r w:rsidRPr="00B34439">
        <w:rPr>
          <w:rFonts w:ascii="Times New Roman" w:eastAsia="Times New Roman" w:hAnsi="Times New Roman" w:cs="Times New Roman"/>
          <w:color w:val="auto"/>
          <w:sz w:val="24"/>
          <w:szCs w:val="24"/>
          <w:lang w:val="en-GB" w:eastAsia="en-GB"/>
        </w:rPr>
        <w:t xml:space="preserve"> they will be overconsumed by consumers which will result in an inefficient assignment of </w:t>
      </w:r>
      <w:r w:rsidR="00242F78" w:rsidRPr="00B34439">
        <w:rPr>
          <w:rFonts w:ascii="Times New Roman" w:eastAsia="Times New Roman" w:hAnsi="Times New Roman" w:cs="Times New Roman"/>
          <w:color w:val="auto"/>
          <w:sz w:val="24"/>
          <w:szCs w:val="24"/>
          <w:lang w:val="en-GB" w:eastAsia="en-GB"/>
        </w:rPr>
        <w:t>resource</w:t>
      </w:r>
      <w:r w:rsidR="00BE01E9" w:rsidRPr="00B34439">
        <w:rPr>
          <w:rFonts w:ascii="Times New Roman" w:eastAsia="Times New Roman" w:hAnsi="Times New Roman" w:cs="Times New Roman"/>
          <w:color w:val="auto"/>
          <w:sz w:val="24"/>
          <w:szCs w:val="24"/>
          <w:lang w:val="en-GB" w:eastAsia="en-GB"/>
        </w:rPr>
        <w:t>.</w:t>
      </w:r>
    </w:p>
    <w:p w14:paraId="32E3CC2F" w14:textId="77777777" w:rsidR="009670C3" w:rsidRPr="00B34439" w:rsidRDefault="009670C3" w:rsidP="004947AD">
      <w:pPr>
        <w:pStyle w:val="Heading3"/>
        <w:ind w:left="720"/>
        <w:rPr>
          <w:rFonts w:ascii="Times New Roman" w:eastAsia="Times New Roman" w:hAnsi="Times New Roman" w:cs="Times New Roman"/>
          <w:b/>
          <w:bCs/>
          <w:color w:val="auto"/>
          <w:lang w:val="en-GB" w:eastAsia="en-GB"/>
        </w:rPr>
      </w:pPr>
    </w:p>
    <w:p w14:paraId="1D4D122D" w14:textId="61AD30B2" w:rsidR="009670C3" w:rsidRPr="00B34439" w:rsidRDefault="004947AD" w:rsidP="004947AD">
      <w:pPr>
        <w:pStyle w:val="Heading3"/>
        <w:ind w:left="720"/>
        <w:rPr>
          <w:rFonts w:ascii="Times New Roman" w:eastAsia="Times New Roman" w:hAnsi="Times New Roman" w:cs="Times New Roman"/>
          <w:b/>
          <w:bCs/>
          <w:color w:val="auto"/>
          <w:bdr w:val="none" w:sz="0" w:space="0" w:color="auto" w:frame="1"/>
          <w:lang w:val="en-GB" w:eastAsia="en-GB"/>
        </w:rPr>
      </w:pPr>
      <w:bookmarkStart w:id="14" w:name="_Toc40553521"/>
      <w:r w:rsidRPr="00B34439">
        <w:rPr>
          <w:rFonts w:ascii="Times New Roman" w:eastAsia="Times New Roman" w:hAnsi="Times New Roman" w:cs="Times New Roman"/>
          <w:b/>
          <w:bCs/>
          <w:color w:val="auto"/>
          <w:bdr w:val="none" w:sz="0" w:space="0" w:color="auto" w:frame="1"/>
          <w:lang w:val="en-GB" w:eastAsia="en-GB"/>
        </w:rPr>
        <w:t>2.</w:t>
      </w:r>
      <w:r w:rsidR="004C32B7">
        <w:rPr>
          <w:rFonts w:ascii="Times New Roman" w:eastAsia="Times New Roman" w:hAnsi="Times New Roman" w:cs="Times New Roman"/>
          <w:b/>
          <w:bCs/>
          <w:color w:val="auto"/>
          <w:bdr w:val="none" w:sz="0" w:space="0" w:color="auto" w:frame="1"/>
          <w:lang w:val="en-GB" w:eastAsia="en-GB"/>
        </w:rPr>
        <w:t>2</w:t>
      </w:r>
      <w:r w:rsidRPr="00B34439">
        <w:rPr>
          <w:rFonts w:ascii="Times New Roman" w:eastAsia="Times New Roman" w:hAnsi="Times New Roman" w:cs="Times New Roman"/>
          <w:b/>
          <w:bCs/>
          <w:color w:val="auto"/>
          <w:bdr w:val="none" w:sz="0" w:space="0" w:color="auto" w:frame="1"/>
          <w:lang w:val="en-GB" w:eastAsia="en-GB"/>
        </w:rPr>
        <w:t>.2</w:t>
      </w:r>
      <w:r w:rsidR="000A17FA" w:rsidRPr="00B34439">
        <w:rPr>
          <w:rFonts w:ascii="Times New Roman" w:eastAsia="Times New Roman" w:hAnsi="Times New Roman" w:cs="Times New Roman"/>
          <w:b/>
          <w:bCs/>
          <w:color w:val="auto"/>
          <w:bdr w:val="none" w:sz="0" w:space="0" w:color="auto" w:frame="1"/>
          <w:lang w:val="en-GB" w:eastAsia="en-GB"/>
        </w:rPr>
        <w:t xml:space="preserve"> -</w:t>
      </w:r>
      <w:r w:rsidR="009670C3" w:rsidRPr="00B34439">
        <w:rPr>
          <w:rFonts w:ascii="Times New Roman" w:eastAsia="Times New Roman" w:hAnsi="Times New Roman" w:cs="Times New Roman"/>
          <w:b/>
          <w:bCs/>
          <w:color w:val="auto"/>
          <w:bdr w:val="none" w:sz="0" w:space="0" w:color="auto" w:frame="1"/>
          <w:lang w:val="en-GB" w:eastAsia="en-GB"/>
        </w:rPr>
        <w:t xml:space="preserve"> Externalities of plastic bags</w:t>
      </w:r>
      <w:bookmarkEnd w:id="14"/>
    </w:p>
    <w:p w14:paraId="30BF1C45" w14:textId="77777777" w:rsidR="009670C3" w:rsidRPr="00B34439" w:rsidRDefault="009670C3" w:rsidP="009670C3">
      <w:pPr>
        <w:shd w:val="clear" w:color="auto" w:fill="FFFFFF"/>
        <w:spacing w:before="0" w:after="0" w:line="240" w:lineRule="auto"/>
        <w:rPr>
          <w:rFonts w:ascii="Times New Roman" w:eastAsia="Times New Roman" w:hAnsi="Times New Roman" w:cs="Times New Roman"/>
          <w:color w:val="auto"/>
          <w:sz w:val="24"/>
          <w:szCs w:val="24"/>
          <w:lang w:val="en-GB" w:eastAsia="en-GB"/>
        </w:rPr>
      </w:pPr>
    </w:p>
    <w:p w14:paraId="2EAC4754" w14:textId="63A07AE7" w:rsidR="009670C3" w:rsidRPr="00B34439" w:rsidRDefault="00475317" w:rsidP="009670C3">
      <w:pPr>
        <w:shd w:val="clear" w:color="auto" w:fill="FFFFFF"/>
        <w:spacing w:before="0" w:after="0" w:line="240" w:lineRule="auto"/>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E</w:t>
      </w:r>
      <w:r w:rsidR="009670C3" w:rsidRPr="00B34439">
        <w:rPr>
          <w:rFonts w:ascii="Times New Roman" w:eastAsia="Times New Roman" w:hAnsi="Times New Roman" w:cs="Times New Roman"/>
          <w:color w:val="auto"/>
          <w:sz w:val="24"/>
          <w:szCs w:val="24"/>
          <w:lang w:val="en-GB" w:eastAsia="en-GB"/>
        </w:rPr>
        <w:t>xternal costs of plastic bags</w:t>
      </w:r>
      <w:r w:rsidR="00A747E9" w:rsidRPr="00B34439">
        <w:rPr>
          <w:rFonts w:ascii="Times New Roman" w:eastAsia="Times New Roman" w:hAnsi="Times New Roman" w:cs="Times New Roman"/>
          <w:color w:val="auto"/>
          <w:sz w:val="24"/>
          <w:szCs w:val="24"/>
          <w:lang w:val="en-GB" w:eastAsia="en-GB"/>
        </w:rPr>
        <w:t xml:space="preserve"> can be negative</w:t>
      </w:r>
      <w:r w:rsidR="009670C3" w:rsidRPr="00B34439">
        <w:rPr>
          <w:rFonts w:ascii="Times New Roman" w:eastAsia="Times New Roman" w:hAnsi="Times New Roman" w:cs="Times New Roman"/>
          <w:color w:val="auto"/>
          <w:sz w:val="24"/>
          <w:szCs w:val="24"/>
          <w:lang w:val="en-GB" w:eastAsia="en-GB"/>
        </w:rPr>
        <w:t xml:space="preserve"> such as pollution, wildlife affects, unpleasant waste and resources used in the manufacturing of plastic bags. This leads to the social marginal cost being more than the private. Stores are in the position to be able to buy bags for 5p therefore it is not worth the stores charging for this. Although, when the externalities are considered the social cost is a lot higher. </w:t>
      </w:r>
    </w:p>
    <w:p w14:paraId="22392733" w14:textId="77777777" w:rsidR="009670C3" w:rsidRPr="00B34439" w:rsidRDefault="009670C3" w:rsidP="009670C3">
      <w:pPr>
        <w:shd w:val="clear" w:color="auto" w:fill="FFFFFF"/>
        <w:spacing w:before="0" w:after="0" w:line="240" w:lineRule="auto"/>
        <w:rPr>
          <w:rFonts w:ascii="Times New Roman" w:eastAsia="Times New Roman" w:hAnsi="Times New Roman" w:cs="Times New Roman"/>
          <w:color w:val="auto"/>
          <w:sz w:val="24"/>
          <w:szCs w:val="24"/>
          <w:lang w:val="en-GB" w:eastAsia="en-GB"/>
        </w:rPr>
      </w:pPr>
    </w:p>
    <w:p w14:paraId="69C8506A" w14:textId="77777777" w:rsidR="008B5C8A" w:rsidRPr="00B34439" w:rsidRDefault="008B5C8A" w:rsidP="009670C3">
      <w:pPr>
        <w:shd w:val="clear" w:color="auto" w:fill="FFFFFF"/>
        <w:spacing w:before="0" w:after="0" w:line="240" w:lineRule="auto"/>
        <w:rPr>
          <w:rFonts w:ascii="Times New Roman" w:hAnsi="Times New Roman" w:cs="Times New Roman"/>
          <w:color w:val="auto"/>
          <w:sz w:val="24"/>
          <w:szCs w:val="24"/>
        </w:rPr>
      </w:pPr>
    </w:p>
    <w:p w14:paraId="05A1A686" w14:textId="0BB6402A" w:rsidR="009670C3" w:rsidRPr="00B34439" w:rsidRDefault="009670C3" w:rsidP="009670C3">
      <w:pPr>
        <w:shd w:val="clear" w:color="auto" w:fill="FFFFFF"/>
        <w:spacing w:before="0" w:after="0" w:line="240" w:lineRule="auto"/>
        <w:rPr>
          <w:rFonts w:ascii="Times New Roman" w:eastAsia="Times New Roman" w:hAnsi="Times New Roman" w:cs="Times New Roman"/>
          <w:color w:val="auto"/>
          <w:sz w:val="24"/>
          <w:szCs w:val="24"/>
          <w:lang w:val="en-GB" w:eastAsia="en-GB"/>
        </w:rPr>
      </w:pPr>
      <w:r w:rsidRPr="00B34439">
        <w:rPr>
          <w:rFonts w:ascii="Times New Roman" w:hAnsi="Times New Roman" w:cs="Times New Roman"/>
          <w:color w:val="auto"/>
          <w:sz w:val="24"/>
          <w:szCs w:val="24"/>
        </w:rPr>
        <w:drawing>
          <wp:inline distT="0" distB="0" distL="0" distR="0" wp14:anchorId="09229A54" wp14:editId="770B6889">
            <wp:extent cx="5486400" cy="4453466"/>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2782"/>
                    <a:stretch/>
                  </pic:blipFill>
                  <pic:spPr bwMode="auto">
                    <a:xfrm>
                      <a:off x="0" y="0"/>
                      <a:ext cx="5486400" cy="4453466"/>
                    </a:xfrm>
                    <a:prstGeom prst="rect">
                      <a:avLst/>
                    </a:prstGeom>
                    <a:ln>
                      <a:noFill/>
                    </a:ln>
                    <a:extLst>
                      <a:ext uri="{53640926-AAD7-44D8-BBD7-CCE9431645EC}">
                        <a14:shadowObscured xmlns:a14="http://schemas.microsoft.com/office/drawing/2010/main"/>
                      </a:ext>
                    </a:extLst>
                  </pic:spPr>
                </pic:pic>
              </a:graphicData>
            </a:graphic>
          </wp:inline>
        </w:drawing>
      </w:r>
    </w:p>
    <w:p w14:paraId="257E11BD" w14:textId="77777777" w:rsidR="009670C3" w:rsidRPr="00B34439" w:rsidRDefault="009670C3" w:rsidP="009670C3">
      <w:pPr>
        <w:shd w:val="clear" w:color="auto" w:fill="FFFFFF"/>
        <w:spacing w:before="0" w:after="360" w:line="240" w:lineRule="auto"/>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 </w:t>
      </w:r>
    </w:p>
    <w:p w14:paraId="707B35D5" w14:textId="773BFD07" w:rsidR="009670C3" w:rsidRPr="00B34439" w:rsidRDefault="009670C3" w:rsidP="009670C3">
      <w:pPr>
        <w:shd w:val="clear" w:color="auto" w:fill="FFFFFF"/>
        <w:spacing w:before="0" w:after="360" w:line="240" w:lineRule="auto"/>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 xml:space="preserve">This graph demonstrates that social benefits are lower than private benefits if a product has negative externalities of consumption. However, </w:t>
      </w:r>
      <w:r w:rsidR="00A747E9" w:rsidRPr="00B34439">
        <w:rPr>
          <w:rFonts w:ascii="Times New Roman" w:eastAsia="Times New Roman" w:hAnsi="Times New Roman" w:cs="Times New Roman"/>
          <w:color w:val="auto"/>
          <w:sz w:val="24"/>
          <w:szCs w:val="24"/>
          <w:lang w:val="en-GB" w:eastAsia="en-GB"/>
        </w:rPr>
        <w:t xml:space="preserve">within </w:t>
      </w:r>
      <w:r w:rsidRPr="00B34439">
        <w:rPr>
          <w:rFonts w:ascii="Times New Roman" w:eastAsia="Times New Roman" w:hAnsi="Times New Roman" w:cs="Times New Roman"/>
          <w:color w:val="auto"/>
          <w:sz w:val="24"/>
          <w:szCs w:val="24"/>
          <w:lang w:val="en-GB" w:eastAsia="en-GB"/>
        </w:rPr>
        <w:t xml:space="preserve">a </w:t>
      </w:r>
      <w:r w:rsidR="00A747E9" w:rsidRPr="00B34439">
        <w:rPr>
          <w:rFonts w:ascii="Times New Roman" w:eastAsia="Times New Roman" w:hAnsi="Times New Roman" w:cs="Times New Roman"/>
          <w:color w:val="auto"/>
          <w:sz w:val="24"/>
          <w:szCs w:val="24"/>
          <w:lang w:val="en-GB" w:eastAsia="en-GB"/>
        </w:rPr>
        <w:t>‘</w:t>
      </w:r>
      <w:r w:rsidRPr="00B34439">
        <w:rPr>
          <w:rFonts w:ascii="Times New Roman" w:eastAsia="Times New Roman" w:hAnsi="Times New Roman" w:cs="Times New Roman"/>
          <w:color w:val="auto"/>
          <w:sz w:val="24"/>
          <w:szCs w:val="24"/>
          <w:lang w:val="en-GB" w:eastAsia="en-GB"/>
        </w:rPr>
        <w:t>free market</w:t>
      </w:r>
      <w:r w:rsidR="00A747E9" w:rsidRPr="00B34439">
        <w:rPr>
          <w:rFonts w:ascii="Times New Roman" w:eastAsia="Times New Roman" w:hAnsi="Times New Roman" w:cs="Times New Roman"/>
          <w:color w:val="auto"/>
          <w:sz w:val="24"/>
          <w:szCs w:val="24"/>
          <w:lang w:val="en-GB" w:eastAsia="en-GB"/>
        </w:rPr>
        <w:t>’</w:t>
      </w:r>
      <w:r w:rsidRPr="00B34439">
        <w:rPr>
          <w:rFonts w:ascii="Times New Roman" w:eastAsia="Times New Roman" w:hAnsi="Times New Roman" w:cs="Times New Roman"/>
          <w:color w:val="auto"/>
          <w:sz w:val="24"/>
          <w:szCs w:val="24"/>
          <w:lang w:val="en-GB" w:eastAsia="en-GB"/>
        </w:rPr>
        <w:t xml:space="preserve"> consumption would hypothetically be placed at Q1 which creates over consumption of a product.</w:t>
      </w:r>
    </w:p>
    <w:p w14:paraId="41CD12BB" w14:textId="77777777" w:rsidR="009670C3" w:rsidRPr="00B34439" w:rsidRDefault="009670C3" w:rsidP="009670C3">
      <w:pPr>
        <w:shd w:val="clear" w:color="auto" w:fill="FFFFFF"/>
        <w:spacing w:before="0" w:after="360" w:line="240" w:lineRule="auto"/>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Decreasing the external cost can be through implementing the bag tax as this forces buyer to pay the full social cost. From an economic perspective it is also useful to view the opportunity cost of plastic bags being free. When shops produce ‘free’ bags they instead create larger costs for society as society will have to pay to clean pollution caused from the bags.</w:t>
      </w:r>
    </w:p>
    <w:p w14:paraId="37B30F34" w14:textId="44C1E573" w:rsidR="009670C3" w:rsidRPr="00B34439" w:rsidRDefault="009670C3" w:rsidP="00C519B1">
      <w:pPr>
        <w:shd w:val="clear" w:color="auto" w:fill="FFFFFF"/>
        <w:spacing w:before="0" w:after="360" w:line="240" w:lineRule="auto"/>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Therefore, it is important to view consumer trends and buying behaviour. Having a charge on bags can alter buyer’s behaviour significantly as many consumers will attempt to avoid an increased charge to their usual shopping.</w:t>
      </w:r>
    </w:p>
    <w:p w14:paraId="5D8C38AE" w14:textId="77777777" w:rsidR="008B5C8A" w:rsidRPr="00B34439" w:rsidRDefault="008B5C8A" w:rsidP="00C519B1">
      <w:pPr>
        <w:shd w:val="clear" w:color="auto" w:fill="FFFFFF"/>
        <w:spacing w:before="0" w:after="360" w:line="240" w:lineRule="auto"/>
        <w:rPr>
          <w:rFonts w:ascii="Times New Roman" w:eastAsia="Times New Roman" w:hAnsi="Times New Roman" w:cs="Times New Roman"/>
          <w:color w:val="auto"/>
          <w:sz w:val="24"/>
          <w:szCs w:val="24"/>
          <w:lang w:val="en-GB" w:eastAsia="en-GB"/>
        </w:rPr>
      </w:pPr>
    </w:p>
    <w:p w14:paraId="25270EB9" w14:textId="33ED02FC" w:rsidR="00BE01E9" w:rsidRPr="00B34439" w:rsidRDefault="004947AD" w:rsidP="004947AD">
      <w:pPr>
        <w:pStyle w:val="Heading3"/>
        <w:ind w:left="720"/>
        <w:rPr>
          <w:rFonts w:ascii="Times New Roman" w:eastAsia="Times New Roman" w:hAnsi="Times New Roman" w:cs="Times New Roman"/>
          <w:b/>
          <w:bCs/>
          <w:color w:val="auto"/>
          <w:lang w:val="en-GB" w:eastAsia="en-GB"/>
        </w:rPr>
      </w:pPr>
      <w:bookmarkStart w:id="15" w:name="_Toc40553522"/>
      <w:r w:rsidRPr="00B34439">
        <w:rPr>
          <w:rFonts w:ascii="Times New Roman" w:eastAsia="Times New Roman" w:hAnsi="Times New Roman" w:cs="Times New Roman"/>
          <w:b/>
          <w:bCs/>
          <w:color w:val="auto"/>
          <w:lang w:val="en-GB" w:eastAsia="en-GB"/>
        </w:rPr>
        <w:lastRenderedPageBreak/>
        <w:t>2.</w:t>
      </w:r>
      <w:r w:rsidR="004C32B7">
        <w:rPr>
          <w:rFonts w:ascii="Times New Roman" w:eastAsia="Times New Roman" w:hAnsi="Times New Roman" w:cs="Times New Roman"/>
          <w:b/>
          <w:bCs/>
          <w:color w:val="auto"/>
          <w:lang w:val="en-GB" w:eastAsia="en-GB"/>
        </w:rPr>
        <w:t>2</w:t>
      </w:r>
      <w:r w:rsidRPr="00B34439">
        <w:rPr>
          <w:rFonts w:ascii="Times New Roman" w:eastAsia="Times New Roman" w:hAnsi="Times New Roman" w:cs="Times New Roman"/>
          <w:b/>
          <w:bCs/>
          <w:color w:val="auto"/>
          <w:lang w:val="en-GB" w:eastAsia="en-GB"/>
        </w:rPr>
        <w:t>.3</w:t>
      </w:r>
      <w:r w:rsidR="000A17FA" w:rsidRPr="00B34439">
        <w:rPr>
          <w:rFonts w:ascii="Times New Roman" w:eastAsia="Times New Roman" w:hAnsi="Times New Roman" w:cs="Times New Roman"/>
          <w:b/>
          <w:bCs/>
          <w:color w:val="auto"/>
          <w:lang w:val="en-GB" w:eastAsia="en-GB"/>
        </w:rPr>
        <w:t xml:space="preserve"> </w:t>
      </w:r>
      <w:r w:rsidR="002B62DD" w:rsidRPr="00B34439">
        <w:rPr>
          <w:rFonts w:ascii="Times New Roman" w:eastAsia="Times New Roman" w:hAnsi="Times New Roman" w:cs="Times New Roman"/>
          <w:b/>
          <w:bCs/>
          <w:color w:val="auto"/>
          <w:lang w:val="en-GB" w:eastAsia="en-GB"/>
        </w:rPr>
        <w:t xml:space="preserve">- </w:t>
      </w:r>
      <w:r w:rsidR="00BE01E9" w:rsidRPr="00B34439">
        <w:rPr>
          <w:rFonts w:ascii="Times New Roman" w:eastAsia="Times New Roman" w:hAnsi="Times New Roman" w:cs="Times New Roman"/>
          <w:b/>
          <w:bCs/>
          <w:color w:val="auto"/>
          <w:lang w:val="en-GB" w:eastAsia="en-GB"/>
        </w:rPr>
        <w:t>Benefits of the solution</w:t>
      </w:r>
      <w:bookmarkEnd w:id="15"/>
    </w:p>
    <w:p w14:paraId="4B4A9AB3" w14:textId="6592E2E5" w:rsidR="00497A71" w:rsidRPr="00B34439" w:rsidRDefault="00A000DE" w:rsidP="00BE01E9">
      <w:pPr>
        <w:shd w:val="clear" w:color="auto" w:fill="FFFFFF"/>
        <w:spacing w:before="0" w:after="0" w:line="240" w:lineRule="auto"/>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H</w:t>
      </w:r>
      <w:r w:rsidR="00DB405A" w:rsidRPr="00B34439">
        <w:rPr>
          <w:rFonts w:ascii="Times New Roman" w:eastAsia="Times New Roman" w:hAnsi="Times New Roman" w:cs="Times New Roman"/>
          <w:color w:val="auto"/>
          <w:sz w:val="24"/>
          <w:szCs w:val="24"/>
          <w:lang w:val="en-GB" w:eastAsia="en-GB"/>
        </w:rPr>
        <w:t>ypothetically speaking, w</w:t>
      </w:r>
      <w:r w:rsidR="00BE01E9" w:rsidRPr="00B34439">
        <w:rPr>
          <w:rFonts w:ascii="Times New Roman" w:eastAsia="Times New Roman" w:hAnsi="Times New Roman" w:cs="Times New Roman"/>
          <w:color w:val="auto"/>
          <w:sz w:val="24"/>
          <w:szCs w:val="24"/>
          <w:lang w:val="en-GB" w:eastAsia="en-GB"/>
        </w:rPr>
        <w:t xml:space="preserve">hen the price of plastic bags </w:t>
      </w:r>
      <w:proofErr w:type="gramStart"/>
      <w:r w:rsidR="00BE01E9" w:rsidRPr="00B34439">
        <w:rPr>
          <w:rFonts w:ascii="Times New Roman" w:eastAsia="Times New Roman" w:hAnsi="Times New Roman" w:cs="Times New Roman"/>
          <w:color w:val="auto"/>
          <w:sz w:val="24"/>
          <w:szCs w:val="24"/>
          <w:lang w:val="en-GB" w:eastAsia="en-GB"/>
        </w:rPr>
        <w:t>were</w:t>
      </w:r>
      <w:proofErr w:type="gramEnd"/>
      <w:r w:rsidR="00BE01E9" w:rsidRPr="00B34439">
        <w:rPr>
          <w:rFonts w:ascii="Times New Roman" w:eastAsia="Times New Roman" w:hAnsi="Times New Roman" w:cs="Times New Roman"/>
          <w:color w:val="auto"/>
          <w:sz w:val="24"/>
          <w:szCs w:val="24"/>
          <w:lang w:val="en-GB" w:eastAsia="en-GB"/>
        </w:rPr>
        <w:t xml:space="preserve"> </w:t>
      </w:r>
      <w:r w:rsidR="00242F78" w:rsidRPr="00B34439">
        <w:rPr>
          <w:rFonts w:ascii="Times New Roman" w:eastAsia="Times New Roman" w:hAnsi="Times New Roman" w:cs="Times New Roman"/>
          <w:color w:val="auto"/>
          <w:sz w:val="24"/>
          <w:szCs w:val="24"/>
          <w:lang w:val="en-GB" w:eastAsia="en-GB"/>
        </w:rPr>
        <w:t>free with</w:t>
      </w:r>
      <w:r w:rsidR="00BE01E9" w:rsidRPr="00B34439">
        <w:rPr>
          <w:rFonts w:ascii="Times New Roman" w:eastAsia="Times New Roman" w:hAnsi="Times New Roman" w:cs="Times New Roman"/>
          <w:color w:val="auto"/>
          <w:sz w:val="24"/>
          <w:szCs w:val="24"/>
          <w:lang w:val="en-GB" w:eastAsia="en-GB"/>
        </w:rPr>
        <w:t xml:space="preserve"> a price of £0</w:t>
      </w:r>
      <w:r w:rsidR="008769FC" w:rsidRPr="00B34439">
        <w:rPr>
          <w:rFonts w:ascii="Times New Roman" w:eastAsia="Times New Roman" w:hAnsi="Times New Roman" w:cs="Times New Roman"/>
          <w:color w:val="auto"/>
          <w:sz w:val="24"/>
          <w:szCs w:val="24"/>
          <w:lang w:val="en-GB" w:eastAsia="en-GB"/>
        </w:rPr>
        <w:t xml:space="preserve"> the consumption was high</w:t>
      </w:r>
      <w:r w:rsidR="007E5625" w:rsidRPr="00B34439">
        <w:rPr>
          <w:rFonts w:ascii="Times New Roman" w:eastAsia="Times New Roman" w:hAnsi="Times New Roman" w:cs="Times New Roman"/>
          <w:color w:val="auto"/>
          <w:sz w:val="24"/>
          <w:szCs w:val="24"/>
          <w:lang w:val="en-GB" w:eastAsia="en-GB"/>
        </w:rPr>
        <w:t xml:space="preserve">. According to statistics over </w:t>
      </w:r>
      <w:r w:rsidR="00A747E9" w:rsidRPr="00B34439">
        <w:rPr>
          <w:rFonts w:ascii="Times New Roman" w:eastAsia="Times New Roman" w:hAnsi="Times New Roman" w:cs="Times New Roman"/>
          <w:color w:val="auto"/>
          <w:sz w:val="24"/>
          <w:szCs w:val="24"/>
          <w:lang w:val="en-GB" w:eastAsia="en-GB"/>
        </w:rPr>
        <w:t>7</w:t>
      </w:r>
      <w:r w:rsidR="007E5625" w:rsidRPr="00B34439">
        <w:rPr>
          <w:rFonts w:ascii="Times New Roman" w:eastAsia="Times New Roman" w:hAnsi="Times New Roman" w:cs="Times New Roman"/>
          <w:color w:val="auto"/>
          <w:sz w:val="24"/>
          <w:szCs w:val="24"/>
          <w:lang w:val="en-GB" w:eastAsia="en-GB"/>
        </w:rPr>
        <w:t xml:space="preserve"> billion bags were </w:t>
      </w:r>
      <w:r w:rsidR="00A747E9" w:rsidRPr="00B34439">
        <w:rPr>
          <w:rFonts w:ascii="Times New Roman" w:eastAsia="Times New Roman" w:hAnsi="Times New Roman" w:cs="Times New Roman"/>
          <w:color w:val="auto"/>
          <w:sz w:val="24"/>
          <w:szCs w:val="24"/>
          <w:lang w:val="en-GB" w:eastAsia="en-GB"/>
        </w:rPr>
        <w:t>dispensed</w:t>
      </w:r>
      <w:r w:rsidR="007E5625" w:rsidRPr="00B34439">
        <w:rPr>
          <w:rFonts w:ascii="Times New Roman" w:eastAsia="Times New Roman" w:hAnsi="Times New Roman" w:cs="Times New Roman"/>
          <w:color w:val="auto"/>
          <w:sz w:val="24"/>
          <w:szCs w:val="24"/>
          <w:lang w:val="en-GB" w:eastAsia="en-GB"/>
        </w:rPr>
        <w:t xml:space="preserve"> by seven main </w:t>
      </w:r>
      <w:r w:rsidR="00A747E9" w:rsidRPr="00B34439">
        <w:rPr>
          <w:rFonts w:ascii="Times New Roman" w:eastAsia="Times New Roman" w:hAnsi="Times New Roman" w:cs="Times New Roman"/>
          <w:color w:val="auto"/>
          <w:sz w:val="24"/>
          <w:szCs w:val="24"/>
          <w:lang w:val="en-GB" w:eastAsia="en-GB"/>
        </w:rPr>
        <w:t>stores</w:t>
      </w:r>
      <w:r w:rsidR="007E5625" w:rsidRPr="00B34439">
        <w:rPr>
          <w:rFonts w:ascii="Times New Roman" w:eastAsia="Times New Roman" w:hAnsi="Times New Roman" w:cs="Times New Roman"/>
          <w:color w:val="auto"/>
          <w:sz w:val="24"/>
          <w:szCs w:val="24"/>
          <w:lang w:val="en-GB" w:eastAsia="en-GB"/>
        </w:rPr>
        <w:t xml:space="preserve"> in the </w:t>
      </w:r>
      <w:r w:rsidR="00242F78" w:rsidRPr="00B34439">
        <w:rPr>
          <w:rFonts w:ascii="Times New Roman" w:eastAsia="Times New Roman" w:hAnsi="Times New Roman" w:cs="Times New Roman"/>
          <w:color w:val="auto"/>
          <w:sz w:val="24"/>
          <w:szCs w:val="24"/>
          <w:lang w:val="en-GB" w:eastAsia="en-GB"/>
        </w:rPr>
        <w:t>UK</w:t>
      </w:r>
      <w:r w:rsidR="007E5625" w:rsidRPr="00B34439">
        <w:rPr>
          <w:rFonts w:ascii="Times New Roman" w:eastAsia="Times New Roman" w:hAnsi="Times New Roman" w:cs="Times New Roman"/>
          <w:color w:val="auto"/>
          <w:sz w:val="24"/>
          <w:szCs w:val="24"/>
          <w:lang w:val="en-GB" w:eastAsia="en-GB"/>
        </w:rPr>
        <w:t xml:space="preserve"> a year before the charge was placed.</w:t>
      </w:r>
    </w:p>
    <w:p w14:paraId="68B67CC9" w14:textId="3095C004" w:rsidR="007E5625" w:rsidRPr="00B34439" w:rsidRDefault="00D850EF" w:rsidP="00BE01E9">
      <w:pPr>
        <w:shd w:val="clear" w:color="auto" w:fill="FFFFFF"/>
        <w:spacing w:before="0" w:after="0" w:line="240" w:lineRule="auto"/>
        <w:rPr>
          <w:rFonts w:ascii="Times New Roman" w:hAnsi="Times New Roman" w:cs="Times New Roman"/>
          <w:color w:val="auto"/>
          <w:sz w:val="24"/>
          <w:szCs w:val="24"/>
          <w:shd w:val="clear" w:color="auto" w:fill="FFFFFF"/>
        </w:rPr>
      </w:pPr>
      <w:r w:rsidRPr="00B34439">
        <w:rPr>
          <w:rFonts w:ascii="Times New Roman" w:eastAsia="Times New Roman" w:hAnsi="Times New Roman" w:cs="Times New Roman"/>
          <w:color w:val="auto"/>
          <w:sz w:val="24"/>
          <w:szCs w:val="24"/>
          <w:lang w:val="en-GB" w:eastAsia="en-GB"/>
        </w:rPr>
        <w:t xml:space="preserve">Once the price of plastic bags </w:t>
      </w:r>
      <w:r w:rsidR="00A747E9" w:rsidRPr="00B34439">
        <w:rPr>
          <w:rFonts w:ascii="Times New Roman" w:eastAsia="Times New Roman" w:hAnsi="Times New Roman" w:cs="Times New Roman"/>
          <w:color w:val="auto"/>
          <w:sz w:val="24"/>
          <w:szCs w:val="24"/>
          <w:lang w:val="en-GB" w:eastAsia="en-GB"/>
        </w:rPr>
        <w:t>expanded</w:t>
      </w:r>
      <w:r w:rsidRPr="00B34439">
        <w:rPr>
          <w:rFonts w:ascii="Times New Roman" w:eastAsia="Times New Roman" w:hAnsi="Times New Roman" w:cs="Times New Roman"/>
          <w:color w:val="auto"/>
          <w:sz w:val="24"/>
          <w:szCs w:val="24"/>
          <w:lang w:val="en-GB" w:eastAsia="en-GB"/>
        </w:rPr>
        <w:t xml:space="preserve"> to 5p the consumption decreased hugely to just </w:t>
      </w:r>
      <w:r w:rsidRPr="00B34439">
        <w:rPr>
          <w:rFonts w:ascii="Times New Roman" w:hAnsi="Times New Roman" w:cs="Times New Roman"/>
          <w:color w:val="auto"/>
          <w:sz w:val="24"/>
          <w:szCs w:val="24"/>
          <w:shd w:val="clear" w:color="auto" w:fill="FFFFFF"/>
        </w:rPr>
        <w:t>500m being sold within the first six months</w:t>
      </w:r>
      <w:sdt>
        <w:sdtPr>
          <w:rPr>
            <w:rFonts w:ascii="Times New Roman" w:hAnsi="Times New Roman" w:cs="Times New Roman"/>
            <w:color w:val="auto"/>
            <w:sz w:val="24"/>
            <w:szCs w:val="24"/>
            <w:shd w:val="clear" w:color="auto" w:fill="FFFFFF"/>
          </w:rPr>
          <w:id w:val="742688958"/>
          <w:citation/>
        </w:sdtPr>
        <w:sdtContent>
          <w:r w:rsidR="00EE348A" w:rsidRPr="00B34439">
            <w:rPr>
              <w:rFonts w:ascii="Times New Roman" w:hAnsi="Times New Roman" w:cs="Times New Roman"/>
              <w:color w:val="auto"/>
              <w:sz w:val="24"/>
              <w:szCs w:val="24"/>
              <w:shd w:val="clear" w:color="auto" w:fill="FFFFFF"/>
            </w:rPr>
            <w:fldChar w:fldCharType="begin"/>
          </w:r>
          <w:r w:rsidR="00EE348A" w:rsidRPr="00B34439">
            <w:rPr>
              <w:rFonts w:ascii="Times New Roman" w:hAnsi="Times New Roman" w:cs="Times New Roman"/>
              <w:color w:val="auto"/>
              <w:sz w:val="24"/>
              <w:szCs w:val="24"/>
              <w:shd w:val="clear" w:color="auto" w:fill="FFFFFF"/>
              <w:lang w:val="en-GB"/>
            </w:rPr>
            <w:instrText xml:space="preserve"> CITATION Reb16 \l 2057 </w:instrText>
          </w:r>
          <w:r w:rsidR="00EE348A" w:rsidRPr="00B34439">
            <w:rPr>
              <w:rFonts w:ascii="Times New Roman" w:hAnsi="Times New Roman" w:cs="Times New Roman"/>
              <w:color w:val="auto"/>
              <w:sz w:val="24"/>
              <w:szCs w:val="24"/>
              <w:shd w:val="clear" w:color="auto" w:fill="FFFFFF"/>
            </w:rPr>
            <w:fldChar w:fldCharType="separate"/>
          </w:r>
          <w:r w:rsidR="00416BE8" w:rsidRPr="00B34439">
            <w:rPr>
              <w:rFonts w:ascii="Times New Roman" w:hAnsi="Times New Roman" w:cs="Times New Roman"/>
              <w:noProof/>
              <w:color w:val="auto"/>
              <w:sz w:val="24"/>
              <w:szCs w:val="24"/>
              <w:shd w:val="clear" w:color="auto" w:fill="FFFFFF"/>
              <w:lang w:val="en-GB"/>
            </w:rPr>
            <w:t xml:space="preserve"> (Smithers, 2016)</w:t>
          </w:r>
          <w:r w:rsidR="00EE348A" w:rsidRPr="00B34439">
            <w:rPr>
              <w:rFonts w:ascii="Times New Roman" w:hAnsi="Times New Roman" w:cs="Times New Roman"/>
              <w:color w:val="auto"/>
              <w:sz w:val="24"/>
              <w:szCs w:val="24"/>
              <w:shd w:val="clear" w:color="auto" w:fill="FFFFFF"/>
            </w:rPr>
            <w:fldChar w:fldCharType="end"/>
          </w:r>
        </w:sdtContent>
      </w:sdt>
      <w:r w:rsidRPr="00B34439">
        <w:rPr>
          <w:rFonts w:ascii="Times New Roman" w:hAnsi="Times New Roman" w:cs="Times New Roman"/>
          <w:color w:val="auto"/>
          <w:sz w:val="24"/>
          <w:szCs w:val="24"/>
          <w:shd w:val="clear" w:color="auto" w:fill="FFFFFF"/>
        </w:rPr>
        <w:t>.</w:t>
      </w:r>
    </w:p>
    <w:p w14:paraId="3C1CD469" w14:textId="77777777" w:rsidR="00242F78" w:rsidRPr="00B34439" w:rsidRDefault="00242F78" w:rsidP="00BE01E9">
      <w:pPr>
        <w:shd w:val="clear" w:color="auto" w:fill="FFFFFF"/>
        <w:spacing w:before="0" w:after="0" w:line="240" w:lineRule="auto"/>
        <w:rPr>
          <w:rFonts w:ascii="Times New Roman" w:hAnsi="Times New Roman" w:cs="Times New Roman"/>
          <w:color w:val="auto"/>
          <w:sz w:val="24"/>
          <w:szCs w:val="24"/>
          <w:shd w:val="clear" w:color="auto" w:fill="FFFFFF"/>
        </w:rPr>
      </w:pPr>
    </w:p>
    <w:p w14:paraId="60B497F1" w14:textId="3663CCF2" w:rsidR="00D850EF" w:rsidRPr="00B34439" w:rsidRDefault="00D850EF" w:rsidP="00BE01E9">
      <w:pPr>
        <w:shd w:val="clear" w:color="auto" w:fill="FFFFFF"/>
        <w:spacing w:before="0" w:after="0" w:line="240" w:lineRule="auto"/>
        <w:rPr>
          <w:rFonts w:ascii="Times New Roman" w:hAnsi="Times New Roman" w:cs="Times New Roman"/>
          <w:color w:val="auto"/>
          <w:sz w:val="24"/>
          <w:szCs w:val="24"/>
          <w:shd w:val="clear" w:color="auto" w:fill="FFFFFF"/>
        </w:rPr>
      </w:pPr>
      <w:r w:rsidRPr="00B34439">
        <w:rPr>
          <w:rFonts w:ascii="Times New Roman" w:hAnsi="Times New Roman" w:cs="Times New Roman"/>
          <w:color w:val="auto"/>
          <w:sz w:val="24"/>
          <w:szCs w:val="24"/>
          <w:shd w:val="clear" w:color="auto" w:fill="FFFFFF"/>
        </w:rPr>
        <w:t>T</w:t>
      </w:r>
      <w:r w:rsidR="00A000DE" w:rsidRPr="00B34439">
        <w:rPr>
          <w:rFonts w:ascii="Times New Roman" w:hAnsi="Times New Roman" w:cs="Times New Roman"/>
          <w:color w:val="auto"/>
          <w:sz w:val="24"/>
          <w:szCs w:val="24"/>
          <w:shd w:val="clear" w:color="auto" w:fill="FFFFFF"/>
        </w:rPr>
        <w:t xml:space="preserve">he </w:t>
      </w:r>
      <w:r w:rsidRPr="00B34439">
        <w:rPr>
          <w:rFonts w:ascii="Times New Roman" w:hAnsi="Times New Roman" w:cs="Times New Roman"/>
          <w:color w:val="auto"/>
          <w:sz w:val="24"/>
          <w:szCs w:val="24"/>
          <w:shd w:val="clear" w:color="auto" w:fill="FFFFFF"/>
        </w:rPr>
        <w:t xml:space="preserve">graph below was </w:t>
      </w:r>
      <w:r w:rsidR="00EE348A" w:rsidRPr="00B34439">
        <w:rPr>
          <w:rFonts w:ascii="Times New Roman" w:hAnsi="Times New Roman" w:cs="Times New Roman"/>
          <w:color w:val="auto"/>
          <w:sz w:val="24"/>
          <w:szCs w:val="24"/>
          <w:shd w:val="clear" w:color="auto" w:fill="FFFFFF"/>
        </w:rPr>
        <w:t>created to hypothetically show the result that the solution will create from an economic perspective</w:t>
      </w:r>
      <w:r w:rsidRPr="00B34439">
        <w:rPr>
          <w:rFonts w:ascii="Times New Roman" w:hAnsi="Times New Roman" w:cs="Times New Roman"/>
          <w:color w:val="auto"/>
          <w:sz w:val="24"/>
          <w:szCs w:val="24"/>
          <w:shd w:val="clear" w:color="auto" w:fill="FFFFFF"/>
        </w:rPr>
        <w:t xml:space="preserve">. The graph below </w:t>
      </w:r>
      <w:r w:rsidR="00EE348A" w:rsidRPr="00B34439">
        <w:rPr>
          <w:rFonts w:ascii="Times New Roman" w:hAnsi="Times New Roman" w:cs="Times New Roman"/>
          <w:color w:val="auto"/>
          <w:sz w:val="24"/>
          <w:szCs w:val="24"/>
          <w:shd w:val="clear" w:color="auto" w:fill="FFFFFF"/>
        </w:rPr>
        <w:t>demonstrates that when the price was at £0 the consumption was high at 10 million, however once the solution was placed increasing the price to 5p the consumption decreased to 4 million. When the price equals the marginal cost</w:t>
      </w:r>
      <w:r w:rsidR="00EC7CCF" w:rsidRPr="00B34439">
        <w:rPr>
          <w:rFonts w:ascii="Times New Roman" w:hAnsi="Times New Roman" w:cs="Times New Roman"/>
          <w:color w:val="auto"/>
          <w:sz w:val="24"/>
          <w:szCs w:val="24"/>
          <w:shd w:val="clear" w:color="auto" w:fill="FFFFFF"/>
        </w:rPr>
        <w:t xml:space="preserve"> of consumption this creates allocative efficiency however this is not present when the cost is £0.</w:t>
      </w:r>
    </w:p>
    <w:p w14:paraId="58F94026" w14:textId="081ED5DF" w:rsidR="00EC7CCF" w:rsidRPr="00B34439" w:rsidRDefault="00EC7CCF" w:rsidP="00BE01E9">
      <w:pPr>
        <w:shd w:val="clear" w:color="auto" w:fill="FFFFFF"/>
        <w:spacing w:before="0" w:after="0" w:line="240" w:lineRule="auto"/>
        <w:rPr>
          <w:rFonts w:ascii="Times New Roman" w:hAnsi="Times New Roman" w:cs="Times New Roman"/>
          <w:color w:val="auto"/>
          <w:sz w:val="24"/>
          <w:szCs w:val="24"/>
          <w:shd w:val="clear" w:color="auto" w:fill="FFFFFF"/>
        </w:rPr>
      </w:pPr>
      <w:r w:rsidRPr="00B34439">
        <w:rPr>
          <w:rFonts w:ascii="Times New Roman" w:hAnsi="Times New Roman" w:cs="Times New Roman"/>
          <w:color w:val="auto"/>
          <w:sz w:val="24"/>
          <w:szCs w:val="24"/>
          <w:shd w:val="clear" w:color="auto" w:fill="FFFFFF"/>
        </w:rPr>
        <w:t xml:space="preserve">The graph displays that when the cost is £0 and consumption is at 10million </w:t>
      </w:r>
      <w:r w:rsidR="003E0D97" w:rsidRPr="00B34439">
        <w:rPr>
          <w:rFonts w:ascii="Times New Roman" w:hAnsi="Times New Roman" w:cs="Times New Roman"/>
          <w:color w:val="auto"/>
          <w:sz w:val="24"/>
          <w:szCs w:val="24"/>
          <w:shd w:val="clear" w:color="auto" w:fill="FFFFFF"/>
        </w:rPr>
        <w:t>deadweight</w:t>
      </w:r>
      <w:r w:rsidRPr="00B34439">
        <w:rPr>
          <w:rFonts w:ascii="Times New Roman" w:hAnsi="Times New Roman" w:cs="Times New Roman"/>
          <w:color w:val="auto"/>
          <w:sz w:val="24"/>
          <w:szCs w:val="24"/>
          <w:shd w:val="clear" w:color="auto" w:fill="FFFFFF"/>
        </w:rPr>
        <w:t xml:space="preserve"> welfare loss is created and the marginal cost of creating </w:t>
      </w:r>
      <w:r w:rsidR="00A747E9" w:rsidRPr="00B34439">
        <w:rPr>
          <w:rFonts w:ascii="Times New Roman" w:hAnsi="Times New Roman" w:cs="Times New Roman"/>
          <w:color w:val="auto"/>
          <w:sz w:val="24"/>
          <w:szCs w:val="24"/>
          <w:shd w:val="clear" w:color="auto" w:fill="FFFFFF"/>
        </w:rPr>
        <w:t>more</w:t>
      </w:r>
      <w:r w:rsidRPr="00B34439">
        <w:rPr>
          <w:rFonts w:ascii="Times New Roman" w:hAnsi="Times New Roman" w:cs="Times New Roman"/>
          <w:color w:val="auto"/>
          <w:sz w:val="24"/>
          <w:szCs w:val="24"/>
          <w:shd w:val="clear" w:color="auto" w:fill="FFFFFF"/>
        </w:rPr>
        <w:t xml:space="preserve"> bags is more than the marginal usefulness individuals </w:t>
      </w:r>
      <w:r w:rsidR="007F06BA" w:rsidRPr="00B34439">
        <w:rPr>
          <w:rFonts w:ascii="Times New Roman" w:hAnsi="Times New Roman" w:cs="Times New Roman"/>
          <w:color w:val="auto"/>
          <w:sz w:val="24"/>
          <w:szCs w:val="24"/>
          <w:shd w:val="clear" w:color="auto" w:fill="FFFFFF"/>
        </w:rPr>
        <w:t>have</w:t>
      </w:r>
      <w:r w:rsidRPr="00B34439">
        <w:rPr>
          <w:rFonts w:ascii="Times New Roman" w:hAnsi="Times New Roman" w:cs="Times New Roman"/>
          <w:color w:val="auto"/>
          <w:sz w:val="24"/>
          <w:szCs w:val="24"/>
          <w:shd w:val="clear" w:color="auto" w:fill="FFFFFF"/>
        </w:rPr>
        <w:t xml:space="preserve"> from more bags.</w:t>
      </w:r>
    </w:p>
    <w:p w14:paraId="52350FA7" w14:textId="3AC148CF" w:rsidR="00EC7CCF" w:rsidRPr="00B34439" w:rsidRDefault="00EC7CCF" w:rsidP="00BE01E9">
      <w:pPr>
        <w:shd w:val="clear" w:color="auto" w:fill="FFFFFF"/>
        <w:spacing w:before="0" w:after="0" w:line="240" w:lineRule="auto"/>
        <w:rPr>
          <w:rFonts w:ascii="Times New Roman" w:hAnsi="Times New Roman" w:cs="Times New Roman"/>
          <w:color w:val="auto"/>
          <w:sz w:val="24"/>
          <w:szCs w:val="24"/>
          <w:shd w:val="clear" w:color="auto" w:fill="FFFFFF"/>
        </w:rPr>
      </w:pPr>
      <w:r w:rsidRPr="00B34439">
        <w:rPr>
          <w:rFonts w:ascii="Times New Roman" w:hAnsi="Times New Roman" w:cs="Times New Roman"/>
          <w:color w:val="auto"/>
          <w:sz w:val="24"/>
          <w:szCs w:val="24"/>
          <w:shd w:val="clear" w:color="auto" w:fill="FFFFFF"/>
        </w:rPr>
        <w:t xml:space="preserve">Often when goods </w:t>
      </w:r>
      <w:r w:rsidR="007F06BA" w:rsidRPr="00B34439">
        <w:rPr>
          <w:rFonts w:ascii="Times New Roman" w:hAnsi="Times New Roman" w:cs="Times New Roman"/>
          <w:color w:val="auto"/>
          <w:sz w:val="24"/>
          <w:szCs w:val="24"/>
          <w:shd w:val="clear" w:color="auto" w:fill="FFFFFF"/>
        </w:rPr>
        <w:t xml:space="preserve">cost nothing, </w:t>
      </w:r>
      <w:r w:rsidRPr="00B34439">
        <w:rPr>
          <w:rFonts w:ascii="Times New Roman" w:hAnsi="Times New Roman" w:cs="Times New Roman"/>
          <w:color w:val="auto"/>
          <w:sz w:val="24"/>
          <w:szCs w:val="24"/>
          <w:shd w:val="clear" w:color="auto" w:fill="FFFFFF"/>
        </w:rPr>
        <w:t xml:space="preserve">consumers take more of that good. It is also more convenient to throw bags and instead get a new one rather than recycle, these two </w:t>
      </w:r>
      <w:r w:rsidR="003E0D97" w:rsidRPr="00B34439">
        <w:rPr>
          <w:rFonts w:ascii="Times New Roman" w:hAnsi="Times New Roman" w:cs="Times New Roman"/>
          <w:color w:val="auto"/>
          <w:sz w:val="24"/>
          <w:szCs w:val="24"/>
          <w:shd w:val="clear" w:color="auto" w:fill="FFFFFF"/>
        </w:rPr>
        <w:t>elements</w:t>
      </w:r>
      <w:r w:rsidRPr="00B34439">
        <w:rPr>
          <w:rFonts w:ascii="Times New Roman" w:hAnsi="Times New Roman" w:cs="Times New Roman"/>
          <w:color w:val="auto"/>
          <w:sz w:val="24"/>
          <w:szCs w:val="24"/>
          <w:shd w:val="clear" w:color="auto" w:fill="FFFFFF"/>
        </w:rPr>
        <w:t xml:space="preserve"> work together and can create large market </w:t>
      </w:r>
      <w:r w:rsidR="003E0D97" w:rsidRPr="00B34439">
        <w:rPr>
          <w:rFonts w:ascii="Times New Roman" w:hAnsi="Times New Roman" w:cs="Times New Roman"/>
          <w:color w:val="auto"/>
          <w:sz w:val="24"/>
          <w:szCs w:val="24"/>
          <w:shd w:val="clear" w:color="auto" w:fill="FFFFFF"/>
        </w:rPr>
        <w:t>failures</w:t>
      </w:r>
      <w:r w:rsidRPr="00B34439">
        <w:rPr>
          <w:rFonts w:ascii="Times New Roman" w:hAnsi="Times New Roman" w:cs="Times New Roman"/>
          <w:color w:val="auto"/>
          <w:sz w:val="24"/>
          <w:szCs w:val="24"/>
          <w:shd w:val="clear" w:color="auto" w:fill="FFFFFF"/>
        </w:rPr>
        <w:t xml:space="preserve"> such as pollution.</w:t>
      </w:r>
    </w:p>
    <w:p w14:paraId="414BF89A" w14:textId="40B10F30" w:rsidR="00EC7CCF" w:rsidRPr="00B34439" w:rsidRDefault="00875D11" w:rsidP="00BE01E9">
      <w:pPr>
        <w:shd w:val="clear" w:color="auto" w:fill="FFFFFF"/>
        <w:spacing w:before="0" w:after="0" w:line="240" w:lineRule="auto"/>
        <w:rPr>
          <w:rFonts w:ascii="Times New Roman" w:hAnsi="Times New Roman" w:cs="Times New Roman"/>
          <w:color w:val="auto"/>
          <w:sz w:val="24"/>
          <w:szCs w:val="24"/>
          <w:shd w:val="clear" w:color="auto" w:fill="FFFFFF"/>
        </w:rPr>
      </w:pPr>
      <w:r w:rsidRPr="00B34439">
        <w:rPr>
          <w:rFonts w:ascii="Times New Roman" w:hAnsi="Times New Roman" w:cs="Times New Roman"/>
          <w:color w:val="auto"/>
          <w:sz w:val="24"/>
          <w:szCs w:val="24"/>
          <w:shd w:val="clear" w:color="auto" w:fill="FFFFFF"/>
        </w:rPr>
        <w:t>C</w:t>
      </w:r>
      <w:r w:rsidR="00EC7CCF" w:rsidRPr="00B34439">
        <w:rPr>
          <w:rFonts w:ascii="Times New Roman" w:hAnsi="Times New Roman" w:cs="Times New Roman"/>
          <w:color w:val="auto"/>
          <w:sz w:val="24"/>
          <w:szCs w:val="24"/>
          <w:shd w:val="clear" w:color="auto" w:fill="FFFFFF"/>
        </w:rPr>
        <w:t xml:space="preserve">harging 5p has forced buyers to pay the marginal cost which is more </w:t>
      </w:r>
      <w:r w:rsidR="007F06BA" w:rsidRPr="00B34439">
        <w:rPr>
          <w:rFonts w:ascii="Times New Roman" w:hAnsi="Times New Roman" w:cs="Times New Roman"/>
          <w:color w:val="auto"/>
          <w:sz w:val="24"/>
          <w:szCs w:val="24"/>
          <w:shd w:val="clear" w:color="auto" w:fill="FFFFFF"/>
        </w:rPr>
        <w:t>effective</w:t>
      </w:r>
      <w:r w:rsidR="00EC7CCF" w:rsidRPr="00B34439">
        <w:rPr>
          <w:rFonts w:ascii="Times New Roman" w:hAnsi="Times New Roman" w:cs="Times New Roman"/>
          <w:color w:val="auto"/>
          <w:sz w:val="24"/>
          <w:szCs w:val="24"/>
          <w:shd w:val="clear" w:color="auto" w:fill="FFFFFF"/>
        </w:rPr>
        <w:t xml:space="preserve"> </w:t>
      </w:r>
      <w:r w:rsidR="007F06BA" w:rsidRPr="00B34439">
        <w:rPr>
          <w:rFonts w:ascii="Times New Roman" w:hAnsi="Times New Roman" w:cs="Times New Roman"/>
          <w:color w:val="auto"/>
          <w:sz w:val="24"/>
          <w:szCs w:val="24"/>
          <w:shd w:val="clear" w:color="auto" w:fill="FFFFFF"/>
        </w:rPr>
        <w:t>because</w:t>
      </w:r>
      <w:r w:rsidR="00EC7CCF" w:rsidRPr="00B34439">
        <w:rPr>
          <w:rFonts w:ascii="Times New Roman" w:hAnsi="Times New Roman" w:cs="Times New Roman"/>
          <w:color w:val="auto"/>
          <w:sz w:val="24"/>
          <w:szCs w:val="24"/>
          <w:shd w:val="clear" w:color="auto" w:fill="FFFFFF"/>
        </w:rPr>
        <w:t xml:space="preserve"> this allows the price to equal the marginal cost.</w:t>
      </w:r>
    </w:p>
    <w:p w14:paraId="47D9B8AE" w14:textId="77777777" w:rsidR="00AC3CE7" w:rsidRPr="00B34439" w:rsidRDefault="00AC3CE7" w:rsidP="00BE01E9">
      <w:pPr>
        <w:shd w:val="clear" w:color="auto" w:fill="FFFFFF"/>
        <w:spacing w:before="0" w:after="0" w:line="240" w:lineRule="auto"/>
        <w:rPr>
          <w:rFonts w:ascii="Times New Roman" w:hAnsi="Times New Roman" w:cs="Times New Roman"/>
          <w:color w:val="auto"/>
          <w:sz w:val="24"/>
          <w:szCs w:val="24"/>
        </w:rPr>
      </w:pPr>
    </w:p>
    <w:p w14:paraId="4700DD3F" w14:textId="73AE1501" w:rsidR="00AC3CE7" w:rsidRPr="00B34439" w:rsidRDefault="00AC3CE7" w:rsidP="00BE01E9">
      <w:pPr>
        <w:shd w:val="clear" w:color="auto" w:fill="FFFFFF"/>
        <w:spacing w:before="0" w:after="0" w:line="240" w:lineRule="auto"/>
        <w:rPr>
          <w:rFonts w:ascii="Times New Roman" w:hAnsi="Times New Roman" w:cs="Times New Roman"/>
          <w:color w:val="auto"/>
          <w:sz w:val="24"/>
          <w:szCs w:val="24"/>
          <w:shd w:val="clear" w:color="auto" w:fill="FFFFFF"/>
        </w:rPr>
      </w:pPr>
      <w:r w:rsidRPr="00B34439">
        <w:rPr>
          <w:rFonts w:ascii="Times New Roman" w:hAnsi="Times New Roman" w:cs="Times New Roman"/>
          <w:color w:val="auto"/>
          <w:sz w:val="24"/>
          <w:szCs w:val="24"/>
        </w:rPr>
        <w:drawing>
          <wp:inline distT="0" distB="0" distL="0" distR="0" wp14:anchorId="5092F6D2" wp14:editId="4092916E">
            <wp:extent cx="3805040" cy="3061106"/>
            <wp:effectExtent l="0" t="0" r="508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b="4418"/>
                    <a:stretch/>
                  </pic:blipFill>
                  <pic:spPr bwMode="auto">
                    <a:xfrm>
                      <a:off x="0" y="0"/>
                      <a:ext cx="3828611" cy="3080069"/>
                    </a:xfrm>
                    <a:prstGeom prst="rect">
                      <a:avLst/>
                    </a:prstGeom>
                    <a:ln>
                      <a:noFill/>
                    </a:ln>
                    <a:extLst>
                      <a:ext uri="{53640926-AAD7-44D8-BBD7-CCE9431645EC}">
                        <a14:shadowObscured xmlns:a14="http://schemas.microsoft.com/office/drawing/2010/main"/>
                      </a:ext>
                    </a:extLst>
                  </pic:spPr>
                </pic:pic>
              </a:graphicData>
            </a:graphic>
          </wp:inline>
        </w:drawing>
      </w:r>
      <w:sdt>
        <w:sdtPr>
          <w:rPr>
            <w:rFonts w:ascii="Times New Roman" w:hAnsi="Times New Roman" w:cs="Times New Roman"/>
            <w:color w:val="auto"/>
            <w:sz w:val="24"/>
            <w:szCs w:val="24"/>
            <w:shd w:val="clear" w:color="auto" w:fill="FFFFFF"/>
          </w:rPr>
          <w:id w:val="-2019382621"/>
          <w:citation/>
        </w:sdtPr>
        <w:sdtContent>
          <w:r w:rsidR="00416BE8" w:rsidRPr="00B34439">
            <w:rPr>
              <w:rFonts w:ascii="Times New Roman" w:hAnsi="Times New Roman" w:cs="Times New Roman"/>
              <w:color w:val="auto"/>
              <w:sz w:val="24"/>
              <w:szCs w:val="24"/>
              <w:shd w:val="clear" w:color="auto" w:fill="FFFFFF"/>
            </w:rPr>
            <w:fldChar w:fldCharType="begin"/>
          </w:r>
          <w:r w:rsidR="00416BE8" w:rsidRPr="00B34439">
            <w:rPr>
              <w:rFonts w:ascii="Times New Roman" w:hAnsi="Times New Roman" w:cs="Times New Roman"/>
              <w:color w:val="auto"/>
              <w:sz w:val="24"/>
              <w:szCs w:val="24"/>
              <w:shd w:val="clear" w:color="auto" w:fill="FFFFFF"/>
              <w:lang w:val="en-GB"/>
            </w:rPr>
            <w:instrText xml:space="preserve"> CITATION Tej15 \l 2057 </w:instrText>
          </w:r>
          <w:r w:rsidR="00416BE8" w:rsidRPr="00B34439">
            <w:rPr>
              <w:rFonts w:ascii="Times New Roman" w:hAnsi="Times New Roman" w:cs="Times New Roman"/>
              <w:color w:val="auto"/>
              <w:sz w:val="24"/>
              <w:szCs w:val="24"/>
              <w:shd w:val="clear" w:color="auto" w:fill="FFFFFF"/>
            </w:rPr>
            <w:fldChar w:fldCharType="separate"/>
          </w:r>
          <w:r w:rsidR="00416BE8" w:rsidRPr="00B34439">
            <w:rPr>
              <w:rFonts w:ascii="Times New Roman" w:hAnsi="Times New Roman" w:cs="Times New Roman"/>
              <w:noProof/>
              <w:color w:val="auto"/>
              <w:sz w:val="24"/>
              <w:szCs w:val="24"/>
              <w:shd w:val="clear" w:color="auto" w:fill="FFFFFF"/>
              <w:lang w:val="en-GB"/>
            </w:rPr>
            <w:t xml:space="preserve"> (Pettinger, There’s no such thing as a free plastic bag, 2015)</w:t>
          </w:r>
          <w:r w:rsidR="00416BE8" w:rsidRPr="00B34439">
            <w:rPr>
              <w:rFonts w:ascii="Times New Roman" w:hAnsi="Times New Roman" w:cs="Times New Roman"/>
              <w:color w:val="auto"/>
              <w:sz w:val="24"/>
              <w:szCs w:val="24"/>
              <w:shd w:val="clear" w:color="auto" w:fill="FFFFFF"/>
            </w:rPr>
            <w:fldChar w:fldCharType="end"/>
          </w:r>
        </w:sdtContent>
      </w:sdt>
    </w:p>
    <w:p w14:paraId="7717D1F4" w14:textId="77777777" w:rsidR="00EC7CCF" w:rsidRPr="00B34439" w:rsidRDefault="00EC7CCF" w:rsidP="000A17FA">
      <w:pPr>
        <w:pStyle w:val="Heading3"/>
        <w:ind w:left="720"/>
        <w:rPr>
          <w:rFonts w:ascii="Times New Roman" w:eastAsia="Times New Roman" w:hAnsi="Times New Roman" w:cs="Times New Roman"/>
          <w:color w:val="auto"/>
          <w:lang w:val="en-GB" w:eastAsia="en-GB"/>
        </w:rPr>
      </w:pPr>
    </w:p>
    <w:p w14:paraId="67641AB4" w14:textId="77777777" w:rsidR="00BC6C06" w:rsidRDefault="00BC6C06" w:rsidP="004947AD">
      <w:pPr>
        <w:pStyle w:val="Heading3"/>
        <w:ind w:left="720"/>
        <w:rPr>
          <w:rFonts w:ascii="Times New Roman" w:eastAsia="Times New Roman" w:hAnsi="Times New Roman" w:cs="Times New Roman"/>
          <w:b/>
          <w:bCs/>
          <w:color w:val="auto"/>
          <w:lang w:val="en-GB" w:eastAsia="en-GB"/>
        </w:rPr>
      </w:pPr>
      <w:bookmarkStart w:id="16" w:name="_Toc40439299"/>
    </w:p>
    <w:p w14:paraId="6067FC6A" w14:textId="51E20845" w:rsidR="00497A71" w:rsidRPr="00B34439" w:rsidRDefault="004947AD" w:rsidP="004947AD">
      <w:pPr>
        <w:pStyle w:val="Heading3"/>
        <w:ind w:left="720"/>
        <w:rPr>
          <w:rFonts w:ascii="Times New Roman" w:eastAsia="Times New Roman" w:hAnsi="Times New Roman" w:cs="Times New Roman"/>
          <w:b/>
          <w:bCs/>
          <w:color w:val="auto"/>
          <w:lang w:val="en-GB" w:eastAsia="en-GB"/>
        </w:rPr>
      </w:pPr>
      <w:bookmarkStart w:id="17" w:name="_Toc40553523"/>
      <w:r w:rsidRPr="00B34439">
        <w:rPr>
          <w:rFonts w:ascii="Times New Roman" w:eastAsia="Times New Roman" w:hAnsi="Times New Roman" w:cs="Times New Roman"/>
          <w:b/>
          <w:bCs/>
          <w:color w:val="auto"/>
          <w:lang w:val="en-GB" w:eastAsia="en-GB"/>
        </w:rPr>
        <w:t>2.</w:t>
      </w:r>
      <w:r w:rsidR="004C32B7">
        <w:rPr>
          <w:rFonts w:ascii="Times New Roman" w:eastAsia="Times New Roman" w:hAnsi="Times New Roman" w:cs="Times New Roman"/>
          <w:b/>
          <w:bCs/>
          <w:color w:val="auto"/>
          <w:lang w:val="en-GB" w:eastAsia="en-GB"/>
        </w:rPr>
        <w:t>2</w:t>
      </w:r>
      <w:r w:rsidRPr="00B34439">
        <w:rPr>
          <w:rFonts w:ascii="Times New Roman" w:eastAsia="Times New Roman" w:hAnsi="Times New Roman" w:cs="Times New Roman"/>
          <w:b/>
          <w:bCs/>
          <w:color w:val="auto"/>
          <w:lang w:val="en-GB" w:eastAsia="en-GB"/>
        </w:rPr>
        <w:t>.4</w:t>
      </w:r>
      <w:r w:rsidR="009670C3" w:rsidRPr="00B34439">
        <w:rPr>
          <w:rFonts w:ascii="Times New Roman" w:eastAsia="Times New Roman" w:hAnsi="Times New Roman" w:cs="Times New Roman"/>
          <w:b/>
          <w:bCs/>
          <w:color w:val="auto"/>
          <w:lang w:val="en-GB" w:eastAsia="en-GB"/>
        </w:rPr>
        <w:t xml:space="preserve"> - </w:t>
      </w:r>
      <w:r w:rsidR="00242F78" w:rsidRPr="00B34439">
        <w:rPr>
          <w:rFonts w:ascii="Times New Roman" w:eastAsia="Times New Roman" w:hAnsi="Times New Roman" w:cs="Times New Roman"/>
          <w:b/>
          <w:bCs/>
          <w:color w:val="auto"/>
          <w:lang w:val="en-GB" w:eastAsia="en-GB"/>
        </w:rPr>
        <w:t>The social cost of implanting tax solutions</w:t>
      </w:r>
      <w:bookmarkEnd w:id="16"/>
      <w:bookmarkEnd w:id="17"/>
    </w:p>
    <w:p w14:paraId="104B67BF" w14:textId="4A9D6E06" w:rsidR="00497A71" w:rsidRPr="00B34439" w:rsidRDefault="00CE48EF" w:rsidP="00497A71">
      <w:pPr>
        <w:shd w:val="clear" w:color="auto" w:fill="FFFFFF"/>
        <w:spacing w:before="0" w:after="360" w:line="240" w:lineRule="auto"/>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 xml:space="preserve">Findings demonstrate that money raised is allocated to local causes </w:t>
      </w:r>
      <w:sdt>
        <w:sdtPr>
          <w:rPr>
            <w:rFonts w:ascii="Times New Roman" w:eastAsia="Times New Roman" w:hAnsi="Times New Roman" w:cs="Times New Roman"/>
            <w:color w:val="auto"/>
            <w:sz w:val="24"/>
            <w:szCs w:val="24"/>
            <w:lang w:val="en-GB" w:eastAsia="en-GB"/>
          </w:rPr>
          <w:id w:val="-1002438822"/>
          <w:citation/>
        </w:sdtPr>
        <w:sdtContent>
          <w:r w:rsidRPr="00B34439">
            <w:rPr>
              <w:rFonts w:ascii="Times New Roman" w:eastAsia="Times New Roman" w:hAnsi="Times New Roman" w:cs="Times New Roman"/>
              <w:color w:val="auto"/>
              <w:sz w:val="24"/>
              <w:szCs w:val="24"/>
              <w:lang w:val="en-GB" w:eastAsia="en-GB"/>
            </w:rPr>
            <w:fldChar w:fldCharType="begin"/>
          </w:r>
          <w:r w:rsidRPr="00B34439">
            <w:rPr>
              <w:rFonts w:ascii="Times New Roman" w:eastAsia="Times New Roman" w:hAnsi="Times New Roman" w:cs="Times New Roman"/>
              <w:color w:val="auto"/>
              <w:sz w:val="24"/>
              <w:szCs w:val="24"/>
              <w:lang w:val="en-GB" w:eastAsia="en-GB"/>
            </w:rPr>
            <w:instrText xml:space="preserve"> CITATION Tej15 \l 2057 </w:instrText>
          </w:r>
          <w:r w:rsidRPr="00B34439">
            <w:rPr>
              <w:rFonts w:ascii="Times New Roman" w:eastAsia="Times New Roman" w:hAnsi="Times New Roman" w:cs="Times New Roman"/>
              <w:color w:val="auto"/>
              <w:sz w:val="24"/>
              <w:szCs w:val="24"/>
              <w:lang w:val="en-GB" w:eastAsia="en-GB"/>
            </w:rPr>
            <w:fldChar w:fldCharType="separate"/>
          </w:r>
          <w:r w:rsidR="00416BE8" w:rsidRPr="00B34439">
            <w:rPr>
              <w:rFonts w:ascii="Times New Roman" w:eastAsia="Times New Roman" w:hAnsi="Times New Roman" w:cs="Times New Roman"/>
              <w:noProof/>
              <w:color w:val="auto"/>
              <w:sz w:val="24"/>
              <w:szCs w:val="24"/>
              <w:lang w:val="en-GB" w:eastAsia="en-GB"/>
            </w:rPr>
            <w:t>(Pettinger, There’s no such thing as a free plastic bag, 2015)</w:t>
          </w:r>
          <w:r w:rsidRPr="00B34439">
            <w:rPr>
              <w:rFonts w:ascii="Times New Roman" w:eastAsia="Times New Roman" w:hAnsi="Times New Roman" w:cs="Times New Roman"/>
              <w:color w:val="auto"/>
              <w:sz w:val="24"/>
              <w:szCs w:val="24"/>
              <w:lang w:val="en-GB" w:eastAsia="en-GB"/>
            </w:rPr>
            <w:fldChar w:fldCharType="end"/>
          </w:r>
        </w:sdtContent>
      </w:sdt>
      <w:r w:rsidRPr="00B34439">
        <w:rPr>
          <w:rFonts w:ascii="Times New Roman" w:eastAsia="Times New Roman" w:hAnsi="Times New Roman" w:cs="Times New Roman"/>
          <w:color w:val="auto"/>
          <w:sz w:val="24"/>
          <w:szCs w:val="24"/>
          <w:lang w:val="en-GB" w:eastAsia="en-GB"/>
        </w:rPr>
        <w:t>. Evidence suggests, ‘Marks &amp; Spencer has also favoured environmental charities so far. In Scotland, the retailer has given £88,446 to the Marine Conservation Society, £88,446 to WWF, including the Orkney sustainable Fishery Improvement Programme, and a further £37,482 to a range of local charities. In Wales, the retailer has equally supported WWF and the Marine Conservation Society’</w:t>
      </w:r>
      <w:sdt>
        <w:sdtPr>
          <w:rPr>
            <w:rFonts w:ascii="Times New Roman" w:eastAsia="Times New Roman" w:hAnsi="Times New Roman" w:cs="Times New Roman"/>
            <w:color w:val="auto"/>
            <w:sz w:val="24"/>
            <w:szCs w:val="24"/>
            <w:lang w:val="en-GB" w:eastAsia="en-GB"/>
          </w:rPr>
          <w:id w:val="-1133089004"/>
          <w:citation/>
        </w:sdtPr>
        <w:sdtContent>
          <w:r w:rsidRPr="00B34439">
            <w:rPr>
              <w:rFonts w:ascii="Times New Roman" w:eastAsia="Times New Roman" w:hAnsi="Times New Roman" w:cs="Times New Roman"/>
              <w:color w:val="auto"/>
              <w:sz w:val="24"/>
              <w:szCs w:val="24"/>
              <w:lang w:val="en-GB" w:eastAsia="en-GB"/>
            </w:rPr>
            <w:fldChar w:fldCharType="begin"/>
          </w:r>
          <w:r w:rsidRPr="00B34439">
            <w:rPr>
              <w:rFonts w:ascii="Times New Roman" w:eastAsia="Times New Roman" w:hAnsi="Times New Roman" w:cs="Times New Roman"/>
              <w:color w:val="auto"/>
              <w:sz w:val="24"/>
              <w:szCs w:val="24"/>
              <w:lang w:val="en-GB" w:eastAsia="en-GB"/>
            </w:rPr>
            <w:instrText xml:space="preserve"> CITATION Cla15 \l 2057 </w:instrText>
          </w:r>
          <w:r w:rsidRPr="00B34439">
            <w:rPr>
              <w:rFonts w:ascii="Times New Roman" w:eastAsia="Times New Roman" w:hAnsi="Times New Roman" w:cs="Times New Roman"/>
              <w:color w:val="auto"/>
              <w:sz w:val="24"/>
              <w:szCs w:val="24"/>
              <w:lang w:val="en-GB" w:eastAsia="en-GB"/>
            </w:rPr>
            <w:fldChar w:fldCharType="separate"/>
          </w:r>
          <w:r w:rsidR="00416BE8" w:rsidRPr="00B34439">
            <w:rPr>
              <w:rFonts w:ascii="Times New Roman" w:eastAsia="Times New Roman" w:hAnsi="Times New Roman" w:cs="Times New Roman"/>
              <w:noProof/>
              <w:color w:val="auto"/>
              <w:sz w:val="24"/>
              <w:szCs w:val="24"/>
              <w:lang w:val="en-GB" w:eastAsia="en-GB"/>
            </w:rPr>
            <w:t xml:space="preserve"> (Cahalane, 2015)</w:t>
          </w:r>
          <w:r w:rsidRPr="00B34439">
            <w:rPr>
              <w:rFonts w:ascii="Times New Roman" w:eastAsia="Times New Roman" w:hAnsi="Times New Roman" w:cs="Times New Roman"/>
              <w:color w:val="auto"/>
              <w:sz w:val="24"/>
              <w:szCs w:val="24"/>
              <w:lang w:val="en-GB" w:eastAsia="en-GB"/>
            </w:rPr>
            <w:fldChar w:fldCharType="end"/>
          </w:r>
        </w:sdtContent>
      </w:sdt>
      <w:r w:rsidRPr="00B34439">
        <w:rPr>
          <w:rFonts w:ascii="Times New Roman" w:eastAsia="Times New Roman" w:hAnsi="Times New Roman" w:cs="Times New Roman"/>
          <w:color w:val="auto"/>
          <w:sz w:val="24"/>
          <w:szCs w:val="24"/>
          <w:lang w:val="en-GB" w:eastAsia="en-GB"/>
        </w:rPr>
        <w:t>.</w:t>
      </w:r>
    </w:p>
    <w:p w14:paraId="493F9E0C" w14:textId="6FBD63A2" w:rsidR="00416BE8" w:rsidRPr="00B34439" w:rsidRDefault="00416BE8" w:rsidP="00497A71">
      <w:pPr>
        <w:shd w:val="clear" w:color="auto" w:fill="FFFFFF"/>
        <w:spacing w:before="0" w:after="360" w:line="240" w:lineRule="auto"/>
        <w:rPr>
          <w:rFonts w:ascii="Times New Roman" w:eastAsia="Times New Roman" w:hAnsi="Times New Roman" w:cs="Times New Roman"/>
          <w:color w:val="auto"/>
          <w:sz w:val="24"/>
          <w:szCs w:val="24"/>
          <w:lang w:val="en-GB" w:eastAsia="en-GB"/>
        </w:rPr>
      </w:pPr>
    </w:p>
    <w:p w14:paraId="4FA42015" w14:textId="77777777" w:rsidR="00416BE8" w:rsidRPr="00B34439" w:rsidRDefault="00416BE8" w:rsidP="00497A71">
      <w:pPr>
        <w:shd w:val="clear" w:color="auto" w:fill="FFFFFF"/>
        <w:spacing w:before="0" w:after="360" w:line="240" w:lineRule="auto"/>
        <w:rPr>
          <w:rFonts w:ascii="Times New Roman" w:eastAsia="Times New Roman" w:hAnsi="Times New Roman" w:cs="Times New Roman"/>
          <w:color w:val="auto"/>
          <w:sz w:val="24"/>
          <w:szCs w:val="24"/>
          <w:lang w:val="en-GB" w:eastAsia="en-GB"/>
        </w:rPr>
      </w:pPr>
    </w:p>
    <w:p w14:paraId="64D17EF6" w14:textId="4A1D094F" w:rsidR="00E9070A" w:rsidRPr="00B34439" w:rsidRDefault="004947AD" w:rsidP="000A17FA">
      <w:pPr>
        <w:pStyle w:val="Heading1"/>
        <w:rPr>
          <w:rFonts w:ascii="Times New Roman" w:eastAsia="Times New Roman" w:hAnsi="Times New Roman" w:cs="Times New Roman"/>
          <w:b/>
          <w:bCs/>
          <w:color w:val="auto"/>
          <w:sz w:val="24"/>
          <w:szCs w:val="24"/>
          <w:u w:val="single"/>
          <w:lang w:val="en-GB" w:eastAsia="en-GB"/>
        </w:rPr>
      </w:pPr>
      <w:bookmarkStart w:id="18" w:name="_Toc40553524"/>
      <w:r w:rsidRPr="00B34439">
        <w:rPr>
          <w:rFonts w:ascii="Times New Roman" w:eastAsia="Times New Roman" w:hAnsi="Times New Roman" w:cs="Times New Roman"/>
          <w:b/>
          <w:bCs/>
          <w:color w:val="auto"/>
          <w:sz w:val="24"/>
          <w:szCs w:val="24"/>
          <w:u w:val="single"/>
          <w:lang w:val="en-GB" w:eastAsia="en-GB"/>
        </w:rPr>
        <w:t>2.</w:t>
      </w:r>
      <w:r w:rsidR="004C32B7">
        <w:rPr>
          <w:rFonts w:ascii="Times New Roman" w:eastAsia="Times New Roman" w:hAnsi="Times New Roman" w:cs="Times New Roman"/>
          <w:b/>
          <w:bCs/>
          <w:color w:val="auto"/>
          <w:sz w:val="24"/>
          <w:szCs w:val="24"/>
          <w:u w:val="single"/>
          <w:lang w:val="en-GB" w:eastAsia="en-GB"/>
        </w:rPr>
        <w:t>3</w:t>
      </w:r>
      <w:r w:rsidR="000A17FA" w:rsidRPr="00B34439">
        <w:rPr>
          <w:rFonts w:ascii="Times New Roman" w:eastAsia="Times New Roman" w:hAnsi="Times New Roman" w:cs="Times New Roman"/>
          <w:b/>
          <w:bCs/>
          <w:color w:val="auto"/>
          <w:sz w:val="24"/>
          <w:szCs w:val="24"/>
          <w:u w:val="single"/>
          <w:lang w:val="en-GB" w:eastAsia="en-GB"/>
        </w:rPr>
        <w:t xml:space="preserve"> - </w:t>
      </w:r>
      <w:r w:rsidR="00E9070A" w:rsidRPr="00B34439">
        <w:rPr>
          <w:rFonts w:ascii="Times New Roman" w:eastAsia="Times New Roman" w:hAnsi="Times New Roman" w:cs="Times New Roman"/>
          <w:b/>
          <w:bCs/>
          <w:color w:val="auto"/>
          <w:sz w:val="24"/>
          <w:szCs w:val="24"/>
          <w:u w:val="single"/>
          <w:lang w:val="en-GB" w:eastAsia="en-GB"/>
        </w:rPr>
        <w:t xml:space="preserve">Advantages and </w:t>
      </w:r>
      <w:r w:rsidR="00416BE8" w:rsidRPr="00B34439">
        <w:rPr>
          <w:rFonts w:ascii="Times New Roman" w:eastAsia="Times New Roman" w:hAnsi="Times New Roman" w:cs="Times New Roman"/>
          <w:b/>
          <w:bCs/>
          <w:color w:val="auto"/>
          <w:sz w:val="24"/>
          <w:szCs w:val="24"/>
          <w:u w:val="single"/>
          <w:lang w:val="en-GB" w:eastAsia="en-GB"/>
        </w:rPr>
        <w:t>D</w:t>
      </w:r>
      <w:r w:rsidR="00E9070A" w:rsidRPr="00B34439">
        <w:rPr>
          <w:rFonts w:ascii="Times New Roman" w:eastAsia="Times New Roman" w:hAnsi="Times New Roman" w:cs="Times New Roman"/>
          <w:b/>
          <w:bCs/>
          <w:color w:val="auto"/>
          <w:sz w:val="24"/>
          <w:szCs w:val="24"/>
          <w:u w:val="single"/>
          <w:lang w:val="en-GB" w:eastAsia="en-GB"/>
        </w:rPr>
        <w:t>isadvantages of single use bag tax</w:t>
      </w:r>
      <w:bookmarkEnd w:id="18"/>
    </w:p>
    <w:tbl>
      <w:tblPr>
        <w:tblStyle w:val="TableGrid"/>
        <w:tblW w:w="0" w:type="auto"/>
        <w:tblLook w:val="04A0" w:firstRow="1" w:lastRow="0" w:firstColumn="1" w:lastColumn="0" w:noHBand="0" w:noVBand="1"/>
      </w:tblPr>
      <w:tblGrid>
        <w:gridCol w:w="4315"/>
        <w:gridCol w:w="4315"/>
      </w:tblGrid>
      <w:tr w:rsidR="001E215D" w:rsidRPr="00B34439" w14:paraId="76146069" w14:textId="77777777" w:rsidTr="00E9070A">
        <w:tc>
          <w:tcPr>
            <w:tcW w:w="4315" w:type="dxa"/>
          </w:tcPr>
          <w:p w14:paraId="6C07D5CC" w14:textId="5BFA539E" w:rsidR="00E9070A" w:rsidRPr="00B34439" w:rsidRDefault="00E9070A" w:rsidP="00497A71">
            <w:pPr>
              <w:spacing w:after="360"/>
              <w:rPr>
                <w:rFonts w:ascii="Times New Roman" w:eastAsia="Times New Roman" w:hAnsi="Times New Roman" w:cs="Times New Roman"/>
                <w:b/>
                <w:bCs/>
                <w:color w:val="auto"/>
                <w:sz w:val="24"/>
                <w:szCs w:val="24"/>
                <w:u w:val="single"/>
                <w:lang w:val="en-GB" w:eastAsia="en-GB"/>
              </w:rPr>
            </w:pPr>
            <w:r w:rsidRPr="00B34439">
              <w:rPr>
                <w:rFonts w:ascii="Times New Roman" w:eastAsia="Times New Roman" w:hAnsi="Times New Roman" w:cs="Times New Roman"/>
                <w:b/>
                <w:bCs/>
                <w:color w:val="auto"/>
                <w:sz w:val="24"/>
                <w:szCs w:val="24"/>
                <w:u w:val="single"/>
                <w:lang w:val="en-GB" w:eastAsia="en-GB"/>
              </w:rPr>
              <w:t>Advantages of plastic bag tax</w:t>
            </w:r>
          </w:p>
        </w:tc>
        <w:tc>
          <w:tcPr>
            <w:tcW w:w="4315" w:type="dxa"/>
          </w:tcPr>
          <w:p w14:paraId="03A1ED2C" w14:textId="05C8BBD0" w:rsidR="00E9070A" w:rsidRPr="00B34439" w:rsidRDefault="00E9070A" w:rsidP="00497A71">
            <w:pPr>
              <w:spacing w:after="360"/>
              <w:rPr>
                <w:rFonts w:ascii="Times New Roman" w:eastAsia="Times New Roman" w:hAnsi="Times New Roman" w:cs="Times New Roman"/>
                <w:b/>
                <w:bCs/>
                <w:color w:val="auto"/>
                <w:sz w:val="24"/>
                <w:szCs w:val="24"/>
                <w:u w:val="single"/>
                <w:lang w:val="en-GB" w:eastAsia="en-GB"/>
              </w:rPr>
            </w:pPr>
            <w:r w:rsidRPr="00B34439">
              <w:rPr>
                <w:rFonts w:ascii="Times New Roman" w:eastAsia="Times New Roman" w:hAnsi="Times New Roman" w:cs="Times New Roman"/>
                <w:b/>
                <w:bCs/>
                <w:color w:val="auto"/>
                <w:sz w:val="24"/>
                <w:szCs w:val="24"/>
                <w:u w:val="single"/>
                <w:lang w:val="en-GB" w:eastAsia="en-GB"/>
              </w:rPr>
              <w:t>Disadvantages of plastic bag tax</w:t>
            </w:r>
          </w:p>
        </w:tc>
      </w:tr>
      <w:tr w:rsidR="00B34439" w:rsidRPr="00B34439" w14:paraId="363876F5" w14:textId="77777777" w:rsidTr="00E9070A">
        <w:tc>
          <w:tcPr>
            <w:tcW w:w="4315" w:type="dxa"/>
          </w:tcPr>
          <w:p w14:paraId="39EF1ABC" w14:textId="49707AA8" w:rsidR="00E9070A" w:rsidRPr="00B34439" w:rsidRDefault="00BC681A" w:rsidP="00497A71">
            <w:pPr>
              <w:spacing w:after="360"/>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w:t>
            </w:r>
            <w:r w:rsidR="00242F78" w:rsidRPr="00B34439">
              <w:rPr>
                <w:rFonts w:ascii="Times New Roman" w:eastAsia="Times New Roman" w:hAnsi="Times New Roman" w:cs="Times New Roman"/>
                <w:color w:val="auto"/>
                <w:sz w:val="24"/>
                <w:szCs w:val="24"/>
                <w:lang w:val="en-GB" w:eastAsia="en-GB"/>
              </w:rPr>
              <w:t>R</w:t>
            </w:r>
            <w:r w:rsidRPr="00B34439">
              <w:rPr>
                <w:rFonts w:ascii="Times New Roman" w:eastAsia="Times New Roman" w:hAnsi="Times New Roman" w:cs="Times New Roman"/>
                <w:color w:val="auto"/>
                <w:sz w:val="24"/>
                <w:szCs w:val="24"/>
                <w:lang w:val="en-GB" w:eastAsia="en-GB"/>
              </w:rPr>
              <w:t>educe supermarket costs as customers are likely to bring their own bag</w:t>
            </w:r>
            <w:r w:rsidR="00416BE8" w:rsidRPr="00B34439">
              <w:rPr>
                <w:rFonts w:ascii="Times New Roman" w:eastAsia="Times New Roman" w:hAnsi="Times New Roman" w:cs="Times New Roman"/>
                <w:color w:val="auto"/>
                <w:sz w:val="24"/>
                <w:szCs w:val="24"/>
                <w:lang w:val="en-GB" w:eastAsia="en-GB"/>
              </w:rPr>
              <w:t>.</w:t>
            </w:r>
          </w:p>
          <w:p w14:paraId="62F6DE67" w14:textId="7B1E66BB" w:rsidR="00BC681A" w:rsidRPr="00B34439" w:rsidRDefault="00BC681A" w:rsidP="00497A71">
            <w:pPr>
              <w:spacing w:after="360"/>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w:t>
            </w:r>
            <w:r w:rsidR="00242F78" w:rsidRPr="00B34439">
              <w:rPr>
                <w:rFonts w:ascii="Times New Roman" w:eastAsia="Times New Roman" w:hAnsi="Times New Roman" w:cs="Times New Roman"/>
                <w:color w:val="auto"/>
                <w:sz w:val="24"/>
                <w:szCs w:val="24"/>
                <w:lang w:val="en-GB" w:eastAsia="en-GB"/>
              </w:rPr>
              <w:t>D</w:t>
            </w:r>
            <w:r w:rsidRPr="00B34439">
              <w:rPr>
                <w:rFonts w:ascii="Times New Roman" w:eastAsia="Times New Roman" w:hAnsi="Times New Roman" w:cs="Times New Roman"/>
                <w:color w:val="auto"/>
                <w:sz w:val="24"/>
                <w:szCs w:val="24"/>
                <w:lang w:val="en-GB" w:eastAsia="en-GB"/>
              </w:rPr>
              <w:t>ecreases litter</w:t>
            </w:r>
            <w:r w:rsidR="00416BE8" w:rsidRPr="00B34439">
              <w:rPr>
                <w:rFonts w:ascii="Times New Roman" w:eastAsia="Times New Roman" w:hAnsi="Times New Roman" w:cs="Times New Roman"/>
                <w:color w:val="auto"/>
                <w:sz w:val="24"/>
                <w:szCs w:val="24"/>
                <w:lang w:val="en-GB" w:eastAsia="en-GB"/>
              </w:rPr>
              <w:t>.</w:t>
            </w:r>
          </w:p>
          <w:p w14:paraId="7FCBB8E1" w14:textId="77C4EE33" w:rsidR="00BC681A" w:rsidRPr="00B34439" w:rsidRDefault="00BC681A" w:rsidP="00497A71">
            <w:pPr>
              <w:spacing w:after="360"/>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w:t>
            </w:r>
            <w:r w:rsidR="00242F78" w:rsidRPr="00B34439">
              <w:rPr>
                <w:rFonts w:ascii="Times New Roman" w:eastAsia="Times New Roman" w:hAnsi="Times New Roman" w:cs="Times New Roman"/>
                <w:color w:val="auto"/>
                <w:sz w:val="24"/>
                <w:szCs w:val="24"/>
                <w:lang w:val="en-GB" w:eastAsia="en-GB"/>
              </w:rPr>
              <w:t>R</w:t>
            </w:r>
            <w:r w:rsidRPr="00B34439">
              <w:rPr>
                <w:rFonts w:ascii="Times New Roman" w:eastAsia="Times New Roman" w:hAnsi="Times New Roman" w:cs="Times New Roman"/>
                <w:color w:val="auto"/>
                <w:sz w:val="24"/>
                <w:szCs w:val="24"/>
                <w:lang w:val="en-GB" w:eastAsia="en-GB"/>
              </w:rPr>
              <w:t>educing plastic bags is better for the environment as plastic takes a long period of time to break down or is disposed of through the use of landfills</w:t>
            </w:r>
            <w:r w:rsidR="00B33A68" w:rsidRPr="00B34439">
              <w:rPr>
                <w:rFonts w:ascii="Times New Roman" w:eastAsia="Times New Roman" w:hAnsi="Times New Roman" w:cs="Times New Roman"/>
                <w:color w:val="auto"/>
                <w:sz w:val="24"/>
                <w:szCs w:val="24"/>
                <w:lang w:val="en-GB" w:eastAsia="en-GB"/>
              </w:rPr>
              <w:t>. According to research it takes 10-20years to break down</w:t>
            </w:r>
            <w:sdt>
              <w:sdtPr>
                <w:rPr>
                  <w:rFonts w:ascii="Times New Roman" w:eastAsia="Times New Roman" w:hAnsi="Times New Roman" w:cs="Times New Roman"/>
                  <w:color w:val="auto"/>
                  <w:sz w:val="24"/>
                  <w:szCs w:val="24"/>
                  <w:lang w:val="en-GB" w:eastAsia="en-GB"/>
                </w:rPr>
                <w:id w:val="1531457661"/>
                <w:citation/>
              </w:sdtPr>
              <w:sdtContent>
                <w:r w:rsidR="00B33A68" w:rsidRPr="00B34439">
                  <w:rPr>
                    <w:rFonts w:ascii="Times New Roman" w:eastAsia="Times New Roman" w:hAnsi="Times New Roman" w:cs="Times New Roman"/>
                    <w:color w:val="auto"/>
                    <w:sz w:val="24"/>
                    <w:szCs w:val="24"/>
                    <w:lang w:val="en-GB" w:eastAsia="en-GB"/>
                  </w:rPr>
                  <w:fldChar w:fldCharType="begin"/>
                </w:r>
                <w:r w:rsidR="00B33A68" w:rsidRPr="00B34439">
                  <w:rPr>
                    <w:rFonts w:ascii="Times New Roman" w:eastAsia="Times New Roman" w:hAnsi="Times New Roman" w:cs="Times New Roman"/>
                    <w:color w:val="auto"/>
                    <w:sz w:val="24"/>
                    <w:szCs w:val="24"/>
                    <w:lang w:val="en-GB" w:eastAsia="en-GB"/>
                  </w:rPr>
                  <w:instrText xml:space="preserve"> CITATION Den \l 2057 </w:instrText>
                </w:r>
                <w:r w:rsidR="00B33A68" w:rsidRPr="00B34439">
                  <w:rPr>
                    <w:rFonts w:ascii="Times New Roman" w:eastAsia="Times New Roman" w:hAnsi="Times New Roman" w:cs="Times New Roman"/>
                    <w:color w:val="auto"/>
                    <w:sz w:val="24"/>
                    <w:szCs w:val="24"/>
                    <w:lang w:val="en-GB" w:eastAsia="en-GB"/>
                  </w:rPr>
                  <w:fldChar w:fldCharType="separate"/>
                </w:r>
                <w:r w:rsidR="00416BE8" w:rsidRPr="00B34439">
                  <w:rPr>
                    <w:rFonts w:ascii="Times New Roman" w:eastAsia="Times New Roman" w:hAnsi="Times New Roman" w:cs="Times New Roman"/>
                    <w:noProof/>
                    <w:color w:val="auto"/>
                    <w:sz w:val="24"/>
                    <w:szCs w:val="24"/>
                    <w:lang w:val="en-GB" w:eastAsia="en-GB"/>
                  </w:rPr>
                  <w:t xml:space="preserve"> (Perreault, n.d.)</w:t>
                </w:r>
                <w:r w:rsidR="00B33A68" w:rsidRPr="00B34439">
                  <w:rPr>
                    <w:rFonts w:ascii="Times New Roman" w:eastAsia="Times New Roman" w:hAnsi="Times New Roman" w:cs="Times New Roman"/>
                    <w:color w:val="auto"/>
                    <w:sz w:val="24"/>
                    <w:szCs w:val="24"/>
                    <w:lang w:val="en-GB" w:eastAsia="en-GB"/>
                  </w:rPr>
                  <w:fldChar w:fldCharType="end"/>
                </w:r>
              </w:sdtContent>
            </w:sdt>
            <w:r w:rsidR="00416BE8" w:rsidRPr="00B34439">
              <w:rPr>
                <w:rFonts w:ascii="Times New Roman" w:eastAsia="Times New Roman" w:hAnsi="Times New Roman" w:cs="Times New Roman"/>
                <w:color w:val="auto"/>
                <w:sz w:val="24"/>
                <w:szCs w:val="24"/>
                <w:lang w:val="en-GB" w:eastAsia="en-GB"/>
              </w:rPr>
              <w:t>.</w:t>
            </w:r>
          </w:p>
          <w:p w14:paraId="37EFC4CE" w14:textId="077AB2D5" w:rsidR="00BC681A" w:rsidRPr="00B34439" w:rsidRDefault="00BC681A" w:rsidP="00497A71">
            <w:pPr>
              <w:spacing w:after="360"/>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w:t>
            </w:r>
            <w:r w:rsidR="00242F78" w:rsidRPr="00B34439">
              <w:rPr>
                <w:rFonts w:ascii="Times New Roman" w:eastAsia="Times New Roman" w:hAnsi="Times New Roman" w:cs="Times New Roman"/>
                <w:color w:val="auto"/>
                <w:sz w:val="24"/>
                <w:szCs w:val="24"/>
                <w:lang w:val="en-GB" w:eastAsia="en-GB"/>
              </w:rPr>
              <w:t>P</w:t>
            </w:r>
            <w:r w:rsidRPr="00B34439">
              <w:rPr>
                <w:rFonts w:ascii="Times New Roman" w:eastAsia="Times New Roman" w:hAnsi="Times New Roman" w:cs="Times New Roman"/>
                <w:color w:val="auto"/>
                <w:sz w:val="24"/>
                <w:szCs w:val="24"/>
                <w:lang w:val="en-GB" w:eastAsia="en-GB"/>
              </w:rPr>
              <w:t>lastic bags harm wildlife</w:t>
            </w:r>
            <w:r w:rsidR="00882C42" w:rsidRPr="00B34439">
              <w:rPr>
                <w:rFonts w:ascii="Times New Roman" w:eastAsia="Times New Roman" w:hAnsi="Times New Roman" w:cs="Times New Roman"/>
                <w:color w:val="auto"/>
                <w:sz w:val="24"/>
                <w:szCs w:val="24"/>
                <w:lang w:val="en-GB" w:eastAsia="en-GB"/>
              </w:rPr>
              <w:t>.</w:t>
            </w:r>
            <w:r w:rsidR="00882C42" w:rsidRPr="00B34439">
              <w:rPr>
                <w:rFonts w:ascii="Times New Roman" w:hAnsi="Times New Roman" w:cs="Times New Roman"/>
                <w:color w:val="auto"/>
                <w:sz w:val="24"/>
                <w:szCs w:val="24"/>
              </w:rPr>
              <w:t xml:space="preserve"> </w:t>
            </w:r>
            <w:r w:rsidR="00882C42" w:rsidRPr="00B34439">
              <w:rPr>
                <w:rFonts w:ascii="Times New Roman" w:eastAsia="Times New Roman" w:hAnsi="Times New Roman" w:cs="Times New Roman"/>
                <w:color w:val="auto"/>
                <w:sz w:val="24"/>
                <w:szCs w:val="24"/>
                <w:lang w:val="en-GB" w:eastAsia="en-GB"/>
              </w:rPr>
              <w:t xml:space="preserve">conservationists </w:t>
            </w:r>
            <w:r w:rsidR="00882C42" w:rsidRPr="00B34439">
              <w:rPr>
                <w:rFonts w:ascii="Times New Roman" w:eastAsia="Times New Roman" w:hAnsi="Times New Roman" w:cs="Times New Roman"/>
                <w:color w:val="auto"/>
                <w:sz w:val="24"/>
                <w:szCs w:val="24"/>
                <w:lang w:val="en-GB" w:eastAsia="en-GB"/>
              </w:rPr>
              <w:t>predict</w:t>
            </w:r>
            <w:r w:rsidR="00882C42" w:rsidRPr="00B34439">
              <w:rPr>
                <w:rFonts w:ascii="Times New Roman" w:eastAsia="Times New Roman" w:hAnsi="Times New Roman" w:cs="Times New Roman"/>
                <w:color w:val="auto"/>
                <w:sz w:val="24"/>
                <w:szCs w:val="24"/>
                <w:lang w:val="en-GB" w:eastAsia="en-GB"/>
              </w:rPr>
              <w:t xml:space="preserve"> that </w:t>
            </w:r>
            <w:r w:rsidR="00882C42" w:rsidRPr="00B34439">
              <w:rPr>
                <w:rFonts w:ascii="Times New Roman" w:eastAsia="Times New Roman" w:hAnsi="Times New Roman" w:cs="Times New Roman"/>
                <w:color w:val="auto"/>
                <w:sz w:val="24"/>
                <w:szCs w:val="24"/>
                <w:lang w:val="en-GB" w:eastAsia="en-GB"/>
              </w:rPr>
              <w:t>a minimum of</w:t>
            </w:r>
            <w:r w:rsidR="00882C42" w:rsidRPr="00B34439">
              <w:rPr>
                <w:rFonts w:ascii="Times New Roman" w:eastAsia="Times New Roman" w:hAnsi="Times New Roman" w:cs="Times New Roman"/>
                <w:color w:val="auto"/>
                <w:sz w:val="24"/>
                <w:szCs w:val="24"/>
                <w:lang w:val="en-GB" w:eastAsia="en-GB"/>
              </w:rPr>
              <w:t xml:space="preserve"> 100,000 mammals die from</w:t>
            </w:r>
            <w:r w:rsidR="00882C42" w:rsidRPr="00B34439">
              <w:rPr>
                <w:rFonts w:ascii="Times New Roman" w:eastAsia="Times New Roman" w:hAnsi="Times New Roman" w:cs="Times New Roman"/>
                <w:color w:val="auto"/>
                <w:sz w:val="24"/>
                <w:szCs w:val="24"/>
                <w:lang w:val="en-GB" w:eastAsia="en-GB"/>
              </w:rPr>
              <w:t xml:space="preserve"> plastic bags each year</w:t>
            </w:r>
            <w:sdt>
              <w:sdtPr>
                <w:rPr>
                  <w:rFonts w:ascii="Times New Roman" w:eastAsia="Times New Roman" w:hAnsi="Times New Roman" w:cs="Times New Roman"/>
                  <w:color w:val="auto"/>
                  <w:sz w:val="24"/>
                  <w:szCs w:val="24"/>
                  <w:lang w:val="en-GB" w:eastAsia="en-GB"/>
                </w:rPr>
                <w:id w:val="469717042"/>
                <w:citation/>
              </w:sdtPr>
              <w:sdtContent>
                <w:r w:rsidR="00882C42" w:rsidRPr="00B34439">
                  <w:rPr>
                    <w:rFonts w:ascii="Times New Roman" w:eastAsia="Times New Roman" w:hAnsi="Times New Roman" w:cs="Times New Roman"/>
                    <w:color w:val="auto"/>
                    <w:sz w:val="24"/>
                    <w:szCs w:val="24"/>
                    <w:lang w:val="en-GB" w:eastAsia="en-GB"/>
                  </w:rPr>
                  <w:fldChar w:fldCharType="begin"/>
                </w:r>
                <w:r w:rsidR="00882C42" w:rsidRPr="00B34439">
                  <w:rPr>
                    <w:rFonts w:ascii="Times New Roman" w:eastAsia="Times New Roman" w:hAnsi="Times New Roman" w:cs="Times New Roman"/>
                    <w:color w:val="auto"/>
                    <w:sz w:val="24"/>
                    <w:szCs w:val="24"/>
                    <w:lang w:val="en-GB" w:eastAsia="en-GB"/>
                  </w:rPr>
                  <w:instrText xml:space="preserve"> CITATION Gre08 \l 2057 </w:instrText>
                </w:r>
                <w:r w:rsidR="00882C42" w:rsidRPr="00B34439">
                  <w:rPr>
                    <w:rFonts w:ascii="Times New Roman" w:eastAsia="Times New Roman" w:hAnsi="Times New Roman" w:cs="Times New Roman"/>
                    <w:color w:val="auto"/>
                    <w:sz w:val="24"/>
                    <w:szCs w:val="24"/>
                    <w:lang w:val="en-GB" w:eastAsia="en-GB"/>
                  </w:rPr>
                  <w:fldChar w:fldCharType="separate"/>
                </w:r>
                <w:r w:rsidR="00416BE8" w:rsidRPr="00B34439">
                  <w:rPr>
                    <w:rFonts w:ascii="Times New Roman" w:eastAsia="Times New Roman" w:hAnsi="Times New Roman" w:cs="Times New Roman"/>
                    <w:noProof/>
                    <w:color w:val="auto"/>
                    <w:sz w:val="24"/>
                    <w:szCs w:val="24"/>
                    <w:lang w:val="en-GB" w:eastAsia="en-GB"/>
                  </w:rPr>
                  <w:t xml:space="preserve"> (McNamee, 2008)</w:t>
                </w:r>
                <w:r w:rsidR="00882C42" w:rsidRPr="00B34439">
                  <w:rPr>
                    <w:rFonts w:ascii="Times New Roman" w:eastAsia="Times New Roman" w:hAnsi="Times New Roman" w:cs="Times New Roman"/>
                    <w:color w:val="auto"/>
                    <w:sz w:val="24"/>
                    <w:szCs w:val="24"/>
                    <w:lang w:val="en-GB" w:eastAsia="en-GB"/>
                  </w:rPr>
                  <w:fldChar w:fldCharType="end"/>
                </w:r>
              </w:sdtContent>
            </w:sdt>
            <w:r w:rsidR="009E153E" w:rsidRPr="00B34439">
              <w:rPr>
                <w:rFonts w:ascii="Times New Roman" w:eastAsia="Times New Roman" w:hAnsi="Times New Roman" w:cs="Times New Roman"/>
                <w:color w:val="auto"/>
                <w:sz w:val="24"/>
                <w:szCs w:val="24"/>
                <w:lang w:val="en-GB" w:eastAsia="en-GB"/>
              </w:rPr>
              <w:t>.</w:t>
            </w:r>
          </w:p>
          <w:p w14:paraId="2E4CAC5B" w14:textId="42887CD0" w:rsidR="00BC681A" w:rsidRPr="00B34439" w:rsidRDefault="00BC681A" w:rsidP="00497A71">
            <w:pPr>
              <w:spacing w:after="360"/>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w:t>
            </w:r>
            <w:r w:rsidR="00242F78" w:rsidRPr="00B34439">
              <w:rPr>
                <w:rFonts w:ascii="Times New Roman" w:eastAsia="Times New Roman" w:hAnsi="Times New Roman" w:cs="Times New Roman"/>
                <w:color w:val="auto"/>
                <w:sz w:val="24"/>
                <w:szCs w:val="24"/>
                <w:lang w:val="en-GB" w:eastAsia="en-GB"/>
              </w:rPr>
              <w:t>T</w:t>
            </w:r>
            <w:r w:rsidRPr="00B34439">
              <w:rPr>
                <w:rFonts w:ascii="Times New Roman" w:eastAsia="Times New Roman" w:hAnsi="Times New Roman" w:cs="Times New Roman"/>
                <w:color w:val="auto"/>
                <w:sz w:val="24"/>
                <w:szCs w:val="24"/>
                <w:lang w:val="en-GB" w:eastAsia="en-GB"/>
              </w:rPr>
              <w:t>ax will increase revenue</w:t>
            </w:r>
            <w:r w:rsidR="00416BE8" w:rsidRPr="00B34439">
              <w:rPr>
                <w:rFonts w:ascii="Times New Roman" w:eastAsia="Times New Roman" w:hAnsi="Times New Roman" w:cs="Times New Roman"/>
                <w:color w:val="auto"/>
                <w:sz w:val="24"/>
                <w:szCs w:val="24"/>
                <w:lang w:val="en-GB" w:eastAsia="en-GB"/>
              </w:rPr>
              <w:t>.</w:t>
            </w:r>
          </w:p>
          <w:p w14:paraId="2AAD3BE2" w14:textId="612A380C" w:rsidR="00BC681A" w:rsidRPr="00B34439" w:rsidRDefault="00BC681A" w:rsidP="00497A71">
            <w:pPr>
              <w:spacing w:after="360"/>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lastRenderedPageBreak/>
              <w:t>-</w:t>
            </w:r>
            <w:r w:rsidR="00242F78" w:rsidRPr="00B34439">
              <w:rPr>
                <w:rFonts w:ascii="Times New Roman" w:eastAsia="Times New Roman" w:hAnsi="Times New Roman" w:cs="Times New Roman"/>
                <w:color w:val="auto"/>
                <w:sz w:val="24"/>
                <w:szCs w:val="24"/>
                <w:lang w:val="en-GB" w:eastAsia="en-GB"/>
              </w:rPr>
              <w:t>T</w:t>
            </w:r>
            <w:r w:rsidRPr="00B34439">
              <w:rPr>
                <w:rFonts w:ascii="Times New Roman" w:eastAsia="Times New Roman" w:hAnsi="Times New Roman" w:cs="Times New Roman"/>
                <w:color w:val="auto"/>
                <w:sz w:val="24"/>
                <w:szCs w:val="24"/>
                <w:lang w:val="en-GB" w:eastAsia="en-GB"/>
              </w:rPr>
              <w:t>ax will force individuals to pay the social cost</w:t>
            </w:r>
            <w:sdt>
              <w:sdtPr>
                <w:rPr>
                  <w:rFonts w:ascii="Times New Roman" w:eastAsia="Times New Roman" w:hAnsi="Times New Roman" w:cs="Times New Roman"/>
                  <w:color w:val="auto"/>
                  <w:sz w:val="24"/>
                  <w:szCs w:val="24"/>
                  <w:lang w:val="en-GB" w:eastAsia="en-GB"/>
                </w:rPr>
                <w:id w:val="2040853915"/>
                <w:citation/>
              </w:sdtPr>
              <w:sdtContent>
                <w:r w:rsidR="00E70D05" w:rsidRPr="00B34439">
                  <w:rPr>
                    <w:rFonts w:ascii="Times New Roman" w:eastAsia="Times New Roman" w:hAnsi="Times New Roman" w:cs="Times New Roman"/>
                    <w:color w:val="auto"/>
                    <w:sz w:val="24"/>
                    <w:szCs w:val="24"/>
                    <w:lang w:val="en-GB" w:eastAsia="en-GB"/>
                  </w:rPr>
                  <w:fldChar w:fldCharType="begin"/>
                </w:r>
                <w:r w:rsidR="00E70D05" w:rsidRPr="00B34439">
                  <w:rPr>
                    <w:rFonts w:ascii="Times New Roman" w:eastAsia="Times New Roman" w:hAnsi="Times New Roman" w:cs="Times New Roman"/>
                    <w:color w:val="auto"/>
                    <w:sz w:val="24"/>
                    <w:szCs w:val="24"/>
                    <w:lang w:val="en-GB" w:eastAsia="en-GB"/>
                  </w:rPr>
                  <w:instrText xml:space="preserve"> CITATION Tej15 \l 2057 </w:instrText>
                </w:r>
                <w:r w:rsidR="00E70D05" w:rsidRPr="00B34439">
                  <w:rPr>
                    <w:rFonts w:ascii="Times New Roman" w:eastAsia="Times New Roman" w:hAnsi="Times New Roman" w:cs="Times New Roman"/>
                    <w:color w:val="auto"/>
                    <w:sz w:val="24"/>
                    <w:szCs w:val="24"/>
                    <w:lang w:val="en-GB" w:eastAsia="en-GB"/>
                  </w:rPr>
                  <w:fldChar w:fldCharType="separate"/>
                </w:r>
                <w:r w:rsidR="00416BE8" w:rsidRPr="00B34439">
                  <w:rPr>
                    <w:rFonts w:ascii="Times New Roman" w:eastAsia="Times New Roman" w:hAnsi="Times New Roman" w:cs="Times New Roman"/>
                    <w:noProof/>
                    <w:color w:val="auto"/>
                    <w:sz w:val="24"/>
                    <w:szCs w:val="24"/>
                    <w:lang w:val="en-GB" w:eastAsia="en-GB"/>
                  </w:rPr>
                  <w:t xml:space="preserve"> (Pettinger, There’s no such thing as a free plastic bag, 2015)</w:t>
                </w:r>
                <w:r w:rsidR="00E70D05" w:rsidRPr="00B34439">
                  <w:rPr>
                    <w:rFonts w:ascii="Times New Roman" w:eastAsia="Times New Roman" w:hAnsi="Times New Roman" w:cs="Times New Roman"/>
                    <w:color w:val="auto"/>
                    <w:sz w:val="24"/>
                    <w:szCs w:val="24"/>
                    <w:lang w:val="en-GB" w:eastAsia="en-GB"/>
                  </w:rPr>
                  <w:fldChar w:fldCharType="end"/>
                </w:r>
              </w:sdtContent>
            </w:sdt>
            <w:r w:rsidRPr="00B34439">
              <w:rPr>
                <w:rFonts w:ascii="Times New Roman" w:eastAsia="Times New Roman" w:hAnsi="Times New Roman" w:cs="Times New Roman"/>
                <w:color w:val="auto"/>
                <w:sz w:val="24"/>
                <w:szCs w:val="24"/>
                <w:lang w:val="en-GB" w:eastAsia="en-GB"/>
              </w:rPr>
              <w:t>.</w:t>
            </w:r>
          </w:p>
          <w:p w14:paraId="609A5360" w14:textId="34A0A9FF" w:rsidR="00E70D05" w:rsidRPr="00B34439" w:rsidRDefault="00E70D05" w:rsidP="00497A71">
            <w:pPr>
              <w:spacing w:after="360"/>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 xml:space="preserve">-Statistics reveal that the tax decreases the </w:t>
            </w:r>
            <w:r w:rsidR="007F06BA" w:rsidRPr="00B34439">
              <w:rPr>
                <w:rFonts w:ascii="Times New Roman" w:eastAsia="Times New Roman" w:hAnsi="Times New Roman" w:cs="Times New Roman"/>
                <w:color w:val="auto"/>
                <w:sz w:val="24"/>
                <w:szCs w:val="24"/>
                <w:lang w:val="en-GB" w:eastAsia="en-GB"/>
              </w:rPr>
              <w:t xml:space="preserve">estimation </w:t>
            </w:r>
            <w:r w:rsidRPr="00B34439">
              <w:rPr>
                <w:rFonts w:ascii="Times New Roman" w:eastAsia="Times New Roman" w:hAnsi="Times New Roman" w:cs="Times New Roman"/>
                <w:color w:val="auto"/>
                <w:sz w:val="24"/>
                <w:szCs w:val="24"/>
                <w:lang w:val="en-GB" w:eastAsia="en-GB"/>
              </w:rPr>
              <w:t xml:space="preserve">of plastic bags </w:t>
            </w:r>
            <w:r w:rsidR="007F06BA" w:rsidRPr="00B34439">
              <w:rPr>
                <w:rFonts w:ascii="Times New Roman" w:eastAsia="Times New Roman" w:hAnsi="Times New Roman" w:cs="Times New Roman"/>
                <w:color w:val="auto"/>
                <w:sz w:val="24"/>
                <w:szCs w:val="24"/>
                <w:lang w:val="en-GB" w:eastAsia="en-GB"/>
              </w:rPr>
              <w:t>consumed</w:t>
            </w:r>
            <w:r w:rsidRPr="00B34439">
              <w:rPr>
                <w:rFonts w:ascii="Times New Roman" w:eastAsia="Times New Roman" w:hAnsi="Times New Roman" w:cs="Times New Roman"/>
                <w:color w:val="auto"/>
                <w:sz w:val="24"/>
                <w:szCs w:val="24"/>
                <w:lang w:val="en-GB" w:eastAsia="en-GB"/>
              </w:rPr>
              <w:t xml:space="preserve"> by consumers, ‘</w:t>
            </w:r>
            <w:r w:rsidRPr="00B34439">
              <w:rPr>
                <w:rFonts w:ascii="Times New Roman" w:eastAsia="Times New Roman" w:hAnsi="Times New Roman" w:cs="Times New Roman"/>
                <w:color w:val="auto"/>
                <w:sz w:val="24"/>
                <w:szCs w:val="24"/>
                <w:lang w:val="en-GB" w:eastAsia="en-GB"/>
              </w:rPr>
              <w:t>The total number of single-use plastic bags sold by all 249 retailers who reported in 2017-18 was 1.75 billion – down from 7.6 billion in 2014</w:t>
            </w:r>
            <w:r w:rsidRPr="00B34439">
              <w:rPr>
                <w:rFonts w:ascii="Times New Roman" w:eastAsia="Times New Roman" w:hAnsi="Times New Roman" w:cs="Times New Roman"/>
                <w:color w:val="auto"/>
                <w:sz w:val="24"/>
                <w:szCs w:val="24"/>
                <w:lang w:val="en-GB" w:eastAsia="en-GB"/>
              </w:rPr>
              <w:t>’</w:t>
            </w:r>
            <w:sdt>
              <w:sdtPr>
                <w:rPr>
                  <w:rFonts w:ascii="Times New Roman" w:eastAsia="Times New Roman" w:hAnsi="Times New Roman" w:cs="Times New Roman"/>
                  <w:color w:val="auto"/>
                  <w:sz w:val="24"/>
                  <w:szCs w:val="24"/>
                  <w:lang w:val="en-GB" w:eastAsia="en-GB"/>
                </w:rPr>
                <w:id w:val="-1147271798"/>
                <w:citation/>
              </w:sdtPr>
              <w:sdtContent>
                <w:r w:rsidRPr="00B34439">
                  <w:rPr>
                    <w:rFonts w:ascii="Times New Roman" w:eastAsia="Times New Roman" w:hAnsi="Times New Roman" w:cs="Times New Roman"/>
                    <w:color w:val="auto"/>
                    <w:sz w:val="24"/>
                    <w:szCs w:val="24"/>
                    <w:lang w:val="en-GB" w:eastAsia="en-GB"/>
                  </w:rPr>
                  <w:fldChar w:fldCharType="begin"/>
                </w:r>
                <w:r w:rsidRPr="00B34439">
                  <w:rPr>
                    <w:rFonts w:ascii="Times New Roman" w:eastAsia="Times New Roman" w:hAnsi="Times New Roman" w:cs="Times New Roman"/>
                    <w:color w:val="auto"/>
                    <w:sz w:val="24"/>
                    <w:szCs w:val="24"/>
                    <w:lang w:val="en-GB" w:eastAsia="en-GB"/>
                  </w:rPr>
                  <w:instrText xml:space="preserve"> CITATION ITV18 \l 2057 </w:instrText>
                </w:r>
                <w:r w:rsidRPr="00B34439">
                  <w:rPr>
                    <w:rFonts w:ascii="Times New Roman" w:eastAsia="Times New Roman" w:hAnsi="Times New Roman" w:cs="Times New Roman"/>
                    <w:color w:val="auto"/>
                    <w:sz w:val="24"/>
                    <w:szCs w:val="24"/>
                    <w:lang w:val="en-GB" w:eastAsia="en-GB"/>
                  </w:rPr>
                  <w:fldChar w:fldCharType="separate"/>
                </w:r>
                <w:r w:rsidR="00416BE8" w:rsidRPr="00B34439">
                  <w:rPr>
                    <w:rFonts w:ascii="Times New Roman" w:eastAsia="Times New Roman" w:hAnsi="Times New Roman" w:cs="Times New Roman"/>
                    <w:noProof/>
                    <w:color w:val="auto"/>
                    <w:sz w:val="24"/>
                    <w:szCs w:val="24"/>
                    <w:lang w:val="en-GB" w:eastAsia="en-GB"/>
                  </w:rPr>
                  <w:t xml:space="preserve"> (ITV, 2018)</w:t>
                </w:r>
                <w:r w:rsidRPr="00B34439">
                  <w:rPr>
                    <w:rFonts w:ascii="Times New Roman" w:eastAsia="Times New Roman" w:hAnsi="Times New Roman" w:cs="Times New Roman"/>
                    <w:color w:val="auto"/>
                    <w:sz w:val="24"/>
                    <w:szCs w:val="24"/>
                    <w:lang w:val="en-GB" w:eastAsia="en-GB"/>
                  </w:rPr>
                  <w:fldChar w:fldCharType="end"/>
                </w:r>
              </w:sdtContent>
            </w:sdt>
            <w:r w:rsidRPr="00B34439">
              <w:rPr>
                <w:rFonts w:ascii="Times New Roman" w:eastAsia="Times New Roman" w:hAnsi="Times New Roman" w:cs="Times New Roman"/>
                <w:color w:val="auto"/>
                <w:sz w:val="24"/>
                <w:szCs w:val="24"/>
                <w:lang w:val="en-GB" w:eastAsia="en-GB"/>
              </w:rPr>
              <w:t>.</w:t>
            </w:r>
          </w:p>
          <w:p w14:paraId="6E1ABBB0" w14:textId="291E1510" w:rsidR="00E70D05" w:rsidRPr="00B34439" w:rsidRDefault="00E70D05" w:rsidP="00497A71">
            <w:pPr>
              <w:spacing w:after="360"/>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-Stores are provided with the choice as to where the proceeds go and it is expected that they go to good causes, ‘</w:t>
            </w:r>
            <w:r w:rsidRPr="00B34439">
              <w:rPr>
                <w:rFonts w:ascii="Times New Roman" w:eastAsia="Times New Roman" w:hAnsi="Times New Roman" w:cs="Times New Roman"/>
                <w:color w:val="auto"/>
                <w:sz w:val="24"/>
                <w:szCs w:val="24"/>
                <w:lang w:val="en-GB" w:eastAsia="en-GB"/>
              </w:rPr>
              <w:t>Between April 2016 and 2017, almost two-thirds of retailers reported giving more than £66 million to good causes</w:t>
            </w:r>
            <w:r w:rsidRPr="00B34439">
              <w:rPr>
                <w:rFonts w:ascii="Times New Roman" w:eastAsia="Times New Roman" w:hAnsi="Times New Roman" w:cs="Times New Roman"/>
                <w:color w:val="auto"/>
                <w:sz w:val="24"/>
                <w:szCs w:val="24"/>
                <w:lang w:val="en-GB" w:eastAsia="en-GB"/>
              </w:rPr>
              <w:t>’</w:t>
            </w:r>
            <w:sdt>
              <w:sdtPr>
                <w:rPr>
                  <w:rFonts w:ascii="Times New Roman" w:eastAsia="Times New Roman" w:hAnsi="Times New Roman" w:cs="Times New Roman"/>
                  <w:color w:val="auto"/>
                  <w:sz w:val="24"/>
                  <w:szCs w:val="24"/>
                  <w:lang w:val="en-GB" w:eastAsia="en-GB"/>
                </w:rPr>
                <w:id w:val="672614078"/>
                <w:citation/>
              </w:sdtPr>
              <w:sdtContent>
                <w:r w:rsidRPr="00B34439">
                  <w:rPr>
                    <w:rFonts w:ascii="Times New Roman" w:eastAsia="Times New Roman" w:hAnsi="Times New Roman" w:cs="Times New Roman"/>
                    <w:color w:val="auto"/>
                    <w:sz w:val="24"/>
                    <w:szCs w:val="24"/>
                    <w:lang w:val="en-GB" w:eastAsia="en-GB"/>
                  </w:rPr>
                  <w:fldChar w:fldCharType="begin"/>
                </w:r>
                <w:r w:rsidRPr="00B34439">
                  <w:rPr>
                    <w:rFonts w:ascii="Times New Roman" w:eastAsia="Times New Roman" w:hAnsi="Times New Roman" w:cs="Times New Roman"/>
                    <w:color w:val="auto"/>
                    <w:sz w:val="24"/>
                    <w:szCs w:val="24"/>
                    <w:lang w:val="en-GB" w:eastAsia="en-GB"/>
                  </w:rPr>
                  <w:instrText xml:space="preserve"> CITATION ITV18 \l 2057 </w:instrText>
                </w:r>
                <w:r w:rsidRPr="00B34439">
                  <w:rPr>
                    <w:rFonts w:ascii="Times New Roman" w:eastAsia="Times New Roman" w:hAnsi="Times New Roman" w:cs="Times New Roman"/>
                    <w:color w:val="auto"/>
                    <w:sz w:val="24"/>
                    <w:szCs w:val="24"/>
                    <w:lang w:val="en-GB" w:eastAsia="en-GB"/>
                  </w:rPr>
                  <w:fldChar w:fldCharType="separate"/>
                </w:r>
                <w:r w:rsidR="00416BE8" w:rsidRPr="00B34439">
                  <w:rPr>
                    <w:rFonts w:ascii="Times New Roman" w:eastAsia="Times New Roman" w:hAnsi="Times New Roman" w:cs="Times New Roman"/>
                    <w:noProof/>
                    <w:color w:val="auto"/>
                    <w:sz w:val="24"/>
                    <w:szCs w:val="24"/>
                    <w:lang w:val="en-GB" w:eastAsia="en-GB"/>
                  </w:rPr>
                  <w:t xml:space="preserve"> (ITV, 2018)</w:t>
                </w:r>
                <w:r w:rsidRPr="00B34439">
                  <w:rPr>
                    <w:rFonts w:ascii="Times New Roman" w:eastAsia="Times New Roman" w:hAnsi="Times New Roman" w:cs="Times New Roman"/>
                    <w:color w:val="auto"/>
                    <w:sz w:val="24"/>
                    <w:szCs w:val="24"/>
                    <w:lang w:val="en-GB" w:eastAsia="en-GB"/>
                  </w:rPr>
                  <w:fldChar w:fldCharType="end"/>
                </w:r>
              </w:sdtContent>
            </w:sdt>
            <w:r w:rsidRPr="00B34439">
              <w:rPr>
                <w:rFonts w:ascii="Times New Roman" w:eastAsia="Times New Roman" w:hAnsi="Times New Roman" w:cs="Times New Roman"/>
                <w:color w:val="auto"/>
                <w:sz w:val="24"/>
                <w:szCs w:val="24"/>
                <w:lang w:val="en-GB" w:eastAsia="en-GB"/>
              </w:rPr>
              <w:t>.</w:t>
            </w:r>
          </w:p>
          <w:p w14:paraId="3093B8BE" w14:textId="2F76E02E" w:rsidR="008F764C" w:rsidRPr="00B34439" w:rsidRDefault="008F764C" w:rsidP="007316F3">
            <w:pPr>
              <w:spacing w:after="360"/>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w:t>
            </w:r>
            <w:r w:rsidRPr="00B34439">
              <w:rPr>
                <w:rFonts w:ascii="Times New Roman" w:hAnsi="Times New Roman" w:cs="Times New Roman"/>
                <w:color w:val="auto"/>
                <w:sz w:val="24"/>
                <w:szCs w:val="24"/>
              </w:rPr>
              <w:t xml:space="preserve"> W</w:t>
            </w:r>
            <w:r w:rsidRPr="00B34439">
              <w:rPr>
                <w:rFonts w:ascii="Times New Roman" w:eastAsia="Times New Roman" w:hAnsi="Times New Roman" w:cs="Times New Roman"/>
                <w:color w:val="auto"/>
                <w:sz w:val="24"/>
                <w:szCs w:val="24"/>
                <w:lang w:val="en-GB" w:eastAsia="en-GB"/>
              </w:rPr>
              <w:t xml:space="preserve">ales introduced </w:t>
            </w:r>
            <w:r w:rsidRPr="00B34439">
              <w:rPr>
                <w:rFonts w:ascii="Times New Roman" w:eastAsia="Times New Roman" w:hAnsi="Times New Roman" w:cs="Times New Roman"/>
                <w:color w:val="auto"/>
                <w:sz w:val="24"/>
                <w:szCs w:val="24"/>
                <w:lang w:val="en-GB" w:eastAsia="en-GB"/>
              </w:rPr>
              <w:t>the bag charge on the 1</w:t>
            </w:r>
            <w:r w:rsidRPr="00B34439">
              <w:rPr>
                <w:rFonts w:ascii="Times New Roman" w:eastAsia="Times New Roman" w:hAnsi="Times New Roman" w:cs="Times New Roman"/>
                <w:color w:val="auto"/>
                <w:sz w:val="24"/>
                <w:szCs w:val="24"/>
                <w:vertAlign w:val="superscript"/>
                <w:lang w:val="en-GB" w:eastAsia="en-GB"/>
              </w:rPr>
              <w:t>st</w:t>
            </w:r>
            <w:r w:rsidRPr="00B34439">
              <w:rPr>
                <w:rFonts w:ascii="Times New Roman" w:eastAsia="Times New Roman" w:hAnsi="Times New Roman" w:cs="Times New Roman"/>
                <w:color w:val="auto"/>
                <w:sz w:val="24"/>
                <w:szCs w:val="24"/>
                <w:lang w:val="en-GB" w:eastAsia="en-GB"/>
              </w:rPr>
              <w:t xml:space="preserve"> of </w:t>
            </w:r>
            <w:r w:rsidRPr="00B34439">
              <w:rPr>
                <w:rFonts w:ascii="Times New Roman" w:eastAsia="Times New Roman" w:hAnsi="Times New Roman" w:cs="Times New Roman"/>
                <w:color w:val="auto"/>
                <w:sz w:val="24"/>
                <w:szCs w:val="24"/>
                <w:lang w:val="en-GB" w:eastAsia="en-GB"/>
              </w:rPr>
              <w:t>October 2011</w:t>
            </w:r>
            <w:r w:rsidR="007316F3" w:rsidRPr="00B34439">
              <w:rPr>
                <w:rFonts w:ascii="Times New Roman" w:eastAsia="Times New Roman" w:hAnsi="Times New Roman" w:cs="Times New Roman"/>
                <w:color w:val="auto"/>
                <w:sz w:val="24"/>
                <w:szCs w:val="24"/>
                <w:lang w:val="en-GB" w:eastAsia="en-GB"/>
              </w:rPr>
              <w:t xml:space="preserve">, studies demonstrated that in the first </w:t>
            </w:r>
            <w:r w:rsidRPr="00B34439">
              <w:rPr>
                <w:rFonts w:ascii="Times New Roman" w:eastAsia="Times New Roman" w:hAnsi="Times New Roman" w:cs="Times New Roman"/>
                <w:color w:val="auto"/>
                <w:sz w:val="24"/>
                <w:szCs w:val="24"/>
                <w:lang w:val="en-GB" w:eastAsia="en-GB"/>
              </w:rPr>
              <w:t>six months positive results</w:t>
            </w:r>
            <w:r w:rsidR="007316F3" w:rsidRPr="00B34439">
              <w:rPr>
                <w:rFonts w:ascii="Times New Roman" w:eastAsia="Times New Roman" w:hAnsi="Times New Roman" w:cs="Times New Roman"/>
                <w:color w:val="auto"/>
                <w:sz w:val="24"/>
                <w:szCs w:val="24"/>
                <w:lang w:val="en-GB" w:eastAsia="en-GB"/>
              </w:rPr>
              <w:t xml:space="preserve"> occurred</w:t>
            </w:r>
            <w:r w:rsidRPr="00B34439">
              <w:rPr>
                <w:rFonts w:ascii="Times New Roman" w:eastAsia="Times New Roman" w:hAnsi="Times New Roman" w:cs="Times New Roman"/>
                <w:color w:val="auto"/>
                <w:sz w:val="24"/>
                <w:szCs w:val="24"/>
                <w:lang w:val="en-GB" w:eastAsia="en-GB"/>
              </w:rPr>
              <w:t xml:space="preserve">. </w:t>
            </w:r>
            <w:r w:rsidR="007316F3" w:rsidRPr="00B34439">
              <w:rPr>
                <w:rFonts w:ascii="Times New Roman" w:eastAsia="Times New Roman" w:hAnsi="Times New Roman" w:cs="Times New Roman"/>
                <w:color w:val="auto"/>
                <w:sz w:val="24"/>
                <w:szCs w:val="24"/>
                <w:lang w:val="en-GB" w:eastAsia="en-GB"/>
              </w:rPr>
              <w:t>A</w:t>
            </w:r>
            <w:r w:rsidRPr="00B34439">
              <w:rPr>
                <w:rFonts w:ascii="Times New Roman" w:eastAsia="Times New Roman" w:hAnsi="Times New Roman" w:cs="Times New Roman"/>
                <w:color w:val="auto"/>
                <w:sz w:val="24"/>
                <w:szCs w:val="24"/>
                <w:lang w:val="en-GB" w:eastAsia="en-GB"/>
              </w:rPr>
              <w:t>ccording to the Welsh Government</w:t>
            </w:r>
            <w:r w:rsidR="007316F3" w:rsidRPr="00B34439">
              <w:rPr>
                <w:rFonts w:ascii="Times New Roman" w:eastAsia="Times New Roman" w:hAnsi="Times New Roman" w:cs="Times New Roman"/>
                <w:color w:val="auto"/>
                <w:sz w:val="24"/>
                <w:szCs w:val="24"/>
                <w:lang w:val="en-GB" w:eastAsia="en-GB"/>
              </w:rPr>
              <w:t xml:space="preserve"> the</w:t>
            </w:r>
            <w:r w:rsidRPr="00B34439">
              <w:rPr>
                <w:rFonts w:ascii="Times New Roman" w:eastAsia="Times New Roman" w:hAnsi="Times New Roman" w:cs="Times New Roman"/>
                <w:color w:val="auto"/>
                <w:sz w:val="24"/>
                <w:szCs w:val="24"/>
                <w:lang w:val="en-GB" w:eastAsia="en-GB"/>
              </w:rPr>
              <w:t xml:space="preserve"> charge </w:t>
            </w:r>
            <w:r w:rsidR="007316F3" w:rsidRPr="00B34439">
              <w:rPr>
                <w:rFonts w:ascii="Times New Roman" w:eastAsia="Times New Roman" w:hAnsi="Times New Roman" w:cs="Times New Roman"/>
                <w:color w:val="auto"/>
                <w:sz w:val="24"/>
                <w:szCs w:val="24"/>
                <w:lang w:val="en-GB" w:eastAsia="en-GB"/>
              </w:rPr>
              <w:t>resulted in an</w:t>
            </w:r>
            <w:r w:rsidRPr="00B34439">
              <w:rPr>
                <w:rFonts w:ascii="Times New Roman" w:eastAsia="Times New Roman" w:hAnsi="Times New Roman" w:cs="Times New Roman"/>
                <w:color w:val="auto"/>
                <w:sz w:val="24"/>
                <w:szCs w:val="24"/>
                <w:lang w:val="en-GB" w:eastAsia="en-GB"/>
              </w:rPr>
              <w:t xml:space="preserve"> increase </w:t>
            </w:r>
            <w:r w:rsidR="007316F3" w:rsidRPr="00B34439">
              <w:rPr>
                <w:rFonts w:ascii="Times New Roman" w:eastAsia="Times New Roman" w:hAnsi="Times New Roman" w:cs="Times New Roman"/>
                <w:color w:val="auto"/>
                <w:sz w:val="24"/>
                <w:szCs w:val="24"/>
                <w:lang w:val="en-GB" w:eastAsia="en-GB"/>
              </w:rPr>
              <w:t xml:space="preserve">of consumers using their </w:t>
            </w:r>
            <w:r w:rsidRPr="00B34439">
              <w:rPr>
                <w:rFonts w:ascii="Times New Roman" w:eastAsia="Times New Roman" w:hAnsi="Times New Roman" w:cs="Times New Roman"/>
                <w:color w:val="auto"/>
                <w:sz w:val="24"/>
                <w:szCs w:val="24"/>
                <w:lang w:val="en-GB" w:eastAsia="en-GB"/>
              </w:rPr>
              <w:t>own bag</w:t>
            </w:r>
            <w:r w:rsidR="007316F3" w:rsidRPr="00B34439">
              <w:rPr>
                <w:rFonts w:ascii="Times New Roman" w:eastAsia="Times New Roman" w:hAnsi="Times New Roman" w:cs="Times New Roman"/>
                <w:color w:val="auto"/>
                <w:sz w:val="24"/>
                <w:szCs w:val="24"/>
                <w:lang w:val="en-GB" w:eastAsia="en-GB"/>
              </w:rPr>
              <w:t xml:space="preserve">s </w:t>
            </w:r>
            <w:r w:rsidRPr="00B34439">
              <w:rPr>
                <w:rFonts w:ascii="Times New Roman" w:eastAsia="Times New Roman" w:hAnsi="Times New Roman" w:cs="Times New Roman"/>
                <w:color w:val="auto"/>
                <w:sz w:val="24"/>
                <w:szCs w:val="24"/>
                <w:lang w:val="en-GB" w:eastAsia="en-GB"/>
              </w:rPr>
              <w:t>from 61% to 82%</w:t>
            </w:r>
            <w:sdt>
              <w:sdtPr>
                <w:rPr>
                  <w:rFonts w:ascii="Times New Roman" w:eastAsia="Times New Roman" w:hAnsi="Times New Roman" w:cs="Times New Roman"/>
                  <w:color w:val="auto"/>
                  <w:sz w:val="24"/>
                  <w:szCs w:val="24"/>
                  <w:lang w:val="en-GB" w:eastAsia="en-GB"/>
                </w:rPr>
                <w:id w:val="1954053116"/>
                <w:citation/>
              </w:sdtPr>
              <w:sdtContent>
                <w:r w:rsidR="007316F3" w:rsidRPr="00B34439">
                  <w:rPr>
                    <w:rFonts w:ascii="Times New Roman" w:eastAsia="Times New Roman" w:hAnsi="Times New Roman" w:cs="Times New Roman"/>
                    <w:color w:val="auto"/>
                    <w:sz w:val="24"/>
                    <w:szCs w:val="24"/>
                    <w:lang w:val="en-GB" w:eastAsia="en-GB"/>
                  </w:rPr>
                  <w:fldChar w:fldCharType="begin"/>
                </w:r>
                <w:r w:rsidR="007316F3" w:rsidRPr="00B34439">
                  <w:rPr>
                    <w:rFonts w:ascii="Times New Roman" w:eastAsia="Times New Roman" w:hAnsi="Times New Roman" w:cs="Times New Roman"/>
                    <w:color w:val="auto"/>
                    <w:sz w:val="24"/>
                    <w:szCs w:val="24"/>
                    <w:lang w:val="en-GB" w:eastAsia="en-GB"/>
                  </w:rPr>
                  <w:instrText xml:space="preserve"> CITATION Let17 \l 2057 </w:instrText>
                </w:r>
                <w:r w:rsidR="007316F3" w:rsidRPr="00B34439">
                  <w:rPr>
                    <w:rFonts w:ascii="Times New Roman" w:eastAsia="Times New Roman" w:hAnsi="Times New Roman" w:cs="Times New Roman"/>
                    <w:color w:val="auto"/>
                    <w:sz w:val="24"/>
                    <w:szCs w:val="24"/>
                    <w:lang w:val="en-GB" w:eastAsia="en-GB"/>
                  </w:rPr>
                  <w:fldChar w:fldCharType="separate"/>
                </w:r>
                <w:r w:rsidR="00416BE8" w:rsidRPr="00B34439">
                  <w:rPr>
                    <w:rFonts w:ascii="Times New Roman" w:eastAsia="Times New Roman" w:hAnsi="Times New Roman" w:cs="Times New Roman"/>
                    <w:noProof/>
                    <w:color w:val="auto"/>
                    <w:sz w:val="24"/>
                    <w:szCs w:val="24"/>
                    <w:lang w:val="en-GB" w:eastAsia="en-GB"/>
                  </w:rPr>
                  <w:t xml:space="preserve"> (Lets Recycle, 2017)</w:t>
                </w:r>
                <w:r w:rsidR="007316F3" w:rsidRPr="00B34439">
                  <w:rPr>
                    <w:rFonts w:ascii="Times New Roman" w:eastAsia="Times New Roman" w:hAnsi="Times New Roman" w:cs="Times New Roman"/>
                    <w:color w:val="auto"/>
                    <w:sz w:val="24"/>
                    <w:szCs w:val="24"/>
                    <w:lang w:val="en-GB" w:eastAsia="en-GB"/>
                  </w:rPr>
                  <w:fldChar w:fldCharType="end"/>
                </w:r>
              </w:sdtContent>
            </w:sdt>
            <w:r w:rsidRPr="00B34439">
              <w:rPr>
                <w:rFonts w:ascii="Times New Roman" w:eastAsia="Times New Roman" w:hAnsi="Times New Roman" w:cs="Times New Roman"/>
                <w:color w:val="auto"/>
                <w:sz w:val="24"/>
                <w:szCs w:val="24"/>
                <w:lang w:val="en-GB" w:eastAsia="en-GB"/>
              </w:rPr>
              <w:t>.</w:t>
            </w:r>
          </w:p>
          <w:p w14:paraId="07033CCC" w14:textId="0A23D541" w:rsidR="00ED42D5" w:rsidRPr="00B34439" w:rsidRDefault="00ED42D5" w:rsidP="002E2FDA">
            <w:pPr>
              <w:spacing w:after="360"/>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 xml:space="preserve">-Professionals suggest that </w:t>
            </w:r>
            <w:r w:rsidR="002E2FDA" w:rsidRPr="00B34439">
              <w:rPr>
                <w:rFonts w:ascii="Times New Roman" w:eastAsia="Times New Roman" w:hAnsi="Times New Roman" w:cs="Times New Roman"/>
                <w:color w:val="auto"/>
                <w:sz w:val="24"/>
                <w:szCs w:val="24"/>
                <w:lang w:val="en-GB" w:eastAsia="en-GB"/>
              </w:rPr>
              <w:t xml:space="preserve">the tax will </w:t>
            </w:r>
            <w:r w:rsidR="002E2FDA" w:rsidRPr="00B34439">
              <w:rPr>
                <w:rFonts w:ascii="Times New Roman" w:eastAsia="Times New Roman" w:hAnsi="Times New Roman" w:cs="Times New Roman"/>
                <w:color w:val="auto"/>
                <w:sz w:val="24"/>
                <w:szCs w:val="24"/>
                <w:lang w:val="en-GB" w:eastAsia="en-GB"/>
              </w:rPr>
              <w:t>create:</w:t>
            </w:r>
            <w:r w:rsidR="002E2FDA" w:rsidRPr="00B34439">
              <w:rPr>
                <w:rFonts w:ascii="Times New Roman" w:eastAsia="Times New Roman" w:hAnsi="Times New Roman" w:cs="Times New Roman"/>
                <w:color w:val="auto"/>
                <w:sz w:val="24"/>
                <w:szCs w:val="24"/>
                <w:lang w:val="en-GB" w:eastAsia="en-GB"/>
              </w:rPr>
              <w:t xml:space="preserve"> </w:t>
            </w:r>
            <w:r w:rsidR="002E2FDA" w:rsidRPr="00B34439">
              <w:rPr>
                <w:rFonts w:ascii="Times New Roman" w:eastAsia="Times New Roman" w:hAnsi="Times New Roman" w:cs="Times New Roman"/>
                <w:color w:val="auto"/>
                <w:sz w:val="24"/>
                <w:szCs w:val="24"/>
                <w:lang w:val="en-GB" w:eastAsia="en-GB"/>
              </w:rPr>
              <w:t>£60m savings in litter clean-up costs</w:t>
            </w:r>
            <w:r w:rsidR="002E2FDA" w:rsidRPr="00B34439">
              <w:rPr>
                <w:rFonts w:ascii="Times New Roman" w:eastAsia="Times New Roman" w:hAnsi="Times New Roman" w:cs="Times New Roman"/>
                <w:color w:val="auto"/>
                <w:sz w:val="24"/>
                <w:szCs w:val="24"/>
                <w:lang w:val="en-GB" w:eastAsia="en-GB"/>
              </w:rPr>
              <w:t xml:space="preserve"> and </w:t>
            </w:r>
            <w:r w:rsidR="002E2FDA" w:rsidRPr="00B34439">
              <w:rPr>
                <w:rFonts w:ascii="Times New Roman" w:eastAsia="Times New Roman" w:hAnsi="Times New Roman" w:cs="Times New Roman"/>
                <w:color w:val="auto"/>
                <w:sz w:val="24"/>
                <w:szCs w:val="24"/>
                <w:lang w:val="en-GB" w:eastAsia="en-GB"/>
              </w:rPr>
              <w:t>£13m in carbon savings</w:t>
            </w:r>
            <w:sdt>
              <w:sdtPr>
                <w:rPr>
                  <w:rFonts w:ascii="Times New Roman" w:eastAsia="Times New Roman" w:hAnsi="Times New Roman" w:cs="Times New Roman"/>
                  <w:color w:val="auto"/>
                  <w:sz w:val="24"/>
                  <w:szCs w:val="24"/>
                  <w:lang w:val="en-GB" w:eastAsia="en-GB"/>
                </w:rPr>
                <w:id w:val="1086576610"/>
                <w:citation/>
              </w:sdtPr>
              <w:sdtContent>
                <w:r w:rsidR="002E2FDA" w:rsidRPr="00B34439">
                  <w:rPr>
                    <w:rFonts w:ascii="Times New Roman" w:eastAsia="Times New Roman" w:hAnsi="Times New Roman" w:cs="Times New Roman"/>
                    <w:color w:val="auto"/>
                    <w:sz w:val="24"/>
                    <w:szCs w:val="24"/>
                    <w:lang w:val="en-GB" w:eastAsia="en-GB"/>
                  </w:rPr>
                  <w:fldChar w:fldCharType="begin"/>
                </w:r>
                <w:r w:rsidR="002E2FDA" w:rsidRPr="00B34439">
                  <w:rPr>
                    <w:rFonts w:ascii="Times New Roman" w:eastAsia="Times New Roman" w:hAnsi="Times New Roman" w:cs="Times New Roman"/>
                    <w:color w:val="auto"/>
                    <w:sz w:val="24"/>
                    <w:szCs w:val="24"/>
                    <w:lang w:val="en-GB" w:eastAsia="en-GB"/>
                  </w:rPr>
                  <w:instrText xml:space="preserve"> CITATION Dom16 \l 2057 </w:instrText>
                </w:r>
                <w:r w:rsidR="002E2FDA" w:rsidRPr="00B34439">
                  <w:rPr>
                    <w:rFonts w:ascii="Times New Roman" w:eastAsia="Times New Roman" w:hAnsi="Times New Roman" w:cs="Times New Roman"/>
                    <w:color w:val="auto"/>
                    <w:sz w:val="24"/>
                    <w:szCs w:val="24"/>
                    <w:lang w:val="en-GB" w:eastAsia="en-GB"/>
                  </w:rPr>
                  <w:fldChar w:fldCharType="separate"/>
                </w:r>
                <w:r w:rsidR="00416BE8" w:rsidRPr="00B34439">
                  <w:rPr>
                    <w:rFonts w:ascii="Times New Roman" w:eastAsia="Times New Roman" w:hAnsi="Times New Roman" w:cs="Times New Roman"/>
                    <w:noProof/>
                    <w:color w:val="auto"/>
                    <w:sz w:val="24"/>
                    <w:szCs w:val="24"/>
                    <w:lang w:val="en-GB" w:eastAsia="en-GB"/>
                  </w:rPr>
                  <w:t xml:space="preserve"> (Howell, 2016)</w:t>
                </w:r>
                <w:r w:rsidR="002E2FDA" w:rsidRPr="00B34439">
                  <w:rPr>
                    <w:rFonts w:ascii="Times New Roman" w:eastAsia="Times New Roman" w:hAnsi="Times New Roman" w:cs="Times New Roman"/>
                    <w:color w:val="auto"/>
                    <w:sz w:val="24"/>
                    <w:szCs w:val="24"/>
                    <w:lang w:val="en-GB" w:eastAsia="en-GB"/>
                  </w:rPr>
                  <w:fldChar w:fldCharType="end"/>
                </w:r>
              </w:sdtContent>
            </w:sdt>
            <w:r w:rsidR="002E2FDA" w:rsidRPr="00B34439">
              <w:rPr>
                <w:rFonts w:ascii="Times New Roman" w:eastAsia="Times New Roman" w:hAnsi="Times New Roman" w:cs="Times New Roman"/>
                <w:color w:val="auto"/>
                <w:sz w:val="24"/>
                <w:szCs w:val="24"/>
                <w:lang w:val="en-GB" w:eastAsia="en-GB"/>
              </w:rPr>
              <w:t>.</w:t>
            </w:r>
          </w:p>
          <w:p w14:paraId="06C39B87" w14:textId="7E791ABA" w:rsidR="002E2FDA" w:rsidRPr="00B34439" w:rsidRDefault="002E2FDA" w:rsidP="002E2FDA">
            <w:pPr>
              <w:spacing w:after="360"/>
              <w:rPr>
                <w:rFonts w:ascii="Times New Roman" w:eastAsia="Times New Roman" w:hAnsi="Times New Roman" w:cs="Times New Roman"/>
                <w:color w:val="auto"/>
                <w:sz w:val="24"/>
                <w:szCs w:val="24"/>
                <w:lang w:val="en-GB" w:eastAsia="en-GB"/>
              </w:rPr>
            </w:pPr>
          </w:p>
        </w:tc>
        <w:tc>
          <w:tcPr>
            <w:tcW w:w="4315" w:type="dxa"/>
          </w:tcPr>
          <w:p w14:paraId="6D9980B7" w14:textId="125E6DDC" w:rsidR="00E9070A" w:rsidRPr="00B34439" w:rsidRDefault="00BC681A" w:rsidP="00497A71">
            <w:pPr>
              <w:spacing w:after="360"/>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lastRenderedPageBreak/>
              <w:t>-</w:t>
            </w:r>
            <w:r w:rsidR="00242F78" w:rsidRPr="00B34439">
              <w:rPr>
                <w:rFonts w:ascii="Times New Roman" w:eastAsia="Times New Roman" w:hAnsi="Times New Roman" w:cs="Times New Roman"/>
                <w:color w:val="auto"/>
                <w:sz w:val="24"/>
                <w:szCs w:val="24"/>
                <w:lang w:val="en-GB" w:eastAsia="en-GB"/>
              </w:rPr>
              <w:t>P</w:t>
            </w:r>
            <w:r w:rsidRPr="00B34439">
              <w:rPr>
                <w:rFonts w:ascii="Times New Roman" w:eastAsia="Times New Roman" w:hAnsi="Times New Roman" w:cs="Times New Roman"/>
                <w:color w:val="auto"/>
                <w:sz w:val="24"/>
                <w:szCs w:val="24"/>
                <w:lang w:val="en-GB" w:eastAsia="en-GB"/>
              </w:rPr>
              <w:t>lastic bags can sometimes be useful</w:t>
            </w:r>
            <w:r w:rsidR="00021F40" w:rsidRPr="00B34439">
              <w:rPr>
                <w:rFonts w:ascii="Times New Roman" w:eastAsia="Times New Roman" w:hAnsi="Times New Roman" w:cs="Times New Roman"/>
                <w:color w:val="auto"/>
                <w:sz w:val="24"/>
                <w:szCs w:val="24"/>
                <w:lang w:val="en-GB" w:eastAsia="en-GB"/>
              </w:rPr>
              <w:t xml:space="preserve"> in preserving items and transportation.</w:t>
            </w:r>
          </w:p>
          <w:p w14:paraId="6CE4E665" w14:textId="24BA683E" w:rsidR="00BC681A" w:rsidRPr="00B34439" w:rsidRDefault="00BC681A" w:rsidP="00497A71">
            <w:pPr>
              <w:spacing w:after="360"/>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w:t>
            </w:r>
            <w:r w:rsidR="00242F78" w:rsidRPr="00B34439">
              <w:rPr>
                <w:rFonts w:ascii="Times New Roman" w:eastAsia="Times New Roman" w:hAnsi="Times New Roman" w:cs="Times New Roman"/>
                <w:color w:val="auto"/>
                <w:sz w:val="24"/>
                <w:szCs w:val="24"/>
                <w:lang w:val="en-GB" w:eastAsia="en-GB"/>
              </w:rPr>
              <w:t>P</w:t>
            </w:r>
            <w:r w:rsidRPr="00B34439">
              <w:rPr>
                <w:rFonts w:ascii="Times New Roman" w:eastAsia="Times New Roman" w:hAnsi="Times New Roman" w:cs="Times New Roman"/>
                <w:color w:val="auto"/>
                <w:sz w:val="24"/>
                <w:szCs w:val="24"/>
                <w:lang w:val="en-GB" w:eastAsia="en-GB"/>
              </w:rPr>
              <w:t>lastic is often stronger than alternative paper bags</w:t>
            </w:r>
            <w:sdt>
              <w:sdtPr>
                <w:rPr>
                  <w:rFonts w:ascii="Times New Roman" w:eastAsia="Times New Roman" w:hAnsi="Times New Roman" w:cs="Times New Roman"/>
                  <w:color w:val="auto"/>
                  <w:sz w:val="24"/>
                  <w:szCs w:val="24"/>
                  <w:lang w:val="en-GB" w:eastAsia="en-GB"/>
                </w:rPr>
                <w:id w:val="-1976977975"/>
                <w:citation/>
              </w:sdtPr>
              <w:sdtContent>
                <w:r w:rsidR="00021F40" w:rsidRPr="00B34439">
                  <w:rPr>
                    <w:rFonts w:ascii="Times New Roman" w:eastAsia="Times New Roman" w:hAnsi="Times New Roman" w:cs="Times New Roman"/>
                    <w:color w:val="auto"/>
                    <w:sz w:val="24"/>
                    <w:szCs w:val="24"/>
                    <w:lang w:val="en-GB" w:eastAsia="en-GB"/>
                  </w:rPr>
                  <w:fldChar w:fldCharType="begin"/>
                </w:r>
                <w:r w:rsidR="00021F40" w:rsidRPr="00B34439">
                  <w:rPr>
                    <w:rFonts w:ascii="Times New Roman" w:eastAsia="Times New Roman" w:hAnsi="Times New Roman" w:cs="Times New Roman"/>
                    <w:color w:val="auto"/>
                    <w:sz w:val="24"/>
                    <w:szCs w:val="24"/>
                    <w:lang w:val="en-GB" w:eastAsia="en-GB"/>
                  </w:rPr>
                  <w:instrText xml:space="preserve"> CITATION All \l 2057 </w:instrText>
                </w:r>
                <w:r w:rsidR="00021F40" w:rsidRPr="00B34439">
                  <w:rPr>
                    <w:rFonts w:ascii="Times New Roman" w:eastAsia="Times New Roman" w:hAnsi="Times New Roman" w:cs="Times New Roman"/>
                    <w:color w:val="auto"/>
                    <w:sz w:val="24"/>
                    <w:szCs w:val="24"/>
                    <w:lang w:val="en-GB" w:eastAsia="en-GB"/>
                  </w:rPr>
                  <w:fldChar w:fldCharType="separate"/>
                </w:r>
                <w:r w:rsidR="00416BE8" w:rsidRPr="00B34439">
                  <w:rPr>
                    <w:rFonts w:ascii="Times New Roman" w:eastAsia="Times New Roman" w:hAnsi="Times New Roman" w:cs="Times New Roman"/>
                    <w:noProof/>
                    <w:color w:val="auto"/>
                    <w:sz w:val="24"/>
                    <w:szCs w:val="24"/>
                    <w:lang w:val="en-GB" w:eastAsia="en-GB"/>
                  </w:rPr>
                  <w:t xml:space="preserve"> (All About Bags, n.d.)</w:t>
                </w:r>
                <w:r w:rsidR="00021F40" w:rsidRPr="00B34439">
                  <w:rPr>
                    <w:rFonts w:ascii="Times New Roman" w:eastAsia="Times New Roman" w:hAnsi="Times New Roman" w:cs="Times New Roman"/>
                    <w:color w:val="auto"/>
                    <w:sz w:val="24"/>
                    <w:szCs w:val="24"/>
                    <w:lang w:val="en-GB" w:eastAsia="en-GB"/>
                  </w:rPr>
                  <w:fldChar w:fldCharType="end"/>
                </w:r>
              </w:sdtContent>
            </w:sdt>
            <w:r w:rsidR="00021F40" w:rsidRPr="00B34439">
              <w:rPr>
                <w:rFonts w:ascii="Times New Roman" w:eastAsia="Times New Roman" w:hAnsi="Times New Roman" w:cs="Times New Roman"/>
                <w:color w:val="auto"/>
                <w:sz w:val="24"/>
                <w:szCs w:val="24"/>
                <w:lang w:val="en-GB" w:eastAsia="en-GB"/>
              </w:rPr>
              <w:t>.</w:t>
            </w:r>
          </w:p>
          <w:p w14:paraId="58F521BF" w14:textId="34E6231C" w:rsidR="00E70D05" w:rsidRPr="00B34439" w:rsidRDefault="00E70D05" w:rsidP="00497A71">
            <w:pPr>
              <w:spacing w:after="360"/>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 The affect on manufacturers, loss of jobs</w:t>
            </w:r>
            <w:sdt>
              <w:sdtPr>
                <w:rPr>
                  <w:rFonts w:ascii="Times New Roman" w:eastAsia="Times New Roman" w:hAnsi="Times New Roman" w:cs="Times New Roman"/>
                  <w:color w:val="auto"/>
                  <w:sz w:val="24"/>
                  <w:szCs w:val="24"/>
                  <w:lang w:val="en-GB" w:eastAsia="en-GB"/>
                </w:rPr>
                <w:id w:val="1752706665"/>
                <w:citation/>
              </w:sdtPr>
              <w:sdtContent>
                <w:r w:rsidR="00021F40" w:rsidRPr="00B34439">
                  <w:rPr>
                    <w:rFonts w:ascii="Times New Roman" w:eastAsia="Times New Roman" w:hAnsi="Times New Roman" w:cs="Times New Roman"/>
                    <w:color w:val="auto"/>
                    <w:sz w:val="24"/>
                    <w:szCs w:val="24"/>
                    <w:lang w:val="en-GB" w:eastAsia="en-GB"/>
                  </w:rPr>
                  <w:fldChar w:fldCharType="begin"/>
                </w:r>
                <w:r w:rsidR="00021F40" w:rsidRPr="00B34439">
                  <w:rPr>
                    <w:rFonts w:ascii="Times New Roman" w:eastAsia="Times New Roman" w:hAnsi="Times New Roman" w:cs="Times New Roman"/>
                    <w:color w:val="auto"/>
                    <w:sz w:val="24"/>
                    <w:szCs w:val="24"/>
                    <w:lang w:val="en-GB" w:eastAsia="en-GB"/>
                  </w:rPr>
                  <w:instrText xml:space="preserve"> CITATION Bag20 \l 2057 </w:instrText>
                </w:r>
                <w:r w:rsidR="00021F40" w:rsidRPr="00B34439">
                  <w:rPr>
                    <w:rFonts w:ascii="Times New Roman" w:eastAsia="Times New Roman" w:hAnsi="Times New Roman" w:cs="Times New Roman"/>
                    <w:color w:val="auto"/>
                    <w:sz w:val="24"/>
                    <w:szCs w:val="24"/>
                    <w:lang w:val="en-GB" w:eastAsia="en-GB"/>
                  </w:rPr>
                  <w:fldChar w:fldCharType="separate"/>
                </w:r>
                <w:r w:rsidR="00416BE8" w:rsidRPr="00B34439">
                  <w:rPr>
                    <w:rFonts w:ascii="Times New Roman" w:eastAsia="Times New Roman" w:hAnsi="Times New Roman" w:cs="Times New Roman"/>
                    <w:noProof/>
                    <w:color w:val="auto"/>
                    <w:sz w:val="24"/>
                    <w:szCs w:val="24"/>
                    <w:lang w:val="en-GB" w:eastAsia="en-GB"/>
                  </w:rPr>
                  <w:t xml:space="preserve"> (Bag the ban, 2020)</w:t>
                </w:r>
                <w:r w:rsidR="00021F40" w:rsidRPr="00B34439">
                  <w:rPr>
                    <w:rFonts w:ascii="Times New Roman" w:eastAsia="Times New Roman" w:hAnsi="Times New Roman" w:cs="Times New Roman"/>
                    <w:color w:val="auto"/>
                    <w:sz w:val="24"/>
                    <w:szCs w:val="24"/>
                    <w:lang w:val="en-GB" w:eastAsia="en-GB"/>
                  </w:rPr>
                  <w:fldChar w:fldCharType="end"/>
                </w:r>
              </w:sdtContent>
            </w:sdt>
            <w:r w:rsidRPr="00B34439">
              <w:rPr>
                <w:rFonts w:ascii="Times New Roman" w:eastAsia="Times New Roman" w:hAnsi="Times New Roman" w:cs="Times New Roman"/>
                <w:color w:val="auto"/>
                <w:sz w:val="24"/>
                <w:szCs w:val="24"/>
                <w:lang w:val="en-GB" w:eastAsia="en-GB"/>
              </w:rPr>
              <w:t>.</w:t>
            </w:r>
          </w:p>
          <w:p w14:paraId="38D64E5C" w14:textId="05BEA2EA" w:rsidR="00E70D05" w:rsidRPr="00B34439" w:rsidRDefault="00E70D05" w:rsidP="00497A71">
            <w:pPr>
              <w:spacing w:after="360"/>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w:t>
            </w:r>
            <w:r w:rsidR="008F764C" w:rsidRPr="00B34439">
              <w:rPr>
                <w:rFonts w:ascii="Times New Roman" w:eastAsia="Times New Roman" w:hAnsi="Times New Roman" w:cs="Times New Roman"/>
                <w:color w:val="auto"/>
                <w:sz w:val="24"/>
                <w:szCs w:val="24"/>
                <w:lang w:val="en-GB" w:eastAsia="en-GB"/>
              </w:rPr>
              <w:t>I</w:t>
            </w:r>
            <w:r w:rsidRPr="00B34439">
              <w:rPr>
                <w:rFonts w:ascii="Times New Roman" w:eastAsia="Times New Roman" w:hAnsi="Times New Roman" w:cs="Times New Roman"/>
                <w:color w:val="auto"/>
                <w:sz w:val="24"/>
                <w:szCs w:val="24"/>
                <w:lang w:val="en-GB" w:eastAsia="en-GB"/>
              </w:rPr>
              <w:t>ncreased upfront cost for consumers</w:t>
            </w:r>
            <w:r w:rsidR="00416BE8" w:rsidRPr="00B34439">
              <w:rPr>
                <w:rFonts w:ascii="Times New Roman" w:eastAsia="Times New Roman" w:hAnsi="Times New Roman" w:cs="Times New Roman"/>
                <w:color w:val="auto"/>
                <w:sz w:val="24"/>
                <w:szCs w:val="24"/>
                <w:lang w:val="en-GB" w:eastAsia="en-GB"/>
              </w:rPr>
              <w:t>.</w:t>
            </w:r>
          </w:p>
          <w:p w14:paraId="08CB736E" w14:textId="09290557" w:rsidR="008F764C" w:rsidRPr="00B34439" w:rsidRDefault="00ED42D5" w:rsidP="00497A71">
            <w:pPr>
              <w:spacing w:after="360"/>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-The plastic bag tax does not completely eliminate the use of plastic bags therefore the negative externalities still exist</w:t>
            </w:r>
            <w:r w:rsidR="00416BE8" w:rsidRPr="00B34439">
              <w:rPr>
                <w:rFonts w:ascii="Times New Roman" w:eastAsia="Times New Roman" w:hAnsi="Times New Roman" w:cs="Times New Roman"/>
                <w:color w:val="auto"/>
                <w:sz w:val="24"/>
                <w:szCs w:val="24"/>
                <w:lang w:val="en-GB" w:eastAsia="en-GB"/>
              </w:rPr>
              <w:t>.</w:t>
            </w:r>
          </w:p>
          <w:p w14:paraId="1932356E" w14:textId="3B8EC8ED" w:rsidR="009E153E" w:rsidRPr="00B34439" w:rsidRDefault="009E153E" w:rsidP="00497A71">
            <w:pPr>
              <w:spacing w:after="360"/>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w:t>
            </w:r>
            <w:r w:rsidR="00021F40" w:rsidRPr="00B34439">
              <w:rPr>
                <w:rFonts w:ascii="Times New Roman" w:eastAsia="Times New Roman" w:hAnsi="Times New Roman" w:cs="Times New Roman"/>
                <w:color w:val="auto"/>
                <w:sz w:val="24"/>
                <w:szCs w:val="24"/>
                <w:lang w:val="en-GB" w:eastAsia="en-GB"/>
              </w:rPr>
              <w:t>P</w:t>
            </w:r>
            <w:r w:rsidRPr="00B34439">
              <w:rPr>
                <w:rFonts w:ascii="Times New Roman" w:eastAsia="Times New Roman" w:hAnsi="Times New Roman" w:cs="Times New Roman"/>
                <w:color w:val="auto"/>
                <w:sz w:val="24"/>
                <w:szCs w:val="24"/>
                <w:lang w:val="en-GB" w:eastAsia="en-GB"/>
              </w:rPr>
              <w:t xml:space="preserve">lastic bag charges were placed to encourage the reuse of bags however plastic bags are not extremely durable therefore can only be reused for limited time before they </w:t>
            </w:r>
            <w:r w:rsidR="00B33A68" w:rsidRPr="00B34439">
              <w:rPr>
                <w:rFonts w:ascii="Times New Roman" w:eastAsia="Times New Roman" w:hAnsi="Times New Roman" w:cs="Times New Roman"/>
                <w:color w:val="auto"/>
                <w:sz w:val="24"/>
                <w:szCs w:val="24"/>
                <w:lang w:val="en-GB" w:eastAsia="en-GB"/>
              </w:rPr>
              <w:t>break</w:t>
            </w:r>
            <w:sdt>
              <w:sdtPr>
                <w:rPr>
                  <w:rFonts w:ascii="Times New Roman" w:eastAsia="Times New Roman" w:hAnsi="Times New Roman" w:cs="Times New Roman"/>
                  <w:color w:val="auto"/>
                  <w:sz w:val="24"/>
                  <w:szCs w:val="24"/>
                  <w:lang w:val="en-GB" w:eastAsia="en-GB"/>
                </w:rPr>
                <w:id w:val="1525671447"/>
                <w:citation/>
              </w:sdtPr>
              <w:sdtContent>
                <w:r w:rsidR="00B33A68" w:rsidRPr="00B34439">
                  <w:rPr>
                    <w:rFonts w:ascii="Times New Roman" w:eastAsia="Times New Roman" w:hAnsi="Times New Roman" w:cs="Times New Roman"/>
                    <w:color w:val="auto"/>
                    <w:sz w:val="24"/>
                    <w:szCs w:val="24"/>
                    <w:lang w:val="en-GB" w:eastAsia="en-GB"/>
                  </w:rPr>
                  <w:fldChar w:fldCharType="begin"/>
                </w:r>
                <w:r w:rsidR="00B33A68" w:rsidRPr="00B34439">
                  <w:rPr>
                    <w:rFonts w:ascii="Times New Roman" w:eastAsia="Times New Roman" w:hAnsi="Times New Roman" w:cs="Times New Roman"/>
                    <w:color w:val="auto"/>
                    <w:sz w:val="24"/>
                    <w:szCs w:val="24"/>
                    <w:lang w:val="en-GB" w:eastAsia="en-GB"/>
                  </w:rPr>
                  <w:instrText xml:space="preserve"> CITATION MyD20 \l 2057 </w:instrText>
                </w:r>
                <w:r w:rsidR="00B33A68" w:rsidRPr="00B34439">
                  <w:rPr>
                    <w:rFonts w:ascii="Times New Roman" w:eastAsia="Times New Roman" w:hAnsi="Times New Roman" w:cs="Times New Roman"/>
                    <w:color w:val="auto"/>
                    <w:sz w:val="24"/>
                    <w:szCs w:val="24"/>
                    <w:lang w:val="en-GB" w:eastAsia="en-GB"/>
                  </w:rPr>
                  <w:fldChar w:fldCharType="separate"/>
                </w:r>
                <w:r w:rsidR="00416BE8" w:rsidRPr="00B34439">
                  <w:rPr>
                    <w:rFonts w:ascii="Times New Roman" w:eastAsia="Times New Roman" w:hAnsi="Times New Roman" w:cs="Times New Roman"/>
                    <w:noProof/>
                    <w:color w:val="auto"/>
                    <w:sz w:val="24"/>
                    <w:szCs w:val="24"/>
                    <w:lang w:val="en-GB" w:eastAsia="en-GB"/>
                  </w:rPr>
                  <w:t xml:space="preserve"> (My Daily Alerts, 2020)</w:t>
                </w:r>
                <w:r w:rsidR="00B33A68" w:rsidRPr="00B34439">
                  <w:rPr>
                    <w:rFonts w:ascii="Times New Roman" w:eastAsia="Times New Roman" w:hAnsi="Times New Roman" w:cs="Times New Roman"/>
                    <w:color w:val="auto"/>
                    <w:sz w:val="24"/>
                    <w:szCs w:val="24"/>
                    <w:lang w:val="en-GB" w:eastAsia="en-GB"/>
                  </w:rPr>
                  <w:fldChar w:fldCharType="end"/>
                </w:r>
              </w:sdtContent>
            </w:sdt>
            <w:r w:rsidRPr="00B34439">
              <w:rPr>
                <w:rFonts w:ascii="Times New Roman" w:eastAsia="Times New Roman" w:hAnsi="Times New Roman" w:cs="Times New Roman"/>
                <w:color w:val="auto"/>
                <w:sz w:val="24"/>
                <w:szCs w:val="24"/>
                <w:lang w:val="en-GB" w:eastAsia="en-GB"/>
              </w:rPr>
              <w:t>.</w:t>
            </w:r>
          </w:p>
        </w:tc>
      </w:tr>
    </w:tbl>
    <w:p w14:paraId="19C29E24" w14:textId="5A398E10" w:rsidR="00B60995" w:rsidRPr="00B34439" w:rsidRDefault="00B60995" w:rsidP="00497A71">
      <w:pPr>
        <w:shd w:val="clear" w:color="auto" w:fill="FFFFFF"/>
        <w:spacing w:before="0" w:after="360" w:line="240" w:lineRule="auto"/>
        <w:rPr>
          <w:rFonts w:ascii="Times New Roman" w:eastAsia="Times New Roman" w:hAnsi="Times New Roman" w:cs="Times New Roman"/>
          <w:color w:val="auto"/>
          <w:sz w:val="24"/>
          <w:szCs w:val="24"/>
          <w:lang w:val="en-GB" w:eastAsia="en-GB"/>
        </w:rPr>
      </w:pPr>
    </w:p>
    <w:p w14:paraId="670B1A29" w14:textId="77777777" w:rsidR="00BC6C06" w:rsidRDefault="00BC6C06" w:rsidP="000A17FA">
      <w:pPr>
        <w:pStyle w:val="Heading1"/>
        <w:rPr>
          <w:rFonts w:ascii="Times New Roman" w:eastAsia="Times New Roman" w:hAnsi="Times New Roman" w:cs="Times New Roman"/>
          <w:b/>
          <w:bCs/>
          <w:color w:val="auto"/>
          <w:sz w:val="24"/>
          <w:szCs w:val="24"/>
          <w:u w:val="single"/>
          <w:lang w:val="en-GB" w:eastAsia="en-GB"/>
        </w:rPr>
      </w:pPr>
    </w:p>
    <w:p w14:paraId="4860EC45" w14:textId="77777777" w:rsidR="00BC6C06" w:rsidRDefault="00BC6C06" w:rsidP="000A17FA">
      <w:pPr>
        <w:pStyle w:val="Heading1"/>
        <w:rPr>
          <w:rFonts w:ascii="Times New Roman" w:eastAsia="Times New Roman" w:hAnsi="Times New Roman" w:cs="Times New Roman"/>
          <w:b/>
          <w:bCs/>
          <w:color w:val="auto"/>
          <w:sz w:val="24"/>
          <w:szCs w:val="24"/>
          <w:u w:val="single"/>
          <w:lang w:val="en-GB" w:eastAsia="en-GB"/>
        </w:rPr>
      </w:pPr>
    </w:p>
    <w:p w14:paraId="5C787647" w14:textId="056F1913" w:rsidR="00BC6C06" w:rsidRDefault="00BC6C06" w:rsidP="000A17FA">
      <w:pPr>
        <w:pStyle w:val="Heading1"/>
        <w:rPr>
          <w:rFonts w:ascii="Times New Roman" w:eastAsia="Times New Roman" w:hAnsi="Times New Roman" w:cs="Times New Roman"/>
          <w:b/>
          <w:bCs/>
          <w:color w:val="auto"/>
          <w:sz w:val="24"/>
          <w:szCs w:val="24"/>
          <w:u w:val="single"/>
          <w:lang w:val="en-GB" w:eastAsia="en-GB"/>
        </w:rPr>
      </w:pPr>
    </w:p>
    <w:p w14:paraId="122195C5" w14:textId="77777777" w:rsidR="00BC6C06" w:rsidRPr="00BC6C06" w:rsidRDefault="00BC6C06" w:rsidP="00BC6C06">
      <w:pPr>
        <w:rPr>
          <w:lang w:val="en-GB" w:eastAsia="en-GB"/>
        </w:rPr>
      </w:pPr>
    </w:p>
    <w:p w14:paraId="6449AB98" w14:textId="145E5BA3" w:rsidR="00B60995" w:rsidRPr="00B34439" w:rsidRDefault="004947AD" w:rsidP="000A17FA">
      <w:pPr>
        <w:pStyle w:val="Heading1"/>
        <w:rPr>
          <w:rFonts w:ascii="Times New Roman" w:eastAsia="Times New Roman" w:hAnsi="Times New Roman" w:cs="Times New Roman"/>
          <w:b/>
          <w:bCs/>
          <w:color w:val="auto"/>
          <w:sz w:val="24"/>
          <w:szCs w:val="24"/>
          <w:u w:val="single"/>
          <w:lang w:val="en-GB" w:eastAsia="en-GB"/>
        </w:rPr>
      </w:pPr>
      <w:bookmarkStart w:id="19" w:name="_Toc40553525"/>
      <w:r w:rsidRPr="00B34439">
        <w:rPr>
          <w:rFonts w:ascii="Times New Roman" w:eastAsia="Times New Roman" w:hAnsi="Times New Roman" w:cs="Times New Roman"/>
          <w:b/>
          <w:bCs/>
          <w:color w:val="auto"/>
          <w:sz w:val="24"/>
          <w:szCs w:val="24"/>
          <w:u w:val="single"/>
          <w:lang w:val="en-GB" w:eastAsia="en-GB"/>
        </w:rPr>
        <w:lastRenderedPageBreak/>
        <w:t>3</w:t>
      </w:r>
      <w:r w:rsidR="009670C3" w:rsidRPr="00B34439">
        <w:rPr>
          <w:rFonts w:ascii="Times New Roman" w:eastAsia="Times New Roman" w:hAnsi="Times New Roman" w:cs="Times New Roman"/>
          <w:b/>
          <w:bCs/>
          <w:color w:val="auto"/>
          <w:sz w:val="24"/>
          <w:szCs w:val="24"/>
          <w:u w:val="single"/>
          <w:lang w:val="en-GB" w:eastAsia="en-GB"/>
        </w:rPr>
        <w:t xml:space="preserve">.0 - </w:t>
      </w:r>
      <w:r w:rsidR="00E9070A" w:rsidRPr="00B34439">
        <w:rPr>
          <w:rFonts w:ascii="Times New Roman" w:eastAsia="Times New Roman" w:hAnsi="Times New Roman" w:cs="Times New Roman"/>
          <w:b/>
          <w:bCs/>
          <w:color w:val="auto"/>
          <w:sz w:val="24"/>
          <w:szCs w:val="24"/>
          <w:u w:val="single"/>
          <w:lang w:val="en-GB" w:eastAsia="en-GB"/>
        </w:rPr>
        <w:t>Conclusion</w:t>
      </w:r>
      <w:bookmarkEnd w:id="19"/>
    </w:p>
    <w:p w14:paraId="1A767D97" w14:textId="77777777" w:rsidR="00E9070A" w:rsidRPr="00B34439" w:rsidRDefault="00E9070A" w:rsidP="00B60995">
      <w:pPr>
        <w:spacing w:before="0" w:after="0" w:line="240" w:lineRule="auto"/>
        <w:rPr>
          <w:rFonts w:ascii="Times New Roman" w:eastAsia="Times New Roman" w:hAnsi="Times New Roman" w:cs="Times New Roman"/>
          <w:color w:val="auto"/>
          <w:sz w:val="24"/>
          <w:szCs w:val="24"/>
          <w:lang w:val="en-GB" w:eastAsia="en-GB"/>
        </w:rPr>
      </w:pPr>
    </w:p>
    <w:p w14:paraId="7948D2B6" w14:textId="77777777" w:rsidR="00B60995" w:rsidRPr="00B34439" w:rsidRDefault="00B60995" w:rsidP="00B60995">
      <w:pPr>
        <w:spacing w:before="0" w:after="0" w:line="240" w:lineRule="auto"/>
        <w:rPr>
          <w:rFonts w:ascii="Times New Roman" w:eastAsia="Times New Roman" w:hAnsi="Times New Roman" w:cs="Times New Roman"/>
          <w:color w:val="auto"/>
          <w:sz w:val="24"/>
          <w:szCs w:val="24"/>
          <w:lang w:val="en-GB" w:eastAsia="en-GB"/>
        </w:rPr>
      </w:pPr>
      <w:r w:rsidRPr="00B34439">
        <w:rPr>
          <w:rFonts w:ascii="Times New Roman" w:eastAsia="Times New Roman" w:hAnsi="Times New Roman" w:cs="Times New Roman"/>
          <w:color w:val="auto"/>
          <w:sz w:val="24"/>
          <w:szCs w:val="24"/>
          <w:lang w:val="en-GB" w:eastAsia="en-GB"/>
        </w:rPr>
        <w:t> </w:t>
      </w:r>
    </w:p>
    <w:p w14:paraId="79C890EA" w14:textId="1033642A" w:rsidR="00B60995" w:rsidRPr="00B34439" w:rsidRDefault="00BC681A" w:rsidP="00242F78">
      <w:pPr>
        <w:shd w:val="clear" w:color="auto" w:fill="FFFFFF"/>
        <w:spacing w:before="0" w:after="300" w:line="288" w:lineRule="atLeast"/>
        <w:outlineLvl w:val="2"/>
        <w:rPr>
          <w:rFonts w:ascii="Times New Roman" w:eastAsia="Times New Roman" w:hAnsi="Times New Roman" w:cs="Times New Roman"/>
          <w:color w:val="auto"/>
          <w:sz w:val="24"/>
          <w:szCs w:val="24"/>
          <w:lang w:val="en-GB" w:eastAsia="en-GB"/>
        </w:rPr>
      </w:pPr>
      <w:bookmarkStart w:id="20" w:name="_Toc40439300"/>
      <w:bookmarkStart w:id="21" w:name="_Toc40440088"/>
      <w:bookmarkStart w:id="22" w:name="_Toc40441268"/>
      <w:bookmarkStart w:id="23" w:name="_Toc40441927"/>
      <w:bookmarkStart w:id="24" w:name="_Toc40540217"/>
      <w:bookmarkStart w:id="25" w:name="_Toc40545967"/>
      <w:bookmarkStart w:id="26" w:name="_Toc40552831"/>
      <w:bookmarkStart w:id="27" w:name="_Toc40553217"/>
      <w:bookmarkStart w:id="28" w:name="_Toc40553526"/>
      <w:r w:rsidRPr="00B34439">
        <w:rPr>
          <w:rFonts w:ascii="Times New Roman" w:eastAsia="Times New Roman" w:hAnsi="Times New Roman" w:cs="Times New Roman"/>
          <w:color w:val="auto"/>
          <w:sz w:val="24"/>
          <w:szCs w:val="24"/>
          <w:lang w:val="en-GB" w:eastAsia="en-GB"/>
        </w:rPr>
        <w:t xml:space="preserve">Single use plastic goods are creating negative externalities for the </w:t>
      </w:r>
      <w:r w:rsidR="00D86B1C" w:rsidRPr="00B34439">
        <w:rPr>
          <w:rFonts w:ascii="Times New Roman" w:eastAsia="Times New Roman" w:hAnsi="Times New Roman" w:cs="Times New Roman"/>
          <w:color w:val="auto"/>
          <w:sz w:val="24"/>
          <w:szCs w:val="24"/>
          <w:lang w:val="en-GB" w:eastAsia="en-GB"/>
        </w:rPr>
        <w:t xml:space="preserve">environment, it is important that strategies are implemented to control the market failures brought upon by single use plastics. The plastic bag tax policy was implemented by the government in the hope to reduce externalities. Having assessed both the positive and negative aspects of a tax being placed on plastic bags it is clear that a tax creates multiple positive effects and solutions to the issues relating single use plastics. </w:t>
      </w:r>
      <w:r w:rsidRPr="00B34439">
        <w:rPr>
          <w:rFonts w:ascii="Times New Roman" w:eastAsia="Times New Roman" w:hAnsi="Times New Roman" w:cs="Times New Roman"/>
          <w:color w:val="auto"/>
          <w:sz w:val="24"/>
          <w:szCs w:val="24"/>
          <w:lang w:val="en-GB" w:eastAsia="en-GB"/>
        </w:rPr>
        <w:t xml:space="preserve">The plastic bag tax demonstrates that a clear policy is affective. Placing the tax on plastic bags is an affective approach to lessen the purchase of plastic bags </w:t>
      </w:r>
      <w:r w:rsidR="00D86B1C" w:rsidRPr="00B34439">
        <w:rPr>
          <w:rFonts w:ascii="Times New Roman" w:eastAsia="Times New Roman" w:hAnsi="Times New Roman" w:cs="Times New Roman"/>
          <w:color w:val="auto"/>
          <w:sz w:val="24"/>
          <w:szCs w:val="24"/>
          <w:lang w:val="en-GB" w:eastAsia="en-GB"/>
        </w:rPr>
        <w:t>and to create greater benefits for the environment.</w:t>
      </w:r>
      <w:r w:rsidR="00242F78" w:rsidRPr="00B34439">
        <w:rPr>
          <w:rFonts w:ascii="Times New Roman" w:hAnsi="Times New Roman" w:cs="Times New Roman"/>
          <w:color w:val="auto"/>
          <w:sz w:val="24"/>
          <w:szCs w:val="24"/>
        </w:rPr>
        <w:t xml:space="preserve"> </w:t>
      </w:r>
      <w:r w:rsidR="00242F78" w:rsidRPr="00B34439">
        <w:rPr>
          <w:rFonts w:ascii="Times New Roman" w:eastAsia="Times New Roman" w:hAnsi="Times New Roman" w:cs="Times New Roman"/>
          <w:color w:val="auto"/>
          <w:sz w:val="24"/>
          <w:szCs w:val="24"/>
          <w:lang w:val="en-GB" w:eastAsia="en-GB"/>
        </w:rPr>
        <w:t>Having assessed the economy from an environmental perspective it is clear that no price is free. However, implementing the bag charge creates better economic efficiency as buyers pay the social cost.</w:t>
      </w:r>
      <w:bookmarkEnd w:id="20"/>
      <w:bookmarkEnd w:id="21"/>
      <w:bookmarkEnd w:id="22"/>
      <w:bookmarkEnd w:id="23"/>
      <w:bookmarkEnd w:id="24"/>
      <w:bookmarkEnd w:id="25"/>
      <w:bookmarkEnd w:id="26"/>
      <w:bookmarkEnd w:id="27"/>
      <w:bookmarkEnd w:id="28"/>
    </w:p>
    <w:p w14:paraId="7D11AFFD" w14:textId="77777777" w:rsidR="00AC14FC" w:rsidRPr="00B34439" w:rsidRDefault="00AC14FC" w:rsidP="000A17FA">
      <w:pPr>
        <w:pStyle w:val="Heading1"/>
        <w:jc w:val="center"/>
        <w:rPr>
          <w:rFonts w:ascii="Times New Roman" w:hAnsi="Times New Roman" w:cs="Times New Roman"/>
          <w:b/>
          <w:bCs/>
          <w:color w:val="auto"/>
          <w:sz w:val="24"/>
          <w:szCs w:val="24"/>
          <w:u w:val="single"/>
        </w:rPr>
      </w:pPr>
    </w:p>
    <w:p w14:paraId="5A64F5AE" w14:textId="77777777" w:rsidR="00AC14FC" w:rsidRPr="00B34439" w:rsidRDefault="00AC14FC" w:rsidP="000A17FA">
      <w:pPr>
        <w:pStyle w:val="Heading1"/>
        <w:jc w:val="center"/>
        <w:rPr>
          <w:rFonts w:ascii="Times New Roman" w:hAnsi="Times New Roman" w:cs="Times New Roman"/>
          <w:b/>
          <w:bCs/>
          <w:color w:val="auto"/>
          <w:sz w:val="24"/>
          <w:szCs w:val="24"/>
          <w:u w:val="single"/>
        </w:rPr>
      </w:pPr>
    </w:p>
    <w:p w14:paraId="10CD6920" w14:textId="77777777" w:rsidR="00AC14FC" w:rsidRPr="00B34439" w:rsidRDefault="00AC14FC" w:rsidP="000A17FA">
      <w:pPr>
        <w:pStyle w:val="Heading1"/>
        <w:jc w:val="center"/>
        <w:rPr>
          <w:rFonts w:ascii="Times New Roman" w:hAnsi="Times New Roman" w:cs="Times New Roman"/>
          <w:b/>
          <w:bCs/>
          <w:color w:val="auto"/>
          <w:sz w:val="24"/>
          <w:szCs w:val="24"/>
          <w:u w:val="single"/>
        </w:rPr>
      </w:pPr>
    </w:p>
    <w:p w14:paraId="386E46FB" w14:textId="77777777" w:rsidR="00AC14FC" w:rsidRPr="00B34439" w:rsidRDefault="00AC14FC" w:rsidP="000A17FA">
      <w:pPr>
        <w:pStyle w:val="Heading1"/>
        <w:jc w:val="center"/>
        <w:rPr>
          <w:rFonts w:ascii="Times New Roman" w:hAnsi="Times New Roman" w:cs="Times New Roman"/>
          <w:b/>
          <w:bCs/>
          <w:color w:val="auto"/>
          <w:sz w:val="24"/>
          <w:szCs w:val="24"/>
          <w:u w:val="single"/>
        </w:rPr>
      </w:pPr>
    </w:p>
    <w:p w14:paraId="66B95614" w14:textId="06614ADA" w:rsidR="00AC14FC" w:rsidRDefault="00AC14FC" w:rsidP="000A17FA">
      <w:pPr>
        <w:pStyle w:val="Heading1"/>
        <w:jc w:val="center"/>
        <w:rPr>
          <w:rFonts w:ascii="Times New Roman" w:hAnsi="Times New Roman" w:cs="Times New Roman"/>
          <w:b/>
          <w:bCs/>
          <w:color w:val="auto"/>
          <w:sz w:val="24"/>
          <w:szCs w:val="24"/>
          <w:u w:val="single"/>
        </w:rPr>
      </w:pPr>
    </w:p>
    <w:p w14:paraId="5D815068" w14:textId="44F67CFF" w:rsidR="00BC6C06" w:rsidRDefault="00BC6C06" w:rsidP="00BC6C06"/>
    <w:p w14:paraId="3F262CF6" w14:textId="3697A98B" w:rsidR="00BC6C06" w:rsidRDefault="00BC6C06" w:rsidP="00BC6C06"/>
    <w:p w14:paraId="734FFA9B" w14:textId="5E4E0697" w:rsidR="00BC6C06" w:rsidRDefault="00BC6C06" w:rsidP="00BC6C06"/>
    <w:p w14:paraId="725FB97A" w14:textId="5D5B695E" w:rsidR="00BC6C06" w:rsidRDefault="00BC6C06" w:rsidP="00BC6C06"/>
    <w:p w14:paraId="16E6124B" w14:textId="1358843E" w:rsidR="00BC6C06" w:rsidRDefault="00BC6C06" w:rsidP="00BC6C06"/>
    <w:p w14:paraId="45D5EC74" w14:textId="3ADD053E" w:rsidR="00BC6C06" w:rsidRDefault="00BC6C06" w:rsidP="00BC6C06"/>
    <w:p w14:paraId="4C1EF2F7" w14:textId="5A5BC698" w:rsidR="00BC6C06" w:rsidRDefault="00BC6C06" w:rsidP="00BC6C06"/>
    <w:p w14:paraId="0DDE9F65" w14:textId="3095A7EE" w:rsidR="00BC6C06" w:rsidRDefault="00BC6C06" w:rsidP="00BC6C06"/>
    <w:p w14:paraId="78581ED0" w14:textId="67A30B18" w:rsidR="00BC6C06" w:rsidRDefault="00BC6C06" w:rsidP="00BC6C06"/>
    <w:p w14:paraId="74ED8988" w14:textId="57C2233C" w:rsidR="00BC6C06" w:rsidRDefault="00BC6C06" w:rsidP="00BC6C06"/>
    <w:p w14:paraId="052FA271" w14:textId="0F776DB2" w:rsidR="00BC6C06" w:rsidRDefault="00BC6C06" w:rsidP="00BC6C06"/>
    <w:p w14:paraId="73B7F252" w14:textId="77777777" w:rsidR="00BC6C06" w:rsidRPr="00BC6C06" w:rsidRDefault="00BC6C06" w:rsidP="00BC6C06"/>
    <w:p w14:paraId="2276CB3D" w14:textId="5E3F4791" w:rsidR="00E01C63" w:rsidRPr="00B34439" w:rsidRDefault="00E01C63" w:rsidP="005773B2">
      <w:pPr>
        <w:rPr>
          <w:rFonts w:ascii="Times New Roman" w:hAnsi="Times New Roman" w:cs="Times New Roman"/>
          <w:color w:val="auto"/>
          <w:sz w:val="24"/>
          <w:szCs w:val="24"/>
        </w:rPr>
      </w:pPr>
    </w:p>
    <w:bookmarkStart w:id="29" w:name="_Toc40553527" w:displacedByCustomXml="next"/>
    <w:sdt>
      <w:sdtPr>
        <w:rPr>
          <w:rFonts w:ascii="Times New Roman" w:hAnsi="Times New Roman" w:cs="Times New Roman"/>
          <w:color w:val="auto"/>
          <w:sz w:val="24"/>
          <w:szCs w:val="24"/>
        </w:rPr>
        <w:id w:val="1950193707"/>
        <w:docPartObj>
          <w:docPartGallery w:val="Bibliographies"/>
          <w:docPartUnique/>
        </w:docPartObj>
      </w:sdtPr>
      <w:sdtEndPr>
        <w:rPr>
          <w:rFonts w:eastAsiaTheme="minorHAnsi"/>
        </w:rPr>
      </w:sdtEndPr>
      <w:sdtContent>
        <w:p w14:paraId="07F0D62E" w14:textId="77777777" w:rsidR="00AC14FC" w:rsidRPr="00B34439" w:rsidRDefault="00AC14FC" w:rsidP="00AC14FC">
          <w:pPr>
            <w:pStyle w:val="Heading1"/>
            <w:jc w:val="center"/>
            <w:rPr>
              <w:rFonts w:ascii="Times New Roman" w:hAnsi="Times New Roman" w:cs="Times New Roman"/>
              <w:b/>
              <w:bCs/>
              <w:color w:val="auto"/>
              <w:sz w:val="24"/>
              <w:szCs w:val="24"/>
              <w:u w:val="single"/>
            </w:rPr>
          </w:pPr>
          <w:r w:rsidRPr="00B34439">
            <w:rPr>
              <w:rFonts w:ascii="Times New Roman" w:hAnsi="Times New Roman" w:cs="Times New Roman"/>
              <w:b/>
              <w:bCs/>
              <w:color w:val="auto"/>
              <w:sz w:val="24"/>
              <w:szCs w:val="24"/>
              <w:u w:val="single"/>
            </w:rPr>
            <w:t>References</w:t>
          </w:r>
          <w:bookmarkEnd w:id="29"/>
        </w:p>
        <w:p w14:paraId="6FD8F810" w14:textId="3D55633A" w:rsidR="00AC14FC" w:rsidRPr="00B34439" w:rsidRDefault="00AC14FC">
          <w:pPr>
            <w:pStyle w:val="Heading1"/>
            <w:rPr>
              <w:rFonts w:ascii="Times New Roman" w:hAnsi="Times New Roman" w:cs="Times New Roman"/>
              <w:color w:val="auto"/>
              <w:sz w:val="24"/>
              <w:szCs w:val="24"/>
            </w:rPr>
          </w:pPr>
        </w:p>
        <w:sdt>
          <w:sdtPr>
            <w:rPr>
              <w:rFonts w:ascii="Times New Roman" w:hAnsi="Times New Roman" w:cs="Times New Roman"/>
              <w:color w:val="auto"/>
              <w:sz w:val="24"/>
              <w:szCs w:val="24"/>
            </w:rPr>
            <w:id w:val="111145805"/>
            <w:bibliography/>
          </w:sdtPr>
          <w:sdtContent>
            <w:p w14:paraId="1D674C69" w14:textId="77777777" w:rsidR="00416BE8" w:rsidRPr="00B34439" w:rsidRDefault="00AC14FC"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color w:val="auto"/>
                  <w:sz w:val="24"/>
                  <w:szCs w:val="24"/>
                </w:rPr>
                <w:fldChar w:fldCharType="begin"/>
              </w:r>
              <w:r w:rsidRPr="00B34439">
                <w:rPr>
                  <w:rFonts w:ascii="Times New Roman" w:hAnsi="Times New Roman" w:cs="Times New Roman"/>
                  <w:color w:val="auto"/>
                  <w:sz w:val="24"/>
                  <w:szCs w:val="24"/>
                </w:rPr>
                <w:instrText xml:space="preserve"> BIBLIOGRAPHY </w:instrText>
              </w:r>
              <w:r w:rsidRPr="00B34439">
                <w:rPr>
                  <w:rFonts w:ascii="Times New Roman" w:hAnsi="Times New Roman" w:cs="Times New Roman"/>
                  <w:color w:val="auto"/>
                  <w:sz w:val="24"/>
                  <w:szCs w:val="24"/>
                </w:rPr>
                <w:fldChar w:fldCharType="separate"/>
              </w:r>
              <w:r w:rsidR="00416BE8" w:rsidRPr="00B34439">
                <w:rPr>
                  <w:rFonts w:ascii="Times New Roman" w:hAnsi="Times New Roman" w:cs="Times New Roman"/>
                  <w:noProof/>
                  <w:color w:val="auto"/>
                  <w:sz w:val="24"/>
                  <w:szCs w:val="24"/>
                </w:rPr>
                <w:t xml:space="preserve">All About Bags. (n.d.). </w:t>
              </w:r>
              <w:r w:rsidR="00416BE8" w:rsidRPr="00B34439">
                <w:rPr>
                  <w:rFonts w:ascii="Times New Roman" w:hAnsi="Times New Roman" w:cs="Times New Roman"/>
                  <w:i/>
                  <w:iCs/>
                  <w:noProof/>
                  <w:color w:val="auto"/>
                  <w:sz w:val="24"/>
                  <w:szCs w:val="24"/>
                </w:rPr>
                <w:t>Paper vs. Plastic Bags</w:t>
              </w:r>
              <w:r w:rsidR="00416BE8" w:rsidRPr="00B34439">
                <w:rPr>
                  <w:rFonts w:ascii="Times New Roman" w:hAnsi="Times New Roman" w:cs="Times New Roman"/>
                  <w:noProof/>
                  <w:color w:val="auto"/>
                  <w:sz w:val="24"/>
                  <w:szCs w:val="24"/>
                </w:rPr>
                <w:t>. Retrieved from All About Bags: http://www.allaboutbags.ca/papervplastic.html</w:t>
              </w:r>
            </w:p>
            <w:p w14:paraId="1EEB18CF" w14:textId="77777777" w:rsidR="00416BE8" w:rsidRPr="00B34439" w:rsidRDefault="00416BE8"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noProof/>
                  <w:color w:val="auto"/>
                  <w:sz w:val="24"/>
                  <w:szCs w:val="24"/>
                </w:rPr>
                <w:t xml:space="preserve">Bag the ban. (2020). </w:t>
              </w:r>
              <w:r w:rsidRPr="00B34439">
                <w:rPr>
                  <w:rFonts w:ascii="Times New Roman" w:hAnsi="Times New Roman" w:cs="Times New Roman"/>
                  <w:i/>
                  <w:iCs/>
                  <w:noProof/>
                  <w:color w:val="auto"/>
                  <w:sz w:val="24"/>
                  <w:szCs w:val="24"/>
                </w:rPr>
                <w:t>Plastic Bag Recycling and Manufacturing Supports Thousands of Jobs</w:t>
              </w:r>
              <w:r w:rsidRPr="00B34439">
                <w:rPr>
                  <w:rFonts w:ascii="Times New Roman" w:hAnsi="Times New Roman" w:cs="Times New Roman"/>
                  <w:noProof/>
                  <w:color w:val="auto"/>
                  <w:sz w:val="24"/>
                  <w:szCs w:val="24"/>
                </w:rPr>
                <w:t>. Retrieved from Bag the ban: https://www.bagtheban.com/learn-the-facts/jobs-and-economy/</w:t>
              </w:r>
            </w:p>
            <w:p w14:paraId="3C238DAC" w14:textId="77777777" w:rsidR="00416BE8" w:rsidRPr="00B34439" w:rsidRDefault="00416BE8"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noProof/>
                  <w:color w:val="auto"/>
                  <w:sz w:val="24"/>
                  <w:szCs w:val="24"/>
                </w:rPr>
                <w:t xml:space="preserve">Beament, E. (2018, June 15). </w:t>
              </w:r>
              <w:r w:rsidRPr="00B34439">
                <w:rPr>
                  <w:rFonts w:ascii="Times New Roman" w:hAnsi="Times New Roman" w:cs="Times New Roman"/>
                  <w:i/>
                  <w:iCs/>
                  <w:noProof/>
                  <w:color w:val="auto"/>
                  <w:sz w:val="24"/>
                  <w:szCs w:val="24"/>
                </w:rPr>
                <w:t>McDonalds to ban plastic straws in all of its restaurants in UK and Ireland</w:t>
              </w:r>
              <w:r w:rsidRPr="00B34439">
                <w:rPr>
                  <w:rFonts w:ascii="Times New Roman" w:hAnsi="Times New Roman" w:cs="Times New Roman"/>
                  <w:noProof/>
                  <w:color w:val="auto"/>
                  <w:sz w:val="24"/>
                  <w:szCs w:val="24"/>
                </w:rPr>
                <w:t>. Retrieved from Independent : https://www.independent.co.uk/news/business/news/mcdonalds-plastic-straws-ban-uk-ireland-pollution-environment-eu-rules-a8399841.html</w:t>
              </w:r>
            </w:p>
            <w:p w14:paraId="3AFEDC79" w14:textId="77777777" w:rsidR="00416BE8" w:rsidRPr="00B34439" w:rsidRDefault="00416BE8"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noProof/>
                  <w:color w:val="auto"/>
                  <w:sz w:val="24"/>
                  <w:szCs w:val="24"/>
                </w:rPr>
                <w:t xml:space="preserve">Cahalane, C. (2015, October 1). </w:t>
              </w:r>
              <w:r w:rsidRPr="00B34439">
                <w:rPr>
                  <w:rFonts w:ascii="Times New Roman" w:hAnsi="Times New Roman" w:cs="Times New Roman"/>
                  <w:i/>
                  <w:iCs/>
                  <w:noProof/>
                  <w:color w:val="auto"/>
                  <w:sz w:val="24"/>
                  <w:szCs w:val="24"/>
                </w:rPr>
                <w:t xml:space="preserve">Plastic bag charge: where will the money go? </w:t>
              </w:r>
              <w:r w:rsidRPr="00B34439">
                <w:rPr>
                  <w:rFonts w:ascii="Times New Roman" w:hAnsi="Times New Roman" w:cs="Times New Roman"/>
                  <w:noProof/>
                  <w:color w:val="auto"/>
                  <w:sz w:val="24"/>
                  <w:szCs w:val="24"/>
                </w:rPr>
                <w:t>. Retrieved from The Guardian : https://www.theguardian.com/voluntary-sector-network/2015/oct/01/plastic-bag-charge-charities-levy-money</w:t>
              </w:r>
            </w:p>
            <w:p w14:paraId="5E5CD164" w14:textId="77777777" w:rsidR="00416BE8" w:rsidRPr="00B34439" w:rsidRDefault="00416BE8"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noProof/>
                  <w:color w:val="auto"/>
                  <w:sz w:val="24"/>
                  <w:szCs w:val="24"/>
                </w:rPr>
                <w:t xml:space="preserve">Edie. (2020). </w:t>
              </w:r>
              <w:r w:rsidRPr="00B34439">
                <w:rPr>
                  <w:rFonts w:ascii="Times New Roman" w:hAnsi="Times New Roman" w:cs="Times New Roman"/>
                  <w:i/>
                  <w:iCs/>
                  <w:noProof/>
                  <w:color w:val="auto"/>
                  <w:sz w:val="24"/>
                  <w:szCs w:val="24"/>
                </w:rPr>
                <w:t>Single- use plastics</w:t>
              </w:r>
              <w:r w:rsidRPr="00B34439">
                <w:rPr>
                  <w:rFonts w:ascii="Times New Roman" w:hAnsi="Times New Roman" w:cs="Times New Roman"/>
                  <w:noProof/>
                  <w:color w:val="auto"/>
                  <w:sz w:val="24"/>
                  <w:szCs w:val="24"/>
                </w:rPr>
                <w:t>. Retrieved from https://www.edie.net/definition/Single-use-plastics/245</w:t>
              </w:r>
            </w:p>
            <w:p w14:paraId="29D9D574" w14:textId="77777777" w:rsidR="00416BE8" w:rsidRPr="00B34439" w:rsidRDefault="00416BE8"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noProof/>
                  <w:color w:val="auto"/>
                  <w:sz w:val="24"/>
                  <w:szCs w:val="24"/>
                </w:rPr>
                <w:t xml:space="preserve">European Commission. (2018, May 28). </w:t>
              </w:r>
              <w:r w:rsidRPr="00B34439">
                <w:rPr>
                  <w:rFonts w:ascii="Times New Roman" w:hAnsi="Times New Roman" w:cs="Times New Roman"/>
                  <w:i/>
                  <w:iCs/>
                  <w:noProof/>
                  <w:color w:val="auto"/>
                  <w:sz w:val="24"/>
                  <w:szCs w:val="24"/>
                </w:rPr>
                <w:t>Single-use plastics</w:t>
              </w:r>
              <w:r w:rsidRPr="00B34439">
                <w:rPr>
                  <w:rFonts w:ascii="Times New Roman" w:hAnsi="Times New Roman" w:cs="Times New Roman"/>
                  <w:noProof/>
                  <w:color w:val="auto"/>
                  <w:sz w:val="24"/>
                  <w:szCs w:val="24"/>
                </w:rPr>
                <w:t>. Retrieved from European Commission: https://ec.europa.eu/commission/news/single-use-plastics-2018-may-28_en</w:t>
              </w:r>
            </w:p>
            <w:p w14:paraId="24DE7ABD" w14:textId="77777777" w:rsidR="00416BE8" w:rsidRPr="00B34439" w:rsidRDefault="00416BE8"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noProof/>
                  <w:color w:val="auto"/>
                  <w:sz w:val="24"/>
                  <w:szCs w:val="24"/>
                </w:rPr>
                <w:t xml:space="preserve">Finance Train . (2020). </w:t>
              </w:r>
              <w:r w:rsidRPr="00B34439">
                <w:rPr>
                  <w:rFonts w:ascii="Times New Roman" w:hAnsi="Times New Roman" w:cs="Times New Roman"/>
                  <w:i/>
                  <w:iCs/>
                  <w:noProof/>
                  <w:color w:val="auto"/>
                  <w:sz w:val="24"/>
                  <w:szCs w:val="24"/>
                </w:rPr>
                <w:t>Government Regulation, Deregulation, and Regulatory Behaviour</w:t>
              </w:r>
              <w:r w:rsidRPr="00B34439">
                <w:rPr>
                  <w:rFonts w:ascii="Times New Roman" w:hAnsi="Times New Roman" w:cs="Times New Roman"/>
                  <w:noProof/>
                  <w:color w:val="auto"/>
                  <w:sz w:val="24"/>
                  <w:szCs w:val="24"/>
                </w:rPr>
                <w:t>. Retrieved from Finance Train : https://financetrain.com/government-regulation-deregulation-and-regulatory-behaviour/</w:t>
              </w:r>
            </w:p>
            <w:p w14:paraId="061775F6" w14:textId="77777777" w:rsidR="00416BE8" w:rsidRPr="00B34439" w:rsidRDefault="00416BE8"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noProof/>
                  <w:color w:val="auto"/>
                  <w:sz w:val="24"/>
                  <w:szCs w:val="24"/>
                </w:rPr>
                <w:t xml:space="preserve">Foundation, T. D. (2020). </w:t>
              </w:r>
              <w:r w:rsidRPr="00B34439">
                <w:rPr>
                  <w:rFonts w:ascii="Times New Roman" w:hAnsi="Times New Roman" w:cs="Times New Roman"/>
                  <w:i/>
                  <w:iCs/>
                  <w:noProof/>
                  <w:color w:val="auto"/>
                  <w:sz w:val="24"/>
                  <w:szCs w:val="24"/>
                </w:rPr>
                <w:t>The price tag of plastic pollution</w:t>
              </w:r>
              <w:r w:rsidRPr="00B34439">
                <w:rPr>
                  <w:rFonts w:ascii="Times New Roman" w:hAnsi="Times New Roman" w:cs="Times New Roman"/>
                  <w:noProof/>
                  <w:color w:val="auto"/>
                  <w:sz w:val="24"/>
                  <w:szCs w:val="24"/>
                </w:rPr>
                <w:t>. Retrieved from Deloitte: https://www2.deloitte.com/nl/nl/pages/strategy-analytics-and-ma/articles/the-price-tag-of-plastic-pollution.html</w:t>
              </w:r>
            </w:p>
            <w:p w14:paraId="4D1514EA" w14:textId="77777777" w:rsidR="00416BE8" w:rsidRPr="00B34439" w:rsidRDefault="00416BE8"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noProof/>
                  <w:color w:val="auto"/>
                  <w:sz w:val="24"/>
                  <w:szCs w:val="24"/>
                </w:rPr>
                <w:t xml:space="preserve">George, S. (2018, November 7). </w:t>
              </w:r>
              <w:r w:rsidRPr="00B34439">
                <w:rPr>
                  <w:rFonts w:ascii="Times New Roman" w:hAnsi="Times New Roman" w:cs="Times New Roman"/>
                  <w:i/>
                  <w:iCs/>
                  <w:noProof/>
                  <w:color w:val="auto"/>
                  <w:sz w:val="24"/>
                  <w:szCs w:val="24"/>
                </w:rPr>
                <w:t>University of Leeds unveils plan to become 'plastic-free' by 2023</w:t>
              </w:r>
              <w:r w:rsidRPr="00B34439">
                <w:rPr>
                  <w:rFonts w:ascii="Times New Roman" w:hAnsi="Times New Roman" w:cs="Times New Roman"/>
                  <w:noProof/>
                  <w:color w:val="auto"/>
                  <w:sz w:val="24"/>
                  <w:szCs w:val="24"/>
                </w:rPr>
                <w:t>. Retrieved from Edie Newsroom: https://www.edie.net/news/5/University-of-Leeds-unveils-plan-to-become--plastic-free--by-2023/</w:t>
              </w:r>
            </w:p>
            <w:p w14:paraId="3CD037D7" w14:textId="77777777" w:rsidR="00416BE8" w:rsidRPr="00B34439" w:rsidRDefault="00416BE8"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noProof/>
                  <w:color w:val="auto"/>
                  <w:sz w:val="24"/>
                  <w:szCs w:val="24"/>
                </w:rPr>
                <w:t xml:space="preserve">HaywardEcon . (2016, June 10). </w:t>
              </w:r>
              <w:r w:rsidRPr="00B34439">
                <w:rPr>
                  <w:rFonts w:ascii="Times New Roman" w:hAnsi="Times New Roman" w:cs="Times New Roman"/>
                  <w:i/>
                  <w:iCs/>
                  <w:noProof/>
                  <w:color w:val="auto"/>
                  <w:sz w:val="24"/>
                  <w:szCs w:val="24"/>
                </w:rPr>
                <w:t>Plastic Bag Tax in the UK. Correcting for a Market Failure</w:t>
              </w:r>
              <w:r w:rsidRPr="00B34439">
                <w:rPr>
                  <w:rFonts w:ascii="Times New Roman" w:hAnsi="Times New Roman" w:cs="Times New Roman"/>
                  <w:noProof/>
                  <w:color w:val="auto"/>
                  <w:sz w:val="24"/>
                  <w:szCs w:val="24"/>
                </w:rPr>
                <w:t>. Retrieved from HaywardEcon Blog: http://haywardeconblog.blogspot.com/2016/06/plastic-bag-tax-in-uk-correcting-for.html</w:t>
              </w:r>
            </w:p>
            <w:p w14:paraId="1AFAFCFD" w14:textId="77777777" w:rsidR="00416BE8" w:rsidRPr="00B34439" w:rsidRDefault="00416BE8"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noProof/>
                  <w:color w:val="auto"/>
                  <w:sz w:val="24"/>
                  <w:szCs w:val="24"/>
                </w:rPr>
                <w:lastRenderedPageBreak/>
                <w:t xml:space="preserve">Howell, D. (2016, July 30). </w:t>
              </w:r>
              <w:r w:rsidRPr="00B34439">
                <w:rPr>
                  <w:rFonts w:ascii="Times New Roman" w:hAnsi="Times New Roman" w:cs="Times New Roman"/>
                  <w:i/>
                  <w:iCs/>
                  <w:noProof/>
                  <w:color w:val="auto"/>
                  <w:sz w:val="24"/>
                  <w:szCs w:val="24"/>
                </w:rPr>
                <w:t>The 5p plastic bag charge: All you need to know</w:t>
              </w:r>
              <w:r w:rsidRPr="00B34439">
                <w:rPr>
                  <w:rFonts w:ascii="Times New Roman" w:hAnsi="Times New Roman" w:cs="Times New Roman"/>
                  <w:noProof/>
                  <w:color w:val="auto"/>
                  <w:sz w:val="24"/>
                  <w:szCs w:val="24"/>
                </w:rPr>
                <w:t>. Retrieved from BBC News: https://www.bbc.co.uk/news/uk-34346309</w:t>
              </w:r>
            </w:p>
            <w:p w14:paraId="29C82D22" w14:textId="77777777" w:rsidR="00416BE8" w:rsidRPr="00B34439" w:rsidRDefault="00416BE8"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noProof/>
                  <w:color w:val="auto"/>
                  <w:sz w:val="24"/>
                  <w:szCs w:val="24"/>
                </w:rPr>
                <w:t xml:space="preserve">ITV. (2018, August 25). </w:t>
              </w:r>
              <w:r w:rsidRPr="00B34439">
                <w:rPr>
                  <w:rFonts w:ascii="Times New Roman" w:hAnsi="Times New Roman" w:cs="Times New Roman"/>
                  <w:i/>
                  <w:iCs/>
                  <w:noProof/>
                  <w:color w:val="auto"/>
                  <w:sz w:val="24"/>
                  <w:szCs w:val="24"/>
                </w:rPr>
                <w:t>Plastic bag charge: Why was it introduced and what impact has it had?</w:t>
              </w:r>
              <w:r w:rsidRPr="00B34439">
                <w:rPr>
                  <w:rFonts w:ascii="Times New Roman" w:hAnsi="Times New Roman" w:cs="Times New Roman"/>
                  <w:noProof/>
                  <w:color w:val="auto"/>
                  <w:sz w:val="24"/>
                  <w:szCs w:val="24"/>
                </w:rPr>
                <w:t xml:space="preserve"> Retrieved from ITV Report : https://www.itv.com/news/2018-08-25/plastic-bag-charge-why-was-it-introduced-and-what-impact-has-it-had/</w:t>
              </w:r>
            </w:p>
            <w:p w14:paraId="7F78462B" w14:textId="77777777" w:rsidR="00416BE8" w:rsidRPr="00B34439" w:rsidRDefault="00416BE8"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noProof/>
                  <w:color w:val="auto"/>
                  <w:sz w:val="24"/>
                  <w:szCs w:val="24"/>
                </w:rPr>
                <w:t xml:space="preserve">Lets Recycle. (2017, September 13). </w:t>
              </w:r>
              <w:r w:rsidRPr="00B34439">
                <w:rPr>
                  <w:rFonts w:ascii="Times New Roman" w:hAnsi="Times New Roman" w:cs="Times New Roman"/>
                  <w:i/>
                  <w:iCs/>
                  <w:noProof/>
                  <w:color w:val="auto"/>
                  <w:sz w:val="24"/>
                  <w:szCs w:val="24"/>
                </w:rPr>
                <w:t>The bag charging debate</w:t>
              </w:r>
              <w:r w:rsidRPr="00B34439">
                <w:rPr>
                  <w:rFonts w:ascii="Times New Roman" w:hAnsi="Times New Roman" w:cs="Times New Roman"/>
                  <w:noProof/>
                  <w:color w:val="auto"/>
                  <w:sz w:val="24"/>
                  <w:szCs w:val="24"/>
                </w:rPr>
                <w:t>. Retrieved from Lets Recycle: https://www.letsrecycle.com/news/latest-news/the-bag-charging-debate/</w:t>
              </w:r>
            </w:p>
            <w:p w14:paraId="4428D123" w14:textId="77777777" w:rsidR="00416BE8" w:rsidRPr="00B34439" w:rsidRDefault="00416BE8"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noProof/>
                  <w:color w:val="auto"/>
                  <w:sz w:val="24"/>
                  <w:szCs w:val="24"/>
                </w:rPr>
                <w:t xml:space="preserve">Mace, M. (2018, October 15). </w:t>
              </w:r>
              <w:r w:rsidRPr="00B34439">
                <w:rPr>
                  <w:rFonts w:ascii="Times New Roman" w:hAnsi="Times New Roman" w:cs="Times New Roman"/>
                  <w:i/>
                  <w:iCs/>
                  <w:noProof/>
                  <w:color w:val="auto"/>
                  <w:sz w:val="24"/>
                  <w:szCs w:val="24"/>
                </w:rPr>
                <w:t>IHG commits to global phase-out of plastic straws</w:t>
              </w:r>
              <w:r w:rsidRPr="00B34439">
                <w:rPr>
                  <w:rFonts w:ascii="Times New Roman" w:hAnsi="Times New Roman" w:cs="Times New Roman"/>
                  <w:noProof/>
                  <w:color w:val="auto"/>
                  <w:sz w:val="24"/>
                  <w:szCs w:val="24"/>
                </w:rPr>
                <w:t>. Retrieved from Edie Newsroom: https://www.edie.net/news/5/IHG-commits-to-global-phase-out-of-plastic-straws/</w:t>
              </w:r>
            </w:p>
            <w:p w14:paraId="6CEC0CBF" w14:textId="77777777" w:rsidR="00416BE8" w:rsidRPr="00B34439" w:rsidRDefault="00416BE8"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noProof/>
                  <w:color w:val="auto"/>
                  <w:sz w:val="24"/>
                  <w:szCs w:val="24"/>
                </w:rPr>
                <w:t xml:space="preserve">McNamee, G. (2008, December 8). </w:t>
              </w:r>
              <w:r w:rsidRPr="00B34439">
                <w:rPr>
                  <w:rFonts w:ascii="Times New Roman" w:hAnsi="Times New Roman" w:cs="Times New Roman"/>
                  <w:i/>
                  <w:iCs/>
                  <w:noProof/>
                  <w:color w:val="auto"/>
                  <w:sz w:val="24"/>
                  <w:szCs w:val="24"/>
                </w:rPr>
                <w:t>Plastic Bags and Animals</w:t>
              </w:r>
              <w:r w:rsidRPr="00B34439">
                <w:rPr>
                  <w:rFonts w:ascii="Times New Roman" w:hAnsi="Times New Roman" w:cs="Times New Roman"/>
                  <w:noProof/>
                  <w:color w:val="auto"/>
                  <w:sz w:val="24"/>
                  <w:szCs w:val="24"/>
                </w:rPr>
                <w:t>. Retrieved from Advocacy for animals: http://advocacy.britannica.com/blog/advocacy/2008/12/plastic-bags-and-animals-making-the-wild-safe-for-wildlife/</w:t>
              </w:r>
            </w:p>
            <w:p w14:paraId="36B1DDD8" w14:textId="77777777" w:rsidR="00416BE8" w:rsidRPr="00B34439" w:rsidRDefault="00416BE8"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noProof/>
                  <w:color w:val="auto"/>
                  <w:sz w:val="24"/>
                  <w:szCs w:val="24"/>
                </w:rPr>
                <w:t xml:space="preserve">My Daily Alerts. (2020, February 19). </w:t>
              </w:r>
              <w:r w:rsidRPr="00B34439">
                <w:rPr>
                  <w:rFonts w:ascii="Times New Roman" w:hAnsi="Times New Roman" w:cs="Times New Roman"/>
                  <w:i/>
                  <w:iCs/>
                  <w:noProof/>
                  <w:color w:val="auto"/>
                  <w:sz w:val="24"/>
                  <w:szCs w:val="24"/>
                </w:rPr>
                <w:t>Positive and negative effects of plastic</w:t>
              </w:r>
              <w:r w:rsidRPr="00B34439">
                <w:rPr>
                  <w:rFonts w:ascii="Times New Roman" w:hAnsi="Times New Roman" w:cs="Times New Roman"/>
                  <w:noProof/>
                  <w:color w:val="auto"/>
                  <w:sz w:val="24"/>
                  <w:szCs w:val="24"/>
                </w:rPr>
                <w:t>. Retrieved from My Daily Alerts: https://mydailyalerts.com/positive-negative-effects-plastic</w:t>
              </w:r>
            </w:p>
            <w:p w14:paraId="60987505" w14:textId="77777777" w:rsidR="00416BE8" w:rsidRPr="00B34439" w:rsidRDefault="00416BE8"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noProof/>
                  <w:color w:val="auto"/>
                  <w:sz w:val="24"/>
                  <w:szCs w:val="24"/>
                </w:rPr>
                <w:t xml:space="preserve">Perreault, D. (n.d.). </w:t>
              </w:r>
              <w:r w:rsidRPr="00B34439">
                <w:rPr>
                  <w:rFonts w:ascii="Times New Roman" w:hAnsi="Times New Roman" w:cs="Times New Roman"/>
                  <w:i/>
                  <w:iCs/>
                  <w:noProof/>
                  <w:color w:val="auto"/>
                  <w:sz w:val="24"/>
                  <w:szCs w:val="24"/>
                </w:rPr>
                <w:t>The Life Cycle of Trash</w:t>
              </w:r>
              <w:r w:rsidRPr="00B34439">
                <w:rPr>
                  <w:rFonts w:ascii="Times New Roman" w:hAnsi="Times New Roman" w:cs="Times New Roman"/>
                  <w:noProof/>
                  <w:color w:val="auto"/>
                  <w:sz w:val="24"/>
                  <w:szCs w:val="24"/>
                </w:rPr>
                <w:t>. Retrieved from Cleaning service New York: https://www.cleaningservicenewyorkcity.com/life-cycle-of-trash.html</w:t>
              </w:r>
            </w:p>
            <w:p w14:paraId="53CE1A94" w14:textId="77777777" w:rsidR="00416BE8" w:rsidRPr="00B34439" w:rsidRDefault="00416BE8"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noProof/>
                  <w:color w:val="auto"/>
                  <w:sz w:val="24"/>
                  <w:szCs w:val="24"/>
                </w:rPr>
                <w:t xml:space="preserve">Pettinger, T. (2015, September 30). </w:t>
              </w:r>
              <w:r w:rsidRPr="00B34439">
                <w:rPr>
                  <w:rFonts w:ascii="Times New Roman" w:hAnsi="Times New Roman" w:cs="Times New Roman"/>
                  <w:i/>
                  <w:iCs/>
                  <w:noProof/>
                  <w:color w:val="auto"/>
                  <w:sz w:val="24"/>
                  <w:szCs w:val="24"/>
                </w:rPr>
                <w:t>There’s no such thing as a free plastic bag</w:t>
              </w:r>
              <w:r w:rsidRPr="00B34439">
                <w:rPr>
                  <w:rFonts w:ascii="Times New Roman" w:hAnsi="Times New Roman" w:cs="Times New Roman"/>
                  <w:noProof/>
                  <w:color w:val="auto"/>
                  <w:sz w:val="24"/>
                  <w:szCs w:val="24"/>
                </w:rPr>
                <w:t>. Retrieved from Economicshelp: https://www.economicshelp.org/blog/14665/economics/theres-no-such-thing-as-a-free-plastic-bag/</w:t>
              </w:r>
            </w:p>
            <w:p w14:paraId="24DE90D6" w14:textId="77777777" w:rsidR="00416BE8" w:rsidRPr="00B34439" w:rsidRDefault="00416BE8"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noProof/>
                  <w:color w:val="auto"/>
                  <w:sz w:val="24"/>
                  <w:szCs w:val="24"/>
                </w:rPr>
                <w:t xml:space="preserve">Pettinger, T. (2015, September 20). </w:t>
              </w:r>
              <w:r w:rsidRPr="00B34439">
                <w:rPr>
                  <w:rFonts w:ascii="Times New Roman" w:hAnsi="Times New Roman" w:cs="Times New Roman"/>
                  <w:i/>
                  <w:iCs/>
                  <w:noProof/>
                  <w:color w:val="auto"/>
                  <w:sz w:val="24"/>
                  <w:szCs w:val="24"/>
                </w:rPr>
                <w:t>There's no such thing as a free plastic bag</w:t>
              </w:r>
              <w:r w:rsidRPr="00B34439">
                <w:rPr>
                  <w:rFonts w:ascii="Times New Roman" w:hAnsi="Times New Roman" w:cs="Times New Roman"/>
                  <w:noProof/>
                  <w:color w:val="auto"/>
                  <w:sz w:val="24"/>
                  <w:szCs w:val="24"/>
                </w:rPr>
                <w:t>. Retrieved from Economics help: https://www.economicshelp.org/blog/14665/economics/theres-no-such-thing-as-a-free-plastic-bag/</w:t>
              </w:r>
            </w:p>
            <w:p w14:paraId="096718E5" w14:textId="77777777" w:rsidR="00416BE8" w:rsidRPr="00B34439" w:rsidRDefault="00416BE8"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noProof/>
                  <w:color w:val="auto"/>
                  <w:sz w:val="24"/>
                  <w:szCs w:val="24"/>
                </w:rPr>
                <w:t xml:space="preserve">Riley, G. (2017, December 30). </w:t>
              </w:r>
              <w:r w:rsidRPr="00B34439">
                <w:rPr>
                  <w:rFonts w:ascii="Times New Roman" w:hAnsi="Times New Roman" w:cs="Times New Roman"/>
                  <w:i/>
                  <w:iCs/>
                  <w:noProof/>
                  <w:color w:val="auto"/>
                  <w:sz w:val="24"/>
                  <w:szCs w:val="24"/>
                </w:rPr>
                <w:t>Plastic Planet - An Economic and Human Crisis</w:t>
              </w:r>
              <w:r w:rsidRPr="00B34439">
                <w:rPr>
                  <w:rFonts w:ascii="Times New Roman" w:hAnsi="Times New Roman" w:cs="Times New Roman"/>
                  <w:noProof/>
                  <w:color w:val="auto"/>
                  <w:sz w:val="24"/>
                  <w:szCs w:val="24"/>
                </w:rPr>
                <w:t>. Retrieved from Tutor2u: https://www.tutor2u.net/economics/blog/plastic-planet-an-economic-and-human-crisis</w:t>
              </w:r>
            </w:p>
            <w:p w14:paraId="5332B0AE" w14:textId="77777777" w:rsidR="00416BE8" w:rsidRPr="00B34439" w:rsidRDefault="00416BE8"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noProof/>
                  <w:color w:val="auto"/>
                  <w:sz w:val="24"/>
                  <w:szCs w:val="24"/>
                </w:rPr>
                <w:t xml:space="preserve">Smithers, R. (2016, July 20). </w:t>
              </w:r>
              <w:r w:rsidRPr="00B34439">
                <w:rPr>
                  <w:rFonts w:ascii="Times New Roman" w:hAnsi="Times New Roman" w:cs="Times New Roman"/>
                  <w:i/>
                  <w:iCs/>
                  <w:noProof/>
                  <w:color w:val="auto"/>
                  <w:sz w:val="24"/>
                  <w:szCs w:val="24"/>
                </w:rPr>
                <w:t xml:space="preserve">England's plastic bag usage drops 85% since 5p charge introduced </w:t>
              </w:r>
              <w:r w:rsidRPr="00B34439">
                <w:rPr>
                  <w:rFonts w:ascii="Times New Roman" w:hAnsi="Times New Roman" w:cs="Times New Roman"/>
                  <w:noProof/>
                  <w:color w:val="auto"/>
                  <w:sz w:val="24"/>
                  <w:szCs w:val="24"/>
                </w:rPr>
                <w:t>. Retrieved from The Guardian : https://www.theguardian.com/environment/2016/jul/30/england-plastic-bag-usage-drops-85-per-cent-since-5p-charged-introduced</w:t>
              </w:r>
            </w:p>
            <w:p w14:paraId="5AB0D27C" w14:textId="77777777" w:rsidR="00416BE8" w:rsidRPr="00B34439" w:rsidRDefault="00416BE8"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noProof/>
                  <w:color w:val="auto"/>
                  <w:sz w:val="24"/>
                  <w:szCs w:val="24"/>
                </w:rPr>
                <w:lastRenderedPageBreak/>
                <w:t xml:space="preserve">Tutor2u. (2020). </w:t>
              </w:r>
              <w:r w:rsidRPr="00B34439">
                <w:rPr>
                  <w:rFonts w:ascii="Times New Roman" w:hAnsi="Times New Roman" w:cs="Times New Roman"/>
                  <w:i/>
                  <w:iCs/>
                  <w:noProof/>
                  <w:color w:val="auto"/>
                  <w:sz w:val="24"/>
                  <w:szCs w:val="24"/>
                </w:rPr>
                <w:t>External Costs of Pollution from Plastic</w:t>
              </w:r>
              <w:r w:rsidRPr="00B34439">
                <w:rPr>
                  <w:rFonts w:ascii="Times New Roman" w:hAnsi="Times New Roman" w:cs="Times New Roman"/>
                  <w:noProof/>
                  <w:color w:val="auto"/>
                  <w:sz w:val="24"/>
                  <w:szCs w:val="24"/>
                </w:rPr>
                <w:t>. Retrieved from Tutor2u: https://www.tutor2u.net/economics/reference/external-costs-of-pollution-from-plastic</w:t>
              </w:r>
            </w:p>
            <w:p w14:paraId="4C87BFA1" w14:textId="77777777" w:rsidR="00416BE8" w:rsidRPr="00B34439" w:rsidRDefault="00416BE8"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noProof/>
                  <w:color w:val="auto"/>
                  <w:sz w:val="24"/>
                  <w:szCs w:val="24"/>
                </w:rPr>
                <w:t xml:space="preserve">Tutor2u. (2020). </w:t>
              </w:r>
              <w:r w:rsidRPr="00B34439">
                <w:rPr>
                  <w:rFonts w:ascii="Times New Roman" w:hAnsi="Times New Roman" w:cs="Times New Roman"/>
                  <w:i/>
                  <w:iCs/>
                  <w:noProof/>
                  <w:color w:val="auto"/>
                  <w:sz w:val="24"/>
                  <w:szCs w:val="24"/>
                </w:rPr>
                <w:t>External Costs of Pollution from Plastic</w:t>
              </w:r>
              <w:r w:rsidRPr="00B34439">
                <w:rPr>
                  <w:rFonts w:ascii="Times New Roman" w:hAnsi="Times New Roman" w:cs="Times New Roman"/>
                  <w:noProof/>
                  <w:color w:val="auto"/>
                  <w:sz w:val="24"/>
                  <w:szCs w:val="24"/>
                </w:rPr>
                <w:t>. Retrieved from Tutor2u: https://www.tutor2u.net/economics/reference/external-costs-of-pollution-from-plastic</w:t>
              </w:r>
            </w:p>
            <w:p w14:paraId="0ECF6280" w14:textId="77777777" w:rsidR="00416BE8" w:rsidRPr="00B34439" w:rsidRDefault="00416BE8"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noProof/>
                  <w:color w:val="auto"/>
                  <w:sz w:val="24"/>
                  <w:szCs w:val="24"/>
                </w:rPr>
                <w:t xml:space="preserve">Vermillion, S. (2020, January 28). </w:t>
              </w:r>
              <w:r w:rsidRPr="00B34439">
                <w:rPr>
                  <w:rFonts w:ascii="Times New Roman" w:hAnsi="Times New Roman" w:cs="Times New Roman"/>
                  <w:i/>
                  <w:iCs/>
                  <w:noProof/>
                  <w:color w:val="auto"/>
                  <w:sz w:val="24"/>
                  <w:szCs w:val="24"/>
                </w:rPr>
                <w:t>What Are Single-use Plastics and Should They Be Banned?</w:t>
              </w:r>
              <w:r w:rsidRPr="00B34439">
                <w:rPr>
                  <w:rFonts w:ascii="Times New Roman" w:hAnsi="Times New Roman" w:cs="Times New Roman"/>
                  <w:noProof/>
                  <w:color w:val="auto"/>
                  <w:sz w:val="24"/>
                  <w:szCs w:val="24"/>
                </w:rPr>
                <w:t xml:space="preserve"> Retrieved from How Stuff Works: https://science.howstuffworks.com/environmental/conservation/issues/single-use-plastics.htm</w:t>
              </w:r>
            </w:p>
            <w:p w14:paraId="45028844" w14:textId="77777777" w:rsidR="00416BE8" w:rsidRPr="00B34439" w:rsidRDefault="00416BE8" w:rsidP="00416BE8">
              <w:pPr>
                <w:pStyle w:val="Bibliography"/>
                <w:ind w:left="720" w:hanging="720"/>
                <w:rPr>
                  <w:rFonts w:ascii="Times New Roman" w:hAnsi="Times New Roman" w:cs="Times New Roman"/>
                  <w:noProof/>
                  <w:color w:val="auto"/>
                  <w:sz w:val="24"/>
                  <w:szCs w:val="24"/>
                </w:rPr>
              </w:pPr>
              <w:r w:rsidRPr="00B34439">
                <w:rPr>
                  <w:rFonts w:ascii="Times New Roman" w:hAnsi="Times New Roman" w:cs="Times New Roman"/>
                  <w:noProof/>
                  <w:color w:val="auto"/>
                  <w:sz w:val="24"/>
                  <w:szCs w:val="24"/>
                </w:rPr>
                <w:t xml:space="preserve">Wales, M. (2018, July 18). </w:t>
              </w:r>
              <w:r w:rsidRPr="00B34439">
                <w:rPr>
                  <w:rFonts w:ascii="Times New Roman" w:hAnsi="Times New Roman" w:cs="Times New Roman"/>
                  <w:i/>
                  <w:iCs/>
                  <w:noProof/>
                  <w:color w:val="auto"/>
                  <w:sz w:val="24"/>
                  <w:szCs w:val="24"/>
                </w:rPr>
                <w:t>Why Single-Use Plastics Are Bad—And What You Can Do About It</w:t>
              </w:r>
              <w:r w:rsidRPr="00B34439">
                <w:rPr>
                  <w:rFonts w:ascii="Times New Roman" w:hAnsi="Times New Roman" w:cs="Times New Roman"/>
                  <w:noProof/>
                  <w:color w:val="auto"/>
                  <w:sz w:val="24"/>
                  <w:szCs w:val="24"/>
                </w:rPr>
                <w:t>. Retrieved from Natures Path: https://www.naturespath.com/en-us/blog/single-use-plastics-bad-can/</w:t>
              </w:r>
            </w:p>
            <w:p w14:paraId="71B179D1" w14:textId="5B4C71F3" w:rsidR="00AC14FC" w:rsidRPr="00B34439" w:rsidRDefault="00AC14FC" w:rsidP="00416BE8">
              <w:pPr>
                <w:rPr>
                  <w:rFonts w:ascii="Times New Roman" w:hAnsi="Times New Roman" w:cs="Times New Roman"/>
                  <w:color w:val="auto"/>
                  <w:sz w:val="24"/>
                  <w:szCs w:val="24"/>
                </w:rPr>
              </w:pPr>
              <w:r w:rsidRPr="00B34439">
                <w:rPr>
                  <w:rFonts w:ascii="Times New Roman" w:hAnsi="Times New Roman" w:cs="Times New Roman"/>
                  <w:b/>
                  <w:bCs/>
                  <w:noProof/>
                  <w:color w:val="auto"/>
                  <w:sz w:val="24"/>
                  <w:szCs w:val="24"/>
                </w:rPr>
                <w:fldChar w:fldCharType="end"/>
              </w:r>
            </w:p>
          </w:sdtContent>
        </w:sdt>
      </w:sdtContent>
    </w:sdt>
    <w:p w14:paraId="3CA96D27" w14:textId="77777777" w:rsidR="00AC14FC" w:rsidRPr="00B34439" w:rsidRDefault="00AC14FC" w:rsidP="005773B2">
      <w:pPr>
        <w:rPr>
          <w:rFonts w:ascii="Times New Roman" w:hAnsi="Times New Roman" w:cs="Times New Roman"/>
          <w:color w:val="auto"/>
          <w:sz w:val="24"/>
          <w:szCs w:val="24"/>
        </w:rPr>
      </w:pPr>
    </w:p>
    <w:p w14:paraId="423AD9C6" w14:textId="1C41C4C4" w:rsidR="000A17FA" w:rsidRPr="00B34439" w:rsidRDefault="000A17FA">
      <w:pPr>
        <w:rPr>
          <w:rFonts w:ascii="Times New Roman" w:hAnsi="Times New Roman" w:cs="Times New Roman"/>
          <w:color w:val="auto"/>
          <w:sz w:val="24"/>
          <w:szCs w:val="24"/>
        </w:rPr>
      </w:pPr>
    </w:p>
    <w:sectPr w:rsidR="000A17FA" w:rsidRPr="00B34439">
      <w:footerReference w:type="default" r:id="rId18"/>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67F2F3" w14:textId="77777777" w:rsidR="00C64EF7" w:rsidRDefault="00C64EF7" w:rsidP="00C6554A">
      <w:pPr>
        <w:spacing w:before="0" w:after="0" w:line="240" w:lineRule="auto"/>
      </w:pPr>
      <w:r>
        <w:separator/>
      </w:r>
    </w:p>
  </w:endnote>
  <w:endnote w:type="continuationSeparator" w:id="0">
    <w:p w14:paraId="5FC8D5E3" w14:textId="77777777" w:rsidR="00C64EF7" w:rsidRDefault="00C64EF7"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469DE7" w14:textId="77777777" w:rsidR="000A17FA" w:rsidRDefault="000A17FA">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19B90C" w14:textId="77777777" w:rsidR="00C64EF7" w:rsidRDefault="00C64EF7" w:rsidP="00C6554A">
      <w:pPr>
        <w:spacing w:before="0" w:after="0" w:line="240" w:lineRule="auto"/>
      </w:pPr>
      <w:r>
        <w:separator/>
      </w:r>
    </w:p>
  </w:footnote>
  <w:footnote w:type="continuationSeparator" w:id="0">
    <w:p w14:paraId="1823B227" w14:textId="77777777" w:rsidR="00C64EF7" w:rsidRDefault="00C64EF7"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7311812"/>
    <w:multiLevelType w:val="multilevel"/>
    <w:tmpl w:val="53A07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E545C89"/>
    <w:multiLevelType w:val="multilevel"/>
    <w:tmpl w:val="66DEB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FC81CA9"/>
    <w:multiLevelType w:val="multilevel"/>
    <w:tmpl w:val="7CB22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5AF7055"/>
    <w:multiLevelType w:val="multilevel"/>
    <w:tmpl w:val="60D65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B547550"/>
    <w:multiLevelType w:val="multilevel"/>
    <w:tmpl w:val="7DC46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7EB7696"/>
    <w:multiLevelType w:val="multilevel"/>
    <w:tmpl w:val="55646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8"/>
  </w:num>
  <w:num w:numId="17">
    <w:abstractNumId w:val="13"/>
  </w:num>
  <w:num w:numId="18">
    <w:abstractNumId w:val="12"/>
  </w:num>
  <w:num w:numId="19">
    <w:abstractNumId w:val="17"/>
  </w:num>
  <w:num w:numId="20">
    <w:abstractNumId w:val="16"/>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8"/>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3B2"/>
    <w:rsid w:val="000124B6"/>
    <w:rsid w:val="00021F40"/>
    <w:rsid w:val="00083AD8"/>
    <w:rsid w:val="000929D8"/>
    <w:rsid w:val="000A17FA"/>
    <w:rsid w:val="000A1BF6"/>
    <w:rsid w:val="000A2264"/>
    <w:rsid w:val="000C58BA"/>
    <w:rsid w:val="00126911"/>
    <w:rsid w:val="00133E24"/>
    <w:rsid w:val="00134528"/>
    <w:rsid w:val="00145235"/>
    <w:rsid w:val="001565BC"/>
    <w:rsid w:val="00156E72"/>
    <w:rsid w:val="0017253E"/>
    <w:rsid w:val="00173360"/>
    <w:rsid w:val="001757CC"/>
    <w:rsid w:val="001C4664"/>
    <w:rsid w:val="001E215D"/>
    <w:rsid w:val="00230A3E"/>
    <w:rsid w:val="002361C4"/>
    <w:rsid w:val="00242F78"/>
    <w:rsid w:val="002554CD"/>
    <w:rsid w:val="0026646C"/>
    <w:rsid w:val="00280693"/>
    <w:rsid w:val="00293B83"/>
    <w:rsid w:val="002A1793"/>
    <w:rsid w:val="002A44E3"/>
    <w:rsid w:val="002B4294"/>
    <w:rsid w:val="002B62DD"/>
    <w:rsid w:val="002D79D1"/>
    <w:rsid w:val="002E2FDA"/>
    <w:rsid w:val="00333D0D"/>
    <w:rsid w:val="00342509"/>
    <w:rsid w:val="003A446B"/>
    <w:rsid w:val="003A6A7F"/>
    <w:rsid w:val="003B158C"/>
    <w:rsid w:val="003B6E8F"/>
    <w:rsid w:val="003B6EF2"/>
    <w:rsid w:val="003E0D97"/>
    <w:rsid w:val="003E2DB1"/>
    <w:rsid w:val="0040268D"/>
    <w:rsid w:val="00416BE8"/>
    <w:rsid w:val="00430BBE"/>
    <w:rsid w:val="004356EA"/>
    <w:rsid w:val="00435C16"/>
    <w:rsid w:val="0044009C"/>
    <w:rsid w:val="00444EB4"/>
    <w:rsid w:val="00467ABD"/>
    <w:rsid w:val="00475317"/>
    <w:rsid w:val="004947AD"/>
    <w:rsid w:val="00497A71"/>
    <w:rsid w:val="004A25C6"/>
    <w:rsid w:val="004C049F"/>
    <w:rsid w:val="004C32B7"/>
    <w:rsid w:val="005000E2"/>
    <w:rsid w:val="00523F97"/>
    <w:rsid w:val="005773B2"/>
    <w:rsid w:val="0059572C"/>
    <w:rsid w:val="00595AE7"/>
    <w:rsid w:val="00596FFF"/>
    <w:rsid w:val="0062117A"/>
    <w:rsid w:val="006715EE"/>
    <w:rsid w:val="00695780"/>
    <w:rsid w:val="006A0DA2"/>
    <w:rsid w:val="006A3CE7"/>
    <w:rsid w:val="006C3B9C"/>
    <w:rsid w:val="006C4512"/>
    <w:rsid w:val="006E63F6"/>
    <w:rsid w:val="006F5E47"/>
    <w:rsid w:val="00701257"/>
    <w:rsid w:val="0070436F"/>
    <w:rsid w:val="007316F3"/>
    <w:rsid w:val="007329E0"/>
    <w:rsid w:val="00734BDC"/>
    <w:rsid w:val="00754782"/>
    <w:rsid w:val="00756DD6"/>
    <w:rsid w:val="007845EF"/>
    <w:rsid w:val="007E5625"/>
    <w:rsid w:val="007E7DF0"/>
    <w:rsid w:val="007F06BA"/>
    <w:rsid w:val="007F0FE0"/>
    <w:rsid w:val="007F4567"/>
    <w:rsid w:val="008476B5"/>
    <w:rsid w:val="008710EF"/>
    <w:rsid w:val="00875D11"/>
    <w:rsid w:val="008769FC"/>
    <w:rsid w:val="0088167B"/>
    <w:rsid w:val="00882C42"/>
    <w:rsid w:val="0088415B"/>
    <w:rsid w:val="00884847"/>
    <w:rsid w:val="008B5C8A"/>
    <w:rsid w:val="008F72BF"/>
    <w:rsid w:val="008F764C"/>
    <w:rsid w:val="00955248"/>
    <w:rsid w:val="009670C3"/>
    <w:rsid w:val="009C3C15"/>
    <w:rsid w:val="009E153E"/>
    <w:rsid w:val="009E495F"/>
    <w:rsid w:val="00A000DE"/>
    <w:rsid w:val="00A747E9"/>
    <w:rsid w:val="00A9105C"/>
    <w:rsid w:val="00AC0AD3"/>
    <w:rsid w:val="00AC14FC"/>
    <w:rsid w:val="00AC3CE7"/>
    <w:rsid w:val="00AF2EBA"/>
    <w:rsid w:val="00B20901"/>
    <w:rsid w:val="00B33A68"/>
    <w:rsid w:val="00B34439"/>
    <w:rsid w:val="00B46E2A"/>
    <w:rsid w:val="00B60995"/>
    <w:rsid w:val="00B83421"/>
    <w:rsid w:val="00B93590"/>
    <w:rsid w:val="00BA7575"/>
    <w:rsid w:val="00BC681A"/>
    <w:rsid w:val="00BC6C06"/>
    <w:rsid w:val="00BD77B4"/>
    <w:rsid w:val="00BE01E9"/>
    <w:rsid w:val="00BE604D"/>
    <w:rsid w:val="00C44505"/>
    <w:rsid w:val="00C519B1"/>
    <w:rsid w:val="00C64EF7"/>
    <w:rsid w:val="00C6554A"/>
    <w:rsid w:val="00C91180"/>
    <w:rsid w:val="00CA4C94"/>
    <w:rsid w:val="00CC3207"/>
    <w:rsid w:val="00CE48EF"/>
    <w:rsid w:val="00D24186"/>
    <w:rsid w:val="00D3617F"/>
    <w:rsid w:val="00D7795B"/>
    <w:rsid w:val="00D850EF"/>
    <w:rsid w:val="00D86B1C"/>
    <w:rsid w:val="00DB405A"/>
    <w:rsid w:val="00DD1679"/>
    <w:rsid w:val="00DE4189"/>
    <w:rsid w:val="00E01C63"/>
    <w:rsid w:val="00E10F7D"/>
    <w:rsid w:val="00E4382F"/>
    <w:rsid w:val="00E52645"/>
    <w:rsid w:val="00E63956"/>
    <w:rsid w:val="00E70D05"/>
    <w:rsid w:val="00E828FA"/>
    <w:rsid w:val="00E9070A"/>
    <w:rsid w:val="00EC67C4"/>
    <w:rsid w:val="00EC7CCF"/>
    <w:rsid w:val="00ED42D5"/>
    <w:rsid w:val="00ED7C44"/>
    <w:rsid w:val="00EE348A"/>
    <w:rsid w:val="00EE6D8F"/>
    <w:rsid w:val="00F07C6F"/>
    <w:rsid w:val="00F10AC7"/>
    <w:rsid w:val="00F37C66"/>
    <w:rsid w:val="00F502F7"/>
    <w:rsid w:val="00F559E9"/>
    <w:rsid w:val="00F71A0B"/>
    <w:rsid w:val="00FB16AA"/>
    <w:rsid w:val="00FF20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BDC8DC"/>
  <w15:chartTrackingRefBased/>
  <w15:docId w15:val="{41C78B07-0B44-4A7F-B9DE-81FC160EE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unhideWhenUsed/>
    <w:qFormat/>
    <w:rsid w:val="006E63F6"/>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NormalWeb">
    <w:name w:val="Normal (Web)"/>
    <w:basedOn w:val="Normal"/>
    <w:uiPriority w:val="99"/>
    <w:semiHidden/>
    <w:unhideWhenUsed/>
    <w:rsid w:val="00701257"/>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table" w:styleId="TableGrid">
    <w:name w:val="Table Grid"/>
    <w:basedOn w:val="TableNormal"/>
    <w:uiPriority w:val="39"/>
    <w:rsid w:val="00E9070A"/>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670C3"/>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0A17FA"/>
    <w:pPr>
      <w:tabs>
        <w:tab w:val="right" w:leader="dot" w:pos="8630"/>
      </w:tabs>
      <w:spacing w:after="100" w:line="360" w:lineRule="auto"/>
    </w:pPr>
  </w:style>
  <w:style w:type="paragraph" w:styleId="TOC2">
    <w:name w:val="toc 2"/>
    <w:basedOn w:val="Normal"/>
    <w:next w:val="Normal"/>
    <w:autoRedefine/>
    <w:uiPriority w:val="39"/>
    <w:unhideWhenUsed/>
    <w:rsid w:val="009670C3"/>
    <w:pPr>
      <w:spacing w:after="100"/>
      <w:ind w:left="220"/>
    </w:pPr>
  </w:style>
  <w:style w:type="paragraph" w:styleId="TOC3">
    <w:name w:val="toc 3"/>
    <w:basedOn w:val="Normal"/>
    <w:next w:val="Normal"/>
    <w:autoRedefine/>
    <w:uiPriority w:val="39"/>
    <w:unhideWhenUsed/>
    <w:rsid w:val="009670C3"/>
    <w:pPr>
      <w:spacing w:after="100"/>
      <w:ind w:left="440"/>
    </w:pPr>
  </w:style>
  <w:style w:type="character" w:customStyle="1" w:styleId="Heading4Char">
    <w:name w:val="Heading 4 Char"/>
    <w:basedOn w:val="DefaultParagraphFont"/>
    <w:link w:val="Heading4"/>
    <w:uiPriority w:val="9"/>
    <w:rsid w:val="006E63F6"/>
    <w:rPr>
      <w:rFonts w:asciiTheme="majorHAnsi" w:eastAsiaTheme="majorEastAsia" w:hAnsiTheme="majorHAnsi" w:cstheme="majorBidi"/>
      <w:i/>
      <w:iCs/>
      <w:color w:val="007789" w:themeColor="accent1" w:themeShade="BF"/>
    </w:rPr>
  </w:style>
  <w:style w:type="paragraph" w:styleId="Bibliography">
    <w:name w:val="Bibliography"/>
    <w:basedOn w:val="Normal"/>
    <w:next w:val="Normal"/>
    <w:uiPriority w:val="37"/>
    <w:unhideWhenUsed/>
    <w:rsid w:val="00AC14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611002">
      <w:bodyDiv w:val="1"/>
      <w:marLeft w:val="0"/>
      <w:marRight w:val="0"/>
      <w:marTop w:val="0"/>
      <w:marBottom w:val="0"/>
      <w:divBdr>
        <w:top w:val="none" w:sz="0" w:space="0" w:color="auto"/>
        <w:left w:val="none" w:sz="0" w:space="0" w:color="auto"/>
        <w:bottom w:val="none" w:sz="0" w:space="0" w:color="auto"/>
        <w:right w:val="none" w:sz="0" w:space="0" w:color="auto"/>
      </w:divBdr>
    </w:div>
    <w:div w:id="36324313">
      <w:bodyDiv w:val="1"/>
      <w:marLeft w:val="0"/>
      <w:marRight w:val="0"/>
      <w:marTop w:val="0"/>
      <w:marBottom w:val="0"/>
      <w:divBdr>
        <w:top w:val="none" w:sz="0" w:space="0" w:color="auto"/>
        <w:left w:val="none" w:sz="0" w:space="0" w:color="auto"/>
        <w:bottom w:val="none" w:sz="0" w:space="0" w:color="auto"/>
        <w:right w:val="none" w:sz="0" w:space="0" w:color="auto"/>
      </w:divBdr>
    </w:div>
    <w:div w:id="62073246">
      <w:bodyDiv w:val="1"/>
      <w:marLeft w:val="0"/>
      <w:marRight w:val="0"/>
      <w:marTop w:val="0"/>
      <w:marBottom w:val="0"/>
      <w:divBdr>
        <w:top w:val="none" w:sz="0" w:space="0" w:color="auto"/>
        <w:left w:val="none" w:sz="0" w:space="0" w:color="auto"/>
        <w:bottom w:val="none" w:sz="0" w:space="0" w:color="auto"/>
        <w:right w:val="none" w:sz="0" w:space="0" w:color="auto"/>
      </w:divBdr>
    </w:div>
    <w:div w:id="74329603">
      <w:bodyDiv w:val="1"/>
      <w:marLeft w:val="0"/>
      <w:marRight w:val="0"/>
      <w:marTop w:val="0"/>
      <w:marBottom w:val="0"/>
      <w:divBdr>
        <w:top w:val="none" w:sz="0" w:space="0" w:color="auto"/>
        <w:left w:val="none" w:sz="0" w:space="0" w:color="auto"/>
        <w:bottom w:val="none" w:sz="0" w:space="0" w:color="auto"/>
        <w:right w:val="none" w:sz="0" w:space="0" w:color="auto"/>
      </w:divBdr>
    </w:div>
    <w:div w:id="89668968">
      <w:bodyDiv w:val="1"/>
      <w:marLeft w:val="0"/>
      <w:marRight w:val="0"/>
      <w:marTop w:val="0"/>
      <w:marBottom w:val="0"/>
      <w:divBdr>
        <w:top w:val="none" w:sz="0" w:space="0" w:color="auto"/>
        <w:left w:val="none" w:sz="0" w:space="0" w:color="auto"/>
        <w:bottom w:val="none" w:sz="0" w:space="0" w:color="auto"/>
        <w:right w:val="none" w:sz="0" w:space="0" w:color="auto"/>
      </w:divBdr>
    </w:div>
    <w:div w:id="116606003">
      <w:bodyDiv w:val="1"/>
      <w:marLeft w:val="0"/>
      <w:marRight w:val="0"/>
      <w:marTop w:val="0"/>
      <w:marBottom w:val="0"/>
      <w:divBdr>
        <w:top w:val="none" w:sz="0" w:space="0" w:color="auto"/>
        <w:left w:val="none" w:sz="0" w:space="0" w:color="auto"/>
        <w:bottom w:val="none" w:sz="0" w:space="0" w:color="auto"/>
        <w:right w:val="none" w:sz="0" w:space="0" w:color="auto"/>
      </w:divBdr>
    </w:div>
    <w:div w:id="121506607">
      <w:bodyDiv w:val="1"/>
      <w:marLeft w:val="0"/>
      <w:marRight w:val="0"/>
      <w:marTop w:val="0"/>
      <w:marBottom w:val="0"/>
      <w:divBdr>
        <w:top w:val="none" w:sz="0" w:space="0" w:color="auto"/>
        <w:left w:val="none" w:sz="0" w:space="0" w:color="auto"/>
        <w:bottom w:val="none" w:sz="0" w:space="0" w:color="auto"/>
        <w:right w:val="none" w:sz="0" w:space="0" w:color="auto"/>
      </w:divBdr>
    </w:div>
    <w:div w:id="137697648">
      <w:bodyDiv w:val="1"/>
      <w:marLeft w:val="0"/>
      <w:marRight w:val="0"/>
      <w:marTop w:val="0"/>
      <w:marBottom w:val="0"/>
      <w:divBdr>
        <w:top w:val="none" w:sz="0" w:space="0" w:color="auto"/>
        <w:left w:val="none" w:sz="0" w:space="0" w:color="auto"/>
        <w:bottom w:val="none" w:sz="0" w:space="0" w:color="auto"/>
        <w:right w:val="none" w:sz="0" w:space="0" w:color="auto"/>
      </w:divBdr>
    </w:div>
    <w:div w:id="139078193">
      <w:bodyDiv w:val="1"/>
      <w:marLeft w:val="0"/>
      <w:marRight w:val="0"/>
      <w:marTop w:val="0"/>
      <w:marBottom w:val="0"/>
      <w:divBdr>
        <w:top w:val="none" w:sz="0" w:space="0" w:color="auto"/>
        <w:left w:val="none" w:sz="0" w:space="0" w:color="auto"/>
        <w:bottom w:val="none" w:sz="0" w:space="0" w:color="auto"/>
        <w:right w:val="none" w:sz="0" w:space="0" w:color="auto"/>
      </w:divBdr>
    </w:div>
    <w:div w:id="168377567">
      <w:bodyDiv w:val="1"/>
      <w:marLeft w:val="0"/>
      <w:marRight w:val="0"/>
      <w:marTop w:val="0"/>
      <w:marBottom w:val="0"/>
      <w:divBdr>
        <w:top w:val="none" w:sz="0" w:space="0" w:color="auto"/>
        <w:left w:val="none" w:sz="0" w:space="0" w:color="auto"/>
        <w:bottom w:val="none" w:sz="0" w:space="0" w:color="auto"/>
        <w:right w:val="none" w:sz="0" w:space="0" w:color="auto"/>
      </w:divBdr>
    </w:div>
    <w:div w:id="182135349">
      <w:bodyDiv w:val="1"/>
      <w:marLeft w:val="0"/>
      <w:marRight w:val="0"/>
      <w:marTop w:val="0"/>
      <w:marBottom w:val="0"/>
      <w:divBdr>
        <w:top w:val="none" w:sz="0" w:space="0" w:color="auto"/>
        <w:left w:val="none" w:sz="0" w:space="0" w:color="auto"/>
        <w:bottom w:val="none" w:sz="0" w:space="0" w:color="auto"/>
        <w:right w:val="none" w:sz="0" w:space="0" w:color="auto"/>
      </w:divBdr>
    </w:div>
    <w:div w:id="193274696">
      <w:bodyDiv w:val="1"/>
      <w:marLeft w:val="0"/>
      <w:marRight w:val="0"/>
      <w:marTop w:val="0"/>
      <w:marBottom w:val="0"/>
      <w:divBdr>
        <w:top w:val="none" w:sz="0" w:space="0" w:color="auto"/>
        <w:left w:val="none" w:sz="0" w:space="0" w:color="auto"/>
        <w:bottom w:val="none" w:sz="0" w:space="0" w:color="auto"/>
        <w:right w:val="none" w:sz="0" w:space="0" w:color="auto"/>
      </w:divBdr>
    </w:div>
    <w:div w:id="208225374">
      <w:bodyDiv w:val="1"/>
      <w:marLeft w:val="0"/>
      <w:marRight w:val="0"/>
      <w:marTop w:val="0"/>
      <w:marBottom w:val="0"/>
      <w:divBdr>
        <w:top w:val="none" w:sz="0" w:space="0" w:color="auto"/>
        <w:left w:val="none" w:sz="0" w:space="0" w:color="auto"/>
        <w:bottom w:val="none" w:sz="0" w:space="0" w:color="auto"/>
        <w:right w:val="none" w:sz="0" w:space="0" w:color="auto"/>
      </w:divBdr>
    </w:div>
    <w:div w:id="209733969">
      <w:bodyDiv w:val="1"/>
      <w:marLeft w:val="0"/>
      <w:marRight w:val="0"/>
      <w:marTop w:val="0"/>
      <w:marBottom w:val="0"/>
      <w:divBdr>
        <w:top w:val="none" w:sz="0" w:space="0" w:color="auto"/>
        <w:left w:val="none" w:sz="0" w:space="0" w:color="auto"/>
        <w:bottom w:val="none" w:sz="0" w:space="0" w:color="auto"/>
        <w:right w:val="none" w:sz="0" w:space="0" w:color="auto"/>
      </w:divBdr>
    </w:div>
    <w:div w:id="210533576">
      <w:bodyDiv w:val="1"/>
      <w:marLeft w:val="0"/>
      <w:marRight w:val="0"/>
      <w:marTop w:val="0"/>
      <w:marBottom w:val="0"/>
      <w:divBdr>
        <w:top w:val="none" w:sz="0" w:space="0" w:color="auto"/>
        <w:left w:val="none" w:sz="0" w:space="0" w:color="auto"/>
        <w:bottom w:val="none" w:sz="0" w:space="0" w:color="auto"/>
        <w:right w:val="none" w:sz="0" w:space="0" w:color="auto"/>
      </w:divBdr>
    </w:div>
    <w:div w:id="238442692">
      <w:bodyDiv w:val="1"/>
      <w:marLeft w:val="0"/>
      <w:marRight w:val="0"/>
      <w:marTop w:val="0"/>
      <w:marBottom w:val="0"/>
      <w:divBdr>
        <w:top w:val="none" w:sz="0" w:space="0" w:color="auto"/>
        <w:left w:val="none" w:sz="0" w:space="0" w:color="auto"/>
        <w:bottom w:val="none" w:sz="0" w:space="0" w:color="auto"/>
        <w:right w:val="none" w:sz="0" w:space="0" w:color="auto"/>
      </w:divBdr>
    </w:div>
    <w:div w:id="250088160">
      <w:bodyDiv w:val="1"/>
      <w:marLeft w:val="0"/>
      <w:marRight w:val="0"/>
      <w:marTop w:val="0"/>
      <w:marBottom w:val="0"/>
      <w:divBdr>
        <w:top w:val="none" w:sz="0" w:space="0" w:color="auto"/>
        <w:left w:val="none" w:sz="0" w:space="0" w:color="auto"/>
        <w:bottom w:val="none" w:sz="0" w:space="0" w:color="auto"/>
        <w:right w:val="none" w:sz="0" w:space="0" w:color="auto"/>
      </w:divBdr>
    </w:div>
    <w:div w:id="257714050">
      <w:bodyDiv w:val="1"/>
      <w:marLeft w:val="0"/>
      <w:marRight w:val="0"/>
      <w:marTop w:val="0"/>
      <w:marBottom w:val="0"/>
      <w:divBdr>
        <w:top w:val="none" w:sz="0" w:space="0" w:color="auto"/>
        <w:left w:val="none" w:sz="0" w:space="0" w:color="auto"/>
        <w:bottom w:val="none" w:sz="0" w:space="0" w:color="auto"/>
        <w:right w:val="none" w:sz="0" w:space="0" w:color="auto"/>
      </w:divBdr>
    </w:div>
    <w:div w:id="301813244">
      <w:bodyDiv w:val="1"/>
      <w:marLeft w:val="0"/>
      <w:marRight w:val="0"/>
      <w:marTop w:val="0"/>
      <w:marBottom w:val="0"/>
      <w:divBdr>
        <w:top w:val="none" w:sz="0" w:space="0" w:color="auto"/>
        <w:left w:val="none" w:sz="0" w:space="0" w:color="auto"/>
        <w:bottom w:val="none" w:sz="0" w:space="0" w:color="auto"/>
        <w:right w:val="none" w:sz="0" w:space="0" w:color="auto"/>
      </w:divBdr>
    </w:div>
    <w:div w:id="328991524">
      <w:bodyDiv w:val="1"/>
      <w:marLeft w:val="0"/>
      <w:marRight w:val="0"/>
      <w:marTop w:val="0"/>
      <w:marBottom w:val="0"/>
      <w:divBdr>
        <w:top w:val="none" w:sz="0" w:space="0" w:color="auto"/>
        <w:left w:val="none" w:sz="0" w:space="0" w:color="auto"/>
        <w:bottom w:val="none" w:sz="0" w:space="0" w:color="auto"/>
        <w:right w:val="none" w:sz="0" w:space="0" w:color="auto"/>
      </w:divBdr>
    </w:div>
    <w:div w:id="344327846">
      <w:bodyDiv w:val="1"/>
      <w:marLeft w:val="0"/>
      <w:marRight w:val="0"/>
      <w:marTop w:val="0"/>
      <w:marBottom w:val="0"/>
      <w:divBdr>
        <w:top w:val="none" w:sz="0" w:space="0" w:color="auto"/>
        <w:left w:val="none" w:sz="0" w:space="0" w:color="auto"/>
        <w:bottom w:val="none" w:sz="0" w:space="0" w:color="auto"/>
        <w:right w:val="none" w:sz="0" w:space="0" w:color="auto"/>
      </w:divBdr>
    </w:div>
    <w:div w:id="364672824">
      <w:bodyDiv w:val="1"/>
      <w:marLeft w:val="0"/>
      <w:marRight w:val="0"/>
      <w:marTop w:val="0"/>
      <w:marBottom w:val="0"/>
      <w:divBdr>
        <w:top w:val="none" w:sz="0" w:space="0" w:color="auto"/>
        <w:left w:val="none" w:sz="0" w:space="0" w:color="auto"/>
        <w:bottom w:val="none" w:sz="0" w:space="0" w:color="auto"/>
        <w:right w:val="none" w:sz="0" w:space="0" w:color="auto"/>
      </w:divBdr>
    </w:div>
    <w:div w:id="391395666">
      <w:bodyDiv w:val="1"/>
      <w:marLeft w:val="0"/>
      <w:marRight w:val="0"/>
      <w:marTop w:val="0"/>
      <w:marBottom w:val="0"/>
      <w:divBdr>
        <w:top w:val="none" w:sz="0" w:space="0" w:color="auto"/>
        <w:left w:val="none" w:sz="0" w:space="0" w:color="auto"/>
        <w:bottom w:val="none" w:sz="0" w:space="0" w:color="auto"/>
        <w:right w:val="none" w:sz="0" w:space="0" w:color="auto"/>
      </w:divBdr>
    </w:div>
    <w:div w:id="396175147">
      <w:bodyDiv w:val="1"/>
      <w:marLeft w:val="0"/>
      <w:marRight w:val="0"/>
      <w:marTop w:val="0"/>
      <w:marBottom w:val="0"/>
      <w:divBdr>
        <w:top w:val="none" w:sz="0" w:space="0" w:color="auto"/>
        <w:left w:val="none" w:sz="0" w:space="0" w:color="auto"/>
        <w:bottom w:val="none" w:sz="0" w:space="0" w:color="auto"/>
        <w:right w:val="none" w:sz="0" w:space="0" w:color="auto"/>
      </w:divBdr>
    </w:div>
    <w:div w:id="419374939">
      <w:bodyDiv w:val="1"/>
      <w:marLeft w:val="0"/>
      <w:marRight w:val="0"/>
      <w:marTop w:val="0"/>
      <w:marBottom w:val="0"/>
      <w:divBdr>
        <w:top w:val="none" w:sz="0" w:space="0" w:color="auto"/>
        <w:left w:val="none" w:sz="0" w:space="0" w:color="auto"/>
        <w:bottom w:val="none" w:sz="0" w:space="0" w:color="auto"/>
        <w:right w:val="none" w:sz="0" w:space="0" w:color="auto"/>
      </w:divBdr>
    </w:div>
    <w:div w:id="424348636">
      <w:bodyDiv w:val="1"/>
      <w:marLeft w:val="0"/>
      <w:marRight w:val="0"/>
      <w:marTop w:val="0"/>
      <w:marBottom w:val="0"/>
      <w:divBdr>
        <w:top w:val="none" w:sz="0" w:space="0" w:color="auto"/>
        <w:left w:val="none" w:sz="0" w:space="0" w:color="auto"/>
        <w:bottom w:val="none" w:sz="0" w:space="0" w:color="auto"/>
        <w:right w:val="none" w:sz="0" w:space="0" w:color="auto"/>
      </w:divBdr>
    </w:div>
    <w:div w:id="431709073">
      <w:bodyDiv w:val="1"/>
      <w:marLeft w:val="0"/>
      <w:marRight w:val="0"/>
      <w:marTop w:val="0"/>
      <w:marBottom w:val="0"/>
      <w:divBdr>
        <w:top w:val="none" w:sz="0" w:space="0" w:color="auto"/>
        <w:left w:val="none" w:sz="0" w:space="0" w:color="auto"/>
        <w:bottom w:val="none" w:sz="0" w:space="0" w:color="auto"/>
        <w:right w:val="none" w:sz="0" w:space="0" w:color="auto"/>
      </w:divBdr>
    </w:div>
    <w:div w:id="447118597">
      <w:bodyDiv w:val="1"/>
      <w:marLeft w:val="0"/>
      <w:marRight w:val="0"/>
      <w:marTop w:val="0"/>
      <w:marBottom w:val="0"/>
      <w:divBdr>
        <w:top w:val="none" w:sz="0" w:space="0" w:color="auto"/>
        <w:left w:val="none" w:sz="0" w:space="0" w:color="auto"/>
        <w:bottom w:val="none" w:sz="0" w:space="0" w:color="auto"/>
        <w:right w:val="none" w:sz="0" w:space="0" w:color="auto"/>
      </w:divBdr>
    </w:div>
    <w:div w:id="466096155">
      <w:bodyDiv w:val="1"/>
      <w:marLeft w:val="0"/>
      <w:marRight w:val="0"/>
      <w:marTop w:val="0"/>
      <w:marBottom w:val="0"/>
      <w:divBdr>
        <w:top w:val="none" w:sz="0" w:space="0" w:color="auto"/>
        <w:left w:val="none" w:sz="0" w:space="0" w:color="auto"/>
        <w:bottom w:val="none" w:sz="0" w:space="0" w:color="auto"/>
        <w:right w:val="none" w:sz="0" w:space="0" w:color="auto"/>
      </w:divBdr>
    </w:div>
    <w:div w:id="534655219">
      <w:bodyDiv w:val="1"/>
      <w:marLeft w:val="0"/>
      <w:marRight w:val="0"/>
      <w:marTop w:val="0"/>
      <w:marBottom w:val="0"/>
      <w:divBdr>
        <w:top w:val="none" w:sz="0" w:space="0" w:color="auto"/>
        <w:left w:val="none" w:sz="0" w:space="0" w:color="auto"/>
        <w:bottom w:val="none" w:sz="0" w:space="0" w:color="auto"/>
        <w:right w:val="none" w:sz="0" w:space="0" w:color="auto"/>
      </w:divBdr>
    </w:div>
    <w:div w:id="552351364">
      <w:bodyDiv w:val="1"/>
      <w:marLeft w:val="0"/>
      <w:marRight w:val="0"/>
      <w:marTop w:val="0"/>
      <w:marBottom w:val="0"/>
      <w:divBdr>
        <w:top w:val="none" w:sz="0" w:space="0" w:color="auto"/>
        <w:left w:val="none" w:sz="0" w:space="0" w:color="auto"/>
        <w:bottom w:val="none" w:sz="0" w:space="0" w:color="auto"/>
        <w:right w:val="none" w:sz="0" w:space="0" w:color="auto"/>
      </w:divBdr>
      <w:divsChild>
        <w:div w:id="420414885">
          <w:marLeft w:val="0"/>
          <w:marRight w:val="0"/>
          <w:marTop w:val="0"/>
          <w:marBottom w:val="0"/>
          <w:divBdr>
            <w:top w:val="none" w:sz="0" w:space="0" w:color="auto"/>
            <w:left w:val="none" w:sz="0" w:space="0" w:color="auto"/>
            <w:bottom w:val="none" w:sz="0" w:space="0" w:color="auto"/>
            <w:right w:val="none" w:sz="0" w:space="0" w:color="auto"/>
          </w:divBdr>
          <w:divsChild>
            <w:div w:id="539711948">
              <w:marLeft w:val="0"/>
              <w:marRight w:val="0"/>
              <w:marTop w:val="0"/>
              <w:marBottom w:val="0"/>
              <w:divBdr>
                <w:top w:val="none" w:sz="0" w:space="0" w:color="auto"/>
                <w:left w:val="none" w:sz="0" w:space="0" w:color="auto"/>
                <w:bottom w:val="none" w:sz="0" w:space="0" w:color="auto"/>
                <w:right w:val="none" w:sz="0" w:space="0" w:color="auto"/>
              </w:divBdr>
              <w:divsChild>
                <w:div w:id="145557405">
                  <w:marLeft w:val="0"/>
                  <w:marRight w:val="0"/>
                  <w:marTop w:val="0"/>
                  <w:marBottom w:val="0"/>
                  <w:divBdr>
                    <w:top w:val="none" w:sz="0" w:space="0" w:color="auto"/>
                    <w:left w:val="none" w:sz="0" w:space="0" w:color="auto"/>
                    <w:bottom w:val="none" w:sz="0" w:space="0" w:color="auto"/>
                    <w:right w:val="none" w:sz="0" w:space="0" w:color="auto"/>
                  </w:divBdr>
                  <w:divsChild>
                    <w:div w:id="1893886195">
                      <w:marLeft w:val="0"/>
                      <w:marRight w:val="0"/>
                      <w:marTop w:val="0"/>
                      <w:marBottom w:val="0"/>
                      <w:divBdr>
                        <w:top w:val="none" w:sz="0" w:space="0" w:color="auto"/>
                        <w:left w:val="none" w:sz="0" w:space="0" w:color="auto"/>
                        <w:bottom w:val="none" w:sz="0" w:space="0" w:color="auto"/>
                        <w:right w:val="none" w:sz="0" w:space="0" w:color="auto"/>
                      </w:divBdr>
                      <w:divsChild>
                        <w:div w:id="1770656452">
                          <w:marLeft w:val="0"/>
                          <w:marRight w:val="0"/>
                          <w:marTop w:val="0"/>
                          <w:marBottom w:val="0"/>
                          <w:divBdr>
                            <w:top w:val="none" w:sz="0" w:space="0" w:color="auto"/>
                            <w:left w:val="none" w:sz="0" w:space="0" w:color="auto"/>
                            <w:bottom w:val="none" w:sz="0" w:space="0" w:color="auto"/>
                            <w:right w:val="none" w:sz="0" w:space="0" w:color="auto"/>
                          </w:divBdr>
                        </w:div>
                      </w:divsChild>
                    </w:div>
                    <w:div w:id="140539199">
                      <w:marLeft w:val="0"/>
                      <w:marRight w:val="0"/>
                      <w:marTop w:val="0"/>
                      <w:marBottom w:val="0"/>
                      <w:divBdr>
                        <w:top w:val="none" w:sz="0" w:space="0" w:color="auto"/>
                        <w:left w:val="none" w:sz="0" w:space="0" w:color="auto"/>
                        <w:bottom w:val="none" w:sz="0" w:space="0" w:color="auto"/>
                        <w:right w:val="none" w:sz="0" w:space="0" w:color="auto"/>
                      </w:divBdr>
                      <w:divsChild>
                        <w:div w:id="1428190463">
                          <w:marLeft w:val="0"/>
                          <w:marRight w:val="0"/>
                          <w:marTop w:val="0"/>
                          <w:marBottom w:val="0"/>
                          <w:divBdr>
                            <w:top w:val="none" w:sz="0" w:space="0" w:color="auto"/>
                            <w:left w:val="none" w:sz="0" w:space="0" w:color="auto"/>
                            <w:bottom w:val="none" w:sz="0" w:space="0" w:color="auto"/>
                            <w:right w:val="none" w:sz="0" w:space="0" w:color="auto"/>
                          </w:divBdr>
                        </w:div>
                      </w:divsChild>
                    </w:div>
                    <w:div w:id="1103258010">
                      <w:marLeft w:val="0"/>
                      <w:marRight w:val="0"/>
                      <w:marTop w:val="0"/>
                      <w:marBottom w:val="0"/>
                      <w:divBdr>
                        <w:top w:val="none" w:sz="0" w:space="0" w:color="auto"/>
                        <w:left w:val="none" w:sz="0" w:space="0" w:color="auto"/>
                        <w:bottom w:val="none" w:sz="0" w:space="0" w:color="auto"/>
                        <w:right w:val="none" w:sz="0" w:space="0" w:color="auto"/>
                      </w:divBdr>
                      <w:divsChild>
                        <w:div w:id="54672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85787">
              <w:marLeft w:val="0"/>
              <w:marRight w:val="0"/>
              <w:marTop w:val="0"/>
              <w:marBottom w:val="0"/>
              <w:divBdr>
                <w:top w:val="none" w:sz="0" w:space="0" w:color="auto"/>
                <w:left w:val="none" w:sz="0" w:space="0" w:color="auto"/>
                <w:bottom w:val="none" w:sz="0" w:space="0" w:color="auto"/>
                <w:right w:val="none" w:sz="0" w:space="0" w:color="auto"/>
              </w:divBdr>
              <w:divsChild>
                <w:div w:id="132323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939573">
          <w:marLeft w:val="0"/>
          <w:marRight w:val="0"/>
          <w:marTop w:val="0"/>
          <w:marBottom w:val="0"/>
          <w:divBdr>
            <w:top w:val="none" w:sz="0" w:space="0" w:color="auto"/>
            <w:left w:val="none" w:sz="0" w:space="0" w:color="auto"/>
            <w:bottom w:val="none" w:sz="0" w:space="0" w:color="auto"/>
            <w:right w:val="none" w:sz="0" w:space="0" w:color="auto"/>
          </w:divBdr>
          <w:divsChild>
            <w:div w:id="647906943">
              <w:marLeft w:val="0"/>
              <w:marRight w:val="0"/>
              <w:marTop w:val="0"/>
              <w:marBottom w:val="480"/>
              <w:divBdr>
                <w:top w:val="none" w:sz="0" w:space="0" w:color="auto"/>
                <w:left w:val="none" w:sz="0" w:space="0" w:color="auto"/>
                <w:bottom w:val="none" w:sz="0" w:space="0" w:color="auto"/>
                <w:right w:val="none" w:sz="0" w:space="0" w:color="auto"/>
              </w:divBdr>
              <w:divsChild>
                <w:div w:id="27421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511457">
          <w:marLeft w:val="0"/>
          <w:marRight w:val="0"/>
          <w:marTop w:val="0"/>
          <w:marBottom w:val="0"/>
          <w:divBdr>
            <w:top w:val="none" w:sz="0" w:space="0" w:color="auto"/>
            <w:left w:val="none" w:sz="0" w:space="0" w:color="auto"/>
            <w:bottom w:val="none" w:sz="0" w:space="0" w:color="auto"/>
            <w:right w:val="none" w:sz="0" w:space="0" w:color="auto"/>
          </w:divBdr>
          <w:divsChild>
            <w:div w:id="873156601">
              <w:marLeft w:val="0"/>
              <w:marRight w:val="0"/>
              <w:marTop w:val="0"/>
              <w:marBottom w:val="0"/>
              <w:divBdr>
                <w:top w:val="none" w:sz="0" w:space="0" w:color="auto"/>
                <w:left w:val="none" w:sz="0" w:space="0" w:color="auto"/>
                <w:bottom w:val="none" w:sz="0" w:space="0" w:color="auto"/>
                <w:right w:val="none" w:sz="0" w:space="0" w:color="auto"/>
              </w:divBdr>
              <w:divsChild>
                <w:div w:id="869340006">
                  <w:marLeft w:val="0"/>
                  <w:marRight w:val="0"/>
                  <w:marTop w:val="0"/>
                  <w:marBottom w:val="0"/>
                  <w:divBdr>
                    <w:top w:val="none" w:sz="0" w:space="0" w:color="auto"/>
                    <w:left w:val="none" w:sz="0" w:space="0" w:color="auto"/>
                    <w:bottom w:val="none" w:sz="0" w:space="0" w:color="auto"/>
                    <w:right w:val="none" w:sz="0" w:space="0" w:color="auto"/>
                  </w:divBdr>
                  <w:divsChild>
                    <w:div w:id="1774010837">
                      <w:marLeft w:val="0"/>
                      <w:marRight w:val="0"/>
                      <w:marTop w:val="0"/>
                      <w:marBottom w:val="0"/>
                      <w:divBdr>
                        <w:top w:val="none" w:sz="0" w:space="0" w:color="auto"/>
                        <w:left w:val="none" w:sz="0" w:space="0" w:color="auto"/>
                        <w:bottom w:val="none" w:sz="0" w:space="0" w:color="auto"/>
                        <w:right w:val="none" w:sz="0" w:space="0" w:color="auto"/>
                      </w:divBdr>
                      <w:divsChild>
                        <w:div w:id="83402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190757">
          <w:marLeft w:val="0"/>
          <w:marRight w:val="0"/>
          <w:marTop w:val="0"/>
          <w:marBottom w:val="0"/>
          <w:divBdr>
            <w:top w:val="none" w:sz="0" w:space="0" w:color="auto"/>
            <w:left w:val="none" w:sz="0" w:space="0" w:color="auto"/>
            <w:bottom w:val="none" w:sz="0" w:space="0" w:color="auto"/>
            <w:right w:val="none" w:sz="0" w:space="0" w:color="auto"/>
          </w:divBdr>
          <w:divsChild>
            <w:div w:id="1726836702">
              <w:marLeft w:val="0"/>
              <w:marRight w:val="0"/>
              <w:marTop w:val="0"/>
              <w:marBottom w:val="0"/>
              <w:divBdr>
                <w:top w:val="none" w:sz="0" w:space="0" w:color="auto"/>
                <w:left w:val="none" w:sz="0" w:space="0" w:color="auto"/>
                <w:bottom w:val="none" w:sz="0" w:space="0" w:color="auto"/>
                <w:right w:val="none" w:sz="0" w:space="0" w:color="auto"/>
              </w:divBdr>
              <w:divsChild>
                <w:div w:id="570039200">
                  <w:marLeft w:val="0"/>
                  <w:marRight w:val="0"/>
                  <w:marTop w:val="0"/>
                  <w:marBottom w:val="0"/>
                  <w:divBdr>
                    <w:top w:val="none" w:sz="0" w:space="0" w:color="auto"/>
                    <w:left w:val="none" w:sz="0" w:space="0" w:color="auto"/>
                    <w:bottom w:val="none" w:sz="0" w:space="0" w:color="auto"/>
                    <w:right w:val="none" w:sz="0" w:space="0" w:color="auto"/>
                  </w:divBdr>
                  <w:divsChild>
                    <w:div w:id="1666857272">
                      <w:marLeft w:val="0"/>
                      <w:marRight w:val="0"/>
                      <w:marTop w:val="0"/>
                      <w:marBottom w:val="0"/>
                      <w:divBdr>
                        <w:top w:val="none" w:sz="0" w:space="0" w:color="auto"/>
                        <w:left w:val="none" w:sz="0" w:space="0" w:color="auto"/>
                        <w:bottom w:val="none" w:sz="0" w:space="0" w:color="auto"/>
                        <w:right w:val="none" w:sz="0" w:space="0" w:color="auto"/>
                      </w:divBdr>
                      <w:divsChild>
                        <w:div w:id="514273356">
                          <w:marLeft w:val="0"/>
                          <w:marRight w:val="0"/>
                          <w:marTop w:val="0"/>
                          <w:marBottom w:val="0"/>
                          <w:divBdr>
                            <w:top w:val="none" w:sz="0" w:space="0" w:color="auto"/>
                            <w:left w:val="none" w:sz="0" w:space="0" w:color="auto"/>
                            <w:bottom w:val="none" w:sz="0" w:space="0" w:color="auto"/>
                            <w:right w:val="none" w:sz="0" w:space="0" w:color="auto"/>
                          </w:divBdr>
                        </w:div>
                      </w:divsChild>
                    </w:div>
                    <w:div w:id="450780915">
                      <w:marLeft w:val="0"/>
                      <w:marRight w:val="0"/>
                      <w:marTop w:val="0"/>
                      <w:marBottom w:val="0"/>
                      <w:divBdr>
                        <w:top w:val="none" w:sz="0" w:space="0" w:color="auto"/>
                        <w:left w:val="none" w:sz="0" w:space="0" w:color="auto"/>
                        <w:bottom w:val="none" w:sz="0" w:space="0" w:color="auto"/>
                        <w:right w:val="none" w:sz="0" w:space="0" w:color="auto"/>
                      </w:divBdr>
                      <w:divsChild>
                        <w:div w:id="101314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1417809">
          <w:marLeft w:val="0"/>
          <w:marRight w:val="0"/>
          <w:marTop w:val="0"/>
          <w:marBottom w:val="0"/>
          <w:divBdr>
            <w:top w:val="none" w:sz="0" w:space="0" w:color="auto"/>
            <w:left w:val="none" w:sz="0" w:space="0" w:color="auto"/>
            <w:bottom w:val="none" w:sz="0" w:space="0" w:color="auto"/>
            <w:right w:val="none" w:sz="0" w:space="0" w:color="auto"/>
          </w:divBdr>
          <w:divsChild>
            <w:div w:id="711347781">
              <w:marLeft w:val="0"/>
              <w:marRight w:val="0"/>
              <w:marTop w:val="0"/>
              <w:marBottom w:val="480"/>
              <w:divBdr>
                <w:top w:val="none" w:sz="0" w:space="0" w:color="auto"/>
                <w:left w:val="none" w:sz="0" w:space="0" w:color="auto"/>
                <w:bottom w:val="none" w:sz="0" w:space="0" w:color="auto"/>
                <w:right w:val="none" w:sz="0" w:space="0" w:color="auto"/>
              </w:divBdr>
              <w:divsChild>
                <w:div w:id="1780761129">
                  <w:marLeft w:val="0"/>
                  <w:marRight w:val="0"/>
                  <w:marTop w:val="0"/>
                  <w:marBottom w:val="0"/>
                  <w:divBdr>
                    <w:top w:val="none" w:sz="0" w:space="0" w:color="auto"/>
                    <w:left w:val="none" w:sz="0" w:space="0" w:color="auto"/>
                    <w:bottom w:val="none" w:sz="0" w:space="0" w:color="auto"/>
                    <w:right w:val="none" w:sz="0" w:space="0" w:color="auto"/>
                  </w:divBdr>
                  <w:divsChild>
                    <w:div w:id="1200358490">
                      <w:marLeft w:val="0"/>
                      <w:marRight w:val="0"/>
                      <w:marTop w:val="0"/>
                      <w:marBottom w:val="0"/>
                      <w:divBdr>
                        <w:top w:val="none" w:sz="0" w:space="0" w:color="auto"/>
                        <w:left w:val="none" w:sz="0" w:space="0" w:color="auto"/>
                        <w:bottom w:val="none" w:sz="0" w:space="0" w:color="auto"/>
                        <w:right w:val="none" w:sz="0" w:space="0" w:color="auto"/>
                      </w:divBdr>
                      <w:divsChild>
                        <w:div w:id="155773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7087294">
      <w:bodyDiv w:val="1"/>
      <w:marLeft w:val="0"/>
      <w:marRight w:val="0"/>
      <w:marTop w:val="0"/>
      <w:marBottom w:val="0"/>
      <w:divBdr>
        <w:top w:val="none" w:sz="0" w:space="0" w:color="auto"/>
        <w:left w:val="none" w:sz="0" w:space="0" w:color="auto"/>
        <w:bottom w:val="none" w:sz="0" w:space="0" w:color="auto"/>
        <w:right w:val="none" w:sz="0" w:space="0" w:color="auto"/>
      </w:divBdr>
    </w:div>
    <w:div w:id="563681469">
      <w:bodyDiv w:val="1"/>
      <w:marLeft w:val="0"/>
      <w:marRight w:val="0"/>
      <w:marTop w:val="0"/>
      <w:marBottom w:val="0"/>
      <w:divBdr>
        <w:top w:val="none" w:sz="0" w:space="0" w:color="auto"/>
        <w:left w:val="none" w:sz="0" w:space="0" w:color="auto"/>
        <w:bottom w:val="none" w:sz="0" w:space="0" w:color="auto"/>
        <w:right w:val="none" w:sz="0" w:space="0" w:color="auto"/>
      </w:divBdr>
    </w:div>
    <w:div w:id="651636289">
      <w:bodyDiv w:val="1"/>
      <w:marLeft w:val="0"/>
      <w:marRight w:val="0"/>
      <w:marTop w:val="0"/>
      <w:marBottom w:val="0"/>
      <w:divBdr>
        <w:top w:val="none" w:sz="0" w:space="0" w:color="auto"/>
        <w:left w:val="none" w:sz="0" w:space="0" w:color="auto"/>
        <w:bottom w:val="none" w:sz="0" w:space="0" w:color="auto"/>
        <w:right w:val="none" w:sz="0" w:space="0" w:color="auto"/>
      </w:divBdr>
    </w:div>
    <w:div w:id="652955232">
      <w:bodyDiv w:val="1"/>
      <w:marLeft w:val="0"/>
      <w:marRight w:val="0"/>
      <w:marTop w:val="0"/>
      <w:marBottom w:val="0"/>
      <w:divBdr>
        <w:top w:val="none" w:sz="0" w:space="0" w:color="auto"/>
        <w:left w:val="none" w:sz="0" w:space="0" w:color="auto"/>
        <w:bottom w:val="none" w:sz="0" w:space="0" w:color="auto"/>
        <w:right w:val="none" w:sz="0" w:space="0" w:color="auto"/>
      </w:divBdr>
    </w:div>
    <w:div w:id="663974711">
      <w:bodyDiv w:val="1"/>
      <w:marLeft w:val="0"/>
      <w:marRight w:val="0"/>
      <w:marTop w:val="0"/>
      <w:marBottom w:val="0"/>
      <w:divBdr>
        <w:top w:val="none" w:sz="0" w:space="0" w:color="auto"/>
        <w:left w:val="none" w:sz="0" w:space="0" w:color="auto"/>
        <w:bottom w:val="none" w:sz="0" w:space="0" w:color="auto"/>
        <w:right w:val="none" w:sz="0" w:space="0" w:color="auto"/>
      </w:divBdr>
    </w:div>
    <w:div w:id="765736441">
      <w:bodyDiv w:val="1"/>
      <w:marLeft w:val="0"/>
      <w:marRight w:val="0"/>
      <w:marTop w:val="0"/>
      <w:marBottom w:val="0"/>
      <w:divBdr>
        <w:top w:val="none" w:sz="0" w:space="0" w:color="auto"/>
        <w:left w:val="none" w:sz="0" w:space="0" w:color="auto"/>
        <w:bottom w:val="none" w:sz="0" w:space="0" w:color="auto"/>
        <w:right w:val="none" w:sz="0" w:space="0" w:color="auto"/>
      </w:divBdr>
    </w:div>
    <w:div w:id="767965911">
      <w:bodyDiv w:val="1"/>
      <w:marLeft w:val="0"/>
      <w:marRight w:val="0"/>
      <w:marTop w:val="0"/>
      <w:marBottom w:val="0"/>
      <w:divBdr>
        <w:top w:val="none" w:sz="0" w:space="0" w:color="auto"/>
        <w:left w:val="none" w:sz="0" w:space="0" w:color="auto"/>
        <w:bottom w:val="none" w:sz="0" w:space="0" w:color="auto"/>
        <w:right w:val="none" w:sz="0" w:space="0" w:color="auto"/>
      </w:divBdr>
    </w:div>
    <w:div w:id="773132566">
      <w:bodyDiv w:val="1"/>
      <w:marLeft w:val="0"/>
      <w:marRight w:val="0"/>
      <w:marTop w:val="0"/>
      <w:marBottom w:val="0"/>
      <w:divBdr>
        <w:top w:val="none" w:sz="0" w:space="0" w:color="auto"/>
        <w:left w:val="none" w:sz="0" w:space="0" w:color="auto"/>
        <w:bottom w:val="none" w:sz="0" w:space="0" w:color="auto"/>
        <w:right w:val="none" w:sz="0" w:space="0" w:color="auto"/>
      </w:divBdr>
    </w:div>
    <w:div w:id="780150370">
      <w:bodyDiv w:val="1"/>
      <w:marLeft w:val="0"/>
      <w:marRight w:val="0"/>
      <w:marTop w:val="0"/>
      <w:marBottom w:val="0"/>
      <w:divBdr>
        <w:top w:val="none" w:sz="0" w:space="0" w:color="auto"/>
        <w:left w:val="none" w:sz="0" w:space="0" w:color="auto"/>
        <w:bottom w:val="none" w:sz="0" w:space="0" w:color="auto"/>
        <w:right w:val="none" w:sz="0" w:space="0" w:color="auto"/>
      </w:divBdr>
    </w:div>
    <w:div w:id="801925632">
      <w:bodyDiv w:val="1"/>
      <w:marLeft w:val="0"/>
      <w:marRight w:val="0"/>
      <w:marTop w:val="0"/>
      <w:marBottom w:val="0"/>
      <w:divBdr>
        <w:top w:val="none" w:sz="0" w:space="0" w:color="auto"/>
        <w:left w:val="none" w:sz="0" w:space="0" w:color="auto"/>
        <w:bottom w:val="none" w:sz="0" w:space="0" w:color="auto"/>
        <w:right w:val="none" w:sz="0" w:space="0" w:color="auto"/>
      </w:divBdr>
    </w:div>
    <w:div w:id="809056138">
      <w:bodyDiv w:val="1"/>
      <w:marLeft w:val="0"/>
      <w:marRight w:val="0"/>
      <w:marTop w:val="0"/>
      <w:marBottom w:val="0"/>
      <w:divBdr>
        <w:top w:val="none" w:sz="0" w:space="0" w:color="auto"/>
        <w:left w:val="none" w:sz="0" w:space="0" w:color="auto"/>
        <w:bottom w:val="none" w:sz="0" w:space="0" w:color="auto"/>
        <w:right w:val="none" w:sz="0" w:space="0" w:color="auto"/>
      </w:divBdr>
    </w:div>
    <w:div w:id="826438155">
      <w:bodyDiv w:val="1"/>
      <w:marLeft w:val="0"/>
      <w:marRight w:val="0"/>
      <w:marTop w:val="0"/>
      <w:marBottom w:val="0"/>
      <w:divBdr>
        <w:top w:val="none" w:sz="0" w:space="0" w:color="auto"/>
        <w:left w:val="none" w:sz="0" w:space="0" w:color="auto"/>
        <w:bottom w:val="none" w:sz="0" w:space="0" w:color="auto"/>
        <w:right w:val="none" w:sz="0" w:space="0" w:color="auto"/>
      </w:divBdr>
    </w:div>
    <w:div w:id="853306380">
      <w:bodyDiv w:val="1"/>
      <w:marLeft w:val="0"/>
      <w:marRight w:val="0"/>
      <w:marTop w:val="0"/>
      <w:marBottom w:val="0"/>
      <w:divBdr>
        <w:top w:val="none" w:sz="0" w:space="0" w:color="auto"/>
        <w:left w:val="none" w:sz="0" w:space="0" w:color="auto"/>
        <w:bottom w:val="none" w:sz="0" w:space="0" w:color="auto"/>
        <w:right w:val="none" w:sz="0" w:space="0" w:color="auto"/>
      </w:divBdr>
    </w:div>
    <w:div w:id="869995915">
      <w:bodyDiv w:val="1"/>
      <w:marLeft w:val="0"/>
      <w:marRight w:val="0"/>
      <w:marTop w:val="0"/>
      <w:marBottom w:val="0"/>
      <w:divBdr>
        <w:top w:val="none" w:sz="0" w:space="0" w:color="auto"/>
        <w:left w:val="none" w:sz="0" w:space="0" w:color="auto"/>
        <w:bottom w:val="none" w:sz="0" w:space="0" w:color="auto"/>
        <w:right w:val="none" w:sz="0" w:space="0" w:color="auto"/>
      </w:divBdr>
    </w:div>
    <w:div w:id="894008246">
      <w:bodyDiv w:val="1"/>
      <w:marLeft w:val="0"/>
      <w:marRight w:val="0"/>
      <w:marTop w:val="0"/>
      <w:marBottom w:val="0"/>
      <w:divBdr>
        <w:top w:val="none" w:sz="0" w:space="0" w:color="auto"/>
        <w:left w:val="none" w:sz="0" w:space="0" w:color="auto"/>
        <w:bottom w:val="none" w:sz="0" w:space="0" w:color="auto"/>
        <w:right w:val="none" w:sz="0" w:space="0" w:color="auto"/>
      </w:divBdr>
    </w:div>
    <w:div w:id="902763581">
      <w:bodyDiv w:val="1"/>
      <w:marLeft w:val="0"/>
      <w:marRight w:val="0"/>
      <w:marTop w:val="0"/>
      <w:marBottom w:val="0"/>
      <w:divBdr>
        <w:top w:val="none" w:sz="0" w:space="0" w:color="auto"/>
        <w:left w:val="none" w:sz="0" w:space="0" w:color="auto"/>
        <w:bottom w:val="none" w:sz="0" w:space="0" w:color="auto"/>
        <w:right w:val="none" w:sz="0" w:space="0" w:color="auto"/>
      </w:divBdr>
    </w:div>
    <w:div w:id="908344933">
      <w:bodyDiv w:val="1"/>
      <w:marLeft w:val="0"/>
      <w:marRight w:val="0"/>
      <w:marTop w:val="0"/>
      <w:marBottom w:val="0"/>
      <w:divBdr>
        <w:top w:val="none" w:sz="0" w:space="0" w:color="auto"/>
        <w:left w:val="none" w:sz="0" w:space="0" w:color="auto"/>
        <w:bottom w:val="none" w:sz="0" w:space="0" w:color="auto"/>
        <w:right w:val="none" w:sz="0" w:space="0" w:color="auto"/>
      </w:divBdr>
    </w:div>
    <w:div w:id="993221377">
      <w:bodyDiv w:val="1"/>
      <w:marLeft w:val="0"/>
      <w:marRight w:val="0"/>
      <w:marTop w:val="0"/>
      <w:marBottom w:val="0"/>
      <w:divBdr>
        <w:top w:val="none" w:sz="0" w:space="0" w:color="auto"/>
        <w:left w:val="none" w:sz="0" w:space="0" w:color="auto"/>
        <w:bottom w:val="none" w:sz="0" w:space="0" w:color="auto"/>
        <w:right w:val="none" w:sz="0" w:space="0" w:color="auto"/>
      </w:divBdr>
    </w:div>
    <w:div w:id="1018313349">
      <w:bodyDiv w:val="1"/>
      <w:marLeft w:val="0"/>
      <w:marRight w:val="0"/>
      <w:marTop w:val="0"/>
      <w:marBottom w:val="0"/>
      <w:divBdr>
        <w:top w:val="none" w:sz="0" w:space="0" w:color="auto"/>
        <w:left w:val="none" w:sz="0" w:space="0" w:color="auto"/>
        <w:bottom w:val="none" w:sz="0" w:space="0" w:color="auto"/>
        <w:right w:val="none" w:sz="0" w:space="0" w:color="auto"/>
      </w:divBdr>
    </w:div>
    <w:div w:id="1020283173">
      <w:bodyDiv w:val="1"/>
      <w:marLeft w:val="0"/>
      <w:marRight w:val="0"/>
      <w:marTop w:val="0"/>
      <w:marBottom w:val="0"/>
      <w:divBdr>
        <w:top w:val="none" w:sz="0" w:space="0" w:color="auto"/>
        <w:left w:val="none" w:sz="0" w:space="0" w:color="auto"/>
        <w:bottom w:val="none" w:sz="0" w:space="0" w:color="auto"/>
        <w:right w:val="none" w:sz="0" w:space="0" w:color="auto"/>
      </w:divBdr>
    </w:div>
    <w:div w:id="1020930028">
      <w:bodyDiv w:val="1"/>
      <w:marLeft w:val="0"/>
      <w:marRight w:val="0"/>
      <w:marTop w:val="0"/>
      <w:marBottom w:val="0"/>
      <w:divBdr>
        <w:top w:val="none" w:sz="0" w:space="0" w:color="auto"/>
        <w:left w:val="none" w:sz="0" w:space="0" w:color="auto"/>
        <w:bottom w:val="none" w:sz="0" w:space="0" w:color="auto"/>
        <w:right w:val="none" w:sz="0" w:space="0" w:color="auto"/>
      </w:divBdr>
    </w:div>
    <w:div w:id="1065490644">
      <w:bodyDiv w:val="1"/>
      <w:marLeft w:val="0"/>
      <w:marRight w:val="0"/>
      <w:marTop w:val="0"/>
      <w:marBottom w:val="0"/>
      <w:divBdr>
        <w:top w:val="none" w:sz="0" w:space="0" w:color="auto"/>
        <w:left w:val="none" w:sz="0" w:space="0" w:color="auto"/>
        <w:bottom w:val="none" w:sz="0" w:space="0" w:color="auto"/>
        <w:right w:val="none" w:sz="0" w:space="0" w:color="auto"/>
      </w:divBdr>
    </w:div>
    <w:div w:id="1079331591">
      <w:bodyDiv w:val="1"/>
      <w:marLeft w:val="0"/>
      <w:marRight w:val="0"/>
      <w:marTop w:val="0"/>
      <w:marBottom w:val="0"/>
      <w:divBdr>
        <w:top w:val="none" w:sz="0" w:space="0" w:color="auto"/>
        <w:left w:val="none" w:sz="0" w:space="0" w:color="auto"/>
        <w:bottom w:val="none" w:sz="0" w:space="0" w:color="auto"/>
        <w:right w:val="none" w:sz="0" w:space="0" w:color="auto"/>
      </w:divBdr>
    </w:div>
    <w:div w:id="1080983166">
      <w:bodyDiv w:val="1"/>
      <w:marLeft w:val="0"/>
      <w:marRight w:val="0"/>
      <w:marTop w:val="0"/>
      <w:marBottom w:val="0"/>
      <w:divBdr>
        <w:top w:val="none" w:sz="0" w:space="0" w:color="auto"/>
        <w:left w:val="none" w:sz="0" w:space="0" w:color="auto"/>
        <w:bottom w:val="none" w:sz="0" w:space="0" w:color="auto"/>
        <w:right w:val="none" w:sz="0" w:space="0" w:color="auto"/>
      </w:divBdr>
    </w:div>
    <w:div w:id="1083842001">
      <w:bodyDiv w:val="1"/>
      <w:marLeft w:val="0"/>
      <w:marRight w:val="0"/>
      <w:marTop w:val="0"/>
      <w:marBottom w:val="0"/>
      <w:divBdr>
        <w:top w:val="none" w:sz="0" w:space="0" w:color="auto"/>
        <w:left w:val="none" w:sz="0" w:space="0" w:color="auto"/>
        <w:bottom w:val="none" w:sz="0" w:space="0" w:color="auto"/>
        <w:right w:val="none" w:sz="0" w:space="0" w:color="auto"/>
      </w:divBdr>
    </w:div>
    <w:div w:id="1086537134">
      <w:bodyDiv w:val="1"/>
      <w:marLeft w:val="0"/>
      <w:marRight w:val="0"/>
      <w:marTop w:val="0"/>
      <w:marBottom w:val="0"/>
      <w:divBdr>
        <w:top w:val="none" w:sz="0" w:space="0" w:color="auto"/>
        <w:left w:val="none" w:sz="0" w:space="0" w:color="auto"/>
        <w:bottom w:val="none" w:sz="0" w:space="0" w:color="auto"/>
        <w:right w:val="none" w:sz="0" w:space="0" w:color="auto"/>
      </w:divBdr>
    </w:div>
    <w:div w:id="1133065102">
      <w:bodyDiv w:val="1"/>
      <w:marLeft w:val="0"/>
      <w:marRight w:val="0"/>
      <w:marTop w:val="0"/>
      <w:marBottom w:val="0"/>
      <w:divBdr>
        <w:top w:val="none" w:sz="0" w:space="0" w:color="auto"/>
        <w:left w:val="none" w:sz="0" w:space="0" w:color="auto"/>
        <w:bottom w:val="none" w:sz="0" w:space="0" w:color="auto"/>
        <w:right w:val="none" w:sz="0" w:space="0" w:color="auto"/>
      </w:divBdr>
    </w:div>
    <w:div w:id="1174804439">
      <w:bodyDiv w:val="1"/>
      <w:marLeft w:val="0"/>
      <w:marRight w:val="0"/>
      <w:marTop w:val="0"/>
      <w:marBottom w:val="0"/>
      <w:divBdr>
        <w:top w:val="none" w:sz="0" w:space="0" w:color="auto"/>
        <w:left w:val="none" w:sz="0" w:space="0" w:color="auto"/>
        <w:bottom w:val="none" w:sz="0" w:space="0" w:color="auto"/>
        <w:right w:val="none" w:sz="0" w:space="0" w:color="auto"/>
      </w:divBdr>
    </w:div>
    <w:div w:id="1179656173">
      <w:bodyDiv w:val="1"/>
      <w:marLeft w:val="0"/>
      <w:marRight w:val="0"/>
      <w:marTop w:val="0"/>
      <w:marBottom w:val="0"/>
      <w:divBdr>
        <w:top w:val="none" w:sz="0" w:space="0" w:color="auto"/>
        <w:left w:val="none" w:sz="0" w:space="0" w:color="auto"/>
        <w:bottom w:val="none" w:sz="0" w:space="0" w:color="auto"/>
        <w:right w:val="none" w:sz="0" w:space="0" w:color="auto"/>
      </w:divBdr>
    </w:div>
    <w:div w:id="1191529155">
      <w:bodyDiv w:val="1"/>
      <w:marLeft w:val="0"/>
      <w:marRight w:val="0"/>
      <w:marTop w:val="0"/>
      <w:marBottom w:val="0"/>
      <w:divBdr>
        <w:top w:val="none" w:sz="0" w:space="0" w:color="auto"/>
        <w:left w:val="none" w:sz="0" w:space="0" w:color="auto"/>
        <w:bottom w:val="none" w:sz="0" w:space="0" w:color="auto"/>
        <w:right w:val="none" w:sz="0" w:space="0" w:color="auto"/>
      </w:divBdr>
    </w:div>
    <w:div w:id="1283075345">
      <w:bodyDiv w:val="1"/>
      <w:marLeft w:val="0"/>
      <w:marRight w:val="0"/>
      <w:marTop w:val="0"/>
      <w:marBottom w:val="0"/>
      <w:divBdr>
        <w:top w:val="none" w:sz="0" w:space="0" w:color="auto"/>
        <w:left w:val="none" w:sz="0" w:space="0" w:color="auto"/>
        <w:bottom w:val="none" w:sz="0" w:space="0" w:color="auto"/>
        <w:right w:val="none" w:sz="0" w:space="0" w:color="auto"/>
      </w:divBdr>
    </w:div>
    <w:div w:id="1288661248">
      <w:bodyDiv w:val="1"/>
      <w:marLeft w:val="0"/>
      <w:marRight w:val="0"/>
      <w:marTop w:val="0"/>
      <w:marBottom w:val="0"/>
      <w:divBdr>
        <w:top w:val="none" w:sz="0" w:space="0" w:color="auto"/>
        <w:left w:val="none" w:sz="0" w:space="0" w:color="auto"/>
        <w:bottom w:val="none" w:sz="0" w:space="0" w:color="auto"/>
        <w:right w:val="none" w:sz="0" w:space="0" w:color="auto"/>
      </w:divBdr>
    </w:div>
    <w:div w:id="1297105123">
      <w:bodyDiv w:val="1"/>
      <w:marLeft w:val="0"/>
      <w:marRight w:val="0"/>
      <w:marTop w:val="0"/>
      <w:marBottom w:val="0"/>
      <w:divBdr>
        <w:top w:val="none" w:sz="0" w:space="0" w:color="auto"/>
        <w:left w:val="none" w:sz="0" w:space="0" w:color="auto"/>
        <w:bottom w:val="none" w:sz="0" w:space="0" w:color="auto"/>
        <w:right w:val="none" w:sz="0" w:space="0" w:color="auto"/>
      </w:divBdr>
    </w:div>
    <w:div w:id="1303851087">
      <w:bodyDiv w:val="1"/>
      <w:marLeft w:val="0"/>
      <w:marRight w:val="0"/>
      <w:marTop w:val="0"/>
      <w:marBottom w:val="0"/>
      <w:divBdr>
        <w:top w:val="none" w:sz="0" w:space="0" w:color="auto"/>
        <w:left w:val="none" w:sz="0" w:space="0" w:color="auto"/>
        <w:bottom w:val="none" w:sz="0" w:space="0" w:color="auto"/>
        <w:right w:val="none" w:sz="0" w:space="0" w:color="auto"/>
      </w:divBdr>
    </w:div>
    <w:div w:id="1321690940">
      <w:bodyDiv w:val="1"/>
      <w:marLeft w:val="0"/>
      <w:marRight w:val="0"/>
      <w:marTop w:val="0"/>
      <w:marBottom w:val="0"/>
      <w:divBdr>
        <w:top w:val="none" w:sz="0" w:space="0" w:color="auto"/>
        <w:left w:val="none" w:sz="0" w:space="0" w:color="auto"/>
        <w:bottom w:val="none" w:sz="0" w:space="0" w:color="auto"/>
        <w:right w:val="none" w:sz="0" w:space="0" w:color="auto"/>
      </w:divBdr>
    </w:div>
    <w:div w:id="1343816653">
      <w:bodyDiv w:val="1"/>
      <w:marLeft w:val="0"/>
      <w:marRight w:val="0"/>
      <w:marTop w:val="0"/>
      <w:marBottom w:val="0"/>
      <w:divBdr>
        <w:top w:val="none" w:sz="0" w:space="0" w:color="auto"/>
        <w:left w:val="none" w:sz="0" w:space="0" w:color="auto"/>
        <w:bottom w:val="none" w:sz="0" w:space="0" w:color="auto"/>
        <w:right w:val="none" w:sz="0" w:space="0" w:color="auto"/>
      </w:divBdr>
    </w:div>
    <w:div w:id="1359771300">
      <w:bodyDiv w:val="1"/>
      <w:marLeft w:val="0"/>
      <w:marRight w:val="0"/>
      <w:marTop w:val="0"/>
      <w:marBottom w:val="0"/>
      <w:divBdr>
        <w:top w:val="none" w:sz="0" w:space="0" w:color="auto"/>
        <w:left w:val="none" w:sz="0" w:space="0" w:color="auto"/>
        <w:bottom w:val="none" w:sz="0" w:space="0" w:color="auto"/>
        <w:right w:val="none" w:sz="0" w:space="0" w:color="auto"/>
      </w:divBdr>
    </w:div>
    <w:div w:id="1361278521">
      <w:bodyDiv w:val="1"/>
      <w:marLeft w:val="0"/>
      <w:marRight w:val="0"/>
      <w:marTop w:val="0"/>
      <w:marBottom w:val="0"/>
      <w:divBdr>
        <w:top w:val="none" w:sz="0" w:space="0" w:color="auto"/>
        <w:left w:val="none" w:sz="0" w:space="0" w:color="auto"/>
        <w:bottom w:val="none" w:sz="0" w:space="0" w:color="auto"/>
        <w:right w:val="none" w:sz="0" w:space="0" w:color="auto"/>
      </w:divBdr>
    </w:div>
    <w:div w:id="1366634393">
      <w:bodyDiv w:val="1"/>
      <w:marLeft w:val="0"/>
      <w:marRight w:val="0"/>
      <w:marTop w:val="0"/>
      <w:marBottom w:val="0"/>
      <w:divBdr>
        <w:top w:val="none" w:sz="0" w:space="0" w:color="auto"/>
        <w:left w:val="none" w:sz="0" w:space="0" w:color="auto"/>
        <w:bottom w:val="none" w:sz="0" w:space="0" w:color="auto"/>
        <w:right w:val="none" w:sz="0" w:space="0" w:color="auto"/>
      </w:divBdr>
    </w:div>
    <w:div w:id="1370837941">
      <w:bodyDiv w:val="1"/>
      <w:marLeft w:val="0"/>
      <w:marRight w:val="0"/>
      <w:marTop w:val="0"/>
      <w:marBottom w:val="0"/>
      <w:divBdr>
        <w:top w:val="none" w:sz="0" w:space="0" w:color="auto"/>
        <w:left w:val="none" w:sz="0" w:space="0" w:color="auto"/>
        <w:bottom w:val="none" w:sz="0" w:space="0" w:color="auto"/>
        <w:right w:val="none" w:sz="0" w:space="0" w:color="auto"/>
      </w:divBdr>
    </w:div>
    <w:div w:id="1375739236">
      <w:bodyDiv w:val="1"/>
      <w:marLeft w:val="0"/>
      <w:marRight w:val="0"/>
      <w:marTop w:val="0"/>
      <w:marBottom w:val="0"/>
      <w:divBdr>
        <w:top w:val="none" w:sz="0" w:space="0" w:color="auto"/>
        <w:left w:val="none" w:sz="0" w:space="0" w:color="auto"/>
        <w:bottom w:val="none" w:sz="0" w:space="0" w:color="auto"/>
        <w:right w:val="none" w:sz="0" w:space="0" w:color="auto"/>
      </w:divBdr>
    </w:div>
    <w:div w:id="1376731060">
      <w:bodyDiv w:val="1"/>
      <w:marLeft w:val="0"/>
      <w:marRight w:val="0"/>
      <w:marTop w:val="0"/>
      <w:marBottom w:val="0"/>
      <w:divBdr>
        <w:top w:val="none" w:sz="0" w:space="0" w:color="auto"/>
        <w:left w:val="none" w:sz="0" w:space="0" w:color="auto"/>
        <w:bottom w:val="none" w:sz="0" w:space="0" w:color="auto"/>
        <w:right w:val="none" w:sz="0" w:space="0" w:color="auto"/>
      </w:divBdr>
    </w:div>
    <w:div w:id="1378354339">
      <w:bodyDiv w:val="1"/>
      <w:marLeft w:val="0"/>
      <w:marRight w:val="0"/>
      <w:marTop w:val="0"/>
      <w:marBottom w:val="0"/>
      <w:divBdr>
        <w:top w:val="none" w:sz="0" w:space="0" w:color="auto"/>
        <w:left w:val="none" w:sz="0" w:space="0" w:color="auto"/>
        <w:bottom w:val="none" w:sz="0" w:space="0" w:color="auto"/>
        <w:right w:val="none" w:sz="0" w:space="0" w:color="auto"/>
      </w:divBdr>
    </w:div>
    <w:div w:id="1384139319">
      <w:bodyDiv w:val="1"/>
      <w:marLeft w:val="0"/>
      <w:marRight w:val="0"/>
      <w:marTop w:val="0"/>
      <w:marBottom w:val="0"/>
      <w:divBdr>
        <w:top w:val="none" w:sz="0" w:space="0" w:color="auto"/>
        <w:left w:val="none" w:sz="0" w:space="0" w:color="auto"/>
        <w:bottom w:val="none" w:sz="0" w:space="0" w:color="auto"/>
        <w:right w:val="none" w:sz="0" w:space="0" w:color="auto"/>
      </w:divBdr>
    </w:div>
    <w:div w:id="1414471559">
      <w:bodyDiv w:val="1"/>
      <w:marLeft w:val="0"/>
      <w:marRight w:val="0"/>
      <w:marTop w:val="0"/>
      <w:marBottom w:val="0"/>
      <w:divBdr>
        <w:top w:val="none" w:sz="0" w:space="0" w:color="auto"/>
        <w:left w:val="none" w:sz="0" w:space="0" w:color="auto"/>
        <w:bottom w:val="none" w:sz="0" w:space="0" w:color="auto"/>
        <w:right w:val="none" w:sz="0" w:space="0" w:color="auto"/>
      </w:divBdr>
    </w:div>
    <w:div w:id="1433626047">
      <w:bodyDiv w:val="1"/>
      <w:marLeft w:val="0"/>
      <w:marRight w:val="0"/>
      <w:marTop w:val="0"/>
      <w:marBottom w:val="0"/>
      <w:divBdr>
        <w:top w:val="none" w:sz="0" w:space="0" w:color="auto"/>
        <w:left w:val="none" w:sz="0" w:space="0" w:color="auto"/>
        <w:bottom w:val="none" w:sz="0" w:space="0" w:color="auto"/>
        <w:right w:val="none" w:sz="0" w:space="0" w:color="auto"/>
      </w:divBdr>
    </w:div>
    <w:div w:id="1444569910">
      <w:bodyDiv w:val="1"/>
      <w:marLeft w:val="0"/>
      <w:marRight w:val="0"/>
      <w:marTop w:val="0"/>
      <w:marBottom w:val="0"/>
      <w:divBdr>
        <w:top w:val="none" w:sz="0" w:space="0" w:color="auto"/>
        <w:left w:val="none" w:sz="0" w:space="0" w:color="auto"/>
        <w:bottom w:val="none" w:sz="0" w:space="0" w:color="auto"/>
        <w:right w:val="none" w:sz="0" w:space="0" w:color="auto"/>
      </w:divBdr>
    </w:div>
    <w:div w:id="1446270838">
      <w:bodyDiv w:val="1"/>
      <w:marLeft w:val="0"/>
      <w:marRight w:val="0"/>
      <w:marTop w:val="0"/>
      <w:marBottom w:val="0"/>
      <w:divBdr>
        <w:top w:val="none" w:sz="0" w:space="0" w:color="auto"/>
        <w:left w:val="none" w:sz="0" w:space="0" w:color="auto"/>
        <w:bottom w:val="none" w:sz="0" w:space="0" w:color="auto"/>
        <w:right w:val="none" w:sz="0" w:space="0" w:color="auto"/>
      </w:divBdr>
    </w:div>
    <w:div w:id="1479834214">
      <w:bodyDiv w:val="1"/>
      <w:marLeft w:val="0"/>
      <w:marRight w:val="0"/>
      <w:marTop w:val="0"/>
      <w:marBottom w:val="0"/>
      <w:divBdr>
        <w:top w:val="none" w:sz="0" w:space="0" w:color="auto"/>
        <w:left w:val="none" w:sz="0" w:space="0" w:color="auto"/>
        <w:bottom w:val="none" w:sz="0" w:space="0" w:color="auto"/>
        <w:right w:val="none" w:sz="0" w:space="0" w:color="auto"/>
      </w:divBdr>
      <w:divsChild>
        <w:div w:id="1388451950">
          <w:marLeft w:val="0"/>
          <w:marRight w:val="0"/>
          <w:marTop w:val="0"/>
          <w:marBottom w:val="0"/>
          <w:divBdr>
            <w:top w:val="none" w:sz="0" w:space="0" w:color="auto"/>
            <w:left w:val="none" w:sz="0" w:space="0" w:color="auto"/>
            <w:bottom w:val="none" w:sz="0" w:space="0" w:color="auto"/>
            <w:right w:val="none" w:sz="0" w:space="0" w:color="auto"/>
          </w:divBdr>
          <w:divsChild>
            <w:div w:id="5639759">
              <w:marLeft w:val="0"/>
              <w:marRight w:val="0"/>
              <w:marTop w:val="480"/>
              <w:marBottom w:val="0"/>
              <w:divBdr>
                <w:top w:val="none" w:sz="0" w:space="0" w:color="auto"/>
                <w:left w:val="none" w:sz="0" w:space="0" w:color="auto"/>
                <w:bottom w:val="none" w:sz="0" w:space="0" w:color="auto"/>
                <w:right w:val="none" w:sz="0" w:space="0" w:color="auto"/>
              </w:divBdr>
            </w:div>
            <w:div w:id="175845848">
              <w:marLeft w:val="0"/>
              <w:marRight w:val="0"/>
              <w:marTop w:val="0"/>
              <w:marBottom w:val="0"/>
              <w:divBdr>
                <w:top w:val="none" w:sz="0" w:space="0" w:color="auto"/>
                <w:left w:val="none" w:sz="0" w:space="0" w:color="auto"/>
                <w:bottom w:val="none" w:sz="0" w:space="0" w:color="auto"/>
                <w:right w:val="none" w:sz="0" w:space="0" w:color="auto"/>
              </w:divBdr>
            </w:div>
            <w:div w:id="1053384242">
              <w:marLeft w:val="0"/>
              <w:marRight w:val="0"/>
              <w:marTop w:val="0"/>
              <w:marBottom w:val="0"/>
              <w:divBdr>
                <w:top w:val="none" w:sz="0" w:space="0" w:color="auto"/>
                <w:left w:val="none" w:sz="0" w:space="0" w:color="auto"/>
                <w:bottom w:val="none" w:sz="0" w:space="0" w:color="auto"/>
                <w:right w:val="none" w:sz="0" w:space="0" w:color="auto"/>
              </w:divBdr>
            </w:div>
          </w:divsChild>
        </w:div>
        <w:div w:id="570700672">
          <w:marLeft w:val="0"/>
          <w:marRight w:val="0"/>
          <w:marTop w:val="0"/>
          <w:marBottom w:val="0"/>
          <w:divBdr>
            <w:top w:val="none" w:sz="0" w:space="0" w:color="auto"/>
            <w:left w:val="none" w:sz="0" w:space="0" w:color="auto"/>
            <w:bottom w:val="none" w:sz="0" w:space="0" w:color="auto"/>
            <w:right w:val="none" w:sz="0" w:space="0" w:color="auto"/>
          </w:divBdr>
          <w:divsChild>
            <w:div w:id="666249764">
              <w:marLeft w:val="0"/>
              <w:marRight w:val="0"/>
              <w:marTop w:val="0"/>
              <w:marBottom w:val="0"/>
              <w:divBdr>
                <w:top w:val="none" w:sz="0" w:space="0" w:color="auto"/>
                <w:left w:val="none" w:sz="0" w:space="0" w:color="auto"/>
                <w:bottom w:val="none" w:sz="0" w:space="0" w:color="auto"/>
                <w:right w:val="none" w:sz="0" w:space="0" w:color="auto"/>
              </w:divBdr>
              <w:divsChild>
                <w:div w:id="2048678062">
                  <w:marLeft w:val="0"/>
                  <w:marRight w:val="0"/>
                  <w:marTop w:val="0"/>
                  <w:marBottom w:val="0"/>
                  <w:divBdr>
                    <w:top w:val="none" w:sz="0" w:space="0" w:color="auto"/>
                    <w:left w:val="none" w:sz="0" w:space="0" w:color="auto"/>
                    <w:bottom w:val="none" w:sz="0" w:space="0" w:color="auto"/>
                    <w:right w:val="none" w:sz="0" w:space="0" w:color="auto"/>
                  </w:divBdr>
                </w:div>
                <w:div w:id="736126490">
                  <w:marLeft w:val="0"/>
                  <w:marRight w:val="0"/>
                  <w:marTop w:val="0"/>
                  <w:marBottom w:val="0"/>
                  <w:divBdr>
                    <w:top w:val="none" w:sz="0" w:space="0" w:color="auto"/>
                    <w:left w:val="none" w:sz="0" w:space="0" w:color="auto"/>
                    <w:bottom w:val="none" w:sz="0" w:space="0" w:color="auto"/>
                    <w:right w:val="none" w:sz="0" w:space="0" w:color="auto"/>
                  </w:divBdr>
                </w:div>
              </w:divsChild>
            </w:div>
            <w:div w:id="1247501256">
              <w:marLeft w:val="0"/>
              <w:marRight w:val="0"/>
              <w:marTop w:val="360"/>
              <w:marBottom w:val="0"/>
              <w:divBdr>
                <w:top w:val="single" w:sz="6" w:space="23" w:color="auto"/>
                <w:left w:val="single" w:sz="6" w:space="23" w:color="auto"/>
                <w:bottom w:val="single" w:sz="6" w:space="23" w:color="auto"/>
                <w:right w:val="single" w:sz="6" w:space="23" w:color="auto"/>
              </w:divBdr>
            </w:div>
          </w:divsChild>
        </w:div>
      </w:divsChild>
    </w:div>
    <w:div w:id="1486815937">
      <w:bodyDiv w:val="1"/>
      <w:marLeft w:val="0"/>
      <w:marRight w:val="0"/>
      <w:marTop w:val="0"/>
      <w:marBottom w:val="0"/>
      <w:divBdr>
        <w:top w:val="none" w:sz="0" w:space="0" w:color="auto"/>
        <w:left w:val="none" w:sz="0" w:space="0" w:color="auto"/>
        <w:bottom w:val="none" w:sz="0" w:space="0" w:color="auto"/>
        <w:right w:val="none" w:sz="0" w:space="0" w:color="auto"/>
      </w:divBdr>
    </w:div>
    <w:div w:id="1513565359">
      <w:bodyDiv w:val="1"/>
      <w:marLeft w:val="0"/>
      <w:marRight w:val="0"/>
      <w:marTop w:val="0"/>
      <w:marBottom w:val="0"/>
      <w:divBdr>
        <w:top w:val="none" w:sz="0" w:space="0" w:color="auto"/>
        <w:left w:val="none" w:sz="0" w:space="0" w:color="auto"/>
        <w:bottom w:val="none" w:sz="0" w:space="0" w:color="auto"/>
        <w:right w:val="none" w:sz="0" w:space="0" w:color="auto"/>
      </w:divBdr>
    </w:div>
    <w:div w:id="1530608294">
      <w:bodyDiv w:val="1"/>
      <w:marLeft w:val="0"/>
      <w:marRight w:val="0"/>
      <w:marTop w:val="0"/>
      <w:marBottom w:val="0"/>
      <w:divBdr>
        <w:top w:val="none" w:sz="0" w:space="0" w:color="auto"/>
        <w:left w:val="none" w:sz="0" w:space="0" w:color="auto"/>
        <w:bottom w:val="none" w:sz="0" w:space="0" w:color="auto"/>
        <w:right w:val="none" w:sz="0" w:space="0" w:color="auto"/>
      </w:divBdr>
    </w:div>
    <w:div w:id="1531449789">
      <w:bodyDiv w:val="1"/>
      <w:marLeft w:val="0"/>
      <w:marRight w:val="0"/>
      <w:marTop w:val="0"/>
      <w:marBottom w:val="0"/>
      <w:divBdr>
        <w:top w:val="none" w:sz="0" w:space="0" w:color="auto"/>
        <w:left w:val="none" w:sz="0" w:space="0" w:color="auto"/>
        <w:bottom w:val="none" w:sz="0" w:space="0" w:color="auto"/>
        <w:right w:val="none" w:sz="0" w:space="0" w:color="auto"/>
      </w:divBdr>
    </w:div>
    <w:div w:id="1546289008">
      <w:bodyDiv w:val="1"/>
      <w:marLeft w:val="0"/>
      <w:marRight w:val="0"/>
      <w:marTop w:val="0"/>
      <w:marBottom w:val="0"/>
      <w:divBdr>
        <w:top w:val="none" w:sz="0" w:space="0" w:color="auto"/>
        <w:left w:val="none" w:sz="0" w:space="0" w:color="auto"/>
        <w:bottom w:val="none" w:sz="0" w:space="0" w:color="auto"/>
        <w:right w:val="none" w:sz="0" w:space="0" w:color="auto"/>
      </w:divBdr>
    </w:div>
    <w:div w:id="1562012508">
      <w:bodyDiv w:val="1"/>
      <w:marLeft w:val="0"/>
      <w:marRight w:val="0"/>
      <w:marTop w:val="0"/>
      <w:marBottom w:val="0"/>
      <w:divBdr>
        <w:top w:val="none" w:sz="0" w:space="0" w:color="auto"/>
        <w:left w:val="none" w:sz="0" w:space="0" w:color="auto"/>
        <w:bottom w:val="none" w:sz="0" w:space="0" w:color="auto"/>
        <w:right w:val="none" w:sz="0" w:space="0" w:color="auto"/>
      </w:divBdr>
    </w:div>
    <w:div w:id="1572496932">
      <w:bodyDiv w:val="1"/>
      <w:marLeft w:val="0"/>
      <w:marRight w:val="0"/>
      <w:marTop w:val="0"/>
      <w:marBottom w:val="0"/>
      <w:divBdr>
        <w:top w:val="none" w:sz="0" w:space="0" w:color="auto"/>
        <w:left w:val="none" w:sz="0" w:space="0" w:color="auto"/>
        <w:bottom w:val="none" w:sz="0" w:space="0" w:color="auto"/>
        <w:right w:val="none" w:sz="0" w:space="0" w:color="auto"/>
      </w:divBdr>
    </w:div>
    <w:div w:id="1573540858">
      <w:bodyDiv w:val="1"/>
      <w:marLeft w:val="0"/>
      <w:marRight w:val="0"/>
      <w:marTop w:val="0"/>
      <w:marBottom w:val="0"/>
      <w:divBdr>
        <w:top w:val="none" w:sz="0" w:space="0" w:color="auto"/>
        <w:left w:val="none" w:sz="0" w:space="0" w:color="auto"/>
        <w:bottom w:val="none" w:sz="0" w:space="0" w:color="auto"/>
        <w:right w:val="none" w:sz="0" w:space="0" w:color="auto"/>
      </w:divBdr>
    </w:div>
    <w:div w:id="1591349849">
      <w:bodyDiv w:val="1"/>
      <w:marLeft w:val="0"/>
      <w:marRight w:val="0"/>
      <w:marTop w:val="0"/>
      <w:marBottom w:val="0"/>
      <w:divBdr>
        <w:top w:val="none" w:sz="0" w:space="0" w:color="auto"/>
        <w:left w:val="none" w:sz="0" w:space="0" w:color="auto"/>
        <w:bottom w:val="none" w:sz="0" w:space="0" w:color="auto"/>
        <w:right w:val="none" w:sz="0" w:space="0" w:color="auto"/>
      </w:divBdr>
    </w:div>
    <w:div w:id="1596548323">
      <w:bodyDiv w:val="1"/>
      <w:marLeft w:val="0"/>
      <w:marRight w:val="0"/>
      <w:marTop w:val="0"/>
      <w:marBottom w:val="0"/>
      <w:divBdr>
        <w:top w:val="none" w:sz="0" w:space="0" w:color="auto"/>
        <w:left w:val="none" w:sz="0" w:space="0" w:color="auto"/>
        <w:bottom w:val="none" w:sz="0" w:space="0" w:color="auto"/>
        <w:right w:val="none" w:sz="0" w:space="0" w:color="auto"/>
      </w:divBdr>
    </w:div>
    <w:div w:id="1599946132">
      <w:bodyDiv w:val="1"/>
      <w:marLeft w:val="0"/>
      <w:marRight w:val="0"/>
      <w:marTop w:val="0"/>
      <w:marBottom w:val="0"/>
      <w:divBdr>
        <w:top w:val="none" w:sz="0" w:space="0" w:color="auto"/>
        <w:left w:val="none" w:sz="0" w:space="0" w:color="auto"/>
        <w:bottom w:val="none" w:sz="0" w:space="0" w:color="auto"/>
        <w:right w:val="none" w:sz="0" w:space="0" w:color="auto"/>
      </w:divBdr>
    </w:div>
    <w:div w:id="1618636430">
      <w:bodyDiv w:val="1"/>
      <w:marLeft w:val="0"/>
      <w:marRight w:val="0"/>
      <w:marTop w:val="0"/>
      <w:marBottom w:val="0"/>
      <w:divBdr>
        <w:top w:val="none" w:sz="0" w:space="0" w:color="auto"/>
        <w:left w:val="none" w:sz="0" w:space="0" w:color="auto"/>
        <w:bottom w:val="none" w:sz="0" w:space="0" w:color="auto"/>
        <w:right w:val="none" w:sz="0" w:space="0" w:color="auto"/>
      </w:divBdr>
    </w:div>
    <w:div w:id="1649508091">
      <w:bodyDiv w:val="1"/>
      <w:marLeft w:val="0"/>
      <w:marRight w:val="0"/>
      <w:marTop w:val="0"/>
      <w:marBottom w:val="0"/>
      <w:divBdr>
        <w:top w:val="none" w:sz="0" w:space="0" w:color="auto"/>
        <w:left w:val="none" w:sz="0" w:space="0" w:color="auto"/>
        <w:bottom w:val="none" w:sz="0" w:space="0" w:color="auto"/>
        <w:right w:val="none" w:sz="0" w:space="0" w:color="auto"/>
      </w:divBdr>
    </w:div>
    <w:div w:id="1659579058">
      <w:bodyDiv w:val="1"/>
      <w:marLeft w:val="0"/>
      <w:marRight w:val="0"/>
      <w:marTop w:val="0"/>
      <w:marBottom w:val="0"/>
      <w:divBdr>
        <w:top w:val="none" w:sz="0" w:space="0" w:color="auto"/>
        <w:left w:val="none" w:sz="0" w:space="0" w:color="auto"/>
        <w:bottom w:val="none" w:sz="0" w:space="0" w:color="auto"/>
        <w:right w:val="none" w:sz="0" w:space="0" w:color="auto"/>
      </w:divBdr>
    </w:div>
    <w:div w:id="1668095160">
      <w:bodyDiv w:val="1"/>
      <w:marLeft w:val="0"/>
      <w:marRight w:val="0"/>
      <w:marTop w:val="0"/>
      <w:marBottom w:val="0"/>
      <w:divBdr>
        <w:top w:val="none" w:sz="0" w:space="0" w:color="auto"/>
        <w:left w:val="none" w:sz="0" w:space="0" w:color="auto"/>
        <w:bottom w:val="none" w:sz="0" w:space="0" w:color="auto"/>
        <w:right w:val="none" w:sz="0" w:space="0" w:color="auto"/>
      </w:divBdr>
    </w:div>
    <w:div w:id="1675566785">
      <w:bodyDiv w:val="1"/>
      <w:marLeft w:val="0"/>
      <w:marRight w:val="0"/>
      <w:marTop w:val="0"/>
      <w:marBottom w:val="0"/>
      <w:divBdr>
        <w:top w:val="none" w:sz="0" w:space="0" w:color="auto"/>
        <w:left w:val="none" w:sz="0" w:space="0" w:color="auto"/>
        <w:bottom w:val="none" w:sz="0" w:space="0" w:color="auto"/>
        <w:right w:val="none" w:sz="0" w:space="0" w:color="auto"/>
      </w:divBdr>
    </w:div>
    <w:div w:id="1695957099">
      <w:bodyDiv w:val="1"/>
      <w:marLeft w:val="0"/>
      <w:marRight w:val="0"/>
      <w:marTop w:val="0"/>
      <w:marBottom w:val="0"/>
      <w:divBdr>
        <w:top w:val="none" w:sz="0" w:space="0" w:color="auto"/>
        <w:left w:val="none" w:sz="0" w:space="0" w:color="auto"/>
        <w:bottom w:val="none" w:sz="0" w:space="0" w:color="auto"/>
        <w:right w:val="none" w:sz="0" w:space="0" w:color="auto"/>
      </w:divBdr>
    </w:div>
    <w:div w:id="1740591398">
      <w:bodyDiv w:val="1"/>
      <w:marLeft w:val="0"/>
      <w:marRight w:val="0"/>
      <w:marTop w:val="0"/>
      <w:marBottom w:val="0"/>
      <w:divBdr>
        <w:top w:val="none" w:sz="0" w:space="0" w:color="auto"/>
        <w:left w:val="none" w:sz="0" w:space="0" w:color="auto"/>
        <w:bottom w:val="none" w:sz="0" w:space="0" w:color="auto"/>
        <w:right w:val="none" w:sz="0" w:space="0" w:color="auto"/>
      </w:divBdr>
    </w:div>
    <w:div w:id="1750728916">
      <w:bodyDiv w:val="1"/>
      <w:marLeft w:val="0"/>
      <w:marRight w:val="0"/>
      <w:marTop w:val="0"/>
      <w:marBottom w:val="0"/>
      <w:divBdr>
        <w:top w:val="none" w:sz="0" w:space="0" w:color="auto"/>
        <w:left w:val="none" w:sz="0" w:space="0" w:color="auto"/>
        <w:bottom w:val="none" w:sz="0" w:space="0" w:color="auto"/>
        <w:right w:val="none" w:sz="0" w:space="0" w:color="auto"/>
      </w:divBdr>
    </w:div>
    <w:div w:id="1786072599">
      <w:bodyDiv w:val="1"/>
      <w:marLeft w:val="0"/>
      <w:marRight w:val="0"/>
      <w:marTop w:val="0"/>
      <w:marBottom w:val="0"/>
      <w:divBdr>
        <w:top w:val="none" w:sz="0" w:space="0" w:color="auto"/>
        <w:left w:val="none" w:sz="0" w:space="0" w:color="auto"/>
        <w:bottom w:val="none" w:sz="0" w:space="0" w:color="auto"/>
        <w:right w:val="none" w:sz="0" w:space="0" w:color="auto"/>
      </w:divBdr>
    </w:div>
    <w:div w:id="1828324178">
      <w:bodyDiv w:val="1"/>
      <w:marLeft w:val="0"/>
      <w:marRight w:val="0"/>
      <w:marTop w:val="0"/>
      <w:marBottom w:val="0"/>
      <w:divBdr>
        <w:top w:val="none" w:sz="0" w:space="0" w:color="auto"/>
        <w:left w:val="none" w:sz="0" w:space="0" w:color="auto"/>
        <w:bottom w:val="none" w:sz="0" w:space="0" w:color="auto"/>
        <w:right w:val="none" w:sz="0" w:space="0" w:color="auto"/>
      </w:divBdr>
    </w:div>
    <w:div w:id="1849636069">
      <w:bodyDiv w:val="1"/>
      <w:marLeft w:val="0"/>
      <w:marRight w:val="0"/>
      <w:marTop w:val="0"/>
      <w:marBottom w:val="0"/>
      <w:divBdr>
        <w:top w:val="none" w:sz="0" w:space="0" w:color="auto"/>
        <w:left w:val="none" w:sz="0" w:space="0" w:color="auto"/>
        <w:bottom w:val="none" w:sz="0" w:space="0" w:color="auto"/>
        <w:right w:val="none" w:sz="0" w:space="0" w:color="auto"/>
      </w:divBdr>
    </w:div>
    <w:div w:id="1884058544">
      <w:bodyDiv w:val="1"/>
      <w:marLeft w:val="0"/>
      <w:marRight w:val="0"/>
      <w:marTop w:val="0"/>
      <w:marBottom w:val="0"/>
      <w:divBdr>
        <w:top w:val="none" w:sz="0" w:space="0" w:color="auto"/>
        <w:left w:val="none" w:sz="0" w:space="0" w:color="auto"/>
        <w:bottom w:val="none" w:sz="0" w:space="0" w:color="auto"/>
        <w:right w:val="none" w:sz="0" w:space="0" w:color="auto"/>
      </w:divBdr>
    </w:div>
    <w:div w:id="1900896228">
      <w:bodyDiv w:val="1"/>
      <w:marLeft w:val="0"/>
      <w:marRight w:val="0"/>
      <w:marTop w:val="0"/>
      <w:marBottom w:val="0"/>
      <w:divBdr>
        <w:top w:val="none" w:sz="0" w:space="0" w:color="auto"/>
        <w:left w:val="none" w:sz="0" w:space="0" w:color="auto"/>
        <w:bottom w:val="none" w:sz="0" w:space="0" w:color="auto"/>
        <w:right w:val="none" w:sz="0" w:space="0" w:color="auto"/>
      </w:divBdr>
    </w:div>
    <w:div w:id="1924601788">
      <w:bodyDiv w:val="1"/>
      <w:marLeft w:val="0"/>
      <w:marRight w:val="0"/>
      <w:marTop w:val="0"/>
      <w:marBottom w:val="0"/>
      <w:divBdr>
        <w:top w:val="none" w:sz="0" w:space="0" w:color="auto"/>
        <w:left w:val="none" w:sz="0" w:space="0" w:color="auto"/>
        <w:bottom w:val="none" w:sz="0" w:space="0" w:color="auto"/>
        <w:right w:val="none" w:sz="0" w:space="0" w:color="auto"/>
      </w:divBdr>
    </w:div>
    <w:div w:id="1942301475">
      <w:bodyDiv w:val="1"/>
      <w:marLeft w:val="0"/>
      <w:marRight w:val="0"/>
      <w:marTop w:val="0"/>
      <w:marBottom w:val="0"/>
      <w:divBdr>
        <w:top w:val="none" w:sz="0" w:space="0" w:color="auto"/>
        <w:left w:val="none" w:sz="0" w:space="0" w:color="auto"/>
        <w:bottom w:val="none" w:sz="0" w:space="0" w:color="auto"/>
        <w:right w:val="none" w:sz="0" w:space="0" w:color="auto"/>
      </w:divBdr>
    </w:div>
    <w:div w:id="1963799614">
      <w:bodyDiv w:val="1"/>
      <w:marLeft w:val="0"/>
      <w:marRight w:val="0"/>
      <w:marTop w:val="0"/>
      <w:marBottom w:val="0"/>
      <w:divBdr>
        <w:top w:val="none" w:sz="0" w:space="0" w:color="auto"/>
        <w:left w:val="none" w:sz="0" w:space="0" w:color="auto"/>
        <w:bottom w:val="none" w:sz="0" w:space="0" w:color="auto"/>
        <w:right w:val="none" w:sz="0" w:space="0" w:color="auto"/>
      </w:divBdr>
    </w:div>
    <w:div w:id="1972010296">
      <w:bodyDiv w:val="1"/>
      <w:marLeft w:val="0"/>
      <w:marRight w:val="0"/>
      <w:marTop w:val="0"/>
      <w:marBottom w:val="0"/>
      <w:divBdr>
        <w:top w:val="none" w:sz="0" w:space="0" w:color="auto"/>
        <w:left w:val="none" w:sz="0" w:space="0" w:color="auto"/>
        <w:bottom w:val="none" w:sz="0" w:space="0" w:color="auto"/>
        <w:right w:val="none" w:sz="0" w:space="0" w:color="auto"/>
      </w:divBdr>
    </w:div>
    <w:div w:id="2000185570">
      <w:bodyDiv w:val="1"/>
      <w:marLeft w:val="0"/>
      <w:marRight w:val="0"/>
      <w:marTop w:val="0"/>
      <w:marBottom w:val="0"/>
      <w:divBdr>
        <w:top w:val="none" w:sz="0" w:space="0" w:color="auto"/>
        <w:left w:val="none" w:sz="0" w:space="0" w:color="auto"/>
        <w:bottom w:val="none" w:sz="0" w:space="0" w:color="auto"/>
        <w:right w:val="none" w:sz="0" w:space="0" w:color="auto"/>
      </w:divBdr>
    </w:div>
    <w:div w:id="2007245856">
      <w:bodyDiv w:val="1"/>
      <w:marLeft w:val="0"/>
      <w:marRight w:val="0"/>
      <w:marTop w:val="0"/>
      <w:marBottom w:val="0"/>
      <w:divBdr>
        <w:top w:val="none" w:sz="0" w:space="0" w:color="auto"/>
        <w:left w:val="none" w:sz="0" w:space="0" w:color="auto"/>
        <w:bottom w:val="none" w:sz="0" w:space="0" w:color="auto"/>
        <w:right w:val="none" w:sz="0" w:space="0" w:color="auto"/>
      </w:divBdr>
    </w:div>
    <w:div w:id="2011055913">
      <w:bodyDiv w:val="1"/>
      <w:marLeft w:val="0"/>
      <w:marRight w:val="0"/>
      <w:marTop w:val="0"/>
      <w:marBottom w:val="0"/>
      <w:divBdr>
        <w:top w:val="none" w:sz="0" w:space="0" w:color="auto"/>
        <w:left w:val="none" w:sz="0" w:space="0" w:color="auto"/>
        <w:bottom w:val="none" w:sz="0" w:space="0" w:color="auto"/>
        <w:right w:val="none" w:sz="0" w:space="0" w:color="auto"/>
      </w:divBdr>
    </w:div>
    <w:div w:id="2018582374">
      <w:bodyDiv w:val="1"/>
      <w:marLeft w:val="0"/>
      <w:marRight w:val="0"/>
      <w:marTop w:val="0"/>
      <w:marBottom w:val="0"/>
      <w:divBdr>
        <w:top w:val="none" w:sz="0" w:space="0" w:color="auto"/>
        <w:left w:val="none" w:sz="0" w:space="0" w:color="auto"/>
        <w:bottom w:val="none" w:sz="0" w:space="0" w:color="auto"/>
        <w:right w:val="none" w:sz="0" w:space="0" w:color="auto"/>
      </w:divBdr>
    </w:div>
    <w:div w:id="2035763228">
      <w:bodyDiv w:val="1"/>
      <w:marLeft w:val="0"/>
      <w:marRight w:val="0"/>
      <w:marTop w:val="0"/>
      <w:marBottom w:val="0"/>
      <w:divBdr>
        <w:top w:val="none" w:sz="0" w:space="0" w:color="auto"/>
        <w:left w:val="none" w:sz="0" w:space="0" w:color="auto"/>
        <w:bottom w:val="none" w:sz="0" w:space="0" w:color="auto"/>
        <w:right w:val="none" w:sz="0" w:space="0" w:color="auto"/>
      </w:divBdr>
    </w:div>
    <w:div w:id="2093773132">
      <w:bodyDiv w:val="1"/>
      <w:marLeft w:val="0"/>
      <w:marRight w:val="0"/>
      <w:marTop w:val="0"/>
      <w:marBottom w:val="0"/>
      <w:divBdr>
        <w:top w:val="none" w:sz="0" w:space="0" w:color="auto"/>
        <w:left w:val="none" w:sz="0" w:space="0" w:color="auto"/>
        <w:bottom w:val="none" w:sz="0" w:space="0" w:color="auto"/>
        <w:right w:val="none" w:sz="0" w:space="0" w:color="auto"/>
      </w:divBdr>
      <w:divsChild>
        <w:div w:id="1363365301">
          <w:blockQuote w:val="1"/>
          <w:marLeft w:val="720"/>
          <w:marRight w:val="720"/>
          <w:marTop w:val="100"/>
          <w:marBottom w:val="240"/>
          <w:divBdr>
            <w:top w:val="none" w:sz="0" w:space="0" w:color="auto"/>
            <w:left w:val="none" w:sz="0" w:space="0" w:color="auto"/>
            <w:bottom w:val="none" w:sz="0" w:space="0" w:color="auto"/>
            <w:right w:val="none" w:sz="0" w:space="0" w:color="auto"/>
          </w:divBdr>
        </w:div>
        <w:div w:id="1141926471">
          <w:blockQuote w:val="1"/>
          <w:marLeft w:val="720"/>
          <w:marRight w:val="720"/>
          <w:marTop w:val="100"/>
          <w:marBottom w:val="240"/>
          <w:divBdr>
            <w:top w:val="none" w:sz="0" w:space="0" w:color="auto"/>
            <w:left w:val="none" w:sz="0" w:space="0" w:color="auto"/>
            <w:bottom w:val="none" w:sz="0" w:space="0" w:color="auto"/>
            <w:right w:val="none" w:sz="0" w:space="0" w:color="auto"/>
          </w:divBdr>
        </w:div>
        <w:div w:id="1082872008">
          <w:blockQuote w:val="1"/>
          <w:marLeft w:val="720"/>
          <w:marRight w:val="720"/>
          <w:marTop w:val="100"/>
          <w:marBottom w:val="240"/>
          <w:divBdr>
            <w:top w:val="none" w:sz="0" w:space="0" w:color="auto"/>
            <w:left w:val="none" w:sz="0" w:space="0" w:color="auto"/>
            <w:bottom w:val="none" w:sz="0" w:space="0" w:color="auto"/>
            <w:right w:val="none" w:sz="0" w:space="0" w:color="auto"/>
          </w:divBdr>
        </w:div>
        <w:div w:id="691881128">
          <w:blockQuote w:val="1"/>
          <w:marLeft w:val="720"/>
          <w:marRight w:val="720"/>
          <w:marTop w:val="100"/>
          <w:marBottom w:val="240"/>
          <w:divBdr>
            <w:top w:val="none" w:sz="0" w:space="0" w:color="auto"/>
            <w:left w:val="none" w:sz="0" w:space="0" w:color="auto"/>
            <w:bottom w:val="none" w:sz="0" w:space="0" w:color="auto"/>
            <w:right w:val="none" w:sz="0" w:space="0" w:color="auto"/>
          </w:divBdr>
        </w:div>
      </w:divsChild>
    </w:div>
    <w:div w:id="2125612447">
      <w:bodyDiv w:val="1"/>
      <w:marLeft w:val="0"/>
      <w:marRight w:val="0"/>
      <w:marTop w:val="0"/>
      <w:marBottom w:val="0"/>
      <w:divBdr>
        <w:top w:val="none" w:sz="0" w:space="0" w:color="auto"/>
        <w:left w:val="none" w:sz="0" w:space="0" w:color="auto"/>
        <w:bottom w:val="none" w:sz="0" w:space="0" w:color="auto"/>
        <w:right w:val="none" w:sz="0" w:space="0" w:color="auto"/>
      </w:divBdr>
    </w:div>
    <w:div w:id="2131242771">
      <w:bodyDiv w:val="1"/>
      <w:marLeft w:val="0"/>
      <w:marRight w:val="0"/>
      <w:marTop w:val="0"/>
      <w:marBottom w:val="0"/>
      <w:divBdr>
        <w:top w:val="none" w:sz="0" w:space="0" w:color="auto"/>
        <w:left w:val="none" w:sz="0" w:space="0" w:color="auto"/>
        <w:bottom w:val="none" w:sz="0" w:space="0" w:color="auto"/>
        <w:right w:val="none" w:sz="0" w:space="0" w:color="auto"/>
      </w:divBdr>
    </w:div>
    <w:div w:id="2142306430">
      <w:bodyDiv w:val="1"/>
      <w:marLeft w:val="0"/>
      <w:marRight w:val="0"/>
      <w:marTop w:val="0"/>
      <w:marBottom w:val="0"/>
      <w:divBdr>
        <w:top w:val="none" w:sz="0" w:space="0" w:color="auto"/>
        <w:left w:val="none" w:sz="0" w:space="0" w:color="auto"/>
        <w:bottom w:val="none" w:sz="0" w:space="0" w:color="auto"/>
        <w:right w:val="none" w:sz="0" w:space="0" w:color="auto"/>
      </w:divBdr>
    </w:div>
    <w:div w:id="214612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indows\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Ste20</b:Tag>
    <b:SourceType>InternetSite</b:SourceType>
    <b:Guid>{9DBD1C5B-72AD-4D61-95BE-B6103453D8F3}</b:Guid>
    <b:Author>
      <b:Author>
        <b:NameList>
          <b:Person>
            <b:Last>Vermillion</b:Last>
            <b:First>Stephanie</b:First>
          </b:Person>
        </b:NameList>
      </b:Author>
    </b:Author>
    <b:Title>What Are Single-use Plastics and Should They Be Banned?</b:Title>
    <b:InternetSiteTitle>How Stuff Works</b:InternetSiteTitle>
    <b:Year>2020</b:Year>
    <b:Month>January</b:Month>
    <b:Day>28</b:Day>
    <b:URL>https://science.howstuffworks.com/environmental/conservation/issues/single-use-plastics.htm</b:URL>
    <b:RefOrder>2</b:RefOrder>
  </b:Source>
  <b:Source>
    <b:Tag>Edi20</b:Tag>
    <b:SourceType>InternetSite</b:SourceType>
    <b:Guid>{4E97B7BC-EF21-465A-82A3-FD2A6F452F74}</b:Guid>
    <b:Author>
      <b:Author>
        <b:Corporate>Edie</b:Corporate>
      </b:Author>
    </b:Author>
    <b:Title>Single- use plastics</b:Title>
    <b:Year>2020</b:Year>
    <b:URL>https://www.edie.net/definition/Single-use-plastics/245</b:URL>
    <b:RefOrder>4</b:RefOrder>
  </b:Source>
  <b:Source>
    <b:Tag>Mat18</b:Tag>
    <b:SourceType>InternetSite</b:SourceType>
    <b:Guid>{3CA25F46-D783-4964-A462-C873EF0A777E}</b:Guid>
    <b:Author>
      <b:Author>
        <b:NameList>
          <b:Person>
            <b:Last>Mace</b:Last>
            <b:First>Matt</b:First>
          </b:Person>
        </b:NameList>
      </b:Author>
    </b:Author>
    <b:Title>IHG commits to global phase-out of plastic straws</b:Title>
    <b:InternetSiteTitle>Edie Newsroom</b:InternetSiteTitle>
    <b:Year>2018</b:Year>
    <b:Month>October </b:Month>
    <b:Day>15</b:Day>
    <b:URL>https://www.edie.net/news/5/IHG-commits-to-global-phase-out-of-plastic-straws/</b:URL>
    <b:RefOrder>11</b:RefOrder>
  </b:Source>
  <b:Source>
    <b:Tag>Sar18</b:Tag>
    <b:SourceType>InternetSite</b:SourceType>
    <b:Guid>{5CB7AFAC-F2A7-45B7-AC73-0DB8170D7ABB}</b:Guid>
    <b:Author>
      <b:Author>
        <b:NameList>
          <b:Person>
            <b:Last>George</b:Last>
            <b:First>Sarah</b:First>
          </b:Person>
        </b:NameList>
      </b:Author>
    </b:Author>
    <b:Title>University of Leeds unveils plan to become 'plastic-free' by 2023</b:Title>
    <b:InternetSiteTitle>Edie Newsroom</b:InternetSiteTitle>
    <b:Year>2018</b:Year>
    <b:Month>November </b:Month>
    <b:Day>7</b:Day>
    <b:URL>https://www.edie.net/news/5/University-of-Leeds-unveils-plan-to-become--plastic-free--by-2023/</b:URL>
    <b:RefOrder>23</b:RefOrder>
  </b:Source>
  <b:Source>
    <b:Tag>Tut20</b:Tag>
    <b:SourceType>InternetSite</b:SourceType>
    <b:Guid>{7A1AF451-4C53-4EEC-986D-59C0F81B18DE}</b:Guid>
    <b:Author>
      <b:Author>
        <b:Corporate>Tutor2u</b:Corporate>
      </b:Author>
    </b:Author>
    <b:Title>External Costs of Pollution from Plastic</b:Title>
    <b:InternetSiteTitle>Tutor2u</b:InternetSiteTitle>
    <b:Year>2020</b:Year>
    <b:URL>https://www.tutor2u.net/economics/reference/external-costs-of-pollution-from-plastic</b:URL>
    <b:RefOrder>24</b:RefOrder>
  </b:Source>
  <b:Source>
    <b:Tag>Tej15</b:Tag>
    <b:SourceType>InternetSite</b:SourceType>
    <b:Guid>{D0FB329C-70AC-4923-9039-DC8EE4725916}</b:Guid>
    <b:Author>
      <b:Author>
        <b:NameList>
          <b:Person>
            <b:Last>Pettinger</b:Last>
            <b:First>Tejvan</b:First>
          </b:Person>
        </b:NameList>
      </b:Author>
    </b:Author>
    <b:Title>There’s no such thing as a free plastic bag</b:Title>
    <b:InternetSiteTitle>Economicshelp</b:InternetSiteTitle>
    <b:Year>2015</b:Year>
    <b:Month>September </b:Month>
    <b:Day>30</b:Day>
    <b:URL>https://www.economicshelp.org/blog/14665/economics/theres-no-such-thing-as-a-free-plastic-bag/</b:URL>
    <b:RefOrder>13</b:RefOrder>
  </b:Source>
  <b:Source>
    <b:Tag>Mar182</b:Tag>
    <b:SourceType>InternetSite</b:SourceType>
    <b:Guid>{01A1B715-3E01-425E-A324-B39CDF7D8976}</b:Guid>
    <b:Author>
      <b:Author>
        <b:NameList>
          <b:Person>
            <b:Last>Wales</b:Last>
            <b:First>Mary</b:First>
          </b:Person>
        </b:NameList>
      </b:Author>
    </b:Author>
    <b:Title>Why Single-Use Plastics Are Bad—And What You Can Do About It</b:Title>
    <b:InternetSiteTitle>Natures Path</b:InternetSiteTitle>
    <b:Year>2018</b:Year>
    <b:Month>July</b:Month>
    <b:Day>18</b:Day>
    <b:URL>https://www.naturespath.com/en-us/blog/single-use-plastics-bad-can/</b:URL>
    <b:RefOrder>6</b:RefOrder>
  </b:Source>
  <b:Source>
    <b:Tag>Emi181</b:Tag>
    <b:SourceType>InternetSite</b:SourceType>
    <b:Guid>{84C9FF62-5982-4665-A614-7BAB37E2C4AA}</b:Guid>
    <b:Author>
      <b:Author>
        <b:NameList>
          <b:Person>
            <b:Last>Beament</b:Last>
            <b:First>Emily</b:First>
          </b:Person>
        </b:NameList>
      </b:Author>
    </b:Author>
    <b:Title>McDonalds to ban plastic straws in all of its restaurants in UK and Ireland</b:Title>
    <b:InternetSiteTitle>Independent </b:InternetSiteTitle>
    <b:Year>2018</b:Year>
    <b:Month>June</b:Month>
    <b:Day>15</b:Day>
    <b:URL>https://www.independent.co.uk/news/business/news/mcdonalds-plastic-straws-ban-uk-ireland-pollution-environment-eu-rules-a8399841.html</b:URL>
    <b:RefOrder>5</b:RefOrder>
  </b:Source>
  <b:Source>
    <b:Tag>The203</b:Tag>
    <b:SourceType>InternetSite</b:SourceType>
    <b:Guid>{6BBA24B1-A73B-45A8-9F26-46F4ABAAB266}</b:Guid>
    <b:Author>
      <b:Author>
        <b:NameList>
          <b:Person>
            <b:Last>Foundation</b:Last>
            <b:First>The</b:First>
            <b:Middle>Deloitte Impact</b:Middle>
          </b:Person>
        </b:NameList>
      </b:Author>
    </b:Author>
    <b:Title>The price tag of plastic pollution</b:Title>
    <b:InternetSiteTitle>Deloitte</b:InternetSiteTitle>
    <b:Year>2020</b:Year>
    <b:URL>https://www2.deloitte.com/nl/nl/pages/strategy-analytics-and-ma/articles/the-price-tag-of-plastic-pollution.html</b:URL>
    <b:RefOrder>25</b:RefOrder>
  </b:Source>
  <b:Source>
    <b:Tag>Hay16</b:Tag>
    <b:SourceType>InternetSite</b:SourceType>
    <b:Guid>{F981BD2C-06D0-47AB-B254-85DD2ECAD93F}</b:Guid>
    <b:Author>
      <b:Author>
        <b:Corporate>HaywardEcon </b:Corporate>
      </b:Author>
    </b:Author>
    <b:Title>Plastic Bag Tax in the UK. Correcting for a Market Failure</b:Title>
    <b:InternetSiteTitle>HaywardEcon Blog</b:InternetSiteTitle>
    <b:Year>2016</b:Year>
    <b:Month>June</b:Month>
    <b:Day>10</b:Day>
    <b:URL>http://haywardeconblog.blogspot.com/2016/06/plastic-bag-tax-in-uk-correcting-for.html</b:URL>
    <b:RefOrder>10</b:RefOrder>
  </b:Source>
  <b:Source>
    <b:Tag>Geo17</b:Tag>
    <b:SourceType>InternetSite</b:SourceType>
    <b:Guid>{EBB1942D-41D3-4042-A309-1A6B023D9FED}</b:Guid>
    <b:Author>
      <b:Author>
        <b:NameList>
          <b:Person>
            <b:Last>Riley</b:Last>
            <b:First>Geoff</b:First>
          </b:Person>
        </b:NameList>
      </b:Author>
    </b:Author>
    <b:Title>Plastic Planet - An Economic and Human Crisis</b:Title>
    <b:InternetSiteTitle>Tutor2u</b:InternetSiteTitle>
    <b:Year>2017</b:Year>
    <b:Month>December</b:Month>
    <b:Day>30</b:Day>
    <b:URL>https://www.tutor2u.net/economics/blog/plastic-planet-an-economic-and-human-crisis</b:URL>
    <b:RefOrder>3</b:RefOrder>
  </b:Source>
  <b:Source>
    <b:Tag>Tut201</b:Tag>
    <b:SourceType>InternetSite</b:SourceType>
    <b:Guid>{CC7B41C9-E430-4667-985F-E1F43A6F10DE}</b:Guid>
    <b:Author>
      <b:Author>
        <b:Corporate>Tutor2u</b:Corporate>
      </b:Author>
    </b:Author>
    <b:Title>External Costs of Pollution from Plastic</b:Title>
    <b:InternetSiteTitle>Tutor2u</b:InternetSiteTitle>
    <b:Year>2020</b:Year>
    <b:URL>https://www.tutor2u.net/economics/reference/external-costs-of-pollution-from-plastic</b:URL>
    <b:RefOrder>7</b:RefOrder>
  </b:Source>
  <b:Source>
    <b:Tag>Tej151</b:Tag>
    <b:SourceType>InternetSite</b:SourceType>
    <b:Guid>{9E9082E4-9D1C-4784-B169-2C5F9BCD31B5}</b:Guid>
    <b:Author>
      <b:Author>
        <b:NameList>
          <b:Person>
            <b:Last>Pettinger</b:Last>
            <b:First>Tejvan</b:First>
          </b:Person>
        </b:NameList>
      </b:Author>
    </b:Author>
    <b:Title>There's no such thing as a free plastic bag</b:Title>
    <b:InternetSiteTitle>Economics help</b:InternetSiteTitle>
    <b:Year>2015</b:Year>
    <b:Month>September</b:Month>
    <b:Day>20</b:Day>
    <b:URL>https://www.economicshelp.org/blog/14665/economics/theres-no-such-thing-as-a-free-plastic-bag/</b:URL>
    <b:RefOrder>8</b:RefOrder>
  </b:Source>
  <b:Source>
    <b:Tag>Reb16</b:Tag>
    <b:SourceType>InternetSite</b:SourceType>
    <b:Guid>{F30D7BB6-CC48-4C74-9CD0-608F66AE763D}</b:Guid>
    <b:Author>
      <b:Author>
        <b:NameList>
          <b:Person>
            <b:Last>Smithers</b:Last>
            <b:First>Rebecca</b:First>
          </b:Person>
        </b:NameList>
      </b:Author>
    </b:Author>
    <b:Title>England's plastic bag usage drops 85% since 5p charge introduced </b:Title>
    <b:InternetSiteTitle>The Guardian </b:InternetSiteTitle>
    <b:Year>2016</b:Year>
    <b:Month>July</b:Month>
    <b:Day>20</b:Day>
    <b:URL>https://www.theguardian.com/environment/2016/jul/30/england-plastic-bag-usage-drops-85-per-cent-since-5p-charged-introduced</b:URL>
    <b:RefOrder>12</b:RefOrder>
  </b:Source>
  <b:Source>
    <b:Tag>Cla15</b:Tag>
    <b:SourceType>InternetSite</b:SourceType>
    <b:Guid>{D34D70B0-135B-4C84-BD8A-F5DEEA9AC0CC}</b:Guid>
    <b:Author>
      <b:Author>
        <b:NameList>
          <b:Person>
            <b:Last>Cahalane</b:Last>
            <b:First>Claudia</b:First>
          </b:Person>
        </b:NameList>
      </b:Author>
    </b:Author>
    <b:Title>Plastic bag charge: where will the money go? </b:Title>
    <b:InternetSiteTitle>The Guardian </b:InternetSiteTitle>
    <b:Year>2015</b:Year>
    <b:Month>October </b:Month>
    <b:Day>1</b:Day>
    <b:URL>https://www.theguardian.com/voluntary-sector-network/2015/oct/01/plastic-bag-charge-charities-levy-money</b:URL>
    <b:RefOrder>14</b:RefOrder>
  </b:Source>
  <b:Source>
    <b:Tag>Fin20</b:Tag>
    <b:SourceType>InternetSite</b:SourceType>
    <b:Guid>{BA3799B4-B4D5-4C38-B557-5BA9A2599285}</b:Guid>
    <b:Author>
      <b:Author>
        <b:Corporate>Finance Train </b:Corporate>
      </b:Author>
    </b:Author>
    <b:Title>Government Regulation, Deregulation, and Regulatory Behaviour</b:Title>
    <b:InternetSiteTitle>Finance Train </b:InternetSiteTitle>
    <b:Year>2020</b:Year>
    <b:URL>https://financetrain.com/government-regulation-deregulation-and-regulatory-behaviour/</b:URL>
    <b:RefOrder>9</b:RefOrder>
  </b:Source>
  <b:Source>
    <b:Tag>ITV18</b:Tag>
    <b:SourceType>InternetSite</b:SourceType>
    <b:Guid>{B0562F68-AE95-43C8-A388-94E0B411CE56}</b:Guid>
    <b:Author>
      <b:Author>
        <b:Corporate>ITV</b:Corporate>
      </b:Author>
    </b:Author>
    <b:Title>Plastic bag charge: Why was it introduced and what impact has it had?</b:Title>
    <b:InternetSiteTitle>ITV Report </b:InternetSiteTitle>
    <b:Year>2018</b:Year>
    <b:Month>August </b:Month>
    <b:Day>25</b:Day>
    <b:URL>https://www.itv.com/news/2018-08-25/plastic-bag-charge-why-was-it-introduced-and-what-impact-has-it-had/</b:URL>
    <b:RefOrder>17</b:RefOrder>
  </b:Source>
  <b:Source>
    <b:Tag>Let17</b:Tag>
    <b:SourceType>InternetSite</b:SourceType>
    <b:Guid>{F8A210C2-82C3-4E90-AC37-558BD80CD59E}</b:Guid>
    <b:Author>
      <b:Author>
        <b:Corporate>Lets Recycle</b:Corporate>
      </b:Author>
    </b:Author>
    <b:Title>The bag charging debate</b:Title>
    <b:InternetSiteTitle>Lets Recycle</b:InternetSiteTitle>
    <b:Year>2017</b:Year>
    <b:Month>September </b:Month>
    <b:Day>13</b:Day>
    <b:URL>https://www.letsrecycle.com/news/latest-news/the-bag-charging-debate/</b:URL>
    <b:RefOrder>18</b:RefOrder>
  </b:Source>
  <b:Source>
    <b:Tag>Dom16</b:Tag>
    <b:SourceType>InternetSite</b:SourceType>
    <b:Guid>{1EC2F1F6-A0D0-4355-9B71-6F230F50A69F}</b:Guid>
    <b:Author>
      <b:Author>
        <b:NameList>
          <b:Person>
            <b:Last>Howell</b:Last>
            <b:First>Dominic</b:First>
          </b:Person>
        </b:NameList>
      </b:Author>
    </b:Author>
    <b:Title>The 5p plastic bag charge: All you need to know</b:Title>
    <b:InternetSiteTitle>BBC News</b:InternetSiteTitle>
    <b:Year>2016</b:Year>
    <b:Month>July </b:Month>
    <b:Day>30</b:Day>
    <b:URL>https://www.bbc.co.uk/news/uk-34346309</b:URL>
    <b:RefOrder>19</b:RefOrder>
  </b:Source>
  <b:Source>
    <b:Tag>Gre08</b:Tag>
    <b:SourceType>InternetSite</b:SourceType>
    <b:Guid>{C25FA4B4-6D0A-4601-977D-11FD173D748D}</b:Guid>
    <b:Author>
      <b:Author>
        <b:NameList>
          <b:Person>
            <b:Last>McNamee</b:Last>
            <b:First>Gregory</b:First>
          </b:Person>
        </b:NameList>
      </b:Author>
    </b:Author>
    <b:Title>Plastic Bags and Animals</b:Title>
    <b:InternetSiteTitle>Advocacy for animals</b:InternetSiteTitle>
    <b:Year>2008</b:Year>
    <b:Month>December </b:Month>
    <b:Day>8</b:Day>
    <b:URL>http://advocacy.britannica.com/blog/advocacy/2008/12/plastic-bags-and-animals-making-the-wild-safe-for-wildlife/</b:URL>
    <b:RefOrder>16</b:RefOrder>
  </b:Source>
  <b:Source>
    <b:Tag>All</b:Tag>
    <b:SourceType>InternetSite</b:SourceType>
    <b:Guid>{EBA3B914-246A-4D03-960F-0652951909F8}</b:Guid>
    <b:Author>
      <b:Author>
        <b:Corporate>All About Bags</b:Corporate>
      </b:Author>
    </b:Author>
    <b:Title>Paper vs. Plastic Bags</b:Title>
    <b:InternetSiteTitle>All About Bags</b:InternetSiteTitle>
    <b:Day>2012</b:Day>
    <b:URL>http://www.allaboutbags.ca/papervplastic.html</b:URL>
    <b:RefOrder>20</b:RefOrder>
  </b:Source>
  <b:Source>
    <b:Tag>Bag20</b:Tag>
    <b:SourceType>InternetSite</b:SourceType>
    <b:Guid>{885546B6-2B98-4D34-9512-EE1D55B99BDD}</b:Guid>
    <b:Author>
      <b:Author>
        <b:Corporate>Bag the ban</b:Corporate>
      </b:Author>
    </b:Author>
    <b:Title>Plastic Bag Recycling and Manufacturing Supports Thousands of Jobs</b:Title>
    <b:InternetSiteTitle>Bag the ban</b:InternetSiteTitle>
    <b:Year>2020</b:Year>
    <b:URL>https://www.bagtheban.com/learn-the-facts/jobs-and-economy/</b:URL>
    <b:RefOrder>21</b:RefOrder>
  </b:Source>
  <b:Source>
    <b:Tag>MyD20</b:Tag>
    <b:SourceType>InternetSite</b:SourceType>
    <b:Guid>{D73C360A-CB51-4BBF-BE3F-68F8CAECAB51}</b:Guid>
    <b:Author>
      <b:Author>
        <b:Corporate>My Daily Alerts</b:Corporate>
      </b:Author>
    </b:Author>
    <b:Title>Positive and negative effects of plastic</b:Title>
    <b:InternetSiteTitle>My Daily Alerts</b:InternetSiteTitle>
    <b:Year>2020</b:Year>
    <b:Month>February</b:Month>
    <b:Day>19</b:Day>
    <b:URL>https://mydailyalerts.com/positive-negative-effects-plastic</b:URL>
    <b:RefOrder>22</b:RefOrder>
  </b:Source>
  <b:Source>
    <b:Tag>Den</b:Tag>
    <b:SourceType>InternetSite</b:SourceType>
    <b:Guid>{1259E4BD-72EA-4227-A793-E5AEAABED690}</b:Guid>
    <b:Author>
      <b:Author>
        <b:NameList>
          <b:Person>
            <b:Last>Perreault</b:Last>
            <b:First>Denise</b:First>
          </b:Person>
        </b:NameList>
      </b:Author>
    </b:Author>
    <b:Title>The Life Cycle of Trash</b:Title>
    <b:InternetSiteTitle>Cleaning service New York</b:InternetSiteTitle>
    <b:Month>2020</b:Month>
    <b:URL>https://www.cleaningservicenewyorkcity.com/life-cycle-of-trash.html</b:URL>
    <b:RefOrder>15</b:RefOrder>
  </b:Source>
  <b:Source>
    <b:Tag>Eur18</b:Tag>
    <b:SourceType>InternetSite</b:SourceType>
    <b:Guid>{75AFCC57-211D-4D94-9F06-D91C1C14080F}</b:Guid>
    <b:Author>
      <b:Author>
        <b:Corporate>European Commission</b:Corporate>
      </b:Author>
    </b:Author>
    <b:Title>Single-use plastics</b:Title>
    <b:InternetSiteTitle>European Commission</b:InternetSiteTitle>
    <b:Year>2018</b:Year>
    <b:Month>May</b:Month>
    <b:Day>28</b:Day>
    <b:URL>https://ec.europa.eu/commission/news/single-use-plastics-2018-may-28_en</b:URL>
    <b:RefOrder>1</b:RefOrder>
  </b:Source>
</b:Sources>
</file>

<file path=customXml/itemProps1.xml><?xml version="1.0" encoding="utf-8"?>
<ds:datastoreItem xmlns:ds="http://schemas.openxmlformats.org/officeDocument/2006/customXml" ds:itemID="{ED6D5CB5-91D3-4D0B-8A4D-098C135F8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2</TotalTime>
  <Pages>19</Pages>
  <Words>3584</Words>
  <Characters>20431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Alexandra Safadi (1708636)</cp:lastModifiedBy>
  <cp:revision>2</cp:revision>
  <dcterms:created xsi:type="dcterms:W3CDTF">2020-05-16T19:35:00Z</dcterms:created>
  <dcterms:modified xsi:type="dcterms:W3CDTF">2020-05-16T19:35:00Z</dcterms:modified>
</cp:coreProperties>
</file>