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6C99" w:rsidRPr="008B6C99" w:rsidRDefault="00EF11DA">
      <w:pPr>
        <w:rPr>
          <w:rFonts w:asciiTheme="minorHAnsi" w:hAnsiTheme="minorHAnsi"/>
          <w:b/>
          <w:sz w:val="36"/>
          <w:szCs w:val="36"/>
        </w:rPr>
      </w:pPr>
      <w:r>
        <w:rPr>
          <w:rFonts w:asciiTheme="minorHAnsi" w:hAnsiTheme="minorHAnsi"/>
          <w:b/>
          <w:sz w:val="36"/>
          <w:szCs w:val="36"/>
        </w:rPr>
        <w:t>Tutorial two session one</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8B6C99" w:rsidRDefault="008B6C99" w:rsidP="008B6C99">
      <w:pPr>
        <w:rPr>
          <w:rFonts w:asciiTheme="minorHAnsi" w:hAnsiTheme="minorHAnsi"/>
          <w:b/>
          <w:sz w:val="24"/>
          <w:szCs w:val="24"/>
        </w:rPr>
      </w:pPr>
    </w:p>
    <w:p w:rsidR="00EF11DA" w:rsidRDefault="00EF11DA" w:rsidP="00EF11DA">
      <w:pPr>
        <w:ind w:left="720" w:hanging="720"/>
        <w:jc w:val="both"/>
        <w:rPr>
          <w:rFonts w:asciiTheme="minorHAnsi" w:hAnsiTheme="minorHAnsi"/>
          <w:sz w:val="24"/>
          <w:szCs w:val="24"/>
        </w:rPr>
      </w:pPr>
      <w:r w:rsidRPr="00EF11DA">
        <w:rPr>
          <w:rFonts w:asciiTheme="minorHAnsi" w:hAnsiTheme="minorHAnsi"/>
          <w:sz w:val="24"/>
          <w:szCs w:val="24"/>
        </w:rPr>
        <w:t xml:space="preserve">Q: Debate Project. In this </w:t>
      </w:r>
      <w:r w:rsidR="00481EA7">
        <w:rPr>
          <w:rFonts w:asciiTheme="minorHAnsi" w:hAnsiTheme="minorHAnsi"/>
          <w:sz w:val="24"/>
          <w:szCs w:val="24"/>
        </w:rPr>
        <w:t xml:space="preserve">project, two groups </w:t>
      </w:r>
      <w:r>
        <w:rPr>
          <w:rFonts w:asciiTheme="minorHAnsi" w:hAnsiTheme="minorHAnsi"/>
          <w:sz w:val="24"/>
          <w:szCs w:val="24"/>
        </w:rPr>
        <w:t>will debate the advantages</w:t>
      </w:r>
    </w:p>
    <w:p w:rsidR="00481EA7" w:rsidRDefault="00EF11DA" w:rsidP="00481EA7">
      <w:pPr>
        <w:ind w:left="720" w:hanging="720"/>
        <w:jc w:val="both"/>
        <w:rPr>
          <w:rFonts w:asciiTheme="minorHAnsi" w:hAnsiTheme="minorHAnsi"/>
          <w:sz w:val="24"/>
          <w:szCs w:val="24"/>
        </w:rPr>
      </w:pPr>
      <w:proofErr w:type="gramStart"/>
      <w:r w:rsidRPr="00EF11DA">
        <w:rPr>
          <w:rFonts w:asciiTheme="minorHAnsi" w:hAnsiTheme="minorHAnsi"/>
          <w:sz w:val="24"/>
          <w:szCs w:val="24"/>
        </w:rPr>
        <w:t>and</w:t>
      </w:r>
      <w:proofErr w:type="gramEnd"/>
      <w:r w:rsidRPr="00EF11DA">
        <w:rPr>
          <w:rFonts w:asciiTheme="minorHAnsi" w:hAnsiTheme="minorHAnsi"/>
          <w:sz w:val="24"/>
          <w:szCs w:val="24"/>
        </w:rPr>
        <w:t xml:space="preserve"> disadvantages of completely free international trade. </w:t>
      </w:r>
    </w:p>
    <w:p w:rsidR="00481EA7" w:rsidRDefault="00481EA7" w:rsidP="00481EA7">
      <w:pPr>
        <w:ind w:left="720" w:hanging="720"/>
        <w:jc w:val="both"/>
        <w:rPr>
          <w:rFonts w:asciiTheme="minorHAnsi" w:hAnsiTheme="minorHAnsi"/>
          <w:sz w:val="24"/>
          <w:szCs w:val="24"/>
        </w:rPr>
      </w:pPr>
    </w:p>
    <w:p w:rsidR="00EF11DA" w:rsidRDefault="00EF11DA" w:rsidP="00481EA7">
      <w:pPr>
        <w:ind w:left="720" w:hanging="720"/>
        <w:jc w:val="both"/>
        <w:rPr>
          <w:rFonts w:asciiTheme="minorHAnsi" w:hAnsiTheme="minorHAnsi"/>
          <w:sz w:val="24"/>
          <w:szCs w:val="24"/>
        </w:rPr>
      </w:pPr>
      <w:r>
        <w:rPr>
          <w:rFonts w:asciiTheme="minorHAnsi" w:hAnsiTheme="minorHAnsi"/>
          <w:sz w:val="24"/>
          <w:szCs w:val="24"/>
        </w:rPr>
        <w:t>Finally, the class will vote</w:t>
      </w:r>
      <w:r w:rsidR="00481EA7">
        <w:rPr>
          <w:rFonts w:asciiTheme="minorHAnsi" w:hAnsiTheme="minorHAnsi"/>
          <w:sz w:val="24"/>
          <w:szCs w:val="24"/>
        </w:rPr>
        <w:t xml:space="preserve"> </w:t>
      </w:r>
      <w:bookmarkStart w:id="0" w:name="_GoBack"/>
      <w:bookmarkEnd w:id="0"/>
      <w:r w:rsidRPr="00EF11DA">
        <w:rPr>
          <w:rFonts w:asciiTheme="minorHAnsi" w:hAnsiTheme="minorHAnsi"/>
          <w:sz w:val="24"/>
          <w:szCs w:val="24"/>
        </w:rPr>
        <w:t>on which team has offered the more compelling argument.</w:t>
      </w:r>
    </w:p>
    <w:p w:rsidR="00DE139B" w:rsidRDefault="00DE139B" w:rsidP="00DE139B">
      <w:pPr>
        <w:rPr>
          <w:rFonts w:asciiTheme="minorHAnsi" w:hAnsiTheme="minorHAnsi"/>
          <w:b/>
          <w:sz w:val="28"/>
          <w:szCs w:val="28"/>
        </w:rPr>
      </w:pPr>
    </w:p>
    <w:p w:rsidR="008B6C99" w:rsidRPr="008B6C99" w:rsidRDefault="008B6C99">
      <w:pPr>
        <w:rPr>
          <w:rFonts w:asciiTheme="minorHAnsi" w:hAnsiTheme="minorHAnsi"/>
          <w:b/>
          <w:sz w:val="28"/>
          <w:szCs w:val="28"/>
        </w:rPr>
      </w:pPr>
      <w:r w:rsidRPr="008B6C99">
        <w:rPr>
          <w:rFonts w:asciiTheme="minorHAnsi" w:hAnsiTheme="minorHAnsi"/>
          <w:b/>
          <w:sz w:val="28"/>
          <w:szCs w:val="28"/>
        </w:rPr>
        <w:t>Exercise two</w:t>
      </w:r>
    </w:p>
    <w:p w:rsidR="008B6C99" w:rsidRDefault="008B6C99">
      <w:pPr>
        <w:rPr>
          <w:rFonts w:asciiTheme="minorHAnsi" w:hAnsiTheme="minorHAnsi"/>
          <w:b/>
          <w:sz w:val="24"/>
          <w:szCs w:val="24"/>
        </w:rPr>
      </w:pPr>
    </w:p>
    <w:p w:rsidR="00011048" w:rsidRDefault="00011048">
      <w:pPr>
        <w:rPr>
          <w:rFonts w:asciiTheme="minorHAnsi" w:hAnsiTheme="minorHAnsi"/>
          <w:b/>
          <w:sz w:val="24"/>
          <w:szCs w:val="24"/>
        </w:rPr>
      </w:pPr>
      <w:r w:rsidRPr="00011048">
        <w:rPr>
          <w:rFonts w:asciiTheme="minorHAnsi" w:hAnsiTheme="minorHAnsi"/>
          <w:b/>
          <w:sz w:val="24"/>
          <w:szCs w:val="24"/>
        </w:rPr>
        <w:t>Read the following case</w:t>
      </w:r>
    </w:p>
    <w:p w:rsidR="006C2B5D" w:rsidRDefault="006C2B5D">
      <w:pPr>
        <w:rPr>
          <w:rFonts w:asciiTheme="minorHAnsi" w:hAnsiTheme="minorHAnsi"/>
          <w:b/>
          <w:sz w:val="24"/>
          <w:szCs w:val="24"/>
        </w:rPr>
      </w:pPr>
    </w:p>
    <w:p w:rsidR="00A239B6" w:rsidRPr="00A239B6" w:rsidRDefault="00A239B6">
      <w:pPr>
        <w:rPr>
          <w:rFonts w:asciiTheme="minorHAnsi" w:hAnsiTheme="minorHAnsi"/>
          <w:b/>
          <w:sz w:val="24"/>
          <w:szCs w:val="24"/>
        </w:rPr>
      </w:pPr>
      <w:r w:rsidRPr="00A239B6">
        <w:rPr>
          <w:rFonts w:asciiTheme="minorHAnsi" w:hAnsiTheme="minorHAnsi"/>
          <w:b/>
          <w:sz w:val="24"/>
          <w:szCs w:val="24"/>
        </w:rPr>
        <w:t>BT in Local and International Markets</w:t>
      </w:r>
    </w:p>
    <w:p w:rsidR="00A239B6" w:rsidRDefault="00A239B6">
      <w:pPr>
        <w:rPr>
          <w:rFonts w:asciiTheme="minorHAnsi" w:hAnsiTheme="minorHAnsi"/>
          <w:sz w:val="24"/>
          <w:szCs w:val="24"/>
        </w:rPr>
      </w:pPr>
      <w:r w:rsidRPr="00A239B6">
        <w:rPr>
          <w:rFonts w:asciiTheme="minorHAnsi" w:hAnsiTheme="minorHAnsi"/>
          <w:sz w:val="24"/>
          <w:szCs w:val="24"/>
        </w:rPr>
        <w:t>BT Group PLC (BT) is the world's ol</w:t>
      </w:r>
      <w:r>
        <w:rPr>
          <w:rFonts w:asciiTheme="minorHAnsi" w:hAnsiTheme="minorHAnsi"/>
          <w:sz w:val="24"/>
          <w:szCs w:val="24"/>
        </w:rPr>
        <w:t>dest telecommunications company,</w:t>
      </w:r>
      <w:r w:rsidRPr="00A239B6">
        <w:rPr>
          <w:rFonts w:asciiTheme="minorHAnsi" w:hAnsiTheme="minorHAnsi"/>
          <w:sz w:val="24"/>
          <w:szCs w:val="24"/>
        </w:rPr>
        <w:t xml:space="preserve"> dating back to the nineteenth century. Based in the United Ki</w:t>
      </w:r>
      <w:r>
        <w:rPr>
          <w:rFonts w:asciiTheme="minorHAnsi" w:hAnsiTheme="minorHAnsi"/>
          <w:sz w:val="24"/>
          <w:szCs w:val="24"/>
        </w:rPr>
        <w:t>ngdom,</w:t>
      </w:r>
      <w:r w:rsidRPr="00A239B6">
        <w:rPr>
          <w:rFonts w:asciiTheme="minorHAnsi" w:hAnsiTheme="minorHAnsi"/>
          <w:sz w:val="24"/>
          <w:szCs w:val="24"/>
        </w:rPr>
        <w:t xml:space="preserve"> it is the largest</w:t>
      </w:r>
      <w:r>
        <w:rPr>
          <w:rFonts w:asciiTheme="minorHAnsi" w:hAnsiTheme="minorHAnsi"/>
          <w:sz w:val="24"/>
          <w:szCs w:val="24"/>
        </w:rPr>
        <w:t xml:space="preserve"> telecommunications service com</w:t>
      </w:r>
      <w:r w:rsidRPr="00A239B6">
        <w:rPr>
          <w:rFonts w:asciiTheme="minorHAnsi" w:hAnsiTheme="minorHAnsi"/>
          <w:sz w:val="24"/>
          <w:szCs w:val="24"/>
        </w:rPr>
        <w:t>pany in the world and has operations in more than 170 countries. Customers include individuals and small businesses as well as multinational corporations. Its</w:t>
      </w:r>
      <w:r>
        <w:rPr>
          <w:rFonts w:asciiTheme="minorHAnsi" w:hAnsiTheme="minorHAnsi"/>
          <w:sz w:val="24"/>
          <w:szCs w:val="24"/>
        </w:rPr>
        <w:t xml:space="preserve"> operations and market, however,</w:t>
      </w:r>
      <w:r w:rsidRPr="00A239B6">
        <w:rPr>
          <w:rFonts w:asciiTheme="minorHAnsi" w:hAnsiTheme="minorHAnsi"/>
          <w:sz w:val="24"/>
          <w:szCs w:val="24"/>
        </w:rPr>
        <w:t xml:space="preserve"> are not limited solely to the United Kingdom.</w:t>
      </w:r>
    </w:p>
    <w:p w:rsidR="00A239B6" w:rsidRDefault="00A239B6">
      <w:pPr>
        <w:rPr>
          <w:rFonts w:asciiTheme="minorHAnsi" w:hAnsiTheme="minorHAnsi"/>
          <w:sz w:val="24"/>
          <w:szCs w:val="24"/>
        </w:rPr>
      </w:pPr>
    </w:p>
    <w:p w:rsidR="00A239B6" w:rsidRDefault="00A239B6">
      <w:pPr>
        <w:rPr>
          <w:rFonts w:asciiTheme="minorHAnsi" w:hAnsiTheme="minorHAnsi"/>
          <w:sz w:val="24"/>
          <w:szCs w:val="24"/>
        </w:rPr>
      </w:pPr>
      <w:r w:rsidRPr="00A239B6">
        <w:rPr>
          <w:rFonts w:asciiTheme="minorHAnsi" w:hAnsiTheme="minorHAnsi"/>
          <w:sz w:val="24"/>
          <w:szCs w:val="24"/>
        </w:rPr>
        <w:t>BT has made strategic alliances with telecommunications companies worldwide, which</w:t>
      </w:r>
      <w:r>
        <w:rPr>
          <w:rFonts w:asciiTheme="minorHAnsi" w:hAnsiTheme="minorHAnsi"/>
          <w:sz w:val="24"/>
          <w:szCs w:val="24"/>
        </w:rPr>
        <w:t xml:space="preserve"> give BT access to overseas mar</w:t>
      </w:r>
      <w:r w:rsidRPr="00A239B6">
        <w:rPr>
          <w:rFonts w:asciiTheme="minorHAnsi" w:hAnsiTheme="minorHAnsi"/>
          <w:sz w:val="24"/>
          <w:szCs w:val="24"/>
        </w:rPr>
        <w:t>kets and facilitate its international operations. In June 1994, BT launched a new SI billion joint ventur</w:t>
      </w:r>
      <w:r>
        <w:rPr>
          <w:rFonts w:asciiTheme="minorHAnsi" w:hAnsiTheme="minorHAnsi"/>
          <w:sz w:val="24"/>
          <w:szCs w:val="24"/>
        </w:rPr>
        <w:t>e company,</w:t>
      </w:r>
      <w:r w:rsidRPr="00A239B6">
        <w:rPr>
          <w:rFonts w:asciiTheme="minorHAnsi" w:hAnsiTheme="minorHAnsi"/>
          <w:sz w:val="24"/>
          <w:szCs w:val="24"/>
        </w:rPr>
        <w:t xml:space="preserve"> named Concert Communications Services. The joint venture was wit</w:t>
      </w:r>
      <w:r>
        <w:rPr>
          <w:rFonts w:asciiTheme="minorHAnsi" w:hAnsiTheme="minorHAnsi"/>
          <w:sz w:val="24"/>
          <w:szCs w:val="24"/>
        </w:rPr>
        <w:t>h MCI Communication Corporation,</w:t>
      </w:r>
      <w:r w:rsidRPr="00A239B6">
        <w:rPr>
          <w:rFonts w:asciiTheme="minorHAnsi" w:hAnsiTheme="minorHAnsi"/>
          <w:sz w:val="24"/>
          <w:szCs w:val="24"/>
        </w:rPr>
        <w:t xml:space="preserve"> the second-largest carrier of long-distance telecommunications services in the United States, alliance provides BT with a global network of end-to-e</w:t>
      </w:r>
      <w:r>
        <w:rPr>
          <w:rFonts w:asciiTheme="minorHAnsi" w:hAnsiTheme="minorHAnsi"/>
          <w:sz w:val="24"/>
          <w:szCs w:val="24"/>
        </w:rPr>
        <w:t>nd connec</w:t>
      </w:r>
      <w:r w:rsidRPr="00A239B6">
        <w:rPr>
          <w:rFonts w:asciiTheme="minorHAnsi" w:hAnsiTheme="minorHAnsi"/>
          <w:sz w:val="24"/>
          <w:szCs w:val="24"/>
        </w:rPr>
        <w:t>tivity for advanced business services. BT also entered into another joint venture with AT&amp;T. the A</w:t>
      </w:r>
      <w:r>
        <w:rPr>
          <w:rFonts w:asciiTheme="minorHAnsi" w:hAnsiTheme="minorHAnsi"/>
          <w:sz w:val="24"/>
          <w:szCs w:val="24"/>
        </w:rPr>
        <w:t>merican telecommunication giant, in 1999 to serve</w:t>
      </w:r>
      <w:r w:rsidRPr="00A239B6">
        <w:rPr>
          <w:rFonts w:asciiTheme="minorHAnsi" w:hAnsiTheme="minorHAnsi"/>
          <w:sz w:val="24"/>
          <w:szCs w:val="24"/>
        </w:rPr>
        <w:t xml:space="preserve"> the needs of its business and individual customers. </w:t>
      </w:r>
    </w:p>
    <w:p w:rsidR="00A239B6" w:rsidRDefault="00A239B6">
      <w:pPr>
        <w:rPr>
          <w:rFonts w:asciiTheme="minorHAnsi" w:hAnsiTheme="minorHAnsi"/>
          <w:sz w:val="24"/>
          <w:szCs w:val="24"/>
        </w:rPr>
      </w:pPr>
    </w:p>
    <w:p w:rsidR="00A239B6" w:rsidRDefault="00A239B6">
      <w:pPr>
        <w:rPr>
          <w:rFonts w:asciiTheme="minorHAnsi" w:hAnsiTheme="minorHAnsi"/>
          <w:sz w:val="24"/>
          <w:szCs w:val="24"/>
        </w:rPr>
      </w:pPr>
      <w:r w:rsidRPr="00A239B6">
        <w:rPr>
          <w:rFonts w:asciiTheme="minorHAnsi" w:hAnsiTheme="minorHAnsi"/>
          <w:sz w:val="24"/>
          <w:szCs w:val="24"/>
        </w:rPr>
        <w:t>Acquisition has been another strategy of BT to expand i</w:t>
      </w:r>
      <w:r>
        <w:rPr>
          <w:rFonts w:asciiTheme="minorHAnsi" w:hAnsiTheme="minorHAnsi"/>
          <w:sz w:val="24"/>
          <w:szCs w:val="24"/>
        </w:rPr>
        <w:t>ts global market share. In 2005,</w:t>
      </w:r>
      <w:r w:rsidRPr="00A239B6">
        <w:rPr>
          <w:rFonts w:asciiTheme="minorHAnsi" w:hAnsiTheme="minorHAnsi"/>
          <w:sz w:val="24"/>
          <w:szCs w:val="24"/>
        </w:rPr>
        <w:t xml:space="preserve"> </w:t>
      </w:r>
      <w:r>
        <w:rPr>
          <w:rFonts w:asciiTheme="minorHAnsi" w:hAnsiTheme="minorHAnsi"/>
          <w:sz w:val="24"/>
          <w:szCs w:val="24"/>
        </w:rPr>
        <w:t>BT acquired a world-leading pro</w:t>
      </w:r>
      <w:r w:rsidRPr="00A239B6">
        <w:rPr>
          <w:rFonts w:asciiTheme="minorHAnsi" w:hAnsiTheme="minorHAnsi"/>
          <w:sz w:val="24"/>
          <w:szCs w:val="24"/>
        </w:rPr>
        <w:t xml:space="preserve">vider of voice and data network services to corporate customers, </w:t>
      </w:r>
      <w:proofErr w:type="spellStart"/>
      <w:r w:rsidRPr="00A239B6">
        <w:rPr>
          <w:rFonts w:asciiTheme="minorHAnsi" w:hAnsiTheme="minorHAnsi"/>
          <w:sz w:val="24"/>
          <w:szCs w:val="24"/>
        </w:rPr>
        <w:t>Infonet</w:t>
      </w:r>
      <w:proofErr w:type="spellEnd"/>
      <w:r w:rsidRPr="00A239B6">
        <w:rPr>
          <w:rFonts w:asciiTheme="minorHAnsi" w:hAnsiTheme="minorHAnsi"/>
          <w:sz w:val="24"/>
          <w:szCs w:val="24"/>
        </w:rPr>
        <w:t xml:space="preserve"> (rebranded as BT Intoner). In the same year, BT bought </w:t>
      </w:r>
      <w:proofErr w:type="spellStart"/>
      <w:r w:rsidRPr="00A239B6">
        <w:rPr>
          <w:rFonts w:asciiTheme="minorHAnsi" w:hAnsiTheme="minorHAnsi"/>
          <w:sz w:val="24"/>
          <w:szCs w:val="24"/>
        </w:rPr>
        <w:t>Radianz</w:t>
      </w:r>
      <w:proofErr w:type="spellEnd"/>
      <w:r w:rsidRPr="00A239B6">
        <w:rPr>
          <w:rFonts w:asciiTheme="minorHAnsi" w:hAnsiTheme="minorHAnsi"/>
          <w:sz w:val="24"/>
          <w:szCs w:val="24"/>
        </w:rPr>
        <w:t xml:space="preserve"> (renamed</w:t>
      </w:r>
      <w:r>
        <w:rPr>
          <w:rFonts w:asciiTheme="minorHAnsi" w:hAnsiTheme="minorHAnsi"/>
          <w:sz w:val="24"/>
          <w:szCs w:val="24"/>
        </w:rPr>
        <w:t xml:space="preserve"> as BT </w:t>
      </w:r>
      <w:proofErr w:type="spellStart"/>
      <w:r>
        <w:rPr>
          <w:rFonts w:asciiTheme="minorHAnsi" w:hAnsiTheme="minorHAnsi"/>
          <w:sz w:val="24"/>
          <w:szCs w:val="24"/>
        </w:rPr>
        <w:t>Radianz</w:t>
      </w:r>
      <w:proofErr w:type="spellEnd"/>
      <w:r>
        <w:rPr>
          <w:rFonts w:asciiTheme="minorHAnsi" w:hAnsiTheme="minorHAnsi"/>
          <w:sz w:val="24"/>
          <w:szCs w:val="24"/>
        </w:rPr>
        <w:t xml:space="preserve"> later). Moreover,</w:t>
      </w:r>
      <w:r w:rsidRPr="00A239B6">
        <w:rPr>
          <w:rFonts w:asciiTheme="minorHAnsi" w:hAnsiTheme="minorHAnsi"/>
          <w:sz w:val="24"/>
          <w:szCs w:val="24"/>
        </w:rPr>
        <w:t xml:space="preserve"> BT acquired </w:t>
      </w:r>
      <w:proofErr w:type="spellStart"/>
      <w:r w:rsidRPr="00A239B6">
        <w:rPr>
          <w:rFonts w:asciiTheme="minorHAnsi" w:hAnsiTheme="minorHAnsi"/>
          <w:sz w:val="24"/>
          <w:szCs w:val="24"/>
        </w:rPr>
        <w:t>Albacont</w:t>
      </w:r>
      <w:proofErr w:type="spellEnd"/>
      <w:r w:rsidRPr="00A239B6">
        <w:rPr>
          <w:rFonts w:asciiTheme="minorHAnsi" w:hAnsiTheme="minorHAnsi"/>
          <w:sz w:val="24"/>
          <w:szCs w:val="24"/>
        </w:rPr>
        <w:t xml:space="preserve"> the second-largest telecommunications operator in the Italian business market. The acquisitions expanded BT's coverage and increased its capability to supply networked IT services to international organizations and financial markets across the globe. Furthermore, they provided BT with more buying power in certain countries and enhanced its positi</w:t>
      </w:r>
      <w:r>
        <w:rPr>
          <w:rFonts w:asciiTheme="minorHAnsi" w:hAnsiTheme="minorHAnsi"/>
          <w:sz w:val="24"/>
          <w:szCs w:val="24"/>
        </w:rPr>
        <w:t>on as a leading provider of com</w:t>
      </w:r>
      <w:r w:rsidRPr="00A239B6">
        <w:rPr>
          <w:rFonts w:asciiTheme="minorHAnsi" w:hAnsiTheme="minorHAnsi"/>
          <w:sz w:val="24"/>
          <w:szCs w:val="24"/>
        </w:rPr>
        <w:t>munication solutions acr</w:t>
      </w:r>
      <w:r>
        <w:rPr>
          <w:rFonts w:asciiTheme="minorHAnsi" w:hAnsiTheme="minorHAnsi"/>
          <w:sz w:val="24"/>
          <w:szCs w:val="24"/>
        </w:rPr>
        <w:t xml:space="preserve">oss the world. </w:t>
      </w:r>
    </w:p>
    <w:p w:rsidR="00A239B6" w:rsidRDefault="00A239B6">
      <w:pPr>
        <w:rPr>
          <w:rFonts w:asciiTheme="minorHAnsi" w:hAnsiTheme="minorHAnsi"/>
          <w:sz w:val="24"/>
          <w:szCs w:val="24"/>
        </w:rPr>
      </w:pPr>
    </w:p>
    <w:p w:rsidR="00001EDC" w:rsidRDefault="00A239B6">
      <w:pPr>
        <w:rPr>
          <w:rFonts w:asciiTheme="minorHAnsi" w:hAnsiTheme="minorHAnsi"/>
          <w:sz w:val="24"/>
          <w:szCs w:val="24"/>
        </w:rPr>
      </w:pPr>
      <w:r>
        <w:rPr>
          <w:rFonts w:asciiTheme="minorHAnsi" w:hAnsiTheme="minorHAnsi"/>
          <w:sz w:val="24"/>
          <w:szCs w:val="24"/>
        </w:rPr>
        <w:t>In local markets,</w:t>
      </w:r>
      <w:r w:rsidRPr="00A239B6">
        <w:rPr>
          <w:rFonts w:asciiTheme="minorHAnsi" w:hAnsiTheme="minorHAnsi"/>
          <w:sz w:val="24"/>
          <w:szCs w:val="24"/>
        </w:rPr>
        <w:t xml:space="preserve"> BT has always tried to be a leader and first mover. In the b</w:t>
      </w:r>
      <w:r>
        <w:rPr>
          <w:rFonts w:asciiTheme="minorHAnsi" w:hAnsiTheme="minorHAnsi"/>
          <w:sz w:val="24"/>
          <w:szCs w:val="24"/>
        </w:rPr>
        <w:t>roadband service market,</w:t>
      </w:r>
      <w:r w:rsidR="00001EDC">
        <w:rPr>
          <w:rFonts w:asciiTheme="minorHAnsi" w:hAnsiTheme="minorHAnsi"/>
          <w:sz w:val="24"/>
          <w:szCs w:val="24"/>
        </w:rPr>
        <w:t xml:space="preserve"> BT launched its </w:t>
      </w:r>
      <w:proofErr w:type="spellStart"/>
      <w:r w:rsidR="00001EDC">
        <w:rPr>
          <w:rFonts w:asciiTheme="minorHAnsi" w:hAnsiTheme="minorHAnsi"/>
          <w:sz w:val="24"/>
          <w:szCs w:val="24"/>
        </w:rPr>
        <w:t>commer</w:t>
      </w:r>
      <w:r w:rsidR="00001EDC" w:rsidRPr="00001EDC">
        <w:rPr>
          <w:rFonts w:asciiTheme="minorHAnsi" w:hAnsiTheme="minorHAnsi"/>
          <w:sz w:val="24"/>
          <w:szCs w:val="24"/>
        </w:rPr>
        <w:t>munication</w:t>
      </w:r>
      <w:proofErr w:type="spellEnd"/>
      <w:r w:rsidR="00001EDC" w:rsidRPr="00001EDC">
        <w:rPr>
          <w:rFonts w:asciiTheme="minorHAnsi" w:hAnsiTheme="minorHAnsi"/>
          <w:sz w:val="24"/>
          <w:szCs w:val="24"/>
        </w:rPr>
        <w:t xml:space="preserve"> solutions acr</w:t>
      </w:r>
      <w:r w:rsidR="00001EDC">
        <w:rPr>
          <w:rFonts w:asciiTheme="minorHAnsi" w:hAnsiTheme="minorHAnsi"/>
          <w:sz w:val="24"/>
          <w:szCs w:val="24"/>
        </w:rPr>
        <w:t>oss the world. In local markets,</w:t>
      </w:r>
      <w:r w:rsidR="00001EDC" w:rsidRPr="00001EDC">
        <w:rPr>
          <w:rFonts w:asciiTheme="minorHAnsi" w:hAnsiTheme="minorHAnsi"/>
          <w:sz w:val="24"/>
          <w:szCs w:val="24"/>
        </w:rPr>
        <w:t xml:space="preserve"> BT has always tried to be a leader and first mover. In the broadband service</w:t>
      </w:r>
      <w:r w:rsidR="00001EDC">
        <w:rPr>
          <w:rFonts w:asciiTheme="minorHAnsi" w:hAnsiTheme="minorHAnsi"/>
          <w:sz w:val="24"/>
          <w:szCs w:val="24"/>
        </w:rPr>
        <w:t xml:space="preserve"> market, BT launched its commer</w:t>
      </w:r>
      <w:r w:rsidR="00001EDC" w:rsidRPr="00001EDC">
        <w:rPr>
          <w:rFonts w:asciiTheme="minorHAnsi" w:hAnsiTheme="minorHAnsi"/>
          <w:sz w:val="24"/>
          <w:szCs w:val="24"/>
        </w:rPr>
        <w:t>cial broadband service in Match 2000 and achieved its target of 6 million broadband lines by the summer of 2005. 'Thanks to its well-structured and well-distributed network acr</w:t>
      </w:r>
      <w:r w:rsidR="00001EDC">
        <w:rPr>
          <w:rFonts w:asciiTheme="minorHAnsi" w:hAnsiTheme="minorHAnsi"/>
          <w:sz w:val="24"/>
          <w:szCs w:val="24"/>
        </w:rPr>
        <w:t>oss the United Kingdom, in 2000,</w:t>
      </w:r>
      <w:r w:rsidR="00001EDC" w:rsidRPr="00001EDC">
        <w:rPr>
          <w:rFonts w:asciiTheme="minorHAnsi" w:hAnsiTheme="minorHAnsi"/>
          <w:sz w:val="24"/>
          <w:szCs w:val="24"/>
        </w:rPr>
        <w:t xml:space="preserve"> BT provided other telecommunications operators access </w:t>
      </w:r>
      <w:r w:rsidR="00001EDC">
        <w:rPr>
          <w:rFonts w:asciiTheme="minorHAnsi" w:hAnsiTheme="minorHAnsi"/>
          <w:sz w:val="24"/>
          <w:szCs w:val="24"/>
        </w:rPr>
        <w:t>to its copper local loops (i.e.</w:t>
      </w:r>
      <w:r w:rsidR="00001EDC" w:rsidRPr="00001EDC">
        <w:rPr>
          <w:rFonts w:asciiTheme="minorHAnsi" w:hAnsiTheme="minorHAnsi"/>
          <w:sz w:val="24"/>
          <w:szCs w:val="24"/>
        </w:rPr>
        <w:t xml:space="preserve"> the connection between </w:t>
      </w:r>
      <w:r w:rsidR="00001EDC" w:rsidRPr="00001EDC">
        <w:rPr>
          <w:rFonts w:asciiTheme="minorHAnsi" w:hAnsiTheme="minorHAnsi"/>
          <w:sz w:val="24"/>
          <w:szCs w:val="24"/>
        </w:rPr>
        <w:lastRenderedPageBreak/>
        <w:t>the customer's premises and the exchange) to con</w:t>
      </w:r>
      <w:r w:rsidR="00001EDC">
        <w:rPr>
          <w:rFonts w:asciiTheme="minorHAnsi" w:hAnsiTheme="minorHAnsi"/>
          <w:sz w:val="24"/>
          <w:szCs w:val="24"/>
        </w:rPr>
        <w:t>nect directly with their customers. By mid- 2005,</w:t>
      </w:r>
      <w:r w:rsidR="00001EDC" w:rsidRPr="00001EDC">
        <w:rPr>
          <w:rFonts w:asciiTheme="minorHAnsi" w:hAnsiTheme="minorHAnsi"/>
          <w:sz w:val="24"/>
          <w:szCs w:val="24"/>
        </w:rPr>
        <w:t xml:space="preserve"> more than 100.000 lines had been unbundled. </w:t>
      </w:r>
    </w:p>
    <w:p w:rsidR="00001EDC" w:rsidRDefault="00001EDC">
      <w:pPr>
        <w:rPr>
          <w:rFonts w:asciiTheme="minorHAnsi" w:hAnsiTheme="minorHAnsi"/>
          <w:sz w:val="24"/>
          <w:szCs w:val="24"/>
        </w:rPr>
      </w:pPr>
    </w:p>
    <w:p w:rsidR="00001EDC" w:rsidRDefault="00001EDC">
      <w:pPr>
        <w:rPr>
          <w:rFonts w:asciiTheme="minorHAnsi" w:hAnsiTheme="minorHAnsi"/>
          <w:sz w:val="24"/>
          <w:szCs w:val="24"/>
        </w:rPr>
      </w:pPr>
      <w:r>
        <w:rPr>
          <w:rFonts w:asciiTheme="minorHAnsi" w:hAnsiTheme="minorHAnsi"/>
          <w:sz w:val="24"/>
          <w:szCs w:val="24"/>
        </w:rPr>
        <w:t>In 2004, BT launched i’</w:t>
      </w:r>
      <w:r w:rsidRPr="00001EDC">
        <w:rPr>
          <w:rFonts w:asciiTheme="minorHAnsi" w:hAnsiTheme="minorHAnsi"/>
          <w:sz w:val="24"/>
          <w:szCs w:val="24"/>
        </w:rPr>
        <w:t>s vary ambitious and radical next gen</w:t>
      </w:r>
      <w:r>
        <w:rPr>
          <w:rFonts w:asciiTheme="minorHAnsi" w:hAnsiTheme="minorHAnsi"/>
          <w:sz w:val="24"/>
          <w:szCs w:val="24"/>
        </w:rPr>
        <w:t>eration network transformation program,</w:t>
      </w:r>
      <w:r w:rsidRPr="00001EDC">
        <w:rPr>
          <w:rFonts w:asciiTheme="minorHAnsi" w:hAnsiTheme="minorHAnsi"/>
          <w:sz w:val="24"/>
          <w:szCs w:val="24"/>
        </w:rPr>
        <w:t xml:space="preserve"> called 21st Century Network (2ICN). 2ICN facilitates communications between an extensive range of devices including computer</w:t>
      </w:r>
      <w:r>
        <w:rPr>
          <w:rFonts w:asciiTheme="minorHAnsi" w:hAnsiTheme="minorHAnsi"/>
          <w:sz w:val="24"/>
          <w:szCs w:val="24"/>
        </w:rPr>
        <w:t>s, laptops, PDAs, mobile phones,</w:t>
      </w:r>
      <w:r w:rsidRPr="00001EDC">
        <w:rPr>
          <w:rFonts w:asciiTheme="minorHAnsi" w:hAnsiTheme="minorHAnsi"/>
          <w:sz w:val="24"/>
          <w:szCs w:val="24"/>
        </w:rPr>
        <w:t xml:space="preserve"> and home phones. BT. however, is confronted with many challenges in the British market these days. It has lost its ma</w:t>
      </w:r>
      <w:r>
        <w:rPr>
          <w:rFonts w:asciiTheme="minorHAnsi" w:hAnsiTheme="minorHAnsi"/>
          <w:sz w:val="24"/>
          <w:szCs w:val="24"/>
        </w:rPr>
        <w:t>rket share to other network owners,</w:t>
      </w:r>
      <w:r w:rsidRPr="00001EDC">
        <w:rPr>
          <w:rFonts w:asciiTheme="minorHAnsi" w:hAnsiTheme="minorHAnsi"/>
          <w:sz w:val="24"/>
          <w:szCs w:val="24"/>
        </w:rPr>
        <w:t xml:space="preserve"> new</w:t>
      </w:r>
      <w:r>
        <w:rPr>
          <w:rFonts w:asciiTheme="minorHAnsi" w:hAnsiTheme="minorHAnsi"/>
          <w:sz w:val="24"/>
          <w:szCs w:val="24"/>
        </w:rPr>
        <w:t xml:space="preserve"> arrivals, innovative companies,</w:t>
      </w:r>
      <w:r w:rsidRPr="00001EDC">
        <w:rPr>
          <w:rFonts w:asciiTheme="minorHAnsi" w:hAnsiTheme="minorHAnsi"/>
          <w:sz w:val="24"/>
          <w:szCs w:val="24"/>
        </w:rPr>
        <w:t xml:space="preserve"> and low-cost followers. In the residen</w:t>
      </w:r>
      <w:r>
        <w:rPr>
          <w:rFonts w:asciiTheme="minorHAnsi" w:hAnsiTheme="minorHAnsi"/>
          <w:sz w:val="24"/>
          <w:szCs w:val="24"/>
        </w:rPr>
        <w:t>tial broadband service market, B</w:t>
      </w:r>
      <w:r w:rsidRPr="00001EDC">
        <w:rPr>
          <w:rFonts w:asciiTheme="minorHAnsi" w:hAnsiTheme="minorHAnsi"/>
          <w:sz w:val="24"/>
          <w:szCs w:val="24"/>
        </w:rPr>
        <w:t>T has lost</w:t>
      </w:r>
      <w:r>
        <w:rPr>
          <w:rFonts w:asciiTheme="minorHAnsi" w:hAnsiTheme="minorHAnsi"/>
          <w:sz w:val="24"/>
          <w:szCs w:val="24"/>
        </w:rPr>
        <w:t xml:space="preserve"> its first position to Talk </w:t>
      </w:r>
      <w:proofErr w:type="spellStart"/>
      <w:r>
        <w:rPr>
          <w:rFonts w:asciiTheme="minorHAnsi" w:hAnsiTheme="minorHAnsi"/>
          <w:sz w:val="24"/>
          <w:szCs w:val="24"/>
        </w:rPr>
        <w:t>Talk</w:t>
      </w:r>
      <w:proofErr w:type="spellEnd"/>
      <w:r>
        <w:rPr>
          <w:rFonts w:asciiTheme="minorHAnsi" w:hAnsiTheme="minorHAnsi"/>
          <w:sz w:val="24"/>
          <w:szCs w:val="24"/>
        </w:rPr>
        <w:t>, a provider of broadband,</w:t>
      </w:r>
      <w:r w:rsidRPr="00001EDC">
        <w:rPr>
          <w:rFonts w:asciiTheme="minorHAnsi" w:hAnsiTheme="minorHAnsi"/>
          <w:sz w:val="24"/>
          <w:szCs w:val="24"/>
        </w:rPr>
        <w:t xml:space="preserve"> home phone, mobile</w:t>
      </w:r>
      <w:r>
        <w:rPr>
          <w:rFonts w:asciiTheme="minorHAnsi" w:hAnsiTheme="minorHAnsi"/>
          <w:sz w:val="24"/>
          <w:szCs w:val="24"/>
        </w:rPr>
        <w:t xml:space="preserve"> phone,</w:t>
      </w:r>
      <w:r w:rsidRPr="00001EDC">
        <w:rPr>
          <w:rFonts w:asciiTheme="minorHAnsi" w:hAnsiTheme="minorHAnsi"/>
          <w:sz w:val="24"/>
          <w:szCs w:val="24"/>
        </w:rPr>
        <w:t xml:space="preserve"> and television that came to</w:t>
      </w:r>
      <w:r>
        <w:rPr>
          <w:rFonts w:asciiTheme="minorHAnsi" w:hAnsiTheme="minorHAnsi"/>
          <w:sz w:val="24"/>
          <w:szCs w:val="24"/>
        </w:rPr>
        <w:t xml:space="preserve"> the market in 2003 as a subsidiary of The Carphone</w:t>
      </w:r>
      <w:r w:rsidRPr="00001EDC">
        <w:rPr>
          <w:rFonts w:asciiTheme="minorHAnsi" w:hAnsiTheme="minorHAnsi"/>
          <w:sz w:val="24"/>
          <w:szCs w:val="24"/>
        </w:rPr>
        <w:t xml:space="preserve"> Warehouse Group PLC. </w:t>
      </w:r>
      <w:proofErr w:type="spellStart"/>
      <w:r w:rsidRPr="00001EDC">
        <w:rPr>
          <w:rFonts w:asciiTheme="minorHAnsi" w:hAnsiTheme="minorHAnsi"/>
          <w:sz w:val="24"/>
          <w:szCs w:val="24"/>
        </w:rPr>
        <w:t>TalkTalk</w:t>
      </w:r>
      <w:proofErr w:type="spellEnd"/>
      <w:r w:rsidRPr="00001EDC">
        <w:rPr>
          <w:rFonts w:asciiTheme="minorHAnsi" w:hAnsiTheme="minorHAnsi"/>
          <w:sz w:val="24"/>
          <w:szCs w:val="24"/>
        </w:rPr>
        <w:t xml:space="preserve"> is now the United Kingdom's largest residential broadband provider. It serves nearly 4.3 m</w:t>
      </w:r>
      <w:r>
        <w:rPr>
          <w:rFonts w:asciiTheme="minorHAnsi" w:hAnsiTheme="minorHAnsi"/>
          <w:sz w:val="24"/>
          <w:szCs w:val="24"/>
        </w:rPr>
        <w:t>illion customers in this market,</w:t>
      </w:r>
      <w:r w:rsidRPr="00001EDC">
        <w:rPr>
          <w:rFonts w:asciiTheme="minorHAnsi" w:hAnsiTheme="minorHAnsi"/>
          <w:sz w:val="24"/>
          <w:szCs w:val="24"/>
        </w:rPr>
        <w:t xml:space="preserve"> which gives it a share of more than 25 percent. </w:t>
      </w:r>
      <w:proofErr w:type="spellStart"/>
      <w:r w:rsidRPr="00001EDC">
        <w:rPr>
          <w:rFonts w:asciiTheme="minorHAnsi" w:hAnsiTheme="minorHAnsi"/>
          <w:sz w:val="24"/>
          <w:szCs w:val="24"/>
        </w:rPr>
        <w:t>TalkTalk</w:t>
      </w:r>
      <w:proofErr w:type="spellEnd"/>
      <w:r w:rsidRPr="00001EDC">
        <w:rPr>
          <w:rFonts w:asciiTheme="minorHAnsi" w:hAnsiTheme="minorHAnsi"/>
          <w:sz w:val="24"/>
          <w:szCs w:val="24"/>
        </w:rPr>
        <w:t xml:space="preserve"> announced £115 million profit before tax in March 2010—while BT showed a loss months before it. </w:t>
      </w:r>
      <w:proofErr w:type="spellStart"/>
      <w:r w:rsidRPr="00001EDC">
        <w:rPr>
          <w:rFonts w:asciiTheme="minorHAnsi" w:hAnsiTheme="minorHAnsi"/>
          <w:sz w:val="24"/>
          <w:szCs w:val="24"/>
        </w:rPr>
        <w:t>TalkTalk's</w:t>
      </w:r>
      <w:proofErr w:type="spellEnd"/>
      <w:r w:rsidRPr="00001EDC">
        <w:rPr>
          <w:rFonts w:asciiTheme="minorHAnsi" w:hAnsiTheme="minorHAnsi"/>
          <w:sz w:val="24"/>
          <w:szCs w:val="24"/>
        </w:rPr>
        <w:t xml:space="preserve"> focus on low-price residential broadband and phone services has been its main competitive advantage. </w:t>
      </w:r>
    </w:p>
    <w:p w:rsidR="00001EDC" w:rsidRDefault="00001EDC">
      <w:pPr>
        <w:rPr>
          <w:rFonts w:asciiTheme="minorHAnsi" w:hAnsiTheme="minorHAnsi"/>
          <w:sz w:val="24"/>
          <w:szCs w:val="24"/>
        </w:rPr>
      </w:pPr>
    </w:p>
    <w:p w:rsidR="00A239B6" w:rsidRPr="00A239B6" w:rsidRDefault="00001EDC">
      <w:pPr>
        <w:rPr>
          <w:rFonts w:asciiTheme="minorHAnsi" w:hAnsiTheme="minorHAnsi"/>
          <w:sz w:val="24"/>
          <w:szCs w:val="24"/>
        </w:rPr>
      </w:pPr>
      <w:r w:rsidRPr="00001EDC">
        <w:rPr>
          <w:rFonts w:asciiTheme="minorHAnsi" w:hAnsiTheme="minorHAnsi"/>
          <w:sz w:val="24"/>
          <w:szCs w:val="24"/>
        </w:rPr>
        <w:t>BT's other rival is Virgi</w:t>
      </w:r>
      <w:r>
        <w:rPr>
          <w:rFonts w:asciiTheme="minorHAnsi" w:hAnsiTheme="minorHAnsi"/>
          <w:sz w:val="24"/>
          <w:szCs w:val="24"/>
        </w:rPr>
        <w:t>n Broadband, which is also a ma</w:t>
      </w:r>
      <w:r w:rsidRPr="00001EDC">
        <w:rPr>
          <w:rFonts w:asciiTheme="minorHAnsi" w:hAnsiTheme="minorHAnsi"/>
          <w:sz w:val="24"/>
          <w:szCs w:val="24"/>
        </w:rPr>
        <w:t>jor owner of the UK's telecommunications infrastructure. Virgin Broadband was launched in 2006. Fol</w:t>
      </w:r>
      <w:r>
        <w:rPr>
          <w:rFonts w:asciiTheme="minorHAnsi" w:hAnsiTheme="minorHAnsi"/>
          <w:sz w:val="24"/>
          <w:szCs w:val="24"/>
        </w:rPr>
        <w:t xml:space="preserve">lowing the merger of NTL and </w:t>
      </w:r>
      <w:proofErr w:type="spellStart"/>
      <w:r>
        <w:rPr>
          <w:rFonts w:asciiTheme="minorHAnsi" w:hAnsiTheme="minorHAnsi"/>
          <w:sz w:val="24"/>
          <w:szCs w:val="24"/>
        </w:rPr>
        <w:t>Te</w:t>
      </w:r>
      <w:r w:rsidRPr="00001EDC">
        <w:rPr>
          <w:rFonts w:asciiTheme="minorHAnsi" w:hAnsiTheme="minorHAnsi"/>
          <w:sz w:val="24"/>
          <w:szCs w:val="24"/>
        </w:rPr>
        <w:t>lewest</w:t>
      </w:r>
      <w:proofErr w:type="spellEnd"/>
      <w:r w:rsidRPr="00001EDC">
        <w:rPr>
          <w:rFonts w:asciiTheme="minorHAnsi" w:hAnsiTheme="minorHAnsi"/>
          <w:sz w:val="24"/>
          <w:szCs w:val="24"/>
        </w:rPr>
        <w:t>. It currently has the thir</w:t>
      </w:r>
      <w:r>
        <w:rPr>
          <w:rFonts w:asciiTheme="minorHAnsi" w:hAnsiTheme="minorHAnsi"/>
          <w:sz w:val="24"/>
          <w:szCs w:val="24"/>
        </w:rPr>
        <w:t>d place in the UK broadband ser</w:t>
      </w:r>
      <w:r w:rsidRPr="00001EDC">
        <w:rPr>
          <w:rFonts w:asciiTheme="minorHAnsi" w:hAnsiTheme="minorHAnsi"/>
          <w:sz w:val="24"/>
          <w:szCs w:val="24"/>
        </w:rPr>
        <w:t xml:space="preserve">vice market, after </w:t>
      </w:r>
      <w:proofErr w:type="spellStart"/>
      <w:r w:rsidRPr="00001EDC">
        <w:rPr>
          <w:rFonts w:asciiTheme="minorHAnsi" w:hAnsiTheme="minorHAnsi"/>
          <w:sz w:val="24"/>
          <w:szCs w:val="24"/>
        </w:rPr>
        <w:t>TalkTalk</w:t>
      </w:r>
      <w:proofErr w:type="spellEnd"/>
      <w:r w:rsidRPr="00001EDC">
        <w:rPr>
          <w:rFonts w:asciiTheme="minorHAnsi" w:hAnsiTheme="minorHAnsi"/>
          <w:sz w:val="24"/>
          <w:szCs w:val="24"/>
        </w:rPr>
        <w:t xml:space="preserve"> and BT.</w:t>
      </w:r>
      <w:r>
        <w:rPr>
          <w:rFonts w:asciiTheme="minorHAnsi" w:hAnsiTheme="minorHAnsi"/>
          <w:sz w:val="24"/>
          <w:szCs w:val="24"/>
        </w:rPr>
        <w:t xml:space="preserve"> It serves around 4 million cus</w:t>
      </w:r>
      <w:r w:rsidRPr="00001EDC">
        <w:rPr>
          <w:rFonts w:asciiTheme="minorHAnsi" w:hAnsiTheme="minorHAnsi"/>
          <w:sz w:val="24"/>
          <w:szCs w:val="24"/>
        </w:rPr>
        <w:t>tomers. Virgin Broadband aims to be the market leader in super-fast broadband services. Its new target is a 100Mb broadband service that will make Virgin Broadband services absolutely exceptional. Low-cost broadband pros him on the one hand, and techno-logically advanced broadband providers on the other hand, put more and more pressure on BT in both local and internati</w:t>
      </w:r>
      <w:r>
        <w:rPr>
          <w:rFonts w:asciiTheme="minorHAnsi" w:hAnsiTheme="minorHAnsi"/>
          <w:sz w:val="24"/>
          <w:szCs w:val="24"/>
        </w:rPr>
        <w:t>onal markets. BT constantly work</w:t>
      </w:r>
      <w:r w:rsidRPr="00001EDC">
        <w:rPr>
          <w:rFonts w:asciiTheme="minorHAnsi" w:hAnsiTheme="minorHAnsi"/>
          <w:sz w:val="24"/>
          <w:szCs w:val="24"/>
        </w:rPr>
        <w:t>s on its fast b</w:t>
      </w:r>
      <w:r>
        <w:rPr>
          <w:rFonts w:asciiTheme="minorHAnsi" w:hAnsiTheme="minorHAnsi"/>
          <w:sz w:val="24"/>
          <w:szCs w:val="24"/>
        </w:rPr>
        <w:t>roadband networks and its opera</w:t>
      </w:r>
      <w:r w:rsidRPr="00001EDC">
        <w:rPr>
          <w:rFonts w:asciiTheme="minorHAnsi" w:hAnsiTheme="minorHAnsi"/>
          <w:sz w:val="24"/>
          <w:szCs w:val="24"/>
        </w:rPr>
        <w:t>tio</w:t>
      </w:r>
      <w:r>
        <w:rPr>
          <w:rFonts w:asciiTheme="minorHAnsi" w:hAnsiTheme="minorHAnsi"/>
          <w:sz w:val="24"/>
          <w:szCs w:val="24"/>
        </w:rPr>
        <w:t>nal costs. In addition, in 2009,</w:t>
      </w:r>
      <w:r w:rsidRPr="00001EDC">
        <w:rPr>
          <w:rFonts w:asciiTheme="minorHAnsi" w:hAnsiTheme="minorHAnsi"/>
          <w:sz w:val="24"/>
          <w:szCs w:val="24"/>
        </w:rPr>
        <w:t xml:space="preserve"> BT decided to cut as many as to 15.000 jobs. The broadband sector </w:t>
      </w:r>
      <w:r>
        <w:rPr>
          <w:rFonts w:asciiTheme="minorHAnsi" w:hAnsiTheme="minorHAnsi"/>
          <w:sz w:val="24"/>
          <w:szCs w:val="24"/>
        </w:rPr>
        <w:t>in the United Kingdom is prepar</w:t>
      </w:r>
      <w:r w:rsidRPr="00001EDC">
        <w:rPr>
          <w:rFonts w:asciiTheme="minorHAnsi" w:hAnsiTheme="minorHAnsi"/>
          <w:sz w:val="24"/>
          <w:szCs w:val="24"/>
        </w:rPr>
        <w:t>ing for a next generation of broadband service, and BT is still trying to be a first mover in this business.</w:t>
      </w:r>
    </w:p>
    <w:p w:rsidR="00A239B6" w:rsidRDefault="00A239B6">
      <w:pPr>
        <w:rPr>
          <w:rFonts w:asciiTheme="minorHAnsi" w:hAnsiTheme="minorHAnsi"/>
          <w:b/>
          <w:sz w:val="24"/>
          <w:szCs w:val="24"/>
        </w:rPr>
      </w:pPr>
    </w:p>
    <w:p w:rsidR="00011048" w:rsidRPr="00011048" w:rsidRDefault="00011048">
      <w:pPr>
        <w:rPr>
          <w:rFonts w:asciiTheme="minorHAnsi" w:hAnsiTheme="minorHAnsi"/>
          <w:sz w:val="24"/>
          <w:szCs w:val="24"/>
        </w:rPr>
      </w:pPr>
    </w:p>
    <w:p w:rsidR="00011048" w:rsidRDefault="008B6C99">
      <w:pPr>
        <w:rPr>
          <w:rFonts w:asciiTheme="minorHAnsi" w:hAnsiTheme="minorHAnsi"/>
          <w:b/>
          <w:sz w:val="24"/>
          <w:szCs w:val="24"/>
        </w:rPr>
      </w:pPr>
      <w:r w:rsidRPr="008B6C99">
        <w:rPr>
          <w:rFonts w:asciiTheme="minorHAnsi" w:hAnsiTheme="minorHAnsi"/>
          <w:b/>
          <w:sz w:val="24"/>
          <w:szCs w:val="24"/>
        </w:rPr>
        <w:t>Answer the following questions based on the case you have just read</w:t>
      </w:r>
    </w:p>
    <w:p w:rsidR="008B6C99" w:rsidRPr="008B6C99" w:rsidRDefault="008B6C99">
      <w:pPr>
        <w:rPr>
          <w:rFonts w:asciiTheme="minorHAnsi" w:hAnsiTheme="minorHAnsi"/>
          <w:b/>
          <w:sz w:val="24"/>
          <w:szCs w:val="24"/>
        </w:rPr>
      </w:pPr>
    </w:p>
    <w:p w:rsidR="00A239B6" w:rsidRPr="00A239B6" w:rsidRDefault="00A239B6" w:rsidP="00B62D2A">
      <w:pPr>
        <w:autoSpaceDE w:val="0"/>
        <w:autoSpaceDN w:val="0"/>
        <w:adjustRightInd w:val="0"/>
        <w:ind w:left="426" w:hanging="426"/>
        <w:jc w:val="both"/>
        <w:rPr>
          <w:rFonts w:asciiTheme="minorHAnsi" w:hAnsiTheme="minorHAnsi"/>
          <w:sz w:val="24"/>
          <w:szCs w:val="24"/>
        </w:rPr>
      </w:pPr>
      <w:r w:rsidRPr="00A239B6">
        <w:rPr>
          <w:rFonts w:asciiTheme="minorHAnsi" w:hAnsiTheme="minorHAnsi"/>
          <w:sz w:val="24"/>
          <w:szCs w:val="24"/>
        </w:rPr>
        <w:t xml:space="preserve">1. </w:t>
      </w:r>
      <w:r w:rsidRPr="00A239B6">
        <w:rPr>
          <w:rFonts w:asciiTheme="minorHAnsi" w:hAnsiTheme="minorHAnsi"/>
          <w:sz w:val="24"/>
          <w:szCs w:val="24"/>
        </w:rPr>
        <w:tab/>
      </w:r>
      <w:r w:rsidRPr="00A239B6">
        <w:rPr>
          <w:rFonts w:asciiTheme="minorHAnsi" w:hAnsiTheme="minorHAnsi"/>
          <w:i/>
          <w:sz w:val="24"/>
          <w:szCs w:val="24"/>
        </w:rPr>
        <w:t>As the first to set up telecommunication infrastructures, systems, and services in the United Kingdom, BT is recognized as a first-mover in the telecommunication industry. Discuss advantages and disadvantages of being a first mover like BT.</w:t>
      </w:r>
    </w:p>
    <w:p w:rsidR="00A239B6" w:rsidRPr="00A239B6" w:rsidRDefault="00A239B6" w:rsidP="00A239B6">
      <w:pPr>
        <w:autoSpaceDE w:val="0"/>
        <w:autoSpaceDN w:val="0"/>
        <w:adjustRightInd w:val="0"/>
        <w:jc w:val="both"/>
        <w:rPr>
          <w:rFonts w:asciiTheme="minorHAnsi" w:hAnsiTheme="minorHAnsi"/>
          <w:sz w:val="24"/>
          <w:szCs w:val="24"/>
        </w:rPr>
      </w:pPr>
    </w:p>
    <w:p w:rsidR="00A239B6" w:rsidRPr="00A239B6" w:rsidRDefault="00A239B6" w:rsidP="00A239B6">
      <w:pPr>
        <w:autoSpaceDE w:val="0"/>
        <w:autoSpaceDN w:val="0"/>
        <w:adjustRightInd w:val="0"/>
        <w:ind w:left="426" w:hanging="426"/>
        <w:jc w:val="both"/>
        <w:rPr>
          <w:rFonts w:asciiTheme="minorHAnsi" w:hAnsiTheme="minorHAnsi"/>
          <w:sz w:val="24"/>
          <w:szCs w:val="24"/>
        </w:rPr>
      </w:pPr>
      <w:r w:rsidRPr="00A239B6">
        <w:rPr>
          <w:rFonts w:asciiTheme="minorHAnsi" w:hAnsiTheme="minorHAnsi"/>
          <w:sz w:val="24"/>
          <w:szCs w:val="24"/>
        </w:rPr>
        <w:t>2.</w:t>
      </w:r>
      <w:r w:rsidRPr="00A239B6">
        <w:rPr>
          <w:rFonts w:asciiTheme="minorHAnsi" w:hAnsiTheme="minorHAnsi"/>
          <w:sz w:val="24"/>
          <w:szCs w:val="24"/>
        </w:rPr>
        <w:tab/>
      </w:r>
      <w:r w:rsidRPr="00A239B6">
        <w:rPr>
          <w:rFonts w:asciiTheme="minorHAnsi" w:hAnsiTheme="minorHAnsi"/>
          <w:i/>
          <w:sz w:val="24"/>
          <w:szCs w:val="24"/>
        </w:rPr>
        <w:t>Compare and contrast being a first mover in a service sector (e.g., telecommunications) and in a manufacturing sector (e.g., Sony or Airbus). Discuss opportunities and threats for first movers in each sector.</w:t>
      </w:r>
    </w:p>
    <w:p w:rsidR="00A239B6" w:rsidRPr="00A239B6" w:rsidRDefault="00A239B6" w:rsidP="00A239B6">
      <w:pPr>
        <w:autoSpaceDE w:val="0"/>
        <w:autoSpaceDN w:val="0"/>
        <w:adjustRightInd w:val="0"/>
        <w:jc w:val="both"/>
        <w:rPr>
          <w:rFonts w:asciiTheme="minorHAnsi" w:hAnsiTheme="minorHAnsi"/>
          <w:sz w:val="24"/>
          <w:szCs w:val="24"/>
        </w:rPr>
      </w:pPr>
    </w:p>
    <w:p w:rsidR="00A239B6" w:rsidRPr="00A239B6" w:rsidRDefault="00A239B6" w:rsidP="00A239B6">
      <w:pPr>
        <w:autoSpaceDE w:val="0"/>
        <w:autoSpaceDN w:val="0"/>
        <w:adjustRightInd w:val="0"/>
        <w:ind w:left="426" w:hanging="426"/>
        <w:jc w:val="both"/>
        <w:rPr>
          <w:rFonts w:asciiTheme="minorHAnsi" w:hAnsiTheme="minorHAnsi"/>
          <w:sz w:val="24"/>
          <w:szCs w:val="24"/>
        </w:rPr>
      </w:pPr>
      <w:r w:rsidRPr="00A239B6">
        <w:rPr>
          <w:rFonts w:asciiTheme="minorHAnsi" w:hAnsiTheme="minorHAnsi"/>
          <w:sz w:val="24"/>
          <w:szCs w:val="24"/>
        </w:rPr>
        <w:t xml:space="preserve">3. </w:t>
      </w:r>
      <w:r w:rsidRPr="00A239B6">
        <w:rPr>
          <w:rFonts w:asciiTheme="minorHAnsi" w:hAnsiTheme="minorHAnsi"/>
          <w:sz w:val="24"/>
          <w:szCs w:val="24"/>
        </w:rPr>
        <w:tab/>
      </w:r>
      <w:r w:rsidRPr="00A239B6">
        <w:rPr>
          <w:rFonts w:asciiTheme="minorHAnsi" w:hAnsiTheme="minorHAnsi"/>
          <w:i/>
          <w:sz w:val="24"/>
          <w:szCs w:val="24"/>
        </w:rPr>
        <w:t>When it comes to global expansion and setting up affiliates abroad, how is a service company’s focus different from that of a manufacturing company? What elements are necessary for a service company to achieve global success? What are the obstacles to global expansion?</w:t>
      </w:r>
    </w:p>
    <w:p w:rsidR="00A239B6" w:rsidRPr="00A239B6" w:rsidRDefault="00A239B6" w:rsidP="00A239B6">
      <w:pPr>
        <w:autoSpaceDE w:val="0"/>
        <w:autoSpaceDN w:val="0"/>
        <w:adjustRightInd w:val="0"/>
        <w:jc w:val="both"/>
        <w:rPr>
          <w:rFonts w:asciiTheme="minorHAnsi" w:hAnsiTheme="minorHAnsi"/>
          <w:sz w:val="24"/>
          <w:szCs w:val="24"/>
        </w:rPr>
      </w:pPr>
    </w:p>
    <w:p w:rsidR="00A239B6" w:rsidRPr="00A239B6" w:rsidRDefault="00A239B6" w:rsidP="00A239B6">
      <w:pPr>
        <w:autoSpaceDE w:val="0"/>
        <w:autoSpaceDN w:val="0"/>
        <w:adjustRightInd w:val="0"/>
        <w:jc w:val="both"/>
        <w:rPr>
          <w:rFonts w:asciiTheme="minorHAnsi" w:hAnsiTheme="minorHAnsi"/>
          <w:sz w:val="24"/>
          <w:szCs w:val="24"/>
        </w:rPr>
      </w:pPr>
    </w:p>
    <w:p w:rsidR="00A239B6" w:rsidRPr="00A239B6" w:rsidRDefault="00A239B6" w:rsidP="00A239B6">
      <w:pPr>
        <w:autoSpaceDE w:val="0"/>
        <w:autoSpaceDN w:val="0"/>
        <w:adjustRightInd w:val="0"/>
        <w:ind w:left="426" w:hanging="426"/>
        <w:jc w:val="both"/>
        <w:rPr>
          <w:rFonts w:asciiTheme="minorHAnsi" w:hAnsiTheme="minorHAnsi"/>
          <w:i/>
          <w:sz w:val="24"/>
          <w:szCs w:val="24"/>
        </w:rPr>
      </w:pPr>
      <w:r w:rsidRPr="00A239B6">
        <w:rPr>
          <w:rFonts w:asciiTheme="minorHAnsi" w:hAnsiTheme="minorHAnsi"/>
          <w:sz w:val="24"/>
          <w:szCs w:val="24"/>
        </w:rPr>
        <w:lastRenderedPageBreak/>
        <w:t xml:space="preserve">4. </w:t>
      </w:r>
      <w:r w:rsidRPr="00A239B6">
        <w:rPr>
          <w:rFonts w:asciiTheme="minorHAnsi" w:hAnsiTheme="minorHAnsi"/>
          <w:sz w:val="24"/>
          <w:szCs w:val="24"/>
        </w:rPr>
        <w:tab/>
      </w:r>
      <w:r w:rsidRPr="00A239B6">
        <w:rPr>
          <w:rFonts w:asciiTheme="minorHAnsi" w:hAnsiTheme="minorHAnsi"/>
          <w:i/>
          <w:sz w:val="24"/>
          <w:szCs w:val="24"/>
        </w:rPr>
        <w:t>Why do you think BT is losing its market share to smaller companies in the UK? Explain.</w:t>
      </w:r>
    </w:p>
    <w:p w:rsidR="00A239B6" w:rsidRPr="00A239B6" w:rsidRDefault="00A239B6" w:rsidP="00A239B6">
      <w:pPr>
        <w:autoSpaceDE w:val="0"/>
        <w:autoSpaceDN w:val="0"/>
        <w:adjustRightInd w:val="0"/>
        <w:jc w:val="both"/>
        <w:rPr>
          <w:rFonts w:asciiTheme="minorHAnsi" w:hAnsiTheme="minorHAnsi"/>
          <w:sz w:val="24"/>
          <w:szCs w:val="24"/>
        </w:rPr>
      </w:pPr>
    </w:p>
    <w:p w:rsidR="00A239B6" w:rsidRPr="00A239B6" w:rsidRDefault="00A239B6" w:rsidP="00A239B6">
      <w:pPr>
        <w:autoSpaceDE w:val="0"/>
        <w:autoSpaceDN w:val="0"/>
        <w:adjustRightInd w:val="0"/>
        <w:ind w:left="426" w:hanging="426"/>
        <w:jc w:val="both"/>
        <w:rPr>
          <w:rFonts w:asciiTheme="minorHAnsi" w:hAnsiTheme="minorHAnsi"/>
          <w:sz w:val="24"/>
          <w:szCs w:val="24"/>
        </w:rPr>
      </w:pPr>
      <w:r w:rsidRPr="00A239B6">
        <w:rPr>
          <w:rFonts w:asciiTheme="minorHAnsi" w:hAnsiTheme="minorHAnsi"/>
          <w:sz w:val="24"/>
          <w:szCs w:val="24"/>
        </w:rPr>
        <w:t xml:space="preserve">5. </w:t>
      </w:r>
      <w:r w:rsidRPr="00A239B6">
        <w:rPr>
          <w:rFonts w:asciiTheme="minorHAnsi" w:hAnsiTheme="minorHAnsi"/>
          <w:sz w:val="24"/>
          <w:szCs w:val="24"/>
        </w:rPr>
        <w:tab/>
      </w:r>
      <w:r w:rsidRPr="00A239B6">
        <w:rPr>
          <w:rFonts w:asciiTheme="minorHAnsi" w:hAnsiTheme="minorHAnsi"/>
          <w:i/>
          <w:sz w:val="24"/>
          <w:szCs w:val="24"/>
        </w:rPr>
        <w:t>What challenges do you expect for BT in international markets?</w:t>
      </w:r>
    </w:p>
    <w:p w:rsidR="00011048" w:rsidRDefault="00011048" w:rsidP="00C20A8B">
      <w:pPr>
        <w:jc w:val="both"/>
      </w:pPr>
    </w:p>
    <w:sectPr w:rsidR="0001104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7233659"/>
      <w:docPartObj>
        <w:docPartGallery w:val="Page Numbers (Bottom of Page)"/>
        <w:docPartUnique/>
      </w:docPartObj>
    </w:sdtPr>
    <w:sdtEndPr>
      <w:rPr>
        <w:noProof/>
      </w:rPr>
    </w:sdtEndPr>
    <w:sdtContent>
      <w:p w:rsidR="003E2974" w:rsidRDefault="003E2974">
        <w:pPr>
          <w:pStyle w:val="Footer"/>
          <w:jc w:val="right"/>
        </w:pPr>
        <w:r>
          <w:fldChar w:fldCharType="begin"/>
        </w:r>
        <w:r>
          <w:instrText xml:space="preserve"> PAGE   \* MERGEFORMAT </w:instrText>
        </w:r>
        <w:r>
          <w:fldChar w:fldCharType="separate"/>
        </w:r>
        <w:r w:rsidR="00481EA7">
          <w:rPr>
            <w:noProof/>
          </w:rPr>
          <w:t>3</w:t>
        </w:r>
        <w:r>
          <w:rPr>
            <w:noProof/>
          </w:rPr>
          <w:fldChar w:fldCharType="end"/>
        </w:r>
      </w:p>
    </w:sdtContent>
  </w:sdt>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2" w15:restartNumberingAfterBreak="0">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01EDC"/>
    <w:rsid w:val="00011048"/>
    <w:rsid w:val="003A776D"/>
    <w:rsid w:val="003E2974"/>
    <w:rsid w:val="00481EA7"/>
    <w:rsid w:val="006C2B5D"/>
    <w:rsid w:val="007140B3"/>
    <w:rsid w:val="00834B16"/>
    <w:rsid w:val="008B6C99"/>
    <w:rsid w:val="008C7FE8"/>
    <w:rsid w:val="008E16E1"/>
    <w:rsid w:val="00A21B89"/>
    <w:rsid w:val="00A239B6"/>
    <w:rsid w:val="00B62D2A"/>
    <w:rsid w:val="00B6679A"/>
    <w:rsid w:val="00C20A8B"/>
    <w:rsid w:val="00DA014D"/>
    <w:rsid w:val="00DE139B"/>
    <w:rsid w:val="00EE62CD"/>
    <w:rsid w:val="00EF1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677C5CB-C26D-4DC7-B6F8-AF02C89BD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3</Pages>
  <Words>897</Words>
  <Characters>5119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13</cp:revision>
  <dcterms:created xsi:type="dcterms:W3CDTF">2016-09-02T15:52:00Z</dcterms:created>
  <dcterms:modified xsi:type="dcterms:W3CDTF">2017-02-07T12:07:00Z</dcterms:modified>
</cp:coreProperties>
</file>