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D3D0CA" w14:textId="24C983DD" w:rsidR="005C7E06" w:rsidRDefault="004B5B74" w:rsidP="004B5B74">
      <w:pPr>
        <w:spacing w:line="360" w:lineRule="auto"/>
        <w:jc w:val="left"/>
        <w:rPr>
          <w:rFonts w:cs="Times New Roman"/>
          <w:b/>
          <w:sz w:val="32"/>
          <w:szCs w:val="32"/>
        </w:rPr>
      </w:pPr>
      <w:r>
        <w:rPr>
          <w:rFonts w:cs="Times New Roman"/>
          <w:b/>
          <w:noProof/>
          <w:sz w:val="32"/>
          <w:szCs w:val="32"/>
        </w:rPr>
        <w:drawing>
          <wp:inline distT="0" distB="0" distL="0" distR="0" wp14:anchorId="61D48A1A" wp14:editId="3740B7FC">
            <wp:extent cx="2062495" cy="71153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076253" cy="716277"/>
                    </a:xfrm>
                    <a:prstGeom prst="rect">
                      <a:avLst/>
                    </a:prstGeom>
                  </pic:spPr>
                </pic:pic>
              </a:graphicData>
            </a:graphic>
          </wp:inline>
        </w:drawing>
      </w:r>
    </w:p>
    <w:p w14:paraId="7D3A4CB7" w14:textId="77777777" w:rsidR="005C7E06" w:rsidRDefault="005C7E06" w:rsidP="00BD2698">
      <w:pPr>
        <w:spacing w:line="360" w:lineRule="auto"/>
        <w:jc w:val="center"/>
        <w:rPr>
          <w:rFonts w:cs="Times New Roman"/>
          <w:b/>
          <w:sz w:val="32"/>
          <w:szCs w:val="32"/>
        </w:rPr>
      </w:pPr>
    </w:p>
    <w:p w14:paraId="4FDFFE0F" w14:textId="0FD32004" w:rsidR="005C7E06" w:rsidRDefault="005C7E06" w:rsidP="004B5B74">
      <w:pPr>
        <w:spacing w:line="360" w:lineRule="auto"/>
        <w:rPr>
          <w:rFonts w:cs="Times New Roman"/>
          <w:b/>
          <w:sz w:val="32"/>
          <w:szCs w:val="32"/>
        </w:rPr>
      </w:pPr>
    </w:p>
    <w:p w14:paraId="31800402" w14:textId="1726904E" w:rsidR="00C52E56" w:rsidRDefault="00C52E56" w:rsidP="004B5B74">
      <w:pPr>
        <w:spacing w:line="360" w:lineRule="auto"/>
        <w:rPr>
          <w:rFonts w:cs="Times New Roman"/>
          <w:b/>
          <w:sz w:val="32"/>
          <w:szCs w:val="32"/>
        </w:rPr>
      </w:pPr>
    </w:p>
    <w:p w14:paraId="3D7AB011" w14:textId="77777777" w:rsidR="00C52E56" w:rsidRDefault="00C52E56" w:rsidP="004B5B74">
      <w:pPr>
        <w:spacing w:line="360" w:lineRule="auto"/>
        <w:rPr>
          <w:rFonts w:cs="Times New Roman"/>
          <w:b/>
          <w:sz w:val="32"/>
          <w:szCs w:val="32"/>
        </w:rPr>
      </w:pPr>
    </w:p>
    <w:p w14:paraId="309D73CA" w14:textId="77777777" w:rsidR="00C52E56" w:rsidRDefault="004B5B74" w:rsidP="004B5B74">
      <w:pPr>
        <w:spacing w:line="360" w:lineRule="auto"/>
        <w:jc w:val="center"/>
        <w:rPr>
          <w:rFonts w:ascii="Abadi" w:hAnsi="Abadi" w:cs="Times New Roman"/>
          <w:b/>
          <w:sz w:val="32"/>
          <w:szCs w:val="32"/>
        </w:rPr>
      </w:pPr>
      <w:r>
        <w:rPr>
          <w:rFonts w:cs="Times New Roman"/>
          <w:b/>
          <w:noProof/>
          <w:sz w:val="32"/>
          <w:szCs w:val="32"/>
        </w:rPr>
        <w:drawing>
          <wp:inline distT="0" distB="0" distL="0" distR="0" wp14:anchorId="2F785421" wp14:editId="107C38DD">
            <wp:extent cx="4667250" cy="20533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4675859" cy="2057179"/>
                    </a:xfrm>
                    <a:prstGeom prst="rect">
                      <a:avLst/>
                    </a:prstGeom>
                  </pic:spPr>
                </pic:pic>
              </a:graphicData>
            </a:graphic>
          </wp:inline>
        </w:drawing>
      </w:r>
    </w:p>
    <w:p w14:paraId="17C3002A" w14:textId="77777777" w:rsidR="00C52E56" w:rsidRDefault="00C52E56" w:rsidP="004B5B74">
      <w:pPr>
        <w:spacing w:line="360" w:lineRule="auto"/>
        <w:jc w:val="center"/>
        <w:rPr>
          <w:rFonts w:ascii="Abadi" w:hAnsi="Abadi" w:cs="Times New Roman"/>
          <w:b/>
          <w:sz w:val="32"/>
          <w:szCs w:val="32"/>
        </w:rPr>
      </w:pPr>
    </w:p>
    <w:p w14:paraId="64C102BB" w14:textId="77777777" w:rsidR="00C52E56" w:rsidRDefault="00C52E56" w:rsidP="004B5B74">
      <w:pPr>
        <w:spacing w:line="360" w:lineRule="auto"/>
        <w:jc w:val="center"/>
        <w:rPr>
          <w:rFonts w:ascii="Abadi" w:hAnsi="Abadi" w:cs="Times New Roman"/>
          <w:b/>
          <w:sz w:val="32"/>
          <w:szCs w:val="32"/>
        </w:rPr>
      </w:pPr>
    </w:p>
    <w:p w14:paraId="635EDB5D" w14:textId="5B92A862" w:rsidR="00112132" w:rsidRPr="00C52E56" w:rsidRDefault="005C7E06" w:rsidP="004B5B74">
      <w:pPr>
        <w:spacing w:line="360" w:lineRule="auto"/>
        <w:jc w:val="center"/>
        <w:rPr>
          <w:rFonts w:ascii="Abadi" w:hAnsi="Abadi" w:cs="Times New Roman"/>
          <w:b/>
          <w:sz w:val="32"/>
          <w:szCs w:val="32"/>
        </w:rPr>
      </w:pPr>
      <w:r w:rsidRPr="00C52E56">
        <w:rPr>
          <w:rFonts w:ascii="Abadi" w:hAnsi="Abadi" w:cs="Times New Roman"/>
          <w:b/>
          <w:sz w:val="32"/>
          <w:szCs w:val="32"/>
        </w:rPr>
        <w:t>Developing Workplace Critical Thinking (BMSW5101_SWAN)</w:t>
      </w:r>
    </w:p>
    <w:p w14:paraId="4FE84E6E" w14:textId="38C2B2EC" w:rsidR="00112132" w:rsidRPr="00C52E56" w:rsidRDefault="00112132" w:rsidP="004B5B74">
      <w:pPr>
        <w:spacing w:line="360" w:lineRule="auto"/>
        <w:ind w:firstLine="720"/>
        <w:jc w:val="center"/>
        <w:rPr>
          <w:rFonts w:ascii="Abadi" w:hAnsi="Abadi" w:cs="Times New Roman"/>
          <w:b/>
          <w:sz w:val="32"/>
          <w:szCs w:val="32"/>
        </w:rPr>
      </w:pPr>
      <w:r w:rsidRPr="00C52E56">
        <w:rPr>
          <w:rFonts w:ascii="Abadi" w:hAnsi="Abadi" w:cs="Times New Roman"/>
          <w:b/>
          <w:sz w:val="32"/>
          <w:szCs w:val="32"/>
        </w:rPr>
        <w:t>CRITICAL ASSESMENT</w:t>
      </w:r>
    </w:p>
    <w:p w14:paraId="2056DBF5" w14:textId="3F40FFC6" w:rsidR="00CC3176" w:rsidRDefault="00CC3176" w:rsidP="004B5B74">
      <w:pPr>
        <w:spacing w:line="360" w:lineRule="auto"/>
        <w:ind w:firstLine="720"/>
        <w:jc w:val="center"/>
        <w:rPr>
          <w:rFonts w:cs="Times New Roman"/>
          <w:b/>
          <w:sz w:val="32"/>
          <w:szCs w:val="32"/>
        </w:rPr>
      </w:pPr>
    </w:p>
    <w:p w14:paraId="3BA12A7E" w14:textId="30E7FC44" w:rsidR="00CC3176" w:rsidRDefault="00CC3176" w:rsidP="004B5B74">
      <w:pPr>
        <w:spacing w:line="360" w:lineRule="auto"/>
        <w:ind w:firstLine="720"/>
        <w:jc w:val="center"/>
        <w:rPr>
          <w:rFonts w:cs="Times New Roman"/>
          <w:b/>
          <w:sz w:val="32"/>
          <w:szCs w:val="32"/>
        </w:rPr>
      </w:pPr>
    </w:p>
    <w:p w14:paraId="4EC58409" w14:textId="0B3E9DCB" w:rsidR="00CC3176" w:rsidRPr="00C52E56" w:rsidRDefault="00781CD7" w:rsidP="00CC3176">
      <w:pPr>
        <w:spacing w:line="360" w:lineRule="auto"/>
        <w:ind w:firstLine="720"/>
        <w:jc w:val="left"/>
        <w:rPr>
          <w:rFonts w:ascii="Abadi" w:hAnsi="Abadi" w:cs="Times New Roman"/>
          <w:b/>
          <w:sz w:val="32"/>
          <w:szCs w:val="32"/>
        </w:rPr>
      </w:pPr>
      <w:r w:rsidRPr="00C52E56">
        <w:rPr>
          <w:rFonts w:ascii="Abadi" w:hAnsi="Abadi" w:cs="Times New Roman"/>
          <w:b/>
          <w:sz w:val="32"/>
          <w:szCs w:val="32"/>
        </w:rPr>
        <w:t xml:space="preserve">Student: </w:t>
      </w:r>
      <w:r w:rsidR="00C63C11" w:rsidRPr="00C52E56">
        <w:rPr>
          <w:rFonts w:ascii="Abadi" w:hAnsi="Abadi" w:cs="Times New Roman"/>
          <w:b/>
          <w:sz w:val="32"/>
          <w:szCs w:val="32"/>
        </w:rPr>
        <w:t>1815997</w:t>
      </w:r>
    </w:p>
    <w:p w14:paraId="7C381F60" w14:textId="43A2F62D" w:rsidR="00C63C11" w:rsidRPr="00C52E56" w:rsidRDefault="00C63C11" w:rsidP="00CC3176">
      <w:pPr>
        <w:spacing w:line="360" w:lineRule="auto"/>
        <w:ind w:firstLine="720"/>
        <w:jc w:val="left"/>
        <w:rPr>
          <w:rFonts w:ascii="Abadi" w:hAnsi="Abadi" w:cs="Times New Roman"/>
          <w:b/>
          <w:sz w:val="32"/>
          <w:szCs w:val="32"/>
        </w:rPr>
      </w:pPr>
      <w:r w:rsidRPr="00C52E56">
        <w:rPr>
          <w:rFonts w:ascii="Abadi" w:hAnsi="Abadi" w:cs="Times New Roman"/>
          <w:b/>
          <w:sz w:val="32"/>
          <w:szCs w:val="32"/>
        </w:rPr>
        <w:t>Zilvinas Miksys</w:t>
      </w:r>
    </w:p>
    <w:p w14:paraId="1E159F37" w14:textId="3C7E304E" w:rsidR="00112132" w:rsidRDefault="00112132" w:rsidP="004B5B74">
      <w:pPr>
        <w:spacing w:line="360" w:lineRule="auto"/>
        <w:jc w:val="left"/>
        <w:rPr>
          <w:rFonts w:cs="Times New Roman"/>
          <w:b/>
          <w:sz w:val="32"/>
          <w:szCs w:val="32"/>
        </w:rPr>
      </w:pPr>
      <w:r>
        <w:rPr>
          <w:rFonts w:cs="Times New Roman"/>
          <w:b/>
          <w:sz w:val="32"/>
          <w:szCs w:val="32"/>
        </w:rPr>
        <w:br w:type="page"/>
      </w:r>
    </w:p>
    <w:p w14:paraId="500FE618" w14:textId="77777777" w:rsidR="004B5B74" w:rsidRDefault="004B5B74" w:rsidP="004B5B74">
      <w:pPr>
        <w:spacing w:line="360" w:lineRule="auto"/>
        <w:jc w:val="left"/>
        <w:rPr>
          <w:rFonts w:cs="Times New Roman"/>
          <w:b/>
          <w:sz w:val="32"/>
          <w:szCs w:val="32"/>
        </w:rPr>
      </w:pPr>
    </w:p>
    <w:sdt>
      <w:sdtPr>
        <w:rPr>
          <w:rFonts w:ascii="Abadi" w:eastAsia="Arial" w:hAnsi="Abadi" w:cs="Arial"/>
          <w:b w:val="0"/>
          <w:bCs w:val="0"/>
          <w:color w:val="auto"/>
          <w:sz w:val="22"/>
          <w:szCs w:val="22"/>
        </w:rPr>
        <w:id w:val="741130489"/>
        <w:docPartObj>
          <w:docPartGallery w:val="Table of Contents"/>
          <w:docPartUnique/>
        </w:docPartObj>
      </w:sdtPr>
      <w:sdtEndPr>
        <w:rPr>
          <w:rFonts w:ascii="Times New Roman" w:hAnsi="Times New Roman" w:cs="Times New Roman"/>
          <w:sz w:val="24"/>
          <w:szCs w:val="24"/>
        </w:rPr>
      </w:sdtEndPr>
      <w:sdtContent>
        <w:p w14:paraId="3E89BEDF" w14:textId="77777777" w:rsidR="00112132" w:rsidRPr="00C52E56" w:rsidRDefault="00112132" w:rsidP="00BD2698">
          <w:pPr>
            <w:pStyle w:val="TOCHeading"/>
            <w:spacing w:line="360" w:lineRule="auto"/>
            <w:jc w:val="center"/>
            <w:rPr>
              <w:rFonts w:ascii="Abadi" w:hAnsi="Abadi"/>
            </w:rPr>
          </w:pPr>
          <w:r w:rsidRPr="00C52E56">
            <w:rPr>
              <w:rFonts w:ascii="Abadi" w:hAnsi="Abadi" w:cs="Times New Roman"/>
              <w:color w:val="auto"/>
            </w:rPr>
            <w:t>Table of Contents</w:t>
          </w:r>
        </w:p>
        <w:p w14:paraId="60E8C500" w14:textId="68F1614C" w:rsidR="00ED428B" w:rsidRDefault="007C20EF">
          <w:pPr>
            <w:pStyle w:val="TOC1"/>
            <w:tabs>
              <w:tab w:val="right" w:leader="dot" w:pos="9350"/>
            </w:tabs>
            <w:rPr>
              <w:rFonts w:asciiTheme="minorHAnsi" w:eastAsiaTheme="minorEastAsia" w:hAnsiTheme="minorHAnsi" w:cstheme="minorBidi"/>
              <w:noProof/>
              <w:sz w:val="22"/>
              <w:lang w:val="en-GB" w:eastAsia="en-GB"/>
            </w:rPr>
          </w:pPr>
          <w:r w:rsidRPr="00C52E56">
            <w:rPr>
              <w:rFonts w:ascii="Abadi" w:hAnsi="Abadi" w:cs="Times New Roman"/>
              <w:szCs w:val="24"/>
            </w:rPr>
            <w:fldChar w:fldCharType="begin"/>
          </w:r>
          <w:r w:rsidR="00112132" w:rsidRPr="00C52E56">
            <w:rPr>
              <w:rFonts w:ascii="Abadi" w:hAnsi="Abadi" w:cs="Times New Roman"/>
              <w:szCs w:val="24"/>
            </w:rPr>
            <w:instrText xml:space="preserve"> TOC \o "1-3" \h \z \u </w:instrText>
          </w:r>
          <w:r w:rsidRPr="00C52E56">
            <w:rPr>
              <w:rFonts w:ascii="Abadi" w:hAnsi="Abadi" w:cs="Times New Roman"/>
              <w:szCs w:val="24"/>
            </w:rPr>
            <w:fldChar w:fldCharType="separate"/>
          </w:r>
          <w:hyperlink w:anchor="_Toc59025078" w:history="1">
            <w:r w:rsidR="00ED428B" w:rsidRPr="00101825">
              <w:rPr>
                <w:rStyle w:val="Hyperlink"/>
                <w:rFonts w:ascii="Abadi" w:hAnsi="Abadi"/>
                <w:noProof/>
              </w:rPr>
              <w:t>Introduction</w:t>
            </w:r>
            <w:r w:rsidR="00ED428B">
              <w:rPr>
                <w:noProof/>
                <w:webHidden/>
              </w:rPr>
              <w:tab/>
            </w:r>
            <w:r w:rsidR="00ED428B">
              <w:rPr>
                <w:noProof/>
                <w:webHidden/>
              </w:rPr>
              <w:fldChar w:fldCharType="begin"/>
            </w:r>
            <w:r w:rsidR="00ED428B">
              <w:rPr>
                <w:noProof/>
                <w:webHidden/>
              </w:rPr>
              <w:instrText xml:space="preserve"> PAGEREF _Toc59025078 \h </w:instrText>
            </w:r>
            <w:r w:rsidR="00ED428B">
              <w:rPr>
                <w:noProof/>
                <w:webHidden/>
              </w:rPr>
            </w:r>
            <w:r w:rsidR="00ED428B">
              <w:rPr>
                <w:noProof/>
                <w:webHidden/>
              </w:rPr>
              <w:fldChar w:fldCharType="separate"/>
            </w:r>
            <w:r w:rsidR="004F7CF5">
              <w:rPr>
                <w:noProof/>
                <w:webHidden/>
              </w:rPr>
              <w:t>3</w:t>
            </w:r>
            <w:r w:rsidR="00ED428B">
              <w:rPr>
                <w:noProof/>
                <w:webHidden/>
              </w:rPr>
              <w:fldChar w:fldCharType="end"/>
            </w:r>
          </w:hyperlink>
        </w:p>
        <w:p w14:paraId="5CDA77E0" w14:textId="0666F095" w:rsidR="00ED428B" w:rsidRDefault="00ED428B">
          <w:pPr>
            <w:pStyle w:val="TOC1"/>
            <w:tabs>
              <w:tab w:val="right" w:leader="dot" w:pos="9350"/>
            </w:tabs>
            <w:rPr>
              <w:rFonts w:asciiTheme="minorHAnsi" w:eastAsiaTheme="minorEastAsia" w:hAnsiTheme="minorHAnsi" w:cstheme="minorBidi"/>
              <w:noProof/>
              <w:sz w:val="22"/>
              <w:lang w:val="en-GB" w:eastAsia="en-GB"/>
            </w:rPr>
          </w:pPr>
          <w:hyperlink w:anchor="_Toc59025079" w:history="1">
            <w:r w:rsidRPr="00101825">
              <w:rPr>
                <w:rStyle w:val="Hyperlink"/>
                <w:rFonts w:ascii="Abadi" w:hAnsi="Abadi"/>
                <w:noProof/>
              </w:rPr>
              <w:t>Impact of Classical Management Theory on belief, attitude, and values</w:t>
            </w:r>
            <w:r>
              <w:rPr>
                <w:noProof/>
                <w:webHidden/>
              </w:rPr>
              <w:tab/>
            </w:r>
            <w:r>
              <w:rPr>
                <w:noProof/>
                <w:webHidden/>
              </w:rPr>
              <w:fldChar w:fldCharType="begin"/>
            </w:r>
            <w:r>
              <w:rPr>
                <w:noProof/>
                <w:webHidden/>
              </w:rPr>
              <w:instrText xml:space="preserve"> PAGEREF _Toc59025079 \h </w:instrText>
            </w:r>
            <w:r>
              <w:rPr>
                <w:noProof/>
                <w:webHidden/>
              </w:rPr>
            </w:r>
            <w:r>
              <w:rPr>
                <w:noProof/>
                <w:webHidden/>
              </w:rPr>
              <w:fldChar w:fldCharType="separate"/>
            </w:r>
            <w:r w:rsidR="004F7CF5">
              <w:rPr>
                <w:noProof/>
                <w:webHidden/>
              </w:rPr>
              <w:t>3</w:t>
            </w:r>
            <w:r>
              <w:rPr>
                <w:noProof/>
                <w:webHidden/>
              </w:rPr>
              <w:fldChar w:fldCharType="end"/>
            </w:r>
          </w:hyperlink>
        </w:p>
        <w:p w14:paraId="4435B546" w14:textId="3DD07F2A" w:rsidR="00ED428B" w:rsidRDefault="00ED428B">
          <w:pPr>
            <w:pStyle w:val="TOC1"/>
            <w:tabs>
              <w:tab w:val="right" w:leader="dot" w:pos="9350"/>
            </w:tabs>
            <w:rPr>
              <w:rFonts w:asciiTheme="minorHAnsi" w:eastAsiaTheme="minorEastAsia" w:hAnsiTheme="minorHAnsi" w:cstheme="minorBidi"/>
              <w:noProof/>
              <w:sz w:val="22"/>
              <w:lang w:val="en-GB" w:eastAsia="en-GB"/>
            </w:rPr>
          </w:pPr>
          <w:hyperlink w:anchor="_Toc59025080" w:history="1">
            <w:r w:rsidRPr="00101825">
              <w:rPr>
                <w:rStyle w:val="Hyperlink"/>
                <w:rFonts w:ascii="Abadi" w:hAnsi="Abadi"/>
                <w:noProof/>
              </w:rPr>
              <w:t xml:space="preserve">Gap of Classical management </w:t>
            </w:r>
            <w:r w:rsidRPr="00101825">
              <w:rPr>
                <w:rStyle w:val="Hyperlink"/>
                <w:rFonts w:ascii="Abadi" w:hAnsi="Abadi"/>
                <w:noProof/>
              </w:rPr>
              <w:t>t</w:t>
            </w:r>
            <w:r w:rsidRPr="00101825">
              <w:rPr>
                <w:rStyle w:val="Hyperlink"/>
                <w:rFonts w:ascii="Abadi" w:hAnsi="Abadi"/>
                <w:noProof/>
              </w:rPr>
              <w:t>heory</w:t>
            </w:r>
            <w:r>
              <w:rPr>
                <w:noProof/>
                <w:webHidden/>
              </w:rPr>
              <w:tab/>
            </w:r>
            <w:r>
              <w:rPr>
                <w:noProof/>
                <w:webHidden/>
              </w:rPr>
              <w:fldChar w:fldCharType="begin"/>
            </w:r>
            <w:r>
              <w:rPr>
                <w:noProof/>
                <w:webHidden/>
              </w:rPr>
              <w:instrText xml:space="preserve"> PAGEREF _Toc59025080 \h </w:instrText>
            </w:r>
            <w:r>
              <w:rPr>
                <w:noProof/>
                <w:webHidden/>
              </w:rPr>
            </w:r>
            <w:r>
              <w:rPr>
                <w:noProof/>
                <w:webHidden/>
              </w:rPr>
              <w:fldChar w:fldCharType="separate"/>
            </w:r>
            <w:r w:rsidR="004F7CF5">
              <w:rPr>
                <w:noProof/>
                <w:webHidden/>
              </w:rPr>
              <w:t>5</w:t>
            </w:r>
            <w:r>
              <w:rPr>
                <w:noProof/>
                <w:webHidden/>
              </w:rPr>
              <w:fldChar w:fldCharType="end"/>
            </w:r>
          </w:hyperlink>
        </w:p>
        <w:p w14:paraId="5B7823A8" w14:textId="0069D3B7" w:rsidR="00ED428B" w:rsidRDefault="00ED428B">
          <w:pPr>
            <w:pStyle w:val="TOC1"/>
            <w:tabs>
              <w:tab w:val="right" w:leader="dot" w:pos="9350"/>
            </w:tabs>
            <w:rPr>
              <w:rFonts w:asciiTheme="minorHAnsi" w:eastAsiaTheme="minorEastAsia" w:hAnsiTheme="minorHAnsi" w:cstheme="minorBidi"/>
              <w:noProof/>
              <w:sz w:val="22"/>
              <w:lang w:val="en-GB" w:eastAsia="en-GB"/>
            </w:rPr>
          </w:pPr>
          <w:hyperlink w:anchor="_Toc59025081" w:history="1">
            <w:r w:rsidRPr="00101825">
              <w:rPr>
                <w:rStyle w:val="Hyperlink"/>
                <w:rFonts w:ascii="Abadi" w:hAnsi="Abadi"/>
                <w:noProof/>
              </w:rPr>
              <w:t>Application and</w:t>
            </w:r>
            <w:r w:rsidRPr="00101825">
              <w:rPr>
                <w:rStyle w:val="Hyperlink"/>
                <w:rFonts w:ascii="Abadi" w:hAnsi="Abadi"/>
                <w:noProof/>
              </w:rPr>
              <w:t xml:space="preserve"> </w:t>
            </w:r>
            <w:r w:rsidRPr="00101825">
              <w:rPr>
                <w:rStyle w:val="Hyperlink"/>
                <w:rFonts w:ascii="Abadi" w:hAnsi="Abadi"/>
                <w:noProof/>
              </w:rPr>
              <w:t>Impact of Modern Management theories on the beliefs, attitudes, and values of the organization</w:t>
            </w:r>
            <w:r>
              <w:rPr>
                <w:noProof/>
                <w:webHidden/>
              </w:rPr>
              <w:tab/>
            </w:r>
            <w:r>
              <w:rPr>
                <w:noProof/>
                <w:webHidden/>
              </w:rPr>
              <w:fldChar w:fldCharType="begin"/>
            </w:r>
            <w:r>
              <w:rPr>
                <w:noProof/>
                <w:webHidden/>
              </w:rPr>
              <w:instrText xml:space="preserve"> PAGEREF _Toc59025081 \h </w:instrText>
            </w:r>
            <w:r>
              <w:rPr>
                <w:noProof/>
                <w:webHidden/>
              </w:rPr>
            </w:r>
            <w:r>
              <w:rPr>
                <w:noProof/>
                <w:webHidden/>
              </w:rPr>
              <w:fldChar w:fldCharType="separate"/>
            </w:r>
            <w:r w:rsidR="004F7CF5">
              <w:rPr>
                <w:noProof/>
                <w:webHidden/>
              </w:rPr>
              <w:t>6</w:t>
            </w:r>
            <w:r>
              <w:rPr>
                <w:noProof/>
                <w:webHidden/>
              </w:rPr>
              <w:fldChar w:fldCharType="end"/>
            </w:r>
          </w:hyperlink>
        </w:p>
        <w:p w14:paraId="2AFCCD15" w14:textId="4D147AFE" w:rsidR="00ED428B" w:rsidRDefault="00ED428B">
          <w:pPr>
            <w:pStyle w:val="TOC1"/>
            <w:tabs>
              <w:tab w:val="right" w:leader="dot" w:pos="9350"/>
            </w:tabs>
            <w:rPr>
              <w:rFonts w:asciiTheme="minorHAnsi" w:eastAsiaTheme="minorEastAsia" w:hAnsiTheme="minorHAnsi" w:cstheme="minorBidi"/>
              <w:noProof/>
              <w:sz w:val="22"/>
              <w:lang w:val="en-GB" w:eastAsia="en-GB"/>
            </w:rPr>
          </w:pPr>
          <w:hyperlink w:anchor="_Toc59025082" w:history="1">
            <w:r w:rsidRPr="00101825">
              <w:rPr>
                <w:rStyle w:val="Hyperlink"/>
                <w:rFonts w:ascii="Abadi" w:hAnsi="Abadi"/>
                <w:noProof/>
              </w:rPr>
              <w:t>Importance of a</w:t>
            </w:r>
            <w:r w:rsidRPr="00101825">
              <w:rPr>
                <w:rStyle w:val="Hyperlink"/>
                <w:rFonts w:ascii="Abadi" w:hAnsi="Abadi"/>
                <w:noProof/>
              </w:rPr>
              <w:t>l</w:t>
            </w:r>
            <w:r w:rsidRPr="00101825">
              <w:rPr>
                <w:rStyle w:val="Hyperlink"/>
                <w:rFonts w:ascii="Abadi" w:hAnsi="Abadi"/>
                <w:noProof/>
              </w:rPr>
              <w:t>igning the values of the employees with the organization</w:t>
            </w:r>
            <w:r>
              <w:rPr>
                <w:noProof/>
                <w:webHidden/>
              </w:rPr>
              <w:tab/>
            </w:r>
            <w:r>
              <w:rPr>
                <w:noProof/>
                <w:webHidden/>
              </w:rPr>
              <w:fldChar w:fldCharType="begin"/>
            </w:r>
            <w:r>
              <w:rPr>
                <w:noProof/>
                <w:webHidden/>
              </w:rPr>
              <w:instrText xml:space="preserve"> PAGEREF _Toc59025082 \h </w:instrText>
            </w:r>
            <w:r>
              <w:rPr>
                <w:noProof/>
                <w:webHidden/>
              </w:rPr>
            </w:r>
            <w:r>
              <w:rPr>
                <w:noProof/>
                <w:webHidden/>
              </w:rPr>
              <w:fldChar w:fldCharType="separate"/>
            </w:r>
            <w:r w:rsidR="004F7CF5">
              <w:rPr>
                <w:noProof/>
                <w:webHidden/>
              </w:rPr>
              <w:t>9</w:t>
            </w:r>
            <w:r>
              <w:rPr>
                <w:noProof/>
                <w:webHidden/>
              </w:rPr>
              <w:fldChar w:fldCharType="end"/>
            </w:r>
          </w:hyperlink>
        </w:p>
        <w:p w14:paraId="3F546B6E" w14:textId="36B69C16" w:rsidR="00ED428B" w:rsidRDefault="00ED428B">
          <w:pPr>
            <w:pStyle w:val="TOC1"/>
            <w:tabs>
              <w:tab w:val="right" w:leader="dot" w:pos="9350"/>
            </w:tabs>
            <w:rPr>
              <w:rFonts w:asciiTheme="minorHAnsi" w:eastAsiaTheme="minorEastAsia" w:hAnsiTheme="minorHAnsi" w:cstheme="minorBidi"/>
              <w:noProof/>
              <w:sz w:val="22"/>
              <w:lang w:val="en-GB" w:eastAsia="en-GB"/>
            </w:rPr>
          </w:pPr>
          <w:hyperlink w:anchor="_Toc59025083" w:history="1">
            <w:r w:rsidRPr="00101825">
              <w:rPr>
                <w:rStyle w:val="Hyperlink"/>
                <w:rFonts w:ascii="Abadi" w:hAnsi="Abadi"/>
                <w:noProof/>
              </w:rPr>
              <w:t>Interpretation of different values and beliefs</w:t>
            </w:r>
            <w:r>
              <w:rPr>
                <w:noProof/>
                <w:webHidden/>
              </w:rPr>
              <w:tab/>
            </w:r>
            <w:r>
              <w:rPr>
                <w:noProof/>
                <w:webHidden/>
              </w:rPr>
              <w:fldChar w:fldCharType="begin"/>
            </w:r>
            <w:r>
              <w:rPr>
                <w:noProof/>
                <w:webHidden/>
              </w:rPr>
              <w:instrText xml:space="preserve"> PAGEREF _Toc59025083 \h </w:instrText>
            </w:r>
            <w:r>
              <w:rPr>
                <w:noProof/>
                <w:webHidden/>
              </w:rPr>
            </w:r>
            <w:r>
              <w:rPr>
                <w:noProof/>
                <w:webHidden/>
              </w:rPr>
              <w:fldChar w:fldCharType="separate"/>
            </w:r>
            <w:r w:rsidR="004F7CF5">
              <w:rPr>
                <w:noProof/>
                <w:webHidden/>
              </w:rPr>
              <w:t>9</w:t>
            </w:r>
            <w:r>
              <w:rPr>
                <w:noProof/>
                <w:webHidden/>
              </w:rPr>
              <w:fldChar w:fldCharType="end"/>
            </w:r>
          </w:hyperlink>
        </w:p>
        <w:p w14:paraId="24AA3BC5" w14:textId="7BFE591F" w:rsidR="00ED428B" w:rsidRDefault="00ED428B">
          <w:pPr>
            <w:pStyle w:val="TOC1"/>
            <w:tabs>
              <w:tab w:val="right" w:leader="dot" w:pos="9350"/>
            </w:tabs>
            <w:rPr>
              <w:rFonts w:asciiTheme="minorHAnsi" w:eastAsiaTheme="minorEastAsia" w:hAnsiTheme="minorHAnsi" w:cstheme="minorBidi"/>
              <w:noProof/>
              <w:sz w:val="22"/>
              <w:lang w:val="en-GB" w:eastAsia="en-GB"/>
            </w:rPr>
          </w:pPr>
          <w:hyperlink w:anchor="_Toc59025084" w:history="1">
            <w:r w:rsidRPr="00101825">
              <w:rPr>
                <w:rStyle w:val="Hyperlink"/>
                <w:rFonts w:ascii="Abadi" w:hAnsi="Abadi"/>
                <w:noProof/>
              </w:rPr>
              <w:t>Aligning personal values, attitudes, and beliefs with the organization</w:t>
            </w:r>
            <w:r>
              <w:rPr>
                <w:noProof/>
                <w:webHidden/>
              </w:rPr>
              <w:tab/>
            </w:r>
            <w:r>
              <w:rPr>
                <w:noProof/>
                <w:webHidden/>
              </w:rPr>
              <w:fldChar w:fldCharType="begin"/>
            </w:r>
            <w:r>
              <w:rPr>
                <w:noProof/>
                <w:webHidden/>
              </w:rPr>
              <w:instrText xml:space="preserve"> PAGEREF _Toc59025084 \h </w:instrText>
            </w:r>
            <w:r>
              <w:rPr>
                <w:noProof/>
                <w:webHidden/>
              </w:rPr>
            </w:r>
            <w:r>
              <w:rPr>
                <w:noProof/>
                <w:webHidden/>
              </w:rPr>
              <w:fldChar w:fldCharType="separate"/>
            </w:r>
            <w:r w:rsidR="004F7CF5">
              <w:rPr>
                <w:noProof/>
                <w:webHidden/>
              </w:rPr>
              <w:t>9</w:t>
            </w:r>
            <w:r>
              <w:rPr>
                <w:noProof/>
                <w:webHidden/>
              </w:rPr>
              <w:fldChar w:fldCharType="end"/>
            </w:r>
          </w:hyperlink>
        </w:p>
        <w:p w14:paraId="31C3C21E" w14:textId="18F2B308" w:rsidR="00ED428B" w:rsidRDefault="00ED428B">
          <w:pPr>
            <w:pStyle w:val="TOC1"/>
            <w:tabs>
              <w:tab w:val="right" w:leader="dot" w:pos="9350"/>
            </w:tabs>
            <w:rPr>
              <w:rFonts w:asciiTheme="minorHAnsi" w:eastAsiaTheme="minorEastAsia" w:hAnsiTheme="minorHAnsi" w:cstheme="minorBidi"/>
              <w:noProof/>
              <w:sz w:val="22"/>
              <w:lang w:val="en-GB" w:eastAsia="en-GB"/>
            </w:rPr>
          </w:pPr>
          <w:hyperlink w:anchor="_Toc59025085" w:history="1">
            <w:r w:rsidRPr="00101825">
              <w:rPr>
                <w:rStyle w:val="Hyperlink"/>
                <w:rFonts w:ascii="Abadi" w:hAnsi="Abadi"/>
                <w:noProof/>
              </w:rPr>
              <w:t>Conclusion</w:t>
            </w:r>
            <w:r>
              <w:rPr>
                <w:noProof/>
                <w:webHidden/>
              </w:rPr>
              <w:tab/>
            </w:r>
            <w:r>
              <w:rPr>
                <w:noProof/>
                <w:webHidden/>
              </w:rPr>
              <w:fldChar w:fldCharType="begin"/>
            </w:r>
            <w:r>
              <w:rPr>
                <w:noProof/>
                <w:webHidden/>
              </w:rPr>
              <w:instrText xml:space="preserve"> PAGEREF _Toc59025085 \h </w:instrText>
            </w:r>
            <w:r>
              <w:rPr>
                <w:noProof/>
                <w:webHidden/>
              </w:rPr>
            </w:r>
            <w:r>
              <w:rPr>
                <w:noProof/>
                <w:webHidden/>
              </w:rPr>
              <w:fldChar w:fldCharType="separate"/>
            </w:r>
            <w:r w:rsidR="004F7CF5">
              <w:rPr>
                <w:noProof/>
                <w:webHidden/>
              </w:rPr>
              <w:t>10</w:t>
            </w:r>
            <w:r>
              <w:rPr>
                <w:noProof/>
                <w:webHidden/>
              </w:rPr>
              <w:fldChar w:fldCharType="end"/>
            </w:r>
          </w:hyperlink>
        </w:p>
        <w:p w14:paraId="3DFAD2AA" w14:textId="5251EB24" w:rsidR="00ED428B" w:rsidRDefault="00ED428B">
          <w:pPr>
            <w:pStyle w:val="TOC1"/>
            <w:tabs>
              <w:tab w:val="right" w:leader="dot" w:pos="9350"/>
            </w:tabs>
            <w:rPr>
              <w:rFonts w:asciiTheme="minorHAnsi" w:eastAsiaTheme="minorEastAsia" w:hAnsiTheme="minorHAnsi" w:cstheme="minorBidi"/>
              <w:noProof/>
              <w:sz w:val="22"/>
              <w:lang w:val="en-GB" w:eastAsia="en-GB"/>
            </w:rPr>
          </w:pPr>
          <w:hyperlink w:anchor="_Toc59025086" w:history="1">
            <w:r w:rsidRPr="00101825">
              <w:rPr>
                <w:rStyle w:val="Hyperlink"/>
                <w:rFonts w:ascii="Abadi" w:hAnsi="Abadi"/>
                <w:noProof/>
              </w:rPr>
              <w:t>References</w:t>
            </w:r>
            <w:r>
              <w:rPr>
                <w:noProof/>
                <w:webHidden/>
              </w:rPr>
              <w:tab/>
            </w:r>
            <w:r>
              <w:rPr>
                <w:noProof/>
                <w:webHidden/>
              </w:rPr>
              <w:fldChar w:fldCharType="begin"/>
            </w:r>
            <w:r>
              <w:rPr>
                <w:noProof/>
                <w:webHidden/>
              </w:rPr>
              <w:instrText xml:space="preserve"> PAGEREF _Toc59025086 \h </w:instrText>
            </w:r>
            <w:r>
              <w:rPr>
                <w:noProof/>
                <w:webHidden/>
              </w:rPr>
            </w:r>
            <w:r>
              <w:rPr>
                <w:noProof/>
                <w:webHidden/>
              </w:rPr>
              <w:fldChar w:fldCharType="separate"/>
            </w:r>
            <w:r w:rsidR="004F7CF5">
              <w:rPr>
                <w:noProof/>
                <w:webHidden/>
              </w:rPr>
              <w:t>11</w:t>
            </w:r>
            <w:r>
              <w:rPr>
                <w:noProof/>
                <w:webHidden/>
              </w:rPr>
              <w:fldChar w:fldCharType="end"/>
            </w:r>
          </w:hyperlink>
        </w:p>
        <w:p w14:paraId="034C29CD" w14:textId="5A708E76" w:rsidR="00112132" w:rsidRPr="00112132" w:rsidRDefault="007C20EF" w:rsidP="00BD2698">
          <w:pPr>
            <w:spacing w:line="360" w:lineRule="auto"/>
            <w:rPr>
              <w:rFonts w:cs="Times New Roman"/>
              <w:szCs w:val="24"/>
            </w:rPr>
          </w:pPr>
          <w:r w:rsidRPr="00C52E56">
            <w:rPr>
              <w:rFonts w:ascii="Abadi" w:hAnsi="Abadi" w:cs="Times New Roman"/>
              <w:szCs w:val="24"/>
            </w:rPr>
            <w:fldChar w:fldCharType="end"/>
          </w:r>
        </w:p>
      </w:sdtContent>
    </w:sdt>
    <w:p w14:paraId="1BEC4018" w14:textId="77777777" w:rsidR="002632CD" w:rsidRPr="00112132" w:rsidRDefault="00112132" w:rsidP="00BD2698">
      <w:pPr>
        <w:spacing w:line="360" w:lineRule="auto"/>
        <w:rPr>
          <w:rFonts w:cs="Times New Roman"/>
          <w:b/>
          <w:sz w:val="32"/>
          <w:szCs w:val="32"/>
        </w:rPr>
      </w:pPr>
      <w:r w:rsidRPr="00112132">
        <w:rPr>
          <w:rFonts w:cs="Times New Roman"/>
          <w:b/>
          <w:szCs w:val="24"/>
        </w:rPr>
        <w:t xml:space="preserve"> </w:t>
      </w:r>
      <w:r w:rsidR="002632CD" w:rsidRPr="00112132">
        <w:rPr>
          <w:rFonts w:cs="Times New Roman"/>
          <w:b/>
        </w:rPr>
        <w:br w:type="page"/>
      </w:r>
    </w:p>
    <w:p w14:paraId="5163890D" w14:textId="77777777" w:rsidR="002632CD" w:rsidRPr="00423872" w:rsidRDefault="002632CD" w:rsidP="00BD2698">
      <w:pPr>
        <w:pStyle w:val="Heading1"/>
        <w:rPr>
          <w:rFonts w:ascii="Abadi" w:hAnsi="Abadi"/>
        </w:rPr>
      </w:pPr>
      <w:bookmarkStart w:id="0" w:name="_Toc59025078"/>
      <w:r w:rsidRPr="00423872">
        <w:rPr>
          <w:rFonts w:ascii="Abadi" w:hAnsi="Abadi"/>
        </w:rPr>
        <w:lastRenderedPageBreak/>
        <w:t>Introduction</w:t>
      </w:r>
      <w:bookmarkEnd w:id="0"/>
    </w:p>
    <w:p w14:paraId="728D8845" w14:textId="721CC8E0" w:rsidR="00BF6A69" w:rsidRPr="00423872" w:rsidRDefault="00BF6A69" w:rsidP="00BD2698">
      <w:pPr>
        <w:pStyle w:val="Normal1"/>
        <w:spacing w:line="360" w:lineRule="auto"/>
        <w:rPr>
          <w:rFonts w:ascii="Abadi" w:hAnsi="Abadi"/>
        </w:rPr>
      </w:pPr>
      <w:r w:rsidRPr="00423872">
        <w:rPr>
          <w:rFonts w:ascii="Abadi" w:hAnsi="Abadi"/>
        </w:rPr>
        <w:t xml:space="preserve">Management strategies are </w:t>
      </w:r>
      <w:r w:rsidR="002869F7" w:rsidRPr="00423872">
        <w:rPr>
          <w:rFonts w:ascii="Abadi" w:hAnsi="Abadi"/>
        </w:rPr>
        <w:t>formulated</w:t>
      </w:r>
      <w:r w:rsidRPr="00423872">
        <w:rPr>
          <w:rFonts w:ascii="Abadi" w:hAnsi="Abadi"/>
        </w:rPr>
        <w:t xml:space="preserve"> by </w:t>
      </w:r>
      <w:r w:rsidR="002869F7" w:rsidRPr="00423872">
        <w:rPr>
          <w:rFonts w:ascii="Abadi" w:hAnsi="Abadi"/>
        </w:rPr>
        <w:t>business</w:t>
      </w:r>
      <w:r w:rsidRPr="00423872">
        <w:rPr>
          <w:rFonts w:ascii="Abadi" w:hAnsi="Abadi"/>
        </w:rPr>
        <w:t xml:space="preserve"> </w:t>
      </w:r>
      <w:r w:rsidR="002869F7" w:rsidRPr="00423872">
        <w:rPr>
          <w:rFonts w:ascii="Abadi" w:hAnsi="Abadi"/>
        </w:rPr>
        <w:t>organizations</w:t>
      </w:r>
      <w:r w:rsidRPr="00423872">
        <w:rPr>
          <w:rFonts w:ascii="Abadi" w:hAnsi="Abadi"/>
        </w:rPr>
        <w:t xml:space="preserve"> based on theories and practices that are advocated in the system. </w:t>
      </w:r>
      <w:r w:rsidR="00C06CA3" w:rsidRPr="00423872">
        <w:rPr>
          <w:rFonts w:ascii="Abadi" w:hAnsi="Abadi"/>
        </w:rPr>
        <w:t>Therefore,</w:t>
      </w:r>
      <w:r w:rsidRPr="00423872">
        <w:rPr>
          <w:rFonts w:ascii="Abadi" w:hAnsi="Abadi"/>
        </w:rPr>
        <w:t xml:space="preserve"> </w:t>
      </w:r>
      <w:r w:rsidR="002869F7" w:rsidRPr="00423872">
        <w:rPr>
          <w:rFonts w:ascii="Abadi" w:hAnsi="Abadi"/>
        </w:rPr>
        <w:t>understanding</w:t>
      </w:r>
      <w:r w:rsidRPr="00423872">
        <w:rPr>
          <w:rFonts w:ascii="Abadi" w:hAnsi="Abadi"/>
        </w:rPr>
        <w:t xml:space="preserve"> the relevancy of the theories and their </w:t>
      </w:r>
      <w:r w:rsidR="002869F7" w:rsidRPr="00423872">
        <w:rPr>
          <w:rFonts w:ascii="Abadi" w:hAnsi="Abadi"/>
        </w:rPr>
        <w:t xml:space="preserve">organizational context and </w:t>
      </w:r>
      <w:r w:rsidR="00C06CA3" w:rsidRPr="00423872">
        <w:rPr>
          <w:rFonts w:ascii="Abadi" w:hAnsi="Abadi"/>
          <w:lang w:val="en-GB"/>
        </w:rPr>
        <w:t>analysing</w:t>
      </w:r>
      <w:r w:rsidR="002869F7" w:rsidRPr="00423872">
        <w:rPr>
          <w:rFonts w:ascii="Abadi" w:hAnsi="Abadi"/>
        </w:rPr>
        <w:t xml:space="preserve"> theory impact </w:t>
      </w:r>
      <w:r w:rsidR="00423872" w:rsidRPr="00423872">
        <w:rPr>
          <w:rFonts w:ascii="Abadi" w:hAnsi="Abadi"/>
        </w:rPr>
        <w:t>is</w:t>
      </w:r>
      <w:r w:rsidR="002869F7" w:rsidRPr="00423872">
        <w:rPr>
          <w:rFonts w:ascii="Abadi" w:hAnsi="Abadi"/>
        </w:rPr>
        <w:t xml:space="preserve"> highly important. In this report, the management theory of and territorial police force which operates in Carmarthenshire, Ceredigion and Pembrokeshire and the unitary authority of Powys </w:t>
      </w:r>
      <w:r w:rsidR="00A032D5" w:rsidRPr="00423872">
        <w:rPr>
          <w:rFonts w:ascii="Abadi" w:hAnsi="Abadi"/>
        </w:rPr>
        <w:t>have been studies</w:t>
      </w:r>
      <w:r w:rsidR="002869F7" w:rsidRPr="00423872">
        <w:rPr>
          <w:rFonts w:ascii="Abadi" w:hAnsi="Abadi"/>
        </w:rPr>
        <w:t xml:space="preserve">. The following section has therefore analyzed the impact of the theories of management that is utilized by this organization in their management system has been discussed. </w:t>
      </w:r>
    </w:p>
    <w:p w14:paraId="3AB1A305" w14:textId="4B61A5E9" w:rsidR="008C16D6" w:rsidRPr="00423872" w:rsidRDefault="008C16D6" w:rsidP="00BD2698">
      <w:pPr>
        <w:pStyle w:val="Heading1"/>
        <w:rPr>
          <w:rFonts w:ascii="Abadi" w:hAnsi="Abadi"/>
        </w:rPr>
      </w:pPr>
      <w:bookmarkStart w:id="1" w:name="_Toc59025079"/>
      <w:r w:rsidRPr="00423872">
        <w:rPr>
          <w:rFonts w:ascii="Abadi" w:hAnsi="Abadi"/>
        </w:rPr>
        <w:t xml:space="preserve">Impact of Classical Management Theory on belief, </w:t>
      </w:r>
      <w:r w:rsidR="00C06CA3" w:rsidRPr="00423872">
        <w:rPr>
          <w:rFonts w:ascii="Abadi" w:hAnsi="Abadi"/>
        </w:rPr>
        <w:t>attitude,</w:t>
      </w:r>
      <w:r w:rsidRPr="00423872">
        <w:rPr>
          <w:rFonts w:ascii="Abadi" w:hAnsi="Abadi"/>
        </w:rPr>
        <w:t xml:space="preserve"> and values</w:t>
      </w:r>
      <w:bookmarkEnd w:id="1"/>
    </w:p>
    <w:p w14:paraId="4BC7DCA5" w14:textId="77777777" w:rsidR="008C16D6" w:rsidRPr="00423872" w:rsidRDefault="008C16D6" w:rsidP="00BD2698">
      <w:pPr>
        <w:pStyle w:val="Normal1"/>
        <w:spacing w:line="360" w:lineRule="auto"/>
        <w:rPr>
          <w:rFonts w:ascii="Abadi" w:hAnsi="Abadi"/>
          <w:b/>
          <w:i/>
        </w:rPr>
      </w:pPr>
      <w:r w:rsidRPr="00423872">
        <w:rPr>
          <w:rFonts w:ascii="Abadi" w:hAnsi="Abadi"/>
          <w:b/>
          <w:i/>
        </w:rPr>
        <w:t>Impact on belief</w:t>
      </w:r>
    </w:p>
    <w:p w14:paraId="4D687A03" w14:textId="69E5A06C" w:rsidR="00FD419A" w:rsidRPr="00423872" w:rsidRDefault="00BD2698" w:rsidP="00BD2698">
      <w:pPr>
        <w:pStyle w:val="ListParagraph"/>
        <w:numPr>
          <w:ilvl w:val="0"/>
          <w:numId w:val="11"/>
        </w:numPr>
        <w:spacing w:line="360" w:lineRule="auto"/>
        <w:rPr>
          <w:rFonts w:ascii="Abadi" w:hAnsi="Abadi"/>
        </w:rPr>
      </w:pPr>
      <w:r w:rsidRPr="00423872">
        <w:rPr>
          <w:rFonts w:ascii="Abadi" w:hAnsi="Abadi"/>
          <w:i/>
        </w:rPr>
        <w:t>Economic need:</w:t>
      </w:r>
      <w:r w:rsidR="00FD419A" w:rsidRPr="00423872">
        <w:rPr>
          <w:rFonts w:ascii="Abadi" w:hAnsi="Abadi"/>
        </w:rPr>
        <w:t xml:space="preserve"> A</w:t>
      </w:r>
      <w:r w:rsidRPr="00423872">
        <w:rPr>
          <w:rFonts w:ascii="Abadi" w:hAnsi="Abadi"/>
        </w:rPr>
        <w:t xml:space="preserve">ccording to classical management theory it can be seen that the A major portion of an employee’s belief in the organization is set up on the fact that one of the </w:t>
      </w:r>
      <w:r w:rsidR="00C06CA3" w:rsidRPr="00423872">
        <w:rPr>
          <w:rFonts w:ascii="Abadi" w:hAnsi="Abadi"/>
        </w:rPr>
        <w:t>writers</w:t>
      </w:r>
      <w:r w:rsidRPr="00423872">
        <w:rPr>
          <w:rFonts w:ascii="Abadi" w:hAnsi="Abadi"/>
        </w:rPr>
        <w:t xml:space="preserve"> needs of his or her is economic. This is a capitalized need which impacts the performance and belief of an employee not only in their professional character but also as a part of the organization (</w:t>
      </w:r>
      <w:r w:rsidRPr="00423872">
        <w:rPr>
          <w:rFonts w:ascii="Abadi" w:hAnsi="Abadi"/>
          <w:shd w:val="clear" w:color="auto" w:fill="FFFFFF"/>
        </w:rPr>
        <w:t>Sisodia and Agarwal, 2020)</w:t>
      </w:r>
      <w:r w:rsidRPr="00423872">
        <w:rPr>
          <w:rFonts w:ascii="Abadi" w:hAnsi="Abadi"/>
        </w:rPr>
        <w:t xml:space="preserve">. It can be seen that in the Defyd Powys Police Wales, the employee is working towards the goal of meeting its economic needs since the belief in the employee has developed in the form that finance has been made one of the major factors of their professional career. </w:t>
      </w:r>
    </w:p>
    <w:p w14:paraId="3C1D9749" w14:textId="77777777" w:rsidR="00BD2698" w:rsidRPr="00423872" w:rsidRDefault="00BD2698" w:rsidP="00BD2698">
      <w:pPr>
        <w:pStyle w:val="ListParagraph"/>
        <w:numPr>
          <w:ilvl w:val="0"/>
          <w:numId w:val="11"/>
        </w:numPr>
        <w:spacing w:line="360" w:lineRule="auto"/>
        <w:rPr>
          <w:rFonts w:ascii="Abadi" w:hAnsi="Abadi"/>
        </w:rPr>
      </w:pPr>
      <w:r w:rsidRPr="00423872">
        <w:rPr>
          <w:rFonts w:ascii="Abadi" w:hAnsi="Abadi"/>
          <w:i/>
        </w:rPr>
        <w:t>Physical needs</w:t>
      </w:r>
      <w:r w:rsidRPr="00423872">
        <w:rPr>
          <w:rFonts w:ascii="Abadi" w:hAnsi="Abadi"/>
        </w:rPr>
        <w:t>: The classical management theory also impacts the beliefs of the employee to be directed towards their physical needs and necessities. That is to say the curacy improvises the employees to believe in physical stability and have a balance between professional and personal life. In case of Defyd Powys Police Wales, it is seen that these factors it can be seen that the main focus has been provided to watch the well-being of the physical needs of an employee which in turn is impacted by the classical management theory.</w:t>
      </w:r>
    </w:p>
    <w:p w14:paraId="5641AF53" w14:textId="77777777" w:rsidR="00BD2698" w:rsidRPr="00423872" w:rsidRDefault="00BD2698" w:rsidP="00BD2698">
      <w:pPr>
        <w:pStyle w:val="Normal1"/>
        <w:spacing w:line="360" w:lineRule="auto"/>
        <w:rPr>
          <w:rFonts w:ascii="Abadi" w:hAnsi="Abadi"/>
          <w:b/>
          <w:i/>
        </w:rPr>
      </w:pPr>
    </w:p>
    <w:p w14:paraId="3A42384F" w14:textId="77777777" w:rsidR="00C746A4" w:rsidRDefault="00C746A4" w:rsidP="00BD2698">
      <w:pPr>
        <w:pStyle w:val="Normal1"/>
        <w:spacing w:line="360" w:lineRule="auto"/>
        <w:rPr>
          <w:rFonts w:ascii="Abadi" w:hAnsi="Abadi"/>
          <w:b/>
          <w:i/>
        </w:rPr>
      </w:pPr>
    </w:p>
    <w:p w14:paraId="085B531E" w14:textId="77777777" w:rsidR="00C746A4" w:rsidRDefault="00C746A4" w:rsidP="00BD2698">
      <w:pPr>
        <w:pStyle w:val="Normal1"/>
        <w:spacing w:line="360" w:lineRule="auto"/>
        <w:rPr>
          <w:rFonts w:ascii="Abadi" w:hAnsi="Abadi"/>
          <w:b/>
          <w:i/>
        </w:rPr>
      </w:pPr>
    </w:p>
    <w:p w14:paraId="30EFDAE5" w14:textId="19771488" w:rsidR="008C16D6" w:rsidRPr="00423872" w:rsidRDefault="008C16D6" w:rsidP="00BD2698">
      <w:pPr>
        <w:pStyle w:val="Normal1"/>
        <w:spacing w:line="360" w:lineRule="auto"/>
        <w:rPr>
          <w:rFonts w:ascii="Abadi" w:hAnsi="Abadi"/>
          <w:b/>
          <w:i/>
        </w:rPr>
      </w:pPr>
      <w:r w:rsidRPr="00423872">
        <w:rPr>
          <w:rFonts w:ascii="Abadi" w:hAnsi="Abadi"/>
          <w:b/>
          <w:i/>
        </w:rPr>
        <w:lastRenderedPageBreak/>
        <w:t>Impact on attitude</w:t>
      </w:r>
    </w:p>
    <w:p w14:paraId="7CAD5190" w14:textId="3DE87C78" w:rsidR="00BD2698" w:rsidRPr="00423872" w:rsidRDefault="00BD2698" w:rsidP="00BD2698">
      <w:pPr>
        <w:spacing w:line="360" w:lineRule="auto"/>
        <w:rPr>
          <w:rFonts w:ascii="Abadi" w:hAnsi="Abadi"/>
        </w:rPr>
      </w:pPr>
      <w:r w:rsidRPr="00423872">
        <w:rPr>
          <w:rFonts w:ascii="Abadi" w:hAnsi="Abadi"/>
        </w:rPr>
        <w:t xml:space="preserve">The classical management theory which was fun during the pre-industrial revolution of the period underwent many changes in the following decades due to the industrial revolution and other worldwide social economic activities that took place. However needless of the changes it can be seen that the classical management theory has been able to impact the values of employees of an organization for decades of periods. That is to say it can be seen that the ideals and instructions of the classical management theory have been effective to influence the values of the employees in an organization in a particular direction. </w:t>
      </w:r>
      <w:r w:rsidR="00FD419A" w:rsidRPr="00423872">
        <w:rPr>
          <w:rFonts w:ascii="Abadi" w:hAnsi="Abadi"/>
        </w:rPr>
        <w:t>It can be</w:t>
      </w:r>
      <w:r w:rsidRPr="00423872">
        <w:rPr>
          <w:rFonts w:ascii="Abadi" w:hAnsi="Abadi"/>
        </w:rPr>
        <w:t xml:space="preserve"> understood and accommodated dynamics between people in order to embrace and promote Capital awning another then promote socio political differences in an organization (</w:t>
      </w:r>
      <w:r w:rsidRPr="00423872">
        <w:rPr>
          <w:rFonts w:ascii="Abadi" w:hAnsi="Abadi"/>
          <w:shd w:val="clear" w:color="auto" w:fill="FFFFFF"/>
        </w:rPr>
        <w:t>Marques and Gomes, 2020)</w:t>
      </w:r>
      <w:r w:rsidRPr="00423872">
        <w:rPr>
          <w:rFonts w:ascii="Abadi" w:hAnsi="Abadi"/>
        </w:rPr>
        <w:t xml:space="preserve">. The theory provides a structural view of the organization which is very hierarchical in nature. It is seen that such a theory complements the values of an employee who believes in hierarchy and bureaucracy. All in </w:t>
      </w:r>
      <w:r w:rsidR="00A57621" w:rsidRPr="00423872">
        <w:rPr>
          <w:rFonts w:ascii="Abadi" w:hAnsi="Abadi"/>
        </w:rPr>
        <w:t>all,</w:t>
      </w:r>
      <w:r w:rsidRPr="00423872">
        <w:rPr>
          <w:rFonts w:ascii="Abadi" w:hAnsi="Abadi"/>
        </w:rPr>
        <w:t xml:space="preserve"> it can be seen that the classical management theory has an impact on the values of an employee through the development of a bureaucratic capital focused ideology.</w:t>
      </w:r>
    </w:p>
    <w:p w14:paraId="201F015E" w14:textId="77777777" w:rsidR="00BD2698" w:rsidRPr="00423872" w:rsidRDefault="00BD2698" w:rsidP="00BD2698">
      <w:pPr>
        <w:pStyle w:val="Normal1"/>
        <w:spacing w:line="360" w:lineRule="auto"/>
        <w:rPr>
          <w:rFonts w:ascii="Abadi" w:hAnsi="Abadi"/>
          <w:b/>
          <w:i/>
        </w:rPr>
      </w:pPr>
    </w:p>
    <w:p w14:paraId="608436F5" w14:textId="77777777" w:rsidR="008C16D6" w:rsidRPr="00423872" w:rsidRDefault="008C16D6" w:rsidP="00BD2698">
      <w:pPr>
        <w:pStyle w:val="Normal1"/>
        <w:spacing w:line="360" w:lineRule="auto"/>
        <w:rPr>
          <w:rFonts w:ascii="Abadi" w:hAnsi="Abadi"/>
          <w:b/>
          <w:i/>
        </w:rPr>
      </w:pPr>
      <w:r w:rsidRPr="00423872">
        <w:rPr>
          <w:rFonts w:ascii="Abadi" w:hAnsi="Abadi"/>
          <w:b/>
          <w:i/>
        </w:rPr>
        <w:t>Impact on values</w:t>
      </w:r>
    </w:p>
    <w:p w14:paraId="4B3D3D9A" w14:textId="77777777" w:rsidR="00BD2698" w:rsidRPr="00BE2D2F" w:rsidRDefault="00BD2698" w:rsidP="00BD2698">
      <w:pPr>
        <w:spacing w:line="360" w:lineRule="auto"/>
        <w:rPr>
          <w:rFonts w:ascii="Abadi" w:hAnsi="Abadi"/>
        </w:rPr>
      </w:pPr>
      <w:r w:rsidRPr="00423872">
        <w:rPr>
          <w:rFonts w:ascii="Abadi" w:hAnsi="Abadi"/>
        </w:rPr>
        <w:t xml:space="preserve">The classical management theory seems to have focused on the attitude of the employees in terms of the physical conditions. According to the theory it is seen that the attitude and not the physical appearance of an employee is what affects the organizational behavior and management which provides a full impact the attitude of an employee in the organization. It is seen that due to the Impact of the theory the attitude of an employee towards an organization transforms into a more structural nature following a discipline pattern of communication and were committed. Although it does prove to be disadvantageous in terms of innovation and out of the box activities however in regular terms the structure realistic attitude of the employees is helpful in terms of the management of the organization. In case of economic and financial state, it is seen that the attitude of the employees are more reluctant. That is to say a huge part of the employee’s goal in organization like Defyd Powys Police Wales becomes the economic gain and increase meant for the product ability and profitability of the company. The theory impacts the employees in becoming more attentive and competent incomes of managerial routines and technological supervision. Although the management lacks the flexibility this theory provides a highly systematic formulation which </w:t>
      </w:r>
      <w:r w:rsidRPr="00423872">
        <w:rPr>
          <w:rFonts w:ascii="Abadi" w:hAnsi="Abadi"/>
        </w:rPr>
        <w:lastRenderedPageBreak/>
        <w:t xml:space="preserve">impacts the working pattern of the employees. That is to say it is seen that the theory impacts the work of the employees into developing a routine structure which devoid of any innovation. This also Dave loves in view of division among the employees which </w:t>
      </w:r>
      <w:r w:rsidRPr="00BE2D2F">
        <w:rPr>
          <w:rFonts w:ascii="Abadi" w:hAnsi="Abadi"/>
        </w:rPr>
        <w:t>turns into an attitude of distinction between two drawings or professional positions. It can be seen that although certain behavior may help in the present increase of efficiency of the organization but in humanistic terms such an attitude is seen to be rather inappropriate and unprofessional in the modern world.</w:t>
      </w:r>
    </w:p>
    <w:p w14:paraId="07712CAB" w14:textId="77777777" w:rsidR="00BD2698" w:rsidRPr="00BE2D2F" w:rsidRDefault="00BD2698" w:rsidP="00BD2698">
      <w:pPr>
        <w:pStyle w:val="Normal1"/>
        <w:spacing w:line="360" w:lineRule="auto"/>
        <w:rPr>
          <w:rFonts w:ascii="Abadi" w:hAnsi="Abadi"/>
          <w:b/>
          <w:i/>
        </w:rPr>
      </w:pPr>
    </w:p>
    <w:p w14:paraId="1BCB48EE" w14:textId="77777777" w:rsidR="00BD2698" w:rsidRPr="00BE2D2F" w:rsidRDefault="008C16D6" w:rsidP="00BD2698">
      <w:pPr>
        <w:pStyle w:val="Heading1"/>
        <w:rPr>
          <w:rFonts w:ascii="Abadi" w:hAnsi="Abadi"/>
        </w:rPr>
      </w:pPr>
      <w:bookmarkStart w:id="2" w:name="_Toc59025080"/>
      <w:r w:rsidRPr="00BE2D2F">
        <w:rPr>
          <w:rFonts w:ascii="Abadi" w:hAnsi="Abadi"/>
        </w:rPr>
        <w:t>Gap of Classical management theory</w:t>
      </w:r>
      <w:bookmarkEnd w:id="2"/>
    </w:p>
    <w:p w14:paraId="60B99DC3" w14:textId="77777777" w:rsidR="00BD2698" w:rsidRPr="00BE2D2F" w:rsidRDefault="00BD2698" w:rsidP="00BD2698">
      <w:pPr>
        <w:spacing w:line="360" w:lineRule="auto"/>
        <w:rPr>
          <w:rFonts w:ascii="Abadi" w:hAnsi="Abadi"/>
        </w:rPr>
      </w:pPr>
    </w:p>
    <w:p w14:paraId="4BE630BC" w14:textId="77777777" w:rsidR="00BD2698" w:rsidRPr="00BE2D2F" w:rsidRDefault="00BD2698" w:rsidP="00BD2698">
      <w:pPr>
        <w:pStyle w:val="ListParagraph"/>
        <w:numPr>
          <w:ilvl w:val="0"/>
          <w:numId w:val="10"/>
        </w:numPr>
        <w:spacing w:line="360" w:lineRule="auto"/>
        <w:rPr>
          <w:rFonts w:ascii="Abadi" w:hAnsi="Abadi"/>
          <w:i/>
          <w:iCs/>
        </w:rPr>
      </w:pPr>
      <w:r w:rsidRPr="00BE2D2F">
        <w:rPr>
          <w:rFonts w:ascii="Abadi" w:hAnsi="Abadi"/>
          <w:i/>
          <w:iCs/>
        </w:rPr>
        <w:t>Increase of workload:</w:t>
      </w:r>
      <w:r w:rsidRPr="00BE2D2F">
        <w:rPr>
          <w:rFonts w:ascii="Abadi" w:hAnsi="Abadi"/>
        </w:rPr>
        <w:t xml:space="preserve"> The classical management theory is seen to be in a hierarchical system of management that aids incensement of company’s profitability through increasing or work efficiency. Beautiful in this system the employees are put into a high level of workload which in times becomes troublesome and inhumane for many employees to carry out physically or mentally.</w:t>
      </w:r>
    </w:p>
    <w:p w14:paraId="58E86F8A" w14:textId="77777777" w:rsidR="00BD2698" w:rsidRPr="00BE2D2F" w:rsidRDefault="00BD2698" w:rsidP="00BD2698">
      <w:pPr>
        <w:pStyle w:val="ListParagraph"/>
        <w:numPr>
          <w:ilvl w:val="0"/>
          <w:numId w:val="10"/>
        </w:numPr>
        <w:spacing w:line="360" w:lineRule="auto"/>
        <w:rPr>
          <w:rFonts w:ascii="Abadi" w:hAnsi="Abadi"/>
          <w:i/>
          <w:iCs/>
        </w:rPr>
      </w:pPr>
      <w:r w:rsidRPr="00BE2D2F">
        <w:rPr>
          <w:rFonts w:ascii="Abadi" w:hAnsi="Abadi"/>
          <w:i/>
          <w:iCs/>
        </w:rPr>
        <w:t>Inability to develop complex organizational structures:</w:t>
      </w:r>
      <w:r w:rsidRPr="00BE2D2F">
        <w:rPr>
          <w:rFonts w:ascii="Abadi" w:hAnsi="Abadi"/>
        </w:rPr>
        <w:t xml:space="preserve"> It is also seen that the classical management theory is not able to support a complex organizational structure. Form during the early 17th century deteriorate was practically made for a simple structure that is to be followed in the newly developing industries (</w:t>
      </w:r>
      <w:r w:rsidRPr="00BE2D2F">
        <w:rPr>
          <w:rFonts w:ascii="Abadi" w:hAnsi="Abadi"/>
          <w:shd w:val="clear" w:color="auto" w:fill="FFFFFF"/>
        </w:rPr>
        <w:t>Ghosh and Mukherjee, 2020)</w:t>
      </w:r>
      <w:r w:rsidRPr="00BE2D2F">
        <w:rPr>
          <w:rFonts w:ascii="Abadi" w:hAnsi="Abadi"/>
        </w:rPr>
        <w:t>. Modern day therefore it does not support organizations which have multiple branches and complex structure.</w:t>
      </w:r>
    </w:p>
    <w:p w14:paraId="680BF9C4" w14:textId="77777777" w:rsidR="008C16D6" w:rsidRPr="00BE2D2F" w:rsidRDefault="00BD2698" w:rsidP="00BD2698">
      <w:pPr>
        <w:pStyle w:val="ListParagraph"/>
        <w:numPr>
          <w:ilvl w:val="0"/>
          <w:numId w:val="10"/>
        </w:numPr>
        <w:spacing w:line="360" w:lineRule="auto"/>
        <w:rPr>
          <w:rFonts w:ascii="Abadi" w:hAnsi="Abadi"/>
        </w:rPr>
      </w:pPr>
      <w:r w:rsidRPr="00BE2D2F">
        <w:rPr>
          <w:rFonts w:ascii="Abadi" w:hAnsi="Abadi"/>
          <w:i/>
          <w:iCs/>
        </w:rPr>
        <w:t>Inability to develop creativity and innovation:</w:t>
      </w:r>
      <w:r w:rsidRPr="00BE2D2F">
        <w:rPr>
          <w:rFonts w:ascii="Abadi" w:hAnsi="Abadi"/>
        </w:rPr>
        <w:t xml:space="preserve"> It is seen that organizations which followed the classical management theory are not able to initiate a development of creativity and innovation. Do you do it validity and highly structural management does not provide any space for development of the creative aspects of employees which is highly problematic for the development of an organization.</w:t>
      </w:r>
      <w:r w:rsidR="008C16D6" w:rsidRPr="00BE2D2F">
        <w:rPr>
          <w:rFonts w:ascii="Abadi" w:hAnsi="Abadi"/>
        </w:rPr>
        <w:tab/>
      </w:r>
    </w:p>
    <w:p w14:paraId="2E79BEFA" w14:textId="203DD1C0" w:rsidR="002632CD" w:rsidRPr="00423872" w:rsidRDefault="008C16D6" w:rsidP="00BD2698">
      <w:pPr>
        <w:pStyle w:val="Heading1"/>
        <w:rPr>
          <w:rFonts w:ascii="Abadi" w:hAnsi="Abadi"/>
        </w:rPr>
      </w:pPr>
      <w:bookmarkStart w:id="3" w:name="_Toc59025081"/>
      <w:r w:rsidRPr="00423872">
        <w:rPr>
          <w:rFonts w:ascii="Abadi" w:hAnsi="Abadi"/>
        </w:rPr>
        <w:lastRenderedPageBreak/>
        <w:t xml:space="preserve">Application and </w:t>
      </w:r>
      <w:r w:rsidR="002632CD" w:rsidRPr="00423872">
        <w:rPr>
          <w:rFonts w:ascii="Abadi" w:hAnsi="Abadi"/>
        </w:rPr>
        <w:t xml:space="preserve">Impact of </w:t>
      </w:r>
      <w:r w:rsidRPr="00423872">
        <w:rPr>
          <w:rFonts w:ascii="Abadi" w:hAnsi="Abadi"/>
        </w:rPr>
        <w:t>Modern M</w:t>
      </w:r>
      <w:r w:rsidR="008E0051" w:rsidRPr="00423872">
        <w:rPr>
          <w:rFonts w:ascii="Abadi" w:hAnsi="Abadi"/>
        </w:rPr>
        <w:t>anagement</w:t>
      </w:r>
      <w:r w:rsidR="002632CD" w:rsidRPr="00423872">
        <w:rPr>
          <w:rFonts w:ascii="Abadi" w:hAnsi="Abadi"/>
        </w:rPr>
        <w:t xml:space="preserve"> theories on the </w:t>
      </w:r>
      <w:r w:rsidR="009D2835" w:rsidRPr="00423872">
        <w:rPr>
          <w:rFonts w:ascii="Abadi" w:hAnsi="Abadi"/>
        </w:rPr>
        <w:t xml:space="preserve">beliefs, </w:t>
      </w:r>
      <w:r w:rsidR="00131A95" w:rsidRPr="00423872">
        <w:rPr>
          <w:rFonts w:ascii="Abadi" w:hAnsi="Abadi"/>
        </w:rPr>
        <w:t>attitudes,</w:t>
      </w:r>
      <w:r w:rsidR="009D2835" w:rsidRPr="00423872">
        <w:rPr>
          <w:rFonts w:ascii="Abadi" w:hAnsi="Abadi"/>
        </w:rPr>
        <w:t xml:space="preserve"> and values of the organization</w:t>
      </w:r>
      <w:bookmarkEnd w:id="3"/>
    </w:p>
    <w:p w14:paraId="0FA05072" w14:textId="77777777" w:rsidR="009D2835" w:rsidRPr="00423872" w:rsidRDefault="009D2835" w:rsidP="00BD2698">
      <w:pPr>
        <w:pStyle w:val="Normal1"/>
        <w:spacing w:line="360" w:lineRule="auto"/>
        <w:rPr>
          <w:rFonts w:ascii="Abadi" w:hAnsi="Abadi"/>
          <w:b/>
          <w:u w:val="single"/>
        </w:rPr>
      </w:pPr>
      <w:r w:rsidRPr="00423872">
        <w:rPr>
          <w:rFonts w:ascii="Abadi" w:hAnsi="Abadi"/>
          <w:b/>
          <w:u w:val="single"/>
        </w:rPr>
        <w:t>Impact on belief</w:t>
      </w:r>
    </w:p>
    <w:p w14:paraId="143ACDCE" w14:textId="77777777" w:rsidR="00BF6A69" w:rsidRPr="00423872" w:rsidRDefault="00BF6A69" w:rsidP="00BD2698">
      <w:pPr>
        <w:pStyle w:val="Normal1"/>
        <w:spacing w:line="360" w:lineRule="auto"/>
        <w:rPr>
          <w:rFonts w:ascii="Abadi" w:hAnsi="Abadi"/>
          <w:b/>
          <w:i/>
        </w:rPr>
      </w:pPr>
      <w:r w:rsidRPr="00423872">
        <w:rPr>
          <w:rFonts w:ascii="Abadi" w:hAnsi="Abadi"/>
          <w:b/>
          <w:i/>
        </w:rPr>
        <w:t>RED Model</w:t>
      </w:r>
    </w:p>
    <w:p w14:paraId="2EF607A4" w14:textId="77777777" w:rsidR="00655289" w:rsidRPr="00423872" w:rsidRDefault="00DF0E24" w:rsidP="00BD2698">
      <w:pPr>
        <w:pStyle w:val="Normal1"/>
        <w:numPr>
          <w:ilvl w:val="0"/>
          <w:numId w:val="3"/>
        </w:numPr>
        <w:spacing w:line="360" w:lineRule="auto"/>
        <w:rPr>
          <w:rFonts w:ascii="Abadi" w:hAnsi="Abadi"/>
          <w:i/>
        </w:rPr>
      </w:pPr>
      <w:r w:rsidRPr="00423872">
        <w:rPr>
          <w:rFonts w:ascii="Abadi" w:hAnsi="Abadi"/>
          <w:i/>
        </w:rPr>
        <w:t>Provides systematic process of evaluation</w:t>
      </w:r>
      <w:r w:rsidR="00B91629" w:rsidRPr="00423872">
        <w:rPr>
          <w:rFonts w:ascii="Abadi" w:hAnsi="Abadi"/>
          <w:i/>
        </w:rPr>
        <w:t>:</w:t>
      </w:r>
      <w:r w:rsidR="00B91629" w:rsidRPr="00423872">
        <w:rPr>
          <w:rFonts w:ascii="Abadi" w:hAnsi="Abadi"/>
        </w:rPr>
        <w:t xml:space="preserve"> </w:t>
      </w:r>
      <w:r w:rsidR="00144150" w:rsidRPr="00423872">
        <w:rPr>
          <w:rFonts w:ascii="Abadi" w:hAnsi="Abadi"/>
        </w:rPr>
        <w:t xml:space="preserve">The RED model of </w:t>
      </w:r>
      <w:r w:rsidR="00A032D5" w:rsidRPr="00423872">
        <w:rPr>
          <w:rFonts w:ascii="Abadi" w:hAnsi="Abadi"/>
        </w:rPr>
        <w:t>critical</w:t>
      </w:r>
      <w:r w:rsidR="00144150" w:rsidRPr="00423872">
        <w:rPr>
          <w:rFonts w:ascii="Abadi" w:hAnsi="Abadi"/>
        </w:rPr>
        <w:t xml:space="preserve"> thinking that is used by the Defyd Powys Police Wales has very specific utility in the department of management. It systematically helps in evaluating and </w:t>
      </w:r>
      <w:r w:rsidR="00A032D5" w:rsidRPr="00423872">
        <w:rPr>
          <w:rFonts w:ascii="Abadi" w:hAnsi="Abadi"/>
        </w:rPr>
        <w:t>assessing</w:t>
      </w:r>
      <w:r w:rsidR="00144150" w:rsidRPr="00423872">
        <w:rPr>
          <w:rFonts w:ascii="Abadi" w:hAnsi="Abadi"/>
        </w:rPr>
        <w:t xml:space="preserve"> a case and how the department should solve it. The RED model therefore helps in developing a </w:t>
      </w:r>
      <w:r w:rsidR="00A032D5" w:rsidRPr="00423872">
        <w:rPr>
          <w:rFonts w:ascii="Abadi" w:hAnsi="Abadi"/>
        </w:rPr>
        <w:t>protocol</w:t>
      </w:r>
      <w:r w:rsidR="00144150" w:rsidRPr="00423872">
        <w:rPr>
          <w:rFonts w:ascii="Abadi" w:hAnsi="Abadi"/>
        </w:rPr>
        <w:t xml:space="preserve"> which is based on critical analysis and hence creates a ground of belief.</w:t>
      </w:r>
    </w:p>
    <w:p w14:paraId="2F8FF413" w14:textId="77777777" w:rsidR="00DF0E24" w:rsidRPr="00423872" w:rsidRDefault="00DF0E24" w:rsidP="00BD2698">
      <w:pPr>
        <w:pStyle w:val="Normal1"/>
        <w:numPr>
          <w:ilvl w:val="0"/>
          <w:numId w:val="3"/>
        </w:numPr>
        <w:spacing w:line="360" w:lineRule="auto"/>
        <w:rPr>
          <w:rFonts w:ascii="Abadi" w:hAnsi="Abadi"/>
          <w:i/>
        </w:rPr>
      </w:pPr>
      <w:r w:rsidRPr="00423872">
        <w:rPr>
          <w:rFonts w:ascii="Abadi" w:hAnsi="Abadi"/>
          <w:i/>
        </w:rPr>
        <w:t>Creates efficient leaders</w:t>
      </w:r>
      <w:r w:rsidR="00144150" w:rsidRPr="00423872">
        <w:rPr>
          <w:rFonts w:ascii="Abadi" w:hAnsi="Abadi"/>
          <w:i/>
        </w:rPr>
        <w:t>:</w:t>
      </w:r>
      <w:r w:rsidR="00144150" w:rsidRPr="00423872">
        <w:rPr>
          <w:rFonts w:ascii="Abadi" w:hAnsi="Abadi"/>
        </w:rPr>
        <w:t xml:space="preserve"> The RED model </w:t>
      </w:r>
      <w:r w:rsidR="00A032D5" w:rsidRPr="00423872">
        <w:rPr>
          <w:rFonts w:ascii="Abadi" w:hAnsi="Abadi"/>
        </w:rPr>
        <w:t>also</w:t>
      </w:r>
      <w:r w:rsidR="00144150" w:rsidRPr="00423872">
        <w:rPr>
          <w:rFonts w:ascii="Abadi" w:hAnsi="Abadi"/>
        </w:rPr>
        <w:t xml:space="preserve"> helps in developing the leaders </w:t>
      </w:r>
      <w:r w:rsidR="00A032D5" w:rsidRPr="00423872">
        <w:rPr>
          <w:rFonts w:ascii="Abadi" w:hAnsi="Abadi"/>
        </w:rPr>
        <w:t>into position</w:t>
      </w:r>
      <w:r w:rsidR="00144150" w:rsidRPr="00423872">
        <w:rPr>
          <w:rFonts w:ascii="Abadi" w:hAnsi="Abadi"/>
        </w:rPr>
        <w:t xml:space="preserve"> of efficiency. That is to say, it creates an efficient </w:t>
      </w:r>
      <w:r w:rsidR="00A032D5" w:rsidRPr="00423872">
        <w:rPr>
          <w:rFonts w:ascii="Abadi" w:hAnsi="Abadi"/>
        </w:rPr>
        <w:t>quality</w:t>
      </w:r>
      <w:r w:rsidR="00144150" w:rsidRPr="00423872">
        <w:rPr>
          <w:rFonts w:ascii="Abadi" w:hAnsi="Abadi"/>
        </w:rPr>
        <w:t xml:space="preserve"> of critical thinking among the leaders which is reliable for the employees and the organization in terms of reputation</w:t>
      </w:r>
    </w:p>
    <w:p w14:paraId="40933A0B" w14:textId="77777777" w:rsidR="00DF0E24" w:rsidRPr="00423872" w:rsidRDefault="00DF0E24" w:rsidP="00BD2698">
      <w:pPr>
        <w:pStyle w:val="Normal1"/>
        <w:numPr>
          <w:ilvl w:val="0"/>
          <w:numId w:val="3"/>
        </w:numPr>
        <w:spacing w:line="360" w:lineRule="auto"/>
        <w:rPr>
          <w:rFonts w:ascii="Abadi" w:hAnsi="Abadi"/>
          <w:i/>
        </w:rPr>
      </w:pPr>
      <w:r w:rsidRPr="00423872">
        <w:rPr>
          <w:rFonts w:ascii="Abadi" w:hAnsi="Abadi"/>
          <w:i/>
        </w:rPr>
        <w:t>Provides reliable analysis</w:t>
      </w:r>
      <w:r w:rsidR="00144150" w:rsidRPr="00423872">
        <w:rPr>
          <w:rFonts w:ascii="Abadi" w:hAnsi="Abadi"/>
          <w:i/>
        </w:rPr>
        <w:t>:</w:t>
      </w:r>
      <w:r w:rsidR="00144150" w:rsidRPr="00423872">
        <w:rPr>
          <w:rFonts w:ascii="Abadi" w:hAnsi="Abadi"/>
        </w:rPr>
        <w:t xml:space="preserve"> The RED model also impacts the belief of people through creating a ground of scientific analysis. In case of Defyd Powys Police Wales, the cases are legally </w:t>
      </w:r>
      <w:r w:rsidR="00A032D5" w:rsidRPr="00423872">
        <w:rPr>
          <w:rFonts w:ascii="Abadi" w:hAnsi="Abadi"/>
        </w:rPr>
        <w:t>critical</w:t>
      </w:r>
      <w:r w:rsidR="00144150" w:rsidRPr="00423872">
        <w:rPr>
          <w:rFonts w:ascii="Abadi" w:hAnsi="Abadi"/>
        </w:rPr>
        <w:t xml:space="preserve">. Hence, an </w:t>
      </w:r>
      <w:r w:rsidR="00A032D5" w:rsidRPr="00423872">
        <w:rPr>
          <w:rFonts w:ascii="Abadi" w:hAnsi="Abadi"/>
        </w:rPr>
        <w:t>efficient</w:t>
      </w:r>
      <w:r w:rsidR="00144150" w:rsidRPr="00423872">
        <w:rPr>
          <w:rFonts w:ascii="Abadi" w:hAnsi="Abadi"/>
        </w:rPr>
        <w:t xml:space="preserve"> analysis help in </w:t>
      </w:r>
      <w:r w:rsidR="00A032D5" w:rsidRPr="00423872">
        <w:rPr>
          <w:rFonts w:ascii="Abadi" w:hAnsi="Abadi"/>
        </w:rPr>
        <w:t>building</w:t>
      </w:r>
      <w:r w:rsidR="00144150" w:rsidRPr="00423872">
        <w:rPr>
          <w:rFonts w:ascii="Abadi" w:hAnsi="Abadi"/>
        </w:rPr>
        <w:t xml:space="preserve"> trust among the employees in the </w:t>
      </w:r>
      <w:r w:rsidR="00A032D5" w:rsidRPr="00423872">
        <w:rPr>
          <w:rFonts w:ascii="Abadi" w:hAnsi="Abadi"/>
        </w:rPr>
        <w:t>department</w:t>
      </w:r>
      <w:r w:rsidR="00144150" w:rsidRPr="00423872">
        <w:rPr>
          <w:rFonts w:ascii="Abadi" w:hAnsi="Abadi"/>
        </w:rPr>
        <w:t xml:space="preserve"> </w:t>
      </w:r>
      <w:r w:rsidR="00A032D5" w:rsidRPr="00423872">
        <w:rPr>
          <w:rFonts w:ascii="Abadi" w:hAnsi="Abadi"/>
        </w:rPr>
        <w:t>management</w:t>
      </w:r>
      <w:r w:rsidR="00144150" w:rsidRPr="00423872">
        <w:rPr>
          <w:rFonts w:ascii="Abadi" w:hAnsi="Abadi"/>
        </w:rPr>
        <w:t>.</w:t>
      </w:r>
    </w:p>
    <w:p w14:paraId="6B269A3A" w14:textId="77777777" w:rsidR="00DF0E24" w:rsidRPr="00423872" w:rsidRDefault="00B91629" w:rsidP="00BD2698">
      <w:pPr>
        <w:pStyle w:val="Normal1"/>
        <w:numPr>
          <w:ilvl w:val="0"/>
          <w:numId w:val="3"/>
        </w:numPr>
        <w:spacing w:line="360" w:lineRule="auto"/>
        <w:rPr>
          <w:rFonts w:ascii="Abadi" w:hAnsi="Abadi"/>
          <w:i/>
        </w:rPr>
      </w:pPr>
      <w:r w:rsidRPr="00423872">
        <w:rPr>
          <w:rFonts w:ascii="Abadi" w:hAnsi="Abadi"/>
          <w:i/>
        </w:rPr>
        <w:t>Helps in development of relation</w:t>
      </w:r>
      <w:r w:rsidR="00144150" w:rsidRPr="00423872">
        <w:rPr>
          <w:rFonts w:ascii="Abadi" w:hAnsi="Abadi"/>
          <w:i/>
        </w:rPr>
        <w:t>:</w:t>
      </w:r>
      <w:r w:rsidR="00144150" w:rsidRPr="00423872">
        <w:rPr>
          <w:rFonts w:ascii="Abadi" w:hAnsi="Abadi"/>
        </w:rPr>
        <w:t xml:space="preserve"> The RED model is </w:t>
      </w:r>
      <w:r w:rsidR="00A032D5" w:rsidRPr="00423872">
        <w:rPr>
          <w:rFonts w:ascii="Abadi" w:hAnsi="Abadi"/>
        </w:rPr>
        <w:t>also</w:t>
      </w:r>
      <w:r w:rsidR="00144150" w:rsidRPr="00423872">
        <w:rPr>
          <w:rFonts w:ascii="Abadi" w:hAnsi="Abadi"/>
        </w:rPr>
        <w:t xml:space="preserve"> very helpful in developing professional relation between the man</w:t>
      </w:r>
      <w:r w:rsidR="00A032D5" w:rsidRPr="00423872">
        <w:rPr>
          <w:rFonts w:ascii="Abadi" w:hAnsi="Abadi"/>
        </w:rPr>
        <w:t>a</w:t>
      </w:r>
      <w:r w:rsidR="00144150" w:rsidRPr="00423872">
        <w:rPr>
          <w:rFonts w:ascii="Abadi" w:hAnsi="Abadi"/>
        </w:rPr>
        <w:t>ge</w:t>
      </w:r>
      <w:r w:rsidR="00A032D5" w:rsidRPr="00423872">
        <w:rPr>
          <w:rFonts w:ascii="Abadi" w:hAnsi="Abadi"/>
        </w:rPr>
        <w:t>me</w:t>
      </w:r>
      <w:r w:rsidR="00144150" w:rsidRPr="00423872">
        <w:rPr>
          <w:rFonts w:ascii="Abadi" w:hAnsi="Abadi"/>
        </w:rPr>
        <w:t xml:space="preserve">nt of the </w:t>
      </w:r>
      <w:r w:rsidR="00A032D5" w:rsidRPr="00423872">
        <w:rPr>
          <w:rFonts w:ascii="Abadi" w:hAnsi="Abadi"/>
        </w:rPr>
        <w:t>organization</w:t>
      </w:r>
      <w:r w:rsidR="00144150" w:rsidRPr="00423872">
        <w:rPr>
          <w:rFonts w:ascii="Abadi" w:hAnsi="Abadi"/>
        </w:rPr>
        <w:t xml:space="preserve"> and the employees. It therefore </w:t>
      </w:r>
      <w:r w:rsidR="00A032D5" w:rsidRPr="00423872">
        <w:rPr>
          <w:rFonts w:ascii="Abadi" w:hAnsi="Abadi"/>
        </w:rPr>
        <w:t>buildings a</w:t>
      </w:r>
      <w:r w:rsidR="00144150" w:rsidRPr="00423872">
        <w:rPr>
          <w:rFonts w:ascii="Abadi" w:hAnsi="Abadi"/>
        </w:rPr>
        <w:t xml:space="preserve"> sense of trust and belief which </w:t>
      </w:r>
      <w:r w:rsidR="00A032D5" w:rsidRPr="00423872">
        <w:rPr>
          <w:rFonts w:ascii="Abadi" w:hAnsi="Abadi"/>
        </w:rPr>
        <w:t>impacts</w:t>
      </w:r>
      <w:r w:rsidR="00144150" w:rsidRPr="00423872">
        <w:rPr>
          <w:rFonts w:ascii="Abadi" w:hAnsi="Abadi"/>
        </w:rPr>
        <w:t xml:space="preserve"> the </w:t>
      </w:r>
      <w:r w:rsidR="00A032D5" w:rsidRPr="00423872">
        <w:rPr>
          <w:rFonts w:ascii="Abadi" w:hAnsi="Abadi"/>
        </w:rPr>
        <w:t>organization’s</w:t>
      </w:r>
      <w:r w:rsidR="00144150" w:rsidRPr="00423872">
        <w:rPr>
          <w:rFonts w:ascii="Abadi" w:hAnsi="Abadi"/>
        </w:rPr>
        <w:t xml:space="preserve"> work efficiency.</w:t>
      </w:r>
    </w:p>
    <w:p w14:paraId="42F781EE" w14:textId="77777777" w:rsidR="00BF6A69" w:rsidRPr="00423872" w:rsidRDefault="00BF6A69" w:rsidP="00BD2698">
      <w:pPr>
        <w:pStyle w:val="Normal1"/>
        <w:spacing w:line="360" w:lineRule="auto"/>
        <w:rPr>
          <w:rFonts w:ascii="Abadi" w:hAnsi="Abadi"/>
          <w:b/>
          <w:i/>
        </w:rPr>
      </w:pPr>
      <w:r w:rsidRPr="00423872">
        <w:rPr>
          <w:rFonts w:ascii="Abadi" w:hAnsi="Abadi"/>
          <w:b/>
          <w:i/>
        </w:rPr>
        <w:t>General Critical Thinking Model</w:t>
      </w:r>
    </w:p>
    <w:p w14:paraId="2C405FCE" w14:textId="77777777" w:rsidR="00655289" w:rsidRPr="00423872" w:rsidRDefault="00B91629" w:rsidP="00BD2698">
      <w:pPr>
        <w:pStyle w:val="Normal1"/>
        <w:numPr>
          <w:ilvl w:val="0"/>
          <w:numId w:val="2"/>
        </w:numPr>
        <w:spacing w:line="360" w:lineRule="auto"/>
        <w:rPr>
          <w:rFonts w:ascii="Abadi" w:hAnsi="Abadi"/>
          <w:i/>
        </w:rPr>
      </w:pPr>
      <w:r w:rsidRPr="00423872">
        <w:rPr>
          <w:rFonts w:ascii="Abadi" w:hAnsi="Abadi"/>
          <w:i/>
        </w:rPr>
        <w:t>Develops ethical reasoning</w:t>
      </w:r>
      <w:r w:rsidR="00144150" w:rsidRPr="00423872">
        <w:rPr>
          <w:rFonts w:ascii="Abadi" w:hAnsi="Abadi"/>
          <w:i/>
        </w:rPr>
        <w:t>:</w:t>
      </w:r>
      <w:r w:rsidR="00144150" w:rsidRPr="00423872">
        <w:rPr>
          <w:rFonts w:ascii="Abadi" w:hAnsi="Abadi"/>
        </w:rPr>
        <w:t xml:space="preserve"> In case of Defyd Powys Police Wales, </w:t>
      </w:r>
      <w:r w:rsidR="0014059C" w:rsidRPr="00423872">
        <w:rPr>
          <w:rFonts w:ascii="Abadi" w:hAnsi="Abadi"/>
        </w:rPr>
        <w:t xml:space="preserve">the organization has deal with a lot of civil cases which automatically raises the need to being </w:t>
      </w:r>
      <w:r w:rsidR="00A032D5" w:rsidRPr="00423872">
        <w:rPr>
          <w:rFonts w:ascii="Abadi" w:hAnsi="Abadi"/>
        </w:rPr>
        <w:t>critical</w:t>
      </w:r>
      <w:r w:rsidR="0014059C" w:rsidRPr="00423872">
        <w:rPr>
          <w:rFonts w:ascii="Abadi" w:hAnsi="Abadi"/>
        </w:rPr>
        <w:t xml:space="preserve"> thinking into consideration. </w:t>
      </w:r>
    </w:p>
    <w:p w14:paraId="3CA81B3B" w14:textId="77777777" w:rsidR="00B91629" w:rsidRPr="00423872" w:rsidRDefault="00B91629" w:rsidP="00BD2698">
      <w:pPr>
        <w:pStyle w:val="Normal1"/>
        <w:numPr>
          <w:ilvl w:val="0"/>
          <w:numId w:val="2"/>
        </w:numPr>
        <w:spacing w:line="360" w:lineRule="auto"/>
        <w:rPr>
          <w:rFonts w:ascii="Abadi" w:hAnsi="Abadi"/>
          <w:i/>
        </w:rPr>
      </w:pPr>
      <w:r w:rsidRPr="00423872">
        <w:rPr>
          <w:rFonts w:ascii="Abadi" w:hAnsi="Abadi"/>
          <w:i/>
        </w:rPr>
        <w:t>Aids in creativity</w:t>
      </w:r>
      <w:r w:rsidR="0014059C" w:rsidRPr="00423872">
        <w:rPr>
          <w:rFonts w:ascii="Abadi" w:hAnsi="Abadi"/>
          <w:i/>
        </w:rPr>
        <w:t>:</w:t>
      </w:r>
      <w:r w:rsidR="0014059C" w:rsidRPr="00423872">
        <w:rPr>
          <w:rFonts w:ascii="Abadi" w:hAnsi="Abadi"/>
        </w:rPr>
        <w:t xml:space="preserve"> Critical thinking also imp</w:t>
      </w:r>
      <w:r w:rsidR="00A032D5" w:rsidRPr="00423872">
        <w:rPr>
          <w:rFonts w:ascii="Abadi" w:hAnsi="Abadi"/>
        </w:rPr>
        <w:t>acts the creative aspect of the managem</w:t>
      </w:r>
      <w:r w:rsidR="0014059C" w:rsidRPr="00423872">
        <w:rPr>
          <w:rFonts w:ascii="Abadi" w:hAnsi="Abadi"/>
        </w:rPr>
        <w:t xml:space="preserve">ent system of Defyd Powys Police Wales. Therefore, the model creates no ground of </w:t>
      </w:r>
      <w:r w:rsidR="000836FA" w:rsidRPr="00423872">
        <w:rPr>
          <w:rFonts w:ascii="Abadi" w:hAnsi="Abadi"/>
        </w:rPr>
        <w:t>sumptuous</w:t>
      </w:r>
      <w:r w:rsidR="0014059C" w:rsidRPr="00423872">
        <w:rPr>
          <w:rFonts w:ascii="Abadi" w:hAnsi="Abadi"/>
        </w:rPr>
        <w:t xml:space="preserve"> work and hence increases the belief of the </w:t>
      </w:r>
      <w:r w:rsidR="000836FA" w:rsidRPr="00423872">
        <w:rPr>
          <w:rFonts w:ascii="Abadi" w:hAnsi="Abadi"/>
        </w:rPr>
        <w:t>employees</w:t>
      </w:r>
      <w:r w:rsidR="0014059C" w:rsidRPr="00423872">
        <w:rPr>
          <w:rFonts w:ascii="Abadi" w:hAnsi="Abadi"/>
        </w:rPr>
        <w:t xml:space="preserve"> in the system.</w:t>
      </w:r>
    </w:p>
    <w:p w14:paraId="18298585" w14:textId="2930A245" w:rsidR="00FD419A" w:rsidRPr="00423872" w:rsidRDefault="00B91629" w:rsidP="00BD2698">
      <w:pPr>
        <w:pStyle w:val="Normal1"/>
        <w:numPr>
          <w:ilvl w:val="0"/>
          <w:numId w:val="2"/>
        </w:numPr>
        <w:spacing w:line="360" w:lineRule="auto"/>
        <w:rPr>
          <w:rFonts w:ascii="Abadi" w:hAnsi="Abadi"/>
          <w:i/>
        </w:rPr>
      </w:pPr>
      <w:r w:rsidRPr="00423872">
        <w:rPr>
          <w:rFonts w:ascii="Abadi" w:hAnsi="Abadi"/>
          <w:i/>
        </w:rPr>
        <w:t>Helps in understanding significance of a project</w:t>
      </w:r>
      <w:r w:rsidR="0014059C" w:rsidRPr="00423872">
        <w:rPr>
          <w:rFonts w:ascii="Abadi" w:hAnsi="Abadi"/>
          <w:i/>
        </w:rPr>
        <w:t>:</w:t>
      </w:r>
      <w:r w:rsidR="0014059C" w:rsidRPr="00423872">
        <w:rPr>
          <w:rFonts w:ascii="Abadi" w:hAnsi="Abadi"/>
        </w:rPr>
        <w:t xml:space="preserve"> The general critical thinking model is also useful in understanding the significance of a project. IN police </w:t>
      </w:r>
      <w:r w:rsidR="000836FA" w:rsidRPr="00423872">
        <w:rPr>
          <w:rFonts w:ascii="Abadi" w:hAnsi="Abadi"/>
        </w:rPr>
        <w:t>organizations</w:t>
      </w:r>
      <w:r w:rsidR="0014059C" w:rsidRPr="00423872">
        <w:rPr>
          <w:rFonts w:ascii="Abadi" w:hAnsi="Abadi"/>
        </w:rPr>
        <w:t xml:space="preserve"> </w:t>
      </w:r>
      <w:r w:rsidR="0014059C" w:rsidRPr="00423872">
        <w:rPr>
          <w:rFonts w:ascii="Abadi" w:hAnsi="Abadi"/>
        </w:rPr>
        <w:lastRenderedPageBreak/>
        <w:t>like Defyd Powys Police Wales, there is need to create the understanding of severances’ of a case among the employees</w:t>
      </w:r>
      <w:r w:rsidR="0039638F">
        <w:rPr>
          <w:rFonts w:ascii="Abadi" w:hAnsi="Abadi"/>
        </w:rPr>
        <w:t>.</w:t>
      </w:r>
    </w:p>
    <w:p w14:paraId="0BF4060D" w14:textId="77777777" w:rsidR="00B91629" w:rsidRPr="00423872" w:rsidRDefault="009D2835" w:rsidP="00BD2698">
      <w:pPr>
        <w:pStyle w:val="Normal1"/>
        <w:spacing w:line="360" w:lineRule="auto"/>
        <w:rPr>
          <w:rFonts w:ascii="Abadi" w:hAnsi="Abadi"/>
          <w:b/>
          <w:u w:val="single"/>
        </w:rPr>
      </w:pPr>
      <w:r w:rsidRPr="00423872">
        <w:rPr>
          <w:rFonts w:ascii="Abadi" w:hAnsi="Abadi"/>
          <w:b/>
          <w:u w:val="single"/>
        </w:rPr>
        <w:t>Impact on a</w:t>
      </w:r>
      <w:r w:rsidR="00B91629" w:rsidRPr="00423872">
        <w:rPr>
          <w:rFonts w:ascii="Abadi" w:hAnsi="Abadi"/>
          <w:b/>
          <w:u w:val="single"/>
        </w:rPr>
        <w:t>ttitude</w:t>
      </w:r>
    </w:p>
    <w:p w14:paraId="2B98E62F" w14:textId="77777777" w:rsidR="009D2835" w:rsidRPr="00423872" w:rsidRDefault="009D2835" w:rsidP="00BD2698">
      <w:pPr>
        <w:pStyle w:val="Normal1"/>
        <w:spacing w:line="360" w:lineRule="auto"/>
        <w:rPr>
          <w:rFonts w:ascii="Abadi" w:hAnsi="Abadi"/>
          <w:b/>
          <w:i/>
        </w:rPr>
      </w:pPr>
      <w:r w:rsidRPr="00423872">
        <w:rPr>
          <w:rFonts w:ascii="Abadi" w:hAnsi="Abadi"/>
          <w:b/>
          <w:i/>
        </w:rPr>
        <w:t>RED Model</w:t>
      </w:r>
    </w:p>
    <w:p w14:paraId="23C35B2A" w14:textId="77777777" w:rsidR="009D2835" w:rsidRPr="00423872" w:rsidRDefault="009D2835" w:rsidP="00BD2698">
      <w:pPr>
        <w:pStyle w:val="Normal1"/>
        <w:numPr>
          <w:ilvl w:val="0"/>
          <w:numId w:val="5"/>
        </w:numPr>
        <w:spacing w:line="360" w:lineRule="auto"/>
        <w:rPr>
          <w:rFonts w:ascii="Abadi" w:hAnsi="Abadi"/>
        </w:rPr>
      </w:pPr>
      <w:r w:rsidRPr="00423872">
        <w:rPr>
          <w:rFonts w:ascii="Abadi" w:hAnsi="Abadi"/>
          <w:i/>
        </w:rPr>
        <w:t>Increase of understanding of case</w:t>
      </w:r>
      <w:r w:rsidR="00A622DA" w:rsidRPr="00423872">
        <w:rPr>
          <w:rFonts w:ascii="Abadi" w:hAnsi="Abadi"/>
        </w:rPr>
        <w:t xml:space="preserve">: The RED model has </w:t>
      </w:r>
      <w:proofErr w:type="spellStart"/>
      <w:proofErr w:type="gramStart"/>
      <w:r w:rsidR="00A622DA" w:rsidRPr="00423872">
        <w:rPr>
          <w:rFonts w:ascii="Abadi" w:hAnsi="Abadi"/>
        </w:rPr>
        <w:t>a</w:t>
      </w:r>
      <w:proofErr w:type="spellEnd"/>
      <w:proofErr w:type="gramEnd"/>
      <w:r w:rsidR="00A622DA" w:rsidRPr="00423872">
        <w:rPr>
          <w:rFonts w:ascii="Abadi" w:hAnsi="Abadi"/>
        </w:rPr>
        <w:t xml:space="preserve"> impact on </w:t>
      </w:r>
      <w:r w:rsidR="000836FA" w:rsidRPr="00423872">
        <w:rPr>
          <w:rFonts w:ascii="Abadi" w:hAnsi="Abadi"/>
        </w:rPr>
        <w:t>development</w:t>
      </w:r>
      <w:r w:rsidR="00A622DA" w:rsidRPr="00423872">
        <w:rPr>
          <w:rFonts w:ascii="Abadi" w:hAnsi="Abadi"/>
        </w:rPr>
        <w:t xml:space="preserve"> of an attitude of understanding among the employees of organization like Defyd Powys Police Wales. It provides example of how to systematically analyze a </w:t>
      </w:r>
      <w:r w:rsidR="000836FA" w:rsidRPr="00423872">
        <w:rPr>
          <w:rFonts w:ascii="Abadi" w:hAnsi="Abadi"/>
        </w:rPr>
        <w:t>situation</w:t>
      </w:r>
      <w:r w:rsidR="00A622DA" w:rsidRPr="00423872">
        <w:rPr>
          <w:rFonts w:ascii="Abadi" w:hAnsi="Abadi"/>
        </w:rPr>
        <w:t xml:space="preserve"> for understand which can be seen to impact the manner of employees and their attitude of dealing with similar situation.</w:t>
      </w:r>
    </w:p>
    <w:p w14:paraId="188D15AE" w14:textId="77777777" w:rsidR="009D2835" w:rsidRPr="00423872" w:rsidRDefault="009D2835" w:rsidP="00BD2698">
      <w:pPr>
        <w:pStyle w:val="Normal1"/>
        <w:numPr>
          <w:ilvl w:val="0"/>
          <w:numId w:val="5"/>
        </w:numPr>
        <w:spacing w:line="360" w:lineRule="auto"/>
        <w:rPr>
          <w:rFonts w:ascii="Abadi" w:hAnsi="Abadi"/>
          <w:i/>
        </w:rPr>
      </w:pPr>
      <w:r w:rsidRPr="00423872">
        <w:rPr>
          <w:rFonts w:ascii="Abadi" w:hAnsi="Abadi"/>
          <w:i/>
        </w:rPr>
        <w:t>Development of professionalism</w:t>
      </w:r>
      <w:r w:rsidR="00A622DA" w:rsidRPr="00423872">
        <w:rPr>
          <w:rFonts w:ascii="Abadi" w:hAnsi="Abadi"/>
          <w:i/>
        </w:rPr>
        <w:t xml:space="preserve">: </w:t>
      </w:r>
      <w:r w:rsidR="00A622DA" w:rsidRPr="00423872">
        <w:rPr>
          <w:rFonts w:ascii="Abadi" w:hAnsi="Abadi"/>
        </w:rPr>
        <w:t xml:space="preserve">The RED model of </w:t>
      </w:r>
      <w:r w:rsidR="000836FA" w:rsidRPr="00423872">
        <w:rPr>
          <w:rFonts w:ascii="Abadi" w:hAnsi="Abadi"/>
        </w:rPr>
        <w:t>critical</w:t>
      </w:r>
      <w:r w:rsidR="00A622DA" w:rsidRPr="00423872">
        <w:rPr>
          <w:rFonts w:ascii="Abadi" w:hAnsi="Abadi"/>
        </w:rPr>
        <w:t xml:space="preserve"> thinking also impacts the employees of Defyd Powys Police Wales in their </w:t>
      </w:r>
      <w:r w:rsidR="000836FA" w:rsidRPr="00423872">
        <w:rPr>
          <w:rFonts w:ascii="Abadi" w:hAnsi="Abadi"/>
        </w:rPr>
        <w:t>development</w:t>
      </w:r>
      <w:r w:rsidR="00A622DA" w:rsidRPr="00423872">
        <w:rPr>
          <w:rFonts w:ascii="Abadi" w:hAnsi="Abadi"/>
        </w:rPr>
        <w:t xml:space="preserve"> of professional attitude</w:t>
      </w:r>
      <w:r w:rsidR="00112132" w:rsidRPr="00423872">
        <w:rPr>
          <w:rFonts w:ascii="Abadi" w:hAnsi="Abadi"/>
        </w:rPr>
        <w:t xml:space="preserve"> (Dill and Zambrana, 2020</w:t>
      </w:r>
      <w:r w:rsidR="00FD419A" w:rsidRPr="00423872">
        <w:rPr>
          <w:rFonts w:ascii="Abadi" w:hAnsi="Abadi"/>
        </w:rPr>
        <w:t>)</w:t>
      </w:r>
      <w:r w:rsidR="00A622DA" w:rsidRPr="00423872">
        <w:rPr>
          <w:rFonts w:ascii="Abadi" w:hAnsi="Abadi"/>
        </w:rPr>
        <w:t xml:space="preserve">. </w:t>
      </w:r>
    </w:p>
    <w:p w14:paraId="77856942" w14:textId="77777777" w:rsidR="009D2835" w:rsidRPr="00423872" w:rsidRDefault="009D2835" w:rsidP="00BD2698">
      <w:pPr>
        <w:pStyle w:val="Normal1"/>
        <w:numPr>
          <w:ilvl w:val="0"/>
          <w:numId w:val="5"/>
        </w:numPr>
        <w:spacing w:line="360" w:lineRule="auto"/>
        <w:rPr>
          <w:rFonts w:ascii="Abadi" w:hAnsi="Abadi"/>
          <w:i/>
        </w:rPr>
      </w:pPr>
      <w:r w:rsidRPr="00423872">
        <w:rPr>
          <w:rFonts w:ascii="Abadi" w:hAnsi="Abadi"/>
          <w:i/>
        </w:rPr>
        <w:t>Development of co work behavior</w:t>
      </w:r>
      <w:r w:rsidR="000C2FEB" w:rsidRPr="00423872">
        <w:rPr>
          <w:rFonts w:ascii="Abadi" w:hAnsi="Abadi"/>
          <w:i/>
        </w:rPr>
        <w:t>:</w:t>
      </w:r>
      <w:r w:rsidR="000C2FEB" w:rsidRPr="00423872">
        <w:rPr>
          <w:rFonts w:ascii="Abadi" w:hAnsi="Abadi"/>
        </w:rPr>
        <w:t xml:space="preserve"> The RED model of cr</w:t>
      </w:r>
      <w:r w:rsidR="003743F0" w:rsidRPr="00423872">
        <w:rPr>
          <w:rFonts w:ascii="Abadi" w:hAnsi="Abadi"/>
        </w:rPr>
        <w:t xml:space="preserve">itical thinking has </w:t>
      </w:r>
      <w:proofErr w:type="gramStart"/>
      <w:r w:rsidR="003743F0" w:rsidRPr="00423872">
        <w:rPr>
          <w:rFonts w:ascii="Abadi" w:hAnsi="Abadi"/>
        </w:rPr>
        <w:t>an</w:t>
      </w:r>
      <w:proofErr w:type="gramEnd"/>
      <w:r w:rsidR="003743F0" w:rsidRPr="00423872">
        <w:rPr>
          <w:rFonts w:ascii="Abadi" w:hAnsi="Abadi"/>
        </w:rPr>
        <w:t xml:space="preserve"> huge impact on the </w:t>
      </w:r>
      <w:r w:rsidR="000836FA" w:rsidRPr="00423872">
        <w:rPr>
          <w:rFonts w:ascii="Abadi" w:hAnsi="Abadi"/>
        </w:rPr>
        <w:t>development</w:t>
      </w:r>
      <w:r w:rsidR="003743F0" w:rsidRPr="00423872">
        <w:rPr>
          <w:rFonts w:ascii="Abadi" w:hAnsi="Abadi"/>
        </w:rPr>
        <w:t xml:space="preserve"> of co working </w:t>
      </w:r>
      <w:r w:rsidR="000836FA" w:rsidRPr="00423872">
        <w:rPr>
          <w:rFonts w:ascii="Abadi" w:hAnsi="Abadi"/>
        </w:rPr>
        <w:t>attitude</w:t>
      </w:r>
      <w:r w:rsidR="003743F0" w:rsidRPr="00423872">
        <w:rPr>
          <w:rFonts w:ascii="Abadi" w:hAnsi="Abadi"/>
        </w:rPr>
        <w:t xml:space="preserve"> among employees. In </w:t>
      </w:r>
      <w:r w:rsidR="000836FA" w:rsidRPr="00423872">
        <w:rPr>
          <w:rFonts w:ascii="Abadi" w:hAnsi="Abadi"/>
        </w:rPr>
        <w:t>organizations</w:t>
      </w:r>
      <w:r w:rsidR="003743F0" w:rsidRPr="00423872">
        <w:rPr>
          <w:rFonts w:ascii="Abadi" w:hAnsi="Abadi"/>
        </w:rPr>
        <w:t xml:space="preserve"> like Defyd Powys Police Wales, it is known that having a </w:t>
      </w:r>
      <w:r w:rsidR="000836FA" w:rsidRPr="00423872">
        <w:rPr>
          <w:rFonts w:ascii="Abadi" w:hAnsi="Abadi"/>
        </w:rPr>
        <w:t>professional</w:t>
      </w:r>
      <w:r w:rsidR="003743F0" w:rsidRPr="00423872">
        <w:rPr>
          <w:rFonts w:ascii="Abadi" w:hAnsi="Abadi"/>
        </w:rPr>
        <w:t xml:space="preserve"> outlook on co </w:t>
      </w:r>
      <w:r w:rsidR="000836FA" w:rsidRPr="00423872">
        <w:rPr>
          <w:rFonts w:ascii="Abadi" w:hAnsi="Abadi"/>
        </w:rPr>
        <w:t>working</w:t>
      </w:r>
      <w:r w:rsidR="003743F0" w:rsidRPr="00423872">
        <w:rPr>
          <w:rFonts w:ascii="Abadi" w:hAnsi="Abadi"/>
        </w:rPr>
        <w:t xml:space="preserve"> is highly </w:t>
      </w:r>
      <w:r w:rsidR="000836FA" w:rsidRPr="00423872">
        <w:rPr>
          <w:rFonts w:ascii="Abadi" w:hAnsi="Abadi"/>
        </w:rPr>
        <w:t>important</w:t>
      </w:r>
      <w:r w:rsidR="003743F0" w:rsidRPr="00423872">
        <w:rPr>
          <w:rFonts w:ascii="Abadi" w:hAnsi="Abadi"/>
        </w:rPr>
        <w:t xml:space="preserve"> for the conduct of any work. The RED Model helps in assigning employees in such teams which shows features that can help in optimizing work. The employees in turn are seen to develop co </w:t>
      </w:r>
      <w:r w:rsidR="000836FA" w:rsidRPr="00423872">
        <w:rPr>
          <w:rFonts w:ascii="Abadi" w:hAnsi="Abadi"/>
        </w:rPr>
        <w:t>working</w:t>
      </w:r>
      <w:r w:rsidR="003743F0" w:rsidRPr="00423872">
        <w:rPr>
          <w:rFonts w:ascii="Abadi" w:hAnsi="Abadi"/>
        </w:rPr>
        <w:t xml:space="preserve"> </w:t>
      </w:r>
      <w:r w:rsidR="000836FA" w:rsidRPr="00423872">
        <w:rPr>
          <w:rFonts w:ascii="Abadi" w:hAnsi="Abadi"/>
        </w:rPr>
        <w:t>attitude</w:t>
      </w:r>
      <w:r w:rsidR="003743F0" w:rsidRPr="00423872">
        <w:rPr>
          <w:rFonts w:ascii="Abadi" w:hAnsi="Abadi"/>
        </w:rPr>
        <w:t xml:space="preserve"> in this respect.</w:t>
      </w:r>
    </w:p>
    <w:p w14:paraId="5423F9E5" w14:textId="77777777" w:rsidR="009D2835" w:rsidRPr="00423872" w:rsidRDefault="009D2835" w:rsidP="00BD2698">
      <w:pPr>
        <w:pStyle w:val="Normal1"/>
        <w:spacing w:line="360" w:lineRule="auto"/>
        <w:rPr>
          <w:rFonts w:ascii="Abadi" w:hAnsi="Abadi"/>
          <w:b/>
          <w:i/>
        </w:rPr>
      </w:pPr>
      <w:r w:rsidRPr="00423872">
        <w:rPr>
          <w:rFonts w:ascii="Abadi" w:hAnsi="Abadi"/>
          <w:b/>
          <w:i/>
        </w:rPr>
        <w:t>General Critical Thinking Model</w:t>
      </w:r>
    </w:p>
    <w:p w14:paraId="033695D8" w14:textId="77777777" w:rsidR="00FD419A" w:rsidRPr="00423872" w:rsidRDefault="009D2835" w:rsidP="00BD2698">
      <w:pPr>
        <w:pStyle w:val="Normal1"/>
        <w:numPr>
          <w:ilvl w:val="0"/>
          <w:numId w:val="6"/>
        </w:numPr>
        <w:spacing w:line="360" w:lineRule="auto"/>
        <w:rPr>
          <w:rFonts w:ascii="Abadi" w:hAnsi="Abadi"/>
          <w:i/>
        </w:rPr>
      </w:pPr>
      <w:r w:rsidRPr="00423872">
        <w:rPr>
          <w:rFonts w:ascii="Abadi" w:hAnsi="Abadi"/>
          <w:i/>
        </w:rPr>
        <w:t>Increases respect to wards diversity</w:t>
      </w:r>
      <w:r w:rsidR="003743F0" w:rsidRPr="00423872">
        <w:rPr>
          <w:rFonts w:ascii="Abadi" w:hAnsi="Abadi"/>
          <w:i/>
        </w:rPr>
        <w:t>:</w:t>
      </w:r>
      <w:r w:rsidR="003743F0" w:rsidRPr="00423872">
        <w:rPr>
          <w:rFonts w:ascii="Abadi" w:hAnsi="Abadi"/>
        </w:rPr>
        <w:t xml:space="preserve"> In </w:t>
      </w:r>
      <w:r w:rsidR="000836FA" w:rsidRPr="00423872">
        <w:rPr>
          <w:rFonts w:ascii="Abadi" w:hAnsi="Abadi"/>
        </w:rPr>
        <w:t>organizational</w:t>
      </w:r>
      <w:r w:rsidR="003743F0" w:rsidRPr="00423872">
        <w:rPr>
          <w:rFonts w:ascii="Abadi" w:hAnsi="Abadi"/>
        </w:rPr>
        <w:t xml:space="preserve"> like Defyd Powys Police Wales, the employees must have an atti</w:t>
      </w:r>
      <w:r w:rsidR="000836FA" w:rsidRPr="00423872">
        <w:rPr>
          <w:rFonts w:ascii="Abadi" w:hAnsi="Abadi"/>
        </w:rPr>
        <w:t>tu</w:t>
      </w:r>
      <w:r w:rsidR="003743F0" w:rsidRPr="00423872">
        <w:rPr>
          <w:rFonts w:ascii="Abadi" w:hAnsi="Abadi"/>
        </w:rPr>
        <w:t xml:space="preserve">de of respect towards every person in the community. Even when dealing with </w:t>
      </w:r>
      <w:r w:rsidR="00112132" w:rsidRPr="00423872">
        <w:rPr>
          <w:rFonts w:ascii="Abadi" w:hAnsi="Abadi"/>
        </w:rPr>
        <w:t>an</w:t>
      </w:r>
      <w:r w:rsidR="003743F0" w:rsidRPr="00423872">
        <w:rPr>
          <w:rFonts w:ascii="Abadi" w:hAnsi="Abadi"/>
        </w:rPr>
        <w:t xml:space="preserve"> </w:t>
      </w:r>
      <w:r w:rsidR="000836FA" w:rsidRPr="00423872">
        <w:rPr>
          <w:rFonts w:ascii="Abadi" w:hAnsi="Abadi"/>
        </w:rPr>
        <w:t>offense</w:t>
      </w:r>
      <w:r w:rsidR="003743F0" w:rsidRPr="00423872">
        <w:rPr>
          <w:rFonts w:ascii="Abadi" w:hAnsi="Abadi"/>
        </w:rPr>
        <w:t xml:space="preserve">, the </w:t>
      </w:r>
      <w:r w:rsidR="000836FA" w:rsidRPr="00423872">
        <w:rPr>
          <w:rFonts w:ascii="Abadi" w:hAnsi="Abadi"/>
        </w:rPr>
        <w:t>organization</w:t>
      </w:r>
      <w:r w:rsidR="003743F0" w:rsidRPr="00423872">
        <w:rPr>
          <w:rFonts w:ascii="Abadi" w:hAnsi="Abadi"/>
        </w:rPr>
        <w:t xml:space="preserve"> </w:t>
      </w:r>
      <w:r w:rsidR="000836FA" w:rsidRPr="00423872">
        <w:rPr>
          <w:rFonts w:ascii="Abadi" w:hAnsi="Abadi"/>
        </w:rPr>
        <w:t>cannot</w:t>
      </w:r>
      <w:r w:rsidR="003743F0" w:rsidRPr="00423872">
        <w:rPr>
          <w:rFonts w:ascii="Abadi" w:hAnsi="Abadi"/>
        </w:rPr>
        <w:t xml:space="preserve"> show any kind of disrespect</w:t>
      </w:r>
      <w:r w:rsidR="00112132" w:rsidRPr="00423872">
        <w:rPr>
          <w:rFonts w:ascii="Abadi" w:hAnsi="Abadi"/>
        </w:rPr>
        <w:t xml:space="preserve"> (Bravo </w:t>
      </w:r>
      <w:r w:rsidR="00112132" w:rsidRPr="00423872">
        <w:rPr>
          <w:rFonts w:ascii="Abadi" w:hAnsi="Abadi"/>
          <w:i/>
        </w:rPr>
        <w:t xml:space="preserve">et al. </w:t>
      </w:r>
      <w:r w:rsidR="00112132" w:rsidRPr="00423872">
        <w:rPr>
          <w:rFonts w:ascii="Abadi" w:hAnsi="Abadi"/>
        </w:rPr>
        <w:t xml:space="preserve"> 2020)</w:t>
      </w:r>
      <w:r w:rsidR="003743F0" w:rsidRPr="00423872">
        <w:rPr>
          <w:rFonts w:ascii="Abadi" w:hAnsi="Abadi"/>
        </w:rPr>
        <w:t xml:space="preserve">. </w:t>
      </w:r>
    </w:p>
    <w:p w14:paraId="601F362A" w14:textId="77777777" w:rsidR="009D2835" w:rsidRPr="00423872" w:rsidRDefault="009D2835" w:rsidP="00BD2698">
      <w:pPr>
        <w:pStyle w:val="Normal1"/>
        <w:numPr>
          <w:ilvl w:val="0"/>
          <w:numId w:val="6"/>
        </w:numPr>
        <w:spacing w:line="360" w:lineRule="auto"/>
        <w:rPr>
          <w:rFonts w:ascii="Abadi" w:hAnsi="Abadi"/>
          <w:i/>
        </w:rPr>
      </w:pPr>
      <w:r w:rsidRPr="00423872">
        <w:rPr>
          <w:rFonts w:ascii="Abadi" w:hAnsi="Abadi"/>
          <w:i/>
        </w:rPr>
        <w:t>Increases patience and understandability</w:t>
      </w:r>
      <w:r w:rsidR="00906841" w:rsidRPr="00423872">
        <w:rPr>
          <w:rFonts w:ascii="Abadi" w:hAnsi="Abadi"/>
          <w:i/>
        </w:rPr>
        <w:t>:</w:t>
      </w:r>
      <w:r w:rsidR="00906841" w:rsidRPr="00423872">
        <w:rPr>
          <w:rFonts w:ascii="Abadi" w:hAnsi="Abadi"/>
        </w:rPr>
        <w:t xml:space="preserve"> The general </w:t>
      </w:r>
      <w:r w:rsidR="000836FA" w:rsidRPr="00423872">
        <w:rPr>
          <w:rFonts w:ascii="Abadi" w:hAnsi="Abadi"/>
        </w:rPr>
        <w:t>critical</w:t>
      </w:r>
      <w:r w:rsidR="00906841" w:rsidRPr="00423872">
        <w:rPr>
          <w:rFonts w:ascii="Abadi" w:hAnsi="Abadi"/>
        </w:rPr>
        <w:t xml:space="preserve"> thinking model also helps in developing atti</w:t>
      </w:r>
      <w:r w:rsidR="000836FA" w:rsidRPr="00423872">
        <w:rPr>
          <w:rFonts w:ascii="Abadi" w:hAnsi="Abadi"/>
        </w:rPr>
        <w:t>tu</w:t>
      </w:r>
      <w:r w:rsidR="00906841" w:rsidRPr="00423872">
        <w:rPr>
          <w:rFonts w:ascii="Abadi" w:hAnsi="Abadi"/>
        </w:rPr>
        <w:t xml:space="preserve">de to patience and sensibility among the </w:t>
      </w:r>
      <w:r w:rsidR="000836FA" w:rsidRPr="00423872">
        <w:rPr>
          <w:rFonts w:ascii="Abadi" w:hAnsi="Abadi"/>
        </w:rPr>
        <w:t>employees</w:t>
      </w:r>
      <w:r w:rsidR="00906841" w:rsidRPr="00423872">
        <w:rPr>
          <w:rFonts w:ascii="Abadi" w:hAnsi="Abadi"/>
        </w:rPr>
        <w:t xml:space="preserve"> on a professional level. That is to say, it aids in </w:t>
      </w:r>
      <w:r w:rsidR="000836FA" w:rsidRPr="00423872">
        <w:rPr>
          <w:rFonts w:ascii="Abadi" w:hAnsi="Abadi"/>
        </w:rPr>
        <w:t>development</w:t>
      </w:r>
      <w:r w:rsidR="00906841" w:rsidRPr="00423872">
        <w:rPr>
          <w:rFonts w:ascii="Abadi" w:hAnsi="Abadi"/>
        </w:rPr>
        <w:t xml:space="preserve"> of these </w:t>
      </w:r>
      <w:r w:rsidR="000836FA" w:rsidRPr="00423872">
        <w:rPr>
          <w:rFonts w:ascii="Abadi" w:hAnsi="Abadi"/>
        </w:rPr>
        <w:t>attitude</w:t>
      </w:r>
      <w:r w:rsidR="00906841" w:rsidRPr="00423872">
        <w:rPr>
          <w:rFonts w:ascii="Abadi" w:hAnsi="Abadi"/>
        </w:rPr>
        <w:t xml:space="preserve"> without any emotional connection. IN Defyd Powys Police Wales, since the </w:t>
      </w:r>
      <w:r w:rsidR="000836FA" w:rsidRPr="00423872">
        <w:rPr>
          <w:rFonts w:ascii="Abadi" w:hAnsi="Abadi"/>
        </w:rPr>
        <w:t>organization</w:t>
      </w:r>
      <w:r w:rsidR="00906841" w:rsidRPr="00423872">
        <w:rPr>
          <w:rFonts w:ascii="Abadi" w:hAnsi="Abadi"/>
        </w:rPr>
        <w:t xml:space="preserve"> deals with the community, these </w:t>
      </w:r>
      <w:r w:rsidR="000836FA" w:rsidRPr="00423872">
        <w:rPr>
          <w:rFonts w:ascii="Abadi" w:hAnsi="Abadi"/>
        </w:rPr>
        <w:t>attitudes</w:t>
      </w:r>
      <w:r w:rsidR="00906841" w:rsidRPr="00423872">
        <w:rPr>
          <w:rFonts w:ascii="Abadi" w:hAnsi="Abadi"/>
        </w:rPr>
        <w:t xml:space="preserve"> are </w:t>
      </w:r>
      <w:r w:rsidR="000836FA" w:rsidRPr="00423872">
        <w:rPr>
          <w:rFonts w:ascii="Abadi" w:hAnsi="Abadi"/>
        </w:rPr>
        <w:t>necessary</w:t>
      </w:r>
      <w:r w:rsidR="00906841" w:rsidRPr="00423872">
        <w:rPr>
          <w:rFonts w:ascii="Abadi" w:hAnsi="Abadi"/>
        </w:rPr>
        <w:t xml:space="preserve"> to be developed through a critical outlook.</w:t>
      </w:r>
    </w:p>
    <w:p w14:paraId="286DDA07" w14:textId="77777777" w:rsidR="009D2835" w:rsidRPr="00423872" w:rsidRDefault="009D2835" w:rsidP="00BD2698">
      <w:pPr>
        <w:pStyle w:val="Normal1"/>
        <w:numPr>
          <w:ilvl w:val="0"/>
          <w:numId w:val="6"/>
        </w:numPr>
        <w:spacing w:line="360" w:lineRule="auto"/>
        <w:rPr>
          <w:rFonts w:ascii="Abadi" w:hAnsi="Abadi"/>
          <w:i/>
        </w:rPr>
      </w:pPr>
      <w:r w:rsidRPr="00423872">
        <w:rPr>
          <w:rFonts w:ascii="Abadi" w:hAnsi="Abadi"/>
          <w:i/>
        </w:rPr>
        <w:lastRenderedPageBreak/>
        <w:t>Increase of loyalty</w:t>
      </w:r>
      <w:r w:rsidR="00906841" w:rsidRPr="00423872">
        <w:rPr>
          <w:rFonts w:ascii="Abadi" w:hAnsi="Abadi"/>
          <w:i/>
        </w:rPr>
        <w:t>:</w:t>
      </w:r>
      <w:r w:rsidR="00906841" w:rsidRPr="00423872">
        <w:rPr>
          <w:rFonts w:ascii="Abadi" w:hAnsi="Abadi"/>
        </w:rPr>
        <w:t xml:space="preserve"> The general thinking model also helps in developing the </w:t>
      </w:r>
      <w:r w:rsidR="000836FA" w:rsidRPr="00423872">
        <w:rPr>
          <w:rFonts w:ascii="Abadi" w:hAnsi="Abadi"/>
        </w:rPr>
        <w:t>attitude</w:t>
      </w:r>
      <w:r w:rsidR="00906841" w:rsidRPr="00423872">
        <w:rPr>
          <w:rFonts w:ascii="Abadi" w:hAnsi="Abadi"/>
        </w:rPr>
        <w:t xml:space="preserve"> of loyalty among the employees </w:t>
      </w:r>
      <w:r w:rsidR="000836FA" w:rsidRPr="00423872">
        <w:rPr>
          <w:rFonts w:ascii="Abadi" w:hAnsi="Abadi"/>
        </w:rPr>
        <w:t>which greatly</w:t>
      </w:r>
      <w:r w:rsidR="00906841" w:rsidRPr="00423872">
        <w:rPr>
          <w:rFonts w:ascii="Abadi" w:hAnsi="Abadi"/>
        </w:rPr>
        <w:t xml:space="preserve"> </w:t>
      </w:r>
      <w:r w:rsidR="000836FA" w:rsidRPr="00423872">
        <w:rPr>
          <w:rFonts w:ascii="Abadi" w:hAnsi="Abadi"/>
        </w:rPr>
        <w:t>impacts</w:t>
      </w:r>
      <w:r w:rsidR="00906841" w:rsidRPr="00423872">
        <w:rPr>
          <w:rFonts w:ascii="Abadi" w:hAnsi="Abadi"/>
        </w:rPr>
        <w:t xml:space="preserve"> the work and </w:t>
      </w:r>
      <w:r w:rsidR="000836FA" w:rsidRPr="00423872">
        <w:rPr>
          <w:rFonts w:ascii="Abadi" w:hAnsi="Abadi"/>
        </w:rPr>
        <w:t>reputation</w:t>
      </w:r>
      <w:r w:rsidR="00906841" w:rsidRPr="00423872">
        <w:rPr>
          <w:rFonts w:ascii="Abadi" w:hAnsi="Abadi"/>
        </w:rPr>
        <w:t xml:space="preserve"> of Defyd Powys Police Wales positively. That </w:t>
      </w:r>
      <w:r w:rsidR="000836FA" w:rsidRPr="00423872">
        <w:rPr>
          <w:rFonts w:ascii="Abadi" w:hAnsi="Abadi"/>
        </w:rPr>
        <w:t>critical</w:t>
      </w:r>
      <w:r w:rsidR="00906841" w:rsidRPr="00423872">
        <w:rPr>
          <w:rFonts w:ascii="Abadi" w:hAnsi="Abadi"/>
        </w:rPr>
        <w:t xml:space="preserve"> </w:t>
      </w:r>
      <w:r w:rsidR="000836FA" w:rsidRPr="00423872">
        <w:rPr>
          <w:rFonts w:ascii="Abadi" w:hAnsi="Abadi"/>
        </w:rPr>
        <w:t>assessment</w:t>
      </w:r>
      <w:r w:rsidR="00906841" w:rsidRPr="00423872">
        <w:rPr>
          <w:rFonts w:ascii="Abadi" w:hAnsi="Abadi"/>
        </w:rPr>
        <w:t xml:space="preserve"> that is conducted by the </w:t>
      </w:r>
      <w:r w:rsidR="000836FA" w:rsidRPr="00423872">
        <w:rPr>
          <w:rFonts w:ascii="Abadi" w:hAnsi="Abadi"/>
        </w:rPr>
        <w:t>management</w:t>
      </w:r>
      <w:r w:rsidR="00906841" w:rsidRPr="00423872">
        <w:rPr>
          <w:rFonts w:ascii="Abadi" w:hAnsi="Abadi"/>
        </w:rPr>
        <w:t xml:space="preserve"> helps to provide </w:t>
      </w:r>
      <w:r w:rsidR="000836FA" w:rsidRPr="00423872">
        <w:rPr>
          <w:rFonts w:ascii="Abadi" w:hAnsi="Abadi"/>
        </w:rPr>
        <w:t>transparency</w:t>
      </w:r>
      <w:r w:rsidR="00906841" w:rsidRPr="00423872">
        <w:rPr>
          <w:rFonts w:ascii="Abadi" w:hAnsi="Abadi"/>
        </w:rPr>
        <w:t xml:space="preserve"> with their </w:t>
      </w:r>
      <w:r w:rsidR="000836FA" w:rsidRPr="00423872">
        <w:rPr>
          <w:rFonts w:ascii="Abadi" w:hAnsi="Abadi"/>
        </w:rPr>
        <w:t>employees which naturally make</w:t>
      </w:r>
      <w:r w:rsidR="00906841" w:rsidRPr="00423872">
        <w:rPr>
          <w:rFonts w:ascii="Abadi" w:hAnsi="Abadi"/>
        </w:rPr>
        <w:t xml:space="preserve"> them believe in their work and </w:t>
      </w:r>
      <w:r w:rsidR="000836FA" w:rsidRPr="00423872">
        <w:rPr>
          <w:rFonts w:ascii="Abadi" w:hAnsi="Abadi"/>
        </w:rPr>
        <w:t>greater</w:t>
      </w:r>
      <w:r w:rsidR="00906841" w:rsidRPr="00423872">
        <w:rPr>
          <w:rFonts w:ascii="Abadi" w:hAnsi="Abadi"/>
        </w:rPr>
        <w:t xml:space="preserve"> an atti</w:t>
      </w:r>
      <w:r w:rsidR="000836FA" w:rsidRPr="00423872">
        <w:rPr>
          <w:rFonts w:ascii="Abadi" w:hAnsi="Abadi"/>
        </w:rPr>
        <w:t>tu</w:t>
      </w:r>
      <w:r w:rsidR="00906841" w:rsidRPr="00423872">
        <w:rPr>
          <w:rFonts w:ascii="Abadi" w:hAnsi="Abadi"/>
        </w:rPr>
        <w:t>de of loyalty towards the organization</w:t>
      </w:r>
      <w:r w:rsidR="00112132" w:rsidRPr="00423872">
        <w:rPr>
          <w:rFonts w:ascii="Abadi" w:hAnsi="Abadi"/>
        </w:rPr>
        <w:t xml:space="preserve"> (Thayer-Bacon, 2020)</w:t>
      </w:r>
      <w:r w:rsidR="00906841" w:rsidRPr="00423872">
        <w:rPr>
          <w:rFonts w:ascii="Abadi" w:hAnsi="Abadi"/>
        </w:rPr>
        <w:t>.</w:t>
      </w:r>
    </w:p>
    <w:p w14:paraId="19521730" w14:textId="77777777" w:rsidR="00B91629" w:rsidRPr="00423872" w:rsidRDefault="009D2835" w:rsidP="00BD2698">
      <w:pPr>
        <w:pStyle w:val="Normal1"/>
        <w:spacing w:line="360" w:lineRule="auto"/>
        <w:rPr>
          <w:rFonts w:ascii="Abadi" w:hAnsi="Abadi"/>
          <w:b/>
          <w:u w:val="single"/>
        </w:rPr>
      </w:pPr>
      <w:r w:rsidRPr="00423872">
        <w:rPr>
          <w:rFonts w:ascii="Abadi" w:hAnsi="Abadi"/>
          <w:b/>
          <w:u w:val="single"/>
        </w:rPr>
        <w:t>Impact on v</w:t>
      </w:r>
      <w:r w:rsidR="00B91629" w:rsidRPr="00423872">
        <w:rPr>
          <w:rFonts w:ascii="Abadi" w:hAnsi="Abadi"/>
          <w:b/>
          <w:u w:val="single"/>
        </w:rPr>
        <w:t>alues</w:t>
      </w:r>
    </w:p>
    <w:p w14:paraId="7D503B57" w14:textId="77777777" w:rsidR="009D2835" w:rsidRPr="00423872" w:rsidRDefault="009D2835" w:rsidP="00BD2698">
      <w:pPr>
        <w:pStyle w:val="Normal1"/>
        <w:spacing w:line="360" w:lineRule="auto"/>
        <w:rPr>
          <w:rFonts w:ascii="Abadi" w:hAnsi="Abadi"/>
          <w:b/>
          <w:i/>
        </w:rPr>
      </w:pPr>
      <w:r w:rsidRPr="00423872">
        <w:rPr>
          <w:rFonts w:ascii="Abadi" w:hAnsi="Abadi"/>
          <w:b/>
          <w:i/>
        </w:rPr>
        <w:t>RED Model</w:t>
      </w:r>
    </w:p>
    <w:p w14:paraId="0A016D92" w14:textId="77777777" w:rsidR="009D2835" w:rsidRPr="00423872" w:rsidRDefault="000836FA" w:rsidP="00BD2698">
      <w:pPr>
        <w:pStyle w:val="Normal1"/>
        <w:numPr>
          <w:ilvl w:val="0"/>
          <w:numId w:val="7"/>
        </w:numPr>
        <w:spacing w:line="360" w:lineRule="auto"/>
        <w:rPr>
          <w:rFonts w:ascii="Abadi" w:hAnsi="Abadi"/>
          <w:i/>
        </w:rPr>
      </w:pPr>
      <w:r w:rsidRPr="00423872">
        <w:rPr>
          <w:rFonts w:ascii="Abadi" w:hAnsi="Abadi"/>
          <w:i/>
        </w:rPr>
        <w:t>Develops the value of unbias</w:t>
      </w:r>
      <w:r w:rsidR="004865B7" w:rsidRPr="00423872">
        <w:rPr>
          <w:rFonts w:ascii="Abadi" w:hAnsi="Abadi"/>
          <w:i/>
        </w:rPr>
        <w:t>:</w:t>
      </w:r>
      <w:r w:rsidR="004865B7" w:rsidRPr="00423872">
        <w:rPr>
          <w:rFonts w:ascii="Abadi" w:hAnsi="Abadi"/>
        </w:rPr>
        <w:t xml:space="preserve"> Through a critical analysis, the RED model helps in creating an </w:t>
      </w:r>
      <w:r w:rsidRPr="00423872">
        <w:rPr>
          <w:rFonts w:ascii="Abadi" w:hAnsi="Abadi"/>
        </w:rPr>
        <w:t>impact</w:t>
      </w:r>
      <w:r w:rsidR="004865B7" w:rsidRPr="00423872">
        <w:rPr>
          <w:rFonts w:ascii="Abadi" w:hAnsi="Abadi"/>
        </w:rPr>
        <w:t xml:space="preserve"> of the employe</w:t>
      </w:r>
      <w:r w:rsidRPr="00423872">
        <w:rPr>
          <w:rFonts w:ascii="Abadi" w:hAnsi="Abadi"/>
        </w:rPr>
        <w:t>es and their value of unbiased</w:t>
      </w:r>
      <w:r w:rsidR="00112132" w:rsidRPr="00423872">
        <w:rPr>
          <w:rFonts w:ascii="Abadi" w:hAnsi="Abadi"/>
        </w:rPr>
        <w:t xml:space="preserve"> (Imperio </w:t>
      </w:r>
      <w:r w:rsidR="00112132" w:rsidRPr="00423872">
        <w:rPr>
          <w:rFonts w:ascii="Abadi" w:hAnsi="Abadi"/>
          <w:i/>
        </w:rPr>
        <w:t>et al.</w:t>
      </w:r>
      <w:r w:rsidR="00112132" w:rsidRPr="00423872">
        <w:rPr>
          <w:rFonts w:ascii="Abadi" w:hAnsi="Abadi"/>
        </w:rPr>
        <w:t xml:space="preserve"> 2020)</w:t>
      </w:r>
      <w:r w:rsidR="004865B7" w:rsidRPr="00423872">
        <w:rPr>
          <w:rFonts w:ascii="Abadi" w:hAnsi="Abadi"/>
        </w:rPr>
        <w:t xml:space="preserve">. The model by </w:t>
      </w:r>
      <w:r w:rsidRPr="00423872">
        <w:rPr>
          <w:rFonts w:ascii="Abadi" w:hAnsi="Abadi"/>
        </w:rPr>
        <w:t>assessing</w:t>
      </w:r>
      <w:r w:rsidR="004865B7" w:rsidRPr="00423872">
        <w:rPr>
          <w:rFonts w:ascii="Abadi" w:hAnsi="Abadi"/>
        </w:rPr>
        <w:t xml:space="preserve"> a case, provides a very scientific </w:t>
      </w:r>
      <w:r w:rsidRPr="00423872">
        <w:rPr>
          <w:rFonts w:ascii="Abadi" w:hAnsi="Abadi"/>
        </w:rPr>
        <w:t>judgment</w:t>
      </w:r>
      <w:r w:rsidR="004865B7" w:rsidRPr="00423872">
        <w:rPr>
          <w:rFonts w:ascii="Abadi" w:hAnsi="Abadi"/>
        </w:rPr>
        <w:t xml:space="preserve"> about case which therefore teaches the employee the va</w:t>
      </w:r>
      <w:r w:rsidRPr="00423872">
        <w:rPr>
          <w:rFonts w:ascii="Abadi" w:hAnsi="Abadi"/>
        </w:rPr>
        <w:t>lues of unbiased</w:t>
      </w:r>
      <w:r w:rsidR="004865B7" w:rsidRPr="00423872">
        <w:rPr>
          <w:rFonts w:ascii="Abadi" w:hAnsi="Abadi"/>
        </w:rPr>
        <w:t>.</w:t>
      </w:r>
    </w:p>
    <w:p w14:paraId="73D54258" w14:textId="77777777" w:rsidR="009D2835" w:rsidRPr="00423872" w:rsidRDefault="009D2835" w:rsidP="00BD2698">
      <w:pPr>
        <w:pStyle w:val="Normal1"/>
        <w:numPr>
          <w:ilvl w:val="0"/>
          <w:numId w:val="7"/>
        </w:numPr>
        <w:spacing w:line="360" w:lineRule="auto"/>
        <w:rPr>
          <w:rFonts w:ascii="Abadi" w:hAnsi="Abadi"/>
          <w:i/>
        </w:rPr>
      </w:pPr>
      <w:r w:rsidRPr="00423872">
        <w:rPr>
          <w:rFonts w:ascii="Abadi" w:hAnsi="Abadi"/>
          <w:i/>
        </w:rPr>
        <w:t xml:space="preserve">Develops a value of </w:t>
      </w:r>
      <w:r w:rsidR="00A622DA" w:rsidRPr="00423872">
        <w:rPr>
          <w:rFonts w:ascii="Abadi" w:hAnsi="Abadi"/>
          <w:i/>
        </w:rPr>
        <w:t>respect</w:t>
      </w:r>
      <w:r w:rsidR="004865B7" w:rsidRPr="00423872">
        <w:rPr>
          <w:rFonts w:ascii="Abadi" w:hAnsi="Abadi"/>
          <w:i/>
        </w:rPr>
        <w:t>:</w:t>
      </w:r>
      <w:r w:rsidR="004865B7" w:rsidRPr="00423872">
        <w:rPr>
          <w:rFonts w:ascii="Abadi" w:hAnsi="Abadi"/>
        </w:rPr>
        <w:t xml:space="preserve"> The RED model that is practiced by Defyd Powys Police Wales also impacts the sense of respect amo</w:t>
      </w:r>
      <w:r w:rsidR="000836FA" w:rsidRPr="00423872">
        <w:rPr>
          <w:rFonts w:ascii="Abadi" w:hAnsi="Abadi"/>
        </w:rPr>
        <w:t>ng the employees. It develops a</w:t>
      </w:r>
      <w:r w:rsidR="004865B7" w:rsidRPr="00423872">
        <w:rPr>
          <w:rFonts w:ascii="Abadi" w:hAnsi="Abadi"/>
        </w:rPr>
        <w:t xml:space="preserve"> </w:t>
      </w:r>
      <w:r w:rsidR="000836FA" w:rsidRPr="00423872">
        <w:rPr>
          <w:rFonts w:ascii="Abadi" w:hAnsi="Abadi"/>
        </w:rPr>
        <w:t>sense</w:t>
      </w:r>
      <w:r w:rsidR="004865B7" w:rsidRPr="00423872">
        <w:rPr>
          <w:rFonts w:ascii="Abadi" w:hAnsi="Abadi"/>
        </w:rPr>
        <w:t xml:space="preserve"> of </w:t>
      </w:r>
      <w:r w:rsidR="000836FA" w:rsidRPr="00423872">
        <w:rPr>
          <w:rFonts w:ascii="Abadi" w:hAnsi="Abadi"/>
        </w:rPr>
        <w:t>critical</w:t>
      </w:r>
      <w:r w:rsidR="004865B7" w:rsidRPr="00423872">
        <w:rPr>
          <w:rFonts w:ascii="Abadi" w:hAnsi="Abadi"/>
        </w:rPr>
        <w:t xml:space="preserve"> evaluation and </w:t>
      </w:r>
      <w:r w:rsidR="000836FA" w:rsidRPr="00423872">
        <w:rPr>
          <w:rFonts w:ascii="Abadi" w:hAnsi="Abadi"/>
        </w:rPr>
        <w:t>professionalism</w:t>
      </w:r>
      <w:r w:rsidR="004865B7" w:rsidRPr="00423872">
        <w:rPr>
          <w:rFonts w:ascii="Abadi" w:hAnsi="Abadi"/>
        </w:rPr>
        <w:t xml:space="preserve"> among the employees which </w:t>
      </w:r>
      <w:r w:rsidR="000836FA" w:rsidRPr="00423872">
        <w:rPr>
          <w:rFonts w:ascii="Abadi" w:hAnsi="Abadi"/>
        </w:rPr>
        <w:t>compelled</w:t>
      </w:r>
      <w:r w:rsidR="004865B7" w:rsidRPr="00423872">
        <w:rPr>
          <w:rFonts w:ascii="Abadi" w:hAnsi="Abadi"/>
        </w:rPr>
        <w:t xml:space="preserve"> them to have equal respect towards every </w:t>
      </w:r>
      <w:r w:rsidR="000836FA" w:rsidRPr="00423872">
        <w:rPr>
          <w:rFonts w:ascii="Abadi" w:hAnsi="Abadi"/>
        </w:rPr>
        <w:t>person</w:t>
      </w:r>
      <w:r w:rsidR="004865B7" w:rsidRPr="00423872">
        <w:rPr>
          <w:rFonts w:ascii="Abadi" w:hAnsi="Abadi"/>
        </w:rPr>
        <w:t xml:space="preserve"> in the </w:t>
      </w:r>
      <w:r w:rsidR="000836FA" w:rsidRPr="00423872">
        <w:rPr>
          <w:rFonts w:ascii="Abadi" w:hAnsi="Abadi"/>
        </w:rPr>
        <w:t>community</w:t>
      </w:r>
      <w:r w:rsidR="004865B7" w:rsidRPr="00423872">
        <w:rPr>
          <w:rFonts w:ascii="Abadi" w:hAnsi="Abadi"/>
        </w:rPr>
        <w:t>.</w:t>
      </w:r>
    </w:p>
    <w:p w14:paraId="575F0EAC" w14:textId="77777777" w:rsidR="009D2835" w:rsidRPr="00423872" w:rsidRDefault="009D2835" w:rsidP="00BD2698">
      <w:pPr>
        <w:pStyle w:val="Normal1"/>
        <w:spacing w:line="360" w:lineRule="auto"/>
        <w:rPr>
          <w:rFonts w:ascii="Abadi" w:hAnsi="Abadi"/>
          <w:b/>
          <w:i/>
        </w:rPr>
      </w:pPr>
      <w:r w:rsidRPr="00423872">
        <w:rPr>
          <w:rFonts w:ascii="Abadi" w:hAnsi="Abadi"/>
          <w:b/>
          <w:i/>
        </w:rPr>
        <w:t>General Critical Thinking Model</w:t>
      </w:r>
    </w:p>
    <w:p w14:paraId="74C2BB1E" w14:textId="641C16A0" w:rsidR="00A622DA" w:rsidRPr="00423872" w:rsidRDefault="00A622DA" w:rsidP="00BD2698">
      <w:pPr>
        <w:pStyle w:val="Normal1"/>
        <w:numPr>
          <w:ilvl w:val="0"/>
          <w:numId w:val="8"/>
        </w:numPr>
        <w:spacing w:line="360" w:lineRule="auto"/>
        <w:rPr>
          <w:rFonts w:ascii="Abadi" w:hAnsi="Abadi"/>
          <w:i/>
        </w:rPr>
      </w:pPr>
      <w:r w:rsidRPr="00423872">
        <w:rPr>
          <w:rFonts w:ascii="Abadi" w:hAnsi="Abadi"/>
          <w:i/>
        </w:rPr>
        <w:t>Develops value of professional compassion</w:t>
      </w:r>
      <w:r w:rsidR="004865B7" w:rsidRPr="00423872">
        <w:rPr>
          <w:rFonts w:ascii="Abadi" w:hAnsi="Abadi"/>
          <w:i/>
        </w:rPr>
        <w:t>:</w:t>
      </w:r>
      <w:r w:rsidR="004865B7" w:rsidRPr="00423872">
        <w:rPr>
          <w:rFonts w:ascii="Abadi" w:hAnsi="Abadi"/>
        </w:rPr>
        <w:t xml:space="preserve"> </w:t>
      </w:r>
      <w:r w:rsidR="00543830" w:rsidRPr="00423872">
        <w:rPr>
          <w:rFonts w:ascii="Abadi" w:hAnsi="Abadi"/>
        </w:rPr>
        <w:t xml:space="preserve">Gerenal criticial thinking is seen to help the employees in </w:t>
      </w:r>
      <w:r w:rsidR="0039638F" w:rsidRPr="00423872">
        <w:rPr>
          <w:rFonts w:ascii="Abadi" w:hAnsi="Abadi"/>
        </w:rPr>
        <w:t>developing</w:t>
      </w:r>
      <w:r w:rsidR="00543830" w:rsidRPr="00423872">
        <w:rPr>
          <w:rFonts w:ascii="Abadi" w:hAnsi="Abadi"/>
        </w:rPr>
        <w:t xml:space="preserve"> a value of compassion with </w:t>
      </w:r>
      <w:r w:rsidR="0039638F" w:rsidRPr="00423872">
        <w:rPr>
          <w:rFonts w:ascii="Abadi" w:hAnsi="Abadi"/>
        </w:rPr>
        <w:t>professionalism. l</w:t>
      </w:r>
      <w:r w:rsidR="00543830" w:rsidRPr="00423872">
        <w:rPr>
          <w:rFonts w:ascii="Abadi" w:hAnsi="Abadi"/>
        </w:rPr>
        <w:t xml:space="preserve"> </w:t>
      </w:r>
      <w:r w:rsidR="0039638F" w:rsidRPr="00423872">
        <w:rPr>
          <w:rFonts w:ascii="Abadi" w:hAnsi="Abadi"/>
        </w:rPr>
        <w:t>in</w:t>
      </w:r>
      <w:r w:rsidR="00543830" w:rsidRPr="00423872">
        <w:rPr>
          <w:rFonts w:ascii="Abadi" w:hAnsi="Abadi"/>
        </w:rPr>
        <w:t xml:space="preserve"> orgniazations</w:t>
      </w:r>
      <w:r w:rsidR="00BC34B2" w:rsidRPr="00423872">
        <w:rPr>
          <w:rFonts w:ascii="Abadi" w:hAnsi="Abadi"/>
        </w:rPr>
        <w:t xml:space="preserve"> </w:t>
      </w:r>
      <w:r w:rsidR="00543830" w:rsidRPr="00423872">
        <w:rPr>
          <w:rFonts w:ascii="Abadi" w:hAnsi="Abadi"/>
        </w:rPr>
        <w:t>like Defyd Powys Police Wales, such val</w:t>
      </w:r>
      <w:r w:rsidR="00BC34B2" w:rsidRPr="00423872">
        <w:rPr>
          <w:rFonts w:ascii="Abadi" w:hAnsi="Abadi"/>
        </w:rPr>
        <w:t xml:space="preserve">ues provides huge imoat on the </w:t>
      </w:r>
      <w:r w:rsidR="0039638F" w:rsidRPr="00423872">
        <w:rPr>
          <w:rFonts w:ascii="Abadi" w:hAnsi="Abadi"/>
        </w:rPr>
        <w:t>evaluation</w:t>
      </w:r>
      <w:r w:rsidR="00543830" w:rsidRPr="00423872">
        <w:rPr>
          <w:rFonts w:ascii="Abadi" w:hAnsi="Abadi"/>
        </w:rPr>
        <w:t xml:space="preserve">. IT should be noted that </w:t>
      </w:r>
      <w:r w:rsidR="00BC34B2" w:rsidRPr="00423872">
        <w:rPr>
          <w:rFonts w:ascii="Abadi" w:hAnsi="Abadi"/>
        </w:rPr>
        <w:t>management</w:t>
      </w:r>
      <w:r w:rsidR="00543830" w:rsidRPr="00423872">
        <w:rPr>
          <w:rFonts w:ascii="Abadi" w:hAnsi="Abadi"/>
        </w:rPr>
        <w:t xml:space="preserve"> needs to develop the sense of professionalism in </w:t>
      </w:r>
      <w:r w:rsidR="00BC34B2" w:rsidRPr="00423872">
        <w:rPr>
          <w:rFonts w:ascii="Abadi" w:hAnsi="Abadi"/>
        </w:rPr>
        <w:t>comparison</w:t>
      </w:r>
      <w:r w:rsidR="00543830" w:rsidRPr="00423872">
        <w:rPr>
          <w:rFonts w:ascii="Abadi" w:hAnsi="Abadi"/>
        </w:rPr>
        <w:t xml:space="preserve"> so that the </w:t>
      </w:r>
      <w:r w:rsidR="00BC34B2" w:rsidRPr="00423872">
        <w:rPr>
          <w:rFonts w:ascii="Abadi" w:hAnsi="Abadi"/>
        </w:rPr>
        <w:t>employees</w:t>
      </w:r>
      <w:r w:rsidR="00543830" w:rsidRPr="00423872">
        <w:rPr>
          <w:rFonts w:ascii="Abadi" w:hAnsi="Abadi"/>
        </w:rPr>
        <w:t xml:space="preserve"> have </w:t>
      </w:r>
      <w:r w:rsidR="00112132" w:rsidRPr="00423872">
        <w:rPr>
          <w:rFonts w:ascii="Abadi" w:hAnsi="Abadi"/>
        </w:rPr>
        <w:t>a</w:t>
      </w:r>
      <w:r w:rsidR="00543830" w:rsidRPr="00423872">
        <w:rPr>
          <w:rFonts w:ascii="Abadi" w:hAnsi="Abadi"/>
        </w:rPr>
        <w:t xml:space="preserve"> critical outlook towards the community they are working</w:t>
      </w:r>
      <w:r w:rsidR="00112132" w:rsidRPr="00423872">
        <w:rPr>
          <w:rFonts w:ascii="Abadi" w:hAnsi="Abadi"/>
        </w:rPr>
        <w:t xml:space="preserve"> (Tzanelli </w:t>
      </w:r>
      <w:r w:rsidR="00112132" w:rsidRPr="00423872">
        <w:rPr>
          <w:rFonts w:ascii="Abadi" w:hAnsi="Abadi"/>
          <w:i/>
        </w:rPr>
        <w:t xml:space="preserve">et al. </w:t>
      </w:r>
      <w:r w:rsidR="00112132" w:rsidRPr="00423872">
        <w:rPr>
          <w:rFonts w:ascii="Abadi" w:hAnsi="Abadi"/>
        </w:rPr>
        <w:t xml:space="preserve"> 2020)</w:t>
      </w:r>
      <w:r w:rsidR="00543830" w:rsidRPr="00423872">
        <w:rPr>
          <w:rFonts w:ascii="Abadi" w:hAnsi="Abadi"/>
        </w:rPr>
        <w:t>.</w:t>
      </w:r>
    </w:p>
    <w:p w14:paraId="6D91578B" w14:textId="4E58911E" w:rsidR="00A622DA" w:rsidRPr="00423872" w:rsidRDefault="00A622DA" w:rsidP="00BD2698">
      <w:pPr>
        <w:pStyle w:val="Normal1"/>
        <w:numPr>
          <w:ilvl w:val="0"/>
          <w:numId w:val="8"/>
        </w:numPr>
        <w:spacing w:line="360" w:lineRule="auto"/>
        <w:rPr>
          <w:rFonts w:ascii="Abadi" w:hAnsi="Abadi"/>
          <w:i/>
        </w:rPr>
      </w:pPr>
      <w:r w:rsidRPr="00423872">
        <w:rPr>
          <w:rFonts w:ascii="Abadi" w:hAnsi="Abadi"/>
          <w:i/>
        </w:rPr>
        <w:t>Develops the value of nationalism</w:t>
      </w:r>
      <w:r w:rsidR="00543830" w:rsidRPr="00423872">
        <w:rPr>
          <w:rFonts w:ascii="Abadi" w:hAnsi="Abadi"/>
          <w:i/>
        </w:rPr>
        <w:t>:</w:t>
      </w:r>
      <w:r w:rsidR="00543830" w:rsidRPr="00423872">
        <w:rPr>
          <w:rFonts w:ascii="Abadi" w:hAnsi="Abadi"/>
        </w:rPr>
        <w:t xml:space="preserve"> The model also helps in </w:t>
      </w:r>
      <w:r w:rsidR="00BC34B2" w:rsidRPr="00423872">
        <w:rPr>
          <w:rFonts w:ascii="Abadi" w:hAnsi="Abadi"/>
        </w:rPr>
        <w:t>developing</w:t>
      </w:r>
      <w:r w:rsidR="00543830" w:rsidRPr="00423872">
        <w:rPr>
          <w:rFonts w:ascii="Abadi" w:hAnsi="Abadi"/>
        </w:rPr>
        <w:t xml:space="preserve"> a va</w:t>
      </w:r>
      <w:r w:rsidR="00BC34B2" w:rsidRPr="00423872">
        <w:rPr>
          <w:rFonts w:ascii="Abadi" w:hAnsi="Abadi"/>
        </w:rPr>
        <w:t>lue of nationalism among the employees which is very important</w:t>
      </w:r>
      <w:r w:rsidR="00543830" w:rsidRPr="00423872">
        <w:rPr>
          <w:rFonts w:ascii="Abadi" w:hAnsi="Abadi"/>
        </w:rPr>
        <w:t xml:space="preserve"> in </w:t>
      </w:r>
      <w:r w:rsidR="00BC34B2" w:rsidRPr="00423872">
        <w:rPr>
          <w:rFonts w:ascii="Abadi" w:hAnsi="Abadi"/>
        </w:rPr>
        <w:t>organizations</w:t>
      </w:r>
      <w:r w:rsidR="00543830" w:rsidRPr="00423872">
        <w:rPr>
          <w:rFonts w:ascii="Abadi" w:hAnsi="Abadi"/>
        </w:rPr>
        <w:t xml:space="preserve"> like Defyd Powys Police Wales who work for the </w:t>
      </w:r>
      <w:r w:rsidR="00BC34B2" w:rsidRPr="00423872">
        <w:rPr>
          <w:rFonts w:ascii="Abadi" w:hAnsi="Abadi"/>
        </w:rPr>
        <w:t>national</w:t>
      </w:r>
      <w:r w:rsidR="00543830" w:rsidRPr="00423872">
        <w:rPr>
          <w:rFonts w:ascii="Abadi" w:hAnsi="Abadi"/>
        </w:rPr>
        <w:t xml:space="preserve"> community</w:t>
      </w:r>
      <w:r w:rsidR="00112132" w:rsidRPr="00423872">
        <w:rPr>
          <w:rFonts w:ascii="Abadi" w:hAnsi="Abadi"/>
        </w:rPr>
        <w:t xml:space="preserve"> (Tecuci </w:t>
      </w:r>
      <w:r w:rsidR="00112132" w:rsidRPr="00423872">
        <w:rPr>
          <w:rFonts w:ascii="Abadi" w:hAnsi="Abadi"/>
          <w:i/>
        </w:rPr>
        <w:t xml:space="preserve">et al. </w:t>
      </w:r>
      <w:r w:rsidR="00112132" w:rsidRPr="00423872">
        <w:rPr>
          <w:rFonts w:ascii="Abadi" w:hAnsi="Abadi"/>
        </w:rPr>
        <w:t>2020)</w:t>
      </w:r>
      <w:r w:rsidR="00543830" w:rsidRPr="00423872">
        <w:rPr>
          <w:rFonts w:ascii="Abadi" w:hAnsi="Abadi"/>
        </w:rPr>
        <w:t xml:space="preserve">. The model when utilized by the </w:t>
      </w:r>
      <w:r w:rsidR="00BC34B2" w:rsidRPr="00423872">
        <w:rPr>
          <w:rFonts w:ascii="Abadi" w:hAnsi="Abadi"/>
        </w:rPr>
        <w:t>management</w:t>
      </w:r>
      <w:r w:rsidR="00543830" w:rsidRPr="00423872">
        <w:rPr>
          <w:rFonts w:ascii="Abadi" w:hAnsi="Abadi"/>
        </w:rPr>
        <w:t xml:space="preserve"> of </w:t>
      </w:r>
      <w:r w:rsidR="00BC34B2" w:rsidRPr="00423872">
        <w:rPr>
          <w:rFonts w:ascii="Abadi" w:hAnsi="Abadi"/>
        </w:rPr>
        <w:t>this kind of commu</w:t>
      </w:r>
      <w:r w:rsidR="00543830" w:rsidRPr="00423872">
        <w:rPr>
          <w:rFonts w:ascii="Abadi" w:hAnsi="Abadi"/>
        </w:rPr>
        <w:t xml:space="preserve">nity organization helps in developing a knowledge of national interest and value among the </w:t>
      </w:r>
      <w:r w:rsidR="00BC34B2" w:rsidRPr="00423872">
        <w:rPr>
          <w:rFonts w:ascii="Abadi" w:hAnsi="Abadi"/>
        </w:rPr>
        <w:t>employees for directing critical</w:t>
      </w:r>
      <w:r w:rsidR="00543830" w:rsidRPr="00423872">
        <w:rPr>
          <w:rFonts w:ascii="Abadi" w:hAnsi="Abadi"/>
        </w:rPr>
        <w:t xml:space="preserve"> evaluation.</w:t>
      </w:r>
    </w:p>
    <w:p w14:paraId="7BD87431" w14:textId="77777777" w:rsidR="002632CD" w:rsidRPr="00423872" w:rsidRDefault="002632CD" w:rsidP="00BD2698">
      <w:pPr>
        <w:pStyle w:val="Heading1"/>
        <w:rPr>
          <w:rFonts w:ascii="Abadi" w:hAnsi="Abadi"/>
        </w:rPr>
      </w:pPr>
      <w:bookmarkStart w:id="4" w:name="_Toc59025082"/>
      <w:r w:rsidRPr="00423872">
        <w:rPr>
          <w:rFonts w:ascii="Abadi" w:hAnsi="Abadi"/>
        </w:rPr>
        <w:lastRenderedPageBreak/>
        <w:t>Importanc</w:t>
      </w:r>
      <w:r w:rsidR="008E0051" w:rsidRPr="00423872">
        <w:rPr>
          <w:rFonts w:ascii="Abadi" w:hAnsi="Abadi"/>
        </w:rPr>
        <w:t xml:space="preserve">e of aligning the values of the </w:t>
      </w:r>
      <w:r w:rsidRPr="00423872">
        <w:rPr>
          <w:rFonts w:ascii="Abadi" w:hAnsi="Abadi"/>
        </w:rPr>
        <w:t>employe</w:t>
      </w:r>
      <w:r w:rsidR="008E0051" w:rsidRPr="00423872">
        <w:rPr>
          <w:rFonts w:ascii="Abadi" w:hAnsi="Abadi"/>
        </w:rPr>
        <w:t xml:space="preserve">es with </w:t>
      </w:r>
      <w:r w:rsidRPr="00423872">
        <w:rPr>
          <w:rFonts w:ascii="Abadi" w:hAnsi="Abadi"/>
        </w:rPr>
        <w:t xml:space="preserve">the </w:t>
      </w:r>
      <w:r w:rsidR="008E0051" w:rsidRPr="00423872">
        <w:rPr>
          <w:rFonts w:ascii="Abadi" w:hAnsi="Abadi"/>
        </w:rPr>
        <w:t>organization</w:t>
      </w:r>
      <w:bookmarkEnd w:id="4"/>
    </w:p>
    <w:p w14:paraId="39EE7004" w14:textId="77777777" w:rsidR="00B91629" w:rsidRPr="00423872" w:rsidRDefault="00B91629" w:rsidP="00BD2698">
      <w:pPr>
        <w:pStyle w:val="Normal1"/>
        <w:numPr>
          <w:ilvl w:val="0"/>
          <w:numId w:val="4"/>
        </w:numPr>
        <w:spacing w:line="360" w:lineRule="auto"/>
        <w:rPr>
          <w:rFonts w:ascii="Abadi" w:hAnsi="Abadi"/>
        </w:rPr>
      </w:pPr>
      <w:r w:rsidRPr="00423872">
        <w:rPr>
          <w:rFonts w:ascii="Abadi" w:hAnsi="Abadi"/>
          <w:i/>
        </w:rPr>
        <w:t>Increases work efficiency</w:t>
      </w:r>
      <w:r w:rsidR="00BC34B2" w:rsidRPr="00423872">
        <w:rPr>
          <w:rFonts w:ascii="Abadi" w:hAnsi="Abadi"/>
        </w:rPr>
        <w:t xml:space="preserve">: Organizations like Defyd Powys Police Wales works for the </w:t>
      </w:r>
      <w:r w:rsidR="00112132" w:rsidRPr="00423872">
        <w:rPr>
          <w:rFonts w:ascii="Abadi" w:hAnsi="Abadi"/>
        </w:rPr>
        <w:t>national</w:t>
      </w:r>
      <w:r w:rsidR="00BC34B2" w:rsidRPr="00423872">
        <w:rPr>
          <w:rFonts w:ascii="Abadi" w:hAnsi="Abadi"/>
        </w:rPr>
        <w:t xml:space="preserve"> </w:t>
      </w:r>
      <w:r w:rsidR="00112132" w:rsidRPr="00423872">
        <w:rPr>
          <w:rFonts w:ascii="Abadi" w:hAnsi="Abadi"/>
        </w:rPr>
        <w:t>and</w:t>
      </w:r>
      <w:r w:rsidR="00BC34B2" w:rsidRPr="00423872">
        <w:rPr>
          <w:rFonts w:ascii="Abadi" w:hAnsi="Abadi"/>
        </w:rPr>
        <w:t xml:space="preserve"> </w:t>
      </w:r>
      <w:r w:rsidR="00112132" w:rsidRPr="00423872">
        <w:rPr>
          <w:rFonts w:ascii="Abadi" w:hAnsi="Abadi"/>
        </w:rPr>
        <w:t>community</w:t>
      </w:r>
      <w:r w:rsidR="00BC34B2" w:rsidRPr="00423872">
        <w:rPr>
          <w:rFonts w:ascii="Abadi" w:hAnsi="Abadi"/>
        </w:rPr>
        <w:t xml:space="preserve">. Therefore, there is </w:t>
      </w:r>
      <w:r w:rsidR="00112132" w:rsidRPr="00423872">
        <w:rPr>
          <w:rFonts w:ascii="Abadi" w:hAnsi="Abadi"/>
        </w:rPr>
        <w:t>a</w:t>
      </w:r>
      <w:r w:rsidR="00BC34B2" w:rsidRPr="00423872">
        <w:rPr>
          <w:rFonts w:ascii="Abadi" w:hAnsi="Abadi"/>
        </w:rPr>
        <w:t xml:space="preserve"> need of employees to have excellent </w:t>
      </w:r>
      <w:r w:rsidR="00112132" w:rsidRPr="00423872">
        <w:rPr>
          <w:rFonts w:ascii="Abadi" w:hAnsi="Abadi"/>
        </w:rPr>
        <w:t>efficiency</w:t>
      </w:r>
      <w:r w:rsidR="00BC34B2" w:rsidRPr="00423872">
        <w:rPr>
          <w:rFonts w:ascii="Abadi" w:hAnsi="Abadi"/>
        </w:rPr>
        <w:t xml:space="preserve"> in their work since it </w:t>
      </w:r>
      <w:r w:rsidR="00112132" w:rsidRPr="00423872">
        <w:rPr>
          <w:rFonts w:ascii="Abadi" w:hAnsi="Abadi"/>
        </w:rPr>
        <w:t>reflects</w:t>
      </w:r>
      <w:r w:rsidR="00BC34B2" w:rsidRPr="00423872">
        <w:rPr>
          <w:rFonts w:ascii="Abadi" w:hAnsi="Abadi"/>
        </w:rPr>
        <w:t xml:space="preserve"> on the </w:t>
      </w:r>
      <w:r w:rsidR="00112132" w:rsidRPr="00423872">
        <w:rPr>
          <w:rFonts w:ascii="Abadi" w:hAnsi="Abadi"/>
        </w:rPr>
        <w:t>reputation</w:t>
      </w:r>
      <w:r w:rsidR="00BC34B2" w:rsidRPr="00423872">
        <w:rPr>
          <w:rFonts w:ascii="Abadi" w:hAnsi="Abadi"/>
        </w:rPr>
        <w:t xml:space="preserve"> of the </w:t>
      </w:r>
      <w:r w:rsidR="00112132" w:rsidRPr="00423872">
        <w:rPr>
          <w:rFonts w:ascii="Abadi" w:hAnsi="Abadi"/>
        </w:rPr>
        <w:t>organization</w:t>
      </w:r>
      <w:r w:rsidR="00BC34B2" w:rsidRPr="00423872">
        <w:rPr>
          <w:rFonts w:ascii="Abadi" w:hAnsi="Abadi"/>
        </w:rPr>
        <w:t xml:space="preserve"> and in </w:t>
      </w:r>
      <w:r w:rsidR="00112132" w:rsidRPr="00423872">
        <w:rPr>
          <w:rFonts w:ascii="Abadi" w:hAnsi="Abadi"/>
        </w:rPr>
        <w:t>then</w:t>
      </w:r>
      <w:r w:rsidR="00BC34B2" w:rsidRPr="00423872">
        <w:rPr>
          <w:rFonts w:ascii="Abadi" w:hAnsi="Abadi"/>
        </w:rPr>
        <w:t xml:space="preserve"> the </w:t>
      </w:r>
      <w:r w:rsidR="00112132" w:rsidRPr="00423872">
        <w:rPr>
          <w:rFonts w:ascii="Abadi" w:hAnsi="Abadi"/>
        </w:rPr>
        <w:t>national</w:t>
      </w:r>
      <w:r w:rsidR="00BC34B2" w:rsidRPr="00423872">
        <w:rPr>
          <w:rFonts w:ascii="Abadi" w:hAnsi="Abadi"/>
        </w:rPr>
        <w:t xml:space="preserve"> </w:t>
      </w:r>
      <w:r w:rsidR="00112132" w:rsidRPr="00423872">
        <w:rPr>
          <w:rFonts w:ascii="Abadi" w:hAnsi="Abadi"/>
        </w:rPr>
        <w:t>and</w:t>
      </w:r>
      <w:r w:rsidR="00BC34B2" w:rsidRPr="00423872">
        <w:rPr>
          <w:rFonts w:ascii="Abadi" w:hAnsi="Abadi"/>
        </w:rPr>
        <w:t xml:space="preserve"> the community.</w:t>
      </w:r>
    </w:p>
    <w:p w14:paraId="0B4C18CE" w14:textId="36C40E0E" w:rsidR="00B91629" w:rsidRPr="00423872" w:rsidRDefault="00B91629" w:rsidP="00BD2698">
      <w:pPr>
        <w:pStyle w:val="Normal1"/>
        <w:numPr>
          <w:ilvl w:val="0"/>
          <w:numId w:val="4"/>
        </w:numPr>
        <w:spacing w:line="360" w:lineRule="auto"/>
        <w:rPr>
          <w:rFonts w:ascii="Abadi" w:hAnsi="Abadi"/>
        </w:rPr>
      </w:pPr>
      <w:r w:rsidRPr="00423872">
        <w:rPr>
          <w:rFonts w:ascii="Abadi" w:hAnsi="Abadi"/>
          <w:i/>
        </w:rPr>
        <w:t>Develops a sense of loyalty</w:t>
      </w:r>
      <w:r w:rsidR="00BC34B2" w:rsidRPr="00423872">
        <w:rPr>
          <w:rFonts w:ascii="Abadi" w:hAnsi="Abadi"/>
        </w:rPr>
        <w:t xml:space="preserve">: It is </w:t>
      </w:r>
      <w:r w:rsidR="00112132" w:rsidRPr="00423872">
        <w:rPr>
          <w:rFonts w:ascii="Abadi" w:hAnsi="Abadi"/>
        </w:rPr>
        <w:t>also</w:t>
      </w:r>
      <w:r w:rsidR="00BC34B2" w:rsidRPr="00423872">
        <w:rPr>
          <w:rFonts w:ascii="Abadi" w:hAnsi="Abadi"/>
        </w:rPr>
        <w:t xml:space="preserve"> </w:t>
      </w:r>
      <w:r w:rsidR="00112132" w:rsidRPr="00423872">
        <w:rPr>
          <w:rFonts w:ascii="Abadi" w:hAnsi="Abadi"/>
        </w:rPr>
        <w:t>important</w:t>
      </w:r>
      <w:r w:rsidR="00BC34B2" w:rsidRPr="00423872">
        <w:rPr>
          <w:rFonts w:ascii="Abadi" w:hAnsi="Abadi"/>
        </w:rPr>
        <w:t xml:space="preserve"> the employees are loyal to their </w:t>
      </w:r>
      <w:r w:rsidR="00112132" w:rsidRPr="00423872">
        <w:rPr>
          <w:rFonts w:ascii="Abadi" w:hAnsi="Abadi"/>
        </w:rPr>
        <w:t>organization</w:t>
      </w:r>
      <w:r w:rsidR="00BC34B2" w:rsidRPr="00423872">
        <w:rPr>
          <w:rFonts w:ascii="Abadi" w:hAnsi="Abadi"/>
        </w:rPr>
        <w:t xml:space="preserve"> in order to perform efficiently for the community in the name of </w:t>
      </w:r>
      <w:r w:rsidR="00112132" w:rsidRPr="00423872">
        <w:rPr>
          <w:rFonts w:ascii="Abadi" w:hAnsi="Abadi"/>
        </w:rPr>
        <w:t>the</w:t>
      </w:r>
      <w:r w:rsidR="00BC34B2" w:rsidRPr="00423872">
        <w:rPr>
          <w:rFonts w:ascii="Abadi" w:hAnsi="Abadi"/>
        </w:rPr>
        <w:t xml:space="preserve"> organization. Without loyalty, there would be mistrust and a lack of interest to work which will hamper the work efficiency.</w:t>
      </w:r>
    </w:p>
    <w:p w14:paraId="01605807" w14:textId="77777777" w:rsidR="00B91629" w:rsidRPr="00423872" w:rsidRDefault="00B91629" w:rsidP="00BD2698">
      <w:pPr>
        <w:pStyle w:val="Normal1"/>
        <w:numPr>
          <w:ilvl w:val="0"/>
          <w:numId w:val="4"/>
        </w:numPr>
        <w:spacing w:line="360" w:lineRule="auto"/>
        <w:rPr>
          <w:rFonts w:ascii="Abadi" w:hAnsi="Abadi"/>
          <w:i/>
        </w:rPr>
      </w:pPr>
      <w:r w:rsidRPr="00423872">
        <w:rPr>
          <w:rFonts w:ascii="Abadi" w:hAnsi="Abadi"/>
          <w:i/>
        </w:rPr>
        <w:t>Helps in development of organizational knowledge</w:t>
      </w:r>
      <w:r w:rsidR="00BC34B2" w:rsidRPr="00423872">
        <w:rPr>
          <w:rFonts w:ascii="Abadi" w:hAnsi="Abadi"/>
          <w:i/>
        </w:rPr>
        <w:t>:</w:t>
      </w:r>
      <w:r w:rsidR="00BC34B2" w:rsidRPr="00423872">
        <w:rPr>
          <w:rFonts w:ascii="Abadi" w:hAnsi="Abadi"/>
        </w:rPr>
        <w:t xml:space="preserve"> The employees need to be aligned to organization and job related knowledge in order to world effectively</w:t>
      </w:r>
      <w:r w:rsidR="00112132" w:rsidRPr="00423872">
        <w:rPr>
          <w:rFonts w:ascii="Abadi" w:hAnsi="Abadi"/>
        </w:rPr>
        <w:t xml:space="preserve"> (Moosavi, 2020)</w:t>
      </w:r>
      <w:r w:rsidR="00BC34B2" w:rsidRPr="00423872">
        <w:rPr>
          <w:rFonts w:ascii="Abadi" w:hAnsi="Abadi"/>
        </w:rPr>
        <w:t xml:space="preserve">. Defyd Powys Police Wales and other similar </w:t>
      </w:r>
      <w:r w:rsidR="00112132" w:rsidRPr="00423872">
        <w:rPr>
          <w:rFonts w:ascii="Abadi" w:hAnsi="Abadi"/>
        </w:rPr>
        <w:t>organizations</w:t>
      </w:r>
      <w:r w:rsidR="00BC34B2" w:rsidRPr="00423872">
        <w:rPr>
          <w:rFonts w:ascii="Abadi" w:hAnsi="Abadi"/>
        </w:rPr>
        <w:t xml:space="preserve"> work for the community and helps in providing legal justice to the nation. As a </w:t>
      </w:r>
      <w:r w:rsidR="00112132" w:rsidRPr="00423872">
        <w:rPr>
          <w:rFonts w:ascii="Abadi" w:hAnsi="Abadi"/>
        </w:rPr>
        <w:t>result</w:t>
      </w:r>
      <w:r w:rsidR="00BC34B2" w:rsidRPr="00423872">
        <w:rPr>
          <w:rFonts w:ascii="Abadi" w:hAnsi="Abadi"/>
        </w:rPr>
        <w:t xml:space="preserve">, it is important that the employees too have the </w:t>
      </w:r>
      <w:r w:rsidR="00112132" w:rsidRPr="00423872">
        <w:rPr>
          <w:rFonts w:ascii="Abadi" w:hAnsi="Abadi"/>
        </w:rPr>
        <w:t>knowledge</w:t>
      </w:r>
      <w:r w:rsidR="00BC34B2" w:rsidRPr="00423872">
        <w:rPr>
          <w:rFonts w:ascii="Abadi" w:hAnsi="Abadi"/>
        </w:rPr>
        <w:t xml:space="preserve"> of </w:t>
      </w:r>
      <w:r w:rsidR="00112132" w:rsidRPr="00423872">
        <w:rPr>
          <w:rFonts w:ascii="Abadi" w:hAnsi="Abadi"/>
        </w:rPr>
        <w:t>judiciary</w:t>
      </w:r>
      <w:r w:rsidR="00BC34B2" w:rsidRPr="00423872">
        <w:rPr>
          <w:rFonts w:ascii="Abadi" w:hAnsi="Abadi"/>
        </w:rPr>
        <w:t xml:space="preserve"> so </w:t>
      </w:r>
      <w:r w:rsidR="00112132" w:rsidRPr="00423872">
        <w:rPr>
          <w:rFonts w:ascii="Abadi" w:hAnsi="Abadi"/>
        </w:rPr>
        <w:t>the</w:t>
      </w:r>
      <w:r w:rsidR="00BC34B2" w:rsidRPr="00423872">
        <w:rPr>
          <w:rFonts w:ascii="Abadi" w:hAnsi="Abadi"/>
        </w:rPr>
        <w:t xml:space="preserve"> </w:t>
      </w:r>
      <w:r w:rsidR="00112132" w:rsidRPr="00423872">
        <w:rPr>
          <w:rFonts w:ascii="Abadi" w:hAnsi="Abadi"/>
        </w:rPr>
        <w:t>critical</w:t>
      </w:r>
      <w:r w:rsidR="00BC34B2" w:rsidRPr="00423872">
        <w:rPr>
          <w:rFonts w:ascii="Abadi" w:hAnsi="Abadi"/>
        </w:rPr>
        <w:t xml:space="preserve"> thinking is </w:t>
      </w:r>
      <w:r w:rsidR="00112132" w:rsidRPr="00423872">
        <w:rPr>
          <w:rFonts w:ascii="Abadi" w:hAnsi="Abadi"/>
        </w:rPr>
        <w:t>aligned</w:t>
      </w:r>
      <w:r w:rsidR="00BC34B2" w:rsidRPr="00423872">
        <w:rPr>
          <w:rFonts w:ascii="Abadi" w:hAnsi="Abadi"/>
        </w:rPr>
        <w:t xml:space="preserve"> with the organization.</w:t>
      </w:r>
    </w:p>
    <w:p w14:paraId="681DB911" w14:textId="77777777" w:rsidR="002632CD" w:rsidRPr="00423872" w:rsidRDefault="008E0051" w:rsidP="00BD2698">
      <w:pPr>
        <w:pStyle w:val="Heading1"/>
        <w:rPr>
          <w:rFonts w:ascii="Abadi" w:hAnsi="Abadi"/>
        </w:rPr>
      </w:pPr>
      <w:bookmarkStart w:id="5" w:name="_Toc59025083"/>
      <w:r w:rsidRPr="00423872">
        <w:rPr>
          <w:rFonts w:ascii="Abadi" w:hAnsi="Abadi"/>
        </w:rPr>
        <w:t>Interpretation of different values and beliefs</w:t>
      </w:r>
      <w:bookmarkEnd w:id="5"/>
    </w:p>
    <w:p w14:paraId="5751A7AE" w14:textId="77777777" w:rsidR="00A65817" w:rsidRPr="00423872" w:rsidRDefault="00A65817" w:rsidP="00BD2698">
      <w:pPr>
        <w:pStyle w:val="Normal1"/>
        <w:spacing w:line="360" w:lineRule="auto"/>
        <w:rPr>
          <w:rFonts w:ascii="Abadi" w:hAnsi="Abadi"/>
        </w:rPr>
      </w:pPr>
      <w:r w:rsidRPr="00423872">
        <w:rPr>
          <w:rFonts w:ascii="Abadi" w:hAnsi="Abadi"/>
        </w:rPr>
        <w:t>In the 21</w:t>
      </w:r>
      <w:r w:rsidRPr="00423872">
        <w:rPr>
          <w:rFonts w:ascii="Abadi" w:hAnsi="Abadi"/>
          <w:vertAlign w:val="superscript"/>
        </w:rPr>
        <w:t>st</w:t>
      </w:r>
      <w:r w:rsidRPr="00423872">
        <w:rPr>
          <w:rFonts w:ascii="Abadi" w:hAnsi="Abadi"/>
        </w:rPr>
        <w:t xml:space="preserve"> century, the people have seen to develop an sense of global respect and critical evaluation of any </w:t>
      </w:r>
      <w:r w:rsidR="00112132" w:rsidRPr="00423872">
        <w:rPr>
          <w:rFonts w:ascii="Abadi" w:hAnsi="Abadi"/>
        </w:rPr>
        <w:t>situation</w:t>
      </w:r>
      <w:r w:rsidRPr="00423872">
        <w:rPr>
          <w:rFonts w:ascii="Abadi" w:hAnsi="Abadi"/>
        </w:rPr>
        <w:t xml:space="preserve"> without </w:t>
      </w:r>
      <w:r w:rsidR="00112132" w:rsidRPr="00423872">
        <w:rPr>
          <w:rFonts w:ascii="Abadi" w:hAnsi="Abadi"/>
        </w:rPr>
        <w:t>proper</w:t>
      </w:r>
      <w:r w:rsidRPr="00423872">
        <w:rPr>
          <w:rFonts w:ascii="Abadi" w:hAnsi="Abadi"/>
        </w:rPr>
        <w:t xml:space="preserve"> prejudices hat may prevail</w:t>
      </w:r>
      <w:r w:rsidR="00112132" w:rsidRPr="00423872">
        <w:rPr>
          <w:rFonts w:ascii="Abadi" w:hAnsi="Abadi"/>
        </w:rPr>
        <w:t xml:space="preserve"> (Dökmecio</w:t>
      </w:r>
      <w:r w:rsidR="00112132" w:rsidRPr="00423872">
        <w:rPr>
          <w:rFonts w:ascii="Calibri" w:hAnsi="Calibri" w:cs="Calibri"/>
        </w:rPr>
        <w:t>ğ</w:t>
      </w:r>
      <w:r w:rsidR="00112132" w:rsidRPr="00423872">
        <w:rPr>
          <w:rFonts w:ascii="Abadi" w:hAnsi="Abadi"/>
        </w:rPr>
        <w:t xml:space="preserve">lu </w:t>
      </w:r>
      <w:r w:rsidR="00112132" w:rsidRPr="00423872">
        <w:rPr>
          <w:rFonts w:ascii="Abadi" w:hAnsi="Abadi"/>
          <w:i/>
        </w:rPr>
        <w:t xml:space="preserve">et al. </w:t>
      </w:r>
      <w:r w:rsidR="00112132" w:rsidRPr="00423872">
        <w:rPr>
          <w:rFonts w:ascii="Abadi" w:hAnsi="Abadi"/>
        </w:rPr>
        <w:t xml:space="preserve"> 2020)</w:t>
      </w:r>
      <w:r w:rsidRPr="00423872">
        <w:rPr>
          <w:rFonts w:ascii="Abadi" w:hAnsi="Abadi"/>
        </w:rPr>
        <w:t xml:space="preserve">. </w:t>
      </w:r>
      <w:r w:rsidR="00112132" w:rsidRPr="00423872">
        <w:rPr>
          <w:rFonts w:ascii="Abadi" w:hAnsi="Abadi"/>
        </w:rPr>
        <w:t>Organizational</w:t>
      </w:r>
      <w:r w:rsidRPr="00423872">
        <w:rPr>
          <w:rFonts w:ascii="Abadi" w:hAnsi="Abadi"/>
        </w:rPr>
        <w:t xml:space="preserve"> like Defyd Powys Police Wales, which </w:t>
      </w:r>
      <w:r w:rsidR="00112132" w:rsidRPr="00423872">
        <w:rPr>
          <w:rFonts w:ascii="Abadi" w:hAnsi="Abadi"/>
        </w:rPr>
        <w:t>represents</w:t>
      </w:r>
      <w:r w:rsidRPr="00423872">
        <w:rPr>
          <w:rFonts w:ascii="Abadi" w:hAnsi="Abadi"/>
        </w:rPr>
        <w:t xml:space="preserve"> the nation and community is therefore expected to operate in a similar way. As a result, in accordance </w:t>
      </w:r>
      <w:proofErr w:type="gramStart"/>
      <w:r w:rsidRPr="00423872">
        <w:rPr>
          <w:rFonts w:ascii="Abadi" w:hAnsi="Abadi"/>
        </w:rPr>
        <w:t>to</w:t>
      </w:r>
      <w:proofErr w:type="gramEnd"/>
      <w:r w:rsidRPr="00423872">
        <w:rPr>
          <w:rFonts w:ascii="Abadi" w:hAnsi="Abadi"/>
        </w:rPr>
        <w:t xml:space="preserve"> the theory of </w:t>
      </w:r>
      <w:r w:rsidR="00112132" w:rsidRPr="00423872">
        <w:rPr>
          <w:rFonts w:ascii="Abadi" w:hAnsi="Abadi"/>
        </w:rPr>
        <w:t>critical</w:t>
      </w:r>
      <w:r w:rsidRPr="00423872">
        <w:rPr>
          <w:rFonts w:ascii="Abadi" w:hAnsi="Abadi"/>
        </w:rPr>
        <w:t xml:space="preserve"> thinking, the models of RED and general </w:t>
      </w:r>
      <w:r w:rsidR="00112132" w:rsidRPr="00423872">
        <w:rPr>
          <w:rFonts w:ascii="Abadi" w:hAnsi="Abadi"/>
        </w:rPr>
        <w:t>critical</w:t>
      </w:r>
      <w:r w:rsidRPr="00423872">
        <w:rPr>
          <w:rFonts w:ascii="Abadi" w:hAnsi="Abadi"/>
        </w:rPr>
        <w:t xml:space="preserve"> thinking that are implemented by the </w:t>
      </w:r>
      <w:r w:rsidR="00112132" w:rsidRPr="00423872">
        <w:rPr>
          <w:rFonts w:ascii="Abadi" w:hAnsi="Abadi"/>
        </w:rPr>
        <w:t>management</w:t>
      </w:r>
      <w:r w:rsidRPr="00423872">
        <w:rPr>
          <w:rFonts w:ascii="Abadi" w:hAnsi="Abadi"/>
        </w:rPr>
        <w:t xml:space="preserve"> seem to match with employees sense of values and belief.</w:t>
      </w:r>
    </w:p>
    <w:p w14:paraId="729A8FBB" w14:textId="3ED178D9" w:rsidR="008E0051" w:rsidRPr="00423872" w:rsidRDefault="008E0051" w:rsidP="00BD2698">
      <w:pPr>
        <w:pStyle w:val="Heading1"/>
        <w:rPr>
          <w:rFonts w:ascii="Abadi" w:hAnsi="Abadi"/>
        </w:rPr>
      </w:pPr>
      <w:bookmarkStart w:id="6" w:name="_Toc59025084"/>
      <w:r w:rsidRPr="00423872">
        <w:rPr>
          <w:rFonts w:ascii="Abadi" w:hAnsi="Abadi"/>
        </w:rPr>
        <w:t>Aligning personal</w:t>
      </w:r>
      <w:r w:rsidR="002632CD" w:rsidRPr="00423872">
        <w:rPr>
          <w:rFonts w:ascii="Abadi" w:hAnsi="Abadi"/>
        </w:rPr>
        <w:t xml:space="preserve"> values, </w:t>
      </w:r>
      <w:r w:rsidR="000B4720" w:rsidRPr="00423872">
        <w:rPr>
          <w:rFonts w:ascii="Abadi" w:hAnsi="Abadi"/>
        </w:rPr>
        <w:t>attitudes,</w:t>
      </w:r>
      <w:r w:rsidR="002632CD" w:rsidRPr="00423872">
        <w:rPr>
          <w:rFonts w:ascii="Abadi" w:hAnsi="Abadi"/>
        </w:rPr>
        <w:t xml:space="preserve"> and beliefs with the </w:t>
      </w:r>
      <w:r w:rsidR="00A65817" w:rsidRPr="00423872">
        <w:rPr>
          <w:rFonts w:ascii="Abadi" w:hAnsi="Abadi"/>
        </w:rPr>
        <w:t>organization</w:t>
      </w:r>
      <w:bookmarkEnd w:id="6"/>
    </w:p>
    <w:p w14:paraId="2E88EAC0" w14:textId="77777777" w:rsidR="00A65817" w:rsidRPr="00423872" w:rsidRDefault="00A65817" w:rsidP="00BD2698">
      <w:pPr>
        <w:pStyle w:val="Normal1"/>
        <w:spacing w:line="360" w:lineRule="auto"/>
        <w:rPr>
          <w:rFonts w:ascii="Abadi" w:hAnsi="Abadi"/>
        </w:rPr>
      </w:pPr>
      <w:r w:rsidRPr="00423872">
        <w:rPr>
          <w:rFonts w:ascii="Abadi" w:hAnsi="Abadi"/>
        </w:rPr>
        <w:t xml:space="preserve">As per the above discussion, I have understood that the theory of </w:t>
      </w:r>
      <w:r w:rsidR="00112132" w:rsidRPr="00423872">
        <w:rPr>
          <w:rFonts w:ascii="Abadi" w:hAnsi="Abadi"/>
        </w:rPr>
        <w:t>critical</w:t>
      </w:r>
      <w:r w:rsidRPr="00423872">
        <w:rPr>
          <w:rFonts w:ascii="Abadi" w:hAnsi="Abadi"/>
        </w:rPr>
        <w:t xml:space="preserve"> thinking is very relevant to the present generation. For </w:t>
      </w:r>
      <w:r w:rsidR="00112132" w:rsidRPr="00423872">
        <w:rPr>
          <w:rFonts w:ascii="Abadi" w:hAnsi="Abadi"/>
        </w:rPr>
        <w:t>organizations</w:t>
      </w:r>
      <w:r w:rsidRPr="00423872">
        <w:rPr>
          <w:rFonts w:ascii="Abadi" w:hAnsi="Abadi"/>
        </w:rPr>
        <w:t xml:space="preserve"> like Defyd Powys Police Wales, who work for the </w:t>
      </w:r>
      <w:r w:rsidR="00112132" w:rsidRPr="00423872">
        <w:rPr>
          <w:rFonts w:ascii="Abadi" w:hAnsi="Abadi"/>
        </w:rPr>
        <w:t>national</w:t>
      </w:r>
      <w:r w:rsidRPr="00423872">
        <w:rPr>
          <w:rFonts w:ascii="Abadi" w:hAnsi="Abadi"/>
        </w:rPr>
        <w:t xml:space="preserve"> </w:t>
      </w:r>
      <w:r w:rsidR="00112132" w:rsidRPr="00423872">
        <w:rPr>
          <w:rFonts w:ascii="Abadi" w:hAnsi="Abadi"/>
        </w:rPr>
        <w:t>a</w:t>
      </w:r>
      <w:r w:rsidRPr="00423872">
        <w:rPr>
          <w:rFonts w:ascii="Abadi" w:hAnsi="Abadi"/>
        </w:rPr>
        <w:t xml:space="preserve">nd represents the </w:t>
      </w:r>
      <w:r w:rsidR="00112132" w:rsidRPr="00423872">
        <w:rPr>
          <w:rFonts w:ascii="Abadi" w:hAnsi="Abadi"/>
        </w:rPr>
        <w:t>community</w:t>
      </w:r>
      <w:r w:rsidRPr="00423872">
        <w:rPr>
          <w:rFonts w:ascii="Abadi" w:hAnsi="Abadi"/>
        </w:rPr>
        <w:t xml:space="preserve"> of UK, </w:t>
      </w:r>
      <w:r w:rsidR="00112132" w:rsidRPr="00423872">
        <w:rPr>
          <w:rFonts w:ascii="Abadi" w:hAnsi="Abadi"/>
        </w:rPr>
        <w:t>there</w:t>
      </w:r>
      <w:r w:rsidRPr="00423872">
        <w:rPr>
          <w:rFonts w:ascii="Abadi" w:hAnsi="Abadi"/>
        </w:rPr>
        <w:t xml:space="preserve"> </w:t>
      </w:r>
      <w:r w:rsidR="00112132" w:rsidRPr="00423872">
        <w:rPr>
          <w:rFonts w:ascii="Abadi" w:hAnsi="Abadi"/>
        </w:rPr>
        <w:t>must</w:t>
      </w:r>
      <w:r w:rsidRPr="00423872">
        <w:rPr>
          <w:rFonts w:ascii="Abadi" w:hAnsi="Abadi"/>
        </w:rPr>
        <w:t xml:space="preserve"> be respect for the </w:t>
      </w:r>
      <w:r w:rsidR="00112132" w:rsidRPr="00423872">
        <w:rPr>
          <w:rFonts w:ascii="Abadi" w:hAnsi="Abadi"/>
        </w:rPr>
        <w:t>values</w:t>
      </w:r>
      <w:r w:rsidRPr="00423872">
        <w:rPr>
          <w:rFonts w:ascii="Abadi" w:hAnsi="Abadi"/>
        </w:rPr>
        <w:t xml:space="preserve"> and beliefs that represent the country</w:t>
      </w:r>
      <w:r w:rsidR="00112132" w:rsidRPr="00423872">
        <w:rPr>
          <w:rFonts w:ascii="Abadi" w:hAnsi="Abadi"/>
        </w:rPr>
        <w:t xml:space="preserve"> (Tang </w:t>
      </w:r>
      <w:r w:rsidR="00112132" w:rsidRPr="00423872">
        <w:rPr>
          <w:rFonts w:ascii="Abadi" w:hAnsi="Abadi"/>
          <w:i/>
        </w:rPr>
        <w:t xml:space="preserve">et al. </w:t>
      </w:r>
      <w:r w:rsidR="00112132" w:rsidRPr="00423872">
        <w:rPr>
          <w:rFonts w:ascii="Abadi" w:hAnsi="Abadi"/>
        </w:rPr>
        <w:t xml:space="preserve"> 2020)</w:t>
      </w:r>
      <w:r w:rsidRPr="00423872">
        <w:rPr>
          <w:rFonts w:ascii="Abadi" w:hAnsi="Abadi"/>
        </w:rPr>
        <w:t xml:space="preserve">. </w:t>
      </w:r>
      <w:r w:rsidR="00466A1D" w:rsidRPr="00423872">
        <w:rPr>
          <w:rFonts w:ascii="Abadi" w:hAnsi="Abadi"/>
        </w:rPr>
        <w:t xml:space="preserve">BE it natives or </w:t>
      </w:r>
      <w:r w:rsidR="000836FA" w:rsidRPr="00423872">
        <w:rPr>
          <w:rFonts w:ascii="Abadi" w:hAnsi="Abadi"/>
        </w:rPr>
        <w:t>immigrants</w:t>
      </w:r>
      <w:r w:rsidR="00466A1D" w:rsidRPr="00423872">
        <w:rPr>
          <w:rFonts w:ascii="Abadi" w:hAnsi="Abadi"/>
        </w:rPr>
        <w:t xml:space="preserve">, the people should have </w:t>
      </w:r>
      <w:r w:rsidR="000836FA" w:rsidRPr="00423872">
        <w:rPr>
          <w:rFonts w:ascii="Abadi" w:hAnsi="Abadi"/>
        </w:rPr>
        <w:t>mutual</w:t>
      </w:r>
      <w:r w:rsidR="00466A1D" w:rsidRPr="00423872">
        <w:rPr>
          <w:rFonts w:ascii="Abadi" w:hAnsi="Abadi"/>
        </w:rPr>
        <w:t xml:space="preserve"> respect towards one another in </w:t>
      </w:r>
      <w:r w:rsidR="000836FA" w:rsidRPr="00423872">
        <w:rPr>
          <w:rFonts w:ascii="Abadi" w:hAnsi="Abadi"/>
        </w:rPr>
        <w:t>order</w:t>
      </w:r>
      <w:r w:rsidR="00466A1D" w:rsidRPr="00423872">
        <w:rPr>
          <w:rFonts w:ascii="Abadi" w:hAnsi="Abadi"/>
        </w:rPr>
        <w:t xml:space="preserve"> to survive in the </w:t>
      </w:r>
      <w:r w:rsidR="000836FA" w:rsidRPr="00423872">
        <w:rPr>
          <w:rFonts w:ascii="Abadi" w:hAnsi="Abadi"/>
        </w:rPr>
        <w:t>society</w:t>
      </w:r>
      <w:r w:rsidR="00466A1D" w:rsidRPr="00423872">
        <w:rPr>
          <w:rFonts w:ascii="Abadi" w:hAnsi="Abadi"/>
        </w:rPr>
        <w:t xml:space="preserve"> </w:t>
      </w:r>
      <w:r w:rsidR="00466A1D" w:rsidRPr="00423872">
        <w:rPr>
          <w:rFonts w:ascii="Abadi" w:hAnsi="Abadi"/>
        </w:rPr>
        <w:lastRenderedPageBreak/>
        <w:t>with a positive approach</w:t>
      </w:r>
      <w:r w:rsidR="00112132" w:rsidRPr="00423872">
        <w:rPr>
          <w:rFonts w:ascii="Abadi" w:hAnsi="Abadi"/>
        </w:rPr>
        <w:t xml:space="preserve"> (Palavan, 2020)</w:t>
      </w:r>
      <w:r w:rsidR="00466A1D" w:rsidRPr="00423872">
        <w:rPr>
          <w:rFonts w:ascii="Abadi" w:hAnsi="Abadi"/>
        </w:rPr>
        <w:t xml:space="preserve">. I, who also believe in the same values and </w:t>
      </w:r>
      <w:r w:rsidR="000836FA" w:rsidRPr="00423872">
        <w:rPr>
          <w:rFonts w:ascii="Abadi" w:hAnsi="Abadi"/>
        </w:rPr>
        <w:t>followed</w:t>
      </w:r>
      <w:r w:rsidR="00466A1D" w:rsidRPr="00423872">
        <w:rPr>
          <w:rFonts w:ascii="Abadi" w:hAnsi="Abadi"/>
        </w:rPr>
        <w:t xml:space="preserve"> the laws of Human </w:t>
      </w:r>
      <w:r w:rsidR="000836FA" w:rsidRPr="00423872">
        <w:rPr>
          <w:rFonts w:ascii="Abadi" w:hAnsi="Abadi"/>
        </w:rPr>
        <w:t>right</w:t>
      </w:r>
      <w:r w:rsidR="00466A1D" w:rsidRPr="00423872">
        <w:rPr>
          <w:rFonts w:ascii="Abadi" w:hAnsi="Abadi"/>
        </w:rPr>
        <w:t xml:space="preserve">, align with the organization in the </w:t>
      </w:r>
      <w:r w:rsidR="000836FA" w:rsidRPr="00423872">
        <w:rPr>
          <w:rFonts w:ascii="Abadi" w:hAnsi="Abadi"/>
        </w:rPr>
        <w:t>similar</w:t>
      </w:r>
      <w:r w:rsidR="00466A1D" w:rsidRPr="00423872">
        <w:rPr>
          <w:rFonts w:ascii="Abadi" w:hAnsi="Abadi"/>
        </w:rPr>
        <w:t xml:space="preserve"> terms. The </w:t>
      </w:r>
      <w:r w:rsidR="000836FA" w:rsidRPr="00423872">
        <w:rPr>
          <w:rFonts w:ascii="Abadi" w:hAnsi="Abadi"/>
        </w:rPr>
        <w:t>organization</w:t>
      </w:r>
      <w:r w:rsidR="00466A1D" w:rsidRPr="00423872">
        <w:rPr>
          <w:rFonts w:ascii="Abadi" w:hAnsi="Abadi"/>
        </w:rPr>
        <w:t xml:space="preserve"> </w:t>
      </w:r>
      <w:r w:rsidR="000836FA" w:rsidRPr="00423872">
        <w:rPr>
          <w:rFonts w:ascii="Abadi" w:hAnsi="Abadi"/>
        </w:rPr>
        <w:t>has</w:t>
      </w:r>
      <w:r w:rsidR="00466A1D" w:rsidRPr="00423872">
        <w:rPr>
          <w:rFonts w:ascii="Abadi" w:hAnsi="Abadi"/>
        </w:rPr>
        <w:t xml:space="preserve"> also been able to align with my belief system. In the above discussion, I got </w:t>
      </w:r>
      <w:r w:rsidR="000836FA" w:rsidRPr="00423872">
        <w:rPr>
          <w:rFonts w:ascii="Abadi" w:hAnsi="Abadi"/>
        </w:rPr>
        <w:t>a</w:t>
      </w:r>
      <w:r w:rsidR="00466A1D" w:rsidRPr="00423872">
        <w:rPr>
          <w:rFonts w:ascii="Abadi" w:hAnsi="Abadi"/>
        </w:rPr>
        <w:t xml:space="preserve"> sense of the </w:t>
      </w:r>
      <w:r w:rsidR="000836FA" w:rsidRPr="00423872">
        <w:rPr>
          <w:rFonts w:ascii="Abadi" w:hAnsi="Abadi"/>
        </w:rPr>
        <w:t>beliefs</w:t>
      </w:r>
      <w:r w:rsidR="00466A1D" w:rsidRPr="00423872">
        <w:rPr>
          <w:rFonts w:ascii="Abadi" w:hAnsi="Abadi"/>
        </w:rPr>
        <w:t xml:space="preserve"> that the </w:t>
      </w:r>
      <w:r w:rsidR="000836FA" w:rsidRPr="00423872">
        <w:rPr>
          <w:rFonts w:ascii="Abadi" w:hAnsi="Abadi"/>
        </w:rPr>
        <w:t>management</w:t>
      </w:r>
      <w:r w:rsidR="00466A1D" w:rsidRPr="00423872">
        <w:rPr>
          <w:rFonts w:ascii="Abadi" w:hAnsi="Abadi"/>
        </w:rPr>
        <w:t xml:space="preserve"> of Defyd Powys Police Wales </w:t>
      </w:r>
      <w:r w:rsidR="000836FA" w:rsidRPr="00423872">
        <w:rPr>
          <w:rFonts w:ascii="Abadi" w:hAnsi="Abadi"/>
        </w:rPr>
        <w:t>promotes</w:t>
      </w:r>
      <w:r w:rsidR="00466A1D" w:rsidRPr="00423872">
        <w:rPr>
          <w:rFonts w:ascii="Abadi" w:hAnsi="Abadi"/>
        </w:rPr>
        <w:t xml:space="preserve"> among its employees. Looking at the sense of </w:t>
      </w:r>
      <w:r w:rsidR="000836FA" w:rsidRPr="00423872">
        <w:rPr>
          <w:rFonts w:ascii="Abadi" w:hAnsi="Abadi"/>
        </w:rPr>
        <w:t>critical</w:t>
      </w:r>
      <w:r w:rsidR="00466A1D" w:rsidRPr="00423872">
        <w:rPr>
          <w:rFonts w:ascii="Abadi" w:hAnsi="Abadi"/>
        </w:rPr>
        <w:t xml:space="preserve"> </w:t>
      </w:r>
      <w:r w:rsidR="000836FA" w:rsidRPr="00423872">
        <w:rPr>
          <w:rFonts w:ascii="Abadi" w:hAnsi="Abadi"/>
        </w:rPr>
        <w:t>assessment</w:t>
      </w:r>
      <w:r w:rsidR="00466A1D" w:rsidRPr="00423872">
        <w:rPr>
          <w:rFonts w:ascii="Abadi" w:hAnsi="Abadi"/>
        </w:rPr>
        <w:t xml:space="preserve">, it can be said that the </w:t>
      </w:r>
      <w:r w:rsidR="000836FA" w:rsidRPr="00423872">
        <w:rPr>
          <w:rFonts w:ascii="Abadi" w:hAnsi="Abadi"/>
        </w:rPr>
        <w:t>management</w:t>
      </w:r>
      <w:r w:rsidR="00466A1D" w:rsidRPr="00423872">
        <w:rPr>
          <w:rFonts w:ascii="Abadi" w:hAnsi="Abadi"/>
        </w:rPr>
        <w:t xml:space="preserve"> </w:t>
      </w:r>
      <w:r w:rsidR="000836FA" w:rsidRPr="00423872">
        <w:rPr>
          <w:rFonts w:ascii="Abadi" w:hAnsi="Abadi"/>
        </w:rPr>
        <w:t>successfully</w:t>
      </w:r>
      <w:r w:rsidR="00466A1D" w:rsidRPr="00423872">
        <w:rPr>
          <w:rFonts w:ascii="Abadi" w:hAnsi="Abadi"/>
        </w:rPr>
        <w:t xml:space="preserve"> </w:t>
      </w:r>
      <w:r w:rsidR="000836FA" w:rsidRPr="00423872">
        <w:rPr>
          <w:rFonts w:ascii="Abadi" w:hAnsi="Abadi"/>
        </w:rPr>
        <w:t>develops</w:t>
      </w:r>
      <w:r w:rsidR="00466A1D" w:rsidRPr="00423872">
        <w:rPr>
          <w:rFonts w:ascii="Abadi" w:hAnsi="Abadi"/>
        </w:rPr>
        <w:t xml:space="preserve"> an sense of </w:t>
      </w:r>
      <w:r w:rsidR="000836FA" w:rsidRPr="00423872">
        <w:rPr>
          <w:rFonts w:ascii="Abadi" w:hAnsi="Abadi"/>
        </w:rPr>
        <w:t>belief</w:t>
      </w:r>
      <w:r w:rsidR="00466A1D" w:rsidRPr="00423872">
        <w:rPr>
          <w:rFonts w:ascii="Abadi" w:hAnsi="Abadi"/>
        </w:rPr>
        <w:t xml:space="preserve"> </w:t>
      </w:r>
      <w:r w:rsidR="000836FA" w:rsidRPr="00423872">
        <w:rPr>
          <w:rFonts w:ascii="Abadi" w:hAnsi="Abadi"/>
        </w:rPr>
        <w:t>which</w:t>
      </w:r>
      <w:r w:rsidR="00466A1D" w:rsidRPr="00423872">
        <w:rPr>
          <w:rFonts w:ascii="Abadi" w:hAnsi="Abadi"/>
        </w:rPr>
        <w:t xml:space="preserve"> supports the truth and law of the country </w:t>
      </w:r>
      <w:r w:rsidR="000836FA" w:rsidRPr="00423872">
        <w:rPr>
          <w:rFonts w:ascii="Abadi" w:hAnsi="Abadi"/>
        </w:rPr>
        <w:t>without any biasness. Therefore the t</w:t>
      </w:r>
      <w:r w:rsidR="00466A1D" w:rsidRPr="00423872">
        <w:rPr>
          <w:rFonts w:ascii="Abadi" w:hAnsi="Abadi"/>
        </w:rPr>
        <w:t xml:space="preserve">heory of critical thinking is very much in </w:t>
      </w:r>
      <w:r w:rsidR="000836FA" w:rsidRPr="00423872">
        <w:rPr>
          <w:rFonts w:ascii="Abadi" w:hAnsi="Abadi"/>
        </w:rPr>
        <w:t>accordance</w:t>
      </w:r>
      <w:r w:rsidR="00466A1D" w:rsidRPr="00423872">
        <w:rPr>
          <w:rFonts w:ascii="Abadi" w:hAnsi="Abadi"/>
        </w:rPr>
        <w:t xml:space="preserve"> with my as </w:t>
      </w:r>
      <w:r w:rsidR="000836FA" w:rsidRPr="00423872">
        <w:rPr>
          <w:rFonts w:ascii="Abadi" w:hAnsi="Abadi"/>
        </w:rPr>
        <w:t>well</w:t>
      </w:r>
      <w:r w:rsidR="00466A1D" w:rsidRPr="00423872">
        <w:rPr>
          <w:rFonts w:ascii="Abadi" w:hAnsi="Abadi"/>
        </w:rPr>
        <w:t xml:space="preserve"> as the belief of the organization</w:t>
      </w:r>
      <w:r w:rsidR="00112132" w:rsidRPr="00423872">
        <w:rPr>
          <w:rFonts w:ascii="Abadi" w:hAnsi="Abadi"/>
        </w:rPr>
        <w:t xml:space="preserve"> (Willingham, 2020)</w:t>
      </w:r>
      <w:r w:rsidR="00466A1D" w:rsidRPr="00423872">
        <w:rPr>
          <w:rFonts w:ascii="Abadi" w:hAnsi="Abadi"/>
        </w:rPr>
        <w:t xml:space="preserve">. </w:t>
      </w:r>
    </w:p>
    <w:p w14:paraId="55A29E4B" w14:textId="77777777" w:rsidR="002632CD" w:rsidRPr="00423872" w:rsidRDefault="008E0051" w:rsidP="00BD2698">
      <w:pPr>
        <w:pStyle w:val="Heading1"/>
        <w:rPr>
          <w:rFonts w:ascii="Abadi" w:hAnsi="Abadi"/>
        </w:rPr>
      </w:pPr>
      <w:bookmarkStart w:id="7" w:name="_Toc59025085"/>
      <w:r w:rsidRPr="00423872">
        <w:rPr>
          <w:rFonts w:ascii="Abadi" w:hAnsi="Abadi"/>
        </w:rPr>
        <w:t>Conclusion</w:t>
      </w:r>
      <w:bookmarkEnd w:id="7"/>
    </w:p>
    <w:p w14:paraId="5A9F7537" w14:textId="115AC6CD" w:rsidR="00112132" w:rsidRPr="00423872" w:rsidRDefault="00A032D5" w:rsidP="00BD2698">
      <w:pPr>
        <w:pStyle w:val="Normal1"/>
        <w:spacing w:line="360" w:lineRule="auto"/>
        <w:rPr>
          <w:rFonts w:ascii="Abadi" w:hAnsi="Abadi"/>
        </w:rPr>
      </w:pPr>
      <w:r w:rsidRPr="00423872">
        <w:rPr>
          <w:rFonts w:ascii="Abadi" w:hAnsi="Abadi"/>
        </w:rPr>
        <w:t xml:space="preserve">Al thinking theta is </w:t>
      </w:r>
      <w:r w:rsidR="000836FA" w:rsidRPr="00423872">
        <w:rPr>
          <w:rFonts w:ascii="Abadi" w:hAnsi="Abadi"/>
        </w:rPr>
        <w:t>followed</w:t>
      </w:r>
      <w:r w:rsidRPr="00423872">
        <w:rPr>
          <w:rFonts w:ascii="Abadi" w:hAnsi="Abadi"/>
        </w:rPr>
        <w:t xml:space="preserve"> by the </w:t>
      </w:r>
      <w:r w:rsidR="000836FA" w:rsidRPr="00423872">
        <w:rPr>
          <w:rFonts w:ascii="Abadi" w:hAnsi="Abadi"/>
        </w:rPr>
        <w:t>management</w:t>
      </w:r>
      <w:r w:rsidRPr="00423872">
        <w:rPr>
          <w:rFonts w:ascii="Abadi" w:hAnsi="Abadi"/>
        </w:rPr>
        <w:t xml:space="preserve"> of Defyd Powys Police </w:t>
      </w:r>
      <w:r w:rsidR="000836FA" w:rsidRPr="00423872">
        <w:rPr>
          <w:rFonts w:ascii="Abadi" w:hAnsi="Abadi"/>
        </w:rPr>
        <w:t>Wales has</w:t>
      </w:r>
      <w:r w:rsidRPr="00423872">
        <w:rPr>
          <w:rFonts w:ascii="Abadi" w:hAnsi="Abadi"/>
        </w:rPr>
        <w:t xml:space="preserve"> been </w:t>
      </w:r>
      <w:r w:rsidR="000836FA" w:rsidRPr="00423872">
        <w:rPr>
          <w:rFonts w:ascii="Abadi" w:hAnsi="Abadi"/>
        </w:rPr>
        <w:t>successful</w:t>
      </w:r>
      <w:r w:rsidRPr="00423872">
        <w:rPr>
          <w:rFonts w:ascii="Abadi" w:hAnsi="Abadi"/>
        </w:rPr>
        <w:t xml:space="preserve"> in </w:t>
      </w:r>
      <w:r w:rsidR="000836FA" w:rsidRPr="00423872">
        <w:rPr>
          <w:rFonts w:ascii="Abadi" w:hAnsi="Abadi"/>
        </w:rPr>
        <w:t>developing</w:t>
      </w:r>
      <w:r w:rsidRPr="00423872">
        <w:rPr>
          <w:rFonts w:ascii="Abadi" w:hAnsi="Abadi"/>
        </w:rPr>
        <w:t xml:space="preserve"> the belief, attitude and value of </w:t>
      </w:r>
      <w:r w:rsidR="000836FA" w:rsidRPr="00423872">
        <w:rPr>
          <w:rFonts w:ascii="Abadi" w:hAnsi="Abadi"/>
        </w:rPr>
        <w:t>critical</w:t>
      </w:r>
      <w:r w:rsidRPr="00423872">
        <w:rPr>
          <w:rFonts w:ascii="Abadi" w:hAnsi="Abadi"/>
        </w:rPr>
        <w:t xml:space="preserve"> </w:t>
      </w:r>
      <w:r w:rsidR="000836FA" w:rsidRPr="00423872">
        <w:rPr>
          <w:rFonts w:ascii="Abadi" w:hAnsi="Abadi"/>
        </w:rPr>
        <w:t>assessment</w:t>
      </w:r>
      <w:r w:rsidRPr="00423872">
        <w:rPr>
          <w:rFonts w:ascii="Abadi" w:hAnsi="Abadi"/>
        </w:rPr>
        <w:t xml:space="preserve"> and evaluation among the employees. The </w:t>
      </w:r>
      <w:r w:rsidR="000836FA" w:rsidRPr="00423872">
        <w:rPr>
          <w:rFonts w:ascii="Abadi" w:hAnsi="Abadi"/>
        </w:rPr>
        <w:t>organization</w:t>
      </w:r>
      <w:r w:rsidRPr="00423872">
        <w:rPr>
          <w:rFonts w:ascii="Abadi" w:hAnsi="Abadi"/>
        </w:rPr>
        <w:t xml:space="preserve"> whi</w:t>
      </w:r>
      <w:r w:rsidR="000836FA" w:rsidRPr="00423872">
        <w:rPr>
          <w:rFonts w:ascii="Abadi" w:hAnsi="Abadi"/>
        </w:rPr>
        <w:t>ch</w:t>
      </w:r>
      <w:r w:rsidRPr="00423872">
        <w:rPr>
          <w:rFonts w:ascii="Abadi" w:hAnsi="Abadi"/>
        </w:rPr>
        <w:t xml:space="preserve"> w</w:t>
      </w:r>
      <w:r w:rsidR="000836FA" w:rsidRPr="00423872">
        <w:rPr>
          <w:rFonts w:ascii="Abadi" w:hAnsi="Abadi"/>
        </w:rPr>
        <w:t>orks for the</w:t>
      </w:r>
      <w:r w:rsidRPr="00423872">
        <w:rPr>
          <w:rFonts w:ascii="Abadi" w:hAnsi="Abadi"/>
        </w:rPr>
        <w:t xml:space="preserve"> community </w:t>
      </w:r>
      <w:r w:rsidR="000836FA" w:rsidRPr="00423872">
        <w:rPr>
          <w:rFonts w:ascii="Abadi" w:hAnsi="Abadi"/>
        </w:rPr>
        <w:t xml:space="preserve">and the </w:t>
      </w:r>
      <w:r w:rsidRPr="00423872">
        <w:rPr>
          <w:rFonts w:ascii="Abadi" w:hAnsi="Abadi"/>
        </w:rPr>
        <w:t xml:space="preserve">country of UK, has therefore been able to </w:t>
      </w:r>
      <w:r w:rsidR="000B4720" w:rsidRPr="00423872">
        <w:rPr>
          <w:rFonts w:ascii="Abadi" w:hAnsi="Abadi"/>
        </w:rPr>
        <w:t>align</w:t>
      </w:r>
      <w:r w:rsidRPr="00423872">
        <w:rPr>
          <w:rFonts w:ascii="Abadi" w:hAnsi="Abadi"/>
        </w:rPr>
        <w:t xml:space="preserve"> their </w:t>
      </w:r>
      <w:r w:rsidR="000836FA" w:rsidRPr="00423872">
        <w:rPr>
          <w:rFonts w:ascii="Abadi" w:hAnsi="Abadi"/>
        </w:rPr>
        <w:t>organizational</w:t>
      </w:r>
      <w:r w:rsidRPr="00423872">
        <w:rPr>
          <w:rFonts w:ascii="Abadi" w:hAnsi="Abadi"/>
        </w:rPr>
        <w:t xml:space="preserve"> value and </w:t>
      </w:r>
      <w:r w:rsidR="000836FA" w:rsidRPr="00423872">
        <w:rPr>
          <w:rFonts w:ascii="Abadi" w:hAnsi="Abadi"/>
        </w:rPr>
        <w:t>belief</w:t>
      </w:r>
      <w:r w:rsidRPr="00423872">
        <w:rPr>
          <w:rFonts w:ascii="Abadi" w:hAnsi="Abadi"/>
        </w:rPr>
        <w:t xml:space="preserve"> with that to the </w:t>
      </w:r>
      <w:r w:rsidR="000836FA" w:rsidRPr="00423872">
        <w:rPr>
          <w:rFonts w:ascii="Abadi" w:hAnsi="Abadi"/>
        </w:rPr>
        <w:t>employees</w:t>
      </w:r>
      <w:r w:rsidRPr="00423872">
        <w:rPr>
          <w:rFonts w:ascii="Abadi" w:hAnsi="Abadi"/>
        </w:rPr>
        <w:t xml:space="preserve">. </w:t>
      </w:r>
    </w:p>
    <w:p w14:paraId="3260B43F" w14:textId="77777777" w:rsidR="00112132" w:rsidRPr="00423872" w:rsidRDefault="00112132" w:rsidP="00BD2698">
      <w:pPr>
        <w:spacing w:line="360" w:lineRule="auto"/>
        <w:rPr>
          <w:rFonts w:ascii="Abadi" w:hAnsi="Abadi"/>
        </w:rPr>
      </w:pPr>
      <w:r w:rsidRPr="00423872">
        <w:rPr>
          <w:rFonts w:ascii="Abadi" w:hAnsi="Abadi"/>
        </w:rPr>
        <w:br w:type="page"/>
      </w:r>
    </w:p>
    <w:p w14:paraId="42EF92A1" w14:textId="36267BD9" w:rsidR="00466A1D" w:rsidRPr="00423872" w:rsidRDefault="000B4720" w:rsidP="00BD2698">
      <w:pPr>
        <w:pStyle w:val="Heading1"/>
        <w:rPr>
          <w:rFonts w:ascii="Abadi" w:hAnsi="Abadi"/>
        </w:rPr>
      </w:pPr>
      <w:bookmarkStart w:id="8" w:name="_Toc59025086"/>
      <w:r w:rsidRPr="00423872">
        <w:rPr>
          <w:rFonts w:ascii="Abadi" w:hAnsi="Abadi"/>
        </w:rPr>
        <w:lastRenderedPageBreak/>
        <w:t>References</w:t>
      </w:r>
      <w:bookmarkEnd w:id="8"/>
    </w:p>
    <w:p w14:paraId="7BD8F7BC" w14:textId="77777777" w:rsidR="00BD2698" w:rsidRPr="00423872" w:rsidRDefault="00BD2698" w:rsidP="00BD2698">
      <w:pPr>
        <w:pStyle w:val="Normal1"/>
        <w:spacing w:line="360" w:lineRule="auto"/>
        <w:rPr>
          <w:rFonts w:ascii="Abadi" w:hAnsi="Abadi"/>
        </w:rPr>
      </w:pPr>
      <w:r w:rsidRPr="00423872">
        <w:rPr>
          <w:rFonts w:ascii="Abadi" w:hAnsi="Abadi"/>
        </w:rPr>
        <w:t>AlMarwani, M., 2020. Pedagogical potential of SWOT analysis: An approach to teaching critical thinking. Thinking Skills and Creativity, 38, p.100741.</w:t>
      </w:r>
    </w:p>
    <w:p w14:paraId="4DA4F1EA" w14:textId="77777777" w:rsidR="00BD2698" w:rsidRPr="00423872" w:rsidRDefault="00BD2698" w:rsidP="00BD2698">
      <w:pPr>
        <w:pStyle w:val="Normal1"/>
        <w:spacing w:line="360" w:lineRule="auto"/>
        <w:rPr>
          <w:rFonts w:ascii="Abadi" w:hAnsi="Abadi"/>
        </w:rPr>
      </w:pPr>
      <w:r w:rsidRPr="00423872">
        <w:rPr>
          <w:rFonts w:ascii="Abadi" w:hAnsi="Abadi"/>
        </w:rPr>
        <w:t>AlMarwani, M., 2020. Pedagogical potential of SWOT analysis: An approach to teaching critical thinking. Thinking Skills and Creativity, 38, p.100741.</w:t>
      </w:r>
    </w:p>
    <w:p w14:paraId="4BE17958" w14:textId="77777777" w:rsidR="00BD2698" w:rsidRPr="00423872" w:rsidRDefault="00BD2698" w:rsidP="00BD2698">
      <w:pPr>
        <w:pStyle w:val="Normal1"/>
        <w:spacing w:line="360" w:lineRule="auto"/>
        <w:rPr>
          <w:rFonts w:ascii="Abadi" w:hAnsi="Abadi"/>
        </w:rPr>
      </w:pPr>
      <w:r w:rsidRPr="00423872">
        <w:rPr>
          <w:rFonts w:ascii="Abadi" w:hAnsi="Abadi"/>
        </w:rPr>
        <w:t>Bravo, M.J., Galiana, L., Rodrigo, M.F., Navarro-Pérez, J.J. and Oliver, A., 2020. An adaptation of the Critical Thinking Disposition Scale in Spanish youth. Thinking Skills and Creativity, p.100748.</w:t>
      </w:r>
    </w:p>
    <w:p w14:paraId="23F90EEB" w14:textId="77777777" w:rsidR="00BD2698" w:rsidRPr="00423872" w:rsidRDefault="00BD2698" w:rsidP="00BD2698">
      <w:pPr>
        <w:pStyle w:val="Normal1"/>
        <w:spacing w:line="360" w:lineRule="auto"/>
        <w:rPr>
          <w:rFonts w:ascii="Abadi" w:hAnsi="Abadi"/>
        </w:rPr>
      </w:pPr>
      <w:r w:rsidRPr="00423872">
        <w:rPr>
          <w:rFonts w:ascii="Abadi" w:hAnsi="Abadi"/>
        </w:rPr>
        <w:t>Dill, B.T. and Zambrana, R.E., 2020. Critical thinking about inequality: An emerging lens. In Feminist Theory Reader (pp. 108-116). Routledge.</w:t>
      </w:r>
    </w:p>
    <w:p w14:paraId="24BE2111" w14:textId="77777777" w:rsidR="00BD2698" w:rsidRPr="00423872" w:rsidRDefault="00BD2698" w:rsidP="00BD2698">
      <w:pPr>
        <w:pStyle w:val="Normal1"/>
        <w:spacing w:line="360" w:lineRule="auto"/>
        <w:rPr>
          <w:rFonts w:ascii="Abadi" w:hAnsi="Abadi"/>
        </w:rPr>
      </w:pPr>
      <w:r w:rsidRPr="00423872">
        <w:rPr>
          <w:rFonts w:ascii="Abadi" w:hAnsi="Abadi"/>
        </w:rPr>
        <w:t>Dökmecio</w:t>
      </w:r>
      <w:r w:rsidRPr="00423872">
        <w:rPr>
          <w:rFonts w:ascii="Calibri" w:hAnsi="Calibri" w:cs="Calibri"/>
        </w:rPr>
        <w:t>ğ</w:t>
      </w:r>
      <w:r w:rsidRPr="00423872">
        <w:rPr>
          <w:rFonts w:ascii="Abadi" w:hAnsi="Abadi"/>
        </w:rPr>
        <w:t>lu, B., Tas, Y. and Yerdelen, S., 2020. Predicting students</w:t>
      </w:r>
      <w:r w:rsidRPr="00423872">
        <w:rPr>
          <w:rFonts w:ascii="Abadi" w:hAnsi="Abadi" w:cs="Abadi"/>
        </w:rPr>
        <w:t>’</w:t>
      </w:r>
      <w:r w:rsidRPr="00423872">
        <w:rPr>
          <w:rFonts w:ascii="Abadi" w:hAnsi="Abadi"/>
        </w:rPr>
        <w:t xml:space="preserve"> critical thinking dispositions in science through their perceptions of constructivist learning environments and metacognitive self-regulation strategies: a mediation analysis. Educational Studies, pp.1-18.</w:t>
      </w:r>
    </w:p>
    <w:p w14:paraId="2D075EE5" w14:textId="77777777" w:rsidR="00BD2698" w:rsidRPr="00423872" w:rsidRDefault="00BD2698" w:rsidP="00BD2698">
      <w:pPr>
        <w:spacing w:line="360" w:lineRule="auto"/>
        <w:rPr>
          <w:rFonts w:ascii="Abadi" w:hAnsi="Abadi"/>
        </w:rPr>
      </w:pPr>
      <w:r w:rsidRPr="00423872">
        <w:rPr>
          <w:rFonts w:ascii="Abadi" w:hAnsi="Abadi"/>
          <w:shd w:val="clear" w:color="auto" w:fill="FFFFFF"/>
        </w:rPr>
        <w:t>Ghosh, S. and Mukherjee, S., 2020. The Relevance of Spirituality and Corporate Social Responsibility in Management Education: Insights from Classical Indian Wisdom. </w:t>
      </w:r>
      <w:r w:rsidRPr="00423872">
        <w:rPr>
          <w:rFonts w:ascii="Abadi" w:hAnsi="Abadi"/>
          <w:i/>
          <w:iCs/>
          <w:shd w:val="clear" w:color="auto" w:fill="FFFFFF"/>
        </w:rPr>
        <w:t>Philosophy of Management</w:t>
      </w:r>
      <w:r w:rsidRPr="00423872">
        <w:rPr>
          <w:rFonts w:ascii="Abadi" w:hAnsi="Abadi"/>
          <w:shd w:val="clear" w:color="auto" w:fill="FFFFFF"/>
        </w:rPr>
        <w:t>, pp.1-29.</w:t>
      </w:r>
    </w:p>
    <w:p w14:paraId="0ED0493E" w14:textId="77777777" w:rsidR="00BD2698" w:rsidRPr="00423872" w:rsidRDefault="00BD2698" w:rsidP="00BD2698">
      <w:pPr>
        <w:pStyle w:val="Normal1"/>
        <w:spacing w:line="360" w:lineRule="auto"/>
        <w:rPr>
          <w:rFonts w:ascii="Abadi" w:hAnsi="Abadi"/>
        </w:rPr>
      </w:pPr>
      <w:r w:rsidRPr="00423872">
        <w:rPr>
          <w:rFonts w:ascii="Abadi" w:hAnsi="Abadi"/>
        </w:rPr>
        <w:t>Imperio, A., Staarman, J.K. and Basso, D., 2020. Relevance of the socio-cultural perspective in the discussion about critical thinking.</w:t>
      </w:r>
    </w:p>
    <w:p w14:paraId="67967F07" w14:textId="77777777" w:rsidR="00BD2698" w:rsidRPr="00423872" w:rsidRDefault="00BD2698" w:rsidP="00BD2698">
      <w:pPr>
        <w:spacing w:line="360" w:lineRule="auto"/>
        <w:rPr>
          <w:rFonts w:ascii="Abadi" w:hAnsi="Abadi"/>
          <w:shd w:val="clear" w:color="auto" w:fill="FFFFFF"/>
        </w:rPr>
      </w:pPr>
      <w:r w:rsidRPr="00423872">
        <w:rPr>
          <w:rFonts w:ascii="Abadi" w:hAnsi="Abadi"/>
          <w:shd w:val="clear" w:color="auto" w:fill="FFFFFF"/>
        </w:rPr>
        <w:t>Marques, T.M. and Gomes, J.F., 2020. Responsible leadership andversus responsible management. In </w:t>
      </w:r>
      <w:r w:rsidRPr="00423872">
        <w:rPr>
          <w:rFonts w:ascii="Abadi" w:hAnsi="Abadi"/>
          <w:i/>
          <w:iCs/>
          <w:shd w:val="clear" w:color="auto" w:fill="FFFFFF"/>
        </w:rPr>
        <w:t>Research Handbook of Responsible Management</w:t>
      </w:r>
      <w:r w:rsidRPr="00423872">
        <w:rPr>
          <w:rFonts w:ascii="Abadi" w:hAnsi="Abadi"/>
          <w:shd w:val="clear" w:color="auto" w:fill="FFFFFF"/>
        </w:rPr>
        <w:t>. Edward Elgar Publishing.</w:t>
      </w:r>
    </w:p>
    <w:p w14:paraId="13940F87" w14:textId="77777777" w:rsidR="00BD2698" w:rsidRPr="00423872" w:rsidRDefault="00BD2698" w:rsidP="00BD2698">
      <w:pPr>
        <w:pStyle w:val="Normal1"/>
        <w:spacing w:line="360" w:lineRule="auto"/>
        <w:rPr>
          <w:rFonts w:ascii="Abadi" w:hAnsi="Abadi"/>
        </w:rPr>
      </w:pPr>
      <w:r w:rsidRPr="00423872">
        <w:rPr>
          <w:rFonts w:ascii="Abadi" w:hAnsi="Abadi"/>
        </w:rPr>
        <w:t>Moosavi, L., 2020. “Can East Asian Students Think?”: Orientalism, Critical Thinking, and the Decolonial Project. Education Sciences, 10(10), p.286.</w:t>
      </w:r>
    </w:p>
    <w:p w14:paraId="32247BAB" w14:textId="77777777" w:rsidR="00BD2698" w:rsidRPr="00423872" w:rsidRDefault="00BD2698" w:rsidP="00BD2698">
      <w:pPr>
        <w:pStyle w:val="Normal1"/>
        <w:spacing w:line="360" w:lineRule="auto"/>
        <w:rPr>
          <w:rFonts w:ascii="Abadi" w:hAnsi="Abadi"/>
        </w:rPr>
      </w:pPr>
      <w:r w:rsidRPr="00423872">
        <w:rPr>
          <w:rFonts w:ascii="Abadi" w:hAnsi="Abadi"/>
        </w:rPr>
        <w:t>Mueller, J.F., Taylor, H.K., Brakke, K., Drysdale, M., Kelly, K., Levine, G.M. and Ronquillo-Adachi, J., 2020. Assessment of Scientific Inquiry and Critical Thinking: Measuring APA Goal 2 Student Learning Outcomes. Teaching of Psychology, 47(4), pp.274-284.</w:t>
      </w:r>
    </w:p>
    <w:p w14:paraId="3CA92FDB" w14:textId="77777777" w:rsidR="00BD2698" w:rsidRPr="00423872" w:rsidRDefault="00BD2698" w:rsidP="00BD2698">
      <w:pPr>
        <w:pStyle w:val="Normal1"/>
        <w:spacing w:line="360" w:lineRule="auto"/>
        <w:rPr>
          <w:rFonts w:ascii="Abadi" w:hAnsi="Abadi"/>
        </w:rPr>
      </w:pPr>
      <w:r w:rsidRPr="00423872">
        <w:rPr>
          <w:rFonts w:ascii="Abadi" w:hAnsi="Abadi"/>
        </w:rPr>
        <w:t>Palavan, Ö., 2020. The effect of critical thinking education on the critical thinking skills and the critical thinking dispositions of preservice teachers. Educational Research and Reviews, 15(10), pp.606-627.</w:t>
      </w:r>
    </w:p>
    <w:p w14:paraId="419DAB24" w14:textId="77777777" w:rsidR="00BD2698" w:rsidRPr="00423872" w:rsidRDefault="00BD2698" w:rsidP="00BD2698">
      <w:pPr>
        <w:spacing w:line="360" w:lineRule="auto"/>
        <w:rPr>
          <w:rFonts w:ascii="Abadi" w:hAnsi="Abadi"/>
          <w:shd w:val="clear" w:color="auto" w:fill="FFFFFF"/>
        </w:rPr>
      </w:pPr>
      <w:r w:rsidRPr="00423872">
        <w:rPr>
          <w:rFonts w:ascii="Abadi" w:hAnsi="Abadi"/>
          <w:shd w:val="clear" w:color="auto" w:fill="FFFFFF"/>
        </w:rPr>
        <w:t>Sisodia, S. and Agarwal, N., 2020. Synthesising employability skills with classical theories of motivation in the healthcare industry. </w:t>
      </w:r>
      <w:r w:rsidRPr="00423872">
        <w:rPr>
          <w:rFonts w:ascii="Abadi" w:hAnsi="Abadi"/>
          <w:i/>
          <w:iCs/>
          <w:shd w:val="clear" w:color="auto" w:fill="FFFFFF"/>
        </w:rPr>
        <w:t>International Journal of Indian Culture and Business Management</w:t>
      </w:r>
      <w:r w:rsidRPr="00423872">
        <w:rPr>
          <w:rFonts w:ascii="Abadi" w:hAnsi="Abadi"/>
          <w:shd w:val="clear" w:color="auto" w:fill="FFFFFF"/>
        </w:rPr>
        <w:t>, </w:t>
      </w:r>
      <w:r w:rsidRPr="00423872">
        <w:rPr>
          <w:rFonts w:ascii="Abadi" w:hAnsi="Abadi"/>
          <w:i/>
          <w:iCs/>
          <w:shd w:val="clear" w:color="auto" w:fill="FFFFFF"/>
        </w:rPr>
        <w:t>21</w:t>
      </w:r>
      <w:r w:rsidRPr="00423872">
        <w:rPr>
          <w:rFonts w:ascii="Abadi" w:hAnsi="Abadi"/>
          <w:shd w:val="clear" w:color="auto" w:fill="FFFFFF"/>
        </w:rPr>
        <w:t>(2), pp.181-205.</w:t>
      </w:r>
    </w:p>
    <w:p w14:paraId="58BB61F6" w14:textId="77777777" w:rsidR="00BD2698" w:rsidRPr="00423872" w:rsidRDefault="00BD2698" w:rsidP="00BD2698">
      <w:pPr>
        <w:pStyle w:val="Normal1"/>
        <w:spacing w:line="360" w:lineRule="auto"/>
        <w:rPr>
          <w:rFonts w:ascii="Abadi" w:hAnsi="Abadi"/>
        </w:rPr>
      </w:pPr>
      <w:r w:rsidRPr="00423872">
        <w:rPr>
          <w:rFonts w:ascii="Abadi" w:hAnsi="Abadi"/>
        </w:rPr>
        <w:lastRenderedPageBreak/>
        <w:t>Tang, T., Vezzani, V. and Eriksson, V., 2020. Developing critical thinking, collective creativity skills and problem solving through playful design jams. Thinking Skills and Creativity, 37, p.100696.</w:t>
      </w:r>
    </w:p>
    <w:p w14:paraId="27AA0B10" w14:textId="77777777" w:rsidR="00BD2698" w:rsidRPr="00423872" w:rsidRDefault="00BD2698" w:rsidP="00BD2698">
      <w:pPr>
        <w:pStyle w:val="Normal1"/>
        <w:spacing w:line="360" w:lineRule="auto"/>
        <w:rPr>
          <w:rFonts w:ascii="Abadi" w:hAnsi="Abadi"/>
        </w:rPr>
      </w:pPr>
      <w:r w:rsidRPr="00423872">
        <w:rPr>
          <w:rFonts w:ascii="Abadi" w:hAnsi="Abadi"/>
        </w:rPr>
        <w:t>Tecuci, G., Marcu, D. and Parekh, A., 2020, July. ON DEMAND: Investigator: Facilitating Inquiry-based Teaching and Learning of Critical Thinking Skills (5 mins). In Innovations in Teaching &amp; Learning Conference Proceedings (Vol. 12).</w:t>
      </w:r>
    </w:p>
    <w:p w14:paraId="41771F7B" w14:textId="77777777" w:rsidR="00BD2698" w:rsidRPr="00423872" w:rsidRDefault="00BD2698" w:rsidP="00BD2698">
      <w:pPr>
        <w:pStyle w:val="Normal1"/>
        <w:spacing w:line="360" w:lineRule="auto"/>
        <w:rPr>
          <w:rFonts w:ascii="Abadi" w:hAnsi="Abadi"/>
        </w:rPr>
      </w:pPr>
      <w:r w:rsidRPr="00423872">
        <w:rPr>
          <w:rFonts w:ascii="Abadi" w:hAnsi="Abadi"/>
        </w:rPr>
        <w:t>Thayer-Bacon, B.J., 2020. Commentary: Theories of Critical Thinking from a Philosopher of Education. In Critical Thinking and Reasoning (pp. 64-77). Brill Sense.</w:t>
      </w:r>
    </w:p>
    <w:p w14:paraId="11FF9424" w14:textId="77777777" w:rsidR="00BD2698" w:rsidRPr="00423872" w:rsidRDefault="00BD2698" w:rsidP="00BD2698">
      <w:pPr>
        <w:pStyle w:val="Normal1"/>
        <w:spacing w:line="360" w:lineRule="auto"/>
        <w:rPr>
          <w:rFonts w:ascii="Abadi" w:hAnsi="Abadi"/>
        </w:rPr>
      </w:pPr>
      <w:r w:rsidRPr="00423872">
        <w:rPr>
          <w:rFonts w:ascii="Abadi" w:hAnsi="Abadi"/>
        </w:rPr>
        <w:t>Tzanelli, R. and Korstanje, M., 2020. Introduction: Critical Thinking in Tourism Studies. Tourism Culture &amp; Communication, 20(2-3), pp.59-69.</w:t>
      </w:r>
    </w:p>
    <w:p w14:paraId="14E2F67B" w14:textId="77777777" w:rsidR="00BD2698" w:rsidRPr="00423872" w:rsidRDefault="00BD2698" w:rsidP="00BD2698">
      <w:pPr>
        <w:pStyle w:val="Normal1"/>
        <w:spacing w:line="360" w:lineRule="auto"/>
        <w:rPr>
          <w:rFonts w:ascii="Abadi" w:hAnsi="Abadi"/>
        </w:rPr>
      </w:pPr>
      <w:r w:rsidRPr="00423872">
        <w:rPr>
          <w:rFonts w:ascii="Abadi" w:hAnsi="Abadi"/>
        </w:rPr>
        <w:t>Willingham, D.T., 2020. Ask the Cognitive Scientist: How Can Educators Teach Critical Thinking?. American Educator, 6(2020), p.7.</w:t>
      </w:r>
    </w:p>
    <w:sectPr w:rsidR="00BD2698" w:rsidRPr="00423872" w:rsidSect="005C7E06">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6C3231" w14:textId="77777777" w:rsidR="00CE5D13" w:rsidRDefault="00CE5D13" w:rsidP="00112132">
      <w:pPr>
        <w:spacing w:line="240" w:lineRule="auto"/>
      </w:pPr>
      <w:r>
        <w:separator/>
      </w:r>
    </w:p>
  </w:endnote>
  <w:endnote w:type="continuationSeparator" w:id="0">
    <w:p w14:paraId="4593774C" w14:textId="77777777" w:rsidR="00CE5D13" w:rsidRDefault="00CE5D13" w:rsidP="001121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badi">
    <w:altName w:val="Abadi"/>
    <w:charset w:val="00"/>
    <w:family w:val="swiss"/>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41130485"/>
      <w:docPartObj>
        <w:docPartGallery w:val="Page Numbers (Bottom of Page)"/>
        <w:docPartUnique/>
      </w:docPartObj>
    </w:sdtPr>
    <w:sdtEndPr/>
    <w:sdtContent>
      <w:sdt>
        <w:sdtPr>
          <w:id w:val="565050523"/>
          <w:docPartObj>
            <w:docPartGallery w:val="Page Numbers (Top of Page)"/>
            <w:docPartUnique/>
          </w:docPartObj>
        </w:sdtPr>
        <w:sdtEndPr/>
        <w:sdtContent>
          <w:p w14:paraId="0D84B282" w14:textId="77777777" w:rsidR="00112132" w:rsidRDefault="00112132">
            <w:pPr>
              <w:pStyle w:val="Footer"/>
              <w:jc w:val="right"/>
            </w:pPr>
            <w:r w:rsidRPr="00112132">
              <w:rPr>
                <w:rFonts w:cs="Times New Roman"/>
              </w:rPr>
              <w:t xml:space="preserve">Page </w:t>
            </w:r>
            <w:r w:rsidR="007C20EF" w:rsidRPr="00112132">
              <w:rPr>
                <w:rFonts w:cs="Times New Roman"/>
                <w:b/>
              </w:rPr>
              <w:fldChar w:fldCharType="begin"/>
            </w:r>
            <w:r w:rsidRPr="00112132">
              <w:rPr>
                <w:rFonts w:cs="Times New Roman"/>
                <w:b/>
              </w:rPr>
              <w:instrText xml:space="preserve"> PAGE </w:instrText>
            </w:r>
            <w:r w:rsidR="007C20EF" w:rsidRPr="00112132">
              <w:rPr>
                <w:rFonts w:cs="Times New Roman"/>
                <w:b/>
              </w:rPr>
              <w:fldChar w:fldCharType="separate"/>
            </w:r>
            <w:r w:rsidR="00FD419A">
              <w:rPr>
                <w:rFonts w:cs="Times New Roman"/>
                <w:b/>
                <w:noProof/>
              </w:rPr>
              <w:t>10</w:t>
            </w:r>
            <w:r w:rsidR="007C20EF" w:rsidRPr="00112132">
              <w:rPr>
                <w:rFonts w:cs="Times New Roman"/>
                <w:b/>
              </w:rPr>
              <w:fldChar w:fldCharType="end"/>
            </w:r>
            <w:r w:rsidRPr="00112132">
              <w:rPr>
                <w:rFonts w:cs="Times New Roman"/>
              </w:rPr>
              <w:t xml:space="preserve"> of </w:t>
            </w:r>
            <w:r w:rsidR="007C20EF" w:rsidRPr="00112132">
              <w:rPr>
                <w:rFonts w:cs="Times New Roman"/>
                <w:b/>
              </w:rPr>
              <w:fldChar w:fldCharType="begin"/>
            </w:r>
            <w:r w:rsidRPr="00112132">
              <w:rPr>
                <w:rFonts w:cs="Times New Roman"/>
                <w:b/>
              </w:rPr>
              <w:instrText xml:space="preserve"> NUMPAGES  </w:instrText>
            </w:r>
            <w:r w:rsidR="007C20EF" w:rsidRPr="00112132">
              <w:rPr>
                <w:rFonts w:cs="Times New Roman"/>
                <w:b/>
              </w:rPr>
              <w:fldChar w:fldCharType="separate"/>
            </w:r>
            <w:r w:rsidR="00FD419A">
              <w:rPr>
                <w:rFonts w:cs="Times New Roman"/>
                <w:b/>
                <w:noProof/>
              </w:rPr>
              <w:t>12</w:t>
            </w:r>
            <w:r w:rsidR="007C20EF" w:rsidRPr="00112132">
              <w:rPr>
                <w:rFonts w:cs="Times New Roman"/>
                <w:b/>
              </w:rPr>
              <w:fldChar w:fldCharType="end"/>
            </w:r>
          </w:p>
        </w:sdtContent>
      </w:sdt>
    </w:sdtContent>
  </w:sdt>
  <w:p w14:paraId="36C0D734" w14:textId="77777777" w:rsidR="00112132" w:rsidRDefault="001121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B1E98B" w14:textId="77777777" w:rsidR="00CE5D13" w:rsidRDefault="00CE5D13" w:rsidP="00112132">
      <w:pPr>
        <w:spacing w:line="240" w:lineRule="auto"/>
      </w:pPr>
      <w:r>
        <w:separator/>
      </w:r>
    </w:p>
  </w:footnote>
  <w:footnote w:type="continuationSeparator" w:id="0">
    <w:p w14:paraId="3631B5B6" w14:textId="77777777" w:rsidR="00CE5D13" w:rsidRDefault="00CE5D13" w:rsidP="0011213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B165A4"/>
    <w:multiLevelType w:val="hybridMultilevel"/>
    <w:tmpl w:val="1F80D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F10D8B"/>
    <w:multiLevelType w:val="hybridMultilevel"/>
    <w:tmpl w:val="8B06F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991897"/>
    <w:multiLevelType w:val="hybridMultilevel"/>
    <w:tmpl w:val="07F6B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024F63"/>
    <w:multiLevelType w:val="hybridMultilevel"/>
    <w:tmpl w:val="ADA05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7D0C9E"/>
    <w:multiLevelType w:val="hybridMultilevel"/>
    <w:tmpl w:val="786C4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495E57"/>
    <w:multiLevelType w:val="hybridMultilevel"/>
    <w:tmpl w:val="F5020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D17B2D"/>
    <w:multiLevelType w:val="hybridMultilevel"/>
    <w:tmpl w:val="81262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94D33"/>
    <w:multiLevelType w:val="multilevel"/>
    <w:tmpl w:val="D24AD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37259A"/>
    <w:multiLevelType w:val="hybridMultilevel"/>
    <w:tmpl w:val="867CB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EE394B"/>
    <w:multiLevelType w:val="hybridMultilevel"/>
    <w:tmpl w:val="80A26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3147D0"/>
    <w:multiLevelType w:val="hybridMultilevel"/>
    <w:tmpl w:val="5B786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4"/>
  </w:num>
  <w:num w:numId="4">
    <w:abstractNumId w:val="8"/>
  </w:num>
  <w:num w:numId="5">
    <w:abstractNumId w:val="0"/>
  </w:num>
  <w:num w:numId="6">
    <w:abstractNumId w:val="5"/>
  </w:num>
  <w:num w:numId="7">
    <w:abstractNumId w:val="1"/>
  </w:num>
  <w:num w:numId="8">
    <w:abstractNumId w:val="3"/>
  </w:num>
  <w:num w:numId="9">
    <w:abstractNumId w:val="7"/>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IzMDEwNjYzMDYzNTZW0lEKTi0uzszPAykwqgUAjyVlpSwAAAA="/>
  </w:docVars>
  <w:rsids>
    <w:rsidRoot w:val="00A87455"/>
    <w:rsid w:val="000836FA"/>
    <w:rsid w:val="000B4720"/>
    <w:rsid w:val="000C2FEB"/>
    <w:rsid w:val="00112132"/>
    <w:rsid w:val="00131A95"/>
    <w:rsid w:val="0014059C"/>
    <w:rsid w:val="00144150"/>
    <w:rsid w:val="00195966"/>
    <w:rsid w:val="002632CD"/>
    <w:rsid w:val="002869F7"/>
    <w:rsid w:val="002A0D0B"/>
    <w:rsid w:val="003743F0"/>
    <w:rsid w:val="0039638F"/>
    <w:rsid w:val="00423872"/>
    <w:rsid w:val="00466A1D"/>
    <w:rsid w:val="004865B7"/>
    <w:rsid w:val="004B5B74"/>
    <w:rsid w:val="004F7CF5"/>
    <w:rsid w:val="00543830"/>
    <w:rsid w:val="00581CA6"/>
    <w:rsid w:val="00594408"/>
    <w:rsid w:val="005C7E06"/>
    <w:rsid w:val="00655289"/>
    <w:rsid w:val="00692520"/>
    <w:rsid w:val="0069619D"/>
    <w:rsid w:val="00781CD7"/>
    <w:rsid w:val="007845A0"/>
    <w:rsid w:val="007C20EF"/>
    <w:rsid w:val="0084093D"/>
    <w:rsid w:val="008C16D6"/>
    <w:rsid w:val="008E0051"/>
    <w:rsid w:val="00906841"/>
    <w:rsid w:val="009D2835"/>
    <w:rsid w:val="00A032D5"/>
    <w:rsid w:val="00A57621"/>
    <w:rsid w:val="00A60A71"/>
    <w:rsid w:val="00A622DA"/>
    <w:rsid w:val="00A65817"/>
    <w:rsid w:val="00A87455"/>
    <w:rsid w:val="00AC0E05"/>
    <w:rsid w:val="00B20409"/>
    <w:rsid w:val="00B75037"/>
    <w:rsid w:val="00B91629"/>
    <w:rsid w:val="00BC34B2"/>
    <w:rsid w:val="00BD2698"/>
    <w:rsid w:val="00BE2D2F"/>
    <w:rsid w:val="00BF6A69"/>
    <w:rsid w:val="00C06CA3"/>
    <w:rsid w:val="00C109BF"/>
    <w:rsid w:val="00C15FC1"/>
    <w:rsid w:val="00C46CA9"/>
    <w:rsid w:val="00C52E56"/>
    <w:rsid w:val="00C63C11"/>
    <w:rsid w:val="00C746A4"/>
    <w:rsid w:val="00CC3176"/>
    <w:rsid w:val="00CE5D13"/>
    <w:rsid w:val="00D4220B"/>
    <w:rsid w:val="00DF0E24"/>
    <w:rsid w:val="00E7701A"/>
    <w:rsid w:val="00ED428B"/>
    <w:rsid w:val="00F32C9D"/>
    <w:rsid w:val="00FD41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4D246"/>
  <w15:docId w15:val="{154BF673-2A36-4451-94B9-4E914A2CB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698"/>
    <w:pPr>
      <w:jc w:val="both"/>
    </w:pPr>
    <w:rPr>
      <w:rFonts w:ascii="Times New Roman" w:hAnsi="Times New Roman"/>
      <w:sz w:val="24"/>
    </w:rPr>
  </w:style>
  <w:style w:type="paragraph" w:styleId="Heading1">
    <w:name w:val="heading 1"/>
    <w:basedOn w:val="Normal1"/>
    <w:next w:val="Normal1"/>
    <w:rsid w:val="008E0051"/>
    <w:pPr>
      <w:keepNext/>
      <w:keepLines/>
      <w:spacing w:before="400" w:after="120" w:line="360" w:lineRule="auto"/>
      <w:outlineLvl w:val="0"/>
    </w:pPr>
    <w:rPr>
      <w:b/>
      <w:sz w:val="28"/>
      <w:szCs w:val="40"/>
    </w:rPr>
  </w:style>
  <w:style w:type="paragraph" w:styleId="Heading2">
    <w:name w:val="heading 2"/>
    <w:basedOn w:val="Normal1"/>
    <w:next w:val="Normal1"/>
    <w:rsid w:val="00A87455"/>
    <w:pPr>
      <w:keepNext/>
      <w:keepLines/>
      <w:spacing w:before="360" w:after="120"/>
      <w:outlineLvl w:val="1"/>
    </w:pPr>
    <w:rPr>
      <w:sz w:val="32"/>
      <w:szCs w:val="32"/>
    </w:rPr>
  </w:style>
  <w:style w:type="paragraph" w:styleId="Heading3">
    <w:name w:val="heading 3"/>
    <w:basedOn w:val="Normal1"/>
    <w:next w:val="Normal1"/>
    <w:rsid w:val="00A87455"/>
    <w:pPr>
      <w:keepNext/>
      <w:keepLines/>
      <w:spacing w:before="320" w:after="80"/>
      <w:outlineLvl w:val="2"/>
    </w:pPr>
    <w:rPr>
      <w:color w:val="434343"/>
      <w:sz w:val="28"/>
      <w:szCs w:val="28"/>
    </w:rPr>
  </w:style>
  <w:style w:type="paragraph" w:styleId="Heading4">
    <w:name w:val="heading 4"/>
    <w:basedOn w:val="Normal1"/>
    <w:next w:val="Normal1"/>
    <w:rsid w:val="00A87455"/>
    <w:pPr>
      <w:keepNext/>
      <w:keepLines/>
      <w:spacing w:before="280" w:after="80"/>
      <w:outlineLvl w:val="3"/>
    </w:pPr>
    <w:rPr>
      <w:color w:val="666666"/>
      <w:szCs w:val="24"/>
    </w:rPr>
  </w:style>
  <w:style w:type="paragraph" w:styleId="Heading5">
    <w:name w:val="heading 5"/>
    <w:basedOn w:val="Normal1"/>
    <w:next w:val="Normal1"/>
    <w:rsid w:val="00A87455"/>
    <w:pPr>
      <w:keepNext/>
      <w:keepLines/>
      <w:spacing w:before="240" w:after="80"/>
      <w:outlineLvl w:val="4"/>
    </w:pPr>
    <w:rPr>
      <w:color w:val="666666"/>
      <w:sz w:val="22"/>
    </w:rPr>
  </w:style>
  <w:style w:type="paragraph" w:styleId="Heading6">
    <w:name w:val="heading 6"/>
    <w:basedOn w:val="Normal1"/>
    <w:next w:val="Normal1"/>
    <w:rsid w:val="00A87455"/>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F6A69"/>
    <w:pPr>
      <w:jc w:val="both"/>
    </w:pPr>
    <w:rPr>
      <w:rFonts w:ascii="Times New Roman" w:hAnsi="Times New Roman"/>
      <w:sz w:val="24"/>
    </w:rPr>
  </w:style>
  <w:style w:type="paragraph" w:styleId="Title">
    <w:name w:val="Title"/>
    <w:basedOn w:val="Normal1"/>
    <w:next w:val="Normal1"/>
    <w:rsid w:val="00A87455"/>
    <w:pPr>
      <w:keepNext/>
      <w:keepLines/>
      <w:spacing w:after="60"/>
    </w:pPr>
    <w:rPr>
      <w:sz w:val="52"/>
      <w:szCs w:val="52"/>
    </w:rPr>
  </w:style>
  <w:style w:type="paragraph" w:styleId="Subtitle">
    <w:name w:val="Subtitle"/>
    <w:basedOn w:val="Normal1"/>
    <w:next w:val="Normal1"/>
    <w:rsid w:val="00A87455"/>
    <w:pPr>
      <w:keepNext/>
      <w:keepLines/>
      <w:spacing w:after="320"/>
    </w:pPr>
    <w:rPr>
      <w:rFonts w:ascii="Arial" w:hAnsi="Arial"/>
      <w:color w:val="666666"/>
      <w:sz w:val="30"/>
      <w:szCs w:val="30"/>
    </w:rPr>
  </w:style>
  <w:style w:type="paragraph" w:styleId="Header">
    <w:name w:val="header"/>
    <w:basedOn w:val="Normal"/>
    <w:link w:val="HeaderChar"/>
    <w:uiPriority w:val="99"/>
    <w:semiHidden/>
    <w:unhideWhenUsed/>
    <w:rsid w:val="0011213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12132"/>
  </w:style>
  <w:style w:type="paragraph" w:styleId="Footer">
    <w:name w:val="footer"/>
    <w:basedOn w:val="Normal"/>
    <w:link w:val="FooterChar"/>
    <w:uiPriority w:val="99"/>
    <w:unhideWhenUsed/>
    <w:rsid w:val="00112132"/>
    <w:pPr>
      <w:tabs>
        <w:tab w:val="center" w:pos="4680"/>
        <w:tab w:val="right" w:pos="9360"/>
      </w:tabs>
      <w:spacing w:line="240" w:lineRule="auto"/>
    </w:pPr>
  </w:style>
  <w:style w:type="character" w:customStyle="1" w:styleId="FooterChar">
    <w:name w:val="Footer Char"/>
    <w:basedOn w:val="DefaultParagraphFont"/>
    <w:link w:val="Footer"/>
    <w:uiPriority w:val="99"/>
    <w:rsid w:val="00112132"/>
  </w:style>
  <w:style w:type="paragraph" w:styleId="TOCHeading">
    <w:name w:val="TOC Heading"/>
    <w:basedOn w:val="Heading1"/>
    <w:next w:val="Normal"/>
    <w:uiPriority w:val="39"/>
    <w:semiHidden/>
    <w:unhideWhenUsed/>
    <w:qFormat/>
    <w:rsid w:val="00112132"/>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112132"/>
    <w:pPr>
      <w:spacing w:after="100"/>
    </w:pPr>
  </w:style>
  <w:style w:type="character" w:styleId="Hyperlink">
    <w:name w:val="Hyperlink"/>
    <w:basedOn w:val="DefaultParagraphFont"/>
    <w:uiPriority w:val="99"/>
    <w:unhideWhenUsed/>
    <w:rsid w:val="00112132"/>
    <w:rPr>
      <w:color w:val="0000FF" w:themeColor="hyperlink"/>
      <w:u w:val="single"/>
    </w:rPr>
  </w:style>
  <w:style w:type="paragraph" w:styleId="BalloonText">
    <w:name w:val="Balloon Text"/>
    <w:basedOn w:val="Normal"/>
    <w:link w:val="BalloonTextChar"/>
    <w:uiPriority w:val="99"/>
    <w:semiHidden/>
    <w:unhideWhenUsed/>
    <w:rsid w:val="0011213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2132"/>
    <w:rPr>
      <w:rFonts w:ascii="Tahoma" w:hAnsi="Tahoma" w:cs="Tahoma"/>
      <w:sz w:val="16"/>
      <w:szCs w:val="16"/>
    </w:rPr>
  </w:style>
  <w:style w:type="paragraph" w:styleId="NormalWeb">
    <w:name w:val="Normal (Web)"/>
    <w:basedOn w:val="Normal"/>
    <w:uiPriority w:val="99"/>
    <w:semiHidden/>
    <w:unhideWhenUsed/>
    <w:rsid w:val="00BD2698"/>
    <w:pPr>
      <w:spacing w:before="100" w:beforeAutospacing="1" w:after="100" w:afterAutospacing="1" w:line="240" w:lineRule="auto"/>
    </w:pPr>
    <w:rPr>
      <w:rFonts w:eastAsia="Times New Roman" w:cs="Times New Roman"/>
      <w:szCs w:val="24"/>
    </w:rPr>
  </w:style>
  <w:style w:type="paragraph" w:styleId="ListParagraph">
    <w:name w:val="List Paragraph"/>
    <w:basedOn w:val="Normal"/>
    <w:uiPriority w:val="34"/>
    <w:qFormat/>
    <w:rsid w:val="00BD2698"/>
    <w:pPr>
      <w:ind w:left="720"/>
      <w:contextualSpacing/>
    </w:pPr>
  </w:style>
  <w:style w:type="character" w:styleId="UnresolvedMention">
    <w:name w:val="Unresolved Mention"/>
    <w:basedOn w:val="DefaultParagraphFont"/>
    <w:uiPriority w:val="99"/>
    <w:semiHidden/>
    <w:unhideWhenUsed/>
    <w:rsid w:val="00E77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8546736">
      <w:bodyDiv w:val="1"/>
      <w:marLeft w:val="0"/>
      <w:marRight w:val="0"/>
      <w:marTop w:val="0"/>
      <w:marBottom w:val="0"/>
      <w:divBdr>
        <w:top w:val="none" w:sz="0" w:space="0" w:color="auto"/>
        <w:left w:val="none" w:sz="0" w:space="0" w:color="auto"/>
        <w:bottom w:val="none" w:sz="0" w:space="0" w:color="auto"/>
        <w:right w:val="none" w:sz="0" w:space="0" w:color="auto"/>
      </w:divBdr>
    </w:div>
    <w:div w:id="1253052895">
      <w:bodyDiv w:val="1"/>
      <w:marLeft w:val="0"/>
      <w:marRight w:val="0"/>
      <w:marTop w:val="0"/>
      <w:marBottom w:val="0"/>
      <w:divBdr>
        <w:top w:val="none" w:sz="0" w:space="0" w:color="auto"/>
        <w:left w:val="none" w:sz="0" w:space="0" w:color="auto"/>
        <w:bottom w:val="none" w:sz="0" w:space="0" w:color="auto"/>
        <w:right w:val="none" w:sz="0" w:space="0" w:color="auto"/>
      </w:divBdr>
    </w:div>
    <w:div w:id="1302005841">
      <w:bodyDiv w:val="1"/>
      <w:marLeft w:val="0"/>
      <w:marRight w:val="0"/>
      <w:marTop w:val="0"/>
      <w:marBottom w:val="0"/>
      <w:divBdr>
        <w:top w:val="none" w:sz="0" w:space="0" w:color="auto"/>
        <w:left w:val="none" w:sz="0" w:space="0" w:color="auto"/>
        <w:bottom w:val="none" w:sz="0" w:space="0" w:color="auto"/>
        <w:right w:val="none" w:sz="0" w:space="0" w:color="auto"/>
      </w:divBdr>
    </w:div>
    <w:div w:id="16133661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n.wikipedia.org/wiki/University_of_Wales_Trinity_Saint_Davi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verypiecematters.com/jget/volume03-issue01/card-game-to-improve-critical-think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2.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ac78c127635b7ea5d941aec92301d7e7">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c5ca73a5e5eddb09ee23bcff9090f91e"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46C16F-A67C-49C9-8FDC-2546E989AF91}">
  <ds:schemaRefs>
    <ds:schemaRef ds:uri="http://schemas.openxmlformats.org/officeDocument/2006/bibliography"/>
  </ds:schemaRefs>
</ds:datastoreItem>
</file>

<file path=customXml/itemProps2.xml><?xml version="1.0" encoding="utf-8"?>
<ds:datastoreItem xmlns:ds="http://schemas.openxmlformats.org/officeDocument/2006/customXml" ds:itemID="{BB951E08-8F94-4C04-8AD6-9974FF4218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5BEABE-F78B-4F0C-838A-58F6DAD8F3C4}">
  <ds:schemaRefs>
    <ds:schemaRef ds:uri="http://schemas.microsoft.com/sharepoint/v3/contenttype/forms"/>
  </ds:schemaRefs>
</ds:datastoreItem>
</file>

<file path=customXml/itemProps4.xml><?xml version="1.0" encoding="utf-8"?>
<ds:datastoreItem xmlns:ds="http://schemas.openxmlformats.org/officeDocument/2006/customXml" ds:itemID="{9C52333F-1F6B-4BFB-AA36-2B2AB37D6D9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2985</Words>
  <Characters>17021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Zilvinas Miksys</dc:creator>
  <cp:lastModifiedBy>Zilvinas Miksys (1815997)</cp:lastModifiedBy>
  <cp:revision>2</cp:revision>
  <dcterms:created xsi:type="dcterms:W3CDTF">2020-12-16T15:36:00Z</dcterms:created>
  <dcterms:modified xsi:type="dcterms:W3CDTF">2020-12-16T15:36:00Z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