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7DD4" w:rsidRPr="006749A6" w:rsidRDefault="003E2B56" w:rsidP="006749A6">
      <w:pPr>
        <w:spacing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Module Name: Academic and Employability Skills</w:t>
      </w:r>
    </w:p>
    <w:p w:rsidR="00607DD4" w:rsidRPr="006749A6" w:rsidRDefault="003E2B56" w:rsidP="006749A6">
      <w:pPr>
        <w:spacing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Module Code: BMSW4001</w:t>
      </w:r>
    </w:p>
    <w:p w:rsidR="00607DD4" w:rsidRPr="006749A6" w:rsidRDefault="003E2B56" w:rsidP="006749A6">
      <w:pPr>
        <w:spacing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Student Name:</w:t>
      </w:r>
      <w:r w:rsidR="0037003F">
        <w:rPr>
          <w:rFonts w:ascii="Arial" w:eastAsia="Times New Roman" w:hAnsi="Arial" w:cs="Arial"/>
          <w:b/>
          <w:bCs/>
          <w:color w:val="000000" w:themeColor="text1"/>
          <w:sz w:val="24"/>
          <w:szCs w:val="24"/>
        </w:rPr>
        <w:t xml:space="preserve"> Ademola </w:t>
      </w:r>
      <w:proofErr w:type="spellStart"/>
      <w:r w:rsidR="0037003F">
        <w:rPr>
          <w:rFonts w:ascii="Arial" w:eastAsia="Times New Roman" w:hAnsi="Arial" w:cs="Arial"/>
          <w:b/>
          <w:bCs/>
          <w:color w:val="000000" w:themeColor="text1"/>
          <w:sz w:val="24"/>
          <w:szCs w:val="24"/>
        </w:rPr>
        <w:t>Ishola</w:t>
      </w:r>
      <w:proofErr w:type="spellEnd"/>
    </w:p>
    <w:p w:rsidR="003231D6" w:rsidRPr="006749A6" w:rsidRDefault="003E2B56" w:rsidP="006749A6">
      <w:pPr>
        <w:spacing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Student ID:</w:t>
      </w:r>
      <w:r w:rsidR="00BD3321">
        <w:rPr>
          <w:rFonts w:ascii="Arial" w:eastAsia="Times New Roman" w:hAnsi="Arial" w:cs="Arial"/>
          <w:b/>
          <w:bCs/>
          <w:color w:val="000000" w:themeColor="text1"/>
          <w:sz w:val="24"/>
          <w:szCs w:val="24"/>
        </w:rPr>
        <w:t xml:space="preserve"> 1907296</w:t>
      </w:r>
      <w:r w:rsidRPr="006749A6">
        <w:rPr>
          <w:rFonts w:ascii="Arial" w:eastAsia="Times New Roman" w:hAnsi="Arial" w:cs="Arial"/>
          <w:b/>
          <w:bCs/>
          <w:color w:val="000000" w:themeColor="text1"/>
          <w:sz w:val="24"/>
          <w:szCs w:val="24"/>
        </w:rPr>
        <w:br w:type="page"/>
      </w:r>
    </w:p>
    <w:sdt>
      <w:sdtPr>
        <w:rPr>
          <w:rFonts w:ascii="Arial" w:eastAsiaTheme="minorEastAsia" w:hAnsi="Arial" w:cs="Arial"/>
          <w:b w:val="0"/>
          <w:bCs w:val="0"/>
          <w:color w:val="000000" w:themeColor="text1"/>
          <w:sz w:val="24"/>
          <w:szCs w:val="24"/>
          <w:lang w:bidi="bn-BD"/>
        </w:rPr>
        <w:id w:val="11126697"/>
        <w:docPartObj>
          <w:docPartGallery w:val="Table of Contents"/>
          <w:docPartUnique/>
        </w:docPartObj>
      </w:sdtPr>
      <w:sdtEndPr/>
      <w:sdtContent>
        <w:p w:rsidR="00E6027D" w:rsidRPr="006749A6" w:rsidRDefault="003E2B56" w:rsidP="006749A6">
          <w:pPr>
            <w:pStyle w:val="TOCHeading"/>
            <w:spacing w:line="360" w:lineRule="auto"/>
            <w:jc w:val="both"/>
            <w:rPr>
              <w:rFonts w:ascii="Arial" w:hAnsi="Arial" w:cs="Arial"/>
              <w:color w:val="000000" w:themeColor="text1"/>
              <w:sz w:val="24"/>
              <w:szCs w:val="24"/>
            </w:rPr>
          </w:pPr>
          <w:r w:rsidRPr="006749A6">
            <w:rPr>
              <w:rFonts w:ascii="Arial" w:hAnsi="Arial" w:cs="Arial"/>
              <w:color w:val="000000" w:themeColor="text1"/>
              <w:sz w:val="24"/>
              <w:szCs w:val="24"/>
            </w:rPr>
            <w:t>Table of Contents</w:t>
          </w:r>
        </w:p>
        <w:p w:rsidR="00BC2393" w:rsidRPr="006749A6" w:rsidRDefault="003E2B56" w:rsidP="006749A6">
          <w:pPr>
            <w:pStyle w:val="TOC1"/>
            <w:tabs>
              <w:tab w:val="right" w:leader="dot" w:pos="9017"/>
            </w:tabs>
            <w:spacing w:line="360" w:lineRule="auto"/>
            <w:rPr>
              <w:rFonts w:ascii="Arial" w:hAnsi="Arial" w:cs="Arial"/>
              <w:noProof/>
              <w:sz w:val="24"/>
              <w:szCs w:val="24"/>
              <w:lang w:bidi="ar-SA"/>
            </w:rPr>
          </w:pPr>
          <w:r w:rsidRPr="006749A6">
            <w:rPr>
              <w:rFonts w:ascii="Arial" w:hAnsi="Arial" w:cs="Arial"/>
              <w:color w:val="000000" w:themeColor="text1"/>
              <w:sz w:val="24"/>
              <w:szCs w:val="24"/>
            </w:rPr>
            <w:fldChar w:fldCharType="begin"/>
          </w:r>
          <w:r w:rsidRPr="006749A6">
            <w:rPr>
              <w:rFonts w:ascii="Arial" w:hAnsi="Arial" w:cs="Arial"/>
              <w:color w:val="000000" w:themeColor="text1"/>
              <w:sz w:val="24"/>
              <w:szCs w:val="24"/>
            </w:rPr>
            <w:instrText xml:space="preserve"> TOC \o "1-3" \h \z \u </w:instrText>
          </w:r>
          <w:r w:rsidRPr="006749A6">
            <w:rPr>
              <w:rFonts w:ascii="Arial" w:hAnsi="Arial" w:cs="Arial"/>
              <w:color w:val="000000" w:themeColor="text1"/>
              <w:sz w:val="24"/>
              <w:szCs w:val="24"/>
            </w:rPr>
            <w:fldChar w:fldCharType="separate"/>
          </w:r>
          <w:hyperlink w:anchor="_Toc29071525" w:history="1">
            <w:r w:rsidRPr="006749A6">
              <w:rPr>
                <w:rStyle w:val="Hyperlink"/>
                <w:rFonts w:ascii="Arial" w:hAnsi="Arial" w:cs="Arial"/>
                <w:noProof/>
                <w:sz w:val="24"/>
                <w:szCs w:val="24"/>
              </w:rPr>
              <w:t>Introduction</w:t>
            </w:r>
            <w:r w:rsidRPr="006749A6">
              <w:rPr>
                <w:rFonts w:ascii="Arial" w:hAnsi="Arial" w:cs="Arial"/>
                <w:noProof/>
                <w:webHidden/>
                <w:sz w:val="24"/>
                <w:szCs w:val="24"/>
              </w:rPr>
              <w:tab/>
            </w:r>
            <w:r w:rsidRPr="006749A6">
              <w:rPr>
                <w:rFonts w:ascii="Arial" w:hAnsi="Arial" w:cs="Arial"/>
                <w:noProof/>
                <w:webHidden/>
                <w:sz w:val="24"/>
                <w:szCs w:val="24"/>
              </w:rPr>
              <w:fldChar w:fldCharType="begin"/>
            </w:r>
            <w:r w:rsidRPr="006749A6">
              <w:rPr>
                <w:rFonts w:ascii="Arial" w:hAnsi="Arial" w:cs="Arial"/>
                <w:noProof/>
                <w:webHidden/>
                <w:sz w:val="24"/>
                <w:szCs w:val="24"/>
              </w:rPr>
              <w:instrText xml:space="preserve"> PAGEREF _Toc29071525 \h </w:instrText>
            </w:r>
            <w:r w:rsidRPr="006749A6">
              <w:rPr>
                <w:rFonts w:ascii="Arial" w:hAnsi="Arial" w:cs="Arial"/>
                <w:noProof/>
                <w:webHidden/>
                <w:sz w:val="24"/>
                <w:szCs w:val="24"/>
              </w:rPr>
            </w:r>
            <w:r w:rsidRPr="006749A6">
              <w:rPr>
                <w:rFonts w:ascii="Arial" w:hAnsi="Arial" w:cs="Arial"/>
                <w:noProof/>
                <w:webHidden/>
                <w:sz w:val="24"/>
                <w:szCs w:val="24"/>
              </w:rPr>
              <w:fldChar w:fldCharType="separate"/>
            </w:r>
            <w:r w:rsidRPr="006749A6">
              <w:rPr>
                <w:rFonts w:ascii="Arial" w:hAnsi="Arial" w:cs="Arial"/>
                <w:noProof/>
                <w:webHidden/>
                <w:sz w:val="24"/>
                <w:szCs w:val="24"/>
              </w:rPr>
              <w:t>1</w:t>
            </w:r>
            <w:r w:rsidRPr="006749A6">
              <w:rPr>
                <w:rFonts w:ascii="Arial" w:hAnsi="Arial" w:cs="Arial"/>
                <w:noProof/>
                <w:webHidden/>
                <w:sz w:val="24"/>
                <w:szCs w:val="24"/>
              </w:rPr>
              <w:fldChar w:fldCharType="end"/>
            </w:r>
          </w:hyperlink>
        </w:p>
        <w:p w:rsidR="00BC2393" w:rsidRPr="006749A6" w:rsidRDefault="00971C4A" w:rsidP="006749A6">
          <w:pPr>
            <w:pStyle w:val="TOC1"/>
            <w:tabs>
              <w:tab w:val="right" w:leader="dot" w:pos="9017"/>
            </w:tabs>
            <w:spacing w:line="360" w:lineRule="auto"/>
            <w:rPr>
              <w:rFonts w:ascii="Arial" w:hAnsi="Arial" w:cs="Arial"/>
              <w:noProof/>
              <w:sz w:val="24"/>
              <w:szCs w:val="24"/>
              <w:lang w:bidi="ar-SA"/>
            </w:rPr>
          </w:pPr>
          <w:hyperlink w:anchor="_Toc29071526" w:history="1">
            <w:r w:rsidR="003E2B56" w:rsidRPr="006749A6">
              <w:rPr>
                <w:rStyle w:val="Hyperlink"/>
                <w:rFonts w:ascii="Arial" w:hAnsi="Arial" w:cs="Arial"/>
                <w:noProof/>
                <w:sz w:val="24"/>
                <w:szCs w:val="24"/>
              </w:rPr>
              <w:t>Discussion</w:t>
            </w:r>
            <w:r w:rsidR="003E2B56" w:rsidRPr="006749A6">
              <w:rPr>
                <w:rFonts w:ascii="Arial" w:hAnsi="Arial" w:cs="Arial"/>
                <w:noProof/>
                <w:webHidden/>
                <w:sz w:val="24"/>
                <w:szCs w:val="24"/>
              </w:rPr>
              <w:tab/>
            </w:r>
            <w:r w:rsidR="003E2B56" w:rsidRPr="006749A6">
              <w:rPr>
                <w:rFonts w:ascii="Arial" w:hAnsi="Arial" w:cs="Arial"/>
                <w:noProof/>
                <w:webHidden/>
                <w:sz w:val="24"/>
                <w:szCs w:val="24"/>
              </w:rPr>
              <w:fldChar w:fldCharType="begin"/>
            </w:r>
            <w:r w:rsidR="003E2B56" w:rsidRPr="006749A6">
              <w:rPr>
                <w:rFonts w:ascii="Arial" w:hAnsi="Arial" w:cs="Arial"/>
                <w:noProof/>
                <w:webHidden/>
                <w:sz w:val="24"/>
                <w:szCs w:val="24"/>
              </w:rPr>
              <w:instrText xml:space="preserve"> PAGEREF _Toc29071526 \h </w:instrText>
            </w:r>
            <w:r w:rsidR="003E2B56" w:rsidRPr="006749A6">
              <w:rPr>
                <w:rFonts w:ascii="Arial" w:hAnsi="Arial" w:cs="Arial"/>
                <w:noProof/>
                <w:webHidden/>
                <w:sz w:val="24"/>
                <w:szCs w:val="24"/>
              </w:rPr>
            </w:r>
            <w:r w:rsidR="003E2B56" w:rsidRPr="006749A6">
              <w:rPr>
                <w:rFonts w:ascii="Arial" w:hAnsi="Arial" w:cs="Arial"/>
                <w:noProof/>
                <w:webHidden/>
                <w:sz w:val="24"/>
                <w:szCs w:val="24"/>
              </w:rPr>
              <w:fldChar w:fldCharType="separate"/>
            </w:r>
            <w:r w:rsidR="003E2B56" w:rsidRPr="006749A6">
              <w:rPr>
                <w:rFonts w:ascii="Arial" w:hAnsi="Arial" w:cs="Arial"/>
                <w:noProof/>
                <w:webHidden/>
                <w:sz w:val="24"/>
                <w:szCs w:val="24"/>
              </w:rPr>
              <w:t>2</w:t>
            </w:r>
            <w:r w:rsidR="003E2B56" w:rsidRPr="006749A6">
              <w:rPr>
                <w:rFonts w:ascii="Arial" w:hAnsi="Arial" w:cs="Arial"/>
                <w:noProof/>
                <w:webHidden/>
                <w:sz w:val="24"/>
                <w:szCs w:val="24"/>
              </w:rPr>
              <w:fldChar w:fldCharType="end"/>
            </w:r>
          </w:hyperlink>
        </w:p>
        <w:p w:rsidR="00BC2393" w:rsidRPr="006749A6" w:rsidRDefault="00971C4A" w:rsidP="006749A6">
          <w:pPr>
            <w:pStyle w:val="TOC2"/>
            <w:tabs>
              <w:tab w:val="right" w:leader="dot" w:pos="9017"/>
            </w:tabs>
            <w:spacing w:line="360" w:lineRule="auto"/>
            <w:rPr>
              <w:rFonts w:ascii="Arial" w:hAnsi="Arial" w:cs="Arial"/>
              <w:noProof/>
              <w:sz w:val="24"/>
              <w:szCs w:val="24"/>
            </w:rPr>
          </w:pPr>
          <w:hyperlink w:anchor="_Toc29071527" w:history="1">
            <w:r w:rsidR="003E2B56" w:rsidRPr="006749A6">
              <w:rPr>
                <w:rStyle w:val="Hyperlink"/>
                <w:rFonts w:ascii="Arial" w:hAnsi="Arial" w:cs="Arial"/>
                <w:noProof/>
                <w:sz w:val="24"/>
                <w:szCs w:val="24"/>
              </w:rPr>
              <w:t>Communication Skills</w:t>
            </w:r>
            <w:r w:rsidR="003E2B56" w:rsidRPr="006749A6">
              <w:rPr>
                <w:rFonts w:ascii="Arial" w:hAnsi="Arial" w:cs="Arial"/>
                <w:noProof/>
                <w:webHidden/>
                <w:sz w:val="24"/>
                <w:szCs w:val="24"/>
              </w:rPr>
              <w:tab/>
            </w:r>
            <w:r w:rsidR="003E2B56" w:rsidRPr="006749A6">
              <w:rPr>
                <w:rFonts w:ascii="Arial" w:hAnsi="Arial" w:cs="Arial"/>
                <w:noProof/>
                <w:webHidden/>
                <w:sz w:val="24"/>
                <w:szCs w:val="24"/>
              </w:rPr>
              <w:fldChar w:fldCharType="begin"/>
            </w:r>
            <w:r w:rsidR="003E2B56" w:rsidRPr="006749A6">
              <w:rPr>
                <w:rFonts w:ascii="Arial" w:hAnsi="Arial" w:cs="Arial"/>
                <w:noProof/>
                <w:webHidden/>
                <w:sz w:val="24"/>
                <w:szCs w:val="24"/>
              </w:rPr>
              <w:instrText xml:space="preserve"> PAGEREF _Toc29071527 \h </w:instrText>
            </w:r>
            <w:r w:rsidR="003E2B56" w:rsidRPr="006749A6">
              <w:rPr>
                <w:rFonts w:ascii="Arial" w:hAnsi="Arial" w:cs="Arial"/>
                <w:noProof/>
                <w:webHidden/>
                <w:sz w:val="24"/>
                <w:szCs w:val="24"/>
              </w:rPr>
            </w:r>
            <w:r w:rsidR="003E2B56" w:rsidRPr="006749A6">
              <w:rPr>
                <w:rFonts w:ascii="Arial" w:hAnsi="Arial" w:cs="Arial"/>
                <w:noProof/>
                <w:webHidden/>
                <w:sz w:val="24"/>
                <w:szCs w:val="24"/>
              </w:rPr>
              <w:fldChar w:fldCharType="separate"/>
            </w:r>
            <w:r w:rsidR="003E2B56" w:rsidRPr="006749A6">
              <w:rPr>
                <w:rFonts w:ascii="Arial" w:hAnsi="Arial" w:cs="Arial"/>
                <w:noProof/>
                <w:webHidden/>
                <w:sz w:val="24"/>
                <w:szCs w:val="24"/>
              </w:rPr>
              <w:t>2</w:t>
            </w:r>
            <w:r w:rsidR="003E2B56" w:rsidRPr="006749A6">
              <w:rPr>
                <w:rFonts w:ascii="Arial" w:hAnsi="Arial" w:cs="Arial"/>
                <w:noProof/>
                <w:webHidden/>
                <w:sz w:val="24"/>
                <w:szCs w:val="24"/>
              </w:rPr>
              <w:fldChar w:fldCharType="end"/>
            </w:r>
          </w:hyperlink>
        </w:p>
        <w:p w:rsidR="00BC2393" w:rsidRPr="006749A6" w:rsidRDefault="00971C4A" w:rsidP="006749A6">
          <w:pPr>
            <w:pStyle w:val="TOC2"/>
            <w:tabs>
              <w:tab w:val="right" w:leader="dot" w:pos="9017"/>
            </w:tabs>
            <w:spacing w:line="360" w:lineRule="auto"/>
            <w:rPr>
              <w:rFonts w:ascii="Arial" w:hAnsi="Arial" w:cs="Arial"/>
              <w:noProof/>
              <w:sz w:val="24"/>
              <w:szCs w:val="24"/>
            </w:rPr>
          </w:pPr>
          <w:hyperlink w:anchor="_Toc29071528" w:history="1">
            <w:r w:rsidR="003E2B56" w:rsidRPr="006749A6">
              <w:rPr>
                <w:rStyle w:val="Hyperlink"/>
                <w:rFonts w:ascii="Arial" w:hAnsi="Arial" w:cs="Arial"/>
                <w:noProof/>
                <w:sz w:val="24"/>
                <w:szCs w:val="24"/>
              </w:rPr>
              <w:t>Analytical and Critical Thinking Skills:</w:t>
            </w:r>
            <w:r w:rsidR="003E2B56" w:rsidRPr="006749A6">
              <w:rPr>
                <w:rFonts w:ascii="Arial" w:hAnsi="Arial" w:cs="Arial"/>
                <w:noProof/>
                <w:webHidden/>
                <w:sz w:val="24"/>
                <w:szCs w:val="24"/>
              </w:rPr>
              <w:tab/>
            </w:r>
            <w:r w:rsidR="003E2B56" w:rsidRPr="006749A6">
              <w:rPr>
                <w:rFonts w:ascii="Arial" w:hAnsi="Arial" w:cs="Arial"/>
                <w:noProof/>
                <w:webHidden/>
                <w:sz w:val="24"/>
                <w:szCs w:val="24"/>
              </w:rPr>
              <w:fldChar w:fldCharType="begin"/>
            </w:r>
            <w:r w:rsidR="003E2B56" w:rsidRPr="006749A6">
              <w:rPr>
                <w:rFonts w:ascii="Arial" w:hAnsi="Arial" w:cs="Arial"/>
                <w:noProof/>
                <w:webHidden/>
                <w:sz w:val="24"/>
                <w:szCs w:val="24"/>
              </w:rPr>
              <w:instrText xml:space="preserve"> PAGEREF _Toc29071528 \h </w:instrText>
            </w:r>
            <w:r w:rsidR="003E2B56" w:rsidRPr="006749A6">
              <w:rPr>
                <w:rFonts w:ascii="Arial" w:hAnsi="Arial" w:cs="Arial"/>
                <w:noProof/>
                <w:webHidden/>
                <w:sz w:val="24"/>
                <w:szCs w:val="24"/>
              </w:rPr>
            </w:r>
            <w:r w:rsidR="003E2B56" w:rsidRPr="006749A6">
              <w:rPr>
                <w:rFonts w:ascii="Arial" w:hAnsi="Arial" w:cs="Arial"/>
                <w:noProof/>
                <w:webHidden/>
                <w:sz w:val="24"/>
                <w:szCs w:val="24"/>
              </w:rPr>
              <w:fldChar w:fldCharType="separate"/>
            </w:r>
            <w:r w:rsidR="003E2B56" w:rsidRPr="006749A6">
              <w:rPr>
                <w:rFonts w:ascii="Arial" w:hAnsi="Arial" w:cs="Arial"/>
                <w:noProof/>
                <w:webHidden/>
                <w:sz w:val="24"/>
                <w:szCs w:val="24"/>
              </w:rPr>
              <w:t>2</w:t>
            </w:r>
            <w:r w:rsidR="003E2B56" w:rsidRPr="006749A6">
              <w:rPr>
                <w:rFonts w:ascii="Arial" w:hAnsi="Arial" w:cs="Arial"/>
                <w:noProof/>
                <w:webHidden/>
                <w:sz w:val="24"/>
                <w:szCs w:val="24"/>
              </w:rPr>
              <w:fldChar w:fldCharType="end"/>
            </w:r>
          </w:hyperlink>
        </w:p>
        <w:p w:rsidR="00BC2393" w:rsidRPr="006749A6" w:rsidRDefault="00971C4A" w:rsidP="006749A6">
          <w:pPr>
            <w:pStyle w:val="TOC2"/>
            <w:tabs>
              <w:tab w:val="right" w:leader="dot" w:pos="9017"/>
            </w:tabs>
            <w:spacing w:line="360" w:lineRule="auto"/>
            <w:rPr>
              <w:rFonts w:ascii="Arial" w:hAnsi="Arial" w:cs="Arial"/>
              <w:noProof/>
              <w:sz w:val="24"/>
              <w:szCs w:val="24"/>
            </w:rPr>
          </w:pPr>
          <w:hyperlink w:anchor="_Toc29071529" w:history="1">
            <w:r w:rsidR="003E2B56" w:rsidRPr="006749A6">
              <w:rPr>
                <w:rStyle w:val="Hyperlink"/>
                <w:rFonts w:ascii="Arial" w:hAnsi="Arial" w:cs="Arial"/>
                <w:noProof/>
                <w:sz w:val="24"/>
                <w:szCs w:val="24"/>
              </w:rPr>
              <w:t>Presentation Skills:</w:t>
            </w:r>
            <w:r w:rsidR="003E2B56" w:rsidRPr="006749A6">
              <w:rPr>
                <w:rFonts w:ascii="Arial" w:hAnsi="Arial" w:cs="Arial"/>
                <w:noProof/>
                <w:webHidden/>
                <w:sz w:val="24"/>
                <w:szCs w:val="24"/>
              </w:rPr>
              <w:tab/>
            </w:r>
            <w:r w:rsidR="003E2B56" w:rsidRPr="006749A6">
              <w:rPr>
                <w:rFonts w:ascii="Arial" w:hAnsi="Arial" w:cs="Arial"/>
                <w:noProof/>
                <w:webHidden/>
                <w:sz w:val="24"/>
                <w:szCs w:val="24"/>
              </w:rPr>
              <w:fldChar w:fldCharType="begin"/>
            </w:r>
            <w:r w:rsidR="003E2B56" w:rsidRPr="006749A6">
              <w:rPr>
                <w:rFonts w:ascii="Arial" w:hAnsi="Arial" w:cs="Arial"/>
                <w:noProof/>
                <w:webHidden/>
                <w:sz w:val="24"/>
                <w:szCs w:val="24"/>
              </w:rPr>
              <w:instrText xml:space="preserve"> PAGEREF _Toc29071529 \h </w:instrText>
            </w:r>
            <w:r w:rsidR="003E2B56" w:rsidRPr="006749A6">
              <w:rPr>
                <w:rFonts w:ascii="Arial" w:hAnsi="Arial" w:cs="Arial"/>
                <w:noProof/>
                <w:webHidden/>
                <w:sz w:val="24"/>
                <w:szCs w:val="24"/>
              </w:rPr>
            </w:r>
            <w:r w:rsidR="003E2B56" w:rsidRPr="006749A6">
              <w:rPr>
                <w:rFonts w:ascii="Arial" w:hAnsi="Arial" w:cs="Arial"/>
                <w:noProof/>
                <w:webHidden/>
                <w:sz w:val="24"/>
                <w:szCs w:val="24"/>
              </w:rPr>
              <w:fldChar w:fldCharType="separate"/>
            </w:r>
            <w:r w:rsidR="003E2B56" w:rsidRPr="006749A6">
              <w:rPr>
                <w:rFonts w:ascii="Arial" w:hAnsi="Arial" w:cs="Arial"/>
                <w:noProof/>
                <w:webHidden/>
                <w:sz w:val="24"/>
                <w:szCs w:val="24"/>
              </w:rPr>
              <w:t>3</w:t>
            </w:r>
            <w:r w:rsidR="003E2B56" w:rsidRPr="006749A6">
              <w:rPr>
                <w:rFonts w:ascii="Arial" w:hAnsi="Arial" w:cs="Arial"/>
                <w:noProof/>
                <w:webHidden/>
                <w:sz w:val="24"/>
                <w:szCs w:val="24"/>
              </w:rPr>
              <w:fldChar w:fldCharType="end"/>
            </w:r>
          </w:hyperlink>
        </w:p>
        <w:p w:rsidR="00BC2393" w:rsidRPr="006749A6" w:rsidRDefault="00971C4A" w:rsidP="006749A6">
          <w:pPr>
            <w:pStyle w:val="TOC2"/>
            <w:tabs>
              <w:tab w:val="right" w:leader="dot" w:pos="9017"/>
            </w:tabs>
            <w:spacing w:line="360" w:lineRule="auto"/>
            <w:rPr>
              <w:rFonts w:ascii="Arial" w:hAnsi="Arial" w:cs="Arial"/>
              <w:noProof/>
              <w:sz w:val="24"/>
              <w:szCs w:val="24"/>
            </w:rPr>
          </w:pPr>
          <w:hyperlink w:anchor="_Toc29071530" w:history="1">
            <w:r w:rsidR="003E2B56" w:rsidRPr="006749A6">
              <w:rPr>
                <w:rStyle w:val="Hyperlink"/>
                <w:rFonts w:ascii="Arial" w:hAnsi="Arial" w:cs="Arial"/>
                <w:noProof/>
                <w:sz w:val="24"/>
                <w:szCs w:val="24"/>
              </w:rPr>
              <w:t>CV Writing and Cover Letter Skills:</w:t>
            </w:r>
            <w:r w:rsidR="003E2B56" w:rsidRPr="006749A6">
              <w:rPr>
                <w:rFonts w:ascii="Arial" w:hAnsi="Arial" w:cs="Arial"/>
                <w:noProof/>
                <w:webHidden/>
                <w:sz w:val="24"/>
                <w:szCs w:val="24"/>
              </w:rPr>
              <w:tab/>
            </w:r>
            <w:r w:rsidR="003E2B56" w:rsidRPr="006749A6">
              <w:rPr>
                <w:rFonts w:ascii="Arial" w:hAnsi="Arial" w:cs="Arial"/>
                <w:noProof/>
                <w:webHidden/>
                <w:sz w:val="24"/>
                <w:szCs w:val="24"/>
              </w:rPr>
              <w:fldChar w:fldCharType="begin"/>
            </w:r>
            <w:r w:rsidR="003E2B56" w:rsidRPr="006749A6">
              <w:rPr>
                <w:rFonts w:ascii="Arial" w:hAnsi="Arial" w:cs="Arial"/>
                <w:noProof/>
                <w:webHidden/>
                <w:sz w:val="24"/>
                <w:szCs w:val="24"/>
              </w:rPr>
              <w:instrText xml:space="preserve"> PAGEREF _Toc29071530 \h </w:instrText>
            </w:r>
            <w:r w:rsidR="003E2B56" w:rsidRPr="006749A6">
              <w:rPr>
                <w:rFonts w:ascii="Arial" w:hAnsi="Arial" w:cs="Arial"/>
                <w:noProof/>
                <w:webHidden/>
                <w:sz w:val="24"/>
                <w:szCs w:val="24"/>
              </w:rPr>
            </w:r>
            <w:r w:rsidR="003E2B56" w:rsidRPr="006749A6">
              <w:rPr>
                <w:rFonts w:ascii="Arial" w:hAnsi="Arial" w:cs="Arial"/>
                <w:noProof/>
                <w:webHidden/>
                <w:sz w:val="24"/>
                <w:szCs w:val="24"/>
              </w:rPr>
              <w:fldChar w:fldCharType="separate"/>
            </w:r>
            <w:r w:rsidR="003E2B56" w:rsidRPr="006749A6">
              <w:rPr>
                <w:rFonts w:ascii="Arial" w:hAnsi="Arial" w:cs="Arial"/>
                <w:noProof/>
                <w:webHidden/>
                <w:sz w:val="24"/>
                <w:szCs w:val="24"/>
              </w:rPr>
              <w:t>4</w:t>
            </w:r>
            <w:r w:rsidR="003E2B56" w:rsidRPr="006749A6">
              <w:rPr>
                <w:rFonts w:ascii="Arial" w:hAnsi="Arial" w:cs="Arial"/>
                <w:noProof/>
                <w:webHidden/>
                <w:sz w:val="24"/>
                <w:szCs w:val="24"/>
              </w:rPr>
              <w:fldChar w:fldCharType="end"/>
            </w:r>
          </w:hyperlink>
        </w:p>
        <w:p w:rsidR="00BC2393" w:rsidRPr="006749A6" w:rsidRDefault="00971C4A" w:rsidP="006749A6">
          <w:pPr>
            <w:pStyle w:val="TOC1"/>
            <w:tabs>
              <w:tab w:val="right" w:leader="dot" w:pos="9017"/>
            </w:tabs>
            <w:spacing w:line="360" w:lineRule="auto"/>
            <w:rPr>
              <w:rFonts w:ascii="Arial" w:hAnsi="Arial" w:cs="Arial"/>
              <w:noProof/>
              <w:sz w:val="24"/>
              <w:szCs w:val="24"/>
              <w:lang w:bidi="ar-SA"/>
            </w:rPr>
          </w:pPr>
          <w:hyperlink w:anchor="_Toc29071531" w:history="1">
            <w:r w:rsidR="003E2B56" w:rsidRPr="006749A6">
              <w:rPr>
                <w:rStyle w:val="Hyperlink"/>
                <w:rFonts w:ascii="Arial" w:hAnsi="Arial" w:cs="Arial"/>
                <w:noProof/>
                <w:sz w:val="24"/>
                <w:szCs w:val="24"/>
              </w:rPr>
              <w:t>Conclusion</w:t>
            </w:r>
            <w:r w:rsidR="003E2B56" w:rsidRPr="006749A6">
              <w:rPr>
                <w:rFonts w:ascii="Arial" w:hAnsi="Arial" w:cs="Arial"/>
                <w:noProof/>
                <w:webHidden/>
                <w:sz w:val="24"/>
                <w:szCs w:val="24"/>
              </w:rPr>
              <w:tab/>
            </w:r>
            <w:r w:rsidR="003E2B56" w:rsidRPr="006749A6">
              <w:rPr>
                <w:rFonts w:ascii="Arial" w:hAnsi="Arial" w:cs="Arial"/>
                <w:noProof/>
                <w:webHidden/>
                <w:sz w:val="24"/>
                <w:szCs w:val="24"/>
              </w:rPr>
              <w:fldChar w:fldCharType="begin"/>
            </w:r>
            <w:r w:rsidR="003E2B56" w:rsidRPr="006749A6">
              <w:rPr>
                <w:rFonts w:ascii="Arial" w:hAnsi="Arial" w:cs="Arial"/>
                <w:noProof/>
                <w:webHidden/>
                <w:sz w:val="24"/>
                <w:szCs w:val="24"/>
              </w:rPr>
              <w:instrText xml:space="preserve"> PAGEREF _Toc29071531 \h </w:instrText>
            </w:r>
            <w:r w:rsidR="003E2B56" w:rsidRPr="006749A6">
              <w:rPr>
                <w:rFonts w:ascii="Arial" w:hAnsi="Arial" w:cs="Arial"/>
                <w:noProof/>
                <w:webHidden/>
                <w:sz w:val="24"/>
                <w:szCs w:val="24"/>
              </w:rPr>
            </w:r>
            <w:r w:rsidR="003E2B56" w:rsidRPr="006749A6">
              <w:rPr>
                <w:rFonts w:ascii="Arial" w:hAnsi="Arial" w:cs="Arial"/>
                <w:noProof/>
                <w:webHidden/>
                <w:sz w:val="24"/>
                <w:szCs w:val="24"/>
              </w:rPr>
              <w:fldChar w:fldCharType="separate"/>
            </w:r>
            <w:r w:rsidR="003E2B56" w:rsidRPr="006749A6">
              <w:rPr>
                <w:rFonts w:ascii="Arial" w:hAnsi="Arial" w:cs="Arial"/>
                <w:noProof/>
                <w:webHidden/>
                <w:sz w:val="24"/>
                <w:szCs w:val="24"/>
              </w:rPr>
              <w:t>6</w:t>
            </w:r>
            <w:r w:rsidR="003E2B56" w:rsidRPr="006749A6">
              <w:rPr>
                <w:rFonts w:ascii="Arial" w:hAnsi="Arial" w:cs="Arial"/>
                <w:noProof/>
                <w:webHidden/>
                <w:sz w:val="24"/>
                <w:szCs w:val="24"/>
              </w:rPr>
              <w:fldChar w:fldCharType="end"/>
            </w:r>
          </w:hyperlink>
        </w:p>
        <w:p w:rsidR="00BC2393" w:rsidRPr="006749A6" w:rsidRDefault="00971C4A" w:rsidP="006749A6">
          <w:pPr>
            <w:pStyle w:val="TOC1"/>
            <w:tabs>
              <w:tab w:val="right" w:leader="dot" w:pos="9017"/>
            </w:tabs>
            <w:spacing w:line="360" w:lineRule="auto"/>
            <w:rPr>
              <w:rFonts w:ascii="Arial" w:hAnsi="Arial" w:cs="Arial"/>
              <w:noProof/>
              <w:sz w:val="24"/>
              <w:szCs w:val="24"/>
              <w:lang w:bidi="ar-SA"/>
            </w:rPr>
          </w:pPr>
          <w:hyperlink w:anchor="_Toc29071532" w:history="1">
            <w:r w:rsidR="003E2B56" w:rsidRPr="006749A6">
              <w:rPr>
                <w:rStyle w:val="Hyperlink"/>
                <w:rFonts w:ascii="Arial" w:hAnsi="Arial" w:cs="Arial"/>
                <w:noProof/>
                <w:sz w:val="24"/>
                <w:szCs w:val="24"/>
              </w:rPr>
              <w:t>References</w:t>
            </w:r>
            <w:r w:rsidR="003E2B56" w:rsidRPr="006749A6">
              <w:rPr>
                <w:rFonts w:ascii="Arial" w:hAnsi="Arial" w:cs="Arial"/>
                <w:noProof/>
                <w:webHidden/>
                <w:sz w:val="24"/>
                <w:szCs w:val="24"/>
              </w:rPr>
              <w:tab/>
            </w:r>
            <w:r w:rsidR="003E2B56" w:rsidRPr="006749A6">
              <w:rPr>
                <w:rFonts w:ascii="Arial" w:hAnsi="Arial" w:cs="Arial"/>
                <w:noProof/>
                <w:webHidden/>
                <w:sz w:val="24"/>
                <w:szCs w:val="24"/>
              </w:rPr>
              <w:fldChar w:fldCharType="begin"/>
            </w:r>
            <w:r w:rsidR="003E2B56" w:rsidRPr="006749A6">
              <w:rPr>
                <w:rFonts w:ascii="Arial" w:hAnsi="Arial" w:cs="Arial"/>
                <w:noProof/>
                <w:webHidden/>
                <w:sz w:val="24"/>
                <w:szCs w:val="24"/>
              </w:rPr>
              <w:instrText xml:space="preserve"> PAGEREF _Toc29071532 \h </w:instrText>
            </w:r>
            <w:r w:rsidR="003E2B56" w:rsidRPr="006749A6">
              <w:rPr>
                <w:rFonts w:ascii="Arial" w:hAnsi="Arial" w:cs="Arial"/>
                <w:noProof/>
                <w:webHidden/>
                <w:sz w:val="24"/>
                <w:szCs w:val="24"/>
              </w:rPr>
            </w:r>
            <w:r w:rsidR="003E2B56" w:rsidRPr="006749A6">
              <w:rPr>
                <w:rFonts w:ascii="Arial" w:hAnsi="Arial" w:cs="Arial"/>
                <w:noProof/>
                <w:webHidden/>
                <w:sz w:val="24"/>
                <w:szCs w:val="24"/>
              </w:rPr>
              <w:fldChar w:fldCharType="separate"/>
            </w:r>
            <w:r w:rsidR="003E2B56" w:rsidRPr="006749A6">
              <w:rPr>
                <w:rFonts w:ascii="Arial" w:hAnsi="Arial" w:cs="Arial"/>
                <w:noProof/>
                <w:webHidden/>
                <w:sz w:val="24"/>
                <w:szCs w:val="24"/>
              </w:rPr>
              <w:t>7</w:t>
            </w:r>
            <w:r w:rsidR="003E2B56" w:rsidRPr="006749A6">
              <w:rPr>
                <w:rFonts w:ascii="Arial" w:hAnsi="Arial" w:cs="Arial"/>
                <w:noProof/>
                <w:webHidden/>
                <w:sz w:val="24"/>
                <w:szCs w:val="24"/>
              </w:rPr>
              <w:fldChar w:fldCharType="end"/>
            </w:r>
          </w:hyperlink>
        </w:p>
        <w:p w:rsidR="00E6027D" w:rsidRPr="006749A6" w:rsidRDefault="003E2B56" w:rsidP="006749A6">
          <w:pPr>
            <w:spacing w:line="360" w:lineRule="auto"/>
            <w:jc w:val="both"/>
            <w:rPr>
              <w:rFonts w:ascii="Arial" w:hAnsi="Arial" w:cs="Arial"/>
              <w:color w:val="000000" w:themeColor="text1"/>
              <w:sz w:val="24"/>
              <w:szCs w:val="24"/>
            </w:rPr>
          </w:pPr>
          <w:r w:rsidRPr="006749A6">
            <w:rPr>
              <w:rFonts w:ascii="Arial" w:hAnsi="Arial" w:cs="Arial"/>
              <w:color w:val="000000" w:themeColor="text1"/>
              <w:sz w:val="24"/>
              <w:szCs w:val="24"/>
            </w:rPr>
            <w:fldChar w:fldCharType="end"/>
          </w:r>
        </w:p>
      </w:sdtContent>
    </w:sdt>
    <w:p w:rsidR="003231D6" w:rsidRPr="006749A6" w:rsidRDefault="003E2B56" w:rsidP="006749A6">
      <w:pPr>
        <w:spacing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br w:type="page"/>
      </w:r>
    </w:p>
    <w:p w:rsidR="00E6027D" w:rsidRPr="006749A6" w:rsidRDefault="00E6027D" w:rsidP="006749A6">
      <w:pPr>
        <w:spacing w:line="360" w:lineRule="auto"/>
        <w:jc w:val="both"/>
        <w:rPr>
          <w:rFonts w:ascii="Arial" w:eastAsia="Times New Roman" w:hAnsi="Arial" w:cs="Arial"/>
          <w:b/>
          <w:bCs/>
          <w:color w:val="000000" w:themeColor="text1"/>
          <w:sz w:val="24"/>
          <w:szCs w:val="24"/>
        </w:rPr>
        <w:sectPr w:rsidR="00E6027D" w:rsidRPr="006749A6" w:rsidSect="008C5D9A">
          <w:footerReference w:type="default" r:id="rId8"/>
          <w:pgSz w:w="11907" w:h="16839" w:code="9"/>
          <w:pgMar w:top="1440" w:right="1440" w:bottom="1440" w:left="1440" w:header="720" w:footer="720" w:gutter="0"/>
          <w:pgNumType w:fmt="lowerRoman" w:start="1"/>
          <w:cols w:space="720"/>
          <w:docGrid w:linePitch="360"/>
        </w:sectPr>
      </w:pPr>
    </w:p>
    <w:p w:rsidR="003231D6" w:rsidRPr="006749A6" w:rsidRDefault="003E2B56" w:rsidP="006749A6">
      <w:pPr>
        <w:pStyle w:val="Heading1"/>
        <w:spacing w:line="360" w:lineRule="auto"/>
        <w:rPr>
          <w:rFonts w:ascii="Arial" w:hAnsi="Arial" w:cs="Arial"/>
          <w:color w:val="000000" w:themeColor="text1"/>
          <w:sz w:val="24"/>
          <w:szCs w:val="24"/>
        </w:rPr>
      </w:pPr>
      <w:bookmarkStart w:id="0" w:name="_Toc29071525"/>
      <w:r w:rsidRPr="006749A6">
        <w:rPr>
          <w:rFonts w:ascii="Arial" w:hAnsi="Arial" w:cs="Arial"/>
          <w:color w:val="000000" w:themeColor="text1"/>
          <w:sz w:val="24"/>
          <w:szCs w:val="24"/>
        </w:rPr>
        <w:lastRenderedPageBreak/>
        <w:t>Introduction</w:t>
      </w:r>
      <w:bookmarkEnd w:id="0"/>
    </w:p>
    <w:p w:rsidR="003231D6" w:rsidRPr="006749A6" w:rsidRDefault="003E2B56" w:rsidP="006749A6">
      <w:pPr>
        <w:spacing w:line="360" w:lineRule="auto"/>
        <w:jc w:val="both"/>
        <w:rPr>
          <w:rFonts w:ascii="Arial" w:eastAsia="Times New Roman" w:hAnsi="Arial" w:cs="Arial"/>
          <w:color w:val="000000" w:themeColor="text1"/>
          <w:sz w:val="24"/>
          <w:szCs w:val="24"/>
        </w:rPr>
      </w:pPr>
      <w:r w:rsidRPr="006749A6">
        <w:rPr>
          <w:rFonts w:ascii="Arial" w:eastAsia="Times New Roman" w:hAnsi="Arial" w:cs="Arial"/>
          <w:color w:val="000000" w:themeColor="text1"/>
          <w:sz w:val="24"/>
          <w:szCs w:val="24"/>
        </w:rPr>
        <w:t xml:space="preserve">With the quick advancement of society, </w:t>
      </w:r>
      <w:r w:rsidR="00CA5659" w:rsidRPr="006749A6">
        <w:rPr>
          <w:rFonts w:ascii="Arial" w:eastAsia="Times New Roman" w:hAnsi="Arial" w:cs="Arial"/>
          <w:color w:val="000000" w:themeColor="text1"/>
          <w:sz w:val="24"/>
          <w:szCs w:val="24"/>
        </w:rPr>
        <w:t>rivalries between organizations are going high. Today, employers do not want only the degree holders rather they are giving more consideration to employees with employability skills</w:t>
      </w:r>
      <w:r w:rsidR="0021322B" w:rsidRPr="006749A6">
        <w:rPr>
          <w:rFonts w:ascii="Arial" w:eastAsia="Times New Roman" w:hAnsi="Arial" w:cs="Arial"/>
          <w:color w:val="000000" w:themeColor="text1"/>
          <w:sz w:val="24"/>
          <w:szCs w:val="24"/>
        </w:rPr>
        <w:t>. To compete with the other companies, employees are looking for fresh graduates who have an energetic and creative mind along with multiple skills to cope up with different competitive situation</w:t>
      </w:r>
      <w:r w:rsidR="00756825" w:rsidRPr="006749A6">
        <w:rPr>
          <w:rFonts w:ascii="Arial" w:eastAsia="Times New Roman" w:hAnsi="Arial" w:cs="Arial"/>
          <w:color w:val="000000" w:themeColor="text1"/>
          <w:sz w:val="24"/>
          <w:szCs w:val="24"/>
        </w:rPr>
        <w:t xml:space="preserve"> </w:t>
      </w:r>
      <w:r w:rsidR="00756825" w:rsidRPr="006749A6">
        <w:rPr>
          <w:rFonts w:ascii="Arial" w:hAnsi="Arial" w:cs="Arial"/>
          <w:color w:val="000000" w:themeColor="text1"/>
          <w:sz w:val="24"/>
          <w:szCs w:val="24"/>
          <w:shd w:val="clear" w:color="auto" w:fill="FFFFFF"/>
        </w:rPr>
        <w:t>(Hind and Moss, 2011)</w:t>
      </w:r>
      <w:r w:rsidR="0021322B" w:rsidRPr="006749A6">
        <w:rPr>
          <w:rFonts w:ascii="Arial" w:eastAsia="Times New Roman" w:hAnsi="Arial" w:cs="Arial"/>
          <w:color w:val="000000" w:themeColor="text1"/>
          <w:sz w:val="24"/>
          <w:szCs w:val="24"/>
        </w:rPr>
        <w:t>.</w:t>
      </w:r>
      <w:r w:rsidR="00EE4EE8" w:rsidRPr="006749A6">
        <w:rPr>
          <w:rFonts w:ascii="Arial" w:eastAsia="Times New Roman" w:hAnsi="Arial" w:cs="Arial"/>
          <w:color w:val="000000" w:themeColor="text1"/>
          <w:sz w:val="24"/>
          <w:szCs w:val="24"/>
        </w:rPr>
        <w:t xml:space="preserve"> In this reflective report, I tried to identify the skills which I have developed gradually such as communication skills, CV and cover letter writing skills, presentation skills and analytical and critical thinking skills</w:t>
      </w:r>
      <w:r w:rsidR="007F70CF" w:rsidRPr="006749A6">
        <w:rPr>
          <w:rFonts w:ascii="Arial" w:eastAsia="Times New Roman" w:hAnsi="Arial" w:cs="Arial"/>
          <w:color w:val="000000" w:themeColor="text1"/>
          <w:sz w:val="24"/>
          <w:szCs w:val="24"/>
        </w:rPr>
        <w:t xml:space="preserve"> </w:t>
      </w:r>
      <w:r w:rsidR="007F70CF" w:rsidRPr="006749A6">
        <w:rPr>
          <w:rFonts w:ascii="Arial" w:hAnsi="Arial" w:cs="Arial"/>
          <w:color w:val="000000" w:themeColor="text1"/>
          <w:sz w:val="24"/>
          <w:szCs w:val="24"/>
          <w:shd w:val="clear" w:color="auto" w:fill="FFFFFF"/>
        </w:rPr>
        <w:t>(Trought, 2017)</w:t>
      </w:r>
      <w:r w:rsidR="00EE4EE8" w:rsidRPr="006749A6">
        <w:rPr>
          <w:rFonts w:ascii="Arial" w:eastAsia="Times New Roman" w:hAnsi="Arial" w:cs="Arial"/>
          <w:color w:val="000000" w:themeColor="text1"/>
          <w:sz w:val="24"/>
          <w:szCs w:val="24"/>
        </w:rPr>
        <w:t xml:space="preserve">. </w:t>
      </w:r>
      <w:r w:rsidR="00DD5EC5" w:rsidRPr="006749A6">
        <w:rPr>
          <w:rFonts w:ascii="Arial" w:eastAsia="Times New Roman" w:hAnsi="Arial" w:cs="Arial"/>
          <w:color w:val="000000" w:themeColor="text1"/>
          <w:sz w:val="24"/>
          <w:szCs w:val="24"/>
        </w:rPr>
        <w:t xml:space="preserve">I have also included what I have experienced before and what I experience in this current time </w:t>
      </w:r>
      <w:r w:rsidR="00FF6507" w:rsidRPr="006749A6">
        <w:rPr>
          <w:rFonts w:ascii="Arial" w:eastAsia="Times New Roman" w:hAnsi="Arial" w:cs="Arial"/>
          <w:color w:val="000000" w:themeColor="text1"/>
          <w:sz w:val="24"/>
          <w:szCs w:val="24"/>
        </w:rPr>
        <w:t xml:space="preserve">after </w:t>
      </w:r>
      <w:r w:rsidR="00DD5EC5" w:rsidRPr="006749A6">
        <w:rPr>
          <w:rFonts w:ascii="Arial" w:eastAsia="Times New Roman" w:hAnsi="Arial" w:cs="Arial"/>
          <w:color w:val="000000" w:themeColor="text1"/>
          <w:sz w:val="24"/>
          <w:szCs w:val="24"/>
        </w:rPr>
        <w:t>developing these skills.</w:t>
      </w:r>
      <w:r w:rsidRPr="006749A6">
        <w:rPr>
          <w:rFonts w:ascii="Arial" w:eastAsia="Times New Roman" w:hAnsi="Arial" w:cs="Arial"/>
          <w:color w:val="000000" w:themeColor="text1"/>
          <w:sz w:val="24"/>
          <w:szCs w:val="24"/>
        </w:rPr>
        <w:br w:type="page"/>
      </w:r>
    </w:p>
    <w:p w:rsidR="00D069DA" w:rsidRPr="006749A6" w:rsidRDefault="003E2B56" w:rsidP="006749A6">
      <w:pPr>
        <w:pStyle w:val="Heading1"/>
        <w:spacing w:line="360" w:lineRule="auto"/>
        <w:rPr>
          <w:rFonts w:ascii="Arial" w:hAnsi="Arial" w:cs="Arial"/>
          <w:color w:val="000000" w:themeColor="text1"/>
          <w:sz w:val="24"/>
          <w:szCs w:val="24"/>
        </w:rPr>
      </w:pPr>
      <w:bookmarkStart w:id="1" w:name="_Toc29071526"/>
      <w:r w:rsidRPr="006749A6">
        <w:rPr>
          <w:rFonts w:ascii="Arial" w:hAnsi="Arial" w:cs="Arial"/>
          <w:color w:val="000000" w:themeColor="text1"/>
          <w:sz w:val="24"/>
          <w:szCs w:val="24"/>
        </w:rPr>
        <w:lastRenderedPageBreak/>
        <w:t>Discussion</w:t>
      </w:r>
      <w:bookmarkEnd w:id="1"/>
      <w:r w:rsidRPr="006749A6">
        <w:rPr>
          <w:rFonts w:ascii="Arial" w:hAnsi="Arial" w:cs="Arial"/>
          <w:color w:val="000000" w:themeColor="text1"/>
          <w:sz w:val="24"/>
          <w:szCs w:val="24"/>
        </w:rPr>
        <w:t xml:space="preserve"> </w:t>
      </w:r>
    </w:p>
    <w:p w:rsidR="00420B6D" w:rsidRPr="006749A6" w:rsidRDefault="003E2B56" w:rsidP="006749A6">
      <w:pPr>
        <w:pStyle w:val="Heading2"/>
        <w:spacing w:line="360" w:lineRule="auto"/>
        <w:rPr>
          <w:rFonts w:ascii="Arial" w:hAnsi="Arial" w:cs="Arial"/>
          <w:color w:val="000000" w:themeColor="text1"/>
          <w:sz w:val="24"/>
          <w:szCs w:val="24"/>
        </w:rPr>
      </w:pPr>
      <w:bookmarkStart w:id="2" w:name="_Toc29071527"/>
      <w:r w:rsidRPr="006749A6">
        <w:rPr>
          <w:rFonts w:ascii="Arial" w:hAnsi="Arial" w:cs="Arial"/>
          <w:color w:val="000000" w:themeColor="text1"/>
          <w:sz w:val="24"/>
          <w:szCs w:val="24"/>
        </w:rPr>
        <w:t>Communication Skills</w:t>
      </w:r>
      <w:bookmarkEnd w:id="2"/>
    </w:p>
    <w:p w:rsidR="00420B6D" w:rsidRPr="006749A6" w:rsidRDefault="003E2B56" w:rsidP="006749A6">
      <w:pPr>
        <w:shd w:val="clear" w:color="auto" w:fill="FFFFFF"/>
        <w:spacing w:after="0" w:line="360" w:lineRule="auto"/>
        <w:jc w:val="both"/>
        <w:rPr>
          <w:rFonts w:ascii="Arial" w:eastAsia="Times New Roman" w:hAnsi="Arial" w:cs="Arial"/>
          <w:color w:val="000000" w:themeColor="text1"/>
          <w:sz w:val="24"/>
          <w:szCs w:val="24"/>
        </w:rPr>
      </w:pPr>
      <w:r w:rsidRPr="006749A6">
        <w:rPr>
          <w:rFonts w:ascii="Arial" w:eastAsia="Times New Roman" w:hAnsi="Arial" w:cs="Arial"/>
          <w:color w:val="000000" w:themeColor="text1"/>
          <w:sz w:val="24"/>
          <w:szCs w:val="24"/>
        </w:rPr>
        <w:t xml:space="preserve">I have learned three major </w:t>
      </w:r>
      <w:r w:rsidR="0014502F" w:rsidRPr="006749A6">
        <w:rPr>
          <w:rFonts w:ascii="Arial" w:eastAsia="Times New Roman" w:hAnsi="Arial" w:cs="Arial"/>
          <w:color w:val="000000" w:themeColor="text1"/>
          <w:sz w:val="24"/>
          <w:szCs w:val="24"/>
        </w:rPr>
        <w:t>types</w:t>
      </w:r>
      <w:r w:rsidRPr="006749A6">
        <w:rPr>
          <w:rFonts w:ascii="Arial" w:eastAsia="Times New Roman" w:hAnsi="Arial" w:cs="Arial"/>
          <w:color w:val="000000" w:themeColor="text1"/>
          <w:sz w:val="24"/>
          <w:szCs w:val="24"/>
        </w:rPr>
        <w:t xml:space="preserve"> of communications such as Verbal Communication, Nonverbal Communication and Written Communication</w:t>
      </w:r>
      <w:r w:rsidR="00145B1C" w:rsidRPr="006749A6">
        <w:rPr>
          <w:rFonts w:ascii="Arial" w:eastAsia="Times New Roman" w:hAnsi="Arial" w:cs="Arial"/>
          <w:color w:val="000000" w:themeColor="text1"/>
          <w:sz w:val="24"/>
          <w:szCs w:val="24"/>
        </w:rPr>
        <w:t xml:space="preserve"> </w:t>
      </w:r>
      <w:r w:rsidR="00145B1C" w:rsidRPr="006749A6">
        <w:rPr>
          <w:rFonts w:ascii="Arial" w:hAnsi="Arial" w:cs="Arial"/>
          <w:color w:val="000000" w:themeColor="text1"/>
          <w:sz w:val="24"/>
          <w:szCs w:val="24"/>
          <w:shd w:val="clear" w:color="auto" w:fill="FFFFFF"/>
        </w:rPr>
        <w:t>(Baack, 2012)</w:t>
      </w:r>
      <w:r w:rsidRPr="006749A6">
        <w:rPr>
          <w:rFonts w:ascii="Arial" w:eastAsia="Times New Roman" w:hAnsi="Arial" w:cs="Arial"/>
          <w:color w:val="000000" w:themeColor="text1"/>
          <w:sz w:val="24"/>
          <w:szCs w:val="24"/>
        </w:rPr>
        <w:t>. To apply these styles of communication, I have also learned communication skills like:</w:t>
      </w:r>
    </w:p>
    <w:p w:rsidR="00420B6D" w:rsidRPr="006749A6" w:rsidRDefault="003E2B56" w:rsidP="006749A6">
      <w:pPr>
        <w:pStyle w:val="ListParagraph"/>
        <w:numPr>
          <w:ilvl w:val="0"/>
          <w:numId w:val="3"/>
        </w:numPr>
        <w:shd w:val="clear" w:color="auto" w:fill="FFFFFF"/>
        <w:spacing w:after="0" w:line="360" w:lineRule="auto"/>
        <w:jc w:val="both"/>
        <w:rPr>
          <w:rFonts w:ascii="Arial" w:eastAsia="Times New Roman" w:hAnsi="Arial" w:cs="Arial"/>
          <w:color w:val="000000" w:themeColor="text1"/>
          <w:sz w:val="24"/>
          <w:szCs w:val="24"/>
        </w:rPr>
      </w:pPr>
      <w:r w:rsidRPr="006749A6">
        <w:rPr>
          <w:rFonts w:ascii="Arial" w:eastAsia="Times New Roman" w:hAnsi="Arial" w:cs="Arial"/>
          <w:b/>
          <w:bCs/>
          <w:color w:val="000000" w:themeColor="text1"/>
          <w:sz w:val="24"/>
          <w:szCs w:val="24"/>
        </w:rPr>
        <w:t>Listening:</w:t>
      </w:r>
      <w:r w:rsidRPr="006749A6">
        <w:rPr>
          <w:rFonts w:ascii="Arial" w:eastAsia="Times New Roman" w:hAnsi="Arial" w:cs="Arial"/>
          <w:color w:val="000000" w:themeColor="text1"/>
          <w:sz w:val="24"/>
          <w:szCs w:val="24"/>
        </w:rPr>
        <w:t xml:space="preserve"> Our course tutor taught us to listen to others first because listening is the first step to good communication. Listening is not simply hearing something. The thought the speaker gives must be precisely gotten and deciphered to reply and to communicate effectively</w:t>
      </w:r>
      <w:r w:rsidR="0092197A" w:rsidRPr="006749A6">
        <w:rPr>
          <w:rFonts w:ascii="Arial" w:eastAsia="Times New Roman" w:hAnsi="Arial" w:cs="Arial"/>
          <w:color w:val="000000" w:themeColor="text1"/>
          <w:sz w:val="24"/>
          <w:szCs w:val="24"/>
        </w:rPr>
        <w:t xml:space="preserve"> </w:t>
      </w:r>
      <w:r w:rsidR="0092197A" w:rsidRPr="006749A6">
        <w:rPr>
          <w:rFonts w:ascii="Arial" w:hAnsi="Arial" w:cs="Arial"/>
          <w:color w:val="000000" w:themeColor="text1"/>
          <w:sz w:val="24"/>
          <w:szCs w:val="24"/>
          <w:shd w:val="clear" w:color="auto" w:fill="FFFFFF"/>
        </w:rPr>
        <w:t>(Katz and Koppelman Sweedler, 2011)</w:t>
      </w:r>
      <w:r w:rsidRPr="006749A6">
        <w:rPr>
          <w:rFonts w:ascii="Arial" w:eastAsia="Times New Roman" w:hAnsi="Arial" w:cs="Arial"/>
          <w:color w:val="000000" w:themeColor="text1"/>
          <w:sz w:val="24"/>
          <w:szCs w:val="24"/>
        </w:rPr>
        <w:t xml:space="preserve">. </w:t>
      </w:r>
      <w:proofErr w:type="gramStart"/>
      <w:r w:rsidRPr="006749A6">
        <w:rPr>
          <w:rFonts w:ascii="Arial" w:eastAsia="Times New Roman" w:hAnsi="Arial" w:cs="Arial"/>
          <w:color w:val="000000" w:themeColor="text1"/>
          <w:sz w:val="24"/>
          <w:szCs w:val="24"/>
        </w:rPr>
        <w:t>So</w:t>
      </w:r>
      <w:proofErr w:type="gramEnd"/>
      <w:r w:rsidRPr="006749A6">
        <w:rPr>
          <w:rFonts w:ascii="Arial" w:eastAsia="Times New Roman" w:hAnsi="Arial" w:cs="Arial"/>
          <w:color w:val="000000" w:themeColor="text1"/>
          <w:sz w:val="24"/>
          <w:szCs w:val="24"/>
        </w:rPr>
        <w:t xml:space="preserve"> I try to listen first very carefully.</w:t>
      </w:r>
    </w:p>
    <w:p w:rsidR="00420B6D" w:rsidRPr="006749A6" w:rsidRDefault="003E2B56" w:rsidP="006749A6">
      <w:pPr>
        <w:pStyle w:val="ListParagraph"/>
        <w:numPr>
          <w:ilvl w:val="0"/>
          <w:numId w:val="3"/>
        </w:numPr>
        <w:shd w:val="clear" w:color="auto" w:fill="FFFFFF"/>
        <w:spacing w:after="0" w:line="360" w:lineRule="auto"/>
        <w:jc w:val="both"/>
        <w:rPr>
          <w:rFonts w:ascii="Arial" w:eastAsia="Times New Roman" w:hAnsi="Arial" w:cs="Arial"/>
          <w:color w:val="000000" w:themeColor="text1"/>
          <w:sz w:val="24"/>
          <w:szCs w:val="24"/>
        </w:rPr>
      </w:pPr>
      <w:r w:rsidRPr="006749A6">
        <w:rPr>
          <w:rFonts w:ascii="Arial" w:eastAsia="Times New Roman" w:hAnsi="Arial" w:cs="Arial"/>
          <w:b/>
          <w:bCs/>
          <w:color w:val="000000" w:themeColor="text1"/>
          <w:sz w:val="24"/>
          <w:szCs w:val="24"/>
        </w:rPr>
        <w:t>Reflection:</w:t>
      </w:r>
      <w:r w:rsidRPr="006749A6">
        <w:rPr>
          <w:rFonts w:ascii="Arial" w:eastAsia="Times New Roman" w:hAnsi="Arial" w:cs="Arial"/>
          <w:color w:val="000000" w:themeColor="text1"/>
          <w:sz w:val="24"/>
          <w:szCs w:val="24"/>
        </w:rPr>
        <w:t xml:space="preserve"> I also have learned that only listening makes a conversation boring</w:t>
      </w:r>
      <w:r w:rsidR="00A95956" w:rsidRPr="006749A6">
        <w:rPr>
          <w:rFonts w:ascii="Arial" w:eastAsia="Times New Roman" w:hAnsi="Arial" w:cs="Arial"/>
          <w:color w:val="000000" w:themeColor="text1"/>
          <w:sz w:val="24"/>
          <w:szCs w:val="24"/>
        </w:rPr>
        <w:t>.</w:t>
      </w:r>
      <w:r w:rsidRPr="006749A6">
        <w:rPr>
          <w:rFonts w:ascii="Arial" w:eastAsia="Times New Roman" w:hAnsi="Arial" w:cs="Arial"/>
          <w:color w:val="000000" w:themeColor="text1"/>
          <w:sz w:val="24"/>
          <w:szCs w:val="24"/>
        </w:rPr>
        <w:t xml:space="preserve"> Nodding and responding with positive and negative thoughts makes a conversation more interactive</w:t>
      </w:r>
      <w:r w:rsidR="005A6891" w:rsidRPr="006749A6">
        <w:rPr>
          <w:rFonts w:ascii="Arial" w:eastAsia="Times New Roman" w:hAnsi="Arial" w:cs="Arial"/>
          <w:color w:val="000000" w:themeColor="text1"/>
          <w:sz w:val="24"/>
          <w:szCs w:val="24"/>
        </w:rPr>
        <w:t xml:space="preserve"> </w:t>
      </w:r>
      <w:r w:rsidR="005A6891" w:rsidRPr="006749A6">
        <w:rPr>
          <w:rFonts w:ascii="Arial" w:hAnsi="Arial" w:cs="Arial"/>
          <w:color w:val="000000" w:themeColor="text1"/>
          <w:sz w:val="24"/>
          <w:szCs w:val="24"/>
          <w:shd w:val="clear" w:color="auto" w:fill="FFFFFF"/>
        </w:rPr>
        <w:t>(Krames, 2013)</w:t>
      </w:r>
      <w:r w:rsidRPr="006749A6">
        <w:rPr>
          <w:rFonts w:ascii="Arial" w:eastAsia="Times New Roman" w:hAnsi="Arial" w:cs="Arial"/>
          <w:color w:val="000000" w:themeColor="text1"/>
          <w:sz w:val="24"/>
          <w:szCs w:val="24"/>
        </w:rPr>
        <w:t>.</w:t>
      </w:r>
      <w:r w:rsidR="0080633C" w:rsidRPr="006749A6">
        <w:rPr>
          <w:rFonts w:ascii="Arial" w:eastAsia="Times New Roman" w:hAnsi="Arial" w:cs="Arial"/>
          <w:color w:val="000000" w:themeColor="text1"/>
          <w:sz w:val="24"/>
          <w:szCs w:val="24"/>
        </w:rPr>
        <w:t xml:space="preserve"> I also learned that replying in the middle of the conversation makes the speaker feel that he is being given priority and he tries to endeavour more. </w:t>
      </w:r>
    </w:p>
    <w:p w:rsidR="00420B6D" w:rsidRPr="006749A6" w:rsidRDefault="003E2B56" w:rsidP="006749A6">
      <w:pPr>
        <w:pStyle w:val="ListParagraph"/>
        <w:numPr>
          <w:ilvl w:val="0"/>
          <w:numId w:val="3"/>
        </w:numPr>
        <w:shd w:val="clear" w:color="auto" w:fill="FFFFFF"/>
        <w:spacing w:after="0" w:line="360" w:lineRule="auto"/>
        <w:jc w:val="both"/>
        <w:rPr>
          <w:rFonts w:ascii="Arial" w:eastAsia="Times New Roman" w:hAnsi="Arial" w:cs="Arial"/>
          <w:color w:val="000000" w:themeColor="text1"/>
          <w:sz w:val="24"/>
          <w:szCs w:val="24"/>
        </w:rPr>
      </w:pPr>
      <w:r w:rsidRPr="006749A6">
        <w:rPr>
          <w:rFonts w:ascii="Arial" w:hAnsi="Arial" w:cs="Arial"/>
          <w:b/>
          <w:bCs/>
          <w:color w:val="000000" w:themeColor="text1"/>
          <w:sz w:val="24"/>
          <w:szCs w:val="24"/>
        </w:rPr>
        <w:t>Ingenuity</w:t>
      </w:r>
      <w:r w:rsidR="00DB429B" w:rsidRPr="006749A6">
        <w:rPr>
          <w:rFonts w:ascii="Arial" w:hAnsi="Arial" w:cs="Arial"/>
          <w:b/>
          <w:bCs/>
          <w:color w:val="000000" w:themeColor="text1"/>
          <w:sz w:val="24"/>
          <w:szCs w:val="24"/>
        </w:rPr>
        <w:t xml:space="preserve"> and </w:t>
      </w:r>
      <w:r w:rsidRPr="006749A6">
        <w:rPr>
          <w:rFonts w:ascii="Arial" w:hAnsi="Arial" w:cs="Arial"/>
          <w:b/>
          <w:bCs/>
          <w:color w:val="000000" w:themeColor="text1"/>
          <w:sz w:val="24"/>
          <w:szCs w:val="24"/>
        </w:rPr>
        <w:t>Amity</w:t>
      </w:r>
      <w:r w:rsidR="00DB429B" w:rsidRPr="006749A6">
        <w:rPr>
          <w:rFonts w:ascii="Arial" w:hAnsi="Arial" w:cs="Arial"/>
          <w:b/>
          <w:bCs/>
          <w:color w:val="000000" w:themeColor="text1"/>
          <w:sz w:val="24"/>
          <w:szCs w:val="24"/>
        </w:rPr>
        <w:t xml:space="preserve">: </w:t>
      </w:r>
      <w:r w:rsidR="000A6324" w:rsidRPr="006749A6">
        <w:rPr>
          <w:rFonts w:ascii="Arial" w:hAnsi="Arial" w:cs="Arial"/>
          <w:color w:val="000000" w:themeColor="text1"/>
          <w:sz w:val="24"/>
          <w:szCs w:val="24"/>
        </w:rPr>
        <w:t>I learned that a</w:t>
      </w:r>
      <w:r w:rsidR="00DB429B" w:rsidRPr="006749A6">
        <w:rPr>
          <w:rFonts w:ascii="Arial" w:hAnsi="Arial" w:cs="Arial"/>
          <w:color w:val="000000" w:themeColor="text1"/>
          <w:sz w:val="24"/>
          <w:szCs w:val="24"/>
        </w:rPr>
        <w:t xml:space="preserve"> neighbourly tone and a general airplay an outsize roll in making communication more effective. </w:t>
      </w:r>
      <w:r w:rsidR="000A6324" w:rsidRPr="006749A6">
        <w:rPr>
          <w:rFonts w:ascii="Arial" w:hAnsi="Arial" w:cs="Arial"/>
          <w:color w:val="000000" w:themeColor="text1"/>
          <w:sz w:val="24"/>
          <w:szCs w:val="24"/>
        </w:rPr>
        <w:t>S</w:t>
      </w:r>
      <w:r w:rsidR="00DB429B" w:rsidRPr="006749A6">
        <w:rPr>
          <w:rFonts w:ascii="Arial" w:hAnsi="Arial" w:cs="Arial"/>
          <w:color w:val="000000" w:themeColor="text1"/>
          <w:sz w:val="24"/>
          <w:szCs w:val="24"/>
        </w:rPr>
        <w:t xml:space="preserve">peakers feel </w:t>
      </w:r>
      <w:r w:rsidR="001C54C2" w:rsidRPr="006749A6">
        <w:rPr>
          <w:rFonts w:ascii="Arial" w:hAnsi="Arial" w:cs="Arial"/>
          <w:color w:val="000000" w:themeColor="text1"/>
          <w:sz w:val="24"/>
          <w:szCs w:val="24"/>
        </w:rPr>
        <w:t>comfortable</w:t>
      </w:r>
      <w:r w:rsidR="00DB429B" w:rsidRPr="006749A6">
        <w:rPr>
          <w:rFonts w:ascii="Arial" w:hAnsi="Arial" w:cs="Arial"/>
          <w:color w:val="000000" w:themeColor="text1"/>
          <w:sz w:val="24"/>
          <w:szCs w:val="24"/>
        </w:rPr>
        <w:t xml:space="preserve"> to express their feelings in a friendly environment</w:t>
      </w:r>
      <w:r w:rsidR="0018211E" w:rsidRPr="006749A6">
        <w:rPr>
          <w:rFonts w:ascii="Arial" w:hAnsi="Arial" w:cs="Arial"/>
          <w:color w:val="000000" w:themeColor="text1"/>
          <w:sz w:val="24"/>
          <w:szCs w:val="24"/>
        </w:rPr>
        <w:t xml:space="preserve"> </w:t>
      </w:r>
      <w:r w:rsidR="0018211E" w:rsidRPr="006749A6">
        <w:rPr>
          <w:rFonts w:ascii="Arial" w:hAnsi="Arial" w:cs="Arial"/>
          <w:color w:val="000000" w:themeColor="text1"/>
          <w:sz w:val="24"/>
          <w:szCs w:val="24"/>
          <w:shd w:val="clear" w:color="auto" w:fill="FFFFFF"/>
        </w:rPr>
        <w:t>(Park, 2017)</w:t>
      </w:r>
      <w:r w:rsidR="00DB429B" w:rsidRPr="006749A6">
        <w:rPr>
          <w:rFonts w:ascii="Arial" w:hAnsi="Arial" w:cs="Arial"/>
          <w:color w:val="000000" w:themeColor="text1"/>
          <w:sz w:val="24"/>
          <w:szCs w:val="24"/>
        </w:rPr>
        <w:t xml:space="preserve">. </w:t>
      </w:r>
      <w:r w:rsidR="00620E12" w:rsidRPr="006749A6">
        <w:rPr>
          <w:rFonts w:ascii="Arial" w:hAnsi="Arial" w:cs="Arial"/>
          <w:color w:val="000000" w:themeColor="text1"/>
          <w:sz w:val="24"/>
          <w:szCs w:val="24"/>
        </w:rPr>
        <w:t>This skill is also helpful in other situations to make people perform any task.</w:t>
      </w:r>
    </w:p>
    <w:p w:rsidR="00DB429B" w:rsidRPr="006749A6" w:rsidRDefault="003E2B56" w:rsidP="006749A6">
      <w:pPr>
        <w:pStyle w:val="ListParagraph"/>
        <w:numPr>
          <w:ilvl w:val="0"/>
          <w:numId w:val="3"/>
        </w:numPr>
        <w:shd w:val="clear" w:color="auto" w:fill="FFFFFF"/>
        <w:spacing w:after="0" w:line="360" w:lineRule="auto"/>
        <w:jc w:val="both"/>
        <w:rPr>
          <w:rFonts w:ascii="Arial" w:eastAsia="Times New Roman" w:hAnsi="Arial" w:cs="Arial"/>
          <w:color w:val="000000" w:themeColor="text1"/>
          <w:sz w:val="24"/>
          <w:szCs w:val="24"/>
        </w:rPr>
      </w:pPr>
      <w:r w:rsidRPr="006749A6">
        <w:rPr>
          <w:rFonts w:ascii="Arial" w:hAnsi="Arial" w:cs="Arial"/>
          <w:b/>
          <w:bCs/>
          <w:color w:val="000000" w:themeColor="text1"/>
          <w:sz w:val="24"/>
          <w:szCs w:val="24"/>
        </w:rPr>
        <w:t xml:space="preserve">Brevity &amp; Clarity: </w:t>
      </w:r>
      <w:r w:rsidRPr="006749A6">
        <w:rPr>
          <w:rFonts w:ascii="Arial" w:hAnsi="Arial" w:cs="Arial"/>
          <w:color w:val="000000" w:themeColor="text1"/>
          <w:sz w:val="24"/>
          <w:szCs w:val="24"/>
        </w:rPr>
        <w:t xml:space="preserve">I have also learned that a precise and clear message is more effective in business communication. Corporate heads are busy in their daily life. They spend a little time reading messages. </w:t>
      </w:r>
      <w:proofErr w:type="gramStart"/>
      <w:r w:rsidRPr="006749A6">
        <w:rPr>
          <w:rFonts w:ascii="Arial" w:hAnsi="Arial" w:cs="Arial"/>
          <w:color w:val="000000" w:themeColor="text1"/>
          <w:sz w:val="24"/>
          <w:szCs w:val="24"/>
        </w:rPr>
        <w:t>So</w:t>
      </w:r>
      <w:proofErr w:type="gramEnd"/>
      <w:r w:rsidRPr="006749A6">
        <w:rPr>
          <w:rFonts w:ascii="Arial" w:hAnsi="Arial" w:cs="Arial"/>
          <w:color w:val="000000" w:themeColor="text1"/>
          <w:sz w:val="24"/>
          <w:szCs w:val="24"/>
        </w:rPr>
        <w:t xml:space="preserve"> I need to make my message </w:t>
      </w:r>
      <w:r w:rsidR="00A95956" w:rsidRPr="006749A6">
        <w:rPr>
          <w:rFonts w:ascii="Arial" w:hAnsi="Arial" w:cs="Arial"/>
          <w:color w:val="000000" w:themeColor="text1"/>
          <w:sz w:val="24"/>
          <w:szCs w:val="24"/>
        </w:rPr>
        <w:t>concise</w:t>
      </w:r>
      <w:r w:rsidRPr="006749A6">
        <w:rPr>
          <w:rFonts w:ascii="Arial" w:hAnsi="Arial" w:cs="Arial"/>
          <w:color w:val="000000" w:themeColor="text1"/>
          <w:sz w:val="24"/>
          <w:szCs w:val="24"/>
        </w:rPr>
        <w:t xml:space="preserve"> and it should not contain any ambiguity.</w:t>
      </w:r>
      <w:r w:rsidR="00D34C50" w:rsidRPr="006749A6">
        <w:rPr>
          <w:rFonts w:ascii="Arial" w:hAnsi="Arial" w:cs="Arial"/>
          <w:color w:val="000000" w:themeColor="text1"/>
          <w:sz w:val="24"/>
          <w:szCs w:val="24"/>
        </w:rPr>
        <w:t xml:space="preserve"> A clear tone attracts others a lot.</w:t>
      </w:r>
    </w:p>
    <w:p w:rsidR="00A95956" w:rsidRPr="006749A6" w:rsidRDefault="003E2B56" w:rsidP="006749A6">
      <w:pPr>
        <w:pStyle w:val="ListParagraph"/>
        <w:numPr>
          <w:ilvl w:val="0"/>
          <w:numId w:val="3"/>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 xml:space="preserve">Body Language: </w:t>
      </w:r>
      <w:r w:rsidRPr="006749A6">
        <w:rPr>
          <w:rFonts w:ascii="Arial" w:eastAsia="Times New Roman" w:hAnsi="Arial" w:cs="Arial"/>
          <w:color w:val="000000" w:themeColor="text1"/>
          <w:sz w:val="24"/>
          <w:szCs w:val="24"/>
        </w:rPr>
        <w:t>In a business environment, body language expresses a lot. I learned how to smile, shake hands, roll eyes, hand gestures</w:t>
      </w:r>
      <w:r w:rsidR="00480AD1" w:rsidRPr="006749A6">
        <w:rPr>
          <w:rFonts w:ascii="Arial" w:eastAsia="Times New Roman" w:hAnsi="Arial" w:cs="Arial"/>
          <w:color w:val="000000" w:themeColor="text1"/>
          <w:sz w:val="24"/>
          <w:szCs w:val="24"/>
        </w:rPr>
        <w:t xml:space="preserve"> in front of any client. Clients feel comfortable with a positive body language</w:t>
      </w:r>
      <w:r w:rsidR="008E2716" w:rsidRPr="006749A6">
        <w:rPr>
          <w:rFonts w:ascii="Arial" w:eastAsia="Times New Roman" w:hAnsi="Arial" w:cs="Arial"/>
          <w:color w:val="000000" w:themeColor="text1"/>
          <w:sz w:val="24"/>
          <w:szCs w:val="24"/>
        </w:rPr>
        <w:t xml:space="preserve"> </w:t>
      </w:r>
      <w:r w:rsidR="008E2716" w:rsidRPr="006749A6">
        <w:rPr>
          <w:rFonts w:ascii="Arial" w:hAnsi="Arial" w:cs="Arial"/>
          <w:color w:val="000000" w:themeColor="text1"/>
          <w:sz w:val="24"/>
          <w:szCs w:val="24"/>
          <w:shd w:val="clear" w:color="auto" w:fill="FFFFFF"/>
        </w:rPr>
        <w:t>(Craft, 2013)</w:t>
      </w:r>
      <w:r w:rsidR="00480AD1" w:rsidRPr="006749A6">
        <w:rPr>
          <w:rFonts w:ascii="Arial" w:eastAsia="Times New Roman" w:hAnsi="Arial" w:cs="Arial"/>
          <w:color w:val="000000" w:themeColor="text1"/>
          <w:sz w:val="24"/>
          <w:szCs w:val="24"/>
        </w:rPr>
        <w:t>. On the other hand, a dissatisfying body language can be the cause of termination of any agreement.</w:t>
      </w:r>
      <w:r w:rsidR="00937BA7" w:rsidRPr="006749A6">
        <w:rPr>
          <w:rFonts w:ascii="Arial" w:eastAsia="Times New Roman" w:hAnsi="Arial" w:cs="Arial"/>
          <w:color w:val="000000" w:themeColor="text1"/>
          <w:sz w:val="24"/>
          <w:szCs w:val="24"/>
        </w:rPr>
        <w:t xml:space="preserve"> I also try this knowledge in my nearly working colleagues to get my work done. Because they give a positive reaction and help to perform my job. </w:t>
      </w:r>
    </w:p>
    <w:p w:rsidR="0014502F" w:rsidRPr="006749A6" w:rsidRDefault="003E2B56" w:rsidP="006749A6">
      <w:pPr>
        <w:pStyle w:val="Heading2"/>
        <w:spacing w:line="360" w:lineRule="auto"/>
        <w:rPr>
          <w:rFonts w:ascii="Arial" w:hAnsi="Arial" w:cs="Arial"/>
          <w:color w:val="000000" w:themeColor="text1"/>
          <w:sz w:val="24"/>
          <w:szCs w:val="24"/>
        </w:rPr>
      </w:pPr>
      <w:bookmarkStart w:id="3" w:name="_Toc29071528"/>
      <w:r w:rsidRPr="006749A6">
        <w:rPr>
          <w:rFonts w:ascii="Arial" w:hAnsi="Arial" w:cs="Arial"/>
          <w:color w:val="000000" w:themeColor="text1"/>
          <w:sz w:val="24"/>
          <w:szCs w:val="24"/>
        </w:rPr>
        <w:lastRenderedPageBreak/>
        <w:t>Analytical and Critical Thinking Skills:</w:t>
      </w:r>
      <w:bookmarkEnd w:id="3"/>
    </w:p>
    <w:p w:rsidR="005D016F" w:rsidRPr="006749A6" w:rsidRDefault="003E2B56" w:rsidP="006749A6">
      <w:pPr>
        <w:pStyle w:val="ListParagraph"/>
        <w:numPr>
          <w:ilvl w:val="0"/>
          <w:numId w:val="4"/>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Thinking Critically:</w:t>
      </w:r>
      <w:r w:rsidRPr="006749A6">
        <w:rPr>
          <w:rFonts w:ascii="Arial" w:eastAsia="Times New Roman" w:hAnsi="Arial" w:cs="Arial"/>
          <w:color w:val="000000" w:themeColor="text1"/>
          <w:sz w:val="24"/>
          <w:szCs w:val="24"/>
        </w:rPr>
        <w:t xml:space="preserve"> I came to know that the first task is to identify any problem in a given situation. </w:t>
      </w:r>
      <w:r w:rsidR="00870B2F" w:rsidRPr="006749A6">
        <w:rPr>
          <w:rFonts w:ascii="Arial" w:eastAsia="Times New Roman" w:hAnsi="Arial" w:cs="Arial"/>
          <w:color w:val="000000" w:themeColor="text1"/>
          <w:sz w:val="24"/>
          <w:szCs w:val="24"/>
        </w:rPr>
        <w:t>For this</w:t>
      </w:r>
      <w:r w:rsidR="00FE6A00" w:rsidRPr="006749A6">
        <w:rPr>
          <w:rFonts w:ascii="Arial" w:eastAsia="Times New Roman" w:hAnsi="Arial" w:cs="Arial"/>
          <w:color w:val="000000" w:themeColor="text1"/>
          <w:sz w:val="24"/>
          <w:szCs w:val="24"/>
        </w:rPr>
        <w:t xml:space="preserve"> reason</w:t>
      </w:r>
      <w:r w:rsidR="00870B2F" w:rsidRPr="006749A6">
        <w:rPr>
          <w:rFonts w:ascii="Arial" w:eastAsia="Times New Roman" w:hAnsi="Arial" w:cs="Arial"/>
          <w:color w:val="000000" w:themeColor="text1"/>
          <w:sz w:val="24"/>
          <w:szCs w:val="24"/>
        </w:rPr>
        <w:t xml:space="preserve">, I take my time to </w:t>
      </w:r>
      <w:r w:rsidR="00E641D7" w:rsidRPr="006749A6">
        <w:rPr>
          <w:rFonts w:ascii="Arial" w:eastAsia="Times New Roman" w:hAnsi="Arial" w:cs="Arial"/>
          <w:color w:val="000000" w:themeColor="text1"/>
          <w:sz w:val="24"/>
          <w:szCs w:val="24"/>
        </w:rPr>
        <w:t>understand</w:t>
      </w:r>
      <w:r w:rsidR="00870B2F" w:rsidRPr="006749A6">
        <w:rPr>
          <w:rFonts w:ascii="Arial" w:eastAsia="Times New Roman" w:hAnsi="Arial" w:cs="Arial"/>
          <w:color w:val="000000" w:themeColor="text1"/>
          <w:sz w:val="24"/>
          <w:szCs w:val="24"/>
        </w:rPr>
        <w:t xml:space="preserve"> whether it is a problem or a prospect. If I find any problematic sign, I try t</w:t>
      </w:r>
      <w:r w:rsidR="006670EB" w:rsidRPr="006749A6">
        <w:rPr>
          <w:rFonts w:ascii="Arial" w:eastAsia="Times New Roman" w:hAnsi="Arial" w:cs="Arial"/>
          <w:color w:val="000000" w:themeColor="text1"/>
          <w:sz w:val="24"/>
          <w:szCs w:val="24"/>
        </w:rPr>
        <w:t>o</w:t>
      </w:r>
      <w:r w:rsidR="00870B2F" w:rsidRPr="006749A6">
        <w:rPr>
          <w:rFonts w:ascii="Arial" w:eastAsia="Times New Roman" w:hAnsi="Arial" w:cs="Arial"/>
          <w:color w:val="000000" w:themeColor="text1"/>
          <w:sz w:val="24"/>
          <w:szCs w:val="24"/>
        </w:rPr>
        <w:t xml:space="preserve"> collect data and start analyzing and try to find the cause behind it.</w:t>
      </w:r>
    </w:p>
    <w:p w:rsidR="00F05532" w:rsidRPr="006749A6" w:rsidRDefault="003E2B56" w:rsidP="006749A6">
      <w:pPr>
        <w:pStyle w:val="ListParagraph"/>
        <w:numPr>
          <w:ilvl w:val="0"/>
          <w:numId w:val="4"/>
        </w:numPr>
        <w:shd w:val="clear" w:color="auto" w:fill="FFFFFF"/>
        <w:spacing w:after="0" w:line="360" w:lineRule="auto"/>
        <w:jc w:val="both"/>
        <w:rPr>
          <w:rFonts w:ascii="Arial" w:eastAsia="Times New Roman" w:hAnsi="Arial" w:cs="Arial"/>
          <w:color w:val="000000" w:themeColor="text1"/>
          <w:sz w:val="24"/>
          <w:szCs w:val="24"/>
        </w:rPr>
      </w:pPr>
      <w:r w:rsidRPr="006749A6">
        <w:rPr>
          <w:rFonts w:ascii="Arial" w:eastAsia="Times New Roman" w:hAnsi="Arial" w:cs="Arial"/>
          <w:b/>
          <w:bCs/>
          <w:color w:val="000000" w:themeColor="text1"/>
          <w:sz w:val="24"/>
          <w:szCs w:val="24"/>
        </w:rPr>
        <w:t>Research:</w:t>
      </w:r>
      <w:r w:rsidRPr="006749A6">
        <w:rPr>
          <w:rFonts w:ascii="Arial" w:eastAsia="Times New Roman" w:hAnsi="Arial" w:cs="Arial"/>
          <w:color w:val="000000" w:themeColor="text1"/>
          <w:sz w:val="24"/>
          <w:szCs w:val="24"/>
        </w:rPr>
        <w:t xml:space="preserve"> </w:t>
      </w:r>
      <w:r w:rsidR="00F619EB" w:rsidRPr="006749A6">
        <w:rPr>
          <w:rFonts w:ascii="Arial" w:eastAsia="Times New Roman" w:hAnsi="Arial" w:cs="Arial"/>
          <w:color w:val="000000" w:themeColor="text1"/>
          <w:sz w:val="24"/>
          <w:szCs w:val="24"/>
        </w:rPr>
        <w:t xml:space="preserve">Another skill is to </w:t>
      </w:r>
      <w:r w:rsidR="001C346C" w:rsidRPr="006749A6">
        <w:rPr>
          <w:rFonts w:ascii="Arial" w:eastAsia="Times New Roman" w:hAnsi="Arial" w:cs="Arial"/>
          <w:color w:val="000000" w:themeColor="text1"/>
          <w:sz w:val="24"/>
          <w:szCs w:val="24"/>
        </w:rPr>
        <w:t>do research</w:t>
      </w:r>
      <w:r w:rsidR="00F619EB" w:rsidRPr="006749A6">
        <w:rPr>
          <w:rFonts w:ascii="Arial" w:eastAsia="Times New Roman" w:hAnsi="Arial" w:cs="Arial"/>
          <w:color w:val="000000" w:themeColor="text1"/>
          <w:sz w:val="24"/>
          <w:szCs w:val="24"/>
        </w:rPr>
        <w:t xml:space="preserve"> which is required to perform analytical and critical thinking </w:t>
      </w:r>
      <w:r w:rsidR="009524BF" w:rsidRPr="006749A6">
        <w:rPr>
          <w:rFonts w:ascii="Arial" w:eastAsia="Times New Roman" w:hAnsi="Arial" w:cs="Arial"/>
          <w:color w:val="000000" w:themeColor="text1"/>
          <w:sz w:val="24"/>
          <w:szCs w:val="24"/>
        </w:rPr>
        <w:t xml:space="preserve">effectively </w:t>
      </w:r>
      <w:r w:rsidR="00F619EB" w:rsidRPr="006749A6">
        <w:rPr>
          <w:rFonts w:ascii="Arial" w:eastAsia="Times New Roman" w:hAnsi="Arial" w:cs="Arial"/>
          <w:color w:val="000000" w:themeColor="text1"/>
          <w:sz w:val="24"/>
          <w:szCs w:val="24"/>
        </w:rPr>
        <w:t>in a different situation</w:t>
      </w:r>
      <w:r w:rsidR="009F4C5F" w:rsidRPr="006749A6">
        <w:rPr>
          <w:rFonts w:ascii="Arial" w:eastAsia="Times New Roman" w:hAnsi="Arial" w:cs="Arial"/>
          <w:color w:val="000000" w:themeColor="text1"/>
          <w:sz w:val="24"/>
          <w:szCs w:val="24"/>
        </w:rPr>
        <w:t xml:space="preserve"> </w:t>
      </w:r>
      <w:r w:rsidR="009F4C5F" w:rsidRPr="006749A6">
        <w:rPr>
          <w:rFonts w:ascii="Arial" w:hAnsi="Arial" w:cs="Arial"/>
          <w:color w:val="000000" w:themeColor="text1"/>
          <w:sz w:val="24"/>
          <w:szCs w:val="24"/>
          <w:shd w:val="clear" w:color="auto" w:fill="FFFFFF"/>
        </w:rPr>
        <w:t>(McMillan and Weyers, 2013)</w:t>
      </w:r>
      <w:r w:rsidR="00F619EB" w:rsidRPr="006749A6">
        <w:rPr>
          <w:rFonts w:ascii="Arial" w:eastAsia="Times New Roman" w:hAnsi="Arial" w:cs="Arial"/>
          <w:color w:val="000000" w:themeColor="text1"/>
          <w:sz w:val="24"/>
          <w:szCs w:val="24"/>
        </w:rPr>
        <w:t xml:space="preserve">. </w:t>
      </w:r>
      <w:r w:rsidR="009524BF" w:rsidRPr="006749A6">
        <w:rPr>
          <w:rFonts w:ascii="Arial" w:eastAsia="Times New Roman" w:hAnsi="Arial" w:cs="Arial"/>
          <w:color w:val="000000" w:themeColor="text1"/>
          <w:sz w:val="24"/>
          <w:szCs w:val="24"/>
        </w:rPr>
        <w:t xml:space="preserve">Our course teacher taught us some techniques to make proper research asking some questions regarding Who? What? Where? When? Why? And How? </w:t>
      </w:r>
      <w:r w:rsidR="00006478" w:rsidRPr="006749A6">
        <w:rPr>
          <w:rFonts w:ascii="Arial" w:eastAsia="Times New Roman" w:hAnsi="Arial" w:cs="Arial"/>
          <w:color w:val="000000" w:themeColor="text1"/>
          <w:sz w:val="24"/>
          <w:szCs w:val="24"/>
        </w:rPr>
        <w:t xml:space="preserve">A proper analysis of any case depends on proper research. </w:t>
      </w:r>
      <w:r w:rsidR="002B646C" w:rsidRPr="006749A6">
        <w:rPr>
          <w:rFonts w:ascii="Arial" w:eastAsia="Times New Roman" w:hAnsi="Arial" w:cs="Arial"/>
          <w:color w:val="000000" w:themeColor="text1"/>
          <w:sz w:val="24"/>
          <w:szCs w:val="24"/>
        </w:rPr>
        <w:t>It will be helpful for me to perform any research activities in the future.</w:t>
      </w:r>
    </w:p>
    <w:p w:rsidR="00D806C5" w:rsidRPr="006749A6" w:rsidRDefault="003E2B56" w:rsidP="006749A6">
      <w:pPr>
        <w:pStyle w:val="ListParagraph"/>
        <w:numPr>
          <w:ilvl w:val="0"/>
          <w:numId w:val="4"/>
        </w:numPr>
        <w:shd w:val="clear" w:color="auto" w:fill="FFFFFF"/>
        <w:spacing w:after="0" w:line="360" w:lineRule="auto"/>
        <w:jc w:val="both"/>
        <w:rPr>
          <w:rFonts w:ascii="Arial" w:eastAsia="Times New Roman" w:hAnsi="Arial" w:cs="Arial"/>
          <w:color w:val="000000" w:themeColor="text1"/>
          <w:sz w:val="24"/>
          <w:szCs w:val="24"/>
        </w:rPr>
      </w:pPr>
      <w:r w:rsidRPr="006749A6">
        <w:rPr>
          <w:rFonts w:ascii="Arial" w:eastAsia="Times New Roman" w:hAnsi="Arial" w:cs="Arial"/>
          <w:b/>
          <w:bCs/>
          <w:color w:val="000000" w:themeColor="text1"/>
          <w:sz w:val="24"/>
          <w:szCs w:val="24"/>
        </w:rPr>
        <w:t>Data and Information Analysis:</w:t>
      </w:r>
      <w:r w:rsidRPr="006749A6">
        <w:rPr>
          <w:rFonts w:ascii="Arial" w:eastAsia="Times New Roman" w:hAnsi="Arial" w:cs="Arial"/>
          <w:color w:val="000000" w:themeColor="text1"/>
          <w:sz w:val="24"/>
          <w:szCs w:val="24"/>
        </w:rPr>
        <w:t xml:space="preserve"> Except the employability skills I learned data and information analysis techniques such as statistical and mathematical analysis such as Z test, T-test, forecasting analysis, permutation, combination and so on that help to analyze different types of data to </w:t>
      </w:r>
      <w:proofErr w:type="gramStart"/>
      <w:r w:rsidRPr="006749A6">
        <w:rPr>
          <w:rFonts w:ascii="Arial" w:eastAsia="Times New Roman" w:hAnsi="Arial" w:cs="Arial"/>
          <w:color w:val="000000" w:themeColor="text1"/>
          <w:sz w:val="24"/>
          <w:szCs w:val="24"/>
        </w:rPr>
        <w:t>make a decision</w:t>
      </w:r>
      <w:proofErr w:type="gramEnd"/>
      <w:r w:rsidR="00DB1C63" w:rsidRPr="006749A6">
        <w:rPr>
          <w:rFonts w:ascii="Arial" w:eastAsia="Times New Roman" w:hAnsi="Arial" w:cs="Arial"/>
          <w:color w:val="000000" w:themeColor="text1"/>
          <w:sz w:val="24"/>
          <w:szCs w:val="24"/>
        </w:rPr>
        <w:t xml:space="preserve"> </w:t>
      </w:r>
      <w:r w:rsidR="00DB1C63" w:rsidRPr="006749A6">
        <w:rPr>
          <w:rFonts w:ascii="Arial" w:hAnsi="Arial" w:cs="Arial"/>
          <w:color w:val="000000" w:themeColor="text1"/>
          <w:sz w:val="24"/>
          <w:szCs w:val="24"/>
          <w:shd w:val="clear" w:color="auto" w:fill="FFFFFF"/>
        </w:rPr>
        <w:t>(Render and Stair, 2012)</w:t>
      </w:r>
      <w:r w:rsidRPr="006749A6">
        <w:rPr>
          <w:rFonts w:ascii="Arial" w:eastAsia="Times New Roman" w:hAnsi="Arial" w:cs="Arial"/>
          <w:color w:val="000000" w:themeColor="text1"/>
          <w:sz w:val="24"/>
          <w:szCs w:val="24"/>
        </w:rPr>
        <w:t>.</w:t>
      </w:r>
    </w:p>
    <w:p w:rsidR="00FE179E" w:rsidRPr="006749A6" w:rsidRDefault="003E2B56" w:rsidP="006749A6">
      <w:pPr>
        <w:pStyle w:val="ListParagraph"/>
        <w:numPr>
          <w:ilvl w:val="0"/>
          <w:numId w:val="4"/>
        </w:numPr>
        <w:shd w:val="clear" w:color="auto" w:fill="FFFFFF"/>
        <w:spacing w:after="0" w:line="360" w:lineRule="auto"/>
        <w:jc w:val="both"/>
        <w:rPr>
          <w:rFonts w:ascii="Arial" w:eastAsia="Times New Roman" w:hAnsi="Arial" w:cs="Arial"/>
          <w:color w:val="000000" w:themeColor="text1"/>
          <w:sz w:val="24"/>
          <w:szCs w:val="24"/>
        </w:rPr>
      </w:pPr>
      <w:r w:rsidRPr="006749A6">
        <w:rPr>
          <w:rFonts w:ascii="Arial" w:eastAsia="Times New Roman" w:hAnsi="Arial" w:cs="Arial"/>
          <w:b/>
          <w:bCs/>
          <w:color w:val="000000" w:themeColor="text1"/>
          <w:sz w:val="24"/>
          <w:szCs w:val="24"/>
        </w:rPr>
        <w:t>Communication:</w:t>
      </w:r>
      <w:r w:rsidRPr="006749A6">
        <w:rPr>
          <w:rFonts w:ascii="Arial" w:eastAsia="Times New Roman" w:hAnsi="Arial" w:cs="Arial"/>
          <w:color w:val="000000" w:themeColor="text1"/>
          <w:sz w:val="24"/>
          <w:szCs w:val="24"/>
        </w:rPr>
        <w:t xml:space="preserve"> </w:t>
      </w:r>
      <w:r w:rsidR="00D806C5" w:rsidRPr="006749A6">
        <w:rPr>
          <w:rFonts w:ascii="Arial" w:eastAsia="Times New Roman" w:hAnsi="Arial" w:cs="Arial"/>
          <w:color w:val="000000" w:themeColor="text1"/>
          <w:sz w:val="24"/>
          <w:szCs w:val="24"/>
        </w:rPr>
        <w:t xml:space="preserve">Doing research and </w:t>
      </w:r>
      <w:r w:rsidR="00687B30" w:rsidRPr="006749A6">
        <w:rPr>
          <w:rFonts w:ascii="Arial" w:eastAsia="Times New Roman" w:hAnsi="Arial" w:cs="Arial"/>
          <w:color w:val="000000" w:themeColor="text1"/>
          <w:sz w:val="24"/>
          <w:szCs w:val="24"/>
        </w:rPr>
        <w:t xml:space="preserve">data analysis </w:t>
      </w:r>
      <w:r w:rsidR="003A6FD2" w:rsidRPr="006749A6">
        <w:rPr>
          <w:rFonts w:ascii="Arial" w:eastAsia="Times New Roman" w:hAnsi="Arial" w:cs="Arial"/>
          <w:color w:val="000000" w:themeColor="text1"/>
          <w:sz w:val="24"/>
          <w:szCs w:val="24"/>
        </w:rPr>
        <w:t xml:space="preserve">activities </w:t>
      </w:r>
      <w:r w:rsidR="00687B30" w:rsidRPr="006749A6">
        <w:rPr>
          <w:rFonts w:ascii="Arial" w:eastAsia="Times New Roman" w:hAnsi="Arial" w:cs="Arial"/>
          <w:color w:val="000000" w:themeColor="text1"/>
          <w:sz w:val="24"/>
          <w:szCs w:val="24"/>
        </w:rPr>
        <w:t>requires suggestion and communication</w:t>
      </w:r>
      <w:r w:rsidR="00D800ED" w:rsidRPr="006749A6">
        <w:rPr>
          <w:rFonts w:ascii="Arial" w:eastAsia="Times New Roman" w:hAnsi="Arial" w:cs="Arial"/>
          <w:color w:val="000000" w:themeColor="text1"/>
          <w:sz w:val="24"/>
          <w:szCs w:val="24"/>
        </w:rPr>
        <w:t xml:space="preserve"> </w:t>
      </w:r>
      <w:r w:rsidR="00D800ED" w:rsidRPr="006749A6">
        <w:rPr>
          <w:rFonts w:ascii="Arial" w:hAnsi="Arial" w:cs="Arial"/>
          <w:color w:val="000000" w:themeColor="text1"/>
          <w:sz w:val="24"/>
          <w:szCs w:val="24"/>
          <w:shd w:val="clear" w:color="auto" w:fill="FFFFFF"/>
        </w:rPr>
        <w:t>(Krames, 2013)</w:t>
      </w:r>
      <w:r w:rsidR="00687B30" w:rsidRPr="006749A6">
        <w:rPr>
          <w:rFonts w:ascii="Arial" w:eastAsia="Times New Roman" w:hAnsi="Arial" w:cs="Arial"/>
          <w:color w:val="000000" w:themeColor="text1"/>
          <w:sz w:val="24"/>
          <w:szCs w:val="24"/>
        </w:rPr>
        <w:t xml:space="preserve">. I have talked about communication skills earlier that </w:t>
      </w:r>
      <w:r w:rsidRPr="006749A6">
        <w:rPr>
          <w:rFonts w:ascii="Arial" w:eastAsia="Times New Roman" w:hAnsi="Arial" w:cs="Arial"/>
          <w:color w:val="000000" w:themeColor="text1"/>
          <w:sz w:val="24"/>
          <w:szCs w:val="24"/>
        </w:rPr>
        <w:t>I have developed. Identifying and developing solution, communication is a must. The critical analysis must be approved by the corporate head. This requires communication and effective communication makes it successful.</w:t>
      </w:r>
    </w:p>
    <w:p w:rsidR="00796D5C" w:rsidRPr="006749A6" w:rsidRDefault="003E2B56" w:rsidP="006749A6">
      <w:pPr>
        <w:pStyle w:val="ListParagraph"/>
        <w:numPr>
          <w:ilvl w:val="0"/>
          <w:numId w:val="4"/>
        </w:numPr>
        <w:shd w:val="clear" w:color="auto" w:fill="FFFFFF"/>
        <w:spacing w:after="0" w:line="360" w:lineRule="auto"/>
        <w:jc w:val="both"/>
        <w:rPr>
          <w:rFonts w:ascii="Arial" w:eastAsia="Times New Roman" w:hAnsi="Arial" w:cs="Arial"/>
          <w:color w:val="000000" w:themeColor="text1"/>
          <w:sz w:val="24"/>
          <w:szCs w:val="24"/>
        </w:rPr>
      </w:pPr>
      <w:r w:rsidRPr="006749A6">
        <w:rPr>
          <w:rFonts w:ascii="Arial" w:eastAsia="Times New Roman" w:hAnsi="Arial" w:cs="Arial"/>
          <w:b/>
          <w:bCs/>
          <w:color w:val="000000" w:themeColor="text1"/>
          <w:sz w:val="24"/>
          <w:szCs w:val="24"/>
        </w:rPr>
        <w:t>Problem Solving:</w:t>
      </w:r>
      <w:r w:rsidRPr="006749A6">
        <w:rPr>
          <w:rFonts w:ascii="Arial" w:eastAsia="Times New Roman" w:hAnsi="Arial" w:cs="Arial"/>
          <w:color w:val="000000" w:themeColor="text1"/>
          <w:sz w:val="24"/>
          <w:szCs w:val="24"/>
        </w:rPr>
        <w:t xml:space="preserve"> </w:t>
      </w:r>
      <w:r w:rsidR="00A34A23" w:rsidRPr="006749A6">
        <w:rPr>
          <w:rFonts w:ascii="Arial" w:eastAsia="Times New Roman" w:hAnsi="Arial" w:cs="Arial"/>
          <w:color w:val="000000" w:themeColor="text1"/>
          <w:sz w:val="24"/>
          <w:szCs w:val="24"/>
        </w:rPr>
        <w:t>Analyzing the data I try to come over a decision. I learned to organize all the actual and potential results to back up any circumstances.</w:t>
      </w:r>
      <w:r w:rsidR="00E84B19" w:rsidRPr="006749A6">
        <w:rPr>
          <w:rFonts w:ascii="Arial" w:eastAsia="Times New Roman" w:hAnsi="Arial" w:cs="Arial"/>
          <w:color w:val="000000" w:themeColor="text1"/>
          <w:sz w:val="24"/>
          <w:szCs w:val="24"/>
        </w:rPr>
        <w:t xml:space="preserve"> If a </w:t>
      </w:r>
      <w:r w:rsidR="00556B94" w:rsidRPr="006749A6">
        <w:rPr>
          <w:rFonts w:ascii="Arial" w:eastAsia="Times New Roman" w:hAnsi="Arial" w:cs="Arial"/>
          <w:color w:val="000000" w:themeColor="text1"/>
          <w:sz w:val="24"/>
          <w:szCs w:val="24"/>
        </w:rPr>
        <w:t>task can solve the current problem, it is ok. If it did not so, backup plans are ready to solve the problems.</w:t>
      </w:r>
    </w:p>
    <w:p w:rsidR="00B57782" w:rsidRPr="006749A6" w:rsidRDefault="003E2B56" w:rsidP="006749A6">
      <w:pPr>
        <w:pStyle w:val="Heading2"/>
        <w:spacing w:after="240" w:line="360" w:lineRule="auto"/>
        <w:rPr>
          <w:rFonts w:ascii="Arial" w:hAnsi="Arial" w:cs="Arial"/>
          <w:color w:val="000000" w:themeColor="text1"/>
          <w:sz w:val="24"/>
          <w:szCs w:val="24"/>
        </w:rPr>
      </w:pPr>
      <w:bookmarkStart w:id="4" w:name="_Toc29071529"/>
      <w:r w:rsidRPr="006749A6">
        <w:rPr>
          <w:rFonts w:ascii="Arial" w:hAnsi="Arial" w:cs="Arial"/>
          <w:color w:val="000000" w:themeColor="text1"/>
          <w:sz w:val="24"/>
          <w:szCs w:val="24"/>
        </w:rPr>
        <w:t>Presentation Skills:</w:t>
      </w:r>
      <w:bookmarkEnd w:id="4"/>
    </w:p>
    <w:p w:rsidR="00B57782" w:rsidRPr="006749A6" w:rsidRDefault="003E2B56" w:rsidP="006749A6">
      <w:pPr>
        <w:pStyle w:val="ListParagraph"/>
        <w:numPr>
          <w:ilvl w:val="0"/>
          <w:numId w:val="5"/>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 xml:space="preserve">Practice: </w:t>
      </w:r>
      <w:r w:rsidR="00301ECF" w:rsidRPr="006749A6">
        <w:rPr>
          <w:rFonts w:ascii="Arial" w:eastAsia="Times New Roman" w:hAnsi="Arial" w:cs="Arial"/>
          <w:color w:val="000000" w:themeColor="text1"/>
          <w:sz w:val="24"/>
          <w:szCs w:val="24"/>
        </w:rPr>
        <w:t>There is a proverb that practice makes a man perfect</w:t>
      </w:r>
      <w:r w:rsidR="00E130CE" w:rsidRPr="006749A6">
        <w:rPr>
          <w:rFonts w:ascii="Arial" w:hAnsi="Arial" w:cs="Arial"/>
          <w:color w:val="000000" w:themeColor="text1"/>
          <w:sz w:val="24"/>
          <w:szCs w:val="24"/>
          <w:shd w:val="clear" w:color="auto" w:fill="FFFFFF"/>
        </w:rPr>
        <w:t xml:space="preserve"> (Atwood, 2017)</w:t>
      </w:r>
      <w:r w:rsidR="00301ECF" w:rsidRPr="006749A6">
        <w:rPr>
          <w:rFonts w:ascii="Arial" w:eastAsia="Times New Roman" w:hAnsi="Arial" w:cs="Arial"/>
          <w:color w:val="000000" w:themeColor="text1"/>
          <w:sz w:val="24"/>
          <w:szCs w:val="24"/>
        </w:rPr>
        <w:t xml:space="preserve">. </w:t>
      </w:r>
      <w:r w:rsidRPr="006749A6">
        <w:rPr>
          <w:rFonts w:ascii="Arial" w:eastAsia="Times New Roman" w:hAnsi="Arial" w:cs="Arial"/>
          <w:color w:val="000000" w:themeColor="text1"/>
          <w:sz w:val="24"/>
          <w:szCs w:val="24"/>
        </w:rPr>
        <w:t xml:space="preserve">Our course tutor taught us to practice our presentation again and again. I </w:t>
      </w:r>
      <w:r w:rsidR="00CB6BC4" w:rsidRPr="006749A6">
        <w:rPr>
          <w:rFonts w:ascii="Arial" w:eastAsia="Times New Roman" w:hAnsi="Arial" w:cs="Arial"/>
          <w:color w:val="000000" w:themeColor="text1"/>
          <w:sz w:val="24"/>
          <w:szCs w:val="24"/>
        </w:rPr>
        <w:t>have co</w:t>
      </w:r>
      <w:r w:rsidRPr="006749A6">
        <w:rPr>
          <w:rFonts w:ascii="Arial" w:eastAsia="Times New Roman" w:hAnsi="Arial" w:cs="Arial"/>
          <w:color w:val="000000" w:themeColor="text1"/>
          <w:sz w:val="24"/>
          <w:szCs w:val="24"/>
        </w:rPr>
        <w:t xml:space="preserve">me to know that some employees stay at the office late </w:t>
      </w:r>
      <w:r w:rsidR="00CB6BC4" w:rsidRPr="006749A6">
        <w:rPr>
          <w:rFonts w:ascii="Arial" w:eastAsia="Times New Roman" w:hAnsi="Arial" w:cs="Arial"/>
          <w:color w:val="000000" w:themeColor="text1"/>
          <w:sz w:val="24"/>
          <w:szCs w:val="24"/>
        </w:rPr>
        <w:t xml:space="preserve">to practice for the next day presentation. Even some chief executives also take a brief rehearse his topic. </w:t>
      </w:r>
    </w:p>
    <w:p w:rsidR="00CB6BC4" w:rsidRPr="006749A6" w:rsidRDefault="003E2B56" w:rsidP="006749A6">
      <w:pPr>
        <w:pStyle w:val="ListParagraph"/>
        <w:numPr>
          <w:ilvl w:val="0"/>
          <w:numId w:val="5"/>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lastRenderedPageBreak/>
        <w:t xml:space="preserve">Nervousness into </w:t>
      </w:r>
      <w:r w:rsidR="00614CE7" w:rsidRPr="006749A6">
        <w:rPr>
          <w:rFonts w:ascii="Arial" w:eastAsia="Times New Roman" w:hAnsi="Arial" w:cs="Arial"/>
          <w:b/>
          <w:bCs/>
          <w:color w:val="000000" w:themeColor="text1"/>
          <w:sz w:val="24"/>
          <w:szCs w:val="24"/>
        </w:rPr>
        <w:t>Placidity</w:t>
      </w:r>
      <w:r w:rsidRPr="006749A6">
        <w:rPr>
          <w:rFonts w:ascii="Arial" w:eastAsia="Times New Roman" w:hAnsi="Arial" w:cs="Arial"/>
          <w:b/>
          <w:bCs/>
          <w:color w:val="000000" w:themeColor="text1"/>
          <w:sz w:val="24"/>
          <w:szCs w:val="24"/>
        </w:rPr>
        <w:t xml:space="preserve">: </w:t>
      </w:r>
      <w:r w:rsidRPr="006749A6">
        <w:rPr>
          <w:rFonts w:ascii="Arial" w:eastAsia="Times New Roman" w:hAnsi="Arial" w:cs="Arial"/>
          <w:color w:val="000000" w:themeColor="text1"/>
          <w:sz w:val="24"/>
          <w:szCs w:val="24"/>
        </w:rPr>
        <w:t xml:space="preserve">It was a little bit taught for me to accept the task to make my nervousness into </w:t>
      </w:r>
      <w:r w:rsidR="00614CE7" w:rsidRPr="006749A6">
        <w:rPr>
          <w:rFonts w:ascii="Arial" w:eastAsia="Times New Roman" w:hAnsi="Arial" w:cs="Arial"/>
          <w:color w:val="000000" w:themeColor="text1"/>
          <w:sz w:val="24"/>
          <w:szCs w:val="24"/>
        </w:rPr>
        <w:t>peace</w:t>
      </w:r>
      <w:r w:rsidRPr="006749A6">
        <w:rPr>
          <w:rFonts w:ascii="Arial" w:eastAsia="Times New Roman" w:hAnsi="Arial" w:cs="Arial"/>
          <w:color w:val="000000" w:themeColor="text1"/>
          <w:sz w:val="24"/>
          <w:szCs w:val="24"/>
        </w:rPr>
        <w:t xml:space="preserve">. It was quite difficult to control emotions to speak in front of a lot of people. But I tried and gradually overcame this difficulty. I generally thought about my mother, my homeland, my family and all the happy moments I have </w:t>
      </w:r>
      <w:r w:rsidR="00614CE7" w:rsidRPr="006749A6">
        <w:rPr>
          <w:rFonts w:ascii="Arial" w:eastAsia="Times New Roman" w:hAnsi="Arial" w:cs="Arial"/>
          <w:color w:val="000000" w:themeColor="text1"/>
          <w:sz w:val="24"/>
          <w:szCs w:val="24"/>
        </w:rPr>
        <w:t xml:space="preserve">ever </w:t>
      </w:r>
      <w:r w:rsidRPr="006749A6">
        <w:rPr>
          <w:rFonts w:ascii="Arial" w:eastAsia="Times New Roman" w:hAnsi="Arial" w:cs="Arial"/>
          <w:color w:val="000000" w:themeColor="text1"/>
          <w:sz w:val="24"/>
          <w:szCs w:val="24"/>
        </w:rPr>
        <w:t xml:space="preserve">experienced. It works to make my mind </w:t>
      </w:r>
      <w:r w:rsidR="00614CE7" w:rsidRPr="006749A6">
        <w:rPr>
          <w:rFonts w:ascii="Arial" w:eastAsia="Times New Roman" w:hAnsi="Arial" w:cs="Arial"/>
          <w:color w:val="000000" w:themeColor="text1"/>
          <w:sz w:val="24"/>
          <w:szCs w:val="24"/>
        </w:rPr>
        <w:t xml:space="preserve">fresh and stand pessimistically and confidently in front of </w:t>
      </w:r>
      <w:proofErr w:type="gramStart"/>
      <w:r w:rsidR="00614CE7" w:rsidRPr="006749A6">
        <w:rPr>
          <w:rFonts w:ascii="Arial" w:eastAsia="Times New Roman" w:hAnsi="Arial" w:cs="Arial"/>
          <w:color w:val="000000" w:themeColor="text1"/>
          <w:sz w:val="24"/>
          <w:szCs w:val="24"/>
        </w:rPr>
        <w:t>a large number of</w:t>
      </w:r>
      <w:proofErr w:type="gramEnd"/>
      <w:r w:rsidR="00614CE7" w:rsidRPr="006749A6">
        <w:rPr>
          <w:rFonts w:ascii="Arial" w:eastAsia="Times New Roman" w:hAnsi="Arial" w:cs="Arial"/>
          <w:color w:val="000000" w:themeColor="text1"/>
          <w:sz w:val="24"/>
          <w:szCs w:val="24"/>
        </w:rPr>
        <w:t xml:space="preserve"> people. Now I feel the confidence that I can speak in front of any number of people, however, it is an ocean of people.</w:t>
      </w:r>
    </w:p>
    <w:p w:rsidR="005854BE" w:rsidRPr="006749A6" w:rsidRDefault="003E2B56" w:rsidP="006749A6">
      <w:pPr>
        <w:pStyle w:val="ListParagraph"/>
        <w:numPr>
          <w:ilvl w:val="0"/>
          <w:numId w:val="5"/>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Attending another presentation:</w:t>
      </w:r>
      <w:r w:rsidRPr="006749A6">
        <w:rPr>
          <w:rFonts w:ascii="Arial" w:eastAsia="Times New Roman" w:hAnsi="Arial" w:cs="Arial"/>
          <w:color w:val="000000" w:themeColor="text1"/>
          <w:sz w:val="24"/>
          <w:szCs w:val="24"/>
        </w:rPr>
        <w:t xml:space="preserve"> I attended presentations of others. Because the visual experience sees the mistakes and tactics of others. Watching these, I can develop myself according to my needs. I can add something new and eradicate my mistakes what I usually did. In the academic presentation, students perform a group presentation. I attended their presentation to understand the environment and the mood of the audience. Understanding these </w:t>
      </w:r>
      <w:proofErr w:type="gramStart"/>
      <w:r w:rsidRPr="006749A6">
        <w:rPr>
          <w:rFonts w:ascii="Arial" w:eastAsia="Times New Roman" w:hAnsi="Arial" w:cs="Arial"/>
          <w:color w:val="000000" w:themeColor="text1"/>
          <w:sz w:val="24"/>
          <w:szCs w:val="24"/>
        </w:rPr>
        <w:t>things</w:t>
      </w:r>
      <w:proofErr w:type="gramEnd"/>
      <w:r w:rsidRPr="006749A6">
        <w:rPr>
          <w:rFonts w:ascii="Arial" w:eastAsia="Times New Roman" w:hAnsi="Arial" w:cs="Arial"/>
          <w:color w:val="000000" w:themeColor="text1"/>
          <w:sz w:val="24"/>
          <w:szCs w:val="24"/>
        </w:rPr>
        <w:t xml:space="preserve"> I could apply an adaptive strategy to refresh the audiences' mind. </w:t>
      </w:r>
      <w:r w:rsidR="007C5DFA" w:rsidRPr="006749A6">
        <w:rPr>
          <w:rFonts w:ascii="Arial" w:eastAsia="Times New Roman" w:hAnsi="Arial" w:cs="Arial"/>
          <w:color w:val="000000" w:themeColor="text1"/>
          <w:sz w:val="24"/>
          <w:szCs w:val="24"/>
        </w:rPr>
        <w:t xml:space="preserve">The result is that the audience started to like my presentation. </w:t>
      </w:r>
    </w:p>
    <w:p w:rsidR="00E47FE7" w:rsidRPr="006749A6" w:rsidRDefault="003E2B56" w:rsidP="006749A6">
      <w:pPr>
        <w:pStyle w:val="ListParagraph"/>
        <w:numPr>
          <w:ilvl w:val="0"/>
          <w:numId w:val="5"/>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Early Bird &amp; Adjusting Environment:</w:t>
      </w:r>
      <w:r w:rsidRPr="006749A6">
        <w:rPr>
          <w:rFonts w:ascii="Arial" w:eastAsia="Times New Roman" w:hAnsi="Arial" w:cs="Arial"/>
          <w:color w:val="000000" w:themeColor="text1"/>
          <w:sz w:val="24"/>
          <w:szCs w:val="24"/>
        </w:rPr>
        <w:t xml:space="preserve"> Arriving early in the presentation site positively helped me to adjust the environment so that I can prepare my strategies according to the requisites. Again, early </w:t>
      </w:r>
      <w:r w:rsidR="00A02A20" w:rsidRPr="006749A6">
        <w:rPr>
          <w:rFonts w:ascii="Arial" w:eastAsia="Times New Roman" w:hAnsi="Arial" w:cs="Arial"/>
          <w:color w:val="000000" w:themeColor="text1"/>
          <w:sz w:val="24"/>
          <w:szCs w:val="24"/>
        </w:rPr>
        <w:t xml:space="preserve">arriving at the presentation site makes me more comfortable before the commencement of the presentation. Having extra time in hand makes me relaxed and confident and </w:t>
      </w:r>
      <w:r w:rsidR="003806F1" w:rsidRPr="006749A6">
        <w:rPr>
          <w:rFonts w:ascii="Arial" w:eastAsia="Times New Roman" w:hAnsi="Arial" w:cs="Arial"/>
          <w:color w:val="000000" w:themeColor="text1"/>
          <w:sz w:val="24"/>
          <w:szCs w:val="24"/>
        </w:rPr>
        <w:t>helps</w:t>
      </w:r>
      <w:r w:rsidR="00A02A20" w:rsidRPr="006749A6">
        <w:rPr>
          <w:rFonts w:ascii="Arial" w:eastAsia="Times New Roman" w:hAnsi="Arial" w:cs="Arial"/>
          <w:color w:val="000000" w:themeColor="text1"/>
          <w:sz w:val="24"/>
          <w:szCs w:val="24"/>
        </w:rPr>
        <w:t xml:space="preserve"> me to examine my surroundings. </w:t>
      </w:r>
    </w:p>
    <w:p w:rsidR="00214DAC" w:rsidRPr="006749A6" w:rsidRDefault="003E2B56" w:rsidP="006749A6">
      <w:pPr>
        <w:pStyle w:val="ListParagraph"/>
        <w:numPr>
          <w:ilvl w:val="0"/>
          <w:numId w:val="5"/>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 xml:space="preserve">Deep Breathing &amp; Smile: </w:t>
      </w:r>
      <w:r w:rsidR="006C2D12" w:rsidRPr="006749A6">
        <w:rPr>
          <w:rFonts w:ascii="Arial" w:eastAsia="Times New Roman" w:hAnsi="Arial" w:cs="Arial"/>
          <w:color w:val="000000" w:themeColor="text1"/>
          <w:sz w:val="24"/>
          <w:szCs w:val="24"/>
        </w:rPr>
        <w:t>A doctor says that our muscles get tightened</w:t>
      </w:r>
      <w:r w:rsidR="002F77DA" w:rsidRPr="006749A6">
        <w:rPr>
          <w:rFonts w:ascii="Arial" w:eastAsia="Times New Roman" w:hAnsi="Arial" w:cs="Arial"/>
          <w:color w:val="000000" w:themeColor="text1"/>
          <w:sz w:val="24"/>
          <w:szCs w:val="24"/>
        </w:rPr>
        <w:t xml:space="preserve"> when we are nervous. </w:t>
      </w:r>
      <w:proofErr w:type="gramStart"/>
      <w:r w:rsidR="002F77DA" w:rsidRPr="006749A6">
        <w:rPr>
          <w:rFonts w:ascii="Arial" w:eastAsia="Times New Roman" w:hAnsi="Arial" w:cs="Arial"/>
          <w:color w:val="000000" w:themeColor="text1"/>
          <w:sz w:val="24"/>
          <w:szCs w:val="24"/>
        </w:rPr>
        <w:t>So</w:t>
      </w:r>
      <w:proofErr w:type="gramEnd"/>
      <w:r w:rsidR="002F77DA" w:rsidRPr="006749A6">
        <w:rPr>
          <w:rFonts w:ascii="Arial" w:eastAsia="Times New Roman" w:hAnsi="Arial" w:cs="Arial"/>
          <w:color w:val="000000" w:themeColor="text1"/>
          <w:sz w:val="24"/>
          <w:szCs w:val="24"/>
        </w:rPr>
        <w:t xml:space="preserve"> we should take a deep breath to get oxygen to our brain and it makes our </w:t>
      </w:r>
      <w:r w:rsidR="001914E9" w:rsidRPr="006749A6">
        <w:rPr>
          <w:rFonts w:ascii="Arial" w:eastAsia="Times New Roman" w:hAnsi="Arial" w:cs="Arial"/>
          <w:color w:val="000000" w:themeColor="text1"/>
          <w:sz w:val="24"/>
          <w:szCs w:val="24"/>
        </w:rPr>
        <w:t xml:space="preserve">body relax. </w:t>
      </w:r>
      <w:r w:rsidR="006B39CF" w:rsidRPr="006749A6">
        <w:rPr>
          <w:rFonts w:ascii="Arial" w:eastAsia="Times New Roman" w:hAnsi="Arial" w:cs="Arial"/>
          <w:color w:val="000000" w:themeColor="text1"/>
          <w:sz w:val="24"/>
          <w:szCs w:val="24"/>
        </w:rPr>
        <w:t>O</w:t>
      </w:r>
      <w:r w:rsidR="006706DB" w:rsidRPr="006749A6">
        <w:rPr>
          <w:rFonts w:ascii="Arial" w:eastAsia="Times New Roman" w:hAnsi="Arial" w:cs="Arial"/>
          <w:color w:val="000000" w:themeColor="text1"/>
          <w:sz w:val="24"/>
          <w:szCs w:val="24"/>
        </w:rPr>
        <w:t xml:space="preserve">ur </w:t>
      </w:r>
      <w:r w:rsidR="00540970" w:rsidRPr="006749A6">
        <w:rPr>
          <w:rFonts w:ascii="Arial" w:eastAsia="Times New Roman" w:hAnsi="Arial" w:cs="Arial"/>
          <w:color w:val="000000" w:themeColor="text1"/>
          <w:sz w:val="24"/>
          <w:szCs w:val="24"/>
        </w:rPr>
        <w:t xml:space="preserve">course tutor also told us to keep a smile on our face. I feel the benefit of speaking confidently in front of </w:t>
      </w:r>
      <w:r w:rsidR="0044627C" w:rsidRPr="006749A6">
        <w:rPr>
          <w:rFonts w:ascii="Arial" w:eastAsia="Times New Roman" w:hAnsi="Arial" w:cs="Arial"/>
          <w:color w:val="000000" w:themeColor="text1"/>
          <w:sz w:val="24"/>
          <w:szCs w:val="24"/>
        </w:rPr>
        <w:t xml:space="preserve">the audience. </w:t>
      </w:r>
      <w:r w:rsidR="003B4668" w:rsidRPr="006749A6">
        <w:rPr>
          <w:rFonts w:ascii="Arial" w:eastAsia="Times New Roman" w:hAnsi="Arial" w:cs="Arial"/>
          <w:color w:val="000000" w:themeColor="text1"/>
          <w:sz w:val="24"/>
          <w:szCs w:val="24"/>
        </w:rPr>
        <w:t>I learned to make pause frequently during the presentation so that the breath does not get so high on the throat. If so, nervousness goes high. For this reason, deep breathing and smile assist the task of presentation.</w:t>
      </w:r>
    </w:p>
    <w:p w:rsidR="003B4668" w:rsidRPr="006749A6" w:rsidRDefault="003E2B56" w:rsidP="006749A6">
      <w:pPr>
        <w:pStyle w:val="Heading2"/>
        <w:spacing w:after="240" w:line="360" w:lineRule="auto"/>
        <w:rPr>
          <w:rFonts w:ascii="Arial" w:hAnsi="Arial" w:cs="Arial"/>
          <w:color w:val="000000" w:themeColor="text1"/>
          <w:sz w:val="24"/>
          <w:szCs w:val="24"/>
        </w:rPr>
      </w:pPr>
      <w:bookmarkStart w:id="5" w:name="_Toc29071530"/>
      <w:r w:rsidRPr="006749A6">
        <w:rPr>
          <w:rFonts w:ascii="Arial" w:hAnsi="Arial" w:cs="Arial"/>
          <w:color w:val="000000" w:themeColor="text1"/>
          <w:sz w:val="24"/>
          <w:szCs w:val="24"/>
        </w:rPr>
        <w:t>CV Writing and Cover Letter</w:t>
      </w:r>
      <w:r w:rsidR="00FA5D5C" w:rsidRPr="006749A6">
        <w:rPr>
          <w:rFonts w:ascii="Arial" w:hAnsi="Arial" w:cs="Arial"/>
          <w:color w:val="000000" w:themeColor="text1"/>
          <w:sz w:val="24"/>
          <w:szCs w:val="24"/>
        </w:rPr>
        <w:t xml:space="preserve"> S</w:t>
      </w:r>
      <w:r w:rsidR="00A1054A" w:rsidRPr="006749A6">
        <w:rPr>
          <w:rFonts w:ascii="Arial" w:hAnsi="Arial" w:cs="Arial"/>
          <w:color w:val="000000" w:themeColor="text1"/>
          <w:sz w:val="24"/>
          <w:szCs w:val="24"/>
        </w:rPr>
        <w:t>kills</w:t>
      </w:r>
      <w:r w:rsidRPr="006749A6">
        <w:rPr>
          <w:rFonts w:ascii="Arial" w:hAnsi="Arial" w:cs="Arial"/>
          <w:color w:val="000000" w:themeColor="text1"/>
          <w:sz w:val="24"/>
          <w:szCs w:val="24"/>
        </w:rPr>
        <w:t>:</w:t>
      </w:r>
      <w:bookmarkEnd w:id="5"/>
    </w:p>
    <w:p w:rsidR="00A1054A" w:rsidRPr="006749A6" w:rsidRDefault="003E2B56" w:rsidP="006749A6">
      <w:pPr>
        <w:pStyle w:val="ListParagraph"/>
        <w:numPr>
          <w:ilvl w:val="0"/>
          <w:numId w:val="7"/>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Understanding Job Description:</w:t>
      </w:r>
      <w:r w:rsidRPr="006749A6">
        <w:rPr>
          <w:rFonts w:ascii="Arial" w:eastAsia="Times New Roman" w:hAnsi="Arial" w:cs="Arial"/>
          <w:color w:val="000000" w:themeColor="text1"/>
          <w:sz w:val="24"/>
          <w:szCs w:val="24"/>
        </w:rPr>
        <w:t xml:space="preserve"> </w:t>
      </w:r>
      <w:r w:rsidR="006B39CF" w:rsidRPr="006749A6">
        <w:rPr>
          <w:rFonts w:ascii="Arial" w:eastAsia="Times New Roman" w:hAnsi="Arial" w:cs="Arial"/>
          <w:color w:val="000000" w:themeColor="text1"/>
          <w:sz w:val="24"/>
          <w:szCs w:val="24"/>
        </w:rPr>
        <w:t xml:space="preserve">Understanding Job Description is very critical </w:t>
      </w:r>
      <w:r w:rsidR="006B39CF" w:rsidRPr="006749A6">
        <w:rPr>
          <w:rFonts w:ascii="Arial" w:hAnsi="Arial" w:cs="Arial"/>
          <w:color w:val="000000" w:themeColor="text1"/>
          <w:sz w:val="24"/>
          <w:szCs w:val="24"/>
          <w:shd w:val="clear" w:color="auto" w:fill="FFFFFF"/>
        </w:rPr>
        <w:t>(Wilson, 2012)</w:t>
      </w:r>
      <w:r w:rsidR="006B39CF" w:rsidRPr="006749A6">
        <w:rPr>
          <w:rFonts w:ascii="Arial" w:eastAsia="Times New Roman" w:hAnsi="Arial" w:cs="Arial"/>
          <w:color w:val="000000" w:themeColor="text1"/>
          <w:sz w:val="24"/>
          <w:szCs w:val="24"/>
        </w:rPr>
        <w:t xml:space="preserve">. </w:t>
      </w:r>
      <w:r w:rsidRPr="006749A6">
        <w:rPr>
          <w:rFonts w:ascii="Arial" w:eastAsia="Times New Roman" w:hAnsi="Arial" w:cs="Arial"/>
          <w:color w:val="000000" w:themeColor="text1"/>
          <w:sz w:val="24"/>
          <w:szCs w:val="24"/>
        </w:rPr>
        <w:t xml:space="preserve">Before writing a CV, I carefully try to understand the job descriptions. Our course tutor said that most of the people are rejected due to </w:t>
      </w:r>
      <w:r w:rsidRPr="006749A6">
        <w:rPr>
          <w:rFonts w:ascii="Arial" w:eastAsia="Times New Roman" w:hAnsi="Arial" w:cs="Arial"/>
          <w:color w:val="000000" w:themeColor="text1"/>
          <w:sz w:val="24"/>
          <w:szCs w:val="24"/>
        </w:rPr>
        <w:lastRenderedPageBreak/>
        <w:t xml:space="preserve">not understanding the job description. I also have an experience where I applied for a part-time job and I did not read the job description and sent a CV. One of the prerequisites was to maintain daily books and I was unable to do book-keeping. I was asked about it in the interview board and I was stuck. Afterwards, I learned about it also in </w:t>
      </w:r>
      <w:r w:rsidR="00181FE4" w:rsidRPr="006749A6">
        <w:rPr>
          <w:rFonts w:ascii="Arial" w:eastAsia="Times New Roman" w:hAnsi="Arial" w:cs="Arial"/>
          <w:color w:val="000000" w:themeColor="text1"/>
          <w:sz w:val="24"/>
          <w:szCs w:val="24"/>
        </w:rPr>
        <w:t>employability skills.</w:t>
      </w:r>
    </w:p>
    <w:p w:rsidR="00181FE4" w:rsidRPr="006749A6" w:rsidRDefault="003E2B56" w:rsidP="006749A6">
      <w:pPr>
        <w:pStyle w:val="ListParagraph"/>
        <w:numPr>
          <w:ilvl w:val="0"/>
          <w:numId w:val="7"/>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 xml:space="preserve">Include and Prove Key Skills Separately: </w:t>
      </w:r>
      <w:r w:rsidRPr="006749A6">
        <w:rPr>
          <w:rFonts w:ascii="Arial" w:eastAsia="Times New Roman" w:hAnsi="Arial" w:cs="Arial"/>
          <w:color w:val="000000" w:themeColor="text1"/>
          <w:sz w:val="24"/>
          <w:szCs w:val="24"/>
        </w:rPr>
        <w:t>In this competitive age of business, employers want people with employability skills</w:t>
      </w:r>
      <w:r w:rsidR="00A84FA0" w:rsidRPr="006749A6">
        <w:rPr>
          <w:rFonts w:ascii="Arial" w:eastAsia="Times New Roman" w:hAnsi="Arial" w:cs="Arial"/>
          <w:color w:val="000000" w:themeColor="text1"/>
          <w:sz w:val="24"/>
          <w:szCs w:val="24"/>
        </w:rPr>
        <w:t xml:space="preserve"> </w:t>
      </w:r>
      <w:r w:rsidR="00A84FA0" w:rsidRPr="006749A6">
        <w:rPr>
          <w:rFonts w:ascii="Arial" w:hAnsi="Arial" w:cs="Arial"/>
          <w:color w:val="000000" w:themeColor="text1"/>
          <w:sz w:val="24"/>
          <w:szCs w:val="24"/>
          <w:shd w:val="clear" w:color="auto" w:fill="FFFFFF"/>
        </w:rPr>
        <w:t>(Baharun, 2012)</w:t>
      </w:r>
      <w:r w:rsidRPr="006749A6">
        <w:rPr>
          <w:rFonts w:ascii="Arial" w:eastAsia="Times New Roman" w:hAnsi="Arial" w:cs="Arial"/>
          <w:color w:val="000000" w:themeColor="text1"/>
          <w:sz w:val="24"/>
          <w:szCs w:val="24"/>
        </w:rPr>
        <w:t>. Employers seek those skills in the CV. If those skills are shown separately it becomes easier for those employers to look at. For this reason, I think that a separate section for skills will be helpful. But those skills must be realistic. I add my past experiences relevant to those skills in a brief sentence</w:t>
      </w:r>
      <w:r w:rsidR="00BD25CF" w:rsidRPr="006749A6">
        <w:rPr>
          <w:rFonts w:ascii="Arial" w:eastAsia="Times New Roman" w:hAnsi="Arial" w:cs="Arial"/>
          <w:color w:val="000000" w:themeColor="text1"/>
          <w:sz w:val="24"/>
          <w:szCs w:val="24"/>
        </w:rPr>
        <w:t>.</w:t>
      </w:r>
    </w:p>
    <w:p w:rsidR="0072157A" w:rsidRPr="006749A6" w:rsidRDefault="003E2B56" w:rsidP="006749A6">
      <w:pPr>
        <w:pStyle w:val="ListParagraph"/>
        <w:numPr>
          <w:ilvl w:val="0"/>
          <w:numId w:val="7"/>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Precise and Relevant:</w:t>
      </w:r>
      <w:r w:rsidRPr="006749A6">
        <w:rPr>
          <w:rFonts w:ascii="Arial" w:eastAsia="Times New Roman" w:hAnsi="Arial" w:cs="Arial"/>
          <w:color w:val="000000" w:themeColor="text1"/>
          <w:sz w:val="24"/>
          <w:szCs w:val="24"/>
        </w:rPr>
        <w:t xml:space="preserve"> </w:t>
      </w:r>
      <w:r w:rsidR="00A864F8" w:rsidRPr="006749A6">
        <w:rPr>
          <w:rFonts w:ascii="Arial" w:eastAsia="Times New Roman" w:hAnsi="Arial" w:cs="Arial"/>
          <w:color w:val="000000" w:themeColor="text1"/>
          <w:sz w:val="24"/>
          <w:szCs w:val="24"/>
        </w:rPr>
        <w:t>I learned that I must not write any irrelevant information unnecessarily. Doing so, it will lose its standards in the recruiters’ eyes. I developed a strategy to include only the most relevant strategies with the job description. I may have different skills but all of them are not required for the job. Only the required skills must be added with the CV. So, the recruiter will get all the necessary information required for the position and the chances for the job will be increased</w:t>
      </w:r>
      <w:r w:rsidR="0027249F" w:rsidRPr="006749A6">
        <w:rPr>
          <w:rFonts w:ascii="Arial" w:eastAsia="Times New Roman" w:hAnsi="Arial" w:cs="Arial"/>
          <w:color w:val="000000" w:themeColor="text1"/>
          <w:sz w:val="24"/>
          <w:szCs w:val="24"/>
        </w:rPr>
        <w:t xml:space="preserve"> </w:t>
      </w:r>
      <w:r w:rsidR="0027249F" w:rsidRPr="006749A6">
        <w:rPr>
          <w:rFonts w:ascii="Arial" w:hAnsi="Arial" w:cs="Arial"/>
          <w:color w:val="000000" w:themeColor="text1"/>
          <w:sz w:val="24"/>
          <w:szCs w:val="24"/>
          <w:shd w:val="clear" w:color="auto" w:fill="FFFFFF"/>
        </w:rPr>
        <w:t>(Jensen, 2013)</w:t>
      </w:r>
      <w:r w:rsidR="00A864F8" w:rsidRPr="006749A6">
        <w:rPr>
          <w:rFonts w:ascii="Arial" w:eastAsia="Times New Roman" w:hAnsi="Arial" w:cs="Arial"/>
          <w:color w:val="000000" w:themeColor="text1"/>
          <w:sz w:val="24"/>
          <w:szCs w:val="24"/>
        </w:rPr>
        <w:t>. But I try to make the CV within 2 pages of A4 size paper.</w:t>
      </w:r>
    </w:p>
    <w:p w:rsidR="00C00AB1" w:rsidRPr="006749A6" w:rsidRDefault="003E2B56" w:rsidP="006749A6">
      <w:pPr>
        <w:pStyle w:val="ListParagraph"/>
        <w:numPr>
          <w:ilvl w:val="0"/>
          <w:numId w:val="7"/>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Going beyond the resume:</w:t>
      </w:r>
      <w:r w:rsidRPr="006749A6">
        <w:rPr>
          <w:rFonts w:ascii="Arial" w:eastAsia="Times New Roman" w:hAnsi="Arial" w:cs="Arial"/>
          <w:color w:val="000000" w:themeColor="text1"/>
          <w:sz w:val="24"/>
          <w:szCs w:val="24"/>
        </w:rPr>
        <w:t xml:space="preserve"> </w:t>
      </w:r>
      <w:r w:rsidR="0006041B" w:rsidRPr="006749A6">
        <w:rPr>
          <w:rFonts w:ascii="Arial" w:eastAsia="Times New Roman" w:hAnsi="Arial" w:cs="Arial"/>
          <w:color w:val="000000" w:themeColor="text1"/>
          <w:sz w:val="24"/>
          <w:szCs w:val="24"/>
        </w:rPr>
        <w:t xml:space="preserve">I thought CV and Cover Letters are the same. </w:t>
      </w:r>
      <w:r w:rsidR="00015216" w:rsidRPr="006749A6">
        <w:rPr>
          <w:rFonts w:ascii="Arial" w:eastAsia="Times New Roman" w:hAnsi="Arial" w:cs="Arial"/>
          <w:color w:val="000000" w:themeColor="text1"/>
          <w:sz w:val="24"/>
          <w:szCs w:val="24"/>
        </w:rPr>
        <w:t>It is different from a resume or a CV. Most people do the mistake of making a summary of his resume.</w:t>
      </w:r>
      <w:r w:rsidR="0006041B" w:rsidRPr="006749A6">
        <w:rPr>
          <w:rFonts w:ascii="Arial" w:eastAsia="Times New Roman" w:hAnsi="Arial" w:cs="Arial"/>
          <w:color w:val="000000" w:themeColor="text1"/>
          <w:sz w:val="24"/>
          <w:szCs w:val="24"/>
        </w:rPr>
        <w:t xml:space="preserve"> But I learned that</w:t>
      </w:r>
      <w:r w:rsidR="00015216" w:rsidRPr="006749A6">
        <w:rPr>
          <w:rFonts w:ascii="Arial" w:eastAsia="Times New Roman" w:hAnsi="Arial" w:cs="Arial"/>
          <w:color w:val="000000" w:themeColor="text1"/>
          <w:sz w:val="24"/>
          <w:szCs w:val="24"/>
        </w:rPr>
        <w:t xml:space="preserve"> CV contains only the relevant and required skills and information according to the job</w:t>
      </w:r>
      <w:r w:rsidR="0006041B" w:rsidRPr="006749A6">
        <w:rPr>
          <w:rFonts w:ascii="Arial" w:eastAsia="Times New Roman" w:hAnsi="Arial" w:cs="Arial"/>
          <w:color w:val="000000" w:themeColor="text1"/>
          <w:sz w:val="24"/>
          <w:szCs w:val="24"/>
        </w:rPr>
        <w:t xml:space="preserve"> description and</w:t>
      </w:r>
      <w:r w:rsidR="00015216" w:rsidRPr="006749A6">
        <w:rPr>
          <w:rFonts w:ascii="Arial" w:eastAsia="Times New Roman" w:hAnsi="Arial" w:cs="Arial"/>
          <w:color w:val="000000" w:themeColor="text1"/>
          <w:sz w:val="24"/>
          <w:szCs w:val="24"/>
        </w:rPr>
        <w:t xml:space="preserve"> a cover letter contains detailed lifetime activities</w:t>
      </w:r>
      <w:r w:rsidR="0006041B" w:rsidRPr="006749A6">
        <w:rPr>
          <w:rFonts w:ascii="Arial" w:eastAsia="Times New Roman" w:hAnsi="Arial" w:cs="Arial"/>
          <w:color w:val="000000" w:themeColor="text1"/>
          <w:sz w:val="24"/>
          <w:szCs w:val="24"/>
        </w:rPr>
        <w:t>, achievements</w:t>
      </w:r>
      <w:r w:rsidR="00015216" w:rsidRPr="006749A6">
        <w:rPr>
          <w:rFonts w:ascii="Arial" w:eastAsia="Times New Roman" w:hAnsi="Arial" w:cs="Arial"/>
          <w:color w:val="000000" w:themeColor="text1"/>
          <w:sz w:val="24"/>
          <w:szCs w:val="24"/>
        </w:rPr>
        <w:t xml:space="preserve"> and experiences that can enhance the image of the employee to cover the CV.</w:t>
      </w:r>
      <w:r w:rsidR="0006041B" w:rsidRPr="006749A6">
        <w:rPr>
          <w:rFonts w:ascii="Arial" w:eastAsia="Times New Roman" w:hAnsi="Arial" w:cs="Arial"/>
          <w:color w:val="000000" w:themeColor="text1"/>
          <w:sz w:val="24"/>
          <w:szCs w:val="24"/>
        </w:rPr>
        <w:t xml:space="preserve"> </w:t>
      </w:r>
      <w:proofErr w:type="gramStart"/>
      <w:r w:rsidR="0006041B" w:rsidRPr="006749A6">
        <w:rPr>
          <w:rFonts w:ascii="Arial" w:eastAsia="Times New Roman" w:hAnsi="Arial" w:cs="Arial"/>
          <w:color w:val="000000" w:themeColor="text1"/>
          <w:sz w:val="24"/>
          <w:szCs w:val="24"/>
        </w:rPr>
        <w:t>So</w:t>
      </w:r>
      <w:proofErr w:type="gramEnd"/>
      <w:r w:rsidR="0006041B" w:rsidRPr="006749A6">
        <w:rPr>
          <w:rFonts w:ascii="Arial" w:eastAsia="Times New Roman" w:hAnsi="Arial" w:cs="Arial"/>
          <w:color w:val="000000" w:themeColor="text1"/>
          <w:sz w:val="24"/>
          <w:szCs w:val="24"/>
        </w:rPr>
        <w:t xml:space="preserve"> a Cover Letter contains more than in a CV. All the achievements and voluntary activities and experiences are included here</w:t>
      </w:r>
      <w:r w:rsidR="00003006" w:rsidRPr="006749A6">
        <w:rPr>
          <w:rFonts w:ascii="Arial" w:eastAsia="Times New Roman" w:hAnsi="Arial" w:cs="Arial"/>
          <w:color w:val="000000" w:themeColor="text1"/>
          <w:sz w:val="24"/>
          <w:szCs w:val="24"/>
        </w:rPr>
        <w:t xml:space="preserve"> </w:t>
      </w:r>
      <w:r w:rsidR="00003006" w:rsidRPr="006749A6">
        <w:rPr>
          <w:rFonts w:ascii="Arial" w:hAnsi="Arial" w:cs="Arial"/>
          <w:color w:val="000000" w:themeColor="text1"/>
          <w:sz w:val="24"/>
          <w:szCs w:val="24"/>
          <w:shd w:val="clear" w:color="auto" w:fill="FFFFFF"/>
        </w:rPr>
        <w:t>(Bal, 2013)</w:t>
      </w:r>
      <w:r w:rsidR="0006041B" w:rsidRPr="006749A6">
        <w:rPr>
          <w:rFonts w:ascii="Arial" w:eastAsia="Times New Roman" w:hAnsi="Arial" w:cs="Arial"/>
          <w:color w:val="000000" w:themeColor="text1"/>
          <w:sz w:val="24"/>
          <w:szCs w:val="24"/>
        </w:rPr>
        <w:t>.</w:t>
      </w:r>
      <w:r w:rsidR="00986A9C" w:rsidRPr="006749A6">
        <w:rPr>
          <w:rFonts w:ascii="Arial" w:eastAsia="Times New Roman" w:hAnsi="Arial" w:cs="Arial"/>
          <w:color w:val="000000" w:themeColor="text1"/>
          <w:sz w:val="24"/>
          <w:szCs w:val="24"/>
        </w:rPr>
        <w:t xml:space="preserve"> I will add my co-curricular activities and case competition experiences in my cover letter.</w:t>
      </w:r>
    </w:p>
    <w:p w:rsidR="006E0582" w:rsidRPr="006749A6" w:rsidRDefault="003E2B56" w:rsidP="006749A6">
      <w:pPr>
        <w:pStyle w:val="ListParagraph"/>
        <w:numPr>
          <w:ilvl w:val="0"/>
          <w:numId w:val="7"/>
        </w:numPr>
        <w:shd w:val="clear" w:color="auto" w:fill="FFFFFF"/>
        <w:spacing w:after="0"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t xml:space="preserve">Keeping CV and Cover Letter Updated: </w:t>
      </w:r>
      <w:r w:rsidR="007F79FA" w:rsidRPr="006749A6">
        <w:rPr>
          <w:rFonts w:ascii="Arial" w:eastAsia="Times New Roman" w:hAnsi="Arial" w:cs="Arial"/>
          <w:color w:val="000000" w:themeColor="text1"/>
          <w:sz w:val="24"/>
          <w:szCs w:val="24"/>
        </w:rPr>
        <w:t xml:space="preserve">All </w:t>
      </w:r>
      <w:r w:rsidR="003D0942" w:rsidRPr="006749A6">
        <w:rPr>
          <w:rFonts w:ascii="Arial" w:eastAsia="Times New Roman" w:hAnsi="Arial" w:cs="Arial"/>
          <w:color w:val="000000" w:themeColor="text1"/>
          <w:sz w:val="24"/>
          <w:szCs w:val="24"/>
        </w:rPr>
        <w:t>skills will go in vain if we do not keep our CV and Cover letter up to date. I learned that an updated CV and Cover Letters attract the recruiter</w:t>
      </w:r>
      <w:r w:rsidR="00293CB8" w:rsidRPr="006749A6">
        <w:rPr>
          <w:rFonts w:ascii="Arial" w:eastAsia="Times New Roman" w:hAnsi="Arial" w:cs="Arial"/>
          <w:color w:val="000000" w:themeColor="text1"/>
          <w:sz w:val="24"/>
          <w:szCs w:val="24"/>
        </w:rPr>
        <w:t xml:space="preserve"> promptly.</w:t>
      </w:r>
      <w:r w:rsidR="0094231C" w:rsidRPr="006749A6">
        <w:rPr>
          <w:rFonts w:ascii="Arial" w:eastAsia="Times New Roman" w:hAnsi="Arial" w:cs="Arial"/>
          <w:color w:val="000000" w:themeColor="text1"/>
          <w:sz w:val="24"/>
          <w:szCs w:val="24"/>
        </w:rPr>
        <w:t xml:space="preserve"> Keeping CV updated will help me to be prepared always to capture any offer. </w:t>
      </w:r>
      <w:r w:rsidR="00EC4693" w:rsidRPr="006749A6">
        <w:rPr>
          <w:rFonts w:ascii="Arial" w:eastAsia="Times New Roman" w:hAnsi="Arial" w:cs="Arial"/>
          <w:color w:val="000000" w:themeColor="text1"/>
          <w:sz w:val="24"/>
          <w:szCs w:val="24"/>
        </w:rPr>
        <w:t xml:space="preserve">I also learned that an old CV damages the chances of getting the job immediately. Our course tutor said that an updated CV means that the personnel </w:t>
      </w:r>
      <w:r w:rsidR="00A92E56" w:rsidRPr="006749A6">
        <w:rPr>
          <w:rFonts w:ascii="Arial" w:eastAsia="Times New Roman" w:hAnsi="Arial" w:cs="Arial"/>
          <w:color w:val="000000" w:themeColor="text1"/>
          <w:sz w:val="24"/>
          <w:szCs w:val="24"/>
        </w:rPr>
        <w:t>are</w:t>
      </w:r>
      <w:r w:rsidR="00EC4693" w:rsidRPr="006749A6">
        <w:rPr>
          <w:rFonts w:ascii="Arial" w:eastAsia="Times New Roman" w:hAnsi="Arial" w:cs="Arial"/>
          <w:color w:val="000000" w:themeColor="text1"/>
          <w:sz w:val="24"/>
          <w:szCs w:val="24"/>
        </w:rPr>
        <w:t xml:space="preserve"> up to date with the current </w:t>
      </w:r>
      <w:r w:rsidR="00EC4693" w:rsidRPr="006749A6">
        <w:rPr>
          <w:rFonts w:ascii="Arial" w:eastAsia="Times New Roman" w:hAnsi="Arial" w:cs="Arial"/>
          <w:color w:val="000000" w:themeColor="text1"/>
          <w:sz w:val="24"/>
          <w:szCs w:val="24"/>
        </w:rPr>
        <w:lastRenderedPageBreak/>
        <w:t>technology and instruments. Updated CV creates a good image</w:t>
      </w:r>
      <w:r w:rsidR="00A471B7" w:rsidRPr="006749A6">
        <w:rPr>
          <w:rFonts w:ascii="Arial" w:eastAsia="Times New Roman" w:hAnsi="Arial" w:cs="Arial"/>
          <w:color w:val="000000" w:themeColor="text1"/>
          <w:sz w:val="24"/>
          <w:szCs w:val="24"/>
        </w:rPr>
        <w:t xml:space="preserve"> </w:t>
      </w:r>
      <w:r w:rsidR="00EC4693" w:rsidRPr="006749A6">
        <w:rPr>
          <w:rFonts w:ascii="Arial" w:eastAsia="Times New Roman" w:hAnsi="Arial" w:cs="Arial"/>
          <w:color w:val="000000" w:themeColor="text1"/>
          <w:sz w:val="24"/>
          <w:szCs w:val="24"/>
        </w:rPr>
        <w:t>of the recruiters' minds</w:t>
      </w:r>
      <w:r w:rsidR="00E2196B" w:rsidRPr="006749A6">
        <w:rPr>
          <w:rFonts w:ascii="Arial" w:eastAsia="Times New Roman" w:hAnsi="Arial" w:cs="Arial"/>
          <w:color w:val="000000" w:themeColor="text1"/>
          <w:sz w:val="24"/>
          <w:szCs w:val="24"/>
        </w:rPr>
        <w:t xml:space="preserve"> </w:t>
      </w:r>
      <w:r w:rsidR="00E2196B" w:rsidRPr="006749A6">
        <w:rPr>
          <w:rFonts w:ascii="Arial" w:hAnsi="Arial" w:cs="Arial"/>
          <w:color w:val="000000" w:themeColor="text1"/>
          <w:sz w:val="24"/>
          <w:szCs w:val="24"/>
          <w:shd w:val="clear" w:color="auto" w:fill="FFFFFF"/>
        </w:rPr>
        <w:t>(Hime, 2013)</w:t>
      </w:r>
      <w:r w:rsidR="00EC4693" w:rsidRPr="006749A6">
        <w:rPr>
          <w:rFonts w:ascii="Arial" w:eastAsia="Times New Roman" w:hAnsi="Arial" w:cs="Arial"/>
          <w:color w:val="000000" w:themeColor="text1"/>
          <w:sz w:val="24"/>
          <w:szCs w:val="24"/>
        </w:rPr>
        <w:t xml:space="preserve">. </w:t>
      </w:r>
      <w:r w:rsidR="00A471B7" w:rsidRPr="006749A6">
        <w:rPr>
          <w:rFonts w:ascii="Arial" w:eastAsia="Times New Roman" w:hAnsi="Arial" w:cs="Arial"/>
          <w:color w:val="000000" w:themeColor="text1"/>
          <w:sz w:val="24"/>
          <w:szCs w:val="24"/>
        </w:rPr>
        <w:t xml:space="preserve">I have experienced such a situation that I got offers merely when I was at colleges but </w:t>
      </w:r>
      <w:proofErr w:type="gramStart"/>
      <w:r w:rsidR="00A471B7" w:rsidRPr="006749A6">
        <w:rPr>
          <w:rFonts w:ascii="Arial" w:eastAsia="Times New Roman" w:hAnsi="Arial" w:cs="Arial"/>
          <w:color w:val="000000" w:themeColor="text1"/>
          <w:sz w:val="24"/>
          <w:szCs w:val="24"/>
        </w:rPr>
        <w:t>gradually</w:t>
      </w:r>
      <w:proofErr w:type="gramEnd"/>
      <w:r w:rsidR="00A471B7" w:rsidRPr="006749A6">
        <w:rPr>
          <w:rFonts w:ascii="Arial" w:eastAsia="Times New Roman" w:hAnsi="Arial" w:cs="Arial"/>
          <w:color w:val="000000" w:themeColor="text1"/>
          <w:sz w:val="24"/>
          <w:szCs w:val="24"/>
        </w:rPr>
        <w:t xml:space="preserve"> I started voluntary activities and added those experiences in the CV and started getting job offerings more frequently than the past.</w:t>
      </w:r>
    </w:p>
    <w:p w:rsidR="00357566" w:rsidRPr="006749A6" w:rsidRDefault="003E2B56" w:rsidP="006749A6">
      <w:pPr>
        <w:spacing w:line="360" w:lineRule="auto"/>
        <w:jc w:val="both"/>
        <w:rPr>
          <w:rFonts w:ascii="Arial" w:eastAsia="Times New Roman" w:hAnsi="Arial" w:cs="Arial"/>
          <w:b/>
          <w:bCs/>
          <w:color w:val="000000" w:themeColor="text1"/>
          <w:sz w:val="24"/>
          <w:szCs w:val="24"/>
        </w:rPr>
      </w:pPr>
      <w:r w:rsidRPr="006749A6">
        <w:rPr>
          <w:rFonts w:ascii="Arial" w:eastAsia="Times New Roman" w:hAnsi="Arial" w:cs="Arial"/>
          <w:b/>
          <w:bCs/>
          <w:color w:val="000000" w:themeColor="text1"/>
          <w:sz w:val="24"/>
          <w:szCs w:val="24"/>
        </w:rPr>
        <w:br w:type="page"/>
      </w:r>
    </w:p>
    <w:p w:rsidR="00357566" w:rsidRPr="006749A6" w:rsidRDefault="003E2B56" w:rsidP="006749A6">
      <w:pPr>
        <w:pStyle w:val="Heading1"/>
        <w:spacing w:after="240" w:line="360" w:lineRule="auto"/>
        <w:rPr>
          <w:rFonts w:ascii="Arial" w:hAnsi="Arial" w:cs="Arial"/>
          <w:color w:val="000000" w:themeColor="text1"/>
          <w:sz w:val="24"/>
          <w:szCs w:val="24"/>
        </w:rPr>
      </w:pPr>
      <w:bookmarkStart w:id="6" w:name="_Toc29071531"/>
      <w:r w:rsidRPr="006749A6">
        <w:rPr>
          <w:rFonts w:ascii="Arial" w:hAnsi="Arial" w:cs="Arial"/>
          <w:color w:val="000000" w:themeColor="text1"/>
          <w:sz w:val="24"/>
          <w:szCs w:val="24"/>
        </w:rPr>
        <w:lastRenderedPageBreak/>
        <w:t>Conclusion</w:t>
      </w:r>
      <w:bookmarkEnd w:id="6"/>
    </w:p>
    <w:p w:rsidR="000D18F3" w:rsidRPr="006749A6" w:rsidRDefault="003E2B56" w:rsidP="006749A6">
      <w:pPr>
        <w:shd w:val="clear" w:color="auto" w:fill="FFFFFF"/>
        <w:spacing w:after="0" w:line="360" w:lineRule="auto"/>
        <w:jc w:val="both"/>
        <w:rPr>
          <w:rFonts w:ascii="Arial" w:eastAsia="Times New Roman" w:hAnsi="Arial" w:cs="Arial"/>
          <w:color w:val="000000" w:themeColor="text1"/>
          <w:sz w:val="24"/>
          <w:szCs w:val="24"/>
        </w:rPr>
      </w:pPr>
      <w:r w:rsidRPr="006749A6">
        <w:rPr>
          <w:rFonts w:ascii="Arial" w:eastAsia="Times New Roman" w:hAnsi="Arial" w:cs="Arial"/>
          <w:color w:val="000000" w:themeColor="text1"/>
          <w:sz w:val="24"/>
          <w:szCs w:val="24"/>
        </w:rPr>
        <w:t>There is no suspicion that who has a good degree will start with a good pace in the corporate world. But only a decent degree cannot assist a fresh graduate to a long way</w:t>
      </w:r>
      <w:r w:rsidR="00917447" w:rsidRPr="006749A6">
        <w:rPr>
          <w:rFonts w:ascii="Arial" w:eastAsia="Times New Roman" w:hAnsi="Arial" w:cs="Arial"/>
          <w:color w:val="000000" w:themeColor="text1"/>
          <w:sz w:val="24"/>
          <w:szCs w:val="24"/>
        </w:rPr>
        <w:t xml:space="preserve"> </w:t>
      </w:r>
      <w:r w:rsidR="00917447" w:rsidRPr="006749A6">
        <w:rPr>
          <w:rFonts w:ascii="Arial" w:hAnsi="Arial" w:cs="Arial"/>
          <w:color w:val="000000" w:themeColor="text1"/>
          <w:sz w:val="24"/>
          <w:szCs w:val="24"/>
          <w:shd w:val="clear" w:color="auto" w:fill="FFFFFF"/>
        </w:rPr>
        <w:t>(Wilson, 2012)</w:t>
      </w:r>
      <w:r w:rsidRPr="006749A6">
        <w:rPr>
          <w:rFonts w:ascii="Arial" w:eastAsia="Times New Roman" w:hAnsi="Arial" w:cs="Arial"/>
          <w:color w:val="000000" w:themeColor="text1"/>
          <w:sz w:val="24"/>
          <w:szCs w:val="24"/>
        </w:rPr>
        <w:t xml:space="preserve">. However, the advantage is if a candidate has employability skills can hope for a potential future. The reason behind it is </w:t>
      </w:r>
      <w:r w:rsidR="002C7F38" w:rsidRPr="006749A6">
        <w:rPr>
          <w:rFonts w:ascii="Arial" w:eastAsia="Times New Roman" w:hAnsi="Arial" w:cs="Arial"/>
          <w:color w:val="000000" w:themeColor="text1"/>
          <w:sz w:val="24"/>
          <w:szCs w:val="24"/>
        </w:rPr>
        <w:t>a</w:t>
      </w:r>
      <w:r w:rsidRPr="006749A6">
        <w:rPr>
          <w:rFonts w:ascii="Arial" w:eastAsia="Times New Roman" w:hAnsi="Arial" w:cs="Arial"/>
          <w:color w:val="000000" w:themeColor="text1"/>
          <w:sz w:val="24"/>
          <w:szCs w:val="24"/>
        </w:rPr>
        <w:t xml:space="preserve"> skilled graduate can enhance his experience more frequently where only a degree holder cannot think beyond bookish </w:t>
      </w:r>
      <w:r w:rsidR="002C7F38" w:rsidRPr="006749A6">
        <w:rPr>
          <w:rFonts w:ascii="Arial" w:eastAsia="Times New Roman" w:hAnsi="Arial" w:cs="Arial"/>
          <w:color w:val="000000" w:themeColor="text1"/>
          <w:sz w:val="24"/>
          <w:szCs w:val="24"/>
        </w:rPr>
        <w:t>knowledge</w:t>
      </w:r>
      <w:r w:rsidR="00435BDB" w:rsidRPr="006749A6">
        <w:rPr>
          <w:rFonts w:ascii="Arial" w:eastAsia="Times New Roman" w:hAnsi="Arial" w:cs="Arial"/>
          <w:color w:val="000000" w:themeColor="text1"/>
          <w:sz w:val="24"/>
          <w:szCs w:val="24"/>
        </w:rPr>
        <w:t xml:space="preserve"> </w:t>
      </w:r>
      <w:r w:rsidR="00435BDB" w:rsidRPr="006749A6">
        <w:rPr>
          <w:rFonts w:ascii="Arial" w:hAnsi="Arial" w:cs="Arial"/>
          <w:color w:val="000000" w:themeColor="text1"/>
          <w:sz w:val="24"/>
          <w:szCs w:val="24"/>
          <w:shd w:val="clear" w:color="auto" w:fill="FFFFFF"/>
        </w:rPr>
        <w:t>(Jensen, 2013)</w:t>
      </w:r>
      <w:r w:rsidR="002C7F38" w:rsidRPr="006749A6">
        <w:rPr>
          <w:rFonts w:ascii="Arial" w:eastAsia="Times New Roman" w:hAnsi="Arial" w:cs="Arial"/>
          <w:color w:val="000000" w:themeColor="text1"/>
          <w:sz w:val="24"/>
          <w:szCs w:val="24"/>
        </w:rPr>
        <w:t>. Competing with rival companies is not an easy task. So, I feel that these skills will help me to meet my position in the future.</w:t>
      </w:r>
    </w:p>
    <w:p w:rsidR="000D18F3" w:rsidRPr="006749A6" w:rsidRDefault="003E2B56" w:rsidP="006749A6">
      <w:pPr>
        <w:spacing w:line="360" w:lineRule="auto"/>
        <w:jc w:val="both"/>
        <w:rPr>
          <w:rFonts w:ascii="Arial" w:eastAsia="Times New Roman" w:hAnsi="Arial" w:cs="Arial"/>
          <w:color w:val="000000" w:themeColor="text1"/>
          <w:sz w:val="24"/>
          <w:szCs w:val="24"/>
        </w:rPr>
      </w:pPr>
      <w:r w:rsidRPr="006749A6">
        <w:rPr>
          <w:rFonts w:ascii="Arial" w:eastAsia="Times New Roman" w:hAnsi="Arial" w:cs="Arial"/>
          <w:color w:val="000000" w:themeColor="text1"/>
          <w:sz w:val="24"/>
          <w:szCs w:val="24"/>
        </w:rPr>
        <w:br w:type="page"/>
      </w:r>
    </w:p>
    <w:bookmarkStart w:id="7" w:name="_Toc29071532" w:displacedByCustomXml="next"/>
    <w:sdt>
      <w:sdtPr>
        <w:rPr>
          <w:rFonts w:ascii="Arial" w:eastAsiaTheme="minorEastAsia" w:hAnsi="Arial" w:cs="Arial"/>
          <w:b w:val="0"/>
          <w:bCs w:val="0"/>
          <w:color w:val="000000" w:themeColor="text1"/>
          <w:sz w:val="24"/>
          <w:szCs w:val="24"/>
        </w:rPr>
        <w:id w:val="11126699"/>
        <w:docPartObj>
          <w:docPartGallery w:val="Bibliographies"/>
          <w:docPartUnique/>
        </w:docPartObj>
      </w:sdtPr>
      <w:sdtEndPr/>
      <w:sdtContent>
        <w:p w:rsidR="000D18F3" w:rsidRPr="006749A6" w:rsidRDefault="003E2B56" w:rsidP="006749A6">
          <w:pPr>
            <w:pStyle w:val="Heading1"/>
            <w:spacing w:line="360" w:lineRule="auto"/>
            <w:jc w:val="both"/>
            <w:rPr>
              <w:rFonts w:ascii="Arial" w:hAnsi="Arial" w:cs="Arial"/>
              <w:color w:val="000000" w:themeColor="text1"/>
              <w:sz w:val="24"/>
              <w:szCs w:val="24"/>
            </w:rPr>
          </w:pPr>
          <w:r w:rsidRPr="006749A6">
            <w:rPr>
              <w:rFonts w:ascii="Arial" w:hAnsi="Arial" w:cs="Arial"/>
              <w:color w:val="000000" w:themeColor="text1"/>
              <w:sz w:val="24"/>
              <w:szCs w:val="24"/>
            </w:rPr>
            <w:t>References</w:t>
          </w:r>
          <w:bookmarkEnd w:id="7"/>
        </w:p>
        <w:sdt>
          <w:sdtPr>
            <w:rPr>
              <w:rFonts w:ascii="Arial" w:hAnsi="Arial" w:cs="Arial"/>
              <w:color w:val="000000" w:themeColor="text1"/>
              <w:sz w:val="24"/>
              <w:szCs w:val="24"/>
            </w:rPr>
            <w:id w:val="111145805"/>
            <w:bibliography/>
          </w:sdtPr>
          <w:sdtEndPr/>
          <w:sdtContent>
            <w:p w:rsidR="00196654" w:rsidRPr="006749A6" w:rsidRDefault="003E2B56" w:rsidP="006749A6">
              <w:pPr>
                <w:spacing w:line="360" w:lineRule="auto"/>
                <w:jc w:val="both"/>
                <w:rPr>
                  <w:rFonts w:ascii="Arial" w:hAnsi="Arial" w:cs="Arial"/>
                  <w:color w:val="000000" w:themeColor="text1"/>
                  <w:sz w:val="24"/>
                  <w:szCs w:val="24"/>
                </w:rPr>
              </w:pPr>
              <w:r w:rsidRPr="006749A6">
                <w:rPr>
                  <w:rFonts w:ascii="Arial" w:hAnsi="Arial" w:cs="Arial"/>
                  <w:color w:val="000000" w:themeColor="text1"/>
                  <w:sz w:val="24"/>
                  <w:szCs w:val="24"/>
                  <w:shd w:val="clear" w:color="auto" w:fill="FFFFFF"/>
                </w:rPr>
                <w:t>Atwood, C. (2017). </w:t>
              </w:r>
              <w:r w:rsidRPr="006749A6">
                <w:rPr>
                  <w:rFonts w:ascii="Arial" w:hAnsi="Arial" w:cs="Arial"/>
                  <w:i/>
                  <w:iCs/>
                  <w:color w:val="000000" w:themeColor="text1"/>
                  <w:sz w:val="24"/>
                  <w:szCs w:val="24"/>
                  <w:shd w:val="clear" w:color="auto" w:fill="FFFFFF"/>
                </w:rPr>
                <w:t>Presentation skills training</w:t>
              </w:r>
              <w:r w:rsidRPr="006749A6">
                <w:rPr>
                  <w:rFonts w:ascii="Arial" w:hAnsi="Arial" w:cs="Arial"/>
                  <w:color w:val="000000" w:themeColor="text1"/>
                  <w:sz w:val="24"/>
                  <w:szCs w:val="24"/>
                  <w:shd w:val="clear" w:color="auto" w:fill="FFFFFF"/>
                </w:rPr>
                <w:t>. Alexandria, Va.: ATD Press.</w:t>
              </w:r>
            </w:p>
            <w:p w:rsidR="009F4C5F"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Baack, D. (2012). </w:t>
              </w:r>
              <w:r w:rsidRPr="006749A6">
                <w:rPr>
                  <w:rFonts w:ascii="Arial" w:hAnsi="Arial" w:cs="Arial"/>
                  <w:i/>
                  <w:iCs/>
                  <w:color w:val="000000" w:themeColor="text1"/>
                  <w:sz w:val="24"/>
                  <w:szCs w:val="24"/>
                  <w:shd w:val="clear" w:color="auto" w:fill="FFFFFF"/>
                </w:rPr>
                <w:t>Management communication</w:t>
              </w:r>
              <w:r w:rsidRPr="006749A6">
                <w:rPr>
                  <w:rFonts w:ascii="Arial" w:hAnsi="Arial" w:cs="Arial"/>
                  <w:color w:val="000000" w:themeColor="text1"/>
                  <w:sz w:val="24"/>
                  <w:szCs w:val="24"/>
                  <w:shd w:val="clear" w:color="auto" w:fill="FFFFFF"/>
                </w:rPr>
                <w:t>. San Diego, CA: Bridgepoint Education.</w:t>
              </w:r>
            </w:p>
            <w:p w:rsidR="00CE3DAE"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Baharun, R. (2012). Changing skills required by industries: Perceptions of what makes business graduates employable. </w:t>
              </w:r>
              <w:r w:rsidRPr="006749A6">
                <w:rPr>
                  <w:rFonts w:ascii="Arial" w:hAnsi="Arial" w:cs="Arial"/>
                  <w:i/>
                  <w:iCs/>
                  <w:color w:val="000000" w:themeColor="text1"/>
                  <w:sz w:val="24"/>
                  <w:szCs w:val="24"/>
                  <w:shd w:val="clear" w:color="auto" w:fill="FFFFFF"/>
                </w:rPr>
                <w:t>AFRICAN JOURNAL OF BUSINESS MANAGEMENT</w:t>
              </w:r>
              <w:r w:rsidRPr="006749A6">
                <w:rPr>
                  <w:rFonts w:ascii="Arial" w:hAnsi="Arial" w:cs="Arial"/>
                  <w:color w:val="000000" w:themeColor="text1"/>
                  <w:sz w:val="24"/>
                  <w:szCs w:val="24"/>
                  <w:shd w:val="clear" w:color="auto" w:fill="FFFFFF"/>
                </w:rPr>
                <w:t>, 6(30).</w:t>
              </w:r>
            </w:p>
            <w:p w:rsidR="00C163F2"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Bal, M. (2013). CV. </w:t>
              </w:r>
              <w:r w:rsidRPr="006749A6">
                <w:rPr>
                  <w:rFonts w:ascii="Arial" w:hAnsi="Arial" w:cs="Arial"/>
                  <w:i/>
                  <w:iCs/>
                  <w:color w:val="000000" w:themeColor="text1"/>
                  <w:sz w:val="24"/>
                  <w:szCs w:val="24"/>
                  <w:shd w:val="clear" w:color="auto" w:fill="FFFFFF"/>
                </w:rPr>
                <w:t>New Writing</w:t>
              </w:r>
              <w:r w:rsidRPr="006749A6">
                <w:rPr>
                  <w:rFonts w:ascii="Arial" w:hAnsi="Arial" w:cs="Arial"/>
                  <w:color w:val="000000" w:themeColor="text1"/>
                  <w:sz w:val="24"/>
                  <w:szCs w:val="24"/>
                  <w:shd w:val="clear" w:color="auto" w:fill="FFFFFF"/>
                </w:rPr>
                <w:t>, 10(2), pp.243-244.</w:t>
              </w:r>
            </w:p>
            <w:p w:rsidR="00751219"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Craft, M. (2013). </w:t>
              </w:r>
              <w:r w:rsidRPr="006749A6">
                <w:rPr>
                  <w:rFonts w:ascii="Arial" w:hAnsi="Arial" w:cs="Arial"/>
                  <w:i/>
                  <w:iCs/>
                  <w:color w:val="000000" w:themeColor="text1"/>
                  <w:sz w:val="24"/>
                  <w:szCs w:val="24"/>
                  <w:shd w:val="clear" w:color="auto" w:fill="FFFFFF"/>
                </w:rPr>
                <w:t>Body language</w:t>
              </w:r>
              <w:r w:rsidRPr="006749A6">
                <w:rPr>
                  <w:rFonts w:ascii="Arial" w:hAnsi="Arial" w:cs="Arial"/>
                  <w:color w:val="000000" w:themeColor="text1"/>
                  <w:sz w:val="24"/>
                  <w:szCs w:val="24"/>
                  <w:shd w:val="clear" w:color="auto" w:fill="FFFFFF"/>
                </w:rPr>
                <w:t>. New York, NY: Open Road Media.</w:t>
              </w:r>
            </w:p>
            <w:p w:rsidR="004026AE" w:rsidRPr="006749A6" w:rsidRDefault="003E2B56" w:rsidP="006749A6">
              <w:pPr>
                <w:spacing w:line="360" w:lineRule="auto"/>
                <w:jc w:val="both"/>
                <w:rPr>
                  <w:rFonts w:ascii="Arial" w:hAnsi="Arial" w:cs="Arial"/>
                  <w:color w:val="000000" w:themeColor="text1"/>
                  <w:sz w:val="24"/>
                  <w:szCs w:val="24"/>
                </w:rPr>
              </w:pPr>
              <w:r w:rsidRPr="006749A6">
                <w:rPr>
                  <w:rFonts w:ascii="Arial" w:hAnsi="Arial" w:cs="Arial"/>
                  <w:color w:val="000000" w:themeColor="text1"/>
                  <w:sz w:val="24"/>
                  <w:szCs w:val="24"/>
                  <w:shd w:val="clear" w:color="auto" w:fill="FFFFFF"/>
                </w:rPr>
                <w:t>Hime, A. (2013). Writing your CV: essential tips. </w:t>
              </w:r>
              <w:r w:rsidRPr="006749A6">
                <w:rPr>
                  <w:rFonts w:ascii="Arial" w:hAnsi="Arial" w:cs="Arial"/>
                  <w:i/>
                  <w:iCs/>
                  <w:color w:val="000000" w:themeColor="text1"/>
                  <w:sz w:val="24"/>
                  <w:szCs w:val="24"/>
                  <w:shd w:val="clear" w:color="auto" w:fill="FFFFFF"/>
                </w:rPr>
                <w:t>The Biochemist</w:t>
              </w:r>
              <w:r w:rsidRPr="006749A6">
                <w:rPr>
                  <w:rFonts w:ascii="Arial" w:hAnsi="Arial" w:cs="Arial"/>
                  <w:color w:val="000000" w:themeColor="text1"/>
                  <w:sz w:val="24"/>
                  <w:szCs w:val="24"/>
                  <w:shd w:val="clear" w:color="auto" w:fill="FFFFFF"/>
                </w:rPr>
                <w:t>, 35(4), pp.28-29.</w:t>
              </w:r>
            </w:p>
            <w:p w:rsidR="004A2CF3"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Hind, D. and Moss, S. (2011). </w:t>
              </w:r>
              <w:r w:rsidRPr="006749A6">
                <w:rPr>
                  <w:rFonts w:ascii="Arial" w:hAnsi="Arial" w:cs="Arial"/>
                  <w:i/>
                  <w:iCs/>
                  <w:color w:val="000000" w:themeColor="text1"/>
                  <w:sz w:val="24"/>
                  <w:szCs w:val="24"/>
                  <w:shd w:val="clear" w:color="auto" w:fill="FFFFFF"/>
                </w:rPr>
                <w:t>Employability skills</w:t>
              </w:r>
              <w:r w:rsidRPr="006749A6">
                <w:rPr>
                  <w:rFonts w:ascii="Arial" w:hAnsi="Arial" w:cs="Arial"/>
                  <w:color w:val="000000" w:themeColor="text1"/>
                  <w:sz w:val="24"/>
                  <w:szCs w:val="24"/>
                  <w:shd w:val="clear" w:color="auto" w:fill="FFFFFF"/>
                </w:rPr>
                <w:t>. Houghton le Spring: Business Education Publ.</w:t>
              </w:r>
            </w:p>
            <w:p w:rsidR="00196654"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Jensen, D. (2013). Customize a Job-Magnet CV. </w:t>
              </w:r>
              <w:r w:rsidRPr="006749A6">
                <w:rPr>
                  <w:rFonts w:ascii="Arial" w:hAnsi="Arial" w:cs="Arial"/>
                  <w:i/>
                  <w:iCs/>
                  <w:color w:val="000000" w:themeColor="text1"/>
                  <w:sz w:val="24"/>
                  <w:szCs w:val="24"/>
                  <w:shd w:val="clear" w:color="auto" w:fill="FFFFFF"/>
                </w:rPr>
                <w:t>Science</w:t>
              </w:r>
              <w:r w:rsidRPr="006749A6">
                <w:rPr>
                  <w:rFonts w:ascii="Arial" w:hAnsi="Arial" w:cs="Arial"/>
                  <w:color w:val="000000" w:themeColor="text1"/>
                  <w:sz w:val="24"/>
                  <w:szCs w:val="24"/>
                  <w:shd w:val="clear" w:color="auto" w:fill="FFFFFF"/>
                </w:rPr>
                <w:t>.</w:t>
              </w:r>
            </w:p>
            <w:p w:rsidR="00F871DE"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Katz, N. and Koppelman Sweedler, M. (2011). </w:t>
              </w:r>
              <w:r w:rsidRPr="006749A6">
                <w:rPr>
                  <w:rFonts w:ascii="Arial" w:hAnsi="Arial" w:cs="Arial"/>
                  <w:i/>
                  <w:iCs/>
                  <w:color w:val="000000" w:themeColor="text1"/>
                  <w:sz w:val="24"/>
                  <w:szCs w:val="24"/>
                  <w:shd w:val="clear" w:color="auto" w:fill="FFFFFF"/>
                </w:rPr>
                <w:t>Communication &amp; conflict resolution skills</w:t>
              </w:r>
              <w:r w:rsidRPr="006749A6">
                <w:rPr>
                  <w:rFonts w:ascii="Arial" w:hAnsi="Arial" w:cs="Arial"/>
                  <w:color w:val="000000" w:themeColor="text1"/>
                  <w:sz w:val="24"/>
                  <w:szCs w:val="24"/>
                  <w:shd w:val="clear" w:color="auto" w:fill="FFFFFF"/>
                </w:rPr>
                <w:t>. Dubuque, Iowa: Kendall Hunt.</w:t>
              </w:r>
            </w:p>
            <w:p w:rsidR="0027249F"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Jensen, D. (2013). Customize a Job-Magnet CV. </w:t>
              </w:r>
              <w:r w:rsidRPr="006749A6">
                <w:rPr>
                  <w:rFonts w:ascii="Arial" w:hAnsi="Arial" w:cs="Arial"/>
                  <w:i/>
                  <w:iCs/>
                  <w:color w:val="000000" w:themeColor="text1"/>
                  <w:sz w:val="24"/>
                  <w:szCs w:val="24"/>
                  <w:shd w:val="clear" w:color="auto" w:fill="FFFFFF"/>
                </w:rPr>
                <w:t>Science</w:t>
              </w:r>
              <w:r w:rsidRPr="006749A6">
                <w:rPr>
                  <w:rFonts w:ascii="Arial" w:hAnsi="Arial" w:cs="Arial"/>
                  <w:color w:val="000000" w:themeColor="text1"/>
                  <w:sz w:val="24"/>
                  <w:szCs w:val="24"/>
                  <w:shd w:val="clear" w:color="auto" w:fill="FFFFFF"/>
                </w:rPr>
                <w:t>.</w:t>
              </w:r>
            </w:p>
            <w:p w:rsidR="009A39D1"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Krames, L. (2013). </w:t>
              </w:r>
              <w:r w:rsidRPr="006749A6">
                <w:rPr>
                  <w:rFonts w:ascii="Arial" w:hAnsi="Arial" w:cs="Arial"/>
                  <w:i/>
                  <w:iCs/>
                  <w:color w:val="000000" w:themeColor="text1"/>
                  <w:sz w:val="24"/>
                  <w:szCs w:val="24"/>
                  <w:shd w:val="clear" w:color="auto" w:fill="FFFFFF"/>
                </w:rPr>
                <w:t>Nonverbal Communication</w:t>
              </w:r>
              <w:r w:rsidRPr="006749A6">
                <w:rPr>
                  <w:rFonts w:ascii="Arial" w:hAnsi="Arial" w:cs="Arial"/>
                  <w:color w:val="000000" w:themeColor="text1"/>
                  <w:sz w:val="24"/>
                  <w:szCs w:val="24"/>
                  <w:shd w:val="clear" w:color="auto" w:fill="FFFFFF"/>
                </w:rPr>
                <w:t>. New York, NY: Springer.</w:t>
              </w:r>
            </w:p>
            <w:p w:rsidR="00196654"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McMillan, K. and Weyers, J. (2013). </w:t>
              </w:r>
              <w:r w:rsidRPr="006749A6">
                <w:rPr>
                  <w:rFonts w:ascii="Arial" w:hAnsi="Arial" w:cs="Arial"/>
                  <w:i/>
                  <w:iCs/>
                  <w:color w:val="000000" w:themeColor="text1"/>
                  <w:sz w:val="24"/>
                  <w:szCs w:val="24"/>
                  <w:shd w:val="clear" w:color="auto" w:fill="FFFFFF"/>
                </w:rPr>
                <w:t>How to Improve your Critical Thinking &amp; Reflective Skills</w:t>
              </w:r>
              <w:r w:rsidRPr="006749A6">
                <w:rPr>
                  <w:rFonts w:ascii="Arial" w:hAnsi="Arial" w:cs="Arial"/>
                  <w:color w:val="000000" w:themeColor="text1"/>
                  <w:sz w:val="24"/>
                  <w:szCs w:val="24"/>
                  <w:shd w:val="clear" w:color="auto" w:fill="FFFFFF"/>
                </w:rPr>
                <w:t>. Pearson Education UK.</w:t>
              </w:r>
            </w:p>
            <w:p w:rsidR="0018211E"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Park, C. (2017). </w:t>
              </w:r>
              <w:r w:rsidRPr="006749A6">
                <w:rPr>
                  <w:rFonts w:ascii="Arial" w:hAnsi="Arial" w:cs="Arial"/>
                  <w:i/>
                  <w:iCs/>
                  <w:color w:val="000000" w:themeColor="text1"/>
                  <w:sz w:val="24"/>
                  <w:szCs w:val="24"/>
                  <w:shd w:val="clear" w:color="auto" w:fill="FFFFFF"/>
                </w:rPr>
                <w:t>Nonverbal Communication</w:t>
              </w:r>
              <w:r w:rsidRPr="006749A6">
                <w:rPr>
                  <w:rFonts w:ascii="Arial" w:hAnsi="Arial" w:cs="Arial"/>
                  <w:color w:val="000000" w:themeColor="text1"/>
                  <w:sz w:val="24"/>
                  <w:szCs w:val="24"/>
                  <w:shd w:val="clear" w:color="auto" w:fill="FFFFFF"/>
                </w:rPr>
                <w:t>. Hauppauge: Nova Science Publishers, Inc.</w:t>
              </w:r>
            </w:p>
            <w:p w:rsidR="00DB1C63"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Render, B. and Stair, R. (2012). </w:t>
              </w:r>
              <w:r w:rsidRPr="006749A6">
                <w:rPr>
                  <w:rFonts w:ascii="Arial" w:hAnsi="Arial" w:cs="Arial"/>
                  <w:i/>
                  <w:iCs/>
                  <w:color w:val="000000" w:themeColor="text1"/>
                  <w:sz w:val="24"/>
                  <w:szCs w:val="24"/>
                  <w:shd w:val="clear" w:color="auto" w:fill="FFFFFF"/>
                </w:rPr>
                <w:t>Quantitative Analysis for Management</w:t>
              </w:r>
              <w:r w:rsidRPr="006749A6">
                <w:rPr>
                  <w:rFonts w:ascii="Arial" w:hAnsi="Arial" w:cs="Arial"/>
                  <w:color w:val="000000" w:themeColor="text1"/>
                  <w:sz w:val="24"/>
                  <w:szCs w:val="24"/>
                  <w:shd w:val="clear" w:color="auto" w:fill="FFFFFF"/>
                </w:rPr>
                <w:t>. 11th ed. Prentice Hall.</w:t>
              </w:r>
            </w:p>
            <w:p w:rsidR="006B39CF" w:rsidRPr="006749A6"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Trought, F. (2017). </w:t>
              </w:r>
              <w:r w:rsidRPr="006749A6">
                <w:rPr>
                  <w:rFonts w:ascii="Arial" w:hAnsi="Arial" w:cs="Arial"/>
                  <w:i/>
                  <w:iCs/>
                  <w:color w:val="000000" w:themeColor="text1"/>
                  <w:sz w:val="24"/>
                  <w:szCs w:val="24"/>
                  <w:shd w:val="clear" w:color="auto" w:fill="FFFFFF"/>
                </w:rPr>
                <w:t>Brilliant Employability Skills</w:t>
              </w:r>
              <w:r w:rsidRPr="006749A6">
                <w:rPr>
                  <w:rFonts w:ascii="Arial" w:hAnsi="Arial" w:cs="Arial"/>
                  <w:color w:val="000000" w:themeColor="text1"/>
                  <w:sz w:val="24"/>
                  <w:szCs w:val="24"/>
                  <w:shd w:val="clear" w:color="auto" w:fill="FFFFFF"/>
                </w:rPr>
                <w:t>. Pearson Education Limited.</w:t>
              </w:r>
            </w:p>
            <w:p w:rsidR="000D18F3" w:rsidRPr="00BD3321" w:rsidRDefault="003E2B56" w:rsidP="006749A6">
              <w:pPr>
                <w:spacing w:line="360" w:lineRule="auto"/>
                <w:jc w:val="both"/>
                <w:rPr>
                  <w:rFonts w:ascii="Arial" w:hAnsi="Arial" w:cs="Arial"/>
                  <w:color w:val="000000" w:themeColor="text1"/>
                  <w:sz w:val="24"/>
                  <w:szCs w:val="24"/>
                  <w:shd w:val="clear" w:color="auto" w:fill="FFFFFF"/>
                </w:rPr>
              </w:pPr>
              <w:r w:rsidRPr="006749A6">
                <w:rPr>
                  <w:rFonts w:ascii="Arial" w:hAnsi="Arial" w:cs="Arial"/>
                  <w:color w:val="000000" w:themeColor="text1"/>
                  <w:sz w:val="24"/>
                  <w:szCs w:val="24"/>
                  <w:shd w:val="clear" w:color="auto" w:fill="FFFFFF"/>
                </w:rPr>
                <w:t>Wilson, G. (2012). </w:t>
              </w:r>
              <w:r w:rsidRPr="006749A6">
                <w:rPr>
                  <w:rFonts w:ascii="Arial" w:hAnsi="Arial" w:cs="Arial"/>
                  <w:i/>
                  <w:iCs/>
                  <w:color w:val="000000" w:themeColor="text1"/>
                  <w:sz w:val="24"/>
                  <w:szCs w:val="24"/>
                  <w:shd w:val="clear" w:color="auto" w:fill="FFFFFF"/>
                </w:rPr>
                <w:t>Job</w:t>
              </w:r>
              <w:r w:rsidRPr="006749A6">
                <w:rPr>
                  <w:rFonts w:ascii="Arial" w:hAnsi="Arial" w:cs="Arial"/>
                  <w:color w:val="000000" w:themeColor="text1"/>
                  <w:sz w:val="24"/>
                  <w:szCs w:val="24"/>
                  <w:shd w:val="clear" w:color="auto" w:fill="FFFFFF"/>
                </w:rPr>
                <w:t>. Grand Rapids, Mich.: Baker Books.</w:t>
              </w:r>
            </w:p>
          </w:sdtContent>
        </w:sdt>
      </w:sdtContent>
    </w:sdt>
    <w:p w:rsidR="000D18F3" w:rsidRDefault="00BD3321" w:rsidP="006749A6">
      <w:pPr>
        <w:shd w:val="clear" w:color="auto" w:fill="FFFFFF"/>
        <w:spacing w:after="0" w:line="360" w:lineRule="auto"/>
        <w:ind w:left="360"/>
        <w:jc w:val="both"/>
        <w:rPr>
          <w:rFonts w:ascii="Calibri" w:eastAsia="Calibri" w:hAnsi="Calibri" w:cs="Times New Roman"/>
          <w:noProof/>
          <w:szCs w:val="22"/>
          <w:lang w:val="en-GB" w:bidi="ar-SA"/>
        </w:rPr>
      </w:pPr>
      <w:r w:rsidRPr="00BD3321">
        <w:rPr>
          <w:rFonts w:ascii="Calibri" w:eastAsia="Calibri" w:hAnsi="Calibri" w:cs="Times New Roman"/>
          <w:noProof/>
          <w:szCs w:val="22"/>
          <w:lang w:val="en-GB" w:bidi="ar-SA"/>
        </w:rPr>
        <w:lastRenderedPageBreak/>
        <w:drawing>
          <wp:inline distT="0" distB="0" distL="0" distR="0" wp14:anchorId="2006B8E3" wp14:editId="3CEF9988">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rsidR="00BD3321" w:rsidRPr="00BD3321" w:rsidRDefault="00BD3321" w:rsidP="00BD3321">
      <w:pPr>
        <w:rPr>
          <w:rFonts w:ascii="Arial" w:eastAsia="Times New Roman" w:hAnsi="Arial" w:cs="Arial"/>
          <w:sz w:val="24"/>
          <w:szCs w:val="24"/>
        </w:rPr>
      </w:pPr>
    </w:p>
    <w:p w:rsidR="00BD3321" w:rsidRDefault="00BD3321" w:rsidP="00BD3321">
      <w:pPr>
        <w:rPr>
          <w:rFonts w:ascii="Calibri" w:eastAsia="Calibri" w:hAnsi="Calibri" w:cs="Times New Roman"/>
          <w:noProof/>
          <w:szCs w:val="22"/>
          <w:lang w:val="en-GB" w:bidi="ar-SA"/>
        </w:rPr>
      </w:pPr>
    </w:p>
    <w:p w:rsidR="00BD3321" w:rsidRPr="00BD3321" w:rsidRDefault="00BD3321" w:rsidP="00BD3321">
      <w:pPr>
        <w:jc w:val="center"/>
        <w:rPr>
          <w:rFonts w:ascii="Arial" w:eastAsia="Times New Roman" w:hAnsi="Arial" w:cs="Arial"/>
          <w:sz w:val="24"/>
          <w:szCs w:val="24"/>
        </w:rPr>
      </w:pPr>
      <w:r>
        <w:rPr>
          <w:noProof/>
        </w:rPr>
        <w:lastRenderedPageBreak/>
        <w:drawing>
          <wp:inline distT="0" distB="0" distL="0" distR="0" wp14:anchorId="4F6509EE" wp14:editId="723AC82C">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bookmarkStart w:id="8" w:name="_GoBack"/>
      <w:bookmarkEnd w:id="8"/>
    </w:p>
    <w:sectPr w:rsidR="00BD3321" w:rsidRPr="00BD3321" w:rsidSect="008C5D9A">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1C4A" w:rsidRDefault="00971C4A">
      <w:pPr>
        <w:spacing w:after="0" w:line="240" w:lineRule="auto"/>
      </w:pPr>
      <w:r>
        <w:separator/>
      </w:r>
    </w:p>
  </w:endnote>
  <w:endnote w:type="continuationSeparator" w:id="0">
    <w:p w:rsidR="00971C4A" w:rsidRDefault="00971C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1126694"/>
      <w:docPartObj>
        <w:docPartGallery w:val="Page Numbers (Bottom of Page)"/>
        <w:docPartUnique/>
      </w:docPartObj>
    </w:sdtPr>
    <w:sdtEndPr/>
    <w:sdtContent>
      <w:p w:rsidR="00F72864" w:rsidRPr="00E6027D" w:rsidRDefault="003E2B56">
        <w:pPr>
          <w:pStyle w:val="Footer"/>
          <w:jc w:val="right"/>
          <w:rPr>
            <w:rFonts w:ascii="Times New Roman" w:hAnsi="Times New Roman" w:cs="Times New Roman"/>
            <w:sz w:val="24"/>
            <w:szCs w:val="24"/>
          </w:rPr>
        </w:pPr>
        <w:r w:rsidRPr="00E6027D">
          <w:rPr>
            <w:rFonts w:ascii="Times New Roman" w:hAnsi="Times New Roman" w:cs="Times New Roman"/>
            <w:sz w:val="24"/>
            <w:szCs w:val="24"/>
          </w:rPr>
          <w:fldChar w:fldCharType="begin"/>
        </w:r>
        <w:r w:rsidRPr="00E6027D">
          <w:rPr>
            <w:rFonts w:ascii="Times New Roman" w:hAnsi="Times New Roman" w:cs="Times New Roman"/>
            <w:sz w:val="24"/>
            <w:szCs w:val="24"/>
          </w:rPr>
          <w:instrText xml:space="preserve"> PAGE   \* MERGEFORMAT </w:instrText>
        </w:r>
        <w:r w:rsidRPr="00E6027D">
          <w:rPr>
            <w:rFonts w:ascii="Times New Roman" w:hAnsi="Times New Roman" w:cs="Times New Roman"/>
            <w:sz w:val="24"/>
            <w:szCs w:val="24"/>
          </w:rPr>
          <w:fldChar w:fldCharType="separate"/>
        </w:r>
        <w:r w:rsidR="00824DDE">
          <w:rPr>
            <w:rFonts w:ascii="Times New Roman" w:hAnsi="Times New Roman" w:cs="Times New Roman"/>
            <w:noProof/>
            <w:sz w:val="24"/>
            <w:szCs w:val="24"/>
          </w:rPr>
          <w:t>ii</w:t>
        </w:r>
        <w:r w:rsidRPr="00E6027D">
          <w:rPr>
            <w:rFonts w:ascii="Times New Roman" w:hAnsi="Times New Roman" w:cs="Times New Roman"/>
            <w:sz w:val="24"/>
            <w:szCs w:val="24"/>
          </w:rPr>
          <w:fldChar w:fldCharType="end"/>
        </w:r>
      </w:p>
    </w:sdtContent>
  </w:sdt>
  <w:p w:rsidR="00F72864" w:rsidRPr="00E6027D" w:rsidRDefault="00F72864">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1C4A" w:rsidRDefault="00971C4A">
      <w:pPr>
        <w:spacing w:after="0" w:line="240" w:lineRule="auto"/>
      </w:pPr>
      <w:r>
        <w:separator/>
      </w:r>
    </w:p>
  </w:footnote>
  <w:footnote w:type="continuationSeparator" w:id="0">
    <w:p w:rsidR="00971C4A" w:rsidRDefault="00971C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74FC0"/>
    <w:multiLevelType w:val="hybridMultilevel"/>
    <w:tmpl w:val="634606F6"/>
    <w:lvl w:ilvl="0" w:tplc="CFD25312">
      <w:start w:val="1"/>
      <w:numFmt w:val="decimal"/>
      <w:lvlText w:val="%1."/>
      <w:lvlJc w:val="left"/>
      <w:pPr>
        <w:ind w:left="762" w:hanging="360"/>
      </w:pPr>
      <w:rPr>
        <w:rFonts w:hint="default"/>
        <w:b/>
        <w:bCs/>
      </w:rPr>
    </w:lvl>
    <w:lvl w:ilvl="1" w:tplc="2F1E1A3A" w:tentative="1">
      <w:start w:val="1"/>
      <w:numFmt w:val="lowerLetter"/>
      <w:lvlText w:val="%2."/>
      <w:lvlJc w:val="left"/>
      <w:pPr>
        <w:ind w:left="1482" w:hanging="360"/>
      </w:pPr>
    </w:lvl>
    <w:lvl w:ilvl="2" w:tplc="A4327DEC" w:tentative="1">
      <w:start w:val="1"/>
      <w:numFmt w:val="lowerRoman"/>
      <w:lvlText w:val="%3."/>
      <w:lvlJc w:val="right"/>
      <w:pPr>
        <w:ind w:left="2202" w:hanging="180"/>
      </w:pPr>
    </w:lvl>
    <w:lvl w:ilvl="3" w:tplc="307203B4" w:tentative="1">
      <w:start w:val="1"/>
      <w:numFmt w:val="decimal"/>
      <w:lvlText w:val="%4."/>
      <w:lvlJc w:val="left"/>
      <w:pPr>
        <w:ind w:left="2922" w:hanging="360"/>
      </w:pPr>
    </w:lvl>
    <w:lvl w:ilvl="4" w:tplc="84ECF236" w:tentative="1">
      <w:start w:val="1"/>
      <w:numFmt w:val="lowerLetter"/>
      <w:lvlText w:val="%5."/>
      <w:lvlJc w:val="left"/>
      <w:pPr>
        <w:ind w:left="3642" w:hanging="360"/>
      </w:pPr>
    </w:lvl>
    <w:lvl w:ilvl="5" w:tplc="9AC6430C" w:tentative="1">
      <w:start w:val="1"/>
      <w:numFmt w:val="lowerRoman"/>
      <w:lvlText w:val="%6."/>
      <w:lvlJc w:val="right"/>
      <w:pPr>
        <w:ind w:left="4362" w:hanging="180"/>
      </w:pPr>
    </w:lvl>
    <w:lvl w:ilvl="6" w:tplc="AD8689AE" w:tentative="1">
      <w:start w:val="1"/>
      <w:numFmt w:val="decimal"/>
      <w:lvlText w:val="%7."/>
      <w:lvlJc w:val="left"/>
      <w:pPr>
        <w:ind w:left="5082" w:hanging="360"/>
      </w:pPr>
    </w:lvl>
    <w:lvl w:ilvl="7" w:tplc="6D20ED0A" w:tentative="1">
      <w:start w:val="1"/>
      <w:numFmt w:val="lowerLetter"/>
      <w:lvlText w:val="%8."/>
      <w:lvlJc w:val="left"/>
      <w:pPr>
        <w:ind w:left="5802" w:hanging="360"/>
      </w:pPr>
    </w:lvl>
    <w:lvl w:ilvl="8" w:tplc="3E825E96" w:tentative="1">
      <w:start w:val="1"/>
      <w:numFmt w:val="lowerRoman"/>
      <w:lvlText w:val="%9."/>
      <w:lvlJc w:val="right"/>
      <w:pPr>
        <w:ind w:left="6522" w:hanging="180"/>
      </w:pPr>
    </w:lvl>
  </w:abstractNum>
  <w:abstractNum w:abstractNumId="1" w15:restartNumberingAfterBreak="0">
    <w:nsid w:val="0B25425E"/>
    <w:multiLevelType w:val="hybridMultilevel"/>
    <w:tmpl w:val="A1642200"/>
    <w:lvl w:ilvl="0" w:tplc="550898D8">
      <w:start w:val="1"/>
      <w:numFmt w:val="decimal"/>
      <w:lvlText w:val="%1."/>
      <w:lvlJc w:val="left"/>
      <w:pPr>
        <w:ind w:left="720" w:hanging="360"/>
      </w:pPr>
    </w:lvl>
    <w:lvl w:ilvl="1" w:tplc="10945F26" w:tentative="1">
      <w:start w:val="1"/>
      <w:numFmt w:val="lowerLetter"/>
      <w:lvlText w:val="%2."/>
      <w:lvlJc w:val="left"/>
      <w:pPr>
        <w:ind w:left="1440" w:hanging="360"/>
      </w:pPr>
    </w:lvl>
    <w:lvl w:ilvl="2" w:tplc="B5B2FD3C" w:tentative="1">
      <w:start w:val="1"/>
      <w:numFmt w:val="lowerRoman"/>
      <w:lvlText w:val="%3."/>
      <w:lvlJc w:val="right"/>
      <w:pPr>
        <w:ind w:left="2160" w:hanging="180"/>
      </w:pPr>
    </w:lvl>
    <w:lvl w:ilvl="3" w:tplc="91A85440" w:tentative="1">
      <w:start w:val="1"/>
      <w:numFmt w:val="decimal"/>
      <w:lvlText w:val="%4."/>
      <w:lvlJc w:val="left"/>
      <w:pPr>
        <w:ind w:left="2880" w:hanging="360"/>
      </w:pPr>
    </w:lvl>
    <w:lvl w:ilvl="4" w:tplc="87845142" w:tentative="1">
      <w:start w:val="1"/>
      <w:numFmt w:val="lowerLetter"/>
      <w:lvlText w:val="%5."/>
      <w:lvlJc w:val="left"/>
      <w:pPr>
        <w:ind w:left="3600" w:hanging="360"/>
      </w:pPr>
    </w:lvl>
    <w:lvl w:ilvl="5" w:tplc="C388B008" w:tentative="1">
      <w:start w:val="1"/>
      <w:numFmt w:val="lowerRoman"/>
      <w:lvlText w:val="%6."/>
      <w:lvlJc w:val="right"/>
      <w:pPr>
        <w:ind w:left="4320" w:hanging="180"/>
      </w:pPr>
    </w:lvl>
    <w:lvl w:ilvl="6" w:tplc="B9D25766" w:tentative="1">
      <w:start w:val="1"/>
      <w:numFmt w:val="decimal"/>
      <w:lvlText w:val="%7."/>
      <w:lvlJc w:val="left"/>
      <w:pPr>
        <w:ind w:left="5040" w:hanging="360"/>
      </w:pPr>
    </w:lvl>
    <w:lvl w:ilvl="7" w:tplc="6E181E96" w:tentative="1">
      <w:start w:val="1"/>
      <w:numFmt w:val="lowerLetter"/>
      <w:lvlText w:val="%8."/>
      <w:lvlJc w:val="left"/>
      <w:pPr>
        <w:ind w:left="5760" w:hanging="360"/>
      </w:pPr>
    </w:lvl>
    <w:lvl w:ilvl="8" w:tplc="D9B44AD6" w:tentative="1">
      <w:start w:val="1"/>
      <w:numFmt w:val="lowerRoman"/>
      <w:lvlText w:val="%9."/>
      <w:lvlJc w:val="right"/>
      <w:pPr>
        <w:ind w:left="6480" w:hanging="180"/>
      </w:pPr>
    </w:lvl>
  </w:abstractNum>
  <w:abstractNum w:abstractNumId="2" w15:restartNumberingAfterBreak="0">
    <w:nsid w:val="0C8D3EA0"/>
    <w:multiLevelType w:val="hybridMultilevel"/>
    <w:tmpl w:val="216C737A"/>
    <w:lvl w:ilvl="0" w:tplc="FA9CDF7C">
      <w:start w:val="1"/>
      <w:numFmt w:val="decimal"/>
      <w:lvlText w:val="%1."/>
      <w:lvlJc w:val="left"/>
      <w:pPr>
        <w:ind w:left="720" w:hanging="360"/>
      </w:pPr>
      <w:rPr>
        <w:rFonts w:hint="default"/>
      </w:rPr>
    </w:lvl>
    <w:lvl w:ilvl="1" w:tplc="12942396" w:tentative="1">
      <w:start w:val="1"/>
      <w:numFmt w:val="lowerLetter"/>
      <w:lvlText w:val="%2."/>
      <w:lvlJc w:val="left"/>
      <w:pPr>
        <w:ind w:left="1440" w:hanging="360"/>
      </w:pPr>
    </w:lvl>
    <w:lvl w:ilvl="2" w:tplc="872C48FC" w:tentative="1">
      <w:start w:val="1"/>
      <w:numFmt w:val="lowerRoman"/>
      <w:lvlText w:val="%3."/>
      <w:lvlJc w:val="right"/>
      <w:pPr>
        <w:ind w:left="2160" w:hanging="180"/>
      </w:pPr>
    </w:lvl>
    <w:lvl w:ilvl="3" w:tplc="5AFE4FFA" w:tentative="1">
      <w:start w:val="1"/>
      <w:numFmt w:val="decimal"/>
      <w:lvlText w:val="%4."/>
      <w:lvlJc w:val="left"/>
      <w:pPr>
        <w:ind w:left="2880" w:hanging="360"/>
      </w:pPr>
    </w:lvl>
    <w:lvl w:ilvl="4" w:tplc="96826CA6" w:tentative="1">
      <w:start w:val="1"/>
      <w:numFmt w:val="lowerLetter"/>
      <w:lvlText w:val="%5."/>
      <w:lvlJc w:val="left"/>
      <w:pPr>
        <w:ind w:left="3600" w:hanging="360"/>
      </w:pPr>
    </w:lvl>
    <w:lvl w:ilvl="5" w:tplc="B85E5C66" w:tentative="1">
      <w:start w:val="1"/>
      <w:numFmt w:val="lowerRoman"/>
      <w:lvlText w:val="%6."/>
      <w:lvlJc w:val="right"/>
      <w:pPr>
        <w:ind w:left="4320" w:hanging="180"/>
      </w:pPr>
    </w:lvl>
    <w:lvl w:ilvl="6" w:tplc="25720EDA" w:tentative="1">
      <w:start w:val="1"/>
      <w:numFmt w:val="decimal"/>
      <w:lvlText w:val="%7."/>
      <w:lvlJc w:val="left"/>
      <w:pPr>
        <w:ind w:left="5040" w:hanging="360"/>
      </w:pPr>
    </w:lvl>
    <w:lvl w:ilvl="7" w:tplc="094CED88" w:tentative="1">
      <w:start w:val="1"/>
      <w:numFmt w:val="lowerLetter"/>
      <w:lvlText w:val="%8."/>
      <w:lvlJc w:val="left"/>
      <w:pPr>
        <w:ind w:left="5760" w:hanging="360"/>
      </w:pPr>
    </w:lvl>
    <w:lvl w:ilvl="8" w:tplc="209A2D68" w:tentative="1">
      <w:start w:val="1"/>
      <w:numFmt w:val="lowerRoman"/>
      <w:lvlText w:val="%9."/>
      <w:lvlJc w:val="right"/>
      <w:pPr>
        <w:ind w:left="6480" w:hanging="180"/>
      </w:pPr>
    </w:lvl>
  </w:abstractNum>
  <w:abstractNum w:abstractNumId="3" w15:restartNumberingAfterBreak="0">
    <w:nsid w:val="233E4B79"/>
    <w:multiLevelType w:val="hybridMultilevel"/>
    <w:tmpl w:val="7B18A63A"/>
    <w:lvl w:ilvl="0" w:tplc="FB9655AA">
      <w:start w:val="1"/>
      <w:numFmt w:val="decimal"/>
      <w:lvlText w:val="%1."/>
      <w:lvlJc w:val="left"/>
      <w:pPr>
        <w:ind w:left="405" w:hanging="360"/>
      </w:pPr>
      <w:rPr>
        <w:rFonts w:hint="default"/>
        <w:b w:val="0"/>
        <w:color w:val="auto"/>
      </w:rPr>
    </w:lvl>
    <w:lvl w:ilvl="1" w:tplc="B4D25298" w:tentative="1">
      <w:start w:val="1"/>
      <w:numFmt w:val="lowerLetter"/>
      <w:lvlText w:val="%2."/>
      <w:lvlJc w:val="left"/>
      <w:pPr>
        <w:ind w:left="1125" w:hanging="360"/>
      </w:pPr>
    </w:lvl>
    <w:lvl w:ilvl="2" w:tplc="0D4A4DA8" w:tentative="1">
      <w:start w:val="1"/>
      <w:numFmt w:val="lowerRoman"/>
      <w:lvlText w:val="%3."/>
      <w:lvlJc w:val="right"/>
      <w:pPr>
        <w:ind w:left="1845" w:hanging="180"/>
      </w:pPr>
    </w:lvl>
    <w:lvl w:ilvl="3" w:tplc="BAFCDDF6" w:tentative="1">
      <w:start w:val="1"/>
      <w:numFmt w:val="decimal"/>
      <w:lvlText w:val="%4."/>
      <w:lvlJc w:val="left"/>
      <w:pPr>
        <w:ind w:left="2565" w:hanging="360"/>
      </w:pPr>
    </w:lvl>
    <w:lvl w:ilvl="4" w:tplc="CBDA1E88" w:tentative="1">
      <w:start w:val="1"/>
      <w:numFmt w:val="lowerLetter"/>
      <w:lvlText w:val="%5."/>
      <w:lvlJc w:val="left"/>
      <w:pPr>
        <w:ind w:left="3285" w:hanging="360"/>
      </w:pPr>
    </w:lvl>
    <w:lvl w:ilvl="5" w:tplc="CAD868EE" w:tentative="1">
      <w:start w:val="1"/>
      <w:numFmt w:val="lowerRoman"/>
      <w:lvlText w:val="%6."/>
      <w:lvlJc w:val="right"/>
      <w:pPr>
        <w:ind w:left="4005" w:hanging="180"/>
      </w:pPr>
    </w:lvl>
    <w:lvl w:ilvl="6" w:tplc="0B5879E0" w:tentative="1">
      <w:start w:val="1"/>
      <w:numFmt w:val="decimal"/>
      <w:lvlText w:val="%7."/>
      <w:lvlJc w:val="left"/>
      <w:pPr>
        <w:ind w:left="4725" w:hanging="360"/>
      </w:pPr>
    </w:lvl>
    <w:lvl w:ilvl="7" w:tplc="1F0ED112" w:tentative="1">
      <w:start w:val="1"/>
      <w:numFmt w:val="lowerLetter"/>
      <w:lvlText w:val="%8."/>
      <w:lvlJc w:val="left"/>
      <w:pPr>
        <w:ind w:left="5445" w:hanging="360"/>
      </w:pPr>
    </w:lvl>
    <w:lvl w:ilvl="8" w:tplc="1F9E6C7E" w:tentative="1">
      <w:start w:val="1"/>
      <w:numFmt w:val="lowerRoman"/>
      <w:lvlText w:val="%9."/>
      <w:lvlJc w:val="right"/>
      <w:pPr>
        <w:ind w:left="6165" w:hanging="180"/>
      </w:pPr>
    </w:lvl>
  </w:abstractNum>
  <w:abstractNum w:abstractNumId="4" w15:restartNumberingAfterBreak="0">
    <w:nsid w:val="3A114BEB"/>
    <w:multiLevelType w:val="hybridMultilevel"/>
    <w:tmpl w:val="D0DACA68"/>
    <w:lvl w:ilvl="0" w:tplc="575CBED2">
      <w:start w:val="1"/>
      <w:numFmt w:val="decimal"/>
      <w:lvlText w:val="%1."/>
      <w:lvlJc w:val="left"/>
      <w:pPr>
        <w:ind w:left="720" w:hanging="360"/>
      </w:pPr>
      <w:rPr>
        <w:rFonts w:hint="default"/>
      </w:rPr>
    </w:lvl>
    <w:lvl w:ilvl="1" w:tplc="26A289C0" w:tentative="1">
      <w:start w:val="1"/>
      <w:numFmt w:val="lowerLetter"/>
      <w:lvlText w:val="%2."/>
      <w:lvlJc w:val="left"/>
      <w:pPr>
        <w:ind w:left="1440" w:hanging="360"/>
      </w:pPr>
    </w:lvl>
    <w:lvl w:ilvl="2" w:tplc="28161C84" w:tentative="1">
      <w:start w:val="1"/>
      <w:numFmt w:val="lowerRoman"/>
      <w:lvlText w:val="%3."/>
      <w:lvlJc w:val="right"/>
      <w:pPr>
        <w:ind w:left="2160" w:hanging="180"/>
      </w:pPr>
    </w:lvl>
    <w:lvl w:ilvl="3" w:tplc="7866737A" w:tentative="1">
      <w:start w:val="1"/>
      <w:numFmt w:val="decimal"/>
      <w:lvlText w:val="%4."/>
      <w:lvlJc w:val="left"/>
      <w:pPr>
        <w:ind w:left="2880" w:hanging="360"/>
      </w:pPr>
    </w:lvl>
    <w:lvl w:ilvl="4" w:tplc="9C1A4078" w:tentative="1">
      <w:start w:val="1"/>
      <w:numFmt w:val="lowerLetter"/>
      <w:lvlText w:val="%5."/>
      <w:lvlJc w:val="left"/>
      <w:pPr>
        <w:ind w:left="3600" w:hanging="360"/>
      </w:pPr>
    </w:lvl>
    <w:lvl w:ilvl="5" w:tplc="9FB0C256" w:tentative="1">
      <w:start w:val="1"/>
      <w:numFmt w:val="lowerRoman"/>
      <w:lvlText w:val="%6."/>
      <w:lvlJc w:val="right"/>
      <w:pPr>
        <w:ind w:left="4320" w:hanging="180"/>
      </w:pPr>
    </w:lvl>
    <w:lvl w:ilvl="6" w:tplc="1496070E" w:tentative="1">
      <w:start w:val="1"/>
      <w:numFmt w:val="decimal"/>
      <w:lvlText w:val="%7."/>
      <w:lvlJc w:val="left"/>
      <w:pPr>
        <w:ind w:left="5040" w:hanging="360"/>
      </w:pPr>
    </w:lvl>
    <w:lvl w:ilvl="7" w:tplc="E8267E4A" w:tentative="1">
      <w:start w:val="1"/>
      <w:numFmt w:val="lowerLetter"/>
      <w:lvlText w:val="%8."/>
      <w:lvlJc w:val="left"/>
      <w:pPr>
        <w:ind w:left="5760" w:hanging="360"/>
      </w:pPr>
    </w:lvl>
    <w:lvl w:ilvl="8" w:tplc="7C265A6C" w:tentative="1">
      <w:start w:val="1"/>
      <w:numFmt w:val="lowerRoman"/>
      <w:lvlText w:val="%9."/>
      <w:lvlJc w:val="right"/>
      <w:pPr>
        <w:ind w:left="6480" w:hanging="180"/>
      </w:pPr>
    </w:lvl>
  </w:abstractNum>
  <w:abstractNum w:abstractNumId="5" w15:restartNumberingAfterBreak="0">
    <w:nsid w:val="598F038B"/>
    <w:multiLevelType w:val="hybridMultilevel"/>
    <w:tmpl w:val="FAB24278"/>
    <w:lvl w:ilvl="0" w:tplc="5B4CDFCA">
      <w:start w:val="1"/>
      <w:numFmt w:val="decimal"/>
      <w:lvlText w:val="%1."/>
      <w:lvlJc w:val="left"/>
      <w:pPr>
        <w:ind w:left="720" w:hanging="360"/>
      </w:pPr>
      <w:rPr>
        <w:rFonts w:hint="default"/>
        <w:b/>
        <w:bCs/>
      </w:rPr>
    </w:lvl>
    <w:lvl w:ilvl="1" w:tplc="EA3479B8" w:tentative="1">
      <w:start w:val="1"/>
      <w:numFmt w:val="lowerLetter"/>
      <w:lvlText w:val="%2."/>
      <w:lvlJc w:val="left"/>
      <w:pPr>
        <w:ind w:left="1440" w:hanging="360"/>
      </w:pPr>
    </w:lvl>
    <w:lvl w:ilvl="2" w:tplc="F140E138" w:tentative="1">
      <w:start w:val="1"/>
      <w:numFmt w:val="lowerRoman"/>
      <w:lvlText w:val="%3."/>
      <w:lvlJc w:val="right"/>
      <w:pPr>
        <w:ind w:left="2160" w:hanging="180"/>
      </w:pPr>
    </w:lvl>
    <w:lvl w:ilvl="3" w:tplc="DB363636" w:tentative="1">
      <w:start w:val="1"/>
      <w:numFmt w:val="decimal"/>
      <w:lvlText w:val="%4."/>
      <w:lvlJc w:val="left"/>
      <w:pPr>
        <w:ind w:left="2880" w:hanging="360"/>
      </w:pPr>
    </w:lvl>
    <w:lvl w:ilvl="4" w:tplc="0F3CD026" w:tentative="1">
      <w:start w:val="1"/>
      <w:numFmt w:val="lowerLetter"/>
      <w:lvlText w:val="%5."/>
      <w:lvlJc w:val="left"/>
      <w:pPr>
        <w:ind w:left="3600" w:hanging="360"/>
      </w:pPr>
    </w:lvl>
    <w:lvl w:ilvl="5" w:tplc="02C6B78A" w:tentative="1">
      <w:start w:val="1"/>
      <w:numFmt w:val="lowerRoman"/>
      <w:lvlText w:val="%6."/>
      <w:lvlJc w:val="right"/>
      <w:pPr>
        <w:ind w:left="4320" w:hanging="180"/>
      </w:pPr>
    </w:lvl>
    <w:lvl w:ilvl="6" w:tplc="DFE6194A" w:tentative="1">
      <w:start w:val="1"/>
      <w:numFmt w:val="decimal"/>
      <w:lvlText w:val="%7."/>
      <w:lvlJc w:val="left"/>
      <w:pPr>
        <w:ind w:left="5040" w:hanging="360"/>
      </w:pPr>
    </w:lvl>
    <w:lvl w:ilvl="7" w:tplc="A606D018" w:tentative="1">
      <w:start w:val="1"/>
      <w:numFmt w:val="lowerLetter"/>
      <w:lvlText w:val="%8."/>
      <w:lvlJc w:val="left"/>
      <w:pPr>
        <w:ind w:left="5760" w:hanging="360"/>
      </w:pPr>
    </w:lvl>
    <w:lvl w:ilvl="8" w:tplc="DBCE043C" w:tentative="1">
      <w:start w:val="1"/>
      <w:numFmt w:val="lowerRoman"/>
      <w:lvlText w:val="%9."/>
      <w:lvlJc w:val="right"/>
      <w:pPr>
        <w:ind w:left="6480" w:hanging="180"/>
      </w:pPr>
    </w:lvl>
  </w:abstractNum>
  <w:abstractNum w:abstractNumId="6" w15:restartNumberingAfterBreak="0">
    <w:nsid w:val="7AA2707C"/>
    <w:multiLevelType w:val="hybridMultilevel"/>
    <w:tmpl w:val="0D6644D2"/>
    <w:lvl w:ilvl="0" w:tplc="E2E655A4">
      <w:start w:val="1"/>
      <w:numFmt w:val="decimal"/>
      <w:lvlText w:val="%1."/>
      <w:lvlJc w:val="left"/>
      <w:pPr>
        <w:ind w:left="720" w:hanging="360"/>
      </w:pPr>
    </w:lvl>
    <w:lvl w:ilvl="1" w:tplc="C9CC141E" w:tentative="1">
      <w:start w:val="1"/>
      <w:numFmt w:val="lowerLetter"/>
      <w:lvlText w:val="%2."/>
      <w:lvlJc w:val="left"/>
      <w:pPr>
        <w:ind w:left="1440" w:hanging="360"/>
      </w:pPr>
    </w:lvl>
    <w:lvl w:ilvl="2" w:tplc="02DACBD4" w:tentative="1">
      <w:start w:val="1"/>
      <w:numFmt w:val="lowerRoman"/>
      <w:lvlText w:val="%3."/>
      <w:lvlJc w:val="right"/>
      <w:pPr>
        <w:ind w:left="2160" w:hanging="180"/>
      </w:pPr>
    </w:lvl>
    <w:lvl w:ilvl="3" w:tplc="30569858" w:tentative="1">
      <w:start w:val="1"/>
      <w:numFmt w:val="decimal"/>
      <w:lvlText w:val="%4."/>
      <w:lvlJc w:val="left"/>
      <w:pPr>
        <w:ind w:left="2880" w:hanging="360"/>
      </w:pPr>
    </w:lvl>
    <w:lvl w:ilvl="4" w:tplc="DC228B70" w:tentative="1">
      <w:start w:val="1"/>
      <w:numFmt w:val="lowerLetter"/>
      <w:lvlText w:val="%5."/>
      <w:lvlJc w:val="left"/>
      <w:pPr>
        <w:ind w:left="3600" w:hanging="360"/>
      </w:pPr>
    </w:lvl>
    <w:lvl w:ilvl="5" w:tplc="BFB4DC5A" w:tentative="1">
      <w:start w:val="1"/>
      <w:numFmt w:val="lowerRoman"/>
      <w:lvlText w:val="%6."/>
      <w:lvlJc w:val="right"/>
      <w:pPr>
        <w:ind w:left="4320" w:hanging="180"/>
      </w:pPr>
    </w:lvl>
    <w:lvl w:ilvl="6" w:tplc="236C51A0" w:tentative="1">
      <w:start w:val="1"/>
      <w:numFmt w:val="decimal"/>
      <w:lvlText w:val="%7."/>
      <w:lvlJc w:val="left"/>
      <w:pPr>
        <w:ind w:left="5040" w:hanging="360"/>
      </w:pPr>
    </w:lvl>
    <w:lvl w:ilvl="7" w:tplc="D074AA60" w:tentative="1">
      <w:start w:val="1"/>
      <w:numFmt w:val="lowerLetter"/>
      <w:lvlText w:val="%8."/>
      <w:lvlJc w:val="left"/>
      <w:pPr>
        <w:ind w:left="5760" w:hanging="360"/>
      </w:pPr>
    </w:lvl>
    <w:lvl w:ilvl="8" w:tplc="B7BA0D22" w:tentative="1">
      <w:start w:val="1"/>
      <w:numFmt w:val="lowerRoman"/>
      <w:lvlText w:val="%9."/>
      <w:lvlJc w:val="right"/>
      <w:pPr>
        <w:ind w:left="6480" w:hanging="180"/>
      </w:pPr>
    </w:lvl>
  </w:abstractNum>
  <w:num w:numId="1">
    <w:abstractNumId w:val="6"/>
  </w:num>
  <w:num w:numId="2">
    <w:abstractNumId w:val="1"/>
  </w:num>
  <w:num w:numId="3">
    <w:abstractNumId w:val="5"/>
  </w:num>
  <w:num w:numId="4">
    <w:abstractNumId w:val="0"/>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zNjI2Nbc0MTC0tDBU0lEKTi0uzszPAykwqgUAb2UGuiwAAAA="/>
  </w:docVars>
  <w:rsids>
    <w:rsidRoot w:val="00DB429B"/>
    <w:rsid w:val="00003006"/>
    <w:rsid w:val="00006478"/>
    <w:rsid w:val="00015216"/>
    <w:rsid w:val="00035CBF"/>
    <w:rsid w:val="00043B16"/>
    <w:rsid w:val="0006041B"/>
    <w:rsid w:val="0008596A"/>
    <w:rsid w:val="000A6324"/>
    <w:rsid w:val="000D18F3"/>
    <w:rsid w:val="0014502F"/>
    <w:rsid w:val="00145B1C"/>
    <w:rsid w:val="00181FE4"/>
    <w:rsid w:val="0018211E"/>
    <w:rsid w:val="001914E9"/>
    <w:rsid w:val="00196654"/>
    <w:rsid w:val="001C346C"/>
    <w:rsid w:val="001C5016"/>
    <w:rsid w:val="001C54C2"/>
    <w:rsid w:val="001D4269"/>
    <w:rsid w:val="001E4906"/>
    <w:rsid w:val="0021322B"/>
    <w:rsid w:val="00214DAC"/>
    <w:rsid w:val="00230C8F"/>
    <w:rsid w:val="00231320"/>
    <w:rsid w:val="0027249F"/>
    <w:rsid w:val="002918B1"/>
    <w:rsid w:val="0029262E"/>
    <w:rsid w:val="00293CB8"/>
    <w:rsid w:val="002B646C"/>
    <w:rsid w:val="002C7F38"/>
    <w:rsid w:val="002F35FD"/>
    <w:rsid w:val="002F77DA"/>
    <w:rsid w:val="00301ECF"/>
    <w:rsid w:val="003231D6"/>
    <w:rsid w:val="00357566"/>
    <w:rsid w:val="0037003F"/>
    <w:rsid w:val="003806F1"/>
    <w:rsid w:val="003A22D0"/>
    <w:rsid w:val="003A6FD2"/>
    <w:rsid w:val="003B4668"/>
    <w:rsid w:val="003C666B"/>
    <w:rsid w:val="003D0942"/>
    <w:rsid w:val="003E2B56"/>
    <w:rsid w:val="003F7AD2"/>
    <w:rsid w:val="004026AE"/>
    <w:rsid w:val="00420AF4"/>
    <w:rsid w:val="00420B6D"/>
    <w:rsid w:val="00435BDB"/>
    <w:rsid w:val="0044627C"/>
    <w:rsid w:val="00457C40"/>
    <w:rsid w:val="00480AD1"/>
    <w:rsid w:val="004924AE"/>
    <w:rsid w:val="004A2CF3"/>
    <w:rsid w:val="004A597D"/>
    <w:rsid w:val="004B4423"/>
    <w:rsid w:val="00521BC8"/>
    <w:rsid w:val="00540970"/>
    <w:rsid w:val="00556B94"/>
    <w:rsid w:val="00565778"/>
    <w:rsid w:val="00565B5D"/>
    <w:rsid w:val="005854BE"/>
    <w:rsid w:val="005A15BA"/>
    <w:rsid w:val="005A406E"/>
    <w:rsid w:val="005A6891"/>
    <w:rsid w:val="005D016F"/>
    <w:rsid w:val="005D0354"/>
    <w:rsid w:val="005D1FB2"/>
    <w:rsid w:val="005F43D3"/>
    <w:rsid w:val="00607DD4"/>
    <w:rsid w:val="00614CE7"/>
    <w:rsid w:val="00615CEA"/>
    <w:rsid w:val="00620E12"/>
    <w:rsid w:val="00640819"/>
    <w:rsid w:val="00640EBE"/>
    <w:rsid w:val="00653ECF"/>
    <w:rsid w:val="006670EB"/>
    <w:rsid w:val="006706DB"/>
    <w:rsid w:val="006749A6"/>
    <w:rsid w:val="00687B30"/>
    <w:rsid w:val="006A7498"/>
    <w:rsid w:val="006B39CF"/>
    <w:rsid w:val="006C0D7A"/>
    <w:rsid w:val="006C2D12"/>
    <w:rsid w:val="006E0582"/>
    <w:rsid w:val="0072157A"/>
    <w:rsid w:val="00751219"/>
    <w:rsid w:val="00756825"/>
    <w:rsid w:val="00796D5C"/>
    <w:rsid w:val="007C5DFA"/>
    <w:rsid w:val="007F70CF"/>
    <w:rsid w:val="007F79FA"/>
    <w:rsid w:val="0080633C"/>
    <w:rsid w:val="00824DDE"/>
    <w:rsid w:val="00850441"/>
    <w:rsid w:val="00862388"/>
    <w:rsid w:val="00870B2F"/>
    <w:rsid w:val="0087252F"/>
    <w:rsid w:val="00887AAC"/>
    <w:rsid w:val="008C5D9A"/>
    <w:rsid w:val="008D4271"/>
    <w:rsid w:val="008E1F42"/>
    <w:rsid w:val="008E2716"/>
    <w:rsid w:val="00917447"/>
    <w:rsid w:val="0092197A"/>
    <w:rsid w:val="00937BA7"/>
    <w:rsid w:val="0094231C"/>
    <w:rsid w:val="009524BF"/>
    <w:rsid w:val="00957419"/>
    <w:rsid w:val="00971C4A"/>
    <w:rsid w:val="00986A9C"/>
    <w:rsid w:val="00992664"/>
    <w:rsid w:val="0099596E"/>
    <w:rsid w:val="009A39D1"/>
    <w:rsid w:val="009E3978"/>
    <w:rsid w:val="009F0E3A"/>
    <w:rsid w:val="009F4C5F"/>
    <w:rsid w:val="00A02A20"/>
    <w:rsid w:val="00A1054A"/>
    <w:rsid w:val="00A34A23"/>
    <w:rsid w:val="00A471B7"/>
    <w:rsid w:val="00A84FA0"/>
    <w:rsid w:val="00A864F8"/>
    <w:rsid w:val="00A92E56"/>
    <w:rsid w:val="00A95956"/>
    <w:rsid w:val="00AB3795"/>
    <w:rsid w:val="00AC54AC"/>
    <w:rsid w:val="00AD0997"/>
    <w:rsid w:val="00B27A1B"/>
    <w:rsid w:val="00B31235"/>
    <w:rsid w:val="00B4046E"/>
    <w:rsid w:val="00B57782"/>
    <w:rsid w:val="00B57EEA"/>
    <w:rsid w:val="00B83203"/>
    <w:rsid w:val="00B87B24"/>
    <w:rsid w:val="00BC2393"/>
    <w:rsid w:val="00BD25CF"/>
    <w:rsid w:val="00BD3321"/>
    <w:rsid w:val="00C00AB1"/>
    <w:rsid w:val="00C163F2"/>
    <w:rsid w:val="00C31E5F"/>
    <w:rsid w:val="00CA5659"/>
    <w:rsid w:val="00CB6BC4"/>
    <w:rsid w:val="00CE0E15"/>
    <w:rsid w:val="00CE3DAE"/>
    <w:rsid w:val="00CE6339"/>
    <w:rsid w:val="00D046F2"/>
    <w:rsid w:val="00D069DA"/>
    <w:rsid w:val="00D143E8"/>
    <w:rsid w:val="00D16A77"/>
    <w:rsid w:val="00D34C50"/>
    <w:rsid w:val="00D36826"/>
    <w:rsid w:val="00D800ED"/>
    <w:rsid w:val="00D806C5"/>
    <w:rsid w:val="00DB1C63"/>
    <w:rsid w:val="00DB429B"/>
    <w:rsid w:val="00DB604C"/>
    <w:rsid w:val="00DD5EC5"/>
    <w:rsid w:val="00DE56CE"/>
    <w:rsid w:val="00E130CE"/>
    <w:rsid w:val="00E2196B"/>
    <w:rsid w:val="00E47FE7"/>
    <w:rsid w:val="00E6027D"/>
    <w:rsid w:val="00E62AEB"/>
    <w:rsid w:val="00E641D7"/>
    <w:rsid w:val="00E731A0"/>
    <w:rsid w:val="00E75A87"/>
    <w:rsid w:val="00E84B19"/>
    <w:rsid w:val="00E97373"/>
    <w:rsid w:val="00EC4693"/>
    <w:rsid w:val="00EE4EE8"/>
    <w:rsid w:val="00EE587A"/>
    <w:rsid w:val="00F05532"/>
    <w:rsid w:val="00F11AAD"/>
    <w:rsid w:val="00F13D6D"/>
    <w:rsid w:val="00F15171"/>
    <w:rsid w:val="00F619EB"/>
    <w:rsid w:val="00F72864"/>
    <w:rsid w:val="00F871DE"/>
    <w:rsid w:val="00FA5D5C"/>
    <w:rsid w:val="00FB5E5B"/>
    <w:rsid w:val="00FE179E"/>
    <w:rsid w:val="00FE6A00"/>
    <w:rsid w:val="00FF650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2AD97"/>
  <w15:docId w15:val="{23A57ACC-DAEB-6447-B0AD-1AFED50A0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6027D"/>
    <w:pPr>
      <w:keepNext/>
      <w:keepLines/>
      <w:spacing w:before="480" w:after="0"/>
      <w:outlineLvl w:val="0"/>
    </w:pPr>
    <w:rPr>
      <w:rFonts w:ascii="Times New Roman" w:eastAsiaTheme="majorEastAsia" w:hAnsi="Times New Roman" w:cstheme="majorBidi"/>
      <w:b/>
      <w:bCs/>
      <w:sz w:val="28"/>
      <w:szCs w:val="35"/>
    </w:rPr>
  </w:style>
  <w:style w:type="paragraph" w:styleId="Heading2">
    <w:name w:val="heading 2"/>
    <w:basedOn w:val="Normal"/>
    <w:next w:val="Normal"/>
    <w:link w:val="Heading2Char"/>
    <w:uiPriority w:val="9"/>
    <w:unhideWhenUsed/>
    <w:qFormat/>
    <w:rsid w:val="00D069DA"/>
    <w:pPr>
      <w:keepNext/>
      <w:keepLines/>
      <w:spacing w:before="40" w:after="0"/>
      <w:outlineLvl w:val="1"/>
    </w:pPr>
    <w:rPr>
      <w:rFonts w:asciiTheme="majorHAnsi" w:eastAsiaTheme="majorEastAsia" w:hAnsiTheme="majorHAnsi" w:cstheme="majorBidi"/>
      <w:color w:val="365F91"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429B"/>
    <w:pPr>
      <w:ind w:left="720"/>
      <w:contextualSpacing/>
    </w:pPr>
  </w:style>
  <w:style w:type="paragraph" w:styleId="Header">
    <w:name w:val="header"/>
    <w:basedOn w:val="Normal"/>
    <w:link w:val="HeaderChar"/>
    <w:uiPriority w:val="99"/>
    <w:semiHidden/>
    <w:unhideWhenUsed/>
    <w:rsid w:val="00E6027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6027D"/>
  </w:style>
  <w:style w:type="paragraph" w:styleId="Footer">
    <w:name w:val="footer"/>
    <w:basedOn w:val="Normal"/>
    <w:link w:val="FooterChar"/>
    <w:uiPriority w:val="99"/>
    <w:unhideWhenUsed/>
    <w:rsid w:val="00E602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027D"/>
  </w:style>
  <w:style w:type="character" w:customStyle="1" w:styleId="Heading1Char">
    <w:name w:val="Heading 1 Char"/>
    <w:basedOn w:val="DefaultParagraphFont"/>
    <w:link w:val="Heading1"/>
    <w:uiPriority w:val="9"/>
    <w:rsid w:val="00E6027D"/>
    <w:rPr>
      <w:rFonts w:ascii="Times New Roman" w:eastAsiaTheme="majorEastAsia" w:hAnsi="Times New Roman" w:cstheme="majorBidi"/>
      <w:b/>
      <w:bCs/>
      <w:sz w:val="28"/>
      <w:szCs w:val="35"/>
    </w:rPr>
  </w:style>
  <w:style w:type="paragraph" w:styleId="TOCHeading">
    <w:name w:val="TOC Heading"/>
    <w:basedOn w:val="Heading1"/>
    <w:next w:val="Normal"/>
    <w:uiPriority w:val="39"/>
    <w:semiHidden/>
    <w:unhideWhenUsed/>
    <w:qFormat/>
    <w:rsid w:val="00E6027D"/>
    <w:pPr>
      <w:outlineLvl w:val="9"/>
    </w:pPr>
    <w:rPr>
      <w:szCs w:val="28"/>
      <w:lang w:bidi="ar-SA"/>
    </w:rPr>
  </w:style>
  <w:style w:type="paragraph" w:styleId="BalloonText">
    <w:name w:val="Balloon Text"/>
    <w:basedOn w:val="Normal"/>
    <w:link w:val="BalloonTextChar"/>
    <w:uiPriority w:val="99"/>
    <w:semiHidden/>
    <w:unhideWhenUsed/>
    <w:rsid w:val="00E6027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E6027D"/>
    <w:rPr>
      <w:rFonts w:ascii="Tahoma" w:hAnsi="Tahoma" w:cs="Tahoma"/>
      <w:sz w:val="16"/>
      <w:szCs w:val="20"/>
    </w:rPr>
  </w:style>
  <w:style w:type="paragraph" w:styleId="TOC1">
    <w:name w:val="toc 1"/>
    <w:basedOn w:val="Normal"/>
    <w:next w:val="Normal"/>
    <w:autoRedefine/>
    <w:uiPriority w:val="39"/>
    <w:unhideWhenUsed/>
    <w:rsid w:val="00E6027D"/>
    <w:pPr>
      <w:spacing w:after="100"/>
    </w:pPr>
  </w:style>
  <w:style w:type="character" w:styleId="Hyperlink">
    <w:name w:val="Hyperlink"/>
    <w:basedOn w:val="DefaultParagraphFont"/>
    <w:uiPriority w:val="99"/>
    <w:unhideWhenUsed/>
    <w:rsid w:val="00E6027D"/>
    <w:rPr>
      <w:color w:val="0000FF" w:themeColor="hyperlink"/>
      <w:u w:val="single"/>
    </w:rPr>
  </w:style>
  <w:style w:type="character" w:customStyle="1" w:styleId="Heading2Char">
    <w:name w:val="Heading 2 Char"/>
    <w:basedOn w:val="DefaultParagraphFont"/>
    <w:link w:val="Heading2"/>
    <w:uiPriority w:val="9"/>
    <w:rsid w:val="00D069DA"/>
    <w:rPr>
      <w:rFonts w:asciiTheme="majorHAnsi" w:eastAsiaTheme="majorEastAsia" w:hAnsiTheme="majorHAnsi" w:cstheme="majorBidi"/>
      <w:color w:val="365F91" w:themeColor="accent1" w:themeShade="BF"/>
      <w:sz w:val="26"/>
      <w:szCs w:val="33"/>
    </w:rPr>
  </w:style>
  <w:style w:type="paragraph" w:styleId="TOC2">
    <w:name w:val="toc 2"/>
    <w:basedOn w:val="Normal"/>
    <w:next w:val="Normal"/>
    <w:autoRedefine/>
    <w:uiPriority w:val="39"/>
    <w:unhideWhenUsed/>
    <w:rsid w:val="00BC239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7DAFC9-B5F5-4B7D-B672-7D37B8021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1944</Words>
  <Characters>11081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Abiola Michael Akinyemi</cp:lastModifiedBy>
  <cp:revision>2</cp:revision>
  <dcterms:created xsi:type="dcterms:W3CDTF">2020-01-06T23:11:00Z</dcterms:created>
  <dcterms:modified xsi:type="dcterms:W3CDTF">2020-01-06T23:11:00Z</dcterms:modified>
</cp:coreProperties>
</file>