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404FC8F" w:rsidP="72D87DED" w:rsidRDefault="2404FC8F" w14:paraId="3B3B6976" w14:textId="692F14C5">
      <w:pPr>
        <w:jc w:val="center"/>
        <w:rPr>
          <w:rFonts w:ascii="Arial" w:hAnsi="Arial" w:eastAsia="Arial" w:cs="Arial"/>
          <w:b w:val="1"/>
          <w:bCs w:val="1"/>
          <w:sz w:val="24"/>
          <w:szCs w:val="24"/>
        </w:rPr>
      </w:pPr>
      <w:r w:rsidRPr="72D87DED" w:rsidR="2404FC8F">
        <w:rPr>
          <w:rFonts w:ascii="Arial" w:hAnsi="Arial" w:eastAsia="Arial" w:cs="Arial"/>
          <w:b w:val="1"/>
          <w:bCs w:val="1"/>
          <w:sz w:val="24"/>
          <w:szCs w:val="24"/>
        </w:rPr>
        <w:t>Task 3 Response Templat</w:t>
      </w:r>
      <w:r w:rsidRPr="72D87DED" w:rsidR="5662806C">
        <w:rPr>
          <w:rFonts w:ascii="Arial" w:hAnsi="Arial" w:eastAsia="Arial" w:cs="Arial"/>
          <w:b w:val="1"/>
          <w:bCs w:val="1"/>
          <w:sz w:val="24"/>
          <w:szCs w:val="24"/>
        </w:rPr>
        <w:t>e</w:t>
      </w:r>
    </w:p>
    <w:p w:rsidR="1CBAEC1D" w:rsidP="72D87DED" w:rsidRDefault="1CBAEC1D" w14:paraId="0AB7B561" w14:textId="3015CA1E">
      <w:pPr>
        <w:rPr>
          <w:rFonts w:ascii="Arial" w:hAnsi="Arial" w:eastAsia="Arial" w:cs="Arial"/>
          <w:b w:val="1"/>
          <w:bCs w:val="1"/>
          <w:sz w:val="24"/>
          <w:szCs w:val="24"/>
        </w:rPr>
      </w:pPr>
    </w:p>
    <w:p w:rsidR="5662806C" w:rsidP="72D87DED" w:rsidRDefault="5662806C" w14:paraId="16D97D72" w14:textId="0B9376CA">
      <w:pPr>
        <w:rPr>
          <w:rFonts w:ascii="Arial" w:hAnsi="Arial" w:eastAsia="Arial" w:cs="Arial"/>
          <w:b w:val="1"/>
          <w:bCs w:val="1"/>
          <w:sz w:val="24"/>
          <w:szCs w:val="24"/>
        </w:rPr>
      </w:pPr>
      <w:r w:rsidRPr="72D87DED" w:rsidR="5662806C">
        <w:rPr>
          <w:rFonts w:ascii="Arial" w:hAnsi="Arial" w:eastAsia="Arial" w:cs="Arial"/>
          <w:b w:val="1"/>
          <w:bCs w:val="1"/>
          <w:sz w:val="24"/>
          <w:szCs w:val="24"/>
        </w:rPr>
        <w:t>Student Name:</w:t>
      </w:r>
      <w:r w:rsidRPr="72D87DED" w:rsidR="7B915023">
        <w:rPr>
          <w:rFonts w:ascii="Arial" w:hAnsi="Arial" w:eastAsia="Arial" w:cs="Arial"/>
          <w:b w:val="1"/>
          <w:bCs w:val="1"/>
          <w:sz w:val="24"/>
          <w:szCs w:val="24"/>
        </w:rPr>
        <w:t xml:space="preserve"> KIRAN REHMAN</w:t>
      </w:r>
    </w:p>
    <w:p w:rsidR="5662806C" w:rsidP="72D87DED" w:rsidRDefault="5662806C" w14:paraId="744201DE" w14:textId="72657D38">
      <w:pPr>
        <w:rPr>
          <w:rFonts w:ascii="Arial" w:hAnsi="Arial" w:eastAsia="Arial" w:cs="Arial"/>
          <w:b w:val="1"/>
          <w:bCs w:val="1"/>
          <w:sz w:val="24"/>
          <w:szCs w:val="24"/>
        </w:rPr>
      </w:pPr>
      <w:r w:rsidRPr="72D87DED" w:rsidR="5662806C">
        <w:rPr>
          <w:rFonts w:ascii="Arial" w:hAnsi="Arial" w:eastAsia="Arial" w:cs="Arial"/>
          <w:b w:val="1"/>
          <w:bCs w:val="1"/>
          <w:sz w:val="24"/>
          <w:szCs w:val="24"/>
        </w:rPr>
        <w:t>Student Number:</w:t>
      </w:r>
      <w:r w:rsidRPr="72D87DED" w:rsidR="36A4AE76">
        <w:rPr>
          <w:rFonts w:ascii="Arial" w:hAnsi="Arial" w:eastAsia="Arial" w:cs="Arial"/>
          <w:b w:val="1"/>
          <w:bCs w:val="1"/>
          <w:sz w:val="24"/>
          <w:szCs w:val="24"/>
        </w:rPr>
        <w:t>2437752</w:t>
      </w:r>
    </w:p>
    <w:p w:rsidR="5662806C" w:rsidP="72D87DED" w:rsidRDefault="5662806C" w14:paraId="17D1D9CA" w14:textId="5BF2A769">
      <w:pPr>
        <w:rPr>
          <w:rFonts w:ascii="Arial" w:hAnsi="Arial" w:eastAsia="Arial" w:cs="Arial"/>
          <w:b w:val="1"/>
          <w:bCs w:val="1"/>
          <w:sz w:val="24"/>
          <w:szCs w:val="24"/>
        </w:rPr>
      </w:pPr>
      <w:r w:rsidRPr="72D87DED" w:rsidR="5662806C">
        <w:rPr>
          <w:rFonts w:ascii="Arial" w:hAnsi="Arial" w:eastAsia="Arial" w:cs="Arial"/>
          <w:b w:val="1"/>
          <w:bCs w:val="1"/>
          <w:sz w:val="24"/>
          <w:szCs w:val="24"/>
        </w:rPr>
        <w:t xml:space="preserve">Module Code and </w:t>
      </w:r>
      <w:r w:rsidRPr="72D87DED" w:rsidR="5662806C">
        <w:rPr>
          <w:rFonts w:ascii="Arial" w:hAnsi="Arial" w:eastAsia="Arial" w:cs="Arial"/>
          <w:b w:val="1"/>
          <w:bCs w:val="1"/>
          <w:sz w:val="24"/>
          <w:szCs w:val="24"/>
        </w:rPr>
        <w:t>Title:</w:t>
      </w:r>
      <w:r>
        <w:tab/>
      </w:r>
      <w:r w:rsidRPr="72D87DED" w:rsidR="5662806C">
        <w:rPr>
          <w:rFonts w:ascii="Arial" w:hAnsi="Arial" w:eastAsia="Arial" w:cs="Arial"/>
          <w:b w:val="1"/>
          <w:bCs w:val="1"/>
          <w:sz w:val="24"/>
          <w:szCs w:val="24"/>
        </w:rPr>
        <w:t>LCLM4001- Academic Skills</w:t>
      </w:r>
    </w:p>
    <w:p w:rsidR="5662806C" w:rsidP="72D87DED" w:rsidRDefault="5662806C" w14:paraId="00FE9682" w14:textId="6129B214">
      <w:pPr>
        <w:rPr>
          <w:rFonts w:ascii="Arial" w:hAnsi="Arial" w:eastAsia="Arial" w:cs="Arial"/>
          <w:b w:val="1"/>
          <w:bCs w:val="1"/>
          <w:sz w:val="24"/>
          <w:szCs w:val="24"/>
        </w:rPr>
      </w:pPr>
      <w:r w:rsidRPr="72D87DED" w:rsidR="5662806C">
        <w:rPr>
          <w:rFonts w:ascii="Arial" w:hAnsi="Arial" w:eastAsia="Arial" w:cs="Arial"/>
          <w:b w:val="1"/>
          <w:bCs w:val="1"/>
          <w:sz w:val="24"/>
          <w:szCs w:val="24"/>
        </w:rPr>
        <w:t>Task Title</w:t>
      </w:r>
      <w:r w:rsidRPr="72D87DED" w:rsidR="5662806C">
        <w:rPr>
          <w:rFonts w:ascii="Arial" w:hAnsi="Arial" w:eastAsia="Arial" w:cs="Arial"/>
          <w:b w:val="1"/>
          <w:bCs w:val="1"/>
          <w:sz w:val="24"/>
          <w:szCs w:val="24"/>
        </w:rPr>
        <w:t xml:space="preserve">: </w:t>
      </w:r>
      <w:r>
        <w:tab/>
      </w:r>
      <w:r w:rsidRPr="72D87DED" w:rsidR="0031237E">
        <w:rPr>
          <w:rFonts w:ascii="Arial" w:hAnsi="Arial" w:eastAsia="Arial" w:cs="Arial"/>
          <w:b w:val="1"/>
          <w:bCs w:val="1"/>
          <w:sz w:val="24"/>
          <w:szCs w:val="24"/>
        </w:rPr>
        <w:t>Task</w:t>
      </w:r>
      <w:r w:rsidRPr="72D87DED" w:rsidR="0031237E">
        <w:rPr>
          <w:rFonts w:ascii="Arial" w:hAnsi="Arial" w:eastAsia="Arial" w:cs="Arial"/>
          <w:b w:val="1"/>
          <w:bCs w:val="1"/>
          <w:sz w:val="24"/>
          <w:szCs w:val="24"/>
        </w:rPr>
        <w:t xml:space="preserve"> </w:t>
      </w:r>
      <w:r w:rsidRPr="72D87DED" w:rsidR="5662806C">
        <w:rPr>
          <w:rFonts w:ascii="Arial" w:hAnsi="Arial" w:eastAsia="Arial" w:cs="Arial"/>
          <w:b w:val="1"/>
          <w:bCs w:val="1"/>
          <w:sz w:val="24"/>
          <w:szCs w:val="24"/>
        </w:rPr>
        <w:t>3 Reflective Report 1</w:t>
      </w:r>
      <w:r w:rsidRPr="72D87DED" w:rsidR="0031237E">
        <w:rPr>
          <w:rFonts w:ascii="Arial" w:hAnsi="Arial" w:eastAsia="Arial" w:cs="Arial"/>
          <w:b w:val="1"/>
          <w:bCs w:val="1"/>
          <w:sz w:val="24"/>
          <w:szCs w:val="24"/>
        </w:rPr>
        <w:t>0</w:t>
      </w:r>
      <w:r w:rsidRPr="72D87DED" w:rsidR="5662806C">
        <w:rPr>
          <w:rFonts w:ascii="Arial" w:hAnsi="Arial" w:eastAsia="Arial" w:cs="Arial"/>
          <w:b w:val="1"/>
          <w:bCs w:val="1"/>
          <w:sz w:val="24"/>
          <w:szCs w:val="24"/>
        </w:rPr>
        <w:t>00 WORDS</w:t>
      </w:r>
    </w:p>
    <w:p w:rsidR="28446C9E" w:rsidP="72D87DED" w:rsidRDefault="28446C9E" w14:paraId="3B5F32A8" w14:textId="4A7A4FE2">
      <w:pPr>
        <w:rPr>
          <w:rFonts w:ascii="Arial" w:hAnsi="Arial" w:eastAsia="Arial" w:cs="Arial"/>
          <w:b w:val="1"/>
          <w:bCs w:val="1"/>
          <w:sz w:val="24"/>
          <w:szCs w:val="24"/>
        </w:rPr>
      </w:pPr>
    </w:p>
    <w:p w:rsidR="75284990" w:rsidP="72D87DED" w:rsidRDefault="75284990" w14:paraId="6E395DDC" w14:textId="08AE1081">
      <w:pPr>
        <w:rPr>
          <w:rFonts w:ascii="Arial" w:hAnsi="Arial" w:eastAsia="Arial" w:cs="Arial"/>
          <w:b w:val="1"/>
          <w:bCs w:val="1"/>
          <w:sz w:val="24"/>
          <w:szCs w:val="24"/>
        </w:rPr>
      </w:pPr>
      <w:r w:rsidRPr="72D87DED" w:rsidR="2E5DADCA">
        <w:rPr>
          <w:rFonts w:ascii="Arial" w:hAnsi="Arial" w:eastAsia="Arial" w:cs="Arial"/>
          <w:b w:val="1"/>
          <w:bCs w:val="1"/>
          <w:sz w:val="24"/>
          <w:szCs w:val="24"/>
        </w:rPr>
        <w:t>Lecturer: Simon Chat</w:t>
      </w:r>
      <w:r w:rsidRPr="72D87DED" w:rsidR="1028D5AD">
        <w:rPr>
          <w:rFonts w:ascii="Arial" w:hAnsi="Arial" w:eastAsia="Arial" w:cs="Arial"/>
          <w:b w:val="1"/>
          <w:bCs w:val="1"/>
          <w:sz w:val="24"/>
          <w:szCs w:val="24"/>
        </w:rPr>
        <w:t>terton</w:t>
      </w:r>
    </w:p>
    <w:p w:rsidRPr="00535883" w:rsidR="00535883" w:rsidP="72D87DED" w:rsidRDefault="00535883" w14:paraId="56D7496A" w14:textId="736F351B">
      <w:pPr>
        <w:rPr>
          <w:rFonts w:ascii="Arial" w:hAnsi="Arial" w:eastAsia="Arial" w:cs="Arial"/>
          <w:b w:val="1"/>
          <w:bCs w:val="1"/>
          <w:sz w:val="24"/>
          <w:szCs w:val="24"/>
          <w:u w:val="single"/>
        </w:rPr>
      </w:pPr>
      <w:r w:rsidRPr="72D87DED" w:rsidR="00535883">
        <w:rPr>
          <w:rFonts w:ascii="Arial" w:hAnsi="Arial" w:eastAsia="Arial" w:cs="Arial"/>
          <w:b w:val="1"/>
          <w:bCs w:val="1"/>
          <w:spacing w:val="-1"/>
          <w:sz w:val="24"/>
          <w:szCs w:val="24"/>
          <w:u w:val="single"/>
        </w:rPr>
        <w:t xml:space="preserve">Introduction </w:t>
      </w:r>
    </w:p>
    <w:p w:rsidRPr="00A12EAC" w:rsidR="00535883" w:rsidP="72D87DED" w:rsidRDefault="00535883" w14:paraId="509916E8" w14:textId="114F3196">
      <w:pPr>
        <w:pStyle w:val="TableParagraph"/>
        <w:spacing w:line="360" w:lineRule="auto"/>
        <w:ind/>
        <w:rPr>
          <w:rFonts w:ascii="Arial" w:hAnsi="Arial" w:eastAsia="Arial" w:cs="Arial"/>
          <w:b w:val="1"/>
          <w:bCs w:val="1"/>
          <w:spacing w:val="-1"/>
          <w:sz w:val="24"/>
          <w:szCs w:val="24"/>
        </w:rPr>
      </w:pPr>
      <w:r w:rsidRPr="72D87DED" w:rsidR="6FDCFACF">
        <w:rPr>
          <w:rFonts w:ascii="Arial" w:hAnsi="Arial" w:eastAsia="Arial" w:cs="Arial"/>
          <w:b w:val="1"/>
          <w:bCs w:val="1"/>
          <w:sz w:val="24"/>
          <w:szCs w:val="24"/>
        </w:rPr>
        <w:t>Course Title: Academic Skills</w:t>
      </w:r>
    </w:p>
    <w:p w:rsidR="00535883" w:rsidP="72D87DED" w:rsidRDefault="00535883" w14:paraId="64F55271" w14:textId="32469AFF">
      <w:pPr>
        <w:pStyle w:val="TableParagraph"/>
        <w:tabs>
          <w:tab w:val="left" w:pos="1187"/>
          <w:tab w:val="left" w:pos="1188"/>
        </w:tabs>
        <w:spacing w:line="360" w:lineRule="auto"/>
        <w:ind w:left="0" w:right="1010"/>
        <w:jc w:val="both"/>
        <w:rPr>
          <w:rFonts w:ascii="Arial" w:hAnsi="Arial" w:eastAsia="Arial" w:cs="Arial"/>
          <w:b w:val="0"/>
          <w:bCs w:val="0"/>
          <w:sz w:val="24"/>
          <w:szCs w:val="24"/>
        </w:rPr>
      </w:pPr>
      <w:r w:rsidRPr="72D87DED" w:rsidR="6FDCFACF">
        <w:rPr>
          <w:rFonts w:ascii="Arial" w:hAnsi="Arial" w:eastAsia="Arial" w:cs="Arial"/>
          <w:b w:val="0"/>
          <w:bCs w:val="0"/>
          <w:sz w:val="24"/>
          <w:szCs w:val="24"/>
        </w:rPr>
        <w:t>In academic skills</w:t>
      </w:r>
      <w:r w:rsidRPr="72D87DED" w:rsidR="568CF72D">
        <w:rPr>
          <w:rFonts w:ascii="Arial" w:hAnsi="Arial" w:eastAsia="Arial" w:cs="Arial"/>
          <w:b w:val="0"/>
          <w:bCs w:val="0"/>
          <w:sz w:val="24"/>
          <w:szCs w:val="24"/>
        </w:rPr>
        <w:t xml:space="preserve"> I </w:t>
      </w:r>
      <w:r w:rsidRPr="72D87DED" w:rsidR="222DFA37">
        <w:rPr>
          <w:rFonts w:ascii="Arial" w:hAnsi="Arial" w:eastAsia="Arial" w:cs="Arial"/>
          <w:b w:val="0"/>
          <w:bCs w:val="0"/>
          <w:sz w:val="24"/>
          <w:szCs w:val="24"/>
        </w:rPr>
        <w:t>have been learning about</w:t>
      </w:r>
      <w:r w:rsidRPr="72D87DED" w:rsidR="29149E0B">
        <w:rPr>
          <w:rFonts w:ascii="Arial" w:hAnsi="Arial" w:eastAsia="Arial" w:cs="Arial"/>
          <w:b w:val="0"/>
          <w:bCs w:val="0"/>
          <w:sz w:val="24"/>
          <w:szCs w:val="24"/>
        </w:rPr>
        <w:t xml:space="preserve"> </w:t>
      </w:r>
      <w:r w:rsidRPr="72D87DED" w:rsidR="667BE5B5">
        <w:rPr>
          <w:rFonts w:ascii="Arial" w:hAnsi="Arial" w:eastAsia="Arial" w:cs="Arial"/>
          <w:b w:val="0"/>
          <w:bCs w:val="0"/>
          <w:sz w:val="24"/>
          <w:szCs w:val="24"/>
        </w:rPr>
        <w:t>the abil</w:t>
      </w:r>
      <w:r w:rsidRPr="72D87DED" w:rsidR="49BA3AB6">
        <w:rPr>
          <w:rFonts w:ascii="Arial" w:hAnsi="Arial" w:eastAsia="Arial" w:cs="Arial"/>
          <w:b w:val="0"/>
          <w:bCs w:val="0"/>
          <w:sz w:val="24"/>
          <w:szCs w:val="24"/>
        </w:rPr>
        <w:t>ities and strategies</w:t>
      </w:r>
      <w:r w:rsidRPr="72D87DED" w:rsidR="2120B0A1">
        <w:rPr>
          <w:rFonts w:ascii="Arial" w:hAnsi="Arial" w:eastAsia="Arial" w:cs="Arial"/>
          <w:b w:val="0"/>
          <w:bCs w:val="0"/>
          <w:sz w:val="24"/>
          <w:szCs w:val="24"/>
        </w:rPr>
        <w:t xml:space="preserve"> </w:t>
      </w:r>
      <w:r w:rsidRPr="72D87DED" w:rsidR="49BA3AB6">
        <w:rPr>
          <w:rFonts w:ascii="Arial" w:hAnsi="Arial" w:eastAsia="Arial" w:cs="Arial"/>
          <w:b w:val="0"/>
          <w:bCs w:val="0"/>
          <w:sz w:val="24"/>
          <w:szCs w:val="24"/>
        </w:rPr>
        <w:t>we can use to</w:t>
      </w:r>
      <w:r w:rsidRPr="72D87DED" w:rsidR="20A51AA0">
        <w:rPr>
          <w:rFonts w:ascii="Arial" w:hAnsi="Arial" w:eastAsia="Arial" w:cs="Arial"/>
          <w:b w:val="0"/>
          <w:bCs w:val="0"/>
          <w:sz w:val="24"/>
          <w:szCs w:val="24"/>
        </w:rPr>
        <w:t xml:space="preserve"> gain in educational skills</w:t>
      </w:r>
      <w:r w:rsidRPr="72D87DED" w:rsidR="0E4EDC73">
        <w:rPr>
          <w:rFonts w:ascii="Arial" w:hAnsi="Arial" w:eastAsia="Arial" w:cs="Arial"/>
          <w:b w:val="0"/>
          <w:bCs w:val="0"/>
          <w:sz w:val="24"/>
          <w:szCs w:val="24"/>
        </w:rPr>
        <w:t xml:space="preserve">, </w:t>
      </w:r>
      <w:r w:rsidRPr="72D87DED" w:rsidR="0DD6B0BB">
        <w:rPr>
          <w:rFonts w:ascii="Arial" w:hAnsi="Arial" w:eastAsia="Arial" w:cs="Arial"/>
          <w:b w:val="0"/>
          <w:bCs w:val="0"/>
          <w:sz w:val="24"/>
          <w:szCs w:val="24"/>
        </w:rPr>
        <w:t>T</w:t>
      </w:r>
      <w:r w:rsidRPr="72D87DED" w:rsidR="0E4EDC73">
        <w:rPr>
          <w:rFonts w:ascii="Arial" w:hAnsi="Arial" w:eastAsia="Arial" w:cs="Arial"/>
          <w:b w:val="0"/>
          <w:bCs w:val="0"/>
          <w:sz w:val="24"/>
          <w:szCs w:val="24"/>
        </w:rPr>
        <w:t>h</w:t>
      </w:r>
      <w:r w:rsidRPr="72D87DED" w:rsidR="31994F48">
        <w:rPr>
          <w:rFonts w:ascii="Arial" w:hAnsi="Arial" w:eastAsia="Arial" w:cs="Arial"/>
          <w:b w:val="0"/>
          <w:bCs w:val="0"/>
          <w:sz w:val="24"/>
          <w:szCs w:val="24"/>
        </w:rPr>
        <w:t>is</w:t>
      </w:r>
      <w:r w:rsidRPr="72D87DED" w:rsidR="0E4EDC73">
        <w:rPr>
          <w:rFonts w:ascii="Arial" w:hAnsi="Arial" w:eastAsia="Arial" w:cs="Arial"/>
          <w:b w:val="0"/>
          <w:bCs w:val="0"/>
          <w:sz w:val="24"/>
          <w:szCs w:val="24"/>
        </w:rPr>
        <w:t xml:space="preserve"> include</w:t>
      </w:r>
      <w:r w:rsidRPr="72D87DED" w:rsidR="61996B87">
        <w:rPr>
          <w:rFonts w:ascii="Arial" w:hAnsi="Arial" w:eastAsia="Arial" w:cs="Arial"/>
          <w:b w:val="0"/>
          <w:bCs w:val="0"/>
          <w:sz w:val="24"/>
          <w:szCs w:val="24"/>
        </w:rPr>
        <w:t>d</w:t>
      </w:r>
      <w:r w:rsidRPr="72D87DED" w:rsidR="0E4EDC73">
        <w:rPr>
          <w:rFonts w:ascii="Arial" w:hAnsi="Arial" w:eastAsia="Arial" w:cs="Arial"/>
          <w:b w:val="0"/>
          <w:bCs w:val="0"/>
          <w:sz w:val="24"/>
          <w:szCs w:val="24"/>
        </w:rPr>
        <w:t xml:space="preserve"> </w:t>
      </w:r>
      <w:r w:rsidRPr="72D87DED" w:rsidR="222DFA37">
        <w:rPr>
          <w:rFonts w:ascii="Arial" w:hAnsi="Arial" w:eastAsia="Arial" w:cs="Arial"/>
          <w:b w:val="0"/>
          <w:bCs w:val="0"/>
          <w:sz w:val="24"/>
          <w:szCs w:val="24"/>
        </w:rPr>
        <w:t xml:space="preserve">time management, </w:t>
      </w:r>
      <w:r w:rsidRPr="72D87DED" w:rsidR="6A171D7E">
        <w:rPr>
          <w:rFonts w:ascii="Arial" w:hAnsi="Arial" w:eastAsia="Arial" w:cs="Arial"/>
          <w:b w:val="0"/>
          <w:bCs w:val="0"/>
          <w:sz w:val="24"/>
          <w:szCs w:val="24"/>
        </w:rPr>
        <w:t>I</w:t>
      </w:r>
      <w:r w:rsidRPr="72D87DED" w:rsidR="643E1F0E">
        <w:rPr>
          <w:rFonts w:ascii="Arial" w:hAnsi="Arial" w:eastAsia="Arial" w:cs="Arial"/>
          <w:b w:val="0"/>
          <w:bCs w:val="0"/>
          <w:sz w:val="24"/>
          <w:szCs w:val="24"/>
        </w:rPr>
        <w:t xml:space="preserve"> </w:t>
      </w:r>
      <w:r w:rsidRPr="72D87DED" w:rsidR="643E1F0E">
        <w:rPr>
          <w:rFonts w:ascii="Arial" w:hAnsi="Arial" w:eastAsia="Arial" w:cs="Arial"/>
          <w:b w:val="0"/>
          <w:bCs w:val="0"/>
          <w:sz w:val="24"/>
          <w:szCs w:val="24"/>
        </w:rPr>
        <w:t>have been</w:t>
      </w:r>
      <w:r w:rsidRPr="72D87DED" w:rsidR="643E1F0E">
        <w:rPr>
          <w:rFonts w:ascii="Arial" w:hAnsi="Arial" w:eastAsia="Arial" w:cs="Arial"/>
          <w:b w:val="0"/>
          <w:bCs w:val="0"/>
          <w:sz w:val="24"/>
          <w:szCs w:val="24"/>
        </w:rPr>
        <w:t xml:space="preserve"> </w:t>
      </w:r>
      <w:r w:rsidRPr="72D87DED" w:rsidR="643E1F0E">
        <w:rPr>
          <w:rFonts w:ascii="Arial" w:hAnsi="Arial" w:eastAsia="Arial" w:cs="Arial"/>
          <w:b w:val="0"/>
          <w:bCs w:val="0"/>
          <w:sz w:val="24"/>
          <w:szCs w:val="24"/>
        </w:rPr>
        <w:t xml:space="preserve">note </w:t>
      </w:r>
      <w:r w:rsidRPr="72D87DED" w:rsidR="643E1F0E">
        <w:rPr>
          <w:rFonts w:ascii="Arial" w:hAnsi="Arial" w:eastAsia="Arial" w:cs="Arial"/>
          <w:b w:val="0"/>
          <w:bCs w:val="0"/>
          <w:sz w:val="24"/>
          <w:szCs w:val="24"/>
        </w:rPr>
        <w:t>taking</w:t>
      </w:r>
      <w:r w:rsidRPr="72D87DED" w:rsidR="643E1F0E">
        <w:rPr>
          <w:rFonts w:ascii="Arial" w:hAnsi="Arial" w:eastAsia="Arial" w:cs="Arial"/>
          <w:b w:val="0"/>
          <w:bCs w:val="0"/>
          <w:sz w:val="24"/>
          <w:szCs w:val="24"/>
        </w:rPr>
        <w:t>,</w:t>
      </w:r>
      <w:r w:rsidRPr="72D87DED" w:rsidR="643E1F0E">
        <w:rPr>
          <w:rFonts w:ascii="Arial" w:hAnsi="Arial" w:eastAsia="Arial" w:cs="Arial"/>
          <w:b w:val="0"/>
          <w:bCs w:val="0"/>
          <w:sz w:val="24"/>
          <w:szCs w:val="24"/>
        </w:rPr>
        <w:t xml:space="preserve"> learning</w:t>
      </w:r>
      <w:r w:rsidRPr="72D87DED" w:rsidR="643E1F0E">
        <w:rPr>
          <w:rFonts w:ascii="Arial" w:hAnsi="Arial" w:eastAsia="Arial" w:cs="Arial"/>
          <w:b w:val="0"/>
          <w:bCs w:val="0"/>
          <w:sz w:val="24"/>
          <w:szCs w:val="24"/>
        </w:rPr>
        <w:t xml:space="preserve"> about </w:t>
      </w:r>
      <w:r w:rsidRPr="72D87DED" w:rsidR="7492E98F">
        <w:rPr>
          <w:rFonts w:ascii="Arial" w:hAnsi="Arial" w:eastAsia="Arial" w:cs="Arial"/>
          <w:b w:val="0"/>
          <w:bCs w:val="0"/>
          <w:sz w:val="24"/>
          <w:szCs w:val="24"/>
        </w:rPr>
        <w:t>how to research</w:t>
      </w:r>
      <w:r w:rsidRPr="72D87DED" w:rsidR="4B7215DF">
        <w:rPr>
          <w:rFonts w:ascii="Arial" w:hAnsi="Arial" w:eastAsia="Arial" w:cs="Arial"/>
          <w:b w:val="0"/>
          <w:bCs w:val="0"/>
          <w:sz w:val="24"/>
          <w:szCs w:val="24"/>
        </w:rPr>
        <w:t xml:space="preserve">. </w:t>
      </w:r>
      <w:r w:rsidRPr="72D87DED" w:rsidR="1FD2EE04">
        <w:rPr>
          <w:rFonts w:ascii="Arial" w:hAnsi="Arial" w:eastAsia="Arial" w:cs="Arial"/>
          <w:b w:val="0"/>
          <w:bCs w:val="0"/>
          <w:sz w:val="24"/>
          <w:szCs w:val="24"/>
        </w:rPr>
        <w:t>I</w:t>
      </w:r>
      <w:r w:rsidRPr="72D87DED" w:rsidR="4B7215DF">
        <w:rPr>
          <w:rFonts w:ascii="Arial" w:hAnsi="Arial" w:eastAsia="Arial" w:cs="Arial"/>
          <w:b w:val="0"/>
          <w:bCs w:val="0"/>
          <w:sz w:val="24"/>
          <w:szCs w:val="24"/>
        </w:rPr>
        <w:t xml:space="preserve"> have also been learning how to </w:t>
      </w:r>
      <w:r w:rsidRPr="72D87DED" w:rsidR="620E0C83">
        <w:rPr>
          <w:rFonts w:ascii="Arial" w:hAnsi="Arial" w:eastAsia="Arial" w:cs="Arial"/>
          <w:b w:val="0"/>
          <w:bCs w:val="0"/>
          <w:sz w:val="24"/>
          <w:szCs w:val="24"/>
        </w:rPr>
        <w:t xml:space="preserve">read deeply and to understand the </w:t>
      </w:r>
      <w:r w:rsidRPr="72D87DED" w:rsidR="1178AE81">
        <w:rPr>
          <w:rFonts w:ascii="Arial" w:hAnsi="Arial" w:eastAsia="Arial" w:cs="Arial"/>
          <w:b w:val="0"/>
          <w:bCs w:val="0"/>
          <w:sz w:val="24"/>
          <w:szCs w:val="24"/>
        </w:rPr>
        <w:t>aurthor</w:t>
      </w:r>
      <w:r w:rsidRPr="72D87DED" w:rsidR="620E0C83">
        <w:rPr>
          <w:rFonts w:ascii="Arial" w:hAnsi="Arial" w:eastAsia="Arial" w:cs="Arial"/>
          <w:b w:val="0"/>
          <w:bCs w:val="0"/>
          <w:sz w:val="24"/>
          <w:szCs w:val="24"/>
        </w:rPr>
        <w:t xml:space="preserve"> </w:t>
      </w:r>
      <w:r w:rsidRPr="72D87DED" w:rsidR="4A14DA15">
        <w:rPr>
          <w:rFonts w:ascii="Arial" w:hAnsi="Arial" w:eastAsia="Arial" w:cs="Arial"/>
          <w:b w:val="0"/>
          <w:bCs w:val="0"/>
          <w:sz w:val="24"/>
          <w:szCs w:val="24"/>
        </w:rPr>
        <w:t>, reading a</w:t>
      </w:r>
      <w:r w:rsidRPr="72D87DED" w:rsidR="202F3DA9">
        <w:rPr>
          <w:rFonts w:ascii="Arial" w:hAnsi="Arial" w:eastAsia="Arial" w:cs="Arial"/>
          <w:b w:val="0"/>
          <w:bCs w:val="0"/>
          <w:sz w:val="24"/>
          <w:szCs w:val="24"/>
        </w:rPr>
        <w:t>n</w:t>
      </w:r>
      <w:r w:rsidRPr="72D87DED" w:rsidR="4A14DA15">
        <w:rPr>
          <w:rFonts w:ascii="Arial" w:hAnsi="Arial" w:eastAsia="Arial" w:cs="Arial"/>
          <w:b w:val="0"/>
          <w:bCs w:val="0"/>
          <w:sz w:val="24"/>
          <w:szCs w:val="24"/>
        </w:rPr>
        <w:t xml:space="preserve">d writing </w:t>
      </w:r>
      <w:r w:rsidRPr="72D87DED" w:rsidR="1012ECE1">
        <w:rPr>
          <w:rFonts w:ascii="Arial" w:hAnsi="Arial" w:eastAsia="Arial" w:cs="Arial"/>
          <w:b w:val="0"/>
          <w:bCs w:val="0"/>
          <w:sz w:val="24"/>
          <w:szCs w:val="24"/>
        </w:rPr>
        <w:t>intent,</w:t>
      </w:r>
      <w:r w:rsidRPr="72D87DED" w:rsidR="02756ACF">
        <w:rPr>
          <w:rFonts w:ascii="Arial" w:hAnsi="Arial" w:eastAsia="Arial" w:cs="Arial"/>
          <w:b w:val="0"/>
          <w:bCs w:val="0"/>
          <w:sz w:val="24"/>
          <w:szCs w:val="24"/>
        </w:rPr>
        <w:t xml:space="preserve"> how to note </w:t>
      </w:r>
      <w:r w:rsidRPr="72D87DED" w:rsidR="354BAC1F">
        <w:rPr>
          <w:rFonts w:ascii="Arial" w:hAnsi="Arial" w:eastAsia="Arial" w:cs="Arial"/>
          <w:b w:val="0"/>
          <w:bCs w:val="0"/>
          <w:sz w:val="24"/>
          <w:szCs w:val="24"/>
        </w:rPr>
        <w:t xml:space="preserve">take, </w:t>
      </w:r>
      <w:r w:rsidRPr="72D87DED" w:rsidR="354BAC1F">
        <w:rPr>
          <w:rFonts w:ascii="Arial" w:hAnsi="Arial" w:eastAsia="Arial" w:cs="Arial"/>
          <w:b w:val="0"/>
          <w:bCs w:val="0"/>
          <w:sz w:val="24"/>
          <w:szCs w:val="24"/>
        </w:rPr>
        <w:t>How</w:t>
      </w:r>
      <w:r w:rsidRPr="72D87DED" w:rsidR="60396E3F">
        <w:rPr>
          <w:rFonts w:ascii="Arial" w:hAnsi="Arial" w:eastAsia="Arial" w:cs="Arial"/>
          <w:b w:val="0"/>
          <w:bCs w:val="0"/>
          <w:sz w:val="24"/>
          <w:szCs w:val="24"/>
        </w:rPr>
        <w:t xml:space="preserve"> to do referencing</w:t>
      </w:r>
      <w:r w:rsidRPr="72D87DED" w:rsidR="671975BB">
        <w:rPr>
          <w:rFonts w:ascii="Arial" w:hAnsi="Arial" w:eastAsia="Arial" w:cs="Arial"/>
          <w:b w:val="0"/>
          <w:bCs w:val="0"/>
          <w:sz w:val="24"/>
          <w:szCs w:val="24"/>
        </w:rPr>
        <w:t>.</w:t>
      </w:r>
    </w:p>
    <w:p w:rsidR="00535883" w:rsidP="72D87DED" w:rsidRDefault="00535883" w14:paraId="7511F80A" w14:textId="674CFABE">
      <w:pPr>
        <w:pStyle w:val="TableParagraph"/>
        <w:tabs>
          <w:tab w:val="left" w:pos="1187"/>
          <w:tab w:val="left" w:pos="1188"/>
        </w:tabs>
        <w:spacing w:line="360" w:lineRule="auto"/>
        <w:ind w:left="0" w:right="1010"/>
        <w:jc w:val="both"/>
        <w:rPr>
          <w:rFonts w:ascii="Arial" w:hAnsi="Arial" w:eastAsia="Arial" w:cs="Arial"/>
          <w:b w:val="0"/>
          <w:bCs w:val="0"/>
          <w:sz w:val="24"/>
          <w:szCs w:val="24"/>
        </w:rPr>
      </w:pPr>
      <w:r w:rsidRPr="72D87DED" w:rsidR="671975BB">
        <w:rPr>
          <w:rFonts w:ascii="Arial" w:hAnsi="Arial" w:eastAsia="Arial" w:cs="Arial"/>
          <w:b w:val="0"/>
          <w:bCs w:val="0"/>
          <w:sz w:val="24"/>
          <w:szCs w:val="24"/>
        </w:rPr>
        <w:t xml:space="preserve">These skills help </w:t>
      </w:r>
      <w:r w:rsidRPr="72D87DED" w:rsidR="0159888E">
        <w:rPr>
          <w:rFonts w:ascii="Arial" w:hAnsi="Arial" w:eastAsia="Arial" w:cs="Arial"/>
          <w:b w:val="0"/>
          <w:bCs w:val="0"/>
          <w:sz w:val="24"/>
          <w:szCs w:val="24"/>
        </w:rPr>
        <w:t>me</w:t>
      </w:r>
      <w:r w:rsidRPr="72D87DED" w:rsidR="671975BB">
        <w:rPr>
          <w:rFonts w:ascii="Arial" w:hAnsi="Arial" w:eastAsia="Arial" w:cs="Arial"/>
          <w:b w:val="0"/>
          <w:bCs w:val="0"/>
          <w:sz w:val="24"/>
          <w:szCs w:val="24"/>
        </w:rPr>
        <w:t xml:space="preserve"> to </w:t>
      </w:r>
      <w:r w:rsidRPr="72D87DED" w:rsidR="56F93E46">
        <w:rPr>
          <w:rFonts w:ascii="Arial" w:hAnsi="Arial" w:eastAsia="Arial" w:cs="Arial"/>
          <w:b w:val="0"/>
          <w:bCs w:val="0"/>
          <w:sz w:val="24"/>
          <w:szCs w:val="24"/>
        </w:rPr>
        <w:t>understand and</w:t>
      </w:r>
      <w:r w:rsidRPr="72D87DED" w:rsidR="671975BB">
        <w:rPr>
          <w:rFonts w:ascii="Arial" w:hAnsi="Arial" w:eastAsia="Arial" w:cs="Arial"/>
          <w:b w:val="0"/>
          <w:bCs w:val="0"/>
          <w:sz w:val="24"/>
          <w:szCs w:val="24"/>
        </w:rPr>
        <w:t xml:space="preserve"> an</w:t>
      </w:r>
      <w:r w:rsidRPr="72D87DED" w:rsidR="63A9BC71">
        <w:rPr>
          <w:rFonts w:ascii="Arial" w:hAnsi="Arial" w:eastAsia="Arial" w:cs="Arial"/>
          <w:b w:val="0"/>
          <w:bCs w:val="0"/>
          <w:sz w:val="24"/>
          <w:szCs w:val="24"/>
        </w:rPr>
        <w:t>alyze</w:t>
      </w:r>
      <w:r w:rsidRPr="72D87DED" w:rsidR="6C9D7E2F">
        <w:rPr>
          <w:rFonts w:ascii="Arial" w:hAnsi="Arial" w:eastAsia="Arial" w:cs="Arial"/>
          <w:b w:val="0"/>
          <w:bCs w:val="0"/>
          <w:sz w:val="24"/>
          <w:szCs w:val="24"/>
        </w:rPr>
        <w:t>,</w:t>
      </w:r>
      <w:r w:rsidRPr="72D87DED" w:rsidR="63A9BC71">
        <w:rPr>
          <w:rFonts w:ascii="Arial" w:hAnsi="Arial" w:eastAsia="Arial" w:cs="Arial"/>
          <w:b w:val="0"/>
          <w:bCs w:val="0"/>
          <w:sz w:val="24"/>
          <w:szCs w:val="24"/>
        </w:rPr>
        <w:t xml:space="preserve"> </w:t>
      </w:r>
      <w:r w:rsidRPr="72D87DED" w:rsidR="521CC05C">
        <w:rPr>
          <w:rFonts w:ascii="Arial" w:hAnsi="Arial" w:eastAsia="Arial" w:cs="Arial"/>
          <w:b w:val="0"/>
          <w:bCs w:val="0"/>
          <w:sz w:val="24"/>
          <w:szCs w:val="24"/>
        </w:rPr>
        <w:t xml:space="preserve">also they </w:t>
      </w:r>
      <w:r w:rsidRPr="72D87DED" w:rsidR="63A9BC71">
        <w:rPr>
          <w:rFonts w:ascii="Arial" w:hAnsi="Arial" w:eastAsia="Arial" w:cs="Arial"/>
          <w:b w:val="0"/>
          <w:bCs w:val="0"/>
          <w:sz w:val="24"/>
          <w:szCs w:val="24"/>
        </w:rPr>
        <w:t xml:space="preserve">apply knowledge across </w:t>
      </w:r>
      <w:r w:rsidRPr="72D87DED" w:rsidR="0F819B25">
        <w:rPr>
          <w:rFonts w:ascii="Arial" w:hAnsi="Arial" w:eastAsia="Arial" w:cs="Arial"/>
          <w:b w:val="0"/>
          <w:bCs w:val="0"/>
          <w:sz w:val="24"/>
          <w:szCs w:val="24"/>
        </w:rPr>
        <w:t xml:space="preserve">a </w:t>
      </w:r>
      <w:r w:rsidRPr="72D87DED" w:rsidR="0F819B25">
        <w:rPr>
          <w:rFonts w:ascii="Arial" w:hAnsi="Arial" w:eastAsia="Arial" w:cs="Arial"/>
          <w:b w:val="0"/>
          <w:bCs w:val="0"/>
          <w:sz w:val="24"/>
          <w:szCs w:val="24"/>
        </w:rPr>
        <w:t xml:space="preserve">wide </w:t>
      </w:r>
      <w:r w:rsidRPr="72D87DED" w:rsidR="63A9BC71">
        <w:rPr>
          <w:rFonts w:ascii="Arial" w:hAnsi="Arial" w:eastAsia="Arial" w:cs="Arial"/>
          <w:b w:val="0"/>
          <w:bCs w:val="0"/>
          <w:sz w:val="24"/>
          <w:szCs w:val="24"/>
        </w:rPr>
        <w:t xml:space="preserve"> range</w:t>
      </w:r>
      <w:r w:rsidRPr="72D87DED" w:rsidR="63A9BC71">
        <w:rPr>
          <w:rFonts w:ascii="Arial" w:hAnsi="Arial" w:eastAsia="Arial" w:cs="Arial"/>
          <w:b w:val="0"/>
          <w:bCs w:val="0"/>
          <w:sz w:val="24"/>
          <w:szCs w:val="24"/>
        </w:rPr>
        <w:t xml:space="preserve"> </w:t>
      </w:r>
      <w:r w:rsidRPr="72D87DED" w:rsidR="63A9BC71">
        <w:rPr>
          <w:rFonts w:ascii="Arial" w:hAnsi="Arial" w:eastAsia="Arial" w:cs="Arial"/>
          <w:b w:val="0"/>
          <w:bCs w:val="0"/>
          <w:sz w:val="24"/>
          <w:szCs w:val="24"/>
        </w:rPr>
        <w:t xml:space="preserve">of </w:t>
      </w:r>
      <w:r w:rsidRPr="72D87DED" w:rsidR="2EE6DED6">
        <w:rPr>
          <w:rFonts w:ascii="Arial" w:hAnsi="Arial" w:eastAsia="Arial" w:cs="Arial"/>
          <w:b w:val="0"/>
          <w:bCs w:val="0"/>
          <w:sz w:val="24"/>
          <w:szCs w:val="24"/>
        </w:rPr>
        <w:t xml:space="preserve"> various</w:t>
      </w:r>
      <w:r w:rsidRPr="72D87DED" w:rsidR="2EE6DED6">
        <w:rPr>
          <w:rFonts w:ascii="Arial" w:hAnsi="Arial" w:eastAsia="Arial" w:cs="Arial"/>
          <w:b w:val="0"/>
          <w:bCs w:val="0"/>
          <w:sz w:val="24"/>
          <w:szCs w:val="24"/>
        </w:rPr>
        <w:t xml:space="preserve"> subjects.</w:t>
      </w:r>
    </w:p>
    <w:p w:rsidR="2EE6DED6" w:rsidP="72D87DED" w:rsidRDefault="2EE6DED6" w14:paraId="43C1A40F" w14:textId="3194557A">
      <w:pPr>
        <w:pStyle w:val="TableParagraph"/>
        <w:tabs>
          <w:tab w:val="left" w:leader="none" w:pos="1187"/>
          <w:tab w:val="left" w:leader="none" w:pos="1188"/>
        </w:tabs>
        <w:spacing w:line="360" w:lineRule="auto"/>
        <w:ind w:left="0" w:right="1010"/>
        <w:jc w:val="both"/>
        <w:rPr>
          <w:rFonts w:ascii="Arial" w:hAnsi="Arial" w:eastAsia="Arial" w:cs="Arial"/>
          <w:b w:val="0"/>
          <w:bCs w:val="0"/>
          <w:sz w:val="24"/>
          <w:szCs w:val="24"/>
        </w:rPr>
      </w:pPr>
      <w:r w:rsidRPr="72D87DED" w:rsidR="2EE6DED6">
        <w:rPr>
          <w:rFonts w:ascii="Arial" w:hAnsi="Arial" w:eastAsia="Arial" w:cs="Arial"/>
          <w:b w:val="0"/>
          <w:bCs w:val="0"/>
          <w:sz w:val="24"/>
          <w:szCs w:val="24"/>
        </w:rPr>
        <w:t xml:space="preserve">I </w:t>
      </w:r>
      <w:r w:rsidRPr="72D87DED" w:rsidR="2EE6DED6">
        <w:rPr>
          <w:rFonts w:ascii="Arial" w:hAnsi="Arial" w:eastAsia="Arial" w:cs="Arial"/>
          <w:b w:val="0"/>
          <w:bCs w:val="0"/>
          <w:sz w:val="24"/>
          <w:szCs w:val="24"/>
        </w:rPr>
        <w:t>learnt</w:t>
      </w:r>
      <w:r w:rsidRPr="72D87DED" w:rsidR="2EE6DED6">
        <w:rPr>
          <w:rFonts w:ascii="Arial" w:hAnsi="Arial" w:eastAsia="Arial" w:cs="Arial"/>
          <w:b w:val="0"/>
          <w:bCs w:val="0"/>
          <w:sz w:val="24"/>
          <w:szCs w:val="24"/>
        </w:rPr>
        <w:t xml:space="preserve"> to build a clear structure</w:t>
      </w:r>
      <w:r w:rsidRPr="72D87DED" w:rsidR="75CFD123">
        <w:rPr>
          <w:rFonts w:ascii="Arial" w:hAnsi="Arial" w:eastAsia="Arial" w:cs="Arial"/>
          <w:b w:val="0"/>
          <w:bCs w:val="0"/>
          <w:sz w:val="24"/>
          <w:szCs w:val="24"/>
        </w:rPr>
        <w:t xml:space="preserve"> and include</w:t>
      </w:r>
      <w:r w:rsidRPr="72D87DED" w:rsidR="307F8304">
        <w:rPr>
          <w:rFonts w:ascii="Arial" w:hAnsi="Arial" w:eastAsia="Arial" w:cs="Arial"/>
          <w:b w:val="0"/>
          <w:bCs w:val="0"/>
          <w:sz w:val="24"/>
          <w:szCs w:val="24"/>
        </w:rPr>
        <w:t xml:space="preserve"> </w:t>
      </w:r>
      <w:r w:rsidRPr="72D87DED" w:rsidR="3F4A7A35">
        <w:rPr>
          <w:rFonts w:ascii="Arial" w:hAnsi="Arial" w:eastAsia="Arial" w:cs="Arial"/>
          <w:b w:val="0"/>
          <w:bCs w:val="0"/>
          <w:sz w:val="24"/>
          <w:szCs w:val="24"/>
        </w:rPr>
        <w:t xml:space="preserve">all references. </w:t>
      </w:r>
      <w:r w:rsidRPr="72D87DED" w:rsidR="79EBAEE0">
        <w:rPr>
          <w:rFonts w:ascii="Arial" w:hAnsi="Arial" w:eastAsia="Arial" w:cs="Arial"/>
          <w:b w:val="0"/>
          <w:bCs w:val="0"/>
          <w:sz w:val="24"/>
          <w:szCs w:val="24"/>
        </w:rPr>
        <w:t xml:space="preserve">I also learnt how to write in </w:t>
      </w:r>
      <w:r w:rsidRPr="72D87DED" w:rsidR="79EBAEE0">
        <w:rPr>
          <w:rFonts w:ascii="Arial" w:hAnsi="Arial" w:eastAsia="Arial" w:cs="Arial"/>
          <w:b w:val="0"/>
          <w:bCs w:val="0"/>
          <w:sz w:val="24"/>
          <w:szCs w:val="24"/>
        </w:rPr>
        <w:t>paragraph</w:t>
      </w:r>
      <w:r w:rsidRPr="72D87DED" w:rsidR="19D4958E">
        <w:rPr>
          <w:rFonts w:ascii="Arial" w:hAnsi="Arial" w:eastAsia="Arial" w:cs="Arial"/>
          <w:b w:val="0"/>
          <w:bCs w:val="0"/>
          <w:sz w:val="24"/>
          <w:szCs w:val="24"/>
        </w:rPr>
        <w:t>ing</w:t>
      </w:r>
      <w:r w:rsidRPr="72D87DED" w:rsidR="19D4958E">
        <w:rPr>
          <w:rFonts w:ascii="Arial" w:hAnsi="Arial" w:eastAsia="Arial" w:cs="Arial"/>
          <w:b w:val="0"/>
          <w:bCs w:val="0"/>
          <w:sz w:val="24"/>
          <w:szCs w:val="24"/>
        </w:rPr>
        <w:t xml:space="preserve">, how to </w:t>
      </w:r>
      <w:r w:rsidRPr="72D87DED" w:rsidR="450BFF40">
        <w:rPr>
          <w:rFonts w:ascii="Arial" w:hAnsi="Arial" w:eastAsia="Arial" w:cs="Arial"/>
          <w:b w:val="0"/>
          <w:bCs w:val="0"/>
          <w:sz w:val="24"/>
          <w:szCs w:val="24"/>
        </w:rPr>
        <w:t xml:space="preserve">do </w:t>
      </w:r>
      <w:r w:rsidRPr="72D87DED" w:rsidR="19D4958E">
        <w:rPr>
          <w:rFonts w:ascii="Arial" w:hAnsi="Arial" w:eastAsia="Arial" w:cs="Arial"/>
          <w:b w:val="0"/>
          <w:bCs w:val="0"/>
          <w:sz w:val="24"/>
          <w:szCs w:val="24"/>
        </w:rPr>
        <w:t>mind mapping</w:t>
      </w:r>
      <w:r w:rsidRPr="72D87DED" w:rsidR="4034517B">
        <w:rPr>
          <w:rFonts w:ascii="Arial" w:hAnsi="Arial" w:eastAsia="Arial" w:cs="Arial"/>
          <w:b w:val="0"/>
          <w:bCs w:val="0"/>
          <w:sz w:val="24"/>
          <w:szCs w:val="24"/>
        </w:rPr>
        <w:t xml:space="preserve">. </w:t>
      </w:r>
      <w:r w:rsidRPr="72D87DED" w:rsidR="6A0A5582">
        <w:rPr>
          <w:rFonts w:ascii="Arial" w:hAnsi="Arial" w:eastAsia="Arial" w:cs="Arial"/>
          <w:b w:val="0"/>
          <w:bCs w:val="0"/>
          <w:sz w:val="24"/>
          <w:szCs w:val="24"/>
        </w:rPr>
        <w:t xml:space="preserve"> </w:t>
      </w:r>
      <w:r w:rsidRPr="72D87DED" w:rsidR="6A0A5582">
        <w:rPr>
          <w:rFonts w:ascii="Arial" w:hAnsi="Arial" w:eastAsia="Arial" w:cs="Arial"/>
          <w:b w:val="0"/>
          <w:bCs w:val="0"/>
          <w:sz w:val="24"/>
          <w:szCs w:val="24"/>
        </w:rPr>
        <w:t>i</w:t>
      </w:r>
      <w:r w:rsidRPr="72D87DED" w:rsidR="6A0A5582">
        <w:rPr>
          <w:rFonts w:ascii="Arial" w:hAnsi="Arial" w:eastAsia="Arial" w:cs="Arial"/>
          <w:b w:val="0"/>
          <w:bCs w:val="0"/>
          <w:sz w:val="24"/>
          <w:szCs w:val="24"/>
        </w:rPr>
        <w:t xml:space="preserve"> have learnt that it is most </w:t>
      </w:r>
      <w:r w:rsidRPr="72D87DED" w:rsidR="4FB71286">
        <w:rPr>
          <w:rFonts w:ascii="Arial" w:hAnsi="Arial" w:eastAsia="Arial" w:cs="Arial"/>
          <w:b w:val="0"/>
          <w:bCs w:val="0"/>
          <w:sz w:val="24"/>
          <w:szCs w:val="24"/>
        </w:rPr>
        <w:t>important</w:t>
      </w:r>
      <w:r w:rsidRPr="72D87DED" w:rsidR="6A0A5582">
        <w:rPr>
          <w:rFonts w:ascii="Arial" w:hAnsi="Arial" w:eastAsia="Arial" w:cs="Arial"/>
          <w:b w:val="0"/>
          <w:bCs w:val="0"/>
          <w:sz w:val="24"/>
          <w:szCs w:val="24"/>
        </w:rPr>
        <w:t xml:space="preserve"> to understand time management</w:t>
      </w:r>
      <w:r w:rsidRPr="72D87DED" w:rsidR="6A0A5582">
        <w:rPr>
          <w:rFonts w:ascii="Arial" w:hAnsi="Arial" w:eastAsia="Arial" w:cs="Arial"/>
          <w:b w:val="0"/>
          <w:bCs w:val="0"/>
          <w:sz w:val="24"/>
          <w:szCs w:val="24"/>
        </w:rPr>
        <w:t>, this</w:t>
      </w:r>
      <w:r w:rsidRPr="72D87DED" w:rsidR="6A0A5582">
        <w:rPr>
          <w:rFonts w:ascii="Arial" w:hAnsi="Arial" w:eastAsia="Arial" w:cs="Arial"/>
          <w:b w:val="0"/>
          <w:bCs w:val="0"/>
          <w:sz w:val="24"/>
          <w:szCs w:val="24"/>
        </w:rPr>
        <w:t xml:space="preserve"> gives me the ability t</w:t>
      </w:r>
      <w:r w:rsidRPr="72D87DED" w:rsidR="617B21D4">
        <w:rPr>
          <w:rFonts w:ascii="Arial" w:hAnsi="Arial" w:eastAsia="Arial" w:cs="Arial"/>
          <w:b w:val="0"/>
          <w:bCs w:val="0"/>
          <w:sz w:val="24"/>
          <w:szCs w:val="24"/>
        </w:rPr>
        <w:t xml:space="preserve">o plan tasks and </w:t>
      </w:r>
      <w:r w:rsidRPr="72D87DED" w:rsidR="617B21D4">
        <w:rPr>
          <w:rFonts w:ascii="Arial" w:hAnsi="Arial" w:eastAsia="Arial" w:cs="Arial"/>
          <w:b w:val="0"/>
          <w:bCs w:val="0"/>
          <w:sz w:val="24"/>
          <w:szCs w:val="24"/>
        </w:rPr>
        <w:t>prioritise</w:t>
      </w:r>
      <w:r w:rsidRPr="72D87DED" w:rsidR="617B21D4">
        <w:rPr>
          <w:rFonts w:ascii="Arial" w:hAnsi="Arial" w:eastAsia="Arial" w:cs="Arial"/>
          <w:b w:val="0"/>
          <w:bCs w:val="0"/>
          <w:sz w:val="24"/>
          <w:szCs w:val="24"/>
        </w:rPr>
        <w:t xml:space="preserve"> tasks</w:t>
      </w:r>
      <w:r w:rsidRPr="72D87DED" w:rsidR="617B21D4">
        <w:rPr>
          <w:rFonts w:ascii="Arial" w:hAnsi="Arial" w:eastAsia="Arial" w:cs="Arial"/>
          <w:b w:val="0"/>
          <w:bCs w:val="0"/>
          <w:sz w:val="24"/>
          <w:szCs w:val="24"/>
        </w:rPr>
        <w:t>, this</w:t>
      </w:r>
      <w:r w:rsidRPr="72D87DED" w:rsidR="617B21D4">
        <w:rPr>
          <w:rFonts w:ascii="Arial" w:hAnsi="Arial" w:eastAsia="Arial" w:cs="Arial"/>
          <w:b w:val="0"/>
          <w:bCs w:val="0"/>
          <w:sz w:val="24"/>
          <w:szCs w:val="24"/>
        </w:rPr>
        <w:t xml:space="preserve"> could be </w:t>
      </w:r>
      <w:r w:rsidRPr="72D87DED" w:rsidR="7929E43A">
        <w:rPr>
          <w:rFonts w:ascii="Arial" w:hAnsi="Arial" w:eastAsia="Arial" w:cs="Arial"/>
          <w:b w:val="0"/>
          <w:bCs w:val="0"/>
          <w:sz w:val="24"/>
          <w:szCs w:val="24"/>
        </w:rPr>
        <w:t>getting</w:t>
      </w:r>
      <w:r w:rsidRPr="72D87DED" w:rsidR="617B21D4">
        <w:rPr>
          <w:rFonts w:ascii="Arial" w:hAnsi="Arial" w:eastAsia="Arial" w:cs="Arial"/>
          <w:b w:val="0"/>
          <w:bCs w:val="0"/>
          <w:sz w:val="24"/>
          <w:szCs w:val="24"/>
        </w:rPr>
        <w:t xml:space="preserve"> prepared for </w:t>
      </w:r>
      <w:r w:rsidRPr="72D87DED" w:rsidR="1A2937F2">
        <w:rPr>
          <w:rFonts w:ascii="Arial" w:hAnsi="Arial" w:eastAsia="Arial" w:cs="Arial"/>
          <w:b w:val="0"/>
          <w:bCs w:val="0"/>
          <w:sz w:val="24"/>
          <w:szCs w:val="24"/>
        </w:rPr>
        <w:t xml:space="preserve">exams, </w:t>
      </w:r>
      <w:r w:rsidRPr="72D87DED" w:rsidR="1A2937F2">
        <w:rPr>
          <w:rFonts w:ascii="Arial" w:hAnsi="Arial" w:eastAsia="Arial" w:cs="Arial"/>
          <w:b w:val="0"/>
          <w:bCs w:val="0"/>
          <w:sz w:val="24"/>
          <w:szCs w:val="24"/>
        </w:rPr>
        <w:t xml:space="preserve">and </w:t>
      </w:r>
      <w:r w:rsidRPr="72D87DED" w:rsidR="617B21D4">
        <w:rPr>
          <w:rFonts w:ascii="Arial" w:hAnsi="Arial" w:eastAsia="Arial" w:cs="Arial"/>
          <w:b w:val="0"/>
          <w:bCs w:val="0"/>
          <w:sz w:val="24"/>
          <w:szCs w:val="24"/>
        </w:rPr>
        <w:t xml:space="preserve"> </w:t>
      </w:r>
      <w:r w:rsidRPr="72D87DED" w:rsidR="201281CF">
        <w:rPr>
          <w:rFonts w:ascii="Arial" w:hAnsi="Arial" w:eastAsia="Arial" w:cs="Arial"/>
          <w:b w:val="0"/>
          <w:bCs w:val="0"/>
          <w:sz w:val="24"/>
          <w:szCs w:val="24"/>
        </w:rPr>
        <w:t>assignment's</w:t>
      </w:r>
      <w:r w:rsidRPr="72D87DED" w:rsidR="7A22F33C">
        <w:rPr>
          <w:rFonts w:ascii="Arial" w:hAnsi="Arial" w:eastAsia="Arial" w:cs="Arial"/>
          <w:b w:val="0"/>
          <w:bCs w:val="0"/>
          <w:sz w:val="24"/>
          <w:szCs w:val="24"/>
        </w:rPr>
        <w:t>, setting clear goals, breaking large tasks into smaller tasks.</w:t>
      </w:r>
    </w:p>
    <w:p w:rsidR="00535883" w:rsidP="72D87DED" w:rsidRDefault="00535883" w14:paraId="1644C70C" w14:textId="3460BA8D">
      <w:pPr>
        <w:pStyle w:val="TableParagraph"/>
        <w:tabs>
          <w:tab w:val="left" w:pos="1187"/>
          <w:tab w:val="left" w:pos="1188"/>
        </w:tabs>
        <w:spacing w:line="360" w:lineRule="auto"/>
        <w:ind w:right="1010"/>
        <w:jc w:val="both"/>
        <w:rPr>
          <w:rFonts w:ascii="Arial" w:hAnsi="Arial" w:eastAsia="Arial" w:cs="Arial"/>
          <w:b w:val="1"/>
          <w:bCs w:val="1"/>
          <w:sz w:val="24"/>
          <w:szCs w:val="24"/>
        </w:rPr>
      </w:pPr>
    </w:p>
    <w:p w:rsidR="00535883" w:rsidP="72D87DED" w:rsidRDefault="00535883" w14:paraId="1C10A6D6" w14:textId="19B943EA">
      <w:pPr>
        <w:pStyle w:val="TableParagraph"/>
        <w:tabs>
          <w:tab w:val="left" w:pos="1187"/>
          <w:tab w:val="left" w:pos="1188"/>
        </w:tabs>
        <w:spacing w:line="360" w:lineRule="auto"/>
        <w:ind w:right="1010"/>
        <w:jc w:val="both"/>
        <w:rPr>
          <w:rFonts w:ascii="Arial" w:hAnsi="Arial" w:eastAsia="Arial" w:cs="Arial"/>
          <w:b w:val="1"/>
          <w:bCs w:val="1"/>
          <w:spacing w:val="-1"/>
          <w:sz w:val="24"/>
          <w:szCs w:val="24"/>
          <w:u w:val="single"/>
        </w:rPr>
      </w:pPr>
      <w:r w:rsidRPr="72D87DED" w:rsidR="00535883">
        <w:rPr>
          <w:rFonts w:ascii="Arial" w:hAnsi="Arial" w:eastAsia="Arial" w:cs="Arial"/>
          <w:b w:val="1"/>
          <w:bCs w:val="1"/>
          <w:spacing w:val="-1"/>
          <w:sz w:val="24"/>
          <w:szCs w:val="24"/>
          <w:u w:val="single"/>
        </w:rPr>
        <w:t>Description of Experiences</w:t>
      </w:r>
    </w:p>
    <w:p w:rsidR="57297A66" w:rsidP="72D87DED" w:rsidRDefault="57297A66" w14:paraId="468F8B03" w14:textId="6282197D">
      <w:pPr>
        <w:spacing w:before="240" w:beforeAutospacing="off" w:after="240" w:afterAutospacing="off"/>
        <w:rPr>
          <w:rFonts w:ascii="Arial" w:hAnsi="Arial" w:eastAsia="Arial" w:cs="Arial"/>
          <w:noProof w:val="0"/>
          <w:sz w:val="24"/>
          <w:szCs w:val="24"/>
          <w:lang w:val="en-US"/>
        </w:rPr>
      </w:pPr>
      <w:r w:rsidRPr="72D87DED" w:rsidR="57297A66">
        <w:rPr>
          <w:rFonts w:ascii="Arial" w:hAnsi="Arial" w:eastAsia="Arial" w:cs="Arial"/>
          <w:noProof w:val="0"/>
          <w:sz w:val="24"/>
          <w:szCs w:val="24"/>
          <w:lang w:val="en-US"/>
        </w:rPr>
        <w:t>Returning to education after 26 years presented numerous challenges, particularly in adapting to technology such as using a laptop.</w:t>
      </w:r>
      <w:r w:rsidRPr="72D87DED" w:rsidR="57297A66">
        <w:rPr>
          <w:rFonts w:ascii="Arial" w:hAnsi="Arial" w:eastAsia="Arial" w:cs="Arial"/>
          <w:noProof w:val="0"/>
          <w:sz w:val="24"/>
          <w:szCs w:val="24"/>
          <w:lang w:val="en-US"/>
        </w:rPr>
        <w:t xml:space="preserve"> Initially, I was apprehensive about my ability to master these skills, but I was pleasantly surprised by how quickly I became proficient with computer tasks. Alongside this, I was also nervous about the class size and engaging with my peers. At the outset, I lacked confidence in my academic abilities; however, with time, I saw noticeable improvement, particularly in skills such as time management, critical thinking, and referencing.</w:t>
      </w:r>
    </w:p>
    <w:p w:rsidR="57297A66" w:rsidP="72D87DED" w:rsidRDefault="57297A66" w14:paraId="02246715" w14:textId="0D72A524">
      <w:pPr>
        <w:spacing w:before="240" w:beforeAutospacing="off" w:after="240" w:afterAutospacing="off"/>
        <w:rPr>
          <w:rFonts w:ascii="Arial" w:hAnsi="Arial" w:eastAsia="Arial" w:cs="Arial"/>
          <w:noProof w:val="0"/>
          <w:sz w:val="24"/>
          <w:szCs w:val="24"/>
          <w:lang w:val="en-US"/>
        </w:rPr>
      </w:pPr>
      <w:r w:rsidRPr="72D87DED" w:rsidR="57297A66">
        <w:rPr>
          <w:rFonts w:ascii="Arial" w:hAnsi="Arial" w:eastAsia="Arial" w:cs="Arial"/>
          <w:noProof w:val="0"/>
          <w:sz w:val="24"/>
          <w:szCs w:val="24"/>
          <w:lang w:val="en-US"/>
        </w:rPr>
        <w:t xml:space="preserve">Time management proved to be especially beneficial, allowing me to effectively balance multiple tasks, meet deadlines, and reduce stress. Critical thinking enabled me to analyze textbooks, articles, and essays more deeply, improving my ability to interpret content and form well-supported arguments. Additionally, I developed strong writing skills, constructing clear and grammatically correct sentences. Learning how to cite sources properly also played a crucial role in enhancing the quality of my academic work, ensuring it </w:t>
      </w:r>
      <w:r w:rsidRPr="72D87DED" w:rsidR="57297A66">
        <w:rPr>
          <w:rFonts w:ascii="Arial" w:hAnsi="Arial" w:eastAsia="Arial" w:cs="Arial"/>
          <w:noProof w:val="0"/>
          <w:sz w:val="24"/>
          <w:szCs w:val="24"/>
          <w:lang w:val="en-US"/>
        </w:rPr>
        <w:t>adhered</w:t>
      </w:r>
      <w:r w:rsidRPr="72D87DED" w:rsidR="57297A66">
        <w:rPr>
          <w:rFonts w:ascii="Arial" w:hAnsi="Arial" w:eastAsia="Arial" w:cs="Arial"/>
          <w:noProof w:val="0"/>
          <w:sz w:val="24"/>
          <w:szCs w:val="24"/>
          <w:lang w:val="en-US"/>
        </w:rPr>
        <w:t xml:space="preserve"> to university standards.</w:t>
      </w:r>
    </w:p>
    <w:p w:rsidR="57297A66" w:rsidP="72D87DED" w:rsidRDefault="57297A66" w14:paraId="33D1A164" w14:textId="134C0C83">
      <w:pPr>
        <w:spacing w:before="240" w:beforeAutospacing="off" w:after="240" w:afterAutospacing="off"/>
        <w:rPr>
          <w:rFonts w:ascii="Arial" w:hAnsi="Arial" w:eastAsia="Arial" w:cs="Arial"/>
          <w:noProof w:val="0"/>
          <w:sz w:val="24"/>
          <w:szCs w:val="24"/>
          <w:lang w:val="en-US"/>
        </w:rPr>
      </w:pPr>
      <w:r w:rsidRPr="72D87DED" w:rsidR="57297A66">
        <w:rPr>
          <w:rFonts w:ascii="Arial" w:hAnsi="Arial" w:eastAsia="Arial" w:cs="Arial"/>
          <w:noProof w:val="0"/>
          <w:sz w:val="24"/>
          <w:szCs w:val="24"/>
          <w:lang w:val="en-US"/>
        </w:rPr>
        <w:t>Ultimately, these</w:t>
      </w:r>
      <w:r w:rsidRPr="72D87DED" w:rsidR="57297A66">
        <w:rPr>
          <w:rFonts w:ascii="Arial" w:hAnsi="Arial" w:eastAsia="Arial" w:cs="Arial"/>
          <w:noProof w:val="0"/>
          <w:sz w:val="24"/>
          <w:szCs w:val="24"/>
          <w:lang w:val="en-US"/>
        </w:rPr>
        <w:t xml:space="preserve"> skills not only supported my academic progress but also boosted my overall confidence. The transition back to education was challenging, yet these improvements in key academic skills have significantly contributed to my success and personal growth.</w:t>
      </w:r>
    </w:p>
    <w:p w:rsidRPr="00A12EAC" w:rsidR="00535883" w:rsidP="72D87DED" w:rsidRDefault="00535883" w14:paraId="55A64D33" w14:textId="0C55497E">
      <w:pPr>
        <w:pStyle w:val="TableParagraph"/>
        <w:tabs>
          <w:tab w:val="left" w:pos="1187"/>
          <w:tab w:val="left" w:pos="1188"/>
        </w:tabs>
        <w:spacing w:line="360" w:lineRule="auto"/>
        <w:ind w:right="1010"/>
        <w:jc w:val="both"/>
        <w:rPr>
          <w:rFonts w:ascii="Arial" w:hAnsi="Arial" w:eastAsia="Arial" w:cs="Arial"/>
          <w:spacing w:val="-1"/>
          <w:sz w:val="24"/>
          <w:szCs w:val="24"/>
          <w:u w:val="single"/>
        </w:rPr>
      </w:pPr>
      <w:r w:rsidRPr="72D87DED" w:rsidR="00535883">
        <w:rPr>
          <w:rFonts w:ascii="Arial" w:hAnsi="Arial" w:eastAsia="Arial" w:cs="Arial"/>
          <w:b w:val="1"/>
          <w:bCs w:val="1"/>
          <w:spacing w:val="-1"/>
          <w:sz w:val="24"/>
          <w:szCs w:val="24"/>
          <w:u w:val="single"/>
        </w:rPr>
        <w:t>Analysis and Personal Reflection</w:t>
      </w:r>
    </w:p>
    <w:p w:rsidR="43CAB6D7" w:rsidP="72D87DED" w:rsidRDefault="43CAB6D7" w14:paraId="283EDAE0" w14:textId="174D994C">
      <w:pPr>
        <w:bidi w:val="0"/>
        <w:spacing w:before="240" w:beforeAutospacing="off" w:after="240" w:afterAutospacing="off"/>
        <w:rPr>
          <w:rFonts w:ascii="Arial" w:hAnsi="Arial" w:eastAsia="Arial" w:cs="Arial"/>
          <w:b w:val="1"/>
          <w:bCs w:val="1"/>
          <w:noProof w:val="0"/>
          <w:sz w:val="24"/>
          <w:szCs w:val="24"/>
          <w:lang w:val="en-US"/>
        </w:rPr>
      </w:pPr>
      <w:r w:rsidRPr="72D87DED" w:rsidR="43CAB6D7">
        <w:rPr>
          <w:rFonts w:ascii="Arial" w:hAnsi="Arial" w:eastAsia="Arial" w:cs="Arial"/>
          <w:b w:val="1"/>
          <w:bCs w:val="1"/>
          <w:noProof w:val="0"/>
          <w:sz w:val="24"/>
          <w:szCs w:val="24"/>
          <w:lang w:val="en-US"/>
        </w:rPr>
        <w:t>The Role of Academic Skills in Personal and Academic Success: A Reflection on Time Management</w:t>
      </w:r>
    </w:p>
    <w:p w:rsidR="43CAB6D7" w:rsidP="72D87DED" w:rsidRDefault="43CAB6D7" w14:paraId="776A0D01" w14:textId="4767C670">
      <w:pPr>
        <w:bidi w:val="0"/>
        <w:spacing w:before="240" w:beforeAutospacing="off" w:after="240" w:afterAutospacing="off"/>
        <w:rPr>
          <w:rFonts w:ascii="Arial" w:hAnsi="Arial" w:eastAsia="Arial" w:cs="Arial"/>
          <w:noProof w:val="0"/>
          <w:sz w:val="24"/>
          <w:szCs w:val="24"/>
          <w:lang w:val="en-US"/>
        </w:rPr>
      </w:pPr>
      <w:r w:rsidRPr="72D87DED" w:rsidR="43CAB6D7">
        <w:rPr>
          <w:rFonts w:ascii="Arial" w:hAnsi="Arial" w:eastAsia="Arial" w:cs="Arial"/>
          <w:noProof w:val="0"/>
          <w:sz w:val="24"/>
          <w:szCs w:val="24"/>
          <w:lang w:val="en-US"/>
        </w:rPr>
        <w:t>Academic skills are foundational to achieving success in both educational and personal</w:t>
      </w:r>
      <w:r w:rsidRPr="72D87DED" w:rsidR="47FC8B28">
        <w:rPr>
          <w:rFonts w:ascii="Arial" w:hAnsi="Arial" w:eastAsia="Arial" w:cs="Arial"/>
          <w:noProof w:val="0"/>
          <w:sz w:val="24"/>
          <w:szCs w:val="24"/>
          <w:lang w:val="en-US"/>
        </w:rPr>
        <w:t xml:space="preserve"> </w:t>
      </w:r>
      <w:r w:rsidRPr="72D87DED" w:rsidR="47FC8B28">
        <w:rPr>
          <w:rFonts w:ascii="Arial" w:hAnsi="Arial" w:eastAsia="Arial" w:cs="Arial"/>
          <w:noProof w:val="0"/>
          <w:sz w:val="24"/>
          <w:szCs w:val="24"/>
          <w:lang w:val="en-US"/>
        </w:rPr>
        <w:t>growth.</w:t>
      </w:r>
      <w:r w:rsidRPr="72D87DED" w:rsidR="43CAB6D7">
        <w:rPr>
          <w:rFonts w:ascii="Arial" w:hAnsi="Arial" w:eastAsia="Arial" w:cs="Arial"/>
          <w:noProof w:val="0"/>
          <w:sz w:val="24"/>
          <w:szCs w:val="24"/>
          <w:lang w:val="en-US"/>
        </w:rPr>
        <w:t>.</w:t>
      </w:r>
      <w:r w:rsidRPr="72D87DED" w:rsidR="43CAB6D7">
        <w:rPr>
          <w:rFonts w:ascii="Arial" w:hAnsi="Arial" w:eastAsia="Arial" w:cs="Arial"/>
          <w:noProof w:val="0"/>
          <w:sz w:val="24"/>
          <w:szCs w:val="24"/>
          <w:lang w:val="en-US"/>
        </w:rPr>
        <w:t xml:space="preserve"> From my experience, these skills not only </w:t>
      </w:r>
      <w:r w:rsidRPr="72D87DED" w:rsidR="35C553B2">
        <w:rPr>
          <w:rFonts w:ascii="Arial" w:hAnsi="Arial" w:eastAsia="Arial" w:cs="Arial"/>
          <w:noProof w:val="0"/>
          <w:sz w:val="24"/>
          <w:szCs w:val="24"/>
          <w:lang w:val="en-US"/>
        </w:rPr>
        <w:t xml:space="preserve">help with </w:t>
      </w:r>
      <w:r w:rsidRPr="72D87DED" w:rsidR="43CAB6D7">
        <w:rPr>
          <w:rFonts w:ascii="Arial" w:hAnsi="Arial" w:eastAsia="Arial" w:cs="Arial"/>
          <w:noProof w:val="0"/>
          <w:sz w:val="24"/>
          <w:szCs w:val="24"/>
          <w:lang w:val="en-US"/>
        </w:rPr>
        <w:t>academic growth but also help build the self-confidence needed to excel. Among the essential academic skills, time management stands out as one of the most critical. Time management, alongside other skills such as researching, paraphrasing, and structuring individual sentences, has enabled me to improve my academic performance and gain a deeper understanding of my subjects.</w:t>
      </w:r>
    </w:p>
    <w:p w:rsidR="43CAB6D7" w:rsidP="72D87DED" w:rsidRDefault="43CAB6D7" w14:paraId="329D60AF" w14:textId="39575FC6">
      <w:pPr>
        <w:bidi w:val="0"/>
        <w:spacing w:before="240" w:beforeAutospacing="off" w:after="240" w:afterAutospacing="off"/>
        <w:rPr>
          <w:rFonts w:ascii="Arial" w:hAnsi="Arial" w:eastAsia="Arial" w:cs="Arial"/>
          <w:noProof w:val="0"/>
          <w:sz w:val="24"/>
          <w:szCs w:val="24"/>
          <w:lang w:val="en-US"/>
        </w:rPr>
      </w:pPr>
      <w:r w:rsidRPr="72D87DED" w:rsidR="43CAB6D7">
        <w:rPr>
          <w:rFonts w:ascii="Arial" w:hAnsi="Arial" w:eastAsia="Arial" w:cs="Arial"/>
          <w:noProof w:val="0"/>
          <w:sz w:val="24"/>
          <w:szCs w:val="24"/>
          <w:lang w:val="en-US"/>
        </w:rPr>
        <w:t xml:space="preserve">Time management, specifically, has proven to be an indispensable skill in achieving academic success. Research </w:t>
      </w:r>
      <w:r w:rsidRPr="72D87DED" w:rsidR="43CAB6D7">
        <w:rPr>
          <w:rFonts w:ascii="Arial" w:hAnsi="Arial" w:eastAsia="Arial" w:cs="Arial"/>
          <w:noProof w:val="0"/>
          <w:sz w:val="24"/>
          <w:szCs w:val="24"/>
          <w:lang w:val="en-US"/>
        </w:rPr>
        <w:t>indicates</w:t>
      </w:r>
      <w:r w:rsidRPr="72D87DED" w:rsidR="43CAB6D7">
        <w:rPr>
          <w:rFonts w:ascii="Arial" w:hAnsi="Arial" w:eastAsia="Arial" w:cs="Arial"/>
          <w:noProof w:val="0"/>
          <w:sz w:val="24"/>
          <w:szCs w:val="24"/>
          <w:lang w:val="en-US"/>
        </w:rPr>
        <w:t xml:space="preserve"> that effective time management allows students to manage academic workloads more efficiently and with greater ease (Britton &amp; Tesser, 1991). Through the process of prioritizing tasks, setting achievable goals, and sticking to schedules, </w:t>
      </w:r>
      <w:r w:rsidRPr="72D87DED" w:rsidR="692FC551">
        <w:rPr>
          <w:rFonts w:ascii="Arial" w:hAnsi="Arial" w:eastAsia="Arial" w:cs="Arial"/>
          <w:noProof w:val="0"/>
          <w:sz w:val="24"/>
          <w:szCs w:val="24"/>
          <w:lang w:val="en-US"/>
        </w:rPr>
        <w:t>we</w:t>
      </w:r>
      <w:r w:rsidRPr="72D87DED" w:rsidR="43CAB6D7">
        <w:rPr>
          <w:rFonts w:ascii="Arial" w:hAnsi="Arial" w:eastAsia="Arial" w:cs="Arial"/>
          <w:noProof w:val="0"/>
          <w:sz w:val="24"/>
          <w:szCs w:val="24"/>
          <w:lang w:val="en-US"/>
        </w:rPr>
        <w:t xml:space="preserve"> are better equipped to meet deadlines, engage in group projects, and conduct thorough research for assignments.</w:t>
      </w:r>
      <w:r w:rsidRPr="72D87DED" w:rsidR="43CAB6D7">
        <w:rPr>
          <w:rFonts w:ascii="Arial" w:hAnsi="Arial" w:eastAsia="Arial" w:cs="Arial"/>
          <w:noProof w:val="0"/>
          <w:sz w:val="24"/>
          <w:szCs w:val="24"/>
          <w:lang w:val="en-US"/>
        </w:rPr>
        <w:t xml:space="preserve"> In my own academic journey, learning to </w:t>
      </w:r>
      <w:r w:rsidRPr="72D87DED" w:rsidR="43CAB6D7">
        <w:rPr>
          <w:rFonts w:ascii="Arial" w:hAnsi="Arial" w:eastAsia="Arial" w:cs="Arial"/>
          <w:noProof w:val="0"/>
          <w:sz w:val="24"/>
          <w:szCs w:val="24"/>
          <w:lang w:val="en-US"/>
        </w:rPr>
        <w:t>allocate</w:t>
      </w:r>
      <w:r w:rsidRPr="72D87DED" w:rsidR="43CAB6D7">
        <w:rPr>
          <w:rFonts w:ascii="Arial" w:hAnsi="Arial" w:eastAsia="Arial" w:cs="Arial"/>
          <w:noProof w:val="0"/>
          <w:sz w:val="24"/>
          <w:szCs w:val="24"/>
          <w:lang w:val="en-US"/>
        </w:rPr>
        <w:t xml:space="preserve"> sufficient time for each task has enhanced my performance and minimized the stress associated with last-minute work.</w:t>
      </w:r>
    </w:p>
    <w:p w:rsidR="43CAB6D7" w:rsidP="72D87DED" w:rsidRDefault="43CAB6D7" w14:paraId="3FFC8EA4" w14:textId="1084F498">
      <w:pPr>
        <w:bidi w:val="0"/>
        <w:spacing w:before="240" w:beforeAutospacing="off" w:after="240" w:afterAutospacing="off"/>
        <w:rPr>
          <w:rFonts w:ascii="Arial" w:hAnsi="Arial" w:eastAsia="Arial" w:cs="Arial"/>
          <w:noProof w:val="0"/>
          <w:sz w:val="24"/>
          <w:szCs w:val="24"/>
          <w:lang w:val="en-US"/>
        </w:rPr>
      </w:pPr>
      <w:r w:rsidRPr="72D87DED" w:rsidR="43CAB6D7">
        <w:rPr>
          <w:rFonts w:ascii="Arial" w:hAnsi="Arial" w:eastAsia="Arial" w:cs="Arial"/>
          <w:noProof w:val="0"/>
          <w:sz w:val="24"/>
          <w:szCs w:val="24"/>
          <w:lang w:val="en-US"/>
        </w:rPr>
        <w:t>One of the most significant benefits of time management is its ability to reduce stress by ensuring tasks are completed well ahead of deadlines. Setting realistic goals and adhering to a structured schedule can create a sense of control and prevent the anxiety that often comes with procrastination. According to Macan (1994), students who effectively manage their time experience less stress and are better able to balance their academic, social, and personal commitments. This has certainly been my experience, where planning ahead and setting reminders on my mobile phone has led to fewer moments of panic and an improved quality of work.</w:t>
      </w:r>
    </w:p>
    <w:p w:rsidR="43CAB6D7" w:rsidP="72D87DED" w:rsidRDefault="43CAB6D7" w14:paraId="05FFAFF3" w14:textId="20AE2543">
      <w:pPr>
        <w:bidi w:val="0"/>
        <w:spacing w:before="240" w:beforeAutospacing="off" w:after="240" w:afterAutospacing="off"/>
        <w:rPr>
          <w:rFonts w:ascii="Arial" w:hAnsi="Arial" w:eastAsia="Arial" w:cs="Arial"/>
          <w:noProof w:val="0"/>
          <w:sz w:val="24"/>
          <w:szCs w:val="24"/>
          <w:lang w:val="en-US"/>
        </w:rPr>
      </w:pPr>
      <w:r w:rsidRPr="72D87DED" w:rsidR="43CAB6D7">
        <w:rPr>
          <w:rFonts w:ascii="Arial" w:hAnsi="Arial" w:eastAsia="Arial" w:cs="Arial"/>
          <w:noProof w:val="0"/>
          <w:sz w:val="24"/>
          <w:szCs w:val="24"/>
          <w:lang w:val="en-US"/>
        </w:rPr>
        <w:t xml:space="preserve">Moreover, the importance of time management extends beyond academics. It prepares individuals for success in their professional careers and personal lives. The skills developed through managing time—such as </w:t>
      </w:r>
      <w:r w:rsidRPr="72D87DED" w:rsidR="43CAB6D7">
        <w:rPr>
          <w:rFonts w:ascii="Arial" w:hAnsi="Arial" w:eastAsia="Arial" w:cs="Arial"/>
          <w:noProof w:val="0"/>
          <w:sz w:val="24"/>
          <w:szCs w:val="24"/>
          <w:lang w:val="en-US"/>
        </w:rPr>
        <w:t>goal-setting</w:t>
      </w:r>
      <w:r w:rsidRPr="72D87DED" w:rsidR="43CAB6D7">
        <w:rPr>
          <w:rFonts w:ascii="Arial" w:hAnsi="Arial" w:eastAsia="Arial" w:cs="Arial"/>
          <w:noProof w:val="0"/>
          <w:sz w:val="24"/>
          <w:szCs w:val="24"/>
          <w:lang w:val="en-US"/>
        </w:rPr>
        <w:t>, self-discipline, and the ability to multitask</w:t>
      </w:r>
      <w:r w:rsidRPr="72D87DED" w:rsidR="62859C30">
        <w:rPr>
          <w:rFonts w:ascii="Arial" w:hAnsi="Arial" w:eastAsia="Arial" w:cs="Arial"/>
          <w:noProof w:val="0"/>
          <w:sz w:val="24"/>
          <w:szCs w:val="24"/>
          <w:lang w:val="en-US"/>
        </w:rPr>
        <w:t xml:space="preserve"> </w:t>
      </w:r>
      <w:r w:rsidRPr="72D87DED" w:rsidR="43CAB6D7">
        <w:rPr>
          <w:rFonts w:ascii="Arial" w:hAnsi="Arial" w:eastAsia="Arial" w:cs="Arial"/>
          <w:noProof w:val="0"/>
          <w:sz w:val="24"/>
          <w:szCs w:val="24"/>
          <w:lang w:val="en-US"/>
        </w:rPr>
        <w:t>are valuable assets in any career (Claessens et al., 2007). Time management also promotes a healthier work-life balance, reducing the likelihood of burnout and increasing personal satisfaction. These transferable skills are vital in navigating various challenges, from professional responsibilities to personal commitments.</w:t>
      </w:r>
    </w:p>
    <w:p w:rsidR="43CAB6D7" w:rsidP="72D87DED" w:rsidRDefault="43CAB6D7" w14:paraId="688DB8BC" w14:textId="12E0ED7E">
      <w:pPr>
        <w:bidi w:val="0"/>
        <w:spacing w:before="240" w:beforeAutospacing="off" w:after="240" w:afterAutospacing="off"/>
        <w:rPr>
          <w:rFonts w:ascii="Arial" w:hAnsi="Arial" w:eastAsia="Arial" w:cs="Arial"/>
          <w:noProof w:val="0"/>
          <w:sz w:val="24"/>
          <w:szCs w:val="24"/>
          <w:lang w:val="en-US"/>
        </w:rPr>
      </w:pPr>
      <w:r w:rsidRPr="72D87DED" w:rsidR="43CAB6D7">
        <w:rPr>
          <w:rFonts w:ascii="Arial" w:hAnsi="Arial" w:eastAsia="Arial" w:cs="Arial"/>
          <w:noProof w:val="0"/>
          <w:sz w:val="24"/>
          <w:szCs w:val="24"/>
          <w:lang w:val="en-US"/>
        </w:rPr>
        <w:t xml:space="preserve">However, my experience with time management has not been without challenges. I suffer from osteoarthritis, a condition that occasionally disrupts my ability to complete tasks at my desired pace. On days when symptoms are severe, </w:t>
      </w:r>
      <w:r w:rsidRPr="72D87DED" w:rsidR="43CAB6D7">
        <w:rPr>
          <w:rFonts w:ascii="Arial" w:hAnsi="Arial" w:eastAsia="Arial" w:cs="Arial"/>
          <w:noProof w:val="0"/>
          <w:sz w:val="24"/>
          <w:szCs w:val="24"/>
          <w:lang w:val="en-US"/>
        </w:rPr>
        <w:t>the physical</w:t>
      </w:r>
      <w:r w:rsidRPr="72D87DED" w:rsidR="43CAB6D7">
        <w:rPr>
          <w:rFonts w:ascii="Arial" w:hAnsi="Arial" w:eastAsia="Arial" w:cs="Arial"/>
          <w:noProof w:val="0"/>
          <w:sz w:val="24"/>
          <w:szCs w:val="24"/>
          <w:lang w:val="en-US"/>
        </w:rPr>
        <w:t xml:space="preserve"> discomfort can make it difficult to concentrate and </w:t>
      </w:r>
      <w:r w:rsidRPr="72D87DED" w:rsidR="43CAB6D7">
        <w:rPr>
          <w:rFonts w:ascii="Arial" w:hAnsi="Arial" w:eastAsia="Arial" w:cs="Arial"/>
          <w:noProof w:val="0"/>
          <w:sz w:val="24"/>
          <w:szCs w:val="24"/>
          <w:lang w:val="en-US"/>
        </w:rPr>
        <w:t>maintain</w:t>
      </w:r>
      <w:r w:rsidRPr="72D87DED" w:rsidR="43CAB6D7">
        <w:rPr>
          <w:rFonts w:ascii="Arial" w:hAnsi="Arial" w:eastAsia="Arial" w:cs="Arial"/>
          <w:noProof w:val="0"/>
          <w:sz w:val="24"/>
          <w:szCs w:val="24"/>
          <w:lang w:val="en-US"/>
        </w:rPr>
        <w:t xml:space="preserve"> productivity. Despite these obstacles, I have learned to adapt my time management strategies to better accommodate my health condition. For instance, I have made it a habit to take my medication on time, ensuring that my physical well-being does not interfere with my academic performance. Additionally, setting realistic deadlines and using digital tools like reminders on my phone has allowed me to stay on track even during difficult periods.</w:t>
      </w:r>
    </w:p>
    <w:p w:rsidR="43CAB6D7" w:rsidP="72D87DED" w:rsidRDefault="43CAB6D7" w14:paraId="1C8FA80D" w14:textId="5DC39169">
      <w:pPr>
        <w:bidi w:val="0"/>
        <w:spacing w:before="240" w:beforeAutospacing="off" w:after="240" w:afterAutospacing="off"/>
        <w:rPr>
          <w:rFonts w:ascii="Arial" w:hAnsi="Arial" w:eastAsia="Arial" w:cs="Arial"/>
          <w:noProof w:val="0"/>
          <w:sz w:val="24"/>
          <w:szCs w:val="24"/>
          <w:lang w:val="en-US"/>
        </w:rPr>
      </w:pPr>
      <w:r w:rsidRPr="72D87DED" w:rsidR="43CAB6D7">
        <w:rPr>
          <w:rFonts w:ascii="Arial" w:hAnsi="Arial" w:eastAsia="Arial" w:cs="Arial"/>
          <w:noProof w:val="0"/>
          <w:sz w:val="24"/>
          <w:szCs w:val="24"/>
          <w:lang w:val="en-US"/>
        </w:rPr>
        <w:t xml:space="preserve">Despite the added complexity of managing a medical condition, I have come to realize that time management can be flexible and adaptable. Effective time management does not only require rigid adherence to </w:t>
      </w:r>
      <w:r w:rsidRPr="72D87DED" w:rsidR="67E745B5">
        <w:rPr>
          <w:rFonts w:ascii="Arial" w:hAnsi="Arial" w:eastAsia="Arial" w:cs="Arial"/>
          <w:noProof w:val="0"/>
          <w:sz w:val="24"/>
          <w:szCs w:val="24"/>
          <w:lang w:val="en-US"/>
        </w:rPr>
        <w:t>schedules,</w:t>
      </w:r>
      <w:r w:rsidRPr="72D87DED" w:rsidR="43CAB6D7">
        <w:rPr>
          <w:rFonts w:ascii="Arial" w:hAnsi="Arial" w:eastAsia="Arial" w:cs="Arial"/>
          <w:noProof w:val="0"/>
          <w:sz w:val="24"/>
          <w:szCs w:val="24"/>
          <w:lang w:val="en-US"/>
        </w:rPr>
        <w:t xml:space="preserve"> but also the ability to adjust and accommodate unforeseen challenges. </w:t>
      </w:r>
      <w:r w:rsidRPr="72D87DED" w:rsidR="43CAB6D7">
        <w:rPr>
          <w:rFonts w:ascii="Arial" w:hAnsi="Arial" w:eastAsia="Arial" w:cs="Arial"/>
          <w:noProof w:val="0"/>
          <w:sz w:val="24"/>
          <w:szCs w:val="24"/>
          <w:lang w:val="en-US"/>
        </w:rPr>
        <w:t>Research on adaptive time management suggests that students who develop the ability to reframe their schedules in response to personal difficulties are more likely to succeed academically (Schraw, 2006).</w:t>
      </w:r>
      <w:r w:rsidRPr="72D87DED" w:rsidR="43CAB6D7">
        <w:rPr>
          <w:rFonts w:ascii="Arial" w:hAnsi="Arial" w:eastAsia="Arial" w:cs="Arial"/>
          <w:noProof w:val="0"/>
          <w:sz w:val="24"/>
          <w:szCs w:val="24"/>
          <w:lang w:val="en-US"/>
        </w:rPr>
        <w:t xml:space="preserve"> For individuals with chronic health conditions, finding ways to manage time effectively can significantly improve both academic outcomes and overall well-being.</w:t>
      </w:r>
    </w:p>
    <w:p w:rsidR="43CAB6D7" w:rsidP="72D87DED" w:rsidRDefault="43CAB6D7" w14:paraId="158E26C4" w14:textId="4AAD75F3">
      <w:pPr>
        <w:bidi w:val="0"/>
        <w:spacing w:before="240" w:beforeAutospacing="off" w:after="240" w:afterAutospacing="off"/>
        <w:rPr>
          <w:rFonts w:ascii="Arial" w:hAnsi="Arial" w:eastAsia="Arial" w:cs="Arial"/>
          <w:noProof w:val="0"/>
          <w:sz w:val="24"/>
          <w:szCs w:val="24"/>
          <w:lang w:val="en-US"/>
        </w:rPr>
      </w:pPr>
      <w:r w:rsidRPr="72D87DED" w:rsidR="43CAB6D7">
        <w:rPr>
          <w:rFonts w:ascii="Arial" w:hAnsi="Arial" w:eastAsia="Arial" w:cs="Arial"/>
          <w:noProof w:val="0"/>
          <w:sz w:val="24"/>
          <w:szCs w:val="24"/>
          <w:lang w:val="en-US"/>
        </w:rPr>
        <w:t>In conclusion, time management is an essential skill that has had a profound impact on my academic success.</w:t>
      </w:r>
      <w:r w:rsidRPr="72D87DED" w:rsidR="43CAB6D7">
        <w:rPr>
          <w:rFonts w:ascii="Arial" w:hAnsi="Arial" w:eastAsia="Arial" w:cs="Arial"/>
          <w:noProof w:val="0"/>
          <w:sz w:val="24"/>
          <w:szCs w:val="24"/>
          <w:lang w:val="en-US"/>
        </w:rPr>
        <w:t xml:space="preserve"> Through careful planning, setting clear goals, and making use of available tools, I have been able to enhance my performance while managing stress. Additionally, I have learned that time management is a skill that can be adapted to accommodate personal challenges, such as living with a medical condition. Despite the difficulties I face, time management has enabled me to stay on track and continue making progress in my academic journey. These skills, honed through practice and perseverance, have not only prepared me for academic success but have also laid the groundwork for personal and professional growth.</w:t>
      </w:r>
    </w:p>
    <w:p w:rsidRPr="00A12EAC" w:rsidR="00535883" w:rsidP="72D87DED" w:rsidRDefault="00535883" w14:paraId="5301E252" w14:textId="3A785B21">
      <w:pPr>
        <w:pStyle w:val="TableParagraph"/>
        <w:tabs>
          <w:tab w:val="left" w:pos="1187"/>
          <w:tab w:val="left" w:pos="1188"/>
        </w:tabs>
        <w:spacing w:line="360" w:lineRule="auto"/>
        <w:ind w:right="1010"/>
        <w:jc w:val="both"/>
        <w:rPr>
          <w:rFonts w:ascii="Arial" w:hAnsi="Arial" w:eastAsia="Arial" w:cs="Arial"/>
          <w:spacing w:val="-1"/>
          <w:sz w:val="24"/>
          <w:szCs w:val="24"/>
          <w:u w:val="single"/>
        </w:rPr>
      </w:pPr>
      <w:r w:rsidRPr="72D87DED" w:rsidR="00535883">
        <w:rPr>
          <w:rFonts w:ascii="Arial" w:hAnsi="Arial" w:eastAsia="Arial" w:cs="Arial"/>
          <w:b w:val="1"/>
          <w:bCs w:val="1"/>
          <w:spacing w:val="-1"/>
          <w:sz w:val="24"/>
          <w:szCs w:val="24"/>
          <w:u w:val="single"/>
        </w:rPr>
        <w:t xml:space="preserve">Conclusion </w:t>
      </w:r>
    </w:p>
    <w:p w:rsidR="72D87DED" w:rsidP="72D87DED" w:rsidRDefault="72D87DED" w14:paraId="0BEF6133" w14:textId="5B9F7179">
      <w:pPr>
        <w:pStyle w:val="TableParagraph"/>
        <w:keepLines w:val="1"/>
        <w:tabs>
          <w:tab w:val="left" w:leader="none" w:pos="1187"/>
          <w:tab w:val="left" w:leader="none" w:pos="1188"/>
        </w:tabs>
        <w:spacing w:line="240" w:lineRule="auto"/>
        <w:ind w:right="1010"/>
        <w:contextualSpacing/>
        <w:jc w:val="both"/>
        <w:rPr>
          <w:rFonts w:ascii="Arial" w:hAnsi="Arial" w:eastAsia="Arial" w:cs="Arial"/>
          <w:b w:val="1"/>
          <w:bCs w:val="1"/>
          <w:sz w:val="24"/>
          <w:szCs w:val="24"/>
          <w:u w:val="single"/>
        </w:rPr>
      </w:pPr>
    </w:p>
    <w:p w:rsidR="703E22D1" w:rsidP="72D87DED" w:rsidRDefault="703E22D1" w14:paraId="68CD9356" w14:textId="7ACB9592">
      <w:pPr>
        <w:keepLines w:val="1"/>
        <w:widowControl w:val="0"/>
        <w:tabs>
          <w:tab w:val="left" w:leader="none" w:pos="1187"/>
          <w:tab w:val="left" w:leader="none" w:pos="1188"/>
        </w:tabs>
        <w:spacing w:line="240" w:lineRule="auto"/>
        <w:ind w:right="1010"/>
        <w:contextualSpacing/>
        <w:jc w:val="both"/>
        <w:rPr>
          <w:rFonts w:ascii="Arial" w:hAnsi="Arial" w:eastAsia="Arial" w:cs="Arial"/>
          <w:noProof w:val="0"/>
          <w:sz w:val="24"/>
          <w:szCs w:val="24"/>
          <w:lang w:val="en-US"/>
        </w:rPr>
      </w:pPr>
      <w:r w:rsidRPr="72D87DED" w:rsidR="703E22D1">
        <w:rPr>
          <w:rFonts w:ascii="Arial" w:hAnsi="Arial" w:eastAsia="Arial" w:cs="Arial"/>
          <w:noProof w:val="0"/>
          <w:sz w:val="24"/>
          <w:szCs w:val="24"/>
          <w:lang w:val="en-US"/>
        </w:rPr>
        <w:t>I’m really happy I had the opportunity to develop my academic skills, especially in a digitally connected environment.</w:t>
      </w:r>
      <w:r w:rsidRPr="72D87DED" w:rsidR="703E22D1">
        <w:rPr>
          <w:rFonts w:ascii="Arial" w:hAnsi="Arial" w:eastAsia="Arial" w:cs="Arial"/>
          <w:noProof w:val="0"/>
          <w:sz w:val="24"/>
          <w:szCs w:val="24"/>
          <w:lang w:val="en-US"/>
        </w:rPr>
        <w:t xml:space="preserve"> It showed me that academic abilities are not fixed but can be developed through practice and performance. Time management</w:t>
      </w:r>
      <w:r w:rsidRPr="72D87DED" w:rsidR="703E22D1">
        <w:rPr>
          <w:rFonts w:ascii="Arial" w:hAnsi="Arial" w:eastAsia="Arial" w:cs="Arial"/>
          <w:noProof w:val="0"/>
          <w:sz w:val="24"/>
          <w:szCs w:val="24"/>
          <w:lang w:val="en-US"/>
        </w:rPr>
        <w:t xml:space="preserve"> helped</w:t>
      </w:r>
      <w:r w:rsidRPr="72D87DED" w:rsidR="703E22D1">
        <w:rPr>
          <w:rFonts w:ascii="Arial" w:hAnsi="Arial" w:eastAsia="Arial" w:cs="Arial"/>
          <w:noProof w:val="0"/>
          <w:sz w:val="24"/>
          <w:szCs w:val="24"/>
          <w:lang w:val="en-US"/>
        </w:rPr>
        <w:t xml:space="preserve"> me learn how to balance tasks effectively, which not only enhanced my academic success but also prepared me for success in my career and personal life. Being able to manage time and work efficiently is a valuable skill that transfers across various aspects of life. </w:t>
      </w:r>
      <w:r w:rsidRPr="72D87DED" w:rsidR="703E22D1">
        <w:rPr>
          <w:rFonts w:ascii="Arial" w:hAnsi="Arial" w:eastAsia="Arial" w:cs="Arial"/>
          <w:noProof w:val="0"/>
          <w:sz w:val="24"/>
          <w:szCs w:val="24"/>
          <w:lang w:val="en-US"/>
        </w:rPr>
        <w:t>It’s</w:t>
      </w:r>
      <w:r w:rsidRPr="72D87DED" w:rsidR="703E22D1">
        <w:rPr>
          <w:rFonts w:ascii="Arial" w:hAnsi="Arial" w:eastAsia="Arial" w:cs="Arial"/>
          <w:noProof w:val="0"/>
          <w:sz w:val="24"/>
          <w:szCs w:val="24"/>
          <w:lang w:val="en-US"/>
        </w:rPr>
        <w:t xml:space="preserve"> been </w:t>
      </w:r>
      <w:r w:rsidRPr="72D87DED" w:rsidR="703E22D1">
        <w:rPr>
          <w:rFonts w:ascii="Arial" w:hAnsi="Arial" w:eastAsia="Arial" w:cs="Arial"/>
          <w:noProof w:val="0"/>
          <w:sz w:val="24"/>
          <w:szCs w:val="24"/>
          <w:lang w:val="en-US"/>
        </w:rPr>
        <w:t>a game-changer</w:t>
      </w:r>
      <w:r w:rsidRPr="72D87DED" w:rsidR="703E22D1">
        <w:rPr>
          <w:rFonts w:ascii="Arial" w:hAnsi="Arial" w:eastAsia="Arial" w:cs="Arial"/>
          <w:noProof w:val="0"/>
          <w:sz w:val="24"/>
          <w:szCs w:val="24"/>
          <w:lang w:val="en-US"/>
        </w:rPr>
        <w:t xml:space="preserve"> for both my studies and future ambitions.</w:t>
      </w:r>
    </w:p>
    <w:p w:rsidR="75284990" w:rsidP="72D87DED" w:rsidRDefault="75284990" w14:paraId="3B2C56AF" w14:textId="786E85C1">
      <w:pPr>
        <w:spacing w:before="10" w:after="0" w:line="360" w:lineRule="auto"/>
        <w:jc w:val="both"/>
        <w:rPr>
          <w:rFonts w:ascii="Arial" w:hAnsi="Arial" w:eastAsia="Arial" w:cs="Arial"/>
          <w:sz w:val="24"/>
          <w:szCs w:val="24"/>
        </w:rPr>
      </w:pPr>
    </w:p>
    <w:p w:rsidR="5662806C" w:rsidP="72D87DED" w:rsidRDefault="5662806C" w14:paraId="1EA548FB" w14:textId="03128375">
      <w:pPr>
        <w:spacing w:before="10" w:after="0" w:line="360" w:lineRule="auto"/>
        <w:rPr>
          <w:rFonts w:ascii="Arial" w:hAnsi="Arial" w:eastAsia="Arial" w:cs="Arial"/>
          <w:noProof w:val="0"/>
          <w:sz w:val="24"/>
          <w:szCs w:val="24"/>
          <w:lang w:val="en-US"/>
        </w:rPr>
      </w:pPr>
      <w:r w:rsidRPr="72D87DED" w:rsidR="5662806C">
        <w:rPr>
          <w:rFonts w:ascii="Arial" w:hAnsi="Arial" w:eastAsia="Arial" w:cs="Arial"/>
          <w:sz w:val="24"/>
          <w:szCs w:val="24"/>
        </w:rPr>
        <w:t xml:space="preserve">Reference List </w:t>
      </w:r>
    </w:p>
    <w:p w:rsidR="13162737" w:rsidP="72D87DED" w:rsidRDefault="13162737" w14:paraId="4C24F99D" w14:textId="65AD414A">
      <w:pPr>
        <w:pStyle w:val="Normal"/>
        <w:keepLines w:val="1"/>
        <w:widowControl w:val="0"/>
        <w:spacing w:before="240" w:beforeAutospacing="off" w:after="240" w:afterAutospacing="off"/>
        <w:contextualSpacing/>
        <w:rPr>
          <w:rFonts w:ascii="Arial" w:hAnsi="Arial" w:eastAsia="Arial" w:cs="Arial"/>
          <w:noProof w:val="0"/>
          <w:sz w:val="24"/>
          <w:szCs w:val="24"/>
          <w:lang w:val="en-US"/>
        </w:rPr>
      </w:pPr>
      <w:r w:rsidRPr="72D87DED" w:rsidR="13162737">
        <w:rPr>
          <w:rFonts w:ascii="Arial" w:hAnsi="Arial" w:eastAsia="Arial" w:cs="Arial"/>
          <w:noProof w:val="0"/>
          <w:sz w:val="24"/>
          <w:szCs w:val="24"/>
          <w:lang w:val="en-US"/>
        </w:rPr>
        <w:t xml:space="preserve">Britton, B.K. and Tesser, A., 1991. Effects of time-management practices on college grades. </w:t>
      </w:r>
      <w:r w:rsidRPr="72D87DED" w:rsidR="13162737">
        <w:rPr>
          <w:rFonts w:ascii="Arial" w:hAnsi="Arial" w:eastAsia="Arial" w:cs="Arial"/>
          <w:i w:val="1"/>
          <w:iCs w:val="1"/>
          <w:noProof w:val="0"/>
          <w:sz w:val="24"/>
          <w:szCs w:val="24"/>
          <w:lang w:val="en-US"/>
        </w:rPr>
        <w:t>Journal of Educational Psychology</w:t>
      </w:r>
      <w:r w:rsidRPr="72D87DED" w:rsidR="13162737">
        <w:rPr>
          <w:rFonts w:ascii="Arial" w:hAnsi="Arial" w:eastAsia="Arial" w:cs="Arial"/>
          <w:noProof w:val="0"/>
          <w:sz w:val="24"/>
          <w:szCs w:val="24"/>
          <w:lang w:val="en-US"/>
        </w:rPr>
        <w:t>, 83(3), pp</w:t>
      </w:r>
      <w:r w:rsidRPr="72D87DED" w:rsidR="13162737">
        <w:rPr>
          <w:rFonts w:ascii="Arial" w:hAnsi="Arial" w:eastAsia="Arial" w:cs="Arial"/>
          <w:noProof w:val="0"/>
          <w:sz w:val="24"/>
          <w:szCs w:val="24"/>
          <w:lang w:val="en-US"/>
        </w:rPr>
        <w:t>.405</w:t>
      </w:r>
      <w:r w:rsidRPr="72D87DED" w:rsidR="13162737">
        <w:rPr>
          <w:rFonts w:ascii="Arial" w:hAnsi="Arial" w:eastAsia="Arial" w:cs="Arial"/>
          <w:noProof w:val="0"/>
          <w:sz w:val="24"/>
          <w:szCs w:val="24"/>
          <w:lang w:val="en-US"/>
        </w:rPr>
        <w:t>-410.</w:t>
      </w:r>
    </w:p>
    <w:p w:rsidR="13162737" w:rsidP="72D87DED" w:rsidRDefault="13162737" w14:paraId="297A19FE" w14:textId="1227CEEE">
      <w:pPr>
        <w:pStyle w:val="Normal"/>
        <w:keepLines w:val="1"/>
        <w:widowControl w:val="0"/>
        <w:spacing w:before="240" w:beforeAutospacing="off" w:after="240" w:afterAutospacing="off"/>
        <w:contextualSpacing/>
        <w:rPr>
          <w:rFonts w:ascii="Arial" w:hAnsi="Arial" w:eastAsia="Arial" w:cs="Arial"/>
          <w:noProof w:val="0"/>
          <w:sz w:val="24"/>
          <w:szCs w:val="24"/>
          <w:lang w:val="en-US"/>
        </w:rPr>
      </w:pPr>
      <w:r w:rsidRPr="72D87DED" w:rsidR="13162737">
        <w:rPr>
          <w:rFonts w:ascii="Arial" w:hAnsi="Arial" w:eastAsia="Arial" w:cs="Arial"/>
          <w:noProof w:val="0"/>
          <w:sz w:val="24"/>
          <w:szCs w:val="24"/>
          <w:lang w:val="en-US"/>
        </w:rPr>
        <w:t xml:space="preserve">Macan, T.H., 1994. Time-management: Test of a process model. </w:t>
      </w:r>
      <w:r w:rsidRPr="72D87DED" w:rsidR="13162737">
        <w:rPr>
          <w:rFonts w:ascii="Arial" w:hAnsi="Arial" w:eastAsia="Arial" w:cs="Arial"/>
          <w:i w:val="1"/>
          <w:iCs w:val="1"/>
          <w:noProof w:val="0"/>
          <w:sz w:val="24"/>
          <w:szCs w:val="24"/>
          <w:lang w:val="en-US"/>
        </w:rPr>
        <w:t>Journal of Applied Psychology</w:t>
      </w:r>
      <w:r w:rsidRPr="72D87DED" w:rsidR="13162737">
        <w:rPr>
          <w:rFonts w:ascii="Arial" w:hAnsi="Arial" w:eastAsia="Arial" w:cs="Arial"/>
          <w:noProof w:val="0"/>
          <w:sz w:val="24"/>
          <w:szCs w:val="24"/>
          <w:lang w:val="en-US"/>
        </w:rPr>
        <w:t>, 79(3), pp.381-391.</w:t>
      </w:r>
    </w:p>
    <w:p w:rsidR="13162737" w:rsidP="72D87DED" w:rsidRDefault="13162737" w14:paraId="2B09DAFD" w14:textId="339DF006">
      <w:pPr>
        <w:pStyle w:val="Normal"/>
        <w:keepLines w:val="1"/>
        <w:widowControl w:val="0"/>
        <w:spacing w:before="240" w:beforeAutospacing="off" w:after="240" w:afterAutospacing="off"/>
        <w:contextualSpacing/>
        <w:rPr>
          <w:rFonts w:ascii="Arial" w:hAnsi="Arial" w:eastAsia="Arial" w:cs="Arial"/>
          <w:noProof w:val="0"/>
          <w:sz w:val="24"/>
          <w:szCs w:val="24"/>
          <w:lang w:val="en-US"/>
        </w:rPr>
      </w:pPr>
      <w:r w:rsidRPr="72D87DED" w:rsidR="13162737">
        <w:rPr>
          <w:rFonts w:ascii="Arial" w:hAnsi="Arial" w:eastAsia="Arial" w:cs="Arial"/>
          <w:noProof w:val="0"/>
          <w:sz w:val="24"/>
          <w:szCs w:val="24"/>
          <w:lang w:val="en-US"/>
        </w:rPr>
        <w:t xml:space="preserve">Claessens, B.J.C., van </w:t>
      </w:r>
      <w:r w:rsidRPr="72D87DED" w:rsidR="13162737">
        <w:rPr>
          <w:rFonts w:ascii="Arial" w:hAnsi="Arial" w:eastAsia="Arial" w:cs="Arial"/>
          <w:noProof w:val="0"/>
          <w:sz w:val="24"/>
          <w:szCs w:val="24"/>
          <w:lang w:val="en-US"/>
        </w:rPr>
        <w:t>Eerde</w:t>
      </w:r>
      <w:r w:rsidRPr="72D87DED" w:rsidR="13162737">
        <w:rPr>
          <w:rFonts w:ascii="Arial" w:hAnsi="Arial" w:eastAsia="Arial" w:cs="Arial"/>
          <w:noProof w:val="0"/>
          <w:sz w:val="24"/>
          <w:szCs w:val="24"/>
          <w:lang w:val="en-US"/>
        </w:rPr>
        <w:t xml:space="preserve">, W., Rutte, C.G. and Roe, R.A., 2007. A review of </w:t>
      </w:r>
      <w:r w:rsidRPr="72D87DED" w:rsidR="13162737">
        <w:rPr>
          <w:rFonts w:ascii="Arial" w:hAnsi="Arial" w:eastAsia="Arial" w:cs="Arial"/>
          <w:noProof w:val="0"/>
          <w:sz w:val="24"/>
          <w:szCs w:val="24"/>
          <w:lang w:val="en-US"/>
        </w:rPr>
        <w:t>the time</w:t>
      </w:r>
      <w:r w:rsidRPr="72D87DED" w:rsidR="13162737">
        <w:rPr>
          <w:rFonts w:ascii="Arial" w:hAnsi="Arial" w:eastAsia="Arial" w:cs="Arial"/>
          <w:noProof w:val="0"/>
          <w:sz w:val="24"/>
          <w:szCs w:val="24"/>
          <w:lang w:val="en-US"/>
        </w:rPr>
        <w:t xml:space="preserve"> management literature. </w:t>
      </w:r>
      <w:r w:rsidRPr="72D87DED" w:rsidR="13162737">
        <w:rPr>
          <w:rFonts w:ascii="Arial" w:hAnsi="Arial" w:eastAsia="Arial" w:cs="Arial"/>
          <w:i w:val="1"/>
          <w:iCs w:val="1"/>
          <w:noProof w:val="0"/>
          <w:sz w:val="24"/>
          <w:szCs w:val="24"/>
          <w:lang w:val="en-US"/>
        </w:rPr>
        <w:t>Personnel Review</w:t>
      </w:r>
      <w:r w:rsidRPr="72D87DED" w:rsidR="13162737">
        <w:rPr>
          <w:rFonts w:ascii="Arial" w:hAnsi="Arial" w:eastAsia="Arial" w:cs="Arial"/>
          <w:noProof w:val="0"/>
          <w:sz w:val="24"/>
          <w:szCs w:val="24"/>
          <w:lang w:val="en-US"/>
        </w:rPr>
        <w:t>, 36(2), pp.255-276.</w:t>
      </w:r>
    </w:p>
    <w:p w:rsidR="13162737" w:rsidP="72D87DED" w:rsidRDefault="13162737" w14:paraId="0CF70BAB" w14:textId="400E2EBA">
      <w:pPr>
        <w:pStyle w:val="Normal"/>
        <w:keepLines w:val="1"/>
        <w:widowControl w:val="0"/>
        <w:spacing w:before="240" w:beforeAutospacing="off" w:after="240" w:afterAutospacing="off"/>
        <w:contextualSpacing/>
        <w:rPr>
          <w:rFonts w:ascii="Arial" w:hAnsi="Arial" w:eastAsia="Arial" w:cs="Arial"/>
          <w:noProof w:val="0"/>
          <w:sz w:val="24"/>
          <w:szCs w:val="24"/>
          <w:lang w:val="en-US"/>
        </w:rPr>
      </w:pPr>
      <w:r w:rsidRPr="72D87DED" w:rsidR="13162737">
        <w:rPr>
          <w:rFonts w:ascii="Arial" w:hAnsi="Arial" w:eastAsia="Arial" w:cs="Arial"/>
          <w:noProof w:val="0"/>
          <w:sz w:val="24"/>
          <w:szCs w:val="24"/>
          <w:lang w:val="en-US"/>
        </w:rPr>
        <w:t>Schraw, G., 2006. Time management and academic performance</w:t>
      </w:r>
      <w:r w:rsidRPr="72D87DED" w:rsidR="13162737">
        <w:rPr>
          <w:rFonts w:ascii="Arial" w:hAnsi="Arial" w:eastAsia="Arial" w:cs="Arial"/>
          <w:noProof w:val="0"/>
          <w:sz w:val="24"/>
          <w:szCs w:val="24"/>
          <w:lang w:val="en-US"/>
        </w:rPr>
        <w:t>.</w:t>
      </w:r>
      <w:r w:rsidRPr="72D87DED" w:rsidR="13162737">
        <w:rPr>
          <w:rFonts w:ascii="Arial" w:hAnsi="Arial" w:eastAsia="Arial" w:cs="Arial"/>
          <w:noProof w:val="0"/>
          <w:sz w:val="24"/>
          <w:szCs w:val="24"/>
          <w:lang w:val="en-US"/>
        </w:rPr>
        <w:t xml:space="preserve"> In: </w:t>
      </w:r>
      <w:r w:rsidRPr="72D87DED" w:rsidR="13162737">
        <w:rPr>
          <w:rFonts w:ascii="Arial" w:hAnsi="Arial" w:eastAsia="Arial" w:cs="Arial"/>
          <w:i w:val="1"/>
          <w:iCs w:val="1"/>
          <w:noProof w:val="0"/>
          <w:sz w:val="24"/>
          <w:szCs w:val="24"/>
          <w:lang w:val="en-US"/>
        </w:rPr>
        <w:t>Handbook of college and university teaching</w:t>
      </w:r>
      <w:r w:rsidRPr="72D87DED" w:rsidR="13162737">
        <w:rPr>
          <w:rFonts w:ascii="Arial" w:hAnsi="Arial" w:eastAsia="Arial" w:cs="Arial"/>
          <w:noProof w:val="0"/>
          <w:sz w:val="24"/>
          <w:szCs w:val="24"/>
          <w:lang w:val="en-US"/>
        </w:rPr>
        <w:t>. Springer, pp.217-232.</w:t>
      </w:r>
    </w:p>
    <w:p w:rsidR="72D87DED" w:rsidP="72D87DED" w:rsidRDefault="72D87DED" w14:paraId="4B30A562" w14:textId="11C282A7">
      <w:pPr>
        <w:pStyle w:val="Normal"/>
        <w:spacing w:before="240" w:beforeAutospacing="off" w:after="240" w:afterAutospacing="off"/>
        <w:contextualSpacing/>
        <w:rPr>
          <w:rFonts w:ascii="Arial" w:hAnsi="Arial" w:eastAsia="Arial" w:cs="Arial"/>
          <w:noProof w:val="0"/>
          <w:sz w:val="24"/>
          <w:szCs w:val="24"/>
          <w:lang w:val="en-US"/>
        </w:rPr>
      </w:pPr>
    </w:p>
    <w:sectPr w:rsidR="5662806C">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D114E" w:rsidP="0031237E" w:rsidRDefault="007D114E" w14:paraId="781D5712" w14:textId="77777777">
      <w:pPr>
        <w:spacing w:after="0" w:line="240" w:lineRule="auto"/>
      </w:pPr>
      <w:r>
        <w:separator/>
      </w:r>
    </w:p>
  </w:endnote>
  <w:endnote w:type="continuationSeparator" w:id="0">
    <w:p w:rsidR="007D114E" w:rsidP="0031237E" w:rsidRDefault="007D114E" w14:paraId="261CFD4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D114E" w:rsidP="0031237E" w:rsidRDefault="007D114E" w14:paraId="19773DA8" w14:textId="77777777">
      <w:pPr>
        <w:spacing w:after="0" w:line="240" w:lineRule="auto"/>
      </w:pPr>
      <w:r>
        <w:separator/>
      </w:r>
    </w:p>
  </w:footnote>
  <w:footnote w:type="continuationSeparator" w:id="0">
    <w:p w:rsidR="007D114E" w:rsidP="0031237E" w:rsidRDefault="007D114E" w14:paraId="201F899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
    <w:nsid w:val="363948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46db4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34d59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83aba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8c76d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22654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8">
    <w:abstractNumId w:val="7"/>
  </w:num>
  <w:num w:numId="7">
    <w:abstractNumId w:val="6"/>
  </w:num>
  <w:num w:numId="6">
    <w:abstractNumId w:val="5"/>
  </w:num>
  <w:num w:numId="5">
    <w:abstractNumId w:val="4"/>
  </w:num>
  <w:num w:numId="4">
    <w:abstractNumId w:val="3"/>
  </w:num>
  <w:num w:numId="3">
    <w:abstractNumId w:val="2"/>
  </w:num>
  <w:num w:numId="1" w16cid:durableId="1433280804">
    <w:abstractNumId w:val="1"/>
  </w:num>
  <w:num w:numId="2" w16cid:durableId="185233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31237E"/>
    <w:rsid w:val="00535883"/>
    <w:rsid w:val="006EE3FA"/>
    <w:rsid w:val="007D114E"/>
    <w:rsid w:val="00A64A35"/>
    <w:rsid w:val="00AA0B70"/>
    <w:rsid w:val="01082AE6"/>
    <w:rsid w:val="0159888E"/>
    <w:rsid w:val="01A36591"/>
    <w:rsid w:val="01B0CF0A"/>
    <w:rsid w:val="025C881B"/>
    <w:rsid w:val="02756ACF"/>
    <w:rsid w:val="029A5913"/>
    <w:rsid w:val="02D4370C"/>
    <w:rsid w:val="02FD333A"/>
    <w:rsid w:val="03169F1A"/>
    <w:rsid w:val="03973040"/>
    <w:rsid w:val="04A27324"/>
    <w:rsid w:val="04DD592B"/>
    <w:rsid w:val="056BF39C"/>
    <w:rsid w:val="05E7DB96"/>
    <w:rsid w:val="062BDCA7"/>
    <w:rsid w:val="06B9B464"/>
    <w:rsid w:val="06DC603B"/>
    <w:rsid w:val="06E5116C"/>
    <w:rsid w:val="07105249"/>
    <w:rsid w:val="071EBD8B"/>
    <w:rsid w:val="082DE037"/>
    <w:rsid w:val="08E92144"/>
    <w:rsid w:val="0AE8F01D"/>
    <w:rsid w:val="0B9CD24B"/>
    <w:rsid w:val="0BFDB8F5"/>
    <w:rsid w:val="0C182317"/>
    <w:rsid w:val="0C348F18"/>
    <w:rsid w:val="0D0B38AA"/>
    <w:rsid w:val="0D26BC3A"/>
    <w:rsid w:val="0D32A6B1"/>
    <w:rsid w:val="0D8E3D70"/>
    <w:rsid w:val="0D9C5F82"/>
    <w:rsid w:val="0DA1D60C"/>
    <w:rsid w:val="0DD6B0BB"/>
    <w:rsid w:val="0DEF8B81"/>
    <w:rsid w:val="0E4EDC73"/>
    <w:rsid w:val="0EA48AD9"/>
    <w:rsid w:val="0EE31ACE"/>
    <w:rsid w:val="0EF61845"/>
    <w:rsid w:val="0F3BDD7C"/>
    <w:rsid w:val="0F533D66"/>
    <w:rsid w:val="0F55B960"/>
    <w:rsid w:val="0F6038A9"/>
    <w:rsid w:val="0F819B25"/>
    <w:rsid w:val="0FEBE392"/>
    <w:rsid w:val="1012ECE1"/>
    <w:rsid w:val="1028D5AD"/>
    <w:rsid w:val="1032C7EB"/>
    <w:rsid w:val="11022B7F"/>
    <w:rsid w:val="1104A413"/>
    <w:rsid w:val="1178AE81"/>
    <w:rsid w:val="12DAE083"/>
    <w:rsid w:val="13162737"/>
    <w:rsid w:val="133838DB"/>
    <w:rsid w:val="13C5FC4B"/>
    <w:rsid w:val="13DAB7AA"/>
    <w:rsid w:val="13E21CDB"/>
    <w:rsid w:val="142BE910"/>
    <w:rsid w:val="146409A6"/>
    <w:rsid w:val="15AAF198"/>
    <w:rsid w:val="15ABE0B2"/>
    <w:rsid w:val="16008FAC"/>
    <w:rsid w:val="16199A21"/>
    <w:rsid w:val="163773B1"/>
    <w:rsid w:val="167AC5C4"/>
    <w:rsid w:val="16F6E2A9"/>
    <w:rsid w:val="16FE69A0"/>
    <w:rsid w:val="1779AED2"/>
    <w:rsid w:val="18C5FAEB"/>
    <w:rsid w:val="196377CB"/>
    <w:rsid w:val="19AEC76D"/>
    <w:rsid w:val="19D1228E"/>
    <w:rsid w:val="19D4958E"/>
    <w:rsid w:val="1A2937F2"/>
    <w:rsid w:val="1A5D0ADB"/>
    <w:rsid w:val="1A6A87E8"/>
    <w:rsid w:val="1AB71449"/>
    <w:rsid w:val="1AE0959A"/>
    <w:rsid w:val="1AEDC9AE"/>
    <w:rsid w:val="1B5B6736"/>
    <w:rsid w:val="1CBAEC1D"/>
    <w:rsid w:val="1CE8BC6D"/>
    <w:rsid w:val="1D10BDCE"/>
    <w:rsid w:val="1D4562AE"/>
    <w:rsid w:val="1D51764C"/>
    <w:rsid w:val="1E07EAD8"/>
    <w:rsid w:val="1E6A31C6"/>
    <w:rsid w:val="1EB395A4"/>
    <w:rsid w:val="1EE5B202"/>
    <w:rsid w:val="1EE7EE74"/>
    <w:rsid w:val="1F6672C5"/>
    <w:rsid w:val="1FC32069"/>
    <w:rsid w:val="1FD2EE04"/>
    <w:rsid w:val="20006399"/>
    <w:rsid w:val="201281CF"/>
    <w:rsid w:val="202F3DA9"/>
    <w:rsid w:val="20A51AA0"/>
    <w:rsid w:val="2120B0A1"/>
    <w:rsid w:val="21BA3BC9"/>
    <w:rsid w:val="222DFA37"/>
    <w:rsid w:val="22C0EB56"/>
    <w:rsid w:val="22CE52D3"/>
    <w:rsid w:val="22E230D8"/>
    <w:rsid w:val="2347FD68"/>
    <w:rsid w:val="2388C28B"/>
    <w:rsid w:val="2404FC8F"/>
    <w:rsid w:val="26294CEC"/>
    <w:rsid w:val="26901C57"/>
    <w:rsid w:val="27ADBE4C"/>
    <w:rsid w:val="27FFE449"/>
    <w:rsid w:val="2823F27D"/>
    <w:rsid w:val="28446C9E"/>
    <w:rsid w:val="2874AF86"/>
    <w:rsid w:val="28DB04D5"/>
    <w:rsid w:val="29149E0B"/>
    <w:rsid w:val="2950FCE1"/>
    <w:rsid w:val="29657285"/>
    <w:rsid w:val="2A021918"/>
    <w:rsid w:val="2A2AAAF6"/>
    <w:rsid w:val="2A2FDCBF"/>
    <w:rsid w:val="2A6DE2E7"/>
    <w:rsid w:val="2A7441B2"/>
    <w:rsid w:val="2AB3A956"/>
    <w:rsid w:val="2B99B9EE"/>
    <w:rsid w:val="2BCA8AFA"/>
    <w:rsid w:val="2BDA01E1"/>
    <w:rsid w:val="2BE1D0C7"/>
    <w:rsid w:val="2BF81BC2"/>
    <w:rsid w:val="2C28C6C7"/>
    <w:rsid w:val="2CD3ABF3"/>
    <w:rsid w:val="2CEF9E21"/>
    <w:rsid w:val="2CFC5C6B"/>
    <w:rsid w:val="2D630CB5"/>
    <w:rsid w:val="2D878344"/>
    <w:rsid w:val="2D8E3759"/>
    <w:rsid w:val="2D907EFC"/>
    <w:rsid w:val="2DEC11C7"/>
    <w:rsid w:val="2E2C9504"/>
    <w:rsid w:val="2E5DADCA"/>
    <w:rsid w:val="2EB4F72D"/>
    <w:rsid w:val="2EE6DED6"/>
    <w:rsid w:val="2F468B0F"/>
    <w:rsid w:val="2FE31D5E"/>
    <w:rsid w:val="2FF05C66"/>
    <w:rsid w:val="302EC52B"/>
    <w:rsid w:val="307F8304"/>
    <w:rsid w:val="309DE9C4"/>
    <w:rsid w:val="30CDF89D"/>
    <w:rsid w:val="317A4CDD"/>
    <w:rsid w:val="31994F48"/>
    <w:rsid w:val="33AD331E"/>
    <w:rsid w:val="33F0FB6C"/>
    <w:rsid w:val="34940664"/>
    <w:rsid w:val="34B420E6"/>
    <w:rsid w:val="34E6DE39"/>
    <w:rsid w:val="354BAC1F"/>
    <w:rsid w:val="355E67A5"/>
    <w:rsid w:val="35C553B2"/>
    <w:rsid w:val="36A4AE76"/>
    <w:rsid w:val="36B890C9"/>
    <w:rsid w:val="36F688F8"/>
    <w:rsid w:val="37C9DA51"/>
    <w:rsid w:val="37DC2CA2"/>
    <w:rsid w:val="381F3775"/>
    <w:rsid w:val="3824FDBD"/>
    <w:rsid w:val="3931EBB6"/>
    <w:rsid w:val="3A678B5A"/>
    <w:rsid w:val="3ABE5C22"/>
    <w:rsid w:val="3B502CE9"/>
    <w:rsid w:val="3BE33530"/>
    <w:rsid w:val="3C35204D"/>
    <w:rsid w:val="3D25C4DA"/>
    <w:rsid w:val="3D841D25"/>
    <w:rsid w:val="3DA73997"/>
    <w:rsid w:val="3E0E0B8F"/>
    <w:rsid w:val="3EA25B10"/>
    <w:rsid w:val="3F4A7A35"/>
    <w:rsid w:val="3F55E479"/>
    <w:rsid w:val="3F60C572"/>
    <w:rsid w:val="3FB56FDC"/>
    <w:rsid w:val="3FC42957"/>
    <w:rsid w:val="3FD0C05F"/>
    <w:rsid w:val="4034517B"/>
    <w:rsid w:val="407585BF"/>
    <w:rsid w:val="4096F017"/>
    <w:rsid w:val="413D9FFA"/>
    <w:rsid w:val="41F62854"/>
    <w:rsid w:val="4278A383"/>
    <w:rsid w:val="42D9847A"/>
    <w:rsid w:val="431A37E1"/>
    <w:rsid w:val="435CCC51"/>
    <w:rsid w:val="43AA8FC5"/>
    <w:rsid w:val="43C6B60D"/>
    <w:rsid w:val="43C7F3F4"/>
    <w:rsid w:val="43CAB6D7"/>
    <w:rsid w:val="43FA86AD"/>
    <w:rsid w:val="44F952F3"/>
    <w:rsid w:val="450BFF40"/>
    <w:rsid w:val="45E3BEA3"/>
    <w:rsid w:val="4636B8D1"/>
    <w:rsid w:val="46989793"/>
    <w:rsid w:val="47B3737A"/>
    <w:rsid w:val="47BA3B74"/>
    <w:rsid w:val="47FC8B28"/>
    <w:rsid w:val="484237A8"/>
    <w:rsid w:val="4924580C"/>
    <w:rsid w:val="4989326E"/>
    <w:rsid w:val="49BA3AB6"/>
    <w:rsid w:val="49FDEF4F"/>
    <w:rsid w:val="4A0AB1CD"/>
    <w:rsid w:val="4A14DA15"/>
    <w:rsid w:val="4AC12C54"/>
    <w:rsid w:val="4B7215DF"/>
    <w:rsid w:val="4BB41E43"/>
    <w:rsid w:val="4BDE9489"/>
    <w:rsid w:val="4C776064"/>
    <w:rsid w:val="4D939296"/>
    <w:rsid w:val="4DB2FA33"/>
    <w:rsid w:val="4DBD94E0"/>
    <w:rsid w:val="4E4051B7"/>
    <w:rsid w:val="4F161D6B"/>
    <w:rsid w:val="4F34DCA0"/>
    <w:rsid w:val="4FB71286"/>
    <w:rsid w:val="5059DE95"/>
    <w:rsid w:val="507B4478"/>
    <w:rsid w:val="50E2E7CF"/>
    <w:rsid w:val="51903CB1"/>
    <w:rsid w:val="521CC05C"/>
    <w:rsid w:val="522FC703"/>
    <w:rsid w:val="52E363C2"/>
    <w:rsid w:val="534AC522"/>
    <w:rsid w:val="53E948F5"/>
    <w:rsid w:val="540A3ED4"/>
    <w:rsid w:val="540FD9D6"/>
    <w:rsid w:val="551ABDD5"/>
    <w:rsid w:val="55F100D5"/>
    <w:rsid w:val="5662806C"/>
    <w:rsid w:val="568CF72D"/>
    <w:rsid w:val="56F93E46"/>
    <w:rsid w:val="57297A66"/>
    <w:rsid w:val="572D8911"/>
    <w:rsid w:val="592CB8B0"/>
    <w:rsid w:val="598D44BA"/>
    <w:rsid w:val="59AAC418"/>
    <w:rsid w:val="59B5B648"/>
    <w:rsid w:val="59B987A7"/>
    <w:rsid w:val="59E9C1DE"/>
    <w:rsid w:val="5A240C45"/>
    <w:rsid w:val="5AE0B45A"/>
    <w:rsid w:val="5B401489"/>
    <w:rsid w:val="5B5F1C14"/>
    <w:rsid w:val="5CA16A2E"/>
    <w:rsid w:val="5CB06461"/>
    <w:rsid w:val="5D161876"/>
    <w:rsid w:val="5D99FC23"/>
    <w:rsid w:val="5F90A264"/>
    <w:rsid w:val="601B605E"/>
    <w:rsid w:val="6028C9E9"/>
    <w:rsid w:val="60396E3F"/>
    <w:rsid w:val="606CE29A"/>
    <w:rsid w:val="61102777"/>
    <w:rsid w:val="61317892"/>
    <w:rsid w:val="617B21D4"/>
    <w:rsid w:val="61809460"/>
    <w:rsid w:val="618E4AE4"/>
    <w:rsid w:val="61996B87"/>
    <w:rsid w:val="620E0C83"/>
    <w:rsid w:val="626ADB64"/>
    <w:rsid w:val="626B8A2E"/>
    <w:rsid w:val="62859C30"/>
    <w:rsid w:val="62939E52"/>
    <w:rsid w:val="639CEC01"/>
    <w:rsid w:val="63A9BC71"/>
    <w:rsid w:val="63AB5DA6"/>
    <w:rsid w:val="643E1F0E"/>
    <w:rsid w:val="6446CC88"/>
    <w:rsid w:val="64AB4487"/>
    <w:rsid w:val="65573F94"/>
    <w:rsid w:val="667BE5B5"/>
    <w:rsid w:val="6686F779"/>
    <w:rsid w:val="669C39EF"/>
    <w:rsid w:val="671975BB"/>
    <w:rsid w:val="672EE7F5"/>
    <w:rsid w:val="674FBECE"/>
    <w:rsid w:val="6772FA6C"/>
    <w:rsid w:val="67CBF2F0"/>
    <w:rsid w:val="67E745B5"/>
    <w:rsid w:val="687B47ED"/>
    <w:rsid w:val="688EE5BC"/>
    <w:rsid w:val="68C42BD0"/>
    <w:rsid w:val="690EC413"/>
    <w:rsid w:val="692FC551"/>
    <w:rsid w:val="696322CF"/>
    <w:rsid w:val="69B93564"/>
    <w:rsid w:val="6A0A5582"/>
    <w:rsid w:val="6A171D7E"/>
    <w:rsid w:val="6ABEAD09"/>
    <w:rsid w:val="6B2B9352"/>
    <w:rsid w:val="6B7F57D9"/>
    <w:rsid w:val="6BDC4845"/>
    <w:rsid w:val="6C9D7E2F"/>
    <w:rsid w:val="6CDEDC02"/>
    <w:rsid w:val="6CEFC306"/>
    <w:rsid w:val="6D1C94B6"/>
    <w:rsid w:val="6D99D813"/>
    <w:rsid w:val="6DB634AD"/>
    <w:rsid w:val="6F405B28"/>
    <w:rsid w:val="6F775361"/>
    <w:rsid w:val="6FDCFACF"/>
    <w:rsid w:val="6FF7CB76"/>
    <w:rsid w:val="70373B15"/>
    <w:rsid w:val="703E22D1"/>
    <w:rsid w:val="70C4EC7C"/>
    <w:rsid w:val="7149EB15"/>
    <w:rsid w:val="714D1BE5"/>
    <w:rsid w:val="71AC5AEC"/>
    <w:rsid w:val="71B20489"/>
    <w:rsid w:val="7214E47A"/>
    <w:rsid w:val="723CD488"/>
    <w:rsid w:val="72708527"/>
    <w:rsid w:val="72B95A6D"/>
    <w:rsid w:val="72D87DED"/>
    <w:rsid w:val="7318A97F"/>
    <w:rsid w:val="735F26AF"/>
    <w:rsid w:val="74082E55"/>
    <w:rsid w:val="741FF4D6"/>
    <w:rsid w:val="7444B745"/>
    <w:rsid w:val="74579088"/>
    <w:rsid w:val="7492E98F"/>
    <w:rsid w:val="74D75D36"/>
    <w:rsid w:val="75284990"/>
    <w:rsid w:val="757615BE"/>
    <w:rsid w:val="75CFD123"/>
    <w:rsid w:val="765B2D6B"/>
    <w:rsid w:val="769B1494"/>
    <w:rsid w:val="76BF46FC"/>
    <w:rsid w:val="76EA0F9E"/>
    <w:rsid w:val="76EE3A81"/>
    <w:rsid w:val="773F5EDC"/>
    <w:rsid w:val="77A59B0C"/>
    <w:rsid w:val="781CEC83"/>
    <w:rsid w:val="78520336"/>
    <w:rsid w:val="788449B2"/>
    <w:rsid w:val="78D00387"/>
    <w:rsid w:val="78EB9A2D"/>
    <w:rsid w:val="78F11AAF"/>
    <w:rsid w:val="7929E43A"/>
    <w:rsid w:val="79EBAEE0"/>
    <w:rsid w:val="7A169E2C"/>
    <w:rsid w:val="7A22F33C"/>
    <w:rsid w:val="7AC65890"/>
    <w:rsid w:val="7B55B76F"/>
    <w:rsid w:val="7B8708AD"/>
    <w:rsid w:val="7B915023"/>
    <w:rsid w:val="7C5CD3B7"/>
    <w:rsid w:val="7C6C3183"/>
    <w:rsid w:val="7CD286DA"/>
    <w:rsid w:val="7CFE3F02"/>
    <w:rsid w:val="7D6E0249"/>
    <w:rsid w:val="7D8A68B4"/>
    <w:rsid w:val="7DA6071F"/>
    <w:rsid w:val="7E742C45"/>
    <w:rsid w:val="7EA559B3"/>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spacing w:after="0" w:line="240" w:lineRule="auto"/>
      <w:ind w:left="720"/>
      <w:contextualSpacing/>
    </w:pPr>
    <w:rPr>
      <w:rFonts w:ascii="Times New Roman" w:hAnsi="Times New Roman" w:eastAsia="Times New Roman" w:cs="Times New Roman"/>
      <w:sz w:val="20"/>
      <w:szCs w:val="20"/>
      <w:lang w:val="en-GB" w:eastAsia="en-GB"/>
    </w:rPr>
  </w:style>
  <w:style w:type="paragraph" w:styleId="TableParagraph" w:customStyle="1">
    <w:name w:val="Table Paragraph"/>
    <w:basedOn w:val="Normal"/>
    <w:uiPriority w:val="1"/>
    <w:qFormat/>
    <w:rsid w:val="00535883"/>
    <w:pPr>
      <w:widowControl w:val="0"/>
      <w:autoSpaceDE w:val="0"/>
      <w:autoSpaceDN w:val="0"/>
      <w:spacing w:after="0" w:line="240" w:lineRule="auto"/>
    </w:pPr>
    <w:rPr>
      <w:rFonts w:ascii="Arial" w:hAnsi="Arial" w:eastAsia="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styleId="HeaderChar" w:customStyle="1">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styleId="FooterChar" w:customStyle="1">
    <w:name w:val="Footer Char"/>
    <w:basedOn w:val="DefaultParagraphFont"/>
    <w:link w:val="Footer"/>
    <w:uiPriority w:val="99"/>
    <w:rsid w:val="0031237E"/>
  </w:style>
  <w:style w:type="character" w:styleId="Hyperlink">
    <w:uiPriority w:val="99"/>
    <w:name w:val="Hyperlink"/>
    <w:basedOn w:val="DefaultParagraphFont"/>
    <w:unhideWhenUsed/>
    <w:rsid w:val="1CBAEC1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Lilian Dooshima Dugguh</dc:creator>
  <keywords/>
  <dc:description/>
  <lastModifiedBy>Kiran Rehman (2437752)</lastModifiedBy>
  <revision>5</revision>
  <dcterms:created xsi:type="dcterms:W3CDTF">2024-11-04T08:54:00.0000000Z</dcterms:created>
  <dcterms:modified xsi:type="dcterms:W3CDTF">2025-07-13T11:00:10.3855375Z</dcterms:modified>
</coreProperties>
</file>