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41F0F" w14:textId="13569F20" w:rsidR="00D74CF5" w:rsidRDefault="00D74CF5">
      <w:r>
        <w:t xml:space="preserve">For this module I decided to write two different pieces, one in response to the creative task given in one of the week one lecture’s and another to incorporate time loops. </w:t>
      </w:r>
    </w:p>
    <w:p w14:paraId="703F8769" w14:textId="7D23562E" w:rsidR="00415420" w:rsidRDefault="00D74CF5">
      <w:r>
        <w:t>The piece inspired from week one, The Room with the Ocean, came from the prompt within the lecture to write about a character trapped within a strange place, I took further direction from the extracts we had read, Asterion</w:t>
      </w:r>
      <w:r w:rsidR="00384628">
        <w:rPr>
          <w:rFonts w:cstheme="minorHAnsi"/>
        </w:rPr>
        <w:t>₁</w:t>
      </w:r>
      <w:r>
        <w:t xml:space="preserve"> by Jorge Luis Borges (which I took a particular liking to) and Piranesi</w:t>
      </w:r>
      <w:r w:rsidR="00384628">
        <w:rPr>
          <w:rFonts w:cstheme="minorHAnsi"/>
        </w:rPr>
        <w:t>₂</w:t>
      </w:r>
      <w:r>
        <w:t xml:space="preserve"> by Susannah Clarke, I also took inspiration from one of the picture prompts – a grand room filled with water, an elephant and a baby. Specifically, of course, I found the grand room filled with water to be the most intriguing aspects. I had originally intended for a story following a day in the life of my trapped character – I named him Cale though the name is never used. I even wrote in first person from the character – which, surprisingly, isn’t something I lean towards naturally, but with the extracts in mind, I felt it apt, a closer feel to how my character experienced their unconventional imprisonment. </w:t>
      </w:r>
      <w:r w:rsidR="00761C6F">
        <w:t xml:space="preserve">One of the first things I did for this piece was actually to draw a rudimentary diagram of the rooms Cale was trapped in. There are various notes included on this that never made it into the final piece – such as supplies being sometimes found in the wicker basket mentioned, the paintings in the water filled room all looking directly at the character and the landscapes being that of various hellish depictions. I also wanted for a sense of unease to permeate the character – there was a reason for him writing things down, because things were changing but so was his memory and mind to match, I did this overtly with the changing of the trees, each time the changeover happens the type of fruit tree in Cale’s side changes. Other things do to, the paintings are never the same, but the fruit is one such that he should notice. But he doesn’t of course for forces are at work. I also filled in some details for his flatmate which never made it into the piece either. </w:t>
      </w:r>
    </w:p>
    <w:p w14:paraId="734D1DCF" w14:textId="55AA45A3" w:rsidR="00761C6F" w:rsidRDefault="00761C6F">
      <w:r>
        <w:t xml:space="preserve">Overall, I think a fair amount of my intentions were achieved, albeit not in the way I expected Cale wanders from the point a little, but not so much that he entirely loses it, just enough that it somewhat feels that he has too much to say or is uneasy in some way. The fruit tree changes are about as subtle as a brick, I had hoped they’d be less so, but that does not mean I’m necessarily upset with how they turned out. I also received some feedback from various friends and people into writing which allowed me to straighten out some of the more confusing sentences. I also added in both a little of my own experience and another of the exercises from lectures, that is </w:t>
      </w:r>
      <w:r w:rsidR="000A41F7">
        <w:t xml:space="preserve">the disconnect from knowing the basic things – talking around earrings being earrings and a face being a face. It wasn’t carried out as fluidly as it maybe should have, but it was in a way that worked better for the character. </w:t>
      </w:r>
    </w:p>
    <w:p w14:paraId="715D92EC" w14:textId="4D3720EF" w:rsidR="000A41F7" w:rsidRDefault="000A41F7">
      <w:r>
        <w:t xml:space="preserve">If I extended the piece, I would likely manage to find my way closer to the original intention, but having it end up a little more like the Asterion extract in the way of being more introspective than expected at times is no hardship. </w:t>
      </w:r>
    </w:p>
    <w:p w14:paraId="686288A4" w14:textId="71A95A40" w:rsidR="000A41F7" w:rsidRDefault="000A41F7">
      <w:r>
        <w:t xml:space="preserve">As for the other piece, Space, </w:t>
      </w:r>
      <w:proofErr w:type="gramStart"/>
      <w:r>
        <w:t>Time</w:t>
      </w:r>
      <w:proofErr w:type="gramEnd"/>
      <w:r>
        <w:t xml:space="preserve"> and Jellyfish, I realised quickly even in the planning staged that it would have benefitted from being the sole submission, time loops can go on for a bit and there’s often so much to play with, especially the sort of time loops rife with angst and the desperation to save people and stop a tragedy. At the time however, I had already written the other piece, refused to let that be wasted and decided it to be a problem for the future. </w:t>
      </w:r>
    </w:p>
    <w:p w14:paraId="371E44C9" w14:textId="46A6EE48" w:rsidR="000A41F7" w:rsidRDefault="000A41F7">
      <w:r>
        <w:t xml:space="preserve">For this piece I started with just the desire to use a time loop – I’m rather partial to that type of time shenanigan. I decided that since I already understood my preferred type of time loops that I wouldn’t seek to find inspiration to create the entire </w:t>
      </w:r>
      <w:r w:rsidR="00CF2F2F">
        <w:t xml:space="preserve">story, but rather use something I already had. I didn’t have anything time loop aimed specifically, but Alykas Latro is a character I have had developed for w little while and was going to fall into trouble with the space jellyfish and time, but in the way that time misaligned – six months researching the jellies was two decades for the rest of the universe. I </w:t>
      </w:r>
      <w:r w:rsidR="00CF2F2F">
        <w:lastRenderedPageBreak/>
        <w:t xml:space="preserve">saw no reason I couldn’t add in time loop difficulties as well. My original plan was for Alykas to be reset many times and </w:t>
      </w:r>
      <w:proofErr w:type="spellStart"/>
      <w:r w:rsidR="00CF2F2F">
        <w:t>to</w:t>
      </w:r>
      <w:proofErr w:type="spellEnd"/>
      <w:r w:rsidR="00CF2F2F">
        <w:t xml:space="preserve"> often fail and die in excruciating agony trying to save the Aevum II and the crew. There’s a certain desperation from being given the opportunity to fix a disaster that you know intimately, and then a certain time of mental anguish that can build with every failure. The time loop was to be rooted in the uniqueness of the destroyed planet the jellies came from originally and use as their breeding grounds. </w:t>
      </w:r>
    </w:p>
    <w:p w14:paraId="717B8A37" w14:textId="0B4618C8" w:rsidR="00384628" w:rsidRDefault="00CF2F2F">
      <w:r>
        <w:t xml:space="preserve">In the end, I only managed to include one reset, I ended it in a place that felt right for a pause due to the word limitations, but as I said previously, the piece would benefit from being the only submission, I just wasn’t prepared to do so. I also made several conscious decisions to not explain any of the various species of the crew or use the time measurements that would be used for the universe I created Alykas from. Mostly as this would take up too much word count for little reason – there were even more crew members that didn’t show up within the frame and so were not even referenced. </w:t>
      </w:r>
      <w:r w:rsidR="00384628">
        <w:t xml:space="preserve">Another thing to note is that somehow the jellyfish became the ones directly behind the time shenanigan, this was never intended to occur, but fit well. I’m glad to have been able to write Alykas into something other than vague plans and will likely attempt to finish this for myself later. </w:t>
      </w:r>
    </w:p>
    <w:p w14:paraId="636D8022" w14:textId="77777777" w:rsidR="00384628" w:rsidRDefault="00384628"/>
    <w:p w14:paraId="06E4069A" w14:textId="77777777" w:rsidR="00384628" w:rsidRDefault="00384628"/>
    <w:p w14:paraId="007954CB" w14:textId="4279F545" w:rsidR="00384628" w:rsidRPr="00384628" w:rsidRDefault="00384628">
      <w:r>
        <w:rPr>
          <w:rFonts w:cstheme="minorHAnsi"/>
        </w:rPr>
        <w:t xml:space="preserve">₁Borges, Jorge Luis, </w:t>
      </w:r>
      <w:r w:rsidRPr="00384628">
        <w:rPr>
          <w:rFonts w:cstheme="minorHAnsi"/>
          <w:i/>
          <w:iCs/>
        </w:rPr>
        <w:t>Asterion</w:t>
      </w:r>
      <w:r>
        <w:rPr>
          <w:rFonts w:cstheme="minorHAnsi"/>
        </w:rPr>
        <w:t xml:space="preserve">, </w:t>
      </w:r>
      <w:hyperlink r:id="rId4" w:history="1">
        <w:r w:rsidRPr="00F606E5">
          <w:rPr>
            <w:rStyle w:val="Hyperlink"/>
            <w:rFonts w:cstheme="minorHAnsi"/>
          </w:rPr>
          <w:t>https://moodle.uwtsd.ac.uk/course/view.php?id=11725&amp;section=2</w:t>
        </w:r>
      </w:hyperlink>
      <w:r>
        <w:rPr>
          <w:rFonts w:cstheme="minorHAnsi"/>
        </w:rPr>
        <w:t xml:space="preserve"> [accessed 26</w:t>
      </w:r>
      <w:r w:rsidRPr="00384628">
        <w:rPr>
          <w:rFonts w:cstheme="minorHAnsi"/>
          <w:vertAlign w:val="superscript"/>
        </w:rPr>
        <w:t>th</w:t>
      </w:r>
      <w:r>
        <w:rPr>
          <w:rFonts w:cstheme="minorHAnsi"/>
        </w:rPr>
        <w:t xml:space="preserve"> October]</w:t>
      </w:r>
    </w:p>
    <w:p w14:paraId="130D5777" w14:textId="3899ABED" w:rsidR="00384628" w:rsidRPr="00384628" w:rsidRDefault="00384628">
      <w:r>
        <w:rPr>
          <w:rFonts w:cstheme="minorHAnsi"/>
        </w:rPr>
        <w:t xml:space="preserve">₂Clarke, Susannah, </w:t>
      </w:r>
      <w:r w:rsidRPr="00384628">
        <w:rPr>
          <w:rFonts w:cstheme="minorHAnsi"/>
          <w:i/>
          <w:iCs/>
        </w:rPr>
        <w:t>Piranesi</w:t>
      </w:r>
      <w:r>
        <w:rPr>
          <w:rFonts w:cstheme="minorHAnsi"/>
        </w:rPr>
        <w:t xml:space="preserve">, </w:t>
      </w:r>
      <w:hyperlink r:id="rId5" w:history="1">
        <w:r w:rsidRPr="00F606E5">
          <w:rPr>
            <w:rStyle w:val="Hyperlink"/>
            <w:rFonts w:cstheme="minorHAnsi"/>
          </w:rPr>
          <w:t>https://moodle.uwtsd.ac.uk/course/view.php?id=11725&amp;section=2</w:t>
        </w:r>
      </w:hyperlink>
      <w:r>
        <w:rPr>
          <w:rFonts w:cstheme="minorHAnsi"/>
        </w:rPr>
        <w:t xml:space="preserve"> [accessed 26</w:t>
      </w:r>
      <w:r w:rsidRPr="00384628">
        <w:rPr>
          <w:rFonts w:cstheme="minorHAnsi"/>
          <w:vertAlign w:val="superscript"/>
        </w:rPr>
        <w:t>th</w:t>
      </w:r>
      <w:r>
        <w:rPr>
          <w:rFonts w:cstheme="minorHAnsi"/>
        </w:rPr>
        <w:t xml:space="preserve"> October]</w:t>
      </w:r>
    </w:p>
    <w:sectPr w:rsidR="00384628" w:rsidRPr="003846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F5"/>
    <w:rsid w:val="000A41F7"/>
    <w:rsid w:val="001D401B"/>
    <w:rsid w:val="00210C93"/>
    <w:rsid w:val="00384628"/>
    <w:rsid w:val="00415420"/>
    <w:rsid w:val="007071BF"/>
    <w:rsid w:val="00761C6F"/>
    <w:rsid w:val="00CF2F2F"/>
    <w:rsid w:val="00D74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BBEB7"/>
  <w15:chartTrackingRefBased/>
  <w15:docId w15:val="{4BD68476-E624-42EB-BBC9-11D1ABF2D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4628"/>
    <w:rPr>
      <w:color w:val="0563C1" w:themeColor="hyperlink"/>
      <w:u w:val="single"/>
    </w:rPr>
  </w:style>
  <w:style w:type="character" w:styleId="UnresolvedMention">
    <w:name w:val="Unresolved Mention"/>
    <w:basedOn w:val="DefaultParagraphFont"/>
    <w:uiPriority w:val="99"/>
    <w:semiHidden/>
    <w:unhideWhenUsed/>
    <w:rsid w:val="003846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course/view.php?id=11725&amp;section=2" TargetMode="External"/><Relationship Id="rId4" Type="http://schemas.openxmlformats.org/officeDocument/2006/relationships/hyperlink" Target="https://moodle.uwtsd.ac.uk/course/view.php?id=11725&amp;sec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2</Pages>
  <Words>909</Words>
  <Characters>5187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1</cp:revision>
  <dcterms:created xsi:type="dcterms:W3CDTF">2023-11-20T01:20:00Z</dcterms:created>
  <dcterms:modified xsi:type="dcterms:W3CDTF">2023-11-20T02:11:00Z</dcterms:modified>
</cp:coreProperties>
</file>