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9198688"/>
        <w:docPartObj>
          <w:docPartGallery w:val="Cover Pages"/>
          <w:docPartUnique/>
        </w:docPartObj>
      </w:sdtPr>
      <w:sdtEndPr>
        <w:rPr>
          <w:b/>
          <w:bCs/>
          <w:sz w:val="2"/>
        </w:rPr>
      </w:sdtEndPr>
      <w:sdtContent>
        <w:p w14:paraId="6F3C806C" w14:textId="195FEC0F" w:rsidR="00DF3DA9" w:rsidRDefault="00DF3DA9">
          <w:r>
            <w:rPr>
              <w:noProof/>
            </w:rPr>
            <mc:AlternateContent>
              <mc:Choice Requires="wps">
                <w:drawing>
                  <wp:anchor distT="0" distB="0" distL="114300" distR="114300" simplePos="0" relativeHeight="251660288" behindDoc="1" locked="0" layoutInCell="1" allowOverlap="1" wp14:anchorId="2741A1A7" wp14:editId="0FEFB29A">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CDC0647"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" strokecolor="#272727 [2749]" strokeweight="2.25pt">
                    <w10:wrap anchorx="page" anchory="page"/>
                  </v:line>
                </w:pict>
              </mc:Fallback>
            </mc:AlternateContent>
          </w:r>
        </w:p>
        <w:p w14:paraId="7EADA4E6" w14:textId="643CF7BD" w:rsidR="00DF3DA9" w:rsidRDefault="00DF3DA9">
          <w:pPr>
            <w:rPr>
              <w:sz w:val="2"/>
            </w:rPr>
          </w:pPr>
          <w:r>
            <w:rPr>
              <w:noProof/>
            </w:rPr>
            <mc:AlternateContent>
              <mc:Choice Requires="wps">
                <w:drawing>
                  <wp:anchor distT="0" distB="0" distL="114300" distR="114300" simplePos="0" relativeHeight="251661312" behindDoc="0" locked="0" layoutInCell="1" allowOverlap="1" wp14:anchorId="11F8F0B8" wp14:editId="3922AE31">
                    <wp:simplePos x="0" y="0"/>
                    <wp:positionH relativeFrom="column">
                      <wp:posOffset>140433</wp:posOffset>
                    </wp:positionH>
                    <wp:positionV relativeFrom="paragraph">
                      <wp:posOffset>6577330</wp:posOffset>
                    </wp:positionV>
                    <wp:extent cx="5055577" cy="1503485"/>
                    <wp:effectExtent l="0" t="0" r="12065" b="8255"/>
                    <wp:wrapNone/>
                    <wp:docPr id="1351917995" name="Text Box 1"/>
                    <wp:cNvGraphicFramePr/>
                    <a:graphic xmlns:a="http://schemas.openxmlformats.org/drawingml/2006/main">
                      <a:graphicData uri="http://schemas.microsoft.com/office/word/2010/wordprocessingShape">
                        <wps:wsp>
                          <wps:cNvSpPr txBox="1"/>
                          <wps:spPr>
                            <a:xfrm>
                              <a:off x="0" y="0"/>
                              <a:ext cx="5055577" cy="1503485"/>
                            </a:xfrm>
                            <a:prstGeom prst="rect">
                              <a:avLst/>
                            </a:prstGeom>
                            <a:solidFill>
                              <a:schemeClr val="lt1"/>
                            </a:solidFill>
                            <a:ln w="6350">
                              <a:solidFill>
                                <a:prstClr val="black"/>
                              </a:solidFill>
                            </a:ln>
                          </wps:spPr>
                          <wps:txbx>
                            <w:txbxContent>
                              <w:p w14:paraId="18995BE0" w14:textId="680A95EE" w:rsidR="00DF3DA9" w:rsidRPr="00DF3DA9" w:rsidRDefault="00DF3DA9">
                                <w:pPr>
                                  <w:rPr>
                                    <w:rFonts w:ascii="Arial" w:hAnsi="Arial" w:cs="Arial"/>
                                    <w:lang w:val="en-GB"/>
                                  </w:rPr>
                                </w:pPr>
                                <w:r w:rsidRPr="00DF3DA9">
                                  <w:rPr>
                                    <w:rFonts w:ascii="Arial" w:hAnsi="Arial" w:cs="Arial"/>
                                    <w:lang w:val="en-GB"/>
                                  </w:rPr>
                                  <w:t xml:space="preserve">Student ID: </w:t>
                                </w:r>
                                <w:r>
                                  <w:rPr>
                                    <w:rFonts w:ascii="Arial" w:hAnsi="Arial" w:cs="Arial"/>
                                    <w:lang w:val="en-GB"/>
                                  </w:rPr>
                                  <w:t>2425071</w:t>
                                </w:r>
                              </w:p>
                              <w:p w14:paraId="4E666D54" w14:textId="77777777" w:rsidR="00DF3DA9" w:rsidRPr="00DF3DA9" w:rsidRDefault="00DF3DA9">
                                <w:pPr>
                                  <w:rPr>
                                    <w:rFonts w:ascii="Arial" w:hAnsi="Arial" w:cs="Arial"/>
                                    <w:lang w:val="en-GB"/>
                                  </w:rPr>
                                </w:pPr>
                                <w:r w:rsidRPr="00DF3DA9">
                                  <w:rPr>
                                    <w:rFonts w:ascii="Arial" w:hAnsi="Arial" w:cs="Arial"/>
                                    <w:lang w:val="en-GB"/>
                                  </w:rPr>
                                  <w:t>Student Name:</w:t>
                                </w:r>
                                <w:r>
                                  <w:rPr>
                                    <w:rFonts w:ascii="Arial" w:hAnsi="Arial" w:cs="Arial"/>
                                    <w:lang w:val="en-GB"/>
                                  </w:rPr>
                                  <w:t xml:space="preserve"> Cristian Ciobanu</w:t>
                                </w:r>
                              </w:p>
                              <w:p w14:paraId="4A7D0366" w14:textId="77777777" w:rsidR="00DF3DA9" w:rsidRPr="00DF3DA9" w:rsidRDefault="00DF3DA9">
                                <w:pPr>
                                  <w:rPr>
                                    <w:rFonts w:ascii="Arial" w:hAnsi="Arial" w:cs="Arial"/>
                                  </w:rPr>
                                </w:pPr>
                                <w:r w:rsidRPr="00DF3DA9">
                                  <w:rPr>
                                    <w:rFonts w:ascii="Arial" w:hAnsi="Arial" w:cs="Arial"/>
                                    <w:lang w:val="en-GB"/>
                                  </w:rPr>
                                  <w:t xml:space="preserve">Module </w:t>
                                </w:r>
                                <w:r>
                                  <w:rPr>
                                    <w:rFonts w:ascii="Arial" w:hAnsi="Arial" w:cs="Arial"/>
                                    <w:lang w:val="en-GB"/>
                                  </w:rPr>
                                  <w:t xml:space="preserve">Name and </w:t>
                                </w:r>
                                <w:r w:rsidRPr="00DF3DA9">
                                  <w:rPr>
                                    <w:rFonts w:ascii="Arial" w:hAnsi="Arial" w:cs="Arial"/>
                                    <w:lang w:val="en-GB"/>
                                  </w:rPr>
                                  <w:t>Code:</w:t>
                                </w:r>
                                <w:r w:rsidRPr="00DF3DA9">
                                  <w:t xml:space="preserve"> </w:t>
                                </w:r>
                                <w:r w:rsidRPr="00DF3DA9">
                                  <w:rPr>
                                    <w:rFonts w:ascii="Arial" w:hAnsi="Arial" w:cs="Arial"/>
                                  </w:rPr>
                                  <w:t>Enterprise and Entrepreneurship</w:t>
                                </w:r>
                                <w:r w:rsidRPr="00DF3DA9">
                                  <w:t xml:space="preserve"> </w:t>
                                </w:r>
                                <w:r w:rsidRPr="00DF3DA9">
                                  <w:rPr>
                                    <w:rFonts w:ascii="Arial" w:hAnsi="Arial" w:cs="Arial"/>
                                    <w:lang w:val="en-GB"/>
                                  </w:rPr>
                                  <w:t>(LCLM4006_LON)</w:t>
                                </w:r>
                              </w:p>
                              <w:p w14:paraId="38F8340D" w14:textId="2A6F08E6" w:rsidR="00DF3DA9" w:rsidRPr="00DF3DA9" w:rsidRDefault="00DF3DA9">
                                <w:pPr>
                                  <w:rPr>
                                    <w:rFonts w:ascii="Arial" w:hAnsi="Arial" w:cs="Arial"/>
                                    <w:lang w:val="en-GB"/>
                                  </w:rPr>
                                </w:pPr>
                                <w:r w:rsidRPr="00DF3DA9">
                                  <w:rPr>
                                    <w:rFonts w:ascii="Arial" w:hAnsi="Arial" w:cs="Arial"/>
                                    <w:lang w:val="en-GB"/>
                                  </w:rPr>
                                  <w:t>Module Lecturer:</w:t>
                                </w:r>
                                <w:r w:rsidR="00D1289C">
                                  <w:rPr>
                                    <w:rFonts w:ascii="Arial" w:hAnsi="Arial" w:cs="Arial"/>
                                    <w:lang w:val="en-GB"/>
                                  </w:rPr>
                                  <w:t xml:space="preserve"> Thomas Adayemi</w:t>
                                </w:r>
                              </w:p>
                              <w:p w14:paraId="24F1A1F4" w14:textId="77777777" w:rsidR="00DF3DA9" w:rsidRDefault="00DF3DA9"/>
                              <w:p w14:paraId="6980B0EC" w14:textId="64DECF33" w:rsidR="00DF3DA9" w:rsidRPr="00DF3DA9" w:rsidRDefault="00DF3DA9">
                                <w:pPr>
                                  <w:rPr>
                                    <w:rFonts w:ascii="Arial" w:hAnsi="Arial" w:cs="Arial"/>
                                    <w:lang w:val="en-GB"/>
                                  </w:rPr>
                                </w:pPr>
                                <w:r>
                                  <w:rPr>
                                    <w:rFonts w:ascii="Arial" w:hAnsi="Arial" w:cs="Arial"/>
                                    <w:lang w:val="en-GB"/>
                                  </w:rPr>
                                  <w:t>425071</w:t>
                                </w:r>
                              </w:p>
                              <w:p w14:paraId="1EFE2341" w14:textId="1F90C92A" w:rsidR="00DF3DA9" w:rsidRPr="00DF3DA9" w:rsidRDefault="00DF3DA9">
                                <w:pPr>
                                  <w:rPr>
                                    <w:rFonts w:ascii="Arial" w:hAnsi="Arial" w:cs="Arial"/>
                                    <w:lang w:val="en-GB"/>
                                  </w:rPr>
                                </w:pPr>
                                <w:r w:rsidRPr="00DF3DA9">
                                  <w:rPr>
                                    <w:rFonts w:ascii="Arial" w:hAnsi="Arial" w:cs="Arial"/>
                                    <w:lang w:val="en-GB"/>
                                  </w:rPr>
                                  <w:t>Student Name:</w:t>
                                </w:r>
                                <w:r>
                                  <w:rPr>
                                    <w:rFonts w:ascii="Arial" w:hAnsi="Arial" w:cs="Arial"/>
                                    <w:lang w:val="en-GB"/>
                                  </w:rPr>
                                  <w:t xml:space="preserve"> Cristian Ciobanu</w:t>
                                </w:r>
                              </w:p>
                              <w:p w14:paraId="63A25F77" w14:textId="7609FF0E" w:rsidR="00DF3DA9" w:rsidRPr="00DF3DA9" w:rsidRDefault="00DF3DA9">
                                <w:pPr>
                                  <w:rPr>
                                    <w:rFonts w:ascii="Arial" w:hAnsi="Arial" w:cs="Arial"/>
                                  </w:rPr>
                                </w:pPr>
                                <w:r w:rsidRPr="00DF3DA9">
                                  <w:rPr>
                                    <w:rFonts w:ascii="Arial" w:hAnsi="Arial" w:cs="Arial"/>
                                    <w:lang w:val="en-GB"/>
                                  </w:rPr>
                                  <w:t xml:space="preserve">Module </w:t>
                                </w:r>
                                <w:r>
                                  <w:rPr>
                                    <w:rFonts w:ascii="Arial" w:hAnsi="Arial" w:cs="Arial"/>
                                    <w:lang w:val="en-GB"/>
                                  </w:rPr>
                                  <w:t xml:space="preserve">Name and </w:t>
                                </w:r>
                                <w:r w:rsidRPr="00DF3DA9">
                                  <w:rPr>
                                    <w:rFonts w:ascii="Arial" w:hAnsi="Arial" w:cs="Arial"/>
                                    <w:lang w:val="en-GB"/>
                                  </w:rPr>
                                  <w:t>Code:</w:t>
                                </w:r>
                                <w:r w:rsidRPr="00DF3DA9">
                                  <w:t xml:space="preserve"> </w:t>
                                </w:r>
                                <w:r w:rsidRPr="00DF3DA9">
                                  <w:rPr>
                                    <w:rFonts w:ascii="Arial" w:hAnsi="Arial" w:cs="Arial"/>
                                  </w:rPr>
                                  <w:t>Enterprise and Entrepreneurship</w:t>
                                </w:r>
                                <w:r w:rsidRPr="00DF3DA9">
                                  <w:t xml:space="preserve"> </w:t>
                                </w:r>
                                <w:r w:rsidRPr="00DF3DA9">
                                  <w:rPr>
                                    <w:rFonts w:ascii="Arial" w:hAnsi="Arial" w:cs="Arial"/>
                                    <w:lang w:val="en-GB"/>
                                  </w:rPr>
                                  <w:t>(LCLM4006_LON)</w:t>
                                </w:r>
                              </w:p>
                              <w:p w14:paraId="2DEA3E7E" w14:textId="49CB4550" w:rsidR="00DF3DA9" w:rsidRPr="00DF3DA9" w:rsidRDefault="00DF3DA9">
                                <w:pPr>
                                  <w:rPr>
                                    <w:rFonts w:ascii="Arial" w:hAnsi="Arial" w:cs="Arial"/>
                                    <w:lang w:val="en-GB"/>
                                  </w:rPr>
                                </w:pPr>
                                <w:r w:rsidRPr="00DF3DA9">
                                  <w:rPr>
                                    <w:rFonts w:ascii="Arial" w:hAnsi="Arial" w:cs="Arial"/>
                                    <w:lang w:val="en-GB"/>
                                  </w:rPr>
                                  <w:t>Module Lecturer: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F8F0B8" id="_x0000_t202" coordsize="21600,21600" o:spt="202" path="m,l,21600r21600,l21600,xe">
                    <v:stroke joinstyle="miter"/>
                    <v:path gradientshapeok="t" o:connecttype="rect"/>
                  </v:shapetype>
                  <v:shape id="Text Box 1" o:spid="_x0000_s1026" type="#_x0000_t202" style="position:absolute;margin-left:11.05pt;margin-top:517.9pt;width:398.1pt;height:11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" fillcolor="white [3201]" strokeweight=".5pt">
                    <v:textbox>
                      <w:txbxContent>
                        <w:p w14:paraId="18995BE0" w14:textId="680A95EE" w:rsidR="00DF3DA9" w:rsidRPr="00DF3DA9" w:rsidRDefault="00DF3DA9">
                          <w:pPr>
                            <w:rPr>
                              <w:rFonts w:ascii="Arial" w:hAnsi="Arial" w:cs="Arial"/>
                              <w:lang w:val="en-GB"/>
                            </w:rPr>
                          </w:pPr>
                          <w:r w:rsidRPr="00DF3DA9">
                            <w:rPr>
                              <w:rFonts w:ascii="Arial" w:hAnsi="Arial" w:cs="Arial"/>
                              <w:lang w:val="en-GB"/>
                            </w:rPr>
                            <w:t xml:space="preserve">Student ID: </w:t>
                          </w:r>
                          <w:r>
                            <w:rPr>
                              <w:rFonts w:ascii="Arial" w:hAnsi="Arial" w:cs="Arial"/>
                              <w:lang w:val="en-GB"/>
                            </w:rPr>
                            <w:t>2425071</w:t>
                          </w:r>
                        </w:p>
                        <w:p w14:paraId="4E666D54" w14:textId="77777777" w:rsidR="00DF3DA9" w:rsidRPr="00DF3DA9" w:rsidRDefault="00DF3DA9">
                          <w:pPr>
                            <w:rPr>
                              <w:rFonts w:ascii="Arial" w:hAnsi="Arial" w:cs="Arial"/>
                              <w:lang w:val="en-GB"/>
                            </w:rPr>
                          </w:pPr>
                          <w:r w:rsidRPr="00DF3DA9">
                            <w:rPr>
                              <w:rFonts w:ascii="Arial" w:hAnsi="Arial" w:cs="Arial"/>
                              <w:lang w:val="en-GB"/>
                            </w:rPr>
                            <w:t>Student Name:</w:t>
                          </w:r>
                          <w:r>
                            <w:rPr>
                              <w:rFonts w:ascii="Arial" w:hAnsi="Arial" w:cs="Arial"/>
                              <w:lang w:val="en-GB"/>
                            </w:rPr>
                            <w:t xml:space="preserve"> Cristian Ciobanu</w:t>
                          </w:r>
                        </w:p>
                        <w:p w14:paraId="4A7D0366" w14:textId="77777777" w:rsidR="00DF3DA9" w:rsidRPr="00DF3DA9" w:rsidRDefault="00DF3DA9">
                          <w:pPr>
                            <w:rPr>
                              <w:rFonts w:ascii="Arial" w:hAnsi="Arial" w:cs="Arial"/>
                            </w:rPr>
                          </w:pPr>
                          <w:r w:rsidRPr="00DF3DA9">
                            <w:rPr>
                              <w:rFonts w:ascii="Arial" w:hAnsi="Arial" w:cs="Arial"/>
                              <w:lang w:val="en-GB"/>
                            </w:rPr>
                            <w:t xml:space="preserve">Module </w:t>
                          </w:r>
                          <w:r>
                            <w:rPr>
                              <w:rFonts w:ascii="Arial" w:hAnsi="Arial" w:cs="Arial"/>
                              <w:lang w:val="en-GB"/>
                            </w:rPr>
                            <w:t xml:space="preserve">Name and </w:t>
                          </w:r>
                          <w:r w:rsidRPr="00DF3DA9">
                            <w:rPr>
                              <w:rFonts w:ascii="Arial" w:hAnsi="Arial" w:cs="Arial"/>
                              <w:lang w:val="en-GB"/>
                            </w:rPr>
                            <w:t>Code:</w:t>
                          </w:r>
                          <w:r w:rsidRPr="00DF3DA9">
                            <w:t xml:space="preserve"> </w:t>
                          </w:r>
                          <w:r w:rsidRPr="00DF3DA9">
                            <w:rPr>
                              <w:rFonts w:ascii="Arial" w:hAnsi="Arial" w:cs="Arial"/>
                            </w:rPr>
                            <w:t>Enterprise and Entrepreneurship</w:t>
                          </w:r>
                          <w:r w:rsidRPr="00DF3DA9">
                            <w:t xml:space="preserve"> </w:t>
                          </w:r>
                          <w:r w:rsidRPr="00DF3DA9">
                            <w:rPr>
                              <w:rFonts w:ascii="Arial" w:hAnsi="Arial" w:cs="Arial"/>
                              <w:lang w:val="en-GB"/>
                            </w:rPr>
                            <w:t>(LCLM4006_LON)</w:t>
                          </w:r>
                        </w:p>
                        <w:p w14:paraId="38F8340D" w14:textId="2A6F08E6" w:rsidR="00DF3DA9" w:rsidRPr="00DF3DA9" w:rsidRDefault="00DF3DA9">
                          <w:pPr>
                            <w:rPr>
                              <w:rFonts w:ascii="Arial" w:hAnsi="Arial" w:cs="Arial"/>
                              <w:lang w:val="en-GB"/>
                            </w:rPr>
                          </w:pPr>
                          <w:r w:rsidRPr="00DF3DA9">
                            <w:rPr>
                              <w:rFonts w:ascii="Arial" w:hAnsi="Arial" w:cs="Arial"/>
                              <w:lang w:val="en-GB"/>
                            </w:rPr>
                            <w:t>Module Lecturer:</w:t>
                          </w:r>
                          <w:r w:rsidR="00D1289C">
                            <w:rPr>
                              <w:rFonts w:ascii="Arial" w:hAnsi="Arial" w:cs="Arial"/>
                              <w:lang w:val="en-GB"/>
                            </w:rPr>
                            <w:t xml:space="preserve"> Thomas Adayemi</w:t>
                          </w:r>
                        </w:p>
                        <w:p w14:paraId="24F1A1F4" w14:textId="77777777" w:rsidR="00DF3DA9" w:rsidRDefault="00DF3DA9"/>
                        <w:p w14:paraId="6980B0EC" w14:textId="64DECF33" w:rsidR="00DF3DA9" w:rsidRPr="00DF3DA9" w:rsidRDefault="00DF3DA9">
                          <w:pPr>
                            <w:rPr>
                              <w:rFonts w:ascii="Arial" w:hAnsi="Arial" w:cs="Arial"/>
                              <w:lang w:val="en-GB"/>
                            </w:rPr>
                          </w:pPr>
                          <w:r>
                            <w:rPr>
                              <w:rFonts w:ascii="Arial" w:hAnsi="Arial" w:cs="Arial"/>
                              <w:lang w:val="en-GB"/>
                            </w:rPr>
                            <w:t>425071</w:t>
                          </w:r>
                        </w:p>
                        <w:p w14:paraId="1EFE2341" w14:textId="1F90C92A" w:rsidR="00DF3DA9" w:rsidRPr="00DF3DA9" w:rsidRDefault="00DF3DA9">
                          <w:pPr>
                            <w:rPr>
                              <w:rFonts w:ascii="Arial" w:hAnsi="Arial" w:cs="Arial"/>
                              <w:lang w:val="en-GB"/>
                            </w:rPr>
                          </w:pPr>
                          <w:r w:rsidRPr="00DF3DA9">
                            <w:rPr>
                              <w:rFonts w:ascii="Arial" w:hAnsi="Arial" w:cs="Arial"/>
                              <w:lang w:val="en-GB"/>
                            </w:rPr>
                            <w:t>Student Name:</w:t>
                          </w:r>
                          <w:r>
                            <w:rPr>
                              <w:rFonts w:ascii="Arial" w:hAnsi="Arial" w:cs="Arial"/>
                              <w:lang w:val="en-GB"/>
                            </w:rPr>
                            <w:t xml:space="preserve"> Cristian Ciobanu</w:t>
                          </w:r>
                        </w:p>
                        <w:p w14:paraId="63A25F77" w14:textId="7609FF0E" w:rsidR="00DF3DA9" w:rsidRPr="00DF3DA9" w:rsidRDefault="00DF3DA9">
                          <w:pPr>
                            <w:rPr>
                              <w:rFonts w:ascii="Arial" w:hAnsi="Arial" w:cs="Arial"/>
                            </w:rPr>
                          </w:pPr>
                          <w:r w:rsidRPr="00DF3DA9">
                            <w:rPr>
                              <w:rFonts w:ascii="Arial" w:hAnsi="Arial" w:cs="Arial"/>
                              <w:lang w:val="en-GB"/>
                            </w:rPr>
                            <w:t xml:space="preserve">Module </w:t>
                          </w:r>
                          <w:r>
                            <w:rPr>
                              <w:rFonts w:ascii="Arial" w:hAnsi="Arial" w:cs="Arial"/>
                              <w:lang w:val="en-GB"/>
                            </w:rPr>
                            <w:t xml:space="preserve">Name and </w:t>
                          </w:r>
                          <w:r w:rsidRPr="00DF3DA9">
                            <w:rPr>
                              <w:rFonts w:ascii="Arial" w:hAnsi="Arial" w:cs="Arial"/>
                              <w:lang w:val="en-GB"/>
                            </w:rPr>
                            <w:t>Code:</w:t>
                          </w:r>
                          <w:r w:rsidRPr="00DF3DA9">
                            <w:t xml:space="preserve"> </w:t>
                          </w:r>
                          <w:r w:rsidRPr="00DF3DA9">
                            <w:rPr>
                              <w:rFonts w:ascii="Arial" w:hAnsi="Arial" w:cs="Arial"/>
                            </w:rPr>
                            <w:t>Enterprise and Entrepreneurship</w:t>
                          </w:r>
                          <w:r w:rsidRPr="00DF3DA9">
                            <w:t xml:space="preserve"> </w:t>
                          </w:r>
                          <w:r w:rsidRPr="00DF3DA9">
                            <w:rPr>
                              <w:rFonts w:ascii="Arial" w:hAnsi="Arial" w:cs="Arial"/>
                              <w:lang w:val="en-GB"/>
                            </w:rPr>
                            <w:t>(LCLM4006_LON)</w:t>
                          </w:r>
                        </w:p>
                        <w:p w14:paraId="2DEA3E7E" w14:textId="49CB4550" w:rsidR="00DF3DA9" w:rsidRPr="00DF3DA9" w:rsidRDefault="00DF3DA9">
                          <w:pPr>
                            <w:rPr>
                              <w:rFonts w:ascii="Arial" w:hAnsi="Arial" w:cs="Arial"/>
                              <w:lang w:val="en-GB"/>
                            </w:rPr>
                          </w:pPr>
                          <w:r w:rsidRPr="00DF3DA9">
                            <w:rPr>
                              <w:rFonts w:ascii="Arial" w:hAnsi="Arial" w:cs="Arial"/>
                              <w:lang w:val="en-GB"/>
                            </w:rPr>
                            <w:t>Module Lecturer:</w:t>
                          </w:r>
                        </w:p>
                      </w:txbxContent>
                    </v:textbox>
                  </v:shape>
                </w:pict>
              </mc:Fallback>
            </mc:AlternateContent>
          </w:r>
          <w:r>
            <w:rPr>
              <w:noProof/>
            </w:rPr>
            <mc:AlternateContent>
              <mc:Choice Requires="wps">
                <w:drawing>
                  <wp:anchor distT="0" distB="0" distL="114300" distR="114300" simplePos="0" relativeHeight="251651072" behindDoc="0" locked="0" layoutInCell="1" allowOverlap="1" wp14:anchorId="7B0E86D6" wp14:editId="37DBF33B">
                    <wp:simplePos x="0" y="0"/>
                    <wp:positionH relativeFrom="page">
                      <wp:posOffset>290146</wp:posOffset>
                    </wp:positionH>
                    <wp:positionV relativeFrom="page">
                      <wp:posOffset>1447214</wp:posOffset>
                    </wp:positionV>
                    <wp:extent cx="5534025" cy="2724912"/>
                    <wp:effectExtent l="0" t="0" r="381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15411162" w14:textId="3CF0D132" w:rsidR="00DF3DA9" w:rsidRPr="00DF3DA9" w:rsidRDefault="00DF3DA9" w:rsidP="00DF3DA9">
                                <w:pPr>
                                  <w:pStyle w:val="Heading1"/>
                                  <w:shd w:val="clear" w:color="auto" w:fill="FFFFFF" w:themeFill="background1"/>
                                  <w:rPr>
                                    <w:rFonts w:ascii="Arial" w:hAnsi="Arial" w:cs="Arial"/>
                                    <w:color w:val="000000" w:themeColor="text1"/>
                                    <w:sz w:val="72"/>
                                    <w:szCs w:val="72"/>
                                  </w:rPr>
                                </w:pPr>
                                <w:bookmarkStart w:id="0" w:name="_Toc214544771"/>
                                <w:r w:rsidRPr="00DF3DA9">
                                  <w:rPr>
                                    <w:rFonts w:ascii="Arial" w:hAnsi="Arial" w:cs="Arial"/>
                                    <w:color w:val="000000" w:themeColor="text1"/>
                                    <w:sz w:val="72"/>
                                    <w:szCs w:val="72"/>
                                  </w:rPr>
                                  <w:t xml:space="preserve">Business Plan – Crystal Shine Spa Auto </w:t>
                                </w:r>
                              </w:p>
                              <w:p w14:paraId="7C449CBD" w14:textId="77777777" w:rsidR="00DF3DA9" w:rsidRPr="00DF3DA9" w:rsidRDefault="00DF3DA9">
                                <w:pPr>
                                  <w:pStyle w:val="NoSpacing"/>
                                  <w:rPr>
                                    <w:i/>
                                    <w:color w:val="262626" w:themeColor="text1" w:themeTint="D9"/>
                                    <w:sz w:val="72"/>
                                    <w:szCs w:val="72"/>
                                  </w:rPr>
                                </w:pPr>
                              </w:p>
                              <w:p w14:paraId="6F3DEB14" w14:textId="77777777" w:rsidR="00DF3DA9" w:rsidRDefault="00DF3DA9"/>
                              <w:bookmarkEnd w:id="0"/>
                              <w:p w14:paraId="1CE594D2" w14:textId="5189494A" w:rsidR="00DF3DA9" w:rsidRPr="00DF3DA9" w:rsidRDefault="00DF3DA9" w:rsidP="00DF3DA9">
                                <w:pPr>
                                  <w:pStyle w:val="Heading1"/>
                                  <w:shd w:val="clear" w:color="auto" w:fill="FFFFFF" w:themeFill="background1"/>
                                  <w:rPr>
                                    <w:rFonts w:ascii="Arial" w:hAnsi="Arial" w:cs="Arial"/>
                                    <w:color w:val="000000" w:themeColor="text1"/>
                                    <w:sz w:val="72"/>
                                    <w:szCs w:val="72"/>
                                  </w:rPr>
                                </w:pPr>
                              </w:p>
                              <w:p w14:paraId="2451BFEC" w14:textId="1C7DB06A" w:rsidR="00DF3DA9" w:rsidRPr="00DF3DA9" w:rsidRDefault="00DF3DA9">
                                <w:pPr>
                                  <w:pStyle w:val="NoSpacing"/>
                                  <w:rPr>
                                    <w:i/>
                                    <w:color w:val="262626" w:themeColor="text1" w:themeTint="D9"/>
                                    <w:sz w:val="72"/>
                                    <w:szCs w:val="72"/>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B0E86D6" id="Text Box 139" o:spid="_x0000_s1027" type="#_x0000_t202" alt="Title: Title and subtitle" style="position:absolute;margin-left:22.85pt;margin-top:113.95pt;width:435.75pt;height:214.55pt;z-index:25165107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" filled="f" stroked="f" strokeweight=".5pt">
                    <v:textbox style="mso-fit-shape-to-text:t" inset="93.6pt,,0">
                      <w:txbxContent>
                        <w:p w14:paraId="15411162" w14:textId="3CF0D132" w:rsidR="00DF3DA9" w:rsidRPr="00DF3DA9" w:rsidRDefault="00DF3DA9" w:rsidP="00DF3DA9">
                          <w:pPr>
                            <w:pStyle w:val="Heading1"/>
                            <w:shd w:val="clear" w:color="auto" w:fill="FFFFFF" w:themeFill="background1"/>
                            <w:rPr>
                              <w:rFonts w:ascii="Arial" w:hAnsi="Arial" w:cs="Arial"/>
                              <w:color w:val="000000" w:themeColor="text1"/>
                              <w:sz w:val="72"/>
                              <w:szCs w:val="72"/>
                            </w:rPr>
                          </w:pPr>
                          <w:bookmarkStart w:id="1" w:name="_Toc214544771"/>
                          <w:r w:rsidRPr="00DF3DA9">
                            <w:rPr>
                              <w:rFonts w:ascii="Arial" w:hAnsi="Arial" w:cs="Arial"/>
                              <w:color w:val="000000" w:themeColor="text1"/>
                              <w:sz w:val="72"/>
                              <w:szCs w:val="72"/>
                            </w:rPr>
                            <w:t xml:space="preserve">Business Plan – Crystal Shine Spa Auto </w:t>
                          </w:r>
                        </w:p>
                        <w:p w14:paraId="7C449CBD" w14:textId="77777777" w:rsidR="00DF3DA9" w:rsidRPr="00DF3DA9" w:rsidRDefault="00DF3DA9">
                          <w:pPr>
                            <w:pStyle w:val="NoSpacing"/>
                            <w:rPr>
                              <w:i/>
                              <w:color w:val="262626" w:themeColor="text1" w:themeTint="D9"/>
                              <w:sz w:val="72"/>
                              <w:szCs w:val="72"/>
                            </w:rPr>
                          </w:pPr>
                        </w:p>
                        <w:p w14:paraId="6F3DEB14" w14:textId="77777777" w:rsidR="00DF3DA9" w:rsidRDefault="00DF3DA9"/>
                        <w:bookmarkEnd w:id="1"/>
                        <w:p w14:paraId="1CE594D2" w14:textId="5189494A" w:rsidR="00DF3DA9" w:rsidRPr="00DF3DA9" w:rsidRDefault="00DF3DA9" w:rsidP="00DF3DA9">
                          <w:pPr>
                            <w:pStyle w:val="Heading1"/>
                            <w:shd w:val="clear" w:color="auto" w:fill="FFFFFF" w:themeFill="background1"/>
                            <w:rPr>
                              <w:rFonts w:ascii="Arial" w:hAnsi="Arial" w:cs="Arial"/>
                              <w:color w:val="000000" w:themeColor="text1"/>
                              <w:sz w:val="72"/>
                              <w:szCs w:val="72"/>
                            </w:rPr>
                          </w:pPr>
                        </w:p>
                        <w:p w14:paraId="2451BFEC" w14:textId="1C7DB06A" w:rsidR="00DF3DA9" w:rsidRPr="00DF3DA9" w:rsidRDefault="00DF3DA9">
                          <w:pPr>
                            <w:pStyle w:val="NoSpacing"/>
                            <w:rPr>
                              <w:i/>
                              <w:color w:val="262626" w:themeColor="text1" w:themeTint="D9"/>
                              <w:sz w:val="72"/>
                              <w:szCs w:val="72"/>
                            </w:rPr>
                          </w:pPr>
                        </w:p>
                      </w:txbxContent>
                    </v:textbox>
                    <w10:wrap anchorx="page" anchory="page"/>
                  </v:shape>
                </w:pict>
              </mc:Fallback>
            </mc:AlternateContent>
          </w:r>
          <w:r>
            <w:rPr>
              <w:b/>
              <w:bCs/>
              <w:sz w:val="2"/>
            </w:rPr>
            <w:br w:type="page"/>
          </w:r>
          <w:proofErr w:type="spellStart"/>
          <w:r>
            <w:rPr>
              <w:b/>
              <w:bCs/>
              <w:sz w:val="2"/>
            </w:rPr>
            <w:lastRenderedPageBreak/>
            <w:t>jhbjh</w:t>
          </w:r>
          <w:proofErr w:type="spellEnd"/>
        </w:p>
      </w:sdtContent>
    </w:sdt>
    <w:p w14:paraId="304D46B3" w14:textId="77777777" w:rsidR="00D133F6" w:rsidRPr="00DF3DA9" w:rsidRDefault="00000000" w:rsidP="00DF3DA9">
      <w:pPr>
        <w:pStyle w:val="Heading2"/>
        <w:jc w:val="center"/>
        <w:rPr>
          <w:color w:val="000000" w:themeColor="text1"/>
          <w:sz w:val="48"/>
          <w:szCs w:val="48"/>
        </w:rPr>
      </w:pPr>
      <w:r w:rsidRPr="00DF3DA9">
        <w:rPr>
          <w:color w:val="000000" w:themeColor="text1"/>
          <w:sz w:val="48"/>
          <w:szCs w:val="48"/>
        </w:rPr>
        <w:t>Table of Contents</w:t>
      </w:r>
    </w:p>
    <w:p w14:paraId="49366867" w14:textId="77777777" w:rsidR="003B5BB9" w:rsidRDefault="003B5BB9" w:rsidP="00DF3DA9">
      <w:pPr>
        <w:spacing w:line="360" w:lineRule="auto"/>
        <w:rPr>
          <w:rFonts w:ascii="Arial" w:hAnsi="Arial" w:cs="Arial"/>
          <w:sz w:val="36"/>
          <w:szCs w:val="36"/>
        </w:rPr>
      </w:pPr>
    </w:p>
    <w:p w14:paraId="1F9E0D9B" w14:textId="4750068B" w:rsidR="00D133F6" w:rsidRPr="00DF3DA9" w:rsidRDefault="00000000" w:rsidP="00DF3DA9">
      <w:pPr>
        <w:spacing w:line="360" w:lineRule="auto"/>
        <w:rPr>
          <w:rFonts w:ascii="Arial" w:hAnsi="Arial" w:cs="Arial"/>
        </w:rPr>
      </w:pPr>
      <w:r w:rsidRPr="00DF3DA9">
        <w:rPr>
          <w:rFonts w:ascii="Arial" w:hAnsi="Arial" w:cs="Arial"/>
          <w:sz w:val="36"/>
          <w:szCs w:val="36"/>
        </w:rPr>
        <w:t>1. Overview of the Business Idea</w:t>
      </w:r>
      <w:r w:rsidRPr="00DF3DA9">
        <w:rPr>
          <w:rFonts w:ascii="Arial" w:hAnsi="Arial" w:cs="Arial"/>
          <w:sz w:val="36"/>
          <w:szCs w:val="36"/>
        </w:rPr>
        <w:br/>
        <w:t>2. Environmental Analysis (PESTEL)</w:t>
      </w:r>
      <w:r w:rsidRPr="00DF3DA9">
        <w:rPr>
          <w:rFonts w:ascii="Arial" w:hAnsi="Arial" w:cs="Arial"/>
          <w:sz w:val="36"/>
          <w:szCs w:val="36"/>
        </w:rPr>
        <w:br/>
        <w:t>3. Marketing Strategies</w:t>
      </w:r>
      <w:r w:rsidRPr="00DF3DA9">
        <w:rPr>
          <w:rFonts w:ascii="Arial" w:hAnsi="Arial" w:cs="Arial"/>
          <w:sz w:val="36"/>
          <w:szCs w:val="36"/>
        </w:rPr>
        <w:br/>
        <w:t>4. Funding Requirements &amp; Start-Up Costs</w:t>
      </w:r>
      <w:r w:rsidRPr="00DF3DA9">
        <w:rPr>
          <w:rFonts w:ascii="Arial" w:hAnsi="Arial" w:cs="Arial"/>
          <w:sz w:val="36"/>
          <w:szCs w:val="36"/>
        </w:rPr>
        <w:br/>
        <w:t>5. Reference List</w:t>
      </w:r>
      <w:r w:rsidRPr="00DF3DA9">
        <w:rPr>
          <w:rFonts w:ascii="Arial" w:hAnsi="Arial" w:cs="Arial"/>
        </w:rPr>
        <w:br/>
      </w:r>
    </w:p>
    <w:p w14:paraId="7F813F7D" w14:textId="77777777" w:rsidR="00DF3DA9" w:rsidRDefault="00DF3DA9">
      <w:pPr>
        <w:pStyle w:val="Heading2"/>
      </w:pPr>
    </w:p>
    <w:p w14:paraId="31D2BC95" w14:textId="77777777" w:rsidR="00DF3DA9" w:rsidRDefault="00DF3DA9">
      <w:pPr>
        <w:pStyle w:val="Heading2"/>
      </w:pPr>
    </w:p>
    <w:p w14:paraId="25C69DD4" w14:textId="77777777" w:rsidR="00DF3DA9" w:rsidRDefault="00DF3DA9">
      <w:pPr>
        <w:pStyle w:val="Heading2"/>
      </w:pPr>
    </w:p>
    <w:p w14:paraId="06C598D7" w14:textId="77777777" w:rsidR="00DF3DA9" w:rsidRDefault="00DF3DA9">
      <w:pPr>
        <w:pStyle w:val="Heading2"/>
      </w:pPr>
    </w:p>
    <w:p w14:paraId="3E87EA40" w14:textId="77777777" w:rsidR="00DF3DA9" w:rsidRDefault="00DF3DA9">
      <w:pPr>
        <w:pStyle w:val="Heading2"/>
      </w:pPr>
    </w:p>
    <w:p w14:paraId="4E61C06C" w14:textId="77777777" w:rsidR="00DF3DA9" w:rsidRDefault="00DF3DA9">
      <w:pPr>
        <w:pStyle w:val="Heading2"/>
      </w:pPr>
    </w:p>
    <w:p w14:paraId="3A7A23AD" w14:textId="77777777" w:rsidR="00DF3DA9" w:rsidRDefault="00DF3DA9">
      <w:pPr>
        <w:pStyle w:val="Heading2"/>
      </w:pPr>
    </w:p>
    <w:p w14:paraId="6CF8D3A0" w14:textId="77777777" w:rsidR="00DF3DA9" w:rsidRDefault="00DF3DA9">
      <w:pPr>
        <w:pStyle w:val="Heading2"/>
      </w:pPr>
    </w:p>
    <w:p w14:paraId="201D1B10" w14:textId="77777777" w:rsidR="00DF3DA9" w:rsidRDefault="00DF3DA9">
      <w:pPr>
        <w:pStyle w:val="Heading2"/>
      </w:pPr>
    </w:p>
    <w:p w14:paraId="73297CD7" w14:textId="77777777" w:rsidR="00DF3DA9" w:rsidRDefault="00DF3DA9">
      <w:pPr>
        <w:pStyle w:val="Heading2"/>
      </w:pPr>
    </w:p>
    <w:p w14:paraId="7CB003A3" w14:textId="77777777" w:rsidR="003B5BB9" w:rsidRDefault="003B5BB9">
      <w:pPr>
        <w:pStyle w:val="Heading2"/>
      </w:pPr>
    </w:p>
    <w:p w14:paraId="395E0424" w14:textId="77777777" w:rsidR="003B5BB9" w:rsidRPr="003B5BB9" w:rsidRDefault="003B5BB9" w:rsidP="003B5BB9"/>
    <w:p w14:paraId="0D7CBF37" w14:textId="66D1BBFB" w:rsidR="00D133F6" w:rsidRPr="003B5BB9" w:rsidRDefault="00000000" w:rsidP="003B5BB9">
      <w:pPr>
        <w:pStyle w:val="Heading2"/>
        <w:spacing w:line="360" w:lineRule="auto"/>
        <w:rPr>
          <w:rFonts w:ascii="Arial" w:hAnsi="Arial" w:cs="Arial"/>
          <w:color w:val="000000" w:themeColor="text1"/>
        </w:rPr>
      </w:pPr>
      <w:r w:rsidRPr="003B5BB9">
        <w:rPr>
          <w:rFonts w:ascii="Arial" w:hAnsi="Arial" w:cs="Arial"/>
          <w:color w:val="000000" w:themeColor="text1"/>
        </w:rPr>
        <w:lastRenderedPageBreak/>
        <w:t>Overview of the Business Idea</w:t>
      </w:r>
    </w:p>
    <w:p w14:paraId="33CA2136" w14:textId="29BAE9C5" w:rsidR="003B5BB9" w:rsidRPr="003B5BB9" w:rsidRDefault="00000000" w:rsidP="003B5BB9">
      <w:pPr>
        <w:spacing w:line="360" w:lineRule="auto"/>
        <w:rPr>
          <w:rFonts w:ascii="Arial" w:hAnsi="Arial" w:cs="Arial"/>
          <w:sz w:val="24"/>
          <w:szCs w:val="24"/>
        </w:rPr>
      </w:pPr>
      <w:r w:rsidRPr="003B5BB9">
        <w:rPr>
          <w:rFonts w:ascii="Arial" w:hAnsi="Arial" w:cs="Arial"/>
        </w:rPr>
        <w:br/>
      </w:r>
      <w:r w:rsidR="003B5BB9" w:rsidRPr="003B5BB9">
        <w:rPr>
          <w:rFonts w:ascii="Arial" w:hAnsi="Arial" w:cs="Arial"/>
          <w:sz w:val="24"/>
          <w:szCs w:val="24"/>
        </w:rPr>
        <w:t xml:space="preserve">Crystal Shine Auto Spa is a new business that runs on its own. It offers high-end car wash and detailing services and has a </w:t>
      </w:r>
      <w:r w:rsidR="003B5BB9">
        <w:rPr>
          <w:rFonts w:ascii="Arial" w:hAnsi="Arial" w:cs="Arial"/>
          <w:sz w:val="24"/>
          <w:szCs w:val="24"/>
        </w:rPr>
        <w:t>cosy</w:t>
      </w:r>
      <w:r w:rsidR="003B5BB9" w:rsidRPr="003B5BB9">
        <w:rPr>
          <w:rFonts w:ascii="Arial" w:hAnsi="Arial" w:cs="Arial"/>
          <w:sz w:val="24"/>
          <w:szCs w:val="24"/>
        </w:rPr>
        <w:t xml:space="preserve"> coffee area for customers. The company's goal is to give car owners a better, more convenient, and more enjoyable experience than other car wash services. They do this by creating a unique, customer-focused environment.  The business will be based in London, where there is a lot of traffic and drivers can easily get to it. </w:t>
      </w:r>
      <w:sdt>
        <w:sdtPr>
          <w:rPr>
            <w:rFonts w:ascii="Arial" w:hAnsi="Arial" w:cs="Arial"/>
            <w:sz w:val="24"/>
            <w:szCs w:val="24"/>
          </w:rPr>
          <w:id w:val="1263881556"/>
          <w:citation/>
        </w:sdtPr>
        <w:sdtContent>
          <w:r w:rsidR="00503968">
            <w:rPr>
              <w:rFonts w:ascii="Arial" w:hAnsi="Arial" w:cs="Arial"/>
              <w:sz w:val="24"/>
              <w:szCs w:val="24"/>
            </w:rPr>
            <w:fldChar w:fldCharType="begin"/>
          </w:r>
          <w:r w:rsidR="00503968">
            <w:rPr>
              <w:rFonts w:ascii="Arial" w:hAnsi="Arial" w:cs="Arial"/>
              <w:sz w:val="24"/>
              <w:szCs w:val="24"/>
              <w:lang w:val="en-GB"/>
            </w:rPr>
            <w:instrText xml:space="preserve"> CITATION Yes24 \l 2057 </w:instrText>
          </w:r>
          <w:r w:rsidR="00503968">
            <w:rPr>
              <w:rFonts w:ascii="Arial" w:hAnsi="Arial" w:cs="Arial"/>
              <w:sz w:val="24"/>
              <w:szCs w:val="24"/>
            </w:rPr>
            <w:fldChar w:fldCharType="separate"/>
          </w:r>
          <w:r w:rsidR="00503968" w:rsidRPr="00503968">
            <w:rPr>
              <w:rFonts w:ascii="Arial" w:hAnsi="Arial" w:cs="Arial"/>
              <w:noProof/>
              <w:sz w:val="24"/>
              <w:szCs w:val="24"/>
              <w:lang w:val="en-GB"/>
            </w:rPr>
            <w:t>(Yesha Bhagat, 2024)</w:t>
          </w:r>
          <w:r w:rsidR="00503968">
            <w:rPr>
              <w:rFonts w:ascii="Arial" w:hAnsi="Arial" w:cs="Arial"/>
              <w:sz w:val="24"/>
              <w:szCs w:val="24"/>
            </w:rPr>
            <w:fldChar w:fldCharType="end"/>
          </w:r>
        </w:sdtContent>
      </w:sdt>
      <w:r w:rsidR="00503968">
        <w:rPr>
          <w:rFonts w:ascii="Arial" w:hAnsi="Arial" w:cs="Arial"/>
          <w:sz w:val="24"/>
          <w:szCs w:val="24"/>
        </w:rPr>
        <w:t xml:space="preserve"> </w:t>
      </w:r>
      <w:r w:rsidR="003B5BB9" w:rsidRPr="003B5BB9">
        <w:rPr>
          <w:rFonts w:ascii="Arial" w:hAnsi="Arial" w:cs="Arial"/>
          <w:sz w:val="24"/>
          <w:szCs w:val="24"/>
        </w:rPr>
        <w:t>The two main services, expert detailing and a coffee stand for customers who are waiting, are also a plus. Customers not only get professional car maintenance, but they also get to relax in a comfortable space while their car is being worked on.</w:t>
      </w:r>
    </w:p>
    <w:p w14:paraId="31805A60" w14:textId="34495C28" w:rsidR="009850EC" w:rsidRDefault="003B5BB9" w:rsidP="00486610">
      <w:pPr>
        <w:spacing w:line="360" w:lineRule="auto"/>
        <w:rPr>
          <w:rFonts w:ascii="Arial" w:hAnsi="Arial" w:cs="Arial"/>
          <w:sz w:val="24"/>
          <w:szCs w:val="24"/>
        </w:rPr>
      </w:pPr>
      <w:r w:rsidRPr="003B5BB9">
        <w:rPr>
          <w:rFonts w:ascii="Arial" w:hAnsi="Arial" w:cs="Arial"/>
          <w:sz w:val="24"/>
          <w:szCs w:val="24"/>
        </w:rPr>
        <w:t xml:space="preserve">Under a sole proprietorship, the owner is in charge of all aspects of the business, including finances, making decisions, and running the business. </w:t>
      </w:r>
      <w:sdt>
        <w:sdtPr>
          <w:rPr>
            <w:rFonts w:ascii="Arial" w:hAnsi="Arial" w:cs="Arial"/>
            <w:sz w:val="24"/>
            <w:szCs w:val="24"/>
          </w:rPr>
          <w:id w:val="1262799859"/>
          <w:citation/>
        </w:sdtPr>
        <w:sdtContent>
          <w:r w:rsidR="00503968">
            <w:rPr>
              <w:rFonts w:ascii="Arial" w:hAnsi="Arial" w:cs="Arial"/>
              <w:sz w:val="24"/>
              <w:szCs w:val="24"/>
            </w:rPr>
            <w:fldChar w:fldCharType="begin"/>
          </w:r>
          <w:r w:rsidR="00503968">
            <w:rPr>
              <w:rFonts w:ascii="Arial" w:hAnsi="Arial" w:cs="Arial"/>
              <w:sz w:val="24"/>
              <w:szCs w:val="24"/>
              <w:lang w:val="en-GB"/>
            </w:rPr>
            <w:instrText xml:space="preserve"> CITATION Gov25 \l 2057 </w:instrText>
          </w:r>
          <w:r w:rsidR="00503968">
            <w:rPr>
              <w:rFonts w:ascii="Arial" w:hAnsi="Arial" w:cs="Arial"/>
              <w:sz w:val="24"/>
              <w:szCs w:val="24"/>
            </w:rPr>
            <w:fldChar w:fldCharType="separate"/>
          </w:r>
          <w:r w:rsidR="00503968" w:rsidRPr="00503968">
            <w:rPr>
              <w:rFonts w:ascii="Arial" w:hAnsi="Arial" w:cs="Arial"/>
              <w:noProof/>
              <w:sz w:val="24"/>
              <w:szCs w:val="24"/>
              <w:lang w:val="en-GB"/>
            </w:rPr>
            <w:t>(Gov.Uk, n.d.)</w:t>
          </w:r>
          <w:r w:rsidR="00503968">
            <w:rPr>
              <w:rFonts w:ascii="Arial" w:hAnsi="Arial" w:cs="Arial"/>
              <w:sz w:val="24"/>
              <w:szCs w:val="24"/>
            </w:rPr>
            <w:fldChar w:fldCharType="end"/>
          </w:r>
        </w:sdtContent>
      </w:sdt>
      <w:r w:rsidR="00503968">
        <w:rPr>
          <w:rFonts w:ascii="Arial" w:hAnsi="Arial" w:cs="Arial"/>
          <w:sz w:val="24"/>
          <w:szCs w:val="24"/>
        </w:rPr>
        <w:t xml:space="preserve"> </w:t>
      </w:r>
      <w:r w:rsidRPr="003B5BB9">
        <w:rPr>
          <w:rFonts w:ascii="Arial" w:hAnsi="Arial" w:cs="Arial"/>
          <w:sz w:val="24"/>
          <w:szCs w:val="24"/>
        </w:rPr>
        <w:t xml:space="preserve">The structure makes it easier to put into action, costs less up front, and lets you talk to customers directly. As the business grows, the owner will </w:t>
      </w:r>
      <w:r>
        <w:rPr>
          <w:rFonts w:ascii="Arial" w:hAnsi="Arial" w:cs="Arial"/>
          <w:sz w:val="24"/>
          <w:szCs w:val="24"/>
        </w:rPr>
        <w:t>be responsible for</w:t>
      </w:r>
      <w:r w:rsidRPr="003B5BB9">
        <w:rPr>
          <w:rFonts w:ascii="Arial" w:hAnsi="Arial" w:cs="Arial"/>
          <w:sz w:val="24"/>
          <w:szCs w:val="24"/>
        </w:rPr>
        <w:t xml:space="preserve"> daily operations, such as providing services, buying supplies, marketing, interacting with clients, and overseeing staff.  </w:t>
      </w:r>
      <w:r w:rsidR="009850EC" w:rsidRPr="009850EC">
        <w:rPr>
          <w:rFonts w:ascii="Arial" w:hAnsi="Arial" w:cs="Arial"/>
          <w:sz w:val="24"/>
          <w:szCs w:val="24"/>
        </w:rPr>
        <w:t xml:space="preserve">Crystal Shine Auto Spa wants to improve its market position by combining quality, convenience, and customer satisfaction in a way that most car washes have trouble doing. The business will focus on providing a better service by using high-quality materials, the latest cleaning tools, and skilled workers. Adding the coffee lounge gives the company an edge over its competitors because customers are more likely to come back if they feel comfortable and appreciated during their stay. </w:t>
      </w:r>
      <w:sdt>
        <w:sdtPr>
          <w:rPr>
            <w:rFonts w:ascii="Arial" w:hAnsi="Arial" w:cs="Arial"/>
            <w:sz w:val="24"/>
            <w:szCs w:val="24"/>
          </w:rPr>
          <w:id w:val="-547300538"/>
          <w:citation/>
        </w:sdtPr>
        <w:sdtContent>
          <w:r w:rsidR="006B6D8B">
            <w:rPr>
              <w:rFonts w:ascii="Arial" w:hAnsi="Arial" w:cs="Arial"/>
              <w:sz w:val="24"/>
              <w:szCs w:val="24"/>
            </w:rPr>
            <w:fldChar w:fldCharType="begin"/>
          </w:r>
          <w:r w:rsidR="006B6D8B">
            <w:rPr>
              <w:rFonts w:ascii="Arial" w:hAnsi="Arial" w:cs="Arial"/>
              <w:sz w:val="24"/>
              <w:szCs w:val="24"/>
              <w:lang w:val="en-GB"/>
            </w:rPr>
            <w:instrText xml:space="preserve"> CITATION Chr24 \l 2057 </w:instrText>
          </w:r>
          <w:r w:rsidR="006B6D8B">
            <w:rPr>
              <w:rFonts w:ascii="Arial" w:hAnsi="Arial" w:cs="Arial"/>
              <w:sz w:val="24"/>
              <w:szCs w:val="24"/>
            </w:rPr>
            <w:fldChar w:fldCharType="separate"/>
          </w:r>
          <w:r w:rsidR="006B6D8B" w:rsidRPr="006B6D8B">
            <w:rPr>
              <w:rFonts w:ascii="Arial" w:hAnsi="Arial" w:cs="Arial"/>
              <w:noProof/>
              <w:sz w:val="24"/>
              <w:szCs w:val="24"/>
              <w:lang w:val="en-GB"/>
            </w:rPr>
            <w:t>(Christine Ennew, 2024)</w:t>
          </w:r>
          <w:r w:rsidR="006B6D8B">
            <w:rPr>
              <w:rFonts w:ascii="Arial" w:hAnsi="Arial" w:cs="Arial"/>
              <w:sz w:val="24"/>
              <w:szCs w:val="24"/>
            </w:rPr>
            <w:fldChar w:fldCharType="end"/>
          </w:r>
        </w:sdtContent>
      </w:sdt>
      <w:r w:rsidR="009850EC" w:rsidRPr="009850EC">
        <w:rPr>
          <w:rFonts w:ascii="Arial" w:hAnsi="Arial" w:cs="Arial"/>
          <w:sz w:val="24"/>
          <w:szCs w:val="24"/>
        </w:rPr>
        <w:t>This makes the service area modern, professional, and welcoming.</w:t>
      </w:r>
      <w:r w:rsidR="00744042">
        <w:rPr>
          <w:rFonts w:ascii="Arial" w:hAnsi="Arial" w:cs="Arial"/>
          <w:sz w:val="24"/>
          <w:szCs w:val="24"/>
        </w:rPr>
        <w:t xml:space="preserve"> </w:t>
      </w:r>
      <w:r w:rsidR="009850EC" w:rsidRPr="009850EC">
        <w:rPr>
          <w:rFonts w:ascii="Arial" w:hAnsi="Arial" w:cs="Arial"/>
          <w:sz w:val="24"/>
          <w:szCs w:val="24"/>
        </w:rPr>
        <w:t xml:space="preserve">The business wants to build strong relationships with the people in the area by offering reliable services, fair prices, and consistent results. Crystal Shine Auto Spa wants to improve its services by adding loyalty </w:t>
      </w:r>
      <w:r w:rsidR="00744042">
        <w:rPr>
          <w:rFonts w:ascii="Arial" w:hAnsi="Arial" w:cs="Arial"/>
          <w:sz w:val="24"/>
          <w:szCs w:val="24"/>
        </w:rPr>
        <w:t>programmes,</w:t>
      </w:r>
      <w:r w:rsidR="009850EC" w:rsidRPr="009850EC">
        <w:rPr>
          <w:rFonts w:ascii="Arial" w:hAnsi="Arial" w:cs="Arial"/>
          <w:sz w:val="24"/>
          <w:szCs w:val="24"/>
        </w:rPr>
        <w:t xml:space="preserve"> offering seasonal discounts, and possibly teaming up with local taxi companies or businesses. This strategic goal will help the</w:t>
      </w:r>
      <w:r w:rsidR="00744042">
        <w:rPr>
          <w:rFonts w:ascii="Arial" w:hAnsi="Arial" w:cs="Arial"/>
          <w:sz w:val="24"/>
          <w:szCs w:val="24"/>
        </w:rPr>
        <w:t xml:space="preserve"> </w:t>
      </w:r>
      <w:r w:rsidR="009850EC" w:rsidRPr="009850EC">
        <w:rPr>
          <w:rFonts w:ascii="Arial" w:hAnsi="Arial" w:cs="Arial"/>
          <w:sz w:val="24"/>
          <w:szCs w:val="24"/>
        </w:rPr>
        <w:t>company keep growing and keep a strong customer base.</w:t>
      </w:r>
    </w:p>
    <w:p w14:paraId="79CA1354" w14:textId="2AE1BF9B" w:rsidR="009B509A" w:rsidRPr="009850EC" w:rsidRDefault="00486610" w:rsidP="00486610">
      <w:pPr>
        <w:spacing w:line="360" w:lineRule="auto"/>
        <w:rPr>
          <w:rFonts w:ascii="Arial" w:hAnsi="Arial" w:cs="Arial"/>
          <w:sz w:val="24"/>
          <w:szCs w:val="24"/>
        </w:rPr>
      </w:pPr>
      <w:r w:rsidRPr="00486610">
        <w:rPr>
          <w:rFonts w:ascii="Arial" w:hAnsi="Arial" w:cs="Arial"/>
          <w:b/>
          <w:bCs/>
          <w:sz w:val="28"/>
          <w:szCs w:val="28"/>
        </w:rPr>
        <w:lastRenderedPageBreak/>
        <w:t>Environmental Analysis (PESTEL)</w:t>
      </w:r>
    </w:p>
    <w:tbl>
      <w:tblPr>
        <w:tblStyle w:val="TableGrid"/>
        <w:tblW w:w="0" w:type="auto"/>
        <w:tblLook w:val="04A0" w:firstRow="1" w:lastRow="0" w:firstColumn="1" w:lastColumn="0" w:noHBand="0" w:noVBand="1"/>
      </w:tblPr>
      <w:tblGrid>
        <w:gridCol w:w="4316"/>
        <w:gridCol w:w="4314"/>
      </w:tblGrid>
      <w:tr w:rsidR="009B509A" w:rsidRPr="009B509A" w14:paraId="5C534900" w14:textId="77777777" w:rsidTr="009B509A">
        <w:trPr>
          <w:trHeight w:val="558"/>
        </w:trPr>
        <w:tc>
          <w:tcPr>
            <w:tcW w:w="4320" w:type="dxa"/>
          </w:tcPr>
          <w:p w14:paraId="35CBD0FB" w14:textId="77777777" w:rsidR="009B509A" w:rsidRPr="00C71FCF" w:rsidRDefault="009B509A" w:rsidP="00C66750">
            <w:pPr>
              <w:rPr>
                <w:rFonts w:ascii="Arial" w:hAnsi="Arial" w:cs="Arial"/>
                <w:b/>
                <w:bCs/>
                <w:sz w:val="24"/>
                <w:szCs w:val="24"/>
              </w:rPr>
            </w:pPr>
            <w:r w:rsidRPr="00C71FCF">
              <w:rPr>
                <w:rFonts w:ascii="Arial" w:hAnsi="Arial" w:cs="Arial"/>
                <w:b/>
                <w:bCs/>
                <w:color w:val="4F6228" w:themeColor="accent3" w:themeShade="80"/>
                <w:sz w:val="28"/>
                <w:szCs w:val="28"/>
              </w:rPr>
              <w:t>Factor</w:t>
            </w:r>
          </w:p>
        </w:tc>
        <w:tc>
          <w:tcPr>
            <w:tcW w:w="4320" w:type="dxa"/>
          </w:tcPr>
          <w:p w14:paraId="671CF0EB" w14:textId="77777777" w:rsidR="009B509A" w:rsidRPr="00C71FCF" w:rsidRDefault="009B509A" w:rsidP="00C66750">
            <w:pPr>
              <w:rPr>
                <w:rFonts w:ascii="Arial" w:hAnsi="Arial" w:cs="Arial"/>
                <w:b/>
                <w:bCs/>
                <w:sz w:val="24"/>
                <w:szCs w:val="24"/>
              </w:rPr>
            </w:pPr>
            <w:r w:rsidRPr="00C71FCF">
              <w:rPr>
                <w:rFonts w:ascii="Arial" w:hAnsi="Arial" w:cs="Arial"/>
                <w:b/>
                <w:bCs/>
                <w:color w:val="4F6228" w:themeColor="accent3" w:themeShade="80"/>
                <w:sz w:val="28"/>
                <w:szCs w:val="28"/>
              </w:rPr>
              <w:t>Description</w:t>
            </w:r>
          </w:p>
        </w:tc>
      </w:tr>
      <w:tr w:rsidR="009B509A" w:rsidRPr="009B509A" w14:paraId="4D4246BF" w14:textId="77777777" w:rsidTr="009B509A">
        <w:trPr>
          <w:trHeight w:val="1640"/>
        </w:trPr>
        <w:tc>
          <w:tcPr>
            <w:tcW w:w="4320" w:type="dxa"/>
          </w:tcPr>
          <w:p w14:paraId="47D33300" w14:textId="77777777" w:rsidR="00C71FCF" w:rsidRDefault="00C71FCF" w:rsidP="00C66750">
            <w:pPr>
              <w:rPr>
                <w:rFonts w:ascii="Arial" w:hAnsi="Arial" w:cs="Arial"/>
                <w:sz w:val="24"/>
                <w:szCs w:val="24"/>
              </w:rPr>
            </w:pPr>
          </w:p>
          <w:p w14:paraId="34A7B3DE" w14:textId="77777777" w:rsidR="00C71FCF" w:rsidRDefault="00C71FCF" w:rsidP="00C66750">
            <w:pPr>
              <w:rPr>
                <w:rFonts w:ascii="Arial" w:hAnsi="Arial" w:cs="Arial"/>
                <w:sz w:val="24"/>
                <w:szCs w:val="24"/>
              </w:rPr>
            </w:pPr>
          </w:p>
          <w:p w14:paraId="022478D8" w14:textId="0C585B00" w:rsidR="009B509A" w:rsidRPr="00C71FCF" w:rsidRDefault="009B509A" w:rsidP="00C66750">
            <w:pPr>
              <w:rPr>
                <w:rFonts w:ascii="Arial" w:hAnsi="Arial" w:cs="Arial"/>
                <w:b/>
                <w:bCs/>
                <w:sz w:val="24"/>
                <w:szCs w:val="24"/>
              </w:rPr>
            </w:pPr>
            <w:r w:rsidRPr="007E2DFB">
              <w:rPr>
                <w:rFonts w:ascii="Arial" w:hAnsi="Arial" w:cs="Arial"/>
                <w:b/>
                <w:bCs/>
                <w:color w:val="C00000"/>
                <w:sz w:val="72"/>
                <w:szCs w:val="72"/>
              </w:rPr>
              <w:t>P</w:t>
            </w:r>
            <w:r w:rsidRPr="00C71FCF">
              <w:rPr>
                <w:rFonts w:ascii="Arial" w:hAnsi="Arial" w:cs="Arial"/>
                <w:b/>
                <w:bCs/>
                <w:sz w:val="28"/>
                <w:szCs w:val="28"/>
              </w:rPr>
              <w:t>olitical</w:t>
            </w:r>
          </w:p>
        </w:tc>
        <w:tc>
          <w:tcPr>
            <w:tcW w:w="4320" w:type="dxa"/>
          </w:tcPr>
          <w:p w14:paraId="4C3CA2E7" w14:textId="40F56411" w:rsidR="009B509A" w:rsidRPr="009B509A" w:rsidRDefault="00486610" w:rsidP="009B509A">
            <w:pPr>
              <w:spacing w:line="276" w:lineRule="auto"/>
              <w:rPr>
                <w:rFonts w:ascii="Arial" w:hAnsi="Arial" w:cs="Arial"/>
                <w:sz w:val="24"/>
                <w:szCs w:val="24"/>
              </w:rPr>
            </w:pPr>
            <w:r w:rsidRPr="00486610">
              <w:rPr>
                <w:rFonts w:ascii="Arial" w:hAnsi="Arial" w:cs="Arial"/>
                <w:sz w:val="24"/>
                <w:szCs w:val="24"/>
              </w:rPr>
              <w:t>Local authorities set rules for how to use water and get rid of wastewater. They also must follow rules for handling chemicals and the environment.</w:t>
            </w:r>
            <w:sdt>
              <w:sdtPr>
                <w:rPr>
                  <w:rFonts w:ascii="Arial" w:hAnsi="Arial" w:cs="Arial"/>
                  <w:sz w:val="24"/>
                  <w:szCs w:val="24"/>
                </w:rPr>
                <w:id w:val="-857892056"/>
                <w:citation/>
              </w:sdtPr>
              <w:sdtContent>
                <w:r w:rsidR="00EA2622">
                  <w:rPr>
                    <w:rFonts w:ascii="Arial" w:hAnsi="Arial" w:cs="Arial"/>
                    <w:sz w:val="24"/>
                    <w:szCs w:val="24"/>
                  </w:rPr>
                  <w:fldChar w:fldCharType="begin"/>
                </w:r>
                <w:r w:rsidR="00EA2622">
                  <w:rPr>
                    <w:rFonts w:ascii="Arial" w:hAnsi="Arial" w:cs="Arial"/>
                    <w:sz w:val="24"/>
                    <w:szCs w:val="24"/>
                    <w:lang w:val="en-GB"/>
                  </w:rPr>
                  <w:instrText xml:space="preserve"> CITATION Dav83 \l 2057 </w:instrText>
                </w:r>
                <w:r w:rsidR="00EA2622">
                  <w:rPr>
                    <w:rFonts w:ascii="Arial" w:hAnsi="Arial" w:cs="Arial"/>
                    <w:sz w:val="24"/>
                    <w:szCs w:val="24"/>
                  </w:rPr>
                  <w:fldChar w:fldCharType="separate"/>
                </w:r>
                <w:r w:rsidR="00EA2622">
                  <w:rPr>
                    <w:rFonts w:ascii="Arial" w:hAnsi="Arial" w:cs="Arial"/>
                    <w:noProof/>
                    <w:sz w:val="24"/>
                    <w:szCs w:val="24"/>
                    <w:lang w:val="en-GB"/>
                  </w:rPr>
                  <w:t xml:space="preserve"> </w:t>
                </w:r>
                <w:r w:rsidR="00EA2622" w:rsidRPr="00EA2622">
                  <w:rPr>
                    <w:rFonts w:ascii="Arial" w:hAnsi="Arial" w:cs="Arial"/>
                    <w:noProof/>
                    <w:sz w:val="24"/>
                    <w:szCs w:val="24"/>
                    <w:lang w:val="en-GB"/>
                  </w:rPr>
                  <w:t>(Lyddon, 1983)</w:t>
                </w:r>
                <w:r w:rsidR="00EA2622">
                  <w:rPr>
                    <w:rFonts w:ascii="Arial" w:hAnsi="Arial" w:cs="Arial"/>
                    <w:sz w:val="24"/>
                    <w:szCs w:val="24"/>
                  </w:rPr>
                  <w:fldChar w:fldCharType="end"/>
                </w:r>
              </w:sdtContent>
            </w:sdt>
            <w:r w:rsidRPr="00486610">
              <w:rPr>
                <w:rFonts w:ascii="Arial" w:hAnsi="Arial" w:cs="Arial"/>
                <w:sz w:val="24"/>
                <w:szCs w:val="24"/>
              </w:rPr>
              <w:t xml:space="preserve"> The government also helps small businesses.</w:t>
            </w:r>
          </w:p>
        </w:tc>
      </w:tr>
      <w:tr w:rsidR="009B509A" w:rsidRPr="009B509A" w14:paraId="7CDD5304" w14:textId="77777777" w:rsidTr="00486610">
        <w:trPr>
          <w:trHeight w:val="1872"/>
        </w:trPr>
        <w:tc>
          <w:tcPr>
            <w:tcW w:w="4320" w:type="dxa"/>
          </w:tcPr>
          <w:p w14:paraId="09234135" w14:textId="77777777" w:rsidR="00C71FCF" w:rsidRDefault="00C71FCF" w:rsidP="00C66750">
            <w:pPr>
              <w:rPr>
                <w:rFonts w:ascii="Arial" w:hAnsi="Arial" w:cs="Arial"/>
                <w:sz w:val="24"/>
                <w:szCs w:val="24"/>
              </w:rPr>
            </w:pPr>
          </w:p>
          <w:p w14:paraId="37B391B0" w14:textId="77777777" w:rsidR="00C71FCF" w:rsidRDefault="00C71FCF" w:rsidP="00C66750">
            <w:pPr>
              <w:rPr>
                <w:rFonts w:ascii="Arial" w:hAnsi="Arial" w:cs="Arial"/>
                <w:sz w:val="24"/>
                <w:szCs w:val="24"/>
              </w:rPr>
            </w:pPr>
          </w:p>
          <w:p w14:paraId="02A0DB2B" w14:textId="288955F6" w:rsidR="009B509A" w:rsidRPr="00C71FCF" w:rsidRDefault="009B509A" w:rsidP="00C66750">
            <w:pPr>
              <w:rPr>
                <w:rFonts w:ascii="Arial" w:hAnsi="Arial" w:cs="Arial"/>
                <w:b/>
                <w:bCs/>
                <w:sz w:val="24"/>
                <w:szCs w:val="24"/>
              </w:rPr>
            </w:pPr>
            <w:r w:rsidRPr="007E2DFB">
              <w:rPr>
                <w:rFonts w:ascii="Arial" w:hAnsi="Arial" w:cs="Arial"/>
                <w:b/>
                <w:bCs/>
                <w:color w:val="C00000"/>
                <w:sz w:val="72"/>
                <w:szCs w:val="72"/>
              </w:rPr>
              <w:t>E</w:t>
            </w:r>
            <w:r w:rsidRPr="00C71FCF">
              <w:rPr>
                <w:rFonts w:ascii="Arial" w:hAnsi="Arial" w:cs="Arial"/>
                <w:b/>
                <w:bCs/>
                <w:sz w:val="28"/>
                <w:szCs w:val="28"/>
              </w:rPr>
              <w:t>conomic</w:t>
            </w:r>
          </w:p>
        </w:tc>
        <w:tc>
          <w:tcPr>
            <w:tcW w:w="4320" w:type="dxa"/>
          </w:tcPr>
          <w:p w14:paraId="7004A290" w14:textId="6C061BB5" w:rsidR="009B509A" w:rsidRPr="009B509A" w:rsidRDefault="00486610" w:rsidP="009B509A">
            <w:pPr>
              <w:spacing w:line="276" w:lineRule="auto"/>
              <w:rPr>
                <w:rFonts w:ascii="Arial" w:hAnsi="Arial" w:cs="Arial"/>
                <w:sz w:val="24"/>
                <w:szCs w:val="24"/>
              </w:rPr>
            </w:pPr>
            <w:r w:rsidRPr="00486610">
              <w:rPr>
                <w:rFonts w:ascii="Arial" w:hAnsi="Arial" w:cs="Arial"/>
                <w:sz w:val="24"/>
                <w:szCs w:val="24"/>
              </w:rPr>
              <w:t>Inflation affects the cost of materials and equipment. London's economy supports premium services, but customers may become price sensitive. High car ownership keeps demand high.</w:t>
            </w:r>
          </w:p>
        </w:tc>
      </w:tr>
      <w:tr w:rsidR="009B509A" w:rsidRPr="009B509A" w14:paraId="2169FC2E" w14:textId="77777777" w:rsidTr="009B509A">
        <w:trPr>
          <w:trHeight w:val="1675"/>
        </w:trPr>
        <w:tc>
          <w:tcPr>
            <w:tcW w:w="4320" w:type="dxa"/>
          </w:tcPr>
          <w:p w14:paraId="3B40AE58" w14:textId="77777777" w:rsidR="00C71FCF" w:rsidRDefault="00C71FCF" w:rsidP="00C66750">
            <w:pPr>
              <w:rPr>
                <w:rFonts w:ascii="Arial" w:hAnsi="Arial" w:cs="Arial"/>
                <w:sz w:val="24"/>
                <w:szCs w:val="24"/>
              </w:rPr>
            </w:pPr>
          </w:p>
          <w:p w14:paraId="683E84FE" w14:textId="77777777" w:rsidR="00C71FCF" w:rsidRDefault="00C71FCF" w:rsidP="00C66750">
            <w:pPr>
              <w:rPr>
                <w:rFonts w:ascii="Arial" w:hAnsi="Arial" w:cs="Arial"/>
                <w:sz w:val="24"/>
                <w:szCs w:val="24"/>
              </w:rPr>
            </w:pPr>
          </w:p>
          <w:p w14:paraId="51C6B604" w14:textId="3B6D395D" w:rsidR="009B509A" w:rsidRPr="00C71FCF" w:rsidRDefault="009B509A" w:rsidP="00C66750">
            <w:pPr>
              <w:rPr>
                <w:rFonts w:ascii="Arial" w:hAnsi="Arial" w:cs="Arial"/>
                <w:b/>
                <w:bCs/>
                <w:sz w:val="24"/>
                <w:szCs w:val="24"/>
              </w:rPr>
            </w:pPr>
            <w:r w:rsidRPr="007E2DFB">
              <w:rPr>
                <w:rFonts w:ascii="Arial" w:hAnsi="Arial" w:cs="Arial"/>
                <w:b/>
                <w:bCs/>
                <w:color w:val="C00000"/>
                <w:sz w:val="72"/>
                <w:szCs w:val="72"/>
              </w:rPr>
              <w:t>S</w:t>
            </w:r>
            <w:r w:rsidRPr="00C71FCF">
              <w:rPr>
                <w:rFonts w:ascii="Arial" w:hAnsi="Arial" w:cs="Arial"/>
                <w:b/>
                <w:bCs/>
                <w:sz w:val="28"/>
                <w:szCs w:val="28"/>
              </w:rPr>
              <w:t>ocial</w:t>
            </w:r>
          </w:p>
        </w:tc>
        <w:tc>
          <w:tcPr>
            <w:tcW w:w="4320" w:type="dxa"/>
          </w:tcPr>
          <w:p w14:paraId="4F419124" w14:textId="53533F26" w:rsidR="009B509A" w:rsidRPr="009B509A" w:rsidRDefault="00486610" w:rsidP="009B509A">
            <w:pPr>
              <w:spacing w:line="276" w:lineRule="auto"/>
              <w:rPr>
                <w:rFonts w:ascii="Arial" w:hAnsi="Arial" w:cs="Arial"/>
                <w:sz w:val="24"/>
                <w:szCs w:val="24"/>
              </w:rPr>
            </w:pPr>
            <w:r w:rsidRPr="00486610">
              <w:rPr>
                <w:rFonts w:ascii="Arial" w:hAnsi="Arial" w:cs="Arial"/>
                <w:sz w:val="24"/>
                <w:szCs w:val="24"/>
              </w:rPr>
              <w:t>Customers prefer services that are easy to use and of high quality. A coffee lounge makes waiting more pleasant, and social media trends make people more interested in detailing.</w:t>
            </w:r>
            <w:sdt>
              <w:sdtPr>
                <w:rPr>
                  <w:rFonts w:ascii="Arial" w:hAnsi="Arial" w:cs="Arial"/>
                  <w:sz w:val="24"/>
                  <w:szCs w:val="24"/>
                </w:rPr>
                <w:id w:val="1631129500"/>
                <w:citation/>
              </w:sdtPr>
              <w:sdtContent>
                <w:r w:rsidR="00EA2622">
                  <w:rPr>
                    <w:rFonts w:ascii="Arial" w:hAnsi="Arial" w:cs="Arial"/>
                    <w:sz w:val="24"/>
                    <w:szCs w:val="24"/>
                  </w:rPr>
                  <w:fldChar w:fldCharType="begin"/>
                </w:r>
                <w:r w:rsidR="00EA2622">
                  <w:rPr>
                    <w:rFonts w:ascii="Arial" w:hAnsi="Arial" w:cs="Arial"/>
                    <w:sz w:val="24"/>
                    <w:szCs w:val="24"/>
                    <w:lang w:val="en-GB"/>
                  </w:rPr>
                  <w:instrText xml:space="preserve"> CITATION Aki21 \l 2057 </w:instrText>
                </w:r>
                <w:r w:rsidR="00EA2622">
                  <w:rPr>
                    <w:rFonts w:ascii="Arial" w:hAnsi="Arial" w:cs="Arial"/>
                    <w:sz w:val="24"/>
                    <w:szCs w:val="24"/>
                  </w:rPr>
                  <w:fldChar w:fldCharType="separate"/>
                </w:r>
                <w:r w:rsidR="00EA2622">
                  <w:rPr>
                    <w:rFonts w:ascii="Arial" w:hAnsi="Arial" w:cs="Arial"/>
                    <w:noProof/>
                    <w:sz w:val="24"/>
                    <w:szCs w:val="24"/>
                    <w:lang w:val="en-GB"/>
                  </w:rPr>
                  <w:t xml:space="preserve"> </w:t>
                </w:r>
                <w:r w:rsidR="00EA2622" w:rsidRPr="00EA2622">
                  <w:rPr>
                    <w:rFonts w:ascii="Arial" w:hAnsi="Arial" w:cs="Arial"/>
                    <w:noProof/>
                    <w:sz w:val="24"/>
                    <w:szCs w:val="24"/>
                    <w:lang w:val="en-GB"/>
                  </w:rPr>
                  <w:t>(Akilah Jardine, 2021)</w:t>
                </w:r>
                <w:r w:rsidR="00EA2622">
                  <w:rPr>
                    <w:rFonts w:ascii="Arial" w:hAnsi="Arial" w:cs="Arial"/>
                    <w:sz w:val="24"/>
                    <w:szCs w:val="24"/>
                  </w:rPr>
                  <w:fldChar w:fldCharType="end"/>
                </w:r>
              </w:sdtContent>
            </w:sdt>
          </w:p>
        </w:tc>
      </w:tr>
      <w:tr w:rsidR="009B509A" w:rsidRPr="009B509A" w14:paraId="7FEF6B30" w14:textId="77777777" w:rsidTr="009B509A">
        <w:trPr>
          <w:trHeight w:val="2066"/>
        </w:trPr>
        <w:tc>
          <w:tcPr>
            <w:tcW w:w="4320" w:type="dxa"/>
          </w:tcPr>
          <w:p w14:paraId="17FBD047" w14:textId="77777777" w:rsidR="00C71FCF" w:rsidRDefault="00C71FCF" w:rsidP="00C66750">
            <w:pPr>
              <w:rPr>
                <w:rFonts w:ascii="Arial" w:hAnsi="Arial" w:cs="Arial"/>
                <w:sz w:val="24"/>
                <w:szCs w:val="24"/>
              </w:rPr>
            </w:pPr>
          </w:p>
          <w:p w14:paraId="5ACFC50D" w14:textId="77777777" w:rsidR="00C71FCF" w:rsidRDefault="00C71FCF" w:rsidP="00C66750">
            <w:pPr>
              <w:rPr>
                <w:rFonts w:ascii="Arial" w:hAnsi="Arial" w:cs="Arial"/>
                <w:sz w:val="24"/>
                <w:szCs w:val="24"/>
              </w:rPr>
            </w:pPr>
          </w:p>
          <w:p w14:paraId="4F90C125" w14:textId="77777777" w:rsidR="00C71FCF" w:rsidRDefault="00C71FCF" w:rsidP="00C66750">
            <w:pPr>
              <w:rPr>
                <w:rFonts w:ascii="Arial" w:hAnsi="Arial" w:cs="Arial"/>
                <w:sz w:val="24"/>
                <w:szCs w:val="24"/>
              </w:rPr>
            </w:pPr>
          </w:p>
          <w:p w14:paraId="79FC2BFA" w14:textId="6FC76594" w:rsidR="009B509A" w:rsidRPr="00C71FCF" w:rsidRDefault="009B509A" w:rsidP="00C66750">
            <w:pPr>
              <w:rPr>
                <w:rFonts w:ascii="Arial" w:hAnsi="Arial" w:cs="Arial"/>
                <w:b/>
                <w:bCs/>
                <w:sz w:val="24"/>
                <w:szCs w:val="24"/>
              </w:rPr>
            </w:pPr>
            <w:r w:rsidRPr="007E2DFB">
              <w:rPr>
                <w:rFonts w:ascii="Arial" w:hAnsi="Arial" w:cs="Arial"/>
                <w:b/>
                <w:bCs/>
                <w:color w:val="C00000"/>
                <w:sz w:val="72"/>
                <w:szCs w:val="72"/>
              </w:rPr>
              <w:t>T</w:t>
            </w:r>
            <w:r w:rsidRPr="00C71FCF">
              <w:rPr>
                <w:rFonts w:ascii="Arial" w:hAnsi="Arial" w:cs="Arial"/>
                <w:b/>
                <w:bCs/>
                <w:sz w:val="28"/>
                <w:szCs w:val="28"/>
              </w:rPr>
              <w:t>echnological</w:t>
            </w:r>
          </w:p>
        </w:tc>
        <w:tc>
          <w:tcPr>
            <w:tcW w:w="4320" w:type="dxa"/>
          </w:tcPr>
          <w:p w14:paraId="5A3009A8" w14:textId="20572DAB" w:rsidR="009B509A" w:rsidRPr="009B509A" w:rsidRDefault="00486610" w:rsidP="009B509A">
            <w:pPr>
              <w:spacing w:line="276" w:lineRule="auto"/>
              <w:rPr>
                <w:rFonts w:ascii="Arial" w:hAnsi="Arial" w:cs="Arial"/>
                <w:sz w:val="24"/>
                <w:szCs w:val="24"/>
              </w:rPr>
            </w:pPr>
            <w:r w:rsidRPr="00486610">
              <w:rPr>
                <w:rFonts w:ascii="Arial" w:hAnsi="Arial" w:cs="Arial"/>
                <w:sz w:val="24"/>
                <w:szCs w:val="24"/>
              </w:rPr>
              <w:t xml:space="preserve">Advanced detailing tools, steam cleaners, and foam cannons make work go faster; </w:t>
            </w:r>
            <w:r>
              <w:rPr>
                <w:rFonts w:ascii="Arial" w:hAnsi="Arial" w:cs="Arial"/>
                <w:sz w:val="24"/>
                <w:szCs w:val="24"/>
              </w:rPr>
              <w:t>Digital</w:t>
            </w:r>
            <w:r w:rsidRPr="00486610">
              <w:rPr>
                <w:rFonts w:ascii="Arial" w:hAnsi="Arial" w:cs="Arial"/>
                <w:sz w:val="24"/>
                <w:szCs w:val="24"/>
              </w:rPr>
              <w:t xml:space="preserve"> booking and contactless payments make things easier for customers;</w:t>
            </w:r>
            <w:r w:rsidR="00C71FCF">
              <w:t xml:space="preserve"> </w:t>
            </w:r>
            <w:r w:rsidR="00C71FCF" w:rsidRPr="00C71FCF">
              <w:rPr>
                <w:rFonts w:ascii="Arial" w:hAnsi="Arial" w:cs="Arial"/>
                <w:sz w:val="24"/>
                <w:szCs w:val="24"/>
              </w:rPr>
              <w:t>social media enables cost-effective marketing.</w:t>
            </w:r>
          </w:p>
        </w:tc>
      </w:tr>
      <w:tr w:rsidR="009B509A" w:rsidRPr="009B509A" w14:paraId="2887E3B7" w14:textId="77777777" w:rsidTr="009B509A">
        <w:trPr>
          <w:trHeight w:val="1697"/>
        </w:trPr>
        <w:tc>
          <w:tcPr>
            <w:tcW w:w="4320" w:type="dxa"/>
          </w:tcPr>
          <w:p w14:paraId="04C2F4FC" w14:textId="77777777" w:rsidR="00C71FCF" w:rsidRDefault="00C71FCF" w:rsidP="00C66750">
            <w:pPr>
              <w:rPr>
                <w:rFonts w:ascii="Arial" w:hAnsi="Arial" w:cs="Arial"/>
                <w:sz w:val="24"/>
                <w:szCs w:val="24"/>
              </w:rPr>
            </w:pPr>
          </w:p>
          <w:p w14:paraId="2F8D9A83" w14:textId="77777777" w:rsidR="00C71FCF" w:rsidRPr="00C71FCF" w:rsidRDefault="00C71FCF" w:rsidP="00C66750">
            <w:pPr>
              <w:rPr>
                <w:rFonts w:ascii="Arial" w:hAnsi="Arial" w:cs="Arial"/>
                <w:b/>
                <w:bCs/>
                <w:sz w:val="28"/>
                <w:szCs w:val="28"/>
              </w:rPr>
            </w:pPr>
          </w:p>
          <w:p w14:paraId="1EF005A1" w14:textId="666D5334" w:rsidR="009B509A" w:rsidRPr="009B509A" w:rsidRDefault="009B509A" w:rsidP="00C66750">
            <w:pPr>
              <w:rPr>
                <w:rFonts w:ascii="Arial" w:hAnsi="Arial" w:cs="Arial"/>
                <w:sz w:val="24"/>
                <w:szCs w:val="24"/>
              </w:rPr>
            </w:pPr>
            <w:r w:rsidRPr="007E2DFB">
              <w:rPr>
                <w:rFonts w:ascii="Arial" w:hAnsi="Arial" w:cs="Arial"/>
                <w:b/>
                <w:bCs/>
                <w:color w:val="C00000"/>
                <w:sz w:val="72"/>
                <w:szCs w:val="72"/>
              </w:rPr>
              <w:t>E</w:t>
            </w:r>
            <w:r w:rsidRPr="00C71FCF">
              <w:rPr>
                <w:rFonts w:ascii="Arial" w:hAnsi="Arial" w:cs="Arial"/>
                <w:b/>
                <w:bCs/>
                <w:sz w:val="28"/>
                <w:szCs w:val="28"/>
              </w:rPr>
              <w:t>nvironmental</w:t>
            </w:r>
          </w:p>
        </w:tc>
        <w:tc>
          <w:tcPr>
            <w:tcW w:w="4320" w:type="dxa"/>
          </w:tcPr>
          <w:p w14:paraId="7914A842" w14:textId="1AC3C126" w:rsidR="009B509A" w:rsidRPr="009B509A" w:rsidRDefault="009B509A" w:rsidP="009B509A">
            <w:pPr>
              <w:spacing w:line="276" w:lineRule="auto"/>
              <w:rPr>
                <w:rFonts w:ascii="Arial" w:hAnsi="Arial" w:cs="Arial"/>
                <w:sz w:val="24"/>
                <w:szCs w:val="24"/>
              </w:rPr>
            </w:pPr>
            <w:r w:rsidRPr="009B509A">
              <w:rPr>
                <w:rFonts w:ascii="Arial" w:hAnsi="Arial" w:cs="Arial"/>
                <w:sz w:val="24"/>
                <w:szCs w:val="24"/>
              </w:rPr>
              <w:t xml:space="preserve">Eco-friendly cleaning products </w:t>
            </w:r>
            <w:r w:rsidR="00C71FCF">
              <w:rPr>
                <w:rFonts w:ascii="Arial" w:hAnsi="Arial" w:cs="Arial"/>
                <w:sz w:val="24"/>
                <w:szCs w:val="24"/>
              </w:rPr>
              <w:t>are expected, with</w:t>
            </w:r>
            <w:r w:rsidRPr="009B509A">
              <w:rPr>
                <w:rFonts w:ascii="Arial" w:hAnsi="Arial" w:cs="Arial"/>
                <w:sz w:val="24"/>
                <w:szCs w:val="24"/>
              </w:rPr>
              <w:t xml:space="preserve"> strict rules for waste and water </w:t>
            </w:r>
            <w:r w:rsidR="00C71FCF">
              <w:rPr>
                <w:rFonts w:ascii="Arial" w:hAnsi="Arial" w:cs="Arial"/>
                <w:sz w:val="24"/>
                <w:szCs w:val="24"/>
              </w:rPr>
              <w:t>management and</w:t>
            </w:r>
            <w:r w:rsidRPr="009B509A">
              <w:rPr>
                <w:rFonts w:ascii="Arial" w:hAnsi="Arial" w:cs="Arial"/>
                <w:sz w:val="24"/>
                <w:szCs w:val="24"/>
              </w:rPr>
              <w:t xml:space="preserve"> pressure to reduce water consumption and chemical runoff.</w:t>
            </w:r>
          </w:p>
        </w:tc>
      </w:tr>
      <w:tr w:rsidR="009B509A" w:rsidRPr="009B509A" w14:paraId="2E936197" w14:textId="77777777" w:rsidTr="00C66750">
        <w:tc>
          <w:tcPr>
            <w:tcW w:w="4320" w:type="dxa"/>
          </w:tcPr>
          <w:p w14:paraId="2B22A7C8" w14:textId="77777777" w:rsidR="00C71FCF" w:rsidRDefault="00C71FCF" w:rsidP="00C66750">
            <w:pPr>
              <w:rPr>
                <w:rFonts w:ascii="Arial" w:hAnsi="Arial" w:cs="Arial"/>
                <w:sz w:val="24"/>
                <w:szCs w:val="24"/>
              </w:rPr>
            </w:pPr>
          </w:p>
          <w:p w14:paraId="5FFB9296" w14:textId="77777777" w:rsidR="00C71FCF" w:rsidRDefault="00C71FCF" w:rsidP="00C66750">
            <w:pPr>
              <w:rPr>
                <w:rFonts w:ascii="Arial" w:hAnsi="Arial" w:cs="Arial"/>
                <w:sz w:val="24"/>
                <w:szCs w:val="24"/>
              </w:rPr>
            </w:pPr>
          </w:p>
          <w:p w14:paraId="0037A100" w14:textId="6B8B745A" w:rsidR="009B509A" w:rsidRPr="00C71FCF" w:rsidRDefault="009B509A" w:rsidP="00C66750">
            <w:pPr>
              <w:rPr>
                <w:rFonts w:ascii="Arial" w:hAnsi="Arial" w:cs="Arial"/>
                <w:b/>
                <w:bCs/>
                <w:sz w:val="24"/>
                <w:szCs w:val="24"/>
              </w:rPr>
            </w:pPr>
            <w:r w:rsidRPr="007E2DFB">
              <w:rPr>
                <w:rFonts w:ascii="Arial" w:hAnsi="Arial" w:cs="Arial"/>
                <w:b/>
                <w:bCs/>
                <w:color w:val="C00000"/>
                <w:sz w:val="72"/>
                <w:szCs w:val="72"/>
              </w:rPr>
              <w:t>L</w:t>
            </w:r>
            <w:r w:rsidRPr="00C71FCF">
              <w:rPr>
                <w:rFonts w:ascii="Arial" w:hAnsi="Arial" w:cs="Arial"/>
                <w:b/>
                <w:bCs/>
                <w:sz w:val="28"/>
                <w:szCs w:val="28"/>
              </w:rPr>
              <w:t>egal</w:t>
            </w:r>
          </w:p>
        </w:tc>
        <w:tc>
          <w:tcPr>
            <w:tcW w:w="4320" w:type="dxa"/>
          </w:tcPr>
          <w:p w14:paraId="71283558" w14:textId="05DE3E5B" w:rsidR="009B509A" w:rsidRPr="009B509A" w:rsidRDefault="009B509A" w:rsidP="009B509A">
            <w:pPr>
              <w:spacing w:line="276" w:lineRule="auto"/>
              <w:rPr>
                <w:rFonts w:ascii="Arial" w:hAnsi="Arial" w:cs="Arial"/>
                <w:sz w:val="24"/>
                <w:szCs w:val="24"/>
              </w:rPr>
            </w:pPr>
            <w:r w:rsidRPr="009B509A">
              <w:rPr>
                <w:rFonts w:ascii="Arial" w:hAnsi="Arial" w:cs="Arial"/>
                <w:sz w:val="24"/>
                <w:szCs w:val="24"/>
              </w:rPr>
              <w:t xml:space="preserve">Must follow </w:t>
            </w:r>
            <w:r w:rsidR="00486610">
              <w:rPr>
                <w:rFonts w:ascii="Arial" w:hAnsi="Arial" w:cs="Arial"/>
                <w:sz w:val="24"/>
                <w:szCs w:val="24"/>
              </w:rPr>
              <w:t>health</w:t>
            </w:r>
            <w:r w:rsidRPr="009B509A">
              <w:rPr>
                <w:rFonts w:ascii="Arial" w:hAnsi="Arial" w:cs="Arial"/>
                <w:sz w:val="24"/>
                <w:szCs w:val="24"/>
              </w:rPr>
              <w:t xml:space="preserve"> &amp; </w:t>
            </w:r>
            <w:r w:rsidR="00486610">
              <w:rPr>
                <w:rFonts w:ascii="Arial" w:hAnsi="Arial" w:cs="Arial"/>
                <w:sz w:val="24"/>
                <w:szCs w:val="24"/>
              </w:rPr>
              <w:t>safety</w:t>
            </w:r>
            <w:r w:rsidRPr="009B509A">
              <w:rPr>
                <w:rFonts w:ascii="Arial" w:hAnsi="Arial" w:cs="Arial"/>
                <w:sz w:val="24"/>
                <w:szCs w:val="24"/>
              </w:rPr>
              <w:t xml:space="preserve"> laws; requires water discharge permits; food hygiene </w:t>
            </w:r>
            <w:r w:rsidR="00C71FCF">
              <w:rPr>
                <w:rFonts w:ascii="Arial" w:hAnsi="Arial" w:cs="Arial"/>
                <w:sz w:val="24"/>
                <w:szCs w:val="24"/>
              </w:rPr>
              <w:t>certification is</w:t>
            </w:r>
            <w:r w:rsidRPr="009B509A">
              <w:rPr>
                <w:rFonts w:ascii="Arial" w:hAnsi="Arial" w:cs="Arial"/>
                <w:sz w:val="24"/>
                <w:szCs w:val="24"/>
              </w:rPr>
              <w:t xml:space="preserve"> needed for </w:t>
            </w:r>
            <w:r w:rsidR="00C71FCF">
              <w:rPr>
                <w:rFonts w:ascii="Arial" w:hAnsi="Arial" w:cs="Arial"/>
                <w:sz w:val="24"/>
                <w:szCs w:val="24"/>
              </w:rPr>
              <w:t>the coffee</w:t>
            </w:r>
            <w:r w:rsidRPr="009B509A">
              <w:rPr>
                <w:rFonts w:ascii="Arial" w:hAnsi="Arial" w:cs="Arial"/>
                <w:sz w:val="24"/>
                <w:szCs w:val="24"/>
              </w:rPr>
              <w:t xml:space="preserve"> area; public liability </w:t>
            </w:r>
            <w:r w:rsidR="00C71FCF">
              <w:rPr>
                <w:rFonts w:ascii="Arial" w:hAnsi="Arial" w:cs="Arial"/>
                <w:sz w:val="24"/>
                <w:szCs w:val="24"/>
              </w:rPr>
              <w:t>insurance is</w:t>
            </w:r>
            <w:r w:rsidRPr="009B509A">
              <w:rPr>
                <w:rFonts w:ascii="Arial" w:hAnsi="Arial" w:cs="Arial"/>
                <w:sz w:val="24"/>
                <w:szCs w:val="24"/>
              </w:rPr>
              <w:t xml:space="preserve"> mandatory.</w:t>
            </w:r>
            <w:sdt>
              <w:sdtPr>
                <w:rPr>
                  <w:rFonts w:ascii="Arial" w:hAnsi="Arial" w:cs="Arial"/>
                  <w:sz w:val="24"/>
                  <w:szCs w:val="24"/>
                </w:rPr>
                <w:id w:val="292866716"/>
                <w:citation/>
              </w:sdtPr>
              <w:sdtContent>
                <w:r w:rsidR="00D85E00">
                  <w:rPr>
                    <w:rFonts w:ascii="Arial" w:hAnsi="Arial" w:cs="Arial"/>
                    <w:sz w:val="24"/>
                    <w:szCs w:val="24"/>
                  </w:rPr>
                  <w:fldChar w:fldCharType="begin"/>
                </w:r>
                <w:r w:rsidR="00D85E00">
                  <w:rPr>
                    <w:rFonts w:ascii="Arial" w:hAnsi="Arial" w:cs="Arial"/>
                    <w:sz w:val="24"/>
                    <w:szCs w:val="24"/>
                    <w:lang w:val="en-GB"/>
                  </w:rPr>
                  <w:instrText xml:space="preserve"> CITATION Gov24 \l 2057 </w:instrText>
                </w:r>
                <w:r w:rsidR="00D85E00">
                  <w:rPr>
                    <w:rFonts w:ascii="Arial" w:hAnsi="Arial" w:cs="Arial"/>
                    <w:sz w:val="24"/>
                    <w:szCs w:val="24"/>
                  </w:rPr>
                  <w:fldChar w:fldCharType="separate"/>
                </w:r>
                <w:r w:rsidR="00D85E00">
                  <w:rPr>
                    <w:rFonts w:ascii="Arial" w:hAnsi="Arial" w:cs="Arial"/>
                    <w:noProof/>
                    <w:sz w:val="24"/>
                    <w:szCs w:val="24"/>
                    <w:lang w:val="en-GB"/>
                  </w:rPr>
                  <w:t xml:space="preserve"> </w:t>
                </w:r>
                <w:r w:rsidR="00D85E00" w:rsidRPr="00D85E00">
                  <w:rPr>
                    <w:rFonts w:ascii="Arial" w:hAnsi="Arial" w:cs="Arial"/>
                    <w:noProof/>
                    <w:sz w:val="24"/>
                    <w:szCs w:val="24"/>
                    <w:lang w:val="en-GB"/>
                  </w:rPr>
                  <w:t>(Gov.uk, 2024)</w:t>
                </w:r>
                <w:r w:rsidR="00D85E00">
                  <w:rPr>
                    <w:rFonts w:ascii="Arial" w:hAnsi="Arial" w:cs="Arial"/>
                    <w:sz w:val="24"/>
                    <w:szCs w:val="24"/>
                  </w:rPr>
                  <w:fldChar w:fldCharType="end"/>
                </w:r>
              </w:sdtContent>
            </w:sdt>
          </w:p>
        </w:tc>
      </w:tr>
    </w:tbl>
    <w:p w14:paraId="12C2A7A1" w14:textId="5FF4B819" w:rsidR="00D133F6" w:rsidRPr="003B5BB9" w:rsidRDefault="00D133F6" w:rsidP="003B5BB9">
      <w:pPr>
        <w:spacing w:line="360" w:lineRule="auto"/>
        <w:rPr>
          <w:rFonts w:ascii="Arial" w:hAnsi="Arial" w:cs="Arial"/>
        </w:rPr>
      </w:pPr>
    </w:p>
    <w:p w14:paraId="50A59A16" w14:textId="404E475E" w:rsidR="00D133F6" w:rsidRPr="00AC7703" w:rsidRDefault="00000000" w:rsidP="003B5BB9">
      <w:pPr>
        <w:pStyle w:val="Heading2"/>
        <w:spacing w:line="360" w:lineRule="auto"/>
        <w:rPr>
          <w:rFonts w:ascii="Arial" w:hAnsi="Arial" w:cs="Arial"/>
          <w:color w:val="000000" w:themeColor="text1"/>
        </w:rPr>
      </w:pPr>
      <w:r w:rsidRPr="00AC7703">
        <w:rPr>
          <w:rFonts w:ascii="Arial" w:hAnsi="Arial" w:cs="Arial"/>
          <w:color w:val="000000" w:themeColor="text1"/>
        </w:rPr>
        <w:lastRenderedPageBreak/>
        <w:t>Marketing Strategies</w:t>
      </w:r>
    </w:p>
    <w:p w14:paraId="673B7DE7" w14:textId="56EE3495" w:rsidR="00AC7703" w:rsidRPr="00AC7703" w:rsidRDefault="00AC7703" w:rsidP="00AC7703">
      <w:pPr>
        <w:spacing w:line="360" w:lineRule="auto"/>
        <w:rPr>
          <w:rFonts w:ascii="Arial" w:hAnsi="Arial" w:cs="Arial"/>
        </w:rPr>
      </w:pPr>
      <w:r w:rsidRPr="00AC7703">
        <w:rPr>
          <w:rFonts w:ascii="Arial" w:hAnsi="Arial" w:cs="Arial"/>
          <w:sz w:val="24"/>
          <w:szCs w:val="24"/>
        </w:rPr>
        <w:t xml:space="preserve">Crystal Shine Auto Spa will use a mix of digital and traditional marketing to get new customers and keep old ones, as well as build a strong brand identity. The main target market is car owners in London, which includes people who live there, work there, drive for hire, and are interested in cars. These customers care about speed, efficiency, and quality, which the company provides through expert detailing and a comfortable waiting area. </w:t>
      </w:r>
      <w:sdt>
        <w:sdtPr>
          <w:rPr>
            <w:rFonts w:ascii="Arial" w:hAnsi="Arial" w:cs="Arial"/>
            <w:sz w:val="24"/>
            <w:szCs w:val="24"/>
          </w:rPr>
          <w:id w:val="1223958267"/>
          <w:citation/>
        </w:sdtPr>
        <w:sdtContent>
          <w:r w:rsidR="006B6D8B">
            <w:rPr>
              <w:rFonts w:ascii="Arial" w:hAnsi="Arial" w:cs="Arial"/>
              <w:sz w:val="24"/>
              <w:szCs w:val="24"/>
            </w:rPr>
            <w:fldChar w:fldCharType="begin"/>
          </w:r>
          <w:r w:rsidR="006B6D8B">
            <w:rPr>
              <w:rFonts w:ascii="Arial" w:hAnsi="Arial" w:cs="Arial"/>
              <w:sz w:val="24"/>
              <w:szCs w:val="24"/>
              <w:lang w:val="en-GB"/>
            </w:rPr>
            <w:instrText xml:space="preserve"> CITATION Hen15 \l 2057 </w:instrText>
          </w:r>
          <w:r w:rsidR="006B6D8B">
            <w:rPr>
              <w:rFonts w:ascii="Arial" w:hAnsi="Arial" w:cs="Arial"/>
              <w:sz w:val="24"/>
              <w:szCs w:val="24"/>
            </w:rPr>
            <w:fldChar w:fldCharType="separate"/>
          </w:r>
          <w:r w:rsidR="006B6D8B" w:rsidRPr="006B6D8B">
            <w:rPr>
              <w:rFonts w:ascii="Arial" w:hAnsi="Arial" w:cs="Arial"/>
              <w:noProof/>
              <w:sz w:val="24"/>
              <w:szCs w:val="24"/>
              <w:lang w:val="en-GB"/>
            </w:rPr>
            <w:t>(Henry Mason, 2015)</w:t>
          </w:r>
          <w:r w:rsidR="006B6D8B">
            <w:rPr>
              <w:rFonts w:ascii="Arial" w:hAnsi="Arial" w:cs="Arial"/>
              <w:sz w:val="24"/>
              <w:szCs w:val="24"/>
            </w:rPr>
            <w:fldChar w:fldCharType="end"/>
          </w:r>
        </w:sdtContent>
      </w:sdt>
      <w:r w:rsidR="006B6D8B">
        <w:rPr>
          <w:rFonts w:ascii="Arial" w:hAnsi="Arial" w:cs="Arial"/>
          <w:sz w:val="24"/>
          <w:szCs w:val="24"/>
        </w:rPr>
        <w:t xml:space="preserve"> </w:t>
      </w:r>
      <w:r w:rsidRPr="00AC7703">
        <w:rPr>
          <w:rFonts w:ascii="Arial" w:hAnsi="Arial" w:cs="Arial"/>
          <w:sz w:val="24"/>
          <w:szCs w:val="24"/>
        </w:rPr>
        <w:t>The brand will become known as a high-end car care service that is also affordable. The company promises outstanding cleaning, great detailing, and a friendly atmosphere.</w:t>
      </w:r>
    </w:p>
    <w:p w14:paraId="6325E63C" w14:textId="2F09ACE7" w:rsidR="00AC7703" w:rsidRPr="00520886" w:rsidRDefault="00AC7703" w:rsidP="00AC7703">
      <w:pPr>
        <w:spacing w:line="360" w:lineRule="auto"/>
        <w:rPr>
          <w:rFonts w:ascii="Arial" w:hAnsi="Arial" w:cs="Arial"/>
          <w:b/>
          <w:bCs/>
          <w:color w:val="4F6228" w:themeColor="accent3" w:themeShade="80"/>
          <w:sz w:val="24"/>
          <w:szCs w:val="24"/>
        </w:rPr>
      </w:pPr>
      <w:r w:rsidRPr="00520886">
        <w:rPr>
          <w:rFonts w:ascii="Arial" w:hAnsi="Arial" w:cs="Arial"/>
          <w:b/>
          <w:bCs/>
          <w:color w:val="4F6228" w:themeColor="accent3" w:themeShade="80"/>
          <w:sz w:val="24"/>
          <w:szCs w:val="24"/>
        </w:rPr>
        <w:t>The Four Key Elements of Marketing</w:t>
      </w:r>
      <w:r w:rsidR="00520886">
        <w:rPr>
          <w:rFonts w:ascii="Arial" w:hAnsi="Arial" w:cs="Arial"/>
          <w:b/>
          <w:bCs/>
          <w:color w:val="4F6228" w:themeColor="accent3" w:themeShade="80"/>
          <w:sz w:val="24"/>
          <w:szCs w:val="24"/>
        </w:rPr>
        <w:t>:</w:t>
      </w:r>
    </w:p>
    <w:p w14:paraId="6A6B0AF2" w14:textId="386AD97F" w:rsidR="00AC7703" w:rsidRPr="00AC7703" w:rsidRDefault="00520886" w:rsidP="00AC7703">
      <w:pPr>
        <w:spacing w:line="360" w:lineRule="auto"/>
        <w:rPr>
          <w:rFonts w:ascii="Arial" w:hAnsi="Arial" w:cs="Arial"/>
          <w:sz w:val="24"/>
          <w:szCs w:val="24"/>
        </w:rPr>
      </w:pPr>
      <w:r w:rsidRPr="00520886">
        <w:rPr>
          <w:rFonts w:ascii="Arial" w:hAnsi="Arial" w:cs="Arial"/>
          <w:b/>
          <w:bCs/>
          <w:sz w:val="24"/>
          <w:szCs w:val="24"/>
        </w:rPr>
        <w:t>Product:</w:t>
      </w:r>
      <w:r>
        <w:rPr>
          <w:rFonts w:ascii="Arial" w:hAnsi="Arial" w:cs="Arial"/>
          <w:sz w:val="24"/>
          <w:szCs w:val="24"/>
        </w:rPr>
        <w:t xml:space="preserve"> </w:t>
      </w:r>
      <w:r w:rsidR="00AC7703" w:rsidRPr="00AC7703">
        <w:rPr>
          <w:rFonts w:ascii="Arial" w:hAnsi="Arial" w:cs="Arial"/>
          <w:sz w:val="24"/>
          <w:szCs w:val="24"/>
        </w:rPr>
        <w:t xml:space="preserve">The business offers a wide range of services, such as washing the outside of the car, vacuuming the inside, cleaning the whole interior, polishing the paint, waxing the car, restoring the headlamps, and cleaning the engine bay. The coffee station stands out by offering hot drinks and pastries to make the customer experience better.  </w:t>
      </w:r>
    </w:p>
    <w:p w14:paraId="6BDC4987" w14:textId="29B66D8B" w:rsidR="00520886" w:rsidRDefault="00AC7703" w:rsidP="00AC7703">
      <w:pPr>
        <w:spacing w:line="360" w:lineRule="auto"/>
        <w:rPr>
          <w:rFonts w:ascii="Arial" w:hAnsi="Arial" w:cs="Arial"/>
          <w:sz w:val="24"/>
          <w:szCs w:val="24"/>
        </w:rPr>
      </w:pPr>
      <w:r w:rsidRPr="00AC7703">
        <w:rPr>
          <w:rFonts w:ascii="Arial" w:hAnsi="Arial" w:cs="Arial"/>
          <w:b/>
          <w:bCs/>
          <w:sz w:val="24"/>
          <w:szCs w:val="24"/>
        </w:rPr>
        <w:t>Pricing:</w:t>
      </w:r>
      <w:r w:rsidRPr="00AC7703">
        <w:rPr>
          <w:rFonts w:ascii="Arial" w:hAnsi="Arial" w:cs="Arial"/>
          <w:sz w:val="24"/>
          <w:szCs w:val="24"/>
        </w:rPr>
        <w:t xml:space="preserve"> The business will use pricing strategies that are competitive. Prices for regular car washes range from £15 to £20, while prices for advanced detailing services range from £50 to £150. The cost of coffee and pastries will be between £2 and </w:t>
      </w:r>
      <w:r w:rsidR="00BF4465">
        <w:rPr>
          <w:rFonts w:ascii="Arial" w:hAnsi="Arial" w:cs="Arial"/>
          <w:sz w:val="24"/>
          <w:szCs w:val="24"/>
        </w:rPr>
        <w:t>£4.</w:t>
      </w:r>
    </w:p>
    <w:p w14:paraId="2E480B67" w14:textId="756A74BE" w:rsidR="00AC7703" w:rsidRPr="00AC7703" w:rsidRDefault="00520886" w:rsidP="00AC7703">
      <w:pPr>
        <w:spacing w:line="360" w:lineRule="auto"/>
        <w:rPr>
          <w:rFonts w:ascii="Arial" w:hAnsi="Arial" w:cs="Arial"/>
          <w:sz w:val="24"/>
          <w:szCs w:val="24"/>
        </w:rPr>
      </w:pPr>
      <w:r w:rsidRPr="00520886">
        <w:rPr>
          <w:rFonts w:ascii="Arial" w:hAnsi="Arial" w:cs="Arial"/>
          <w:b/>
          <w:bCs/>
          <w:color w:val="000000" w:themeColor="text1"/>
          <w:sz w:val="24"/>
          <w:szCs w:val="24"/>
        </w:rPr>
        <w:t>Location:</w:t>
      </w:r>
      <w:r w:rsidRPr="00520886">
        <w:rPr>
          <w:rFonts w:ascii="Arial" w:hAnsi="Arial" w:cs="Arial"/>
          <w:color w:val="000000" w:themeColor="text1"/>
          <w:sz w:val="24"/>
          <w:szCs w:val="24"/>
        </w:rPr>
        <w:t xml:space="preserve"> </w:t>
      </w:r>
      <w:r w:rsidR="00AC7703" w:rsidRPr="00AC7703">
        <w:rPr>
          <w:rFonts w:ascii="Arial" w:hAnsi="Arial" w:cs="Arial"/>
          <w:sz w:val="24"/>
          <w:szCs w:val="24"/>
        </w:rPr>
        <w:t>The best place for a business is a busy area with simple access to parking, easy entry, and good visibility from the street. This makes the place more visible and easier for customers to get in.</w:t>
      </w:r>
      <w:sdt>
        <w:sdtPr>
          <w:rPr>
            <w:rFonts w:ascii="Arial" w:hAnsi="Arial" w:cs="Arial"/>
            <w:sz w:val="24"/>
            <w:szCs w:val="24"/>
          </w:rPr>
          <w:id w:val="1392466970"/>
          <w:citation/>
        </w:sdtPr>
        <w:sdtContent>
          <w:r w:rsidR="003D798A">
            <w:rPr>
              <w:rFonts w:ascii="Arial" w:hAnsi="Arial" w:cs="Arial"/>
              <w:sz w:val="24"/>
              <w:szCs w:val="24"/>
            </w:rPr>
            <w:fldChar w:fldCharType="begin"/>
          </w:r>
          <w:r w:rsidR="00EA4D5D">
            <w:rPr>
              <w:rFonts w:ascii="Arial" w:hAnsi="Arial" w:cs="Arial"/>
              <w:sz w:val="24"/>
              <w:szCs w:val="24"/>
              <w:lang w:val="en-GB"/>
            </w:rPr>
            <w:instrText xml:space="preserve">CITATION Yes241 \l 2057 </w:instrText>
          </w:r>
          <w:r w:rsidR="003D798A">
            <w:rPr>
              <w:rFonts w:ascii="Arial" w:hAnsi="Arial" w:cs="Arial"/>
              <w:sz w:val="24"/>
              <w:szCs w:val="24"/>
            </w:rPr>
            <w:fldChar w:fldCharType="separate"/>
          </w:r>
          <w:r w:rsidR="00EA4D5D">
            <w:rPr>
              <w:rFonts w:ascii="Arial" w:hAnsi="Arial" w:cs="Arial"/>
              <w:noProof/>
              <w:sz w:val="24"/>
              <w:szCs w:val="24"/>
              <w:lang w:val="en-GB"/>
            </w:rPr>
            <w:t xml:space="preserve"> </w:t>
          </w:r>
          <w:r w:rsidR="00EA4D5D" w:rsidRPr="00EA4D5D">
            <w:rPr>
              <w:rFonts w:ascii="Arial" w:hAnsi="Arial" w:cs="Arial"/>
              <w:noProof/>
              <w:sz w:val="24"/>
              <w:szCs w:val="24"/>
              <w:lang w:val="en-GB"/>
            </w:rPr>
            <w:t>(Yesha Bhagat, 2024)</w:t>
          </w:r>
          <w:r w:rsidR="003D798A">
            <w:rPr>
              <w:rFonts w:ascii="Arial" w:hAnsi="Arial" w:cs="Arial"/>
              <w:sz w:val="24"/>
              <w:szCs w:val="24"/>
            </w:rPr>
            <w:fldChar w:fldCharType="end"/>
          </w:r>
        </w:sdtContent>
      </w:sdt>
    </w:p>
    <w:p w14:paraId="635B9837" w14:textId="77777777" w:rsidR="00AC7703" w:rsidRPr="00AC7703" w:rsidRDefault="00AC7703" w:rsidP="00AC7703">
      <w:pPr>
        <w:spacing w:line="360" w:lineRule="auto"/>
        <w:rPr>
          <w:rFonts w:ascii="Arial" w:hAnsi="Arial" w:cs="Arial"/>
          <w:sz w:val="24"/>
          <w:szCs w:val="24"/>
        </w:rPr>
      </w:pPr>
      <w:r w:rsidRPr="00AC7703">
        <w:rPr>
          <w:rFonts w:ascii="Arial" w:hAnsi="Arial" w:cs="Arial"/>
          <w:b/>
          <w:bCs/>
          <w:sz w:val="24"/>
          <w:szCs w:val="24"/>
        </w:rPr>
        <w:t>Promotion:</w:t>
      </w:r>
      <w:r w:rsidRPr="00AC7703">
        <w:rPr>
          <w:rFonts w:ascii="Arial" w:hAnsi="Arial" w:cs="Arial"/>
          <w:sz w:val="24"/>
          <w:szCs w:val="24"/>
        </w:rPr>
        <w:t xml:space="preserve"> To get customers, social media will be crucial. Instagram, TikTok, and Facebook are some of the platforms that will show before-and-after changes, customer reviews, and how-to videos. </w:t>
      </w:r>
    </w:p>
    <w:p w14:paraId="6EF44C2D" w14:textId="431ED19E" w:rsidR="00AC7703" w:rsidRPr="00AC7703" w:rsidRDefault="00AC7703" w:rsidP="00AC7703">
      <w:pPr>
        <w:spacing w:line="360" w:lineRule="auto"/>
        <w:rPr>
          <w:rFonts w:ascii="Arial" w:hAnsi="Arial" w:cs="Arial"/>
          <w:sz w:val="24"/>
          <w:szCs w:val="24"/>
        </w:rPr>
      </w:pPr>
      <w:r w:rsidRPr="00AC7703">
        <w:rPr>
          <w:rFonts w:ascii="Arial" w:hAnsi="Arial" w:cs="Arial"/>
          <w:sz w:val="24"/>
          <w:szCs w:val="24"/>
        </w:rPr>
        <w:lastRenderedPageBreak/>
        <w:t xml:space="preserve">The business will use Google Business listings to get reviews and make itself more visible in the area. Giving out flyers, building relationships with local garages, and starting loyalty card </w:t>
      </w:r>
      <w:r w:rsidR="003D798A">
        <w:rPr>
          <w:rFonts w:ascii="Arial" w:hAnsi="Arial" w:cs="Arial"/>
          <w:sz w:val="24"/>
          <w:szCs w:val="24"/>
        </w:rPr>
        <w:t>programmes</w:t>
      </w:r>
      <w:r w:rsidRPr="00AC7703">
        <w:rPr>
          <w:rFonts w:ascii="Arial" w:hAnsi="Arial" w:cs="Arial"/>
          <w:sz w:val="24"/>
          <w:szCs w:val="24"/>
        </w:rPr>
        <w:t xml:space="preserve"> will all help get customers back.  </w:t>
      </w:r>
    </w:p>
    <w:p w14:paraId="69A00E18" w14:textId="77777777" w:rsidR="006D5984" w:rsidRDefault="00AC7703" w:rsidP="006D5984">
      <w:pPr>
        <w:spacing w:line="360" w:lineRule="auto"/>
        <w:rPr>
          <w:rFonts w:ascii="Arial" w:hAnsi="Arial" w:cs="Arial"/>
        </w:rPr>
      </w:pPr>
      <w:r w:rsidRPr="00AC7703">
        <w:rPr>
          <w:rFonts w:ascii="Arial" w:hAnsi="Arial" w:cs="Arial"/>
          <w:sz w:val="24"/>
          <w:szCs w:val="24"/>
        </w:rPr>
        <w:t>The business wants to create a welcoming space with comfortable seating, free Wi-Fi, music, and freshly brewed coffee. Customers will stay loyal if you provide outstanding customer service and friendly communication.</w:t>
      </w:r>
      <w:r w:rsidRPr="003B5BB9">
        <w:rPr>
          <w:rFonts w:ascii="Arial" w:hAnsi="Arial" w:cs="Arial"/>
        </w:rPr>
        <w:br/>
      </w:r>
    </w:p>
    <w:p w14:paraId="6CF73CE2" w14:textId="77777777" w:rsidR="006D5984" w:rsidRPr="00744042" w:rsidRDefault="00A256BE" w:rsidP="006D5984">
      <w:pPr>
        <w:spacing w:line="360" w:lineRule="auto"/>
        <w:rPr>
          <w:rFonts w:ascii="Arial" w:hAnsi="Arial" w:cs="Arial"/>
          <w:b/>
          <w:bCs/>
          <w:sz w:val="28"/>
          <w:szCs w:val="28"/>
        </w:rPr>
      </w:pPr>
      <w:r w:rsidRPr="00744042">
        <w:rPr>
          <w:rFonts w:ascii="Arial" w:hAnsi="Arial" w:cs="Arial"/>
          <w:b/>
          <w:bCs/>
          <w:sz w:val="28"/>
          <w:szCs w:val="28"/>
        </w:rPr>
        <w:t>Funding Requirements &amp; Start-Up Costs (40k Budget</w:t>
      </w:r>
      <w:r w:rsidR="006D5984" w:rsidRPr="00744042">
        <w:rPr>
          <w:rFonts w:ascii="Arial" w:hAnsi="Arial" w:cs="Arial"/>
          <w:b/>
          <w:bCs/>
          <w:sz w:val="28"/>
          <w:szCs w:val="28"/>
        </w:rPr>
        <w:t>)</w:t>
      </w:r>
    </w:p>
    <w:p w14:paraId="3B4A6FBE" w14:textId="04EFD304" w:rsidR="006D5984" w:rsidRDefault="006D5984" w:rsidP="006D5984">
      <w:pPr>
        <w:spacing w:line="360" w:lineRule="auto"/>
        <w:rPr>
          <w:rFonts w:ascii="Arial" w:hAnsi="Arial" w:cs="Arial"/>
          <w:sz w:val="24"/>
          <w:szCs w:val="24"/>
        </w:rPr>
      </w:pPr>
      <w:r w:rsidRPr="006D5984">
        <w:rPr>
          <w:rFonts w:ascii="Arial" w:hAnsi="Arial" w:cs="Arial"/>
          <w:sz w:val="24"/>
          <w:szCs w:val="24"/>
        </w:rPr>
        <w:t>Crystal Shine Auto Spa requires a pragmatic initial expenditure of £40,000 to commence operations at a competent standard. This funding will cover all expenses associated with establishing the firm, including the acquisition of equipment, renovation of the premises, procurement of supplies, obtaining licences, marketing, and the customer coffee lounge.</w:t>
      </w:r>
      <w:sdt>
        <w:sdtPr>
          <w:rPr>
            <w:rFonts w:ascii="Arial" w:hAnsi="Arial" w:cs="Arial"/>
            <w:sz w:val="24"/>
            <w:szCs w:val="24"/>
          </w:rPr>
          <w:id w:val="-1717190869"/>
          <w:citation/>
        </w:sdtPr>
        <w:sdtContent>
          <w:r w:rsidR="003D798A">
            <w:rPr>
              <w:rFonts w:ascii="Arial" w:hAnsi="Arial" w:cs="Arial"/>
              <w:sz w:val="24"/>
              <w:szCs w:val="24"/>
            </w:rPr>
            <w:fldChar w:fldCharType="begin"/>
          </w:r>
          <w:r w:rsidR="003D798A">
            <w:rPr>
              <w:rFonts w:ascii="Arial" w:hAnsi="Arial" w:cs="Arial"/>
              <w:sz w:val="24"/>
              <w:szCs w:val="24"/>
              <w:lang w:val="en-GB"/>
            </w:rPr>
            <w:instrText xml:space="preserve"> CITATION Ber12 \l 2057 </w:instrText>
          </w:r>
          <w:r w:rsidR="003D798A">
            <w:rPr>
              <w:rFonts w:ascii="Arial" w:hAnsi="Arial" w:cs="Arial"/>
              <w:sz w:val="24"/>
              <w:szCs w:val="24"/>
            </w:rPr>
            <w:fldChar w:fldCharType="separate"/>
          </w:r>
          <w:r w:rsidR="003D798A">
            <w:rPr>
              <w:rFonts w:ascii="Arial" w:hAnsi="Arial" w:cs="Arial"/>
              <w:noProof/>
              <w:sz w:val="24"/>
              <w:szCs w:val="24"/>
              <w:lang w:val="en-GB"/>
            </w:rPr>
            <w:t xml:space="preserve"> </w:t>
          </w:r>
          <w:r w:rsidR="003D798A" w:rsidRPr="003D798A">
            <w:rPr>
              <w:rFonts w:ascii="Arial" w:hAnsi="Arial" w:cs="Arial"/>
              <w:noProof/>
              <w:sz w:val="24"/>
              <w:szCs w:val="24"/>
              <w:lang w:val="en-GB"/>
            </w:rPr>
            <w:t>(Kamleitner, et al., 2012)</w:t>
          </w:r>
          <w:r w:rsidR="003D798A">
            <w:rPr>
              <w:rFonts w:ascii="Arial" w:hAnsi="Arial" w:cs="Arial"/>
              <w:sz w:val="24"/>
              <w:szCs w:val="24"/>
            </w:rPr>
            <w:fldChar w:fldCharType="end"/>
          </w:r>
        </w:sdtContent>
      </w:sdt>
      <w:r w:rsidRPr="006D5984">
        <w:rPr>
          <w:rFonts w:ascii="Arial" w:hAnsi="Arial" w:cs="Arial"/>
          <w:sz w:val="24"/>
          <w:szCs w:val="24"/>
        </w:rPr>
        <w:t xml:space="preserve"> With a budget of £40,000, the firm can operate efficiently from inception and deliver a service experience superior to that of a conventional car wash.</w:t>
      </w:r>
    </w:p>
    <w:p w14:paraId="547D7AD9" w14:textId="77777777" w:rsidR="006D5984" w:rsidRDefault="006D5984" w:rsidP="006D5984">
      <w:pPr>
        <w:spacing w:line="360" w:lineRule="auto"/>
        <w:rPr>
          <w:rFonts w:ascii="Arial" w:hAnsi="Arial" w:cs="Arial"/>
          <w:sz w:val="24"/>
          <w:szCs w:val="24"/>
        </w:rPr>
      </w:pPr>
      <w:r w:rsidRPr="006D5984">
        <w:rPr>
          <w:rFonts w:ascii="Arial" w:hAnsi="Arial" w:cs="Arial"/>
          <w:sz w:val="24"/>
          <w:szCs w:val="24"/>
        </w:rPr>
        <w:t>A significant portion of the investment will be allocated to professional detailing and car wash equipment, essential for delivering superior services. Approximately £10,000 to £12,000 will be allocated for the acquisition of high-powered pressure washers, steam cleaners, industrial vacuum systems, polishing machines, foam cannons, water tanks, hoses and branded uniforms. This calibre of equipment ensures exceptional service, rapid turnaround times, and enduring performance, all of which are critical in a high-demand environment, such as London.</w:t>
      </w:r>
    </w:p>
    <w:p w14:paraId="3DB2D726" w14:textId="77777777" w:rsidR="006D5984" w:rsidRDefault="006D5984" w:rsidP="006D5984">
      <w:pPr>
        <w:spacing w:line="360" w:lineRule="auto"/>
        <w:rPr>
          <w:rFonts w:ascii="Arial" w:hAnsi="Arial" w:cs="Arial"/>
          <w:sz w:val="24"/>
          <w:szCs w:val="24"/>
        </w:rPr>
      </w:pPr>
      <w:r w:rsidRPr="006D5984">
        <w:rPr>
          <w:rFonts w:ascii="Arial" w:hAnsi="Arial" w:cs="Arial"/>
          <w:sz w:val="24"/>
          <w:szCs w:val="24"/>
        </w:rPr>
        <w:t xml:space="preserve">A significant portion of the funding will be allocated for site preparation and renovation, anticipated to cost between £12,000 and £15,000. This encompasses improved drainage, enhanced electrical systems, plumbing modifications, protective flooring, lighting installation, signage, storage solutions, and CCTV for security. The remodelling budget encompasses the creation of a contemporary and comfortable coffee lounge for clients, featuring furniture, decor, and a </w:t>
      </w:r>
      <w:r w:rsidRPr="006D5984">
        <w:rPr>
          <w:rFonts w:ascii="Arial" w:hAnsi="Arial" w:cs="Arial"/>
          <w:sz w:val="24"/>
          <w:szCs w:val="24"/>
        </w:rPr>
        <w:lastRenderedPageBreak/>
        <w:t>modest seating area. This area is integral to the business's value proposition, enabling clients to relax while their vehicles are being serviced.</w:t>
      </w:r>
    </w:p>
    <w:p w14:paraId="2E117C77" w14:textId="77777777" w:rsidR="006D5984" w:rsidRDefault="006D5984" w:rsidP="006D5984">
      <w:pPr>
        <w:spacing w:line="360" w:lineRule="auto"/>
        <w:rPr>
          <w:rFonts w:ascii="Arial" w:hAnsi="Arial" w:cs="Arial"/>
          <w:sz w:val="24"/>
          <w:szCs w:val="24"/>
        </w:rPr>
      </w:pPr>
      <w:r w:rsidRPr="006D5984">
        <w:rPr>
          <w:rFonts w:ascii="Arial" w:hAnsi="Arial" w:cs="Arial"/>
          <w:sz w:val="24"/>
          <w:szCs w:val="24"/>
        </w:rPr>
        <w:t>The business must allocate between £3,500 and £5,000 for a fully operational coffee station, in addition to the refurbishment costs. This comprises a commercial coffee maker (about £2,000), a grinder (£400), a small refrigerator (£250), countertops and shelving (£600–£1,000), and apparatus for serving and sanitation. This innovation will distinguish Crystal Shine Auto Spa from conventional vehicle washes by enhancing the overall client experience.</w:t>
      </w:r>
    </w:p>
    <w:p w14:paraId="3EC56FDD" w14:textId="63694089" w:rsidR="009850EC" w:rsidRDefault="006D5984" w:rsidP="009850EC">
      <w:pPr>
        <w:spacing w:line="360" w:lineRule="auto"/>
        <w:rPr>
          <w:rFonts w:ascii="Arial" w:hAnsi="Arial" w:cs="Arial"/>
          <w:sz w:val="24"/>
          <w:szCs w:val="24"/>
        </w:rPr>
      </w:pPr>
      <w:r w:rsidRPr="006D5984">
        <w:rPr>
          <w:rFonts w:ascii="Arial" w:hAnsi="Arial" w:cs="Arial"/>
          <w:sz w:val="24"/>
          <w:szCs w:val="24"/>
        </w:rPr>
        <w:t xml:space="preserve">The enterprise will require between £2,000 and £2,500 for detailing supplies and consumables, including premium cleaning chemicals, waxes, ceramic coatings, microfibre towels, brushes, gloves, bins, and coffee. These elements are essential for the car wash and coffee shop to operate efficiently during their inaugural month of </w:t>
      </w:r>
      <w:r w:rsidR="009850EC">
        <w:rPr>
          <w:rFonts w:ascii="Arial" w:hAnsi="Arial" w:cs="Arial"/>
          <w:sz w:val="24"/>
          <w:szCs w:val="24"/>
        </w:rPr>
        <w:t>business. The</w:t>
      </w:r>
      <w:r w:rsidRPr="006D5984">
        <w:rPr>
          <w:rFonts w:ascii="Arial" w:hAnsi="Arial" w:cs="Arial"/>
          <w:sz w:val="24"/>
          <w:szCs w:val="24"/>
        </w:rPr>
        <w:t xml:space="preserve"> expenses for compliance and protection will range from £1,500 to £2,000. This encompasses public liability insurance, employer's liability insurance, food hygiene certification, and a water discharge permit. These regulations guarantee that the enterprise operates securely, lawfully, and in an environmentally advantageous </w:t>
      </w:r>
      <w:r w:rsidR="009850EC">
        <w:rPr>
          <w:rFonts w:ascii="Arial" w:hAnsi="Arial" w:cs="Arial"/>
          <w:sz w:val="24"/>
          <w:szCs w:val="24"/>
        </w:rPr>
        <w:t xml:space="preserve">manner.  </w:t>
      </w:r>
      <w:sdt>
        <w:sdtPr>
          <w:rPr>
            <w:rFonts w:ascii="Arial" w:hAnsi="Arial" w:cs="Arial"/>
            <w:sz w:val="24"/>
            <w:szCs w:val="24"/>
          </w:rPr>
          <w:id w:val="-2108947000"/>
          <w:citation/>
        </w:sdtPr>
        <w:sdtContent>
          <w:r w:rsidR="00BF4465">
            <w:rPr>
              <w:rFonts w:ascii="Arial" w:hAnsi="Arial" w:cs="Arial"/>
              <w:sz w:val="24"/>
              <w:szCs w:val="24"/>
            </w:rPr>
            <w:fldChar w:fldCharType="begin"/>
          </w:r>
          <w:r w:rsidR="00BF4465">
            <w:rPr>
              <w:rFonts w:ascii="Arial" w:hAnsi="Arial" w:cs="Arial"/>
              <w:sz w:val="24"/>
              <w:szCs w:val="24"/>
              <w:lang w:val="en-GB"/>
            </w:rPr>
            <w:instrText xml:space="preserve"> CITATION Aki211 \l 2057 </w:instrText>
          </w:r>
          <w:r w:rsidR="00BF4465">
            <w:rPr>
              <w:rFonts w:ascii="Arial" w:hAnsi="Arial" w:cs="Arial"/>
              <w:sz w:val="24"/>
              <w:szCs w:val="24"/>
            </w:rPr>
            <w:fldChar w:fldCharType="separate"/>
          </w:r>
          <w:r w:rsidR="00BF4465" w:rsidRPr="00BF4465">
            <w:rPr>
              <w:rFonts w:ascii="Arial" w:hAnsi="Arial" w:cs="Arial"/>
              <w:noProof/>
              <w:sz w:val="24"/>
              <w:szCs w:val="24"/>
              <w:lang w:val="en-GB"/>
            </w:rPr>
            <w:t>(Akilah Jardine, 2021)</w:t>
          </w:r>
          <w:r w:rsidR="00BF4465">
            <w:rPr>
              <w:rFonts w:ascii="Arial" w:hAnsi="Arial" w:cs="Arial"/>
              <w:sz w:val="24"/>
              <w:szCs w:val="24"/>
            </w:rPr>
            <w:fldChar w:fldCharType="end"/>
          </w:r>
        </w:sdtContent>
      </w:sdt>
    </w:p>
    <w:p w14:paraId="185C16E8" w14:textId="37613AF1" w:rsidR="006D5984" w:rsidRPr="009850EC" w:rsidRDefault="009850EC" w:rsidP="009850EC">
      <w:pPr>
        <w:spacing w:line="360" w:lineRule="auto"/>
        <w:rPr>
          <w:rFonts w:ascii="Arial" w:hAnsi="Arial" w:cs="Arial"/>
        </w:rPr>
      </w:pPr>
      <w:r>
        <w:rPr>
          <w:rFonts w:ascii="Arial" w:hAnsi="Arial" w:cs="Arial"/>
          <w:sz w:val="24"/>
          <w:szCs w:val="24"/>
        </w:rPr>
        <w:t>Crystal</w:t>
      </w:r>
      <w:r w:rsidR="006D5984" w:rsidRPr="006D5984">
        <w:rPr>
          <w:rFonts w:ascii="Arial" w:hAnsi="Arial" w:cs="Arial"/>
          <w:sz w:val="24"/>
          <w:szCs w:val="24"/>
        </w:rPr>
        <w:t xml:space="preserve"> Shine Auto Spa will allocate £3,000 to £4,000 for marketing and branding to attract additional clients and establish a robust market presence. This will encompass the creation of a professional website and booking system (estimated cost of £800 to £1,000), the production of branded content for social media, the execution of targeted online advertisements, the printing of flyers, and the implementation of exclusive launch promotions. Initially, effective marketing is crucial for acquiring additional clients, increasing website traffic, and garnering positive evaluations.</w:t>
      </w:r>
      <w:r>
        <w:rPr>
          <w:rFonts w:ascii="Arial" w:hAnsi="Arial" w:cs="Arial"/>
          <w:sz w:val="24"/>
          <w:szCs w:val="24"/>
        </w:rPr>
        <w:t xml:space="preserve"> </w:t>
      </w:r>
      <w:r w:rsidR="006D5984" w:rsidRPr="006D5984">
        <w:rPr>
          <w:rFonts w:ascii="Arial" w:hAnsi="Arial" w:cs="Arial"/>
          <w:sz w:val="24"/>
          <w:szCs w:val="24"/>
        </w:rPr>
        <w:t>The budget will allocate between £2,000 and £3,000 for initial personnel expenses. This will enable the business to employ part-time assistants during peak periods and maintain operational efficiency.</w:t>
      </w:r>
      <w:r>
        <w:rPr>
          <w:rFonts w:ascii="Arial" w:hAnsi="Arial" w:cs="Arial"/>
          <w:sz w:val="24"/>
          <w:szCs w:val="24"/>
        </w:rPr>
        <w:t xml:space="preserve"> </w:t>
      </w:r>
      <w:r w:rsidR="006D5984" w:rsidRPr="006D5984">
        <w:rPr>
          <w:rFonts w:ascii="Arial" w:hAnsi="Arial" w:cs="Arial"/>
          <w:sz w:val="24"/>
          <w:szCs w:val="24"/>
        </w:rPr>
        <w:t xml:space="preserve">The company will allocate between £4,000 and £6,000 as a contingency fund. This additional capital is essential in the initial months of operating the business, as it will assist </w:t>
      </w:r>
      <w:r w:rsidR="006D5984" w:rsidRPr="006D5984">
        <w:rPr>
          <w:rFonts w:ascii="Arial" w:hAnsi="Arial" w:cs="Arial"/>
          <w:sz w:val="24"/>
          <w:szCs w:val="24"/>
        </w:rPr>
        <w:lastRenderedPageBreak/>
        <w:t>in addressing unforeseen expenses such as repairing malfunctioning equipment, acquiring additional supplies, or managing delays during the setup phase.</w:t>
      </w:r>
    </w:p>
    <w:p w14:paraId="11467AFE" w14:textId="77777777" w:rsidR="006D5984" w:rsidRDefault="006D5984" w:rsidP="006D5984">
      <w:pPr>
        <w:pStyle w:val="Heading2"/>
        <w:spacing w:line="360" w:lineRule="auto"/>
        <w:rPr>
          <w:rFonts w:ascii="Arial" w:eastAsiaTheme="minorEastAsia" w:hAnsi="Arial" w:cs="Arial"/>
          <w:b w:val="0"/>
          <w:bCs w:val="0"/>
          <w:color w:val="auto"/>
          <w:sz w:val="24"/>
          <w:szCs w:val="24"/>
        </w:rPr>
      </w:pPr>
    </w:p>
    <w:p w14:paraId="23C63A7E" w14:textId="77777777" w:rsidR="006D5984" w:rsidRDefault="006D5984" w:rsidP="006D5984">
      <w:pPr>
        <w:pStyle w:val="Heading2"/>
        <w:spacing w:line="360" w:lineRule="auto"/>
        <w:rPr>
          <w:rFonts w:ascii="Arial" w:eastAsiaTheme="minorEastAsia" w:hAnsi="Arial" w:cs="Arial"/>
          <w:b w:val="0"/>
          <w:bCs w:val="0"/>
          <w:color w:val="auto"/>
          <w:sz w:val="24"/>
          <w:szCs w:val="24"/>
        </w:rPr>
      </w:pPr>
    </w:p>
    <w:p w14:paraId="5C1C268E" w14:textId="565B1FE0" w:rsidR="00D133F6" w:rsidRPr="003B5BB9" w:rsidRDefault="00D133F6" w:rsidP="003B5BB9">
      <w:pPr>
        <w:pStyle w:val="Heading3"/>
        <w:spacing w:line="360" w:lineRule="auto"/>
        <w:rPr>
          <w:rFonts w:ascii="Arial" w:hAnsi="Arial" w:cs="Arial"/>
        </w:rPr>
      </w:pPr>
    </w:p>
    <w:p w14:paraId="69D67754" w14:textId="69369EAA" w:rsidR="00EA4D5D" w:rsidRDefault="00EA4D5D" w:rsidP="003B5BB9">
      <w:pPr>
        <w:spacing w:line="360" w:lineRule="auto"/>
        <w:rPr>
          <w:rFonts w:ascii="Arial" w:hAnsi="Arial" w:cs="Arial"/>
        </w:rPr>
      </w:pPr>
    </w:p>
    <w:p w14:paraId="6F71CCED" w14:textId="77777777" w:rsidR="00EA4D5D" w:rsidRDefault="00EA4D5D">
      <w:pPr>
        <w:rPr>
          <w:rFonts w:ascii="Arial" w:hAnsi="Arial" w:cs="Arial"/>
        </w:rPr>
      </w:pPr>
      <w:r>
        <w:rPr>
          <w:rFonts w:ascii="Arial" w:hAnsi="Arial" w:cs="Arial"/>
        </w:rPr>
        <w:br w:type="page"/>
      </w:r>
    </w:p>
    <w:sdt>
      <w:sdtPr>
        <w:rPr>
          <w:rFonts w:asciiTheme="minorHAnsi" w:eastAsiaTheme="minorEastAsia" w:hAnsiTheme="minorHAnsi" w:cstheme="minorBidi"/>
          <w:b w:val="0"/>
          <w:bCs w:val="0"/>
          <w:color w:val="auto"/>
          <w:sz w:val="22"/>
          <w:szCs w:val="22"/>
        </w:rPr>
        <w:id w:val="-850101899"/>
        <w:docPartObj>
          <w:docPartGallery w:val="Bibliographies"/>
          <w:docPartUnique/>
        </w:docPartObj>
      </w:sdtPr>
      <w:sdtContent>
        <w:p w14:paraId="5AD04C5B" w14:textId="2E1E979A" w:rsidR="00EA4D5D" w:rsidRPr="006D6F85" w:rsidRDefault="00EA4D5D">
          <w:pPr>
            <w:pStyle w:val="Heading1"/>
            <w:rPr>
              <w:rFonts w:ascii="Arial" w:hAnsi="Arial" w:cs="Arial"/>
            </w:rPr>
          </w:pPr>
          <w:r w:rsidRPr="006D6F85">
            <w:rPr>
              <w:rFonts w:ascii="Arial" w:hAnsi="Arial" w:cs="Arial"/>
            </w:rPr>
            <w:t>Bibliography</w:t>
          </w:r>
        </w:p>
        <w:sdt>
          <w:sdtPr>
            <w:rPr>
              <w:rFonts w:ascii="Arial" w:hAnsi="Arial" w:cs="Arial"/>
            </w:rPr>
            <w:id w:val="111145805"/>
            <w:bibliography/>
          </w:sdtPr>
          <w:sdtEndPr>
            <w:rPr>
              <w:rFonts w:asciiTheme="minorHAnsi" w:hAnsiTheme="minorHAnsi" w:cstheme="minorBidi"/>
            </w:rPr>
          </w:sdtEndPr>
          <w:sdtContent>
            <w:p w14:paraId="3189751E" w14:textId="77777777" w:rsidR="00EA4D5D" w:rsidRPr="006D6F85" w:rsidRDefault="00EA4D5D" w:rsidP="00EA4D5D">
              <w:pPr>
                <w:pStyle w:val="Bibliography"/>
                <w:rPr>
                  <w:rFonts w:ascii="Arial" w:hAnsi="Arial" w:cs="Arial"/>
                  <w:noProof/>
                  <w:sz w:val="24"/>
                  <w:szCs w:val="24"/>
                </w:rPr>
              </w:pPr>
              <w:r w:rsidRPr="006D6F85">
                <w:rPr>
                  <w:rFonts w:ascii="Arial" w:hAnsi="Arial" w:cs="Arial"/>
                </w:rPr>
                <w:fldChar w:fldCharType="begin"/>
              </w:r>
              <w:r w:rsidRPr="006D6F85">
                <w:rPr>
                  <w:rFonts w:ascii="Arial" w:hAnsi="Arial" w:cs="Arial"/>
                </w:rPr>
                <w:instrText xml:space="preserve"> BIBLIOGRAPHY </w:instrText>
              </w:r>
              <w:r w:rsidRPr="006D6F85">
                <w:rPr>
                  <w:rFonts w:ascii="Arial" w:hAnsi="Arial" w:cs="Arial"/>
                </w:rPr>
                <w:fldChar w:fldCharType="separate"/>
              </w:r>
              <w:r w:rsidRPr="006D6F85">
                <w:rPr>
                  <w:rFonts w:ascii="Arial" w:hAnsi="Arial" w:cs="Arial"/>
                  <w:noProof/>
                </w:rPr>
                <w:t xml:space="preserve">Akilah Jardine, A. T. A. G., 2021. </w:t>
              </w:r>
              <w:r w:rsidRPr="006D6F85">
                <w:rPr>
                  <w:rFonts w:ascii="Arial" w:hAnsi="Arial" w:cs="Arial"/>
                  <w:i/>
                  <w:iCs/>
                  <w:noProof/>
                </w:rPr>
                <w:t xml:space="preserve">Base of the Pyramid Markets in Affluent Countries. </w:t>
              </w:r>
              <w:r w:rsidRPr="006D6F85">
                <w:rPr>
                  <w:rFonts w:ascii="Arial" w:hAnsi="Arial" w:cs="Arial"/>
                  <w:noProof/>
                </w:rPr>
                <w:t>1 ed. s.l.:s.n.</w:t>
              </w:r>
            </w:p>
            <w:p w14:paraId="015EC6A3"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Akilah Jardine, A. T. A. G., 2021. </w:t>
              </w:r>
              <w:r w:rsidRPr="006D6F85">
                <w:rPr>
                  <w:rFonts w:ascii="Arial" w:hAnsi="Arial" w:cs="Arial"/>
                  <w:i/>
                  <w:iCs/>
                  <w:noProof/>
                </w:rPr>
                <w:t xml:space="preserve">Far from clean: Labour exploitation in the UK’s hand car wash sector. </w:t>
              </w:r>
              <w:r w:rsidRPr="006D6F85">
                <w:rPr>
                  <w:rFonts w:ascii="Arial" w:hAnsi="Arial" w:cs="Arial"/>
                  <w:noProof/>
                </w:rPr>
                <w:t>1 ed. s.l.:s.n.</w:t>
              </w:r>
            </w:p>
            <w:p w14:paraId="2BF6FA50"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Christine Ennew, N. W. R. W., 2024. </w:t>
              </w:r>
              <w:r w:rsidRPr="006D6F85">
                <w:rPr>
                  <w:rFonts w:ascii="Arial" w:hAnsi="Arial" w:cs="Arial"/>
                  <w:i/>
                  <w:iCs/>
                  <w:noProof/>
                </w:rPr>
                <w:t xml:space="preserve">Financial Services Marketing A Guide to Principles and Practice. </w:t>
              </w:r>
              <w:r w:rsidRPr="006D6F85">
                <w:rPr>
                  <w:rFonts w:ascii="Arial" w:hAnsi="Arial" w:cs="Arial"/>
                  <w:noProof/>
                </w:rPr>
                <w:t>4th Edition ed. London: s.n.</w:t>
              </w:r>
            </w:p>
            <w:p w14:paraId="3CED9127"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Gov.uk, 2024. </w:t>
              </w:r>
              <w:r w:rsidRPr="006D6F85">
                <w:rPr>
                  <w:rFonts w:ascii="Arial" w:hAnsi="Arial" w:cs="Arial"/>
                  <w:i/>
                  <w:iCs/>
                  <w:noProof/>
                </w:rPr>
                <w:t xml:space="preserve">Car wash: water use, drainage and environmental rules.. </w:t>
              </w:r>
              <w:r w:rsidRPr="006D6F85">
                <w:rPr>
                  <w:rFonts w:ascii="Arial" w:hAnsi="Arial" w:cs="Arial"/>
                  <w:noProof/>
                </w:rPr>
                <w:t xml:space="preserve">[Online] </w:t>
              </w:r>
              <w:r w:rsidRPr="006D6F85">
                <w:rPr>
                  <w:rFonts w:ascii="Arial" w:hAnsi="Arial" w:cs="Arial"/>
                  <w:noProof/>
                </w:rPr>
                <w:br/>
                <w:t xml:space="preserve">Available at: </w:t>
              </w:r>
              <w:r w:rsidRPr="006D6F85">
                <w:rPr>
                  <w:rFonts w:ascii="Arial" w:hAnsi="Arial" w:cs="Arial"/>
                  <w:noProof/>
                  <w:u w:val="single"/>
                </w:rPr>
                <w:t>https://www.gov.uk/search/all?keywords=(2024)+Car+wash%3A+water+use%2C+drainage+and+environmental+rules.+Available+at%3A+https%3A%2F%2Fwww.gov.uk+%5C</w:t>
              </w:r>
              <w:r w:rsidRPr="006D6F85">
                <w:rPr>
                  <w:rFonts w:ascii="Arial" w:hAnsi="Arial" w:cs="Arial"/>
                  <w:noProof/>
                </w:rPr>
                <w:br/>
                <w:t>[Accessed 20 11 2025].</w:t>
              </w:r>
            </w:p>
            <w:p w14:paraId="00E64C17"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Gov.UK, 2024. </w:t>
              </w:r>
              <w:r w:rsidRPr="006D6F85">
                <w:rPr>
                  <w:rFonts w:ascii="Arial" w:hAnsi="Arial" w:cs="Arial"/>
                  <w:i/>
                  <w:iCs/>
                  <w:noProof/>
                </w:rPr>
                <w:t xml:space="preserve">GOV.UK. </w:t>
              </w:r>
              <w:r w:rsidRPr="006D6F85">
                <w:rPr>
                  <w:rFonts w:ascii="Arial" w:hAnsi="Arial" w:cs="Arial"/>
                  <w:noProof/>
                </w:rPr>
                <w:t xml:space="preserve">[Online] </w:t>
              </w:r>
              <w:r w:rsidRPr="006D6F85">
                <w:rPr>
                  <w:rFonts w:ascii="Arial" w:hAnsi="Arial" w:cs="Arial"/>
                  <w:noProof/>
                </w:rPr>
                <w:br/>
                <w:t xml:space="preserve">Available at: </w:t>
              </w:r>
              <w:r w:rsidRPr="006D6F85">
                <w:rPr>
                  <w:rFonts w:ascii="Arial" w:hAnsi="Arial" w:cs="Arial"/>
                  <w:noProof/>
                  <w:u w:val="single"/>
                </w:rPr>
                <w:t>https://www.gov.uk/become-sole-trader</w:t>
              </w:r>
              <w:r w:rsidRPr="006D6F85">
                <w:rPr>
                  <w:rFonts w:ascii="Arial" w:hAnsi="Arial" w:cs="Arial"/>
                  <w:noProof/>
                </w:rPr>
                <w:br/>
                <w:t>[Accessed 18 11 2025].</w:t>
              </w:r>
            </w:p>
            <w:p w14:paraId="1E01D218"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Gov.Uk, n.d. [Online] </w:t>
              </w:r>
              <w:r w:rsidRPr="006D6F85">
                <w:rPr>
                  <w:rFonts w:ascii="Arial" w:hAnsi="Arial" w:cs="Arial"/>
                  <w:noProof/>
                </w:rPr>
                <w:br/>
                <w:t xml:space="preserve">Available at: </w:t>
              </w:r>
              <w:r w:rsidRPr="006D6F85">
                <w:rPr>
                  <w:rFonts w:ascii="Arial" w:hAnsi="Arial" w:cs="Arial"/>
                  <w:noProof/>
                  <w:u w:val="single"/>
                </w:rPr>
                <w:t>https://www.gov.uk/become-sole-trader</w:t>
              </w:r>
              <w:r w:rsidRPr="006D6F85">
                <w:rPr>
                  <w:rFonts w:ascii="Arial" w:hAnsi="Arial" w:cs="Arial"/>
                  <w:noProof/>
                </w:rPr>
                <w:br/>
                <w:t>[Accessed 18 11 2025].</w:t>
              </w:r>
            </w:p>
            <w:p w14:paraId="46E59DFD"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Henry Mason, D. M. M. L. D. D., 2015. </w:t>
              </w:r>
              <w:r w:rsidRPr="006D6F85">
                <w:rPr>
                  <w:rFonts w:ascii="Arial" w:hAnsi="Arial" w:cs="Arial"/>
                  <w:i/>
                  <w:iCs/>
                  <w:noProof/>
                </w:rPr>
                <w:t xml:space="preserve">Trend-Driven Innovation: Beat Accelerating Customer Expectations. </w:t>
              </w:r>
              <w:r w:rsidRPr="006D6F85">
                <w:rPr>
                  <w:rFonts w:ascii="Arial" w:hAnsi="Arial" w:cs="Arial"/>
                  <w:noProof/>
                </w:rPr>
                <w:t>s.l.:s.n.</w:t>
              </w:r>
            </w:p>
            <w:p w14:paraId="71EACBE3" w14:textId="77777777" w:rsidR="00EA4D5D" w:rsidRPr="006D6F85" w:rsidRDefault="00EA4D5D" w:rsidP="00EA4D5D">
              <w:pPr>
                <w:pStyle w:val="Bibliography"/>
                <w:rPr>
                  <w:rFonts w:ascii="Arial" w:hAnsi="Arial" w:cs="Arial"/>
                  <w:noProof/>
                </w:rPr>
              </w:pPr>
              <w:r w:rsidRPr="006D6F85">
                <w:rPr>
                  <w:rFonts w:ascii="Arial" w:hAnsi="Arial" w:cs="Arial"/>
                  <w:noProof/>
                  <w:lang w:val="de-DE"/>
                </w:rPr>
                <w:t xml:space="preserve">Kamleitner, B., Korunka, C. &amp; Kirchler, E., 2012. </w:t>
              </w:r>
              <w:r w:rsidRPr="006D6F85">
                <w:rPr>
                  <w:rFonts w:ascii="Arial" w:hAnsi="Arial" w:cs="Arial"/>
                  <w:noProof/>
                </w:rPr>
                <w:t xml:space="preserve">Tax compliance of small business owners:. </w:t>
              </w:r>
              <w:r w:rsidRPr="006D6F85">
                <w:rPr>
                  <w:rFonts w:ascii="Arial" w:hAnsi="Arial" w:cs="Arial"/>
                  <w:i/>
                  <w:iCs/>
                  <w:noProof/>
                </w:rPr>
                <w:t xml:space="preserve">International Journal of Entrepreneurial Behavior &amp; Research, </w:t>
              </w:r>
              <w:r w:rsidRPr="006D6F85">
                <w:rPr>
                  <w:rFonts w:ascii="Arial" w:hAnsi="Arial" w:cs="Arial"/>
                  <w:noProof/>
                </w:rPr>
                <w:t>18(3), pp. 330-351.</w:t>
              </w:r>
            </w:p>
            <w:p w14:paraId="579CA4F2"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Lyddon, D., 1983. Workplace Organization in the British Car Industry. A Critique of Jonathan Zeitlin. </w:t>
              </w:r>
              <w:r w:rsidRPr="006D6F85">
                <w:rPr>
                  <w:rFonts w:ascii="Arial" w:hAnsi="Arial" w:cs="Arial"/>
                  <w:i/>
                  <w:iCs/>
                  <w:noProof/>
                </w:rPr>
                <w:t xml:space="preserve">History Workshop, </w:t>
              </w:r>
              <w:r w:rsidRPr="006D6F85">
                <w:rPr>
                  <w:rFonts w:ascii="Arial" w:hAnsi="Arial" w:cs="Arial"/>
                  <w:noProof/>
                </w:rPr>
                <w:t>pp. 131-140.</w:t>
              </w:r>
            </w:p>
            <w:p w14:paraId="2F70BDE5" w14:textId="77777777" w:rsidR="00EA4D5D" w:rsidRPr="006D6F85" w:rsidRDefault="00EA4D5D" w:rsidP="00EA4D5D">
              <w:pPr>
                <w:pStyle w:val="Bibliography"/>
                <w:rPr>
                  <w:rFonts w:ascii="Arial" w:hAnsi="Arial" w:cs="Arial"/>
                  <w:noProof/>
                </w:rPr>
              </w:pPr>
              <w:r w:rsidRPr="006D6F85">
                <w:rPr>
                  <w:rFonts w:ascii="Arial" w:hAnsi="Arial" w:cs="Arial"/>
                  <w:noProof/>
                </w:rPr>
                <w:t xml:space="preserve">Yesha Bhagat, K. R. T. V. C. O. C. B. Y. S. G. L., 2024. </w:t>
              </w:r>
              <w:r w:rsidRPr="006D6F85">
                <w:rPr>
                  <w:rFonts w:ascii="Arial" w:hAnsi="Arial" w:cs="Arial"/>
                  <w:i/>
                  <w:iCs/>
                  <w:noProof/>
                </w:rPr>
                <w:t xml:space="preserve">Gov.Uk. </w:t>
              </w:r>
              <w:r w:rsidRPr="006D6F85">
                <w:rPr>
                  <w:rFonts w:ascii="Arial" w:hAnsi="Arial" w:cs="Arial"/>
                  <w:noProof/>
                </w:rPr>
                <w:t xml:space="preserve">[Online] </w:t>
              </w:r>
              <w:r w:rsidRPr="006D6F85">
                <w:rPr>
                  <w:rFonts w:ascii="Arial" w:hAnsi="Arial" w:cs="Arial"/>
                  <w:noProof/>
                </w:rPr>
                <w:br/>
                <w:t xml:space="preserve">Available at: </w:t>
              </w:r>
              <w:r w:rsidRPr="006D6F85">
                <w:rPr>
                  <w:rFonts w:ascii="Arial" w:hAnsi="Arial" w:cs="Arial"/>
                  <w:noProof/>
                  <w:u w:val="single"/>
                </w:rPr>
                <w:t>https://assets.publishing.service.gov.uk/media/6781339100e3d719f19217f1/dft-car-ownership-evidence-review.pdf</w:t>
              </w:r>
              <w:r w:rsidRPr="006D6F85">
                <w:rPr>
                  <w:rFonts w:ascii="Arial" w:hAnsi="Arial" w:cs="Arial"/>
                  <w:noProof/>
                </w:rPr>
                <w:br/>
                <w:t>[Accessed 19 11 2025].</w:t>
              </w:r>
            </w:p>
            <w:p w14:paraId="1331B5D6" w14:textId="77777777" w:rsidR="00EA4D5D" w:rsidRPr="006D6F85" w:rsidRDefault="00EA4D5D" w:rsidP="00EA4D5D">
              <w:pPr>
                <w:pStyle w:val="Bibliography"/>
                <w:rPr>
                  <w:rFonts w:ascii="Arial" w:hAnsi="Arial" w:cs="Arial"/>
                  <w:noProof/>
                </w:rPr>
              </w:pPr>
              <w:r w:rsidRPr="006D6F85">
                <w:rPr>
                  <w:rFonts w:ascii="Arial" w:hAnsi="Arial" w:cs="Arial"/>
                  <w:noProof/>
                  <w:lang w:val="de-DE"/>
                </w:rPr>
                <w:t xml:space="preserve">Yesha Bhagat, K. R. T. V. C. O. C. B. Y. S. G. L., 2024. </w:t>
              </w:r>
              <w:r w:rsidRPr="006D6F85">
                <w:rPr>
                  <w:rFonts w:ascii="Arial" w:hAnsi="Arial" w:cs="Arial"/>
                  <w:i/>
                  <w:iCs/>
                  <w:noProof/>
                </w:rPr>
                <w:t xml:space="preserve">Gov.Uk. </w:t>
              </w:r>
              <w:r w:rsidRPr="006D6F85">
                <w:rPr>
                  <w:rFonts w:ascii="Arial" w:hAnsi="Arial" w:cs="Arial"/>
                  <w:noProof/>
                </w:rPr>
                <w:t xml:space="preserve">[Online] </w:t>
              </w:r>
              <w:r w:rsidRPr="006D6F85">
                <w:rPr>
                  <w:rFonts w:ascii="Arial" w:hAnsi="Arial" w:cs="Arial"/>
                  <w:noProof/>
                </w:rPr>
                <w:br/>
                <w:t xml:space="preserve">Available at: </w:t>
              </w:r>
              <w:r w:rsidRPr="006D6F85">
                <w:rPr>
                  <w:rFonts w:ascii="Arial" w:hAnsi="Arial" w:cs="Arial"/>
                  <w:noProof/>
                  <w:u w:val="single"/>
                </w:rPr>
                <w:t>https://assets.publishing.service.gov.uk/media/6781339100e3d719f19217f1/dft-car-ownership-evidence-review.pdf</w:t>
              </w:r>
              <w:r w:rsidRPr="006D6F85">
                <w:rPr>
                  <w:rFonts w:ascii="Arial" w:hAnsi="Arial" w:cs="Arial"/>
                  <w:noProof/>
                </w:rPr>
                <w:br/>
                <w:t>[Accessed 19 11 2025].</w:t>
              </w:r>
            </w:p>
            <w:p w14:paraId="2C76EB89" w14:textId="7446431A" w:rsidR="006B2811" w:rsidRPr="00731B17" w:rsidRDefault="00EA4D5D" w:rsidP="00731B17">
              <w:r w:rsidRPr="006D6F85">
                <w:rPr>
                  <w:rFonts w:ascii="Arial" w:hAnsi="Arial" w:cs="Arial"/>
                  <w:b/>
                  <w:bCs/>
                  <w:noProof/>
                </w:rPr>
                <w:fldChar w:fldCharType="end"/>
              </w:r>
            </w:p>
          </w:sdtContent>
        </w:sdt>
      </w:sdtContent>
    </w:sdt>
    <w:sectPr w:rsidR="006B2811" w:rsidRPr="00731B17" w:rsidSect="00DF3DA9">
      <w:footerReference w:type="even" r:id="rId8"/>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B42F" w14:textId="77777777" w:rsidR="00A81CF6" w:rsidRDefault="00A81CF6" w:rsidP="00EA2622">
      <w:pPr>
        <w:spacing w:after="0" w:line="240" w:lineRule="auto"/>
      </w:pPr>
      <w:r>
        <w:separator/>
      </w:r>
    </w:p>
  </w:endnote>
  <w:endnote w:type="continuationSeparator" w:id="0">
    <w:p w14:paraId="56A143C0" w14:textId="77777777" w:rsidR="00A81CF6" w:rsidRDefault="00A81CF6" w:rsidP="00EA2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7046977"/>
      <w:docPartObj>
        <w:docPartGallery w:val="Page Numbers (Bottom of Page)"/>
        <w:docPartUnique/>
      </w:docPartObj>
    </w:sdtPr>
    <w:sdtContent>
      <w:p w14:paraId="6D6B1405" w14:textId="59216B11" w:rsidR="005D5B25" w:rsidRDefault="005D5B25" w:rsidP="003A11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0FE904" w14:textId="77777777" w:rsidR="005D5B25" w:rsidRDefault="005D5B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0867838"/>
      <w:docPartObj>
        <w:docPartGallery w:val="Page Numbers (Bottom of Page)"/>
        <w:docPartUnique/>
      </w:docPartObj>
    </w:sdtPr>
    <w:sdtContent>
      <w:p w14:paraId="08E77CBE" w14:textId="0AB4A94B" w:rsidR="005D5B25" w:rsidRDefault="005D5B25" w:rsidP="003A11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014601" w14:textId="77777777" w:rsidR="005D5B25" w:rsidRDefault="005D5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ACECE" w14:textId="77777777" w:rsidR="00A81CF6" w:rsidRDefault="00A81CF6" w:rsidP="00EA2622">
      <w:pPr>
        <w:spacing w:after="0" w:line="240" w:lineRule="auto"/>
      </w:pPr>
      <w:r>
        <w:separator/>
      </w:r>
    </w:p>
  </w:footnote>
  <w:footnote w:type="continuationSeparator" w:id="0">
    <w:p w14:paraId="0F7262F3" w14:textId="77777777" w:rsidR="00A81CF6" w:rsidRDefault="00A81CF6" w:rsidP="00EA2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32666662">
    <w:abstractNumId w:val="8"/>
  </w:num>
  <w:num w:numId="2" w16cid:durableId="66072706">
    <w:abstractNumId w:val="6"/>
  </w:num>
  <w:num w:numId="3" w16cid:durableId="1563171947">
    <w:abstractNumId w:val="5"/>
  </w:num>
  <w:num w:numId="4" w16cid:durableId="500512690">
    <w:abstractNumId w:val="4"/>
  </w:num>
  <w:num w:numId="5" w16cid:durableId="1718168105">
    <w:abstractNumId w:val="7"/>
  </w:num>
  <w:num w:numId="6" w16cid:durableId="1468621461">
    <w:abstractNumId w:val="3"/>
  </w:num>
  <w:num w:numId="7" w16cid:durableId="1902516709">
    <w:abstractNumId w:val="2"/>
  </w:num>
  <w:num w:numId="8" w16cid:durableId="1173762567">
    <w:abstractNumId w:val="1"/>
  </w:num>
  <w:num w:numId="9" w16cid:durableId="1979649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B5BB9"/>
    <w:rsid w:val="003D798A"/>
    <w:rsid w:val="00486610"/>
    <w:rsid w:val="00503968"/>
    <w:rsid w:val="00520886"/>
    <w:rsid w:val="005D5B25"/>
    <w:rsid w:val="006B2811"/>
    <w:rsid w:val="006B6D8B"/>
    <w:rsid w:val="006D5984"/>
    <w:rsid w:val="006D6F85"/>
    <w:rsid w:val="00731B17"/>
    <w:rsid w:val="00744042"/>
    <w:rsid w:val="007472BA"/>
    <w:rsid w:val="007E2DFB"/>
    <w:rsid w:val="00842B2F"/>
    <w:rsid w:val="009850EC"/>
    <w:rsid w:val="009B509A"/>
    <w:rsid w:val="00A256BE"/>
    <w:rsid w:val="00A81CF6"/>
    <w:rsid w:val="00AA1D8D"/>
    <w:rsid w:val="00AC7703"/>
    <w:rsid w:val="00B47730"/>
    <w:rsid w:val="00BF4465"/>
    <w:rsid w:val="00C71FCF"/>
    <w:rsid w:val="00CB0664"/>
    <w:rsid w:val="00D1289C"/>
    <w:rsid w:val="00D133F6"/>
    <w:rsid w:val="00D85E00"/>
    <w:rsid w:val="00DF3DA9"/>
    <w:rsid w:val="00EA2622"/>
    <w:rsid w:val="00EA4D5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859766"/>
  <w14:defaultImageDpi w14:val="300"/>
  <w15:docId w15:val="{A49931D0-184F-F847-93B5-0C75781B6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DF3DA9"/>
  </w:style>
  <w:style w:type="paragraph" w:styleId="TOC1">
    <w:name w:val="toc 1"/>
    <w:basedOn w:val="Normal"/>
    <w:next w:val="Normal"/>
    <w:autoRedefine/>
    <w:uiPriority w:val="39"/>
    <w:unhideWhenUsed/>
    <w:rsid w:val="00EA4D5D"/>
    <w:pPr>
      <w:spacing w:before="120" w:after="0"/>
    </w:pPr>
    <w:rPr>
      <w:b/>
      <w:bCs/>
      <w:i/>
      <w:iCs/>
      <w:sz w:val="24"/>
      <w:szCs w:val="24"/>
    </w:rPr>
  </w:style>
  <w:style w:type="paragraph" w:styleId="TOC2">
    <w:name w:val="toc 2"/>
    <w:basedOn w:val="Normal"/>
    <w:next w:val="Normal"/>
    <w:autoRedefine/>
    <w:uiPriority w:val="39"/>
    <w:unhideWhenUsed/>
    <w:rsid w:val="00EA4D5D"/>
    <w:pPr>
      <w:spacing w:before="120" w:after="0"/>
      <w:ind w:left="220"/>
    </w:pPr>
    <w:rPr>
      <w:b/>
      <w:bCs/>
    </w:rPr>
  </w:style>
  <w:style w:type="character" w:styleId="Hyperlink">
    <w:name w:val="Hyperlink"/>
    <w:basedOn w:val="DefaultParagraphFont"/>
    <w:uiPriority w:val="99"/>
    <w:unhideWhenUsed/>
    <w:rsid w:val="00EA4D5D"/>
    <w:rPr>
      <w:color w:val="0000FF" w:themeColor="hyperlink"/>
      <w:u w:val="single"/>
    </w:rPr>
  </w:style>
  <w:style w:type="paragraph" w:styleId="TOC3">
    <w:name w:val="toc 3"/>
    <w:basedOn w:val="Normal"/>
    <w:next w:val="Normal"/>
    <w:autoRedefine/>
    <w:uiPriority w:val="39"/>
    <w:semiHidden/>
    <w:unhideWhenUsed/>
    <w:rsid w:val="00EA4D5D"/>
    <w:pPr>
      <w:spacing w:after="0"/>
      <w:ind w:left="440"/>
    </w:pPr>
    <w:rPr>
      <w:sz w:val="20"/>
      <w:szCs w:val="20"/>
    </w:rPr>
  </w:style>
  <w:style w:type="paragraph" w:styleId="TOC4">
    <w:name w:val="toc 4"/>
    <w:basedOn w:val="Normal"/>
    <w:next w:val="Normal"/>
    <w:autoRedefine/>
    <w:uiPriority w:val="39"/>
    <w:semiHidden/>
    <w:unhideWhenUsed/>
    <w:rsid w:val="00EA4D5D"/>
    <w:pPr>
      <w:spacing w:after="0"/>
      <w:ind w:left="660"/>
    </w:pPr>
    <w:rPr>
      <w:sz w:val="20"/>
      <w:szCs w:val="20"/>
    </w:rPr>
  </w:style>
  <w:style w:type="paragraph" w:styleId="TOC5">
    <w:name w:val="toc 5"/>
    <w:basedOn w:val="Normal"/>
    <w:next w:val="Normal"/>
    <w:autoRedefine/>
    <w:uiPriority w:val="39"/>
    <w:semiHidden/>
    <w:unhideWhenUsed/>
    <w:rsid w:val="00EA4D5D"/>
    <w:pPr>
      <w:spacing w:after="0"/>
      <w:ind w:left="880"/>
    </w:pPr>
    <w:rPr>
      <w:sz w:val="20"/>
      <w:szCs w:val="20"/>
    </w:rPr>
  </w:style>
  <w:style w:type="paragraph" w:styleId="TOC6">
    <w:name w:val="toc 6"/>
    <w:basedOn w:val="Normal"/>
    <w:next w:val="Normal"/>
    <w:autoRedefine/>
    <w:uiPriority w:val="39"/>
    <w:semiHidden/>
    <w:unhideWhenUsed/>
    <w:rsid w:val="00EA4D5D"/>
    <w:pPr>
      <w:spacing w:after="0"/>
      <w:ind w:left="1100"/>
    </w:pPr>
    <w:rPr>
      <w:sz w:val="20"/>
      <w:szCs w:val="20"/>
    </w:rPr>
  </w:style>
  <w:style w:type="paragraph" w:styleId="TOC7">
    <w:name w:val="toc 7"/>
    <w:basedOn w:val="Normal"/>
    <w:next w:val="Normal"/>
    <w:autoRedefine/>
    <w:uiPriority w:val="39"/>
    <w:semiHidden/>
    <w:unhideWhenUsed/>
    <w:rsid w:val="00EA4D5D"/>
    <w:pPr>
      <w:spacing w:after="0"/>
      <w:ind w:left="1320"/>
    </w:pPr>
    <w:rPr>
      <w:sz w:val="20"/>
      <w:szCs w:val="20"/>
    </w:rPr>
  </w:style>
  <w:style w:type="paragraph" w:styleId="TOC8">
    <w:name w:val="toc 8"/>
    <w:basedOn w:val="Normal"/>
    <w:next w:val="Normal"/>
    <w:autoRedefine/>
    <w:uiPriority w:val="39"/>
    <w:semiHidden/>
    <w:unhideWhenUsed/>
    <w:rsid w:val="00EA4D5D"/>
    <w:pPr>
      <w:spacing w:after="0"/>
      <w:ind w:left="1540"/>
    </w:pPr>
    <w:rPr>
      <w:sz w:val="20"/>
      <w:szCs w:val="20"/>
    </w:rPr>
  </w:style>
  <w:style w:type="paragraph" w:styleId="TOC9">
    <w:name w:val="toc 9"/>
    <w:basedOn w:val="Normal"/>
    <w:next w:val="Normal"/>
    <w:autoRedefine/>
    <w:uiPriority w:val="39"/>
    <w:semiHidden/>
    <w:unhideWhenUsed/>
    <w:rsid w:val="00EA4D5D"/>
    <w:pPr>
      <w:spacing w:after="0"/>
      <w:ind w:left="1760"/>
    </w:pPr>
    <w:rPr>
      <w:sz w:val="20"/>
      <w:szCs w:val="20"/>
    </w:rPr>
  </w:style>
  <w:style w:type="paragraph" w:styleId="Bibliography">
    <w:name w:val="Bibliography"/>
    <w:basedOn w:val="Normal"/>
    <w:next w:val="Normal"/>
    <w:uiPriority w:val="37"/>
    <w:unhideWhenUsed/>
    <w:rsid w:val="00EA4D5D"/>
  </w:style>
  <w:style w:type="character" w:styleId="PageNumber">
    <w:name w:val="page number"/>
    <w:basedOn w:val="DefaultParagraphFont"/>
    <w:uiPriority w:val="99"/>
    <w:semiHidden/>
    <w:unhideWhenUsed/>
    <w:rsid w:val="005D5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65764">
      <w:bodyDiv w:val="1"/>
      <w:marLeft w:val="0"/>
      <w:marRight w:val="0"/>
      <w:marTop w:val="0"/>
      <w:marBottom w:val="0"/>
      <w:divBdr>
        <w:top w:val="none" w:sz="0" w:space="0" w:color="auto"/>
        <w:left w:val="none" w:sz="0" w:space="0" w:color="auto"/>
        <w:bottom w:val="none" w:sz="0" w:space="0" w:color="auto"/>
        <w:right w:val="none" w:sz="0" w:space="0" w:color="auto"/>
      </w:divBdr>
    </w:div>
    <w:div w:id="145049417">
      <w:bodyDiv w:val="1"/>
      <w:marLeft w:val="0"/>
      <w:marRight w:val="0"/>
      <w:marTop w:val="0"/>
      <w:marBottom w:val="0"/>
      <w:divBdr>
        <w:top w:val="none" w:sz="0" w:space="0" w:color="auto"/>
        <w:left w:val="none" w:sz="0" w:space="0" w:color="auto"/>
        <w:bottom w:val="none" w:sz="0" w:space="0" w:color="auto"/>
        <w:right w:val="none" w:sz="0" w:space="0" w:color="auto"/>
      </w:divBdr>
    </w:div>
    <w:div w:id="324237828">
      <w:bodyDiv w:val="1"/>
      <w:marLeft w:val="0"/>
      <w:marRight w:val="0"/>
      <w:marTop w:val="0"/>
      <w:marBottom w:val="0"/>
      <w:divBdr>
        <w:top w:val="none" w:sz="0" w:space="0" w:color="auto"/>
        <w:left w:val="none" w:sz="0" w:space="0" w:color="auto"/>
        <w:bottom w:val="none" w:sz="0" w:space="0" w:color="auto"/>
        <w:right w:val="none" w:sz="0" w:space="0" w:color="auto"/>
      </w:divBdr>
    </w:div>
    <w:div w:id="459612804">
      <w:bodyDiv w:val="1"/>
      <w:marLeft w:val="0"/>
      <w:marRight w:val="0"/>
      <w:marTop w:val="0"/>
      <w:marBottom w:val="0"/>
      <w:divBdr>
        <w:top w:val="none" w:sz="0" w:space="0" w:color="auto"/>
        <w:left w:val="none" w:sz="0" w:space="0" w:color="auto"/>
        <w:bottom w:val="none" w:sz="0" w:space="0" w:color="auto"/>
        <w:right w:val="none" w:sz="0" w:space="0" w:color="auto"/>
      </w:divBdr>
    </w:div>
    <w:div w:id="477235453">
      <w:bodyDiv w:val="1"/>
      <w:marLeft w:val="0"/>
      <w:marRight w:val="0"/>
      <w:marTop w:val="0"/>
      <w:marBottom w:val="0"/>
      <w:divBdr>
        <w:top w:val="none" w:sz="0" w:space="0" w:color="auto"/>
        <w:left w:val="none" w:sz="0" w:space="0" w:color="auto"/>
        <w:bottom w:val="none" w:sz="0" w:space="0" w:color="auto"/>
        <w:right w:val="none" w:sz="0" w:space="0" w:color="auto"/>
      </w:divBdr>
    </w:div>
    <w:div w:id="636642114">
      <w:bodyDiv w:val="1"/>
      <w:marLeft w:val="0"/>
      <w:marRight w:val="0"/>
      <w:marTop w:val="0"/>
      <w:marBottom w:val="0"/>
      <w:divBdr>
        <w:top w:val="none" w:sz="0" w:space="0" w:color="auto"/>
        <w:left w:val="none" w:sz="0" w:space="0" w:color="auto"/>
        <w:bottom w:val="none" w:sz="0" w:space="0" w:color="auto"/>
        <w:right w:val="none" w:sz="0" w:space="0" w:color="auto"/>
      </w:divBdr>
    </w:div>
    <w:div w:id="723060898">
      <w:bodyDiv w:val="1"/>
      <w:marLeft w:val="0"/>
      <w:marRight w:val="0"/>
      <w:marTop w:val="0"/>
      <w:marBottom w:val="0"/>
      <w:divBdr>
        <w:top w:val="none" w:sz="0" w:space="0" w:color="auto"/>
        <w:left w:val="none" w:sz="0" w:space="0" w:color="auto"/>
        <w:bottom w:val="none" w:sz="0" w:space="0" w:color="auto"/>
        <w:right w:val="none" w:sz="0" w:space="0" w:color="auto"/>
      </w:divBdr>
    </w:div>
    <w:div w:id="727922475">
      <w:bodyDiv w:val="1"/>
      <w:marLeft w:val="0"/>
      <w:marRight w:val="0"/>
      <w:marTop w:val="0"/>
      <w:marBottom w:val="0"/>
      <w:divBdr>
        <w:top w:val="none" w:sz="0" w:space="0" w:color="auto"/>
        <w:left w:val="none" w:sz="0" w:space="0" w:color="auto"/>
        <w:bottom w:val="none" w:sz="0" w:space="0" w:color="auto"/>
        <w:right w:val="none" w:sz="0" w:space="0" w:color="auto"/>
      </w:divBdr>
    </w:div>
    <w:div w:id="860168226">
      <w:bodyDiv w:val="1"/>
      <w:marLeft w:val="0"/>
      <w:marRight w:val="0"/>
      <w:marTop w:val="0"/>
      <w:marBottom w:val="0"/>
      <w:divBdr>
        <w:top w:val="none" w:sz="0" w:space="0" w:color="auto"/>
        <w:left w:val="none" w:sz="0" w:space="0" w:color="auto"/>
        <w:bottom w:val="none" w:sz="0" w:space="0" w:color="auto"/>
        <w:right w:val="none" w:sz="0" w:space="0" w:color="auto"/>
      </w:divBdr>
    </w:div>
    <w:div w:id="1000543810">
      <w:bodyDiv w:val="1"/>
      <w:marLeft w:val="0"/>
      <w:marRight w:val="0"/>
      <w:marTop w:val="0"/>
      <w:marBottom w:val="0"/>
      <w:divBdr>
        <w:top w:val="none" w:sz="0" w:space="0" w:color="auto"/>
        <w:left w:val="none" w:sz="0" w:space="0" w:color="auto"/>
        <w:bottom w:val="none" w:sz="0" w:space="0" w:color="auto"/>
        <w:right w:val="none" w:sz="0" w:space="0" w:color="auto"/>
      </w:divBdr>
    </w:div>
    <w:div w:id="1067456020">
      <w:bodyDiv w:val="1"/>
      <w:marLeft w:val="0"/>
      <w:marRight w:val="0"/>
      <w:marTop w:val="0"/>
      <w:marBottom w:val="0"/>
      <w:divBdr>
        <w:top w:val="none" w:sz="0" w:space="0" w:color="auto"/>
        <w:left w:val="none" w:sz="0" w:space="0" w:color="auto"/>
        <w:bottom w:val="none" w:sz="0" w:space="0" w:color="auto"/>
        <w:right w:val="none" w:sz="0" w:space="0" w:color="auto"/>
      </w:divBdr>
    </w:div>
    <w:div w:id="1136069226">
      <w:bodyDiv w:val="1"/>
      <w:marLeft w:val="0"/>
      <w:marRight w:val="0"/>
      <w:marTop w:val="0"/>
      <w:marBottom w:val="0"/>
      <w:divBdr>
        <w:top w:val="none" w:sz="0" w:space="0" w:color="auto"/>
        <w:left w:val="none" w:sz="0" w:space="0" w:color="auto"/>
        <w:bottom w:val="none" w:sz="0" w:space="0" w:color="auto"/>
        <w:right w:val="none" w:sz="0" w:space="0" w:color="auto"/>
      </w:divBdr>
    </w:div>
    <w:div w:id="1291088002">
      <w:bodyDiv w:val="1"/>
      <w:marLeft w:val="0"/>
      <w:marRight w:val="0"/>
      <w:marTop w:val="0"/>
      <w:marBottom w:val="0"/>
      <w:divBdr>
        <w:top w:val="none" w:sz="0" w:space="0" w:color="auto"/>
        <w:left w:val="none" w:sz="0" w:space="0" w:color="auto"/>
        <w:bottom w:val="none" w:sz="0" w:space="0" w:color="auto"/>
        <w:right w:val="none" w:sz="0" w:space="0" w:color="auto"/>
      </w:divBdr>
    </w:div>
    <w:div w:id="1439834498">
      <w:bodyDiv w:val="1"/>
      <w:marLeft w:val="0"/>
      <w:marRight w:val="0"/>
      <w:marTop w:val="0"/>
      <w:marBottom w:val="0"/>
      <w:divBdr>
        <w:top w:val="none" w:sz="0" w:space="0" w:color="auto"/>
        <w:left w:val="none" w:sz="0" w:space="0" w:color="auto"/>
        <w:bottom w:val="none" w:sz="0" w:space="0" w:color="auto"/>
        <w:right w:val="none" w:sz="0" w:space="0" w:color="auto"/>
      </w:divBdr>
    </w:div>
    <w:div w:id="1515728022">
      <w:bodyDiv w:val="1"/>
      <w:marLeft w:val="0"/>
      <w:marRight w:val="0"/>
      <w:marTop w:val="0"/>
      <w:marBottom w:val="0"/>
      <w:divBdr>
        <w:top w:val="none" w:sz="0" w:space="0" w:color="auto"/>
        <w:left w:val="none" w:sz="0" w:space="0" w:color="auto"/>
        <w:bottom w:val="none" w:sz="0" w:space="0" w:color="auto"/>
        <w:right w:val="none" w:sz="0" w:space="0" w:color="auto"/>
      </w:divBdr>
    </w:div>
    <w:div w:id="1610745801">
      <w:bodyDiv w:val="1"/>
      <w:marLeft w:val="0"/>
      <w:marRight w:val="0"/>
      <w:marTop w:val="0"/>
      <w:marBottom w:val="0"/>
      <w:divBdr>
        <w:top w:val="none" w:sz="0" w:space="0" w:color="auto"/>
        <w:left w:val="none" w:sz="0" w:space="0" w:color="auto"/>
        <w:bottom w:val="none" w:sz="0" w:space="0" w:color="auto"/>
        <w:right w:val="none" w:sz="0" w:space="0" w:color="auto"/>
      </w:divBdr>
    </w:div>
    <w:div w:id="1708723416">
      <w:bodyDiv w:val="1"/>
      <w:marLeft w:val="0"/>
      <w:marRight w:val="0"/>
      <w:marTop w:val="0"/>
      <w:marBottom w:val="0"/>
      <w:divBdr>
        <w:top w:val="none" w:sz="0" w:space="0" w:color="auto"/>
        <w:left w:val="none" w:sz="0" w:space="0" w:color="auto"/>
        <w:bottom w:val="none" w:sz="0" w:space="0" w:color="auto"/>
        <w:right w:val="none" w:sz="0" w:space="0" w:color="auto"/>
      </w:divBdr>
    </w:div>
    <w:div w:id="1756824489">
      <w:bodyDiv w:val="1"/>
      <w:marLeft w:val="0"/>
      <w:marRight w:val="0"/>
      <w:marTop w:val="0"/>
      <w:marBottom w:val="0"/>
      <w:divBdr>
        <w:top w:val="none" w:sz="0" w:space="0" w:color="auto"/>
        <w:left w:val="none" w:sz="0" w:space="0" w:color="auto"/>
        <w:bottom w:val="none" w:sz="0" w:space="0" w:color="auto"/>
        <w:right w:val="none" w:sz="0" w:space="0" w:color="auto"/>
      </w:divBdr>
    </w:div>
    <w:div w:id="1766029799">
      <w:bodyDiv w:val="1"/>
      <w:marLeft w:val="0"/>
      <w:marRight w:val="0"/>
      <w:marTop w:val="0"/>
      <w:marBottom w:val="0"/>
      <w:divBdr>
        <w:top w:val="none" w:sz="0" w:space="0" w:color="auto"/>
        <w:left w:val="none" w:sz="0" w:space="0" w:color="auto"/>
        <w:bottom w:val="none" w:sz="0" w:space="0" w:color="auto"/>
        <w:right w:val="none" w:sz="0" w:space="0" w:color="auto"/>
      </w:divBdr>
    </w:div>
    <w:div w:id="1855917392">
      <w:bodyDiv w:val="1"/>
      <w:marLeft w:val="0"/>
      <w:marRight w:val="0"/>
      <w:marTop w:val="0"/>
      <w:marBottom w:val="0"/>
      <w:divBdr>
        <w:top w:val="none" w:sz="0" w:space="0" w:color="auto"/>
        <w:left w:val="none" w:sz="0" w:space="0" w:color="auto"/>
        <w:bottom w:val="none" w:sz="0" w:space="0" w:color="auto"/>
        <w:right w:val="none" w:sz="0" w:space="0" w:color="auto"/>
      </w:divBdr>
    </w:div>
    <w:div w:id="1933540402">
      <w:bodyDiv w:val="1"/>
      <w:marLeft w:val="0"/>
      <w:marRight w:val="0"/>
      <w:marTop w:val="0"/>
      <w:marBottom w:val="0"/>
      <w:divBdr>
        <w:top w:val="none" w:sz="0" w:space="0" w:color="auto"/>
        <w:left w:val="none" w:sz="0" w:space="0" w:color="auto"/>
        <w:bottom w:val="none" w:sz="0" w:space="0" w:color="auto"/>
        <w:right w:val="none" w:sz="0" w:space="0" w:color="auto"/>
      </w:divBdr>
    </w:div>
    <w:div w:id="2003266087">
      <w:bodyDiv w:val="1"/>
      <w:marLeft w:val="0"/>
      <w:marRight w:val="0"/>
      <w:marTop w:val="0"/>
      <w:marBottom w:val="0"/>
      <w:divBdr>
        <w:top w:val="none" w:sz="0" w:space="0" w:color="auto"/>
        <w:left w:val="none" w:sz="0" w:space="0" w:color="auto"/>
        <w:bottom w:val="none" w:sz="0" w:space="0" w:color="auto"/>
        <w:right w:val="none" w:sz="0" w:space="0" w:color="auto"/>
      </w:divBdr>
    </w:div>
    <w:div w:id="20347699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GOV24</b:Tag>
    <b:SourceType>InternetSite</b:SourceType>
    <b:Guid>{7A195444-A715-0542-AA06-D9E18E68D4B6}</b:Guid>
    <b:Title>GOV.UK</b:Title>
    <b:Year>2024</b:Year>
    <b:URL>https://www.gov.uk/become-sole-trader</b:URL>
    <b:YearAccessed>2025</b:YearAccessed>
    <b:MonthAccessed>11</b:MonthAccessed>
    <b:DayAccessed>18</b:DayAccessed>
    <b:Author>
      <b:Author>
        <b:NameList>
          <b:Person>
            <b:Last>Gov.UK</b:Last>
          </b:Person>
        </b:NameList>
      </b:Author>
    </b:Author>
    <b:RefOrder>11</b:RefOrder>
  </b:Source>
  <b:Source>
    <b:Tag>Gov25</b:Tag>
    <b:SourceType>InternetSite</b:SourceType>
    <b:Guid>{B1AA296A-31ED-D94F-9EF5-BA46B9774117}</b:Guid>
    <b:Author>
      <b:Author>
        <b:NameList>
          <b:Person>
            <b:Last>Gov.Uk</b:Last>
          </b:Person>
        </b:NameList>
      </b:Author>
    </b:Author>
    <b:URL>https://www.gov.uk/become-sole-trader</b:URL>
    <b:YearAccessed>2025</b:YearAccessed>
    <b:MonthAccessed>11</b:MonthAccessed>
    <b:DayAccessed>18</b:DayAccessed>
    <b:RefOrder>2</b:RefOrder>
  </b:Source>
  <b:Source>
    <b:Tag>Yes24</b:Tag>
    <b:SourceType>DocumentFromInternetSite</b:SourceType>
    <b:Guid>{C08532E7-F057-684F-800A-67E6E5D734BE}</b:Guid>
    <b:Title>Gov.Uk</b:Title>
    <b:URL>https://assets.publishing.service.gov.uk/media/6781339100e3d719f19217f1/dft-car-ownership-evidence-review.pdf</b:URL>
    <b:Year>2024</b:Year>
    <b:YearAccessed>2025</b:YearAccessed>
    <b:MonthAccessed>11</b:MonthAccessed>
    <b:DayAccessed>19</b:DayAccessed>
    <b:Author>
      <b:Author>
        <b:NameList>
          <b:Person>
            <b:Last>Yesha Bhagat</b:Last>
            <b:First>Katy</b:First>
            <b:Middle>Robertson, Tim Vanson, Conor O’Shea, Caterina Branzanti, Yasmin Spray, George Leeder</b:Middle>
          </b:Person>
        </b:NameList>
      </b:Author>
    </b:Author>
    <b:Month>06</b:Month>
    <b:RefOrder>1</b:RefOrder>
  </b:Source>
  <b:Source>
    <b:Tag>Chr24</b:Tag>
    <b:SourceType>Book</b:SourceType>
    <b:Guid>{CBC20DD2-6314-B243-A078-D6D33E4A13F4}</b:Guid>
    <b:Title>Financial Services Marketing A Guide to Principles and Practice </b:Title>
    <b:Year>2024</b:Year>
    <b:Author>
      <b:Author>
        <b:NameList>
          <b:Person>
            <b:Last>Christine Ennew</b:Last>
            <b:First>Nigel</b:First>
            <b:Middle>Waite, Róisín Waite</b:Middle>
          </b:Person>
        </b:NameList>
      </b:Author>
    </b:Author>
    <b:City>London</b:City>
    <b:Edition>4th Edition</b:Edition>
    <b:RefOrder>3</b:RefOrder>
  </b:Source>
  <b:Source>
    <b:Tag>Hen15</b:Tag>
    <b:SourceType>Book</b:SourceType>
    <b:Guid>{851088E1-792F-124B-A579-8BD775E26110}</b:Guid>
    <b:Author>
      <b:Author>
        <b:NameList>
          <b:Person>
            <b:Last>Henry Mason</b:Last>
            <b:First>David</b:First>
            <b:Middle>Mattin, Maxwell Luthy, Delia Dumitrescu</b:Middle>
          </b:Person>
        </b:NameList>
      </b:Author>
    </b:Author>
    <b:Title>Trend-Driven Innovation: Beat Accelerating Customer Expectations</b:Title>
    <b:Year>2015</b:Year>
    <b:RefOrder>7</b:RefOrder>
  </b:Source>
  <b:Source>
    <b:Tag>Dav83</b:Tag>
    <b:SourceType>JournalArticle</b:SourceType>
    <b:Guid>{F39968EE-483B-E845-97E3-CD86061EAA6C}</b:Guid>
    <b:Title>Workplace Organization in the British Car Industry. A Critique of Jonathan Zeitlin</b:Title>
    <b:Year>1983</b:Year>
    <b:Author>
      <b:Author>
        <b:NameList>
          <b:Person>
            <b:Last>Lyddon</b:Last>
            <b:First>Dave</b:First>
          </b:Person>
        </b:NameList>
      </b:Author>
    </b:Author>
    <b:JournalName>History Workshop</b:JournalName>
    <b:Pages>131-140</b:Pages>
    <b:RefOrder>4</b:RefOrder>
  </b:Source>
  <b:Source>
    <b:Tag>Aki21</b:Tag>
    <b:SourceType>Book</b:SourceType>
    <b:Guid>{F24695CE-FCBD-4840-AF82-EC20A9DE8980}</b:Guid>
    <b:Title>Base of the Pyramid Markets in Affluent Countries</b:Title>
    <b:Year>2021</b:Year>
    <b:Author>
      <b:Author>
        <b:NameList>
          <b:Person>
            <b:Last>Akilah Jardine</b:Last>
            <b:First>Alexander</b:First>
            <b:Middle>Trautrims, Alison Gardner</b:Middle>
          </b:Person>
        </b:NameList>
      </b:Author>
    </b:Author>
    <b:Edition>1</b:Edition>
    <b:RefOrder>5</b:RefOrder>
  </b:Source>
  <b:Source>
    <b:Tag>Gov24</b:Tag>
    <b:SourceType>InternetSite</b:SourceType>
    <b:Guid>{1F1DC487-491E-974A-AD4D-AD4E3DF2CD6E}</b:Guid>
    <b:Title>Car wash: water use, drainage and environmental rules.</b:Title>
    <b:Year>2024</b:Year>
    <b:Author>
      <b:Author>
        <b:NameList>
          <b:Person>
            <b:Last>Gov.uk</b:Last>
          </b:Person>
        </b:NameList>
      </b:Author>
    </b:Author>
    <b:URL>https://www.gov.uk/search/all?keywords=(2024)+Car+wash%3A+water+use%2C+drainage+and+environmental+rules.+Available+at%3A+https%3A%2F%2Fwww.gov.uk+%5C</b:URL>
    <b:YearAccessed>2025</b:YearAccessed>
    <b:MonthAccessed>11</b:MonthAccessed>
    <b:DayAccessed>20</b:DayAccessed>
    <b:RefOrder>6</b:RefOrder>
  </b:Source>
  <b:Source>
    <b:Tag>Aki211</b:Tag>
    <b:SourceType>Book</b:SourceType>
    <b:Guid>{9EF3C592-8780-844C-8DC8-A2F47C2D15FB}</b:Guid>
    <b:Title>Far from clean: Labour exploitation in the UK’s hand car wash sector</b:Title>
    <b:Year>2021</b:Year>
    <b:Author>
      <b:Author>
        <b:NameList>
          <b:Person>
            <b:Last>Akilah Jardine</b:Last>
            <b:First>Alexander</b:First>
            <b:Middle>Trautrims, Alison Gardner</b:Middle>
          </b:Person>
        </b:NameList>
      </b:Author>
    </b:Author>
    <b:Edition>1</b:Edition>
    <b:RefOrder>10</b:RefOrder>
  </b:Source>
  <b:Source>
    <b:Tag>Ber12</b:Tag>
    <b:SourceType>JournalArticle</b:SourceType>
    <b:Guid>{DE17CAD0-8147-294F-A525-90233EB3C7D7}</b:Guid>
    <b:Title>Tax compliance of small business owners: </b:Title>
    <b:Year>2012</b:Year>
    <b:Author>
      <b:Author>
        <b:NameList>
          <b:Person>
            <b:Last>Kamleitner</b:Last>
            <b:First>Bernadette</b:First>
          </b:Person>
          <b:Person>
            <b:Last>Korunka</b:Last>
            <b:First>Christian</b:First>
          </b:Person>
          <b:Person>
            <b:Last>Kirchler</b:Last>
            <b:First>Erich</b:First>
          </b:Person>
        </b:NameList>
      </b:Author>
    </b:Author>
    <b:JournalName>International Journal of Entrepreneurial Behavior &amp; Research</b:JournalName>
    <b:Volume>18</b:Volume>
    <b:Issue>3</b:Issue>
    <b:Pages>330-351</b:Pages>
    <b:RefOrder>9</b:RefOrder>
  </b:Source>
  <b:Source>
    <b:Tag>Yes241</b:Tag>
    <b:SourceType>DocumentFromInternetSite</b:SourceType>
    <b:Guid>{8DFCE768-BCA4-504C-B24A-C9A1DFAF2C60}</b:Guid>
    <b:Author>
      <b:Author>
        <b:NameList>
          <b:Person>
            <b:Last>Yesha Bhagat</b:Last>
            <b:First>Katy</b:First>
            <b:Middle>Robertson, Tim Vanson, Conor O’Shea, Caterina Branzanti, Yasmin Spray, George Leeder</b:Middle>
          </b:Person>
        </b:NameList>
      </b:Author>
    </b:Author>
    <b:URL>https://assets.publishing.service.gov.uk/media/6781339100e3d719f19217f1/dft-car-ownership-evidence-review.pdf</b:URL>
    <b:Year>2024</b:Year>
    <b:YearAccessed>2025</b:YearAccessed>
    <b:MonthAccessed>11</b:MonthAccessed>
    <b:DayAccessed>19</b:DayAccessed>
    <b:Month>06</b:Month>
    <b:Title>Gov.Uk</b:Title>
    <b:RefOrder>8</b:RefOrder>
  </b:Source>
</b:Sources>
</file>

<file path=customXml/itemProps1.xml><?xml version="1.0" encoding="utf-8"?>
<ds:datastoreItem xmlns:ds="http://schemas.openxmlformats.org/officeDocument/2006/customXml" ds:itemID="{78D1BE50-14DE-D645-8830-05F879075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9</Pages>
  <Words>1769</Words>
  <Characters>10085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Cristian Ciobanu (2425071)</cp:lastModifiedBy>
  <cp:revision>7</cp:revision>
  <dcterms:created xsi:type="dcterms:W3CDTF">2025-11-20T14:03:00Z</dcterms:created>
  <dcterms:modified xsi:type="dcterms:W3CDTF">2025-11-24T09:48:00Z</dcterms:modified>
  <cp:category/>
</cp:coreProperties>
</file>