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Appendix 1 - Leuven scales for School A. 20.02.19</w:t>
      </w:r>
      <w:r w:rsidDel="00000000" w:rsidR="00000000" w:rsidRPr="00000000">
        <w:rPr>
          <w:rtl w:val="0"/>
        </w:rPr>
      </w:r>
    </w:p>
    <w:p w:rsidR="00000000" w:rsidDel="00000000" w:rsidP="00000000" w:rsidRDefault="00000000" w:rsidRPr="00000000" w14:paraId="00000002">
      <w:pPr>
        <w:shd w:fill="ffffff" w:val="clear"/>
        <w:spacing w:after="0" w:line="240" w:lineRule="auto"/>
        <w:rPr>
          <w:rFonts w:ascii="Arial" w:cs="Arial" w:eastAsia="Arial" w:hAnsi="Arial"/>
          <w:sz w:val="24"/>
          <w:szCs w:val="24"/>
        </w:rPr>
      </w:pPr>
      <w:r w:rsidDel="00000000" w:rsidR="00000000" w:rsidRPr="00000000">
        <w:rPr>
          <w:rtl w:val="0"/>
        </w:rPr>
      </w:r>
    </w:p>
    <w:tbl>
      <w:tblPr>
        <w:tblStyle w:val="Table1"/>
        <w:tblW w:w="119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884"/>
        <w:gridCol w:w="1514"/>
        <w:gridCol w:w="1311"/>
        <w:gridCol w:w="1217"/>
        <w:gridCol w:w="1311"/>
        <w:gridCol w:w="1217"/>
        <w:gridCol w:w="1311"/>
        <w:gridCol w:w="1217"/>
        <w:tblGridChange w:id="0">
          <w:tblGrid>
            <w:gridCol w:w="2884"/>
            <w:gridCol w:w="1514"/>
            <w:gridCol w:w="1311"/>
            <w:gridCol w:w="1217"/>
            <w:gridCol w:w="1311"/>
            <w:gridCol w:w="1217"/>
            <w:gridCol w:w="1311"/>
            <w:gridCol w:w="1217"/>
          </w:tblGrid>
        </w:tblGridChange>
      </w:tblGrid>
      <w:tr>
        <w:tc>
          <w:tcPr/>
          <w:p w:rsidR="00000000" w:rsidDel="00000000" w:rsidP="00000000" w:rsidRDefault="00000000" w:rsidRPr="00000000" w14:paraId="00000003">
            <w:pPr>
              <w:rPr>
                <w:rFonts w:ascii="Arial" w:cs="Arial" w:eastAsia="Arial" w:hAnsi="Arial"/>
                <w:sz w:val="24"/>
                <w:szCs w:val="24"/>
              </w:rPr>
            </w:pPr>
            <w:r w:rsidDel="00000000" w:rsidR="00000000" w:rsidRPr="00000000">
              <w:rPr>
                <w:rFonts w:ascii="Arial" w:cs="Arial" w:eastAsia="Arial" w:hAnsi="Arial"/>
                <w:sz w:val="24"/>
                <w:szCs w:val="24"/>
                <w:rtl w:val="0"/>
              </w:rPr>
              <w:t xml:space="preserve">Child One :</w:t>
              <w:br w:type="textWrapping"/>
              <w:br w:type="textWrapping"/>
              <w:t xml:space="preserve">EO- LA</w:t>
            </w:r>
          </w:p>
        </w:tc>
        <w:tc>
          <w:tcPr/>
          <w:p w:rsidR="00000000" w:rsidDel="00000000" w:rsidP="00000000" w:rsidRDefault="00000000" w:rsidRPr="00000000" w14:paraId="00000004">
            <w:pPr>
              <w:rPr>
                <w:rFonts w:ascii="Arial" w:cs="Arial" w:eastAsia="Arial" w:hAnsi="Arial"/>
                <w:sz w:val="24"/>
                <w:szCs w:val="24"/>
              </w:rPr>
            </w:pPr>
            <w:r w:rsidDel="00000000" w:rsidR="00000000" w:rsidRPr="00000000">
              <w:rPr>
                <w:rFonts w:ascii="Arial" w:cs="Arial" w:eastAsia="Arial" w:hAnsi="Arial"/>
                <w:sz w:val="24"/>
                <w:szCs w:val="24"/>
                <w:rtl w:val="0"/>
              </w:rPr>
              <w:t xml:space="preserve">Immediately after live marking.</w:t>
            </w:r>
          </w:p>
        </w:tc>
        <w:tc>
          <w:tcPr/>
          <w:p w:rsidR="00000000" w:rsidDel="00000000" w:rsidP="00000000" w:rsidRDefault="00000000" w:rsidRPr="00000000" w14:paraId="00000005">
            <w:pPr>
              <w:rPr>
                <w:rFonts w:ascii="Arial" w:cs="Arial" w:eastAsia="Arial" w:hAnsi="Arial"/>
                <w:sz w:val="24"/>
                <w:szCs w:val="24"/>
              </w:rPr>
            </w:pPr>
            <w:r w:rsidDel="00000000" w:rsidR="00000000" w:rsidRPr="00000000">
              <w:rPr>
                <w:rFonts w:ascii="Arial" w:cs="Arial" w:eastAsia="Arial" w:hAnsi="Arial"/>
                <w:sz w:val="24"/>
                <w:szCs w:val="24"/>
                <w:rtl w:val="0"/>
              </w:rPr>
              <w:t xml:space="preserve">Continued to be engaged between contact with teacher?</w:t>
            </w:r>
          </w:p>
        </w:tc>
        <w:tc>
          <w:tcPr/>
          <w:p w:rsidR="00000000" w:rsidDel="00000000" w:rsidP="00000000" w:rsidRDefault="00000000" w:rsidRPr="00000000" w14:paraId="00000006">
            <w:pPr>
              <w:rPr>
                <w:rFonts w:ascii="Arial" w:cs="Arial" w:eastAsia="Arial" w:hAnsi="Arial"/>
                <w:sz w:val="24"/>
                <w:szCs w:val="24"/>
              </w:rPr>
            </w:pPr>
            <w:r w:rsidDel="00000000" w:rsidR="00000000" w:rsidRPr="00000000">
              <w:rPr>
                <w:rFonts w:ascii="Arial" w:cs="Arial" w:eastAsia="Arial" w:hAnsi="Arial"/>
                <w:sz w:val="24"/>
                <w:szCs w:val="24"/>
                <w:rtl w:val="0"/>
              </w:rPr>
              <w:t xml:space="preserve">5 minutes</w:t>
            </w:r>
          </w:p>
          <w:p w:rsidR="00000000" w:rsidDel="00000000" w:rsidP="00000000" w:rsidRDefault="00000000" w:rsidRPr="00000000" w14:paraId="0000000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8">
            <w:pPr>
              <w:rPr>
                <w:rFonts w:ascii="Arial" w:cs="Arial" w:eastAsia="Arial" w:hAnsi="Arial"/>
                <w:sz w:val="24"/>
                <w:szCs w:val="24"/>
              </w:rPr>
            </w:pPr>
            <w:r w:rsidDel="00000000" w:rsidR="00000000" w:rsidRPr="00000000">
              <w:rPr>
                <w:rFonts w:ascii="Arial" w:cs="Arial" w:eastAsia="Arial" w:hAnsi="Arial"/>
                <w:sz w:val="24"/>
                <w:szCs w:val="24"/>
                <w:rtl w:val="0"/>
              </w:rPr>
              <w:t xml:space="preserve">(1</w:t>
            </w:r>
            <w:r w:rsidDel="00000000" w:rsidR="00000000" w:rsidRPr="00000000">
              <w:rPr>
                <w:rFonts w:ascii="Arial" w:cs="Arial" w:eastAsia="Arial" w:hAnsi="Arial"/>
                <w:sz w:val="24"/>
                <w:szCs w:val="24"/>
                <w:vertAlign w:val="superscript"/>
                <w:rtl w:val="0"/>
              </w:rPr>
              <w:t xml:space="preserve">st</w:t>
            </w:r>
            <w:r w:rsidDel="00000000" w:rsidR="00000000" w:rsidRPr="00000000">
              <w:rPr>
                <w:rFonts w:ascii="Arial" w:cs="Arial" w:eastAsia="Arial" w:hAnsi="Arial"/>
                <w:sz w:val="24"/>
                <w:szCs w:val="24"/>
                <w:rtl w:val="0"/>
              </w:rPr>
              <w:t xml:space="preserve"> live marking).</w:t>
            </w:r>
          </w:p>
        </w:tc>
        <w:tc>
          <w:tcPr/>
          <w:p w:rsidR="00000000" w:rsidDel="00000000" w:rsidP="00000000" w:rsidRDefault="00000000" w:rsidRPr="00000000" w14:paraId="00000009">
            <w:pPr>
              <w:rPr>
                <w:rFonts w:ascii="Arial" w:cs="Arial" w:eastAsia="Arial" w:hAnsi="Arial"/>
                <w:sz w:val="24"/>
                <w:szCs w:val="24"/>
              </w:rPr>
            </w:pPr>
            <w:r w:rsidDel="00000000" w:rsidR="00000000" w:rsidRPr="00000000">
              <w:rPr>
                <w:rFonts w:ascii="Arial" w:cs="Arial" w:eastAsia="Arial" w:hAnsi="Arial"/>
                <w:sz w:val="24"/>
                <w:szCs w:val="24"/>
                <w:rtl w:val="0"/>
              </w:rPr>
              <w:t xml:space="preserve">Continued to be engaged between contact with teacher?</w:t>
            </w:r>
          </w:p>
        </w:tc>
        <w:tc>
          <w:tcPr/>
          <w:p w:rsidR="00000000" w:rsidDel="00000000" w:rsidP="00000000" w:rsidRDefault="00000000" w:rsidRPr="00000000" w14:paraId="0000000A">
            <w:pPr>
              <w:rPr>
                <w:rFonts w:ascii="Arial" w:cs="Arial" w:eastAsia="Arial" w:hAnsi="Arial"/>
                <w:sz w:val="24"/>
                <w:szCs w:val="24"/>
              </w:rPr>
            </w:pPr>
            <w:r w:rsidDel="00000000" w:rsidR="00000000" w:rsidRPr="00000000">
              <w:rPr>
                <w:rFonts w:ascii="Arial" w:cs="Arial" w:eastAsia="Arial" w:hAnsi="Arial"/>
                <w:sz w:val="24"/>
                <w:szCs w:val="24"/>
                <w:rtl w:val="0"/>
              </w:rPr>
              <w:t xml:space="preserve">10 minutes after</w:t>
            </w:r>
          </w:p>
          <w:p w:rsidR="00000000" w:rsidDel="00000000" w:rsidP="00000000" w:rsidRDefault="00000000" w:rsidRPr="00000000" w14:paraId="0000000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C">
            <w:pPr>
              <w:rPr>
                <w:rFonts w:ascii="Arial" w:cs="Arial" w:eastAsia="Arial" w:hAnsi="Arial"/>
                <w:sz w:val="24"/>
                <w:szCs w:val="24"/>
              </w:rPr>
            </w:pPr>
            <w:r w:rsidDel="00000000" w:rsidR="00000000" w:rsidRPr="00000000">
              <w:rPr>
                <w:rFonts w:ascii="Arial" w:cs="Arial" w:eastAsia="Arial" w:hAnsi="Arial"/>
                <w:sz w:val="24"/>
                <w:szCs w:val="24"/>
                <w:rtl w:val="0"/>
              </w:rPr>
              <w:t xml:space="preserve">(2</w:t>
            </w:r>
            <w:r w:rsidDel="00000000" w:rsidR="00000000" w:rsidRPr="00000000">
              <w:rPr>
                <w:rFonts w:ascii="Arial" w:cs="Arial" w:eastAsia="Arial" w:hAnsi="Arial"/>
                <w:sz w:val="24"/>
                <w:szCs w:val="24"/>
                <w:vertAlign w:val="superscript"/>
                <w:rtl w:val="0"/>
              </w:rPr>
              <w:t xml:space="preserve">nd</w:t>
            </w:r>
            <w:r w:rsidDel="00000000" w:rsidR="00000000" w:rsidRPr="00000000">
              <w:rPr>
                <w:rFonts w:ascii="Arial" w:cs="Arial" w:eastAsia="Arial" w:hAnsi="Arial"/>
                <w:sz w:val="24"/>
                <w:szCs w:val="24"/>
                <w:rtl w:val="0"/>
              </w:rPr>
              <w:t xml:space="preserve"> live marking).</w:t>
            </w:r>
          </w:p>
        </w:tc>
        <w:tc>
          <w:tcPr/>
          <w:p w:rsidR="00000000" w:rsidDel="00000000" w:rsidP="00000000" w:rsidRDefault="00000000" w:rsidRPr="00000000" w14:paraId="0000000D">
            <w:pPr>
              <w:rPr>
                <w:rFonts w:ascii="Arial" w:cs="Arial" w:eastAsia="Arial" w:hAnsi="Arial"/>
                <w:sz w:val="24"/>
                <w:szCs w:val="24"/>
              </w:rPr>
            </w:pPr>
            <w:r w:rsidDel="00000000" w:rsidR="00000000" w:rsidRPr="00000000">
              <w:rPr>
                <w:rFonts w:ascii="Arial" w:cs="Arial" w:eastAsia="Arial" w:hAnsi="Arial"/>
                <w:sz w:val="24"/>
                <w:szCs w:val="24"/>
                <w:rtl w:val="0"/>
              </w:rPr>
              <w:t xml:space="preserve">Continued to be engaged between contact with teacher?</w:t>
            </w:r>
          </w:p>
        </w:tc>
        <w:tc>
          <w:tcPr/>
          <w:p w:rsidR="00000000" w:rsidDel="00000000" w:rsidP="00000000" w:rsidRDefault="00000000" w:rsidRPr="00000000" w14:paraId="0000000E">
            <w:pPr>
              <w:rPr>
                <w:rFonts w:ascii="Arial" w:cs="Arial" w:eastAsia="Arial" w:hAnsi="Arial"/>
                <w:sz w:val="24"/>
                <w:szCs w:val="24"/>
              </w:rPr>
            </w:pPr>
            <w:r w:rsidDel="00000000" w:rsidR="00000000" w:rsidRPr="00000000">
              <w:rPr>
                <w:rFonts w:ascii="Arial" w:cs="Arial" w:eastAsia="Arial" w:hAnsi="Arial"/>
                <w:sz w:val="24"/>
                <w:szCs w:val="24"/>
                <w:rtl w:val="0"/>
              </w:rPr>
              <w:t xml:space="preserve"> 20 minutes after</w:t>
            </w:r>
          </w:p>
          <w:p w:rsidR="00000000" w:rsidDel="00000000" w:rsidP="00000000" w:rsidRDefault="00000000" w:rsidRPr="00000000" w14:paraId="0000000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rPr>
                <w:rFonts w:ascii="Arial" w:cs="Arial" w:eastAsia="Arial" w:hAnsi="Arial"/>
                <w:sz w:val="24"/>
                <w:szCs w:val="24"/>
              </w:rPr>
            </w:pPr>
            <w:r w:rsidDel="00000000" w:rsidR="00000000" w:rsidRPr="00000000">
              <w:rPr>
                <w:rFonts w:ascii="Arial" w:cs="Arial" w:eastAsia="Arial" w:hAnsi="Arial"/>
                <w:sz w:val="24"/>
                <w:szCs w:val="24"/>
                <w:rtl w:val="0"/>
              </w:rPr>
              <w:t xml:space="preserve">(3</w:t>
            </w:r>
            <w:r w:rsidDel="00000000" w:rsidR="00000000" w:rsidRPr="00000000">
              <w:rPr>
                <w:rFonts w:ascii="Arial" w:cs="Arial" w:eastAsia="Arial" w:hAnsi="Arial"/>
                <w:sz w:val="24"/>
                <w:szCs w:val="24"/>
                <w:vertAlign w:val="superscript"/>
                <w:rtl w:val="0"/>
              </w:rPr>
              <w:t xml:space="preserve">rd</w:t>
            </w:r>
            <w:r w:rsidDel="00000000" w:rsidR="00000000" w:rsidRPr="00000000">
              <w:rPr>
                <w:rFonts w:ascii="Arial" w:cs="Arial" w:eastAsia="Arial" w:hAnsi="Arial"/>
                <w:sz w:val="24"/>
                <w:szCs w:val="24"/>
                <w:rtl w:val="0"/>
              </w:rPr>
              <w:t xml:space="preserve"> live marking).</w:t>
            </w:r>
          </w:p>
        </w:tc>
      </w:tr>
      <w:tr>
        <w:tc>
          <w:tcPr/>
          <w:p w:rsidR="00000000" w:rsidDel="00000000" w:rsidP="00000000" w:rsidRDefault="00000000" w:rsidRPr="00000000" w14:paraId="00000011">
            <w:pPr>
              <w:rPr>
                <w:rFonts w:ascii="Arial" w:cs="Arial" w:eastAsia="Arial" w:hAnsi="Arial"/>
                <w:sz w:val="24"/>
                <w:szCs w:val="24"/>
              </w:rPr>
            </w:pPr>
            <w:r w:rsidDel="00000000" w:rsidR="00000000" w:rsidRPr="00000000">
              <w:rPr>
                <w:rFonts w:ascii="Arial" w:cs="Arial" w:eastAsia="Arial" w:hAnsi="Arial"/>
                <w:sz w:val="24"/>
                <w:szCs w:val="24"/>
                <w:rtl w:val="0"/>
              </w:rPr>
              <w:t xml:space="preserve">1). Low engagement towards the marking progress.</w:t>
            </w:r>
          </w:p>
          <w:p w:rsidR="00000000" w:rsidDel="00000000" w:rsidP="00000000" w:rsidRDefault="00000000" w:rsidRPr="00000000" w14:paraId="00000012">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13">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14">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15">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16">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17">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18">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19">
            <w:pPr>
              <w:rPr>
                <w:rFonts w:ascii="Arial" w:cs="Arial" w:eastAsia="Arial" w:hAnsi="Arial"/>
                <w:sz w:val="24"/>
                <w:szCs w:val="24"/>
              </w:rPr>
            </w:pPr>
            <w:r w:rsidDel="00000000" w:rsidR="00000000" w:rsidRPr="00000000">
              <w:rPr>
                <w:rtl w:val="0"/>
              </w:rPr>
            </w:r>
          </w:p>
        </w:tc>
      </w:tr>
      <w:tr>
        <w:tc>
          <w:tcPr/>
          <w:p w:rsidR="00000000" w:rsidDel="00000000" w:rsidP="00000000" w:rsidRDefault="00000000" w:rsidRPr="00000000" w14:paraId="0000001A">
            <w:pPr>
              <w:rPr>
                <w:rFonts w:ascii="Arial" w:cs="Arial" w:eastAsia="Arial" w:hAnsi="Arial"/>
                <w:sz w:val="24"/>
                <w:szCs w:val="24"/>
              </w:rPr>
            </w:pPr>
            <w:r w:rsidDel="00000000" w:rsidR="00000000" w:rsidRPr="00000000">
              <w:rPr>
                <w:rFonts w:ascii="Arial" w:cs="Arial" w:eastAsia="Arial" w:hAnsi="Arial"/>
                <w:sz w:val="24"/>
                <w:szCs w:val="24"/>
                <w:rtl w:val="0"/>
              </w:rPr>
              <w:t xml:space="preserve">2). Frequent engagement towards the marking process- some distractions/interruptions.</w:t>
            </w:r>
          </w:p>
          <w:p w:rsidR="00000000" w:rsidDel="00000000" w:rsidP="00000000" w:rsidRDefault="00000000" w:rsidRPr="00000000" w14:paraId="0000001B">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1C">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1D">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1E">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1F">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20">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21">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22">
            <w:pPr>
              <w:rPr>
                <w:rFonts w:ascii="Arial" w:cs="Arial" w:eastAsia="Arial" w:hAnsi="Arial"/>
                <w:sz w:val="24"/>
                <w:szCs w:val="24"/>
              </w:rPr>
            </w:pPr>
            <w:r w:rsidDel="00000000" w:rsidR="00000000" w:rsidRPr="00000000">
              <w:rPr>
                <w:rtl w:val="0"/>
              </w:rPr>
            </w:r>
          </w:p>
        </w:tc>
      </w:tr>
      <w:tr>
        <w:tc>
          <w:tcPr/>
          <w:p w:rsidR="00000000" w:rsidDel="00000000" w:rsidP="00000000" w:rsidRDefault="00000000" w:rsidRPr="00000000" w14:paraId="00000023">
            <w:pPr>
              <w:rPr>
                <w:rFonts w:ascii="Arial" w:cs="Arial" w:eastAsia="Arial" w:hAnsi="Arial"/>
                <w:sz w:val="24"/>
                <w:szCs w:val="24"/>
              </w:rPr>
            </w:pPr>
            <w:r w:rsidDel="00000000" w:rsidR="00000000" w:rsidRPr="00000000">
              <w:rPr>
                <w:rFonts w:ascii="Arial" w:cs="Arial" w:eastAsia="Arial" w:hAnsi="Arial"/>
                <w:sz w:val="24"/>
                <w:szCs w:val="24"/>
                <w:rtl w:val="0"/>
              </w:rPr>
              <w:t xml:space="preserve">3). Mainly continuous engagement towards the marking process.</w:t>
            </w:r>
          </w:p>
          <w:p w:rsidR="00000000" w:rsidDel="00000000" w:rsidP="00000000" w:rsidRDefault="00000000" w:rsidRPr="00000000" w14:paraId="00000024">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25">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26">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27">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28">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29">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2A">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2B">
            <w:pPr>
              <w:rPr>
                <w:rFonts w:ascii="Arial" w:cs="Arial" w:eastAsia="Arial" w:hAnsi="Arial"/>
                <w:sz w:val="24"/>
                <w:szCs w:val="24"/>
              </w:rPr>
            </w:pPr>
            <w:r w:rsidDel="00000000" w:rsidR="00000000" w:rsidRPr="00000000">
              <w:rPr>
                <w:rtl w:val="0"/>
              </w:rPr>
            </w:r>
          </w:p>
        </w:tc>
      </w:tr>
      <w:tr>
        <w:tc>
          <w:tcPr/>
          <w:p w:rsidR="00000000" w:rsidDel="00000000" w:rsidP="00000000" w:rsidRDefault="00000000" w:rsidRPr="00000000" w14:paraId="0000002C">
            <w:pPr>
              <w:rPr>
                <w:rFonts w:ascii="Arial" w:cs="Arial" w:eastAsia="Arial" w:hAnsi="Arial"/>
                <w:sz w:val="24"/>
                <w:szCs w:val="24"/>
              </w:rPr>
            </w:pPr>
            <w:r w:rsidDel="00000000" w:rsidR="00000000" w:rsidRPr="00000000">
              <w:rPr>
                <w:rFonts w:ascii="Arial" w:cs="Arial" w:eastAsia="Arial" w:hAnsi="Arial"/>
                <w:sz w:val="24"/>
                <w:szCs w:val="24"/>
                <w:rtl w:val="0"/>
              </w:rPr>
              <w:t xml:space="preserve">4). Continuous engagement towards the marking process- with intense focus.</w:t>
            </w:r>
          </w:p>
          <w:p w:rsidR="00000000" w:rsidDel="00000000" w:rsidP="00000000" w:rsidRDefault="00000000" w:rsidRPr="00000000" w14:paraId="0000002D">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2E">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2F">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30">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31">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32">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33">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34">
            <w:pPr>
              <w:rPr>
                <w:rFonts w:ascii="Arial" w:cs="Arial" w:eastAsia="Arial" w:hAnsi="Arial"/>
                <w:sz w:val="24"/>
                <w:szCs w:val="24"/>
              </w:rPr>
            </w:pPr>
            <w:r w:rsidDel="00000000" w:rsidR="00000000" w:rsidRPr="00000000">
              <w:rPr>
                <w:rtl w:val="0"/>
              </w:rPr>
            </w:r>
          </w:p>
        </w:tc>
      </w:tr>
      <w:tr>
        <w:tc>
          <w:tcPr/>
          <w:p w:rsidR="00000000" w:rsidDel="00000000" w:rsidP="00000000" w:rsidRDefault="00000000" w:rsidRPr="00000000" w14:paraId="00000035">
            <w:pPr>
              <w:rPr>
                <w:rFonts w:ascii="Arial" w:cs="Arial" w:eastAsia="Arial" w:hAnsi="Arial"/>
                <w:sz w:val="24"/>
                <w:szCs w:val="24"/>
              </w:rPr>
            </w:pPr>
            <w:r w:rsidDel="00000000" w:rsidR="00000000" w:rsidRPr="00000000">
              <w:rPr>
                <w:rFonts w:ascii="Arial" w:cs="Arial" w:eastAsia="Arial" w:hAnsi="Arial"/>
                <w:sz w:val="24"/>
                <w:szCs w:val="24"/>
                <w:rtl w:val="0"/>
              </w:rPr>
              <w:t xml:space="preserve">5). Sustained Intense engagement towards the marking process.</w:t>
            </w:r>
          </w:p>
        </w:tc>
        <w:tc>
          <w:tcPr/>
          <w:p w:rsidR="00000000" w:rsidDel="00000000" w:rsidP="00000000" w:rsidRDefault="00000000" w:rsidRPr="00000000" w14:paraId="00000036">
            <w:pP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37">
            <w:pP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38">
            <w:pP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39">
            <w:pP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3A">
            <w:pP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3B">
            <w:pP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3C">
            <w:pP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r>
    </w:tbl>
    <w:p w:rsidR="00000000" w:rsidDel="00000000" w:rsidP="00000000" w:rsidRDefault="00000000" w:rsidRPr="00000000" w14:paraId="0000003D">
      <w:pPr>
        <w:shd w:fill="ffffff" w:val="clear"/>
        <w:spacing w:after="0" w:line="240" w:lineRule="auto"/>
        <w:rPr>
          <w:sz w:val="24"/>
          <w:szCs w:val="24"/>
        </w:rPr>
      </w:pPr>
      <w:r w:rsidDel="00000000" w:rsidR="00000000" w:rsidRPr="00000000">
        <w:rPr>
          <w:rtl w:val="0"/>
        </w:rPr>
      </w:r>
    </w:p>
    <w:p w:rsidR="00000000" w:rsidDel="00000000" w:rsidP="00000000" w:rsidRDefault="00000000" w:rsidRPr="00000000" w14:paraId="0000003E">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F">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0">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1">
      <w:pPr>
        <w:shd w:fill="ffffff" w:val="clear"/>
        <w:spacing w:after="0" w:line="240" w:lineRule="auto"/>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042">
      <w:pPr>
        <w:shd w:fill="ffffff" w:val="clear"/>
        <w:spacing w:after="0" w:line="240" w:lineRule="auto"/>
        <w:rPr>
          <w:rFonts w:ascii="Arial" w:cs="Arial" w:eastAsia="Arial" w:hAnsi="Arial"/>
          <w:sz w:val="24"/>
          <w:szCs w:val="24"/>
        </w:rPr>
      </w:pPr>
      <w:r w:rsidDel="00000000" w:rsidR="00000000" w:rsidRPr="00000000">
        <w:rPr>
          <w:rtl w:val="0"/>
        </w:rPr>
      </w:r>
    </w:p>
    <w:tbl>
      <w:tblPr>
        <w:tblStyle w:val="Table2"/>
        <w:tblW w:w="1178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884"/>
        <w:gridCol w:w="1514"/>
        <w:gridCol w:w="1311"/>
        <w:gridCol w:w="1150"/>
        <w:gridCol w:w="1311"/>
        <w:gridCol w:w="1150"/>
        <w:gridCol w:w="1311"/>
        <w:gridCol w:w="1150"/>
        <w:tblGridChange w:id="0">
          <w:tblGrid>
            <w:gridCol w:w="2884"/>
            <w:gridCol w:w="1514"/>
            <w:gridCol w:w="1311"/>
            <w:gridCol w:w="1150"/>
            <w:gridCol w:w="1311"/>
            <w:gridCol w:w="1150"/>
            <w:gridCol w:w="1311"/>
            <w:gridCol w:w="1150"/>
          </w:tblGrid>
        </w:tblGridChange>
      </w:tblGrid>
      <w:tr>
        <w:tc>
          <w:tcPr/>
          <w:p w:rsidR="00000000" w:rsidDel="00000000" w:rsidP="00000000" w:rsidRDefault="00000000" w:rsidRPr="00000000" w14:paraId="00000043">
            <w:pPr>
              <w:rPr>
                <w:rFonts w:ascii="Arial" w:cs="Arial" w:eastAsia="Arial" w:hAnsi="Arial"/>
                <w:sz w:val="24"/>
                <w:szCs w:val="24"/>
              </w:rPr>
            </w:pPr>
            <w:r w:rsidDel="00000000" w:rsidR="00000000" w:rsidRPr="00000000">
              <w:rPr>
                <w:rFonts w:ascii="Arial" w:cs="Arial" w:eastAsia="Arial" w:hAnsi="Arial"/>
                <w:sz w:val="24"/>
                <w:szCs w:val="24"/>
                <w:rtl w:val="0"/>
              </w:rPr>
              <w:t xml:space="preserve">Child 2:</w:t>
            </w:r>
          </w:p>
          <w:p w:rsidR="00000000" w:rsidDel="00000000" w:rsidP="00000000" w:rsidRDefault="00000000" w:rsidRPr="00000000" w14:paraId="0000004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5">
            <w:pPr>
              <w:rPr>
                <w:rFonts w:ascii="Arial" w:cs="Arial" w:eastAsia="Arial" w:hAnsi="Arial"/>
                <w:sz w:val="24"/>
                <w:szCs w:val="24"/>
              </w:rPr>
            </w:pPr>
            <w:r w:rsidDel="00000000" w:rsidR="00000000" w:rsidRPr="00000000">
              <w:rPr>
                <w:rFonts w:ascii="Arial" w:cs="Arial" w:eastAsia="Arial" w:hAnsi="Arial"/>
                <w:sz w:val="24"/>
                <w:szCs w:val="24"/>
                <w:rtl w:val="0"/>
              </w:rPr>
              <w:t xml:space="preserve">ED:MA</w:t>
            </w:r>
          </w:p>
        </w:tc>
        <w:tc>
          <w:tcPr/>
          <w:p w:rsidR="00000000" w:rsidDel="00000000" w:rsidP="00000000" w:rsidRDefault="00000000" w:rsidRPr="00000000" w14:paraId="00000046">
            <w:pPr>
              <w:rPr>
                <w:rFonts w:ascii="Arial" w:cs="Arial" w:eastAsia="Arial" w:hAnsi="Arial"/>
                <w:sz w:val="24"/>
                <w:szCs w:val="24"/>
              </w:rPr>
            </w:pPr>
            <w:r w:rsidDel="00000000" w:rsidR="00000000" w:rsidRPr="00000000">
              <w:rPr>
                <w:rFonts w:ascii="Arial" w:cs="Arial" w:eastAsia="Arial" w:hAnsi="Arial"/>
                <w:sz w:val="24"/>
                <w:szCs w:val="24"/>
                <w:rtl w:val="0"/>
              </w:rPr>
              <w:t xml:space="preserve">Immediately after live marking.</w:t>
            </w:r>
          </w:p>
        </w:tc>
        <w:tc>
          <w:tcPr/>
          <w:p w:rsidR="00000000" w:rsidDel="00000000" w:rsidP="00000000" w:rsidRDefault="00000000" w:rsidRPr="00000000" w14:paraId="00000047">
            <w:pPr>
              <w:rPr>
                <w:rFonts w:ascii="Arial" w:cs="Arial" w:eastAsia="Arial" w:hAnsi="Arial"/>
                <w:sz w:val="24"/>
                <w:szCs w:val="24"/>
              </w:rPr>
            </w:pPr>
            <w:r w:rsidDel="00000000" w:rsidR="00000000" w:rsidRPr="00000000">
              <w:rPr>
                <w:rFonts w:ascii="Arial" w:cs="Arial" w:eastAsia="Arial" w:hAnsi="Arial"/>
                <w:sz w:val="24"/>
                <w:szCs w:val="24"/>
                <w:rtl w:val="0"/>
              </w:rPr>
              <w:t xml:space="preserve">Continued to be engaged between contact with teacher?</w:t>
            </w:r>
          </w:p>
        </w:tc>
        <w:tc>
          <w:tcPr/>
          <w:p w:rsidR="00000000" w:rsidDel="00000000" w:rsidP="00000000" w:rsidRDefault="00000000" w:rsidRPr="00000000" w14:paraId="00000048">
            <w:pPr>
              <w:rPr>
                <w:rFonts w:ascii="Arial" w:cs="Arial" w:eastAsia="Arial" w:hAnsi="Arial"/>
                <w:sz w:val="24"/>
                <w:szCs w:val="24"/>
              </w:rPr>
            </w:pPr>
            <w:r w:rsidDel="00000000" w:rsidR="00000000" w:rsidRPr="00000000">
              <w:rPr>
                <w:rFonts w:ascii="Arial" w:cs="Arial" w:eastAsia="Arial" w:hAnsi="Arial"/>
                <w:sz w:val="24"/>
                <w:szCs w:val="24"/>
                <w:rtl w:val="0"/>
              </w:rPr>
              <w:t xml:space="preserve">5 minutes</w:t>
            </w:r>
          </w:p>
          <w:p w:rsidR="00000000" w:rsidDel="00000000" w:rsidP="00000000" w:rsidRDefault="00000000" w:rsidRPr="00000000" w14:paraId="0000004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A">
            <w:pPr>
              <w:rPr>
                <w:rFonts w:ascii="Arial" w:cs="Arial" w:eastAsia="Arial" w:hAnsi="Arial"/>
                <w:sz w:val="24"/>
                <w:szCs w:val="24"/>
              </w:rPr>
            </w:pPr>
            <w:r w:rsidDel="00000000" w:rsidR="00000000" w:rsidRPr="00000000">
              <w:rPr>
                <w:rFonts w:ascii="Arial" w:cs="Arial" w:eastAsia="Arial" w:hAnsi="Arial"/>
                <w:sz w:val="24"/>
                <w:szCs w:val="24"/>
                <w:rtl w:val="0"/>
              </w:rPr>
              <w:t xml:space="preserve">(1</w:t>
            </w:r>
            <w:r w:rsidDel="00000000" w:rsidR="00000000" w:rsidRPr="00000000">
              <w:rPr>
                <w:rFonts w:ascii="Arial" w:cs="Arial" w:eastAsia="Arial" w:hAnsi="Arial"/>
                <w:sz w:val="24"/>
                <w:szCs w:val="24"/>
                <w:vertAlign w:val="superscript"/>
                <w:rtl w:val="0"/>
              </w:rPr>
              <w:t xml:space="preserve">st</w:t>
            </w:r>
            <w:r w:rsidDel="00000000" w:rsidR="00000000" w:rsidRPr="00000000">
              <w:rPr>
                <w:rFonts w:ascii="Arial" w:cs="Arial" w:eastAsia="Arial" w:hAnsi="Arial"/>
                <w:sz w:val="24"/>
                <w:szCs w:val="24"/>
                <w:rtl w:val="0"/>
              </w:rPr>
              <w:t xml:space="preserve"> live marking)</w:t>
            </w:r>
          </w:p>
        </w:tc>
        <w:tc>
          <w:tcPr/>
          <w:p w:rsidR="00000000" w:rsidDel="00000000" w:rsidP="00000000" w:rsidRDefault="00000000" w:rsidRPr="00000000" w14:paraId="0000004B">
            <w:pPr>
              <w:rPr>
                <w:rFonts w:ascii="Arial" w:cs="Arial" w:eastAsia="Arial" w:hAnsi="Arial"/>
                <w:sz w:val="24"/>
                <w:szCs w:val="24"/>
              </w:rPr>
            </w:pPr>
            <w:r w:rsidDel="00000000" w:rsidR="00000000" w:rsidRPr="00000000">
              <w:rPr>
                <w:rFonts w:ascii="Arial" w:cs="Arial" w:eastAsia="Arial" w:hAnsi="Arial"/>
                <w:sz w:val="24"/>
                <w:szCs w:val="24"/>
                <w:rtl w:val="0"/>
              </w:rPr>
              <w:t xml:space="preserve">Continued to be engaged between contact with teacher?</w:t>
            </w:r>
          </w:p>
        </w:tc>
        <w:tc>
          <w:tcPr/>
          <w:p w:rsidR="00000000" w:rsidDel="00000000" w:rsidP="00000000" w:rsidRDefault="00000000" w:rsidRPr="00000000" w14:paraId="0000004C">
            <w:pPr>
              <w:rPr>
                <w:rFonts w:ascii="Arial" w:cs="Arial" w:eastAsia="Arial" w:hAnsi="Arial"/>
                <w:sz w:val="24"/>
                <w:szCs w:val="24"/>
              </w:rPr>
            </w:pPr>
            <w:r w:rsidDel="00000000" w:rsidR="00000000" w:rsidRPr="00000000">
              <w:rPr>
                <w:rFonts w:ascii="Arial" w:cs="Arial" w:eastAsia="Arial" w:hAnsi="Arial"/>
                <w:sz w:val="24"/>
                <w:szCs w:val="24"/>
                <w:rtl w:val="0"/>
              </w:rPr>
              <w:t xml:space="preserve">10 minutes after</w:t>
            </w:r>
          </w:p>
          <w:p w:rsidR="00000000" w:rsidDel="00000000" w:rsidP="00000000" w:rsidRDefault="00000000" w:rsidRPr="00000000" w14:paraId="0000004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E">
            <w:pPr>
              <w:rPr>
                <w:rFonts w:ascii="Arial" w:cs="Arial" w:eastAsia="Arial" w:hAnsi="Arial"/>
                <w:sz w:val="24"/>
                <w:szCs w:val="24"/>
              </w:rPr>
            </w:pPr>
            <w:r w:rsidDel="00000000" w:rsidR="00000000" w:rsidRPr="00000000">
              <w:rPr>
                <w:rFonts w:ascii="Arial" w:cs="Arial" w:eastAsia="Arial" w:hAnsi="Arial"/>
                <w:sz w:val="24"/>
                <w:szCs w:val="24"/>
                <w:rtl w:val="0"/>
              </w:rPr>
              <w:t xml:space="preserve">(2</w:t>
            </w:r>
            <w:r w:rsidDel="00000000" w:rsidR="00000000" w:rsidRPr="00000000">
              <w:rPr>
                <w:rFonts w:ascii="Arial" w:cs="Arial" w:eastAsia="Arial" w:hAnsi="Arial"/>
                <w:sz w:val="24"/>
                <w:szCs w:val="24"/>
                <w:vertAlign w:val="superscript"/>
                <w:rtl w:val="0"/>
              </w:rPr>
              <w:t xml:space="preserve">nd</w:t>
            </w:r>
            <w:r w:rsidDel="00000000" w:rsidR="00000000" w:rsidRPr="00000000">
              <w:rPr>
                <w:rFonts w:ascii="Arial" w:cs="Arial" w:eastAsia="Arial" w:hAnsi="Arial"/>
                <w:sz w:val="24"/>
                <w:szCs w:val="24"/>
                <w:rtl w:val="0"/>
              </w:rPr>
              <w:t xml:space="preserve"> live marking)</w:t>
            </w:r>
          </w:p>
        </w:tc>
        <w:tc>
          <w:tcPr/>
          <w:p w:rsidR="00000000" w:rsidDel="00000000" w:rsidP="00000000" w:rsidRDefault="00000000" w:rsidRPr="00000000" w14:paraId="0000004F">
            <w:pPr>
              <w:rPr>
                <w:rFonts w:ascii="Arial" w:cs="Arial" w:eastAsia="Arial" w:hAnsi="Arial"/>
                <w:sz w:val="24"/>
                <w:szCs w:val="24"/>
              </w:rPr>
            </w:pPr>
            <w:r w:rsidDel="00000000" w:rsidR="00000000" w:rsidRPr="00000000">
              <w:rPr>
                <w:rFonts w:ascii="Arial" w:cs="Arial" w:eastAsia="Arial" w:hAnsi="Arial"/>
                <w:sz w:val="24"/>
                <w:szCs w:val="24"/>
                <w:rtl w:val="0"/>
              </w:rPr>
              <w:t xml:space="preserve">Continued to be engaged between contact with teacher?</w:t>
            </w:r>
          </w:p>
        </w:tc>
        <w:tc>
          <w:tcPr/>
          <w:p w:rsidR="00000000" w:rsidDel="00000000" w:rsidP="00000000" w:rsidRDefault="00000000" w:rsidRPr="00000000" w14:paraId="00000050">
            <w:pPr>
              <w:rPr>
                <w:rFonts w:ascii="Arial" w:cs="Arial" w:eastAsia="Arial" w:hAnsi="Arial"/>
                <w:sz w:val="24"/>
                <w:szCs w:val="24"/>
              </w:rPr>
            </w:pPr>
            <w:r w:rsidDel="00000000" w:rsidR="00000000" w:rsidRPr="00000000">
              <w:rPr>
                <w:rFonts w:ascii="Arial" w:cs="Arial" w:eastAsia="Arial" w:hAnsi="Arial"/>
                <w:sz w:val="24"/>
                <w:szCs w:val="24"/>
                <w:rtl w:val="0"/>
              </w:rPr>
              <w:t xml:space="preserve"> 20 minutes after</w:t>
            </w:r>
          </w:p>
          <w:p w:rsidR="00000000" w:rsidDel="00000000" w:rsidP="00000000" w:rsidRDefault="00000000" w:rsidRPr="00000000" w14:paraId="0000005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rPr>
                <w:rFonts w:ascii="Arial" w:cs="Arial" w:eastAsia="Arial" w:hAnsi="Arial"/>
                <w:sz w:val="24"/>
                <w:szCs w:val="24"/>
              </w:rPr>
            </w:pPr>
            <w:r w:rsidDel="00000000" w:rsidR="00000000" w:rsidRPr="00000000">
              <w:rPr>
                <w:rFonts w:ascii="Arial" w:cs="Arial" w:eastAsia="Arial" w:hAnsi="Arial"/>
                <w:sz w:val="24"/>
                <w:szCs w:val="24"/>
                <w:rtl w:val="0"/>
              </w:rPr>
              <w:t xml:space="preserve">(3</w:t>
            </w:r>
            <w:r w:rsidDel="00000000" w:rsidR="00000000" w:rsidRPr="00000000">
              <w:rPr>
                <w:rFonts w:ascii="Arial" w:cs="Arial" w:eastAsia="Arial" w:hAnsi="Arial"/>
                <w:sz w:val="24"/>
                <w:szCs w:val="24"/>
                <w:vertAlign w:val="superscript"/>
                <w:rtl w:val="0"/>
              </w:rPr>
              <w:t xml:space="preserve">rd</w:t>
            </w:r>
            <w:r w:rsidDel="00000000" w:rsidR="00000000" w:rsidRPr="00000000">
              <w:rPr>
                <w:rFonts w:ascii="Arial" w:cs="Arial" w:eastAsia="Arial" w:hAnsi="Arial"/>
                <w:sz w:val="24"/>
                <w:szCs w:val="24"/>
                <w:rtl w:val="0"/>
              </w:rPr>
              <w:t xml:space="preserve"> live marking)</w:t>
            </w:r>
          </w:p>
          <w:p w:rsidR="00000000" w:rsidDel="00000000" w:rsidP="00000000" w:rsidRDefault="00000000" w:rsidRPr="00000000" w14:paraId="00000053">
            <w:pPr>
              <w:rPr>
                <w:rFonts w:ascii="Arial" w:cs="Arial" w:eastAsia="Arial" w:hAnsi="Arial"/>
                <w:sz w:val="24"/>
                <w:szCs w:val="24"/>
              </w:rPr>
            </w:pPr>
            <w:r w:rsidDel="00000000" w:rsidR="00000000" w:rsidRPr="00000000">
              <w:rPr>
                <w:rtl w:val="0"/>
              </w:rPr>
            </w:r>
          </w:p>
        </w:tc>
      </w:tr>
      <w:tr>
        <w:tc>
          <w:tcPr/>
          <w:p w:rsidR="00000000" w:rsidDel="00000000" w:rsidP="00000000" w:rsidRDefault="00000000" w:rsidRPr="00000000" w14:paraId="00000054">
            <w:pPr>
              <w:rPr>
                <w:rFonts w:ascii="Arial" w:cs="Arial" w:eastAsia="Arial" w:hAnsi="Arial"/>
                <w:sz w:val="24"/>
                <w:szCs w:val="24"/>
              </w:rPr>
            </w:pPr>
            <w:r w:rsidDel="00000000" w:rsidR="00000000" w:rsidRPr="00000000">
              <w:rPr>
                <w:rFonts w:ascii="Arial" w:cs="Arial" w:eastAsia="Arial" w:hAnsi="Arial"/>
                <w:sz w:val="24"/>
                <w:szCs w:val="24"/>
                <w:rtl w:val="0"/>
              </w:rPr>
              <w:t xml:space="preserve">1). Low engagement towards the marking progress.</w:t>
            </w:r>
          </w:p>
          <w:p w:rsidR="00000000" w:rsidDel="00000000" w:rsidP="00000000" w:rsidRDefault="00000000" w:rsidRPr="00000000" w14:paraId="00000055">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56">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57">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58">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59">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5A">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5B">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5C">
            <w:pPr>
              <w:rPr>
                <w:rFonts w:ascii="Arial" w:cs="Arial" w:eastAsia="Arial" w:hAnsi="Arial"/>
                <w:sz w:val="24"/>
                <w:szCs w:val="24"/>
              </w:rPr>
            </w:pPr>
            <w:r w:rsidDel="00000000" w:rsidR="00000000" w:rsidRPr="00000000">
              <w:rPr>
                <w:rtl w:val="0"/>
              </w:rPr>
            </w:r>
          </w:p>
        </w:tc>
      </w:tr>
      <w:tr>
        <w:tc>
          <w:tcPr/>
          <w:p w:rsidR="00000000" w:rsidDel="00000000" w:rsidP="00000000" w:rsidRDefault="00000000" w:rsidRPr="00000000" w14:paraId="0000005D">
            <w:pPr>
              <w:rPr>
                <w:rFonts w:ascii="Arial" w:cs="Arial" w:eastAsia="Arial" w:hAnsi="Arial"/>
                <w:sz w:val="24"/>
                <w:szCs w:val="24"/>
              </w:rPr>
            </w:pPr>
            <w:r w:rsidDel="00000000" w:rsidR="00000000" w:rsidRPr="00000000">
              <w:rPr>
                <w:rFonts w:ascii="Arial" w:cs="Arial" w:eastAsia="Arial" w:hAnsi="Arial"/>
                <w:sz w:val="24"/>
                <w:szCs w:val="24"/>
                <w:rtl w:val="0"/>
              </w:rPr>
              <w:t xml:space="preserve">2). Frequent engagement towards the marking process- some distractions/interruptions.</w:t>
            </w:r>
          </w:p>
          <w:p w:rsidR="00000000" w:rsidDel="00000000" w:rsidP="00000000" w:rsidRDefault="00000000" w:rsidRPr="00000000" w14:paraId="0000005E">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5F">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60">
            <w:pPr>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p w:rsidR="00000000" w:rsidDel="00000000" w:rsidP="00000000" w:rsidRDefault="00000000" w:rsidRPr="00000000" w14:paraId="00000061">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62">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63">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64">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65">
            <w:pPr>
              <w:rPr>
                <w:rFonts w:ascii="Arial" w:cs="Arial" w:eastAsia="Arial" w:hAnsi="Arial"/>
                <w:sz w:val="24"/>
                <w:szCs w:val="24"/>
              </w:rPr>
            </w:pPr>
            <w:r w:rsidDel="00000000" w:rsidR="00000000" w:rsidRPr="00000000">
              <w:rPr>
                <w:rtl w:val="0"/>
              </w:rPr>
            </w:r>
          </w:p>
        </w:tc>
      </w:tr>
      <w:tr>
        <w:tc>
          <w:tcPr/>
          <w:p w:rsidR="00000000" w:rsidDel="00000000" w:rsidP="00000000" w:rsidRDefault="00000000" w:rsidRPr="00000000" w14:paraId="00000066">
            <w:pPr>
              <w:rPr>
                <w:rFonts w:ascii="Arial" w:cs="Arial" w:eastAsia="Arial" w:hAnsi="Arial"/>
                <w:sz w:val="24"/>
                <w:szCs w:val="24"/>
              </w:rPr>
            </w:pPr>
            <w:r w:rsidDel="00000000" w:rsidR="00000000" w:rsidRPr="00000000">
              <w:rPr>
                <w:rFonts w:ascii="Arial" w:cs="Arial" w:eastAsia="Arial" w:hAnsi="Arial"/>
                <w:sz w:val="24"/>
                <w:szCs w:val="24"/>
                <w:rtl w:val="0"/>
              </w:rPr>
              <w:t xml:space="preserve">3). Mainly continuous engagement towards the marking process.</w:t>
            </w:r>
          </w:p>
          <w:p w:rsidR="00000000" w:rsidDel="00000000" w:rsidP="00000000" w:rsidRDefault="00000000" w:rsidRPr="00000000" w14:paraId="00000067">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68">
            <w:pPr>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p w:rsidR="00000000" w:rsidDel="00000000" w:rsidP="00000000" w:rsidRDefault="00000000" w:rsidRPr="00000000" w14:paraId="00000069">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6A">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6B">
            <w:pPr>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p w:rsidR="00000000" w:rsidDel="00000000" w:rsidP="00000000" w:rsidRDefault="00000000" w:rsidRPr="00000000" w14:paraId="0000006C">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6D">
            <w:pPr>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p w:rsidR="00000000" w:rsidDel="00000000" w:rsidP="00000000" w:rsidRDefault="00000000" w:rsidRPr="00000000" w14:paraId="0000006E">
            <w:pPr>
              <w:rPr>
                <w:rFonts w:ascii="Arial" w:cs="Arial" w:eastAsia="Arial" w:hAnsi="Arial"/>
                <w:sz w:val="24"/>
                <w:szCs w:val="24"/>
              </w:rPr>
            </w:pPr>
            <w:r w:rsidDel="00000000" w:rsidR="00000000" w:rsidRPr="00000000">
              <w:rPr>
                <w:rtl w:val="0"/>
              </w:rPr>
            </w:r>
          </w:p>
        </w:tc>
      </w:tr>
      <w:tr>
        <w:tc>
          <w:tcPr/>
          <w:p w:rsidR="00000000" w:rsidDel="00000000" w:rsidP="00000000" w:rsidRDefault="00000000" w:rsidRPr="00000000" w14:paraId="0000006F">
            <w:pPr>
              <w:rPr>
                <w:rFonts w:ascii="Arial" w:cs="Arial" w:eastAsia="Arial" w:hAnsi="Arial"/>
                <w:sz w:val="24"/>
                <w:szCs w:val="24"/>
              </w:rPr>
            </w:pPr>
            <w:r w:rsidDel="00000000" w:rsidR="00000000" w:rsidRPr="00000000">
              <w:rPr>
                <w:rFonts w:ascii="Arial" w:cs="Arial" w:eastAsia="Arial" w:hAnsi="Arial"/>
                <w:sz w:val="24"/>
                <w:szCs w:val="24"/>
                <w:rtl w:val="0"/>
              </w:rPr>
              <w:t xml:space="preserve">4). Continuous engagement towards the marking process- with intense focus.</w:t>
            </w:r>
          </w:p>
          <w:p w:rsidR="00000000" w:rsidDel="00000000" w:rsidP="00000000" w:rsidRDefault="00000000" w:rsidRPr="00000000" w14:paraId="00000070">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71">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72">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73">
            <w:pP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p w:rsidR="00000000" w:rsidDel="00000000" w:rsidP="00000000" w:rsidRDefault="00000000" w:rsidRPr="00000000" w14:paraId="00000074">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75">
            <w:pP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p w:rsidR="00000000" w:rsidDel="00000000" w:rsidP="00000000" w:rsidRDefault="00000000" w:rsidRPr="00000000" w14:paraId="00000076">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77">
            <w:pP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r>
      <w:tr>
        <w:tc>
          <w:tcPr/>
          <w:p w:rsidR="00000000" w:rsidDel="00000000" w:rsidP="00000000" w:rsidRDefault="00000000" w:rsidRPr="00000000" w14:paraId="00000078">
            <w:pPr>
              <w:rPr>
                <w:rFonts w:ascii="Arial" w:cs="Arial" w:eastAsia="Arial" w:hAnsi="Arial"/>
                <w:sz w:val="24"/>
                <w:szCs w:val="24"/>
              </w:rPr>
            </w:pPr>
            <w:r w:rsidDel="00000000" w:rsidR="00000000" w:rsidRPr="00000000">
              <w:rPr>
                <w:rFonts w:ascii="Arial" w:cs="Arial" w:eastAsia="Arial" w:hAnsi="Arial"/>
                <w:sz w:val="24"/>
                <w:szCs w:val="24"/>
                <w:rtl w:val="0"/>
              </w:rPr>
              <w:t xml:space="preserve">5). Sustained Intense engagement towards the marking process.</w:t>
            </w:r>
          </w:p>
        </w:tc>
        <w:tc>
          <w:tcPr/>
          <w:p w:rsidR="00000000" w:rsidDel="00000000" w:rsidP="00000000" w:rsidRDefault="00000000" w:rsidRPr="00000000" w14:paraId="00000079">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7A">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7B">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7C">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7D">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7E">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7F">
            <w:pPr>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80">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3">
      <w:pPr>
        <w:shd w:fill="ffffff" w:val="clear"/>
        <w:spacing w:after="0" w:line="240" w:lineRule="auto"/>
        <w:rPr>
          <w:rFonts w:ascii="Arial" w:cs="Arial" w:eastAsia="Arial" w:hAnsi="Arial"/>
          <w:sz w:val="24"/>
          <w:szCs w:val="24"/>
        </w:rPr>
      </w:pPr>
      <w:r w:rsidDel="00000000" w:rsidR="00000000" w:rsidRPr="00000000">
        <w:rPr>
          <w:rtl w:val="0"/>
        </w:rPr>
      </w:r>
    </w:p>
    <w:tbl>
      <w:tblPr>
        <w:tblStyle w:val="Table3"/>
        <w:tblW w:w="1178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884"/>
        <w:gridCol w:w="1514"/>
        <w:gridCol w:w="1311"/>
        <w:gridCol w:w="1150"/>
        <w:gridCol w:w="1311"/>
        <w:gridCol w:w="1150"/>
        <w:gridCol w:w="1311"/>
        <w:gridCol w:w="1150"/>
        <w:tblGridChange w:id="0">
          <w:tblGrid>
            <w:gridCol w:w="2884"/>
            <w:gridCol w:w="1514"/>
            <w:gridCol w:w="1311"/>
            <w:gridCol w:w="1150"/>
            <w:gridCol w:w="1311"/>
            <w:gridCol w:w="1150"/>
            <w:gridCol w:w="1311"/>
            <w:gridCol w:w="1150"/>
          </w:tblGrid>
        </w:tblGridChange>
      </w:tblGrid>
      <w:tr>
        <w:tc>
          <w:tcPr/>
          <w:p w:rsidR="00000000" w:rsidDel="00000000" w:rsidP="00000000" w:rsidRDefault="00000000" w:rsidRPr="00000000" w14:paraId="00000084">
            <w:pPr>
              <w:rPr>
                <w:rFonts w:ascii="Arial" w:cs="Arial" w:eastAsia="Arial" w:hAnsi="Arial"/>
                <w:sz w:val="24"/>
                <w:szCs w:val="24"/>
              </w:rPr>
            </w:pPr>
            <w:r w:rsidDel="00000000" w:rsidR="00000000" w:rsidRPr="00000000">
              <w:rPr>
                <w:rFonts w:ascii="Arial" w:cs="Arial" w:eastAsia="Arial" w:hAnsi="Arial"/>
                <w:sz w:val="24"/>
                <w:szCs w:val="24"/>
                <w:rtl w:val="0"/>
              </w:rPr>
              <w:t xml:space="preserve">Child 3:</w:t>
              <w:br w:type="textWrapping"/>
              <w:br w:type="textWrapping"/>
              <w:t xml:space="preserve">RF: HA</w:t>
            </w:r>
          </w:p>
        </w:tc>
        <w:tc>
          <w:tcPr/>
          <w:p w:rsidR="00000000" w:rsidDel="00000000" w:rsidP="00000000" w:rsidRDefault="00000000" w:rsidRPr="00000000" w14:paraId="00000085">
            <w:pPr>
              <w:rPr>
                <w:rFonts w:ascii="Arial" w:cs="Arial" w:eastAsia="Arial" w:hAnsi="Arial"/>
                <w:sz w:val="24"/>
                <w:szCs w:val="24"/>
              </w:rPr>
            </w:pPr>
            <w:r w:rsidDel="00000000" w:rsidR="00000000" w:rsidRPr="00000000">
              <w:rPr>
                <w:rFonts w:ascii="Arial" w:cs="Arial" w:eastAsia="Arial" w:hAnsi="Arial"/>
                <w:sz w:val="24"/>
                <w:szCs w:val="24"/>
                <w:rtl w:val="0"/>
              </w:rPr>
              <w:t xml:space="preserve">Immediately after live marking.</w:t>
            </w:r>
          </w:p>
        </w:tc>
        <w:tc>
          <w:tcPr/>
          <w:p w:rsidR="00000000" w:rsidDel="00000000" w:rsidP="00000000" w:rsidRDefault="00000000" w:rsidRPr="00000000" w14:paraId="00000086">
            <w:pPr>
              <w:rPr>
                <w:rFonts w:ascii="Arial" w:cs="Arial" w:eastAsia="Arial" w:hAnsi="Arial"/>
                <w:sz w:val="24"/>
                <w:szCs w:val="24"/>
              </w:rPr>
            </w:pPr>
            <w:r w:rsidDel="00000000" w:rsidR="00000000" w:rsidRPr="00000000">
              <w:rPr>
                <w:rFonts w:ascii="Arial" w:cs="Arial" w:eastAsia="Arial" w:hAnsi="Arial"/>
                <w:sz w:val="24"/>
                <w:szCs w:val="24"/>
                <w:rtl w:val="0"/>
              </w:rPr>
              <w:t xml:space="preserve">Continued to be engaged between contact with teacher?</w:t>
            </w:r>
          </w:p>
        </w:tc>
        <w:tc>
          <w:tcPr/>
          <w:p w:rsidR="00000000" w:rsidDel="00000000" w:rsidP="00000000" w:rsidRDefault="00000000" w:rsidRPr="00000000" w14:paraId="00000087">
            <w:pPr>
              <w:rPr>
                <w:rFonts w:ascii="Arial" w:cs="Arial" w:eastAsia="Arial" w:hAnsi="Arial"/>
                <w:sz w:val="24"/>
                <w:szCs w:val="24"/>
              </w:rPr>
            </w:pPr>
            <w:r w:rsidDel="00000000" w:rsidR="00000000" w:rsidRPr="00000000">
              <w:rPr>
                <w:rFonts w:ascii="Arial" w:cs="Arial" w:eastAsia="Arial" w:hAnsi="Arial"/>
                <w:sz w:val="24"/>
                <w:szCs w:val="24"/>
                <w:rtl w:val="0"/>
              </w:rPr>
              <w:t xml:space="preserve">5 minutes</w:t>
            </w:r>
          </w:p>
          <w:p w:rsidR="00000000" w:rsidDel="00000000" w:rsidP="00000000" w:rsidRDefault="00000000" w:rsidRPr="00000000" w14:paraId="0000008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9">
            <w:pPr>
              <w:rPr>
                <w:rFonts w:ascii="Arial" w:cs="Arial" w:eastAsia="Arial" w:hAnsi="Arial"/>
                <w:sz w:val="24"/>
                <w:szCs w:val="24"/>
              </w:rPr>
            </w:pPr>
            <w:r w:rsidDel="00000000" w:rsidR="00000000" w:rsidRPr="00000000">
              <w:rPr>
                <w:rFonts w:ascii="Arial" w:cs="Arial" w:eastAsia="Arial" w:hAnsi="Arial"/>
                <w:sz w:val="24"/>
                <w:szCs w:val="24"/>
                <w:rtl w:val="0"/>
              </w:rPr>
              <w:t xml:space="preserve">(1</w:t>
            </w:r>
            <w:r w:rsidDel="00000000" w:rsidR="00000000" w:rsidRPr="00000000">
              <w:rPr>
                <w:rFonts w:ascii="Arial" w:cs="Arial" w:eastAsia="Arial" w:hAnsi="Arial"/>
                <w:sz w:val="24"/>
                <w:szCs w:val="24"/>
                <w:vertAlign w:val="superscript"/>
                <w:rtl w:val="0"/>
              </w:rPr>
              <w:t xml:space="preserve">st</w:t>
            </w:r>
            <w:r w:rsidDel="00000000" w:rsidR="00000000" w:rsidRPr="00000000">
              <w:rPr>
                <w:rFonts w:ascii="Arial" w:cs="Arial" w:eastAsia="Arial" w:hAnsi="Arial"/>
                <w:sz w:val="24"/>
                <w:szCs w:val="24"/>
                <w:rtl w:val="0"/>
              </w:rPr>
              <w:t xml:space="preserve"> live marking)</w:t>
            </w:r>
          </w:p>
        </w:tc>
        <w:tc>
          <w:tcPr/>
          <w:p w:rsidR="00000000" w:rsidDel="00000000" w:rsidP="00000000" w:rsidRDefault="00000000" w:rsidRPr="00000000" w14:paraId="0000008A">
            <w:pPr>
              <w:rPr>
                <w:rFonts w:ascii="Arial" w:cs="Arial" w:eastAsia="Arial" w:hAnsi="Arial"/>
                <w:sz w:val="24"/>
                <w:szCs w:val="24"/>
              </w:rPr>
            </w:pPr>
            <w:r w:rsidDel="00000000" w:rsidR="00000000" w:rsidRPr="00000000">
              <w:rPr>
                <w:rFonts w:ascii="Arial" w:cs="Arial" w:eastAsia="Arial" w:hAnsi="Arial"/>
                <w:sz w:val="24"/>
                <w:szCs w:val="24"/>
                <w:rtl w:val="0"/>
              </w:rPr>
              <w:t xml:space="preserve">Continued to be engaged between contact with teacher?</w:t>
            </w:r>
          </w:p>
        </w:tc>
        <w:tc>
          <w:tcPr/>
          <w:p w:rsidR="00000000" w:rsidDel="00000000" w:rsidP="00000000" w:rsidRDefault="00000000" w:rsidRPr="00000000" w14:paraId="0000008B">
            <w:pPr>
              <w:rPr>
                <w:rFonts w:ascii="Arial" w:cs="Arial" w:eastAsia="Arial" w:hAnsi="Arial"/>
                <w:sz w:val="24"/>
                <w:szCs w:val="24"/>
              </w:rPr>
            </w:pPr>
            <w:r w:rsidDel="00000000" w:rsidR="00000000" w:rsidRPr="00000000">
              <w:rPr>
                <w:rFonts w:ascii="Arial" w:cs="Arial" w:eastAsia="Arial" w:hAnsi="Arial"/>
                <w:sz w:val="24"/>
                <w:szCs w:val="24"/>
                <w:rtl w:val="0"/>
              </w:rPr>
              <w:t xml:space="preserve">10 minutes after</w:t>
            </w:r>
          </w:p>
          <w:p w:rsidR="00000000" w:rsidDel="00000000" w:rsidP="00000000" w:rsidRDefault="00000000" w:rsidRPr="00000000" w14:paraId="0000008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D">
            <w:pPr>
              <w:rPr>
                <w:rFonts w:ascii="Arial" w:cs="Arial" w:eastAsia="Arial" w:hAnsi="Arial"/>
                <w:sz w:val="24"/>
                <w:szCs w:val="24"/>
              </w:rPr>
            </w:pPr>
            <w:r w:rsidDel="00000000" w:rsidR="00000000" w:rsidRPr="00000000">
              <w:rPr>
                <w:rFonts w:ascii="Arial" w:cs="Arial" w:eastAsia="Arial" w:hAnsi="Arial"/>
                <w:sz w:val="24"/>
                <w:szCs w:val="24"/>
                <w:rtl w:val="0"/>
              </w:rPr>
              <w:t xml:space="preserve">(2</w:t>
            </w:r>
            <w:r w:rsidDel="00000000" w:rsidR="00000000" w:rsidRPr="00000000">
              <w:rPr>
                <w:rFonts w:ascii="Arial" w:cs="Arial" w:eastAsia="Arial" w:hAnsi="Arial"/>
                <w:sz w:val="24"/>
                <w:szCs w:val="24"/>
                <w:vertAlign w:val="superscript"/>
                <w:rtl w:val="0"/>
              </w:rPr>
              <w:t xml:space="preserve">nd</w:t>
            </w:r>
            <w:r w:rsidDel="00000000" w:rsidR="00000000" w:rsidRPr="00000000">
              <w:rPr>
                <w:rFonts w:ascii="Arial" w:cs="Arial" w:eastAsia="Arial" w:hAnsi="Arial"/>
                <w:sz w:val="24"/>
                <w:szCs w:val="24"/>
                <w:rtl w:val="0"/>
              </w:rPr>
              <w:t xml:space="preserve"> live marking)</w:t>
            </w:r>
          </w:p>
        </w:tc>
        <w:tc>
          <w:tcPr/>
          <w:p w:rsidR="00000000" w:rsidDel="00000000" w:rsidP="00000000" w:rsidRDefault="00000000" w:rsidRPr="00000000" w14:paraId="0000008E">
            <w:pPr>
              <w:rPr>
                <w:rFonts w:ascii="Arial" w:cs="Arial" w:eastAsia="Arial" w:hAnsi="Arial"/>
                <w:sz w:val="24"/>
                <w:szCs w:val="24"/>
              </w:rPr>
            </w:pPr>
            <w:r w:rsidDel="00000000" w:rsidR="00000000" w:rsidRPr="00000000">
              <w:rPr>
                <w:rFonts w:ascii="Arial" w:cs="Arial" w:eastAsia="Arial" w:hAnsi="Arial"/>
                <w:sz w:val="24"/>
                <w:szCs w:val="24"/>
                <w:rtl w:val="0"/>
              </w:rPr>
              <w:t xml:space="preserve">Continued to be engaged between contact with teacher?</w:t>
            </w:r>
          </w:p>
        </w:tc>
        <w:tc>
          <w:tcPr/>
          <w:p w:rsidR="00000000" w:rsidDel="00000000" w:rsidP="00000000" w:rsidRDefault="00000000" w:rsidRPr="00000000" w14:paraId="0000008F">
            <w:pPr>
              <w:rPr>
                <w:rFonts w:ascii="Arial" w:cs="Arial" w:eastAsia="Arial" w:hAnsi="Arial"/>
                <w:sz w:val="24"/>
                <w:szCs w:val="24"/>
              </w:rPr>
            </w:pPr>
            <w:r w:rsidDel="00000000" w:rsidR="00000000" w:rsidRPr="00000000">
              <w:rPr>
                <w:rFonts w:ascii="Arial" w:cs="Arial" w:eastAsia="Arial" w:hAnsi="Arial"/>
                <w:sz w:val="24"/>
                <w:szCs w:val="24"/>
                <w:rtl w:val="0"/>
              </w:rPr>
              <w:t xml:space="preserve"> 20 minutes after</w:t>
            </w:r>
          </w:p>
          <w:p w:rsidR="00000000" w:rsidDel="00000000" w:rsidP="00000000" w:rsidRDefault="00000000" w:rsidRPr="00000000" w14:paraId="0000009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1">
            <w:pPr>
              <w:rPr>
                <w:rFonts w:ascii="Arial" w:cs="Arial" w:eastAsia="Arial" w:hAnsi="Arial"/>
                <w:sz w:val="24"/>
                <w:szCs w:val="24"/>
              </w:rPr>
            </w:pPr>
            <w:bookmarkStart w:colFirst="0" w:colLast="0" w:name="_gjdgxs" w:id="0"/>
            <w:bookmarkEnd w:id="0"/>
            <w:r w:rsidDel="00000000" w:rsidR="00000000" w:rsidRPr="00000000">
              <w:rPr>
                <w:rFonts w:ascii="Arial" w:cs="Arial" w:eastAsia="Arial" w:hAnsi="Arial"/>
                <w:sz w:val="24"/>
                <w:szCs w:val="24"/>
                <w:rtl w:val="0"/>
              </w:rPr>
              <w:t xml:space="preserve">(3</w:t>
            </w:r>
            <w:r w:rsidDel="00000000" w:rsidR="00000000" w:rsidRPr="00000000">
              <w:rPr>
                <w:rFonts w:ascii="Arial" w:cs="Arial" w:eastAsia="Arial" w:hAnsi="Arial"/>
                <w:sz w:val="24"/>
                <w:szCs w:val="24"/>
                <w:vertAlign w:val="superscript"/>
                <w:rtl w:val="0"/>
              </w:rPr>
              <w:t xml:space="preserve">rd</w:t>
            </w:r>
            <w:r w:rsidDel="00000000" w:rsidR="00000000" w:rsidRPr="00000000">
              <w:rPr>
                <w:rFonts w:ascii="Arial" w:cs="Arial" w:eastAsia="Arial" w:hAnsi="Arial"/>
                <w:sz w:val="24"/>
                <w:szCs w:val="24"/>
                <w:rtl w:val="0"/>
              </w:rPr>
              <w:t xml:space="preserve"> live marking)</w:t>
            </w:r>
          </w:p>
        </w:tc>
      </w:tr>
      <w:tr>
        <w:tc>
          <w:tcPr/>
          <w:p w:rsidR="00000000" w:rsidDel="00000000" w:rsidP="00000000" w:rsidRDefault="00000000" w:rsidRPr="00000000" w14:paraId="00000092">
            <w:pPr>
              <w:rPr>
                <w:rFonts w:ascii="Arial" w:cs="Arial" w:eastAsia="Arial" w:hAnsi="Arial"/>
                <w:sz w:val="24"/>
                <w:szCs w:val="24"/>
              </w:rPr>
            </w:pPr>
            <w:r w:rsidDel="00000000" w:rsidR="00000000" w:rsidRPr="00000000">
              <w:rPr>
                <w:rFonts w:ascii="Arial" w:cs="Arial" w:eastAsia="Arial" w:hAnsi="Arial"/>
                <w:sz w:val="24"/>
                <w:szCs w:val="24"/>
                <w:rtl w:val="0"/>
              </w:rPr>
              <w:t xml:space="preserve">1). Low engagement towards the marking progress.</w:t>
            </w:r>
          </w:p>
          <w:p w:rsidR="00000000" w:rsidDel="00000000" w:rsidP="00000000" w:rsidRDefault="00000000" w:rsidRPr="00000000" w14:paraId="00000093">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4">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5">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6">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7">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8">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9">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A">
            <w:pPr>
              <w:rPr>
                <w:rFonts w:ascii="Arial" w:cs="Arial" w:eastAsia="Arial" w:hAnsi="Arial"/>
                <w:sz w:val="24"/>
                <w:szCs w:val="24"/>
              </w:rPr>
            </w:pPr>
            <w:r w:rsidDel="00000000" w:rsidR="00000000" w:rsidRPr="00000000">
              <w:rPr>
                <w:rtl w:val="0"/>
              </w:rPr>
            </w:r>
          </w:p>
        </w:tc>
      </w:tr>
      <w:tr>
        <w:tc>
          <w:tcPr/>
          <w:p w:rsidR="00000000" w:rsidDel="00000000" w:rsidP="00000000" w:rsidRDefault="00000000" w:rsidRPr="00000000" w14:paraId="0000009B">
            <w:pPr>
              <w:rPr>
                <w:rFonts w:ascii="Arial" w:cs="Arial" w:eastAsia="Arial" w:hAnsi="Arial"/>
                <w:sz w:val="24"/>
                <w:szCs w:val="24"/>
              </w:rPr>
            </w:pPr>
            <w:r w:rsidDel="00000000" w:rsidR="00000000" w:rsidRPr="00000000">
              <w:rPr>
                <w:rFonts w:ascii="Arial" w:cs="Arial" w:eastAsia="Arial" w:hAnsi="Arial"/>
                <w:sz w:val="24"/>
                <w:szCs w:val="24"/>
                <w:rtl w:val="0"/>
              </w:rPr>
              <w:t xml:space="preserve">2). Frequent engagement towards the marking process- some distractions/interruptions.</w:t>
            </w:r>
          </w:p>
          <w:p w:rsidR="00000000" w:rsidDel="00000000" w:rsidP="00000000" w:rsidRDefault="00000000" w:rsidRPr="00000000" w14:paraId="0000009C">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D">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E">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F">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A0">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A1">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A2">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A3">
            <w:pPr>
              <w:rPr>
                <w:rFonts w:ascii="Arial" w:cs="Arial" w:eastAsia="Arial" w:hAnsi="Arial"/>
                <w:sz w:val="24"/>
                <w:szCs w:val="24"/>
              </w:rPr>
            </w:pPr>
            <w:r w:rsidDel="00000000" w:rsidR="00000000" w:rsidRPr="00000000">
              <w:rPr>
                <w:rtl w:val="0"/>
              </w:rPr>
            </w:r>
          </w:p>
        </w:tc>
      </w:tr>
      <w:tr>
        <w:tc>
          <w:tcPr/>
          <w:p w:rsidR="00000000" w:rsidDel="00000000" w:rsidP="00000000" w:rsidRDefault="00000000" w:rsidRPr="00000000" w14:paraId="000000A4">
            <w:pPr>
              <w:rPr>
                <w:rFonts w:ascii="Arial" w:cs="Arial" w:eastAsia="Arial" w:hAnsi="Arial"/>
                <w:sz w:val="24"/>
                <w:szCs w:val="24"/>
              </w:rPr>
            </w:pPr>
            <w:r w:rsidDel="00000000" w:rsidR="00000000" w:rsidRPr="00000000">
              <w:rPr>
                <w:rFonts w:ascii="Arial" w:cs="Arial" w:eastAsia="Arial" w:hAnsi="Arial"/>
                <w:sz w:val="24"/>
                <w:szCs w:val="24"/>
                <w:rtl w:val="0"/>
              </w:rPr>
              <w:t xml:space="preserve">3). Mainly continuous engagement towards the marking process.</w:t>
            </w:r>
          </w:p>
          <w:p w:rsidR="00000000" w:rsidDel="00000000" w:rsidP="00000000" w:rsidRDefault="00000000" w:rsidRPr="00000000" w14:paraId="000000A5">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A6">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A7">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A8">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A9">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AA">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AB">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AC">
            <w:pPr>
              <w:rPr>
                <w:rFonts w:ascii="Arial" w:cs="Arial" w:eastAsia="Arial" w:hAnsi="Arial"/>
                <w:sz w:val="24"/>
                <w:szCs w:val="24"/>
              </w:rPr>
            </w:pPr>
            <w:r w:rsidDel="00000000" w:rsidR="00000000" w:rsidRPr="00000000">
              <w:rPr>
                <w:rtl w:val="0"/>
              </w:rPr>
            </w:r>
          </w:p>
        </w:tc>
      </w:tr>
      <w:tr>
        <w:tc>
          <w:tcPr/>
          <w:p w:rsidR="00000000" w:rsidDel="00000000" w:rsidP="00000000" w:rsidRDefault="00000000" w:rsidRPr="00000000" w14:paraId="000000AD">
            <w:pPr>
              <w:rPr>
                <w:rFonts w:ascii="Arial" w:cs="Arial" w:eastAsia="Arial" w:hAnsi="Arial"/>
                <w:sz w:val="24"/>
                <w:szCs w:val="24"/>
              </w:rPr>
            </w:pPr>
            <w:r w:rsidDel="00000000" w:rsidR="00000000" w:rsidRPr="00000000">
              <w:rPr>
                <w:rFonts w:ascii="Arial" w:cs="Arial" w:eastAsia="Arial" w:hAnsi="Arial"/>
                <w:sz w:val="24"/>
                <w:szCs w:val="24"/>
                <w:rtl w:val="0"/>
              </w:rPr>
              <w:t xml:space="preserve">4). Continuous engagement towards the marking process- with intense focus.</w:t>
            </w:r>
          </w:p>
          <w:p w:rsidR="00000000" w:rsidDel="00000000" w:rsidP="00000000" w:rsidRDefault="00000000" w:rsidRPr="00000000" w14:paraId="000000AE">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AF">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B0">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B1">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B2">
            <w:pP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p w:rsidR="00000000" w:rsidDel="00000000" w:rsidP="00000000" w:rsidRDefault="00000000" w:rsidRPr="00000000" w14:paraId="000000B3">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B4">
            <w:pP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p w:rsidR="00000000" w:rsidDel="00000000" w:rsidP="00000000" w:rsidRDefault="00000000" w:rsidRPr="00000000" w14:paraId="000000B5">
            <w:pP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r>
      <w:tr>
        <w:tc>
          <w:tcPr/>
          <w:p w:rsidR="00000000" w:rsidDel="00000000" w:rsidP="00000000" w:rsidRDefault="00000000" w:rsidRPr="00000000" w14:paraId="000000B6">
            <w:pPr>
              <w:rPr>
                <w:rFonts w:ascii="Arial" w:cs="Arial" w:eastAsia="Arial" w:hAnsi="Arial"/>
                <w:sz w:val="24"/>
                <w:szCs w:val="24"/>
              </w:rPr>
            </w:pPr>
            <w:r w:rsidDel="00000000" w:rsidR="00000000" w:rsidRPr="00000000">
              <w:rPr>
                <w:rFonts w:ascii="Arial" w:cs="Arial" w:eastAsia="Arial" w:hAnsi="Arial"/>
                <w:sz w:val="24"/>
                <w:szCs w:val="24"/>
                <w:rtl w:val="0"/>
              </w:rPr>
              <w:t xml:space="preserve">5). Sustained Intense engagement towards the marking process.</w:t>
            </w:r>
          </w:p>
        </w:tc>
        <w:tc>
          <w:tcPr/>
          <w:p w:rsidR="00000000" w:rsidDel="00000000" w:rsidP="00000000" w:rsidRDefault="00000000" w:rsidRPr="00000000" w14:paraId="000000B7">
            <w:pP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B8">
            <w:pP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B9">
            <w:pP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BA">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BB">
            <w:pP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BC">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BD">
            <w:pPr>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sz w:val="24"/>
          <w:szCs w:val="24"/>
        </w:rPr>
      </w:pPr>
      <w:r w:rsidDel="00000000" w:rsidR="00000000" w:rsidRPr="00000000">
        <w:rPr>
          <w:rtl w:val="0"/>
        </w:rPr>
      </w:r>
    </w:p>
    <w:p w:rsidR="00000000" w:rsidDel="00000000" w:rsidP="00000000" w:rsidRDefault="00000000" w:rsidRPr="00000000" w14:paraId="000000C0">
      <w:pPr>
        <w:spacing w:after="0" w:line="276"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Appendix 2 - Leuven scales for School B. 21.02.19</w:t>
      </w:r>
    </w:p>
    <w:tbl>
      <w:tblPr>
        <w:tblStyle w:val="Table4"/>
        <w:tblW w:w="13958.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91.6"/>
        <w:gridCol w:w="2791.6"/>
        <w:gridCol w:w="2791.6"/>
        <w:gridCol w:w="2791.6"/>
        <w:gridCol w:w="2791.6"/>
        <w:tblGridChange w:id="0">
          <w:tblGrid>
            <w:gridCol w:w="2791.6"/>
            <w:gridCol w:w="2791.6"/>
            <w:gridCol w:w="2791.6"/>
            <w:gridCol w:w="2791.6"/>
            <w:gridCol w:w="2791.6"/>
          </w:tblGrid>
        </w:tblGridChange>
      </w:tblGrid>
      <w:tr>
        <w:tc>
          <w:tcPr/>
          <w:p w:rsidR="00000000" w:rsidDel="00000000" w:rsidP="00000000" w:rsidRDefault="00000000" w:rsidRPr="00000000" w14:paraId="000000C1">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Child 1. HA</w:t>
            </w:r>
          </w:p>
          <w:p w:rsidR="00000000" w:rsidDel="00000000" w:rsidP="00000000" w:rsidRDefault="00000000" w:rsidRPr="00000000" w14:paraId="000000C2">
            <w:pPr>
              <w:spacing w:after="0" w:line="240" w:lineRule="auto"/>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C3">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Immediately after feedback</w:t>
            </w:r>
          </w:p>
        </w:tc>
        <w:tc>
          <w:tcPr/>
          <w:p w:rsidR="00000000" w:rsidDel="00000000" w:rsidP="00000000" w:rsidRDefault="00000000" w:rsidRPr="00000000" w14:paraId="000000C4">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5 minutes</w:t>
            </w:r>
          </w:p>
        </w:tc>
        <w:tc>
          <w:tcPr/>
          <w:p w:rsidR="00000000" w:rsidDel="00000000" w:rsidP="00000000" w:rsidRDefault="00000000" w:rsidRPr="00000000" w14:paraId="000000C5">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10 minutes</w:t>
            </w:r>
          </w:p>
          <w:p w:rsidR="00000000" w:rsidDel="00000000" w:rsidP="00000000" w:rsidRDefault="00000000" w:rsidRPr="00000000" w14:paraId="000000C6">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(5 mins after previous)</w:t>
            </w:r>
          </w:p>
        </w:tc>
        <w:tc>
          <w:tcPr/>
          <w:p w:rsidR="00000000" w:rsidDel="00000000" w:rsidP="00000000" w:rsidRDefault="00000000" w:rsidRPr="00000000" w14:paraId="000000C7">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20 minutes.</w:t>
            </w:r>
          </w:p>
        </w:tc>
      </w:tr>
      <w:tr>
        <w:tc>
          <w:tcPr/>
          <w:p w:rsidR="00000000" w:rsidDel="00000000" w:rsidP="00000000" w:rsidRDefault="00000000" w:rsidRPr="00000000" w14:paraId="000000C8">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1.Low engagement to then  marking process.</w:t>
            </w:r>
          </w:p>
        </w:tc>
        <w:tc>
          <w:tcPr/>
          <w:p w:rsidR="00000000" w:rsidDel="00000000" w:rsidP="00000000" w:rsidRDefault="00000000" w:rsidRPr="00000000" w14:paraId="000000C9">
            <w:pPr>
              <w:spacing w:after="0" w:line="240" w:lineRule="auto"/>
              <w:jc w:val="center"/>
              <w:rPr>
                <w:rFonts w:ascii="Arial" w:cs="Arial" w:eastAsia="Arial" w:hAnsi="Arial"/>
                <w:sz w:val="60"/>
                <w:szCs w:val="60"/>
              </w:rPr>
            </w:pPr>
            <w:r w:rsidDel="00000000" w:rsidR="00000000" w:rsidRPr="00000000">
              <w:rPr>
                <w:rtl w:val="0"/>
              </w:rPr>
            </w:r>
          </w:p>
        </w:tc>
        <w:tc>
          <w:tcPr/>
          <w:p w:rsidR="00000000" w:rsidDel="00000000" w:rsidP="00000000" w:rsidRDefault="00000000" w:rsidRPr="00000000" w14:paraId="000000CA">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CB">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CC">
            <w:pPr>
              <w:spacing w:after="0" w:line="240" w:lineRule="auto"/>
              <w:rPr>
                <w:rFonts w:ascii="Arial" w:cs="Arial" w:eastAsia="Arial" w:hAnsi="Arial"/>
                <w:sz w:val="24"/>
                <w:szCs w:val="24"/>
                <w:u w:val="single"/>
              </w:rPr>
            </w:pPr>
            <w:r w:rsidDel="00000000" w:rsidR="00000000" w:rsidRPr="00000000">
              <w:rPr>
                <w:rtl w:val="0"/>
              </w:rPr>
            </w:r>
          </w:p>
        </w:tc>
      </w:tr>
      <w:tr>
        <w:tc>
          <w:tcPr/>
          <w:p w:rsidR="00000000" w:rsidDel="00000000" w:rsidP="00000000" w:rsidRDefault="00000000" w:rsidRPr="00000000" w14:paraId="000000CD">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 Frequent engagement towards the marking process - some distractions/interruptions</w:t>
            </w:r>
          </w:p>
        </w:tc>
        <w:tc>
          <w:tcPr/>
          <w:p w:rsidR="00000000" w:rsidDel="00000000" w:rsidP="00000000" w:rsidRDefault="00000000" w:rsidRPr="00000000" w14:paraId="000000CE">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CF">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D0">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D1">
            <w:pPr>
              <w:spacing w:after="0" w:line="240" w:lineRule="auto"/>
              <w:rPr>
                <w:rFonts w:ascii="Arial" w:cs="Arial" w:eastAsia="Arial" w:hAnsi="Arial"/>
                <w:sz w:val="24"/>
                <w:szCs w:val="24"/>
                <w:u w:val="single"/>
              </w:rPr>
            </w:pPr>
            <w:r w:rsidDel="00000000" w:rsidR="00000000" w:rsidRPr="00000000">
              <w:rPr>
                <w:rtl w:val="0"/>
              </w:rPr>
            </w:r>
          </w:p>
        </w:tc>
      </w:tr>
      <w:tr>
        <w:tc>
          <w:tcPr/>
          <w:p w:rsidR="00000000" w:rsidDel="00000000" w:rsidP="00000000" w:rsidRDefault="00000000" w:rsidRPr="00000000" w14:paraId="000000D2">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3. Mainly continuous engagement towards the marking process.</w:t>
            </w:r>
          </w:p>
        </w:tc>
        <w:tc>
          <w:tcPr/>
          <w:p w:rsidR="00000000" w:rsidDel="00000000" w:rsidP="00000000" w:rsidRDefault="00000000" w:rsidRPr="00000000" w14:paraId="000000D3">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D4">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D5">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D6">
            <w:pPr>
              <w:spacing w:after="0" w:line="240" w:lineRule="auto"/>
              <w:rPr>
                <w:rFonts w:ascii="Arial" w:cs="Arial" w:eastAsia="Arial" w:hAnsi="Arial"/>
                <w:sz w:val="24"/>
                <w:szCs w:val="24"/>
                <w:u w:val="single"/>
              </w:rPr>
            </w:pPr>
            <w:r w:rsidDel="00000000" w:rsidR="00000000" w:rsidRPr="00000000">
              <w:rPr>
                <w:rtl w:val="0"/>
              </w:rPr>
            </w:r>
          </w:p>
        </w:tc>
      </w:tr>
      <w:tr>
        <w:tc>
          <w:tcPr/>
          <w:p w:rsidR="00000000" w:rsidDel="00000000" w:rsidP="00000000" w:rsidRDefault="00000000" w:rsidRPr="00000000" w14:paraId="000000D7">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4 .Continuous engagement in the marking process - with intense focus.</w:t>
            </w:r>
          </w:p>
        </w:tc>
        <w:tc>
          <w:tcPr/>
          <w:p w:rsidR="00000000" w:rsidDel="00000000" w:rsidP="00000000" w:rsidRDefault="00000000" w:rsidRPr="00000000" w14:paraId="000000D8">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D9">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DA">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DB">
            <w:pPr>
              <w:spacing w:after="0" w:line="240" w:lineRule="auto"/>
              <w:rPr>
                <w:rFonts w:ascii="Arial" w:cs="Arial" w:eastAsia="Arial" w:hAnsi="Arial"/>
                <w:sz w:val="24"/>
                <w:szCs w:val="24"/>
                <w:u w:val="single"/>
              </w:rPr>
            </w:pPr>
            <w:r w:rsidDel="00000000" w:rsidR="00000000" w:rsidRPr="00000000">
              <w:rPr>
                <w:rtl w:val="0"/>
              </w:rPr>
            </w:r>
          </w:p>
        </w:tc>
      </w:tr>
      <w:tr>
        <w:tc>
          <w:tcPr/>
          <w:p w:rsidR="00000000" w:rsidDel="00000000" w:rsidP="00000000" w:rsidRDefault="00000000" w:rsidRPr="00000000" w14:paraId="000000DC">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5. Sustained intense engagement towards the marking process.</w:t>
            </w:r>
          </w:p>
        </w:tc>
        <w:tc>
          <w:tcPr/>
          <w:p w:rsidR="00000000" w:rsidDel="00000000" w:rsidP="00000000" w:rsidRDefault="00000000" w:rsidRPr="00000000" w14:paraId="000000DD">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5</w:t>
            </w:r>
          </w:p>
        </w:tc>
        <w:tc>
          <w:tcPr/>
          <w:p w:rsidR="00000000" w:rsidDel="00000000" w:rsidP="00000000" w:rsidRDefault="00000000" w:rsidRPr="00000000" w14:paraId="000000DE">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5</w:t>
            </w:r>
          </w:p>
        </w:tc>
        <w:tc>
          <w:tcPr/>
          <w:p w:rsidR="00000000" w:rsidDel="00000000" w:rsidP="00000000" w:rsidRDefault="00000000" w:rsidRPr="00000000" w14:paraId="000000DF">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5</w:t>
            </w:r>
          </w:p>
        </w:tc>
        <w:tc>
          <w:tcPr/>
          <w:p w:rsidR="00000000" w:rsidDel="00000000" w:rsidP="00000000" w:rsidRDefault="00000000" w:rsidRPr="00000000" w14:paraId="000000E0">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5</w:t>
            </w:r>
          </w:p>
        </w:tc>
      </w:tr>
      <w:tr>
        <w:tc>
          <w:tcPr/>
          <w:p w:rsidR="00000000" w:rsidDel="00000000" w:rsidP="00000000" w:rsidRDefault="00000000" w:rsidRPr="00000000" w14:paraId="000000E1">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Continued to stay engaged between contact</w:t>
            </w:r>
          </w:p>
        </w:tc>
        <w:tc>
          <w:tcPr/>
          <w:p w:rsidR="00000000" w:rsidDel="00000000" w:rsidP="00000000" w:rsidRDefault="00000000" w:rsidRPr="00000000" w14:paraId="000000E2">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yes</w:t>
            </w:r>
          </w:p>
        </w:tc>
        <w:tc>
          <w:tcPr/>
          <w:p w:rsidR="00000000" w:rsidDel="00000000" w:rsidP="00000000" w:rsidRDefault="00000000" w:rsidRPr="00000000" w14:paraId="000000E3">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yes</w:t>
            </w:r>
          </w:p>
        </w:tc>
        <w:tc>
          <w:tcPr/>
          <w:p w:rsidR="00000000" w:rsidDel="00000000" w:rsidP="00000000" w:rsidRDefault="00000000" w:rsidRPr="00000000" w14:paraId="000000E4">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yes</w:t>
            </w:r>
          </w:p>
        </w:tc>
        <w:tc>
          <w:tcPr/>
          <w:p w:rsidR="00000000" w:rsidDel="00000000" w:rsidP="00000000" w:rsidRDefault="00000000" w:rsidRPr="00000000" w14:paraId="000000E5">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yes</w:t>
            </w:r>
          </w:p>
        </w:tc>
      </w:tr>
    </w:tbl>
    <w:p w:rsidR="00000000" w:rsidDel="00000000" w:rsidP="00000000" w:rsidRDefault="00000000" w:rsidRPr="00000000" w14:paraId="000000E6">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E7">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E8">
      <w:pPr>
        <w:spacing w:after="0" w:line="276" w:lineRule="auto"/>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0E9">
      <w:pPr>
        <w:spacing w:after="0" w:line="276" w:lineRule="auto"/>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0EA">
      <w:pPr>
        <w:spacing w:after="0" w:line="276" w:lineRule="auto"/>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0EB">
      <w:pPr>
        <w:spacing w:after="0" w:line="276" w:lineRule="auto"/>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0EC">
      <w:pPr>
        <w:spacing w:after="0" w:line="276" w:lineRule="auto"/>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0ED">
      <w:pPr>
        <w:spacing w:after="0" w:line="276" w:lineRule="auto"/>
        <w:rPr>
          <w:rFonts w:ascii="Arial" w:cs="Arial" w:eastAsia="Arial" w:hAnsi="Arial"/>
          <w:sz w:val="24"/>
          <w:szCs w:val="24"/>
          <w:u w:val="single"/>
        </w:rPr>
      </w:pPr>
      <w:r w:rsidDel="00000000" w:rsidR="00000000" w:rsidRPr="00000000">
        <w:rPr>
          <w:rtl w:val="0"/>
        </w:rPr>
      </w:r>
    </w:p>
    <w:tbl>
      <w:tblPr>
        <w:tblStyle w:val="Table5"/>
        <w:tblW w:w="13958.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91.6"/>
        <w:gridCol w:w="2791.6"/>
        <w:gridCol w:w="2791.6"/>
        <w:gridCol w:w="2791.6"/>
        <w:gridCol w:w="2791.6"/>
        <w:tblGridChange w:id="0">
          <w:tblGrid>
            <w:gridCol w:w="2791.6"/>
            <w:gridCol w:w="2791.6"/>
            <w:gridCol w:w="2791.6"/>
            <w:gridCol w:w="2791.6"/>
            <w:gridCol w:w="2791.6"/>
          </w:tblGrid>
        </w:tblGridChange>
      </w:tblGrid>
      <w:tr>
        <w:tc>
          <w:tcPr/>
          <w:p w:rsidR="00000000" w:rsidDel="00000000" w:rsidP="00000000" w:rsidRDefault="00000000" w:rsidRPr="00000000" w14:paraId="000000EE">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Child 2. MA</w:t>
            </w:r>
          </w:p>
          <w:p w:rsidR="00000000" w:rsidDel="00000000" w:rsidP="00000000" w:rsidRDefault="00000000" w:rsidRPr="00000000" w14:paraId="000000EF">
            <w:pPr>
              <w:spacing w:after="0" w:line="240" w:lineRule="auto"/>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F0">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Immediately after feedback</w:t>
            </w:r>
          </w:p>
        </w:tc>
        <w:tc>
          <w:tcPr/>
          <w:p w:rsidR="00000000" w:rsidDel="00000000" w:rsidP="00000000" w:rsidRDefault="00000000" w:rsidRPr="00000000" w14:paraId="000000F1">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5 minutes</w:t>
            </w:r>
          </w:p>
        </w:tc>
        <w:tc>
          <w:tcPr/>
          <w:p w:rsidR="00000000" w:rsidDel="00000000" w:rsidP="00000000" w:rsidRDefault="00000000" w:rsidRPr="00000000" w14:paraId="000000F2">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10 minutes</w:t>
            </w:r>
          </w:p>
          <w:p w:rsidR="00000000" w:rsidDel="00000000" w:rsidP="00000000" w:rsidRDefault="00000000" w:rsidRPr="00000000" w14:paraId="000000F3">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(5 mins after previous)</w:t>
            </w:r>
          </w:p>
        </w:tc>
        <w:tc>
          <w:tcPr/>
          <w:p w:rsidR="00000000" w:rsidDel="00000000" w:rsidP="00000000" w:rsidRDefault="00000000" w:rsidRPr="00000000" w14:paraId="000000F4">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20 minutes.</w:t>
            </w:r>
          </w:p>
        </w:tc>
      </w:tr>
      <w:tr>
        <w:tc>
          <w:tcPr/>
          <w:p w:rsidR="00000000" w:rsidDel="00000000" w:rsidP="00000000" w:rsidRDefault="00000000" w:rsidRPr="00000000" w14:paraId="000000F5">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1.Low engagement to then  marking process.</w:t>
            </w:r>
          </w:p>
        </w:tc>
        <w:tc>
          <w:tcPr/>
          <w:p w:rsidR="00000000" w:rsidDel="00000000" w:rsidP="00000000" w:rsidRDefault="00000000" w:rsidRPr="00000000" w14:paraId="000000F6">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F7">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F8">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F9">
            <w:pPr>
              <w:spacing w:after="0" w:line="240" w:lineRule="auto"/>
              <w:rPr>
                <w:rFonts w:ascii="Arial" w:cs="Arial" w:eastAsia="Arial" w:hAnsi="Arial"/>
                <w:sz w:val="24"/>
                <w:szCs w:val="24"/>
                <w:u w:val="single"/>
              </w:rPr>
            </w:pPr>
            <w:r w:rsidDel="00000000" w:rsidR="00000000" w:rsidRPr="00000000">
              <w:rPr>
                <w:rtl w:val="0"/>
              </w:rPr>
            </w:r>
          </w:p>
        </w:tc>
      </w:tr>
      <w:tr>
        <w:tc>
          <w:tcPr/>
          <w:p w:rsidR="00000000" w:rsidDel="00000000" w:rsidP="00000000" w:rsidRDefault="00000000" w:rsidRPr="00000000" w14:paraId="000000FA">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 Frequent engagement towards the marking process - some distractions/interruptions</w:t>
            </w:r>
          </w:p>
        </w:tc>
        <w:tc>
          <w:tcPr/>
          <w:p w:rsidR="00000000" w:rsidDel="00000000" w:rsidP="00000000" w:rsidRDefault="00000000" w:rsidRPr="00000000" w14:paraId="000000FB">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FC">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2</w:t>
            </w:r>
          </w:p>
        </w:tc>
        <w:tc>
          <w:tcPr/>
          <w:p w:rsidR="00000000" w:rsidDel="00000000" w:rsidP="00000000" w:rsidRDefault="00000000" w:rsidRPr="00000000" w14:paraId="000000FD">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0FE">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2</w:t>
            </w:r>
          </w:p>
        </w:tc>
      </w:tr>
      <w:tr>
        <w:tc>
          <w:tcPr/>
          <w:p w:rsidR="00000000" w:rsidDel="00000000" w:rsidP="00000000" w:rsidRDefault="00000000" w:rsidRPr="00000000" w14:paraId="000000FF">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3. Mainly continuous engagement towards the marking process.</w:t>
            </w:r>
          </w:p>
        </w:tc>
        <w:tc>
          <w:tcPr/>
          <w:p w:rsidR="00000000" w:rsidDel="00000000" w:rsidP="00000000" w:rsidRDefault="00000000" w:rsidRPr="00000000" w14:paraId="00000100">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3</w:t>
            </w:r>
          </w:p>
        </w:tc>
        <w:tc>
          <w:tcPr/>
          <w:p w:rsidR="00000000" w:rsidDel="00000000" w:rsidP="00000000" w:rsidRDefault="00000000" w:rsidRPr="00000000" w14:paraId="00000101">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02">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3</w:t>
            </w:r>
          </w:p>
        </w:tc>
        <w:tc>
          <w:tcPr/>
          <w:p w:rsidR="00000000" w:rsidDel="00000000" w:rsidP="00000000" w:rsidRDefault="00000000" w:rsidRPr="00000000" w14:paraId="00000103">
            <w:pPr>
              <w:spacing w:after="0" w:line="240" w:lineRule="auto"/>
              <w:rPr>
                <w:rFonts w:ascii="Arial" w:cs="Arial" w:eastAsia="Arial" w:hAnsi="Arial"/>
                <w:sz w:val="24"/>
                <w:szCs w:val="24"/>
                <w:u w:val="single"/>
              </w:rPr>
            </w:pPr>
            <w:r w:rsidDel="00000000" w:rsidR="00000000" w:rsidRPr="00000000">
              <w:rPr>
                <w:rtl w:val="0"/>
              </w:rPr>
            </w:r>
          </w:p>
        </w:tc>
      </w:tr>
      <w:tr>
        <w:tc>
          <w:tcPr/>
          <w:p w:rsidR="00000000" w:rsidDel="00000000" w:rsidP="00000000" w:rsidRDefault="00000000" w:rsidRPr="00000000" w14:paraId="00000104">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4 .Continuous engagement in the marking process - with intense focus.</w:t>
            </w:r>
          </w:p>
        </w:tc>
        <w:tc>
          <w:tcPr/>
          <w:p w:rsidR="00000000" w:rsidDel="00000000" w:rsidP="00000000" w:rsidRDefault="00000000" w:rsidRPr="00000000" w14:paraId="00000105">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06">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07">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08">
            <w:pPr>
              <w:spacing w:after="0" w:line="240" w:lineRule="auto"/>
              <w:rPr>
                <w:rFonts w:ascii="Arial" w:cs="Arial" w:eastAsia="Arial" w:hAnsi="Arial"/>
                <w:sz w:val="24"/>
                <w:szCs w:val="24"/>
                <w:u w:val="single"/>
              </w:rPr>
            </w:pPr>
            <w:r w:rsidDel="00000000" w:rsidR="00000000" w:rsidRPr="00000000">
              <w:rPr>
                <w:rtl w:val="0"/>
              </w:rPr>
            </w:r>
          </w:p>
        </w:tc>
      </w:tr>
      <w:tr>
        <w:tc>
          <w:tcPr/>
          <w:p w:rsidR="00000000" w:rsidDel="00000000" w:rsidP="00000000" w:rsidRDefault="00000000" w:rsidRPr="00000000" w14:paraId="00000109">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5. Sustained intense engagement towards the marking process.</w:t>
            </w:r>
          </w:p>
        </w:tc>
        <w:tc>
          <w:tcPr/>
          <w:p w:rsidR="00000000" w:rsidDel="00000000" w:rsidP="00000000" w:rsidRDefault="00000000" w:rsidRPr="00000000" w14:paraId="0000010A">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0B">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0C">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0D">
            <w:pPr>
              <w:spacing w:after="0" w:line="240" w:lineRule="auto"/>
              <w:rPr>
                <w:rFonts w:ascii="Arial" w:cs="Arial" w:eastAsia="Arial" w:hAnsi="Arial"/>
                <w:sz w:val="24"/>
                <w:szCs w:val="24"/>
                <w:u w:val="single"/>
              </w:rPr>
            </w:pPr>
            <w:r w:rsidDel="00000000" w:rsidR="00000000" w:rsidRPr="00000000">
              <w:rPr>
                <w:rtl w:val="0"/>
              </w:rPr>
            </w:r>
          </w:p>
        </w:tc>
      </w:tr>
      <w:tr>
        <w:tc>
          <w:tcPr/>
          <w:p w:rsidR="00000000" w:rsidDel="00000000" w:rsidP="00000000" w:rsidRDefault="00000000" w:rsidRPr="00000000" w14:paraId="0000010E">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Continued to stay engaged between contact</w:t>
            </w:r>
          </w:p>
        </w:tc>
        <w:tc>
          <w:tcPr/>
          <w:p w:rsidR="00000000" w:rsidDel="00000000" w:rsidP="00000000" w:rsidRDefault="00000000" w:rsidRPr="00000000" w14:paraId="0000010F">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Yes</w:t>
            </w:r>
          </w:p>
        </w:tc>
        <w:tc>
          <w:tcPr/>
          <w:p w:rsidR="00000000" w:rsidDel="00000000" w:rsidP="00000000" w:rsidRDefault="00000000" w:rsidRPr="00000000" w14:paraId="00000110">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No - For a brief period after the contact from miss godding but then became very distracted by other children</w:t>
            </w:r>
          </w:p>
        </w:tc>
        <w:tc>
          <w:tcPr/>
          <w:p w:rsidR="00000000" w:rsidDel="00000000" w:rsidP="00000000" w:rsidRDefault="00000000" w:rsidRPr="00000000" w14:paraId="00000111">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No- When prompted Child 2 carried on with a small amount of work before coming distracted again.</w:t>
            </w:r>
          </w:p>
        </w:tc>
        <w:tc>
          <w:tcPr/>
          <w:p w:rsidR="00000000" w:rsidDel="00000000" w:rsidP="00000000" w:rsidRDefault="00000000" w:rsidRPr="00000000" w14:paraId="00000112">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As the lesson progressed Child 2 became less and less focus on the task and any advice or contact from Miss godding didn't seem to enhance concentration.</w:t>
            </w:r>
          </w:p>
        </w:tc>
      </w:tr>
    </w:tbl>
    <w:p w:rsidR="00000000" w:rsidDel="00000000" w:rsidP="00000000" w:rsidRDefault="00000000" w:rsidRPr="00000000" w14:paraId="00000113">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14">
      <w:pPr>
        <w:spacing w:after="0" w:line="276" w:lineRule="auto"/>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15">
      <w:pPr>
        <w:spacing w:after="0" w:line="276" w:lineRule="auto"/>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16">
      <w:pPr>
        <w:spacing w:after="0" w:line="276" w:lineRule="auto"/>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17">
      <w:pPr>
        <w:spacing w:after="0" w:line="276" w:lineRule="auto"/>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18">
      <w:pPr>
        <w:spacing w:after="0" w:line="276" w:lineRule="auto"/>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19">
      <w:pPr>
        <w:spacing w:after="0" w:line="276" w:lineRule="auto"/>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1A">
      <w:pPr>
        <w:spacing w:after="0" w:line="276" w:lineRule="auto"/>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1B">
      <w:pPr>
        <w:spacing w:after="0" w:line="276" w:lineRule="auto"/>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1C">
      <w:pPr>
        <w:spacing w:after="0" w:line="276" w:lineRule="auto"/>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1D">
      <w:pPr>
        <w:spacing w:after="0" w:line="276" w:lineRule="auto"/>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1E">
      <w:pPr>
        <w:spacing w:after="0" w:line="276" w:lineRule="auto"/>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1F">
      <w:pPr>
        <w:spacing w:after="0" w:line="276" w:lineRule="auto"/>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20">
      <w:pPr>
        <w:spacing w:after="0" w:line="276" w:lineRule="auto"/>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21">
      <w:pPr>
        <w:spacing w:after="0" w:line="276" w:lineRule="auto"/>
        <w:rPr>
          <w:rFonts w:ascii="Arial" w:cs="Arial" w:eastAsia="Arial" w:hAnsi="Arial"/>
          <w:sz w:val="24"/>
          <w:szCs w:val="24"/>
          <w:u w:val="single"/>
        </w:rPr>
      </w:pPr>
      <w:r w:rsidDel="00000000" w:rsidR="00000000" w:rsidRPr="00000000">
        <w:rPr>
          <w:rtl w:val="0"/>
        </w:rPr>
      </w:r>
    </w:p>
    <w:tbl>
      <w:tblPr>
        <w:tblStyle w:val="Table6"/>
        <w:tblW w:w="13958.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91.6"/>
        <w:gridCol w:w="2791.6"/>
        <w:gridCol w:w="2791.6"/>
        <w:gridCol w:w="2791.6"/>
        <w:gridCol w:w="2791.6"/>
        <w:tblGridChange w:id="0">
          <w:tblGrid>
            <w:gridCol w:w="2791.6"/>
            <w:gridCol w:w="2791.6"/>
            <w:gridCol w:w="2791.6"/>
            <w:gridCol w:w="2791.6"/>
            <w:gridCol w:w="2791.6"/>
          </w:tblGrid>
        </w:tblGridChange>
      </w:tblGrid>
      <w:tr>
        <w:tc>
          <w:tcPr/>
          <w:p w:rsidR="00000000" w:rsidDel="00000000" w:rsidP="00000000" w:rsidRDefault="00000000" w:rsidRPr="00000000" w14:paraId="00000122">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Child 3. LA</w:t>
            </w:r>
          </w:p>
          <w:p w:rsidR="00000000" w:rsidDel="00000000" w:rsidP="00000000" w:rsidRDefault="00000000" w:rsidRPr="00000000" w14:paraId="00000123">
            <w:pPr>
              <w:spacing w:after="0" w:line="240" w:lineRule="auto"/>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24">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Immediately after feedback</w:t>
            </w:r>
          </w:p>
        </w:tc>
        <w:tc>
          <w:tcPr/>
          <w:p w:rsidR="00000000" w:rsidDel="00000000" w:rsidP="00000000" w:rsidRDefault="00000000" w:rsidRPr="00000000" w14:paraId="00000125">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5 minutes</w:t>
            </w:r>
          </w:p>
        </w:tc>
        <w:tc>
          <w:tcPr/>
          <w:p w:rsidR="00000000" w:rsidDel="00000000" w:rsidP="00000000" w:rsidRDefault="00000000" w:rsidRPr="00000000" w14:paraId="00000126">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10 minutes</w:t>
            </w:r>
          </w:p>
          <w:p w:rsidR="00000000" w:rsidDel="00000000" w:rsidP="00000000" w:rsidRDefault="00000000" w:rsidRPr="00000000" w14:paraId="00000127">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(5 mins after previous)</w:t>
            </w:r>
          </w:p>
        </w:tc>
        <w:tc>
          <w:tcPr/>
          <w:p w:rsidR="00000000" w:rsidDel="00000000" w:rsidP="00000000" w:rsidRDefault="00000000" w:rsidRPr="00000000" w14:paraId="00000128">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20 minutes.</w:t>
            </w:r>
          </w:p>
        </w:tc>
      </w:tr>
      <w:tr>
        <w:tc>
          <w:tcPr/>
          <w:p w:rsidR="00000000" w:rsidDel="00000000" w:rsidP="00000000" w:rsidRDefault="00000000" w:rsidRPr="00000000" w14:paraId="00000129">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1.Low engagement to then  marking process.</w:t>
            </w:r>
          </w:p>
        </w:tc>
        <w:tc>
          <w:tcPr/>
          <w:p w:rsidR="00000000" w:rsidDel="00000000" w:rsidP="00000000" w:rsidRDefault="00000000" w:rsidRPr="00000000" w14:paraId="0000012A">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2B">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2C">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2D">
            <w:pPr>
              <w:spacing w:after="0" w:line="240" w:lineRule="auto"/>
              <w:rPr>
                <w:rFonts w:ascii="Arial" w:cs="Arial" w:eastAsia="Arial" w:hAnsi="Arial"/>
                <w:sz w:val="24"/>
                <w:szCs w:val="24"/>
                <w:u w:val="single"/>
              </w:rPr>
            </w:pPr>
            <w:r w:rsidDel="00000000" w:rsidR="00000000" w:rsidRPr="00000000">
              <w:rPr>
                <w:rtl w:val="0"/>
              </w:rPr>
            </w:r>
          </w:p>
        </w:tc>
      </w:tr>
      <w:tr>
        <w:tc>
          <w:tcPr/>
          <w:p w:rsidR="00000000" w:rsidDel="00000000" w:rsidP="00000000" w:rsidRDefault="00000000" w:rsidRPr="00000000" w14:paraId="0000012E">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 Frequent engagement towards the marking process - some distractions/interruptions</w:t>
            </w:r>
          </w:p>
        </w:tc>
        <w:tc>
          <w:tcPr/>
          <w:p w:rsidR="00000000" w:rsidDel="00000000" w:rsidP="00000000" w:rsidRDefault="00000000" w:rsidRPr="00000000" w14:paraId="0000012F">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30">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31">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32">
            <w:pPr>
              <w:spacing w:after="0" w:line="240" w:lineRule="auto"/>
              <w:rPr>
                <w:rFonts w:ascii="Arial" w:cs="Arial" w:eastAsia="Arial" w:hAnsi="Arial"/>
                <w:sz w:val="24"/>
                <w:szCs w:val="24"/>
                <w:u w:val="single"/>
              </w:rPr>
            </w:pPr>
            <w:r w:rsidDel="00000000" w:rsidR="00000000" w:rsidRPr="00000000">
              <w:rPr>
                <w:rtl w:val="0"/>
              </w:rPr>
            </w:r>
          </w:p>
        </w:tc>
      </w:tr>
      <w:tr>
        <w:tc>
          <w:tcPr/>
          <w:p w:rsidR="00000000" w:rsidDel="00000000" w:rsidP="00000000" w:rsidRDefault="00000000" w:rsidRPr="00000000" w14:paraId="00000133">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3. Mainly continuous engagement towards the marking process.</w:t>
            </w:r>
          </w:p>
        </w:tc>
        <w:tc>
          <w:tcPr/>
          <w:p w:rsidR="00000000" w:rsidDel="00000000" w:rsidP="00000000" w:rsidRDefault="00000000" w:rsidRPr="00000000" w14:paraId="00000134">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35">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36">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37">
            <w:pPr>
              <w:spacing w:after="0" w:line="240" w:lineRule="auto"/>
              <w:rPr>
                <w:rFonts w:ascii="Arial" w:cs="Arial" w:eastAsia="Arial" w:hAnsi="Arial"/>
                <w:sz w:val="24"/>
                <w:szCs w:val="24"/>
                <w:u w:val="single"/>
              </w:rPr>
            </w:pPr>
            <w:r w:rsidDel="00000000" w:rsidR="00000000" w:rsidRPr="00000000">
              <w:rPr>
                <w:rtl w:val="0"/>
              </w:rPr>
            </w:r>
          </w:p>
        </w:tc>
      </w:tr>
      <w:tr>
        <w:tc>
          <w:tcPr/>
          <w:p w:rsidR="00000000" w:rsidDel="00000000" w:rsidP="00000000" w:rsidRDefault="00000000" w:rsidRPr="00000000" w14:paraId="00000138">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4 .Continuous engagement in the marking process - with intense focus.</w:t>
            </w:r>
          </w:p>
        </w:tc>
        <w:tc>
          <w:tcPr/>
          <w:p w:rsidR="00000000" w:rsidDel="00000000" w:rsidP="00000000" w:rsidRDefault="00000000" w:rsidRPr="00000000" w14:paraId="00000139">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3A">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3B">
            <w:pPr>
              <w:spacing w:after="0" w:line="240" w:lineRule="auto"/>
              <w:rPr>
                <w:rFonts w:ascii="Arial" w:cs="Arial" w:eastAsia="Arial" w:hAnsi="Arial"/>
                <w:sz w:val="24"/>
                <w:szCs w:val="24"/>
                <w:u w:val="single"/>
              </w:rPr>
            </w:pPr>
            <w:r w:rsidDel="00000000" w:rsidR="00000000" w:rsidRPr="00000000">
              <w:rPr>
                <w:rtl w:val="0"/>
              </w:rPr>
            </w:r>
          </w:p>
        </w:tc>
        <w:tc>
          <w:tcPr/>
          <w:p w:rsidR="00000000" w:rsidDel="00000000" w:rsidP="00000000" w:rsidRDefault="00000000" w:rsidRPr="00000000" w14:paraId="0000013C">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4</w:t>
            </w:r>
          </w:p>
        </w:tc>
      </w:tr>
      <w:tr>
        <w:tc>
          <w:tcPr/>
          <w:p w:rsidR="00000000" w:rsidDel="00000000" w:rsidP="00000000" w:rsidRDefault="00000000" w:rsidRPr="00000000" w14:paraId="0000013D">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5. Sustained intense engagement towards the marking process.</w:t>
            </w:r>
          </w:p>
        </w:tc>
        <w:tc>
          <w:tcPr/>
          <w:p w:rsidR="00000000" w:rsidDel="00000000" w:rsidP="00000000" w:rsidRDefault="00000000" w:rsidRPr="00000000" w14:paraId="0000013E">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5</w:t>
            </w:r>
          </w:p>
        </w:tc>
        <w:tc>
          <w:tcPr/>
          <w:p w:rsidR="00000000" w:rsidDel="00000000" w:rsidP="00000000" w:rsidRDefault="00000000" w:rsidRPr="00000000" w14:paraId="0000013F">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5</w:t>
            </w:r>
          </w:p>
        </w:tc>
        <w:tc>
          <w:tcPr/>
          <w:p w:rsidR="00000000" w:rsidDel="00000000" w:rsidP="00000000" w:rsidRDefault="00000000" w:rsidRPr="00000000" w14:paraId="00000140">
            <w:pPr>
              <w:spacing w:after="0" w:line="24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5</w:t>
            </w:r>
          </w:p>
        </w:tc>
        <w:tc>
          <w:tcPr/>
          <w:p w:rsidR="00000000" w:rsidDel="00000000" w:rsidP="00000000" w:rsidRDefault="00000000" w:rsidRPr="00000000" w14:paraId="00000141">
            <w:pPr>
              <w:spacing w:after="0" w:line="240" w:lineRule="auto"/>
              <w:rPr>
                <w:rFonts w:ascii="Arial" w:cs="Arial" w:eastAsia="Arial" w:hAnsi="Arial"/>
                <w:sz w:val="24"/>
                <w:szCs w:val="24"/>
                <w:u w:val="single"/>
              </w:rPr>
            </w:pPr>
            <w:r w:rsidDel="00000000" w:rsidR="00000000" w:rsidRPr="00000000">
              <w:rPr>
                <w:rtl w:val="0"/>
              </w:rPr>
            </w:r>
          </w:p>
        </w:tc>
      </w:tr>
      <w:tr>
        <w:tc>
          <w:tcPr/>
          <w:p w:rsidR="00000000" w:rsidDel="00000000" w:rsidP="00000000" w:rsidRDefault="00000000" w:rsidRPr="00000000" w14:paraId="00000142">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Continued to stay engaged between contact</w:t>
            </w:r>
          </w:p>
        </w:tc>
        <w:tc>
          <w:tcPr/>
          <w:p w:rsidR="00000000" w:rsidDel="00000000" w:rsidP="00000000" w:rsidRDefault="00000000" w:rsidRPr="00000000" w14:paraId="00000143">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Yes</w:t>
            </w:r>
          </w:p>
        </w:tc>
        <w:tc>
          <w:tcPr/>
          <w:p w:rsidR="00000000" w:rsidDel="00000000" w:rsidP="00000000" w:rsidRDefault="00000000" w:rsidRPr="00000000" w14:paraId="00000144">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yes</w:t>
            </w:r>
          </w:p>
        </w:tc>
        <w:tc>
          <w:tcPr/>
          <w:p w:rsidR="00000000" w:rsidDel="00000000" w:rsidP="00000000" w:rsidRDefault="00000000" w:rsidRPr="00000000" w14:paraId="00000145">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yes</w:t>
            </w:r>
          </w:p>
        </w:tc>
        <w:tc>
          <w:tcPr/>
          <w:p w:rsidR="00000000" w:rsidDel="00000000" w:rsidP="00000000" w:rsidRDefault="00000000" w:rsidRPr="00000000" w14:paraId="00000146">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Yes -But became more distracted as the lesson progressed.</w:t>
            </w:r>
          </w:p>
        </w:tc>
      </w:tr>
    </w:tbl>
    <w:p w:rsidR="00000000" w:rsidDel="00000000" w:rsidP="00000000" w:rsidRDefault="00000000" w:rsidRPr="00000000" w14:paraId="00000147">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48">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49">
      <w:pPr>
        <w:spacing w:after="0" w:line="276" w:lineRule="auto"/>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4A">
      <w:pPr>
        <w:spacing w:after="0" w:line="276"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Appendix C - Interview questions.</w:t>
      </w:r>
    </w:p>
    <w:p w:rsidR="00000000" w:rsidDel="00000000" w:rsidP="00000000" w:rsidRDefault="00000000" w:rsidRPr="00000000" w14:paraId="0000014B">
      <w:pPr>
        <w:spacing w:after="0" w:line="276" w:lineRule="auto"/>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4C">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1.What was your favourite part of the lesson?</w:t>
      </w:r>
    </w:p>
    <w:p w:rsidR="00000000" w:rsidDel="00000000" w:rsidP="00000000" w:rsidRDefault="00000000" w:rsidRPr="00000000" w14:paraId="0000014D">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2.What did you learn from the lesson?</w:t>
      </w:r>
    </w:p>
    <w:p w:rsidR="00000000" w:rsidDel="00000000" w:rsidP="00000000" w:rsidRDefault="00000000" w:rsidRPr="00000000" w14:paraId="0000014E">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3.Were you aware of your targets before the lesson and what you needed to do to improve your learning/ did the live marking help you progress this further?</w:t>
      </w:r>
    </w:p>
    <w:p w:rsidR="00000000" w:rsidDel="00000000" w:rsidP="00000000" w:rsidRDefault="00000000" w:rsidRPr="00000000" w14:paraId="0000014F">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4.Did you like the new way of marking yes/no why not or why?</w:t>
      </w:r>
    </w:p>
    <w:p w:rsidR="00000000" w:rsidDel="00000000" w:rsidP="00000000" w:rsidRDefault="00000000" w:rsidRPr="00000000" w14:paraId="00000150">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5.Did the new way of marking change how you went about you work. How?</w:t>
      </w:r>
    </w:p>
    <w:p w:rsidR="00000000" w:rsidDel="00000000" w:rsidP="00000000" w:rsidRDefault="00000000" w:rsidRPr="00000000" w14:paraId="00000151">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6.Would you like to use this way of marking in the future? Why?</w:t>
      </w:r>
    </w:p>
    <w:p w:rsidR="00000000" w:rsidDel="00000000" w:rsidP="00000000" w:rsidRDefault="00000000" w:rsidRPr="00000000" w14:paraId="00000152">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7.If we were going to do the lesson again what would you change or keep the same?</w:t>
      </w:r>
    </w:p>
    <w:p w:rsidR="00000000" w:rsidDel="00000000" w:rsidP="00000000" w:rsidRDefault="00000000" w:rsidRPr="00000000" w14:paraId="00000153">
      <w:pPr>
        <w:spacing w:after="0" w:line="276" w:lineRule="auto"/>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54">
      <w:pPr>
        <w:spacing w:after="0" w:line="276" w:lineRule="auto"/>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55">
      <w:pPr>
        <w:spacing w:after="0" w:line="276"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Appendix D - Transcribed answers in relation to interview questions from pupils in School A.</w:t>
      </w:r>
    </w:p>
    <w:p w:rsidR="00000000" w:rsidDel="00000000" w:rsidP="00000000" w:rsidRDefault="00000000" w:rsidRPr="00000000" w14:paraId="00000156">
      <w:pPr>
        <w:spacing w:after="0" w:line="276" w:lineRule="auto"/>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57">
      <w:pPr>
        <w:shd w:fill="ffffff" w:val="clear"/>
        <w:spacing w:after="0" w:line="240" w:lineRule="auto"/>
        <w:ind w:left="720" w:firstLine="0"/>
        <w:rPr>
          <w:sz w:val="24"/>
          <w:szCs w:val="24"/>
        </w:rPr>
      </w:pPr>
      <w:r w:rsidDel="00000000" w:rsidR="00000000" w:rsidRPr="00000000">
        <w:rPr>
          <w:sz w:val="24"/>
          <w:szCs w:val="24"/>
          <w:rtl w:val="0"/>
        </w:rPr>
        <w:t xml:space="preserve">1.What was your favourite part of the lesson?</w:t>
      </w:r>
    </w:p>
    <w:p w:rsidR="00000000" w:rsidDel="00000000" w:rsidP="00000000" w:rsidRDefault="00000000" w:rsidRPr="00000000" w14:paraId="00000158">
      <w:pPr>
        <w:shd w:fill="ffffff" w:val="clear"/>
        <w:spacing w:after="0" w:line="240" w:lineRule="auto"/>
        <w:ind w:left="720" w:firstLine="0"/>
        <w:rPr>
          <w:sz w:val="24"/>
          <w:szCs w:val="24"/>
        </w:rPr>
      </w:pPr>
      <w:r w:rsidDel="00000000" w:rsidR="00000000" w:rsidRPr="00000000">
        <w:rPr>
          <w:sz w:val="24"/>
          <w:szCs w:val="24"/>
          <w:rtl w:val="0"/>
        </w:rPr>
        <w:t xml:space="preserve">LA.Learning about the decimal point and how to jump correctly- (from instant feedback from the teacher during live marking).</w:t>
      </w:r>
    </w:p>
    <w:p w:rsidR="00000000" w:rsidDel="00000000" w:rsidP="00000000" w:rsidRDefault="00000000" w:rsidRPr="00000000" w14:paraId="00000159">
      <w:pPr>
        <w:shd w:fill="ffffff" w:val="clear"/>
        <w:spacing w:after="0" w:line="240" w:lineRule="auto"/>
        <w:ind w:left="720" w:firstLine="0"/>
        <w:rPr>
          <w:sz w:val="24"/>
          <w:szCs w:val="24"/>
        </w:rPr>
      </w:pPr>
      <w:r w:rsidDel="00000000" w:rsidR="00000000" w:rsidRPr="00000000">
        <w:rPr>
          <w:sz w:val="24"/>
          <w:szCs w:val="24"/>
          <w:rtl w:val="0"/>
        </w:rPr>
        <w:t xml:space="preserve">MA. I enjoyed working on the word questions, because it was a different way of doing the problems and it made you think more.</w:t>
      </w:r>
    </w:p>
    <w:p w:rsidR="00000000" w:rsidDel="00000000" w:rsidP="00000000" w:rsidRDefault="00000000" w:rsidRPr="00000000" w14:paraId="0000015A">
      <w:pPr>
        <w:shd w:fill="ffffff" w:val="clear"/>
        <w:spacing w:after="0" w:line="240" w:lineRule="auto"/>
        <w:ind w:left="720" w:firstLine="0"/>
        <w:rPr>
          <w:sz w:val="24"/>
          <w:szCs w:val="24"/>
        </w:rPr>
      </w:pPr>
      <w:r w:rsidDel="00000000" w:rsidR="00000000" w:rsidRPr="00000000">
        <w:rPr>
          <w:sz w:val="24"/>
          <w:szCs w:val="24"/>
          <w:rtl w:val="0"/>
        </w:rPr>
        <w:t xml:space="preserve">HA. I enjoyed the converting because it was something we haven't done before and it was challenging.</w:t>
      </w:r>
    </w:p>
    <w:p w:rsidR="00000000" w:rsidDel="00000000" w:rsidP="00000000" w:rsidRDefault="00000000" w:rsidRPr="00000000" w14:paraId="0000015B">
      <w:pPr>
        <w:shd w:fill="ffffff" w:val="clear"/>
        <w:spacing w:after="0" w:line="240" w:lineRule="auto"/>
        <w:ind w:left="720" w:firstLine="0"/>
        <w:rPr>
          <w:sz w:val="24"/>
          <w:szCs w:val="24"/>
        </w:rPr>
      </w:pPr>
      <w:r w:rsidDel="00000000" w:rsidR="00000000" w:rsidRPr="00000000">
        <w:rPr>
          <w:rtl w:val="0"/>
        </w:rPr>
      </w:r>
    </w:p>
    <w:p w:rsidR="00000000" w:rsidDel="00000000" w:rsidP="00000000" w:rsidRDefault="00000000" w:rsidRPr="00000000" w14:paraId="0000015C">
      <w:pPr>
        <w:shd w:fill="ffffff" w:val="clear"/>
        <w:spacing w:after="0" w:line="240" w:lineRule="auto"/>
        <w:ind w:left="720" w:firstLine="0"/>
        <w:rPr>
          <w:sz w:val="24"/>
          <w:szCs w:val="24"/>
        </w:rPr>
      </w:pPr>
      <w:r w:rsidDel="00000000" w:rsidR="00000000" w:rsidRPr="00000000">
        <w:rPr>
          <w:sz w:val="24"/>
          <w:szCs w:val="24"/>
          <w:rtl w:val="0"/>
        </w:rPr>
        <w:t xml:space="preserve">2. What did you learn during the lesson?</w:t>
      </w:r>
    </w:p>
    <w:p w:rsidR="00000000" w:rsidDel="00000000" w:rsidP="00000000" w:rsidRDefault="00000000" w:rsidRPr="00000000" w14:paraId="0000015D">
      <w:pPr>
        <w:shd w:fill="ffffff" w:val="clear"/>
        <w:spacing w:after="0" w:line="240" w:lineRule="auto"/>
        <w:ind w:left="720" w:firstLine="0"/>
        <w:rPr>
          <w:sz w:val="24"/>
          <w:szCs w:val="24"/>
        </w:rPr>
      </w:pPr>
      <w:r w:rsidDel="00000000" w:rsidR="00000000" w:rsidRPr="00000000">
        <w:rPr>
          <w:sz w:val="24"/>
          <w:szCs w:val="24"/>
          <w:rtl w:val="0"/>
        </w:rPr>
        <w:t xml:space="preserve">LA.  How to work out the answer in different steps and to change the measurements in both ways, from big to small and small to big (in relation to changing kg to g and g to kg. LA student was only supposed to do g to kg but finished ahead of time and completed extension task)</w:t>
      </w:r>
    </w:p>
    <w:p w:rsidR="00000000" w:rsidDel="00000000" w:rsidP="00000000" w:rsidRDefault="00000000" w:rsidRPr="00000000" w14:paraId="0000015E">
      <w:pPr>
        <w:shd w:fill="ffffff" w:val="clear"/>
        <w:spacing w:after="0" w:line="240" w:lineRule="auto"/>
        <w:ind w:left="720" w:firstLine="0"/>
        <w:rPr>
          <w:sz w:val="24"/>
          <w:szCs w:val="24"/>
        </w:rPr>
      </w:pPr>
      <w:r w:rsidDel="00000000" w:rsidR="00000000" w:rsidRPr="00000000">
        <w:rPr>
          <w:sz w:val="24"/>
          <w:szCs w:val="24"/>
          <w:rtl w:val="0"/>
        </w:rPr>
        <w:t xml:space="preserve">MA- That when you end up with a decimal point you have to have a number before it you cant just leave it blank, so like it has to be 0. something.</w:t>
      </w:r>
    </w:p>
    <w:p w:rsidR="00000000" w:rsidDel="00000000" w:rsidP="00000000" w:rsidRDefault="00000000" w:rsidRPr="00000000" w14:paraId="0000015F">
      <w:pPr>
        <w:shd w:fill="ffffff" w:val="clear"/>
        <w:spacing w:after="0" w:line="240" w:lineRule="auto"/>
        <w:ind w:left="720" w:firstLine="0"/>
        <w:rPr>
          <w:sz w:val="24"/>
          <w:szCs w:val="24"/>
        </w:rPr>
      </w:pPr>
      <w:r w:rsidDel="00000000" w:rsidR="00000000" w:rsidRPr="00000000">
        <w:rPr>
          <w:sz w:val="24"/>
          <w:szCs w:val="24"/>
          <w:rtl w:val="0"/>
        </w:rPr>
        <w:t xml:space="preserve">HA- I learned about a new way of marking our work (live marking).</w:t>
      </w:r>
    </w:p>
    <w:p w:rsidR="00000000" w:rsidDel="00000000" w:rsidP="00000000" w:rsidRDefault="00000000" w:rsidRPr="00000000" w14:paraId="00000160">
      <w:pPr>
        <w:shd w:fill="ffffff" w:val="clear"/>
        <w:spacing w:after="0" w:line="240" w:lineRule="auto"/>
        <w:ind w:left="720" w:firstLine="0"/>
        <w:rPr>
          <w:sz w:val="24"/>
          <w:szCs w:val="24"/>
        </w:rPr>
      </w:pPr>
      <w:r w:rsidDel="00000000" w:rsidR="00000000" w:rsidRPr="00000000">
        <w:rPr>
          <w:rtl w:val="0"/>
        </w:rPr>
      </w:r>
    </w:p>
    <w:p w:rsidR="00000000" w:rsidDel="00000000" w:rsidP="00000000" w:rsidRDefault="00000000" w:rsidRPr="00000000" w14:paraId="00000161">
      <w:pPr>
        <w:shd w:fill="ffffff" w:val="clear"/>
        <w:spacing w:after="0" w:line="240" w:lineRule="auto"/>
        <w:ind w:left="720" w:firstLine="0"/>
        <w:rPr>
          <w:sz w:val="24"/>
          <w:szCs w:val="24"/>
        </w:rPr>
      </w:pPr>
      <w:r w:rsidDel="00000000" w:rsidR="00000000" w:rsidRPr="00000000">
        <w:rPr>
          <w:sz w:val="24"/>
          <w:szCs w:val="24"/>
          <w:rtl w:val="0"/>
        </w:rPr>
        <w:t xml:space="preserve">3. Were you aware of your targets before the lesson and what you needed to do to imrpove your learning.</w:t>
      </w:r>
    </w:p>
    <w:p w:rsidR="00000000" w:rsidDel="00000000" w:rsidP="00000000" w:rsidRDefault="00000000" w:rsidRPr="00000000" w14:paraId="00000162">
      <w:pPr>
        <w:shd w:fill="ffffff" w:val="clear"/>
        <w:spacing w:after="0" w:line="240" w:lineRule="auto"/>
        <w:ind w:left="720" w:firstLine="0"/>
        <w:rPr>
          <w:sz w:val="24"/>
          <w:szCs w:val="24"/>
        </w:rPr>
      </w:pPr>
      <w:r w:rsidDel="00000000" w:rsidR="00000000" w:rsidRPr="00000000">
        <w:rPr>
          <w:sz w:val="24"/>
          <w:szCs w:val="24"/>
          <w:rtl w:val="0"/>
        </w:rPr>
        <w:t xml:space="preserve">LA. No. I knew I was on the Bronze challenge because I always am in maths. I did the extra task which means I was improving.</w:t>
      </w:r>
    </w:p>
    <w:p w:rsidR="00000000" w:rsidDel="00000000" w:rsidP="00000000" w:rsidRDefault="00000000" w:rsidRPr="00000000" w14:paraId="00000163">
      <w:pPr>
        <w:shd w:fill="ffffff" w:val="clear"/>
        <w:spacing w:after="0" w:line="240" w:lineRule="auto"/>
        <w:ind w:left="720" w:firstLine="0"/>
        <w:rPr>
          <w:sz w:val="24"/>
          <w:szCs w:val="24"/>
        </w:rPr>
      </w:pPr>
      <w:r w:rsidDel="00000000" w:rsidR="00000000" w:rsidRPr="00000000">
        <w:rPr>
          <w:sz w:val="24"/>
          <w:szCs w:val="24"/>
          <w:rtl w:val="0"/>
        </w:rPr>
        <w:t xml:space="preserve">MA. No I didn't check the Bronze Silver and Gold descriptions, but I knew what we were meant to be doing (LO)</w:t>
      </w:r>
    </w:p>
    <w:p w:rsidR="00000000" w:rsidDel="00000000" w:rsidP="00000000" w:rsidRDefault="00000000" w:rsidRPr="00000000" w14:paraId="00000164">
      <w:pPr>
        <w:shd w:fill="ffffff" w:val="clear"/>
        <w:spacing w:after="0" w:line="240" w:lineRule="auto"/>
        <w:ind w:left="720" w:firstLine="0"/>
        <w:rPr>
          <w:sz w:val="24"/>
          <w:szCs w:val="24"/>
        </w:rPr>
      </w:pPr>
      <w:r w:rsidDel="00000000" w:rsidR="00000000" w:rsidRPr="00000000">
        <w:rPr>
          <w:sz w:val="24"/>
          <w:szCs w:val="24"/>
          <w:rtl w:val="0"/>
        </w:rPr>
        <w:t xml:space="preserve">HA. Yes I checked the Bronze Silver and Gold descriptions and I know that I was working on a Gold challenge.</w:t>
      </w:r>
    </w:p>
    <w:p w:rsidR="00000000" w:rsidDel="00000000" w:rsidP="00000000" w:rsidRDefault="00000000" w:rsidRPr="00000000" w14:paraId="00000165">
      <w:pPr>
        <w:shd w:fill="ffffff" w:val="clear"/>
        <w:spacing w:after="0" w:line="240" w:lineRule="auto"/>
        <w:ind w:left="720" w:firstLine="0"/>
        <w:rPr>
          <w:sz w:val="24"/>
          <w:szCs w:val="24"/>
        </w:rPr>
      </w:pPr>
      <w:r w:rsidDel="00000000" w:rsidR="00000000" w:rsidRPr="00000000">
        <w:rPr>
          <w:rtl w:val="0"/>
        </w:rPr>
      </w:r>
    </w:p>
    <w:p w:rsidR="00000000" w:rsidDel="00000000" w:rsidP="00000000" w:rsidRDefault="00000000" w:rsidRPr="00000000" w14:paraId="00000166">
      <w:pPr>
        <w:shd w:fill="ffffff" w:val="clear"/>
        <w:spacing w:after="0" w:line="240" w:lineRule="auto"/>
        <w:ind w:left="720" w:firstLine="0"/>
        <w:rPr>
          <w:sz w:val="24"/>
          <w:szCs w:val="24"/>
        </w:rPr>
      </w:pPr>
      <w:r w:rsidDel="00000000" w:rsidR="00000000" w:rsidRPr="00000000">
        <w:rPr>
          <w:sz w:val="24"/>
          <w:szCs w:val="24"/>
          <w:rtl w:val="0"/>
        </w:rPr>
        <w:t xml:space="preserve">4. Did the live marking help you improve your learning.</w:t>
      </w:r>
    </w:p>
    <w:p w:rsidR="00000000" w:rsidDel="00000000" w:rsidP="00000000" w:rsidRDefault="00000000" w:rsidRPr="00000000" w14:paraId="00000167">
      <w:pPr>
        <w:shd w:fill="ffffff" w:val="clear"/>
        <w:spacing w:after="0" w:line="240" w:lineRule="auto"/>
        <w:ind w:left="720" w:firstLine="0"/>
        <w:rPr>
          <w:sz w:val="24"/>
          <w:szCs w:val="24"/>
        </w:rPr>
      </w:pPr>
      <w:r w:rsidDel="00000000" w:rsidR="00000000" w:rsidRPr="00000000">
        <w:rPr>
          <w:sz w:val="24"/>
          <w:szCs w:val="24"/>
          <w:rtl w:val="0"/>
        </w:rPr>
        <w:t xml:space="preserve">LA. Yes it saved more time and it helped me when I was stuck because Miss explained it even more.</w:t>
      </w:r>
    </w:p>
    <w:p w:rsidR="00000000" w:rsidDel="00000000" w:rsidP="00000000" w:rsidRDefault="00000000" w:rsidRPr="00000000" w14:paraId="00000168">
      <w:pPr>
        <w:shd w:fill="ffffff" w:val="clear"/>
        <w:spacing w:after="0" w:line="240" w:lineRule="auto"/>
        <w:ind w:left="720" w:firstLine="0"/>
        <w:rPr>
          <w:sz w:val="24"/>
          <w:szCs w:val="24"/>
        </w:rPr>
      </w:pPr>
      <w:r w:rsidDel="00000000" w:rsidR="00000000" w:rsidRPr="00000000">
        <w:rPr>
          <w:sz w:val="24"/>
          <w:szCs w:val="24"/>
          <w:rtl w:val="0"/>
        </w:rPr>
        <w:t xml:space="preserve">MA.Yes it has the same effect as marking but its faster so you can get more work done in the lesson.</w:t>
      </w:r>
    </w:p>
    <w:p w:rsidR="00000000" w:rsidDel="00000000" w:rsidP="00000000" w:rsidRDefault="00000000" w:rsidRPr="00000000" w14:paraId="00000169">
      <w:pPr>
        <w:shd w:fill="ffffff" w:val="clear"/>
        <w:spacing w:after="0" w:line="240" w:lineRule="auto"/>
        <w:ind w:left="720" w:firstLine="0"/>
        <w:rPr>
          <w:sz w:val="24"/>
          <w:szCs w:val="24"/>
        </w:rPr>
      </w:pPr>
      <w:r w:rsidDel="00000000" w:rsidR="00000000" w:rsidRPr="00000000">
        <w:rPr>
          <w:sz w:val="24"/>
          <w:szCs w:val="24"/>
          <w:rtl w:val="0"/>
        </w:rPr>
        <w:t xml:space="preserve">HA. Yes it helps you know if you are on track and if youre doing it right so you dont have as much mistakes.</w:t>
      </w:r>
    </w:p>
    <w:p w:rsidR="00000000" w:rsidDel="00000000" w:rsidP="00000000" w:rsidRDefault="00000000" w:rsidRPr="00000000" w14:paraId="0000016A">
      <w:pPr>
        <w:shd w:fill="ffffff" w:val="clear"/>
        <w:spacing w:after="0" w:line="240" w:lineRule="auto"/>
        <w:ind w:left="720" w:firstLine="0"/>
        <w:rPr>
          <w:sz w:val="24"/>
          <w:szCs w:val="24"/>
        </w:rPr>
      </w:pPr>
      <w:r w:rsidDel="00000000" w:rsidR="00000000" w:rsidRPr="00000000">
        <w:rPr>
          <w:rtl w:val="0"/>
        </w:rPr>
      </w:r>
    </w:p>
    <w:p w:rsidR="00000000" w:rsidDel="00000000" w:rsidP="00000000" w:rsidRDefault="00000000" w:rsidRPr="00000000" w14:paraId="0000016B">
      <w:pPr>
        <w:shd w:fill="ffffff" w:val="clear"/>
        <w:spacing w:after="0" w:line="240" w:lineRule="auto"/>
        <w:ind w:left="720" w:firstLine="0"/>
        <w:rPr>
          <w:sz w:val="24"/>
          <w:szCs w:val="24"/>
        </w:rPr>
      </w:pPr>
      <w:r w:rsidDel="00000000" w:rsidR="00000000" w:rsidRPr="00000000">
        <w:rPr>
          <w:sz w:val="24"/>
          <w:szCs w:val="24"/>
          <w:rtl w:val="0"/>
        </w:rPr>
        <w:t xml:space="preserve">5. Did you like the use of live marking?</w:t>
      </w:r>
    </w:p>
    <w:p w:rsidR="00000000" w:rsidDel="00000000" w:rsidP="00000000" w:rsidRDefault="00000000" w:rsidRPr="00000000" w14:paraId="0000016C">
      <w:pPr>
        <w:shd w:fill="ffffff" w:val="clear"/>
        <w:spacing w:after="0" w:line="240" w:lineRule="auto"/>
        <w:ind w:left="720" w:firstLine="0"/>
        <w:rPr>
          <w:sz w:val="24"/>
          <w:szCs w:val="24"/>
        </w:rPr>
      </w:pPr>
      <w:r w:rsidDel="00000000" w:rsidR="00000000" w:rsidRPr="00000000">
        <w:rPr>
          <w:sz w:val="24"/>
          <w:szCs w:val="24"/>
          <w:rtl w:val="0"/>
        </w:rPr>
        <w:t xml:space="preserve">LA. Yes it was interesting and can help you through life and other bits of work like English.</w:t>
      </w:r>
    </w:p>
    <w:p w:rsidR="00000000" w:rsidDel="00000000" w:rsidP="00000000" w:rsidRDefault="00000000" w:rsidRPr="00000000" w14:paraId="0000016D">
      <w:pPr>
        <w:shd w:fill="ffffff" w:val="clear"/>
        <w:spacing w:after="0" w:line="240" w:lineRule="auto"/>
        <w:ind w:left="720" w:firstLine="0"/>
        <w:rPr>
          <w:sz w:val="24"/>
          <w:szCs w:val="24"/>
        </w:rPr>
      </w:pPr>
      <w:r w:rsidDel="00000000" w:rsidR="00000000" w:rsidRPr="00000000">
        <w:rPr>
          <w:sz w:val="24"/>
          <w:szCs w:val="24"/>
          <w:rtl w:val="0"/>
        </w:rPr>
        <w:t xml:space="preserve">MA. Yes it helped me speed up my work and get more questions done which means more practise at the way to do things.</w:t>
      </w:r>
    </w:p>
    <w:p w:rsidR="00000000" w:rsidDel="00000000" w:rsidP="00000000" w:rsidRDefault="00000000" w:rsidRPr="00000000" w14:paraId="0000016E">
      <w:pPr>
        <w:shd w:fill="ffffff" w:val="clear"/>
        <w:spacing w:after="0" w:line="240" w:lineRule="auto"/>
        <w:ind w:left="720" w:firstLine="0"/>
        <w:rPr>
          <w:sz w:val="24"/>
          <w:szCs w:val="24"/>
        </w:rPr>
      </w:pPr>
      <w:r w:rsidDel="00000000" w:rsidR="00000000" w:rsidRPr="00000000">
        <w:rPr>
          <w:sz w:val="24"/>
          <w:szCs w:val="24"/>
          <w:rtl w:val="0"/>
        </w:rPr>
        <w:t xml:space="preserve">HA. I prefer to do all the answers and then get them checked, because normally I dont have lots of mistakes anyway.</w:t>
      </w:r>
    </w:p>
    <w:p w:rsidR="00000000" w:rsidDel="00000000" w:rsidP="00000000" w:rsidRDefault="00000000" w:rsidRPr="00000000" w14:paraId="0000016F">
      <w:pPr>
        <w:shd w:fill="ffffff" w:val="clear"/>
        <w:spacing w:after="0" w:line="240" w:lineRule="auto"/>
        <w:ind w:left="720" w:firstLine="0"/>
        <w:rPr>
          <w:sz w:val="24"/>
          <w:szCs w:val="24"/>
        </w:rPr>
      </w:pPr>
      <w:r w:rsidDel="00000000" w:rsidR="00000000" w:rsidRPr="00000000">
        <w:rPr>
          <w:rtl w:val="0"/>
        </w:rPr>
      </w:r>
    </w:p>
    <w:p w:rsidR="00000000" w:rsidDel="00000000" w:rsidP="00000000" w:rsidRDefault="00000000" w:rsidRPr="00000000" w14:paraId="00000170">
      <w:pPr>
        <w:shd w:fill="ffffff" w:val="clear"/>
        <w:spacing w:after="0" w:line="240" w:lineRule="auto"/>
        <w:ind w:left="720" w:firstLine="0"/>
        <w:rPr>
          <w:sz w:val="24"/>
          <w:szCs w:val="24"/>
        </w:rPr>
      </w:pPr>
      <w:r w:rsidDel="00000000" w:rsidR="00000000" w:rsidRPr="00000000">
        <w:rPr>
          <w:sz w:val="24"/>
          <w:szCs w:val="24"/>
          <w:rtl w:val="0"/>
        </w:rPr>
        <w:t xml:space="preserve">6. Did the new way of marking change how you did your work?</w:t>
      </w:r>
    </w:p>
    <w:p w:rsidR="00000000" w:rsidDel="00000000" w:rsidP="00000000" w:rsidRDefault="00000000" w:rsidRPr="00000000" w14:paraId="00000171">
      <w:pPr>
        <w:shd w:fill="ffffff" w:val="clear"/>
        <w:spacing w:after="0" w:line="240" w:lineRule="auto"/>
        <w:ind w:left="720" w:firstLine="0"/>
        <w:rPr>
          <w:sz w:val="24"/>
          <w:szCs w:val="24"/>
        </w:rPr>
      </w:pPr>
      <w:r w:rsidDel="00000000" w:rsidR="00000000" w:rsidRPr="00000000">
        <w:rPr>
          <w:sz w:val="24"/>
          <w:szCs w:val="24"/>
          <w:rtl w:val="0"/>
        </w:rPr>
        <w:t xml:space="preserve">LA. Yes it helped me learn about something new and made me do better work.</w:t>
      </w:r>
    </w:p>
    <w:p w:rsidR="00000000" w:rsidDel="00000000" w:rsidP="00000000" w:rsidRDefault="00000000" w:rsidRPr="00000000" w14:paraId="00000172">
      <w:pPr>
        <w:shd w:fill="ffffff" w:val="clear"/>
        <w:spacing w:after="0" w:line="240" w:lineRule="auto"/>
        <w:ind w:left="720" w:firstLine="0"/>
        <w:rPr>
          <w:sz w:val="24"/>
          <w:szCs w:val="24"/>
        </w:rPr>
      </w:pPr>
      <w:r w:rsidDel="00000000" w:rsidR="00000000" w:rsidRPr="00000000">
        <w:rPr>
          <w:sz w:val="24"/>
          <w:szCs w:val="24"/>
          <w:rtl w:val="0"/>
        </w:rPr>
        <w:t xml:space="preserve">MA. Yes it made me think more, it helped me move my learning on.</w:t>
      </w:r>
    </w:p>
    <w:p w:rsidR="00000000" w:rsidDel="00000000" w:rsidP="00000000" w:rsidRDefault="00000000" w:rsidRPr="00000000" w14:paraId="00000173">
      <w:pPr>
        <w:shd w:fill="ffffff" w:val="clear"/>
        <w:spacing w:after="0" w:line="240" w:lineRule="auto"/>
        <w:ind w:left="720" w:firstLine="0"/>
        <w:rPr>
          <w:sz w:val="24"/>
          <w:szCs w:val="24"/>
        </w:rPr>
      </w:pPr>
      <w:r w:rsidDel="00000000" w:rsidR="00000000" w:rsidRPr="00000000">
        <w:rPr>
          <w:sz w:val="24"/>
          <w:szCs w:val="24"/>
          <w:rtl w:val="0"/>
        </w:rPr>
        <w:t xml:space="preserve">HA. No not really. I am quite fast at working anyway and Miss usually marks my work in a lesson before I move to Diamond challenge, and I was expecting mistakes because I don't mind them.</w:t>
      </w:r>
    </w:p>
    <w:p w:rsidR="00000000" w:rsidDel="00000000" w:rsidP="00000000" w:rsidRDefault="00000000" w:rsidRPr="00000000" w14:paraId="00000174">
      <w:pPr>
        <w:shd w:fill="ffffff" w:val="clear"/>
        <w:spacing w:after="0" w:line="240" w:lineRule="auto"/>
        <w:ind w:left="720" w:firstLine="0"/>
        <w:rPr>
          <w:sz w:val="24"/>
          <w:szCs w:val="24"/>
        </w:rPr>
      </w:pPr>
      <w:r w:rsidDel="00000000" w:rsidR="00000000" w:rsidRPr="00000000">
        <w:rPr>
          <w:rtl w:val="0"/>
        </w:rPr>
      </w:r>
    </w:p>
    <w:p w:rsidR="00000000" w:rsidDel="00000000" w:rsidP="00000000" w:rsidRDefault="00000000" w:rsidRPr="00000000" w14:paraId="00000175">
      <w:pPr>
        <w:shd w:fill="ffffff" w:val="clear"/>
        <w:spacing w:after="0" w:line="240" w:lineRule="auto"/>
        <w:ind w:left="720" w:firstLine="0"/>
        <w:rPr>
          <w:sz w:val="24"/>
          <w:szCs w:val="24"/>
        </w:rPr>
      </w:pPr>
      <w:r w:rsidDel="00000000" w:rsidR="00000000" w:rsidRPr="00000000">
        <w:rPr>
          <w:sz w:val="24"/>
          <w:szCs w:val="24"/>
          <w:rtl w:val="0"/>
        </w:rPr>
        <w:t xml:space="preserve">7. Would you like to use live marking again in the future.</w:t>
      </w:r>
    </w:p>
    <w:p w:rsidR="00000000" w:rsidDel="00000000" w:rsidP="00000000" w:rsidRDefault="00000000" w:rsidRPr="00000000" w14:paraId="00000176">
      <w:pPr>
        <w:shd w:fill="ffffff" w:val="clear"/>
        <w:spacing w:after="0" w:line="240" w:lineRule="auto"/>
        <w:ind w:left="720" w:firstLine="0"/>
        <w:rPr>
          <w:sz w:val="24"/>
          <w:szCs w:val="24"/>
        </w:rPr>
      </w:pPr>
      <w:r w:rsidDel="00000000" w:rsidR="00000000" w:rsidRPr="00000000">
        <w:rPr>
          <w:sz w:val="24"/>
          <w:szCs w:val="24"/>
          <w:rtl w:val="0"/>
        </w:rPr>
        <w:t xml:space="preserve">LA. Yes because it was helpful when I was stuck and I felt like I did more work.</w:t>
        <w:br w:type="textWrapping"/>
        <w:t xml:space="preserve">MA. Yes I would use it again because it speeds up my work and gives me confidence to carry on.</w:t>
        <w:br w:type="textWrapping"/>
        <w:t xml:space="preserve">HA.It depends. I would use it again for easy tasks but not for tricky or harder tasks as I need more time to think of the answer and how I am going to work it out.</w:t>
      </w:r>
    </w:p>
    <w:p w:rsidR="00000000" w:rsidDel="00000000" w:rsidP="00000000" w:rsidRDefault="00000000" w:rsidRPr="00000000" w14:paraId="00000177">
      <w:pPr>
        <w:shd w:fill="ffffff" w:val="clear"/>
        <w:spacing w:after="0" w:line="240" w:lineRule="auto"/>
        <w:ind w:left="720" w:firstLine="0"/>
        <w:rPr>
          <w:sz w:val="24"/>
          <w:szCs w:val="24"/>
        </w:rPr>
      </w:pPr>
      <w:r w:rsidDel="00000000" w:rsidR="00000000" w:rsidRPr="00000000">
        <w:rPr>
          <w:rtl w:val="0"/>
        </w:rPr>
      </w:r>
    </w:p>
    <w:p w:rsidR="00000000" w:rsidDel="00000000" w:rsidP="00000000" w:rsidRDefault="00000000" w:rsidRPr="00000000" w14:paraId="00000178">
      <w:pPr>
        <w:shd w:fill="ffffff" w:val="clear"/>
        <w:spacing w:after="0" w:line="240" w:lineRule="auto"/>
        <w:ind w:left="720" w:firstLine="0"/>
        <w:rPr>
          <w:sz w:val="24"/>
          <w:szCs w:val="24"/>
        </w:rPr>
      </w:pPr>
      <w:r w:rsidDel="00000000" w:rsidR="00000000" w:rsidRPr="00000000">
        <w:rPr>
          <w:sz w:val="24"/>
          <w:szCs w:val="24"/>
          <w:rtl w:val="0"/>
        </w:rPr>
        <w:t xml:space="preserve">8. If we were going to do the lesson again what would you change and what would you keep the same.</w:t>
      </w:r>
    </w:p>
    <w:p w:rsidR="00000000" w:rsidDel="00000000" w:rsidP="00000000" w:rsidRDefault="00000000" w:rsidRPr="00000000" w14:paraId="00000179">
      <w:pPr>
        <w:shd w:fill="ffffff" w:val="clear"/>
        <w:spacing w:after="0" w:line="240" w:lineRule="auto"/>
        <w:ind w:left="720" w:firstLine="0"/>
        <w:rPr>
          <w:sz w:val="24"/>
          <w:szCs w:val="24"/>
        </w:rPr>
      </w:pPr>
      <w:r w:rsidDel="00000000" w:rsidR="00000000" w:rsidRPr="00000000">
        <w:rPr>
          <w:sz w:val="24"/>
          <w:szCs w:val="24"/>
          <w:rtl w:val="0"/>
        </w:rPr>
        <w:t xml:space="preserve">LA. Keep it the same, using the jumps to find out where the decimal place goes and doing more work with the jumps.</w:t>
      </w:r>
    </w:p>
    <w:p w:rsidR="00000000" w:rsidDel="00000000" w:rsidP="00000000" w:rsidRDefault="00000000" w:rsidRPr="00000000" w14:paraId="0000017A">
      <w:pPr>
        <w:shd w:fill="ffffff" w:val="clear"/>
        <w:spacing w:after="0" w:line="240" w:lineRule="auto"/>
        <w:ind w:left="720" w:firstLine="0"/>
        <w:rPr>
          <w:sz w:val="24"/>
          <w:szCs w:val="24"/>
        </w:rPr>
      </w:pPr>
      <w:r w:rsidDel="00000000" w:rsidR="00000000" w:rsidRPr="00000000">
        <w:rPr>
          <w:sz w:val="24"/>
          <w:szCs w:val="24"/>
          <w:rtl w:val="0"/>
        </w:rPr>
        <w:t xml:space="preserve">MA. I would keep my confidence because I felt good when I was getting the answers right in a lesson that had tricky stuff to do.</w:t>
      </w:r>
    </w:p>
    <w:p w:rsidR="00000000" w:rsidDel="00000000" w:rsidP="00000000" w:rsidRDefault="00000000" w:rsidRPr="00000000" w14:paraId="0000017B">
      <w:pPr>
        <w:shd w:fill="ffffff" w:val="clear"/>
        <w:spacing w:after="0" w:line="240" w:lineRule="auto"/>
        <w:ind w:left="720" w:firstLine="0"/>
        <w:rPr>
          <w:sz w:val="24"/>
          <w:szCs w:val="24"/>
        </w:rPr>
      </w:pPr>
      <w:r w:rsidDel="00000000" w:rsidR="00000000" w:rsidRPr="00000000">
        <w:rPr>
          <w:sz w:val="24"/>
          <w:szCs w:val="24"/>
          <w:rtl w:val="0"/>
        </w:rPr>
        <w:t xml:space="preserve">HA.I would change the speed of my work and the lesson. I would keep my confidence the same.</w:t>
      </w:r>
    </w:p>
    <w:p w:rsidR="00000000" w:rsidDel="00000000" w:rsidP="00000000" w:rsidRDefault="00000000" w:rsidRPr="00000000" w14:paraId="0000017C">
      <w:pPr>
        <w:shd w:fill="ffffff" w:val="clear"/>
        <w:spacing w:after="0" w:line="240" w:lineRule="auto"/>
        <w:ind w:left="720" w:firstLine="0"/>
        <w:rPr>
          <w:sz w:val="24"/>
          <w:szCs w:val="24"/>
        </w:rPr>
      </w:pPr>
      <w:r w:rsidDel="00000000" w:rsidR="00000000" w:rsidRPr="00000000">
        <w:rPr>
          <w:rtl w:val="0"/>
        </w:rPr>
      </w:r>
    </w:p>
    <w:p w:rsidR="00000000" w:rsidDel="00000000" w:rsidP="00000000" w:rsidRDefault="00000000" w:rsidRPr="00000000" w14:paraId="0000017D">
      <w:pPr>
        <w:shd w:fill="ffffff" w:val="clear"/>
        <w:spacing w:after="0" w:line="240" w:lineRule="auto"/>
        <w:ind w:left="720" w:firstLine="0"/>
        <w:rPr>
          <w:sz w:val="24"/>
          <w:szCs w:val="24"/>
        </w:rPr>
      </w:pPr>
      <w:r w:rsidDel="00000000" w:rsidR="00000000" w:rsidRPr="00000000">
        <w:rPr>
          <w:rtl w:val="0"/>
        </w:rPr>
      </w:r>
    </w:p>
    <w:p w:rsidR="00000000" w:rsidDel="00000000" w:rsidP="00000000" w:rsidRDefault="00000000" w:rsidRPr="00000000" w14:paraId="0000017E">
      <w:pPr>
        <w:shd w:fill="ffffff" w:val="clear"/>
        <w:spacing w:after="0" w:line="240" w:lineRule="auto"/>
        <w:ind w:left="0" w:firstLine="0"/>
        <w:rPr>
          <w:rFonts w:ascii="Arial" w:cs="Arial" w:eastAsia="Arial" w:hAnsi="Arial"/>
          <w:sz w:val="24"/>
          <w:szCs w:val="24"/>
          <w:u w:val="single"/>
        </w:rPr>
      </w:pPr>
      <w:r w:rsidDel="00000000" w:rsidR="00000000" w:rsidRPr="00000000">
        <w:rPr>
          <w:sz w:val="24"/>
          <w:szCs w:val="24"/>
          <w:u w:val="single"/>
          <w:rtl w:val="0"/>
        </w:rPr>
        <w:t xml:space="preserve">Appendix E - transcribed answers in relation to interview questions from pupils in School B.</w:t>
      </w:r>
      <w:r w:rsidDel="00000000" w:rsidR="00000000" w:rsidRPr="00000000">
        <w:rPr>
          <w:rtl w:val="0"/>
        </w:rPr>
      </w:r>
    </w:p>
    <w:p w:rsidR="00000000" w:rsidDel="00000000" w:rsidP="00000000" w:rsidRDefault="00000000" w:rsidRPr="00000000" w14:paraId="0000017F">
      <w:pPr>
        <w:jc w:val="center"/>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80">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 What was your favourite part of the lesson?</w:t>
      </w:r>
    </w:p>
    <w:p w:rsidR="00000000" w:rsidDel="00000000" w:rsidP="00000000" w:rsidRDefault="00000000" w:rsidRPr="00000000" w14:paraId="00000181">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 I really like the task we did designing the leaflet. To be able to create the leaflet was fun, it isn’t like the normal work we’ve done before. </w:t>
      </w:r>
    </w:p>
    <w:p w:rsidR="00000000" w:rsidDel="00000000" w:rsidP="00000000" w:rsidRDefault="00000000" w:rsidRPr="00000000" w14:paraId="00000182">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 I liked talking about Wales and trying to tell people what is in our country to come and visit our country. </w:t>
      </w:r>
    </w:p>
    <w:p w:rsidR="00000000" w:rsidDel="00000000" w:rsidP="00000000" w:rsidRDefault="00000000" w:rsidRPr="00000000" w14:paraId="00000183">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 I really like persuading people. It’s something I just feel I am good at, so I enjoyed writing our persuasive leaflets today. </w:t>
      </w:r>
    </w:p>
    <w:p w:rsidR="00000000" w:rsidDel="00000000" w:rsidP="00000000" w:rsidRDefault="00000000" w:rsidRPr="00000000" w14:paraId="00000184">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5">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6">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7">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 What did you learn during the lesson?</w:t>
      </w:r>
    </w:p>
    <w:p w:rsidR="00000000" w:rsidDel="00000000" w:rsidP="00000000" w:rsidRDefault="00000000" w:rsidRPr="00000000" w14:paraId="00000188">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 I learned about the different places in our country which I didn’t know were there. What’s it called now…the Devil’s Bridge or something it was called, I didn’t know that was a thing. </w:t>
      </w:r>
    </w:p>
    <w:p w:rsidR="00000000" w:rsidDel="00000000" w:rsidP="00000000" w:rsidRDefault="00000000" w:rsidRPr="00000000" w14:paraId="00000189">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Interviewer 2: Yes, in fact I was there the other week.</w:t>
      </w:r>
    </w:p>
    <w:p w:rsidR="00000000" w:rsidDel="00000000" w:rsidP="00000000" w:rsidRDefault="00000000" w:rsidRPr="00000000" w14:paraId="0000018A">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 Oh, that’s good, I might want to go. </w:t>
      </w:r>
    </w:p>
    <w:p w:rsidR="00000000" w:rsidDel="00000000" w:rsidP="00000000" w:rsidRDefault="00000000" w:rsidRPr="00000000" w14:paraId="0000018B">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(Pause)   </w:t>
      </w:r>
    </w:p>
    <w:p w:rsidR="00000000" w:rsidDel="00000000" w:rsidP="00000000" w:rsidRDefault="00000000" w:rsidRPr="00000000" w14:paraId="0000018C">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 I learned about how to persuade people to come to Wales. That was good, as we could say all the interesting things about the different places in our country.</w:t>
      </w:r>
    </w:p>
    <w:p w:rsidR="00000000" w:rsidDel="00000000" w:rsidP="00000000" w:rsidRDefault="00000000" w:rsidRPr="00000000" w14:paraId="0000018D">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 I learned about what we could add to our facts of the different areas to be able to reach my levels. Urm, like what we need to add to make our persuasive writing better. By saying things like ‘You don’t want to miss out on…’ those sort of things.</w:t>
      </w:r>
    </w:p>
    <w:p w:rsidR="00000000" w:rsidDel="00000000" w:rsidP="00000000" w:rsidRDefault="00000000" w:rsidRPr="00000000" w14:paraId="0000018E">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F">
      <w:pPr>
        <w:shd w:fill="ffffff" w:val="clear"/>
        <w:spacing w:after="0" w:line="240" w:lineRule="auto"/>
        <w:rPr>
          <w:rFonts w:ascii="Arial" w:cs="Arial" w:eastAsia="Arial" w:hAnsi="Arial"/>
          <w:sz w:val="24"/>
          <w:szCs w:val="24"/>
        </w:rPr>
      </w:pPr>
      <w:bookmarkStart w:colFirst="0" w:colLast="0" w:name="_gjdgxs" w:id="0"/>
      <w:bookmarkEnd w:id="0"/>
      <w:r w:rsidDel="00000000" w:rsidR="00000000" w:rsidRPr="00000000">
        <w:rPr>
          <w:rtl w:val="0"/>
        </w:rPr>
      </w:r>
    </w:p>
    <w:p w:rsidR="00000000" w:rsidDel="00000000" w:rsidP="00000000" w:rsidRDefault="00000000" w:rsidRPr="00000000" w14:paraId="00000190">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3). Were you aware of your targets before the lesson and what you needed to do to improve your learning?</w:t>
      </w:r>
    </w:p>
    <w:p w:rsidR="00000000" w:rsidDel="00000000" w:rsidP="00000000" w:rsidRDefault="00000000" w:rsidRPr="00000000" w14:paraId="00000191">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 Yes I was aware of some mistakes before and I edited that before adding it into my leaflet. I learned about more mistakes throughout the lesson.</w:t>
      </w:r>
    </w:p>
    <w:p w:rsidR="00000000" w:rsidDel="00000000" w:rsidP="00000000" w:rsidRDefault="00000000" w:rsidRPr="00000000" w14:paraId="00000192">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 Not really I knew I would have targets though, with like spellings. </w:t>
      </w:r>
    </w:p>
    <w:p w:rsidR="00000000" w:rsidDel="00000000" w:rsidP="00000000" w:rsidRDefault="00000000" w:rsidRPr="00000000" w14:paraId="00000193">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 I know I had changes to make, but as I carried on with my work and you came and read it and told me where some of the changes I needed to make were, that helped me to improve it. </w:t>
      </w:r>
    </w:p>
    <w:p w:rsidR="00000000" w:rsidDel="00000000" w:rsidP="00000000" w:rsidRDefault="00000000" w:rsidRPr="00000000" w14:paraId="00000194">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5">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6">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4). What about the target of the lesson, were you aware of what you needed to do to achieve your learning objective?</w:t>
        <w:br w:type="textWrapping"/>
        <w:t xml:space="preserve">MA: Yes, that was explained at the start of the lesson what we needed to do. </w:t>
      </w:r>
    </w:p>
    <w:p w:rsidR="00000000" w:rsidDel="00000000" w:rsidP="00000000" w:rsidRDefault="00000000" w:rsidRPr="00000000" w14:paraId="00000197">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 Yes I knew what we had to do. </w:t>
      </w:r>
    </w:p>
    <w:p w:rsidR="00000000" w:rsidDel="00000000" w:rsidP="00000000" w:rsidRDefault="00000000" w:rsidRPr="00000000" w14:paraId="00000198">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 Yes I knew what we had to do, to make a persuasive leaflet to get people to come and visit Wales. </w:t>
      </w:r>
    </w:p>
    <w:p w:rsidR="00000000" w:rsidDel="00000000" w:rsidP="00000000" w:rsidRDefault="00000000" w:rsidRPr="00000000" w14:paraId="00000199">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A">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5) Did the live marking help you improve your learning?</w:t>
      </w:r>
    </w:p>
    <w:p w:rsidR="00000000" w:rsidDel="00000000" w:rsidP="00000000" w:rsidRDefault="00000000" w:rsidRPr="00000000" w14:paraId="0000019B">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 Yes, I think so. I made changes after you read it and showed me what I needed to change. It made me make my work better. </w:t>
      </w:r>
    </w:p>
    <w:p w:rsidR="00000000" w:rsidDel="00000000" w:rsidP="00000000" w:rsidRDefault="00000000" w:rsidRPr="00000000" w14:paraId="0000019C">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 Yes, because it helped me to think of things to add in to make my leaflet better. </w:t>
      </w:r>
    </w:p>
    <w:p w:rsidR="00000000" w:rsidDel="00000000" w:rsidP="00000000" w:rsidRDefault="00000000" w:rsidRPr="00000000" w14:paraId="0000019D">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 Yes, it did. We were giving constant reminder that we were on track or the changes we needed to make. </w:t>
      </w:r>
    </w:p>
    <w:p w:rsidR="00000000" w:rsidDel="00000000" w:rsidP="00000000" w:rsidRDefault="00000000" w:rsidRPr="00000000" w14:paraId="0000019E">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F">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0">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6) Did you like the new use of marking? </w:t>
      </w:r>
    </w:p>
    <w:p w:rsidR="00000000" w:rsidDel="00000000" w:rsidP="00000000" w:rsidRDefault="00000000" w:rsidRPr="00000000" w14:paraId="000001A1">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 Yes I really liked it. It helped me make sure my work was better. By adding the changes I needed help me to make sure my work was right. </w:t>
      </w:r>
    </w:p>
    <w:p w:rsidR="00000000" w:rsidDel="00000000" w:rsidP="00000000" w:rsidRDefault="00000000" w:rsidRPr="00000000" w14:paraId="000001A2">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 Yes it give me more confidence.</w:t>
      </w:r>
    </w:p>
    <w:p w:rsidR="00000000" w:rsidDel="00000000" w:rsidP="00000000" w:rsidRDefault="00000000" w:rsidRPr="00000000" w14:paraId="000001A3">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 Yes it make me know that I was on the right track. That my work was correct and I was doing what I needed to do to achieve the learning objective.</w:t>
      </w:r>
    </w:p>
    <w:p w:rsidR="00000000" w:rsidDel="00000000" w:rsidP="00000000" w:rsidRDefault="00000000" w:rsidRPr="00000000" w14:paraId="000001A4">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5">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7). Did the new use of marking change the way you did your work? How?</w:t>
      </w:r>
    </w:p>
    <w:p w:rsidR="00000000" w:rsidDel="00000000" w:rsidP="00000000" w:rsidRDefault="00000000" w:rsidRPr="00000000" w14:paraId="000001A6">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 Yes, it made me aware of future changes I may need to make for my levels.</w:t>
      </w:r>
    </w:p>
    <w:p w:rsidR="00000000" w:rsidDel="00000000" w:rsidP="00000000" w:rsidRDefault="00000000" w:rsidRPr="00000000" w14:paraId="000001A7">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 Yeah like, once we corrected our work, we could remember those corrections and make sure we wouldn’t make the same mistake next time. So, it makes our work better. If that makes sense, yeah. </w:t>
      </w:r>
    </w:p>
    <w:p w:rsidR="00000000" w:rsidDel="00000000" w:rsidP="00000000" w:rsidRDefault="00000000" w:rsidRPr="00000000" w14:paraId="000001A8">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 Yeah so it saves us time really. If we are told about our changes during the lesson. Saves us having to go back over all our work to edit all our mistakes.</w:t>
      </w:r>
    </w:p>
    <w:p w:rsidR="00000000" w:rsidDel="00000000" w:rsidP="00000000" w:rsidRDefault="00000000" w:rsidRPr="00000000" w14:paraId="000001A9">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 Yeah and like it made me happy. Having feedback made me aware of the changes I could make to make my work better. </w:t>
      </w:r>
    </w:p>
    <w:p w:rsidR="00000000" w:rsidDel="00000000" w:rsidP="00000000" w:rsidRDefault="00000000" w:rsidRPr="00000000" w14:paraId="000001AA">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B">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8). Would you like to use this marking in the future?</w:t>
      </w:r>
    </w:p>
    <w:p w:rsidR="00000000" w:rsidDel="00000000" w:rsidP="00000000" w:rsidRDefault="00000000" w:rsidRPr="00000000" w14:paraId="000001AC">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 Yes, because it helps me be aware and reach my levels.</w:t>
      </w:r>
    </w:p>
    <w:p w:rsidR="00000000" w:rsidDel="00000000" w:rsidP="00000000" w:rsidRDefault="00000000" w:rsidRPr="00000000" w14:paraId="000001AD">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 Rather than waiting until the end of the lesson and completing the work and not seeing the corrections until next time. I do usually look at the corrections normally, but when Miss tells us to. But otherwise I probably wouldn’t because sometimes it’s a couple of days after.</w:t>
      </w:r>
    </w:p>
    <w:p w:rsidR="00000000" w:rsidDel="00000000" w:rsidP="00000000" w:rsidRDefault="00000000" w:rsidRPr="00000000" w14:paraId="000001AE">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 Yeah I don’t always look back because sometimes we start something new and I forget. </w:t>
      </w:r>
    </w:p>
    <w:p w:rsidR="00000000" w:rsidDel="00000000" w:rsidP="00000000" w:rsidRDefault="00000000" w:rsidRPr="00000000" w14:paraId="000001AF">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 We do get two stars and a wish though at the end of a topic. And I find that really good as well. But I do like the did it today. As we get to know how to make our work better from you during the lesson. </w:t>
      </w:r>
    </w:p>
    <w:p w:rsidR="00000000" w:rsidDel="00000000" w:rsidP="00000000" w:rsidRDefault="00000000" w:rsidRPr="00000000" w14:paraId="000001B0">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 Yeah I like that too, being told where we could make it better or what we needed to change to make it better straight away.</w:t>
      </w:r>
    </w:p>
    <w:p w:rsidR="00000000" w:rsidDel="00000000" w:rsidP="00000000" w:rsidRDefault="00000000" w:rsidRPr="00000000" w14:paraId="000001B1">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 Yes I like that too, I think I would like it to be used in more of our lessons while we are doing out work. </w:t>
      </w:r>
    </w:p>
    <w:p w:rsidR="00000000" w:rsidDel="00000000" w:rsidP="00000000" w:rsidRDefault="00000000" w:rsidRPr="00000000" w14:paraId="000001B2">
      <w:pPr>
        <w:shd w:fill="ffffff" w:val="clea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3">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9). If you were going to do the lesson again, what would you change or keep the same?</w:t>
      </w:r>
    </w:p>
    <w:p w:rsidR="00000000" w:rsidDel="00000000" w:rsidP="00000000" w:rsidRDefault="00000000" w:rsidRPr="00000000" w14:paraId="000001B4">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 I like the planning and order of our work. I enjoyed researching the facts before and then being able to look back and use our information in our leaflets.</w:t>
      </w:r>
    </w:p>
    <w:p w:rsidR="00000000" w:rsidDel="00000000" w:rsidP="00000000" w:rsidRDefault="00000000" w:rsidRPr="00000000" w14:paraId="000001B5">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 I would keep the task the same. It was fun. I liked that we got to write about famous Welsh things.</w:t>
      </w:r>
    </w:p>
    <w:p w:rsidR="00000000" w:rsidDel="00000000" w:rsidP="00000000" w:rsidRDefault="00000000" w:rsidRPr="00000000" w14:paraId="000001B6">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 Landmarks.</w:t>
      </w:r>
    </w:p>
    <w:p w:rsidR="00000000" w:rsidDel="00000000" w:rsidP="00000000" w:rsidRDefault="00000000" w:rsidRPr="00000000" w14:paraId="000001B7">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 Yes that’s it. I liked writing about the ones I already knew about like the Liberty Stadium. I go there a lot because I am a Swansea City fan so I wrote why I like going there to try and get people to visit.</w:t>
      </w:r>
    </w:p>
    <w:p w:rsidR="00000000" w:rsidDel="00000000" w:rsidP="00000000" w:rsidRDefault="00000000" w:rsidRPr="00000000" w14:paraId="000001B8">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 I liked that we could talk to our friends about the different landmarks. To help each other with the little changes you said we needed to make, like my spelling and punctuation. </w:t>
      </w:r>
    </w:p>
    <w:p w:rsidR="00000000" w:rsidDel="00000000" w:rsidP="00000000" w:rsidRDefault="00000000" w:rsidRPr="00000000" w14:paraId="000001B9">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 Yeah I like that too. Being able to help each other and have help from others if we wanted it. </w:t>
        <w:br w:type="textWrapping"/>
        <w:t xml:space="preserve">HA: I enjoyed the lesson, I really like doing persuasive writing. </w:t>
      </w:r>
    </w:p>
    <w:p w:rsidR="00000000" w:rsidDel="00000000" w:rsidP="00000000" w:rsidRDefault="00000000" w:rsidRPr="00000000" w14:paraId="000001BA">
      <w:pP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 Yes it was fun, it was not like what we normally do. We could talk and write about things we liked or things that we wanted to learn more about.</w:t>
      </w:r>
    </w:p>
    <w:p w:rsidR="00000000" w:rsidDel="00000000" w:rsidP="00000000" w:rsidRDefault="00000000" w:rsidRPr="00000000" w14:paraId="000001BB">
      <w:pPr>
        <w:shd w:fill="ffffff" w:val="clear"/>
        <w:spacing w:after="0" w:line="240" w:lineRule="auto"/>
        <w:rPr>
          <w:sz w:val="24"/>
          <w:szCs w:val="24"/>
          <w:u w:val="single"/>
        </w:rPr>
      </w:pPr>
      <w:r w:rsidDel="00000000" w:rsidR="00000000" w:rsidRPr="00000000">
        <w:rPr>
          <w:rFonts w:ascii="Arial" w:cs="Arial" w:eastAsia="Arial" w:hAnsi="Arial"/>
          <w:sz w:val="24"/>
          <w:szCs w:val="24"/>
          <w:rtl w:val="0"/>
        </w:rPr>
        <w:t xml:space="preserve">MA: Yes, it was different to what we normally do. We could make it more about our choice. We got to choose the places in Wales which we wanted to talk about, and not all of us spoke about the same thing. I liked that the lesson was about Wales, we don’t normally get to do things like that. </w:t>
      </w:r>
      <w:r w:rsidDel="00000000" w:rsidR="00000000" w:rsidRPr="00000000">
        <w:rPr>
          <w:rtl w:val="0"/>
        </w:rPr>
      </w:r>
    </w:p>
    <w:p w:rsidR="00000000" w:rsidDel="00000000" w:rsidP="00000000" w:rsidRDefault="00000000" w:rsidRPr="00000000" w14:paraId="000001BC">
      <w:pPr>
        <w:rPr/>
      </w:pPr>
      <w:r w:rsidDel="00000000" w:rsidR="00000000" w:rsidRPr="00000000">
        <w:rPr>
          <w:rtl w:val="0"/>
        </w:rPr>
      </w:r>
    </w:p>
    <w:p w:rsidR="00000000" w:rsidDel="00000000" w:rsidP="00000000" w:rsidRDefault="00000000" w:rsidRPr="00000000" w14:paraId="000001BD">
      <w:pPr>
        <w:rPr>
          <w:sz w:val="24"/>
          <w:szCs w:val="24"/>
          <w:u w:val="single"/>
        </w:rPr>
      </w:pPr>
      <w:r w:rsidDel="00000000" w:rsidR="00000000" w:rsidRPr="00000000">
        <w:rPr>
          <w:sz w:val="24"/>
          <w:szCs w:val="24"/>
          <w:u w:val="single"/>
          <w:rtl w:val="0"/>
        </w:rPr>
        <w:t xml:space="preserve">Appendix G - ARC review on the lesson taught by myself, on research day 1, School A</w:t>
      </w:r>
    </w:p>
    <w:p w:rsidR="00000000" w:rsidDel="00000000" w:rsidP="00000000" w:rsidRDefault="00000000" w:rsidRPr="00000000" w14:paraId="000001BE">
      <w:pPr>
        <w:rPr>
          <w:sz w:val="24"/>
          <w:szCs w:val="24"/>
          <w:u w:val="single"/>
        </w:rPr>
      </w:pPr>
      <w:r w:rsidDel="00000000" w:rsidR="00000000" w:rsidRPr="00000000">
        <w:rPr>
          <w:rtl w:val="0"/>
        </w:rPr>
      </w:r>
    </w:p>
    <w:p w:rsidR="00000000" w:rsidDel="00000000" w:rsidP="00000000" w:rsidRDefault="00000000" w:rsidRPr="00000000" w14:paraId="000001BF">
      <w:pPr>
        <w:pStyle w:val="Title"/>
        <w:keepNext w:val="0"/>
        <w:keepLines w:val="0"/>
        <w:pBdr>
          <w:bottom w:color="4f81bd" w:space="4" w:sz="8" w:val="single"/>
        </w:pBdr>
        <w:spacing w:after="0" w:before="0" w:line="240" w:lineRule="auto"/>
        <w:rPr>
          <w:rFonts w:ascii="Cambria" w:cs="Cambria" w:eastAsia="Cambria" w:hAnsi="Cambria"/>
          <w:b w:val="0"/>
          <w:color w:val="17365d"/>
          <w:sz w:val="44"/>
          <w:szCs w:val="44"/>
        </w:rPr>
      </w:pPr>
      <w:bookmarkStart w:colFirst="0" w:colLast="0" w:name="_gjdgxs" w:id="0"/>
      <w:bookmarkEnd w:id="0"/>
      <w:r w:rsidDel="00000000" w:rsidR="00000000" w:rsidRPr="00000000">
        <w:rPr>
          <w:rFonts w:ascii="Cambria" w:cs="Cambria" w:eastAsia="Cambria" w:hAnsi="Cambria"/>
          <w:b w:val="0"/>
          <w:color w:val="17365d"/>
          <w:sz w:val="44"/>
          <w:szCs w:val="44"/>
          <w:rtl w:val="0"/>
        </w:rPr>
        <w:t xml:space="preserve">Model Beirniad Wedi Adfyfyrio (BWA)</w:t>
      </w:r>
    </w:p>
    <w:p w:rsidR="00000000" w:rsidDel="00000000" w:rsidP="00000000" w:rsidRDefault="00000000" w:rsidRPr="00000000" w14:paraId="000001C0">
      <w:pPr>
        <w:pStyle w:val="Title"/>
        <w:keepNext w:val="0"/>
        <w:keepLines w:val="0"/>
        <w:pBdr>
          <w:bottom w:color="4f81bd" w:space="4" w:sz="8" w:val="single"/>
        </w:pBdr>
        <w:spacing w:after="300" w:before="0" w:line="240" w:lineRule="auto"/>
        <w:rPr>
          <w:rFonts w:ascii="Cambria" w:cs="Cambria" w:eastAsia="Cambria" w:hAnsi="Cambria"/>
          <w:b w:val="0"/>
          <w:color w:val="17365d"/>
          <w:sz w:val="44"/>
          <w:szCs w:val="44"/>
        </w:rPr>
      </w:pPr>
      <w:r w:rsidDel="00000000" w:rsidR="00000000" w:rsidRPr="00000000">
        <w:rPr>
          <w:rFonts w:ascii="Cambria" w:cs="Cambria" w:eastAsia="Cambria" w:hAnsi="Cambria"/>
          <w:b w:val="0"/>
          <w:i w:val="1"/>
          <w:color w:val="17365d"/>
          <w:sz w:val="44"/>
          <w:szCs w:val="44"/>
          <w:rtl w:val="0"/>
        </w:rPr>
        <w:t xml:space="preserve">Assisted Reflective Conclusions (ARC) Model</w:t>
      </w:r>
      <w:r w:rsidDel="00000000" w:rsidR="00000000" w:rsidRPr="00000000">
        <w:rPr>
          <w:rtl w:val="0"/>
        </w:rPr>
      </w:r>
    </w:p>
    <w:p w:rsidR="00000000" w:rsidDel="00000000" w:rsidP="00000000" w:rsidRDefault="00000000" w:rsidRPr="00000000" w14:paraId="000001C1">
      <w:pPr>
        <w:spacing w:after="200" w:line="276" w:lineRule="auto"/>
        <w:rPr>
          <w:b w:val="1"/>
          <w:u w:val="single"/>
        </w:rPr>
      </w:pPr>
      <w:r w:rsidDel="00000000" w:rsidR="00000000" w:rsidRPr="00000000">
        <w:rPr>
          <w:b w:val="1"/>
          <w:u w:val="single"/>
          <w:rtl w:val="0"/>
        </w:rPr>
        <w:t xml:space="preserve">Dyddiad/</w:t>
      </w:r>
      <w:r w:rsidDel="00000000" w:rsidR="00000000" w:rsidRPr="00000000">
        <w:rPr>
          <w:b w:val="1"/>
          <w:i w:val="1"/>
          <w:u w:val="single"/>
          <w:rtl w:val="0"/>
        </w:rPr>
        <w:t xml:space="preserve">Date</w:t>
      </w:r>
      <w:r w:rsidDel="00000000" w:rsidR="00000000" w:rsidRPr="00000000">
        <w:rPr>
          <w:b w:val="1"/>
          <w:u w:val="single"/>
          <w:rtl w:val="0"/>
        </w:rPr>
        <w:t xml:space="preserve">: 20.02.19</w:t>
      </w:r>
    </w:p>
    <w:p w:rsidR="00000000" w:rsidDel="00000000" w:rsidP="00000000" w:rsidRDefault="00000000" w:rsidRPr="00000000" w14:paraId="000001C2">
      <w:pPr>
        <w:spacing w:after="200" w:line="276" w:lineRule="auto"/>
        <w:rPr>
          <w:b w:val="1"/>
          <w:u w:val="single"/>
        </w:rPr>
      </w:pPr>
      <w:r w:rsidDel="00000000" w:rsidR="00000000" w:rsidRPr="00000000">
        <w:rPr>
          <w:b w:val="1"/>
          <w:u w:val="single"/>
          <w:rtl w:val="0"/>
        </w:rPr>
        <w:t xml:space="preserve">Digwyddiad critigol (Ffocws)/</w:t>
      </w:r>
      <w:r w:rsidDel="00000000" w:rsidR="00000000" w:rsidRPr="00000000">
        <w:rPr>
          <w:b w:val="1"/>
          <w:i w:val="1"/>
          <w:u w:val="single"/>
          <w:rtl w:val="0"/>
        </w:rPr>
        <w:t xml:space="preserve">Critical incident (focus):</w:t>
      </w:r>
      <w:r w:rsidDel="00000000" w:rsidR="00000000" w:rsidRPr="00000000">
        <w:rPr>
          <w:b w:val="1"/>
          <w:u w:val="single"/>
          <w:rtl w:val="0"/>
        </w:rPr>
        <w:t xml:space="preserve"> </w:t>
      </w:r>
    </w:p>
    <w:p w:rsidR="00000000" w:rsidDel="00000000" w:rsidP="00000000" w:rsidRDefault="00000000" w:rsidRPr="00000000" w14:paraId="000001C3">
      <w:pPr>
        <w:spacing w:after="200" w:line="276" w:lineRule="auto"/>
        <w:rPr>
          <w:b w:val="1"/>
          <w:u w:val="single"/>
        </w:rPr>
      </w:pPr>
      <w:r w:rsidDel="00000000" w:rsidR="00000000" w:rsidRPr="00000000">
        <w:rPr>
          <w:rtl w:val="0"/>
        </w:rPr>
      </w:r>
    </w:p>
    <w:tbl>
      <w:tblPr>
        <w:tblStyle w:val="Table7"/>
        <w:tblW w:w="10206.0" w:type="dxa"/>
        <w:jc w:val="left"/>
        <w:tblInd w:w="-45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52"/>
        <w:gridCol w:w="7654"/>
        <w:tblGridChange w:id="0">
          <w:tblGrid>
            <w:gridCol w:w="2552"/>
            <w:gridCol w:w="7654"/>
          </w:tblGrid>
        </w:tblGridChange>
      </w:tblGrid>
      <w:tr>
        <w:tc>
          <w:tcPr>
            <w:gridSpan w:val="2"/>
            <w:shd w:fill="eeece1" w:val="clear"/>
          </w:tcPr>
          <w:p w:rsidR="00000000" w:rsidDel="00000000" w:rsidP="00000000" w:rsidRDefault="00000000" w:rsidRPr="00000000" w14:paraId="000001C4">
            <w:pPr>
              <w:spacing w:after="0" w:line="240" w:lineRule="auto"/>
              <w:jc w:val="center"/>
              <w:rPr>
                <w:i w:val="1"/>
              </w:rPr>
            </w:pPr>
            <w:r w:rsidDel="00000000" w:rsidR="00000000" w:rsidRPr="00000000">
              <w:rPr>
                <w:rtl w:val="0"/>
              </w:rPr>
              <w:t xml:space="preserve">Profiad/ </w:t>
            </w:r>
            <w:r w:rsidDel="00000000" w:rsidR="00000000" w:rsidRPr="00000000">
              <w:rPr>
                <w:i w:val="1"/>
                <w:rtl w:val="0"/>
              </w:rPr>
              <w:t xml:space="preserve">Experience</w:t>
            </w:r>
          </w:p>
          <w:p w:rsidR="00000000" w:rsidDel="00000000" w:rsidP="00000000" w:rsidRDefault="00000000" w:rsidRPr="00000000" w14:paraId="000001C5">
            <w:pPr>
              <w:spacing w:after="0" w:line="240" w:lineRule="auto"/>
              <w:rPr>
                <w:b w:val="1"/>
                <w:u w:val="single"/>
              </w:rPr>
            </w:pPr>
            <w:r w:rsidDel="00000000" w:rsidR="00000000" w:rsidRPr="00000000">
              <w:rPr>
                <w:rtl w:val="0"/>
              </w:rPr>
            </w:r>
          </w:p>
        </w:tc>
      </w:tr>
      <w:tr>
        <w:tc>
          <w:tcPr/>
          <w:p w:rsidR="00000000" w:rsidDel="00000000" w:rsidP="00000000" w:rsidRDefault="00000000" w:rsidRPr="00000000" w14:paraId="000001C7">
            <w:pPr>
              <w:spacing w:after="0" w:line="240" w:lineRule="auto"/>
              <w:rPr/>
            </w:pPr>
            <w:r w:rsidDel="00000000" w:rsidR="00000000" w:rsidRPr="00000000">
              <w:rPr>
                <w:rtl w:val="0"/>
              </w:rPr>
              <w:t xml:space="preserve">Teimladau/</w:t>
            </w:r>
          </w:p>
          <w:p w:rsidR="00000000" w:rsidDel="00000000" w:rsidP="00000000" w:rsidRDefault="00000000" w:rsidRPr="00000000" w14:paraId="000001C8">
            <w:pPr>
              <w:spacing w:after="0" w:line="240" w:lineRule="auto"/>
              <w:rPr>
                <w:i w:val="1"/>
              </w:rPr>
            </w:pPr>
            <w:r w:rsidDel="00000000" w:rsidR="00000000" w:rsidRPr="00000000">
              <w:rPr>
                <w:i w:val="1"/>
                <w:rtl w:val="0"/>
              </w:rPr>
              <w:t xml:space="preserve">Feelings</w:t>
            </w:r>
          </w:p>
          <w:p w:rsidR="00000000" w:rsidDel="00000000" w:rsidP="00000000" w:rsidRDefault="00000000" w:rsidRPr="00000000" w14:paraId="000001C9">
            <w:pPr>
              <w:spacing w:after="0" w:line="240" w:lineRule="auto"/>
              <w:rPr>
                <w:i w:val="1"/>
                <w:sz w:val="16"/>
                <w:szCs w:val="16"/>
              </w:rPr>
            </w:pPr>
            <w:r w:rsidDel="00000000" w:rsidR="00000000" w:rsidRPr="00000000">
              <w:rPr>
                <w:i w:val="1"/>
                <w:sz w:val="16"/>
                <w:szCs w:val="16"/>
                <w:rtl w:val="0"/>
              </w:rPr>
              <w:t xml:space="preserve">Beth yw eich teimladau ynghylch y profiad?</w:t>
            </w:r>
          </w:p>
          <w:p w:rsidR="00000000" w:rsidDel="00000000" w:rsidP="00000000" w:rsidRDefault="00000000" w:rsidRPr="00000000" w14:paraId="000001CA">
            <w:pPr>
              <w:spacing w:after="0" w:line="240" w:lineRule="auto"/>
              <w:rPr>
                <w:i w:val="1"/>
                <w:sz w:val="16"/>
                <w:szCs w:val="16"/>
              </w:rPr>
            </w:pPr>
            <w:r w:rsidDel="00000000" w:rsidR="00000000" w:rsidRPr="00000000">
              <w:rPr>
                <w:i w:val="1"/>
                <w:sz w:val="16"/>
                <w:szCs w:val="16"/>
                <w:rtl w:val="0"/>
              </w:rPr>
              <w:t xml:space="preserve">“What are your feelings regarding the experience?”</w:t>
            </w:r>
          </w:p>
          <w:p w:rsidR="00000000" w:rsidDel="00000000" w:rsidP="00000000" w:rsidRDefault="00000000" w:rsidRPr="00000000" w14:paraId="000001CB">
            <w:pPr>
              <w:spacing w:after="0" w:line="240" w:lineRule="auto"/>
              <w:rPr>
                <w:i w:val="1"/>
                <w:sz w:val="16"/>
                <w:szCs w:val="16"/>
              </w:rPr>
            </w:pPr>
            <w:r w:rsidDel="00000000" w:rsidR="00000000" w:rsidRPr="00000000">
              <w:rPr>
                <w:rtl w:val="0"/>
              </w:rPr>
            </w:r>
          </w:p>
        </w:tc>
        <w:tc>
          <w:tcPr/>
          <w:p w:rsidR="00000000" w:rsidDel="00000000" w:rsidP="00000000" w:rsidRDefault="00000000" w:rsidRPr="00000000" w14:paraId="000001CC">
            <w:pPr>
              <w:spacing w:after="0" w:line="240" w:lineRule="auto"/>
              <w:rPr/>
            </w:pPr>
            <w:r w:rsidDel="00000000" w:rsidR="00000000" w:rsidRPr="00000000">
              <w:rPr>
                <w:rtl w:val="0"/>
              </w:rPr>
              <w:t xml:space="preserve">Today's lesson was observed by my research partner for our research into the use of live marking within the classroom. I had mixed feeling about the day which included nervousness, and excitement to see how the children would react to this new style of marking. Having done some lead up lessons with mass I was hopeful that the children would be confident enough to embrace the live marking process while also getting on with their work. I believe over the last couple of weeks I have built a classroom environment that lends itself to the type of marking and that the children can confidently go about their work independently while I work with target children.</w:t>
            </w:r>
          </w:p>
          <w:p w:rsidR="00000000" w:rsidDel="00000000" w:rsidP="00000000" w:rsidRDefault="00000000" w:rsidRPr="00000000" w14:paraId="000001CD">
            <w:pPr>
              <w:spacing w:after="0" w:line="240" w:lineRule="auto"/>
              <w:rPr>
                <w:b w:val="1"/>
                <w:u w:val="single"/>
              </w:rPr>
            </w:pPr>
            <w:r w:rsidDel="00000000" w:rsidR="00000000" w:rsidRPr="00000000">
              <w:rPr>
                <w:rtl w:val="0"/>
              </w:rPr>
            </w:r>
          </w:p>
          <w:p w:rsidR="00000000" w:rsidDel="00000000" w:rsidP="00000000" w:rsidRDefault="00000000" w:rsidRPr="00000000" w14:paraId="000001CE">
            <w:pPr>
              <w:spacing w:after="0" w:line="240" w:lineRule="auto"/>
              <w:rPr>
                <w:b w:val="1"/>
                <w:u w:val="single"/>
              </w:rPr>
            </w:pPr>
            <w:r w:rsidDel="00000000" w:rsidR="00000000" w:rsidRPr="00000000">
              <w:rPr>
                <w:rtl w:val="0"/>
              </w:rPr>
            </w:r>
          </w:p>
          <w:p w:rsidR="00000000" w:rsidDel="00000000" w:rsidP="00000000" w:rsidRDefault="00000000" w:rsidRPr="00000000" w14:paraId="000001CF">
            <w:pPr>
              <w:spacing w:after="0" w:line="240" w:lineRule="auto"/>
              <w:rPr>
                <w:b w:val="1"/>
                <w:u w:val="single"/>
              </w:rPr>
            </w:pPr>
            <w:r w:rsidDel="00000000" w:rsidR="00000000" w:rsidRPr="00000000">
              <w:rPr>
                <w:rtl w:val="0"/>
              </w:rPr>
            </w:r>
          </w:p>
          <w:p w:rsidR="00000000" w:rsidDel="00000000" w:rsidP="00000000" w:rsidRDefault="00000000" w:rsidRPr="00000000" w14:paraId="000001D0">
            <w:pPr>
              <w:spacing w:after="0" w:line="240" w:lineRule="auto"/>
              <w:rPr>
                <w:b w:val="1"/>
                <w:u w:val="single"/>
              </w:rPr>
            </w:pPr>
            <w:r w:rsidDel="00000000" w:rsidR="00000000" w:rsidRPr="00000000">
              <w:rPr>
                <w:rtl w:val="0"/>
              </w:rPr>
            </w:r>
          </w:p>
          <w:p w:rsidR="00000000" w:rsidDel="00000000" w:rsidP="00000000" w:rsidRDefault="00000000" w:rsidRPr="00000000" w14:paraId="000001D1">
            <w:pPr>
              <w:spacing w:after="0" w:line="240" w:lineRule="auto"/>
              <w:rPr>
                <w:b w:val="1"/>
                <w:u w:val="single"/>
              </w:rPr>
            </w:pPr>
            <w:r w:rsidDel="00000000" w:rsidR="00000000" w:rsidRPr="00000000">
              <w:rPr>
                <w:rtl w:val="0"/>
              </w:rPr>
            </w:r>
          </w:p>
        </w:tc>
      </w:tr>
      <w:tr>
        <w:tc>
          <w:tcPr/>
          <w:p w:rsidR="00000000" w:rsidDel="00000000" w:rsidP="00000000" w:rsidRDefault="00000000" w:rsidRPr="00000000" w14:paraId="000001D2">
            <w:pPr>
              <w:spacing w:after="0" w:line="240" w:lineRule="auto"/>
              <w:rPr/>
            </w:pPr>
            <w:r w:rsidDel="00000000" w:rsidR="00000000" w:rsidRPr="00000000">
              <w:rPr>
                <w:rtl w:val="0"/>
              </w:rPr>
              <w:t xml:space="preserve">Cofio a Deall/</w:t>
            </w:r>
          </w:p>
          <w:p w:rsidR="00000000" w:rsidDel="00000000" w:rsidP="00000000" w:rsidRDefault="00000000" w:rsidRPr="00000000" w14:paraId="000001D3">
            <w:pPr>
              <w:spacing w:after="0" w:line="240" w:lineRule="auto"/>
              <w:rPr>
                <w:i w:val="1"/>
              </w:rPr>
            </w:pPr>
            <w:r w:rsidDel="00000000" w:rsidR="00000000" w:rsidRPr="00000000">
              <w:rPr>
                <w:i w:val="1"/>
                <w:rtl w:val="0"/>
              </w:rPr>
              <w:t xml:space="preserve">Remember and Understand</w:t>
            </w:r>
          </w:p>
          <w:p w:rsidR="00000000" w:rsidDel="00000000" w:rsidP="00000000" w:rsidRDefault="00000000" w:rsidRPr="00000000" w14:paraId="000001D4">
            <w:pPr>
              <w:spacing w:after="0" w:line="240" w:lineRule="auto"/>
              <w:rPr>
                <w:i w:val="1"/>
                <w:sz w:val="16"/>
                <w:szCs w:val="16"/>
              </w:rPr>
            </w:pPr>
            <w:r w:rsidDel="00000000" w:rsidR="00000000" w:rsidRPr="00000000">
              <w:rPr>
                <w:i w:val="1"/>
                <w:sz w:val="16"/>
                <w:szCs w:val="16"/>
                <w:rtl w:val="0"/>
              </w:rPr>
              <w:t xml:space="preserve">Allwch chi </w:t>
            </w:r>
            <w:r w:rsidDel="00000000" w:rsidR="00000000" w:rsidRPr="00000000">
              <w:rPr>
                <w:i w:val="1"/>
                <w:sz w:val="16"/>
                <w:szCs w:val="16"/>
                <w:rtl w:val="0"/>
              </w:rPr>
              <w:t xml:space="preserve">restru’r</w:t>
            </w:r>
            <w:r w:rsidDel="00000000" w:rsidR="00000000" w:rsidRPr="00000000">
              <w:rPr>
                <w:i w:val="1"/>
                <w:sz w:val="16"/>
                <w:szCs w:val="16"/>
                <w:rtl w:val="0"/>
              </w:rPr>
              <w:t xml:space="preserve"> agweddau ar y profiad dysgu a aeth yn dda?</w:t>
            </w:r>
          </w:p>
          <w:p w:rsidR="00000000" w:rsidDel="00000000" w:rsidP="00000000" w:rsidRDefault="00000000" w:rsidRPr="00000000" w14:paraId="000001D5">
            <w:pPr>
              <w:spacing w:after="0" w:line="240" w:lineRule="auto"/>
              <w:rPr>
                <w:i w:val="1"/>
                <w:sz w:val="16"/>
                <w:szCs w:val="16"/>
              </w:rPr>
            </w:pPr>
            <w:r w:rsidDel="00000000" w:rsidR="00000000" w:rsidRPr="00000000">
              <w:rPr>
                <w:i w:val="1"/>
                <w:sz w:val="16"/>
                <w:szCs w:val="16"/>
                <w:rtl w:val="0"/>
              </w:rPr>
              <w:t xml:space="preserve">“Can you list the aspects of the learning experience that went well?”</w:t>
            </w:r>
          </w:p>
          <w:p w:rsidR="00000000" w:rsidDel="00000000" w:rsidP="00000000" w:rsidRDefault="00000000" w:rsidRPr="00000000" w14:paraId="000001D6">
            <w:pPr>
              <w:spacing w:after="0" w:line="240" w:lineRule="auto"/>
              <w:rPr>
                <w:i w:val="1"/>
                <w:sz w:val="16"/>
                <w:szCs w:val="16"/>
              </w:rPr>
            </w:pPr>
            <w:r w:rsidDel="00000000" w:rsidR="00000000" w:rsidRPr="00000000">
              <w:rPr>
                <w:rtl w:val="0"/>
              </w:rPr>
            </w:r>
          </w:p>
          <w:p w:rsidR="00000000" w:rsidDel="00000000" w:rsidP="00000000" w:rsidRDefault="00000000" w:rsidRPr="00000000" w14:paraId="000001D7">
            <w:pPr>
              <w:spacing w:after="0" w:line="240" w:lineRule="auto"/>
              <w:rPr>
                <w:i w:val="1"/>
                <w:sz w:val="16"/>
                <w:szCs w:val="16"/>
              </w:rPr>
            </w:pPr>
            <w:r w:rsidDel="00000000" w:rsidR="00000000" w:rsidRPr="00000000">
              <w:rPr>
                <w:i w:val="1"/>
                <w:sz w:val="16"/>
                <w:szCs w:val="16"/>
                <w:rtl w:val="0"/>
              </w:rPr>
              <w:t xml:space="preserve">Pa elfennau o’r profiad dysgi oedd yn siomedig?</w:t>
            </w:r>
          </w:p>
          <w:p w:rsidR="00000000" w:rsidDel="00000000" w:rsidP="00000000" w:rsidRDefault="00000000" w:rsidRPr="00000000" w14:paraId="000001D8">
            <w:pPr>
              <w:spacing w:after="0" w:line="240" w:lineRule="auto"/>
              <w:rPr>
                <w:i w:val="1"/>
                <w:sz w:val="16"/>
                <w:szCs w:val="16"/>
              </w:rPr>
            </w:pPr>
            <w:r w:rsidDel="00000000" w:rsidR="00000000" w:rsidRPr="00000000">
              <w:rPr>
                <w:i w:val="1"/>
                <w:sz w:val="16"/>
                <w:szCs w:val="16"/>
                <w:rtl w:val="0"/>
              </w:rPr>
              <w:t xml:space="preserve">“What were the elements of the learning experience that were disappointing?”</w:t>
            </w:r>
          </w:p>
          <w:p w:rsidR="00000000" w:rsidDel="00000000" w:rsidP="00000000" w:rsidRDefault="00000000" w:rsidRPr="00000000" w14:paraId="000001D9">
            <w:pPr>
              <w:spacing w:after="0" w:line="240" w:lineRule="auto"/>
              <w:rPr>
                <w:i w:val="1"/>
                <w:sz w:val="16"/>
                <w:szCs w:val="16"/>
              </w:rPr>
            </w:pPr>
            <w:r w:rsidDel="00000000" w:rsidR="00000000" w:rsidRPr="00000000">
              <w:rPr>
                <w:rtl w:val="0"/>
              </w:rPr>
            </w:r>
          </w:p>
        </w:tc>
        <w:tc>
          <w:tcPr/>
          <w:p w:rsidR="00000000" w:rsidDel="00000000" w:rsidP="00000000" w:rsidRDefault="00000000" w:rsidRPr="00000000" w14:paraId="000001DA">
            <w:pPr>
              <w:spacing w:after="0" w:line="240" w:lineRule="auto"/>
              <w:rPr/>
            </w:pPr>
            <w:r w:rsidDel="00000000" w:rsidR="00000000" w:rsidRPr="00000000">
              <w:rPr>
                <w:rtl w:val="0"/>
              </w:rPr>
              <w:t xml:space="preserve">The main disappointing feature of the lesson was my introduction. I had planned to do two separate introductions, one for the lower ability group after I had worked with the silver and gold learners. At that time the bronze learners would have been completing a mass task based on lessons we had already done on the computers. However this morning I was informed that I would have a TA with me and that she had to be involved in the lesson. It was suggested that I conducted a whole class introduction as not to waste time. During the introduction however my nerves did get to me and I mixed up some valuable and important features of the explanation, mixing up the division and timesing by 1000 in converting. THe lower ability children were obviously confused as were many of the class. THis resulted in me wasting time and rushing the remaining explanation.</w:t>
            </w:r>
          </w:p>
          <w:p w:rsidR="00000000" w:rsidDel="00000000" w:rsidP="00000000" w:rsidRDefault="00000000" w:rsidRPr="00000000" w14:paraId="000001DB">
            <w:pPr>
              <w:spacing w:after="0" w:line="240" w:lineRule="auto"/>
              <w:rPr>
                <w:b w:val="1"/>
                <w:u w:val="single"/>
              </w:rPr>
            </w:pPr>
            <w:r w:rsidDel="00000000" w:rsidR="00000000" w:rsidRPr="00000000">
              <w:rPr>
                <w:rtl w:val="0"/>
              </w:rPr>
            </w:r>
          </w:p>
          <w:p w:rsidR="00000000" w:rsidDel="00000000" w:rsidP="00000000" w:rsidRDefault="00000000" w:rsidRPr="00000000" w14:paraId="000001DC">
            <w:pPr>
              <w:spacing w:after="0" w:line="240" w:lineRule="auto"/>
              <w:rPr>
                <w:b w:val="1"/>
                <w:u w:val="single"/>
              </w:rPr>
            </w:pPr>
            <w:r w:rsidDel="00000000" w:rsidR="00000000" w:rsidRPr="00000000">
              <w:rPr>
                <w:rtl w:val="0"/>
              </w:rPr>
            </w:r>
          </w:p>
          <w:p w:rsidR="00000000" w:rsidDel="00000000" w:rsidP="00000000" w:rsidRDefault="00000000" w:rsidRPr="00000000" w14:paraId="000001DD">
            <w:pPr>
              <w:spacing w:after="0" w:line="240" w:lineRule="auto"/>
              <w:rPr>
                <w:b w:val="1"/>
                <w:u w:val="single"/>
              </w:rPr>
            </w:pPr>
            <w:r w:rsidDel="00000000" w:rsidR="00000000" w:rsidRPr="00000000">
              <w:rPr>
                <w:rtl w:val="0"/>
              </w:rPr>
            </w:r>
          </w:p>
          <w:p w:rsidR="00000000" w:rsidDel="00000000" w:rsidP="00000000" w:rsidRDefault="00000000" w:rsidRPr="00000000" w14:paraId="000001DE">
            <w:pPr>
              <w:spacing w:after="0" w:line="240" w:lineRule="auto"/>
              <w:rPr>
                <w:b w:val="1"/>
                <w:u w:val="single"/>
              </w:rPr>
            </w:pPr>
            <w:r w:rsidDel="00000000" w:rsidR="00000000" w:rsidRPr="00000000">
              <w:rPr>
                <w:rtl w:val="0"/>
              </w:rPr>
            </w:r>
          </w:p>
          <w:p w:rsidR="00000000" w:rsidDel="00000000" w:rsidP="00000000" w:rsidRDefault="00000000" w:rsidRPr="00000000" w14:paraId="000001DF">
            <w:pPr>
              <w:spacing w:after="0" w:line="240" w:lineRule="auto"/>
              <w:rPr>
                <w:b w:val="1"/>
                <w:u w:val="single"/>
              </w:rPr>
            </w:pPr>
            <w:r w:rsidDel="00000000" w:rsidR="00000000" w:rsidRPr="00000000">
              <w:rPr>
                <w:rtl w:val="0"/>
              </w:rPr>
            </w:r>
          </w:p>
        </w:tc>
      </w:tr>
      <w:tr>
        <w:tc>
          <w:tcPr/>
          <w:p w:rsidR="00000000" w:rsidDel="00000000" w:rsidP="00000000" w:rsidRDefault="00000000" w:rsidRPr="00000000" w14:paraId="000001E0">
            <w:pPr>
              <w:spacing w:after="0" w:line="240" w:lineRule="auto"/>
              <w:rPr/>
            </w:pPr>
            <w:r w:rsidDel="00000000" w:rsidR="00000000" w:rsidRPr="00000000">
              <w:rPr>
                <w:rtl w:val="0"/>
              </w:rPr>
              <w:t xml:space="preserve">Gwerthuso a dadansoddi/</w:t>
            </w:r>
          </w:p>
          <w:p w:rsidR="00000000" w:rsidDel="00000000" w:rsidP="00000000" w:rsidRDefault="00000000" w:rsidRPr="00000000" w14:paraId="000001E1">
            <w:pPr>
              <w:spacing w:after="0" w:line="240" w:lineRule="auto"/>
              <w:rPr>
                <w:i w:val="1"/>
              </w:rPr>
            </w:pPr>
            <w:r w:rsidDel="00000000" w:rsidR="00000000" w:rsidRPr="00000000">
              <w:rPr>
                <w:i w:val="1"/>
                <w:rtl w:val="0"/>
              </w:rPr>
              <w:t xml:space="preserve">Evaluate and analyse</w:t>
            </w:r>
          </w:p>
          <w:p w:rsidR="00000000" w:rsidDel="00000000" w:rsidP="00000000" w:rsidRDefault="00000000" w:rsidRPr="00000000" w14:paraId="000001E2">
            <w:pPr>
              <w:spacing w:after="0" w:line="240" w:lineRule="auto"/>
              <w:rPr>
                <w:i w:val="1"/>
                <w:sz w:val="16"/>
                <w:szCs w:val="16"/>
              </w:rPr>
            </w:pPr>
            <w:r w:rsidDel="00000000" w:rsidR="00000000" w:rsidRPr="00000000">
              <w:rPr>
                <w:i w:val="1"/>
                <w:sz w:val="16"/>
                <w:szCs w:val="16"/>
                <w:rtl w:val="0"/>
              </w:rPr>
              <w:t xml:space="preserve">Beth byddwch chi’n cadw’r un fath i sicrhau dysgu ac addysgu effeithiol yn y dyfodol?</w:t>
            </w:r>
          </w:p>
          <w:p w:rsidR="00000000" w:rsidDel="00000000" w:rsidP="00000000" w:rsidRDefault="00000000" w:rsidRPr="00000000" w14:paraId="000001E3">
            <w:pPr>
              <w:spacing w:after="0" w:line="240" w:lineRule="auto"/>
              <w:rPr>
                <w:i w:val="1"/>
                <w:sz w:val="16"/>
                <w:szCs w:val="16"/>
              </w:rPr>
            </w:pPr>
            <w:r w:rsidDel="00000000" w:rsidR="00000000" w:rsidRPr="00000000">
              <w:rPr>
                <w:i w:val="1"/>
                <w:sz w:val="16"/>
                <w:szCs w:val="16"/>
                <w:rtl w:val="0"/>
              </w:rPr>
              <w:t xml:space="preserve">“What will you keep the same to ensure effective teaching and learning in the future?”</w:t>
            </w:r>
          </w:p>
          <w:p w:rsidR="00000000" w:rsidDel="00000000" w:rsidP="00000000" w:rsidRDefault="00000000" w:rsidRPr="00000000" w14:paraId="000001E4">
            <w:pPr>
              <w:spacing w:after="0" w:line="240" w:lineRule="auto"/>
              <w:rPr>
                <w:i w:val="1"/>
                <w:sz w:val="16"/>
                <w:szCs w:val="16"/>
              </w:rPr>
            </w:pPr>
            <w:r w:rsidDel="00000000" w:rsidR="00000000" w:rsidRPr="00000000">
              <w:rPr>
                <w:rtl w:val="0"/>
              </w:rPr>
            </w:r>
          </w:p>
          <w:p w:rsidR="00000000" w:rsidDel="00000000" w:rsidP="00000000" w:rsidRDefault="00000000" w:rsidRPr="00000000" w14:paraId="000001E5">
            <w:pPr>
              <w:spacing w:after="0" w:line="240" w:lineRule="auto"/>
              <w:rPr>
                <w:i w:val="1"/>
                <w:sz w:val="16"/>
                <w:szCs w:val="16"/>
              </w:rPr>
            </w:pPr>
            <w:r w:rsidDel="00000000" w:rsidR="00000000" w:rsidRPr="00000000">
              <w:rPr>
                <w:i w:val="1"/>
                <w:sz w:val="16"/>
                <w:szCs w:val="16"/>
                <w:rtl w:val="0"/>
              </w:rPr>
              <w:t xml:space="preserve">Beth oedd achos yr elfen siomedig bwysicaf?</w:t>
            </w:r>
          </w:p>
          <w:p w:rsidR="00000000" w:rsidDel="00000000" w:rsidP="00000000" w:rsidRDefault="00000000" w:rsidRPr="00000000" w14:paraId="000001E6">
            <w:pPr>
              <w:spacing w:after="0" w:line="240" w:lineRule="auto"/>
              <w:rPr>
                <w:i w:val="1"/>
                <w:sz w:val="16"/>
                <w:szCs w:val="16"/>
              </w:rPr>
            </w:pPr>
            <w:r w:rsidDel="00000000" w:rsidR="00000000" w:rsidRPr="00000000">
              <w:rPr>
                <w:i w:val="1"/>
                <w:sz w:val="16"/>
                <w:szCs w:val="16"/>
                <w:rtl w:val="0"/>
              </w:rPr>
              <w:t xml:space="preserve">“What was the cause of the most important disappointing element?”</w:t>
            </w:r>
          </w:p>
          <w:p w:rsidR="00000000" w:rsidDel="00000000" w:rsidP="00000000" w:rsidRDefault="00000000" w:rsidRPr="00000000" w14:paraId="000001E7">
            <w:pPr>
              <w:spacing w:after="0" w:line="240" w:lineRule="auto"/>
              <w:rPr>
                <w:i w:val="1"/>
                <w:sz w:val="16"/>
                <w:szCs w:val="16"/>
              </w:rPr>
            </w:pPr>
            <w:r w:rsidDel="00000000" w:rsidR="00000000" w:rsidRPr="00000000">
              <w:rPr>
                <w:rtl w:val="0"/>
              </w:rPr>
            </w:r>
          </w:p>
        </w:tc>
        <w:tc>
          <w:tcPr/>
          <w:p w:rsidR="00000000" w:rsidDel="00000000" w:rsidP="00000000" w:rsidRDefault="00000000" w:rsidRPr="00000000" w14:paraId="000001E8">
            <w:pPr>
              <w:spacing w:after="0" w:line="240" w:lineRule="auto"/>
              <w:rPr/>
            </w:pPr>
            <w:r w:rsidDel="00000000" w:rsidR="00000000" w:rsidRPr="00000000">
              <w:rPr>
                <w:rtl w:val="0"/>
              </w:rPr>
              <w:t xml:space="preserve">In the lead up to the lesson I has prepared rigorously for the explanation of what I knew was going to be a difficult subject. I had rehearsed it at home and has a clear understanding of the points I needed to cover. I therefore believe that nerves and the pressure of what this lesson meant got to me which led to the mistakes I made. I also believe had I been allowed to conduct the lesson as I had originally planned then I may not have caused this confusion.</w:t>
            </w:r>
          </w:p>
          <w:p w:rsidR="00000000" w:rsidDel="00000000" w:rsidP="00000000" w:rsidRDefault="00000000" w:rsidRPr="00000000" w14:paraId="000001E9">
            <w:pPr>
              <w:spacing w:after="0" w:line="240" w:lineRule="auto"/>
              <w:rPr>
                <w:b w:val="1"/>
                <w:u w:val="single"/>
              </w:rPr>
            </w:pPr>
            <w:r w:rsidDel="00000000" w:rsidR="00000000" w:rsidRPr="00000000">
              <w:rPr>
                <w:rtl w:val="0"/>
              </w:rPr>
            </w:r>
          </w:p>
          <w:p w:rsidR="00000000" w:rsidDel="00000000" w:rsidP="00000000" w:rsidRDefault="00000000" w:rsidRPr="00000000" w14:paraId="000001EA">
            <w:pPr>
              <w:spacing w:after="0" w:line="240" w:lineRule="auto"/>
              <w:rPr>
                <w:b w:val="1"/>
                <w:u w:val="single"/>
              </w:rPr>
            </w:pPr>
            <w:r w:rsidDel="00000000" w:rsidR="00000000" w:rsidRPr="00000000">
              <w:rPr>
                <w:rtl w:val="0"/>
              </w:rPr>
            </w:r>
          </w:p>
          <w:p w:rsidR="00000000" w:rsidDel="00000000" w:rsidP="00000000" w:rsidRDefault="00000000" w:rsidRPr="00000000" w14:paraId="000001EB">
            <w:pPr>
              <w:spacing w:after="0" w:line="240" w:lineRule="auto"/>
              <w:rPr>
                <w:b w:val="1"/>
                <w:u w:val="single"/>
              </w:rPr>
            </w:pPr>
            <w:r w:rsidDel="00000000" w:rsidR="00000000" w:rsidRPr="00000000">
              <w:rPr>
                <w:rtl w:val="0"/>
              </w:rPr>
            </w:r>
          </w:p>
          <w:p w:rsidR="00000000" w:rsidDel="00000000" w:rsidP="00000000" w:rsidRDefault="00000000" w:rsidRPr="00000000" w14:paraId="000001EC">
            <w:pPr>
              <w:spacing w:after="0" w:line="240" w:lineRule="auto"/>
              <w:rPr>
                <w:b w:val="1"/>
                <w:u w:val="single"/>
              </w:rPr>
            </w:pPr>
            <w:r w:rsidDel="00000000" w:rsidR="00000000" w:rsidRPr="00000000">
              <w:rPr>
                <w:rtl w:val="0"/>
              </w:rPr>
            </w:r>
          </w:p>
        </w:tc>
      </w:tr>
      <w:tr>
        <w:trPr>
          <w:trHeight w:val="2540" w:hRule="atLeast"/>
        </w:trPr>
        <w:tc>
          <w:tcPr/>
          <w:p w:rsidR="00000000" w:rsidDel="00000000" w:rsidP="00000000" w:rsidRDefault="00000000" w:rsidRPr="00000000" w14:paraId="000001ED">
            <w:pPr>
              <w:spacing w:after="0" w:line="240" w:lineRule="auto"/>
              <w:rPr/>
            </w:pPr>
            <w:r w:rsidDel="00000000" w:rsidR="00000000" w:rsidRPr="00000000">
              <w:rPr>
                <w:rtl w:val="0"/>
              </w:rPr>
              <w:t xml:space="preserve">Casgliadau</w:t>
            </w:r>
            <w:r w:rsidDel="00000000" w:rsidR="00000000" w:rsidRPr="00000000">
              <w:rPr>
                <w:rtl w:val="0"/>
              </w:rPr>
              <w:t xml:space="preserve"> </w:t>
            </w:r>
            <w:r w:rsidDel="00000000" w:rsidR="00000000" w:rsidRPr="00000000">
              <w:rPr>
                <w:rtl w:val="0"/>
              </w:rPr>
              <w:t xml:space="preserve">a</w:t>
            </w:r>
            <w:r w:rsidDel="00000000" w:rsidR="00000000" w:rsidRPr="00000000">
              <w:rPr>
                <w:rtl w:val="0"/>
              </w:rPr>
              <w:t xml:space="preserve"> </w:t>
            </w:r>
            <w:r w:rsidDel="00000000" w:rsidR="00000000" w:rsidRPr="00000000">
              <w:rPr>
                <w:rtl w:val="0"/>
              </w:rPr>
              <w:t xml:space="preserve">chamau</w:t>
            </w:r>
            <w:r w:rsidDel="00000000" w:rsidR="00000000" w:rsidRPr="00000000">
              <w:rPr>
                <w:rtl w:val="0"/>
              </w:rPr>
              <w:t xml:space="preserve"> gweithredu/</w:t>
            </w:r>
          </w:p>
          <w:p w:rsidR="00000000" w:rsidDel="00000000" w:rsidP="00000000" w:rsidRDefault="00000000" w:rsidRPr="00000000" w14:paraId="000001EE">
            <w:pPr>
              <w:spacing w:after="0" w:line="240" w:lineRule="auto"/>
              <w:rPr>
                <w:i w:val="1"/>
              </w:rPr>
            </w:pPr>
            <w:r w:rsidDel="00000000" w:rsidR="00000000" w:rsidRPr="00000000">
              <w:rPr>
                <w:i w:val="1"/>
                <w:rtl w:val="0"/>
              </w:rPr>
              <w:t xml:space="preserve">Conclusions and actions</w:t>
            </w:r>
          </w:p>
          <w:p w:rsidR="00000000" w:rsidDel="00000000" w:rsidP="00000000" w:rsidRDefault="00000000" w:rsidRPr="00000000" w14:paraId="000001EF">
            <w:pPr>
              <w:spacing w:after="0" w:line="240" w:lineRule="auto"/>
              <w:rPr>
                <w:i w:val="1"/>
                <w:sz w:val="16"/>
                <w:szCs w:val="16"/>
              </w:rPr>
            </w:pPr>
            <w:r w:rsidDel="00000000" w:rsidR="00000000" w:rsidRPr="00000000">
              <w:rPr>
                <w:i w:val="1"/>
                <w:sz w:val="16"/>
                <w:szCs w:val="16"/>
                <w:rtl w:val="0"/>
              </w:rPr>
              <w:t xml:space="preserve">Beth yw eich atebion posibl i’r materiaon siomedig a nodwyd?</w:t>
            </w:r>
          </w:p>
          <w:p w:rsidR="00000000" w:rsidDel="00000000" w:rsidP="00000000" w:rsidRDefault="00000000" w:rsidRPr="00000000" w14:paraId="000001F0">
            <w:pPr>
              <w:spacing w:after="0" w:line="240" w:lineRule="auto"/>
              <w:rPr>
                <w:i w:val="1"/>
                <w:sz w:val="16"/>
                <w:szCs w:val="16"/>
              </w:rPr>
            </w:pPr>
            <w:r w:rsidDel="00000000" w:rsidR="00000000" w:rsidRPr="00000000">
              <w:rPr>
                <w:i w:val="1"/>
                <w:sz w:val="16"/>
                <w:szCs w:val="16"/>
                <w:rtl w:val="0"/>
              </w:rPr>
              <w:t xml:space="preserve">“What are your possible solutions to the disappointing issues identified?”</w:t>
            </w:r>
          </w:p>
          <w:p w:rsidR="00000000" w:rsidDel="00000000" w:rsidP="00000000" w:rsidRDefault="00000000" w:rsidRPr="00000000" w14:paraId="000001F1">
            <w:pPr>
              <w:spacing w:after="0" w:line="240" w:lineRule="auto"/>
              <w:rPr>
                <w:i w:val="1"/>
                <w:sz w:val="16"/>
                <w:szCs w:val="16"/>
              </w:rPr>
            </w:pPr>
            <w:r w:rsidDel="00000000" w:rsidR="00000000" w:rsidRPr="00000000">
              <w:rPr>
                <w:rtl w:val="0"/>
              </w:rPr>
            </w:r>
          </w:p>
          <w:p w:rsidR="00000000" w:rsidDel="00000000" w:rsidP="00000000" w:rsidRDefault="00000000" w:rsidRPr="00000000" w14:paraId="000001F2">
            <w:pPr>
              <w:spacing w:after="0" w:line="240" w:lineRule="auto"/>
              <w:rPr>
                <w:i w:val="1"/>
                <w:sz w:val="16"/>
                <w:szCs w:val="16"/>
              </w:rPr>
            </w:pPr>
            <w:r w:rsidDel="00000000" w:rsidR="00000000" w:rsidRPr="00000000">
              <w:rPr>
                <w:i w:val="1"/>
                <w:sz w:val="16"/>
                <w:szCs w:val="16"/>
                <w:rtl w:val="0"/>
              </w:rPr>
              <w:t xml:space="preserve">Beth ydych yn mynd i’w wneud nesaf?</w:t>
            </w:r>
          </w:p>
          <w:p w:rsidR="00000000" w:rsidDel="00000000" w:rsidP="00000000" w:rsidRDefault="00000000" w:rsidRPr="00000000" w14:paraId="000001F3">
            <w:pPr>
              <w:spacing w:after="0" w:line="240" w:lineRule="auto"/>
              <w:rPr>
                <w:i w:val="1"/>
                <w:sz w:val="16"/>
                <w:szCs w:val="16"/>
              </w:rPr>
            </w:pPr>
            <w:r w:rsidDel="00000000" w:rsidR="00000000" w:rsidRPr="00000000">
              <w:rPr>
                <w:i w:val="1"/>
                <w:sz w:val="16"/>
                <w:szCs w:val="16"/>
                <w:rtl w:val="0"/>
              </w:rPr>
              <w:t xml:space="preserve">“What will you do next?”</w:t>
            </w:r>
          </w:p>
          <w:p w:rsidR="00000000" w:rsidDel="00000000" w:rsidP="00000000" w:rsidRDefault="00000000" w:rsidRPr="00000000" w14:paraId="000001F4">
            <w:pPr>
              <w:spacing w:after="0" w:line="240" w:lineRule="auto"/>
              <w:rPr>
                <w:i w:val="1"/>
                <w:sz w:val="16"/>
                <w:szCs w:val="16"/>
              </w:rPr>
            </w:pPr>
            <w:r w:rsidDel="00000000" w:rsidR="00000000" w:rsidRPr="00000000">
              <w:rPr>
                <w:rtl w:val="0"/>
              </w:rPr>
            </w:r>
          </w:p>
        </w:tc>
        <w:tc>
          <w:tcPr/>
          <w:p w:rsidR="00000000" w:rsidDel="00000000" w:rsidP="00000000" w:rsidRDefault="00000000" w:rsidRPr="00000000" w14:paraId="000001F5">
            <w:pPr>
              <w:spacing w:after="0" w:line="240" w:lineRule="auto"/>
              <w:rPr/>
            </w:pPr>
            <w:r w:rsidDel="00000000" w:rsidR="00000000" w:rsidRPr="00000000">
              <w:rPr>
                <w:rtl w:val="0"/>
              </w:rPr>
              <w:t xml:space="preserve">I understand that even with rigorous preparation sometimes things just go wrong. Therefore instead of having just my lesson plan I will have a detailed plan or script on what to say when there is a specific or tricky concept to be gathered. Given the chance I would also try to explain more clearly that the lesson structure I had in mind is integral to the running of the day and would incorporate the TA in the bronze introduction instead of changing the plan of the whole lesson.</w:t>
            </w:r>
          </w:p>
          <w:p w:rsidR="00000000" w:rsidDel="00000000" w:rsidP="00000000" w:rsidRDefault="00000000" w:rsidRPr="00000000" w14:paraId="000001F6">
            <w:pPr>
              <w:spacing w:after="0" w:line="240" w:lineRule="auto"/>
              <w:rPr>
                <w:b w:val="1"/>
                <w:u w:val="single"/>
              </w:rPr>
            </w:pPr>
            <w:r w:rsidDel="00000000" w:rsidR="00000000" w:rsidRPr="00000000">
              <w:rPr>
                <w:rtl w:val="0"/>
              </w:rPr>
            </w:r>
          </w:p>
          <w:p w:rsidR="00000000" w:rsidDel="00000000" w:rsidP="00000000" w:rsidRDefault="00000000" w:rsidRPr="00000000" w14:paraId="000001F7">
            <w:pPr>
              <w:spacing w:after="0" w:line="240" w:lineRule="auto"/>
              <w:rPr>
                <w:b w:val="1"/>
                <w:u w:val="single"/>
              </w:rPr>
            </w:pPr>
            <w:r w:rsidDel="00000000" w:rsidR="00000000" w:rsidRPr="00000000">
              <w:rPr>
                <w:rtl w:val="0"/>
              </w:rPr>
            </w:r>
          </w:p>
          <w:p w:rsidR="00000000" w:rsidDel="00000000" w:rsidP="00000000" w:rsidRDefault="00000000" w:rsidRPr="00000000" w14:paraId="000001F8">
            <w:pPr>
              <w:spacing w:after="0" w:line="240" w:lineRule="auto"/>
              <w:rPr>
                <w:b w:val="1"/>
                <w:u w:val="single"/>
              </w:rPr>
            </w:pPr>
            <w:r w:rsidDel="00000000" w:rsidR="00000000" w:rsidRPr="00000000">
              <w:rPr>
                <w:rtl w:val="0"/>
              </w:rPr>
            </w:r>
          </w:p>
          <w:p w:rsidR="00000000" w:rsidDel="00000000" w:rsidP="00000000" w:rsidRDefault="00000000" w:rsidRPr="00000000" w14:paraId="000001F9">
            <w:pPr>
              <w:spacing w:after="0" w:line="240" w:lineRule="auto"/>
              <w:rPr>
                <w:b w:val="1"/>
                <w:u w:val="single"/>
              </w:rPr>
            </w:pPr>
            <w:r w:rsidDel="00000000" w:rsidR="00000000" w:rsidRPr="00000000">
              <w:rPr>
                <w:rtl w:val="0"/>
              </w:rPr>
            </w:r>
          </w:p>
          <w:p w:rsidR="00000000" w:rsidDel="00000000" w:rsidP="00000000" w:rsidRDefault="00000000" w:rsidRPr="00000000" w14:paraId="000001FA">
            <w:pPr>
              <w:spacing w:after="0" w:line="240" w:lineRule="auto"/>
              <w:rPr>
                <w:b w:val="1"/>
                <w:u w:val="single"/>
              </w:rPr>
            </w:pPr>
            <w:r w:rsidDel="00000000" w:rsidR="00000000" w:rsidRPr="00000000">
              <w:rPr>
                <w:rtl w:val="0"/>
              </w:rPr>
            </w:r>
          </w:p>
          <w:p w:rsidR="00000000" w:rsidDel="00000000" w:rsidP="00000000" w:rsidRDefault="00000000" w:rsidRPr="00000000" w14:paraId="000001FB">
            <w:pPr>
              <w:spacing w:after="0" w:line="240" w:lineRule="auto"/>
              <w:rPr>
                <w:b w:val="1"/>
                <w:u w:val="single"/>
              </w:rPr>
            </w:pPr>
            <w:r w:rsidDel="00000000" w:rsidR="00000000" w:rsidRPr="00000000">
              <w:rPr>
                <w:rtl w:val="0"/>
              </w:rPr>
            </w:r>
          </w:p>
          <w:p w:rsidR="00000000" w:rsidDel="00000000" w:rsidP="00000000" w:rsidRDefault="00000000" w:rsidRPr="00000000" w14:paraId="000001FC">
            <w:pPr>
              <w:spacing w:after="0" w:line="240" w:lineRule="auto"/>
              <w:rPr>
                <w:b w:val="1"/>
                <w:u w:val="single"/>
              </w:rPr>
            </w:pPr>
            <w:r w:rsidDel="00000000" w:rsidR="00000000" w:rsidRPr="00000000">
              <w:rPr>
                <w:rtl w:val="0"/>
              </w:rPr>
            </w:r>
          </w:p>
          <w:p w:rsidR="00000000" w:rsidDel="00000000" w:rsidP="00000000" w:rsidRDefault="00000000" w:rsidRPr="00000000" w14:paraId="000001FD">
            <w:pPr>
              <w:spacing w:after="0" w:line="240" w:lineRule="auto"/>
              <w:rPr>
                <w:b w:val="1"/>
                <w:u w:val="single"/>
              </w:rPr>
            </w:pPr>
            <w:r w:rsidDel="00000000" w:rsidR="00000000" w:rsidRPr="00000000">
              <w:rPr>
                <w:rtl w:val="0"/>
              </w:rPr>
            </w:r>
          </w:p>
        </w:tc>
      </w:tr>
      <w:tr>
        <w:tc>
          <w:tcPr>
            <w:gridSpan w:val="2"/>
            <w:shd w:fill="eeece1" w:val="clear"/>
          </w:tcPr>
          <w:p w:rsidR="00000000" w:rsidDel="00000000" w:rsidP="00000000" w:rsidRDefault="00000000" w:rsidRPr="00000000" w14:paraId="000001FE">
            <w:pPr>
              <w:spacing w:after="0" w:line="240" w:lineRule="auto"/>
              <w:jc w:val="center"/>
              <w:rPr>
                <w:i w:val="1"/>
              </w:rPr>
            </w:pPr>
            <w:r w:rsidDel="00000000" w:rsidR="00000000" w:rsidRPr="00000000">
              <w:rPr>
                <w:rtl w:val="0"/>
              </w:rPr>
              <w:t xml:space="preserve">Y profiad newydd / </w:t>
            </w:r>
            <w:r w:rsidDel="00000000" w:rsidR="00000000" w:rsidRPr="00000000">
              <w:rPr>
                <w:i w:val="1"/>
                <w:rtl w:val="0"/>
              </w:rPr>
              <w:t xml:space="preserve">Transformed experience</w:t>
            </w:r>
          </w:p>
        </w:tc>
      </w:tr>
    </w:tbl>
    <w:p w:rsidR="00000000" w:rsidDel="00000000" w:rsidP="00000000" w:rsidRDefault="00000000" w:rsidRPr="00000000" w14:paraId="00000200">
      <w:pPr>
        <w:spacing w:after="0" w:line="240" w:lineRule="auto"/>
        <w:rPr>
          <w:b w:val="1"/>
          <w:u w:val="single"/>
        </w:rPr>
      </w:pPr>
      <w:r w:rsidDel="00000000" w:rsidR="00000000" w:rsidRPr="00000000">
        <w:rPr>
          <w:rtl w:val="0"/>
        </w:rPr>
      </w:r>
    </w:p>
    <w:p w:rsidR="00000000" w:rsidDel="00000000" w:rsidP="00000000" w:rsidRDefault="00000000" w:rsidRPr="00000000" w14:paraId="00000201">
      <w:pPr>
        <w:rPr>
          <w:sz w:val="24"/>
          <w:szCs w:val="24"/>
          <w:u w:val="single"/>
        </w:rPr>
      </w:pPr>
      <w:r w:rsidDel="00000000" w:rsidR="00000000" w:rsidRPr="00000000">
        <w:rPr>
          <w:rtl w:val="0"/>
        </w:rPr>
      </w:r>
    </w:p>
    <w:p w:rsidR="00000000" w:rsidDel="00000000" w:rsidP="00000000" w:rsidRDefault="00000000" w:rsidRPr="00000000" w14:paraId="00000202">
      <w:pPr>
        <w:rPr>
          <w:sz w:val="24"/>
          <w:szCs w:val="24"/>
          <w:u w:val="single"/>
        </w:rPr>
      </w:pPr>
      <w:r w:rsidDel="00000000" w:rsidR="00000000" w:rsidRPr="00000000">
        <w:rPr>
          <w:sz w:val="24"/>
          <w:szCs w:val="24"/>
          <w:u w:val="single"/>
          <w:rtl w:val="0"/>
        </w:rPr>
        <w:t xml:space="preserve">Appendix H - Brookfield reflection model. Reflection will take place throughout the essay.</w:t>
      </w:r>
    </w:p>
    <w:p w:rsidR="00000000" w:rsidDel="00000000" w:rsidP="00000000" w:rsidRDefault="00000000" w:rsidRPr="00000000" w14:paraId="00000203">
      <w:pPr>
        <w:rPr>
          <w:sz w:val="24"/>
          <w:szCs w:val="24"/>
          <w:u w:val="single"/>
        </w:rPr>
      </w:pPr>
      <w:r w:rsidDel="00000000" w:rsidR="00000000" w:rsidRPr="00000000">
        <w:rPr>
          <w:rtl w:val="0"/>
        </w:rPr>
      </w:r>
    </w:p>
    <w:p w:rsidR="00000000" w:rsidDel="00000000" w:rsidP="00000000" w:rsidRDefault="00000000" w:rsidRPr="00000000" w14:paraId="00000204">
      <w:pPr>
        <w:spacing w:after="0" w:line="276" w:lineRule="auto"/>
        <w:rPr>
          <w:sz w:val="24"/>
          <w:szCs w:val="24"/>
          <w:u w:val="single"/>
        </w:rPr>
      </w:pPr>
      <w:r w:rsidDel="00000000" w:rsidR="00000000" w:rsidRPr="00000000">
        <w:rPr>
          <w:rFonts w:ascii="Arial" w:cs="Arial" w:eastAsia="Arial" w:hAnsi="Arial"/>
        </w:rPr>
        <mc:AlternateContent>
          <mc:Choice Requires="wpg">
            <w:drawing>
              <wp:inline distB="114300" distT="114300" distL="114300" distR="114300">
                <wp:extent cx="5943600" cy="4622800"/>
                <wp:effectExtent b="0" l="0" r="0" t="0"/>
                <wp:docPr id="1" name=""/>
                <a:graphic>
                  <a:graphicData uri="http://schemas.microsoft.com/office/word/2010/wordprocessingGroup">
                    <wpg:wgp>
                      <wpg:cNvGrpSpPr/>
                      <wpg:grpSpPr>
                        <a:xfrm>
                          <a:off x="165600" y="236625"/>
                          <a:ext cx="5943600" cy="4622800"/>
                          <a:chOff x="165600" y="236625"/>
                          <a:chExt cx="8905750" cy="6922000"/>
                        </a:xfrm>
                      </wpg:grpSpPr>
                      <wps:wsp>
                        <wps:cNvSpPr/>
                        <wps:cNvPr id="2" name="Shape 2"/>
                        <wps:spPr>
                          <a:xfrm>
                            <a:off x="165600" y="292225"/>
                            <a:ext cx="4013100" cy="31461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wps:cNvPr id="3" name="Shape 3"/>
                        <wps:spPr>
                          <a:xfrm>
                            <a:off x="5058250" y="3941500"/>
                            <a:ext cx="4013100" cy="31461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wps:cNvPr id="4" name="Shape 4"/>
                        <wps:spPr>
                          <a:xfrm>
                            <a:off x="5058250" y="236625"/>
                            <a:ext cx="4013100" cy="31461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wps:cNvPr id="5" name="Shape 5"/>
                        <wps:spPr>
                          <a:xfrm>
                            <a:off x="165600" y="4012525"/>
                            <a:ext cx="4013100" cy="31461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txBox="1"/>
                        <wps:cNvPr id="6" name="Shape 6"/>
                        <wps:spPr>
                          <a:xfrm>
                            <a:off x="516250" y="414725"/>
                            <a:ext cx="3477300" cy="28734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u w:val="single"/>
                                  <w:vertAlign w:val="baseline"/>
                                </w:rPr>
                                <w:t xml:space="preserve">Self</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u w:val="single"/>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u w:val="single"/>
                                  <w:vertAlign w:val="baseline"/>
                                </w:rPr>
                              </w:r>
                              <w:r w:rsidDel="00000000" w:rsidR="00000000" w:rsidRPr="00000000">
                                <w:rPr>
                                  <w:rFonts w:ascii="Arial" w:cs="Arial" w:eastAsia="Arial" w:hAnsi="Arial"/>
                                  <w:b w:val="0"/>
                                  <w:i w:val="0"/>
                                  <w:smallCaps w:val="0"/>
                                  <w:strike w:val="0"/>
                                  <w:color w:val="000000"/>
                                  <w:sz w:val="24"/>
                                  <w:vertAlign w:val="baseline"/>
                                </w:rPr>
                                <w:t xml:space="preserve">What were your feelings about the experience?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What went well? What was effective?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What did not go well? Why was this?</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Would you use the strategy again, why?</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What would you keep the same/ change?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What can you do next time to improve?</w:t>
                              </w:r>
                            </w:p>
                          </w:txbxContent>
                        </wps:txbx>
                        <wps:bodyPr anchorCtr="0" anchor="t" bIns="91425" lIns="91425" spcFirstLastPara="1" rIns="91425" wrap="square" tIns="91425"/>
                      </wps:wsp>
                      <wps:wsp>
                        <wps:cNvSpPr txBox="1"/>
                        <wps:cNvPr id="7" name="Shape 7"/>
                        <wps:spPr>
                          <a:xfrm>
                            <a:off x="5386550" y="336800"/>
                            <a:ext cx="3477300" cy="28734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u w:val="single"/>
                                  <w:vertAlign w:val="baseline"/>
                                </w:rPr>
                                <w:t xml:space="preserve">Students</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u w:val="single"/>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What were the students feelings about the experience?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What did they think went well? What was effective?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What did they think </w:t>
                              </w:r>
                              <w:r w:rsidDel="00000000" w:rsidR="00000000" w:rsidRPr="00000000">
                                <w:rPr>
                                  <w:rFonts w:ascii="Arial" w:cs="Arial" w:eastAsia="Arial" w:hAnsi="Arial"/>
                                  <w:b w:val="0"/>
                                  <w:i w:val="0"/>
                                  <w:smallCaps w:val="0"/>
                                  <w:strike w:val="0"/>
                                  <w:color w:val="000000"/>
                                  <w:sz w:val="24"/>
                                  <w:vertAlign w:val="baseline"/>
                                </w:rPr>
                                <w:t xml:space="preserve">didn't</w:t>
                              </w:r>
                              <w:r w:rsidDel="00000000" w:rsidR="00000000" w:rsidRPr="00000000">
                                <w:rPr>
                                  <w:rFonts w:ascii="Arial" w:cs="Arial" w:eastAsia="Arial" w:hAnsi="Arial"/>
                                  <w:b w:val="0"/>
                                  <w:i w:val="0"/>
                                  <w:smallCaps w:val="0"/>
                                  <w:strike w:val="0"/>
                                  <w:color w:val="000000"/>
                                  <w:sz w:val="24"/>
                                  <w:vertAlign w:val="baseline"/>
                                </w:rPr>
                                <w:t xml:space="preserve"> go well? Any reason why?</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Would the students like to use this strategy again?</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What can the teacher do next time to improve?</w:t>
                              </w:r>
                            </w:p>
                          </w:txbxContent>
                        </wps:txbx>
                        <wps:bodyPr anchorCtr="0" anchor="t" bIns="91425" lIns="91425" spcFirstLastPara="1" rIns="91425" wrap="square" tIns="91425"/>
                      </wps:wsp>
                      <wps:wsp>
                        <wps:cNvSpPr txBox="1"/>
                        <wps:cNvPr id="8" name="Shape 8"/>
                        <wps:spPr>
                          <a:xfrm>
                            <a:off x="428575" y="4194100"/>
                            <a:ext cx="3516300" cy="27372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u w:val="single"/>
                                  <w:vertAlign w:val="baseline"/>
                                </w:rPr>
                                <w:t xml:space="preserve">Research partner</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u w:val="single"/>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What were their feelings about the experience?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What did they feel went well? What was effective?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What did they feel </w:t>
                              </w:r>
                              <w:r w:rsidDel="00000000" w:rsidR="00000000" w:rsidRPr="00000000">
                                <w:rPr>
                                  <w:rFonts w:ascii="Arial" w:cs="Arial" w:eastAsia="Arial" w:hAnsi="Arial"/>
                                  <w:b w:val="0"/>
                                  <w:i w:val="0"/>
                                  <w:smallCaps w:val="0"/>
                                  <w:strike w:val="0"/>
                                  <w:color w:val="000000"/>
                                  <w:sz w:val="24"/>
                                  <w:vertAlign w:val="baseline"/>
                                </w:rPr>
                                <w:t xml:space="preserve">didn't</w:t>
                              </w:r>
                              <w:r w:rsidDel="00000000" w:rsidR="00000000" w:rsidRPr="00000000">
                                <w:rPr>
                                  <w:rFonts w:ascii="Arial" w:cs="Arial" w:eastAsia="Arial" w:hAnsi="Arial"/>
                                  <w:b w:val="0"/>
                                  <w:i w:val="0"/>
                                  <w:smallCaps w:val="0"/>
                                  <w:strike w:val="0"/>
                                  <w:color w:val="000000"/>
                                  <w:sz w:val="24"/>
                                  <w:vertAlign w:val="baseline"/>
                                </w:rPr>
                                <w:t xml:space="preserve"> go well? Why was this?</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What would they have changed? What would they have kept the same?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What would they do next time to improve?</w:t>
                              </w:r>
                            </w:p>
                          </w:txbxContent>
                        </wps:txbx>
                        <wps:bodyPr anchorCtr="0" anchor="t" bIns="91425" lIns="91425" spcFirstLastPara="1" rIns="91425" wrap="square" tIns="91425"/>
                      </wps:wsp>
                      <wps:wsp>
                        <wps:cNvSpPr txBox="1"/>
                        <wps:cNvPr id="9" name="Shape 9"/>
                        <wps:spPr>
                          <a:xfrm>
                            <a:off x="5357325" y="4086950"/>
                            <a:ext cx="3477300" cy="28734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u w:val="single"/>
                                  <w:vertAlign w:val="baseline"/>
                                </w:rPr>
                                <w:t xml:space="preserve">Literature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u w:val="single"/>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What does research say about live marking and how it should be incorporated?</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Is there research to support the effective aspects of live marking?</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The aspects of live marking you would keep the same? Evidence to support?</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Is there research on live making with different approaches which show higher levels of engagement?</w:t>
                              </w:r>
                            </w:p>
                          </w:txbxContent>
                        </wps:txbx>
                        <wps:bodyPr anchorCtr="0" anchor="t" bIns="91425" lIns="91425" spcFirstLastPara="1" rIns="91425" wrap="square" tIns="91425"/>
                      </wps:wsp>
                    </wpg:wgp>
                  </a:graphicData>
                </a:graphic>
              </wp:inline>
            </w:drawing>
          </mc:Choice>
          <mc:Fallback>
            <w:drawing>
              <wp:inline distB="114300" distT="114300" distL="114300" distR="114300">
                <wp:extent cx="5943600" cy="4622800"/>
                <wp:effectExtent b="0" l="0" r="0" t="0"/>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5943600" cy="4622800"/>
                        </a:xfrm>
                        <a:prstGeom prst="rect"/>
                        <a:ln/>
                      </pic:spPr>
                    </pic:pic>
                  </a:graphicData>
                </a:graphic>
              </wp:inline>
            </w:drawing>
          </mc:Fallback>
        </mc:AlternateContent>
      </w:r>
      <w:r w:rsidDel="00000000" w:rsidR="00000000" w:rsidRPr="00000000">
        <w:rPr>
          <w:rtl w:val="0"/>
        </w:rPr>
      </w:r>
    </w:p>
    <w:sectPr>
      <w:pgSz w:h="11906" w:w="16838"/>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ambr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