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C398A5" w14:textId="6C5FB3B5" w:rsidR="002C7462" w:rsidRDefault="00E061A0" w:rsidP="002C7462">
      <w:pPr>
        <w:spacing w:after="0"/>
        <w:ind w:left="1440" w:hanging="1440"/>
        <w:rPr>
          <w:sz w:val="36"/>
          <w:szCs w:val="36"/>
        </w:rPr>
      </w:pPr>
      <w:r w:rsidRPr="00B40D3B">
        <w:rPr>
          <w:sz w:val="120"/>
          <w:szCs w:val="120"/>
        </w:rPr>
        <w:t>C</w:t>
      </w:r>
      <w:r w:rsidRPr="00E061A0">
        <w:rPr>
          <w:sz w:val="144"/>
          <w:szCs w:val="144"/>
        </w:rPr>
        <w:t xml:space="preserve"> </w:t>
      </w:r>
      <w:r>
        <w:rPr>
          <w:sz w:val="48"/>
          <w:szCs w:val="48"/>
        </w:rPr>
        <w:tab/>
        <w:t xml:space="preserve">- </w:t>
      </w:r>
      <w:r w:rsidRPr="00E061A0">
        <w:rPr>
          <w:sz w:val="36"/>
          <w:szCs w:val="36"/>
        </w:rPr>
        <w:t>Characters</w:t>
      </w:r>
      <w:r w:rsidR="004C4F4A">
        <w:rPr>
          <w:sz w:val="36"/>
          <w:szCs w:val="36"/>
        </w:rPr>
        <w:t xml:space="preserve"> and connections;</w:t>
      </w:r>
    </w:p>
    <w:p w14:paraId="378E2647" w14:textId="2FACEDD6" w:rsidR="00E061A0" w:rsidRPr="00B40D3B" w:rsidRDefault="002C7462" w:rsidP="002C7462">
      <w:pPr>
        <w:spacing w:after="0"/>
        <w:ind w:left="1440"/>
        <w:rPr>
          <w:b/>
          <w:sz w:val="32"/>
          <w:szCs w:val="32"/>
        </w:rPr>
      </w:pPr>
      <w:r w:rsidRPr="00B40D3B">
        <w:rPr>
          <w:sz w:val="32"/>
          <w:szCs w:val="32"/>
        </w:rPr>
        <w:t>W</w:t>
      </w:r>
      <w:r w:rsidR="00E061A0" w:rsidRPr="00B40D3B">
        <w:rPr>
          <w:sz w:val="32"/>
          <w:szCs w:val="32"/>
        </w:rPr>
        <w:t>ho they are and how they relate to others</w:t>
      </w:r>
      <w:r w:rsidRPr="00B40D3B">
        <w:rPr>
          <w:sz w:val="32"/>
          <w:szCs w:val="32"/>
        </w:rPr>
        <w:t>?</w:t>
      </w:r>
      <w:r w:rsidR="00E061A0" w:rsidRPr="00B40D3B">
        <w:rPr>
          <w:sz w:val="32"/>
          <w:szCs w:val="32"/>
        </w:rPr>
        <w:t xml:space="preserve"> Status, hierarchy and social, cultural or political influence.</w:t>
      </w:r>
      <w:r w:rsidR="004C4F4A">
        <w:rPr>
          <w:sz w:val="32"/>
          <w:szCs w:val="32"/>
        </w:rPr>
        <w:t xml:space="preserve"> What are their relationships and/or connections to specific people, places, moments of things?</w:t>
      </w:r>
    </w:p>
    <w:p w14:paraId="635F3C92" w14:textId="77777777" w:rsidR="00E061A0" w:rsidRPr="00E061A0" w:rsidRDefault="00E061A0" w:rsidP="00E061A0">
      <w:pPr>
        <w:spacing w:after="0"/>
        <w:jc w:val="right"/>
        <w:rPr>
          <w:sz w:val="48"/>
          <w:szCs w:val="48"/>
        </w:rPr>
      </w:pPr>
      <w:r>
        <w:rPr>
          <w:b/>
          <w:sz w:val="144"/>
          <w:szCs w:val="144"/>
        </w:rPr>
        <w:tab/>
      </w:r>
    </w:p>
    <w:p w14:paraId="03171F14" w14:textId="77777777" w:rsidR="00B40D3B" w:rsidRDefault="00E061A0" w:rsidP="00E061A0">
      <w:pPr>
        <w:spacing w:after="0"/>
        <w:ind w:left="1440" w:hanging="1440"/>
        <w:rPr>
          <w:sz w:val="36"/>
          <w:szCs w:val="36"/>
        </w:rPr>
      </w:pPr>
      <w:r w:rsidRPr="00B40D3B">
        <w:rPr>
          <w:sz w:val="120"/>
          <w:szCs w:val="120"/>
        </w:rPr>
        <w:t>A</w:t>
      </w:r>
      <w:r w:rsidRPr="00E061A0">
        <w:rPr>
          <w:sz w:val="144"/>
          <w:szCs w:val="144"/>
        </w:rPr>
        <w:t xml:space="preserve"> </w:t>
      </w:r>
      <w:r>
        <w:rPr>
          <w:sz w:val="48"/>
          <w:szCs w:val="48"/>
        </w:rPr>
        <w:tab/>
        <w:t xml:space="preserve">- </w:t>
      </w:r>
      <w:r>
        <w:rPr>
          <w:sz w:val="36"/>
          <w:szCs w:val="36"/>
        </w:rPr>
        <w:t>Action</w:t>
      </w:r>
      <w:r w:rsidRPr="00E061A0">
        <w:rPr>
          <w:sz w:val="36"/>
          <w:szCs w:val="36"/>
        </w:rPr>
        <w:t xml:space="preserve">; </w:t>
      </w:r>
    </w:p>
    <w:p w14:paraId="57A39184" w14:textId="5A0B552E" w:rsidR="00E061A0" w:rsidRPr="00B40D3B" w:rsidRDefault="00B40D3B" w:rsidP="00B40D3B">
      <w:pPr>
        <w:spacing w:after="0"/>
        <w:ind w:left="1440"/>
        <w:rPr>
          <w:sz w:val="32"/>
          <w:szCs w:val="32"/>
        </w:rPr>
      </w:pPr>
      <w:r w:rsidRPr="00B40D3B">
        <w:rPr>
          <w:sz w:val="32"/>
          <w:szCs w:val="32"/>
        </w:rPr>
        <w:t>Ho</w:t>
      </w:r>
      <w:r w:rsidR="00E061A0" w:rsidRPr="00B40D3B">
        <w:rPr>
          <w:sz w:val="32"/>
          <w:szCs w:val="32"/>
        </w:rPr>
        <w:t>w do they contribute to the action of the</w:t>
      </w:r>
      <w:r w:rsidR="002C7462" w:rsidRPr="00B40D3B">
        <w:rPr>
          <w:sz w:val="32"/>
          <w:szCs w:val="32"/>
        </w:rPr>
        <w:t xml:space="preserve"> scene/</w:t>
      </w:r>
      <w:r w:rsidR="004C4F4A">
        <w:rPr>
          <w:sz w:val="32"/>
          <w:szCs w:val="32"/>
        </w:rPr>
        <w:t>act/</w:t>
      </w:r>
      <w:r w:rsidR="00E061A0" w:rsidRPr="00B40D3B">
        <w:rPr>
          <w:sz w:val="32"/>
          <w:szCs w:val="32"/>
        </w:rPr>
        <w:t>play</w:t>
      </w:r>
      <w:r w:rsidR="002C7462" w:rsidRPr="00B40D3B">
        <w:rPr>
          <w:sz w:val="32"/>
          <w:szCs w:val="32"/>
        </w:rPr>
        <w:t>?</w:t>
      </w:r>
    </w:p>
    <w:p w14:paraId="3912650C" w14:textId="77777777" w:rsidR="00E061A0" w:rsidRDefault="00E061A0" w:rsidP="00E061A0">
      <w:pPr>
        <w:spacing w:after="0"/>
        <w:ind w:left="1440" w:hanging="1440"/>
        <w:rPr>
          <w:sz w:val="48"/>
          <w:szCs w:val="48"/>
        </w:rPr>
      </w:pPr>
    </w:p>
    <w:p w14:paraId="7BEF25CD" w14:textId="77777777" w:rsidR="002C7462" w:rsidRDefault="00E061A0" w:rsidP="00E061A0">
      <w:pPr>
        <w:spacing w:after="0"/>
        <w:ind w:left="1440" w:hanging="1440"/>
        <w:rPr>
          <w:sz w:val="36"/>
          <w:szCs w:val="36"/>
        </w:rPr>
      </w:pPr>
      <w:r w:rsidRPr="00B40D3B">
        <w:rPr>
          <w:sz w:val="120"/>
          <w:szCs w:val="120"/>
        </w:rPr>
        <w:t>S</w:t>
      </w:r>
      <w:r w:rsidRPr="00E061A0">
        <w:rPr>
          <w:sz w:val="144"/>
          <w:szCs w:val="144"/>
        </w:rPr>
        <w:t xml:space="preserve"> </w:t>
      </w:r>
      <w:r>
        <w:rPr>
          <w:sz w:val="48"/>
          <w:szCs w:val="48"/>
        </w:rPr>
        <w:tab/>
        <w:t xml:space="preserve">- </w:t>
      </w:r>
      <w:r>
        <w:rPr>
          <w:sz w:val="36"/>
          <w:szCs w:val="36"/>
        </w:rPr>
        <w:t>S</w:t>
      </w:r>
      <w:r w:rsidR="002C7462">
        <w:rPr>
          <w:sz w:val="36"/>
          <w:szCs w:val="36"/>
        </w:rPr>
        <w:t>cenes, speeches and s</w:t>
      </w:r>
      <w:r>
        <w:rPr>
          <w:sz w:val="36"/>
          <w:szCs w:val="36"/>
        </w:rPr>
        <w:t>tag</w:t>
      </w:r>
      <w:r w:rsidR="002C7462">
        <w:rPr>
          <w:sz w:val="36"/>
          <w:szCs w:val="36"/>
        </w:rPr>
        <w:t>ing</w:t>
      </w:r>
      <w:r w:rsidRPr="00E061A0">
        <w:rPr>
          <w:sz w:val="36"/>
          <w:szCs w:val="36"/>
        </w:rPr>
        <w:t xml:space="preserve">; </w:t>
      </w:r>
    </w:p>
    <w:p w14:paraId="11BB4D03" w14:textId="13E0CC2B" w:rsidR="00E061A0" w:rsidRPr="00B40D3B" w:rsidRDefault="002C7462" w:rsidP="002C7462">
      <w:pPr>
        <w:spacing w:after="0"/>
        <w:ind w:left="1440"/>
        <w:rPr>
          <w:sz w:val="28"/>
          <w:szCs w:val="28"/>
        </w:rPr>
      </w:pPr>
      <w:r w:rsidRPr="00B40D3B">
        <w:rPr>
          <w:sz w:val="28"/>
          <w:szCs w:val="28"/>
        </w:rPr>
        <w:t>W</w:t>
      </w:r>
      <w:r w:rsidR="00E061A0" w:rsidRPr="00B40D3B">
        <w:rPr>
          <w:sz w:val="28"/>
          <w:szCs w:val="28"/>
        </w:rPr>
        <w:t>hat is their contribution to the</w:t>
      </w:r>
      <w:r w:rsidRPr="00B40D3B">
        <w:rPr>
          <w:sz w:val="28"/>
          <w:szCs w:val="28"/>
        </w:rPr>
        <w:t xml:space="preserve"> scene/s and </w:t>
      </w:r>
      <w:r w:rsidR="00E061A0" w:rsidRPr="00B40D3B">
        <w:rPr>
          <w:sz w:val="28"/>
          <w:szCs w:val="28"/>
        </w:rPr>
        <w:t>play</w:t>
      </w:r>
      <w:r w:rsidRPr="00B40D3B">
        <w:rPr>
          <w:sz w:val="28"/>
          <w:szCs w:val="28"/>
        </w:rPr>
        <w:t>? What do they say; how, what and why? What is their contribution to the staging of the scene/play?</w:t>
      </w:r>
    </w:p>
    <w:p w14:paraId="598622C9" w14:textId="77777777" w:rsidR="00E061A0" w:rsidRPr="00E061A0" w:rsidRDefault="00E061A0" w:rsidP="00E061A0">
      <w:pPr>
        <w:spacing w:after="0"/>
        <w:ind w:left="1440" w:hanging="1440"/>
        <w:jc w:val="center"/>
        <w:rPr>
          <w:sz w:val="48"/>
          <w:szCs w:val="48"/>
        </w:rPr>
      </w:pPr>
    </w:p>
    <w:p w14:paraId="7C579E1D" w14:textId="77777777" w:rsidR="002C7462" w:rsidRDefault="00E061A0" w:rsidP="00E061A0">
      <w:pPr>
        <w:spacing w:after="0"/>
        <w:ind w:left="1440" w:hanging="1440"/>
        <w:rPr>
          <w:sz w:val="36"/>
          <w:szCs w:val="36"/>
        </w:rPr>
      </w:pPr>
      <w:r w:rsidRPr="00B40D3B">
        <w:rPr>
          <w:sz w:val="120"/>
          <w:szCs w:val="120"/>
        </w:rPr>
        <w:t>T</w:t>
      </w:r>
      <w:r w:rsidRPr="00E061A0">
        <w:rPr>
          <w:sz w:val="144"/>
          <w:szCs w:val="144"/>
        </w:rPr>
        <w:t xml:space="preserve"> </w:t>
      </w:r>
      <w:r>
        <w:rPr>
          <w:sz w:val="48"/>
          <w:szCs w:val="48"/>
        </w:rPr>
        <w:tab/>
        <w:t xml:space="preserve">- </w:t>
      </w:r>
      <w:r>
        <w:rPr>
          <w:sz w:val="36"/>
          <w:szCs w:val="36"/>
        </w:rPr>
        <w:t>T</w:t>
      </w:r>
      <w:r w:rsidR="002C7462">
        <w:rPr>
          <w:sz w:val="36"/>
          <w:szCs w:val="36"/>
        </w:rPr>
        <w:t>houghts and t</w:t>
      </w:r>
      <w:r>
        <w:rPr>
          <w:sz w:val="36"/>
          <w:szCs w:val="36"/>
        </w:rPr>
        <w:t>hemes</w:t>
      </w:r>
      <w:r w:rsidRPr="00E061A0">
        <w:rPr>
          <w:sz w:val="36"/>
          <w:szCs w:val="36"/>
        </w:rPr>
        <w:t xml:space="preserve">; </w:t>
      </w:r>
    </w:p>
    <w:p w14:paraId="09F169CA" w14:textId="5FDDA1EE" w:rsidR="00E061A0" w:rsidRPr="00B40D3B" w:rsidRDefault="002C7462" w:rsidP="002C7462">
      <w:pPr>
        <w:spacing w:after="0"/>
        <w:ind w:left="1440"/>
        <w:rPr>
          <w:b/>
          <w:sz w:val="32"/>
          <w:szCs w:val="32"/>
        </w:rPr>
      </w:pPr>
      <w:r w:rsidRPr="00B40D3B">
        <w:rPr>
          <w:sz w:val="32"/>
          <w:szCs w:val="32"/>
        </w:rPr>
        <w:t>W</w:t>
      </w:r>
      <w:r w:rsidR="00E061A0" w:rsidRPr="00B40D3B">
        <w:rPr>
          <w:sz w:val="32"/>
          <w:szCs w:val="32"/>
        </w:rPr>
        <w:t>hat</w:t>
      </w:r>
      <w:r w:rsidRPr="00B40D3B">
        <w:rPr>
          <w:sz w:val="32"/>
          <w:szCs w:val="32"/>
        </w:rPr>
        <w:t xml:space="preserve"> are their thoughts and attitudes? What</w:t>
      </w:r>
      <w:r w:rsidR="00E061A0" w:rsidRPr="00B40D3B">
        <w:rPr>
          <w:sz w:val="32"/>
          <w:szCs w:val="32"/>
        </w:rPr>
        <w:t xml:space="preserve"> is their contribution, influence or attitude towards the</w:t>
      </w:r>
      <w:r w:rsidRPr="00B40D3B">
        <w:rPr>
          <w:sz w:val="32"/>
          <w:szCs w:val="32"/>
        </w:rPr>
        <w:t xml:space="preserve"> people, places ad things?</w:t>
      </w:r>
      <w:r w:rsidR="00E061A0" w:rsidRPr="00B40D3B">
        <w:rPr>
          <w:sz w:val="32"/>
          <w:szCs w:val="32"/>
        </w:rPr>
        <w:t xml:space="preserve"> </w:t>
      </w:r>
      <w:r w:rsidR="00B40D3B" w:rsidRPr="00B40D3B">
        <w:rPr>
          <w:sz w:val="32"/>
          <w:szCs w:val="32"/>
        </w:rPr>
        <w:t xml:space="preserve">What is their contribution, influence or attitude towards </w:t>
      </w:r>
      <w:r w:rsidR="00E061A0" w:rsidRPr="00B40D3B">
        <w:rPr>
          <w:sz w:val="32"/>
          <w:szCs w:val="32"/>
        </w:rPr>
        <w:t>themes of the play</w:t>
      </w:r>
      <w:r w:rsidRPr="00B40D3B">
        <w:rPr>
          <w:sz w:val="32"/>
          <w:szCs w:val="32"/>
        </w:rPr>
        <w:t>?</w:t>
      </w:r>
    </w:p>
    <w:sectPr w:rsidR="00E061A0" w:rsidRPr="00B40D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1A0"/>
    <w:rsid w:val="002C7462"/>
    <w:rsid w:val="004C4F4A"/>
    <w:rsid w:val="006A5424"/>
    <w:rsid w:val="00B40D3B"/>
    <w:rsid w:val="00B64217"/>
    <w:rsid w:val="00E06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99A27"/>
  <w15:chartTrackingRefBased/>
  <w15:docId w15:val="{BC877CCF-EC26-41A3-88CB-EE7365D09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109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3</cp:revision>
  <dcterms:created xsi:type="dcterms:W3CDTF">2020-09-27T21:01:00Z</dcterms:created>
  <dcterms:modified xsi:type="dcterms:W3CDTF">2020-11-13T15:15:00Z</dcterms:modified>
</cp:coreProperties>
</file>