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194EC0" w14:textId="77777777" w:rsidR="008059D8" w:rsidRPr="004562B4" w:rsidRDefault="008059D8" w:rsidP="008059D8">
      <w:pPr>
        <w:tabs>
          <w:tab w:val="right" w:pos="10591"/>
        </w:tabs>
        <w:spacing w:after="0" w:line="256" w:lineRule="auto"/>
        <w:rPr>
          <w:rFonts w:ascii="Times New Roman" w:eastAsia="Calibri" w:hAnsi="Times New Roman" w:cs="Times New Roman"/>
          <w:color w:val="000000"/>
          <w:kern w:val="0"/>
          <w:sz w:val="22"/>
          <w:szCs w:val="22"/>
          <w:lang w:val="en-US" w:eastAsia="en-US"/>
          <w14:ligatures w14:val="none"/>
        </w:rPr>
      </w:pPr>
      <w:r w:rsidRPr="004562B4">
        <w:rPr>
          <w:rFonts w:ascii="Times New Roman" w:eastAsia="Calibri" w:hAnsi="Times New Roman" w:cs="Times New Roman"/>
          <w:noProof/>
          <w:color w:val="000000"/>
          <w:kern w:val="0"/>
          <w:sz w:val="22"/>
          <w:szCs w:val="22"/>
          <w:lang w:val="en-US" w:eastAsia="en-US"/>
          <w14:ligatures w14:val="none"/>
        </w:rPr>
        <w:drawing>
          <wp:inline distT="0" distB="0" distL="0" distR="0" wp14:anchorId="4EF68689" wp14:editId="62940E1C">
            <wp:extent cx="1809750" cy="723900"/>
            <wp:effectExtent l="0" t="0" r="0" b="0"/>
            <wp:docPr id="5" name="Picture 935"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935" descr="A black background with white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r w:rsidRPr="004562B4">
        <w:rPr>
          <w:rFonts w:ascii="Times New Roman" w:eastAsia="Arial" w:hAnsi="Times New Roman" w:cs="Times New Roman"/>
          <w:b/>
          <w:color w:val="000000"/>
          <w:kern w:val="0"/>
          <w:szCs w:val="22"/>
          <w:lang w:val="en-US" w:eastAsia="en-US"/>
          <w14:ligatures w14:val="none"/>
        </w:rPr>
        <w:tab/>
        <w:t xml:space="preserve">  </w:t>
      </w:r>
    </w:p>
    <w:p w14:paraId="1BEEF657" w14:textId="77777777" w:rsidR="008059D8" w:rsidRPr="004562B4" w:rsidRDefault="008059D8" w:rsidP="008059D8">
      <w:pPr>
        <w:keepNext/>
        <w:keepLines/>
        <w:spacing w:after="0" w:line="256" w:lineRule="auto"/>
        <w:ind w:left="-5" w:hanging="10"/>
        <w:outlineLvl w:val="0"/>
        <w:rPr>
          <w:rFonts w:ascii="Times New Roman" w:eastAsia="Arial" w:hAnsi="Times New Roman" w:cs="Times New Roman"/>
          <w:b/>
          <w:color w:val="000000"/>
          <w:kern w:val="0"/>
          <w:sz w:val="40"/>
          <w:szCs w:val="22"/>
          <w:lang w:val="en-US" w:eastAsia="en-US"/>
          <w14:ligatures w14:val="none"/>
        </w:rPr>
      </w:pPr>
      <w:bookmarkStart w:id="0" w:name="_Toc55238"/>
      <w:r w:rsidRPr="004562B4">
        <w:rPr>
          <w:rFonts w:ascii="Times New Roman" w:eastAsia="Arial" w:hAnsi="Times New Roman" w:cs="Times New Roman"/>
          <w:b/>
          <w:color w:val="000000"/>
          <w:kern w:val="0"/>
          <w:szCs w:val="22"/>
          <w:lang w:val="en-US" w:eastAsia="en-US"/>
          <w14:ligatures w14:val="none"/>
        </w:rPr>
        <w:t xml:space="preserve">ASSESSMENT 1 </w:t>
      </w:r>
      <w:bookmarkEnd w:id="0"/>
    </w:p>
    <w:p w14:paraId="396D323C" w14:textId="77777777" w:rsidR="008059D8" w:rsidRPr="004562B4" w:rsidRDefault="008059D8" w:rsidP="008059D8">
      <w:pPr>
        <w:spacing w:after="300" w:line="256" w:lineRule="auto"/>
        <w:rPr>
          <w:rFonts w:ascii="Times New Roman" w:eastAsia="Calibri" w:hAnsi="Times New Roman" w:cs="Times New Roman"/>
          <w:color w:val="000000"/>
          <w:kern w:val="0"/>
          <w:sz w:val="22"/>
          <w:szCs w:val="22"/>
          <w:lang w:val="en-US" w:eastAsia="en-US"/>
          <w14:ligatures w14:val="none"/>
        </w:rPr>
      </w:pPr>
      <w:r w:rsidRPr="004562B4">
        <w:rPr>
          <w:rFonts w:ascii="Times New Roman" w:eastAsia="Arial" w:hAnsi="Times New Roman" w:cs="Times New Roman"/>
          <w:color w:val="000000"/>
          <w:kern w:val="0"/>
          <w:sz w:val="20"/>
          <w:szCs w:val="22"/>
          <w:lang w:val="en-US" w:eastAsia="en-US"/>
          <w14:ligatures w14:val="none"/>
        </w:rPr>
        <w:t xml:space="preserve"> </w:t>
      </w:r>
    </w:p>
    <w:p w14:paraId="2D2CFE57" w14:textId="77777777" w:rsidR="008059D8" w:rsidRPr="004562B4" w:rsidRDefault="008059D8" w:rsidP="008059D8">
      <w:pPr>
        <w:keepNext/>
        <w:keepLines/>
        <w:pBdr>
          <w:top w:val="single" w:sz="4" w:space="0" w:color="000000"/>
          <w:left w:val="single" w:sz="4" w:space="0" w:color="000000"/>
          <w:bottom w:val="single" w:sz="4" w:space="0" w:color="000000"/>
          <w:right w:val="single" w:sz="4" w:space="0" w:color="000000"/>
        </w:pBdr>
        <w:shd w:val="clear" w:color="auto" w:fill="C0C0C0"/>
        <w:spacing w:after="0" w:line="256" w:lineRule="auto"/>
        <w:ind w:left="131" w:hanging="10"/>
        <w:jc w:val="center"/>
        <w:outlineLvl w:val="1"/>
        <w:rPr>
          <w:rFonts w:ascii="Times New Roman" w:eastAsia="Arial" w:hAnsi="Times New Roman" w:cs="Times New Roman"/>
          <w:b/>
          <w:color w:val="000000"/>
          <w:kern w:val="0"/>
          <w:sz w:val="40"/>
          <w:szCs w:val="22"/>
          <w:lang w:val="en-US" w:eastAsia="en-US"/>
          <w14:ligatures w14:val="none"/>
        </w:rPr>
      </w:pPr>
      <w:r w:rsidRPr="004562B4">
        <w:rPr>
          <w:rFonts w:ascii="Times New Roman" w:eastAsia="Arial" w:hAnsi="Times New Roman" w:cs="Times New Roman"/>
          <w:b/>
          <w:color w:val="000000"/>
          <w:kern w:val="0"/>
          <w:sz w:val="40"/>
          <w:szCs w:val="22"/>
          <w:lang w:val="en-US" w:eastAsia="en-US"/>
          <w14:ligatures w14:val="none"/>
        </w:rPr>
        <w:t xml:space="preserve">LEVEL 6 ASSESSMENT SPECIFICATION  </w:t>
      </w:r>
    </w:p>
    <w:tbl>
      <w:tblPr>
        <w:tblpPr w:leftFromText="180" w:rightFromText="180" w:vertAnchor="text" w:horzAnchor="margin" w:tblpXSpec="center" w:tblpY="197"/>
        <w:tblW w:w="9924" w:type="dxa"/>
        <w:tblCellMar>
          <w:top w:w="9" w:type="dxa"/>
          <w:left w:w="106" w:type="dxa"/>
          <w:right w:w="0" w:type="dxa"/>
        </w:tblCellMar>
        <w:tblLook w:val="04A0" w:firstRow="1" w:lastRow="0" w:firstColumn="1" w:lastColumn="0" w:noHBand="0" w:noVBand="1"/>
      </w:tblPr>
      <w:tblGrid>
        <w:gridCol w:w="2091"/>
        <w:gridCol w:w="3297"/>
        <w:gridCol w:w="2265"/>
        <w:gridCol w:w="2271"/>
      </w:tblGrid>
      <w:tr w:rsidR="008059D8" w:rsidRPr="004562B4" w14:paraId="4B70AD06" w14:textId="77777777" w:rsidTr="00514B38">
        <w:trPr>
          <w:trHeight w:val="503"/>
        </w:trPr>
        <w:tc>
          <w:tcPr>
            <w:tcW w:w="2091" w:type="dxa"/>
            <w:tcBorders>
              <w:top w:val="single" w:sz="4" w:space="0" w:color="000000"/>
              <w:left w:val="single" w:sz="4" w:space="0" w:color="000000"/>
              <w:bottom w:val="single" w:sz="4" w:space="0" w:color="000000"/>
              <w:right w:val="single" w:sz="4" w:space="0" w:color="000000"/>
            </w:tcBorders>
            <w:vAlign w:val="center"/>
            <w:hideMark/>
          </w:tcPr>
          <w:p w14:paraId="32262194" w14:textId="77777777" w:rsidR="008059D8" w:rsidRPr="004562B4" w:rsidRDefault="008059D8" w:rsidP="00514B38">
            <w:pPr>
              <w:spacing w:after="0" w:line="256" w:lineRule="auto"/>
              <w:rPr>
                <w:rFonts w:ascii="Times New Roman" w:eastAsia="Calibri" w:hAnsi="Times New Roman" w:cs="Times New Roman"/>
                <w:color w:val="000000"/>
                <w:kern w:val="0"/>
                <w:lang w:val="en-US" w:eastAsia="en-US"/>
                <w14:ligatures w14:val="none"/>
              </w:rPr>
            </w:pPr>
            <w:r w:rsidRPr="004562B4">
              <w:rPr>
                <w:rFonts w:ascii="Times New Roman" w:eastAsia="Arial" w:hAnsi="Times New Roman" w:cs="Times New Roman"/>
                <w:b/>
                <w:color w:val="000000"/>
                <w:kern w:val="0"/>
                <w:lang w:val="en-US" w:eastAsia="en-US"/>
                <w14:ligatures w14:val="none"/>
              </w:rPr>
              <w:t xml:space="preserve">Student name: </w:t>
            </w:r>
          </w:p>
        </w:tc>
        <w:tc>
          <w:tcPr>
            <w:tcW w:w="3297" w:type="dxa"/>
            <w:tcBorders>
              <w:top w:val="single" w:sz="4" w:space="0" w:color="000000"/>
              <w:left w:val="single" w:sz="4" w:space="0" w:color="000000"/>
              <w:bottom w:val="single" w:sz="4" w:space="0" w:color="000000"/>
              <w:right w:val="single" w:sz="4" w:space="0" w:color="000000"/>
            </w:tcBorders>
            <w:vAlign w:val="center"/>
            <w:hideMark/>
          </w:tcPr>
          <w:p w14:paraId="7BE2F9A9" w14:textId="77777777" w:rsidR="008059D8" w:rsidRPr="004562B4" w:rsidRDefault="008059D8" w:rsidP="00514B38">
            <w:pPr>
              <w:spacing w:after="0" w:line="256" w:lineRule="auto"/>
              <w:rPr>
                <w:rFonts w:ascii="Times New Roman" w:eastAsia="Calibri" w:hAnsi="Times New Roman" w:cs="Times New Roman"/>
                <w:b/>
                <w:bCs/>
                <w:color w:val="000000"/>
                <w:kern w:val="0"/>
                <w:lang w:val="en-US" w:eastAsia="en-US"/>
                <w14:ligatures w14:val="none"/>
              </w:rPr>
            </w:pPr>
            <w:r w:rsidRPr="00696EB6">
              <w:rPr>
                <w:rFonts w:ascii="Times New Roman" w:eastAsia="Calibri" w:hAnsi="Times New Roman" w:cs="Times New Roman"/>
                <w:b/>
                <w:bCs/>
                <w:color w:val="000000"/>
                <w:kern w:val="0"/>
                <w:lang w:val="en-US" w:eastAsia="en-US"/>
                <w14:ligatures w14:val="none"/>
              </w:rPr>
              <w:t>Chong Zhao Hern</w:t>
            </w:r>
          </w:p>
        </w:tc>
        <w:tc>
          <w:tcPr>
            <w:tcW w:w="2265" w:type="dxa"/>
            <w:tcBorders>
              <w:top w:val="single" w:sz="4" w:space="0" w:color="000000"/>
              <w:left w:val="single" w:sz="4" w:space="0" w:color="000000"/>
              <w:bottom w:val="single" w:sz="4" w:space="0" w:color="000000"/>
              <w:right w:val="single" w:sz="4" w:space="0" w:color="000000"/>
            </w:tcBorders>
            <w:vAlign w:val="center"/>
            <w:hideMark/>
          </w:tcPr>
          <w:p w14:paraId="4D90D2DD" w14:textId="77777777" w:rsidR="008059D8" w:rsidRPr="004562B4" w:rsidRDefault="008059D8" w:rsidP="00514B38">
            <w:pPr>
              <w:spacing w:after="0" w:line="256" w:lineRule="auto"/>
              <w:ind w:left="1"/>
              <w:jc w:val="both"/>
              <w:rPr>
                <w:rFonts w:ascii="Times New Roman" w:eastAsia="Calibri" w:hAnsi="Times New Roman" w:cs="Times New Roman"/>
                <w:color w:val="000000"/>
                <w:kern w:val="0"/>
                <w:sz w:val="22"/>
                <w:szCs w:val="22"/>
                <w:lang w:val="en-US" w:eastAsia="en-US"/>
                <w14:ligatures w14:val="none"/>
              </w:rPr>
            </w:pPr>
            <w:r w:rsidRPr="004562B4">
              <w:rPr>
                <w:rFonts w:ascii="Times New Roman" w:eastAsia="Arial" w:hAnsi="Times New Roman" w:cs="Times New Roman"/>
                <w:b/>
                <w:color w:val="000000"/>
                <w:kern w:val="0"/>
                <w:sz w:val="22"/>
                <w:szCs w:val="22"/>
                <w:lang w:val="en-US" w:eastAsia="en-US"/>
                <w14:ligatures w14:val="none"/>
              </w:rPr>
              <w:t xml:space="preserve">Student ID number: </w:t>
            </w:r>
          </w:p>
        </w:tc>
        <w:tc>
          <w:tcPr>
            <w:tcW w:w="2271" w:type="dxa"/>
            <w:tcBorders>
              <w:top w:val="single" w:sz="4" w:space="0" w:color="000000"/>
              <w:left w:val="single" w:sz="4" w:space="0" w:color="000000"/>
              <w:bottom w:val="single" w:sz="4" w:space="0" w:color="000000"/>
              <w:right w:val="single" w:sz="4" w:space="0" w:color="000000"/>
            </w:tcBorders>
            <w:vAlign w:val="center"/>
            <w:hideMark/>
          </w:tcPr>
          <w:p w14:paraId="47F63589" w14:textId="77777777" w:rsidR="008059D8" w:rsidRPr="004562B4" w:rsidRDefault="008059D8" w:rsidP="00514B38">
            <w:pPr>
              <w:spacing w:after="0" w:line="256" w:lineRule="auto"/>
              <w:rPr>
                <w:rFonts w:ascii="Times New Roman" w:eastAsia="Calibri" w:hAnsi="Times New Roman" w:cs="Times New Roman"/>
                <w:color w:val="000000"/>
                <w:kern w:val="0"/>
                <w:sz w:val="22"/>
                <w:szCs w:val="22"/>
                <w:lang w:val="en-US" w:eastAsia="en-US"/>
                <w14:ligatures w14:val="none"/>
              </w:rPr>
            </w:pPr>
            <w:r>
              <w:rPr>
                <w:rFonts w:ascii="Times New Roman" w:eastAsia="Arial" w:hAnsi="Times New Roman" w:cs="Times New Roman"/>
                <w:b/>
                <w:color w:val="000000"/>
                <w:kern w:val="0"/>
                <w:sz w:val="22"/>
                <w:szCs w:val="22"/>
                <w:lang w:val="en-US" w:eastAsia="en-US"/>
                <w14:ligatures w14:val="none"/>
              </w:rPr>
              <w:t xml:space="preserve"> </w:t>
            </w:r>
            <w:r w:rsidRPr="00696EB6">
              <w:rPr>
                <w:rFonts w:ascii="Times New Roman" w:eastAsia="Arial" w:hAnsi="Times New Roman" w:cs="Times New Roman"/>
                <w:b/>
                <w:color w:val="000000"/>
                <w:kern w:val="0"/>
                <w:sz w:val="22"/>
                <w:szCs w:val="22"/>
                <w:lang w:val="en-US" w:eastAsia="en-US"/>
                <w14:ligatures w14:val="none"/>
              </w:rPr>
              <w:t>2120951</w:t>
            </w:r>
          </w:p>
        </w:tc>
      </w:tr>
      <w:tr w:rsidR="008059D8" w:rsidRPr="004562B4" w14:paraId="6F6DD4D4" w14:textId="77777777" w:rsidTr="00514B38">
        <w:trPr>
          <w:trHeight w:val="502"/>
        </w:trPr>
        <w:tc>
          <w:tcPr>
            <w:tcW w:w="2091" w:type="dxa"/>
            <w:tcBorders>
              <w:top w:val="single" w:sz="4" w:space="0" w:color="000000"/>
              <w:left w:val="single" w:sz="4" w:space="0" w:color="000000"/>
              <w:bottom w:val="single" w:sz="4" w:space="0" w:color="000000"/>
              <w:right w:val="single" w:sz="4" w:space="0" w:color="000000"/>
            </w:tcBorders>
            <w:vAlign w:val="center"/>
            <w:hideMark/>
          </w:tcPr>
          <w:p w14:paraId="3CAA9A5E" w14:textId="77777777" w:rsidR="008059D8" w:rsidRPr="004562B4" w:rsidRDefault="008059D8" w:rsidP="00514B38">
            <w:pPr>
              <w:spacing w:after="0" w:line="256" w:lineRule="auto"/>
              <w:rPr>
                <w:rFonts w:ascii="Times New Roman" w:eastAsia="Calibri" w:hAnsi="Times New Roman" w:cs="Times New Roman"/>
                <w:color w:val="000000"/>
                <w:kern w:val="0"/>
                <w:lang w:val="en-US" w:eastAsia="en-US"/>
                <w14:ligatures w14:val="none"/>
              </w:rPr>
            </w:pPr>
            <w:proofErr w:type="spellStart"/>
            <w:r w:rsidRPr="004562B4">
              <w:rPr>
                <w:rFonts w:ascii="Times New Roman" w:eastAsia="Arial" w:hAnsi="Times New Roman" w:cs="Times New Roman"/>
                <w:b/>
                <w:color w:val="000000"/>
                <w:kern w:val="0"/>
                <w:lang w:val="en-US" w:eastAsia="en-US"/>
                <w14:ligatures w14:val="none"/>
              </w:rPr>
              <w:t>Programme</w:t>
            </w:r>
            <w:proofErr w:type="spellEnd"/>
            <w:r w:rsidRPr="004562B4">
              <w:rPr>
                <w:rFonts w:ascii="Times New Roman" w:eastAsia="Arial" w:hAnsi="Times New Roman" w:cs="Times New Roman"/>
                <w:b/>
                <w:color w:val="000000"/>
                <w:kern w:val="0"/>
                <w:lang w:val="en-US" w:eastAsia="en-US"/>
                <w14:ligatures w14:val="none"/>
              </w:rPr>
              <w:t xml:space="preserv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77F0E428" w14:textId="77777777" w:rsidR="008059D8" w:rsidRPr="004562B4" w:rsidRDefault="008059D8" w:rsidP="00514B38">
            <w:pPr>
              <w:spacing w:after="0" w:line="256" w:lineRule="auto"/>
              <w:ind w:left="3"/>
              <w:rPr>
                <w:rFonts w:ascii="Times New Roman" w:eastAsia="Calibri" w:hAnsi="Times New Roman" w:cs="Times New Roman"/>
                <w:color w:val="000000"/>
                <w:kern w:val="0"/>
                <w:lang w:val="en-US" w:eastAsia="en-US"/>
                <w14:ligatures w14:val="none"/>
              </w:rPr>
            </w:pPr>
            <w:r w:rsidRPr="00696EB6">
              <w:rPr>
                <w:rFonts w:ascii="Times New Roman" w:eastAsia="Calibri" w:hAnsi="Times New Roman" w:cs="Times New Roman"/>
                <w:color w:val="000000"/>
                <w:kern w:val="0"/>
                <w:lang w:val="en-US" w:eastAsia="en-US"/>
                <w14:ligatures w14:val="none"/>
              </w:rPr>
              <w:t>BBA (HONS) IN FINANCE</w:t>
            </w:r>
          </w:p>
        </w:tc>
      </w:tr>
      <w:tr w:rsidR="008059D8" w:rsidRPr="004562B4" w14:paraId="1B8B48B7" w14:textId="77777777" w:rsidTr="00514B38">
        <w:trPr>
          <w:trHeight w:val="504"/>
        </w:trPr>
        <w:tc>
          <w:tcPr>
            <w:tcW w:w="2091" w:type="dxa"/>
            <w:tcBorders>
              <w:top w:val="single" w:sz="4" w:space="0" w:color="000000"/>
              <w:left w:val="single" w:sz="4" w:space="0" w:color="000000"/>
              <w:bottom w:val="single" w:sz="4" w:space="0" w:color="000000"/>
              <w:right w:val="single" w:sz="4" w:space="0" w:color="000000"/>
            </w:tcBorders>
            <w:vAlign w:val="center"/>
            <w:hideMark/>
          </w:tcPr>
          <w:p w14:paraId="638AC46C" w14:textId="77777777" w:rsidR="008059D8" w:rsidRPr="004562B4" w:rsidRDefault="008059D8" w:rsidP="00514B38">
            <w:pPr>
              <w:spacing w:after="0" w:line="256" w:lineRule="auto"/>
              <w:rPr>
                <w:rFonts w:ascii="Times New Roman" w:eastAsia="Calibri" w:hAnsi="Times New Roman" w:cs="Times New Roman"/>
                <w:color w:val="000000"/>
                <w:kern w:val="0"/>
                <w:lang w:val="en-US" w:eastAsia="en-US"/>
                <w14:ligatures w14:val="none"/>
              </w:rPr>
            </w:pPr>
            <w:r w:rsidRPr="004562B4">
              <w:rPr>
                <w:rFonts w:ascii="Times New Roman" w:eastAsia="Arial" w:hAnsi="Times New Roman" w:cs="Times New Roman"/>
                <w:b/>
                <w:color w:val="000000"/>
                <w:kern w:val="0"/>
                <w:lang w:val="en-US" w:eastAsia="en-US"/>
                <w14:ligatures w14:val="none"/>
              </w:rPr>
              <w:t xml:space="preserve">Module: </w:t>
            </w:r>
          </w:p>
        </w:tc>
        <w:tc>
          <w:tcPr>
            <w:tcW w:w="7833" w:type="dxa"/>
            <w:gridSpan w:val="3"/>
            <w:tcBorders>
              <w:top w:val="single" w:sz="4" w:space="0" w:color="000000"/>
              <w:left w:val="single" w:sz="4" w:space="0" w:color="000000"/>
              <w:bottom w:val="single" w:sz="4" w:space="0" w:color="000000"/>
              <w:right w:val="single" w:sz="4" w:space="0" w:color="000000"/>
            </w:tcBorders>
            <w:vAlign w:val="center"/>
            <w:hideMark/>
          </w:tcPr>
          <w:p w14:paraId="5D9E435E" w14:textId="77777777" w:rsidR="008059D8" w:rsidRPr="004562B4" w:rsidRDefault="008059D8" w:rsidP="00514B38">
            <w:pPr>
              <w:spacing w:after="0" w:line="256" w:lineRule="auto"/>
              <w:ind w:left="3"/>
              <w:rPr>
                <w:rFonts w:ascii="Times New Roman" w:eastAsia="Calibri" w:hAnsi="Times New Roman" w:cs="Times New Roman"/>
                <w:color w:val="000000"/>
                <w:kern w:val="0"/>
                <w:lang w:val="en-US" w:eastAsia="en-US"/>
                <w14:ligatures w14:val="none"/>
              </w:rPr>
            </w:pPr>
            <w:r w:rsidRPr="004562B4">
              <w:rPr>
                <w:rFonts w:ascii="Times New Roman" w:eastAsia="Arial" w:hAnsi="Times New Roman" w:cs="Times New Roman"/>
                <w:b/>
                <w:color w:val="000000"/>
                <w:kern w:val="0"/>
                <w:lang w:val="en-US" w:eastAsia="en-US"/>
                <w14:ligatures w14:val="none"/>
              </w:rPr>
              <w:t xml:space="preserve">Leading and Developing People </w:t>
            </w:r>
          </w:p>
        </w:tc>
      </w:tr>
      <w:tr w:rsidR="008059D8" w:rsidRPr="004562B4" w14:paraId="23947C14" w14:textId="77777777" w:rsidTr="00514B38">
        <w:trPr>
          <w:trHeight w:val="1009"/>
        </w:trPr>
        <w:tc>
          <w:tcPr>
            <w:tcW w:w="2091" w:type="dxa"/>
            <w:tcBorders>
              <w:top w:val="single" w:sz="4" w:space="0" w:color="000000"/>
              <w:left w:val="single" w:sz="4" w:space="0" w:color="000000"/>
              <w:bottom w:val="single" w:sz="4" w:space="0" w:color="000000"/>
              <w:right w:val="single" w:sz="4" w:space="0" w:color="000000"/>
            </w:tcBorders>
            <w:hideMark/>
          </w:tcPr>
          <w:p w14:paraId="4971469B" w14:textId="77777777" w:rsidR="008059D8" w:rsidRPr="004562B4" w:rsidRDefault="008059D8" w:rsidP="00514B38">
            <w:pPr>
              <w:spacing w:after="0" w:line="256" w:lineRule="auto"/>
              <w:rPr>
                <w:rFonts w:ascii="Times New Roman" w:eastAsia="Calibri" w:hAnsi="Times New Roman" w:cs="Times New Roman"/>
                <w:color w:val="000000"/>
                <w:kern w:val="0"/>
                <w:lang w:val="en-US" w:eastAsia="en-US"/>
                <w14:ligatures w14:val="none"/>
              </w:rPr>
            </w:pPr>
            <w:r w:rsidRPr="004562B4">
              <w:rPr>
                <w:rFonts w:ascii="Times New Roman" w:eastAsia="Arial" w:hAnsi="Times New Roman" w:cs="Times New Roman"/>
                <w:b/>
                <w:color w:val="000000"/>
                <w:kern w:val="0"/>
                <w:lang w:val="en-US" w:eastAsia="en-US"/>
                <w14:ligatures w14:val="none"/>
              </w:rPr>
              <w:t xml:space="preserve">Module code: </w:t>
            </w:r>
          </w:p>
        </w:tc>
        <w:tc>
          <w:tcPr>
            <w:tcW w:w="3297" w:type="dxa"/>
            <w:tcBorders>
              <w:top w:val="single" w:sz="4" w:space="0" w:color="000000"/>
              <w:left w:val="single" w:sz="4" w:space="0" w:color="000000"/>
              <w:bottom w:val="single" w:sz="4" w:space="0" w:color="000000"/>
              <w:right w:val="single" w:sz="4" w:space="0" w:color="000000"/>
            </w:tcBorders>
            <w:hideMark/>
          </w:tcPr>
          <w:p w14:paraId="19AE9602" w14:textId="77777777" w:rsidR="008059D8" w:rsidRPr="004562B4" w:rsidRDefault="008059D8" w:rsidP="00514B38">
            <w:pPr>
              <w:spacing w:after="0" w:line="256" w:lineRule="auto"/>
              <w:ind w:left="3"/>
              <w:rPr>
                <w:rFonts w:ascii="Times New Roman" w:eastAsia="Calibri" w:hAnsi="Times New Roman" w:cs="Times New Roman"/>
                <w:color w:val="000000"/>
                <w:kern w:val="0"/>
                <w:lang w:val="en-US" w:eastAsia="en-US"/>
                <w14:ligatures w14:val="none"/>
              </w:rPr>
            </w:pPr>
            <w:r w:rsidRPr="004562B4">
              <w:rPr>
                <w:rFonts w:ascii="Times New Roman" w:eastAsia="Calibri" w:hAnsi="Times New Roman" w:cs="Times New Roman"/>
                <w:color w:val="000000"/>
                <w:kern w:val="0"/>
                <w:lang w:val="en-US" w:eastAsia="en-US"/>
                <w14:ligatures w14:val="none"/>
              </w:rPr>
              <w:t>IUBA6003</w:t>
            </w:r>
          </w:p>
        </w:tc>
        <w:tc>
          <w:tcPr>
            <w:tcW w:w="2265" w:type="dxa"/>
            <w:tcBorders>
              <w:top w:val="single" w:sz="4" w:space="0" w:color="000000"/>
              <w:left w:val="single" w:sz="4" w:space="0" w:color="000000"/>
              <w:bottom w:val="single" w:sz="4" w:space="0" w:color="000000"/>
              <w:right w:val="single" w:sz="4" w:space="0" w:color="000000"/>
            </w:tcBorders>
            <w:vAlign w:val="center"/>
            <w:hideMark/>
          </w:tcPr>
          <w:p w14:paraId="59BD7B34" w14:textId="77777777" w:rsidR="008059D8" w:rsidRPr="004562B4" w:rsidRDefault="008059D8" w:rsidP="00514B38">
            <w:pPr>
              <w:spacing w:after="0" w:line="256" w:lineRule="auto"/>
              <w:ind w:left="1" w:right="104"/>
              <w:jc w:val="both"/>
              <w:rPr>
                <w:rFonts w:ascii="Times New Roman" w:eastAsia="Calibri" w:hAnsi="Times New Roman" w:cs="Times New Roman"/>
                <w:color w:val="000000"/>
                <w:kern w:val="0"/>
                <w:sz w:val="22"/>
                <w:szCs w:val="22"/>
                <w:lang w:val="en-US" w:eastAsia="en-US"/>
                <w14:ligatures w14:val="none"/>
              </w:rPr>
            </w:pPr>
            <w:r w:rsidRPr="004562B4">
              <w:rPr>
                <w:rFonts w:ascii="Times New Roman" w:eastAsia="Arial" w:hAnsi="Times New Roman" w:cs="Times New Roman"/>
                <w:b/>
                <w:color w:val="000000"/>
                <w:kern w:val="0"/>
                <w:sz w:val="22"/>
                <w:szCs w:val="22"/>
                <w:lang w:val="en-US" w:eastAsia="en-US"/>
                <w14:ligatures w14:val="none"/>
              </w:rPr>
              <w:t>Contribution to Overall Module Assessment (%):</w:t>
            </w:r>
            <w:r w:rsidRPr="004562B4">
              <w:rPr>
                <w:rFonts w:ascii="Times New Roman" w:eastAsia="Times New Roman" w:hAnsi="Times New Roman" w:cs="Times New Roman"/>
                <w:color w:val="000000"/>
                <w:kern w:val="0"/>
                <w:sz w:val="20"/>
                <w:szCs w:val="22"/>
                <w:lang w:val="en-US" w:eastAsia="en-US"/>
                <w14:ligatures w14:val="none"/>
              </w:rPr>
              <w:t xml:space="preserve"> </w:t>
            </w:r>
          </w:p>
        </w:tc>
        <w:tc>
          <w:tcPr>
            <w:tcW w:w="2271" w:type="dxa"/>
            <w:tcBorders>
              <w:top w:val="single" w:sz="4" w:space="0" w:color="000000"/>
              <w:left w:val="single" w:sz="4" w:space="0" w:color="000000"/>
              <w:bottom w:val="single" w:sz="4" w:space="0" w:color="000000"/>
              <w:right w:val="single" w:sz="4" w:space="0" w:color="000000"/>
            </w:tcBorders>
            <w:hideMark/>
          </w:tcPr>
          <w:p w14:paraId="552C67BC" w14:textId="77777777" w:rsidR="008059D8" w:rsidRPr="004562B4" w:rsidRDefault="008059D8" w:rsidP="00514B38">
            <w:pPr>
              <w:spacing w:after="0" w:line="256" w:lineRule="auto"/>
              <w:ind w:left="5"/>
              <w:rPr>
                <w:rFonts w:ascii="Times New Roman" w:eastAsia="Calibri" w:hAnsi="Times New Roman" w:cs="Times New Roman"/>
                <w:color w:val="000000"/>
                <w:kern w:val="0"/>
                <w:sz w:val="22"/>
                <w:szCs w:val="22"/>
                <w:lang w:val="en-US" w:eastAsia="en-US"/>
                <w14:ligatures w14:val="none"/>
              </w:rPr>
            </w:pPr>
            <w:r w:rsidRPr="004562B4">
              <w:rPr>
                <w:rFonts w:ascii="Times New Roman" w:eastAsia="Arial" w:hAnsi="Times New Roman" w:cs="Times New Roman"/>
                <w:b/>
                <w:color w:val="000000"/>
                <w:kern w:val="0"/>
                <w:sz w:val="22"/>
                <w:szCs w:val="22"/>
                <w:lang w:val="en-US" w:eastAsia="en-US"/>
                <w14:ligatures w14:val="none"/>
              </w:rPr>
              <w:t xml:space="preserve">50% </w:t>
            </w:r>
          </w:p>
        </w:tc>
      </w:tr>
      <w:tr w:rsidR="008059D8" w:rsidRPr="004562B4" w14:paraId="63FA8EBF" w14:textId="77777777" w:rsidTr="00514B38">
        <w:trPr>
          <w:trHeight w:val="504"/>
        </w:trPr>
        <w:tc>
          <w:tcPr>
            <w:tcW w:w="2091" w:type="dxa"/>
            <w:tcBorders>
              <w:top w:val="single" w:sz="4" w:space="0" w:color="000000"/>
              <w:left w:val="single" w:sz="4" w:space="0" w:color="000000"/>
              <w:bottom w:val="single" w:sz="4" w:space="0" w:color="000000"/>
              <w:right w:val="single" w:sz="4" w:space="0" w:color="000000"/>
            </w:tcBorders>
            <w:vAlign w:val="center"/>
            <w:hideMark/>
          </w:tcPr>
          <w:p w14:paraId="1268CA82" w14:textId="77777777" w:rsidR="008059D8" w:rsidRPr="004562B4" w:rsidRDefault="008059D8" w:rsidP="00514B38">
            <w:pPr>
              <w:spacing w:after="0" w:line="256" w:lineRule="auto"/>
              <w:rPr>
                <w:rFonts w:ascii="Times New Roman" w:eastAsia="Calibri" w:hAnsi="Times New Roman" w:cs="Times New Roman"/>
                <w:color w:val="000000"/>
                <w:kern w:val="0"/>
                <w:lang w:val="en-US" w:eastAsia="en-US"/>
                <w14:ligatures w14:val="none"/>
              </w:rPr>
            </w:pPr>
            <w:r w:rsidRPr="004562B4">
              <w:rPr>
                <w:rFonts w:ascii="Times New Roman" w:eastAsia="Arial" w:hAnsi="Times New Roman" w:cs="Times New Roman"/>
                <w:b/>
                <w:color w:val="000000"/>
                <w:kern w:val="0"/>
                <w:lang w:val="en-US" w:eastAsia="en-US"/>
                <w14:ligatures w14:val="none"/>
              </w:rPr>
              <w:t xml:space="preserve">Lecturer: </w:t>
            </w:r>
          </w:p>
        </w:tc>
        <w:tc>
          <w:tcPr>
            <w:tcW w:w="3297" w:type="dxa"/>
            <w:tcBorders>
              <w:top w:val="single" w:sz="4" w:space="0" w:color="000000"/>
              <w:left w:val="single" w:sz="4" w:space="0" w:color="000000"/>
              <w:bottom w:val="single" w:sz="4" w:space="0" w:color="000000"/>
              <w:right w:val="single" w:sz="4" w:space="0" w:color="000000"/>
            </w:tcBorders>
            <w:vAlign w:val="center"/>
            <w:hideMark/>
          </w:tcPr>
          <w:p w14:paraId="592D9C64" w14:textId="77777777" w:rsidR="008059D8" w:rsidRPr="004562B4" w:rsidRDefault="008059D8" w:rsidP="00514B38">
            <w:pPr>
              <w:spacing w:after="0" w:line="256" w:lineRule="auto"/>
              <w:ind w:left="3"/>
              <w:rPr>
                <w:rFonts w:ascii="Times New Roman" w:eastAsia="Calibri" w:hAnsi="Times New Roman" w:cs="Times New Roman"/>
                <w:b/>
                <w:bCs/>
                <w:color w:val="000000"/>
                <w:kern w:val="0"/>
                <w:lang w:val="en-US" w:eastAsia="en-US"/>
                <w14:ligatures w14:val="none"/>
              </w:rPr>
            </w:pPr>
            <w:r w:rsidRPr="004562B4">
              <w:rPr>
                <w:rFonts w:ascii="Times New Roman" w:eastAsia="Calibri" w:hAnsi="Times New Roman" w:cs="Times New Roman"/>
                <w:b/>
                <w:bCs/>
                <w:color w:val="000000"/>
                <w:kern w:val="0"/>
                <w:lang w:val="en-US" w:eastAsia="en-US"/>
                <w14:ligatures w14:val="none"/>
              </w:rPr>
              <w:t>E</w:t>
            </w:r>
            <w:r w:rsidRPr="004562B4">
              <w:rPr>
                <w:rFonts w:ascii="Times New Roman" w:eastAsia="Calibri" w:hAnsi="Times New Roman" w:cs="Times New Roman"/>
                <w:bCs/>
                <w:color w:val="000000"/>
                <w:kern w:val="0"/>
                <w:lang w:val="en-US" w:eastAsia="en-US"/>
                <w14:ligatures w14:val="none"/>
              </w:rPr>
              <w:t>mma Roberts</w:t>
            </w:r>
          </w:p>
        </w:tc>
        <w:tc>
          <w:tcPr>
            <w:tcW w:w="2265" w:type="dxa"/>
            <w:tcBorders>
              <w:top w:val="single" w:sz="4" w:space="0" w:color="000000"/>
              <w:left w:val="single" w:sz="4" w:space="0" w:color="000000"/>
              <w:bottom w:val="single" w:sz="4" w:space="0" w:color="000000"/>
              <w:right w:val="single" w:sz="4" w:space="0" w:color="000000"/>
            </w:tcBorders>
            <w:vAlign w:val="center"/>
            <w:hideMark/>
          </w:tcPr>
          <w:p w14:paraId="45D586E3" w14:textId="77777777" w:rsidR="008059D8" w:rsidRPr="004562B4" w:rsidRDefault="008059D8" w:rsidP="00514B38">
            <w:pPr>
              <w:spacing w:after="0" w:line="256" w:lineRule="auto"/>
              <w:ind w:left="1"/>
              <w:rPr>
                <w:rFonts w:ascii="Times New Roman" w:eastAsia="Calibri" w:hAnsi="Times New Roman" w:cs="Times New Roman"/>
                <w:color w:val="000000"/>
                <w:kern w:val="0"/>
                <w:sz w:val="22"/>
                <w:szCs w:val="22"/>
                <w:lang w:val="en-US" w:eastAsia="en-US"/>
                <w14:ligatures w14:val="none"/>
              </w:rPr>
            </w:pPr>
            <w:r w:rsidRPr="004562B4">
              <w:rPr>
                <w:rFonts w:ascii="Times New Roman" w:eastAsia="Arial" w:hAnsi="Times New Roman" w:cs="Times New Roman"/>
                <w:b/>
                <w:color w:val="000000"/>
                <w:kern w:val="0"/>
                <w:sz w:val="22"/>
                <w:szCs w:val="22"/>
                <w:lang w:val="en-US" w:eastAsia="en-US"/>
                <w14:ligatures w14:val="none"/>
              </w:rPr>
              <w:t xml:space="preserve">Internal Verifier: </w:t>
            </w:r>
          </w:p>
        </w:tc>
        <w:tc>
          <w:tcPr>
            <w:tcW w:w="2271" w:type="dxa"/>
            <w:tcBorders>
              <w:top w:val="single" w:sz="4" w:space="0" w:color="000000"/>
              <w:left w:val="single" w:sz="4" w:space="0" w:color="000000"/>
              <w:bottom w:val="single" w:sz="4" w:space="0" w:color="000000"/>
              <w:right w:val="single" w:sz="4" w:space="0" w:color="000000"/>
            </w:tcBorders>
            <w:vAlign w:val="center"/>
          </w:tcPr>
          <w:p w14:paraId="2BA49526" w14:textId="77777777" w:rsidR="008059D8" w:rsidRPr="004562B4" w:rsidRDefault="008059D8" w:rsidP="00514B38">
            <w:pPr>
              <w:spacing w:after="0" w:line="256" w:lineRule="auto"/>
              <w:ind w:left="5"/>
              <w:rPr>
                <w:rFonts w:ascii="Times New Roman" w:eastAsia="Calibri" w:hAnsi="Times New Roman" w:cs="Times New Roman"/>
                <w:b/>
                <w:bCs/>
                <w:color w:val="000000"/>
                <w:kern w:val="0"/>
                <w:sz w:val="22"/>
                <w:szCs w:val="22"/>
                <w:lang w:val="en-US" w:eastAsia="en-US"/>
                <w14:ligatures w14:val="none"/>
              </w:rPr>
            </w:pPr>
          </w:p>
        </w:tc>
      </w:tr>
      <w:tr w:rsidR="008059D8" w:rsidRPr="004562B4" w14:paraId="68FAAE16" w14:textId="77777777" w:rsidTr="00514B38">
        <w:trPr>
          <w:trHeight w:val="756"/>
        </w:trPr>
        <w:tc>
          <w:tcPr>
            <w:tcW w:w="2091" w:type="dxa"/>
            <w:tcBorders>
              <w:top w:val="single" w:sz="4" w:space="0" w:color="000000"/>
              <w:left w:val="single" w:sz="4" w:space="0" w:color="000000"/>
              <w:bottom w:val="single" w:sz="4" w:space="0" w:color="000000"/>
              <w:right w:val="single" w:sz="4" w:space="0" w:color="000000"/>
            </w:tcBorders>
            <w:hideMark/>
          </w:tcPr>
          <w:p w14:paraId="1E431B37" w14:textId="77777777" w:rsidR="008059D8" w:rsidRPr="004562B4" w:rsidRDefault="008059D8" w:rsidP="00514B38">
            <w:pPr>
              <w:spacing w:after="0" w:line="256" w:lineRule="auto"/>
              <w:jc w:val="both"/>
              <w:rPr>
                <w:rFonts w:ascii="Times New Roman" w:eastAsia="Calibri" w:hAnsi="Times New Roman" w:cs="Times New Roman"/>
                <w:color w:val="000000"/>
                <w:kern w:val="0"/>
                <w:lang w:val="en-US" w:eastAsia="en-US"/>
                <w14:ligatures w14:val="none"/>
              </w:rPr>
            </w:pPr>
            <w:r w:rsidRPr="004562B4">
              <w:rPr>
                <w:rFonts w:ascii="Times New Roman" w:eastAsia="Arial" w:hAnsi="Times New Roman" w:cs="Times New Roman"/>
                <w:b/>
                <w:color w:val="000000"/>
                <w:kern w:val="0"/>
                <w:lang w:val="en-US" w:eastAsia="en-US"/>
                <w14:ligatures w14:val="none"/>
              </w:rPr>
              <w:t xml:space="preserve">Assignment Title: </w:t>
            </w:r>
          </w:p>
        </w:tc>
        <w:tc>
          <w:tcPr>
            <w:tcW w:w="3297" w:type="dxa"/>
            <w:tcBorders>
              <w:top w:val="single" w:sz="4" w:space="0" w:color="000000"/>
              <w:left w:val="single" w:sz="4" w:space="0" w:color="000000"/>
              <w:bottom w:val="single" w:sz="4" w:space="0" w:color="000000"/>
              <w:right w:val="single" w:sz="4" w:space="0" w:color="000000"/>
            </w:tcBorders>
            <w:vAlign w:val="center"/>
            <w:hideMark/>
          </w:tcPr>
          <w:p w14:paraId="0F77E10E" w14:textId="77777777" w:rsidR="008059D8" w:rsidRPr="004562B4" w:rsidRDefault="008059D8" w:rsidP="00514B38">
            <w:pPr>
              <w:spacing w:after="0" w:line="256" w:lineRule="auto"/>
              <w:ind w:left="3"/>
              <w:rPr>
                <w:rFonts w:ascii="Times New Roman" w:eastAsia="Calibri" w:hAnsi="Times New Roman" w:cs="Times New Roman"/>
                <w:color w:val="000000"/>
                <w:kern w:val="0"/>
                <w:lang w:val="en-US" w:eastAsia="en-US"/>
                <w14:ligatures w14:val="none"/>
              </w:rPr>
            </w:pPr>
            <w:r w:rsidRPr="004562B4">
              <w:rPr>
                <w:rFonts w:ascii="Times New Roman" w:eastAsia="Arial" w:hAnsi="Times New Roman" w:cs="Times New Roman"/>
                <w:b/>
                <w:color w:val="000000"/>
                <w:kern w:val="0"/>
                <w:lang w:val="en-US" w:eastAsia="en-US"/>
                <w14:ligatures w14:val="none"/>
              </w:rPr>
              <w:t>T</w:t>
            </w:r>
            <w:r w:rsidRPr="004562B4">
              <w:rPr>
                <w:rFonts w:ascii="Times New Roman" w:eastAsia="Calibri" w:hAnsi="Times New Roman" w:cs="Times New Roman"/>
                <w:color w:val="000000"/>
                <w:kern w:val="0"/>
                <w:lang w:val="en-US" w:eastAsia="en-US"/>
                <w14:ligatures w14:val="none"/>
              </w:rPr>
              <w:t>he Complexity of Modern Leadership</w:t>
            </w:r>
            <w:r w:rsidRPr="004562B4">
              <w:rPr>
                <w:rFonts w:ascii="Times New Roman" w:eastAsia="Arial" w:hAnsi="Times New Roman" w:cs="Times New Roman"/>
                <w:b/>
                <w:color w:val="000000"/>
                <w:kern w:val="0"/>
                <w:lang w:val="en-US" w:eastAsia="en-US"/>
                <w14:ligatures w14:val="none"/>
              </w:rPr>
              <w:t xml:space="preserve"> </w:t>
            </w:r>
          </w:p>
        </w:tc>
        <w:tc>
          <w:tcPr>
            <w:tcW w:w="2265" w:type="dxa"/>
            <w:tcBorders>
              <w:top w:val="single" w:sz="4" w:space="0" w:color="000000"/>
              <w:left w:val="single" w:sz="4" w:space="0" w:color="000000"/>
              <w:bottom w:val="single" w:sz="4" w:space="0" w:color="000000"/>
              <w:right w:val="single" w:sz="4" w:space="0" w:color="000000"/>
            </w:tcBorders>
            <w:vAlign w:val="center"/>
            <w:hideMark/>
          </w:tcPr>
          <w:p w14:paraId="050181EC" w14:textId="77777777" w:rsidR="008059D8" w:rsidRPr="004562B4" w:rsidRDefault="008059D8" w:rsidP="00514B38">
            <w:pPr>
              <w:spacing w:after="0" w:line="256" w:lineRule="auto"/>
              <w:ind w:left="1"/>
              <w:rPr>
                <w:rFonts w:ascii="Times New Roman" w:eastAsia="Calibri" w:hAnsi="Times New Roman" w:cs="Times New Roman"/>
                <w:color w:val="000000"/>
                <w:kern w:val="0"/>
                <w:sz w:val="22"/>
                <w:szCs w:val="22"/>
                <w:lang w:val="en-US" w:eastAsia="en-US"/>
                <w14:ligatures w14:val="none"/>
              </w:rPr>
            </w:pPr>
            <w:r w:rsidRPr="004562B4">
              <w:rPr>
                <w:rFonts w:ascii="Times New Roman" w:eastAsia="Arial" w:hAnsi="Times New Roman" w:cs="Times New Roman"/>
                <w:b/>
                <w:color w:val="000000"/>
                <w:kern w:val="0"/>
                <w:sz w:val="22"/>
                <w:szCs w:val="22"/>
                <w:lang w:val="en-US" w:eastAsia="en-US"/>
                <w14:ligatures w14:val="none"/>
              </w:rPr>
              <w:t xml:space="preserve">Word </w:t>
            </w:r>
            <w:r w:rsidRPr="004562B4">
              <w:rPr>
                <w:rFonts w:ascii="Times New Roman" w:eastAsia="Arial" w:hAnsi="Times New Roman" w:cs="Times New Roman"/>
                <w:b/>
                <w:color w:val="000000"/>
                <w:kern w:val="0"/>
                <w:sz w:val="22"/>
                <w:szCs w:val="22"/>
                <w:lang w:val="en-US" w:eastAsia="en-US"/>
                <w14:ligatures w14:val="none"/>
              </w:rPr>
              <w:tab/>
              <w:t xml:space="preserve">count </w:t>
            </w:r>
            <w:r w:rsidRPr="004562B4">
              <w:rPr>
                <w:rFonts w:ascii="Times New Roman" w:eastAsia="Arial" w:hAnsi="Times New Roman" w:cs="Times New Roman"/>
                <w:b/>
                <w:color w:val="000000"/>
                <w:kern w:val="0"/>
                <w:sz w:val="22"/>
                <w:szCs w:val="22"/>
                <w:lang w:val="en-US" w:eastAsia="en-US"/>
                <w14:ligatures w14:val="none"/>
              </w:rPr>
              <w:tab/>
              <w:t xml:space="preserve">(or equivalent): </w:t>
            </w:r>
          </w:p>
        </w:tc>
        <w:tc>
          <w:tcPr>
            <w:tcW w:w="2271" w:type="dxa"/>
            <w:tcBorders>
              <w:top w:val="single" w:sz="4" w:space="0" w:color="000000"/>
              <w:left w:val="single" w:sz="4" w:space="0" w:color="000000"/>
              <w:bottom w:val="single" w:sz="4" w:space="0" w:color="000000"/>
              <w:right w:val="single" w:sz="4" w:space="0" w:color="000000"/>
            </w:tcBorders>
            <w:hideMark/>
          </w:tcPr>
          <w:p w14:paraId="25E1F82D" w14:textId="77777777" w:rsidR="008059D8" w:rsidRPr="004562B4" w:rsidRDefault="008059D8" w:rsidP="00514B38">
            <w:pPr>
              <w:spacing w:after="0" w:line="256" w:lineRule="auto"/>
              <w:rPr>
                <w:rFonts w:ascii="Times New Roman" w:eastAsia="Calibri" w:hAnsi="Times New Roman" w:cs="Times New Roman"/>
                <w:color w:val="000000"/>
                <w:kern w:val="0"/>
                <w:sz w:val="22"/>
                <w:szCs w:val="22"/>
                <w:lang w:val="en-US" w:eastAsia="en-US"/>
                <w14:ligatures w14:val="none"/>
              </w:rPr>
            </w:pPr>
            <w:r w:rsidRPr="004562B4">
              <w:rPr>
                <w:rFonts w:ascii="Times New Roman" w:eastAsia="Arial" w:hAnsi="Times New Roman" w:cs="Times New Roman"/>
                <w:b/>
                <w:color w:val="000000"/>
                <w:kern w:val="0"/>
                <w:sz w:val="22"/>
                <w:szCs w:val="22"/>
                <w:lang w:val="en-US" w:eastAsia="en-US"/>
                <w14:ligatures w14:val="none"/>
              </w:rPr>
              <w:t xml:space="preserve"> </w:t>
            </w:r>
            <w:r>
              <w:rPr>
                <w:rFonts w:ascii="Times New Roman" w:eastAsia="Arial" w:hAnsi="Times New Roman" w:cs="Times New Roman"/>
                <w:b/>
                <w:color w:val="000000"/>
                <w:kern w:val="0"/>
                <w:sz w:val="22"/>
                <w:szCs w:val="22"/>
                <w:lang w:val="en-US" w:eastAsia="en-US"/>
                <w14:ligatures w14:val="none"/>
              </w:rPr>
              <w:t xml:space="preserve">2,680 </w:t>
            </w:r>
            <w:r w:rsidRPr="004562B4">
              <w:rPr>
                <w:rFonts w:ascii="Times New Roman" w:eastAsia="Arial" w:hAnsi="Times New Roman" w:cs="Times New Roman"/>
                <w:b/>
                <w:color w:val="000000"/>
                <w:kern w:val="0"/>
                <w:sz w:val="22"/>
                <w:szCs w:val="22"/>
                <w:lang w:val="en-US" w:eastAsia="en-US"/>
                <w14:ligatures w14:val="none"/>
              </w:rPr>
              <w:t xml:space="preserve">words </w:t>
            </w:r>
          </w:p>
        </w:tc>
      </w:tr>
      <w:tr w:rsidR="008059D8" w:rsidRPr="004562B4" w14:paraId="1A8B69F4" w14:textId="77777777" w:rsidTr="00514B38">
        <w:trPr>
          <w:trHeight w:val="1008"/>
        </w:trPr>
        <w:tc>
          <w:tcPr>
            <w:tcW w:w="2091" w:type="dxa"/>
            <w:tcBorders>
              <w:top w:val="single" w:sz="4" w:space="0" w:color="000000"/>
              <w:left w:val="single" w:sz="4" w:space="0" w:color="000000"/>
              <w:bottom w:val="single" w:sz="4" w:space="0" w:color="000000"/>
              <w:right w:val="single" w:sz="4" w:space="0" w:color="000000"/>
            </w:tcBorders>
            <w:hideMark/>
          </w:tcPr>
          <w:p w14:paraId="73F576BA" w14:textId="77777777" w:rsidR="008059D8" w:rsidRPr="004562B4" w:rsidRDefault="008059D8" w:rsidP="00514B38">
            <w:pPr>
              <w:spacing w:after="0" w:line="256" w:lineRule="auto"/>
              <w:rPr>
                <w:rFonts w:ascii="Times New Roman" w:eastAsia="Calibri" w:hAnsi="Times New Roman" w:cs="Times New Roman"/>
                <w:color w:val="000000"/>
                <w:kern w:val="0"/>
                <w:lang w:val="en-US" w:eastAsia="en-US"/>
                <w14:ligatures w14:val="none"/>
              </w:rPr>
            </w:pPr>
            <w:r w:rsidRPr="004562B4">
              <w:rPr>
                <w:rFonts w:ascii="Times New Roman" w:eastAsia="Arial" w:hAnsi="Times New Roman" w:cs="Times New Roman"/>
                <w:b/>
                <w:color w:val="000000"/>
                <w:kern w:val="0"/>
                <w:lang w:val="en-US" w:eastAsia="en-US"/>
                <w14:ligatures w14:val="none"/>
              </w:rPr>
              <w:t xml:space="preserve">Submission deadline: </w:t>
            </w:r>
          </w:p>
        </w:tc>
        <w:tc>
          <w:tcPr>
            <w:tcW w:w="3297" w:type="dxa"/>
            <w:tcBorders>
              <w:top w:val="single" w:sz="4" w:space="0" w:color="000000"/>
              <w:left w:val="single" w:sz="4" w:space="0" w:color="000000"/>
              <w:bottom w:val="single" w:sz="4" w:space="0" w:color="000000"/>
              <w:right w:val="single" w:sz="4" w:space="0" w:color="000000"/>
            </w:tcBorders>
            <w:hideMark/>
          </w:tcPr>
          <w:p w14:paraId="2AD8BDA0" w14:textId="77777777" w:rsidR="008059D8" w:rsidRPr="004562B4" w:rsidRDefault="008059D8" w:rsidP="00514B38">
            <w:pPr>
              <w:spacing w:after="0" w:line="256" w:lineRule="auto"/>
              <w:ind w:left="3"/>
              <w:rPr>
                <w:rFonts w:ascii="Times New Roman" w:eastAsia="Calibri" w:hAnsi="Times New Roman" w:cs="Times New Roman"/>
                <w:color w:val="000000"/>
                <w:kern w:val="0"/>
                <w:lang w:val="en-US" w:eastAsia="en-US"/>
                <w14:ligatures w14:val="none"/>
              </w:rPr>
            </w:pPr>
            <w:r w:rsidRPr="004562B4">
              <w:rPr>
                <w:rFonts w:ascii="Times New Roman" w:eastAsia="Calibri" w:hAnsi="Times New Roman" w:cs="Times New Roman"/>
                <w:color w:val="000000"/>
                <w:kern w:val="0"/>
                <w:lang w:val="en-US" w:eastAsia="en-US"/>
                <w14:ligatures w14:val="none"/>
              </w:rPr>
              <w:t>19</w:t>
            </w:r>
            <w:r w:rsidRPr="004562B4">
              <w:rPr>
                <w:rFonts w:ascii="Times New Roman" w:eastAsia="Calibri" w:hAnsi="Times New Roman" w:cs="Times New Roman"/>
                <w:color w:val="000000"/>
                <w:kern w:val="0"/>
                <w:vertAlign w:val="superscript"/>
                <w:lang w:val="en-US" w:eastAsia="en-US"/>
                <w14:ligatures w14:val="none"/>
              </w:rPr>
              <w:t>th</w:t>
            </w:r>
            <w:r w:rsidRPr="004562B4">
              <w:rPr>
                <w:rFonts w:ascii="Times New Roman" w:eastAsia="Calibri" w:hAnsi="Times New Roman" w:cs="Times New Roman"/>
                <w:color w:val="000000"/>
                <w:kern w:val="0"/>
                <w:lang w:val="en-US" w:eastAsia="en-US"/>
                <w14:ligatures w14:val="none"/>
              </w:rPr>
              <w:t xml:space="preserve"> </w:t>
            </w:r>
            <w:proofErr w:type="gramStart"/>
            <w:r w:rsidRPr="004562B4">
              <w:rPr>
                <w:rFonts w:ascii="Times New Roman" w:eastAsia="Calibri" w:hAnsi="Times New Roman" w:cs="Times New Roman"/>
                <w:color w:val="000000"/>
                <w:kern w:val="0"/>
                <w:lang w:val="en-US" w:eastAsia="en-US"/>
                <w14:ligatures w14:val="none"/>
              </w:rPr>
              <w:t>August,</w:t>
            </w:r>
            <w:proofErr w:type="gramEnd"/>
            <w:r w:rsidRPr="004562B4">
              <w:rPr>
                <w:rFonts w:ascii="Times New Roman" w:eastAsia="Calibri" w:hAnsi="Times New Roman" w:cs="Times New Roman"/>
                <w:color w:val="000000"/>
                <w:kern w:val="0"/>
                <w:lang w:val="en-US" w:eastAsia="en-US"/>
                <w14:ligatures w14:val="none"/>
              </w:rPr>
              <w:t xml:space="preserve"> 2024 @23:55</w:t>
            </w:r>
          </w:p>
        </w:tc>
        <w:tc>
          <w:tcPr>
            <w:tcW w:w="2265" w:type="dxa"/>
            <w:tcBorders>
              <w:top w:val="single" w:sz="4" w:space="0" w:color="000000"/>
              <w:left w:val="single" w:sz="4" w:space="0" w:color="000000"/>
              <w:bottom w:val="single" w:sz="4" w:space="0" w:color="000000"/>
              <w:right w:val="single" w:sz="4" w:space="0" w:color="000000"/>
            </w:tcBorders>
            <w:vAlign w:val="center"/>
            <w:hideMark/>
          </w:tcPr>
          <w:p w14:paraId="57EF66EF" w14:textId="77777777" w:rsidR="008059D8" w:rsidRPr="004562B4" w:rsidRDefault="008059D8" w:rsidP="00514B38">
            <w:pPr>
              <w:spacing w:after="0" w:line="256" w:lineRule="auto"/>
              <w:ind w:left="1" w:right="104"/>
              <w:jc w:val="both"/>
              <w:rPr>
                <w:rFonts w:ascii="Times New Roman" w:eastAsia="Calibri" w:hAnsi="Times New Roman" w:cs="Times New Roman"/>
                <w:color w:val="000000"/>
                <w:kern w:val="0"/>
                <w:sz w:val="22"/>
                <w:szCs w:val="22"/>
                <w:lang w:val="en-US" w:eastAsia="en-US"/>
                <w14:ligatures w14:val="none"/>
              </w:rPr>
            </w:pPr>
            <w:r w:rsidRPr="004562B4">
              <w:rPr>
                <w:rFonts w:ascii="Times New Roman" w:eastAsia="Arial" w:hAnsi="Times New Roman" w:cs="Times New Roman"/>
                <w:b/>
                <w:color w:val="000000"/>
                <w:kern w:val="0"/>
                <w:sz w:val="22"/>
                <w:szCs w:val="22"/>
                <w:lang w:val="en-US" w:eastAsia="en-US"/>
                <w14:ligatures w14:val="none"/>
              </w:rPr>
              <w:t xml:space="preserve">Return date of provisional marks &amp; written feedback: </w:t>
            </w:r>
          </w:p>
        </w:tc>
        <w:tc>
          <w:tcPr>
            <w:tcW w:w="2271" w:type="dxa"/>
            <w:tcBorders>
              <w:top w:val="single" w:sz="4" w:space="0" w:color="000000"/>
              <w:left w:val="single" w:sz="4" w:space="0" w:color="000000"/>
              <w:bottom w:val="single" w:sz="4" w:space="0" w:color="000000"/>
              <w:right w:val="single" w:sz="4" w:space="0" w:color="000000"/>
            </w:tcBorders>
          </w:tcPr>
          <w:p w14:paraId="164CC76D" w14:textId="77777777" w:rsidR="008059D8" w:rsidRPr="004562B4" w:rsidRDefault="008059D8" w:rsidP="00514B38">
            <w:pPr>
              <w:spacing w:after="0" w:line="256" w:lineRule="auto"/>
              <w:ind w:left="5"/>
              <w:rPr>
                <w:rFonts w:ascii="Times New Roman" w:eastAsia="Calibri" w:hAnsi="Times New Roman" w:cs="Times New Roman"/>
                <w:color w:val="000000"/>
                <w:kern w:val="0"/>
                <w:sz w:val="22"/>
                <w:szCs w:val="22"/>
                <w:lang w:val="en-US" w:eastAsia="en-US"/>
                <w14:ligatures w14:val="none"/>
              </w:rPr>
            </w:pPr>
          </w:p>
        </w:tc>
      </w:tr>
      <w:tr w:rsidR="008059D8" w:rsidRPr="004562B4" w14:paraId="3CEE5909" w14:textId="77777777" w:rsidTr="00514B38">
        <w:trPr>
          <w:trHeight w:val="2768"/>
        </w:trPr>
        <w:tc>
          <w:tcPr>
            <w:tcW w:w="2091" w:type="dxa"/>
            <w:tcBorders>
              <w:top w:val="single" w:sz="4" w:space="0" w:color="000000"/>
              <w:left w:val="single" w:sz="4" w:space="0" w:color="000000"/>
              <w:bottom w:val="single" w:sz="4" w:space="0" w:color="000000"/>
              <w:right w:val="single" w:sz="4" w:space="0" w:color="000000"/>
            </w:tcBorders>
            <w:hideMark/>
          </w:tcPr>
          <w:p w14:paraId="716C88CF" w14:textId="77777777" w:rsidR="008059D8" w:rsidRPr="004562B4" w:rsidRDefault="008059D8" w:rsidP="00514B38">
            <w:pPr>
              <w:spacing w:after="0" w:line="256" w:lineRule="auto"/>
              <w:rPr>
                <w:rFonts w:ascii="Times New Roman" w:eastAsia="Calibri" w:hAnsi="Times New Roman" w:cs="Times New Roman"/>
                <w:color w:val="000000"/>
                <w:kern w:val="0"/>
                <w:lang w:val="en-US" w:eastAsia="en-US"/>
                <w14:ligatures w14:val="none"/>
              </w:rPr>
            </w:pPr>
            <w:r w:rsidRPr="004562B4">
              <w:rPr>
                <w:rFonts w:ascii="Times New Roman" w:eastAsia="Arial" w:hAnsi="Times New Roman" w:cs="Times New Roman"/>
                <w:b/>
                <w:color w:val="000000"/>
                <w:kern w:val="0"/>
                <w:lang w:val="en-US" w:eastAsia="en-US"/>
                <w14:ligatures w14:val="none"/>
              </w:rPr>
              <w:t xml:space="preserve">Submission method: </w:t>
            </w:r>
          </w:p>
        </w:tc>
        <w:tc>
          <w:tcPr>
            <w:tcW w:w="7833" w:type="dxa"/>
            <w:gridSpan w:val="3"/>
            <w:tcBorders>
              <w:top w:val="single" w:sz="4" w:space="0" w:color="000000"/>
              <w:left w:val="single" w:sz="4" w:space="0" w:color="000000"/>
              <w:bottom w:val="single" w:sz="4" w:space="0" w:color="000000"/>
              <w:right w:val="single" w:sz="4" w:space="0" w:color="000000"/>
            </w:tcBorders>
            <w:hideMark/>
          </w:tcPr>
          <w:p w14:paraId="6BC95EDD" w14:textId="77777777" w:rsidR="008059D8" w:rsidRPr="004562B4" w:rsidRDefault="008059D8" w:rsidP="00514B38">
            <w:pPr>
              <w:spacing w:after="110" w:line="244" w:lineRule="auto"/>
              <w:ind w:left="3"/>
              <w:rPr>
                <w:rFonts w:ascii="Times New Roman" w:eastAsia="Calibri" w:hAnsi="Times New Roman" w:cs="Times New Roman"/>
                <w:color w:val="000000"/>
                <w:kern w:val="0"/>
                <w:lang w:val="en-US" w:eastAsia="en-US"/>
                <w14:ligatures w14:val="none"/>
              </w:rPr>
            </w:pPr>
            <w:r w:rsidRPr="004562B4">
              <w:rPr>
                <w:rFonts w:ascii="Times New Roman" w:eastAsia="Arial" w:hAnsi="Times New Roman" w:cs="Times New Roman"/>
                <w:color w:val="000000"/>
                <w:kern w:val="0"/>
                <w:lang w:val="en-US" w:eastAsia="en-US"/>
                <w14:ligatures w14:val="none"/>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27493341" w14:textId="77777777" w:rsidR="008059D8" w:rsidRPr="004562B4" w:rsidRDefault="008059D8" w:rsidP="00514B38">
            <w:pPr>
              <w:spacing w:after="218" w:line="256" w:lineRule="auto"/>
              <w:ind w:left="3"/>
              <w:rPr>
                <w:rFonts w:ascii="Times New Roman" w:eastAsia="Calibri" w:hAnsi="Times New Roman" w:cs="Times New Roman"/>
                <w:color w:val="000000"/>
                <w:kern w:val="0"/>
                <w:lang w:val="en-US" w:eastAsia="en-US"/>
                <w14:ligatures w14:val="none"/>
              </w:rPr>
            </w:pPr>
            <w:r w:rsidRPr="004562B4">
              <w:rPr>
                <w:rFonts w:ascii="Times New Roman" w:eastAsia="Arial" w:hAnsi="Times New Roman" w:cs="Times New Roman"/>
                <w:b/>
                <w:color w:val="000000"/>
                <w:kern w:val="0"/>
                <w:lang w:val="en-US" w:eastAsia="en-US"/>
                <w14:ligatures w14:val="none"/>
              </w:rPr>
              <w:t xml:space="preserve">Alternative submission method (if applicable):  </w:t>
            </w:r>
          </w:p>
          <w:p w14:paraId="3E401EE7" w14:textId="77777777" w:rsidR="008059D8" w:rsidRPr="004562B4" w:rsidRDefault="008059D8" w:rsidP="00514B38">
            <w:pPr>
              <w:spacing w:after="0" w:line="256" w:lineRule="auto"/>
              <w:ind w:left="3" w:right="109"/>
              <w:jc w:val="both"/>
              <w:rPr>
                <w:rFonts w:ascii="Times New Roman" w:eastAsia="Calibri" w:hAnsi="Times New Roman" w:cs="Times New Roman"/>
                <w:color w:val="000000"/>
                <w:kern w:val="0"/>
                <w:lang w:val="en-US" w:eastAsia="en-US"/>
                <w14:ligatures w14:val="none"/>
              </w:rPr>
            </w:pPr>
            <w:r w:rsidRPr="004562B4">
              <w:rPr>
                <w:rFonts w:ascii="Times New Roman" w:eastAsia="Arial" w:hAnsi="Times New Roman" w:cs="Times New Roman"/>
                <w:b/>
                <w:color w:val="000000"/>
                <w:kern w:val="0"/>
                <w:lang w:val="en-US" w:eastAsia="en-US"/>
                <w14:ligatures w14:val="none"/>
              </w:rPr>
              <w:t xml:space="preserve">Late submission of the assessment will result in a late penalty mark.  </w:t>
            </w:r>
            <w:r w:rsidRPr="004562B4">
              <w:rPr>
                <w:rFonts w:ascii="Times New Roman" w:eastAsia="Arial" w:hAnsi="Times New Roman" w:cs="Times New Roman"/>
                <w:color w:val="000000"/>
                <w:kern w:val="0"/>
                <w:lang w:val="en-US" w:eastAsia="en-US"/>
                <w14:ligatures w14:val="none"/>
              </w:rPr>
              <w:t xml:space="preserve">Penalties for late submission: Up to one week late, maximum mark of 40%. Over one week </w:t>
            </w:r>
            <w:proofErr w:type="gramStart"/>
            <w:r w:rsidRPr="004562B4">
              <w:rPr>
                <w:rFonts w:ascii="Times New Roman" w:eastAsia="Arial" w:hAnsi="Times New Roman" w:cs="Times New Roman"/>
                <w:color w:val="000000"/>
                <w:kern w:val="0"/>
                <w:lang w:val="en-US" w:eastAsia="en-US"/>
                <w14:ligatures w14:val="none"/>
              </w:rPr>
              <w:t>late</w:t>
            </w:r>
            <w:proofErr w:type="gramEnd"/>
            <w:r w:rsidRPr="004562B4">
              <w:rPr>
                <w:rFonts w:ascii="Times New Roman" w:eastAsia="Arial" w:hAnsi="Times New Roman" w:cs="Times New Roman"/>
                <w:color w:val="000000"/>
                <w:kern w:val="0"/>
                <w:lang w:val="en-US" w:eastAsia="en-US"/>
                <w14:ligatures w14:val="none"/>
              </w:rPr>
              <w:t>, 0%.  Only the Extenuating Circumstances Panel may approve a change to submission dates.</w:t>
            </w:r>
            <w:r w:rsidRPr="004562B4">
              <w:rPr>
                <w:rFonts w:ascii="Times New Roman" w:eastAsia="Arial" w:hAnsi="Times New Roman" w:cs="Times New Roman"/>
                <w:b/>
                <w:color w:val="000000"/>
                <w:kern w:val="0"/>
                <w:lang w:val="en-US" w:eastAsia="en-US"/>
                <w14:ligatures w14:val="none"/>
              </w:rPr>
              <w:t xml:space="preserve"> </w:t>
            </w:r>
          </w:p>
        </w:tc>
      </w:tr>
      <w:tr w:rsidR="008059D8" w:rsidRPr="004562B4" w14:paraId="4F32E39D" w14:textId="77777777" w:rsidTr="00514B38">
        <w:trPr>
          <w:trHeight w:val="1261"/>
        </w:trPr>
        <w:tc>
          <w:tcPr>
            <w:tcW w:w="2091" w:type="dxa"/>
            <w:tcBorders>
              <w:top w:val="single" w:sz="4" w:space="0" w:color="000000"/>
              <w:left w:val="single" w:sz="4" w:space="0" w:color="000000"/>
              <w:bottom w:val="single" w:sz="4" w:space="0" w:color="000000"/>
              <w:right w:val="single" w:sz="4" w:space="0" w:color="000000"/>
            </w:tcBorders>
            <w:hideMark/>
          </w:tcPr>
          <w:p w14:paraId="1EDA954C" w14:textId="77777777" w:rsidR="008059D8" w:rsidRPr="004562B4" w:rsidRDefault="008059D8" w:rsidP="00514B38">
            <w:pPr>
              <w:spacing w:after="0" w:line="256" w:lineRule="auto"/>
              <w:ind w:right="40"/>
              <w:rPr>
                <w:rFonts w:ascii="Times New Roman" w:eastAsia="Calibri" w:hAnsi="Times New Roman" w:cs="Times New Roman"/>
                <w:color w:val="000000"/>
                <w:kern w:val="0"/>
                <w:lang w:val="en-US" w:eastAsia="en-US"/>
                <w14:ligatures w14:val="none"/>
              </w:rPr>
            </w:pPr>
            <w:r w:rsidRPr="004562B4">
              <w:rPr>
                <w:rFonts w:ascii="Times New Roman" w:eastAsia="Arial" w:hAnsi="Times New Roman" w:cs="Times New Roman"/>
                <w:b/>
                <w:color w:val="000000"/>
                <w:kern w:val="0"/>
                <w:lang w:val="en-US" w:eastAsia="en-US"/>
                <w14:ligatures w14:val="none"/>
              </w:rPr>
              <w:t xml:space="preserve">Academic honesty / referencing: </w:t>
            </w:r>
          </w:p>
        </w:tc>
        <w:tc>
          <w:tcPr>
            <w:tcW w:w="7833" w:type="dxa"/>
            <w:gridSpan w:val="3"/>
            <w:tcBorders>
              <w:top w:val="single" w:sz="4" w:space="0" w:color="000000"/>
              <w:left w:val="single" w:sz="4" w:space="0" w:color="000000"/>
              <w:bottom w:val="single" w:sz="4" w:space="0" w:color="000000"/>
              <w:right w:val="single" w:sz="4" w:space="0" w:color="000000"/>
            </w:tcBorders>
            <w:vAlign w:val="center"/>
            <w:hideMark/>
          </w:tcPr>
          <w:p w14:paraId="429E5515" w14:textId="77777777" w:rsidR="008059D8" w:rsidRPr="004562B4" w:rsidRDefault="008059D8" w:rsidP="00514B38">
            <w:pPr>
              <w:spacing w:after="0" w:line="256" w:lineRule="auto"/>
              <w:ind w:left="3" w:right="112"/>
              <w:jc w:val="both"/>
              <w:rPr>
                <w:rFonts w:ascii="Times New Roman" w:eastAsia="Calibri" w:hAnsi="Times New Roman" w:cs="Times New Roman"/>
                <w:color w:val="000000"/>
                <w:kern w:val="0"/>
                <w:lang w:val="en-US" w:eastAsia="en-US"/>
                <w14:ligatures w14:val="none"/>
              </w:rPr>
            </w:pPr>
            <w:r w:rsidRPr="004562B4">
              <w:rPr>
                <w:rFonts w:ascii="Times New Roman" w:eastAsia="Arial" w:hAnsi="Times New Roman" w:cs="Times New Roman"/>
                <w:color w:val="000000"/>
                <w:kern w:val="0"/>
                <w:lang w:val="en-US" w:eastAsia="en-US"/>
                <w14:ligatures w14:val="none"/>
              </w:rPr>
              <w:t xml:space="preserve">Academic honesty is required. In the main body of your </w:t>
            </w:r>
            <w:proofErr w:type="gramStart"/>
            <w:r w:rsidRPr="004562B4">
              <w:rPr>
                <w:rFonts w:ascii="Times New Roman" w:eastAsia="Arial" w:hAnsi="Times New Roman" w:cs="Times New Roman"/>
                <w:color w:val="000000"/>
                <w:kern w:val="0"/>
                <w:lang w:val="en-US" w:eastAsia="en-US"/>
                <w14:ligatures w14:val="none"/>
              </w:rPr>
              <w:t>submission</w:t>
            </w:r>
            <w:proofErr w:type="gramEnd"/>
            <w:r w:rsidRPr="004562B4">
              <w:rPr>
                <w:rFonts w:ascii="Times New Roman" w:eastAsia="Arial" w:hAnsi="Times New Roman" w:cs="Times New Roman"/>
                <w:color w:val="000000"/>
                <w:kern w:val="0"/>
                <w:lang w:val="en-US" w:eastAsia="en-US"/>
                <w14:ligatures w14:val="none"/>
              </w:rPr>
              <w:t xml:space="preserve"> you must give credit to authors on whose research and ideas your work is based. Append to your submission a reference list that indicates the books, articles, etc. that you have used, cited or quoted </w:t>
            </w:r>
            <w:proofErr w:type="gramStart"/>
            <w:r w:rsidRPr="004562B4">
              <w:rPr>
                <w:rFonts w:ascii="Times New Roman" w:eastAsia="Arial" w:hAnsi="Times New Roman" w:cs="Times New Roman"/>
                <w:color w:val="000000"/>
                <w:kern w:val="0"/>
                <w:lang w:val="en-US" w:eastAsia="en-US"/>
                <w14:ligatures w14:val="none"/>
              </w:rPr>
              <w:t>in order to</w:t>
            </w:r>
            <w:proofErr w:type="gramEnd"/>
            <w:r w:rsidRPr="004562B4">
              <w:rPr>
                <w:rFonts w:ascii="Times New Roman" w:eastAsia="Arial" w:hAnsi="Times New Roman" w:cs="Times New Roman"/>
                <w:color w:val="000000"/>
                <w:kern w:val="0"/>
                <w:lang w:val="en-US" w:eastAsia="en-US"/>
                <w14:ligatures w14:val="none"/>
              </w:rPr>
              <w:t xml:space="preserve"> complete this assessment.   </w:t>
            </w:r>
          </w:p>
        </w:tc>
      </w:tr>
    </w:tbl>
    <w:p w14:paraId="6E52E7D5" w14:textId="77777777" w:rsidR="008059D8" w:rsidRDefault="008059D8" w:rsidP="008059D8">
      <w:pPr>
        <w:spacing w:after="0" w:line="256" w:lineRule="auto"/>
        <w:ind w:right="45"/>
        <w:jc w:val="center"/>
        <w:rPr>
          <w:rFonts w:ascii="Times New Roman" w:eastAsia="Arial" w:hAnsi="Times New Roman" w:cs="Times New Roman"/>
          <w:b/>
          <w:i/>
          <w:color w:val="000000"/>
          <w:kern w:val="0"/>
          <w:sz w:val="32"/>
          <w:szCs w:val="22"/>
          <w:lang w:val="en-US" w:eastAsia="en-US"/>
          <w14:ligatures w14:val="none"/>
        </w:rPr>
      </w:pPr>
      <w:r w:rsidRPr="004562B4">
        <w:rPr>
          <w:rFonts w:ascii="Times New Roman" w:eastAsia="Arial" w:hAnsi="Times New Roman" w:cs="Times New Roman"/>
          <w:b/>
          <w:i/>
          <w:color w:val="000000"/>
          <w:kern w:val="0"/>
          <w:sz w:val="32"/>
          <w:szCs w:val="22"/>
          <w:lang w:val="en-US" w:eastAsia="en-US"/>
          <w14:ligatures w14:val="none"/>
        </w:rPr>
        <w:t xml:space="preserve"> </w:t>
      </w:r>
    </w:p>
    <w:p w14:paraId="6E52DE0E" w14:textId="04C4E810" w:rsidR="00092269" w:rsidRPr="008059D8" w:rsidRDefault="00092269" w:rsidP="008059D8">
      <w:pPr>
        <w:spacing w:after="0" w:line="256" w:lineRule="auto"/>
        <w:ind w:right="45"/>
        <w:rPr>
          <w:rFonts w:ascii="Times New Roman" w:eastAsia="Arial" w:hAnsi="Times New Roman" w:cs="Times New Roman"/>
          <w:b/>
          <w:i/>
          <w:color w:val="000000"/>
          <w:kern w:val="0"/>
          <w:sz w:val="32"/>
          <w:szCs w:val="22"/>
          <w:lang w:val="en-US" w:eastAsia="en-US"/>
          <w14:ligatures w14:val="none"/>
        </w:rPr>
      </w:pPr>
    </w:p>
    <w:p w14:paraId="430DC31A" w14:textId="77777777" w:rsidR="009C1CC3" w:rsidRPr="003B32B6" w:rsidRDefault="009C1CC3" w:rsidP="009C1CC3">
      <w:pPr>
        <w:jc w:val="center"/>
        <w:rPr>
          <w:rFonts w:ascii="Times New Roman" w:hAnsi="Times New Roman" w:cs="Times New Roman"/>
          <w:b/>
          <w:i/>
          <w:sz w:val="32"/>
        </w:rPr>
      </w:pPr>
    </w:p>
    <w:p w14:paraId="1926E3B9" w14:textId="77777777" w:rsidR="009C1CC3" w:rsidRPr="003B32B6" w:rsidRDefault="009C1CC3" w:rsidP="00092269">
      <w:pPr>
        <w:rPr>
          <w:rFonts w:ascii="Times New Roman" w:hAnsi="Times New Roman" w:cs="Times New Roman"/>
        </w:rPr>
        <w:sectPr w:rsidR="009C1CC3" w:rsidRPr="003B32B6" w:rsidSect="00F30CE7">
          <w:footerReference w:type="default" r:id="rId9"/>
          <w:pgSz w:w="11906" w:h="16838"/>
          <w:pgMar w:top="1440" w:right="1440" w:bottom="1440" w:left="1440" w:header="708" w:footer="708" w:gutter="0"/>
          <w:pgNumType w:start="0"/>
          <w:cols w:space="708"/>
          <w:titlePg/>
          <w:docGrid w:linePitch="360"/>
        </w:sectPr>
      </w:pPr>
    </w:p>
    <w:tbl>
      <w:tblPr>
        <w:tblpPr w:leftFromText="180" w:rightFromText="180" w:vertAnchor="text" w:horzAnchor="margin" w:tblpY="-41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8059D8" w:rsidRPr="00FE4FD0" w14:paraId="76C19A80" w14:textId="77777777" w:rsidTr="008059D8">
        <w:tc>
          <w:tcPr>
            <w:tcW w:w="9016" w:type="dxa"/>
            <w:tcBorders>
              <w:top w:val="single" w:sz="4" w:space="0" w:color="auto"/>
              <w:left w:val="single" w:sz="4" w:space="0" w:color="auto"/>
              <w:bottom w:val="single" w:sz="4" w:space="0" w:color="auto"/>
              <w:right w:val="single" w:sz="4" w:space="0" w:color="auto"/>
            </w:tcBorders>
            <w:shd w:val="clear" w:color="auto" w:fill="BFBFBF"/>
            <w:hideMark/>
          </w:tcPr>
          <w:p w14:paraId="29C49CD7" w14:textId="5DA67DA3" w:rsidR="008059D8" w:rsidRPr="00FE4FD0" w:rsidRDefault="008059D8" w:rsidP="008059D8">
            <w:pPr>
              <w:rPr>
                <w:rFonts w:ascii="Times New Roman" w:hAnsi="Times New Roman" w:cs="Times New Roman"/>
              </w:rPr>
            </w:pPr>
            <w:r w:rsidRPr="00FE4FD0">
              <w:rPr>
                <w:rFonts w:ascii="Times New Roman" w:hAnsi="Times New Roman" w:cs="Times New Roman"/>
              </w:rPr>
              <w:lastRenderedPageBreak/>
              <w:br w:type="page"/>
            </w:r>
            <w:r w:rsidRPr="00FE4FD0">
              <w:rPr>
                <w:rFonts w:ascii="Times New Roman" w:hAnsi="Times New Roman" w:cs="Times New Roman"/>
                <w:b/>
                <w:caps/>
                <w:sz w:val="40"/>
              </w:rPr>
              <w:t>Student FEEDBACK FORM</w:t>
            </w:r>
          </w:p>
        </w:tc>
      </w:tr>
    </w:tbl>
    <w:p w14:paraId="5AF5467F" w14:textId="77777777" w:rsidR="008059D8" w:rsidRPr="00FE4FD0" w:rsidRDefault="008059D8" w:rsidP="008059D8">
      <w:pPr>
        <w:spacing w:after="0" w:line="256" w:lineRule="auto"/>
        <w:ind w:right="45"/>
        <w:rPr>
          <w:rFonts w:ascii="Times New Roman" w:eastAsia="Calibri" w:hAnsi="Times New Roman" w:cs="Times New Roman"/>
          <w:color w:val="000000"/>
          <w:kern w:val="0"/>
          <w:sz w:val="22"/>
          <w:szCs w:val="22"/>
          <w:lang w:val="en-US" w:eastAsia="en-US"/>
          <w14:ligatures w14:val="none"/>
        </w:rPr>
      </w:pPr>
    </w:p>
    <w:tbl>
      <w:tblPr>
        <w:tblpPr w:leftFromText="180" w:rightFromText="180" w:vertAnchor="text" w:horzAnchor="margin" w:tblpY="953"/>
        <w:tblW w:w="5256" w:type="pct"/>
        <w:tblLook w:val="04A0" w:firstRow="1" w:lastRow="0" w:firstColumn="1" w:lastColumn="0" w:noHBand="0" w:noVBand="1"/>
      </w:tblPr>
      <w:tblGrid>
        <w:gridCol w:w="7539"/>
        <w:gridCol w:w="722"/>
        <w:gridCol w:w="1217"/>
      </w:tblGrid>
      <w:tr w:rsidR="008059D8" w:rsidRPr="00FE4FD0" w14:paraId="0F4D6B68" w14:textId="77777777" w:rsidTr="00514B38">
        <w:trPr>
          <w:trHeight w:val="875"/>
        </w:trPr>
        <w:tc>
          <w:tcPr>
            <w:tcW w:w="3977" w:type="pct"/>
            <w:tcBorders>
              <w:top w:val="single" w:sz="4" w:space="0" w:color="auto"/>
              <w:left w:val="single" w:sz="4" w:space="0" w:color="auto"/>
              <w:bottom w:val="nil"/>
              <w:right w:val="single" w:sz="4" w:space="0" w:color="auto"/>
            </w:tcBorders>
            <w:shd w:val="clear" w:color="auto" w:fill="BFBFBF"/>
            <w:vAlign w:val="center"/>
            <w:hideMark/>
          </w:tcPr>
          <w:p w14:paraId="0CD77B8A" w14:textId="77777777" w:rsidR="008059D8" w:rsidRPr="008059D8" w:rsidRDefault="008059D8" w:rsidP="00514B38">
            <w:pPr>
              <w:rPr>
                <w:rFonts w:ascii="Times New Roman" w:hAnsi="Times New Roman" w:cs="Times New Roman"/>
                <w:b/>
                <w:szCs w:val="16"/>
              </w:rPr>
            </w:pPr>
            <w:r w:rsidRPr="008059D8">
              <w:rPr>
                <w:rFonts w:ascii="Times New Roman" w:hAnsi="Times New Roman" w:cs="Times New Roman"/>
                <w:b/>
                <w:szCs w:val="16"/>
              </w:rPr>
              <w:t xml:space="preserve">Generic Assessment Criteria </w:t>
            </w:r>
          </w:p>
        </w:tc>
        <w:tc>
          <w:tcPr>
            <w:tcW w:w="381" w:type="pct"/>
            <w:tcBorders>
              <w:top w:val="single" w:sz="4" w:space="0" w:color="auto"/>
              <w:left w:val="single" w:sz="4" w:space="0" w:color="auto"/>
              <w:bottom w:val="nil"/>
              <w:right w:val="single" w:sz="4" w:space="0" w:color="auto"/>
            </w:tcBorders>
            <w:shd w:val="clear" w:color="auto" w:fill="BFBFBF"/>
            <w:textDirection w:val="btLr"/>
            <w:hideMark/>
          </w:tcPr>
          <w:p w14:paraId="41AB0F69" w14:textId="77777777" w:rsidR="008059D8" w:rsidRPr="008059D8" w:rsidRDefault="008059D8" w:rsidP="00514B38">
            <w:pPr>
              <w:ind w:left="34" w:right="113"/>
              <w:jc w:val="center"/>
              <w:rPr>
                <w:rFonts w:ascii="Times New Roman" w:hAnsi="Times New Roman" w:cs="Times New Roman"/>
                <w:b/>
                <w:szCs w:val="16"/>
              </w:rPr>
            </w:pPr>
            <w:r w:rsidRPr="008059D8">
              <w:rPr>
                <w:rFonts w:ascii="Times New Roman" w:hAnsi="Times New Roman" w:cs="Times New Roman"/>
                <w:b/>
                <w:szCs w:val="16"/>
              </w:rPr>
              <w:t>Marks available</w:t>
            </w:r>
          </w:p>
        </w:tc>
        <w:tc>
          <w:tcPr>
            <w:tcW w:w="64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5A7B0469" w14:textId="77777777" w:rsidR="008059D8" w:rsidRPr="008059D8" w:rsidRDefault="008059D8" w:rsidP="00514B38">
            <w:pPr>
              <w:ind w:left="113" w:right="113"/>
              <w:jc w:val="center"/>
              <w:rPr>
                <w:rFonts w:ascii="Times New Roman" w:hAnsi="Times New Roman" w:cs="Times New Roman"/>
                <w:b/>
                <w:szCs w:val="16"/>
              </w:rPr>
            </w:pPr>
            <w:r w:rsidRPr="008059D8">
              <w:rPr>
                <w:rFonts w:ascii="Times New Roman" w:hAnsi="Times New Roman" w:cs="Times New Roman"/>
                <w:b/>
                <w:szCs w:val="16"/>
              </w:rPr>
              <w:t xml:space="preserve">Marks </w:t>
            </w:r>
          </w:p>
          <w:p w14:paraId="3C65251C" w14:textId="77777777" w:rsidR="008059D8" w:rsidRPr="008059D8" w:rsidRDefault="008059D8" w:rsidP="00514B38">
            <w:pPr>
              <w:ind w:left="113" w:right="113"/>
              <w:jc w:val="center"/>
              <w:rPr>
                <w:rFonts w:ascii="Times New Roman" w:hAnsi="Times New Roman" w:cs="Times New Roman"/>
                <w:b/>
                <w:szCs w:val="16"/>
              </w:rPr>
            </w:pPr>
            <w:r w:rsidRPr="008059D8">
              <w:rPr>
                <w:rFonts w:ascii="Times New Roman" w:hAnsi="Times New Roman" w:cs="Times New Roman"/>
                <w:b/>
                <w:szCs w:val="16"/>
              </w:rPr>
              <w:t>awarded</w:t>
            </w:r>
          </w:p>
        </w:tc>
      </w:tr>
      <w:tr w:rsidR="008059D8" w:rsidRPr="00FE4FD0" w14:paraId="351179C5" w14:textId="77777777" w:rsidTr="00514B38">
        <w:trPr>
          <w:trHeight w:val="392"/>
        </w:trPr>
        <w:tc>
          <w:tcPr>
            <w:tcW w:w="3977" w:type="pct"/>
            <w:tcBorders>
              <w:top w:val="single" w:sz="4" w:space="0" w:color="auto"/>
              <w:left w:val="single" w:sz="4" w:space="0" w:color="auto"/>
              <w:bottom w:val="nil"/>
              <w:right w:val="single" w:sz="4" w:space="0" w:color="auto"/>
            </w:tcBorders>
            <w:shd w:val="clear" w:color="auto" w:fill="D9D9D9"/>
            <w:hideMark/>
          </w:tcPr>
          <w:p w14:paraId="281E2C28" w14:textId="77777777" w:rsidR="008059D8" w:rsidRPr="008059D8" w:rsidRDefault="008059D8" w:rsidP="00514B38">
            <w:pPr>
              <w:rPr>
                <w:rFonts w:ascii="Times New Roman" w:hAnsi="Times New Roman" w:cs="Times New Roman"/>
                <w:b/>
                <w:szCs w:val="16"/>
              </w:rPr>
            </w:pPr>
            <w:r w:rsidRPr="008059D8">
              <w:rPr>
                <w:rFonts w:ascii="Times New Roman" w:hAnsi="Times New Roman" w:cs="Times New Roman"/>
                <w:b/>
                <w:szCs w:val="16"/>
              </w:rPr>
              <w:t>1. Engagement with Literature Skills</w:t>
            </w:r>
          </w:p>
          <w:p w14:paraId="2890B6ED" w14:textId="77777777" w:rsidR="008059D8" w:rsidRPr="008059D8" w:rsidRDefault="008059D8" w:rsidP="00514B38">
            <w:pPr>
              <w:spacing w:after="120"/>
              <w:rPr>
                <w:rFonts w:ascii="Times New Roman" w:hAnsi="Times New Roman" w:cs="Times New Roman"/>
                <w:szCs w:val="16"/>
              </w:rPr>
            </w:pPr>
          </w:p>
        </w:tc>
        <w:tc>
          <w:tcPr>
            <w:tcW w:w="381" w:type="pct"/>
            <w:tcBorders>
              <w:top w:val="single" w:sz="4" w:space="0" w:color="auto"/>
              <w:left w:val="single" w:sz="4" w:space="0" w:color="auto"/>
              <w:bottom w:val="nil"/>
              <w:right w:val="single" w:sz="4" w:space="0" w:color="auto"/>
            </w:tcBorders>
            <w:shd w:val="clear" w:color="auto" w:fill="D9D9D9"/>
            <w:hideMark/>
          </w:tcPr>
          <w:p w14:paraId="52C66502" w14:textId="77777777" w:rsidR="008059D8" w:rsidRPr="008059D8" w:rsidRDefault="008059D8" w:rsidP="00514B38">
            <w:pPr>
              <w:jc w:val="center"/>
              <w:rPr>
                <w:rFonts w:ascii="Times New Roman" w:hAnsi="Times New Roman" w:cs="Times New Roman"/>
                <w:szCs w:val="16"/>
              </w:rPr>
            </w:pPr>
            <w:r w:rsidRPr="008059D8">
              <w:rPr>
                <w:rFonts w:ascii="Times New Roman" w:hAnsi="Times New Roman" w:cs="Times New Roman"/>
                <w:szCs w:val="16"/>
              </w:rPr>
              <w:t>20</w:t>
            </w:r>
          </w:p>
        </w:tc>
        <w:tc>
          <w:tcPr>
            <w:tcW w:w="642" w:type="pct"/>
            <w:tcBorders>
              <w:top w:val="single" w:sz="4" w:space="0" w:color="auto"/>
              <w:left w:val="single" w:sz="4" w:space="0" w:color="auto"/>
              <w:bottom w:val="single" w:sz="4" w:space="0" w:color="auto"/>
              <w:right w:val="single" w:sz="4" w:space="0" w:color="auto"/>
            </w:tcBorders>
            <w:shd w:val="clear" w:color="auto" w:fill="D9D9D9"/>
          </w:tcPr>
          <w:p w14:paraId="201DDF6F" w14:textId="77777777" w:rsidR="008059D8" w:rsidRPr="008059D8" w:rsidRDefault="008059D8" w:rsidP="00514B38">
            <w:pPr>
              <w:jc w:val="center"/>
              <w:rPr>
                <w:rFonts w:ascii="Times New Roman" w:hAnsi="Times New Roman" w:cs="Times New Roman"/>
                <w:szCs w:val="16"/>
              </w:rPr>
            </w:pPr>
          </w:p>
        </w:tc>
      </w:tr>
      <w:tr w:rsidR="008059D8" w:rsidRPr="00FE4FD0" w14:paraId="0ACD534B" w14:textId="77777777" w:rsidTr="00514B38">
        <w:trPr>
          <w:trHeight w:val="312"/>
        </w:trPr>
        <w:tc>
          <w:tcPr>
            <w:tcW w:w="3977" w:type="pct"/>
            <w:vMerge w:val="restart"/>
            <w:tcBorders>
              <w:top w:val="single" w:sz="4" w:space="0" w:color="auto"/>
              <w:left w:val="single" w:sz="4" w:space="0" w:color="auto"/>
              <w:bottom w:val="single" w:sz="4" w:space="0" w:color="auto"/>
              <w:right w:val="single" w:sz="4" w:space="0" w:color="auto"/>
            </w:tcBorders>
          </w:tcPr>
          <w:p w14:paraId="7A79493D" w14:textId="77777777" w:rsidR="008059D8" w:rsidRPr="008059D8" w:rsidRDefault="008059D8" w:rsidP="00514B38">
            <w:pPr>
              <w:spacing w:after="120"/>
              <w:rPr>
                <w:rFonts w:ascii="Times New Roman" w:hAnsi="Times New Roman" w:cs="Times New Roman"/>
                <w:szCs w:val="16"/>
              </w:rPr>
            </w:pPr>
          </w:p>
        </w:tc>
        <w:tc>
          <w:tcPr>
            <w:tcW w:w="381" w:type="pct"/>
            <w:tcBorders>
              <w:top w:val="single" w:sz="4" w:space="0" w:color="auto"/>
              <w:left w:val="single" w:sz="4" w:space="0" w:color="auto"/>
              <w:bottom w:val="nil"/>
              <w:right w:val="single" w:sz="4" w:space="0" w:color="auto"/>
            </w:tcBorders>
          </w:tcPr>
          <w:p w14:paraId="19FB9EBA" w14:textId="77777777" w:rsidR="008059D8" w:rsidRPr="008059D8" w:rsidRDefault="008059D8" w:rsidP="00514B38">
            <w:pPr>
              <w:rPr>
                <w:rFonts w:ascii="Times New Roman" w:hAnsi="Times New Roman" w:cs="Times New Roman"/>
                <w:szCs w:val="16"/>
              </w:rPr>
            </w:pPr>
          </w:p>
        </w:tc>
        <w:tc>
          <w:tcPr>
            <w:tcW w:w="642" w:type="pct"/>
            <w:vMerge w:val="restart"/>
            <w:tcBorders>
              <w:top w:val="single" w:sz="4" w:space="0" w:color="auto"/>
              <w:left w:val="single" w:sz="4" w:space="0" w:color="auto"/>
              <w:bottom w:val="single" w:sz="4" w:space="0" w:color="auto"/>
              <w:right w:val="single" w:sz="4" w:space="0" w:color="auto"/>
            </w:tcBorders>
          </w:tcPr>
          <w:p w14:paraId="6504F8E5" w14:textId="77777777" w:rsidR="008059D8" w:rsidRPr="008059D8" w:rsidRDefault="008059D8" w:rsidP="00514B38">
            <w:pPr>
              <w:rPr>
                <w:rFonts w:ascii="Times New Roman" w:hAnsi="Times New Roman" w:cs="Times New Roman"/>
                <w:szCs w:val="16"/>
              </w:rPr>
            </w:pPr>
          </w:p>
        </w:tc>
      </w:tr>
      <w:tr w:rsidR="008059D8" w:rsidRPr="00FE4FD0" w14:paraId="4B36E64C" w14:textId="77777777" w:rsidTr="00514B38">
        <w:trPr>
          <w:trHeight w:val="92"/>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2011F85" w14:textId="77777777" w:rsidR="008059D8" w:rsidRPr="008059D8" w:rsidRDefault="008059D8" w:rsidP="00514B38">
            <w:pPr>
              <w:spacing w:after="0" w:line="240" w:lineRule="auto"/>
              <w:rPr>
                <w:rFonts w:ascii="Times New Roman" w:eastAsia="Calibri" w:hAnsi="Times New Roman" w:cs="Times New Roman"/>
                <w:color w:val="000000"/>
                <w:szCs w:val="16"/>
                <w:lang w:val="en-US" w:eastAsia="en-US"/>
              </w:rPr>
            </w:pPr>
          </w:p>
        </w:tc>
        <w:tc>
          <w:tcPr>
            <w:tcW w:w="381" w:type="pct"/>
            <w:tcBorders>
              <w:top w:val="nil"/>
              <w:left w:val="single" w:sz="4" w:space="0" w:color="auto"/>
              <w:bottom w:val="single" w:sz="4" w:space="0" w:color="auto"/>
              <w:right w:val="single" w:sz="4" w:space="0" w:color="auto"/>
            </w:tcBorders>
          </w:tcPr>
          <w:p w14:paraId="0022D86F" w14:textId="77777777" w:rsidR="008059D8" w:rsidRPr="008059D8" w:rsidRDefault="008059D8" w:rsidP="00514B38">
            <w:pPr>
              <w:jc w:val="center"/>
              <w:rPr>
                <w:rFonts w:ascii="Times New Roman" w:hAnsi="Times New Roman" w:cs="Times New Roman"/>
                <w:szCs w:val="16"/>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3D5C6C2" w14:textId="77777777" w:rsidR="008059D8" w:rsidRPr="008059D8" w:rsidRDefault="008059D8" w:rsidP="00514B38">
            <w:pPr>
              <w:spacing w:after="0" w:line="240" w:lineRule="auto"/>
              <w:rPr>
                <w:rFonts w:ascii="Times New Roman" w:eastAsia="Calibri" w:hAnsi="Times New Roman" w:cs="Times New Roman"/>
                <w:color w:val="000000"/>
                <w:szCs w:val="16"/>
                <w:lang w:val="en-US" w:eastAsia="en-US"/>
              </w:rPr>
            </w:pPr>
          </w:p>
        </w:tc>
      </w:tr>
      <w:tr w:rsidR="008059D8" w:rsidRPr="00FE4FD0" w14:paraId="1B6A132E" w14:textId="77777777" w:rsidTr="00514B38">
        <w:trPr>
          <w:trHeight w:val="354"/>
        </w:trPr>
        <w:tc>
          <w:tcPr>
            <w:tcW w:w="3977" w:type="pct"/>
            <w:tcBorders>
              <w:top w:val="single" w:sz="4" w:space="0" w:color="auto"/>
              <w:left w:val="single" w:sz="4" w:space="0" w:color="auto"/>
              <w:bottom w:val="nil"/>
              <w:right w:val="single" w:sz="4" w:space="0" w:color="auto"/>
            </w:tcBorders>
            <w:shd w:val="clear" w:color="auto" w:fill="D9D9D9"/>
          </w:tcPr>
          <w:p w14:paraId="142DDBC9" w14:textId="77777777" w:rsidR="008059D8" w:rsidRPr="008059D8" w:rsidRDefault="008059D8" w:rsidP="00514B38">
            <w:pPr>
              <w:rPr>
                <w:rFonts w:ascii="Times New Roman" w:hAnsi="Times New Roman" w:cs="Times New Roman"/>
                <w:b/>
                <w:szCs w:val="16"/>
              </w:rPr>
            </w:pPr>
            <w:r w:rsidRPr="008059D8">
              <w:rPr>
                <w:rFonts w:ascii="Times New Roman" w:hAnsi="Times New Roman" w:cs="Times New Roman"/>
                <w:b/>
                <w:szCs w:val="16"/>
              </w:rPr>
              <w:t>2. Knowledge and Understanding Skills</w:t>
            </w:r>
          </w:p>
          <w:p w14:paraId="3E557042" w14:textId="77777777" w:rsidR="008059D8" w:rsidRPr="008059D8" w:rsidRDefault="008059D8" w:rsidP="00514B38">
            <w:pPr>
              <w:spacing w:after="120"/>
              <w:rPr>
                <w:rFonts w:ascii="Times New Roman" w:hAnsi="Times New Roman" w:cs="Times New Roman"/>
                <w:szCs w:val="16"/>
              </w:rPr>
            </w:pPr>
          </w:p>
        </w:tc>
        <w:tc>
          <w:tcPr>
            <w:tcW w:w="381" w:type="pct"/>
            <w:tcBorders>
              <w:top w:val="single" w:sz="4" w:space="0" w:color="auto"/>
              <w:left w:val="single" w:sz="4" w:space="0" w:color="auto"/>
              <w:bottom w:val="nil"/>
              <w:right w:val="single" w:sz="4" w:space="0" w:color="auto"/>
            </w:tcBorders>
            <w:shd w:val="clear" w:color="auto" w:fill="D9D9D9"/>
            <w:hideMark/>
          </w:tcPr>
          <w:p w14:paraId="6EC05D54" w14:textId="77777777" w:rsidR="008059D8" w:rsidRPr="008059D8" w:rsidRDefault="008059D8" w:rsidP="00514B38">
            <w:pPr>
              <w:jc w:val="center"/>
              <w:rPr>
                <w:rFonts w:ascii="Times New Roman" w:hAnsi="Times New Roman" w:cs="Times New Roman"/>
                <w:szCs w:val="16"/>
              </w:rPr>
            </w:pPr>
            <w:r w:rsidRPr="008059D8">
              <w:rPr>
                <w:rFonts w:ascii="Times New Roman" w:hAnsi="Times New Roman" w:cs="Times New Roman"/>
                <w:szCs w:val="16"/>
              </w:rPr>
              <w:t>20</w:t>
            </w:r>
          </w:p>
        </w:tc>
        <w:tc>
          <w:tcPr>
            <w:tcW w:w="642" w:type="pct"/>
            <w:tcBorders>
              <w:top w:val="single" w:sz="4" w:space="0" w:color="auto"/>
              <w:left w:val="single" w:sz="4" w:space="0" w:color="auto"/>
              <w:bottom w:val="single" w:sz="4" w:space="0" w:color="auto"/>
              <w:right w:val="single" w:sz="4" w:space="0" w:color="auto"/>
            </w:tcBorders>
            <w:shd w:val="clear" w:color="auto" w:fill="D9D9D9"/>
          </w:tcPr>
          <w:p w14:paraId="64C9590C" w14:textId="77777777" w:rsidR="008059D8" w:rsidRPr="008059D8" w:rsidRDefault="008059D8" w:rsidP="00514B38">
            <w:pPr>
              <w:jc w:val="center"/>
              <w:rPr>
                <w:rFonts w:ascii="Times New Roman" w:hAnsi="Times New Roman" w:cs="Times New Roman"/>
                <w:szCs w:val="16"/>
              </w:rPr>
            </w:pPr>
          </w:p>
        </w:tc>
      </w:tr>
      <w:tr w:rsidR="008059D8" w:rsidRPr="00FE4FD0" w14:paraId="36D91E6A" w14:textId="77777777" w:rsidTr="00514B38">
        <w:trPr>
          <w:trHeight w:val="312"/>
        </w:trPr>
        <w:tc>
          <w:tcPr>
            <w:tcW w:w="3977" w:type="pct"/>
            <w:vMerge w:val="restart"/>
            <w:tcBorders>
              <w:top w:val="single" w:sz="4" w:space="0" w:color="auto"/>
              <w:left w:val="single" w:sz="4" w:space="0" w:color="auto"/>
              <w:bottom w:val="single" w:sz="4" w:space="0" w:color="auto"/>
              <w:right w:val="single" w:sz="4" w:space="0" w:color="auto"/>
            </w:tcBorders>
          </w:tcPr>
          <w:p w14:paraId="4F6E7BD0" w14:textId="77777777" w:rsidR="008059D8" w:rsidRPr="008059D8" w:rsidRDefault="008059D8" w:rsidP="00514B38">
            <w:pPr>
              <w:spacing w:after="120"/>
              <w:rPr>
                <w:rFonts w:ascii="Times New Roman" w:hAnsi="Times New Roman" w:cs="Times New Roman"/>
                <w:szCs w:val="16"/>
              </w:rPr>
            </w:pPr>
          </w:p>
        </w:tc>
        <w:tc>
          <w:tcPr>
            <w:tcW w:w="381" w:type="pct"/>
            <w:tcBorders>
              <w:top w:val="single" w:sz="4" w:space="0" w:color="auto"/>
              <w:left w:val="single" w:sz="4" w:space="0" w:color="auto"/>
              <w:bottom w:val="nil"/>
              <w:right w:val="single" w:sz="4" w:space="0" w:color="auto"/>
            </w:tcBorders>
          </w:tcPr>
          <w:p w14:paraId="5C90CBED" w14:textId="77777777" w:rsidR="008059D8" w:rsidRPr="008059D8" w:rsidRDefault="008059D8" w:rsidP="00514B38">
            <w:pPr>
              <w:rPr>
                <w:rFonts w:ascii="Times New Roman" w:hAnsi="Times New Roman" w:cs="Times New Roman"/>
                <w:szCs w:val="16"/>
              </w:rPr>
            </w:pPr>
          </w:p>
        </w:tc>
        <w:tc>
          <w:tcPr>
            <w:tcW w:w="642" w:type="pct"/>
            <w:vMerge w:val="restart"/>
            <w:tcBorders>
              <w:top w:val="single" w:sz="4" w:space="0" w:color="auto"/>
              <w:left w:val="single" w:sz="4" w:space="0" w:color="auto"/>
              <w:bottom w:val="single" w:sz="4" w:space="0" w:color="auto"/>
              <w:right w:val="single" w:sz="4" w:space="0" w:color="auto"/>
            </w:tcBorders>
          </w:tcPr>
          <w:p w14:paraId="39EC3C7B" w14:textId="77777777" w:rsidR="008059D8" w:rsidRPr="008059D8" w:rsidRDefault="008059D8" w:rsidP="00514B38">
            <w:pPr>
              <w:rPr>
                <w:rFonts w:ascii="Times New Roman" w:hAnsi="Times New Roman" w:cs="Times New Roman"/>
                <w:szCs w:val="16"/>
              </w:rPr>
            </w:pPr>
          </w:p>
        </w:tc>
      </w:tr>
      <w:tr w:rsidR="008059D8" w:rsidRPr="00FE4FD0" w14:paraId="0D7F06CF" w14:textId="77777777" w:rsidTr="00514B38">
        <w:trPr>
          <w:trHeight w:val="393"/>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2709948" w14:textId="77777777" w:rsidR="008059D8" w:rsidRPr="008059D8" w:rsidRDefault="008059D8" w:rsidP="00514B38">
            <w:pPr>
              <w:spacing w:after="0" w:line="240" w:lineRule="auto"/>
              <w:rPr>
                <w:rFonts w:ascii="Times New Roman" w:eastAsia="Calibri" w:hAnsi="Times New Roman" w:cs="Times New Roman"/>
                <w:color w:val="000000"/>
                <w:szCs w:val="16"/>
                <w:lang w:val="en-US" w:eastAsia="en-US"/>
              </w:rPr>
            </w:pPr>
          </w:p>
        </w:tc>
        <w:tc>
          <w:tcPr>
            <w:tcW w:w="381" w:type="pct"/>
            <w:tcBorders>
              <w:top w:val="nil"/>
              <w:left w:val="single" w:sz="4" w:space="0" w:color="auto"/>
              <w:bottom w:val="single" w:sz="4" w:space="0" w:color="auto"/>
              <w:right w:val="single" w:sz="4" w:space="0" w:color="auto"/>
            </w:tcBorders>
          </w:tcPr>
          <w:p w14:paraId="74B531A6" w14:textId="77777777" w:rsidR="008059D8" w:rsidRPr="008059D8" w:rsidRDefault="008059D8" w:rsidP="00514B38">
            <w:pPr>
              <w:rPr>
                <w:rFonts w:ascii="Times New Roman" w:hAnsi="Times New Roman" w:cs="Times New Roman"/>
                <w:szCs w:val="16"/>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63EACFB" w14:textId="77777777" w:rsidR="008059D8" w:rsidRPr="008059D8" w:rsidRDefault="008059D8" w:rsidP="00514B38">
            <w:pPr>
              <w:spacing w:after="0" w:line="240" w:lineRule="auto"/>
              <w:rPr>
                <w:rFonts w:ascii="Times New Roman" w:eastAsia="Calibri" w:hAnsi="Times New Roman" w:cs="Times New Roman"/>
                <w:color w:val="000000"/>
                <w:szCs w:val="16"/>
                <w:lang w:val="en-US" w:eastAsia="en-US"/>
              </w:rPr>
            </w:pPr>
          </w:p>
        </w:tc>
      </w:tr>
      <w:tr w:rsidR="008059D8" w:rsidRPr="00FE4FD0" w14:paraId="73E458DB" w14:textId="77777777" w:rsidTr="00514B38">
        <w:trPr>
          <w:trHeight w:val="392"/>
        </w:trPr>
        <w:tc>
          <w:tcPr>
            <w:tcW w:w="3977" w:type="pct"/>
            <w:tcBorders>
              <w:top w:val="single" w:sz="4" w:space="0" w:color="auto"/>
              <w:left w:val="single" w:sz="4" w:space="0" w:color="auto"/>
              <w:bottom w:val="nil"/>
              <w:right w:val="single" w:sz="4" w:space="0" w:color="auto"/>
            </w:tcBorders>
            <w:shd w:val="clear" w:color="auto" w:fill="D9D9D9"/>
          </w:tcPr>
          <w:p w14:paraId="5D34DCB5" w14:textId="77777777" w:rsidR="008059D8" w:rsidRPr="008059D8" w:rsidRDefault="008059D8" w:rsidP="00514B38">
            <w:pPr>
              <w:rPr>
                <w:rFonts w:ascii="Times New Roman" w:hAnsi="Times New Roman" w:cs="Times New Roman"/>
                <w:b/>
                <w:szCs w:val="16"/>
              </w:rPr>
            </w:pPr>
            <w:r w:rsidRPr="008059D8">
              <w:rPr>
                <w:rFonts w:ascii="Times New Roman" w:hAnsi="Times New Roman" w:cs="Times New Roman"/>
                <w:b/>
                <w:szCs w:val="16"/>
              </w:rPr>
              <w:t>3. Cognitive and Intellectual Skills</w:t>
            </w:r>
          </w:p>
          <w:p w14:paraId="5003FDB8" w14:textId="77777777" w:rsidR="008059D8" w:rsidRPr="008059D8" w:rsidRDefault="008059D8" w:rsidP="00514B38">
            <w:pPr>
              <w:spacing w:after="120"/>
              <w:rPr>
                <w:rFonts w:ascii="Times New Roman" w:hAnsi="Times New Roman" w:cs="Times New Roman"/>
                <w:szCs w:val="16"/>
              </w:rPr>
            </w:pPr>
          </w:p>
        </w:tc>
        <w:tc>
          <w:tcPr>
            <w:tcW w:w="381" w:type="pct"/>
            <w:tcBorders>
              <w:top w:val="single" w:sz="4" w:space="0" w:color="auto"/>
              <w:left w:val="single" w:sz="4" w:space="0" w:color="auto"/>
              <w:bottom w:val="nil"/>
              <w:right w:val="single" w:sz="4" w:space="0" w:color="auto"/>
            </w:tcBorders>
            <w:shd w:val="clear" w:color="auto" w:fill="D9D9D9"/>
            <w:hideMark/>
          </w:tcPr>
          <w:p w14:paraId="4429603F" w14:textId="77777777" w:rsidR="008059D8" w:rsidRPr="008059D8" w:rsidRDefault="008059D8" w:rsidP="00514B38">
            <w:pPr>
              <w:jc w:val="center"/>
              <w:rPr>
                <w:rFonts w:ascii="Times New Roman" w:hAnsi="Times New Roman" w:cs="Times New Roman"/>
                <w:szCs w:val="16"/>
              </w:rPr>
            </w:pPr>
            <w:r w:rsidRPr="008059D8">
              <w:rPr>
                <w:rFonts w:ascii="Times New Roman" w:hAnsi="Times New Roman" w:cs="Times New Roman"/>
                <w:szCs w:val="16"/>
              </w:rPr>
              <w:t>20</w:t>
            </w:r>
          </w:p>
        </w:tc>
        <w:tc>
          <w:tcPr>
            <w:tcW w:w="642" w:type="pct"/>
            <w:tcBorders>
              <w:top w:val="single" w:sz="4" w:space="0" w:color="auto"/>
              <w:left w:val="single" w:sz="4" w:space="0" w:color="auto"/>
              <w:bottom w:val="single" w:sz="4" w:space="0" w:color="auto"/>
              <w:right w:val="single" w:sz="4" w:space="0" w:color="auto"/>
            </w:tcBorders>
            <w:shd w:val="clear" w:color="auto" w:fill="D9D9D9"/>
          </w:tcPr>
          <w:p w14:paraId="025E3A04" w14:textId="77777777" w:rsidR="008059D8" w:rsidRPr="008059D8" w:rsidRDefault="008059D8" w:rsidP="00514B38">
            <w:pPr>
              <w:jc w:val="center"/>
              <w:rPr>
                <w:rFonts w:ascii="Times New Roman" w:hAnsi="Times New Roman" w:cs="Times New Roman"/>
                <w:szCs w:val="16"/>
              </w:rPr>
            </w:pPr>
          </w:p>
        </w:tc>
      </w:tr>
      <w:tr w:rsidR="008059D8" w:rsidRPr="00FE4FD0" w14:paraId="6A44688C" w14:textId="77777777" w:rsidTr="00514B38">
        <w:trPr>
          <w:trHeight w:val="312"/>
        </w:trPr>
        <w:tc>
          <w:tcPr>
            <w:tcW w:w="3977" w:type="pct"/>
            <w:vMerge w:val="restart"/>
            <w:tcBorders>
              <w:top w:val="single" w:sz="4" w:space="0" w:color="auto"/>
              <w:left w:val="single" w:sz="4" w:space="0" w:color="auto"/>
              <w:bottom w:val="single" w:sz="4" w:space="0" w:color="auto"/>
              <w:right w:val="single" w:sz="4" w:space="0" w:color="auto"/>
            </w:tcBorders>
          </w:tcPr>
          <w:p w14:paraId="1A31CC9D" w14:textId="77777777" w:rsidR="008059D8" w:rsidRPr="008059D8" w:rsidRDefault="008059D8" w:rsidP="00514B38">
            <w:pPr>
              <w:spacing w:after="120"/>
              <w:rPr>
                <w:rFonts w:ascii="Times New Roman" w:hAnsi="Times New Roman" w:cs="Times New Roman"/>
                <w:szCs w:val="16"/>
              </w:rPr>
            </w:pPr>
          </w:p>
        </w:tc>
        <w:tc>
          <w:tcPr>
            <w:tcW w:w="381" w:type="pct"/>
            <w:tcBorders>
              <w:top w:val="single" w:sz="4" w:space="0" w:color="auto"/>
              <w:left w:val="single" w:sz="4" w:space="0" w:color="auto"/>
              <w:bottom w:val="nil"/>
              <w:right w:val="single" w:sz="4" w:space="0" w:color="auto"/>
            </w:tcBorders>
          </w:tcPr>
          <w:p w14:paraId="0383619B" w14:textId="77777777" w:rsidR="008059D8" w:rsidRPr="008059D8" w:rsidRDefault="008059D8" w:rsidP="00514B38">
            <w:pPr>
              <w:rPr>
                <w:rFonts w:ascii="Times New Roman" w:hAnsi="Times New Roman" w:cs="Times New Roman"/>
                <w:szCs w:val="16"/>
              </w:rPr>
            </w:pPr>
          </w:p>
        </w:tc>
        <w:tc>
          <w:tcPr>
            <w:tcW w:w="642" w:type="pct"/>
            <w:vMerge w:val="restart"/>
            <w:tcBorders>
              <w:top w:val="single" w:sz="4" w:space="0" w:color="auto"/>
              <w:left w:val="single" w:sz="4" w:space="0" w:color="auto"/>
              <w:bottom w:val="single" w:sz="4" w:space="0" w:color="auto"/>
              <w:right w:val="single" w:sz="4" w:space="0" w:color="auto"/>
            </w:tcBorders>
          </w:tcPr>
          <w:p w14:paraId="62441E1F" w14:textId="77777777" w:rsidR="008059D8" w:rsidRPr="008059D8" w:rsidRDefault="008059D8" w:rsidP="00514B38">
            <w:pPr>
              <w:rPr>
                <w:rFonts w:ascii="Times New Roman" w:hAnsi="Times New Roman" w:cs="Times New Roman"/>
                <w:szCs w:val="16"/>
              </w:rPr>
            </w:pPr>
          </w:p>
        </w:tc>
      </w:tr>
      <w:tr w:rsidR="008059D8" w:rsidRPr="00FE4FD0" w14:paraId="37FF01E6" w14:textId="77777777" w:rsidTr="00514B38">
        <w:trPr>
          <w:trHeight w:val="393"/>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D6BA22B" w14:textId="77777777" w:rsidR="008059D8" w:rsidRPr="008059D8" w:rsidRDefault="008059D8" w:rsidP="00514B38">
            <w:pPr>
              <w:spacing w:after="0" w:line="240" w:lineRule="auto"/>
              <w:rPr>
                <w:rFonts w:ascii="Times New Roman" w:eastAsia="Calibri" w:hAnsi="Times New Roman" w:cs="Times New Roman"/>
                <w:color w:val="000000"/>
                <w:szCs w:val="16"/>
                <w:lang w:val="en-US" w:eastAsia="en-US"/>
              </w:rPr>
            </w:pPr>
          </w:p>
        </w:tc>
        <w:tc>
          <w:tcPr>
            <w:tcW w:w="381" w:type="pct"/>
            <w:tcBorders>
              <w:top w:val="nil"/>
              <w:left w:val="single" w:sz="4" w:space="0" w:color="auto"/>
              <w:bottom w:val="single" w:sz="4" w:space="0" w:color="auto"/>
              <w:right w:val="single" w:sz="4" w:space="0" w:color="auto"/>
            </w:tcBorders>
          </w:tcPr>
          <w:p w14:paraId="05392743" w14:textId="77777777" w:rsidR="008059D8" w:rsidRPr="008059D8" w:rsidRDefault="008059D8" w:rsidP="00514B38">
            <w:pPr>
              <w:rPr>
                <w:rFonts w:ascii="Times New Roman" w:hAnsi="Times New Roman" w:cs="Times New Roman"/>
                <w:szCs w:val="16"/>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CA3EE6F" w14:textId="77777777" w:rsidR="008059D8" w:rsidRPr="008059D8" w:rsidRDefault="008059D8" w:rsidP="00514B38">
            <w:pPr>
              <w:spacing w:after="0" w:line="240" w:lineRule="auto"/>
              <w:rPr>
                <w:rFonts w:ascii="Times New Roman" w:eastAsia="Calibri" w:hAnsi="Times New Roman" w:cs="Times New Roman"/>
                <w:color w:val="000000"/>
                <w:szCs w:val="16"/>
                <w:lang w:val="en-US" w:eastAsia="en-US"/>
              </w:rPr>
            </w:pPr>
          </w:p>
        </w:tc>
      </w:tr>
      <w:tr w:rsidR="008059D8" w:rsidRPr="00FE4FD0" w14:paraId="1B4B977B" w14:textId="77777777" w:rsidTr="00514B38">
        <w:trPr>
          <w:trHeight w:val="392"/>
        </w:trPr>
        <w:tc>
          <w:tcPr>
            <w:tcW w:w="3977" w:type="pct"/>
            <w:tcBorders>
              <w:top w:val="single" w:sz="4" w:space="0" w:color="auto"/>
              <w:left w:val="single" w:sz="4" w:space="0" w:color="auto"/>
              <w:bottom w:val="nil"/>
              <w:right w:val="single" w:sz="4" w:space="0" w:color="auto"/>
            </w:tcBorders>
            <w:shd w:val="clear" w:color="auto" w:fill="D9D9D9"/>
          </w:tcPr>
          <w:p w14:paraId="4CF8ABD8" w14:textId="77777777" w:rsidR="008059D8" w:rsidRPr="008059D8" w:rsidRDefault="008059D8" w:rsidP="00514B38">
            <w:pPr>
              <w:rPr>
                <w:rFonts w:ascii="Times New Roman" w:hAnsi="Times New Roman" w:cs="Times New Roman"/>
                <w:b/>
                <w:szCs w:val="16"/>
              </w:rPr>
            </w:pPr>
            <w:r w:rsidRPr="008059D8">
              <w:rPr>
                <w:rFonts w:ascii="Times New Roman" w:hAnsi="Times New Roman" w:cs="Times New Roman"/>
                <w:b/>
                <w:szCs w:val="16"/>
              </w:rPr>
              <w:t>4. Practical Application Skills</w:t>
            </w:r>
          </w:p>
          <w:p w14:paraId="7AE56EC2" w14:textId="77777777" w:rsidR="008059D8" w:rsidRPr="008059D8" w:rsidRDefault="008059D8" w:rsidP="00514B38">
            <w:pPr>
              <w:spacing w:after="120"/>
              <w:rPr>
                <w:rFonts w:ascii="Times New Roman" w:hAnsi="Times New Roman" w:cs="Times New Roman"/>
                <w:szCs w:val="16"/>
              </w:rPr>
            </w:pPr>
          </w:p>
        </w:tc>
        <w:tc>
          <w:tcPr>
            <w:tcW w:w="381" w:type="pct"/>
            <w:tcBorders>
              <w:top w:val="single" w:sz="4" w:space="0" w:color="auto"/>
              <w:left w:val="single" w:sz="4" w:space="0" w:color="auto"/>
              <w:bottom w:val="nil"/>
              <w:right w:val="single" w:sz="4" w:space="0" w:color="auto"/>
            </w:tcBorders>
            <w:shd w:val="clear" w:color="auto" w:fill="D9D9D9"/>
            <w:hideMark/>
          </w:tcPr>
          <w:p w14:paraId="4ED6FAE4" w14:textId="77777777" w:rsidR="008059D8" w:rsidRPr="008059D8" w:rsidRDefault="008059D8" w:rsidP="00514B38">
            <w:pPr>
              <w:jc w:val="center"/>
              <w:rPr>
                <w:rFonts w:ascii="Times New Roman" w:hAnsi="Times New Roman" w:cs="Times New Roman"/>
                <w:szCs w:val="16"/>
              </w:rPr>
            </w:pPr>
            <w:r w:rsidRPr="008059D8">
              <w:rPr>
                <w:rFonts w:ascii="Times New Roman" w:hAnsi="Times New Roman" w:cs="Times New Roman"/>
                <w:szCs w:val="16"/>
              </w:rPr>
              <w:t>20</w:t>
            </w:r>
          </w:p>
        </w:tc>
        <w:tc>
          <w:tcPr>
            <w:tcW w:w="642" w:type="pct"/>
            <w:tcBorders>
              <w:top w:val="single" w:sz="4" w:space="0" w:color="auto"/>
              <w:left w:val="single" w:sz="4" w:space="0" w:color="auto"/>
              <w:bottom w:val="single" w:sz="4" w:space="0" w:color="auto"/>
              <w:right w:val="single" w:sz="4" w:space="0" w:color="auto"/>
            </w:tcBorders>
            <w:shd w:val="clear" w:color="auto" w:fill="D9D9D9"/>
          </w:tcPr>
          <w:p w14:paraId="2863E4C1" w14:textId="77777777" w:rsidR="008059D8" w:rsidRPr="008059D8" w:rsidRDefault="008059D8" w:rsidP="00514B38">
            <w:pPr>
              <w:jc w:val="center"/>
              <w:rPr>
                <w:rFonts w:ascii="Times New Roman" w:hAnsi="Times New Roman" w:cs="Times New Roman"/>
                <w:szCs w:val="16"/>
              </w:rPr>
            </w:pPr>
          </w:p>
        </w:tc>
      </w:tr>
      <w:tr w:rsidR="008059D8" w:rsidRPr="00FE4FD0" w14:paraId="11C267CD" w14:textId="77777777" w:rsidTr="00514B38">
        <w:trPr>
          <w:trHeight w:val="312"/>
        </w:trPr>
        <w:tc>
          <w:tcPr>
            <w:tcW w:w="3977" w:type="pct"/>
            <w:vMerge w:val="restart"/>
            <w:tcBorders>
              <w:top w:val="single" w:sz="4" w:space="0" w:color="auto"/>
              <w:left w:val="single" w:sz="4" w:space="0" w:color="auto"/>
              <w:bottom w:val="single" w:sz="4" w:space="0" w:color="auto"/>
              <w:right w:val="single" w:sz="4" w:space="0" w:color="auto"/>
            </w:tcBorders>
          </w:tcPr>
          <w:p w14:paraId="3DFF1B95" w14:textId="77777777" w:rsidR="008059D8" w:rsidRPr="008059D8" w:rsidRDefault="008059D8" w:rsidP="00514B38">
            <w:pPr>
              <w:spacing w:after="120"/>
              <w:rPr>
                <w:rFonts w:ascii="Times New Roman" w:hAnsi="Times New Roman" w:cs="Times New Roman"/>
                <w:szCs w:val="16"/>
              </w:rPr>
            </w:pPr>
          </w:p>
        </w:tc>
        <w:tc>
          <w:tcPr>
            <w:tcW w:w="381" w:type="pct"/>
            <w:tcBorders>
              <w:top w:val="single" w:sz="4" w:space="0" w:color="auto"/>
              <w:left w:val="single" w:sz="4" w:space="0" w:color="auto"/>
              <w:bottom w:val="nil"/>
              <w:right w:val="single" w:sz="4" w:space="0" w:color="auto"/>
            </w:tcBorders>
          </w:tcPr>
          <w:p w14:paraId="7ED1EB0E" w14:textId="77777777" w:rsidR="008059D8" w:rsidRPr="008059D8" w:rsidRDefault="008059D8" w:rsidP="00514B38">
            <w:pPr>
              <w:rPr>
                <w:rFonts w:ascii="Times New Roman" w:hAnsi="Times New Roman" w:cs="Times New Roman"/>
                <w:szCs w:val="16"/>
              </w:rPr>
            </w:pPr>
          </w:p>
        </w:tc>
        <w:tc>
          <w:tcPr>
            <w:tcW w:w="642" w:type="pct"/>
            <w:vMerge w:val="restart"/>
            <w:tcBorders>
              <w:top w:val="single" w:sz="4" w:space="0" w:color="auto"/>
              <w:left w:val="single" w:sz="4" w:space="0" w:color="auto"/>
              <w:bottom w:val="single" w:sz="4" w:space="0" w:color="auto"/>
              <w:right w:val="single" w:sz="4" w:space="0" w:color="auto"/>
            </w:tcBorders>
          </w:tcPr>
          <w:p w14:paraId="563386AC" w14:textId="77777777" w:rsidR="008059D8" w:rsidRPr="008059D8" w:rsidRDefault="008059D8" w:rsidP="00514B38">
            <w:pPr>
              <w:rPr>
                <w:rFonts w:ascii="Times New Roman" w:hAnsi="Times New Roman" w:cs="Times New Roman"/>
                <w:szCs w:val="16"/>
              </w:rPr>
            </w:pPr>
          </w:p>
        </w:tc>
      </w:tr>
      <w:tr w:rsidR="008059D8" w:rsidRPr="00FE4FD0" w14:paraId="56F7AEEB" w14:textId="77777777" w:rsidTr="00514B38">
        <w:trPr>
          <w:trHeight w:val="392"/>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A14EBDA" w14:textId="77777777" w:rsidR="008059D8" w:rsidRPr="008059D8" w:rsidRDefault="008059D8" w:rsidP="00514B38">
            <w:pPr>
              <w:spacing w:after="0" w:line="240" w:lineRule="auto"/>
              <w:rPr>
                <w:rFonts w:ascii="Times New Roman" w:eastAsia="Calibri" w:hAnsi="Times New Roman" w:cs="Times New Roman"/>
                <w:color w:val="000000"/>
                <w:szCs w:val="16"/>
                <w:lang w:val="en-US" w:eastAsia="en-US"/>
              </w:rPr>
            </w:pPr>
          </w:p>
        </w:tc>
        <w:tc>
          <w:tcPr>
            <w:tcW w:w="381" w:type="pct"/>
            <w:tcBorders>
              <w:top w:val="nil"/>
              <w:left w:val="single" w:sz="4" w:space="0" w:color="auto"/>
              <w:bottom w:val="single" w:sz="4" w:space="0" w:color="auto"/>
              <w:right w:val="single" w:sz="4" w:space="0" w:color="auto"/>
            </w:tcBorders>
          </w:tcPr>
          <w:p w14:paraId="3FA8F5DE" w14:textId="77777777" w:rsidR="008059D8" w:rsidRPr="008059D8" w:rsidRDefault="008059D8" w:rsidP="00514B38">
            <w:pPr>
              <w:rPr>
                <w:rFonts w:ascii="Times New Roman" w:hAnsi="Times New Roman" w:cs="Times New Roman"/>
                <w:szCs w:val="16"/>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FED2029" w14:textId="77777777" w:rsidR="008059D8" w:rsidRPr="008059D8" w:rsidRDefault="008059D8" w:rsidP="00514B38">
            <w:pPr>
              <w:spacing w:after="0" w:line="240" w:lineRule="auto"/>
              <w:rPr>
                <w:rFonts w:ascii="Times New Roman" w:eastAsia="Calibri" w:hAnsi="Times New Roman" w:cs="Times New Roman"/>
                <w:color w:val="000000"/>
                <w:szCs w:val="16"/>
                <w:lang w:val="en-US" w:eastAsia="en-US"/>
              </w:rPr>
            </w:pPr>
          </w:p>
        </w:tc>
      </w:tr>
      <w:tr w:rsidR="008059D8" w:rsidRPr="00FE4FD0" w14:paraId="5D82D6BB" w14:textId="77777777" w:rsidTr="00514B38">
        <w:trPr>
          <w:trHeight w:val="392"/>
        </w:trPr>
        <w:tc>
          <w:tcPr>
            <w:tcW w:w="3977" w:type="pct"/>
            <w:tcBorders>
              <w:top w:val="single" w:sz="4" w:space="0" w:color="auto"/>
              <w:left w:val="single" w:sz="4" w:space="0" w:color="auto"/>
              <w:bottom w:val="nil"/>
              <w:right w:val="single" w:sz="4" w:space="0" w:color="auto"/>
            </w:tcBorders>
            <w:shd w:val="clear" w:color="auto" w:fill="D9D9D9"/>
          </w:tcPr>
          <w:p w14:paraId="76FE4808" w14:textId="77777777" w:rsidR="008059D8" w:rsidRPr="008059D8" w:rsidRDefault="008059D8" w:rsidP="00514B38">
            <w:pPr>
              <w:rPr>
                <w:rFonts w:ascii="Times New Roman" w:hAnsi="Times New Roman" w:cs="Times New Roman"/>
                <w:b/>
                <w:szCs w:val="16"/>
              </w:rPr>
            </w:pPr>
            <w:r w:rsidRPr="008059D8">
              <w:rPr>
                <w:rFonts w:ascii="Times New Roman" w:hAnsi="Times New Roman" w:cs="Times New Roman"/>
                <w:b/>
                <w:szCs w:val="16"/>
              </w:rPr>
              <w:t>5. Transferable Skills for Life and Professional Practice</w:t>
            </w:r>
          </w:p>
          <w:p w14:paraId="141E52DF" w14:textId="77777777" w:rsidR="008059D8" w:rsidRPr="008059D8" w:rsidRDefault="008059D8" w:rsidP="00514B38">
            <w:pPr>
              <w:spacing w:after="120"/>
              <w:rPr>
                <w:rFonts w:ascii="Times New Roman" w:hAnsi="Times New Roman" w:cs="Times New Roman"/>
                <w:szCs w:val="16"/>
              </w:rPr>
            </w:pPr>
          </w:p>
        </w:tc>
        <w:tc>
          <w:tcPr>
            <w:tcW w:w="381" w:type="pct"/>
            <w:tcBorders>
              <w:top w:val="single" w:sz="4" w:space="0" w:color="auto"/>
              <w:left w:val="single" w:sz="4" w:space="0" w:color="auto"/>
              <w:bottom w:val="nil"/>
              <w:right w:val="single" w:sz="4" w:space="0" w:color="auto"/>
            </w:tcBorders>
            <w:shd w:val="clear" w:color="auto" w:fill="D9D9D9"/>
            <w:hideMark/>
          </w:tcPr>
          <w:p w14:paraId="6A5DE124" w14:textId="77777777" w:rsidR="008059D8" w:rsidRPr="008059D8" w:rsidRDefault="008059D8" w:rsidP="00514B38">
            <w:pPr>
              <w:jc w:val="center"/>
              <w:rPr>
                <w:rFonts w:ascii="Times New Roman" w:hAnsi="Times New Roman" w:cs="Times New Roman"/>
                <w:szCs w:val="16"/>
              </w:rPr>
            </w:pPr>
            <w:r w:rsidRPr="008059D8">
              <w:rPr>
                <w:rFonts w:ascii="Times New Roman" w:hAnsi="Times New Roman" w:cs="Times New Roman"/>
                <w:szCs w:val="16"/>
              </w:rPr>
              <w:t>20</w:t>
            </w:r>
          </w:p>
        </w:tc>
        <w:tc>
          <w:tcPr>
            <w:tcW w:w="642" w:type="pct"/>
            <w:tcBorders>
              <w:top w:val="single" w:sz="4" w:space="0" w:color="auto"/>
              <w:left w:val="single" w:sz="4" w:space="0" w:color="auto"/>
              <w:bottom w:val="single" w:sz="4" w:space="0" w:color="auto"/>
              <w:right w:val="single" w:sz="4" w:space="0" w:color="auto"/>
            </w:tcBorders>
            <w:shd w:val="clear" w:color="auto" w:fill="D9D9D9"/>
          </w:tcPr>
          <w:p w14:paraId="2E9321C2" w14:textId="77777777" w:rsidR="008059D8" w:rsidRPr="008059D8" w:rsidRDefault="008059D8" w:rsidP="00514B38">
            <w:pPr>
              <w:rPr>
                <w:rFonts w:ascii="Times New Roman" w:hAnsi="Times New Roman" w:cs="Times New Roman"/>
                <w:szCs w:val="16"/>
              </w:rPr>
            </w:pPr>
          </w:p>
        </w:tc>
      </w:tr>
      <w:tr w:rsidR="008059D8" w:rsidRPr="00FE4FD0" w14:paraId="22E69D30" w14:textId="77777777" w:rsidTr="00514B38">
        <w:trPr>
          <w:trHeight w:val="312"/>
        </w:trPr>
        <w:tc>
          <w:tcPr>
            <w:tcW w:w="3977" w:type="pct"/>
            <w:vMerge w:val="restart"/>
            <w:tcBorders>
              <w:top w:val="single" w:sz="4" w:space="0" w:color="auto"/>
              <w:left w:val="single" w:sz="4" w:space="0" w:color="auto"/>
              <w:bottom w:val="single" w:sz="4" w:space="0" w:color="auto"/>
              <w:right w:val="single" w:sz="4" w:space="0" w:color="auto"/>
            </w:tcBorders>
          </w:tcPr>
          <w:p w14:paraId="7F74BA2B" w14:textId="77777777" w:rsidR="008059D8" w:rsidRPr="008059D8" w:rsidRDefault="008059D8" w:rsidP="00514B38">
            <w:pPr>
              <w:spacing w:after="120"/>
              <w:rPr>
                <w:rFonts w:ascii="Times New Roman" w:hAnsi="Times New Roman" w:cs="Times New Roman"/>
                <w:szCs w:val="16"/>
              </w:rPr>
            </w:pPr>
          </w:p>
        </w:tc>
        <w:tc>
          <w:tcPr>
            <w:tcW w:w="381" w:type="pct"/>
            <w:tcBorders>
              <w:top w:val="single" w:sz="4" w:space="0" w:color="auto"/>
              <w:left w:val="single" w:sz="4" w:space="0" w:color="auto"/>
              <w:bottom w:val="nil"/>
              <w:right w:val="single" w:sz="4" w:space="0" w:color="auto"/>
            </w:tcBorders>
          </w:tcPr>
          <w:p w14:paraId="3C16F596" w14:textId="77777777" w:rsidR="008059D8" w:rsidRPr="008059D8" w:rsidRDefault="008059D8" w:rsidP="00514B38">
            <w:pPr>
              <w:rPr>
                <w:rFonts w:ascii="Times New Roman" w:hAnsi="Times New Roman" w:cs="Times New Roman"/>
                <w:szCs w:val="16"/>
              </w:rPr>
            </w:pPr>
          </w:p>
        </w:tc>
        <w:tc>
          <w:tcPr>
            <w:tcW w:w="642" w:type="pct"/>
            <w:vMerge w:val="restart"/>
            <w:tcBorders>
              <w:top w:val="single" w:sz="4" w:space="0" w:color="auto"/>
              <w:left w:val="single" w:sz="4" w:space="0" w:color="auto"/>
              <w:bottom w:val="single" w:sz="4" w:space="0" w:color="auto"/>
              <w:right w:val="single" w:sz="4" w:space="0" w:color="auto"/>
            </w:tcBorders>
          </w:tcPr>
          <w:p w14:paraId="57D85FF8" w14:textId="77777777" w:rsidR="008059D8" w:rsidRPr="008059D8" w:rsidRDefault="008059D8" w:rsidP="00514B38">
            <w:pPr>
              <w:rPr>
                <w:rFonts w:ascii="Times New Roman" w:hAnsi="Times New Roman" w:cs="Times New Roman"/>
                <w:szCs w:val="16"/>
              </w:rPr>
            </w:pPr>
          </w:p>
        </w:tc>
      </w:tr>
      <w:tr w:rsidR="008059D8" w:rsidRPr="00FE4FD0" w14:paraId="4CCC7D69" w14:textId="77777777" w:rsidTr="00514B38">
        <w:trPr>
          <w:trHeight w:val="392"/>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4290A17" w14:textId="77777777" w:rsidR="008059D8" w:rsidRPr="00FE4FD0" w:rsidRDefault="008059D8" w:rsidP="00514B38">
            <w:pPr>
              <w:spacing w:after="0" w:line="240" w:lineRule="auto"/>
              <w:rPr>
                <w:rFonts w:ascii="Times New Roman" w:eastAsia="Calibri" w:hAnsi="Times New Roman" w:cs="Times New Roman"/>
                <w:color w:val="000000"/>
                <w:sz w:val="22"/>
                <w:szCs w:val="14"/>
                <w:lang w:val="en-US" w:eastAsia="en-US"/>
              </w:rPr>
            </w:pPr>
          </w:p>
        </w:tc>
        <w:tc>
          <w:tcPr>
            <w:tcW w:w="381" w:type="pct"/>
            <w:tcBorders>
              <w:top w:val="nil"/>
              <w:left w:val="single" w:sz="4" w:space="0" w:color="auto"/>
              <w:bottom w:val="single" w:sz="4" w:space="0" w:color="auto"/>
              <w:right w:val="single" w:sz="4" w:space="0" w:color="auto"/>
            </w:tcBorders>
          </w:tcPr>
          <w:p w14:paraId="3574CB0E" w14:textId="77777777" w:rsidR="008059D8" w:rsidRPr="00FE4FD0" w:rsidRDefault="008059D8" w:rsidP="00514B38">
            <w:pPr>
              <w:rPr>
                <w:rFonts w:ascii="Times New Roman" w:hAnsi="Times New Roman" w:cs="Times New Roman"/>
                <w:sz w:val="22"/>
                <w:szCs w:val="14"/>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C9EA27D" w14:textId="77777777" w:rsidR="008059D8" w:rsidRPr="00FE4FD0" w:rsidRDefault="008059D8" w:rsidP="00514B38">
            <w:pPr>
              <w:spacing w:after="0" w:line="240" w:lineRule="auto"/>
              <w:rPr>
                <w:rFonts w:ascii="Times New Roman" w:eastAsia="Calibri" w:hAnsi="Times New Roman" w:cs="Times New Roman"/>
                <w:color w:val="000000"/>
                <w:sz w:val="22"/>
                <w:szCs w:val="14"/>
                <w:lang w:val="en-US" w:eastAsia="en-US"/>
              </w:rPr>
            </w:pPr>
          </w:p>
        </w:tc>
      </w:tr>
    </w:tbl>
    <w:p w14:paraId="5BF4037A" w14:textId="77777777" w:rsidR="008059D8" w:rsidRPr="00FE4FD0" w:rsidRDefault="008059D8" w:rsidP="008059D8">
      <w:pPr>
        <w:pStyle w:val="BodyText1"/>
        <w:jc w:val="both"/>
        <w:rPr>
          <w:rFonts w:ascii="Times New Roman" w:hAnsi="Times New Roman"/>
          <w:sz w:val="20"/>
        </w:rPr>
      </w:pPr>
      <w:r w:rsidRPr="00FE4FD0">
        <w:rPr>
          <w:rFonts w:ascii="Times New Roman" w:hAnsi="Times New Roman"/>
          <w:sz w:val="20"/>
        </w:rPr>
        <w:t xml:space="preserve">This section details the </w:t>
      </w:r>
      <w:r w:rsidRPr="00FE4FD0">
        <w:rPr>
          <w:rFonts w:ascii="Times New Roman" w:hAnsi="Times New Roman"/>
          <w:i/>
          <w:sz w:val="20"/>
        </w:rPr>
        <w:t>extent</w:t>
      </w:r>
      <w:r w:rsidRPr="00FE4FD0">
        <w:rPr>
          <w:rFonts w:ascii="Times New Roman" w:hAnsi="Times New Roman"/>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B365376" w14:textId="77777777" w:rsidR="008059D8" w:rsidRPr="00FE4FD0" w:rsidRDefault="008059D8" w:rsidP="008059D8">
      <w:pPr>
        <w:rPr>
          <w:rFonts w:ascii="Times New Roman" w:hAnsi="Times New Roman" w:cs="Times New Roman"/>
          <w:b/>
          <w:sz w:val="22"/>
        </w:rPr>
      </w:pPr>
    </w:p>
    <w:tbl>
      <w:tblPr>
        <w:tblpPr w:leftFromText="180" w:rightFromText="180" w:vertAnchor="text" w:horzAnchor="page" w:tblpX="1039" w:tblpY="27"/>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3544"/>
        <w:gridCol w:w="1060"/>
      </w:tblGrid>
      <w:tr w:rsidR="008059D8" w:rsidRPr="00FE4FD0" w14:paraId="4A61D6E5" w14:textId="77777777" w:rsidTr="008059D8">
        <w:trPr>
          <w:cantSplit/>
        </w:trPr>
        <w:tc>
          <w:tcPr>
            <w:tcW w:w="6061" w:type="dxa"/>
            <w:tcBorders>
              <w:top w:val="single" w:sz="4" w:space="0" w:color="auto"/>
              <w:left w:val="single" w:sz="4" w:space="0" w:color="auto"/>
              <w:bottom w:val="single" w:sz="4" w:space="0" w:color="auto"/>
              <w:right w:val="single" w:sz="4" w:space="0" w:color="auto"/>
            </w:tcBorders>
            <w:shd w:val="pct15" w:color="auto" w:fill="auto"/>
            <w:vAlign w:val="center"/>
            <w:hideMark/>
          </w:tcPr>
          <w:p w14:paraId="1C421AA9" w14:textId="77777777" w:rsidR="008059D8" w:rsidRPr="008059D8" w:rsidRDefault="008059D8" w:rsidP="008059D8">
            <w:pPr>
              <w:rPr>
                <w:rFonts w:ascii="Times New Roman" w:hAnsi="Times New Roman" w:cs="Times New Roman"/>
                <w:sz w:val="18"/>
                <w:szCs w:val="18"/>
              </w:rPr>
            </w:pPr>
            <w:r w:rsidRPr="008059D8">
              <w:rPr>
                <w:rFonts w:ascii="Times New Roman" w:hAnsi="Times New Roman" w:cs="Times New Roman"/>
                <w:b/>
                <w:bCs/>
                <w:sz w:val="18"/>
                <w:szCs w:val="18"/>
              </w:rPr>
              <w:t xml:space="preserve">Assessment Mark </w:t>
            </w:r>
            <w:r w:rsidRPr="008059D8">
              <w:rPr>
                <w:rFonts w:ascii="Times New Roman" w:hAnsi="Times New Roman" w:cs="Times New Roman"/>
                <w:bCs/>
                <w:sz w:val="18"/>
                <w:szCs w:val="18"/>
              </w:rPr>
              <w:t>(</w:t>
            </w:r>
            <w:r w:rsidRPr="008059D8">
              <w:rPr>
                <w:rFonts w:ascii="Times New Roman" w:hAnsi="Times New Roman" w:cs="Times New Roman"/>
                <w:sz w:val="18"/>
                <w:szCs w:val="18"/>
              </w:rPr>
              <w:t>Assessment marks are subject to ratification at the Exam Board.  These comments and marks are to give feedback on module work and are for guidance only until they are confirmed. )</w:t>
            </w:r>
          </w:p>
        </w:tc>
        <w:tc>
          <w:tcPr>
            <w:tcW w:w="3544" w:type="dxa"/>
            <w:tcBorders>
              <w:top w:val="single" w:sz="4" w:space="0" w:color="auto"/>
              <w:left w:val="single" w:sz="4" w:space="0" w:color="auto"/>
              <w:bottom w:val="single" w:sz="4" w:space="0" w:color="auto"/>
              <w:right w:val="single" w:sz="4" w:space="0" w:color="auto"/>
            </w:tcBorders>
            <w:shd w:val="pct15" w:color="auto" w:fill="auto"/>
            <w:vAlign w:val="bottom"/>
            <w:hideMark/>
          </w:tcPr>
          <w:p w14:paraId="2F058D7A" w14:textId="77777777" w:rsidR="008059D8" w:rsidRPr="008059D8" w:rsidRDefault="008059D8" w:rsidP="008059D8">
            <w:pPr>
              <w:rPr>
                <w:rFonts w:ascii="Times New Roman" w:hAnsi="Times New Roman" w:cs="Times New Roman"/>
                <w:b/>
                <w:bCs/>
                <w:sz w:val="18"/>
                <w:szCs w:val="18"/>
              </w:rPr>
            </w:pPr>
            <w:r w:rsidRPr="008059D8">
              <w:rPr>
                <w:rFonts w:ascii="Times New Roman" w:hAnsi="Times New Roman" w:cs="Times New Roman"/>
                <w:b/>
                <w:sz w:val="18"/>
                <w:szCs w:val="18"/>
              </w:rPr>
              <w:t>Late Submission Penalties (tick if appropriate)</w:t>
            </w:r>
          </w:p>
        </w:tc>
        <w:tc>
          <w:tcPr>
            <w:tcW w:w="1060" w:type="dxa"/>
            <w:tcBorders>
              <w:top w:val="single" w:sz="4" w:space="0" w:color="auto"/>
              <w:left w:val="single" w:sz="4" w:space="0" w:color="auto"/>
              <w:bottom w:val="single" w:sz="4" w:space="0" w:color="auto"/>
              <w:right w:val="single" w:sz="4" w:space="0" w:color="auto"/>
            </w:tcBorders>
            <w:vAlign w:val="center"/>
            <w:hideMark/>
          </w:tcPr>
          <w:p w14:paraId="0311511F" w14:textId="77777777" w:rsidR="008059D8" w:rsidRPr="008059D8" w:rsidRDefault="008059D8" w:rsidP="008059D8">
            <w:pPr>
              <w:jc w:val="right"/>
              <w:rPr>
                <w:rFonts w:ascii="Times New Roman" w:hAnsi="Times New Roman" w:cs="Times New Roman"/>
                <w:b/>
                <w:bCs/>
                <w:sz w:val="18"/>
                <w:szCs w:val="18"/>
              </w:rPr>
            </w:pPr>
            <w:r w:rsidRPr="008059D8">
              <w:rPr>
                <w:rFonts w:ascii="Times New Roman" w:hAnsi="Times New Roman" w:cs="Times New Roman"/>
                <w:b/>
                <w:bCs/>
                <w:sz w:val="18"/>
                <w:szCs w:val="18"/>
              </w:rPr>
              <w:t>%</w:t>
            </w:r>
          </w:p>
        </w:tc>
      </w:tr>
    </w:tbl>
    <w:p w14:paraId="43A2E342" w14:textId="77777777" w:rsidR="00E57DC8" w:rsidRDefault="00E57DC8" w:rsidP="00092269">
      <w:pPr>
        <w:rPr>
          <w:rFonts w:ascii="Times New Roman" w:hAnsi="Times New Roman" w:cs="Times New Roman"/>
        </w:rPr>
      </w:pPr>
    </w:p>
    <w:p w14:paraId="35B1630A" w14:textId="77777777" w:rsidR="008059D8" w:rsidRPr="003B32B6" w:rsidRDefault="008059D8" w:rsidP="00092269">
      <w:pPr>
        <w:rPr>
          <w:rFonts w:ascii="Times New Roman" w:hAnsi="Times New Roman" w:cs="Times New Roman"/>
        </w:rPr>
        <w:sectPr w:rsidR="008059D8" w:rsidRPr="003B32B6" w:rsidSect="00F30CE7">
          <w:pgSz w:w="11906" w:h="16838"/>
          <w:pgMar w:top="1440" w:right="1440" w:bottom="1440" w:left="1440" w:header="708" w:footer="708" w:gutter="0"/>
          <w:pgNumType w:start="0"/>
          <w:cols w:space="708"/>
          <w:titlePg/>
          <w:docGrid w:linePitch="360"/>
        </w:sectPr>
      </w:pPr>
    </w:p>
    <w:p w14:paraId="5BFF4EDB" w14:textId="5B61E806" w:rsidR="008059D8" w:rsidRPr="00C26A1A" w:rsidRDefault="00E57DC8" w:rsidP="008059D8">
      <w:pPr>
        <w:spacing w:line="360" w:lineRule="auto"/>
        <w:jc w:val="both"/>
        <w:rPr>
          <w:rFonts w:ascii="Times New Roman" w:hAnsi="Times New Roman" w:cs="Times New Roman"/>
          <w:b/>
          <w:bCs/>
          <w:sz w:val="28"/>
          <w:szCs w:val="28"/>
          <w:u w:val="single"/>
        </w:rPr>
      </w:pPr>
      <w:r w:rsidRPr="00C26A1A">
        <w:rPr>
          <w:rFonts w:ascii="Times New Roman" w:hAnsi="Times New Roman" w:cs="Times New Roman"/>
          <w:b/>
          <w:bCs/>
          <w:sz w:val="28"/>
          <w:szCs w:val="28"/>
          <w:u w:val="single"/>
        </w:rPr>
        <w:lastRenderedPageBreak/>
        <w:t xml:space="preserve">Table of Content </w:t>
      </w:r>
    </w:p>
    <w:tbl>
      <w:tblPr>
        <w:tblStyle w:val="TableGrid"/>
        <w:tblW w:w="8926" w:type="dxa"/>
        <w:tblLook w:val="04A0" w:firstRow="1" w:lastRow="0" w:firstColumn="1" w:lastColumn="0" w:noHBand="0" w:noVBand="1"/>
      </w:tblPr>
      <w:tblGrid>
        <w:gridCol w:w="846"/>
        <w:gridCol w:w="6095"/>
        <w:gridCol w:w="1985"/>
      </w:tblGrid>
      <w:tr w:rsidR="008059D8" w:rsidRPr="00FE4FD0" w14:paraId="26435230" w14:textId="77777777" w:rsidTr="00514B38">
        <w:trPr>
          <w:trHeight w:val="126"/>
        </w:trPr>
        <w:tc>
          <w:tcPr>
            <w:tcW w:w="846" w:type="dxa"/>
          </w:tcPr>
          <w:p w14:paraId="6C81013F" w14:textId="77777777" w:rsidR="008059D8" w:rsidRPr="00FE4FD0" w:rsidRDefault="008059D8" w:rsidP="00514B38">
            <w:pPr>
              <w:spacing w:line="600" w:lineRule="auto"/>
              <w:jc w:val="both"/>
              <w:rPr>
                <w:rFonts w:ascii="Times New Roman" w:hAnsi="Times New Roman" w:cs="Times New Roman"/>
                <w:b/>
                <w:bCs/>
                <w:sz w:val="24"/>
                <w:szCs w:val="24"/>
              </w:rPr>
            </w:pPr>
            <w:r w:rsidRPr="00FE4FD0">
              <w:rPr>
                <w:rFonts w:ascii="Times New Roman" w:hAnsi="Times New Roman" w:cs="Times New Roman"/>
                <w:b/>
                <w:bCs/>
                <w:sz w:val="24"/>
                <w:szCs w:val="24"/>
              </w:rPr>
              <w:t>NO.</w:t>
            </w:r>
          </w:p>
        </w:tc>
        <w:tc>
          <w:tcPr>
            <w:tcW w:w="6095" w:type="dxa"/>
          </w:tcPr>
          <w:p w14:paraId="2C19B7FD" w14:textId="77777777" w:rsidR="008059D8" w:rsidRPr="00FE4FD0" w:rsidRDefault="008059D8" w:rsidP="00514B38">
            <w:pPr>
              <w:spacing w:line="600" w:lineRule="auto"/>
              <w:jc w:val="both"/>
              <w:rPr>
                <w:rFonts w:ascii="Times New Roman" w:hAnsi="Times New Roman" w:cs="Times New Roman"/>
                <w:b/>
                <w:bCs/>
                <w:sz w:val="24"/>
                <w:szCs w:val="24"/>
              </w:rPr>
            </w:pPr>
            <w:r w:rsidRPr="00FE4FD0">
              <w:rPr>
                <w:rFonts w:ascii="Times New Roman" w:hAnsi="Times New Roman" w:cs="Times New Roman"/>
                <w:b/>
                <w:bCs/>
                <w:sz w:val="24"/>
                <w:szCs w:val="24"/>
              </w:rPr>
              <w:t>Sections</w:t>
            </w:r>
          </w:p>
        </w:tc>
        <w:tc>
          <w:tcPr>
            <w:tcW w:w="1985" w:type="dxa"/>
          </w:tcPr>
          <w:p w14:paraId="71B4202D" w14:textId="77777777" w:rsidR="008059D8" w:rsidRPr="00FE4FD0" w:rsidRDefault="008059D8" w:rsidP="00514B38">
            <w:pPr>
              <w:spacing w:line="600" w:lineRule="auto"/>
              <w:jc w:val="both"/>
              <w:rPr>
                <w:rFonts w:ascii="Times New Roman" w:hAnsi="Times New Roman" w:cs="Times New Roman"/>
                <w:b/>
                <w:bCs/>
                <w:sz w:val="24"/>
                <w:szCs w:val="24"/>
              </w:rPr>
            </w:pPr>
            <w:r w:rsidRPr="00FE4FD0">
              <w:rPr>
                <w:rFonts w:ascii="Times New Roman" w:hAnsi="Times New Roman" w:cs="Times New Roman"/>
                <w:b/>
                <w:bCs/>
                <w:sz w:val="24"/>
                <w:szCs w:val="24"/>
              </w:rPr>
              <w:t>Page Number</w:t>
            </w:r>
          </w:p>
        </w:tc>
      </w:tr>
      <w:tr w:rsidR="008059D8" w:rsidRPr="00FE4FD0" w14:paraId="0972CB14" w14:textId="77777777" w:rsidTr="00514B38">
        <w:trPr>
          <w:trHeight w:val="522"/>
        </w:trPr>
        <w:tc>
          <w:tcPr>
            <w:tcW w:w="846" w:type="dxa"/>
          </w:tcPr>
          <w:p w14:paraId="7FB4CE61" w14:textId="77777777" w:rsidR="008059D8" w:rsidRPr="00FE4FD0" w:rsidRDefault="008059D8" w:rsidP="00514B38">
            <w:pPr>
              <w:spacing w:line="600" w:lineRule="auto"/>
              <w:jc w:val="both"/>
              <w:rPr>
                <w:rFonts w:ascii="Times New Roman" w:hAnsi="Times New Roman" w:cs="Times New Roman"/>
                <w:sz w:val="24"/>
                <w:szCs w:val="24"/>
              </w:rPr>
            </w:pPr>
            <w:r w:rsidRPr="00FE4FD0">
              <w:rPr>
                <w:rFonts w:ascii="Times New Roman" w:hAnsi="Times New Roman" w:cs="Times New Roman"/>
                <w:sz w:val="24"/>
                <w:szCs w:val="24"/>
              </w:rPr>
              <w:t>1.</w:t>
            </w:r>
          </w:p>
        </w:tc>
        <w:tc>
          <w:tcPr>
            <w:tcW w:w="6095" w:type="dxa"/>
          </w:tcPr>
          <w:p w14:paraId="565E625D" w14:textId="77777777" w:rsidR="008059D8" w:rsidRPr="00FE4FD0" w:rsidRDefault="008059D8" w:rsidP="00514B38">
            <w:pPr>
              <w:spacing w:line="600" w:lineRule="auto"/>
              <w:jc w:val="both"/>
              <w:rPr>
                <w:rFonts w:ascii="Times New Roman" w:hAnsi="Times New Roman" w:cs="Times New Roman"/>
                <w:sz w:val="24"/>
                <w:szCs w:val="24"/>
              </w:rPr>
            </w:pPr>
            <w:r w:rsidRPr="00FE4FD0">
              <w:rPr>
                <w:rFonts w:ascii="Times New Roman" w:hAnsi="Times New Roman" w:cs="Times New Roman"/>
                <w:sz w:val="24"/>
                <w:szCs w:val="24"/>
              </w:rPr>
              <w:t>Section 1: Introduction</w:t>
            </w:r>
          </w:p>
        </w:tc>
        <w:tc>
          <w:tcPr>
            <w:tcW w:w="1985" w:type="dxa"/>
          </w:tcPr>
          <w:p w14:paraId="7DF05ED3" w14:textId="7B40F615" w:rsidR="008059D8" w:rsidRPr="00FE4FD0" w:rsidRDefault="00C26A1A" w:rsidP="00514B38">
            <w:pPr>
              <w:spacing w:line="600" w:lineRule="auto"/>
              <w:jc w:val="both"/>
              <w:rPr>
                <w:rFonts w:ascii="Times New Roman" w:hAnsi="Times New Roman" w:cs="Times New Roman"/>
                <w:sz w:val="24"/>
                <w:szCs w:val="24"/>
              </w:rPr>
            </w:pPr>
            <w:r>
              <w:rPr>
                <w:rFonts w:ascii="Times New Roman" w:hAnsi="Times New Roman" w:cs="Times New Roman"/>
                <w:sz w:val="24"/>
                <w:szCs w:val="24"/>
              </w:rPr>
              <w:t>1-2</w:t>
            </w:r>
          </w:p>
        </w:tc>
      </w:tr>
      <w:tr w:rsidR="008059D8" w:rsidRPr="00FE4FD0" w14:paraId="1A480445" w14:textId="77777777" w:rsidTr="00514B38">
        <w:trPr>
          <w:trHeight w:val="85"/>
        </w:trPr>
        <w:tc>
          <w:tcPr>
            <w:tcW w:w="846" w:type="dxa"/>
          </w:tcPr>
          <w:p w14:paraId="13E56CA6" w14:textId="77777777" w:rsidR="008059D8" w:rsidRPr="00FE4FD0" w:rsidRDefault="008059D8" w:rsidP="00514B38">
            <w:pPr>
              <w:spacing w:line="600" w:lineRule="auto"/>
              <w:jc w:val="both"/>
              <w:rPr>
                <w:rFonts w:ascii="Times New Roman" w:hAnsi="Times New Roman" w:cs="Times New Roman"/>
                <w:sz w:val="24"/>
                <w:szCs w:val="24"/>
              </w:rPr>
            </w:pPr>
            <w:r w:rsidRPr="00FE4FD0">
              <w:rPr>
                <w:rFonts w:ascii="Times New Roman" w:hAnsi="Times New Roman" w:cs="Times New Roman"/>
                <w:sz w:val="24"/>
                <w:szCs w:val="24"/>
              </w:rPr>
              <w:t>2.</w:t>
            </w:r>
          </w:p>
        </w:tc>
        <w:tc>
          <w:tcPr>
            <w:tcW w:w="6095" w:type="dxa"/>
          </w:tcPr>
          <w:p w14:paraId="6385E07D" w14:textId="77777777" w:rsidR="008059D8" w:rsidRPr="00FE4FD0" w:rsidRDefault="008059D8" w:rsidP="00514B38">
            <w:pPr>
              <w:spacing w:line="600" w:lineRule="auto"/>
              <w:jc w:val="both"/>
              <w:rPr>
                <w:rFonts w:ascii="Times New Roman" w:hAnsi="Times New Roman" w:cs="Times New Roman"/>
                <w:sz w:val="24"/>
                <w:szCs w:val="24"/>
              </w:rPr>
            </w:pPr>
            <w:r w:rsidRPr="00FE4FD0">
              <w:rPr>
                <w:rFonts w:ascii="Times New Roman" w:hAnsi="Times New Roman" w:cs="Times New Roman"/>
                <w:sz w:val="24"/>
                <w:szCs w:val="24"/>
              </w:rPr>
              <w:t xml:space="preserve">Section 2: Theories Relating to Leaderships Styles and Traits  </w:t>
            </w:r>
          </w:p>
          <w:p w14:paraId="2202007E" w14:textId="77777777" w:rsidR="008059D8" w:rsidRPr="00FE4FD0" w:rsidRDefault="008059D8" w:rsidP="00514B38">
            <w:pPr>
              <w:spacing w:line="600" w:lineRule="auto"/>
              <w:jc w:val="both"/>
              <w:rPr>
                <w:rFonts w:ascii="Times New Roman" w:hAnsi="Times New Roman" w:cs="Times New Roman"/>
                <w:sz w:val="24"/>
                <w:szCs w:val="24"/>
              </w:rPr>
            </w:pPr>
            <w:r w:rsidRPr="00FE4FD0">
              <w:rPr>
                <w:rFonts w:ascii="Times New Roman" w:hAnsi="Times New Roman" w:cs="Times New Roman"/>
                <w:sz w:val="24"/>
                <w:szCs w:val="24"/>
              </w:rPr>
              <w:t xml:space="preserve">Section 2.1: Traits Theories </w:t>
            </w:r>
          </w:p>
          <w:p w14:paraId="41D99686" w14:textId="77777777" w:rsidR="008059D8" w:rsidRPr="00FE4FD0" w:rsidRDefault="008059D8" w:rsidP="00514B38">
            <w:pPr>
              <w:spacing w:line="600" w:lineRule="auto"/>
              <w:jc w:val="both"/>
              <w:rPr>
                <w:rFonts w:ascii="Times New Roman" w:hAnsi="Times New Roman" w:cs="Times New Roman"/>
                <w:sz w:val="24"/>
                <w:szCs w:val="24"/>
              </w:rPr>
            </w:pPr>
            <w:r w:rsidRPr="00FE4FD0">
              <w:rPr>
                <w:rFonts w:ascii="Times New Roman" w:hAnsi="Times New Roman" w:cs="Times New Roman"/>
                <w:sz w:val="24"/>
                <w:szCs w:val="24"/>
              </w:rPr>
              <w:t xml:space="preserve">Section 2.2: Leadership Style </w:t>
            </w:r>
          </w:p>
        </w:tc>
        <w:tc>
          <w:tcPr>
            <w:tcW w:w="1985" w:type="dxa"/>
          </w:tcPr>
          <w:p w14:paraId="5923AC44" w14:textId="77777777" w:rsidR="008059D8" w:rsidRDefault="00C26A1A" w:rsidP="00514B38">
            <w:pPr>
              <w:spacing w:line="600" w:lineRule="auto"/>
              <w:jc w:val="both"/>
              <w:rPr>
                <w:rFonts w:ascii="Times New Roman" w:hAnsi="Times New Roman" w:cs="Times New Roman"/>
                <w:sz w:val="24"/>
                <w:szCs w:val="24"/>
              </w:rPr>
            </w:pPr>
            <w:r>
              <w:rPr>
                <w:rFonts w:ascii="Times New Roman" w:hAnsi="Times New Roman" w:cs="Times New Roman"/>
                <w:sz w:val="24"/>
                <w:szCs w:val="24"/>
              </w:rPr>
              <w:t>3-6</w:t>
            </w:r>
          </w:p>
          <w:p w14:paraId="63BC4805" w14:textId="77777777" w:rsidR="00C26A1A" w:rsidRDefault="00C26A1A" w:rsidP="00514B38">
            <w:pPr>
              <w:spacing w:line="600" w:lineRule="auto"/>
              <w:jc w:val="both"/>
              <w:rPr>
                <w:rFonts w:ascii="Times New Roman" w:hAnsi="Times New Roman" w:cs="Times New Roman"/>
                <w:sz w:val="24"/>
                <w:szCs w:val="24"/>
              </w:rPr>
            </w:pPr>
            <w:r>
              <w:rPr>
                <w:rFonts w:ascii="Times New Roman" w:hAnsi="Times New Roman" w:cs="Times New Roman"/>
                <w:sz w:val="24"/>
                <w:szCs w:val="24"/>
              </w:rPr>
              <w:t>3-4</w:t>
            </w:r>
          </w:p>
          <w:p w14:paraId="537067B9" w14:textId="23727C6D" w:rsidR="00C26A1A" w:rsidRPr="00FE4FD0" w:rsidRDefault="00C26A1A" w:rsidP="00514B38">
            <w:pPr>
              <w:spacing w:line="600" w:lineRule="auto"/>
              <w:jc w:val="both"/>
              <w:rPr>
                <w:rFonts w:ascii="Times New Roman" w:hAnsi="Times New Roman" w:cs="Times New Roman"/>
                <w:sz w:val="24"/>
                <w:szCs w:val="24"/>
              </w:rPr>
            </w:pPr>
            <w:r>
              <w:rPr>
                <w:rFonts w:ascii="Times New Roman" w:hAnsi="Times New Roman" w:cs="Times New Roman"/>
                <w:sz w:val="24"/>
                <w:szCs w:val="24"/>
              </w:rPr>
              <w:t>4-6</w:t>
            </w:r>
          </w:p>
        </w:tc>
      </w:tr>
      <w:tr w:rsidR="008059D8" w:rsidRPr="00FE4FD0" w14:paraId="2F3AE43D" w14:textId="77777777" w:rsidTr="00514B38">
        <w:trPr>
          <w:trHeight w:val="85"/>
        </w:trPr>
        <w:tc>
          <w:tcPr>
            <w:tcW w:w="846" w:type="dxa"/>
          </w:tcPr>
          <w:p w14:paraId="57D8794C" w14:textId="77777777" w:rsidR="008059D8" w:rsidRPr="00FE4FD0" w:rsidRDefault="008059D8" w:rsidP="00514B38">
            <w:pPr>
              <w:spacing w:line="600" w:lineRule="auto"/>
              <w:jc w:val="both"/>
              <w:rPr>
                <w:rFonts w:ascii="Times New Roman" w:hAnsi="Times New Roman" w:cs="Times New Roman"/>
                <w:sz w:val="24"/>
                <w:szCs w:val="24"/>
              </w:rPr>
            </w:pPr>
            <w:r w:rsidRPr="00FE4FD0">
              <w:rPr>
                <w:rFonts w:ascii="Times New Roman" w:hAnsi="Times New Roman" w:cs="Times New Roman"/>
                <w:sz w:val="24"/>
                <w:szCs w:val="24"/>
              </w:rPr>
              <w:t>3.</w:t>
            </w:r>
          </w:p>
        </w:tc>
        <w:tc>
          <w:tcPr>
            <w:tcW w:w="6095" w:type="dxa"/>
          </w:tcPr>
          <w:p w14:paraId="26B23539" w14:textId="6DE95150" w:rsidR="008059D8" w:rsidRPr="00FE4FD0" w:rsidRDefault="008059D8" w:rsidP="00514B38">
            <w:pPr>
              <w:spacing w:line="600" w:lineRule="auto"/>
              <w:jc w:val="both"/>
              <w:rPr>
                <w:rFonts w:ascii="Times New Roman" w:hAnsi="Times New Roman" w:cs="Times New Roman"/>
                <w:sz w:val="24"/>
                <w:szCs w:val="24"/>
              </w:rPr>
            </w:pPr>
            <w:r w:rsidRPr="00FE4FD0">
              <w:rPr>
                <w:rFonts w:ascii="Times New Roman" w:hAnsi="Times New Roman" w:cs="Times New Roman"/>
                <w:sz w:val="24"/>
                <w:szCs w:val="24"/>
              </w:rPr>
              <w:t xml:space="preserve">Section 3: Case Example </w:t>
            </w:r>
            <w:r w:rsidR="00C26A1A" w:rsidRPr="00FE4FD0">
              <w:rPr>
                <w:rFonts w:ascii="Times New Roman" w:hAnsi="Times New Roman" w:cs="Times New Roman"/>
                <w:sz w:val="24"/>
                <w:szCs w:val="24"/>
              </w:rPr>
              <w:t>on</w:t>
            </w:r>
            <w:r w:rsidRPr="00FE4FD0">
              <w:rPr>
                <w:rFonts w:ascii="Times New Roman" w:hAnsi="Times New Roman" w:cs="Times New Roman"/>
                <w:sz w:val="24"/>
                <w:szCs w:val="24"/>
              </w:rPr>
              <w:t xml:space="preserve"> Apple’s Leader </w:t>
            </w:r>
          </w:p>
          <w:p w14:paraId="1DB092AB" w14:textId="77777777" w:rsidR="008059D8" w:rsidRPr="00FE4FD0" w:rsidRDefault="008059D8" w:rsidP="00514B38">
            <w:pPr>
              <w:spacing w:line="600" w:lineRule="auto"/>
              <w:jc w:val="both"/>
              <w:rPr>
                <w:rFonts w:ascii="Times New Roman" w:hAnsi="Times New Roman" w:cs="Times New Roman"/>
                <w:sz w:val="24"/>
                <w:szCs w:val="24"/>
              </w:rPr>
            </w:pPr>
            <w:r w:rsidRPr="00FE4FD0">
              <w:rPr>
                <w:rFonts w:ascii="Times New Roman" w:hAnsi="Times New Roman" w:cs="Times New Roman"/>
                <w:sz w:val="24"/>
                <w:szCs w:val="24"/>
              </w:rPr>
              <w:t>Section 3.1: Steve Jobs’s Leadership Style</w:t>
            </w:r>
          </w:p>
          <w:p w14:paraId="19F75E20" w14:textId="77777777" w:rsidR="008059D8" w:rsidRPr="00FE4FD0" w:rsidRDefault="008059D8" w:rsidP="00514B38">
            <w:pPr>
              <w:spacing w:line="600" w:lineRule="auto"/>
              <w:jc w:val="both"/>
              <w:rPr>
                <w:rFonts w:ascii="Times New Roman" w:hAnsi="Times New Roman" w:cs="Times New Roman"/>
                <w:sz w:val="24"/>
                <w:szCs w:val="24"/>
              </w:rPr>
            </w:pPr>
            <w:r w:rsidRPr="00FE4FD0">
              <w:rPr>
                <w:rFonts w:ascii="Times New Roman" w:hAnsi="Times New Roman" w:cs="Times New Roman"/>
                <w:sz w:val="24"/>
                <w:szCs w:val="24"/>
              </w:rPr>
              <w:t>Section 3.2: Tim Cook Leadership Style</w:t>
            </w:r>
          </w:p>
        </w:tc>
        <w:tc>
          <w:tcPr>
            <w:tcW w:w="1985" w:type="dxa"/>
          </w:tcPr>
          <w:p w14:paraId="43D56C7B" w14:textId="77777777" w:rsidR="008059D8" w:rsidRDefault="00C26A1A" w:rsidP="00514B38">
            <w:pPr>
              <w:spacing w:line="600" w:lineRule="auto"/>
              <w:jc w:val="both"/>
              <w:rPr>
                <w:rFonts w:ascii="Times New Roman" w:hAnsi="Times New Roman" w:cs="Times New Roman"/>
                <w:sz w:val="24"/>
                <w:szCs w:val="24"/>
              </w:rPr>
            </w:pPr>
            <w:r>
              <w:rPr>
                <w:rFonts w:ascii="Times New Roman" w:hAnsi="Times New Roman" w:cs="Times New Roman"/>
                <w:sz w:val="24"/>
                <w:szCs w:val="24"/>
              </w:rPr>
              <w:t>7-12</w:t>
            </w:r>
          </w:p>
          <w:p w14:paraId="01D2167A" w14:textId="54270D81" w:rsidR="00C26A1A" w:rsidRDefault="00C26A1A" w:rsidP="00514B38">
            <w:pPr>
              <w:spacing w:line="600" w:lineRule="auto"/>
              <w:jc w:val="both"/>
              <w:rPr>
                <w:rFonts w:ascii="Times New Roman" w:hAnsi="Times New Roman" w:cs="Times New Roman"/>
                <w:sz w:val="24"/>
                <w:szCs w:val="24"/>
              </w:rPr>
            </w:pPr>
            <w:r>
              <w:rPr>
                <w:rFonts w:ascii="Times New Roman" w:hAnsi="Times New Roman" w:cs="Times New Roman"/>
                <w:sz w:val="24"/>
                <w:szCs w:val="24"/>
              </w:rPr>
              <w:t>7-9</w:t>
            </w:r>
          </w:p>
          <w:p w14:paraId="41E2A759" w14:textId="13CCF261" w:rsidR="00C26A1A" w:rsidRPr="00FE4FD0" w:rsidRDefault="00C26A1A" w:rsidP="00514B38">
            <w:pPr>
              <w:spacing w:line="600" w:lineRule="auto"/>
              <w:jc w:val="both"/>
              <w:rPr>
                <w:rFonts w:ascii="Times New Roman" w:hAnsi="Times New Roman" w:cs="Times New Roman"/>
                <w:sz w:val="24"/>
                <w:szCs w:val="24"/>
              </w:rPr>
            </w:pPr>
            <w:r>
              <w:rPr>
                <w:rFonts w:ascii="Times New Roman" w:hAnsi="Times New Roman" w:cs="Times New Roman"/>
                <w:sz w:val="24"/>
                <w:szCs w:val="24"/>
              </w:rPr>
              <w:t>10-12</w:t>
            </w:r>
          </w:p>
        </w:tc>
      </w:tr>
      <w:tr w:rsidR="008059D8" w:rsidRPr="00FE4FD0" w14:paraId="1B15C8BC" w14:textId="77777777" w:rsidTr="00514B38">
        <w:trPr>
          <w:trHeight w:val="85"/>
        </w:trPr>
        <w:tc>
          <w:tcPr>
            <w:tcW w:w="846" w:type="dxa"/>
          </w:tcPr>
          <w:p w14:paraId="0152C903" w14:textId="77777777" w:rsidR="008059D8" w:rsidRPr="00FE4FD0" w:rsidRDefault="008059D8" w:rsidP="00514B38">
            <w:pPr>
              <w:spacing w:line="600" w:lineRule="auto"/>
              <w:jc w:val="both"/>
              <w:rPr>
                <w:rFonts w:ascii="Times New Roman" w:hAnsi="Times New Roman" w:cs="Times New Roman"/>
                <w:sz w:val="24"/>
                <w:szCs w:val="24"/>
              </w:rPr>
            </w:pPr>
            <w:r w:rsidRPr="00FE4FD0">
              <w:rPr>
                <w:rFonts w:ascii="Times New Roman" w:hAnsi="Times New Roman" w:cs="Times New Roman"/>
                <w:sz w:val="24"/>
                <w:szCs w:val="24"/>
              </w:rPr>
              <w:t>4.</w:t>
            </w:r>
          </w:p>
        </w:tc>
        <w:tc>
          <w:tcPr>
            <w:tcW w:w="6095" w:type="dxa"/>
          </w:tcPr>
          <w:p w14:paraId="5FF62B30" w14:textId="77777777" w:rsidR="008059D8" w:rsidRPr="00FE4FD0" w:rsidRDefault="008059D8" w:rsidP="00514B38">
            <w:pPr>
              <w:spacing w:line="600" w:lineRule="auto"/>
              <w:jc w:val="both"/>
              <w:rPr>
                <w:rFonts w:ascii="Times New Roman" w:hAnsi="Times New Roman" w:cs="Times New Roman"/>
                <w:sz w:val="24"/>
                <w:szCs w:val="24"/>
              </w:rPr>
            </w:pPr>
            <w:r w:rsidRPr="00FE4FD0">
              <w:rPr>
                <w:rFonts w:ascii="Times New Roman" w:hAnsi="Times New Roman" w:cs="Times New Roman"/>
                <w:sz w:val="24"/>
                <w:szCs w:val="24"/>
              </w:rPr>
              <w:t xml:space="preserve">Section 4: Critical Evaluation and Conclusion </w:t>
            </w:r>
          </w:p>
        </w:tc>
        <w:tc>
          <w:tcPr>
            <w:tcW w:w="1985" w:type="dxa"/>
          </w:tcPr>
          <w:p w14:paraId="01E3CC00" w14:textId="60C1E0E2" w:rsidR="008059D8" w:rsidRPr="00FE4FD0" w:rsidRDefault="00C26A1A" w:rsidP="00514B38">
            <w:pPr>
              <w:spacing w:line="600" w:lineRule="auto"/>
              <w:jc w:val="both"/>
              <w:rPr>
                <w:rFonts w:ascii="Times New Roman" w:hAnsi="Times New Roman" w:cs="Times New Roman"/>
                <w:sz w:val="24"/>
                <w:szCs w:val="24"/>
              </w:rPr>
            </w:pPr>
            <w:r>
              <w:rPr>
                <w:rFonts w:ascii="Times New Roman" w:hAnsi="Times New Roman" w:cs="Times New Roman"/>
                <w:sz w:val="24"/>
                <w:szCs w:val="24"/>
              </w:rPr>
              <w:t>13-14</w:t>
            </w:r>
          </w:p>
        </w:tc>
      </w:tr>
      <w:tr w:rsidR="008059D8" w:rsidRPr="00FE4FD0" w14:paraId="09C20C87" w14:textId="77777777" w:rsidTr="00514B38">
        <w:trPr>
          <w:trHeight w:val="85"/>
        </w:trPr>
        <w:tc>
          <w:tcPr>
            <w:tcW w:w="846" w:type="dxa"/>
          </w:tcPr>
          <w:p w14:paraId="2DC298A3" w14:textId="77777777" w:rsidR="008059D8" w:rsidRPr="00FE4FD0" w:rsidRDefault="008059D8" w:rsidP="00514B38">
            <w:pPr>
              <w:spacing w:line="600" w:lineRule="auto"/>
              <w:jc w:val="both"/>
              <w:rPr>
                <w:rFonts w:ascii="Times New Roman" w:hAnsi="Times New Roman" w:cs="Times New Roman"/>
                <w:sz w:val="24"/>
                <w:szCs w:val="24"/>
              </w:rPr>
            </w:pPr>
            <w:r w:rsidRPr="00FE4FD0">
              <w:rPr>
                <w:rFonts w:ascii="Times New Roman" w:hAnsi="Times New Roman" w:cs="Times New Roman"/>
                <w:sz w:val="24"/>
                <w:szCs w:val="24"/>
              </w:rPr>
              <w:t>5.</w:t>
            </w:r>
          </w:p>
        </w:tc>
        <w:tc>
          <w:tcPr>
            <w:tcW w:w="6095" w:type="dxa"/>
          </w:tcPr>
          <w:p w14:paraId="1D666282" w14:textId="77777777" w:rsidR="008059D8" w:rsidRPr="00FE4FD0" w:rsidRDefault="008059D8" w:rsidP="00514B38">
            <w:pPr>
              <w:spacing w:line="600" w:lineRule="auto"/>
              <w:jc w:val="both"/>
              <w:rPr>
                <w:rFonts w:ascii="Times New Roman" w:hAnsi="Times New Roman" w:cs="Times New Roman"/>
                <w:sz w:val="24"/>
                <w:szCs w:val="24"/>
              </w:rPr>
            </w:pPr>
            <w:r w:rsidRPr="00FE4FD0">
              <w:rPr>
                <w:rFonts w:ascii="Times New Roman" w:hAnsi="Times New Roman" w:cs="Times New Roman"/>
                <w:sz w:val="24"/>
                <w:szCs w:val="24"/>
              </w:rPr>
              <w:t xml:space="preserve">Section 5: References </w:t>
            </w:r>
          </w:p>
        </w:tc>
        <w:tc>
          <w:tcPr>
            <w:tcW w:w="1985" w:type="dxa"/>
          </w:tcPr>
          <w:p w14:paraId="7BDDDF07" w14:textId="22F1C012" w:rsidR="008059D8" w:rsidRPr="00FE4FD0" w:rsidRDefault="00C26A1A" w:rsidP="00514B38">
            <w:pPr>
              <w:spacing w:line="600" w:lineRule="auto"/>
              <w:jc w:val="both"/>
              <w:rPr>
                <w:rFonts w:ascii="Times New Roman" w:hAnsi="Times New Roman" w:cs="Times New Roman"/>
                <w:sz w:val="24"/>
                <w:szCs w:val="24"/>
              </w:rPr>
            </w:pPr>
            <w:r>
              <w:rPr>
                <w:rFonts w:ascii="Times New Roman" w:hAnsi="Times New Roman" w:cs="Times New Roman"/>
                <w:sz w:val="24"/>
                <w:szCs w:val="24"/>
              </w:rPr>
              <w:t>15-16</w:t>
            </w:r>
          </w:p>
        </w:tc>
      </w:tr>
    </w:tbl>
    <w:p w14:paraId="1474528E" w14:textId="77777777" w:rsidR="008059D8" w:rsidRPr="003B32B6" w:rsidRDefault="008059D8" w:rsidP="003B32B6">
      <w:pPr>
        <w:spacing w:line="360" w:lineRule="auto"/>
        <w:jc w:val="both"/>
        <w:rPr>
          <w:rFonts w:ascii="Times New Roman" w:hAnsi="Times New Roman" w:cs="Times New Roman"/>
          <w:b/>
          <w:bCs/>
          <w:u w:val="single"/>
        </w:rPr>
      </w:pPr>
    </w:p>
    <w:p w14:paraId="1E1D98C8" w14:textId="77777777" w:rsidR="008059D8" w:rsidRDefault="008059D8">
      <w:pPr>
        <w:rPr>
          <w:rFonts w:ascii="Times New Roman" w:hAnsi="Times New Roman" w:cs="Times New Roman"/>
        </w:rPr>
      </w:pPr>
      <w:r>
        <w:rPr>
          <w:rFonts w:ascii="Times New Roman" w:hAnsi="Times New Roman" w:cs="Times New Roman"/>
        </w:rPr>
        <w:br w:type="page"/>
      </w:r>
    </w:p>
    <w:p w14:paraId="7FCD45F7" w14:textId="4D8FBB9F" w:rsidR="008059D8" w:rsidRPr="008059D8" w:rsidRDefault="008059D8" w:rsidP="008059D8">
      <w:pPr>
        <w:spacing w:line="600" w:lineRule="auto"/>
        <w:jc w:val="both"/>
        <w:rPr>
          <w:rFonts w:ascii="Times New Roman" w:hAnsi="Times New Roman" w:cs="Times New Roman"/>
          <w:b/>
          <w:bCs/>
          <w:sz w:val="28"/>
          <w:szCs w:val="28"/>
          <w:u w:val="single"/>
        </w:rPr>
      </w:pPr>
      <w:r w:rsidRPr="008059D8">
        <w:rPr>
          <w:rFonts w:ascii="Times New Roman" w:hAnsi="Times New Roman" w:cs="Times New Roman"/>
          <w:b/>
          <w:bCs/>
          <w:sz w:val="28"/>
          <w:szCs w:val="28"/>
          <w:u w:val="single"/>
        </w:rPr>
        <w:lastRenderedPageBreak/>
        <w:t xml:space="preserve">Section 1: Introduction </w:t>
      </w:r>
    </w:p>
    <w:p w14:paraId="01021AEE" w14:textId="77777777" w:rsidR="008059D8" w:rsidRPr="008059D8" w:rsidRDefault="008059D8" w:rsidP="008059D8">
      <w:pPr>
        <w:spacing w:line="600" w:lineRule="auto"/>
        <w:jc w:val="both"/>
        <w:rPr>
          <w:rFonts w:ascii="Times New Roman" w:hAnsi="Times New Roman" w:cs="Times New Roman"/>
        </w:rPr>
      </w:pPr>
      <w:r w:rsidRPr="008059D8">
        <w:rPr>
          <w:rFonts w:ascii="Times New Roman" w:hAnsi="Times New Roman" w:cs="Times New Roman"/>
        </w:rPr>
        <w:t xml:space="preserve">The concept of leadership has been a widely discussed topic among scholars as this is a complex and multidimensional term. The concept of leadership has been long discussed by ancient philosophers, as seen in Plato’s “The Republic”, in which he describes a leader as an artist who serves the role of a beacon of justice, order and harmony while moulding the society to this image although it is a virtually impossible task (Scott, 2022). This great ancient philosopher is only one of the examples given by the many philosophers who attempted to describe the roles and importance of leadership. Despite the different authors’ interpretations of leadership and the timing in which new literature is written, leadership and management are often used interchangeably. Many scholars have attempted to distinguish the differences between these two terms (Toor &amp; Ofori, 2008; Wajdi, 2017; </w:t>
      </w:r>
      <w:proofErr w:type="spellStart"/>
      <w:r w:rsidRPr="008059D8">
        <w:rPr>
          <w:rFonts w:ascii="Times New Roman" w:hAnsi="Times New Roman" w:cs="Times New Roman"/>
        </w:rPr>
        <w:t>Liphadzi</w:t>
      </w:r>
      <w:proofErr w:type="spellEnd"/>
      <w:r w:rsidRPr="008059D8">
        <w:rPr>
          <w:rFonts w:ascii="Times New Roman" w:hAnsi="Times New Roman" w:cs="Times New Roman"/>
        </w:rPr>
        <w:t xml:space="preserve"> et al., 2017), some scholar seems to disagree where some scholars describe the role of management and leadership opposing one another (Wajdi, 2017; </w:t>
      </w:r>
      <w:proofErr w:type="spellStart"/>
      <w:r w:rsidRPr="008059D8">
        <w:rPr>
          <w:rFonts w:ascii="Times New Roman" w:hAnsi="Times New Roman" w:cs="Times New Roman"/>
        </w:rPr>
        <w:t>Zaleznik</w:t>
      </w:r>
      <w:proofErr w:type="spellEnd"/>
      <w:r w:rsidRPr="008059D8">
        <w:rPr>
          <w:rFonts w:ascii="Times New Roman" w:hAnsi="Times New Roman" w:cs="Times New Roman"/>
        </w:rPr>
        <w:t xml:space="preserve">, 2004; Kumle &amp; Kelly, 200), while some argue that it is one of the same thing (Bryman, 1992; Azad et al., 2017). As stated by Toor and Ofori (2008), the </w:t>
      </w:r>
      <w:proofErr w:type="gramStart"/>
      <w:r w:rsidRPr="008059D8">
        <w:rPr>
          <w:rFonts w:ascii="Times New Roman" w:hAnsi="Times New Roman" w:cs="Times New Roman"/>
        </w:rPr>
        <w:t>general consensus</w:t>
      </w:r>
      <w:proofErr w:type="gramEnd"/>
      <w:r w:rsidRPr="008059D8">
        <w:rPr>
          <w:rFonts w:ascii="Times New Roman" w:hAnsi="Times New Roman" w:cs="Times New Roman"/>
        </w:rPr>
        <w:t xml:space="preserve"> is that a manager is not necessarily a good leader, and many leaders also perform the management role. </w:t>
      </w:r>
    </w:p>
    <w:p w14:paraId="48CFDC3A" w14:textId="77777777" w:rsidR="008059D8" w:rsidRPr="008059D8" w:rsidRDefault="008059D8" w:rsidP="008059D8">
      <w:pPr>
        <w:spacing w:line="600" w:lineRule="auto"/>
        <w:jc w:val="both"/>
        <w:rPr>
          <w:rFonts w:ascii="Times New Roman" w:hAnsi="Times New Roman" w:cs="Times New Roman"/>
        </w:rPr>
      </w:pPr>
    </w:p>
    <w:p w14:paraId="66AEE1D8" w14:textId="2D5F04E2" w:rsidR="008059D8" w:rsidRPr="008059D8" w:rsidRDefault="008059D8" w:rsidP="00C26A1A">
      <w:pPr>
        <w:spacing w:line="600" w:lineRule="auto"/>
        <w:ind w:firstLine="720"/>
        <w:jc w:val="both"/>
        <w:rPr>
          <w:rFonts w:ascii="Times New Roman" w:hAnsi="Times New Roman" w:cs="Times New Roman"/>
        </w:rPr>
      </w:pPr>
      <w:r w:rsidRPr="008059D8">
        <w:rPr>
          <w:rFonts w:ascii="Times New Roman" w:hAnsi="Times New Roman" w:cs="Times New Roman"/>
        </w:rPr>
        <w:t xml:space="preserve">In the context of organizational leadership, Yukl (2013) describes that organizational leaders must be able to conceptualize the entire business function of the organization and take </w:t>
      </w:r>
      <w:r w:rsidRPr="008059D8">
        <w:rPr>
          <w:rFonts w:ascii="Times New Roman" w:hAnsi="Times New Roman" w:cs="Times New Roman"/>
        </w:rPr>
        <w:lastRenderedPageBreak/>
        <w:t xml:space="preserve">it into account in the decision-making process. Research had shown that there is a positive correlation between effective organizational leadership and upholding a sustainable competitive advantage and superior organizational performance. (Sharma et al., 2023, Mahdi &amp; </w:t>
      </w:r>
      <w:proofErr w:type="spellStart"/>
      <w:r w:rsidRPr="008059D8">
        <w:rPr>
          <w:rFonts w:ascii="Times New Roman" w:hAnsi="Times New Roman" w:cs="Times New Roman"/>
        </w:rPr>
        <w:t>Almsafir</w:t>
      </w:r>
      <w:proofErr w:type="spellEnd"/>
      <w:r w:rsidRPr="008059D8">
        <w:rPr>
          <w:rFonts w:ascii="Times New Roman" w:hAnsi="Times New Roman" w:cs="Times New Roman"/>
        </w:rPr>
        <w:t>, 2014; Al-</w:t>
      </w:r>
      <w:proofErr w:type="spellStart"/>
      <w:r w:rsidRPr="008059D8">
        <w:rPr>
          <w:rFonts w:ascii="Times New Roman" w:hAnsi="Times New Roman" w:cs="Times New Roman"/>
        </w:rPr>
        <w:t>Zoubi</w:t>
      </w:r>
      <w:proofErr w:type="spellEnd"/>
      <w:r w:rsidRPr="008059D8">
        <w:rPr>
          <w:rFonts w:ascii="Times New Roman" w:hAnsi="Times New Roman" w:cs="Times New Roman"/>
        </w:rPr>
        <w:t xml:space="preserve">, 2012). The need for effective organizational leadership has been exacerbated due to several factors, such as the rise in globalization and technological advancement, which have raised uncertainty in the global market and economy. Effective organizational leadership is needed to not only to lead the organization during these uncertain periods but also to create an organizational structure and culture to hedge against this uncertainty. In this report, theories regarding leadership and case study of two Apple Inc. leaders will be discussed and critically evaluated. </w:t>
      </w:r>
      <w:r w:rsidRPr="008059D8">
        <w:rPr>
          <w:rFonts w:ascii="Times New Roman" w:hAnsi="Times New Roman" w:cs="Times New Roman"/>
        </w:rPr>
        <w:br w:type="page"/>
      </w:r>
      <w:r w:rsidRPr="008059D8">
        <w:rPr>
          <w:rFonts w:ascii="Times New Roman" w:hAnsi="Times New Roman" w:cs="Times New Roman"/>
          <w:b/>
          <w:bCs/>
          <w:sz w:val="28"/>
          <w:szCs w:val="28"/>
          <w:u w:val="single"/>
        </w:rPr>
        <w:lastRenderedPageBreak/>
        <w:t>Section 2: Theories Relating to Leaderships Styles and Traits  </w:t>
      </w:r>
    </w:p>
    <w:p w14:paraId="5E1AF8C1" w14:textId="77777777" w:rsidR="008059D8" w:rsidRPr="008059D8" w:rsidRDefault="008059D8" w:rsidP="008059D8">
      <w:pPr>
        <w:spacing w:line="600" w:lineRule="auto"/>
        <w:jc w:val="both"/>
        <w:rPr>
          <w:rFonts w:ascii="Times New Roman" w:hAnsi="Times New Roman" w:cs="Times New Roman"/>
          <w:u w:val="single"/>
        </w:rPr>
      </w:pPr>
      <w:r w:rsidRPr="008059D8">
        <w:rPr>
          <w:rFonts w:ascii="Times New Roman" w:hAnsi="Times New Roman" w:cs="Times New Roman"/>
          <w:u w:val="single"/>
        </w:rPr>
        <w:t xml:space="preserve">Section 2.1: Traits Theories </w:t>
      </w:r>
    </w:p>
    <w:p w14:paraId="4BC5E36C" w14:textId="4E581E95" w:rsidR="008059D8" w:rsidRPr="008059D8" w:rsidRDefault="008059D8" w:rsidP="008059D8">
      <w:pPr>
        <w:spacing w:line="600" w:lineRule="auto"/>
        <w:jc w:val="both"/>
        <w:rPr>
          <w:rFonts w:ascii="Times New Roman" w:hAnsi="Times New Roman" w:cs="Times New Roman"/>
        </w:rPr>
      </w:pPr>
      <w:r w:rsidRPr="008059D8">
        <w:rPr>
          <w:rFonts w:ascii="Times New Roman" w:hAnsi="Times New Roman" w:cs="Times New Roman"/>
        </w:rPr>
        <w:t xml:space="preserve">Firstly, the Traits theory will be discussed. This theory was pioneered by Gordon Allport (1937), who explains that the individual’s personality traits influence how the individual responds in certain situations. These personality traits are the manifestation of the individual’s habitual behaviour, thoughts, and emotions, and they influence how the individual responds to certain situations. Allport believed that most people do not have a </w:t>
      </w:r>
      <w:r w:rsidR="00C26A1A" w:rsidRPr="008059D8">
        <w:rPr>
          <w:rFonts w:ascii="Times New Roman" w:hAnsi="Times New Roman" w:cs="Times New Roman"/>
        </w:rPr>
        <w:t>cardinal (dominant) trait</w:t>
      </w:r>
      <w:r w:rsidRPr="008059D8">
        <w:rPr>
          <w:rFonts w:ascii="Times New Roman" w:hAnsi="Times New Roman" w:cs="Times New Roman"/>
        </w:rPr>
        <w:t xml:space="preserve"> in which one </w:t>
      </w:r>
      <w:proofErr w:type="gramStart"/>
      <w:r w:rsidRPr="008059D8">
        <w:rPr>
          <w:rFonts w:ascii="Times New Roman" w:hAnsi="Times New Roman" w:cs="Times New Roman"/>
        </w:rPr>
        <w:t>traits</w:t>
      </w:r>
      <w:proofErr w:type="gramEnd"/>
      <w:r w:rsidRPr="008059D8">
        <w:rPr>
          <w:rFonts w:ascii="Times New Roman" w:hAnsi="Times New Roman" w:cs="Times New Roman"/>
        </w:rPr>
        <w:t xml:space="preserve"> dominates and defines a person, but most people have five to ten traits that defines their personality (Novikova, 2013). In the context of leadership, the traits theories approach towards leadership implies that all leaders inherently possess innate characteristics, which makes them a good fit for a leader. Gardner (1989) stated that intelligence, need for achievement, trustworthiness, and decisiveness are good proxies in determining a successful leader. </w:t>
      </w:r>
    </w:p>
    <w:p w14:paraId="01B281E0" w14:textId="77777777" w:rsidR="008059D8" w:rsidRPr="008059D8" w:rsidRDefault="008059D8" w:rsidP="008059D8">
      <w:pPr>
        <w:spacing w:line="600" w:lineRule="auto"/>
        <w:jc w:val="both"/>
        <w:rPr>
          <w:rFonts w:ascii="Times New Roman" w:hAnsi="Times New Roman" w:cs="Times New Roman"/>
        </w:rPr>
      </w:pPr>
    </w:p>
    <w:p w14:paraId="382D2779" w14:textId="77777777" w:rsidR="008059D8" w:rsidRPr="008059D8" w:rsidRDefault="008059D8" w:rsidP="008059D8">
      <w:pPr>
        <w:spacing w:line="600" w:lineRule="auto"/>
        <w:ind w:firstLine="720"/>
        <w:jc w:val="both"/>
        <w:rPr>
          <w:rFonts w:ascii="Times New Roman" w:hAnsi="Times New Roman" w:cs="Times New Roman"/>
        </w:rPr>
      </w:pPr>
      <w:r w:rsidRPr="008059D8">
        <w:rPr>
          <w:rFonts w:ascii="Times New Roman" w:hAnsi="Times New Roman" w:cs="Times New Roman"/>
        </w:rPr>
        <w:t xml:space="preserve">However, it is essential to note that several studies have expressed scepticism with the view of trait theory towards leadership. The earliest note on scepticism towards this theory was in a study conducted by Stogdill (1948), in which he noted that leadership effectiveness is not simply defined through a specific set of traits. Instead, it is the functions of the leaders’ characteristics that align with the characteristics, activities, and goals of their followers. In the </w:t>
      </w:r>
      <w:r w:rsidRPr="008059D8">
        <w:rPr>
          <w:rFonts w:ascii="Times New Roman" w:hAnsi="Times New Roman" w:cs="Times New Roman"/>
        </w:rPr>
        <w:lastRenderedPageBreak/>
        <w:t xml:space="preserve">context of a contemporary organisation, recent scholars’ interpretation and usage of the trait theory of leadership have diverged from the ideology of personality traits alone to determine leadership effectiveness and identify which personality traits are positively attributed to leadership prowess. Recent scholars acknowledge that personality traits are one of the factors that determine leadership effectiveness rather than treating personality traits as a direct equation of leadership success (Fleenor, 2006). This can be seen in Norman’s (1963) Five-Factor Theory of Personality, which most contemporary researchers subscribe to. Although the concept of this theory is based on the trait theory, it defines most people as possessing five dimensions, and each of the dimensions signifies how well the leader handles certain situations under specific circumstances. </w:t>
      </w:r>
    </w:p>
    <w:p w14:paraId="3750102C" w14:textId="77777777" w:rsidR="008059D8" w:rsidRPr="008059D8" w:rsidRDefault="008059D8" w:rsidP="008059D8">
      <w:pPr>
        <w:spacing w:line="600" w:lineRule="auto"/>
        <w:jc w:val="both"/>
        <w:rPr>
          <w:rFonts w:ascii="Times New Roman" w:hAnsi="Times New Roman" w:cs="Times New Roman"/>
        </w:rPr>
      </w:pPr>
    </w:p>
    <w:p w14:paraId="4AFD2C5D" w14:textId="2BB6702A" w:rsidR="008059D8" w:rsidRPr="008059D8" w:rsidRDefault="008059D8" w:rsidP="008059D8">
      <w:pPr>
        <w:spacing w:line="600" w:lineRule="auto"/>
        <w:jc w:val="both"/>
        <w:rPr>
          <w:rFonts w:ascii="Times New Roman" w:hAnsi="Times New Roman" w:cs="Times New Roman"/>
        </w:rPr>
      </w:pPr>
      <w:r w:rsidRPr="008059D8">
        <w:rPr>
          <w:rFonts w:ascii="Times New Roman" w:hAnsi="Times New Roman" w:cs="Times New Roman"/>
          <w:u w:val="single"/>
        </w:rPr>
        <w:t xml:space="preserve">Section 2.2: Leadership Style </w:t>
      </w:r>
    </w:p>
    <w:p w14:paraId="6D9BBCC8" w14:textId="77777777" w:rsidR="008059D8" w:rsidRPr="008059D8" w:rsidRDefault="008059D8" w:rsidP="008059D8">
      <w:pPr>
        <w:spacing w:line="600" w:lineRule="auto"/>
        <w:jc w:val="both"/>
        <w:rPr>
          <w:rFonts w:ascii="Times New Roman" w:hAnsi="Times New Roman" w:cs="Times New Roman"/>
        </w:rPr>
      </w:pPr>
      <w:r w:rsidRPr="008059D8">
        <w:rPr>
          <w:rFonts w:ascii="Times New Roman" w:hAnsi="Times New Roman" w:cs="Times New Roman"/>
        </w:rPr>
        <w:t xml:space="preserve">Northouse (2018) describes leadership style as how leaders exhibit their leadership, lead, and interact with their followers. Ambaile et al. (2004), Panuwatwanich et al. (2008), and Eckardt et al. (2021) explain that although each leader will have different preferences towards different leadership styles, it is essential for leaders to consider the impact of the leadership style chosen towards innovation and creativity of its followers. Lewin (1939) first proposed the three core leadership styles, which include autocratic, democratic, and laissez-faire leadership styles. Autocratic leadership entails the leadership style in which only the leader takes control of the decision-making process while directing their followers in their course of action. Democratic </w:t>
      </w:r>
      <w:r w:rsidRPr="008059D8">
        <w:rPr>
          <w:rFonts w:ascii="Times New Roman" w:hAnsi="Times New Roman" w:cs="Times New Roman"/>
        </w:rPr>
        <w:lastRenderedPageBreak/>
        <w:t>leadership style entails that the leader involves the input from their followers in the decision-making process while guiding their followers rather than directing them. The laissez-faire leadership style entails that the leader does not provide guidance or direction for their followers and allows them the freedom to achieve the goal set out by the leader. Recent scholars have further developed the three leadership styles first proposed by Lewin and suggested the transactional and transformational leadership styles. Transactional leadership style suggests that the relationship between leaders and followers are based on the values in which both can provide one another and is based on self-interest (Weber, 1947). On the other hand, transformational leadership style entails the leaders’ emphasis on creativity and innovation, and leaders do so by inspiring and encouraging its followers while providing vision of the objective (</w:t>
      </w:r>
      <w:proofErr w:type="spellStart"/>
      <w:r w:rsidRPr="008059D8">
        <w:rPr>
          <w:rFonts w:ascii="Times New Roman" w:hAnsi="Times New Roman" w:cs="Times New Roman"/>
        </w:rPr>
        <w:t>Wipulanusat</w:t>
      </w:r>
      <w:proofErr w:type="spellEnd"/>
      <w:r w:rsidRPr="008059D8">
        <w:rPr>
          <w:rFonts w:ascii="Times New Roman" w:hAnsi="Times New Roman" w:cs="Times New Roman"/>
        </w:rPr>
        <w:t xml:space="preserve"> et al., 2017; </w:t>
      </w:r>
      <w:proofErr w:type="spellStart"/>
      <w:r w:rsidRPr="008059D8">
        <w:rPr>
          <w:rFonts w:ascii="Times New Roman" w:hAnsi="Times New Roman" w:cs="Times New Roman"/>
        </w:rPr>
        <w:t>Pasamar</w:t>
      </w:r>
      <w:proofErr w:type="spellEnd"/>
      <w:r w:rsidRPr="008059D8">
        <w:rPr>
          <w:rFonts w:ascii="Times New Roman" w:hAnsi="Times New Roman" w:cs="Times New Roman"/>
        </w:rPr>
        <w:t xml:space="preserve"> et al., 2019).</w:t>
      </w:r>
    </w:p>
    <w:p w14:paraId="0AA62C10" w14:textId="77777777" w:rsidR="008059D8" w:rsidRPr="008059D8" w:rsidRDefault="008059D8" w:rsidP="008059D8">
      <w:pPr>
        <w:spacing w:line="600" w:lineRule="auto"/>
        <w:ind w:firstLine="720"/>
        <w:jc w:val="both"/>
        <w:rPr>
          <w:rFonts w:ascii="Times New Roman" w:hAnsi="Times New Roman" w:cs="Times New Roman"/>
        </w:rPr>
      </w:pPr>
      <w:r w:rsidRPr="008059D8">
        <w:rPr>
          <w:rFonts w:ascii="Times New Roman" w:hAnsi="Times New Roman" w:cs="Times New Roman"/>
        </w:rPr>
        <w:t xml:space="preserve">In the context of 21st-century contemporary organizational leadership, different styles and approaches towards leadership should be critically evaluated and expanded upon by the organizational leader to appropriately apply these leadership theories in the dynamic and complex nature of the modern organizational environment. Based on the interpretation of the leadership style above, it can be implied that different situations may call for different leadership styles. For example, autocratic leadership may be more effective when quick decision-making is required. However, it should be noted that the democratic leadership styles are closely aligned with a modern contemporary view of inclusivity and employee empowerment. Researchers such as Sposato et al. (2015) have highlighted the importance of </w:t>
      </w:r>
      <w:r w:rsidRPr="008059D8">
        <w:rPr>
          <w:rFonts w:ascii="Times New Roman" w:hAnsi="Times New Roman" w:cs="Times New Roman"/>
        </w:rPr>
        <w:lastRenderedPageBreak/>
        <w:t>inclusivity and diversification in the workplace. Furthermore, as researchers agree that the innovation capabilities of a business are closely related to the survivability and sustainability of a business (Ortiz-</w:t>
      </w:r>
      <w:proofErr w:type="spellStart"/>
      <w:r w:rsidRPr="008059D8">
        <w:rPr>
          <w:rFonts w:ascii="Times New Roman" w:hAnsi="Times New Roman" w:cs="Times New Roman"/>
        </w:rPr>
        <w:t>Villajos</w:t>
      </w:r>
      <w:proofErr w:type="spellEnd"/>
      <w:r w:rsidRPr="008059D8">
        <w:rPr>
          <w:rFonts w:ascii="Times New Roman" w:hAnsi="Times New Roman" w:cs="Times New Roman"/>
        </w:rPr>
        <w:t xml:space="preserve"> &amp; Sotoca,2018; </w:t>
      </w:r>
      <w:proofErr w:type="spellStart"/>
      <w:r w:rsidRPr="008059D8">
        <w:rPr>
          <w:rFonts w:ascii="Times New Roman" w:hAnsi="Times New Roman" w:cs="Times New Roman"/>
        </w:rPr>
        <w:t>Hanaysha</w:t>
      </w:r>
      <w:proofErr w:type="spellEnd"/>
      <w:r w:rsidRPr="008059D8">
        <w:rPr>
          <w:rFonts w:ascii="Times New Roman" w:hAnsi="Times New Roman" w:cs="Times New Roman"/>
        </w:rPr>
        <w:t xml:space="preserve"> et al., 2022), business leaders may consider the option of transformational leadership styles to guide and build a strong culture of innovation and creativity within the organization. In short, none of the leadership styles are inherently better than the other, and leaders should adopt the appropriate leadership styles that best fit the goal of the organization and its followers.</w:t>
      </w:r>
      <w:r w:rsidRPr="008059D8">
        <w:rPr>
          <w:rFonts w:ascii="Times New Roman" w:hAnsi="Times New Roman" w:cs="Times New Roman"/>
        </w:rPr>
        <w:br w:type="page"/>
      </w:r>
    </w:p>
    <w:p w14:paraId="23F50867" w14:textId="1710AFEB" w:rsidR="008059D8" w:rsidRPr="008059D8" w:rsidRDefault="008059D8" w:rsidP="008059D8">
      <w:pPr>
        <w:spacing w:line="600" w:lineRule="auto"/>
        <w:jc w:val="both"/>
        <w:rPr>
          <w:rFonts w:ascii="Times New Roman" w:hAnsi="Times New Roman" w:cs="Times New Roman"/>
          <w:b/>
          <w:bCs/>
          <w:sz w:val="28"/>
          <w:szCs w:val="28"/>
          <w:u w:val="single"/>
        </w:rPr>
      </w:pPr>
      <w:r w:rsidRPr="008059D8">
        <w:rPr>
          <w:rFonts w:ascii="Times New Roman" w:hAnsi="Times New Roman" w:cs="Times New Roman"/>
          <w:b/>
          <w:bCs/>
          <w:sz w:val="28"/>
          <w:szCs w:val="28"/>
          <w:u w:val="single"/>
        </w:rPr>
        <w:lastRenderedPageBreak/>
        <w:t xml:space="preserve">Section 3: Case Example </w:t>
      </w:r>
      <w:r w:rsidR="00C26A1A" w:rsidRPr="008059D8">
        <w:rPr>
          <w:rFonts w:ascii="Times New Roman" w:hAnsi="Times New Roman" w:cs="Times New Roman"/>
          <w:b/>
          <w:bCs/>
          <w:sz w:val="28"/>
          <w:szCs w:val="28"/>
          <w:u w:val="single"/>
        </w:rPr>
        <w:t>on</w:t>
      </w:r>
      <w:r w:rsidRPr="008059D8">
        <w:rPr>
          <w:rFonts w:ascii="Times New Roman" w:hAnsi="Times New Roman" w:cs="Times New Roman"/>
          <w:b/>
          <w:bCs/>
          <w:sz w:val="28"/>
          <w:szCs w:val="28"/>
          <w:u w:val="single"/>
        </w:rPr>
        <w:t xml:space="preserve"> Apple’s Leader </w:t>
      </w:r>
    </w:p>
    <w:p w14:paraId="0A501FCD" w14:textId="77777777" w:rsidR="008059D8" w:rsidRPr="008059D8" w:rsidRDefault="008059D8" w:rsidP="008059D8">
      <w:pPr>
        <w:spacing w:line="600" w:lineRule="auto"/>
        <w:jc w:val="both"/>
        <w:rPr>
          <w:rFonts w:ascii="Times New Roman" w:hAnsi="Times New Roman" w:cs="Times New Roman"/>
        </w:rPr>
      </w:pPr>
      <w:r w:rsidRPr="008059D8">
        <w:rPr>
          <w:rFonts w:ascii="Times New Roman" w:hAnsi="Times New Roman" w:cs="Times New Roman"/>
        </w:rPr>
        <w:t>In this section, the types and styles of leadership will be further examined through the examples of real-world successful leaders. This report used two leaders from the same company, Steve Jobs and Tim Cook.</w:t>
      </w:r>
    </w:p>
    <w:p w14:paraId="3EE0C0C8" w14:textId="77777777" w:rsidR="008059D8" w:rsidRPr="008059D8" w:rsidRDefault="008059D8" w:rsidP="008059D8">
      <w:pPr>
        <w:spacing w:line="600" w:lineRule="auto"/>
        <w:jc w:val="both"/>
        <w:rPr>
          <w:rFonts w:ascii="Times New Roman" w:hAnsi="Times New Roman" w:cs="Times New Roman"/>
          <w:u w:val="single"/>
        </w:rPr>
      </w:pPr>
      <w:r w:rsidRPr="008059D8">
        <w:rPr>
          <w:rFonts w:ascii="Times New Roman" w:hAnsi="Times New Roman" w:cs="Times New Roman"/>
          <w:u w:val="single"/>
        </w:rPr>
        <w:t>Section 3.1: Steve Jobs’s Leadership Style</w:t>
      </w:r>
    </w:p>
    <w:p w14:paraId="4F50932B" w14:textId="77777777" w:rsidR="008059D8" w:rsidRPr="008059D8" w:rsidRDefault="008059D8" w:rsidP="008059D8">
      <w:pPr>
        <w:spacing w:line="600" w:lineRule="auto"/>
        <w:jc w:val="both"/>
        <w:rPr>
          <w:rFonts w:ascii="Times New Roman" w:hAnsi="Times New Roman" w:cs="Times New Roman"/>
        </w:rPr>
      </w:pPr>
      <w:r w:rsidRPr="008059D8">
        <w:rPr>
          <w:rFonts w:ascii="Times New Roman" w:hAnsi="Times New Roman" w:cs="Times New Roman"/>
        </w:rPr>
        <w:t xml:space="preserve"> </w:t>
      </w:r>
      <w:r w:rsidRPr="008059D8">
        <w:rPr>
          <w:rFonts w:ascii="Times New Roman" w:hAnsi="Times New Roman" w:cs="Times New Roman"/>
          <w:noProof/>
        </w:rPr>
        <w:drawing>
          <wp:inline distT="0" distB="0" distL="0" distR="0" wp14:anchorId="70ED756D" wp14:editId="60BEBC93">
            <wp:extent cx="5644055" cy="3171959"/>
            <wp:effectExtent l="0" t="0" r="0" b="9525"/>
            <wp:docPr id="1334787369" name="Picture 1" descr="A person in a black sh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787369" name="Picture 1" descr="A person in a black shirt&#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681121" cy="3192790"/>
                    </a:xfrm>
                    <a:prstGeom prst="rect">
                      <a:avLst/>
                    </a:prstGeom>
                    <a:noFill/>
                  </pic:spPr>
                </pic:pic>
              </a:graphicData>
            </a:graphic>
          </wp:inline>
        </w:drawing>
      </w:r>
      <w:r w:rsidRPr="008059D8">
        <w:rPr>
          <w:rFonts w:ascii="Times New Roman" w:hAnsi="Times New Roman" w:cs="Times New Roman"/>
        </w:rPr>
        <w:t xml:space="preserve">Image 1: Steve Jobs announcing first iPhone in 2007 (Miller, 2022). </w:t>
      </w:r>
    </w:p>
    <w:p w14:paraId="612AC2A5" w14:textId="77777777" w:rsidR="008059D8" w:rsidRPr="008059D8" w:rsidRDefault="008059D8" w:rsidP="008059D8">
      <w:pPr>
        <w:spacing w:line="600" w:lineRule="auto"/>
        <w:jc w:val="both"/>
        <w:rPr>
          <w:rFonts w:ascii="Times New Roman" w:hAnsi="Times New Roman" w:cs="Times New Roman"/>
        </w:rPr>
      </w:pPr>
      <w:r w:rsidRPr="008059D8">
        <w:rPr>
          <w:rFonts w:ascii="Times New Roman" w:hAnsi="Times New Roman" w:cs="Times New Roman"/>
        </w:rPr>
        <w:t xml:space="preserve">Firstly, this report will discuss Steve Jobs’s leadership style. He was widely regarded as the pioneer of personal computing, and the company that he founded and cofounded revolutionised the technology industry, notably Apple Inc. and NeXT. Jobs personality was famously quoted as being impatient, tough and assertive towards people around him and pushed his passion for perfection towards his co-workers and employees.  His employees also viewed Jobs as Tyrant, </w:t>
      </w:r>
      <w:r w:rsidRPr="008059D8">
        <w:rPr>
          <w:rFonts w:ascii="Times New Roman" w:hAnsi="Times New Roman" w:cs="Times New Roman"/>
        </w:rPr>
        <w:lastRenderedPageBreak/>
        <w:t xml:space="preserve">a borderline sociopath, in which yelling and screaming at employees were common. This ultimately resulted in him being forced out of Apple after a power struggle with then-CEO Joh Sculley (Rahman, 2023). Jobs’s leadership style is often quoted as an authoritative, transformative leadership style (Van, 2023; Kaleem et al., 2016; Steinwart &amp; Zigler, 2014). An example of this can be seen when Jobs was deeply bothered by the fact that the Macintosh operating system had a long bootup time and complained about the problem to Larry Kenyon, an engineer working for Apple Inc. at the time. Kenyon attempted to explain several places he thought he could improve. However, Jobs disregarded his comment and explained to Kenyon that if 5 million users were using the Macintosh operating system and if they could shorten the bootup time by 10 seconds, it would be the equivalent of saving the time of several lifetimes. After a few weeks, Kenyon was able to shorten the bootup time by 28 seconds. (Hertzfeld, 1983) Isaacson (2012) described this characteristic of Jobs as “reality bending” as it </w:t>
      </w:r>
      <w:proofErr w:type="gramStart"/>
      <w:r w:rsidRPr="008059D8">
        <w:rPr>
          <w:rFonts w:ascii="Times New Roman" w:hAnsi="Times New Roman" w:cs="Times New Roman"/>
        </w:rPr>
        <w:t>is able to</w:t>
      </w:r>
      <w:proofErr w:type="gramEnd"/>
      <w:r w:rsidRPr="008059D8">
        <w:rPr>
          <w:rFonts w:ascii="Times New Roman" w:hAnsi="Times New Roman" w:cs="Times New Roman"/>
        </w:rPr>
        <w:t xml:space="preserve"> push his followers to achieve feats that would have previously been thought to be impossible. </w:t>
      </w:r>
    </w:p>
    <w:p w14:paraId="407A0E9B" w14:textId="77777777" w:rsidR="008059D8" w:rsidRPr="008059D8" w:rsidRDefault="008059D8" w:rsidP="008059D8">
      <w:pPr>
        <w:spacing w:line="600" w:lineRule="auto"/>
        <w:jc w:val="both"/>
        <w:rPr>
          <w:rFonts w:ascii="Times New Roman" w:hAnsi="Times New Roman" w:cs="Times New Roman"/>
        </w:rPr>
      </w:pPr>
    </w:p>
    <w:p w14:paraId="258F21E8" w14:textId="77777777" w:rsidR="008059D8" w:rsidRPr="008059D8" w:rsidRDefault="008059D8" w:rsidP="008059D8">
      <w:pPr>
        <w:spacing w:line="600" w:lineRule="auto"/>
        <w:ind w:firstLine="720"/>
        <w:jc w:val="both"/>
        <w:rPr>
          <w:rFonts w:ascii="Times New Roman" w:hAnsi="Times New Roman" w:cs="Times New Roman"/>
        </w:rPr>
      </w:pPr>
      <w:r w:rsidRPr="008059D8">
        <w:rPr>
          <w:rFonts w:ascii="Times New Roman" w:hAnsi="Times New Roman" w:cs="Times New Roman"/>
        </w:rPr>
        <w:t xml:space="preserve">There are many more examples and stories that highlight the authoritativeness of Jobs and his strive to achieve perfection. Jobs gave clear, simple, directional orders for their followers on this path to create his vision of perfection. He set a high </w:t>
      </w:r>
      <w:proofErr w:type="gramStart"/>
      <w:r w:rsidRPr="008059D8">
        <w:rPr>
          <w:rFonts w:ascii="Times New Roman" w:hAnsi="Times New Roman" w:cs="Times New Roman"/>
        </w:rPr>
        <w:t>expectation</w:t>
      </w:r>
      <w:proofErr w:type="gramEnd"/>
      <w:r w:rsidRPr="008059D8">
        <w:rPr>
          <w:rFonts w:ascii="Times New Roman" w:hAnsi="Times New Roman" w:cs="Times New Roman"/>
        </w:rPr>
        <w:t xml:space="preserve"> and he expected his followers to achieve regardless of whether it was seen as impossible at the time. He had created an intellectually stimulating working environment that encouraged his followers to grow by pushing their limits. Although this leadership style is often viewed as </w:t>
      </w:r>
      <w:r w:rsidRPr="008059D8">
        <w:rPr>
          <w:rFonts w:ascii="Times New Roman" w:hAnsi="Times New Roman" w:cs="Times New Roman"/>
        </w:rPr>
        <w:lastRenderedPageBreak/>
        <w:t xml:space="preserve">abuse and bullying, it is undeniable that this trait has allowed its followers to achieve extraordinary feats. This combination of leadership styles allowed Jobs to achieve extraordinary results and drove Apple Inc. to be the technology giant of its time, which has lasted even to this day. It is important to note that Jobs pushing his followers beyond their limits through authoritative means requires a unique working environment in which followers thrive under high pressure due to Jobs’s expectation of followers to achieve his vision regardless of the input of followers. </w:t>
      </w:r>
    </w:p>
    <w:p w14:paraId="7F1493B3" w14:textId="1F3BCEB5" w:rsidR="008059D8" w:rsidRPr="008059D8" w:rsidRDefault="008059D8" w:rsidP="008059D8">
      <w:pPr>
        <w:spacing w:line="600" w:lineRule="auto"/>
        <w:jc w:val="both"/>
        <w:rPr>
          <w:rFonts w:ascii="Times New Roman" w:hAnsi="Times New Roman" w:cs="Times New Roman"/>
          <w:u w:val="single"/>
        </w:rPr>
      </w:pPr>
      <w:r w:rsidRPr="008059D8">
        <w:rPr>
          <w:rFonts w:ascii="Times New Roman" w:hAnsi="Times New Roman" w:cs="Times New Roman"/>
        </w:rPr>
        <w:br w:type="page"/>
      </w:r>
      <w:r w:rsidRPr="008059D8">
        <w:rPr>
          <w:rFonts w:ascii="Times New Roman" w:hAnsi="Times New Roman" w:cs="Times New Roman"/>
          <w:u w:val="single"/>
        </w:rPr>
        <w:lastRenderedPageBreak/>
        <w:t>Section 3.2: Tim Cook Leadership Style</w:t>
      </w:r>
    </w:p>
    <w:p w14:paraId="537332BC" w14:textId="77777777" w:rsidR="008059D8" w:rsidRPr="008059D8" w:rsidRDefault="008059D8" w:rsidP="008059D8">
      <w:pPr>
        <w:spacing w:line="600" w:lineRule="auto"/>
        <w:jc w:val="both"/>
        <w:rPr>
          <w:rFonts w:ascii="Times New Roman" w:hAnsi="Times New Roman" w:cs="Times New Roman"/>
        </w:rPr>
      </w:pPr>
      <w:r w:rsidRPr="008059D8">
        <w:rPr>
          <w:rFonts w:ascii="Times New Roman" w:hAnsi="Times New Roman" w:cs="Times New Roman"/>
          <w:noProof/>
        </w:rPr>
        <w:drawing>
          <wp:inline distT="0" distB="0" distL="0" distR="0" wp14:anchorId="1055357D" wp14:editId="560F15A8">
            <wp:extent cx="5731510" cy="3221355"/>
            <wp:effectExtent l="0" t="0" r="2540" b="0"/>
            <wp:docPr id="1723583956" name="Picture 1" descr="A person in a suit and t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583956" name="Picture 1" descr="A person in a suit and tie&#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221355"/>
                    </a:xfrm>
                    <a:prstGeom prst="rect">
                      <a:avLst/>
                    </a:prstGeom>
                    <a:noFill/>
                    <a:ln>
                      <a:noFill/>
                    </a:ln>
                  </pic:spPr>
                </pic:pic>
              </a:graphicData>
            </a:graphic>
          </wp:inline>
        </w:drawing>
      </w:r>
      <w:r w:rsidRPr="008059D8">
        <w:rPr>
          <w:rFonts w:ascii="Times New Roman" w:hAnsi="Times New Roman" w:cs="Times New Roman"/>
        </w:rPr>
        <w:t xml:space="preserve">Image 2: Tim Cook visiting Jakarta in 2024. (Reuters, 2024) </w:t>
      </w:r>
    </w:p>
    <w:p w14:paraId="056E481E" w14:textId="77777777" w:rsidR="008059D8" w:rsidRPr="008059D8" w:rsidRDefault="008059D8" w:rsidP="008059D8">
      <w:pPr>
        <w:spacing w:line="600" w:lineRule="auto"/>
        <w:jc w:val="both"/>
        <w:rPr>
          <w:rFonts w:ascii="Times New Roman" w:hAnsi="Times New Roman" w:cs="Times New Roman"/>
        </w:rPr>
      </w:pPr>
      <w:r w:rsidRPr="008059D8">
        <w:rPr>
          <w:rFonts w:ascii="Times New Roman" w:hAnsi="Times New Roman" w:cs="Times New Roman"/>
        </w:rPr>
        <w:t xml:space="preserve">This section of the report will discuss and contrast the differences in leadership styles of Tim Cook and Steve Jobs. Tim Cook is the current Chief Executive Officer (CEO) of Apple Inc. and started this position in 2011, succeeding Steve Jobs. Prior to taking on the role of CEO, he was the Chief Operating Officer of Apple Inc. (Apple, n.d.). It is often said that under Tim Cook’s leadership, the company did not have as many innovative and creative products compared to Steve Jobs’s era as many of Steve Jobs’s innovative products for its time, such as the iPhone, iPad, MacBook, and iTunes created during Steve Jobs time.  (Finkle &amp; Mallin, 2010). According to Zervas (2021), Cook focused on improving and expanding Apple’s current product line with little innovation, such as the Apple watch. In 2016, Apple had first noted a decrease in sales since its creation which was due to lack of innovative products introduced by </w:t>
      </w:r>
      <w:r w:rsidRPr="008059D8">
        <w:rPr>
          <w:rFonts w:ascii="Times New Roman" w:hAnsi="Times New Roman" w:cs="Times New Roman"/>
        </w:rPr>
        <w:lastRenderedPageBreak/>
        <w:t>the company. In addition, Apple had also faced significant legal challenges following the tragic incident of the San Bernardino shooting in December 2015 (Drew, 2016). In this incident, Apple was asked to unlock the deceased suspect’s iPhone by the Federal court. However, Apple refused to comply, as Tim Cook mentioned that the company heavily emphasised protecting its users’ privacy. If the company loses control over protecting its users’ data, it will put every user’s privacy and safety at risk (Perry, 2016). This event was unprecedented for Apple and any company of its size in the technology industry. Tim Cook’s decision to refuse to cooperate with the Federal Bureau of Investigation and uphold the company’s ethical standards positively impacted the company as individualism and privacy protection are highly regarded in countries such as the United States (</w:t>
      </w:r>
      <w:proofErr w:type="spellStart"/>
      <w:r w:rsidRPr="008059D8">
        <w:rPr>
          <w:rFonts w:ascii="Times New Roman" w:hAnsi="Times New Roman" w:cs="Times New Roman"/>
        </w:rPr>
        <w:t>Načinović</w:t>
      </w:r>
      <w:proofErr w:type="spellEnd"/>
      <w:r w:rsidRPr="008059D8">
        <w:rPr>
          <w:rFonts w:ascii="Times New Roman" w:hAnsi="Times New Roman" w:cs="Times New Roman"/>
        </w:rPr>
        <w:t xml:space="preserve"> Braje et al., 2019).</w:t>
      </w:r>
    </w:p>
    <w:p w14:paraId="72D15700" w14:textId="77777777" w:rsidR="008059D8" w:rsidRPr="008059D8" w:rsidRDefault="008059D8" w:rsidP="008059D8">
      <w:pPr>
        <w:spacing w:line="600" w:lineRule="auto"/>
        <w:jc w:val="both"/>
        <w:rPr>
          <w:rFonts w:ascii="Times New Roman" w:hAnsi="Times New Roman" w:cs="Times New Roman"/>
        </w:rPr>
      </w:pPr>
    </w:p>
    <w:p w14:paraId="64038C5D" w14:textId="77777777" w:rsidR="008059D8" w:rsidRPr="008059D8" w:rsidRDefault="008059D8" w:rsidP="008059D8">
      <w:pPr>
        <w:spacing w:line="600" w:lineRule="auto"/>
        <w:ind w:firstLine="720"/>
        <w:jc w:val="both"/>
        <w:rPr>
          <w:rFonts w:ascii="Times New Roman" w:hAnsi="Times New Roman" w:cs="Times New Roman"/>
        </w:rPr>
      </w:pPr>
      <w:r w:rsidRPr="008059D8">
        <w:rPr>
          <w:rFonts w:ascii="Times New Roman" w:hAnsi="Times New Roman" w:cs="Times New Roman"/>
        </w:rPr>
        <w:t xml:space="preserve">The biggest difference between Cooks and Jobs leadership style is that while Steve Jobs’s leadership style can be described as an Autocratic, visionary leadership style, Tim Cook’s leadership style can be defined as a democratic, empathic and ethical leadership style. This can be seen when Tim Cook expressed his view towards listening and being open towards different opinions. This can be seen in a podcast with Tim Cook, where he expressed that discussion and exchange of ideas will result in a more productive and higher quality idea. (BBC Sounds, 2023) In addition, in a commencement ceremony at Gallaudet University, Tim Cook stated that he believes the decision-making process based on the personal moral compass is the best way to achieve success in an individual’s personal and professional life. He further </w:t>
      </w:r>
      <w:r w:rsidRPr="008059D8">
        <w:rPr>
          <w:rFonts w:ascii="Times New Roman" w:hAnsi="Times New Roman" w:cs="Times New Roman"/>
        </w:rPr>
        <w:lastRenderedPageBreak/>
        <w:t xml:space="preserve">explains that he believes that by doing so, you will be able to closely follow who you are, which will help find more satisfaction in your professional life (Sauer, 2022). This is a major difference between Cook’s and Job’s leadership styles. While Steve Jobs’s leadership style led the company to achieve a high level of innovation and set new standards for technology, Tim Cook’s had led Apple Inc. to grow from USD 376.3 billion in market cap in 2011, to USD 3.29 trillion in market cap in 2024 (Stock Analysis, n.d.). Tim Cook’s leadership style closely reflects the current social trend of inclusivity, where multiple researchers such as </w:t>
      </w:r>
      <w:proofErr w:type="spellStart"/>
      <w:r w:rsidRPr="008059D8">
        <w:rPr>
          <w:rFonts w:ascii="Times New Roman" w:hAnsi="Times New Roman" w:cs="Times New Roman"/>
        </w:rPr>
        <w:t>Zallio</w:t>
      </w:r>
      <w:proofErr w:type="spellEnd"/>
      <w:r w:rsidRPr="008059D8">
        <w:rPr>
          <w:rFonts w:ascii="Times New Roman" w:hAnsi="Times New Roman" w:cs="Times New Roman"/>
        </w:rPr>
        <w:t xml:space="preserve"> and Clackson (2021), McCarthy et al. (2023) and Randel (2023) have highlighted the rise in demand for inclusivity in the workplace as it is directly correlated with performance, wellbeing, and efficiency of an organisation.</w:t>
      </w:r>
    </w:p>
    <w:p w14:paraId="772CC53E" w14:textId="77777777" w:rsidR="008059D8" w:rsidRPr="008059D8" w:rsidRDefault="008059D8" w:rsidP="008059D8">
      <w:pPr>
        <w:jc w:val="both"/>
        <w:rPr>
          <w:rFonts w:ascii="Times New Roman" w:hAnsi="Times New Roman" w:cs="Times New Roman"/>
        </w:rPr>
      </w:pPr>
      <w:r w:rsidRPr="008059D8">
        <w:rPr>
          <w:rFonts w:ascii="Times New Roman" w:hAnsi="Times New Roman" w:cs="Times New Roman"/>
        </w:rPr>
        <w:br w:type="page"/>
      </w:r>
    </w:p>
    <w:p w14:paraId="0B97C63A" w14:textId="77777777" w:rsidR="008059D8" w:rsidRPr="008059D8" w:rsidRDefault="008059D8" w:rsidP="008059D8">
      <w:pPr>
        <w:spacing w:line="600" w:lineRule="auto"/>
        <w:jc w:val="both"/>
        <w:rPr>
          <w:rFonts w:ascii="Times New Roman" w:hAnsi="Times New Roman" w:cs="Times New Roman"/>
          <w:b/>
          <w:bCs/>
          <w:sz w:val="28"/>
          <w:szCs w:val="28"/>
          <w:u w:val="single"/>
        </w:rPr>
      </w:pPr>
      <w:r w:rsidRPr="008059D8">
        <w:rPr>
          <w:rFonts w:ascii="Times New Roman" w:hAnsi="Times New Roman" w:cs="Times New Roman"/>
          <w:b/>
          <w:bCs/>
          <w:sz w:val="28"/>
          <w:szCs w:val="28"/>
          <w:u w:val="single"/>
        </w:rPr>
        <w:lastRenderedPageBreak/>
        <w:t xml:space="preserve">Section 4: Critical Evaluation and Conclusion </w:t>
      </w:r>
    </w:p>
    <w:p w14:paraId="589C455C" w14:textId="77777777" w:rsidR="008059D8" w:rsidRPr="008059D8" w:rsidRDefault="008059D8" w:rsidP="008059D8">
      <w:pPr>
        <w:spacing w:line="600" w:lineRule="auto"/>
        <w:jc w:val="both"/>
        <w:rPr>
          <w:rFonts w:ascii="Times New Roman" w:hAnsi="Times New Roman" w:cs="Times New Roman"/>
        </w:rPr>
      </w:pPr>
      <w:r w:rsidRPr="008059D8">
        <w:rPr>
          <w:rFonts w:ascii="Times New Roman" w:hAnsi="Times New Roman" w:cs="Times New Roman"/>
        </w:rPr>
        <w:t xml:space="preserve">Although both leaders led the same company, both utilised vastly different approaches to leading the company. Both leaders have their merits and drawbacks. While Jobs was innovative-centric, </w:t>
      </w:r>
      <w:proofErr w:type="gramStart"/>
      <w:r w:rsidRPr="008059D8">
        <w:rPr>
          <w:rFonts w:ascii="Times New Roman" w:hAnsi="Times New Roman" w:cs="Times New Roman"/>
        </w:rPr>
        <w:t>Cook</w:t>
      </w:r>
      <w:proofErr w:type="gramEnd"/>
      <w:r w:rsidRPr="008059D8">
        <w:rPr>
          <w:rFonts w:ascii="Times New Roman" w:hAnsi="Times New Roman" w:cs="Times New Roman"/>
        </w:rPr>
        <w:t xml:space="preserve"> focused on expanding the company into the multi-trillion-dollar company it is today. It should be noted that Steve Jobs’s unorthodox way achieved superior innovation using autocratic leadership is in contrast of current literature. As noted in research by Costa et al. (2023), autocratic and transactional leadership harms innovation. In the case of Steve Jobs, it is the author’s opinion that he achieved such a level of innovation because he was a beacon of innovation for the company, instructing his followers to follow his path to achieve his vision of the future. This method of leadership closely resembles his traits of assertiveness and relentless spirit in achieving his idea of perfection. In contrast, Tim Cook’s leadership style closely resembles the modern ethical standards of inclusivity as he portrays himself as an ethical and compassionate leader. As explained by </w:t>
      </w:r>
      <w:proofErr w:type="spellStart"/>
      <w:r w:rsidRPr="008059D8">
        <w:rPr>
          <w:rFonts w:ascii="Times New Roman" w:hAnsi="Times New Roman" w:cs="Times New Roman"/>
        </w:rPr>
        <w:t>Majczyk</w:t>
      </w:r>
      <w:proofErr w:type="spellEnd"/>
      <w:r w:rsidRPr="008059D8">
        <w:rPr>
          <w:rFonts w:ascii="Times New Roman" w:hAnsi="Times New Roman" w:cs="Times New Roman"/>
        </w:rPr>
        <w:t xml:space="preserve"> (2017), the dynamic nature of the modern business environment calls for an active management of a leader’s image, which is crucial to ensure the success of a business, and the image of a leader is determined by societal expectations towards the leader. The author of this report infers that the result of Tim Cook’s expansion of Apple into a multi-trillion-dollar company is not only due to his leadership prowess, but also careful management of his image as it serves as the current face of Apple Inc, while Steve Job infamous harsh leadership style will be heavily frowned upon </w:t>
      </w:r>
      <w:proofErr w:type="gramStart"/>
      <w:r w:rsidRPr="008059D8">
        <w:rPr>
          <w:rFonts w:ascii="Times New Roman" w:hAnsi="Times New Roman" w:cs="Times New Roman"/>
        </w:rPr>
        <w:t>in today’s society</w:t>
      </w:r>
      <w:proofErr w:type="gramEnd"/>
      <w:r w:rsidRPr="008059D8">
        <w:rPr>
          <w:rFonts w:ascii="Times New Roman" w:hAnsi="Times New Roman" w:cs="Times New Roman"/>
        </w:rPr>
        <w:t xml:space="preserve">. </w:t>
      </w:r>
    </w:p>
    <w:p w14:paraId="7E1DAD4A" w14:textId="77777777" w:rsidR="008059D8" w:rsidRPr="008059D8" w:rsidRDefault="008059D8" w:rsidP="008059D8">
      <w:pPr>
        <w:spacing w:line="600" w:lineRule="auto"/>
        <w:jc w:val="both"/>
        <w:rPr>
          <w:rFonts w:ascii="Times New Roman" w:hAnsi="Times New Roman" w:cs="Times New Roman"/>
        </w:rPr>
      </w:pPr>
    </w:p>
    <w:p w14:paraId="538DEC0A" w14:textId="77777777" w:rsidR="008059D8" w:rsidRPr="008059D8" w:rsidRDefault="008059D8" w:rsidP="008059D8">
      <w:pPr>
        <w:spacing w:line="600" w:lineRule="auto"/>
        <w:ind w:firstLine="720"/>
        <w:jc w:val="both"/>
        <w:rPr>
          <w:rFonts w:ascii="Times New Roman" w:hAnsi="Times New Roman" w:cs="Times New Roman"/>
        </w:rPr>
      </w:pPr>
      <w:r w:rsidRPr="008059D8">
        <w:rPr>
          <w:rFonts w:ascii="Times New Roman" w:hAnsi="Times New Roman" w:cs="Times New Roman"/>
        </w:rPr>
        <w:lastRenderedPageBreak/>
        <w:t xml:space="preserve">In conclusion, this report discusses the theories and styles related to leadership. The leadership theories and styles discussed were referenced in discussing the two leaders of Apple Inc. Based on the report, a leader’s traits influence which leadership styles a leader might adopt. There is no consistent definition of Steve Jobs’s leadership style, as some scholars define it as autocratic transformative, while some describe his leadership style as visionary. On the other hand, Tim Cook is widely recognised as a democratic, empathetic leader because he publicly voiced his opinion on leadership. This author believes that one of the most crucial roles of a leader is not just simply choosing what styles he or she may use. However, it is essential to adopt their own traits dynamically to find a suitable leadership style that best fits the goals and characteristics of their followers </w:t>
      </w:r>
      <w:proofErr w:type="gramStart"/>
      <w:r w:rsidRPr="008059D8">
        <w:rPr>
          <w:rFonts w:ascii="Times New Roman" w:hAnsi="Times New Roman" w:cs="Times New Roman"/>
        </w:rPr>
        <w:t>in order to</w:t>
      </w:r>
      <w:proofErr w:type="gramEnd"/>
      <w:r w:rsidRPr="008059D8">
        <w:rPr>
          <w:rFonts w:ascii="Times New Roman" w:hAnsi="Times New Roman" w:cs="Times New Roman"/>
        </w:rPr>
        <w:t xml:space="preserve"> achieve organisational results.</w:t>
      </w:r>
    </w:p>
    <w:p w14:paraId="06A514BA" w14:textId="77777777" w:rsidR="008059D8" w:rsidRPr="008059D8" w:rsidRDefault="008059D8" w:rsidP="008059D8">
      <w:pPr>
        <w:spacing w:line="600" w:lineRule="auto"/>
        <w:jc w:val="both"/>
        <w:rPr>
          <w:rFonts w:ascii="Times New Roman" w:hAnsi="Times New Roman" w:cs="Times New Roman"/>
        </w:rPr>
      </w:pPr>
      <w:r w:rsidRPr="008059D8">
        <w:rPr>
          <w:rFonts w:ascii="Times New Roman" w:hAnsi="Times New Roman" w:cs="Times New Roman"/>
        </w:rPr>
        <w:br w:type="page"/>
      </w:r>
    </w:p>
    <w:p w14:paraId="0618D5ED" w14:textId="77777777" w:rsidR="008059D8" w:rsidRPr="008059D8" w:rsidRDefault="008059D8" w:rsidP="008059D8">
      <w:pPr>
        <w:spacing w:line="600" w:lineRule="auto"/>
        <w:jc w:val="both"/>
        <w:rPr>
          <w:rFonts w:ascii="Times New Roman" w:hAnsi="Times New Roman" w:cs="Times New Roman"/>
          <w:b/>
          <w:bCs/>
          <w:sz w:val="28"/>
          <w:szCs w:val="28"/>
          <w:u w:val="single"/>
        </w:rPr>
      </w:pPr>
      <w:r w:rsidRPr="008059D8">
        <w:rPr>
          <w:rFonts w:ascii="Times New Roman" w:hAnsi="Times New Roman" w:cs="Times New Roman"/>
          <w:b/>
          <w:bCs/>
          <w:sz w:val="28"/>
          <w:szCs w:val="28"/>
          <w:u w:val="single"/>
        </w:rPr>
        <w:lastRenderedPageBreak/>
        <w:t xml:space="preserve">Section 5: References </w:t>
      </w:r>
    </w:p>
    <w:p w14:paraId="01D39AFA" w14:textId="77777777" w:rsidR="008059D8" w:rsidRPr="008059D8" w:rsidRDefault="008059D8" w:rsidP="00C26A1A">
      <w:pPr>
        <w:spacing w:line="600" w:lineRule="auto"/>
        <w:jc w:val="both"/>
        <w:rPr>
          <w:rFonts w:ascii="Times New Roman" w:hAnsi="Times New Roman" w:cs="Times New Roman"/>
        </w:rPr>
      </w:pPr>
      <w:r w:rsidRPr="008059D8">
        <w:rPr>
          <w:rFonts w:ascii="Times New Roman" w:hAnsi="Times New Roman" w:cs="Times New Roman"/>
        </w:rPr>
        <w:t xml:space="preserve">Allport, G. W. (1937). Personality: A psychological interpretation. </w:t>
      </w:r>
    </w:p>
    <w:p w14:paraId="2DED0CF0" w14:textId="77777777" w:rsidR="008059D8" w:rsidRPr="008059D8" w:rsidRDefault="008059D8" w:rsidP="008059D8">
      <w:pPr>
        <w:spacing w:line="600" w:lineRule="auto"/>
        <w:ind w:left="720" w:hanging="720"/>
        <w:jc w:val="both"/>
        <w:rPr>
          <w:rFonts w:ascii="Times New Roman" w:hAnsi="Times New Roman" w:cs="Times New Roman"/>
        </w:rPr>
      </w:pPr>
      <w:r w:rsidRPr="008059D8">
        <w:rPr>
          <w:rFonts w:ascii="Times New Roman" w:hAnsi="Times New Roman" w:cs="Times New Roman"/>
        </w:rPr>
        <w:t>Al-</w:t>
      </w:r>
      <w:proofErr w:type="spellStart"/>
      <w:r w:rsidRPr="008059D8">
        <w:rPr>
          <w:rFonts w:ascii="Times New Roman" w:hAnsi="Times New Roman" w:cs="Times New Roman"/>
        </w:rPr>
        <w:t>Zoubi</w:t>
      </w:r>
      <w:proofErr w:type="spellEnd"/>
      <w:r w:rsidRPr="008059D8">
        <w:rPr>
          <w:rFonts w:ascii="Times New Roman" w:hAnsi="Times New Roman" w:cs="Times New Roman"/>
        </w:rPr>
        <w:t xml:space="preserve">, M. R. (2012). Leadership competencies and competitive advantage: Empirical study on Jordan telecommunications. European Journal of Business and Management, 4(7), 234-247. </w:t>
      </w:r>
    </w:p>
    <w:p w14:paraId="7A161BCB" w14:textId="77777777" w:rsidR="008059D8" w:rsidRPr="008059D8" w:rsidRDefault="008059D8" w:rsidP="008059D8">
      <w:pPr>
        <w:spacing w:line="600" w:lineRule="auto"/>
        <w:ind w:left="720" w:hanging="720"/>
        <w:jc w:val="both"/>
        <w:rPr>
          <w:rFonts w:ascii="Times New Roman" w:hAnsi="Times New Roman" w:cs="Times New Roman"/>
        </w:rPr>
      </w:pPr>
      <w:r w:rsidRPr="008059D8">
        <w:rPr>
          <w:rFonts w:ascii="Times New Roman" w:hAnsi="Times New Roman" w:cs="Times New Roman"/>
        </w:rPr>
        <w:t>Apple. (n.d.). Apple Leadership - Tim Cook. Apple (Malaysia). https://www.apple.com/my/leadership/tim-cook/</w:t>
      </w:r>
    </w:p>
    <w:p w14:paraId="3D352BF7" w14:textId="77777777" w:rsidR="008059D8" w:rsidRPr="008059D8" w:rsidRDefault="008059D8" w:rsidP="008059D8">
      <w:pPr>
        <w:spacing w:line="600" w:lineRule="auto"/>
        <w:ind w:left="720" w:hanging="720"/>
        <w:jc w:val="both"/>
        <w:rPr>
          <w:rFonts w:ascii="Times New Roman" w:hAnsi="Times New Roman" w:cs="Times New Roman"/>
        </w:rPr>
      </w:pPr>
      <w:r w:rsidRPr="008059D8">
        <w:rPr>
          <w:rFonts w:ascii="Times New Roman" w:hAnsi="Times New Roman" w:cs="Times New Roman"/>
        </w:rPr>
        <w:t>Azad, N., Anderson Jr, H. G., Brooks, A., Garza, O., O’Neil, C., Stutz, M. M., &amp; Sobotka, J. L. (2017). Leadership and management are one and the same. American journal of pharmaceutical education, 81(6), 102.</w:t>
      </w:r>
    </w:p>
    <w:p w14:paraId="3BE467E4" w14:textId="77777777" w:rsidR="008059D8" w:rsidRPr="008059D8" w:rsidRDefault="008059D8" w:rsidP="008059D8">
      <w:pPr>
        <w:spacing w:line="600" w:lineRule="auto"/>
        <w:ind w:left="720" w:hanging="720"/>
        <w:jc w:val="both"/>
        <w:rPr>
          <w:rFonts w:ascii="Times New Roman" w:hAnsi="Times New Roman" w:cs="Times New Roman"/>
        </w:rPr>
      </w:pPr>
      <w:r w:rsidRPr="008059D8">
        <w:rPr>
          <w:rFonts w:ascii="Times New Roman" w:hAnsi="Times New Roman" w:cs="Times New Roman"/>
        </w:rPr>
        <w:t xml:space="preserve">BBC Sounds. (2023, November 17). Apple CEO Tim Cook on what it takes to run the world’s largest company | Dua Lipa: At Your Service [Video]. YouTube. https://www.youtube.com/watch?v=JXQYO8poXC8 </w:t>
      </w:r>
    </w:p>
    <w:p w14:paraId="44726268" w14:textId="77777777" w:rsidR="008059D8" w:rsidRPr="008059D8" w:rsidRDefault="008059D8" w:rsidP="008059D8">
      <w:pPr>
        <w:spacing w:line="600" w:lineRule="auto"/>
        <w:ind w:left="720" w:hanging="720"/>
        <w:jc w:val="both"/>
        <w:rPr>
          <w:rFonts w:ascii="Times New Roman" w:hAnsi="Times New Roman" w:cs="Times New Roman"/>
        </w:rPr>
      </w:pPr>
      <w:r w:rsidRPr="008059D8">
        <w:rPr>
          <w:rFonts w:ascii="Times New Roman" w:hAnsi="Times New Roman" w:cs="Times New Roman"/>
        </w:rPr>
        <w:t xml:space="preserve">Bryman, A. (1992). Charisma and leadership in organizations. </w:t>
      </w:r>
    </w:p>
    <w:p w14:paraId="7335FBAE" w14:textId="77777777" w:rsidR="008059D8" w:rsidRPr="008059D8" w:rsidRDefault="008059D8" w:rsidP="008059D8">
      <w:pPr>
        <w:spacing w:line="600" w:lineRule="auto"/>
        <w:ind w:left="720" w:hanging="720"/>
        <w:jc w:val="both"/>
        <w:rPr>
          <w:rFonts w:ascii="Times New Roman" w:hAnsi="Times New Roman" w:cs="Times New Roman"/>
        </w:rPr>
      </w:pPr>
      <w:r w:rsidRPr="008059D8">
        <w:rPr>
          <w:rFonts w:ascii="Times New Roman" w:hAnsi="Times New Roman" w:cs="Times New Roman"/>
        </w:rPr>
        <w:t xml:space="preserve">Costa, J., Pádua, M., &amp; Moreira, A. C. (2023). Leadership styles and innovation management: What is the role of human </w:t>
      </w:r>
      <w:proofErr w:type="gramStart"/>
      <w:r w:rsidRPr="008059D8">
        <w:rPr>
          <w:rFonts w:ascii="Times New Roman" w:hAnsi="Times New Roman" w:cs="Times New Roman"/>
        </w:rPr>
        <w:t>capital?.</w:t>
      </w:r>
      <w:proofErr w:type="gramEnd"/>
      <w:r w:rsidRPr="008059D8">
        <w:rPr>
          <w:rFonts w:ascii="Times New Roman" w:hAnsi="Times New Roman" w:cs="Times New Roman"/>
        </w:rPr>
        <w:t xml:space="preserve"> Administrative Sciences, 13(2), 47. </w:t>
      </w:r>
    </w:p>
    <w:p w14:paraId="7905427C" w14:textId="77777777" w:rsidR="008059D8" w:rsidRPr="008059D8" w:rsidRDefault="008059D8" w:rsidP="008059D8">
      <w:pPr>
        <w:spacing w:line="600" w:lineRule="auto"/>
        <w:ind w:left="720" w:hanging="720"/>
        <w:jc w:val="both"/>
        <w:rPr>
          <w:rFonts w:ascii="Times New Roman" w:hAnsi="Times New Roman" w:cs="Times New Roman"/>
        </w:rPr>
      </w:pPr>
      <w:r w:rsidRPr="008059D8">
        <w:rPr>
          <w:rFonts w:ascii="Times New Roman" w:hAnsi="Times New Roman" w:cs="Times New Roman"/>
        </w:rPr>
        <w:t xml:space="preserve">Drew, R. (2016). Apple's Tim Cook fights order to share San Bernardino shooter's iPhone info. syracuse.com, 17(2). </w:t>
      </w:r>
    </w:p>
    <w:p w14:paraId="59D48E0D" w14:textId="77777777" w:rsidR="008059D8" w:rsidRPr="008059D8" w:rsidRDefault="008059D8" w:rsidP="008059D8">
      <w:pPr>
        <w:spacing w:line="600" w:lineRule="auto"/>
        <w:ind w:left="720" w:hanging="720"/>
        <w:jc w:val="both"/>
        <w:rPr>
          <w:rFonts w:ascii="Times New Roman" w:hAnsi="Times New Roman" w:cs="Times New Roman"/>
        </w:rPr>
      </w:pPr>
      <w:r w:rsidRPr="008059D8">
        <w:rPr>
          <w:rFonts w:ascii="Times New Roman" w:hAnsi="Times New Roman" w:cs="Times New Roman"/>
        </w:rPr>
        <w:lastRenderedPageBreak/>
        <w:t xml:space="preserve">Eckardt, R., Tsai, C. Y., Dionne, S. D., Dunne, D., Spain, S. M., Park, J. W., ... &amp; Kim, E. I. (2021). Human capital resource emergence and leadership. Journal of Organizational </w:t>
      </w:r>
      <w:proofErr w:type="spellStart"/>
      <w:r w:rsidRPr="008059D8">
        <w:rPr>
          <w:rFonts w:ascii="Times New Roman" w:hAnsi="Times New Roman" w:cs="Times New Roman"/>
        </w:rPr>
        <w:t>Behavior</w:t>
      </w:r>
      <w:proofErr w:type="spellEnd"/>
      <w:r w:rsidRPr="008059D8">
        <w:rPr>
          <w:rFonts w:ascii="Times New Roman" w:hAnsi="Times New Roman" w:cs="Times New Roman"/>
        </w:rPr>
        <w:t xml:space="preserve">, 42(2), 269-295. </w:t>
      </w:r>
    </w:p>
    <w:p w14:paraId="4A5A5E11" w14:textId="77777777" w:rsidR="008059D8" w:rsidRPr="008059D8" w:rsidRDefault="008059D8" w:rsidP="008059D8">
      <w:pPr>
        <w:spacing w:line="600" w:lineRule="auto"/>
        <w:ind w:left="720" w:hanging="720"/>
        <w:jc w:val="both"/>
        <w:rPr>
          <w:rFonts w:ascii="Times New Roman" w:hAnsi="Times New Roman" w:cs="Times New Roman"/>
        </w:rPr>
      </w:pPr>
      <w:r w:rsidRPr="008059D8">
        <w:rPr>
          <w:rFonts w:ascii="Times New Roman" w:hAnsi="Times New Roman" w:cs="Times New Roman"/>
        </w:rPr>
        <w:t>Finkle, T. A., &amp; Mallin, M. L. (2010). STEVE JOBS AND APPLE, INC. Journal of the International Academy for Case Studies, 16(7), 31.</w:t>
      </w:r>
    </w:p>
    <w:p w14:paraId="07D787BF" w14:textId="77777777" w:rsidR="008059D8" w:rsidRPr="008059D8" w:rsidRDefault="008059D8" w:rsidP="008059D8">
      <w:pPr>
        <w:spacing w:line="600" w:lineRule="auto"/>
        <w:ind w:left="720" w:hanging="720"/>
        <w:jc w:val="both"/>
        <w:rPr>
          <w:rFonts w:ascii="Times New Roman" w:hAnsi="Times New Roman" w:cs="Times New Roman"/>
        </w:rPr>
      </w:pPr>
      <w:r w:rsidRPr="008059D8">
        <w:rPr>
          <w:rFonts w:ascii="Times New Roman" w:hAnsi="Times New Roman" w:cs="Times New Roman"/>
        </w:rPr>
        <w:t xml:space="preserve">Fleenor, J. W. (2006). Trait approach to leadership. Psychology, 37(1), 651-665. </w:t>
      </w:r>
    </w:p>
    <w:p w14:paraId="727F6E7E" w14:textId="77777777" w:rsidR="008059D8" w:rsidRPr="008059D8" w:rsidRDefault="008059D8" w:rsidP="008059D8">
      <w:pPr>
        <w:spacing w:line="600" w:lineRule="auto"/>
        <w:ind w:left="720" w:hanging="720"/>
        <w:jc w:val="both"/>
        <w:rPr>
          <w:rFonts w:ascii="Times New Roman" w:hAnsi="Times New Roman" w:cs="Times New Roman"/>
        </w:rPr>
      </w:pPr>
      <w:r w:rsidRPr="008059D8">
        <w:rPr>
          <w:rFonts w:ascii="Times New Roman" w:hAnsi="Times New Roman" w:cs="Times New Roman"/>
        </w:rPr>
        <w:t xml:space="preserve">Gardner, J. W. (1989). Leadership: Attributes and context. NASSP Bulletin, 73(514), 58-58. </w:t>
      </w:r>
    </w:p>
    <w:p w14:paraId="1DBEDC40" w14:textId="77777777" w:rsidR="008059D8" w:rsidRPr="008059D8" w:rsidRDefault="008059D8" w:rsidP="008059D8">
      <w:pPr>
        <w:spacing w:line="600" w:lineRule="auto"/>
        <w:ind w:left="720" w:hanging="720"/>
        <w:jc w:val="both"/>
        <w:rPr>
          <w:rFonts w:ascii="Times New Roman" w:hAnsi="Times New Roman" w:cs="Times New Roman"/>
        </w:rPr>
      </w:pPr>
      <w:proofErr w:type="spellStart"/>
      <w:r w:rsidRPr="008059D8">
        <w:rPr>
          <w:rFonts w:ascii="Times New Roman" w:hAnsi="Times New Roman" w:cs="Times New Roman"/>
        </w:rPr>
        <w:t>Hanaysha</w:t>
      </w:r>
      <w:proofErr w:type="spellEnd"/>
      <w:r w:rsidRPr="008059D8">
        <w:rPr>
          <w:rFonts w:ascii="Times New Roman" w:hAnsi="Times New Roman" w:cs="Times New Roman"/>
        </w:rPr>
        <w:t xml:space="preserve">, J. R., Al-Shaikh, M. E., </w:t>
      </w:r>
      <w:proofErr w:type="spellStart"/>
      <w:r w:rsidRPr="008059D8">
        <w:rPr>
          <w:rFonts w:ascii="Times New Roman" w:hAnsi="Times New Roman" w:cs="Times New Roman"/>
        </w:rPr>
        <w:t>Joghee</w:t>
      </w:r>
      <w:proofErr w:type="spellEnd"/>
      <w:r w:rsidRPr="008059D8">
        <w:rPr>
          <w:rFonts w:ascii="Times New Roman" w:hAnsi="Times New Roman" w:cs="Times New Roman"/>
        </w:rPr>
        <w:t xml:space="preserve">, S., &amp; Alzoubi, H. M. (2022). Impact of innovation capabilities on business sustainability in small and medium enterprises. FIIB Business Review, 11(1), 67-78. </w:t>
      </w:r>
    </w:p>
    <w:p w14:paraId="3E143C1F" w14:textId="77777777" w:rsidR="008059D8" w:rsidRPr="008059D8" w:rsidRDefault="008059D8" w:rsidP="008059D8">
      <w:pPr>
        <w:spacing w:line="600" w:lineRule="auto"/>
        <w:ind w:left="720" w:hanging="720"/>
        <w:jc w:val="both"/>
        <w:rPr>
          <w:rFonts w:ascii="Times New Roman" w:hAnsi="Times New Roman" w:cs="Times New Roman"/>
        </w:rPr>
      </w:pPr>
      <w:r w:rsidRPr="008059D8">
        <w:rPr>
          <w:rFonts w:ascii="Times New Roman" w:hAnsi="Times New Roman" w:cs="Times New Roman"/>
        </w:rPr>
        <w:t>Hertzfeld, A. (1983, August). Folklore.org: Saving lives. FOLKLORE. https://www.folklore.org/Saving_Lives.html</w:t>
      </w:r>
    </w:p>
    <w:p w14:paraId="295345EF" w14:textId="77777777" w:rsidR="008059D8" w:rsidRPr="008059D8" w:rsidRDefault="008059D8" w:rsidP="008059D8">
      <w:pPr>
        <w:spacing w:line="600" w:lineRule="auto"/>
        <w:ind w:left="720" w:hanging="720"/>
        <w:jc w:val="both"/>
        <w:rPr>
          <w:rFonts w:ascii="Times New Roman" w:hAnsi="Times New Roman" w:cs="Times New Roman"/>
        </w:rPr>
      </w:pPr>
      <w:r w:rsidRPr="008059D8">
        <w:rPr>
          <w:rFonts w:ascii="Times New Roman" w:hAnsi="Times New Roman" w:cs="Times New Roman"/>
        </w:rPr>
        <w:t xml:space="preserve">Isaacson, W. (2012). The real leadership lessons of Steve Jobs. Harvard business review, 90(4), 92-102. </w:t>
      </w:r>
    </w:p>
    <w:p w14:paraId="7AAE9F0A" w14:textId="77777777" w:rsidR="008059D8" w:rsidRPr="008059D8" w:rsidRDefault="008059D8" w:rsidP="008059D8">
      <w:pPr>
        <w:spacing w:line="600" w:lineRule="auto"/>
        <w:ind w:left="720" w:hanging="720"/>
        <w:jc w:val="both"/>
        <w:rPr>
          <w:rFonts w:ascii="Times New Roman" w:hAnsi="Times New Roman" w:cs="Times New Roman"/>
        </w:rPr>
      </w:pPr>
      <w:r w:rsidRPr="008059D8">
        <w:rPr>
          <w:rFonts w:ascii="Times New Roman" w:hAnsi="Times New Roman" w:cs="Times New Roman"/>
        </w:rPr>
        <w:t xml:space="preserve">Kaleem, Y., Asad, S., &amp; Khan, H. (2016). Leadership styles &amp; using appropriate styles in different circumstances. Sir Syed University of Engineering and Technology, Karachi-Pakistan. </w:t>
      </w:r>
    </w:p>
    <w:p w14:paraId="18182BD6" w14:textId="77777777" w:rsidR="008059D8" w:rsidRPr="008059D8" w:rsidRDefault="008059D8" w:rsidP="008059D8">
      <w:pPr>
        <w:spacing w:line="600" w:lineRule="auto"/>
        <w:ind w:left="720" w:hanging="720"/>
        <w:jc w:val="both"/>
        <w:rPr>
          <w:rFonts w:ascii="Times New Roman" w:hAnsi="Times New Roman" w:cs="Times New Roman"/>
        </w:rPr>
      </w:pPr>
      <w:r w:rsidRPr="008059D8">
        <w:rPr>
          <w:rFonts w:ascii="Times New Roman" w:hAnsi="Times New Roman" w:cs="Times New Roman"/>
        </w:rPr>
        <w:t xml:space="preserve">Kumle, J., &amp; Kelly, N. J. (1999). Leadership versus management. Supervision, 61(4), 8-10. </w:t>
      </w:r>
    </w:p>
    <w:p w14:paraId="7256651D" w14:textId="77777777" w:rsidR="008059D8" w:rsidRPr="008059D8" w:rsidRDefault="008059D8" w:rsidP="008059D8">
      <w:pPr>
        <w:spacing w:line="600" w:lineRule="auto"/>
        <w:ind w:left="720" w:hanging="720"/>
        <w:jc w:val="both"/>
        <w:rPr>
          <w:rFonts w:ascii="Times New Roman" w:hAnsi="Times New Roman" w:cs="Times New Roman"/>
        </w:rPr>
      </w:pPr>
      <w:r w:rsidRPr="008059D8">
        <w:rPr>
          <w:rFonts w:ascii="Times New Roman" w:hAnsi="Times New Roman" w:cs="Times New Roman"/>
        </w:rPr>
        <w:lastRenderedPageBreak/>
        <w:t>Lewin, K. (1939). Field theory and experiment in social psychology: Concepts and methods. American journal of sociology, 44(6), 868-896.</w:t>
      </w:r>
    </w:p>
    <w:p w14:paraId="77720876" w14:textId="77777777" w:rsidR="008059D8" w:rsidRPr="008059D8" w:rsidRDefault="008059D8" w:rsidP="008059D8">
      <w:pPr>
        <w:spacing w:line="600" w:lineRule="auto"/>
        <w:ind w:left="720" w:hanging="720"/>
        <w:jc w:val="both"/>
        <w:rPr>
          <w:rFonts w:ascii="Times New Roman" w:hAnsi="Times New Roman" w:cs="Times New Roman"/>
        </w:rPr>
      </w:pPr>
      <w:proofErr w:type="spellStart"/>
      <w:r w:rsidRPr="008059D8">
        <w:rPr>
          <w:rFonts w:ascii="Times New Roman" w:hAnsi="Times New Roman" w:cs="Times New Roman"/>
        </w:rPr>
        <w:t>Liphadzi</w:t>
      </w:r>
      <w:proofErr w:type="spellEnd"/>
      <w:r w:rsidRPr="008059D8">
        <w:rPr>
          <w:rFonts w:ascii="Times New Roman" w:hAnsi="Times New Roman" w:cs="Times New Roman"/>
        </w:rPr>
        <w:t xml:space="preserve">, M., </w:t>
      </w:r>
      <w:proofErr w:type="spellStart"/>
      <w:r w:rsidRPr="008059D8">
        <w:rPr>
          <w:rFonts w:ascii="Times New Roman" w:hAnsi="Times New Roman" w:cs="Times New Roman"/>
        </w:rPr>
        <w:t>Aigbavboa</w:t>
      </w:r>
      <w:proofErr w:type="spellEnd"/>
      <w:r w:rsidRPr="008059D8">
        <w:rPr>
          <w:rFonts w:ascii="Times New Roman" w:hAnsi="Times New Roman" w:cs="Times New Roman"/>
        </w:rPr>
        <w:t>, C. O., &amp; Thwala, W. D. (2017). A theoretical perspective on the difference between leadership and management. Procedia engineering, 196, 478-482.</w:t>
      </w:r>
    </w:p>
    <w:p w14:paraId="6CBB8BAE" w14:textId="77777777" w:rsidR="008059D8" w:rsidRPr="008059D8" w:rsidRDefault="008059D8" w:rsidP="008059D8">
      <w:pPr>
        <w:spacing w:line="600" w:lineRule="auto"/>
        <w:ind w:left="720" w:hanging="720"/>
        <w:jc w:val="both"/>
        <w:rPr>
          <w:rFonts w:ascii="Times New Roman" w:hAnsi="Times New Roman" w:cs="Times New Roman"/>
        </w:rPr>
      </w:pPr>
      <w:r w:rsidRPr="008059D8">
        <w:rPr>
          <w:rFonts w:ascii="Times New Roman" w:hAnsi="Times New Roman" w:cs="Times New Roman"/>
        </w:rPr>
        <w:t xml:space="preserve">Mahdi, O. R., &amp; </w:t>
      </w:r>
      <w:proofErr w:type="spellStart"/>
      <w:r w:rsidRPr="008059D8">
        <w:rPr>
          <w:rFonts w:ascii="Times New Roman" w:hAnsi="Times New Roman" w:cs="Times New Roman"/>
        </w:rPr>
        <w:t>Almsafir</w:t>
      </w:r>
      <w:proofErr w:type="spellEnd"/>
      <w:r w:rsidRPr="008059D8">
        <w:rPr>
          <w:rFonts w:ascii="Times New Roman" w:hAnsi="Times New Roman" w:cs="Times New Roman"/>
        </w:rPr>
        <w:t xml:space="preserve">, M. K. (2014). The role of strategic leadership in building sustainable competitive advantage in the academic environment. Procedia-Social and </w:t>
      </w:r>
      <w:proofErr w:type="spellStart"/>
      <w:r w:rsidRPr="008059D8">
        <w:rPr>
          <w:rFonts w:ascii="Times New Roman" w:hAnsi="Times New Roman" w:cs="Times New Roman"/>
        </w:rPr>
        <w:t>Behavioral</w:t>
      </w:r>
      <w:proofErr w:type="spellEnd"/>
      <w:r w:rsidRPr="008059D8">
        <w:rPr>
          <w:rFonts w:ascii="Times New Roman" w:hAnsi="Times New Roman" w:cs="Times New Roman"/>
        </w:rPr>
        <w:t xml:space="preserve"> Sciences, 129, 289-296. </w:t>
      </w:r>
    </w:p>
    <w:p w14:paraId="71EA72F1" w14:textId="77777777" w:rsidR="008059D8" w:rsidRPr="008059D8" w:rsidRDefault="008059D8" w:rsidP="008059D8">
      <w:pPr>
        <w:spacing w:line="600" w:lineRule="auto"/>
        <w:ind w:left="720" w:hanging="720"/>
        <w:jc w:val="both"/>
        <w:rPr>
          <w:rFonts w:ascii="Times New Roman" w:hAnsi="Times New Roman" w:cs="Times New Roman"/>
        </w:rPr>
      </w:pPr>
      <w:proofErr w:type="spellStart"/>
      <w:r w:rsidRPr="008059D8">
        <w:rPr>
          <w:rFonts w:ascii="Times New Roman" w:hAnsi="Times New Roman" w:cs="Times New Roman"/>
        </w:rPr>
        <w:t>Majczyk</w:t>
      </w:r>
      <w:proofErr w:type="spellEnd"/>
      <w:r w:rsidRPr="008059D8">
        <w:rPr>
          <w:rFonts w:ascii="Times New Roman" w:hAnsi="Times New Roman" w:cs="Times New Roman"/>
        </w:rPr>
        <w:t xml:space="preserve">, J. (2017, September). Image Consumption of People Perceived </w:t>
      </w:r>
      <w:proofErr w:type="gramStart"/>
      <w:r w:rsidRPr="008059D8">
        <w:rPr>
          <w:rFonts w:ascii="Times New Roman" w:hAnsi="Times New Roman" w:cs="Times New Roman"/>
        </w:rPr>
        <w:t>As</w:t>
      </w:r>
      <w:proofErr w:type="gramEnd"/>
      <w:r w:rsidRPr="008059D8">
        <w:rPr>
          <w:rFonts w:ascii="Times New Roman" w:hAnsi="Times New Roman" w:cs="Times New Roman"/>
        </w:rPr>
        <w:t xml:space="preserve"> Leaders. In International Conference on Transformations and Innovations in Management (ICTIM 2017) (pp. 377-395). Atlantis Press.</w:t>
      </w:r>
    </w:p>
    <w:p w14:paraId="4A487492" w14:textId="77777777" w:rsidR="008059D8" w:rsidRPr="008059D8" w:rsidRDefault="008059D8" w:rsidP="008059D8">
      <w:pPr>
        <w:spacing w:line="600" w:lineRule="auto"/>
        <w:ind w:left="720" w:hanging="720"/>
        <w:jc w:val="both"/>
        <w:rPr>
          <w:rFonts w:ascii="Times New Roman" w:hAnsi="Times New Roman" w:cs="Times New Roman"/>
        </w:rPr>
      </w:pPr>
      <w:r w:rsidRPr="008059D8">
        <w:rPr>
          <w:rFonts w:ascii="Times New Roman" w:hAnsi="Times New Roman" w:cs="Times New Roman"/>
        </w:rPr>
        <w:t xml:space="preserve">McCarthy, J., Bosak, J., Cleveland, J. N., &amp; Parry, E. (2023). Diversity and inclusion. In The Future of Work: Challenges and Prospects for Organisations, Jobs and Workers (pp. 97-109). Cham: Springer International Publishing. </w:t>
      </w:r>
    </w:p>
    <w:p w14:paraId="58ACE9F7" w14:textId="77777777" w:rsidR="008059D8" w:rsidRPr="008059D8" w:rsidRDefault="008059D8" w:rsidP="008059D8">
      <w:pPr>
        <w:spacing w:line="600" w:lineRule="auto"/>
        <w:ind w:left="720" w:hanging="720"/>
        <w:jc w:val="both"/>
        <w:rPr>
          <w:rFonts w:ascii="Times New Roman" w:hAnsi="Times New Roman" w:cs="Times New Roman"/>
        </w:rPr>
      </w:pPr>
      <w:r w:rsidRPr="008059D8">
        <w:rPr>
          <w:rFonts w:ascii="Times New Roman" w:hAnsi="Times New Roman" w:cs="Times New Roman"/>
        </w:rPr>
        <w:t>Miller, C. (2022, January 10). 15 years of iPhone: Rewatch the original Steve Jobs keynote announcing the iPhone - 9to5Mac. 9to5Mac. https://9to5mac.com/2022/01/09/steve-jobs-original-iphone-announcement-15-years/</w:t>
      </w:r>
    </w:p>
    <w:p w14:paraId="7C989C44" w14:textId="77777777" w:rsidR="008059D8" w:rsidRPr="008059D8" w:rsidRDefault="008059D8" w:rsidP="008059D8">
      <w:pPr>
        <w:spacing w:line="600" w:lineRule="auto"/>
        <w:ind w:left="720" w:hanging="720"/>
        <w:jc w:val="both"/>
        <w:rPr>
          <w:rFonts w:ascii="Times New Roman" w:hAnsi="Times New Roman" w:cs="Times New Roman"/>
        </w:rPr>
      </w:pPr>
      <w:proofErr w:type="spellStart"/>
      <w:r w:rsidRPr="008059D8">
        <w:rPr>
          <w:rFonts w:ascii="Times New Roman" w:hAnsi="Times New Roman" w:cs="Times New Roman"/>
        </w:rPr>
        <w:t>Načinović</w:t>
      </w:r>
      <w:proofErr w:type="spellEnd"/>
      <w:r w:rsidRPr="008059D8">
        <w:rPr>
          <w:rFonts w:ascii="Times New Roman" w:hAnsi="Times New Roman" w:cs="Times New Roman"/>
        </w:rPr>
        <w:t xml:space="preserve"> Braje, I., </w:t>
      </w:r>
      <w:proofErr w:type="spellStart"/>
      <w:r w:rsidRPr="008059D8">
        <w:rPr>
          <w:rFonts w:ascii="Times New Roman" w:hAnsi="Times New Roman" w:cs="Times New Roman"/>
        </w:rPr>
        <w:t>Klindžić</w:t>
      </w:r>
      <w:proofErr w:type="spellEnd"/>
      <w:r w:rsidRPr="008059D8">
        <w:rPr>
          <w:rFonts w:ascii="Times New Roman" w:hAnsi="Times New Roman" w:cs="Times New Roman"/>
        </w:rPr>
        <w:t xml:space="preserve">, M., &amp; Galetić, L. (2019). The role of individual variable </w:t>
      </w:r>
      <w:proofErr w:type="gramStart"/>
      <w:r w:rsidRPr="008059D8">
        <w:rPr>
          <w:rFonts w:ascii="Times New Roman" w:hAnsi="Times New Roman" w:cs="Times New Roman"/>
        </w:rPr>
        <w:t>pay</w:t>
      </w:r>
      <w:proofErr w:type="gramEnd"/>
      <w:r w:rsidRPr="008059D8">
        <w:rPr>
          <w:rFonts w:ascii="Times New Roman" w:hAnsi="Times New Roman" w:cs="Times New Roman"/>
        </w:rPr>
        <w:t xml:space="preserve"> in a collectivistic culture society: An evaluation. Economic research-</w:t>
      </w:r>
      <w:proofErr w:type="spellStart"/>
      <w:r w:rsidRPr="008059D8">
        <w:rPr>
          <w:rFonts w:ascii="Times New Roman" w:hAnsi="Times New Roman" w:cs="Times New Roman"/>
        </w:rPr>
        <w:t>Ekonomska</w:t>
      </w:r>
      <w:proofErr w:type="spellEnd"/>
      <w:r w:rsidRPr="008059D8">
        <w:rPr>
          <w:rFonts w:ascii="Times New Roman" w:hAnsi="Times New Roman" w:cs="Times New Roman"/>
        </w:rPr>
        <w:t xml:space="preserve"> </w:t>
      </w:r>
      <w:proofErr w:type="spellStart"/>
      <w:r w:rsidRPr="008059D8">
        <w:rPr>
          <w:rFonts w:ascii="Times New Roman" w:hAnsi="Times New Roman" w:cs="Times New Roman"/>
        </w:rPr>
        <w:t>istraživanja</w:t>
      </w:r>
      <w:proofErr w:type="spellEnd"/>
      <w:r w:rsidRPr="008059D8">
        <w:rPr>
          <w:rFonts w:ascii="Times New Roman" w:hAnsi="Times New Roman" w:cs="Times New Roman"/>
        </w:rPr>
        <w:t xml:space="preserve">, 32(1), 1352-1372. </w:t>
      </w:r>
    </w:p>
    <w:p w14:paraId="05AFE05B" w14:textId="77777777" w:rsidR="008059D8" w:rsidRPr="008059D8" w:rsidRDefault="008059D8" w:rsidP="008059D8">
      <w:pPr>
        <w:spacing w:line="600" w:lineRule="auto"/>
        <w:ind w:left="720" w:hanging="720"/>
        <w:jc w:val="both"/>
        <w:rPr>
          <w:rFonts w:ascii="Times New Roman" w:hAnsi="Times New Roman" w:cs="Times New Roman"/>
        </w:rPr>
      </w:pPr>
      <w:r w:rsidRPr="008059D8">
        <w:rPr>
          <w:rFonts w:ascii="Times New Roman" w:hAnsi="Times New Roman" w:cs="Times New Roman"/>
        </w:rPr>
        <w:lastRenderedPageBreak/>
        <w:t xml:space="preserve">Norman, W. T. (1963). Toward an adequate taxonomy of personality attributes: Replicated factor structure in peer nomination personality ratings. The journal of abnormal and social psychology, 66(6), 574. </w:t>
      </w:r>
    </w:p>
    <w:p w14:paraId="473EBC14" w14:textId="77777777" w:rsidR="008059D8" w:rsidRPr="008059D8" w:rsidRDefault="008059D8" w:rsidP="008059D8">
      <w:pPr>
        <w:spacing w:line="600" w:lineRule="auto"/>
        <w:ind w:left="720" w:hanging="720"/>
        <w:jc w:val="both"/>
        <w:rPr>
          <w:rFonts w:ascii="Times New Roman" w:hAnsi="Times New Roman" w:cs="Times New Roman"/>
        </w:rPr>
      </w:pPr>
      <w:r w:rsidRPr="008059D8">
        <w:rPr>
          <w:rFonts w:ascii="Times New Roman" w:hAnsi="Times New Roman" w:cs="Times New Roman"/>
        </w:rPr>
        <w:t xml:space="preserve">Northouse, P. G. (2021). Leadership: Theory and practice. Sage publications. </w:t>
      </w:r>
    </w:p>
    <w:p w14:paraId="4CC22DDF" w14:textId="77777777" w:rsidR="008059D8" w:rsidRPr="008059D8" w:rsidRDefault="008059D8" w:rsidP="008059D8">
      <w:pPr>
        <w:spacing w:line="600" w:lineRule="auto"/>
        <w:ind w:left="720" w:hanging="720"/>
        <w:jc w:val="both"/>
        <w:rPr>
          <w:rFonts w:ascii="Times New Roman" w:hAnsi="Times New Roman" w:cs="Times New Roman"/>
        </w:rPr>
      </w:pPr>
      <w:r w:rsidRPr="008059D8">
        <w:rPr>
          <w:rFonts w:ascii="Times New Roman" w:hAnsi="Times New Roman" w:cs="Times New Roman"/>
        </w:rPr>
        <w:t xml:space="preserve">Novikova, I. A. (2013). Big Five (the five-factor model and the five-factor theory). The </w:t>
      </w:r>
      <w:proofErr w:type="spellStart"/>
      <w:r w:rsidRPr="008059D8">
        <w:rPr>
          <w:rFonts w:ascii="Times New Roman" w:hAnsi="Times New Roman" w:cs="Times New Roman"/>
        </w:rPr>
        <w:t>encyclopedia</w:t>
      </w:r>
      <w:proofErr w:type="spellEnd"/>
      <w:r w:rsidRPr="008059D8">
        <w:rPr>
          <w:rFonts w:ascii="Times New Roman" w:hAnsi="Times New Roman" w:cs="Times New Roman"/>
        </w:rPr>
        <w:t xml:space="preserve"> of cross-cultural psychology, 1(3).</w:t>
      </w:r>
    </w:p>
    <w:p w14:paraId="50669F59" w14:textId="77777777" w:rsidR="008059D8" w:rsidRPr="008059D8" w:rsidRDefault="008059D8" w:rsidP="008059D8">
      <w:pPr>
        <w:spacing w:line="600" w:lineRule="auto"/>
        <w:ind w:left="720" w:hanging="720"/>
        <w:jc w:val="both"/>
        <w:rPr>
          <w:rFonts w:ascii="Times New Roman" w:hAnsi="Times New Roman" w:cs="Times New Roman"/>
        </w:rPr>
      </w:pPr>
      <w:r w:rsidRPr="008059D8">
        <w:rPr>
          <w:rFonts w:ascii="Times New Roman" w:hAnsi="Times New Roman" w:cs="Times New Roman"/>
        </w:rPr>
        <w:t>Ortiz-</w:t>
      </w:r>
      <w:proofErr w:type="spellStart"/>
      <w:r w:rsidRPr="008059D8">
        <w:rPr>
          <w:rFonts w:ascii="Times New Roman" w:hAnsi="Times New Roman" w:cs="Times New Roman"/>
        </w:rPr>
        <w:t>Villajos</w:t>
      </w:r>
      <w:proofErr w:type="spellEnd"/>
      <w:r w:rsidRPr="008059D8">
        <w:rPr>
          <w:rFonts w:ascii="Times New Roman" w:hAnsi="Times New Roman" w:cs="Times New Roman"/>
        </w:rPr>
        <w:t xml:space="preserve">, J. M., &amp; </w:t>
      </w:r>
      <w:proofErr w:type="spellStart"/>
      <w:r w:rsidRPr="008059D8">
        <w:rPr>
          <w:rFonts w:ascii="Times New Roman" w:hAnsi="Times New Roman" w:cs="Times New Roman"/>
        </w:rPr>
        <w:t>Sotoca</w:t>
      </w:r>
      <w:proofErr w:type="spellEnd"/>
      <w:r w:rsidRPr="008059D8">
        <w:rPr>
          <w:rFonts w:ascii="Times New Roman" w:hAnsi="Times New Roman" w:cs="Times New Roman"/>
        </w:rPr>
        <w:t xml:space="preserve">, S. (2018). Innovation and business survival: A long-term approach. Research policy, 47(8), 1418-1436. </w:t>
      </w:r>
    </w:p>
    <w:p w14:paraId="0BFC0349" w14:textId="77777777" w:rsidR="008059D8" w:rsidRPr="008059D8" w:rsidRDefault="008059D8" w:rsidP="008059D8">
      <w:pPr>
        <w:spacing w:line="600" w:lineRule="auto"/>
        <w:ind w:left="720" w:hanging="720"/>
        <w:jc w:val="both"/>
        <w:rPr>
          <w:rFonts w:ascii="Times New Roman" w:hAnsi="Times New Roman" w:cs="Times New Roman"/>
        </w:rPr>
      </w:pPr>
      <w:r w:rsidRPr="008059D8">
        <w:rPr>
          <w:rFonts w:ascii="Times New Roman" w:hAnsi="Times New Roman" w:cs="Times New Roman"/>
        </w:rPr>
        <w:t xml:space="preserve">Panuwatwanich, K., Stewart, R. A., &amp; Mohamed, S. (2008). The role of climate for innovation in enhancing business performance: The case of design firms. Engineering, Construction and Architectural Management, 15(5), 407-422. </w:t>
      </w:r>
    </w:p>
    <w:p w14:paraId="5E16B4DA" w14:textId="77777777" w:rsidR="008059D8" w:rsidRPr="008059D8" w:rsidRDefault="008059D8" w:rsidP="008059D8">
      <w:pPr>
        <w:spacing w:line="600" w:lineRule="auto"/>
        <w:ind w:left="720" w:hanging="720"/>
        <w:jc w:val="both"/>
        <w:rPr>
          <w:rFonts w:ascii="Times New Roman" w:hAnsi="Times New Roman" w:cs="Times New Roman"/>
        </w:rPr>
      </w:pPr>
      <w:proofErr w:type="spellStart"/>
      <w:r w:rsidRPr="008059D8">
        <w:rPr>
          <w:rFonts w:ascii="Times New Roman" w:hAnsi="Times New Roman" w:cs="Times New Roman"/>
        </w:rPr>
        <w:t>Pasamar</w:t>
      </w:r>
      <w:proofErr w:type="spellEnd"/>
      <w:r w:rsidRPr="008059D8">
        <w:rPr>
          <w:rFonts w:ascii="Times New Roman" w:hAnsi="Times New Roman" w:cs="Times New Roman"/>
        </w:rPr>
        <w:t xml:space="preserve">, S., Diaz-Fernandez, M., &amp; de La Rosa-Navarro, M. D. (2019). Human capital: the link between leadership and organizational learning. European journal of management and business economics, 28(1), 25-51. </w:t>
      </w:r>
    </w:p>
    <w:p w14:paraId="2824E4EA" w14:textId="77777777" w:rsidR="008059D8" w:rsidRPr="008059D8" w:rsidRDefault="008059D8" w:rsidP="008059D8">
      <w:pPr>
        <w:spacing w:line="600" w:lineRule="auto"/>
        <w:ind w:left="720" w:hanging="720"/>
        <w:jc w:val="both"/>
        <w:rPr>
          <w:rFonts w:ascii="Times New Roman" w:hAnsi="Times New Roman" w:cs="Times New Roman"/>
        </w:rPr>
      </w:pPr>
      <w:r w:rsidRPr="008059D8">
        <w:rPr>
          <w:rFonts w:ascii="Times New Roman" w:hAnsi="Times New Roman" w:cs="Times New Roman"/>
        </w:rPr>
        <w:t xml:space="preserve">Perry, S. (2016). Tim Cook, a Case Study on the Effects of. </w:t>
      </w:r>
      <w:proofErr w:type="spellStart"/>
      <w:r w:rsidRPr="008059D8">
        <w:rPr>
          <w:rFonts w:ascii="Times New Roman" w:hAnsi="Times New Roman" w:cs="Times New Roman"/>
        </w:rPr>
        <w:t>s.l.</w:t>
      </w:r>
      <w:proofErr w:type="spellEnd"/>
      <w:r w:rsidRPr="008059D8">
        <w:rPr>
          <w:rFonts w:ascii="Times New Roman" w:hAnsi="Times New Roman" w:cs="Times New Roman"/>
        </w:rPr>
        <w:t xml:space="preserve">, The SANS Institute </w:t>
      </w:r>
    </w:p>
    <w:p w14:paraId="2A6EB70E" w14:textId="77777777" w:rsidR="008059D8" w:rsidRPr="008059D8" w:rsidRDefault="008059D8" w:rsidP="008059D8">
      <w:pPr>
        <w:spacing w:line="600" w:lineRule="auto"/>
        <w:ind w:left="720" w:hanging="720"/>
        <w:jc w:val="both"/>
        <w:rPr>
          <w:rFonts w:ascii="Times New Roman" w:hAnsi="Times New Roman" w:cs="Times New Roman"/>
        </w:rPr>
      </w:pPr>
      <w:r w:rsidRPr="008059D8">
        <w:rPr>
          <w:rFonts w:ascii="Times New Roman" w:hAnsi="Times New Roman" w:cs="Times New Roman"/>
        </w:rPr>
        <w:t xml:space="preserve">Petro, G. (2021, December 10). At its Core, Apple Is No Longer Innovative. Forbes. https://www.forbes.com/sites/gregpetro/2019/06/07/at-its-core-apple-is-no-longer-innovative/ </w:t>
      </w:r>
    </w:p>
    <w:p w14:paraId="747169F3" w14:textId="77777777" w:rsidR="008059D8" w:rsidRPr="008059D8" w:rsidRDefault="008059D8" w:rsidP="008059D8">
      <w:pPr>
        <w:spacing w:line="600" w:lineRule="auto"/>
        <w:ind w:left="720" w:hanging="720"/>
        <w:jc w:val="both"/>
        <w:rPr>
          <w:rFonts w:ascii="Times New Roman" w:hAnsi="Times New Roman" w:cs="Times New Roman"/>
        </w:rPr>
      </w:pPr>
      <w:r w:rsidRPr="008059D8">
        <w:rPr>
          <w:rFonts w:ascii="Times New Roman" w:hAnsi="Times New Roman" w:cs="Times New Roman"/>
        </w:rPr>
        <w:lastRenderedPageBreak/>
        <w:t>Rahman, S. M. M. (2023, May 29). Steve Jobs was a frighteningly cold maniacal tyrant. Medium. https://medium.com/mind-cafe/steve-jobs-was-a-frighteningly-cold-maniacal-tyrant-2a60176d739c</w:t>
      </w:r>
    </w:p>
    <w:p w14:paraId="3DFA95A0" w14:textId="77777777" w:rsidR="008059D8" w:rsidRPr="008059D8" w:rsidRDefault="008059D8" w:rsidP="008059D8">
      <w:pPr>
        <w:spacing w:line="600" w:lineRule="auto"/>
        <w:ind w:left="720" w:hanging="720"/>
        <w:jc w:val="both"/>
        <w:rPr>
          <w:rFonts w:ascii="Times New Roman" w:hAnsi="Times New Roman" w:cs="Times New Roman"/>
        </w:rPr>
      </w:pPr>
      <w:r w:rsidRPr="008059D8">
        <w:rPr>
          <w:rFonts w:ascii="Times New Roman" w:hAnsi="Times New Roman" w:cs="Times New Roman"/>
        </w:rPr>
        <w:t>Randel, A. E. (2023). Inclusion in the workplace: A review and research agenda. Group &amp; Organization Management, 10596011231175578.</w:t>
      </w:r>
    </w:p>
    <w:p w14:paraId="514AE8D3" w14:textId="77777777" w:rsidR="008059D8" w:rsidRPr="008059D8" w:rsidRDefault="008059D8" w:rsidP="008059D8">
      <w:pPr>
        <w:spacing w:line="600" w:lineRule="auto"/>
        <w:ind w:left="720" w:hanging="720"/>
        <w:jc w:val="both"/>
        <w:rPr>
          <w:rFonts w:ascii="Times New Roman" w:hAnsi="Times New Roman" w:cs="Times New Roman"/>
        </w:rPr>
      </w:pPr>
      <w:r w:rsidRPr="008059D8">
        <w:rPr>
          <w:rFonts w:ascii="Times New Roman" w:hAnsi="Times New Roman" w:cs="Times New Roman"/>
        </w:rPr>
        <w:t>Reuters. (2024, April 17). Apple CEO says it is considering a manufacturing facility in Indonesia. Reuters. https://www.reuters.com/technology/apple-ceo-says-looking-into-possibility-building-manufacturing-facility-2024-04-17/</w:t>
      </w:r>
    </w:p>
    <w:p w14:paraId="41D2CE5A" w14:textId="77777777" w:rsidR="008059D8" w:rsidRPr="008059D8" w:rsidRDefault="008059D8" w:rsidP="008059D8">
      <w:pPr>
        <w:spacing w:line="600" w:lineRule="auto"/>
        <w:ind w:left="720" w:hanging="720"/>
        <w:jc w:val="both"/>
        <w:rPr>
          <w:rFonts w:ascii="Times New Roman" w:hAnsi="Times New Roman" w:cs="Times New Roman"/>
        </w:rPr>
      </w:pPr>
      <w:r w:rsidRPr="008059D8">
        <w:rPr>
          <w:rFonts w:ascii="Times New Roman" w:hAnsi="Times New Roman" w:cs="Times New Roman"/>
        </w:rPr>
        <w:t>Sauer, M. (2022, June 21). Apple CEO Tim Cook recommends this decision-making tactic above all others: “Your success will be sweetened.” CNBC. https://www.cnbc.com/2022/06/21/tim-cook-this-decision-making-metric-is-best-way-to-find-success.html</w:t>
      </w:r>
    </w:p>
    <w:p w14:paraId="4F433B85" w14:textId="77777777" w:rsidR="008059D8" w:rsidRPr="008059D8" w:rsidRDefault="008059D8" w:rsidP="008059D8">
      <w:pPr>
        <w:spacing w:line="600" w:lineRule="auto"/>
        <w:ind w:left="720" w:hanging="720"/>
        <w:jc w:val="both"/>
        <w:rPr>
          <w:rFonts w:ascii="Times New Roman" w:hAnsi="Times New Roman" w:cs="Times New Roman"/>
        </w:rPr>
      </w:pPr>
      <w:r w:rsidRPr="008059D8">
        <w:rPr>
          <w:rFonts w:ascii="Times New Roman" w:hAnsi="Times New Roman" w:cs="Times New Roman"/>
        </w:rPr>
        <w:t>Scott, D. (2022, February 1). Plato on leadership. classicsforall.org.uk. https://classicsforall.org.uk/reading-room/ad-familiares/plato-leadership</w:t>
      </w:r>
    </w:p>
    <w:p w14:paraId="614F3B93" w14:textId="77777777" w:rsidR="008059D8" w:rsidRPr="008059D8" w:rsidRDefault="008059D8" w:rsidP="008059D8">
      <w:pPr>
        <w:spacing w:line="600" w:lineRule="auto"/>
        <w:ind w:left="720" w:hanging="720"/>
        <w:jc w:val="both"/>
        <w:rPr>
          <w:rFonts w:ascii="Times New Roman" w:hAnsi="Times New Roman" w:cs="Times New Roman"/>
        </w:rPr>
      </w:pPr>
      <w:r w:rsidRPr="008059D8">
        <w:rPr>
          <w:rFonts w:ascii="Times New Roman" w:hAnsi="Times New Roman" w:cs="Times New Roman"/>
        </w:rPr>
        <w:t>Sharma, I., Dhiman, R., &amp; Srivastava, V. (2023). Effective Leadership and Organization’s Market Success. Taylor &amp; Francis.</w:t>
      </w:r>
    </w:p>
    <w:p w14:paraId="37AD6393" w14:textId="77777777" w:rsidR="008059D8" w:rsidRPr="008059D8" w:rsidRDefault="008059D8" w:rsidP="008059D8">
      <w:pPr>
        <w:spacing w:line="600" w:lineRule="auto"/>
        <w:ind w:left="720" w:hanging="720"/>
        <w:jc w:val="both"/>
        <w:rPr>
          <w:rFonts w:ascii="Times New Roman" w:hAnsi="Times New Roman" w:cs="Times New Roman"/>
        </w:rPr>
      </w:pPr>
      <w:r w:rsidRPr="008059D8">
        <w:rPr>
          <w:rFonts w:ascii="Times New Roman" w:hAnsi="Times New Roman" w:cs="Times New Roman"/>
        </w:rPr>
        <w:t>Sposato, M., Feeke, S., Anderson-Walsh, P., &amp; Spencer, L. (2015). Diversity, inclusion and the workplace-equality index: The ingredients for organizational success. Human Resource Management International Digest, 23(5), 16-17.</w:t>
      </w:r>
    </w:p>
    <w:p w14:paraId="11D1CAD5" w14:textId="77777777" w:rsidR="008059D8" w:rsidRPr="008059D8" w:rsidRDefault="008059D8" w:rsidP="008059D8">
      <w:pPr>
        <w:spacing w:line="600" w:lineRule="auto"/>
        <w:ind w:left="720" w:hanging="720"/>
        <w:jc w:val="both"/>
        <w:rPr>
          <w:rFonts w:ascii="Times New Roman" w:hAnsi="Times New Roman" w:cs="Times New Roman"/>
        </w:rPr>
      </w:pPr>
      <w:r w:rsidRPr="008059D8">
        <w:rPr>
          <w:rFonts w:ascii="Times New Roman" w:hAnsi="Times New Roman" w:cs="Times New Roman"/>
        </w:rPr>
        <w:lastRenderedPageBreak/>
        <w:t xml:space="preserve">Steinwart, M. C., &amp; Ziegler, J. A. (2014). Remembering Apple CEO Steve Jobs as a “transformational leader”: Implications for pedagogy. Journal of Leadership Education, 13(2), 52-66. </w:t>
      </w:r>
    </w:p>
    <w:p w14:paraId="385F0B58" w14:textId="77777777" w:rsidR="008059D8" w:rsidRPr="008059D8" w:rsidRDefault="008059D8" w:rsidP="008059D8">
      <w:pPr>
        <w:spacing w:line="600" w:lineRule="auto"/>
        <w:ind w:left="720" w:hanging="720"/>
        <w:jc w:val="both"/>
        <w:rPr>
          <w:rFonts w:ascii="Times New Roman" w:hAnsi="Times New Roman" w:cs="Times New Roman"/>
        </w:rPr>
      </w:pPr>
      <w:r w:rsidRPr="008059D8">
        <w:rPr>
          <w:rFonts w:ascii="Times New Roman" w:hAnsi="Times New Roman" w:cs="Times New Roman"/>
        </w:rPr>
        <w:t xml:space="preserve">Stock Analysis. (n.d.). Apple (AAPL) market Cap &amp; Net Worth - Stock analysis. https://stockanalysis.com/stocks/aapl/market-cap/ </w:t>
      </w:r>
    </w:p>
    <w:p w14:paraId="31431120" w14:textId="77777777" w:rsidR="008059D8" w:rsidRPr="008059D8" w:rsidRDefault="008059D8" w:rsidP="008059D8">
      <w:pPr>
        <w:spacing w:line="600" w:lineRule="auto"/>
        <w:ind w:left="720" w:hanging="720"/>
        <w:jc w:val="both"/>
        <w:rPr>
          <w:rFonts w:ascii="Times New Roman" w:hAnsi="Times New Roman" w:cs="Times New Roman"/>
        </w:rPr>
      </w:pPr>
      <w:r w:rsidRPr="008059D8">
        <w:rPr>
          <w:rFonts w:ascii="Times New Roman" w:hAnsi="Times New Roman" w:cs="Times New Roman"/>
        </w:rPr>
        <w:t xml:space="preserve">Stogdill, R. M. (1948). Personal factors associated with leadership: A survey of the literature. The Journal of psychology, 25(1), 35-71. </w:t>
      </w:r>
    </w:p>
    <w:p w14:paraId="74F4D083" w14:textId="77777777" w:rsidR="008059D8" w:rsidRPr="008059D8" w:rsidRDefault="008059D8" w:rsidP="008059D8">
      <w:pPr>
        <w:spacing w:line="600" w:lineRule="auto"/>
        <w:ind w:left="720" w:hanging="720"/>
        <w:jc w:val="both"/>
        <w:rPr>
          <w:rFonts w:ascii="Times New Roman" w:hAnsi="Times New Roman" w:cs="Times New Roman"/>
        </w:rPr>
      </w:pPr>
      <w:r w:rsidRPr="008059D8">
        <w:rPr>
          <w:rFonts w:ascii="Times New Roman" w:hAnsi="Times New Roman" w:cs="Times New Roman"/>
        </w:rPr>
        <w:t xml:space="preserve">Toor, S. U. R., &amp; Ofori, G. (2008). Leadership versus management: How they are different, and why. Leadership and Management in Engineering, 8(2), 61-71. </w:t>
      </w:r>
    </w:p>
    <w:p w14:paraId="6EF03443" w14:textId="77777777" w:rsidR="008059D8" w:rsidRPr="008059D8" w:rsidRDefault="008059D8" w:rsidP="008059D8">
      <w:pPr>
        <w:spacing w:line="600" w:lineRule="auto"/>
        <w:ind w:left="720" w:hanging="720"/>
        <w:jc w:val="both"/>
        <w:rPr>
          <w:rFonts w:ascii="Times New Roman" w:hAnsi="Times New Roman" w:cs="Times New Roman"/>
        </w:rPr>
      </w:pPr>
      <w:r w:rsidRPr="008059D8">
        <w:rPr>
          <w:rFonts w:ascii="Times New Roman" w:hAnsi="Times New Roman" w:cs="Times New Roman"/>
        </w:rPr>
        <w:t xml:space="preserve">Wajdi, B. N. (2017). The differences between management and leadership. </w:t>
      </w:r>
      <w:proofErr w:type="spellStart"/>
      <w:r w:rsidRPr="008059D8">
        <w:rPr>
          <w:rFonts w:ascii="Times New Roman" w:hAnsi="Times New Roman" w:cs="Times New Roman"/>
        </w:rPr>
        <w:t>Sinergi</w:t>
      </w:r>
      <w:proofErr w:type="spellEnd"/>
      <w:r w:rsidRPr="008059D8">
        <w:rPr>
          <w:rFonts w:ascii="Times New Roman" w:hAnsi="Times New Roman" w:cs="Times New Roman"/>
        </w:rPr>
        <w:t xml:space="preserve">: </w:t>
      </w:r>
      <w:proofErr w:type="spellStart"/>
      <w:r w:rsidRPr="008059D8">
        <w:rPr>
          <w:rFonts w:ascii="Times New Roman" w:hAnsi="Times New Roman" w:cs="Times New Roman"/>
        </w:rPr>
        <w:t>Jurnal</w:t>
      </w:r>
      <w:proofErr w:type="spellEnd"/>
      <w:r w:rsidRPr="008059D8">
        <w:rPr>
          <w:rFonts w:ascii="Times New Roman" w:hAnsi="Times New Roman" w:cs="Times New Roman"/>
        </w:rPr>
        <w:t xml:space="preserve"> </w:t>
      </w:r>
      <w:proofErr w:type="spellStart"/>
      <w:r w:rsidRPr="008059D8">
        <w:rPr>
          <w:rFonts w:ascii="Times New Roman" w:hAnsi="Times New Roman" w:cs="Times New Roman"/>
        </w:rPr>
        <w:t>Ilmiah</w:t>
      </w:r>
      <w:proofErr w:type="spellEnd"/>
      <w:r w:rsidRPr="008059D8">
        <w:rPr>
          <w:rFonts w:ascii="Times New Roman" w:hAnsi="Times New Roman" w:cs="Times New Roman"/>
        </w:rPr>
        <w:t xml:space="preserve"> </w:t>
      </w:r>
      <w:proofErr w:type="spellStart"/>
      <w:r w:rsidRPr="008059D8">
        <w:rPr>
          <w:rFonts w:ascii="Times New Roman" w:hAnsi="Times New Roman" w:cs="Times New Roman"/>
        </w:rPr>
        <w:t>Ilmu</w:t>
      </w:r>
      <w:proofErr w:type="spellEnd"/>
      <w:r w:rsidRPr="008059D8">
        <w:rPr>
          <w:rFonts w:ascii="Times New Roman" w:hAnsi="Times New Roman" w:cs="Times New Roman"/>
        </w:rPr>
        <w:t xml:space="preserve"> </w:t>
      </w:r>
      <w:proofErr w:type="spellStart"/>
      <w:r w:rsidRPr="008059D8">
        <w:rPr>
          <w:rFonts w:ascii="Times New Roman" w:hAnsi="Times New Roman" w:cs="Times New Roman"/>
        </w:rPr>
        <w:t>Manajemen</w:t>
      </w:r>
      <w:proofErr w:type="spellEnd"/>
      <w:r w:rsidRPr="008059D8">
        <w:rPr>
          <w:rFonts w:ascii="Times New Roman" w:hAnsi="Times New Roman" w:cs="Times New Roman"/>
        </w:rPr>
        <w:t>, 7(1).</w:t>
      </w:r>
    </w:p>
    <w:p w14:paraId="1011E627" w14:textId="77777777" w:rsidR="008059D8" w:rsidRPr="008059D8" w:rsidRDefault="008059D8" w:rsidP="008059D8">
      <w:pPr>
        <w:spacing w:line="600" w:lineRule="auto"/>
        <w:ind w:left="720" w:hanging="720"/>
        <w:jc w:val="both"/>
        <w:rPr>
          <w:rFonts w:ascii="Times New Roman" w:hAnsi="Times New Roman" w:cs="Times New Roman"/>
        </w:rPr>
      </w:pPr>
      <w:r w:rsidRPr="008059D8">
        <w:rPr>
          <w:rFonts w:ascii="Times New Roman" w:hAnsi="Times New Roman" w:cs="Times New Roman"/>
        </w:rPr>
        <w:t>Weber, M. (2009). The theory of social and economic organization. Simon and Schuster.</w:t>
      </w:r>
    </w:p>
    <w:p w14:paraId="19B72ABB" w14:textId="77777777" w:rsidR="008059D8" w:rsidRPr="008059D8" w:rsidRDefault="008059D8" w:rsidP="008059D8">
      <w:pPr>
        <w:spacing w:line="600" w:lineRule="auto"/>
        <w:ind w:left="720" w:hanging="720"/>
        <w:jc w:val="both"/>
        <w:rPr>
          <w:rFonts w:ascii="Times New Roman" w:hAnsi="Times New Roman" w:cs="Times New Roman"/>
        </w:rPr>
      </w:pPr>
      <w:proofErr w:type="spellStart"/>
      <w:r w:rsidRPr="008059D8">
        <w:rPr>
          <w:rFonts w:ascii="Times New Roman" w:hAnsi="Times New Roman" w:cs="Times New Roman"/>
        </w:rPr>
        <w:t>Wipulanusat</w:t>
      </w:r>
      <w:proofErr w:type="spellEnd"/>
      <w:r w:rsidRPr="008059D8">
        <w:rPr>
          <w:rFonts w:ascii="Times New Roman" w:hAnsi="Times New Roman" w:cs="Times New Roman"/>
        </w:rPr>
        <w:t xml:space="preserve">, W., Panuwatwanich, K., &amp; Stewart, R. A. (2017). Exploring leadership styles for innovation: an exploratory factor analysis. Engineering Management in Production and Services, 9(1), 7-17. </w:t>
      </w:r>
    </w:p>
    <w:p w14:paraId="22EF0321" w14:textId="77777777" w:rsidR="008059D8" w:rsidRPr="008059D8" w:rsidRDefault="008059D8" w:rsidP="008059D8">
      <w:pPr>
        <w:spacing w:line="600" w:lineRule="auto"/>
        <w:ind w:left="720" w:hanging="720"/>
        <w:jc w:val="both"/>
        <w:rPr>
          <w:rFonts w:ascii="Times New Roman" w:hAnsi="Times New Roman" w:cs="Times New Roman"/>
        </w:rPr>
      </w:pPr>
      <w:r w:rsidRPr="008059D8">
        <w:rPr>
          <w:rFonts w:ascii="Times New Roman" w:hAnsi="Times New Roman" w:cs="Times New Roman"/>
        </w:rPr>
        <w:t>Yukl, G. (2013). Leadership in organizations 8th ed.</w:t>
      </w:r>
    </w:p>
    <w:p w14:paraId="4657CF7F" w14:textId="77777777" w:rsidR="008059D8" w:rsidRPr="008059D8" w:rsidRDefault="008059D8" w:rsidP="008059D8">
      <w:pPr>
        <w:spacing w:line="600" w:lineRule="auto"/>
        <w:ind w:left="720" w:hanging="720"/>
        <w:jc w:val="both"/>
        <w:rPr>
          <w:rFonts w:ascii="Times New Roman" w:hAnsi="Times New Roman" w:cs="Times New Roman"/>
        </w:rPr>
      </w:pPr>
      <w:proofErr w:type="spellStart"/>
      <w:r w:rsidRPr="008059D8">
        <w:rPr>
          <w:rFonts w:ascii="Times New Roman" w:hAnsi="Times New Roman" w:cs="Times New Roman"/>
        </w:rPr>
        <w:t>Zaleznik</w:t>
      </w:r>
      <w:proofErr w:type="spellEnd"/>
      <w:r w:rsidRPr="008059D8">
        <w:rPr>
          <w:rFonts w:ascii="Times New Roman" w:hAnsi="Times New Roman" w:cs="Times New Roman"/>
        </w:rPr>
        <w:t>, A. (2004). Managers and leaders. Harvard business review, 1.</w:t>
      </w:r>
    </w:p>
    <w:p w14:paraId="31C0120E" w14:textId="77777777" w:rsidR="008059D8" w:rsidRPr="008059D8" w:rsidRDefault="008059D8" w:rsidP="008059D8">
      <w:pPr>
        <w:spacing w:line="600" w:lineRule="auto"/>
        <w:ind w:left="720" w:hanging="720"/>
        <w:jc w:val="both"/>
        <w:rPr>
          <w:rFonts w:ascii="Times New Roman" w:hAnsi="Times New Roman" w:cs="Times New Roman"/>
        </w:rPr>
      </w:pPr>
      <w:proofErr w:type="spellStart"/>
      <w:r w:rsidRPr="008059D8">
        <w:rPr>
          <w:rFonts w:ascii="Times New Roman" w:hAnsi="Times New Roman" w:cs="Times New Roman"/>
        </w:rPr>
        <w:lastRenderedPageBreak/>
        <w:t>Zallio</w:t>
      </w:r>
      <w:proofErr w:type="spellEnd"/>
      <w:r w:rsidRPr="008059D8">
        <w:rPr>
          <w:rFonts w:ascii="Times New Roman" w:hAnsi="Times New Roman" w:cs="Times New Roman"/>
        </w:rPr>
        <w:t xml:space="preserve">, M., &amp; Clarkson, P. J. (2021). Inclusion, diversity, equity and accessibility in the built environment: A study of architectural design practice. Building and Environment, 206, 108352. </w:t>
      </w:r>
    </w:p>
    <w:p w14:paraId="3081718A" w14:textId="77777777" w:rsidR="008059D8" w:rsidRPr="008059D8" w:rsidRDefault="008059D8" w:rsidP="008059D8">
      <w:pPr>
        <w:spacing w:line="600" w:lineRule="auto"/>
        <w:ind w:left="720" w:hanging="720"/>
        <w:jc w:val="both"/>
        <w:rPr>
          <w:rFonts w:ascii="Times New Roman" w:hAnsi="Times New Roman" w:cs="Times New Roman"/>
        </w:rPr>
      </w:pPr>
      <w:r w:rsidRPr="008059D8">
        <w:rPr>
          <w:rFonts w:ascii="Times New Roman" w:hAnsi="Times New Roman" w:cs="Times New Roman"/>
        </w:rPr>
        <w:t>Zervas, Spyros. (2021). Change in Leadership of Apple Inc. From Steve Jobs to Tim Cook.</w:t>
      </w:r>
    </w:p>
    <w:p w14:paraId="258051AD" w14:textId="32681EF6" w:rsidR="00A12600" w:rsidRPr="003B32B6" w:rsidRDefault="00A12600" w:rsidP="008059D8">
      <w:pPr>
        <w:spacing w:line="360" w:lineRule="auto"/>
        <w:jc w:val="both"/>
        <w:rPr>
          <w:rFonts w:ascii="Times New Roman" w:hAnsi="Times New Roman" w:cs="Times New Roman"/>
        </w:rPr>
      </w:pPr>
    </w:p>
    <w:sectPr w:rsidR="00A12600" w:rsidRPr="003B32B6" w:rsidSect="008059D8">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753338" w14:textId="77777777" w:rsidR="00647889" w:rsidRDefault="00647889">
      <w:pPr>
        <w:spacing w:after="0" w:line="240" w:lineRule="auto"/>
      </w:pPr>
      <w:r>
        <w:separator/>
      </w:r>
    </w:p>
  </w:endnote>
  <w:endnote w:type="continuationSeparator" w:id="0">
    <w:p w14:paraId="2210603E" w14:textId="77777777" w:rsidR="00647889" w:rsidRDefault="006478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78629069"/>
      <w:docPartObj>
        <w:docPartGallery w:val="Page Numbers (Bottom of Page)"/>
        <w:docPartUnique/>
      </w:docPartObj>
    </w:sdtPr>
    <w:sdtEndPr>
      <w:rPr>
        <w:noProof/>
      </w:rPr>
    </w:sdtEndPr>
    <w:sdtContent>
      <w:p w14:paraId="46B5294D" w14:textId="77777777" w:rsidR="00FB2C58"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EFE5207" w14:textId="77777777" w:rsidR="00FB2C58" w:rsidRDefault="00FB2C5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9F5886" w14:textId="77777777" w:rsidR="00000000" w:rsidRPr="00C26A1A" w:rsidRDefault="00000000">
    <w:pPr>
      <w:pStyle w:val="Footer"/>
      <w:jc w:val="center"/>
      <w:rPr>
        <w:caps/>
        <w:noProof/>
      </w:rPr>
    </w:pPr>
    <w:r w:rsidRPr="00C26A1A">
      <w:rPr>
        <w:caps/>
      </w:rPr>
      <w:fldChar w:fldCharType="begin"/>
    </w:r>
    <w:r w:rsidRPr="00C26A1A">
      <w:rPr>
        <w:caps/>
      </w:rPr>
      <w:instrText xml:space="preserve"> PAGE   \* MERGEFORMAT </w:instrText>
    </w:r>
    <w:r w:rsidRPr="00C26A1A">
      <w:rPr>
        <w:caps/>
      </w:rPr>
      <w:fldChar w:fldCharType="separate"/>
    </w:r>
    <w:r w:rsidRPr="00C26A1A">
      <w:rPr>
        <w:caps/>
        <w:noProof/>
      </w:rPr>
      <w:t>2</w:t>
    </w:r>
    <w:r w:rsidRPr="00C26A1A">
      <w:rPr>
        <w:caps/>
        <w:noProof/>
      </w:rPr>
      <w:fldChar w:fldCharType="end"/>
    </w:r>
  </w:p>
  <w:p w14:paraId="5014041D" w14:textId="77777777" w:rsidR="00000000"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E14272E" w14:textId="77777777" w:rsidR="00647889" w:rsidRDefault="00647889">
      <w:pPr>
        <w:spacing w:after="0" w:line="240" w:lineRule="auto"/>
      </w:pPr>
      <w:r>
        <w:separator/>
      </w:r>
    </w:p>
  </w:footnote>
  <w:footnote w:type="continuationSeparator" w:id="0">
    <w:p w14:paraId="5BE26122" w14:textId="77777777" w:rsidR="00647889" w:rsidRDefault="006478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CAA6088"/>
    <w:multiLevelType w:val="hybridMultilevel"/>
    <w:tmpl w:val="3F145980"/>
    <w:lvl w:ilvl="0" w:tplc="B7281D88">
      <w:numFmt w:val="bullet"/>
      <w:lvlText w:val="-"/>
      <w:lvlJc w:val="left"/>
      <w:pPr>
        <w:ind w:left="720" w:hanging="360"/>
      </w:pPr>
      <w:rPr>
        <w:rFonts w:ascii="Aptos" w:eastAsiaTheme="minorEastAsia" w:hAnsi="Aptos" w:cstheme="minorBidi"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 w15:restartNumberingAfterBreak="0">
    <w:nsid w:val="28CA1662"/>
    <w:multiLevelType w:val="hybridMultilevel"/>
    <w:tmpl w:val="0F3A8A6C"/>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2" w15:restartNumberingAfterBreak="0">
    <w:nsid w:val="42E46EB4"/>
    <w:multiLevelType w:val="hybridMultilevel"/>
    <w:tmpl w:val="58A8AE2A"/>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3" w15:restartNumberingAfterBreak="0">
    <w:nsid w:val="46420FA3"/>
    <w:multiLevelType w:val="hybridMultilevel"/>
    <w:tmpl w:val="35207998"/>
    <w:lvl w:ilvl="0" w:tplc="E982DDA8">
      <w:start w:val="4"/>
      <w:numFmt w:val="bullet"/>
      <w:lvlText w:val="-"/>
      <w:lvlJc w:val="left"/>
      <w:pPr>
        <w:ind w:left="720" w:hanging="360"/>
      </w:pPr>
      <w:rPr>
        <w:rFonts w:ascii="Calibri" w:eastAsiaTheme="minorEastAsia" w:hAnsi="Calibri" w:cs="Calibri"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4" w15:restartNumberingAfterBreak="0">
    <w:nsid w:val="52467CFD"/>
    <w:multiLevelType w:val="hybridMultilevel"/>
    <w:tmpl w:val="DC38D5EC"/>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5" w15:restartNumberingAfterBreak="0">
    <w:nsid w:val="58D81FF7"/>
    <w:multiLevelType w:val="hybridMultilevel"/>
    <w:tmpl w:val="0382D8D2"/>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6" w15:restartNumberingAfterBreak="0">
    <w:nsid w:val="68500BC0"/>
    <w:multiLevelType w:val="hybridMultilevel"/>
    <w:tmpl w:val="F30C952A"/>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7" w15:restartNumberingAfterBreak="0">
    <w:nsid w:val="760A1F85"/>
    <w:multiLevelType w:val="hybridMultilevel"/>
    <w:tmpl w:val="83303414"/>
    <w:lvl w:ilvl="0" w:tplc="8782E6D8">
      <w:numFmt w:val="bullet"/>
      <w:lvlText w:val="-"/>
      <w:lvlJc w:val="left"/>
      <w:pPr>
        <w:ind w:left="720" w:hanging="360"/>
      </w:pPr>
      <w:rPr>
        <w:rFonts w:ascii="Aptos" w:eastAsiaTheme="minorEastAsia" w:hAnsi="Aptos" w:cstheme="minorBidi"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num w:numId="1" w16cid:durableId="1699234919">
    <w:abstractNumId w:val="0"/>
  </w:num>
  <w:num w:numId="2" w16cid:durableId="322244631">
    <w:abstractNumId w:val="6"/>
  </w:num>
  <w:num w:numId="3" w16cid:durableId="2093820116">
    <w:abstractNumId w:val="3"/>
  </w:num>
  <w:num w:numId="4" w16cid:durableId="1830947578">
    <w:abstractNumId w:val="7"/>
  </w:num>
  <w:num w:numId="5" w16cid:durableId="247468618">
    <w:abstractNumId w:val="2"/>
  </w:num>
  <w:num w:numId="6" w16cid:durableId="1051661072">
    <w:abstractNumId w:val="1"/>
  </w:num>
  <w:num w:numId="7" w16cid:durableId="1992371718">
    <w:abstractNumId w:val="5"/>
  </w:num>
  <w:num w:numId="8" w16cid:durableId="42500598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1930"/>
    <w:rsid w:val="00005A19"/>
    <w:rsid w:val="00012412"/>
    <w:rsid w:val="00024C67"/>
    <w:rsid w:val="000407EF"/>
    <w:rsid w:val="00052ABD"/>
    <w:rsid w:val="0005776A"/>
    <w:rsid w:val="000832FE"/>
    <w:rsid w:val="0008504A"/>
    <w:rsid w:val="00092269"/>
    <w:rsid w:val="000B5D3B"/>
    <w:rsid w:val="000C11AD"/>
    <w:rsid w:val="001E000C"/>
    <w:rsid w:val="001F27B1"/>
    <w:rsid w:val="00217BA5"/>
    <w:rsid w:val="002606F7"/>
    <w:rsid w:val="00280B28"/>
    <w:rsid w:val="00286112"/>
    <w:rsid w:val="002C542A"/>
    <w:rsid w:val="002E1FC8"/>
    <w:rsid w:val="00300E78"/>
    <w:rsid w:val="003275D1"/>
    <w:rsid w:val="00330000"/>
    <w:rsid w:val="003655C6"/>
    <w:rsid w:val="00380830"/>
    <w:rsid w:val="0039255F"/>
    <w:rsid w:val="003B32B6"/>
    <w:rsid w:val="00443E4F"/>
    <w:rsid w:val="004922E1"/>
    <w:rsid w:val="005B0507"/>
    <w:rsid w:val="005B1630"/>
    <w:rsid w:val="005B643D"/>
    <w:rsid w:val="00646393"/>
    <w:rsid w:val="00647889"/>
    <w:rsid w:val="006F1AEA"/>
    <w:rsid w:val="00786CBE"/>
    <w:rsid w:val="007A4729"/>
    <w:rsid w:val="008059D8"/>
    <w:rsid w:val="00871930"/>
    <w:rsid w:val="008B5CED"/>
    <w:rsid w:val="008F4FB4"/>
    <w:rsid w:val="009114D3"/>
    <w:rsid w:val="0095638E"/>
    <w:rsid w:val="009753F4"/>
    <w:rsid w:val="009B2E4E"/>
    <w:rsid w:val="009C1CC3"/>
    <w:rsid w:val="00A12600"/>
    <w:rsid w:val="00AC4A78"/>
    <w:rsid w:val="00AD1AA4"/>
    <w:rsid w:val="00AE708D"/>
    <w:rsid w:val="00B60DF3"/>
    <w:rsid w:val="00B8291C"/>
    <w:rsid w:val="00BB6EA0"/>
    <w:rsid w:val="00BD53FE"/>
    <w:rsid w:val="00BE2FE7"/>
    <w:rsid w:val="00C26A1A"/>
    <w:rsid w:val="00C71E06"/>
    <w:rsid w:val="00C80A4B"/>
    <w:rsid w:val="00C93C88"/>
    <w:rsid w:val="00CE627F"/>
    <w:rsid w:val="00D1373D"/>
    <w:rsid w:val="00D26196"/>
    <w:rsid w:val="00D36055"/>
    <w:rsid w:val="00DE60C4"/>
    <w:rsid w:val="00DE675E"/>
    <w:rsid w:val="00E30CE2"/>
    <w:rsid w:val="00E34B86"/>
    <w:rsid w:val="00E447E9"/>
    <w:rsid w:val="00E57DC8"/>
    <w:rsid w:val="00E73E95"/>
    <w:rsid w:val="00ED24AF"/>
    <w:rsid w:val="00ED301B"/>
    <w:rsid w:val="00EE7DEA"/>
    <w:rsid w:val="00F126C4"/>
    <w:rsid w:val="00F30CE7"/>
    <w:rsid w:val="00F344A1"/>
    <w:rsid w:val="00F65E47"/>
    <w:rsid w:val="00F866CB"/>
    <w:rsid w:val="00FB2C58"/>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B1CE6E"/>
  <w15:chartTrackingRefBased/>
  <w15:docId w15:val="{AB647613-3B98-426E-86C2-1AA6052955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MY"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1930"/>
  </w:style>
  <w:style w:type="paragraph" w:styleId="Heading1">
    <w:name w:val="heading 1"/>
    <w:basedOn w:val="Normal"/>
    <w:next w:val="Normal"/>
    <w:link w:val="Heading1Char"/>
    <w:uiPriority w:val="9"/>
    <w:qFormat/>
    <w:rsid w:val="008719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19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19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19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19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19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19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19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19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19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19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19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19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19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19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19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19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1930"/>
    <w:rPr>
      <w:rFonts w:eastAsiaTheme="majorEastAsia" w:cstheme="majorBidi"/>
      <w:color w:val="272727" w:themeColor="text1" w:themeTint="D8"/>
    </w:rPr>
  </w:style>
  <w:style w:type="paragraph" w:styleId="Title">
    <w:name w:val="Title"/>
    <w:basedOn w:val="Normal"/>
    <w:next w:val="Normal"/>
    <w:link w:val="TitleChar"/>
    <w:uiPriority w:val="10"/>
    <w:qFormat/>
    <w:rsid w:val="008719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19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19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19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1930"/>
    <w:pPr>
      <w:spacing w:before="160"/>
      <w:jc w:val="center"/>
    </w:pPr>
    <w:rPr>
      <w:i/>
      <w:iCs/>
      <w:color w:val="404040" w:themeColor="text1" w:themeTint="BF"/>
    </w:rPr>
  </w:style>
  <w:style w:type="character" w:customStyle="1" w:styleId="QuoteChar">
    <w:name w:val="Quote Char"/>
    <w:basedOn w:val="DefaultParagraphFont"/>
    <w:link w:val="Quote"/>
    <w:uiPriority w:val="29"/>
    <w:rsid w:val="00871930"/>
    <w:rPr>
      <w:i/>
      <w:iCs/>
      <w:color w:val="404040" w:themeColor="text1" w:themeTint="BF"/>
    </w:rPr>
  </w:style>
  <w:style w:type="paragraph" w:styleId="ListParagraph">
    <w:name w:val="List Paragraph"/>
    <w:basedOn w:val="Normal"/>
    <w:uiPriority w:val="34"/>
    <w:qFormat/>
    <w:rsid w:val="00871930"/>
    <w:pPr>
      <w:ind w:left="720"/>
      <w:contextualSpacing/>
    </w:pPr>
  </w:style>
  <w:style w:type="character" w:styleId="IntenseEmphasis">
    <w:name w:val="Intense Emphasis"/>
    <w:basedOn w:val="DefaultParagraphFont"/>
    <w:uiPriority w:val="21"/>
    <w:qFormat/>
    <w:rsid w:val="00871930"/>
    <w:rPr>
      <w:i/>
      <w:iCs/>
      <w:color w:val="0F4761" w:themeColor="accent1" w:themeShade="BF"/>
    </w:rPr>
  </w:style>
  <w:style w:type="paragraph" w:styleId="IntenseQuote">
    <w:name w:val="Intense Quote"/>
    <w:basedOn w:val="Normal"/>
    <w:next w:val="Normal"/>
    <w:link w:val="IntenseQuoteChar"/>
    <w:uiPriority w:val="30"/>
    <w:qFormat/>
    <w:rsid w:val="008719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1930"/>
    <w:rPr>
      <w:i/>
      <w:iCs/>
      <w:color w:val="0F4761" w:themeColor="accent1" w:themeShade="BF"/>
    </w:rPr>
  </w:style>
  <w:style w:type="character" w:styleId="IntenseReference">
    <w:name w:val="Intense Reference"/>
    <w:basedOn w:val="DefaultParagraphFont"/>
    <w:uiPriority w:val="32"/>
    <w:qFormat/>
    <w:rsid w:val="00871930"/>
    <w:rPr>
      <w:b/>
      <w:bCs/>
      <w:smallCaps/>
      <w:color w:val="0F4761" w:themeColor="accent1" w:themeShade="BF"/>
      <w:spacing w:val="5"/>
    </w:rPr>
  </w:style>
  <w:style w:type="character" w:styleId="Hyperlink">
    <w:name w:val="Hyperlink"/>
    <w:basedOn w:val="DefaultParagraphFont"/>
    <w:uiPriority w:val="99"/>
    <w:unhideWhenUsed/>
    <w:rsid w:val="0095638E"/>
    <w:rPr>
      <w:color w:val="467886" w:themeColor="hyperlink"/>
      <w:u w:val="single"/>
    </w:rPr>
  </w:style>
  <w:style w:type="character" w:styleId="UnresolvedMention">
    <w:name w:val="Unresolved Mention"/>
    <w:basedOn w:val="DefaultParagraphFont"/>
    <w:uiPriority w:val="99"/>
    <w:semiHidden/>
    <w:unhideWhenUsed/>
    <w:rsid w:val="0095638E"/>
    <w:rPr>
      <w:color w:val="605E5C"/>
      <w:shd w:val="clear" w:color="auto" w:fill="E1DFDD"/>
    </w:rPr>
  </w:style>
  <w:style w:type="paragraph" w:styleId="Footer">
    <w:name w:val="footer"/>
    <w:basedOn w:val="Normal"/>
    <w:link w:val="FooterChar"/>
    <w:uiPriority w:val="99"/>
    <w:unhideWhenUsed/>
    <w:rsid w:val="00092269"/>
    <w:pPr>
      <w:tabs>
        <w:tab w:val="center" w:pos="4513"/>
        <w:tab w:val="right" w:pos="9026"/>
      </w:tabs>
      <w:spacing w:after="0" w:line="240" w:lineRule="auto"/>
    </w:pPr>
    <w:rPr>
      <w:rFonts w:eastAsiaTheme="minorHAnsi"/>
      <w:sz w:val="22"/>
      <w:szCs w:val="22"/>
      <w:lang w:eastAsia="en-US"/>
    </w:rPr>
  </w:style>
  <w:style w:type="character" w:customStyle="1" w:styleId="FooterChar">
    <w:name w:val="Footer Char"/>
    <w:basedOn w:val="DefaultParagraphFont"/>
    <w:link w:val="Footer"/>
    <w:uiPriority w:val="99"/>
    <w:rsid w:val="00092269"/>
    <w:rPr>
      <w:rFonts w:eastAsiaTheme="minorHAnsi"/>
      <w:sz w:val="22"/>
      <w:szCs w:val="22"/>
      <w:lang w:eastAsia="en-US"/>
    </w:rPr>
  </w:style>
  <w:style w:type="table" w:styleId="TableGrid">
    <w:name w:val="Table Grid"/>
    <w:basedOn w:val="TableNormal"/>
    <w:uiPriority w:val="39"/>
    <w:rsid w:val="00092269"/>
    <w:pPr>
      <w:spacing w:after="0" w:line="240" w:lineRule="auto"/>
    </w:pPr>
    <w:rPr>
      <w:rFonts w:eastAsiaTheme="minorHAns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9C1C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8059D8"/>
    <w:pPr>
      <w:tabs>
        <w:tab w:val="left" w:pos="720"/>
        <w:tab w:val="left" w:pos="1440"/>
      </w:tabs>
      <w:spacing w:after="0" w:line="240" w:lineRule="auto"/>
    </w:pPr>
    <w:rPr>
      <w:rFonts w:ascii="CG Times (WN)" w:eastAsia="Times New Roman" w:hAnsi="CG Times (WN)" w:cs="Times New Roman"/>
      <w:kern w:val="0"/>
      <w:szCs w:val="20"/>
      <w:lang w:val="en-GB" w:eastAsia="en-US"/>
      <w14:ligatures w14:val="none"/>
    </w:rPr>
  </w:style>
  <w:style w:type="paragraph" w:styleId="Header">
    <w:name w:val="header"/>
    <w:basedOn w:val="Normal"/>
    <w:link w:val="HeaderChar"/>
    <w:uiPriority w:val="99"/>
    <w:unhideWhenUsed/>
    <w:rsid w:val="00C26A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A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8221233">
      <w:bodyDiv w:val="1"/>
      <w:marLeft w:val="0"/>
      <w:marRight w:val="0"/>
      <w:marTop w:val="0"/>
      <w:marBottom w:val="0"/>
      <w:divBdr>
        <w:top w:val="none" w:sz="0" w:space="0" w:color="auto"/>
        <w:left w:val="none" w:sz="0" w:space="0" w:color="auto"/>
        <w:bottom w:val="none" w:sz="0" w:space="0" w:color="auto"/>
        <w:right w:val="none" w:sz="0" w:space="0" w:color="auto"/>
      </w:divBdr>
    </w:div>
    <w:div w:id="463036740">
      <w:bodyDiv w:val="1"/>
      <w:marLeft w:val="0"/>
      <w:marRight w:val="0"/>
      <w:marTop w:val="0"/>
      <w:marBottom w:val="0"/>
      <w:divBdr>
        <w:top w:val="none" w:sz="0" w:space="0" w:color="auto"/>
        <w:left w:val="none" w:sz="0" w:space="0" w:color="auto"/>
        <w:bottom w:val="none" w:sz="0" w:space="0" w:color="auto"/>
        <w:right w:val="none" w:sz="0" w:space="0" w:color="auto"/>
      </w:divBdr>
    </w:div>
    <w:div w:id="599490161">
      <w:bodyDiv w:val="1"/>
      <w:marLeft w:val="0"/>
      <w:marRight w:val="0"/>
      <w:marTop w:val="0"/>
      <w:marBottom w:val="0"/>
      <w:divBdr>
        <w:top w:val="none" w:sz="0" w:space="0" w:color="auto"/>
        <w:left w:val="none" w:sz="0" w:space="0" w:color="auto"/>
        <w:bottom w:val="none" w:sz="0" w:space="0" w:color="auto"/>
        <w:right w:val="none" w:sz="0" w:space="0" w:color="auto"/>
      </w:divBdr>
    </w:div>
    <w:div w:id="1167475149">
      <w:bodyDiv w:val="1"/>
      <w:marLeft w:val="0"/>
      <w:marRight w:val="0"/>
      <w:marTop w:val="0"/>
      <w:marBottom w:val="0"/>
      <w:divBdr>
        <w:top w:val="none" w:sz="0" w:space="0" w:color="auto"/>
        <w:left w:val="none" w:sz="0" w:space="0" w:color="auto"/>
        <w:bottom w:val="none" w:sz="0" w:space="0" w:color="auto"/>
        <w:right w:val="none" w:sz="0" w:space="0" w:color="auto"/>
      </w:divBdr>
    </w:div>
    <w:div w:id="1344091080">
      <w:bodyDiv w:val="1"/>
      <w:marLeft w:val="0"/>
      <w:marRight w:val="0"/>
      <w:marTop w:val="0"/>
      <w:marBottom w:val="0"/>
      <w:divBdr>
        <w:top w:val="none" w:sz="0" w:space="0" w:color="auto"/>
        <w:left w:val="none" w:sz="0" w:space="0" w:color="auto"/>
        <w:bottom w:val="none" w:sz="0" w:space="0" w:color="auto"/>
        <w:right w:val="none" w:sz="0" w:space="0" w:color="auto"/>
      </w:divBdr>
    </w:div>
    <w:div w:id="1664358740">
      <w:bodyDiv w:val="1"/>
      <w:marLeft w:val="0"/>
      <w:marRight w:val="0"/>
      <w:marTop w:val="0"/>
      <w:marBottom w:val="0"/>
      <w:divBdr>
        <w:top w:val="none" w:sz="0" w:space="0" w:color="auto"/>
        <w:left w:val="none" w:sz="0" w:space="0" w:color="auto"/>
        <w:bottom w:val="none" w:sz="0" w:space="0" w:color="auto"/>
        <w:right w:val="none" w:sz="0" w:space="0" w:color="auto"/>
      </w:divBdr>
    </w:div>
    <w:div w:id="1865051697">
      <w:bodyDiv w:val="1"/>
      <w:marLeft w:val="0"/>
      <w:marRight w:val="0"/>
      <w:marTop w:val="0"/>
      <w:marBottom w:val="0"/>
      <w:divBdr>
        <w:top w:val="none" w:sz="0" w:space="0" w:color="auto"/>
        <w:left w:val="none" w:sz="0" w:space="0" w:color="auto"/>
        <w:bottom w:val="none" w:sz="0" w:space="0" w:color="auto"/>
        <w:right w:val="none" w:sz="0" w:space="0" w:color="auto"/>
      </w:divBdr>
    </w:div>
    <w:div w:id="20033170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F2881F-9C72-4A5D-9DA1-71AB970504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24</Pages>
  <Words>4181</Words>
  <Characters>23833</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CHONG ZHAO HERN</dc:creator>
  <cp:keywords/>
  <dc:description/>
  <cp:lastModifiedBy>CHONG ZHAO HERN</cp:lastModifiedBy>
  <cp:revision>2</cp:revision>
  <dcterms:created xsi:type="dcterms:W3CDTF">2024-08-17T15:59:00Z</dcterms:created>
  <dcterms:modified xsi:type="dcterms:W3CDTF">2024-08-17T15:59:00Z</dcterms:modified>
</cp:coreProperties>
</file>