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B7D21" w14:textId="7CF9744B" w:rsidR="001B46E8" w:rsidRDefault="003D38E5" w:rsidP="007642EB">
      <w:pPr>
        <w:spacing w:after="135" w:line="259" w:lineRule="auto"/>
        <w:ind w:left="0" w:right="0" w:firstLine="0"/>
        <w:jc w:val="left"/>
      </w:pPr>
      <w:r>
        <w:rPr>
          <w:sz w:val="56"/>
          <w:szCs w:val="56"/>
        </w:rPr>
        <w:t xml:space="preserve"> </w:t>
      </w:r>
    </w:p>
    <w:p w14:paraId="1B9B7D22" w14:textId="77777777" w:rsidR="001B46E8" w:rsidRDefault="003D38E5">
      <w:pPr>
        <w:spacing w:after="130" w:line="259" w:lineRule="auto"/>
        <w:ind w:left="146" w:right="0" w:firstLine="0"/>
        <w:jc w:val="center"/>
      </w:pPr>
      <w:r>
        <w:rPr>
          <w:sz w:val="56"/>
          <w:szCs w:val="56"/>
        </w:rPr>
        <w:t xml:space="preserve"> </w:t>
      </w:r>
    </w:p>
    <w:p w14:paraId="1B9B7D23" w14:textId="2B97E358" w:rsidR="001B46E8" w:rsidRDefault="007642EB">
      <w:pPr>
        <w:spacing w:after="25" w:line="259" w:lineRule="auto"/>
        <w:ind w:left="146" w:right="0" w:firstLine="0"/>
        <w:jc w:val="center"/>
      </w:pPr>
      <w:r>
        <w:rPr>
          <w:sz w:val="32"/>
          <w:szCs w:val="32"/>
        </w:rPr>
        <w:t>A comparison of the marketing methods of two multinational hotel chains</w:t>
      </w:r>
      <w:r w:rsidR="003D38E5">
        <w:rPr>
          <w:sz w:val="56"/>
          <w:szCs w:val="56"/>
        </w:rPr>
        <w:t xml:space="preserve"> </w:t>
      </w:r>
    </w:p>
    <w:p w14:paraId="1B9B7D24" w14:textId="77777777" w:rsidR="001B46E8" w:rsidRDefault="003D38E5">
      <w:pPr>
        <w:spacing w:after="139" w:line="259" w:lineRule="auto"/>
        <w:ind w:left="0" w:right="0" w:firstLine="0"/>
        <w:jc w:val="left"/>
      </w:pPr>
      <w:r>
        <w:rPr>
          <w:sz w:val="44"/>
          <w:szCs w:val="44"/>
        </w:rPr>
        <w:t xml:space="preserve"> </w:t>
      </w:r>
    </w:p>
    <w:p w14:paraId="1B9B7D25" w14:textId="77777777" w:rsidR="001B46E8" w:rsidRDefault="003D38E5">
      <w:pPr>
        <w:spacing w:after="139" w:line="259" w:lineRule="auto"/>
        <w:ind w:left="0" w:right="0" w:firstLine="0"/>
        <w:jc w:val="left"/>
      </w:pPr>
      <w:r>
        <w:rPr>
          <w:sz w:val="44"/>
          <w:szCs w:val="44"/>
        </w:rPr>
        <w:t xml:space="preserve"> </w:t>
      </w:r>
    </w:p>
    <w:p w14:paraId="1B9B7D26" w14:textId="77777777" w:rsidR="001B46E8" w:rsidRDefault="003D38E5">
      <w:pPr>
        <w:spacing w:after="139" w:line="259" w:lineRule="auto"/>
        <w:ind w:left="0" w:right="0" w:firstLine="0"/>
        <w:jc w:val="left"/>
      </w:pPr>
      <w:r>
        <w:rPr>
          <w:sz w:val="44"/>
          <w:szCs w:val="44"/>
        </w:rPr>
        <w:t xml:space="preserve"> </w:t>
      </w:r>
    </w:p>
    <w:p w14:paraId="1B9B7D27" w14:textId="77777777" w:rsidR="001B46E8" w:rsidRDefault="003D38E5">
      <w:pPr>
        <w:spacing w:after="139" w:line="259" w:lineRule="auto"/>
        <w:ind w:left="0" w:right="0" w:firstLine="0"/>
        <w:jc w:val="left"/>
      </w:pPr>
      <w:r>
        <w:rPr>
          <w:sz w:val="44"/>
          <w:szCs w:val="44"/>
        </w:rPr>
        <w:t xml:space="preserve"> </w:t>
      </w:r>
    </w:p>
    <w:p w14:paraId="1B9B7D28" w14:textId="77777777" w:rsidR="001B46E8" w:rsidRDefault="003D38E5">
      <w:pPr>
        <w:spacing w:after="139" w:line="259" w:lineRule="auto"/>
        <w:ind w:left="0" w:right="0" w:firstLine="0"/>
        <w:jc w:val="left"/>
      </w:pPr>
      <w:r>
        <w:rPr>
          <w:sz w:val="44"/>
          <w:szCs w:val="44"/>
        </w:rPr>
        <w:t xml:space="preserve"> </w:t>
      </w:r>
    </w:p>
    <w:p w14:paraId="1B9B7D29" w14:textId="77777777" w:rsidR="001B46E8" w:rsidRDefault="003D38E5">
      <w:pPr>
        <w:spacing w:after="139" w:line="259" w:lineRule="auto"/>
        <w:ind w:left="0" w:right="0" w:firstLine="0"/>
        <w:jc w:val="left"/>
      </w:pPr>
      <w:r>
        <w:rPr>
          <w:sz w:val="44"/>
          <w:szCs w:val="44"/>
        </w:rPr>
        <w:t xml:space="preserve"> </w:t>
      </w:r>
    </w:p>
    <w:p w14:paraId="1B9B7D2A" w14:textId="77777777" w:rsidR="001B46E8" w:rsidRDefault="003D38E5">
      <w:pPr>
        <w:spacing w:after="139" w:line="259" w:lineRule="auto"/>
        <w:ind w:left="0" w:right="0" w:firstLine="0"/>
        <w:jc w:val="left"/>
      </w:pPr>
      <w:r>
        <w:rPr>
          <w:sz w:val="44"/>
          <w:szCs w:val="44"/>
        </w:rPr>
        <w:t xml:space="preserve"> </w:t>
      </w:r>
    </w:p>
    <w:p w14:paraId="1B9B7D2B" w14:textId="77777777" w:rsidR="001B46E8" w:rsidRDefault="003D38E5">
      <w:pPr>
        <w:spacing w:after="139" w:line="259" w:lineRule="auto"/>
        <w:ind w:left="0" w:right="0" w:firstLine="0"/>
        <w:jc w:val="left"/>
      </w:pPr>
      <w:r>
        <w:rPr>
          <w:sz w:val="44"/>
          <w:szCs w:val="44"/>
        </w:rPr>
        <w:t xml:space="preserve"> </w:t>
      </w:r>
    </w:p>
    <w:p w14:paraId="6730E2AD" w14:textId="77777777" w:rsidR="00704FAA" w:rsidRDefault="00704FAA">
      <w:pPr>
        <w:spacing w:after="139" w:line="259" w:lineRule="auto"/>
        <w:ind w:left="0" w:right="0" w:firstLine="0"/>
        <w:jc w:val="left"/>
        <w:rPr>
          <w:sz w:val="32"/>
          <w:szCs w:val="32"/>
        </w:rPr>
      </w:pPr>
    </w:p>
    <w:p w14:paraId="75A87CEA" w14:textId="77777777" w:rsidR="00704FAA" w:rsidRDefault="00704FAA">
      <w:pPr>
        <w:spacing w:after="139" w:line="259" w:lineRule="auto"/>
        <w:ind w:left="0" w:right="0" w:firstLine="0"/>
        <w:jc w:val="left"/>
        <w:rPr>
          <w:sz w:val="32"/>
          <w:szCs w:val="32"/>
        </w:rPr>
      </w:pPr>
    </w:p>
    <w:p w14:paraId="65C13F8E" w14:textId="77777777" w:rsidR="00704FAA" w:rsidRDefault="00704FAA">
      <w:pPr>
        <w:spacing w:after="139" w:line="259" w:lineRule="auto"/>
        <w:ind w:left="0" w:right="0" w:firstLine="0"/>
        <w:jc w:val="left"/>
        <w:rPr>
          <w:sz w:val="32"/>
          <w:szCs w:val="32"/>
        </w:rPr>
      </w:pPr>
    </w:p>
    <w:p w14:paraId="196172DE" w14:textId="77777777" w:rsidR="00704FAA" w:rsidRDefault="00704FAA">
      <w:pPr>
        <w:spacing w:after="139" w:line="259" w:lineRule="auto"/>
        <w:ind w:left="0" w:right="0" w:firstLine="0"/>
        <w:jc w:val="left"/>
        <w:rPr>
          <w:sz w:val="32"/>
          <w:szCs w:val="32"/>
        </w:rPr>
      </w:pPr>
    </w:p>
    <w:p w14:paraId="3A49D6E9" w14:textId="77777777" w:rsidR="00704FAA" w:rsidRDefault="00704FAA">
      <w:pPr>
        <w:spacing w:after="139" w:line="259" w:lineRule="auto"/>
        <w:ind w:left="0" w:right="0" w:firstLine="0"/>
        <w:jc w:val="left"/>
        <w:rPr>
          <w:sz w:val="32"/>
          <w:szCs w:val="32"/>
        </w:rPr>
      </w:pPr>
    </w:p>
    <w:p w14:paraId="019D16D6" w14:textId="77777777" w:rsidR="00704FAA" w:rsidRDefault="00704FAA">
      <w:pPr>
        <w:spacing w:after="139" w:line="259" w:lineRule="auto"/>
        <w:ind w:left="0" w:right="0" w:firstLine="0"/>
        <w:jc w:val="left"/>
        <w:rPr>
          <w:sz w:val="32"/>
          <w:szCs w:val="32"/>
        </w:rPr>
      </w:pPr>
    </w:p>
    <w:p w14:paraId="4939155A" w14:textId="77777777" w:rsidR="00704FAA" w:rsidRDefault="00704FAA">
      <w:pPr>
        <w:spacing w:after="139" w:line="259" w:lineRule="auto"/>
        <w:ind w:left="0" w:right="0" w:firstLine="0"/>
        <w:jc w:val="left"/>
        <w:rPr>
          <w:sz w:val="32"/>
          <w:szCs w:val="32"/>
        </w:rPr>
      </w:pPr>
    </w:p>
    <w:p w14:paraId="1B9B7D2C" w14:textId="0281D0EF" w:rsidR="001B46E8" w:rsidRDefault="007642EB">
      <w:pPr>
        <w:spacing w:after="139" w:line="259" w:lineRule="auto"/>
        <w:ind w:left="0" w:right="0" w:firstLine="0"/>
        <w:jc w:val="left"/>
        <w:rPr>
          <w:sz w:val="32"/>
          <w:szCs w:val="32"/>
        </w:rPr>
      </w:pPr>
      <w:r>
        <w:rPr>
          <w:sz w:val="32"/>
          <w:szCs w:val="32"/>
        </w:rPr>
        <w:t>Student name: Bogdan Constantin Ionita</w:t>
      </w:r>
    </w:p>
    <w:p w14:paraId="51491039" w14:textId="72C9B057" w:rsidR="007642EB" w:rsidRDefault="007642EB">
      <w:pPr>
        <w:spacing w:after="139" w:line="259" w:lineRule="auto"/>
        <w:ind w:left="0" w:right="0" w:firstLine="0"/>
        <w:jc w:val="left"/>
        <w:rPr>
          <w:sz w:val="32"/>
          <w:szCs w:val="32"/>
        </w:rPr>
      </w:pPr>
      <w:r>
        <w:rPr>
          <w:sz w:val="32"/>
          <w:szCs w:val="32"/>
        </w:rPr>
        <w:t>Student ID number: 2112451</w:t>
      </w:r>
    </w:p>
    <w:p w14:paraId="3E7EEC52" w14:textId="5FE6BEA1" w:rsidR="007642EB" w:rsidRDefault="007642EB">
      <w:pPr>
        <w:spacing w:after="139" w:line="259" w:lineRule="auto"/>
        <w:ind w:left="0" w:right="0" w:firstLine="0"/>
        <w:jc w:val="left"/>
        <w:rPr>
          <w:sz w:val="32"/>
          <w:szCs w:val="32"/>
        </w:rPr>
      </w:pPr>
      <w:proofErr w:type="spellStart"/>
      <w:r>
        <w:rPr>
          <w:sz w:val="32"/>
          <w:szCs w:val="32"/>
        </w:rPr>
        <w:t>Matketing</w:t>
      </w:r>
      <w:proofErr w:type="spellEnd"/>
      <w:r>
        <w:rPr>
          <w:sz w:val="32"/>
          <w:szCs w:val="32"/>
        </w:rPr>
        <w:t xml:space="preserve"> Essentials BMIH4005</w:t>
      </w:r>
    </w:p>
    <w:p w14:paraId="1B9B7D2E" w14:textId="27A845FC" w:rsidR="001B46E8" w:rsidRDefault="007642EB" w:rsidP="00704FAA">
      <w:pPr>
        <w:spacing w:after="139" w:line="259" w:lineRule="auto"/>
        <w:ind w:left="0" w:right="0" w:firstLine="0"/>
        <w:jc w:val="left"/>
      </w:pPr>
      <w:r>
        <w:rPr>
          <w:sz w:val="32"/>
          <w:szCs w:val="32"/>
        </w:rPr>
        <w:t>Deborah Lloyd</w:t>
      </w:r>
    </w:p>
    <w:p w14:paraId="1B9B7D2F" w14:textId="77777777" w:rsidR="001B46E8" w:rsidRDefault="001B46E8">
      <w:pPr>
        <w:pStyle w:val="Heading1"/>
        <w:ind w:left="-5" w:firstLine="0"/>
      </w:pPr>
    </w:p>
    <w:p w14:paraId="1B9B7D30" w14:textId="77777777" w:rsidR="001B46E8" w:rsidRDefault="001B46E8">
      <w:pPr>
        <w:pStyle w:val="Heading1"/>
        <w:ind w:left="-5" w:firstLine="0"/>
      </w:pPr>
    </w:p>
    <w:p w14:paraId="1B9B7D34" w14:textId="77777777" w:rsidR="001B46E8" w:rsidRDefault="001B46E8">
      <w:pPr>
        <w:ind w:left="-5" w:right="3" w:firstLine="0"/>
      </w:pPr>
    </w:p>
    <w:p w14:paraId="1B9B7D35" w14:textId="77777777" w:rsidR="001B46E8" w:rsidRDefault="001B46E8">
      <w:pPr>
        <w:ind w:left="-5" w:right="3" w:firstLine="0"/>
      </w:pPr>
    </w:p>
    <w:p w14:paraId="1B9B7D36" w14:textId="77777777" w:rsidR="001B46E8" w:rsidRDefault="003D38E5">
      <w:pPr>
        <w:ind w:left="-5" w:right="3" w:firstLine="0"/>
      </w:pPr>
      <w:r>
        <w:lastRenderedPageBreak/>
        <w:t xml:space="preserve">Hotels should engage in marketing strategies and resource and demand management, as this article points out. When a demand is made, a hotel must be able to satisfy it at any time due to its similar interests and capacity to fulfill it. </w:t>
      </w:r>
    </w:p>
    <w:p w14:paraId="1B9B7D37" w14:textId="77777777" w:rsidR="001B46E8" w:rsidRDefault="003D38E5">
      <w:pPr>
        <w:ind w:left="-5" w:right="3" w:firstLine="0"/>
      </w:pPr>
      <w:r>
        <w:t xml:space="preserve">Additionally, the study explores whether hotels of various sizes and ownership types, including Marriott International and Hyatt Hotel Corporation, share a similar view on the importance of achieving certain skills. </w:t>
      </w:r>
    </w:p>
    <w:p w14:paraId="1B9B7D38" w14:textId="56D75386" w:rsidR="001B46E8" w:rsidRDefault="003D38E5">
      <w:pPr>
        <w:ind w:left="-5" w:right="3" w:firstLine="0"/>
      </w:pPr>
      <w:r>
        <w:t>Over 7,600 Marriott properties are located in 133 countries and territories, which makes it the world's largest hotel compa</w:t>
      </w:r>
      <w:r w:rsidR="007642EB">
        <w:t>ny. A&amp;W Root Beer in Washington</w:t>
      </w:r>
      <w:r>
        <w:t xml:space="preserve"> DC opened in 1927 as a nine-seated stand. Today, it is one of the world's largest employers and is known for its excellent business practices. </w:t>
      </w:r>
    </w:p>
    <w:p w14:paraId="1B9B7D39" w14:textId="77777777" w:rsidR="001B46E8" w:rsidRDefault="003D38E5">
      <w:pPr>
        <w:ind w:left="-5" w:right="3" w:firstLine="0"/>
      </w:pPr>
      <w:r>
        <w:t xml:space="preserve">In addition to creating resort and hotel networks, Hyatt Hotels Corp. also runs them. In addition to managing and franchising hotels, Hilton operates in managing and franchising properties in the Americas, Asia Pacific, and EAME/SW Asia regions. Hotels and hospitality services are provided in the category Owned and Leased Hotels. Assets in North America, Latin America, Canada, and the Caribbean are included in the Americas Management and Franchising segment. ASPAC Management and Franchising consists of managing properties and franchising throughout Southeast Asia, Greater China, Australia, South Korea, Japan, and Micronesia. </w:t>
      </w:r>
    </w:p>
    <w:p w14:paraId="1B9B7D3B" w14:textId="1DAC1CA4" w:rsidR="001B46E8" w:rsidRDefault="003D38E5" w:rsidP="007642EB">
      <w:pPr>
        <w:ind w:left="-5" w:right="3" w:firstLine="0"/>
      </w:pPr>
      <w:r>
        <w:t xml:space="preserve">Strategic planning, according to </w:t>
      </w:r>
      <w:proofErr w:type="spellStart"/>
      <w:r>
        <w:t>Madhoo</w:t>
      </w:r>
      <w:proofErr w:type="spellEnd"/>
      <w:r>
        <w:t xml:space="preserve"> </w:t>
      </w:r>
      <w:proofErr w:type="spellStart"/>
      <w:r>
        <w:t>Ghanshyam</w:t>
      </w:r>
      <w:proofErr w:type="spellEnd"/>
      <w:r>
        <w:t xml:space="preserve"> </w:t>
      </w:r>
      <w:proofErr w:type="spellStart"/>
      <w:r>
        <w:t>Pavaskar</w:t>
      </w:r>
      <w:proofErr w:type="spellEnd"/>
      <w:r>
        <w:t xml:space="preserve"> (2018), serves a range of purposes at various stages of a firm. At the business level, the major aim is Planning for future growth is important. The purpose of business unit or division planning is to identify strategic investment opportunities.  </w:t>
      </w:r>
    </w:p>
    <w:p w14:paraId="1B9B7D3C" w14:textId="77777777" w:rsidR="001B46E8" w:rsidRDefault="003D38E5">
      <w:pPr>
        <w:ind w:left="-5" w:right="3" w:firstLine="0"/>
      </w:pPr>
      <w:r>
        <w:t>In addition to developing hotels and resorts, Hyatt Hotels Corp. also manages them. Among its segments are Owned and Leased Hotels, Americas Management and Franchising, Asia Pacific Management and Franchising, and EAME/SW Asia Management and Franchising. Hospitality services and hotels are offered in the Owned and Leased Hotels segment. Property management and franchising properties in the Americas are located in the United States, Latin America, Canada, and the Caribbean. As part of the ASPAC Management and Franchising segment, Hertz is responsible for managing and franchising properties located in Southeast Asia, Greater China, Australia, South Korea, Japan and Micronesia. After merging Hyatt Corporation and Hyatt International Corporation on December 31, 2004, the family's hospitality holdings became Hyatt Hotels Corporation.</w:t>
      </w:r>
      <w:r>
        <w:rPr>
          <w:rFonts w:ascii="Calibri" w:eastAsia="Calibri" w:hAnsi="Calibri" w:cs="Calibri"/>
          <w:sz w:val="22"/>
          <w:szCs w:val="22"/>
        </w:rPr>
        <w:t xml:space="preserve"> </w:t>
      </w:r>
    </w:p>
    <w:p w14:paraId="1B9B7D3D" w14:textId="77777777" w:rsidR="001B46E8" w:rsidRDefault="003D38E5">
      <w:pPr>
        <w:ind w:left="-5" w:right="3" w:firstLine="0"/>
      </w:pPr>
      <w:r>
        <w:t xml:space="preserve">For almost 60 years, Hyatt has been focused on preserving the environment, caring for people, and practicing responsible business. World of Care is intended to address the critical issues confronting its workers, visitors, owners, and communities, as well as to effect real change within its industry. </w:t>
      </w:r>
    </w:p>
    <w:p w14:paraId="1B9B7D3E" w14:textId="77777777" w:rsidR="001B46E8" w:rsidRDefault="003D38E5">
      <w:pPr>
        <w:ind w:left="-5" w:right="3" w:firstLine="0"/>
      </w:pPr>
      <w:r>
        <w:t xml:space="preserve">As a result, our guests, employees, and communities can enjoy thriving places around the world. </w:t>
      </w:r>
    </w:p>
    <w:p w14:paraId="1B9B7D3F" w14:textId="77777777" w:rsidR="001B46E8" w:rsidRDefault="003D38E5">
      <w:pPr>
        <w:ind w:left="-5" w:right="3" w:firstLine="0"/>
      </w:pPr>
      <w:r>
        <w:t xml:space="preserve">Dedicated to building a culture of inclusion, they care about the well-being of our workers, visitors, owners, and communities. </w:t>
      </w:r>
    </w:p>
    <w:p w14:paraId="1B9B7D40" w14:textId="77777777" w:rsidR="001B46E8" w:rsidRDefault="003D38E5">
      <w:pPr>
        <w:ind w:left="-5" w:right="3" w:firstLine="0"/>
      </w:pPr>
      <w:r>
        <w:lastRenderedPageBreak/>
        <w:t xml:space="preserve">Their business processes must be fair and transparent within and outside of their firm and Hyatt hotels. The company's approach to responsible business encompasses ethics, security, supplier diversity, and global corporate governance. </w:t>
      </w:r>
    </w:p>
    <w:p w14:paraId="1B9B7D41" w14:textId="77777777" w:rsidR="001B46E8" w:rsidRDefault="003D38E5">
      <w:pPr>
        <w:ind w:left="-5" w:right="3" w:firstLine="0"/>
      </w:pPr>
      <w:r>
        <w:t xml:space="preserve">Our action base for growth is solid, but we know there is more to do. In the present, yesterday, and throughout history, institutional racism, structural injustice, racial inequity, and police violence against the Black community cannot be tolerated. George Floyd, Breonna Taylor, </w:t>
      </w:r>
      <w:proofErr w:type="spellStart"/>
      <w:r>
        <w:t>Ahmaud</w:t>
      </w:r>
      <w:proofErr w:type="spellEnd"/>
      <w:r>
        <w:t xml:space="preserve"> </w:t>
      </w:r>
      <w:proofErr w:type="spellStart"/>
      <w:r>
        <w:t>Arbery</w:t>
      </w:r>
      <w:proofErr w:type="spellEnd"/>
      <w:r>
        <w:t xml:space="preserve">, and many other Black people were murdered in the act of senseless and unjust murder. These mass murders exposed daily injustices suffered by the Black community and pushed us to confront a flawed system. </w:t>
      </w:r>
    </w:p>
    <w:p w14:paraId="1B9B7D42" w14:textId="77777777" w:rsidR="001B46E8" w:rsidRDefault="003D38E5">
      <w:pPr>
        <w:ind w:left="-5" w:right="3" w:firstLine="0"/>
      </w:pPr>
      <w:r>
        <w:t xml:space="preserve">Since they first opened their doors more than 60 years ago, they have strived to make their hotels a place where everyone can feel at home. Due to the importance of inclusion and diversity in the core of their mission-to care for the whole person-they must put every effort into combating racial injustice and inequity. </w:t>
      </w:r>
    </w:p>
    <w:p w14:paraId="1B9B7D43" w14:textId="77777777" w:rsidR="001B46E8" w:rsidRDefault="003D38E5">
      <w:pPr>
        <w:ind w:left="-5" w:right="3" w:firstLine="0"/>
      </w:pPr>
      <w:r>
        <w:t xml:space="preserve">As a firm standing in solidarity with the Black community and all those who face discrimination and prejudice, they have continued to uphold their mission to create a world of understanding and care through our words and actions -and, simultaneously, they challenge ourselves to do better and become better. </w:t>
      </w:r>
    </w:p>
    <w:p w14:paraId="1B9B7D44" w14:textId="77777777" w:rsidR="001B46E8" w:rsidRDefault="003D38E5">
      <w:pPr>
        <w:ind w:left="-5" w:right="3" w:firstLine="0"/>
      </w:pPr>
      <w:r>
        <w:t xml:space="preserve">In addition to creating strong Diversity Business Resource Groups, educating its HR Managers on how to lead inclusively, and incorporating inclusion and diversity into its people management procedures, Hyatt has made tremendous strides in implementing strong Diversity &amp; Inclusion Policies. </w:t>
      </w:r>
    </w:p>
    <w:p w14:paraId="1B9B7D45" w14:textId="77777777" w:rsidR="001B46E8" w:rsidRDefault="003D38E5">
      <w:pPr>
        <w:ind w:left="-5" w:right="3" w:firstLine="0"/>
      </w:pPr>
      <w:r>
        <w:t xml:space="preserve">Hotel, residential and timeshare assets are operated by Marriott International, Inc. Business operations are broken down into four segments: North American full-service, North American limited-service, Asia Pacific, and Other International. Within the North American Full-Service category, there are premium and luxury brands based in the United States and Canada. Canada and the United States are part of the North American Limited-Service sector. In the Asia Pacific region, our focus is on entire brand portfolios. Other International assets include properties in the Caribbean and Latin America, Europe, the Middle East, and Africa. Marriott International was founded in 1927 by J. </w:t>
      </w:r>
      <w:proofErr w:type="spellStart"/>
      <w:r>
        <w:t>Wiliard</w:t>
      </w:r>
      <w:proofErr w:type="spellEnd"/>
      <w:r>
        <w:t xml:space="preserve"> Marriott and Alice Sheets Marriott. Its headquarters are in Bethesda, Maryland. </w:t>
      </w:r>
    </w:p>
    <w:p w14:paraId="1B9B7D46" w14:textId="77777777" w:rsidR="001B46E8" w:rsidRDefault="003D38E5">
      <w:pPr>
        <w:ind w:left="-5" w:right="3" w:firstLine="0"/>
      </w:pPr>
      <w:r>
        <w:t xml:space="preserve">Marriott has always prioritized diversity and inclusion since its founding in 1927. Being the largest hospitality company with an </w:t>
      </w:r>
      <w:proofErr w:type="spellStart"/>
      <w:r>
        <w:t>everexpanding</w:t>
      </w:r>
      <w:proofErr w:type="spellEnd"/>
      <w:r>
        <w:t xml:space="preserve"> global portfolio, everyone at the company has a stake in the well-being and happiness of every colleague. This is at the core of the company's vision and values. In their DNA, their Company is dedicated to caring for people and putting their well-being first. In fact, this is its most significant cultural heritage. A major part of Marriott's associate happiness initiative is to make them feel good about themselves, their job, and their role in society. Their </w:t>
      </w:r>
      <w:proofErr w:type="spellStart"/>
      <w:r>
        <w:t>TakeCare</w:t>
      </w:r>
      <w:proofErr w:type="spellEnd"/>
      <w:r>
        <w:t xml:space="preserve"> Movement is the cornerstone of their commitment to preserving their cultural heritage and ensuring people always come first. </w:t>
      </w:r>
    </w:p>
    <w:p w14:paraId="1B9B7D47" w14:textId="77777777" w:rsidR="001B46E8" w:rsidRDefault="003D38E5">
      <w:pPr>
        <w:ind w:left="-5" w:right="3" w:firstLine="0"/>
      </w:pPr>
      <w:r>
        <w:t xml:space="preserve">Marriott promotes a diverse and inclusive workplace through UNITY, and it actively participates in a range of initiatives to develop a diverse and inclusive workforce, visitor base, and supplier base. Globally, they work with local communities to generate opportunities, appreciate differences, and promote a feeling of well-being. </w:t>
      </w:r>
      <w:r>
        <w:lastRenderedPageBreak/>
        <w:t>Approximately 30 diversity groups do business with Marriott. Partnerships like these are important to them because their missions correspond with their efforts to promote diversity and inclusion.</w:t>
      </w:r>
      <w:r>
        <w:rPr>
          <w:rFonts w:ascii="Calibri" w:eastAsia="Calibri" w:hAnsi="Calibri" w:cs="Calibri"/>
          <w:sz w:val="22"/>
          <w:szCs w:val="22"/>
        </w:rPr>
        <w:t xml:space="preserve"> </w:t>
      </w:r>
    </w:p>
    <w:p w14:paraId="1B9B7D48" w14:textId="77777777" w:rsidR="001B46E8" w:rsidRDefault="003D38E5">
      <w:pPr>
        <w:ind w:left="-5" w:right="3" w:firstLine="0"/>
      </w:pPr>
      <w:r>
        <w:t xml:space="preserve">Taking on the world's most urgent social, environmental, and economic challenges is becoming an increasingly important role for business. Due to their size and scope, they have the unique opportunity to be a force for good around the world. Through their 2025 Sustainability and Social Impact Goals and the UN Sustainable Development Goals, they promise to make a positive and sustainable impact everywhere they conduct business. </w:t>
      </w:r>
    </w:p>
    <w:p w14:paraId="1B9B7D49" w14:textId="77777777" w:rsidR="001B46E8" w:rsidRDefault="003D38E5">
      <w:pPr>
        <w:ind w:left="-5" w:right="3" w:firstLine="0"/>
      </w:pPr>
      <w:r>
        <w:t xml:space="preserve">Marriott, as an experienced hotel operator, provides tenured management teams and the industry's broadest pool of operations personnel, assuring a superior hotel experience for guests at every touchpoint. In accordance with ownership, Marriott pursues efficiency through revenue growth engines and cost-cutting measures. </w:t>
      </w:r>
    </w:p>
    <w:p w14:paraId="1B9B7D4A" w14:textId="77777777" w:rsidR="001B46E8" w:rsidRDefault="003D38E5">
      <w:pPr>
        <w:ind w:left="-5" w:right="3" w:firstLine="0"/>
      </w:pPr>
      <w:r>
        <w:t xml:space="preserve">Marriott provides a range of adaptable building options that are tailored to your project, budget, and market, whether you choose a building for a new construction, refurbishment, or conversion. Their developments team can assist you in making the right decision. </w:t>
      </w:r>
    </w:p>
    <w:p w14:paraId="1B9B7D4B" w14:textId="77777777" w:rsidR="001B46E8" w:rsidRDefault="003D38E5">
      <w:pPr>
        <w:ind w:left="-5" w:right="3" w:firstLine="0"/>
      </w:pPr>
      <w:r>
        <w:t xml:space="preserve">There is no blackout period for the World of Hyatt loyalty program, and members can redeem their points at any of the hotels in the program. Furthermore, you are not required to pay resort fees if you book a stay with points. Depending on the location, Hyatt hotels offer a range of free nights. In a Category 1 World of Hyatt hotel, an award night is worth 5,000 points; in a Category 8 hotel, it is worth 40,000 points. According to NerdWallet, Hyatt points are worth 1.9 cents each. For stays in March 2022 and beyond, Hyatt plans to begin implementing peak/off-peak pricing for points redemptions in mid-October 2021. </w:t>
      </w:r>
    </w:p>
    <w:p w14:paraId="1B9B7D4C" w14:textId="77777777" w:rsidR="001B46E8" w:rsidRDefault="003D38E5">
      <w:pPr>
        <w:ind w:left="-5" w:right="3" w:firstLine="0"/>
      </w:pPr>
      <w:r>
        <w:t xml:space="preserve">Hotel awards at Marriott vary from 7,500 to 85,000 points per night, depending on the category. Hotel stays at participating Marriott properties will earn you Bonvoy points. Additionally, you can earn points by using one of the above-mentioned co-branded credit cards from the company. Additionally, Marriott is a partner with American Express Membership Rewards and Chase Ultimate Rewards®. </w:t>
      </w:r>
    </w:p>
    <w:p w14:paraId="1B9B7D4D" w14:textId="77777777" w:rsidR="001B46E8" w:rsidRDefault="003D38E5">
      <w:pPr>
        <w:ind w:left="-5" w:right="3" w:firstLine="0"/>
      </w:pPr>
      <w:r>
        <w:t xml:space="preserve">Hyatt brands such as Caption by Hyatt, Grand Hyatt, Hyatt Centric, and Hyatt Regency cater to business travelers. Luxury stays at Park Hyatt-branded hotels might be attractive to business travelers who aren't on a tight budget. Hyatt hotel locations are fewer than Marriott's, so business travelers should keep this in mind. </w:t>
      </w:r>
    </w:p>
    <w:p w14:paraId="1B9B7D4F" w14:textId="6ED374B3" w:rsidR="001B46E8" w:rsidRDefault="003D38E5" w:rsidP="007642EB">
      <w:pPr>
        <w:ind w:left="-5" w:right="3" w:firstLine="0"/>
      </w:pPr>
      <w:r>
        <w:t xml:space="preserve">Whether you are looking for luxury or value, Marriott offers a range of hotels for corporate travelers. Moreover, since Marriott has many hotels in numerous vacation areas, they usually have many options to choose from when making a reservation. Staying in a Residence Inn hotel for a long time may be an excellent decision for business travelers.  </w:t>
      </w:r>
    </w:p>
    <w:p w14:paraId="1B9B7D50" w14:textId="56F8F35D" w:rsidR="001B46E8" w:rsidRDefault="003D38E5">
      <w:pPr>
        <w:ind w:left="-5" w:right="3" w:firstLine="0"/>
      </w:pPr>
      <w:r>
        <w:t>There is no clear winner between Marriott and Hyatt. Each is a great hotel brand that is adaptable, flexible, and accommodating, but the advantages and disadvantages of each brand differ. The customer ought to co</w:t>
      </w:r>
      <w:r w:rsidR="00704FAA">
        <w:t>nsider his or her tastes, goals</w:t>
      </w:r>
      <w:bookmarkStart w:id="0" w:name="_GoBack"/>
      <w:bookmarkEnd w:id="0"/>
      <w:r>
        <w:t xml:space="preserve"> and needs as a </w:t>
      </w:r>
      <w:proofErr w:type="spellStart"/>
      <w:r>
        <w:t>traveller</w:t>
      </w:r>
      <w:proofErr w:type="spellEnd"/>
      <w:r>
        <w:t xml:space="preserve"> when choosing one over the other. </w:t>
      </w:r>
    </w:p>
    <w:p w14:paraId="1B9B7D51" w14:textId="77777777" w:rsidR="001B46E8" w:rsidRDefault="003D38E5">
      <w:pPr>
        <w:spacing w:after="147" w:line="259" w:lineRule="auto"/>
        <w:ind w:left="0" w:right="0" w:firstLine="0"/>
        <w:jc w:val="left"/>
      </w:pPr>
      <w:r>
        <w:lastRenderedPageBreak/>
        <w:t xml:space="preserve"> </w:t>
      </w:r>
    </w:p>
    <w:p w14:paraId="1B9B7D53" w14:textId="4E0607F5" w:rsidR="001B46E8" w:rsidRDefault="007642EB">
      <w:pPr>
        <w:ind w:left="-5" w:right="3" w:firstLine="0"/>
      </w:pPr>
      <w:r>
        <w:t>Reference list:</w:t>
      </w:r>
    </w:p>
    <w:tbl>
      <w:tblPr>
        <w:tblStyle w:val="a"/>
        <w:tblW w:w="9141" w:type="dxa"/>
        <w:tblInd w:w="0" w:type="dxa"/>
        <w:tblLayout w:type="fixed"/>
        <w:tblLook w:val="0400" w:firstRow="0" w:lastRow="0" w:firstColumn="0" w:lastColumn="0" w:noHBand="0" w:noVBand="1"/>
      </w:tblPr>
      <w:tblGrid>
        <w:gridCol w:w="7415"/>
        <w:gridCol w:w="1384"/>
        <w:gridCol w:w="342"/>
      </w:tblGrid>
      <w:tr w:rsidR="00B113A9" w:rsidRPr="00B113A9" w14:paraId="4F73A58C" w14:textId="77777777">
        <w:trPr>
          <w:trHeight w:val="810"/>
        </w:trPr>
        <w:tc>
          <w:tcPr>
            <w:tcW w:w="8799" w:type="dxa"/>
            <w:gridSpan w:val="2"/>
            <w:tcBorders>
              <w:top w:val="nil"/>
              <w:left w:val="nil"/>
              <w:bottom w:val="nil"/>
              <w:right w:val="nil"/>
            </w:tcBorders>
          </w:tcPr>
          <w:p w14:paraId="205AAA7D" w14:textId="5E9DE5AD" w:rsidR="007642EB" w:rsidRDefault="00B113A9" w:rsidP="007642EB">
            <w:pPr>
              <w:tabs>
                <w:tab w:val="center" w:pos="1680"/>
                <w:tab w:val="center" w:pos="3015"/>
                <w:tab w:val="center" w:pos="4663"/>
                <w:tab w:val="center" w:pos="6289"/>
                <w:tab w:val="center" w:pos="7737"/>
              </w:tabs>
              <w:spacing w:line="259" w:lineRule="auto"/>
              <w:ind w:left="0" w:right="0" w:firstLine="0"/>
              <w:jc w:val="left"/>
            </w:pPr>
            <w:r w:rsidRPr="00B113A9">
              <w:t xml:space="preserve">Forbes </w:t>
            </w:r>
            <w:r w:rsidRPr="00B113A9">
              <w:tab/>
              <w:t xml:space="preserve">(2021) </w:t>
            </w:r>
            <w:r w:rsidRPr="00B113A9">
              <w:tab/>
              <w:t xml:space="preserve">Marriott </w:t>
            </w:r>
            <w:r w:rsidRPr="00B113A9">
              <w:tab/>
              <w:t xml:space="preserve">International </w:t>
            </w:r>
            <w:r w:rsidRPr="00B113A9">
              <w:tab/>
              <w:t xml:space="preserve">(MAR). </w:t>
            </w:r>
            <w:r w:rsidRPr="00B113A9">
              <w:tab/>
              <w:t xml:space="preserve">Available </w:t>
            </w:r>
          </w:p>
          <w:p w14:paraId="6A8115CE" w14:textId="77777777" w:rsidR="00B113A9" w:rsidRPr="007642EB" w:rsidRDefault="00B113A9" w:rsidP="007642EB"/>
        </w:tc>
        <w:tc>
          <w:tcPr>
            <w:tcW w:w="342" w:type="dxa"/>
            <w:vMerge w:val="restart"/>
            <w:tcBorders>
              <w:top w:val="nil"/>
              <w:left w:val="nil"/>
              <w:bottom w:val="nil"/>
              <w:right w:val="nil"/>
            </w:tcBorders>
          </w:tcPr>
          <w:p w14:paraId="514B43C4" w14:textId="77777777" w:rsidR="00B113A9" w:rsidRPr="00B113A9" w:rsidRDefault="00B113A9">
            <w:pPr>
              <w:spacing w:line="259" w:lineRule="auto"/>
              <w:ind w:left="9" w:right="0" w:firstLine="0"/>
            </w:pPr>
            <w:r w:rsidRPr="00B113A9">
              <w:t xml:space="preserve">at: </w:t>
            </w:r>
          </w:p>
        </w:tc>
      </w:tr>
      <w:tr w:rsidR="00B113A9" w:rsidRPr="00B113A9" w14:paraId="51349312" w14:textId="77777777">
        <w:trPr>
          <w:trHeight w:val="810"/>
        </w:trPr>
        <w:tc>
          <w:tcPr>
            <w:tcW w:w="8799" w:type="dxa"/>
            <w:gridSpan w:val="2"/>
            <w:tcBorders>
              <w:top w:val="nil"/>
              <w:left w:val="nil"/>
              <w:bottom w:val="nil"/>
              <w:right w:val="nil"/>
            </w:tcBorders>
          </w:tcPr>
          <w:p w14:paraId="2E480D7B" w14:textId="5CFE45E3" w:rsidR="007642EB" w:rsidRDefault="00704FAA">
            <w:pPr>
              <w:tabs>
                <w:tab w:val="center" w:pos="1680"/>
                <w:tab w:val="center" w:pos="3015"/>
                <w:tab w:val="center" w:pos="4663"/>
                <w:tab w:val="center" w:pos="6289"/>
                <w:tab w:val="center" w:pos="7737"/>
              </w:tabs>
              <w:spacing w:line="259" w:lineRule="auto"/>
              <w:ind w:left="0" w:right="0" w:firstLine="0"/>
              <w:jc w:val="left"/>
            </w:pPr>
            <w:hyperlink r:id="rId5" w:history="1">
              <w:r w:rsidR="00B113A9" w:rsidRPr="00B113A9">
                <w:rPr>
                  <w:rStyle w:val="Hyperlink"/>
                </w:rPr>
                <w:t>https://www.forbes.com/companies/hyatt-hotels/?sh=5ce7d1bf5706</w:t>
              </w:r>
            </w:hyperlink>
          </w:p>
          <w:p w14:paraId="21CBF9DF" w14:textId="3C9A59B3" w:rsidR="00B113A9" w:rsidRPr="007642EB" w:rsidRDefault="007642EB" w:rsidP="007642EB">
            <w:pPr>
              <w:tabs>
                <w:tab w:val="left" w:pos="1092"/>
              </w:tabs>
            </w:pPr>
            <w:r>
              <w:tab/>
            </w:r>
            <w:r>
              <w:tab/>
            </w:r>
          </w:p>
        </w:tc>
        <w:tc>
          <w:tcPr>
            <w:tcW w:w="342" w:type="dxa"/>
            <w:vMerge/>
            <w:tcBorders>
              <w:top w:val="nil"/>
              <w:left w:val="nil"/>
              <w:bottom w:val="nil"/>
              <w:right w:val="nil"/>
            </w:tcBorders>
          </w:tcPr>
          <w:p w14:paraId="1D39E5E0" w14:textId="77777777" w:rsidR="00B113A9" w:rsidRPr="00B113A9" w:rsidRDefault="00B113A9">
            <w:pPr>
              <w:spacing w:line="259" w:lineRule="auto"/>
              <w:ind w:left="9" w:right="0" w:firstLine="0"/>
            </w:pPr>
          </w:p>
        </w:tc>
      </w:tr>
      <w:tr w:rsidR="00B113A9" w14:paraId="7981BEC4" w14:textId="77777777">
        <w:trPr>
          <w:trHeight w:val="820"/>
        </w:trPr>
        <w:tc>
          <w:tcPr>
            <w:tcW w:w="7415" w:type="dxa"/>
            <w:tcBorders>
              <w:top w:val="nil"/>
              <w:left w:val="nil"/>
              <w:bottom w:val="nil"/>
              <w:right w:val="nil"/>
            </w:tcBorders>
            <w:vAlign w:val="center"/>
          </w:tcPr>
          <w:p w14:paraId="263F6557" w14:textId="77777777" w:rsidR="00B113A9" w:rsidRDefault="00B113A9">
            <w:pPr>
              <w:tabs>
                <w:tab w:val="center" w:pos="1890"/>
                <w:tab w:val="center" w:pos="3315"/>
                <w:tab w:val="center" w:pos="4537"/>
                <w:tab w:val="center" w:pos="5486"/>
                <w:tab w:val="center" w:pos="6491"/>
              </w:tabs>
              <w:spacing w:line="259" w:lineRule="auto"/>
              <w:ind w:left="0" w:right="0" w:firstLine="0"/>
              <w:jc w:val="left"/>
            </w:pPr>
            <w:r>
              <w:t xml:space="preserve">Marriott </w:t>
            </w:r>
            <w:r>
              <w:tab/>
              <w:t xml:space="preserve">International </w:t>
            </w:r>
            <w:r>
              <w:tab/>
              <w:t xml:space="preserve">(2021) </w:t>
            </w:r>
            <w:r>
              <w:tab/>
              <w:t xml:space="preserve">Diversity </w:t>
            </w:r>
            <w:r>
              <w:tab/>
              <w:t xml:space="preserve">&amp; </w:t>
            </w:r>
            <w:r>
              <w:tab/>
              <w:t xml:space="preserve">Inclusion. </w:t>
            </w:r>
          </w:p>
          <w:p w14:paraId="691F75B9" w14:textId="77777777" w:rsidR="00B113A9" w:rsidRDefault="00B113A9">
            <w:pPr>
              <w:spacing w:line="259" w:lineRule="auto"/>
              <w:ind w:left="0" w:right="0" w:firstLine="0"/>
              <w:jc w:val="left"/>
            </w:pPr>
          </w:p>
        </w:tc>
        <w:tc>
          <w:tcPr>
            <w:tcW w:w="1384" w:type="dxa"/>
            <w:tcBorders>
              <w:top w:val="nil"/>
              <w:left w:val="nil"/>
              <w:bottom w:val="nil"/>
              <w:right w:val="nil"/>
            </w:tcBorders>
          </w:tcPr>
          <w:p w14:paraId="76F4201B" w14:textId="77777777" w:rsidR="00B113A9" w:rsidRDefault="00B113A9">
            <w:pPr>
              <w:spacing w:line="259" w:lineRule="auto"/>
              <w:ind w:left="0" w:right="0" w:firstLine="0"/>
              <w:jc w:val="left"/>
            </w:pPr>
            <w:r>
              <w:t xml:space="preserve">Available </w:t>
            </w:r>
          </w:p>
        </w:tc>
        <w:tc>
          <w:tcPr>
            <w:tcW w:w="342" w:type="dxa"/>
            <w:tcBorders>
              <w:top w:val="nil"/>
              <w:left w:val="nil"/>
              <w:bottom w:val="nil"/>
              <w:right w:val="nil"/>
            </w:tcBorders>
          </w:tcPr>
          <w:p w14:paraId="0E80AD37" w14:textId="77777777" w:rsidR="00B113A9" w:rsidRDefault="00B113A9">
            <w:pPr>
              <w:spacing w:line="259" w:lineRule="auto"/>
              <w:ind w:left="5" w:right="0" w:firstLine="0"/>
            </w:pPr>
            <w:r>
              <w:t xml:space="preserve">at: </w:t>
            </w:r>
          </w:p>
        </w:tc>
      </w:tr>
      <w:tr w:rsidR="00B113A9" w14:paraId="6BB1D374" w14:textId="77777777">
        <w:trPr>
          <w:trHeight w:val="820"/>
        </w:trPr>
        <w:tc>
          <w:tcPr>
            <w:tcW w:w="7415" w:type="dxa"/>
            <w:tcBorders>
              <w:top w:val="nil"/>
              <w:left w:val="nil"/>
              <w:bottom w:val="nil"/>
              <w:right w:val="nil"/>
            </w:tcBorders>
            <w:vAlign w:val="center"/>
          </w:tcPr>
          <w:p w14:paraId="63FC4F24" w14:textId="0640EF02" w:rsidR="00B113A9" w:rsidRDefault="00704FAA">
            <w:pPr>
              <w:tabs>
                <w:tab w:val="center" w:pos="1890"/>
                <w:tab w:val="center" w:pos="3315"/>
                <w:tab w:val="center" w:pos="4537"/>
                <w:tab w:val="center" w:pos="5486"/>
                <w:tab w:val="center" w:pos="6491"/>
              </w:tabs>
              <w:spacing w:line="259" w:lineRule="auto"/>
              <w:ind w:left="0" w:right="0" w:firstLine="0"/>
              <w:jc w:val="left"/>
            </w:pPr>
            <w:hyperlink r:id="rId6" w:history="1">
              <w:r w:rsidR="00B113A9" w:rsidRPr="00B113A9">
                <w:rPr>
                  <w:rStyle w:val="Hyperlink"/>
                </w:rPr>
                <w:t>https://www.marriott.com/diversity/diversity-and-inclusion.mi</w:t>
              </w:r>
            </w:hyperlink>
          </w:p>
        </w:tc>
        <w:tc>
          <w:tcPr>
            <w:tcW w:w="1384" w:type="dxa"/>
            <w:tcBorders>
              <w:top w:val="nil"/>
              <w:left w:val="nil"/>
              <w:bottom w:val="nil"/>
              <w:right w:val="nil"/>
            </w:tcBorders>
          </w:tcPr>
          <w:p w14:paraId="6174FE34" w14:textId="77777777" w:rsidR="00B113A9" w:rsidRDefault="00B113A9">
            <w:pPr>
              <w:spacing w:line="259" w:lineRule="auto"/>
              <w:ind w:left="0" w:right="0" w:firstLine="0"/>
              <w:jc w:val="left"/>
            </w:pPr>
          </w:p>
        </w:tc>
        <w:tc>
          <w:tcPr>
            <w:tcW w:w="342" w:type="dxa"/>
            <w:tcBorders>
              <w:top w:val="nil"/>
              <w:left w:val="nil"/>
              <w:bottom w:val="nil"/>
              <w:right w:val="nil"/>
            </w:tcBorders>
          </w:tcPr>
          <w:p w14:paraId="604900D5" w14:textId="77777777" w:rsidR="00B113A9" w:rsidRDefault="00B113A9">
            <w:pPr>
              <w:spacing w:line="259" w:lineRule="auto"/>
              <w:ind w:left="5" w:right="0" w:firstLine="0"/>
            </w:pPr>
          </w:p>
        </w:tc>
      </w:tr>
      <w:tr w:rsidR="00B113A9" w14:paraId="5F694CEF" w14:textId="77777777">
        <w:trPr>
          <w:trHeight w:val="813"/>
        </w:trPr>
        <w:tc>
          <w:tcPr>
            <w:tcW w:w="7415" w:type="dxa"/>
            <w:tcBorders>
              <w:top w:val="nil"/>
              <w:left w:val="nil"/>
              <w:bottom w:val="nil"/>
              <w:right w:val="nil"/>
            </w:tcBorders>
            <w:vAlign w:val="center"/>
          </w:tcPr>
          <w:p w14:paraId="0180505B" w14:textId="77777777" w:rsidR="00B113A9" w:rsidRDefault="00B113A9">
            <w:pPr>
              <w:spacing w:line="259" w:lineRule="auto"/>
              <w:ind w:left="0" w:right="0" w:firstLine="0"/>
              <w:jc w:val="left"/>
            </w:pPr>
            <w:r>
              <w:t xml:space="preserve">Marriott </w:t>
            </w:r>
            <w:r>
              <w:tab/>
              <w:t xml:space="preserve">International </w:t>
            </w:r>
            <w:r>
              <w:tab/>
              <w:t xml:space="preserve">(2021) </w:t>
            </w:r>
            <w:r>
              <w:tab/>
              <w:t xml:space="preserve">We </w:t>
            </w:r>
            <w:r>
              <w:tab/>
              <w:t xml:space="preserve">Serve </w:t>
            </w:r>
            <w:r>
              <w:tab/>
              <w:t xml:space="preserve">Our </w:t>
            </w:r>
            <w:r>
              <w:tab/>
              <w:t xml:space="preserve">World. </w:t>
            </w:r>
          </w:p>
        </w:tc>
        <w:tc>
          <w:tcPr>
            <w:tcW w:w="1384" w:type="dxa"/>
            <w:tcBorders>
              <w:top w:val="nil"/>
              <w:left w:val="nil"/>
              <w:bottom w:val="nil"/>
              <w:right w:val="nil"/>
            </w:tcBorders>
          </w:tcPr>
          <w:p w14:paraId="32975CF2" w14:textId="789EDFD5" w:rsidR="00B113A9" w:rsidRDefault="00B113A9" w:rsidP="00B113A9">
            <w:pPr>
              <w:spacing w:line="259" w:lineRule="auto"/>
              <w:ind w:right="0"/>
              <w:jc w:val="left"/>
            </w:pPr>
            <w:r>
              <w:t xml:space="preserve"> Available </w:t>
            </w:r>
          </w:p>
        </w:tc>
        <w:tc>
          <w:tcPr>
            <w:tcW w:w="342" w:type="dxa"/>
            <w:tcBorders>
              <w:top w:val="nil"/>
              <w:left w:val="nil"/>
              <w:bottom w:val="nil"/>
              <w:right w:val="nil"/>
            </w:tcBorders>
          </w:tcPr>
          <w:p w14:paraId="73D577FE" w14:textId="77777777" w:rsidR="00B113A9" w:rsidRDefault="00B113A9">
            <w:pPr>
              <w:spacing w:line="259" w:lineRule="auto"/>
              <w:ind w:right="0" w:firstLine="0"/>
            </w:pPr>
            <w:r>
              <w:t xml:space="preserve">at: </w:t>
            </w:r>
          </w:p>
        </w:tc>
      </w:tr>
      <w:tr w:rsidR="00B113A9" w14:paraId="10C1DF44" w14:textId="77777777">
        <w:trPr>
          <w:trHeight w:val="813"/>
        </w:trPr>
        <w:tc>
          <w:tcPr>
            <w:tcW w:w="7415" w:type="dxa"/>
            <w:tcBorders>
              <w:top w:val="nil"/>
              <w:left w:val="nil"/>
              <w:bottom w:val="nil"/>
              <w:right w:val="nil"/>
            </w:tcBorders>
            <w:vAlign w:val="center"/>
          </w:tcPr>
          <w:p w14:paraId="7FA1200E" w14:textId="0ABA3222" w:rsidR="00B113A9" w:rsidRDefault="00704FAA">
            <w:pPr>
              <w:spacing w:line="259" w:lineRule="auto"/>
              <w:ind w:left="0" w:right="0" w:firstLine="0"/>
              <w:jc w:val="left"/>
            </w:pPr>
            <w:hyperlink r:id="rId7" w:history="1">
              <w:r w:rsidR="00B113A9" w:rsidRPr="00B113A9">
                <w:rPr>
                  <w:rStyle w:val="Hyperlink"/>
                </w:rPr>
                <w:t>https://serve360.marriott.com/</w:t>
              </w:r>
            </w:hyperlink>
          </w:p>
        </w:tc>
        <w:tc>
          <w:tcPr>
            <w:tcW w:w="1384" w:type="dxa"/>
            <w:tcBorders>
              <w:top w:val="nil"/>
              <w:left w:val="nil"/>
              <w:bottom w:val="nil"/>
              <w:right w:val="nil"/>
            </w:tcBorders>
          </w:tcPr>
          <w:p w14:paraId="6357B41E" w14:textId="77777777" w:rsidR="00B113A9" w:rsidRDefault="00B113A9">
            <w:pPr>
              <w:spacing w:line="259" w:lineRule="auto"/>
              <w:ind w:left="55" w:right="0" w:firstLine="0"/>
              <w:jc w:val="left"/>
            </w:pPr>
          </w:p>
        </w:tc>
        <w:tc>
          <w:tcPr>
            <w:tcW w:w="342" w:type="dxa"/>
            <w:tcBorders>
              <w:top w:val="nil"/>
              <w:left w:val="nil"/>
              <w:bottom w:val="nil"/>
              <w:right w:val="nil"/>
            </w:tcBorders>
          </w:tcPr>
          <w:p w14:paraId="36A5C6A1" w14:textId="77777777" w:rsidR="00B113A9" w:rsidRDefault="00B113A9">
            <w:pPr>
              <w:spacing w:line="259" w:lineRule="auto"/>
              <w:ind w:right="0" w:firstLine="0"/>
            </w:pPr>
          </w:p>
        </w:tc>
      </w:tr>
      <w:tr w:rsidR="00B113A9" w14:paraId="59EBC8AE" w14:textId="77777777">
        <w:trPr>
          <w:trHeight w:val="813"/>
        </w:trPr>
        <w:tc>
          <w:tcPr>
            <w:tcW w:w="7415" w:type="dxa"/>
            <w:tcBorders>
              <w:top w:val="nil"/>
              <w:left w:val="nil"/>
              <w:bottom w:val="nil"/>
              <w:right w:val="nil"/>
            </w:tcBorders>
            <w:vAlign w:val="center"/>
          </w:tcPr>
          <w:p w14:paraId="65B96695" w14:textId="77777777" w:rsidR="00B113A9" w:rsidRDefault="00B113A9">
            <w:pPr>
              <w:tabs>
                <w:tab w:val="center" w:pos="1863"/>
                <w:tab w:val="center" w:pos="3260"/>
                <w:tab w:val="center" w:pos="4521"/>
                <w:tab w:val="center" w:pos="5742"/>
                <w:tab w:val="center" w:pos="6743"/>
              </w:tabs>
              <w:spacing w:line="259" w:lineRule="auto"/>
              <w:ind w:left="0" w:right="0" w:firstLine="0"/>
              <w:jc w:val="left"/>
            </w:pPr>
            <w:r>
              <w:t xml:space="preserve">Marriott </w:t>
            </w:r>
            <w:r>
              <w:tab/>
              <w:t xml:space="preserve">International </w:t>
            </w:r>
            <w:r>
              <w:tab/>
              <w:t xml:space="preserve">(2021) </w:t>
            </w:r>
            <w:r>
              <w:tab/>
            </w:r>
            <w:proofErr w:type="spellStart"/>
            <w:r>
              <w:t>TakeCare</w:t>
            </w:r>
            <w:proofErr w:type="spellEnd"/>
            <w:r>
              <w:t xml:space="preserve"> </w:t>
            </w:r>
            <w:r>
              <w:tab/>
              <w:t xml:space="preserve">Relief </w:t>
            </w:r>
            <w:r>
              <w:tab/>
              <w:t xml:space="preserve">Fund. </w:t>
            </w:r>
          </w:p>
          <w:p w14:paraId="14A14257" w14:textId="77777777" w:rsidR="00B113A9" w:rsidRDefault="00B113A9">
            <w:pPr>
              <w:spacing w:line="259" w:lineRule="auto"/>
              <w:ind w:left="0" w:right="0" w:firstLine="0"/>
              <w:jc w:val="left"/>
            </w:pPr>
          </w:p>
        </w:tc>
        <w:tc>
          <w:tcPr>
            <w:tcW w:w="1384" w:type="dxa"/>
            <w:tcBorders>
              <w:top w:val="nil"/>
              <w:left w:val="nil"/>
              <w:bottom w:val="nil"/>
              <w:right w:val="nil"/>
            </w:tcBorders>
          </w:tcPr>
          <w:p w14:paraId="097ABFC7" w14:textId="77777777" w:rsidR="00B113A9" w:rsidRDefault="00B113A9">
            <w:pPr>
              <w:spacing w:line="259" w:lineRule="auto"/>
              <w:ind w:left="19" w:right="0" w:firstLine="0"/>
              <w:jc w:val="left"/>
            </w:pPr>
            <w:r>
              <w:t xml:space="preserve">Available </w:t>
            </w:r>
          </w:p>
        </w:tc>
        <w:tc>
          <w:tcPr>
            <w:tcW w:w="342" w:type="dxa"/>
            <w:tcBorders>
              <w:top w:val="nil"/>
              <w:left w:val="nil"/>
              <w:bottom w:val="nil"/>
              <w:right w:val="nil"/>
            </w:tcBorders>
          </w:tcPr>
          <w:p w14:paraId="451BE34D" w14:textId="77777777" w:rsidR="00B113A9" w:rsidRDefault="00B113A9">
            <w:pPr>
              <w:spacing w:line="259" w:lineRule="auto"/>
              <w:ind w:left="4" w:right="0" w:firstLine="0"/>
            </w:pPr>
            <w:r>
              <w:t xml:space="preserve">at: </w:t>
            </w:r>
          </w:p>
        </w:tc>
      </w:tr>
      <w:tr w:rsidR="00B113A9" w14:paraId="13E974CB" w14:textId="77777777">
        <w:trPr>
          <w:trHeight w:val="813"/>
        </w:trPr>
        <w:tc>
          <w:tcPr>
            <w:tcW w:w="7415" w:type="dxa"/>
            <w:tcBorders>
              <w:top w:val="nil"/>
              <w:left w:val="nil"/>
              <w:bottom w:val="nil"/>
              <w:right w:val="nil"/>
            </w:tcBorders>
            <w:vAlign w:val="center"/>
          </w:tcPr>
          <w:p w14:paraId="5CC9BCF6" w14:textId="4C24639A" w:rsidR="00B113A9" w:rsidRDefault="00704FAA">
            <w:pPr>
              <w:tabs>
                <w:tab w:val="center" w:pos="1863"/>
                <w:tab w:val="center" w:pos="3260"/>
                <w:tab w:val="center" w:pos="4521"/>
                <w:tab w:val="center" w:pos="5742"/>
                <w:tab w:val="center" w:pos="6743"/>
              </w:tabs>
              <w:spacing w:line="259" w:lineRule="auto"/>
              <w:ind w:left="0" w:right="0" w:firstLine="0"/>
              <w:jc w:val="left"/>
            </w:pPr>
            <w:hyperlink r:id="rId8" w:history="1">
              <w:r w:rsidR="00B113A9" w:rsidRPr="00B113A9">
                <w:rPr>
                  <w:rStyle w:val="Hyperlink"/>
                </w:rPr>
                <w:t>https://www.marriott.com/culture-and-values/takecare-relief-fund.mi</w:t>
              </w:r>
            </w:hyperlink>
          </w:p>
        </w:tc>
        <w:tc>
          <w:tcPr>
            <w:tcW w:w="1384" w:type="dxa"/>
            <w:tcBorders>
              <w:top w:val="nil"/>
              <w:left w:val="nil"/>
              <w:bottom w:val="nil"/>
              <w:right w:val="nil"/>
            </w:tcBorders>
          </w:tcPr>
          <w:p w14:paraId="42630B39" w14:textId="77777777" w:rsidR="00B113A9" w:rsidRDefault="00B113A9">
            <w:pPr>
              <w:spacing w:line="259" w:lineRule="auto"/>
              <w:ind w:left="19" w:right="0" w:firstLine="0"/>
              <w:jc w:val="left"/>
            </w:pPr>
          </w:p>
        </w:tc>
        <w:tc>
          <w:tcPr>
            <w:tcW w:w="342" w:type="dxa"/>
            <w:tcBorders>
              <w:top w:val="nil"/>
              <w:left w:val="nil"/>
              <w:bottom w:val="nil"/>
              <w:right w:val="nil"/>
            </w:tcBorders>
          </w:tcPr>
          <w:p w14:paraId="6CB26C16" w14:textId="77777777" w:rsidR="00B113A9" w:rsidRDefault="00B113A9">
            <w:pPr>
              <w:spacing w:line="259" w:lineRule="auto"/>
              <w:ind w:left="4" w:right="0" w:firstLine="0"/>
            </w:pPr>
          </w:p>
        </w:tc>
      </w:tr>
      <w:tr w:rsidR="00B113A9" w14:paraId="6CE00B36" w14:textId="77777777">
        <w:trPr>
          <w:trHeight w:val="392"/>
        </w:trPr>
        <w:tc>
          <w:tcPr>
            <w:tcW w:w="7415" w:type="dxa"/>
            <w:tcBorders>
              <w:top w:val="nil"/>
              <w:left w:val="nil"/>
              <w:bottom w:val="nil"/>
              <w:right w:val="nil"/>
            </w:tcBorders>
            <w:vAlign w:val="bottom"/>
          </w:tcPr>
          <w:p w14:paraId="457E8E88" w14:textId="77777777" w:rsidR="00B113A9" w:rsidRDefault="00B113A9">
            <w:pPr>
              <w:tabs>
                <w:tab w:val="center" w:pos="1751"/>
                <w:tab w:val="center" w:pos="3035"/>
                <w:tab w:val="center" w:pos="4063"/>
                <w:tab w:val="center" w:pos="4876"/>
                <w:tab w:val="center" w:pos="5448"/>
                <w:tab w:val="center" w:pos="6185"/>
                <w:tab w:val="right" w:pos="7415"/>
              </w:tabs>
              <w:spacing w:line="259" w:lineRule="auto"/>
              <w:ind w:left="0" w:right="0" w:firstLine="0"/>
              <w:jc w:val="left"/>
            </w:pPr>
            <w:r>
              <w:t xml:space="preserve">Marriott </w:t>
            </w:r>
            <w:r>
              <w:tab/>
              <w:t xml:space="preserve">International </w:t>
            </w:r>
            <w:r>
              <w:tab/>
              <w:t xml:space="preserve">(2021) </w:t>
            </w:r>
            <w:r>
              <w:tab/>
              <w:t xml:space="preserve">Marriott </w:t>
            </w:r>
            <w:r>
              <w:tab/>
              <w:t xml:space="preserve">on </w:t>
            </w:r>
            <w:r>
              <w:tab/>
              <w:t xml:space="preserve">the </w:t>
            </w:r>
            <w:r>
              <w:tab/>
              <w:t xml:space="preserve">move </w:t>
            </w:r>
            <w:r>
              <w:tab/>
              <w:t xml:space="preserve">blog. </w:t>
            </w:r>
          </w:p>
        </w:tc>
        <w:tc>
          <w:tcPr>
            <w:tcW w:w="1384" w:type="dxa"/>
            <w:tcBorders>
              <w:top w:val="nil"/>
              <w:left w:val="nil"/>
              <w:bottom w:val="nil"/>
              <w:right w:val="nil"/>
            </w:tcBorders>
            <w:vAlign w:val="bottom"/>
          </w:tcPr>
          <w:p w14:paraId="232ED0A6" w14:textId="77777777" w:rsidR="00B113A9" w:rsidRDefault="00B113A9">
            <w:pPr>
              <w:spacing w:line="259" w:lineRule="auto"/>
              <w:ind w:left="135" w:right="0" w:firstLine="0"/>
              <w:jc w:val="left"/>
            </w:pPr>
            <w:r>
              <w:t xml:space="preserve">Available </w:t>
            </w:r>
          </w:p>
        </w:tc>
        <w:tc>
          <w:tcPr>
            <w:tcW w:w="342" w:type="dxa"/>
            <w:tcBorders>
              <w:top w:val="nil"/>
              <w:left w:val="nil"/>
              <w:bottom w:val="nil"/>
              <w:right w:val="nil"/>
            </w:tcBorders>
            <w:vAlign w:val="bottom"/>
          </w:tcPr>
          <w:p w14:paraId="56073098" w14:textId="77777777" w:rsidR="00B113A9" w:rsidRDefault="00B113A9">
            <w:pPr>
              <w:spacing w:line="259" w:lineRule="auto"/>
              <w:ind w:left="0" w:right="0" w:firstLine="0"/>
            </w:pPr>
            <w:r>
              <w:t xml:space="preserve">at: </w:t>
            </w:r>
          </w:p>
        </w:tc>
      </w:tr>
      <w:tr w:rsidR="00B113A9" w14:paraId="740677F1" w14:textId="77777777">
        <w:trPr>
          <w:trHeight w:val="392"/>
        </w:trPr>
        <w:tc>
          <w:tcPr>
            <w:tcW w:w="7415" w:type="dxa"/>
            <w:tcBorders>
              <w:top w:val="nil"/>
              <w:left w:val="nil"/>
              <w:bottom w:val="nil"/>
              <w:right w:val="nil"/>
            </w:tcBorders>
            <w:vAlign w:val="bottom"/>
          </w:tcPr>
          <w:p w14:paraId="507EA60C" w14:textId="77777777" w:rsidR="00B113A9" w:rsidRDefault="00704FAA">
            <w:pPr>
              <w:tabs>
                <w:tab w:val="center" w:pos="1751"/>
                <w:tab w:val="center" w:pos="3035"/>
                <w:tab w:val="center" w:pos="4063"/>
                <w:tab w:val="center" w:pos="4876"/>
                <w:tab w:val="center" w:pos="5448"/>
                <w:tab w:val="center" w:pos="6185"/>
                <w:tab w:val="right" w:pos="7415"/>
              </w:tabs>
              <w:spacing w:line="259" w:lineRule="auto"/>
              <w:ind w:left="0" w:right="0" w:firstLine="0"/>
              <w:jc w:val="left"/>
              <w:rPr>
                <w:rStyle w:val="Hyperlink"/>
              </w:rPr>
            </w:pPr>
            <w:hyperlink r:id="rId9" w:history="1">
              <w:r w:rsidR="00B113A9" w:rsidRPr="00B113A9">
                <w:rPr>
                  <w:rStyle w:val="Hyperlink"/>
                </w:rPr>
                <w:t>https://www.blogs.marriott.com/</w:t>
              </w:r>
            </w:hyperlink>
          </w:p>
          <w:p w14:paraId="3893FF80" w14:textId="0B261EF7" w:rsidR="007642EB" w:rsidRDefault="007642EB">
            <w:pPr>
              <w:tabs>
                <w:tab w:val="center" w:pos="1751"/>
                <w:tab w:val="center" w:pos="3035"/>
                <w:tab w:val="center" w:pos="4063"/>
                <w:tab w:val="center" w:pos="4876"/>
                <w:tab w:val="center" w:pos="5448"/>
                <w:tab w:val="center" w:pos="6185"/>
                <w:tab w:val="right" w:pos="7415"/>
              </w:tabs>
              <w:spacing w:line="259" w:lineRule="auto"/>
              <w:ind w:left="0" w:right="0" w:firstLine="0"/>
              <w:jc w:val="left"/>
            </w:pPr>
          </w:p>
        </w:tc>
        <w:tc>
          <w:tcPr>
            <w:tcW w:w="1384" w:type="dxa"/>
            <w:tcBorders>
              <w:top w:val="nil"/>
              <w:left w:val="nil"/>
              <w:bottom w:val="nil"/>
              <w:right w:val="nil"/>
            </w:tcBorders>
            <w:vAlign w:val="bottom"/>
          </w:tcPr>
          <w:p w14:paraId="20BDA13A" w14:textId="77777777" w:rsidR="00B113A9" w:rsidRDefault="00B113A9">
            <w:pPr>
              <w:spacing w:line="259" w:lineRule="auto"/>
              <w:ind w:left="135" w:right="0" w:firstLine="0"/>
              <w:jc w:val="left"/>
            </w:pPr>
          </w:p>
        </w:tc>
        <w:tc>
          <w:tcPr>
            <w:tcW w:w="342" w:type="dxa"/>
            <w:tcBorders>
              <w:top w:val="nil"/>
              <w:left w:val="nil"/>
              <w:bottom w:val="nil"/>
              <w:right w:val="nil"/>
            </w:tcBorders>
            <w:vAlign w:val="bottom"/>
          </w:tcPr>
          <w:p w14:paraId="25DEEBBD" w14:textId="77777777" w:rsidR="00B113A9" w:rsidRDefault="00B113A9">
            <w:pPr>
              <w:spacing w:line="259" w:lineRule="auto"/>
              <w:ind w:left="0" w:right="0" w:firstLine="0"/>
            </w:pPr>
          </w:p>
        </w:tc>
      </w:tr>
    </w:tbl>
    <w:p w14:paraId="6A1B0835" w14:textId="79620838" w:rsidR="00B113A9" w:rsidRDefault="00B113A9">
      <w:pPr>
        <w:spacing w:after="245"/>
        <w:ind w:left="-5" w:right="0" w:firstLine="0"/>
        <w:jc w:val="left"/>
      </w:pPr>
      <w:r>
        <w:t xml:space="preserve">Forbes (2021) Hyatt Hotels (H). Available at: </w:t>
      </w:r>
    </w:p>
    <w:p w14:paraId="40E23864" w14:textId="5A6442CE" w:rsidR="00B113A9" w:rsidRDefault="00704FAA">
      <w:pPr>
        <w:spacing w:after="245"/>
        <w:ind w:left="-5" w:right="0" w:firstLine="0"/>
        <w:jc w:val="left"/>
      </w:pPr>
      <w:hyperlink r:id="rId10" w:history="1">
        <w:r w:rsidR="00B113A9" w:rsidRPr="00B113A9">
          <w:rPr>
            <w:rStyle w:val="Hyperlink"/>
          </w:rPr>
          <w:t xml:space="preserve"> https://www.forbes.com/companies/hyatt-hotels/?sh=5ce7d1bf5706</w:t>
        </w:r>
      </w:hyperlink>
    </w:p>
    <w:p w14:paraId="2A16C12E" w14:textId="5363AD21" w:rsidR="00B113A9" w:rsidRDefault="00B113A9">
      <w:pPr>
        <w:tabs>
          <w:tab w:val="center" w:pos="1302"/>
          <w:tab w:val="center" w:pos="2561"/>
          <w:tab w:val="center" w:pos="3827"/>
          <w:tab w:val="center" w:pos="4855"/>
          <w:tab w:val="center" w:pos="6276"/>
          <w:tab w:val="center" w:pos="7917"/>
          <w:tab w:val="right" w:pos="9084"/>
        </w:tabs>
        <w:spacing w:after="5"/>
        <w:ind w:left="-15" w:right="0" w:firstLine="0"/>
        <w:jc w:val="left"/>
      </w:pPr>
      <w:r>
        <w:t xml:space="preserve">Hyatt </w:t>
      </w:r>
      <w:r>
        <w:tab/>
        <w:t xml:space="preserve">Hotels </w:t>
      </w:r>
      <w:r>
        <w:tab/>
        <w:t xml:space="preserve">Company </w:t>
      </w:r>
      <w:r>
        <w:tab/>
        <w:t xml:space="preserve">(2021) </w:t>
      </w:r>
      <w:r>
        <w:tab/>
        <w:t xml:space="preserve">Hyatt </w:t>
      </w:r>
      <w:r>
        <w:tab/>
        <w:t xml:space="preserve">Development. </w:t>
      </w:r>
      <w:r>
        <w:tab/>
        <w:t xml:space="preserve">Available </w:t>
      </w:r>
      <w:r>
        <w:tab/>
        <w:t xml:space="preserve">at: </w:t>
      </w:r>
    </w:p>
    <w:p w14:paraId="467F388A" w14:textId="25B4FCAB" w:rsidR="00B113A9" w:rsidRDefault="00704FAA">
      <w:pPr>
        <w:tabs>
          <w:tab w:val="center" w:pos="1302"/>
          <w:tab w:val="center" w:pos="2561"/>
          <w:tab w:val="center" w:pos="3827"/>
          <w:tab w:val="center" w:pos="4855"/>
          <w:tab w:val="center" w:pos="6276"/>
          <w:tab w:val="center" w:pos="7917"/>
          <w:tab w:val="right" w:pos="9084"/>
        </w:tabs>
        <w:spacing w:after="5"/>
        <w:ind w:left="-15" w:right="0" w:firstLine="0"/>
        <w:jc w:val="left"/>
        <w:rPr>
          <w:rStyle w:val="Hyperlink"/>
        </w:rPr>
      </w:pPr>
      <w:hyperlink r:id="rId11" w:history="1">
        <w:r w:rsidR="003D38E5" w:rsidRPr="003D38E5">
          <w:rPr>
            <w:rStyle w:val="Hyperlink"/>
          </w:rPr>
          <w:t>https://www.hyatt.com/development/</w:t>
        </w:r>
      </w:hyperlink>
    </w:p>
    <w:p w14:paraId="2B4DEB96" w14:textId="77777777" w:rsidR="007642EB" w:rsidRDefault="007642EB">
      <w:pPr>
        <w:tabs>
          <w:tab w:val="center" w:pos="1302"/>
          <w:tab w:val="center" w:pos="2561"/>
          <w:tab w:val="center" w:pos="3827"/>
          <w:tab w:val="center" w:pos="4855"/>
          <w:tab w:val="center" w:pos="6276"/>
          <w:tab w:val="center" w:pos="7917"/>
          <w:tab w:val="right" w:pos="9084"/>
        </w:tabs>
        <w:spacing w:after="5"/>
        <w:ind w:left="-15" w:right="0" w:firstLine="0"/>
        <w:jc w:val="left"/>
      </w:pPr>
    </w:p>
    <w:p w14:paraId="45FDD914" w14:textId="421EB92D" w:rsidR="00B113A9" w:rsidRDefault="00B113A9">
      <w:pPr>
        <w:spacing w:after="242"/>
        <w:ind w:left="-5" w:right="3" w:firstLine="0"/>
      </w:pPr>
      <w:r>
        <w:t xml:space="preserve">Hyatt </w:t>
      </w:r>
      <w:r>
        <w:tab/>
        <w:t xml:space="preserve">Hotels </w:t>
      </w:r>
      <w:r>
        <w:tab/>
        <w:t xml:space="preserve">Company </w:t>
      </w:r>
      <w:r>
        <w:tab/>
        <w:t xml:space="preserve">(2021) </w:t>
      </w:r>
      <w:r>
        <w:tab/>
        <w:t xml:space="preserve">Our </w:t>
      </w:r>
      <w:r>
        <w:tab/>
        <w:t xml:space="preserve">Story. </w:t>
      </w:r>
      <w:r>
        <w:tab/>
        <w:t xml:space="preserve">Available </w:t>
      </w:r>
      <w:r>
        <w:tab/>
        <w:t xml:space="preserve">at: </w:t>
      </w:r>
    </w:p>
    <w:p w14:paraId="43787B4D" w14:textId="631F02ED" w:rsidR="003D38E5" w:rsidRDefault="00704FAA" w:rsidP="00AE042C">
      <w:pPr>
        <w:spacing w:after="242"/>
        <w:ind w:left="-5" w:right="3" w:firstLine="0"/>
      </w:pPr>
      <w:hyperlink r:id="rId12" w:history="1">
        <w:r w:rsidR="003D38E5" w:rsidRPr="003D38E5">
          <w:rPr>
            <w:rStyle w:val="Hyperlink"/>
          </w:rPr>
          <w:t>https://about.hyatt.com/en/hyatthistory.html</w:t>
        </w:r>
      </w:hyperlink>
    </w:p>
    <w:p w14:paraId="367DA62A" w14:textId="5756B002" w:rsidR="00B113A9" w:rsidRDefault="00B113A9" w:rsidP="003D38E5">
      <w:pPr>
        <w:ind w:right="3"/>
      </w:pPr>
      <w:r>
        <w:t xml:space="preserve">Hyatt </w:t>
      </w:r>
      <w:r>
        <w:tab/>
        <w:t xml:space="preserve">Hotels </w:t>
      </w:r>
      <w:r>
        <w:tab/>
        <w:t xml:space="preserve">Company </w:t>
      </w:r>
      <w:r>
        <w:tab/>
        <w:t xml:space="preserve">(2021) </w:t>
      </w:r>
      <w:r>
        <w:tab/>
        <w:t xml:space="preserve">World </w:t>
      </w:r>
      <w:r>
        <w:tab/>
        <w:t xml:space="preserve">of </w:t>
      </w:r>
      <w:r>
        <w:tab/>
        <w:t xml:space="preserve">care. </w:t>
      </w:r>
      <w:r>
        <w:tab/>
        <w:t xml:space="preserve">Available </w:t>
      </w:r>
      <w:r>
        <w:tab/>
        <w:t xml:space="preserve">at: </w:t>
      </w:r>
    </w:p>
    <w:p w14:paraId="33AB31EA" w14:textId="61EAF7CF" w:rsidR="003D38E5" w:rsidRDefault="00704FAA" w:rsidP="003D38E5">
      <w:pPr>
        <w:ind w:right="3"/>
      </w:pPr>
      <w:hyperlink r:id="rId13" w:history="1">
        <w:r w:rsidR="003D38E5" w:rsidRPr="003D38E5">
          <w:rPr>
            <w:rStyle w:val="Hyperlink"/>
          </w:rPr>
          <w:t>https://about.hyatt.com/en/world-of-care.html</w:t>
        </w:r>
      </w:hyperlink>
    </w:p>
    <w:p w14:paraId="0D5C6131" w14:textId="6753AD8F" w:rsidR="00B113A9" w:rsidRDefault="00B113A9">
      <w:pPr>
        <w:spacing w:after="5"/>
        <w:ind w:left="-5" w:right="3" w:firstLine="0"/>
      </w:pPr>
      <w:r>
        <w:t xml:space="preserve">Hyatt Hotels Company (2021) Diversity, Equity, and Inclusion. Available at: </w:t>
      </w:r>
    </w:p>
    <w:p w14:paraId="10363F83" w14:textId="77777777" w:rsidR="007642EB" w:rsidRDefault="007642EB">
      <w:pPr>
        <w:spacing w:after="5"/>
        <w:ind w:left="-5" w:right="3" w:firstLine="0"/>
      </w:pPr>
    </w:p>
    <w:p w14:paraId="250288DA" w14:textId="0C2F4209" w:rsidR="003D38E5" w:rsidRDefault="00704FAA">
      <w:pPr>
        <w:spacing w:after="5"/>
        <w:ind w:left="-5" w:right="3" w:firstLine="0"/>
        <w:rPr>
          <w:rStyle w:val="Hyperlink"/>
        </w:rPr>
      </w:pPr>
      <w:hyperlink r:id="rId14" w:history="1">
        <w:r w:rsidR="003D38E5" w:rsidRPr="003D38E5">
          <w:rPr>
            <w:rStyle w:val="Hyperlink"/>
          </w:rPr>
          <w:t>https://about.hyatt.com/en/diversity-equity-inclusion.html?src=vanity_hyattdiversity.com</w:t>
        </w:r>
      </w:hyperlink>
    </w:p>
    <w:p w14:paraId="0C0504A7" w14:textId="77777777" w:rsidR="007642EB" w:rsidRDefault="007642EB">
      <w:pPr>
        <w:spacing w:after="5"/>
        <w:ind w:left="-5" w:right="3" w:firstLine="0"/>
      </w:pPr>
    </w:p>
    <w:p w14:paraId="2C0956AA" w14:textId="77777777" w:rsidR="00B113A9" w:rsidRDefault="00B113A9">
      <w:pPr>
        <w:ind w:left="-5" w:right="3" w:firstLine="0"/>
      </w:pPr>
      <w:proofErr w:type="spellStart"/>
      <w:r>
        <w:lastRenderedPageBreak/>
        <w:t>Madhoo</w:t>
      </w:r>
      <w:proofErr w:type="spellEnd"/>
      <w:r>
        <w:t xml:space="preserve"> </w:t>
      </w:r>
      <w:proofErr w:type="spellStart"/>
      <w:r>
        <w:t>Ghanshyam</w:t>
      </w:r>
      <w:proofErr w:type="spellEnd"/>
      <w:r>
        <w:t xml:space="preserve"> </w:t>
      </w:r>
      <w:proofErr w:type="spellStart"/>
      <w:r>
        <w:t>Pavaskar</w:t>
      </w:r>
      <w:proofErr w:type="spellEnd"/>
      <w:r>
        <w:t xml:space="preserve"> (2018) Competitive Marketing Strategy </w:t>
      </w:r>
    </w:p>
    <w:p w14:paraId="7D4E84A1" w14:textId="54305A73" w:rsidR="00B113A9" w:rsidRDefault="00B113A9">
      <w:pPr>
        <w:spacing w:after="5"/>
        <w:ind w:left="-5" w:right="3" w:firstLine="0"/>
      </w:pPr>
      <w:r>
        <w:t xml:space="preserve">Marriott </w:t>
      </w:r>
      <w:r>
        <w:tab/>
        <w:t xml:space="preserve">International </w:t>
      </w:r>
      <w:r>
        <w:tab/>
        <w:t xml:space="preserve">(2021) </w:t>
      </w:r>
      <w:r>
        <w:tab/>
        <w:t xml:space="preserve">Our </w:t>
      </w:r>
      <w:r>
        <w:tab/>
        <w:t xml:space="preserve">Story. </w:t>
      </w:r>
      <w:r>
        <w:tab/>
        <w:t xml:space="preserve">Available </w:t>
      </w:r>
      <w:r>
        <w:tab/>
        <w:t xml:space="preserve">at: </w:t>
      </w:r>
    </w:p>
    <w:p w14:paraId="5E0AD926" w14:textId="379022AE" w:rsidR="003D38E5" w:rsidRDefault="00704FAA">
      <w:pPr>
        <w:spacing w:after="5"/>
        <w:ind w:left="-5" w:right="3" w:firstLine="0"/>
        <w:rPr>
          <w:rStyle w:val="Hyperlink"/>
        </w:rPr>
      </w:pPr>
      <w:hyperlink r:id="rId15" w:history="1">
        <w:r w:rsidR="003D38E5" w:rsidRPr="003D38E5">
          <w:rPr>
            <w:rStyle w:val="Hyperlink"/>
          </w:rPr>
          <w:t>https://hotel-development.marriott.com/our-story/</w:t>
        </w:r>
      </w:hyperlink>
    </w:p>
    <w:p w14:paraId="2F8F46E7" w14:textId="77777777" w:rsidR="007642EB" w:rsidRDefault="007642EB">
      <w:pPr>
        <w:spacing w:after="5"/>
        <w:ind w:left="-5" w:right="3" w:firstLine="0"/>
      </w:pPr>
    </w:p>
    <w:p w14:paraId="484322A1" w14:textId="1E83594C" w:rsidR="00B113A9" w:rsidRDefault="00B113A9">
      <w:pPr>
        <w:spacing w:after="243"/>
        <w:ind w:left="-5" w:right="3" w:firstLine="0"/>
      </w:pPr>
      <w:r>
        <w:t xml:space="preserve">Marriott International (2021) Hotel Development. Available at: </w:t>
      </w:r>
    </w:p>
    <w:p w14:paraId="30058BB5" w14:textId="649CCC13" w:rsidR="003D38E5" w:rsidRDefault="00704FAA">
      <w:pPr>
        <w:spacing w:after="243"/>
        <w:ind w:left="-5" w:right="3" w:firstLine="0"/>
      </w:pPr>
      <w:hyperlink r:id="rId16" w:history="1">
        <w:r w:rsidR="003D38E5" w:rsidRPr="003D38E5">
          <w:rPr>
            <w:rStyle w:val="Hyperlink"/>
          </w:rPr>
          <w:t>https://hotel-development.marriott.com/</w:t>
        </w:r>
      </w:hyperlink>
    </w:p>
    <w:p w14:paraId="529443FE" w14:textId="77777777" w:rsidR="00B113A9" w:rsidRDefault="00B113A9">
      <w:pPr>
        <w:tabs>
          <w:tab w:val="center" w:pos="1343"/>
          <w:tab w:val="center" w:pos="2410"/>
          <w:tab w:val="center" w:pos="3605"/>
          <w:tab w:val="center" w:pos="4762"/>
          <w:tab w:val="center" w:pos="5724"/>
          <w:tab w:val="center" w:pos="6629"/>
          <w:tab w:val="center" w:pos="7871"/>
          <w:tab w:val="right" w:pos="9084"/>
        </w:tabs>
        <w:spacing w:after="5"/>
        <w:ind w:left="-15" w:right="0" w:firstLine="0"/>
        <w:jc w:val="left"/>
      </w:pPr>
      <w:r>
        <w:t xml:space="preserve">Million </w:t>
      </w:r>
      <w:r>
        <w:tab/>
        <w:t xml:space="preserve">Mile </w:t>
      </w:r>
      <w:r>
        <w:tab/>
        <w:t xml:space="preserve">Secrets </w:t>
      </w:r>
      <w:r>
        <w:tab/>
        <w:t xml:space="preserve">(2020) </w:t>
      </w:r>
      <w:r>
        <w:tab/>
        <w:t xml:space="preserve">Marriot </w:t>
      </w:r>
      <w:r>
        <w:tab/>
        <w:t xml:space="preserve">vs. </w:t>
      </w:r>
      <w:r>
        <w:tab/>
        <w:t xml:space="preserve">Hyatt. </w:t>
      </w:r>
      <w:r>
        <w:tab/>
        <w:t xml:space="preserve">Available </w:t>
      </w:r>
      <w:r>
        <w:tab/>
        <w:t xml:space="preserve">at: </w:t>
      </w:r>
    </w:p>
    <w:p w14:paraId="1B9B7D7B" w14:textId="453E806B" w:rsidR="001B46E8" w:rsidRDefault="00704FAA">
      <w:pPr>
        <w:spacing w:after="152" w:line="259" w:lineRule="auto"/>
        <w:ind w:left="0" w:right="0" w:firstLine="0"/>
        <w:jc w:val="left"/>
      </w:pPr>
      <w:hyperlink r:id="rId17" w:history="1">
        <w:r w:rsidR="003D38E5" w:rsidRPr="003D38E5">
          <w:rPr>
            <w:rStyle w:val="Hyperlink"/>
          </w:rPr>
          <w:t>https://millionmilesecrets.com/reviews/marriott-vs-hyatt/</w:t>
        </w:r>
      </w:hyperlink>
    </w:p>
    <w:p w14:paraId="1B9B7D7C" w14:textId="77777777" w:rsidR="001B46E8" w:rsidRDefault="003D38E5">
      <w:pPr>
        <w:spacing w:after="187" w:line="259" w:lineRule="auto"/>
        <w:ind w:left="0" w:right="0" w:firstLine="0"/>
        <w:jc w:val="left"/>
      </w:pPr>
      <w:r>
        <w:t xml:space="preserve"> </w:t>
      </w:r>
    </w:p>
    <w:p w14:paraId="1B9B7D7D" w14:textId="77777777" w:rsidR="001B46E8" w:rsidRDefault="003D38E5">
      <w:pPr>
        <w:spacing w:after="146" w:line="259" w:lineRule="auto"/>
        <w:ind w:left="0" w:right="0" w:firstLine="0"/>
        <w:jc w:val="left"/>
      </w:pPr>
      <w:r>
        <w:rPr>
          <w:rFonts w:ascii="Calibri" w:eastAsia="Calibri" w:hAnsi="Calibri" w:cs="Calibri"/>
          <w:sz w:val="28"/>
          <w:szCs w:val="28"/>
        </w:rPr>
        <w:t xml:space="preserve"> </w:t>
      </w:r>
    </w:p>
    <w:p w14:paraId="1B9B7D7E" w14:textId="77777777" w:rsidR="001B46E8" w:rsidRDefault="003D38E5">
      <w:pPr>
        <w:spacing w:after="0" w:line="259" w:lineRule="auto"/>
        <w:ind w:left="0" w:right="0" w:firstLine="0"/>
        <w:jc w:val="left"/>
      </w:pPr>
      <w:r>
        <w:rPr>
          <w:rFonts w:ascii="Calibri" w:eastAsia="Calibri" w:hAnsi="Calibri" w:cs="Calibri"/>
          <w:sz w:val="28"/>
          <w:szCs w:val="28"/>
        </w:rPr>
        <w:t xml:space="preserve"> </w:t>
      </w:r>
    </w:p>
    <w:sectPr w:rsidR="001B46E8">
      <w:pgSz w:w="11905" w:h="16840"/>
      <w:pgMar w:top="1423" w:right="1405" w:bottom="1425" w:left="1416"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6E8"/>
    <w:rsid w:val="001B46E8"/>
    <w:rsid w:val="003D38E5"/>
    <w:rsid w:val="00704FAA"/>
    <w:rsid w:val="007642EB"/>
    <w:rsid w:val="00AE042C"/>
    <w:rsid w:val="00B113A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B7D20"/>
  <w15:docId w15:val="{A95A218E-B4D9-4465-A118-7F5D0B0D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ro-RO" w:bidi="ar-SA"/>
      </w:rPr>
    </w:rPrDefault>
    <w:pPrDefault>
      <w:pPr>
        <w:spacing w:after="157" w:line="254" w:lineRule="auto"/>
        <w:ind w:left="10" w:right="1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hanging="10"/>
    </w:pPr>
    <w:rPr>
      <w:color w:val="000000"/>
      <w:lang w:eastAsia="en-US" w:bidi="en-US"/>
    </w:rPr>
  </w:style>
  <w:style w:type="paragraph" w:styleId="Heading1">
    <w:name w:val="heading 1"/>
    <w:next w:val="Normal"/>
    <w:link w:val="Heading1Char"/>
    <w:uiPriority w:val="9"/>
    <w:qFormat/>
    <w:pPr>
      <w:keepNext/>
      <w:keepLines/>
      <w:spacing w:after="139"/>
      <w:ind w:hanging="10"/>
      <w:outlineLvl w:val="0"/>
    </w:pPr>
    <w:rPr>
      <w:color w:val="000000"/>
      <w:sz w:val="4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Arial" w:eastAsia="Arial" w:hAnsi="Arial" w:cs="Arial"/>
      <w:color w:val="000000"/>
      <w:sz w:val="4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Pr>
  </w:style>
  <w:style w:type="character" w:styleId="Hyperlink">
    <w:name w:val="Hyperlink"/>
    <w:basedOn w:val="DefaultParagraphFont"/>
    <w:uiPriority w:val="99"/>
    <w:unhideWhenUsed/>
    <w:rsid w:val="00B113A9"/>
    <w:rPr>
      <w:color w:val="0563C1" w:themeColor="hyperlink"/>
      <w:u w:val="single"/>
    </w:rPr>
  </w:style>
  <w:style w:type="character" w:customStyle="1" w:styleId="UnresolvedMention">
    <w:name w:val="Unresolved Mention"/>
    <w:basedOn w:val="DefaultParagraphFont"/>
    <w:uiPriority w:val="99"/>
    <w:semiHidden/>
    <w:unhideWhenUsed/>
    <w:rsid w:val="00B11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marriott.com/culture-and-values/takecare-relief-fund.mi" TargetMode="External"/><Relationship Id="rId13" Type="http://schemas.openxmlformats.org/officeDocument/2006/relationships/hyperlink" Target="https://about.hyatt.com/en/world-of-care.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rve360.marriott.com/" TargetMode="External"/><Relationship Id="rId12" Type="http://schemas.openxmlformats.org/officeDocument/2006/relationships/hyperlink" Target="https://about.hyatt.com/en/hyatthistory.html" TargetMode="External"/><Relationship Id="rId17" Type="http://schemas.openxmlformats.org/officeDocument/2006/relationships/hyperlink" Target="https://millionmilesecrets.com/reviews/marriott-vs-hyatt/" TargetMode="External"/><Relationship Id="rId2" Type="http://schemas.openxmlformats.org/officeDocument/2006/relationships/styles" Target="styles.xml"/><Relationship Id="rId16" Type="http://schemas.openxmlformats.org/officeDocument/2006/relationships/hyperlink" Target="https://hotel-development.marriott.com/" TargetMode="External"/><Relationship Id="rId1" Type="http://schemas.openxmlformats.org/officeDocument/2006/relationships/customXml" Target="../customXml/item1.xml"/><Relationship Id="rId6" Type="http://schemas.openxmlformats.org/officeDocument/2006/relationships/hyperlink" Target="https://www.marriott.com/diversity/diversity-and-inclusion.mi" TargetMode="External"/><Relationship Id="rId11" Type="http://schemas.openxmlformats.org/officeDocument/2006/relationships/hyperlink" Target="https://www.hyatt.com/development/" TargetMode="External"/><Relationship Id="rId5" Type="http://schemas.openxmlformats.org/officeDocument/2006/relationships/hyperlink" Target="https://www.forbes.com/companies/hyatt-hotels/?sh=5ce7d1bf5706" TargetMode="External"/><Relationship Id="rId15" Type="http://schemas.openxmlformats.org/officeDocument/2006/relationships/hyperlink" Target="https://hotel-development.marriott.com/our-story/" TargetMode="External"/><Relationship Id="rId10" Type="http://schemas.openxmlformats.org/officeDocument/2006/relationships/hyperlink" Target="https://www.forbes.com/companies/hyatt-hotels/?sh=5ce7d1bf570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logs.marriott.com/" TargetMode="External"/><Relationship Id="rId14" Type="http://schemas.openxmlformats.org/officeDocument/2006/relationships/hyperlink" Target="https://about.hyatt.com/en/diversity-equity-inclusion.html?src=vanity_hyattdiversity.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jPQeNLi/e93BzQkaqldoxLBQcg==">AMUW2mVmOUTr9UQ9YmRW0aPB++ATBBXPHEmgZPQgYZ3qdJWCoHPl6m5mat6yQfCw3Qsx4TcyfkxxazehkxBt4lsm+yZ2fXVPft3mLADv13/uFF6gqltCue0=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1876</Words>
  <Characters>10699</Characters>
  <Application>Microsoft Office Word</Application>
  <DocSecurity>0</DocSecurity>
  <Lines>89</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 invitat</dc:creator>
  <cp:lastModifiedBy>Corina Ionita</cp:lastModifiedBy>
  <cp:revision>3</cp:revision>
  <dcterms:created xsi:type="dcterms:W3CDTF">2021-10-22T19:42:00Z</dcterms:created>
  <dcterms:modified xsi:type="dcterms:W3CDTF">2021-10-22T19:54:00Z</dcterms:modified>
</cp:coreProperties>
</file>