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BE2CD7" w14:textId="77777777" w:rsidR="00C62691" w:rsidRDefault="00000000">
      <w:pPr>
        <w:pStyle w:val="Heading1"/>
      </w:pPr>
      <w:r>
        <w:t>Understanding the Role of Statistics in Machine Learning and Data Science</w:t>
      </w:r>
    </w:p>
    <w:p w14:paraId="2F9662EB" w14:textId="77777777" w:rsidR="00D64926" w:rsidRPr="00D64926" w:rsidRDefault="00D64926" w:rsidP="00D64926"/>
    <w:p w14:paraId="63DFD72E" w14:textId="77777777" w:rsidR="009560D2" w:rsidRDefault="009560D2" w:rsidP="009560D2">
      <w:r>
        <w:t>Modern machine learning (ML) and data science (DS) leverage the foundation laid by statistical theory to support data-driven decision-making, inference, and predictive modeling. The central question this report answers is: How do statistical methods constitute the foundation of model construction, evaluation, and validation in machine learning and data science?</w:t>
      </w:r>
    </w:p>
    <w:p w14:paraId="1D4EEC22" w14:textId="77777777" w:rsidR="009560D2" w:rsidRDefault="009560D2" w:rsidP="009560D2">
      <w:r>
        <w:t>Statistical methods are necessary in virtually all stages of the ML workflow. Statistical concepts are the backbone of major tasks such as feature selection, hypothesis testing, and performance measures from data exploration to model training and validation. ML and statistics have the identical goal of pattern discovery in data, states Bzdok et al. [1], but ML is for prediction, while statistics is for inference. Both, nevertheless, rely upon basic statistical assumptions, viz., independence, normality, and homogeneity of variance.</w:t>
      </w:r>
    </w:p>
    <w:p w14:paraId="77C5A7D2" w14:textId="77777777" w:rsidR="009560D2" w:rsidRDefault="009560D2" w:rsidP="009560D2">
      <w:r>
        <w:t>Feature selection techniques like Principal Component Analysis (PCA) and Linear Discriminant Analysis (LDA) are statistical techniques that are commonly used to achieve dimensionality reduction while retaining variance and class separability, respectively. This is consistent with traditional statistical objectives of simplification while maintaining informative content. James et al. [2] note that regression models, a staple of statistics, are prediction machines and interpretable models in ML and hence a bridge between accuracy and resolution.</w:t>
      </w:r>
    </w:p>
    <w:p w14:paraId="74C40A76" w14:textId="305B3711" w:rsidR="009560D2" w:rsidRDefault="009560D2" w:rsidP="009560D2">
      <w:r>
        <w:t>Furthermore, statistical quantities in the form of precision, recall, F1-score, and confidence intervals are used for model evaluation in the strictest sense.</w:t>
      </w:r>
      <w:r w:rsidR="00CD57BA" w:rsidRPr="00CD57BA">
        <w:t xml:space="preserve"> </w:t>
      </w:r>
      <w:r w:rsidR="00CD57BA">
        <w:t>[</w:t>
      </w:r>
      <w:r w:rsidR="00CD57BA">
        <w:t>3</w:t>
      </w:r>
      <w:r w:rsidR="00CD57BA">
        <w:t>]</w:t>
      </w:r>
      <w:r>
        <w:t xml:space="preserve"> Cross-validation, founded on resampling statistics, ensures model generalizability and reduces overfitting. All these conventions depict how statistical reasoning renders models increasingly interpretable and reliable.</w:t>
      </w:r>
      <w:r w:rsidR="00CD57BA" w:rsidRPr="00CD57BA">
        <w:t xml:space="preserve"> </w:t>
      </w:r>
      <w:r w:rsidR="00CD57BA">
        <w:t>[</w:t>
      </w:r>
      <w:r w:rsidR="00CD57BA">
        <w:t>4</w:t>
      </w:r>
      <w:r w:rsidR="00CD57BA">
        <w:t>]</w:t>
      </w:r>
    </w:p>
    <w:p w14:paraId="15CB0F25" w14:textId="347272CD" w:rsidR="00C62691" w:rsidRDefault="009560D2" w:rsidP="009560D2">
      <w:r>
        <w:t>In summary, for all the new paradigms introduced by machine learning in computer science and automation, its strength and efficacy are still in statistical principles.</w:t>
      </w:r>
      <w:r w:rsidR="00CD57BA">
        <w:t xml:space="preserve"> </w:t>
      </w:r>
      <w:r w:rsidR="00CD57BA">
        <w:t>[</w:t>
      </w:r>
      <w:r w:rsidR="00CD57BA">
        <w:t>5</w:t>
      </w:r>
      <w:r w:rsidR="00CD57BA">
        <w:t>]</w:t>
      </w:r>
      <w:r>
        <w:t xml:space="preserve"> A good understanding of statistics not only underlies successful model development but also makes conclusions from the data set valid and meaningful.</w:t>
      </w:r>
    </w:p>
    <w:p w14:paraId="2A10CC85" w14:textId="77777777" w:rsidR="00C62691" w:rsidRDefault="00000000">
      <w:pPr>
        <w:pStyle w:val="Heading2"/>
      </w:pPr>
      <w:r>
        <w:t>References</w:t>
      </w:r>
    </w:p>
    <w:p w14:paraId="1CB5285D" w14:textId="77777777" w:rsidR="00D64926" w:rsidRPr="00D64926" w:rsidRDefault="00D64926" w:rsidP="00D64926"/>
    <w:p w14:paraId="6182C821" w14:textId="77777777" w:rsidR="00C62691" w:rsidRDefault="00000000">
      <w:pPr>
        <w:pStyle w:val="ListNumber"/>
      </w:pPr>
      <w:r>
        <w:t>[1] D. Bzdok, N. Altman, and M. Krzywinski, "Statistics versus machine learning," *Nature Methods*, vol. 15, no. 4, pp. 233–234, Apr. 2018. doi: 10.1038/nmeth.4642.</w:t>
      </w:r>
    </w:p>
    <w:p w14:paraId="71449491" w14:textId="77777777" w:rsidR="00C62691" w:rsidRDefault="00000000">
      <w:pPr>
        <w:pStyle w:val="ListNumber"/>
      </w:pPr>
      <w:r>
        <w:t>[2] G. James, D. Witten, T. Hastie, and R. Tibshirani, *An Introduction to Statistical Learning*, 2nd ed. New York: Springer, 2021.</w:t>
      </w:r>
    </w:p>
    <w:p w14:paraId="748F04A2" w14:textId="58A28BC3" w:rsidR="00CD57BA" w:rsidRDefault="00CD57BA">
      <w:pPr>
        <w:pStyle w:val="ListNumber"/>
      </w:pPr>
      <w:r>
        <w:lastRenderedPageBreak/>
        <w:t>[</w:t>
      </w:r>
      <w:r>
        <w:t>3</w:t>
      </w:r>
      <w:r>
        <w:t>]</w:t>
      </w:r>
      <w:r>
        <w:t xml:space="preserve"> </w:t>
      </w:r>
      <w:r>
        <w:rPr>
          <w:rFonts w:ascii="Inter Fallback" w:hAnsi="Inter Fallback"/>
          <w:shd w:val="clear" w:color="auto" w:fill="FAFAFA"/>
        </w:rPr>
        <w:t>DataCamp. (2024). An Introduction to Statistical Machine Learning. Retrieved from </w:t>
      </w:r>
      <w:r>
        <w:t>DataCamp</w:t>
      </w:r>
    </w:p>
    <w:p w14:paraId="4A463F1F" w14:textId="23BCAE37" w:rsidR="00CD57BA" w:rsidRPr="00CD57BA" w:rsidRDefault="00CD57BA">
      <w:pPr>
        <w:pStyle w:val="ListNumber"/>
      </w:pPr>
      <w:r>
        <w:t>[</w:t>
      </w:r>
      <w:r>
        <w:t>4</w:t>
      </w:r>
      <w:r>
        <w:t>]</w:t>
      </w:r>
      <w:r>
        <w:rPr>
          <w:rFonts w:ascii="Inter Fallback" w:hAnsi="Inter Fallback"/>
          <w:shd w:val="clear" w:color="auto" w:fill="FAFAFA"/>
        </w:rPr>
        <w:t xml:space="preserve"> </w:t>
      </w:r>
      <w:r>
        <w:rPr>
          <w:rFonts w:ascii="Inter Fallback" w:hAnsi="Inter Fallback"/>
          <w:shd w:val="clear" w:color="auto" w:fill="FAFAFA"/>
        </w:rPr>
        <w:t>GeeksforGeeks. (2024). Statistics For Machine Learning. Retrieved from</w:t>
      </w:r>
      <w:r>
        <w:rPr>
          <w:rFonts w:ascii="Inter Fallback" w:hAnsi="Inter Fallback"/>
          <w:shd w:val="clear" w:color="auto" w:fill="FAFAFA"/>
        </w:rPr>
        <w:t xml:space="preserve"> </w:t>
      </w:r>
      <w:r>
        <w:rPr>
          <w:rFonts w:ascii="Inter Fallback" w:hAnsi="Inter Fallback"/>
          <w:shd w:val="clear" w:color="auto" w:fill="FAFAFA"/>
        </w:rPr>
        <w:t>GeeksforGeeks</w:t>
      </w:r>
    </w:p>
    <w:p w14:paraId="5C3599F8" w14:textId="7D729B8F" w:rsidR="00CD57BA" w:rsidRDefault="00CD57BA">
      <w:pPr>
        <w:pStyle w:val="ListNumber"/>
      </w:pPr>
      <w:r>
        <w:t>[</w:t>
      </w:r>
      <w:r>
        <w:t>5</w:t>
      </w:r>
      <w:r>
        <w:t>]</w:t>
      </w:r>
      <w:r>
        <w:rPr>
          <w:rFonts w:ascii="Inter Fallback" w:hAnsi="Inter Fallback"/>
          <w:shd w:val="clear" w:color="auto" w:fill="FAFAFA"/>
        </w:rPr>
        <w:t xml:space="preserve"> </w:t>
      </w:r>
      <w:r>
        <w:rPr>
          <w:rFonts w:ascii="Inter Fallback" w:hAnsi="Inter Fallback"/>
          <w:shd w:val="clear" w:color="auto" w:fill="FAFAFA"/>
        </w:rPr>
        <w:t>Towards Data Science. (2025). Why is statistics important in Data Science, Machine learning, and Analytics. Retrieved from</w:t>
      </w:r>
      <w:r>
        <w:rPr>
          <w:rFonts w:ascii="Inter Fallback" w:hAnsi="Inter Fallback"/>
          <w:shd w:val="clear" w:color="auto" w:fill="FAFAFA"/>
        </w:rPr>
        <w:t xml:space="preserve"> Towards Data science</w:t>
      </w:r>
      <w:r>
        <w:rPr>
          <w:rFonts w:ascii="Inter Fallback" w:hAnsi="Inter Fallback" w:hint="eastAsia"/>
          <w:shd w:val="clear" w:color="auto" w:fill="FAFAFA"/>
        </w:rPr>
        <w:t>.</w:t>
      </w:r>
    </w:p>
    <w:sectPr w:rsidR="00CD57BA"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5C73F" w14:textId="77777777" w:rsidR="005144E1" w:rsidRDefault="005144E1" w:rsidP="009560D2">
      <w:pPr>
        <w:spacing w:after="0" w:line="240" w:lineRule="auto"/>
      </w:pPr>
      <w:r>
        <w:separator/>
      </w:r>
    </w:p>
  </w:endnote>
  <w:endnote w:type="continuationSeparator" w:id="0">
    <w:p w14:paraId="5E57411D" w14:textId="77777777" w:rsidR="005144E1" w:rsidRDefault="005144E1" w:rsidP="009560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Inter Fallback">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3D2E6" w14:textId="77777777" w:rsidR="005144E1" w:rsidRDefault="005144E1" w:rsidP="009560D2">
      <w:pPr>
        <w:spacing w:after="0" w:line="240" w:lineRule="auto"/>
      </w:pPr>
      <w:r>
        <w:separator/>
      </w:r>
    </w:p>
  </w:footnote>
  <w:footnote w:type="continuationSeparator" w:id="0">
    <w:p w14:paraId="23384561" w14:textId="77777777" w:rsidR="005144E1" w:rsidRDefault="005144E1" w:rsidP="009560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79924103">
    <w:abstractNumId w:val="8"/>
  </w:num>
  <w:num w:numId="2" w16cid:durableId="1357123111">
    <w:abstractNumId w:val="6"/>
  </w:num>
  <w:num w:numId="3" w16cid:durableId="488445739">
    <w:abstractNumId w:val="5"/>
  </w:num>
  <w:num w:numId="4" w16cid:durableId="842163275">
    <w:abstractNumId w:val="4"/>
  </w:num>
  <w:num w:numId="5" w16cid:durableId="1712457266">
    <w:abstractNumId w:val="7"/>
  </w:num>
  <w:num w:numId="6" w16cid:durableId="1978878444">
    <w:abstractNumId w:val="3"/>
  </w:num>
  <w:num w:numId="7" w16cid:durableId="1053037390">
    <w:abstractNumId w:val="2"/>
  </w:num>
  <w:num w:numId="8" w16cid:durableId="1582909955">
    <w:abstractNumId w:val="1"/>
  </w:num>
  <w:num w:numId="9" w16cid:durableId="12828764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5144E1"/>
    <w:rsid w:val="009560D2"/>
    <w:rsid w:val="00AA1D8D"/>
    <w:rsid w:val="00B47730"/>
    <w:rsid w:val="00C62691"/>
    <w:rsid w:val="00CB0664"/>
    <w:rsid w:val="00CD57BA"/>
    <w:rsid w:val="00D6492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004E74C"/>
  <w14:defaultImageDpi w14:val="300"/>
  <w15:docId w15:val="{180FD7EB-69EE-4620-9241-07348032A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semiHidden/>
    <w:unhideWhenUsed/>
    <w:rsid w:val="00CD57B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2</Pages>
  <Words>429</Words>
  <Characters>2448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2872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Mohammad Anas Abdul Salam Ansari (2426433)</cp:lastModifiedBy>
  <cp:revision>3</cp:revision>
  <dcterms:created xsi:type="dcterms:W3CDTF">2013-12-23T23:15:00Z</dcterms:created>
  <dcterms:modified xsi:type="dcterms:W3CDTF">2025-05-21T14:11:00Z</dcterms:modified>
  <cp:category/>
</cp:coreProperties>
</file>