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612A" w:rsidP="7B9EBEDC" w:rsidRDefault="00AC612A" w14:paraId="36156EA1" w14:textId="77777777" w14:noSpellErr="1">
      <w:pPr>
        <w:spacing w:line="360" w:lineRule="auto"/>
        <w:jc w:val="center"/>
        <w:rPr>
          <w:rFonts w:ascii="Times New Roman" w:hAnsi="Times New Roman" w:eastAsia="Times New Roman" w:cs="Times New Roman"/>
          <w:sz w:val="28"/>
          <w:szCs w:val="28"/>
        </w:rPr>
      </w:pPr>
      <w:r w:rsidRPr="7B9EBEDC" w:rsidR="7B9EBEDC">
        <w:rPr>
          <w:rFonts w:ascii="Times New Roman" w:hAnsi="Times New Roman" w:eastAsia="Times New Roman" w:cs="Times New Roman"/>
          <w:sz w:val="28"/>
          <w:szCs w:val="28"/>
        </w:rPr>
        <w:t>Depression and Anxiety in children and young people.</w:t>
      </w:r>
    </w:p>
    <w:p w:rsidR="00AC612A" w:rsidP="7B9EBEDC" w:rsidRDefault="00AC612A" w14:paraId="6F41DF04" w14:textId="77777777">
      <w:pPr>
        <w:spacing w:line="360" w:lineRule="auto"/>
        <w:jc w:val="center"/>
        <w:rPr>
          <w:rFonts w:ascii="Times New Roman" w:hAnsi="Times New Roman" w:eastAsia="Times New Roman" w:cs="Times New Roman"/>
          <w:sz w:val="28"/>
          <w:szCs w:val="28"/>
        </w:rPr>
      </w:pPr>
    </w:p>
    <w:p w:rsidR="00D76092" w:rsidP="7B9EBEDC" w:rsidRDefault="00AC612A" w14:paraId="4D159610" w14:textId="77777777" w14:noSpellErr="1">
      <w:pPr>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It is apparent that depression</w:t>
      </w:r>
      <w:r w:rsidRPr="7B9EBEDC" w:rsidR="7B9EBEDC">
        <w:rPr>
          <w:rFonts w:ascii="Times New Roman" w:hAnsi="Times New Roman" w:eastAsia="Times New Roman" w:cs="Times New Roman"/>
          <w:sz w:val="24"/>
          <w:szCs w:val="24"/>
        </w:rPr>
        <w:t xml:space="preserve"> and anxiety</w:t>
      </w:r>
      <w:r w:rsidRPr="7B9EBEDC" w:rsidR="7B9EBEDC">
        <w:rPr>
          <w:rFonts w:ascii="Times New Roman" w:hAnsi="Times New Roman" w:eastAsia="Times New Roman" w:cs="Times New Roman"/>
          <w:sz w:val="24"/>
          <w:szCs w:val="24"/>
        </w:rPr>
        <w:t xml:space="preserve"> in children and young people is an increasing health problem</w:t>
      </w:r>
      <w:r w:rsidRPr="7B9EBEDC" w:rsidR="7B9EBEDC">
        <w:rPr>
          <w:rFonts w:ascii="Times New Roman" w:hAnsi="Times New Roman" w:eastAsia="Times New Roman" w:cs="Times New Roman"/>
          <w:sz w:val="24"/>
          <w:szCs w:val="24"/>
        </w:rPr>
        <w:t xml:space="preserve"> as cited in </w:t>
      </w:r>
      <w:r w:rsidRPr="7B9EBEDC" w:rsidR="7B9EBEDC">
        <w:rPr>
          <w:rFonts w:ascii="Times New Roman" w:hAnsi="Times New Roman" w:eastAsia="Times New Roman" w:cs="Times New Roman"/>
          <w:sz w:val="24"/>
          <w:szCs w:val="24"/>
        </w:rPr>
        <w:t>(Green et al. 2005</w:t>
      </w:r>
      <w:r w:rsidRPr="7B9EBEDC" w:rsidR="7B9EBEDC">
        <w:rPr>
          <w:rFonts w:ascii="Times New Roman" w:hAnsi="Times New Roman" w:eastAsia="Times New Roman" w:cs="Times New Roman"/>
          <w:sz w:val="24"/>
          <w:szCs w:val="24"/>
        </w:rPr>
        <w:t>, p. 87</w:t>
      </w:r>
      <w:r w:rsidRPr="7B9EBEDC" w:rsidR="7B9EBEDC">
        <w:rPr>
          <w:rFonts w:ascii="Times New Roman" w:hAnsi="Times New Roman" w:eastAsia="Times New Roman" w:cs="Times New Roman"/>
          <w:sz w:val="24"/>
          <w:szCs w:val="24"/>
        </w:rPr>
        <w:t>).</w:t>
      </w:r>
      <w:r w:rsidRPr="7B9EBEDC" w:rsidR="7B9EBEDC">
        <w:rPr>
          <w:rFonts w:ascii="Times New Roman" w:hAnsi="Times New Roman" w:eastAsia="Times New Roman" w:cs="Times New Roman"/>
          <w:sz w:val="24"/>
          <w:szCs w:val="24"/>
        </w:rPr>
        <w:t xml:space="preserve"> </w:t>
      </w:r>
    </w:p>
    <w:p w:rsidR="00AC612A" w:rsidP="7B9EBEDC" w:rsidRDefault="00230EBD" w14:paraId="3661C452" w14:textId="364C4A0C">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There are many elements that contribute towards the development of depression and anxiety, such as gender, environmental and biological factors (</w:t>
      </w:r>
      <w:proofErr w:type="spellStart"/>
      <w:r w:rsidRPr="7B9EBEDC" w:rsidR="7B9EBEDC">
        <w:rPr>
          <w:rFonts w:ascii="Times New Roman" w:hAnsi="Times New Roman" w:eastAsia="Times New Roman" w:cs="Times New Roman"/>
          <w:sz w:val="24"/>
          <w:szCs w:val="24"/>
        </w:rPr>
        <w:t>Claveirole</w:t>
      </w:r>
      <w:proofErr w:type="spellEnd"/>
      <w:r w:rsidRPr="7B9EBEDC" w:rsidR="7B9EBEDC">
        <w:rPr>
          <w:rFonts w:ascii="Times New Roman" w:hAnsi="Times New Roman" w:eastAsia="Times New Roman" w:cs="Times New Roman"/>
          <w:sz w:val="24"/>
          <w:szCs w:val="24"/>
        </w:rPr>
        <w:t xml:space="preserve">, Gaughan. 2011). </w:t>
      </w:r>
    </w:p>
    <w:p w:rsidR="00AC612A" w:rsidP="7B9EBEDC" w:rsidRDefault="00230EBD" w14:noSpellErr="1" w14:paraId="7656BFDE" w14:textId="4C5DAA06">
      <w:pPr>
        <w:pStyle w:val="Normal"/>
        <w:spacing w:line="360" w:lineRule="auto"/>
      </w:pPr>
      <w:r w:rsidRPr="7B9EBEDC" w:rsidR="7B9EBEDC">
        <w:rPr>
          <w:rFonts w:ascii="Times New Roman" w:hAnsi="Times New Roman" w:eastAsia="Times New Roman" w:cs="Times New Roman"/>
          <w:noProof w:val="0"/>
          <w:color w:val="222222"/>
          <w:sz w:val="24"/>
          <w:szCs w:val="24"/>
          <w:lang w:val="en-GB"/>
        </w:rPr>
        <w:t>Depression can also be genetically inherited, for example if parents suffered alcoholism. A</w:t>
      </w:r>
      <w:r w:rsidRPr="7B9EBEDC" w:rsidR="7B9EBEDC">
        <w:rPr>
          <w:rFonts w:ascii="Times New Roman" w:hAnsi="Times New Roman" w:eastAsia="Times New Roman" w:cs="Times New Roman"/>
          <w:noProof w:val="0"/>
          <w:sz w:val="24"/>
          <w:szCs w:val="24"/>
          <w:lang w:val="en"/>
        </w:rPr>
        <w:t>alcoholics tend to have smaller brains than non-alcoholics, this may be because ethanol causes the brain to shrink. A study published online in Biological Psychiatry on 15th February 2007 shows that brain size in alcoholics is also affected by their parents’ drinking, even before the alcoholic’s own addiction begins (Schmidt 2007). Alterations in the size or activity of the prefrontal cortex are associated with depression, schizophrenia and ADHD.</w:t>
      </w:r>
    </w:p>
    <w:p w:rsidR="00AC612A" w:rsidP="7B9EBEDC" w:rsidRDefault="00230EBD" w14:paraId="1A51A320" w14:textId="3BF59371">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Children who are born with learning disabilities and disorders such as ADHD can be more prone to developing depression.</w:t>
      </w:r>
    </w:p>
    <w:p w:rsidR="00AC612A" w:rsidP="7B9EBEDC" w:rsidRDefault="00230EBD" w14:paraId="4C77F3B4" w14:textId="1CBF82AE">
      <w:pPr>
        <w:pStyle w:val="Normal"/>
        <w:spacing w:line="360" w:lineRule="auto"/>
        <w:rPr>
          <w:rFonts w:ascii="Times New Roman" w:hAnsi="Times New Roman" w:eastAsia="Times New Roman" w:cs="Times New Roman"/>
          <w:noProof w:val="0"/>
          <w:color w:val="auto"/>
          <w:sz w:val="24"/>
          <w:szCs w:val="24"/>
          <w:lang w:val="en-GB"/>
        </w:rPr>
      </w:pPr>
      <w:r w:rsidRPr="7B9EBEDC" w:rsidR="7B9EBEDC">
        <w:rPr>
          <w:rFonts w:ascii="Times New Roman" w:hAnsi="Times New Roman" w:eastAsia="Times New Roman" w:cs="Times New Roman"/>
          <w:noProof w:val="0"/>
          <w:sz w:val="24"/>
          <w:szCs w:val="24"/>
          <w:lang w:val="en-GB"/>
        </w:rPr>
        <w:t xml:space="preserve"> A study in the chapter </w:t>
      </w:r>
      <w:r w:rsidRPr="7B9EBEDC" w:rsidR="7B9EBEDC">
        <w:rPr>
          <w:rFonts w:ascii="Times New Roman" w:hAnsi="Times New Roman" w:eastAsia="Times New Roman" w:cs="Times New Roman"/>
          <w:noProof w:val="0"/>
          <w:sz w:val="24"/>
          <w:szCs w:val="24"/>
          <w:lang w:val="en-GB"/>
        </w:rPr>
        <w:t xml:space="preserve">Depression in children and </w:t>
      </w:r>
      <w:proofErr w:type="spellStart"/>
      <w:r w:rsidRPr="7B9EBEDC" w:rsidR="7B9EBEDC">
        <w:rPr>
          <w:rFonts w:ascii="Times New Roman" w:hAnsi="Times New Roman" w:eastAsia="Times New Roman" w:cs="Times New Roman"/>
          <w:noProof w:val="0"/>
          <w:sz w:val="24"/>
          <w:szCs w:val="24"/>
          <w:lang w:val="en-GB"/>
        </w:rPr>
        <w:t>adolesence</w:t>
      </w:r>
      <w:proofErr w:type="spellEnd"/>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b w:val="0"/>
          <w:bCs w:val="0"/>
          <w:noProof w:val="0"/>
          <w:sz w:val="24"/>
          <w:szCs w:val="24"/>
          <w:lang w:val="en-GB"/>
        </w:rPr>
        <w:t>Rey, M.J., Bella-</w:t>
      </w:r>
      <w:proofErr w:type="spellStart"/>
      <w:r w:rsidRPr="7B9EBEDC" w:rsidR="7B9EBEDC">
        <w:rPr>
          <w:rFonts w:ascii="Times New Roman" w:hAnsi="Times New Roman" w:eastAsia="Times New Roman" w:cs="Times New Roman"/>
          <w:b w:val="0"/>
          <w:bCs w:val="0"/>
          <w:noProof w:val="0"/>
          <w:sz w:val="24"/>
          <w:szCs w:val="24"/>
          <w:lang w:val="en-GB"/>
        </w:rPr>
        <w:t>Awusah</w:t>
      </w:r>
      <w:proofErr w:type="spellEnd"/>
      <w:r w:rsidRPr="7B9EBEDC" w:rsidR="7B9EBEDC">
        <w:rPr>
          <w:rFonts w:ascii="Times New Roman" w:hAnsi="Times New Roman" w:eastAsia="Times New Roman" w:cs="Times New Roman"/>
          <w:b w:val="0"/>
          <w:bCs w:val="0"/>
          <w:noProof w:val="0"/>
          <w:sz w:val="24"/>
          <w:szCs w:val="24"/>
          <w:lang w:val="en-GB"/>
        </w:rPr>
        <w:t xml:space="preserve">, T.T. Liu, J., </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2015)</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 xml:space="preserve">states that </w:t>
      </w:r>
      <w:r w:rsidRPr="7B9EBEDC" w:rsidR="7B9EBEDC">
        <w:rPr>
          <w:rFonts w:ascii="Times New Roman" w:hAnsi="Times New Roman" w:eastAsia="Times New Roman" w:cs="Times New Roman"/>
          <w:noProof w:val="0"/>
          <w:color w:val="auto"/>
          <w:sz w:val="24"/>
          <w:szCs w:val="24"/>
          <w:lang w:val="en-GB"/>
        </w:rPr>
        <w:t>An</w:t>
      </w:r>
      <w:r w:rsidRPr="7B9EBEDC" w:rsidR="7B9EBEDC">
        <w:rPr>
          <w:rFonts w:ascii="Times New Roman" w:hAnsi="Times New Roman" w:eastAsia="Times New Roman" w:cs="Times New Roman"/>
          <w:noProof w:val="0"/>
          <w:color w:val="auto"/>
          <w:sz w:val="24"/>
          <w:szCs w:val="24"/>
          <w:lang w:val="en-GB"/>
        </w:rPr>
        <w:t xml:space="preserve"> epidemiological study (Costello et al, 2003) showed that in a three-month period, 28% of the young people diagnosed with a depressive disorder also had an anxiety disorder, 7% ADHD, 3% conduct disorder, 3% oppositional defiant disorder, and 1% substance use disorder. </w:t>
      </w:r>
    </w:p>
    <w:p w:rsidR="00AC612A" w:rsidP="7B9EBEDC" w:rsidRDefault="00230EBD" w14:noSpellErr="1" w14:paraId="5A6A6D8F" w14:textId="7D5BE924">
      <w:pPr>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color w:val="auto"/>
          <w:sz w:val="24"/>
          <w:szCs w:val="24"/>
          <w:lang w:val="en-GB"/>
        </w:rPr>
        <w:t xml:space="preserve">The link between depression and anxiety is well-known because depressive and anxiety symptoms often </w:t>
      </w:r>
      <w:proofErr w:type="gramStart"/>
      <w:r w:rsidRPr="7B9EBEDC" w:rsidR="7B9EBEDC">
        <w:rPr>
          <w:rFonts w:ascii="Times New Roman" w:hAnsi="Times New Roman" w:eastAsia="Times New Roman" w:cs="Times New Roman"/>
          <w:noProof w:val="0"/>
          <w:color w:val="auto"/>
          <w:sz w:val="24"/>
          <w:szCs w:val="24"/>
          <w:lang w:val="en-GB"/>
        </w:rPr>
        <w:t>coexist</w:t>
      </w:r>
      <w:proofErr w:type="gramEnd"/>
      <w:r w:rsidRPr="7B9EBEDC" w:rsidR="7B9EBEDC">
        <w:rPr>
          <w:rFonts w:ascii="Times New Roman" w:hAnsi="Times New Roman" w:eastAsia="Times New Roman" w:cs="Times New Roman"/>
          <w:noProof w:val="0"/>
          <w:color w:val="auto"/>
          <w:sz w:val="24"/>
          <w:szCs w:val="24"/>
          <w:lang w:val="en-GB"/>
        </w:rPr>
        <w:t xml:space="preserve"> and individuals frequently experience depressive and anxiety episodes at different times in their lives. Suffering from a depressive episode not only increases the risk of further depressive episodes (homotypic continuity) but also of anxiety disorders (heterotypic continuity). </w:t>
      </w:r>
    </w:p>
    <w:p w:rsidR="00AC612A" w:rsidP="7B9EBEDC" w:rsidRDefault="00230EBD" w14:noSpellErr="1" w14:paraId="311B3100" w14:textId="1C47BD16">
      <w:pPr>
        <w:pStyle w:val="Normal"/>
        <w:spacing w:line="360" w:lineRule="auto"/>
        <w:rPr>
          <w:rFonts w:ascii="Times New Roman" w:hAnsi="Times New Roman" w:eastAsia="Times New Roman" w:cs="Times New Roman"/>
          <w:noProof w:val="0"/>
          <w:color w:val="auto"/>
          <w:sz w:val="24"/>
          <w:szCs w:val="24"/>
          <w:lang w:val="en-GB"/>
        </w:rPr>
      </w:pPr>
      <w:r w:rsidRPr="7B9EBEDC" w:rsidR="7B9EBEDC">
        <w:rPr>
          <w:rFonts w:ascii="Times New Roman" w:hAnsi="Times New Roman" w:eastAsia="Times New Roman" w:cs="Times New Roman"/>
          <w:noProof w:val="0"/>
          <w:color w:val="auto"/>
          <w:sz w:val="24"/>
          <w:szCs w:val="24"/>
          <w:lang w:val="en-GB"/>
        </w:rPr>
        <w:t xml:space="preserve">The risk of depression and </w:t>
      </w:r>
      <w:r w:rsidRPr="7B9EBEDC" w:rsidR="7B9EBEDC">
        <w:rPr>
          <w:rFonts w:ascii="Times New Roman" w:hAnsi="Times New Roman" w:eastAsia="Times New Roman" w:cs="Times New Roman"/>
          <w:noProof w:val="0"/>
          <w:color w:val="auto"/>
          <w:sz w:val="24"/>
          <w:szCs w:val="24"/>
          <w:lang w:val="en-GB"/>
        </w:rPr>
        <w:t xml:space="preserve">anxiety taking onset can develop from birth, this is down to </w:t>
      </w:r>
      <w:proofErr w:type="gramStart"/>
      <w:r w:rsidRPr="7B9EBEDC" w:rsidR="7B9EBEDC">
        <w:rPr>
          <w:rFonts w:ascii="Times New Roman" w:hAnsi="Times New Roman" w:eastAsia="Times New Roman" w:cs="Times New Roman"/>
          <w:noProof w:val="0"/>
          <w:color w:val="auto"/>
          <w:sz w:val="24"/>
          <w:szCs w:val="24"/>
          <w:lang w:val="en-GB"/>
        </w:rPr>
        <w:t>a number of</w:t>
      </w:r>
      <w:proofErr w:type="gramEnd"/>
      <w:r w:rsidRPr="7B9EBEDC" w:rsidR="7B9EBEDC">
        <w:rPr>
          <w:rFonts w:ascii="Times New Roman" w:hAnsi="Times New Roman" w:eastAsia="Times New Roman" w:cs="Times New Roman"/>
          <w:noProof w:val="0"/>
          <w:color w:val="auto"/>
          <w:sz w:val="24"/>
          <w:szCs w:val="24"/>
          <w:lang w:val="en-GB"/>
        </w:rPr>
        <w:t xml:space="preserve"> factors through </w:t>
      </w:r>
      <w:r w:rsidRPr="7B9EBEDC" w:rsidR="7B9EBEDC">
        <w:rPr>
          <w:rFonts w:ascii="Times New Roman" w:hAnsi="Times New Roman" w:eastAsia="Times New Roman" w:cs="Times New Roman"/>
          <w:noProof w:val="0"/>
          <w:color w:val="auto"/>
          <w:sz w:val="24"/>
          <w:szCs w:val="24"/>
          <w:lang w:val="en-GB"/>
        </w:rPr>
        <w:t>cognitive</w:t>
      </w:r>
      <w:r w:rsidRPr="7B9EBEDC" w:rsidR="7B9EBEDC">
        <w:rPr>
          <w:rFonts w:ascii="Times New Roman" w:hAnsi="Times New Roman" w:eastAsia="Times New Roman" w:cs="Times New Roman"/>
          <w:noProof w:val="0"/>
          <w:color w:val="auto"/>
          <w:sz w:val="24"/>
          <w:szCs w:val="24"/>
          <w:lang w:val="en-GB"/>
        </w:rPr>
        <w:t xml:space="preserve"> </w:t>
      </w:r>
      <w:r w:rsidRPr="7B9EBEDC" w:rsidR="7B9EBEDC">
        <w:rPr>
          <w:rFonts w:ascii="Times New Roman" w:hAnsi="Times New Roman" w:eastAsia="Times New Roman" w:cs="Times New Roman"/>
          <w:noProof w:val="0"/>
          <w:color w:val="auto"/>
          <w:sz w:val="24"/>
          <w:szCs w:val="24"/>
          <w:lang w:val="en-GB"/>
        </w:rPr>
        <w:t>behavioural</w:t>
      </w:r>
      <w:r w:rsidRPr="7B9EBEDC" w:rsidR="7B9EBEDC">
        <w:rPr>
          <w:rFonts w:ascii="Times New Roman" w:hAnsi="Times New Roman" w:eastAsia="Times New Roman" w:cs="Times New Roman"/>
          <w:noProof w:val="0"/>
          <w:color w:val="auto"/>
          <w:sz w:val="24"/>
          <w:szCs w:val="24"/>
          <w:lang w:val="en-GB"/>
        </w:rPr>
        <w:t xml:space="preserve"> development.  </w:t>
      </w:r>
    </w:p>
    <w:p w:rsidR="00AC612A" w:rsidP="7B9EBEDC" w:rsidRDefault="00230EBD" w14:paraId="527B4766" w14:textId="13AFDA50">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As cited in (</w:t>
      </w:r>
      <w:proofErr w:type="spellStart"/>
      <w:r w:rsidRPr="7B9EBEDC" w:rsidR="7B9EBEDC">
        <w:rPr>
          <w:rFonts w:ascii="Times New Roman" w:hAnsi="Times New Roman" w:eastAsia="Times New Roman" w:cs="Times New Roman"/>
          <w:noProof w:val="0"/>
          <w:sz w:val="24"/>
          <w:szCs w:val="24"/>
          <w:lang w:val="en-GB"/>
        </w:rPr>
        <w:t>Julal</w:t>
      </w:r>
      <w:proofErr w:type="spellEnd"/>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S.F.,2018. Holding</w:t>
      </w:r>
      <w:r w:rsidRPr="7B9EBEDC" w:rsidR="7B9EBEDC">
        <w:rPr>
          <w:rFonts w:ascii="Times New Roman" w:hAnsi="Times New Roman" w:eastAsia="Times New Roman" w:cs="Times New Roman"/>
          <w:noProof w:val="0"/>
          <w:sz w:val="24"/>
          <w:szCs w:val="24"/>
          <w:lang w:val="en-GB"/>
        </w:rPr>
        <w:t xml:space="preserve"> the Baby) it </w:t>
      </w:r>
      <w:r w:rsidRPr="7B9EBEDC" w:rsidR="7B9EBEDC">
        <w:rPr>
          <w:rFonts w:ascii="Times New Roman" w:hAnsi="Times New Roman" w:eastAsia="Times New Roman" w:cs="Times New Roman"/>
          <w:noProof w:val="0"/>
          <w:sz w:val="24"/>
          <w:szCs w:val="24"/>
          <w:lang w:val="en-GB"/>
        </w:rPr>
        <w:t>explains</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sz w:val="24"/>
          <w:szCs w:val="24"/>
        </w:rPr>
        <w:t xml:space="preserve">From Birth a child experiences many important windows of development, such as forming relationships and healthy attachment’s </w:t>
      </w:r>
      <w:r w:rsidRPr="7B9EBEDC" w:rsidR="7B9EBEDC">
        <w:rPr>
          <w:rFonts w:ascii="Times New Roman" w:hAnsi="Times New Roman" w:eastAsia="Times New Roman" w:cs="Times New Roman"/>
          <w:sz w:val="24"/>
          <w:szCs w:val="24"/>
        </w:rPr>
        <w:t xml:space="preserve">with care givers. Babies need their emotions regulated, for </w:t>
      </w:r>
      <w:r w:rsidRPr="7B9EBEDC" w:rsidR="7B9EBEDC">
        <w:rPr>
          <w:rFonts w:ascii="Times New Roman" w:hAnsi="Times New Roman" w:eastAsia="Times New Roman" w:cs="Times New Roman"/>
          <w:sz w:val="24"/>
          <w:szCs w:val="24"/>
        </w:rPr>
        <w:t>example</w:t>
      </w:r>
      <w:r w:rsidRPr="7B9EBEDC" w:rsidR="7B9EBEDC">
        <w:rPr>
          <w:rFonts w:ascii="Times New Roman" w:hAnsi="Times New Roman" w:eastAsia="Times New Roman" w:cs="Times New Roman"/>
          <w:sz w:val="24"/>
          <w:szCs w:val="24"/>
        </w:rPr>
        <w:t xml:space="preserve"> when crying they need to be fed and nursed in order to become soothed.</w:t>
      </w:r>
    </w:p>
    <w:p w:rsidR="00AC612A" w:rsidP="7B9EBEDC" w:rsidRDefault="00230EBD" w14:noSpellErr="1" w14:paraId="62620345" w14:textId="174F3681">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sz w:val="24"/>
          <w:szCs w:val="24"/>
        </w:rPr>
        <w:t>A baby does not have the mentality to self-regulate their emotions, if a care giver does not meet these crucial early needs it can cause attachment issues later in development, the child being at higher risk of develop</w:t>
      </w:r>
      <w:r w:rsidRPr="7B9EBEDC" w:rsidR="7B9EBEDC">
        <w:rPr>
          <w:rFonts w:ascii="Times New Roman" w:hAnsi="Times New Roman" w:eastAsia="Times New Roman" w:cs="Times New Roman"/>
          <w:sz w:val="24"/>
          <w:szCs w:val="24"/>
        </w:rPr>
        <w:t>ing</w:t>
      </w:r>
      <w:r w:rsidRPr="7B9EBEDC" w:rsidR="7B9EBEDC">
        <w:rPr>
          <w:rFonts w:ascii="Times New Roman" w:hAnsi="Times New Roman" w:eastAsia="Times New Roman" w:cs="Times New Roman"/>
          <w:sz w:val="24"/>
          <w:szCs w:val="24"/>
        </w:rPr>
        <w:t xml:space="preserve"> a mental health issue due to invalidation </w:t>
      </w:r>
      <w:r w:rsidRPr="7B9EBEDC" w:rsidR="7B9EBEDC">
        <w:rPr>
          <w:rFonts w:ascii="Times New Roman" w:hAnsi="Times New Roman" w:eastAsia="Times New Roman" w:cs="Times New Roman"/>
          <w:sz w:val="24"/>
          <w:szCs w:val="24"/>
        </w:rPr>
        <w:t xml:space="preserve">and </w:t>
      </w:r>
      <w:r w:rsidRPr="7B9EBEDC" w:rsidR="7B9EBEDC">
        <w:rPr>
          <w:rFonts w:ascii="Times New Roman" w:hAnsi="Times New Roman" w:eastAsia="Times New Roman" w:cs="Times New Roman"/>
          <w:sz w:val="24"/>
          <w:szCs w:val="24"/>
        </w:rPr>
        <w:t>dysregulation</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of emotions (</w:t>
      </w:r>
      <w:r w:rsidRPr="7B9EBEDC" w:rsidR="7B9EBEDC">
        <w:rPr>
          <w:rFonts w:ascii="Times New Roman" w:hAnsi="Times New Roman" w:eastAsia="Times New Roman" w:cs="Times New Roman"/>
          <w:noProof w:val="0"/>
          <w:sz w:val="24"/>
          <w:szCs w:val="24"/>
          <w:lang w:val="en-GB"/>
        </w:rPr>
        <w:t>Bowlby’s 1969 attachment theory)</w:t>
      </w:r>
    </w:p>
    <w:p w:rsidR="00AC612A" w:rsidP="7B9EBEDC" w:rsidRDefault="00230EBD" w14:noSpellErr="1" w14:paraId="107A390D" w14:textId="46DD94DF">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In the artice Depression in children and young people (Kelvin, R. 2016) it states that depression is triggered by unpleasant feelings such as loss, stress or </w:t>
      </w:r>
      <w:r w:rsidRPr="7B9EBEDC" w:rsidR="7B9EBEDC">
        <w:rPr>
          <w:rFonts w:ascii="Times New Roman" w:hAnsi="Times New Roman" w:eastAsia="Times New Roman" w:cs="Times New Roman"/>
          <w:noProof w:val="0"/>
          <w:sz w:val="24"/>
          <w:szCs w:val="24"/>
          <w:lang w:val="en-GB"/>
        </w:rPr>
        <w:t>disappointment</w:t>
      </w:r>
      <w:r w:rsidRPr="7B9EBEDC" w:rsidR="7B9EBEDC">
        <w:rPr>
          <w:rFonts w:ascii="Times New Roman" w:hAnsi="Times New Roman" w:eastAsia="Times New Roman" w:cs="Times New Roman"/>
          <w:noProof w:val="0"/>
          <w:sz w:val="24"/>
          <w:szCs w:val="24"/>
          <w:lang w:val="en-GB"/>
        </w:rPr>
        <w:t xml:space="preserve">. Though these are not the </w:t>
      </w:r>
      <w:r w:rsidRPr="7B9EBEDC" w:rsidR="7B9EBEDC">
        <w:rPr>
          <w:rFonts w:ascii="Times New Roman" w:hAnsi="Times New Roman" w:eastAsia="Times New Roman" w:cs="Times New Roman"/>
          <w:noProof w:val="0"/>
          <w:sz w:val="24"/>
          <w:szCs w:val="24"/>
          <w:lang w:val="en-GB"/>
        </w:rPr>
        <w:t>root</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causes</w:t>
      </w:r>
      <w:r w:rsidRPr="7B9EBEDC" w:rsidR="7B9EBEDC">
        <w:rPr>
          <w:rFonts w:ascii="Times New Roman" w:hAnsi="Times New Roman" w:eastAsia="Times New Roman" w:cs="Times New Roman"/>
          <w:noProof w:val="0"/>
          <w:sz w:val="24"/>
          <w:szCs w:val="24"/>
          <w:lang w:val="en-GB"/>
        </w:rPr>
        <w:t xml:space="preserve"> of depression the triggers indicate the relation of the issues to a </w:t>
      </w:r>
      <w:r w:rsidRPr="7B9EBEDC" w:rsidR="7B9EBEDC">
        <w:rPr>
          <w:rFonts w:ascii="Times New Roman" w:hAnsi="Times New Roman" w:eastAsia="Times New Roman" w:cs="Times New Roman"/>
          <w:noProof w:val="0"/>
          <w:sz w:val="24"/>
          <w:szCs w:val="24"/>
          <w:lang w:val="en-GB"/>
        </w:rPr>
        <w:t>child's</w:t>
      </w:r>
      <w:r w:rsidRPr="7B9EBEDC" w:rsidR="7B9EBEDC">
        <w:rPr>
          <w:rFonts w:ascii="Times New Roman" w:hAnsi="Times New Roman" w:eastAsia="Times New Roman" w:cs="Times New Roman"/>
          <w:noProof w:val="0"/>
          <w:sz w:val="24"/>
          <w:szCs w:val="24"/>
          <w:lang w:val="en-GB"/>
        </w:rPr>
        <w:t xml:space="preserve"> personal life. Common issues of depression can be long term issues at school, family relationship breakdowns and significant events </w:t>
      </w:r>
      <w:r w:rsidRPr="7B9EBEDC" w:rsidR="7B9EBEDC">
        <w:rPr>
          <w:rFonts w:ascii="Times New Roman" w:hAnsi="Times New Roman" w:eastAsia="Times New Roman" w:cs="Times New Roman"/>
          <w:noProof w:val="0"/>
          <w:sz w:val="24"/>
          <w:szCs w:val="24"/>
          <w:lang w:val="en-GB"/>
        </w:rPr>
        <w:t>experienced</w:t>
      </w:r>
      <w:r w:rsidRPr="7B9EBEDC" w:rsidR="7B9EBEDC">
        <w:rPr>
          <w:rFonts w:ascii="Times New Roman" w:hAnsi="Times New Roman" w:eastAsia="Times New Roman" w:cs="Times New Roman"/>
          <w:noProof w:val="0"/>
          <w:sz w:val="24"/>
          <w:szCs w:val="24"/>
          <w:lang w:val="en-GB"/>
        </w:rPr>
        <w:t>.</w:t>
      </w:r>
    </w:p>
    <w:p w:rsidR="00AC612A" w:rsidP="7B9EBEDC" w:rsidRDefault="00230EBD" w14:noSpellErr="1" w14:paraId="062F037B" w14:textId="7DF9B93F">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Depressive incidents can increase </w:t>
      </w:r>
      <w:r w:rsidRPr="7B9EBEDC" w:rsidR="7B9EBEDC">
        <w:rPr>
          <w:rFonts w:ascii="Times New Roman" w:hAnsi="Times New Roman" w:eastAsia="Times New Roman" w:cs="Times New Roman"/>
          <w:noProof w:val="0"/>
          <w:sz w:val="24"/>
          <w:szCs w:val="24"/>
          <w:lang w:val="en-GB"/>
        </w:rPr>
        <w:t>quickly</w:t>
      </w:r>
      <w:r w:rsidRPr="7B9EBEDC" w:rsidR="7B9EBEDC">
        <w:rPr>
          <w:rFonts w:ascii="Times New Roman" w:hAnsi="Times New Roman" w:eastAsia="Times New Roman" w:cs="Times New Roman"/>
          <w:noProof w:val="0"/>
          <w:sz w:val="24"/>
          <w:szCs w:val="24"/>
          <w:lang w:val="en-GB"/>
        </w:rPr>
        <w:t xml:space="preserve"> from childhood </w:t>
      </w:r>
      <w:r w:rsidRPr="7B9EBEDC" w:rsidR="7B9EBEDC">
        <w:rPr>
          <w:rFonts w:ascii="Times New Roman" w:hAnsi="Times New Roman" w:eastAsia="Times New Roman" w:cs="Times New Roman"/>
          <w:noProof w:val="0"/>
          <w:sz w:val="24"/>
          <w:szCs w:val="24"/>
          <w:lang w:val="en-GB"/>
        </w:rPr>
        <w:t>therefore</w:t>
      </w:r>
      <w:r w:rsidRPr="7B9EBEDC" w:rsidR="7B9EBEDC">
        <w:rPr>
          <w:rFonts w:ascii="Times New Roman" w:hAnsi="Times New Roman" w:eastAsia="Times New Roman" w:cs="Times New Roman"/>
          <w:noProof w:val="0"/>
          <w:sz w:val="24"/>
          <w:szCs w:val="24"/>
          <w:lang w:val="en-GB"/>
        </w:rPr>
        <w:t xml:space="preserve"> early intervention is of great </w:t>
      </w:r>
      <w:r w:rsidRPr="7B9EBEDC" w:rsidR="7B9EBEDC">
        <w:rPr>
          <w:rFonts w:ascii="Times New Roman" w:hAnsi="Times New Roman" w:eastAsia="Times New Roman" w:cs="Times New Roman"/>
          <w:noProof w:val="0"/>
          <w:sz w:val="24"/>
          <w:szCs w:val="24"/>
          <w:lang w:val="en-GB"/>
        </w:rPr>
        <w:t>importance</w:t>
      </w:r>
      <w:r w:rsidRPr="7B9EBEDC" w:rsidR="7B9EBEDC">
        <w:rPr>
          <w:rFonts w:ascii="Times New Roman" w:hAnsi="Times New Roman" w:eastAsia="Times New Roman" w:cs="Times New Roman"/>
          <w:noProof w:val="0"/>
          <w:sz w:val="24"/>
          <w:szCs w:val="24"/>
          <w:lang w:val="en-GB"/>
        </w:rPr>
        <w:t xml:space="preserve"> to prevent secondary effects such as physical health.  </w:t>
      </w:r>
    </w:p>
    <w:p w:rsidR="00AC612A" w:rsidP="7B9EBEDC" w:rsidRDefault="00230EBD" w14:noSpellErr="1" w14:paraId="7C798F57" w14:textId="377C9EBE">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Children are faced with many factors that can trigger anxiety and depression such as their </w:t>
      </w:r>
      <w:r w:rsidRPr="7B9EBEDC" w:rsidR="7B9EBEDC">
        <w:rPr>
          <w:rFonts w:ascii="Times New Roman" w:hAnsi="Times New Roman" w:eastAsia="Times New Roman" w:cs="Times New Roman"/>
          <w:noProof w:val="0"/>
          <w:sz w:val="24"/>
          <w:szCs w:val="24"/>
          <w:lang w:val="en-GB"/>
        </w:rPr>
        <w:t>g</w:t>
      </w:r>
      <w:r w:rsidRPr="7B9EBEDC" w:rsidR="7B9EBEDC">
        <w:rPr>
          <w:rFonts w:ascii="Times New Roman" w:hAnsi="Times New Roman" w:eastAsia="Times New Roman" w:cs="Times New Roman"/>
          <w:noProof w:val="0"/>
          <w:sz w:val="24"/>
          <w:szCs w:val="24"/>
          <w:lang w:val="en-GB"/>
        </w:rPr>
        <w:t>e</w:t>
      </w:r>
      <w:r w:rsidRPr="7B9EBEDC" w:rsidR="7B9EBEDC">
        <w:rPr>
          <w:rFonts w:ascii="Times New Roman" w:hAnsi="Times New Roman" w:eastAsia="Times New Roman" w:cs="Times New Roman"/>
          <w:noProof w:val="0"/>
          <w:sz w:val="24"/>
          <w:szCs w:val="24"/>
          <w:lang w:val="en-GB"/>
        </w:rPr>
        <w:t>netics, e</w:t>
      </w:r>
      <w:r w:rsidRPr="7B9EBEDC" w:rsidR="7B9EBEDC">
        <w:rPr>
          <w:rFonts w:ascii="Times New Roman" w:hAnsi="Times New Roman" w:eastAsia="Times New Roman" w:cs="Times New Roman"/>
          <w:noProof w:val="0"/>
          <w:sz w:val="24"/>
          <w:szCs w:val="24"/>
          <w:lang w:val="en-GB"/>
        </w:rPr>
        <w:t>nvironment</w:t>
      </w:r>
      <w:r w:rsidRPr="7B9EBEDC" w:rsidR="7B9EBEDC">
        <w:rPr>
          <w:rFonts w:ascii="Times New Roman" w:hAnsi="Times New Roman" w:eastAsia="Times New Roman" w:cs="Times New Roman"/>
          <w:noProof w:val="0"/>
          <w:sz w:val="24"/>
          <w:szCs w:val="24"/>
          <w:lang w:val="en-GB"/>
        </w:rPr>
        <w:t xml:space="preserve"> and </w:t>
      </w:r>
      <w:r w:rsidRPr="7B9EBEDC" w:rsidR="7B9EBEDC">
        <w:rPr>
          <w:rFonts w:ascii="Times New Roman" w:hAnsi="Times New Roman" w:eastAsia="Times New Roman" w:cs="Times New Roman"/>
          <w:noProof w:val="0"/>
          <w:sz w:val="24"/>
          <w:szCs w:val="24"/>
          <w:lang w:val="en-GB"/>
        </w:rPr>
        <w:t>gender</w:t>
      </w:r>
      <w:r w:rsidRPr="7B9EBEDC" w:rsidR="7B9EBEDC">
        <w:rPr>
          <w:rFonts w:ascii="Times New Roman" w:hAnsi="Times New Roman" w:eastAsia="Times New Roman" w:cs="Times New Roman"/>
          <w:noProof w:val="0"/>
          <w:sz w:val="24"/>
          <w:szCs w:val="24"/>
          <w:lang w:val="en-GB"/>
        </w:rPr>
        <w:t xml:space="preserve">. </w:t>
      </w:r>
    </w:p>
    <w:p w:rsidR="00AC612A" w:rsidP="7B9EBEDC" w:rsidRDefault="00230EBD" w14:paraId="46D4DC44" w14:textId="41438A55">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Neurobiological factors (The factor circuit) are common in individuals who are feeling anxious or fearful (Malizia, 2003). </w:t>
      </w:r>
    </w:p>
    <w:p w:rsidR="00AC612A" w:rsidP="7B9EBEDC" w:rsidRDefault="00230EBD" w14:noSpellErr="1" w14:paraId="607C0EAD" w14:textId="4E83A0A6">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The </w:t>
      </w:r>
      <w:r w:rsidRPr="7B9EBEDC" w:rsidR="7B9EBEDC">
        <w:rPr>
          <w:rFonts w:ascii="Times New Roman" w:hAnsi="Times New Roman" w:eastAsia="Times New Roman" w:cs="Times New Roman"/>
          <w:noProof w:val="0"/>
          <w:sz w:val="24"/>
          <w:szCs w:val="24"/>
          <w:lang w:val="en-GB"/>
        </w:rPr>
        <w:t xml:space="preserve">Amygdala which is part of the fear circuit seems to become particularly activated </w:t>
      </w:r>
      <w:r w:rsidRPr="7B9EBEDC" w:rsidR="7B9EBEDC">
        <w:rPr>
          <w:rFonts w:ascii="Times New Roman" w:hAnsi="Times New Roman" w:eastAsia="Times New Roman" w:cs="Times New Roman"/>
          <w:noProof w:val="0"/>
          <w:sz w:val="24"/>
          <w:szCs w:val="24"/>
          <w:lang w:val="en-GB"/>
        </w:rPr>
        <w:t xml:space="preserve">among individuals with anxiety disorders. The </w:t>
      </w:r>
      <w:r w:rsidRPr="7B9EBEDC" w:rsidR="7B9EBEDC">
        <w:rPr>
          <w:rFonts w:ascii="Times New Roman" w:hAnsi="Times New Roman" w:eastAsia="Times New Roman" w:cs="Times New Roman"/>
          <w:noProof w:val="0"/>
          <w:sz w:val="24"/>
          <w:szCs w:val="24"/>
          <w:lang w:val="en-GB"/>
        </w:rPr>
        <w:t>amygdala</w:t>
      </w:r>
      <w:r w:rsidRPr="7B9EBEDC" w:rsidR="7B9EBEDC">
        <w:rPr>
          <w:rFonts w:ascii="Times New Roman" w:hAnsi="Times New Roman" w:eastAsia="Times New Roman" w:cs="Times New Roman"/>
          <w:noProof w:val="0"/>
          <w:sz w:val="24"/>
          <w:szCs w:val="24"/>
          <w:lang w:val="en-GB"/>
        </w:rPr>
        <w:t xml:space="preserve"> is an </w:t>
      </w:r>
      <w:r w:rsidRPr="7B9EBEDC" w:rsidR="7B9EBEDC">
        <w:rPr>
          <w:rFonts w:ascii="Times New Roman" w:hAnsi="Times New Roman" w:eastAsia="Times New Roman" w:cs="Times New Roman"/>
          <w:noProof w:val="0"/>
          <w:sz w:val="24"/>
          <w:szCs w:val="24"/>
          <w:lang w:val="en-GB"/>
        </w:rPr>
        <w:t>almond</w:t>
      </w:r>
      <w:r w:rsidRPr="7B9EBEDC" w:rsidR="7B9EBEDC">
        <w:rPr>
          <w:rFonts w:ascii="Times New Roman" w:hAnsi="Times New Roman" w:eastAsia="Times New Roman" w:cs="Times New Roman"/>
          <w:noProof w:val="0"/>
          <w:sz w:val="24"/>
          <w:szCs w:val="24"/>
          <w:lang w:val="en-GB"/>
        </w:rPr>
        <w:t xml:space="preserve"> shaped structure in the temporal lobe that send signals to </w:t>
      </w:r>
      <w:proofErr w:type="gramStart"/>
      <w:r w:rsidRPr="7B9EBEDC" w:rsidR="7B9EBEDC">
        <w:rPr>
          <w:rFonts w:ascii="Times New Roman" w:hAnsi="Times New Roman" w:eastAsia="Times New Roman" w:cs="Times New Roman"/>
          <w:noProof w:val="0"/>
          <w:sz w:val="24"/>
          <w:szCs w:val="24"/>
          <w:lang w:val="en-GB"/>
        </w:rPr>
        <w:t>a number of</w:t>
      </w:r>
      <w:proofErr w:type="gramEnd"/>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brain</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structures</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involved</w:t>
      </w:r>
      <w:r w:rsidRPr="7B9EBEDC" w:rsidR="7B9EBEDC">
        <w:rPr>
          <w:rFonts w:ascii="Times New Roman" w:hAnsi="Times New Roman" w:eastAsia="Times New Roman" w:cs="Times New Roman"/>
          <w:noProof w:val="0"/>
          <w:sz w:val="24"/>
          <w:szCs w:val="24"/>
          <w:lang w:val="en-GB"/>
        </w:rPr>
        <w:t xml:space="preserve"> in the fear circuit, the </w:t>
      </w:r>
      <w:r w:rsidRPr="7B9EBEDC" w:rsidR="7B9EBEDC">
        <w:rPr>
          <w:rFonts w:ascii="Times New Roman" w:hAnsi="Times New Roman" w:eastAsia="Times New Roman" w:cs="Times New Roman"/>
          <w:noProof w:val="0"/>
          <w:sz w:val="24"/>
          <w:szCs w:val="24"/>
          <w:lang w:val="en-GB"/>
        </w:rPr>
        <w:t>Amygdala's</w:t>
      </w:r>
      <w:r w:rsidRPr="7B9EBEDC" w:rsidR="7B9EBEDC">
        <w:rPr>
          <w:rFonts w:ascii="Times New Roman" w:hAnsi="Times New Roman" w:eastAsia="Times New Roman" w:cs="Times New Roman"/>
          <w:noProof w:val="0"/>
          <w:sz w:val="24"/>
          <w:szCs w:val="24"/>
          <w:lang w:val="en-GB"/>
        </w:rPr>
        <w:t xml:space="preserve"> job is to assign emotional importance.</w:t>
      </w:r>
    </w:p>
    <w:p w:rsidR="00AC612A" w:rsidP="7B9EBEDC" w:rsidRDefault="00230EBD" w14:noSpellErr="1" w14:paraId="60DBDA4F" w14:textId="5E0977EE">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As stated in (Kring et al,.2011) The </w:t>
      </w:r>
      <w:r w:rsidRPr="7B9EBEDC" w:rsidR="7B9EBEDC">
        <w:rPr>
          <w:rFonts w:ascii="Times New Roman" w:hAnsi="Times New Roman" w:eastAsia="Times New Roman" w:cs="Times New Roman"/>
          <w:noProof w:val="0"/>
          <w:sz w:val="24"/>
          <w:szCs w:val="24"/>
          <w:lang w:val="en-GB"/>
        </w:rPr>
        <w:t>prefrontal</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 xml:space="preserve">cortex which is </w:t>
      </w:r>
      <w:r w:rsidRPr="7B9EBEDC" w:rsidR="7B9EBEDC">
        <w:rPr>
          <w:rFonts w:ascii="Times New Roman" w:hAnsi="Times New Roman" w:eastAsia="Times New Roman" w:cs="Times New Roman"/>
          <w:noProof w:val="0"/>
          <w:sz w:val="24"/>
          <w:szCs w:val="24"/>
          <w:lang w:val="en-GB"/>
        </w:rPr>
        <w:t>where</w:t>
      </w:r>
      <w:r w:rsidRPr="7B9EBEDC" w:rsidR="7B9EBEDC">
        <w:rPr>
          <w:rFonts w:ascii="Times New Roman" w:hAnsi="Times New Roman" w:eastAsia="Times New Roman" w:cs="Times New Roman"/>
          <w:noProof w:val="0"/>
          <w:sz w:val="24"/>
          <w:szCs w:val="24"/>
          <w:lang w:val="en-GB"/>
        </w:rPr>
        <w:t xml:space="preserve"> most of our emotional response is </w:t>
      </w:r>
      <w:r w:rsidRPr="7B9EBEDC" w:rsidR="7B9EBEDC">
        <w:rPr>
          <w:rFonts w:ascii="Times New Roman" w:hAnsi="Times New Roman" w:eastAsia="Times New Roman" w:cs="Times New Roman"/>
          <w:noProof w:val="0"/>
          <w:sz w:val="24"/>
          <w:szCs w:val="24"/>
          <w:lang w:val="en-GB"/>
        </w:rPr>
        <w:t>controlled</w:t>
      </w:r>
      <w:r w:rsidRPr="7B9EBEDC" w:rsidR="7B9EBEDC">
        <w:rPr>
          <w:rFonts w:ascii="Times New Roman" w:hAnsi="Times New Roman" w:eastAsia="Times New Roman" w:cs="Times New Roman"/>
          <w:noProof w:val="0"/>
          <w:sz w:val="24"/>
          <w:szCs w:val="24"/>
          <w:lang w:val="en-GB"/>
        </w:rPr>
        <w:t xml:space="preserve"> also appears to be of </w:t>
      </w:r>
      <w:r w:rsidRPr="7B9EBEDC" w:rsidR="7B9EBEDC">
        <w:rPr>
          <w:rFonts w:ascii="Times New Roman" w:hAnsi="Times New Roman" w:eastAsia="Times New Roman" w:cs="Times New Roman"/>
          <w:noProof w:val="0"/>
          <w:sz w:val="24"/>
          <w:szCs w:val="24"/>
          <w:lang w:val="en-GB"/>
        </w:rPr>
        <w:t>importance</w:t>
      </w:r>
      <w:r w:rsidRPr="7B9EBEDC" w:rsidR="7B9EBEDC">
        <w:rPr>
          <w:rFonts w:ascii="Times New Roman" w:hAnsi="Times New Roman" w:eastAsia="Times New Roman" w:cs="Times New Roman"/>
          <w:noProof w:val="0"/>
          <w:sz w:val="24"/>
          <w:szCs w:val="24"/>
          <w:lang w:val="en-GB"/>
        </w:rPr>
        <w:t xml:space="preserve"> in </w:t>
      </w:r>
      <w:r w:rsidRPr="7B9EBEDC" w:rsidR="7B9EBEDC">
        <w:rPr>
          <w:rFonts w:ascii="Times New Roman" w:hAnsi="Times New Roman" w:eastAsia="Times New Roman" w:cs="Times New Roman"/>
          <w:noProof w:val="0"/>
          <w:sz w:val="24"/>
          <w:szCs w:val="24"/>
          <w:lang w:val="en-GB"/>
        </w:rPr>
        <w:t xml:space="preserve">regulating </w:t>
      </w:r>
      <w:r w:rsidRPr="7B9EBEDC" w:rsidR="7B9EBEDC">
        <w:rPr>
          <w:rFonts w:ascii="Times New Roman" w:hAnsi="Times New Roman" w:eastAsia="Times New Roman" w:cs="Times New Roman"/>
          <w:noProof w:val="0"/>
          <w:sz w:val="24"/>
          <w:szCs w:val="24"/>
          <w:lang w:val="en-GB"/>
        </w:rPr>
        <w:t>Amygdala</w:t>
      </w:r>
      <w:r w:rsidRPr="7B9EBEDC" w:rsidR="7B9EBEDC">
        <w:rPr>
          <w:rFonts w:ascii="Times New Roman" w:hAnsi="Times New Roman" w:eastAsia="Times New Roman" w:cs="Times New Roman"/>
          <w:noProof w:val="0"/>
          <w:sz w:val="24"/>
          <w:szCs w:val="24"/>
          <w:lang w:val="en-GB"/>
        </w:rPr>
        <w:t xml:space="preserve"> activity. It is </w:t>
      </w:r>
      <w:r w:rsidRPr="7B9EBEDC" w:rsidR="7B9EBEDC">
        <w:rPr>
          <w:rFonts w:ascii="Times New Roman" w:hAnsi="Times New Roman" w:eastAsia="Times New Roman" w:cs="Times New Roman"/>
          <w:noProof w:val="0"/>
          <w:sz w:val="24"/>
          <w:szCs w:val="24"/>
          <w:lang w:val="en-GB"/>
        </w:rPr>
        <w:t xml:space="preserve">involved in </w:t>
      </w:r>
      <w:r w:rsidRPr="7B9EBEDC" w:rsidR="7B9EBEDC">
        <w:rPr>
          <w:rFonts w:ascii="Times New Roman" w:hAnsi="Times New Roman" w:eastAsia="Times New Roman" w:cs="Times New Roman"/>
          <w:noProof w:val="0"/>
          <w:sz w:val="24"/>
          <w:szCs w:val="24"/>
          <w:lang w:val="en-GB"/>
        </w:rPr>
        <w:t>extinguishing</w:t>
      </w:r>
      <w:r w:rsidRPr="7B9EBEDC" w:rsidR="7B9EBEDC">
        <w:rPr>
          <w:rFonts w:ascii="Times New Roman" w:hAnsi="Times New Roman" w:eastAsia="Times New Roman" w:cs="Times New Roman"/>
          <w:noProof w:val="0"/>
          <w:sz w:val="24"/>
          <w:szCs w:val="24"/>
          <w:lang w:val="en-GB"/>
        </w:rPr>
        <w:t xml:space="preserve"> fears as well as using emotional </w:t>
      </w:r>
      <w:r w:rsidRPr="7B9EBEDC" w:rsidR="7B9EBEDC">
        <w:rPr>
          <w:rFonts w:ascii="Times New Roman" w:hAnsi="Times New Roman" w:eastAsia="Times New Roman" w:cs="Times New Roman"/>
          <w:noProof w:val="0"/>
          <w:sz w:val="24"/>
          <w:szCs w:val="24"/>
          <w:lang w:val="en-GB"/>
        </w:rPr>
        <w:t>regulatory</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strategies</w:t>
      </w:r>
      <w:r w:rsidRPr="7B9EBEDC" w:rsidR="7B9EBEDC">
        <w:rPr>
          <w:rFonts w:ascii="Times New Roman" w:hAnsi="Times New Roman" w:eastAsia="Times New Roman" w:cs="Times New Roman"/>
          <w:noProof w:val="0"/>
          <w:sz w:val="24"/>
          <w:szCs w:val="24"/>
          <w:lang w:val="en-GB"/>
        </w:rPr>
        <w:t xml:space="preserve"> to control emotions (Indovina, Robins, Nenez et al.,2011 p.86)</w:t>
      </w:r>
      <w:r w:rsidRPr="7B9EBEDC" w:rsidR="7B9EBEDC">
        <w:rPr>
          <w:rFonts w:ascii="Times New Roman" w:hAnsi="Times New Roman" w:eastAsia="Times New Roman" w:cs="Times New Roman"/>
          <w:noProof w:val="0"/>
          <w:sz w:val="24"/>
          <w:szCs w:val="24"/>
          <w:lang w:val="en-GB"/>
        </w:rPr>
        <w:t xml:space="preserve">     </w:t>
      </w:r>
    </w:p>
    <w:p w:rsidR="00AC612A" w:rsidP="7B9EBEDC" w:rsidRDefault="00230EBD" w14:paraId="753776BE" w14:textId="6CFD53BC">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As cited in (Kring) some genes may </w:t>
      </w:r>
      <w:r w:rsidRPr="7B9EBEDC" w:rsidR="7B9EBEDC">
        <w:rPr>
          <w:rFonts w:ascii="Times New Roman" w:hAnsi="Times New Roman" w:eastAsia="Times New Roman" w:cs="Times New Roman"/>
          <w:noProof w:val="0"/>
          <w:sz w:val="24"/>
          <w:szCs w:val="24"/>
          <w:lang w:val="en-GB"/>
        </w:rPr>
        <w:t>heighten</w:t>
      </w:r>
      <w:r w:rsidRPr="7B9EBEDC" w:rsidR="7B9EBEDC">
        <w:rPr>
          <w:rFonts w:ascii="Times New Roman" w:hAnsi="Times New Roman" w:eastAsia="Times New Roman" w:cs="Times New Roman"/>
          <w:noProof w:val="0"/>
          <w:sz w:val="24"/>
          <w:szCs w:val="24"/>
          <w:lang w:val="en-GB"/>
        </w:rPr>
        <w:t xml:space="preserve"> risk of </w:t>
      </w:r>
      <w:proofErr w:type="gramStart"/>
      <w:r w:rsidRPr="7B9EBEDC" w:rsidR="7B9EBEDC">
        <w:rPr>
          <w:rFonts w:ascii="Times New Roman" w:hAnsi="Times New Roman" w:eastAsia="Times New Roman" w:cs="Times New Roman"/>
          <w:noProof w:val="0"/>
          <w:sz w:val="24"/>
          <w:szCs w:val="24"/>
          <w:lang w:val="en-GB"/>
        </w:rPr>
        <w:t>a number of</w:t>
      </w:r>
      <w:proofErr w:type="gramEnd"/>
      <w:r w:rsidRPr="7B9EBEDC" w:rsidR="7B9EBEDC">
        <w:rPr>
          <w:rFonts w:ascii="Times New Roman" w:hAnsi="Times New Roman" w:eastAsia="Times New Roman" w:cs="Times New Roman"/>
          <w:noProof w:val="0"/>
          <w:sz w:val="24"/>
          <w:szCs w:val="24"/>
          <w:lang w:val="en-GB"/>
        </w:rPr>
        <w:t xml:space="preserve"> anxiety disorders while others may </w:t>
      </w:r>
      <w:r w:rsidRPr="7B9EBEDC" w:rsidR="7B9EBEDC">
        <w:rPr>
          <w:rFonts w:ascii="Times New Roman" w:hAnsi="Times New Roman" w:eastAsia="Times New Roman" w:cs="Times New Roman"/>
          <w:noProof w:val="0"/>
          <w:sz w:val="24"/>
          <w:szCs w:val="24"/>
          <w:lang w:val="en-GB"/>
        </w:rPr>
        <w:t>heighten</w:t>
      </w:r>
      <w:r w:rsidRPr="7B9EBEDC" w:rsidR="7B9EBEDC">
        <w:rPr>
          <w:rFonts w:ascii="Times New Roman" w:hAnsi="Times New Roman" w:eastAsia="Times New Roman" w:cs="Times New Roman"/>
          <w:noProof w:val="0"/>
          <w:sz w:val="24"/>
          <w:szCs w:val="24"/>
          <w:lang w:val="en-GB"/>
        </w:rPr>
        <w:t xml:space="preserve"> risk of </w:t>
      </w:r>
      <w:r w:rsidRPr="7B9EBEDC" w:rsidR="7B9EBEDC">
        <w:rPr>
          <w:rFonts w:ascii="Times New Roman" w:hAnsi="Times New Roman" w:eastAsia="Times New Roman" w:cs="Times New Roman"/>
          <w:noProof w:val="0"/>
          <w:sz w:val="24"/>
          <w:szCs w:val="24"/>
          <w:lang w:val="en-GB"/>
        </w:rPr>
        <w:t>specific</w:t>
      </w:r>
      <w:r w:rsidRPr="7B9EBEDC" w:rsidR="7B9EBEDC">
        <w:rPr>
          <w:rFonts w:ascii="Times New Roman" w:hAnsi="Times New Roman" w:eastAsia="Times New Roman" w:cs="Times New Roman"/>
          <w:noProof w:val="0"/>
          <w:sz w:val="24"/>
          <w:szCs w:val="24"/>
          <w:lang w:val="en-GB"/>
        </w:rPr>
        <w:t xml:space="preserve"> anxiety disorders (</w:t>
      </w:r>
      <w:proofErr w:type="spellStart"/>
      <w:r w:rsidRPr="7B9EBEDC" w:rsidR="7B9EBEDC">
        <w:rPr>
          <w:rFonts w:ascii="Times New Roman" w:hAnsi="Times New Roman" w:eastAsia="Times New Roman" w:cs="Times New Roman"/>
          <w:noProof w:val="0"/>
          <w:sz w:val="24"/>
          <w:szCs w:val="24"/>
          <w:lang w:val="en-GB"/>
        </w:rPr>
        <w:t>Hettema</w:t>
      </w:r>
      <w:proofErr w:type="spellEnd"/>
      <w:r w:rsidRPr="7B9EBEDC" w:rsidR="7B9EBEDC">
        <w:rPr>
          <w:rFonts w:ascii="Times New Roman" w:hAnsi="Times New Roman" w:eastAsia="Times New Roman" w:cs="Times New Roman"/>
          <w:noProof w:val="0"/>
          <w:sz w:val="24"/>
          <w:szCs w:val="24"/>
          <w:lang w:val="en-GB"/>
        </w:rPr>
        <w:t xml:space="preserve">, </w:t>
      </w:r>
      <w:proofErr w:type="spellStart"/>
      <w:r w:rsidRPr="7B9EBEDC" w:rsidR="7B9EBEDC">
        <w:rPr>
          <w:rFonts w:ascii="Times New Roman" w:hAnsi="Times New Roman" w:eastAsia="Times New Roman" w:cs="Times New Roman"/>
          <w:noProof w:val="0"/>
          <w:sz w:val="24"/>
          <w:szCs w:val="24"/>
          <w:lang w:val="en-GB"/>
        </w:rPr>
        <w:t>Prascott</w:t>
      </w:r>
      <w:proofErr w:type="spellEnd"/>
      <w:r w:rsidRPr="7B9EBEDC" w:rsidR="7B9EBEDC">
        <w:rPr>
          <w:rFonts w:ascii="Times New Roman" w:hAnsi="Times New Roman" w:eastAsia="Times New Roman" w:cs="Times New Roman"/>
          <w:noProof w:val="0"/>
          <w:sz w:val="24"/>
          <w:szCs w:val="24"/>
          <w:lang w:val="en-GB"/>
        </w:rPr>
        <w:t xml:space="preserve">, Myers, et al., 2005) p.186).  For </w:t>
      </w:r>
      <w:r w:rsidRPr="7B9EBEDC" w:rsidR="7B9EBEDC">
        <w:rPr>
          <w:rFonts w:ascii="Times New Roman" w:hAnsi="Times New Roman" w:eastAsia="Times New Roman" w:cs="Times New Roman"/>
          <w:noProof w:val="0"/>
          <w:sz w:val="24"/>
          <w:szCs w:val="24"/>
          <w:lang w:val="en-GB"/>
        </w:rPr>
        <w:t>example,</w:t>
      </w:r>
      <w:r w:rsidRPr="7B9EBEDC" w:rsidR="7B9EBEDC">
        <w:rPr>
          <w:rFonts w:ascii="Times New Roman" w:hAnsi="Times New Roman" w:eastAsia="Times New Roman" w:cs="Times New Roman"/>
          <w:noProof w:val="0"/>
          <w:sz w:val="24"/>
          <w:szCs w:val="24"/>
          <w:lang w:val="en-GB"/>
        </w:rPr>
        <w:t xml:space="preserve"> having a family </w:t>
      </w:r>
      <w:r w:rsidRPr="7B9EBEDC" w:rsidR="7B9EBEDC">
        <w:rPr>
          <w:rFonts w:ascii="Times New Roman" w:hAnsi="Times New Roman" w:eastAsia="Times New Roman" w:cs="Times New Roman"/>
          <w:noProof w:val="0"/>
          <w:sz w:val="24"/>
          <w:szCs w:val="24"/>
          <w:lang w:val="en-GB"/>
        </w:rPr>
        <w:t>member</w:t>
      </w:r>
      <w:r w:rsidRPr="7B9EBEDC" w:rsidR="7B9EBEDC">
        <w:rPr>
          <w:rFonts w:ascii="Times New Roman" w:hAnsi="Times New Roman" w:eastAsia="Times New Roman" w:cs="Times New Roman"/>
          <w:noProof w:val="0"/>
          <w:sz w:val="24"/>
          <w:szCs w:val="24"/>
          <w:lang w:val="en-GB"/>
        </w:rPr>
        <w:t xml:space="preserve"> with a phobia increases the risk of developing not only a phobia but also other anxiety disorders (Kendler et al.,2001)</w:t>
      </w:r>
      <w:r w:rsidRPr="7B9EBEDC" w:rsidR="7B9EBEDC">
        <w:rPr>
          <w:rFonts w:ascii="Times New Roman" w:hAnsi="Times New Roman" w:eastAsia="Times New Roman" w:cs="Times New Roman"/>
          <w:noProof w:val="0"/>
          <w:sz w:val="24"/>
          <w:szCs w:val="24"/>
          <w:lang w:val="en-GB"/>
        </w:rPr>
        <w:t xml:space="preserve"> </w:t>
      </w:r>
    </w:p>
    <w:p w:rsidR="00AC612A" w:rsidP="7B9EBEDC" w:rsidRDefault="00230EBD" w14:paraId="07486A71" w14:textId="49EF100D">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As cited in (Kring et al,.2011) Anxiety is defined as </w:t>
      </w:r>
      <w:r w:rsidRPr="7B9EBEDC" w:rsidR="7B9EBEDC">
        <w:rPr>
          <w:rFonts w:ascii="Times New Roman" w:hAnsi="Times New Roman" w:eastAsia="Times New Roman" w:cs="Times New Roman"/>
          <w:noProof w:val="0"/>
          <w:sz w:val="24"/>
          <w:szCs w:val="24"/>
          <w:lang w:val="en-GB"/>
        </w:rPr>
        <w:t>apprehension</w:t>
      </w:r>
      <w:r w:rsidRPr="7B9EBEDC" w:rsidR="7B9EBEDC">
        <w:rPr>
          <w:rFonts w:ascii="Times New Roman" w:hAnsi="Times New Roman" w:eastAsia="Times New Roman" w:cs="Times New Roman"/>
          <w:noProof w:val="0"/>
          <w:sz w:val="24"/>
          <w:szCs w:val="24"/>
          <w:lang w:val="en-GB"/>
        </w:rPr>
        <w:t xml:space="preserve"> over an anticipated problem. There are </w:t>
      </w:r>
      <w:r w:rsidRPr="7B9EBEDC" w:rsidR="7B9EBEDC">
        <w:rPr>
          <w:rFonts w:ascii="Times New Roman" w:hAnsi="Times New Roman" w:eastAsia="Times New Roman" w:cs="Times New Roman"/>
          <w:noProof w:val="0"/>
          <w:sz w:val="24"/>
          <w:szCs w:val="24"/>
          <w:lang w:val="en-GB"/>
        </w:rPr>
        <w:t xml:space="preserve">several types of </w:t>
      </w:r>
      <w:r w:rsidRPr="7B9EBEDC" w:rsidR="7B9EBEDC">
        <w:rPr>
          <w:rFonts w:ascii="Times New Roman" w:hAnsi="Times New Roman" w:eastAsia="Times New Roman" w:cs="Times New Roman"/>
          <w:noProof w:val="0"/>
          <w:sz w:val="24"/>
          <w:szCs w:val="24"/>
          <w:lang w:val="en-GB"/>
        </w:rPr>
        <w:t>anxiety</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 xml:space="preserve">disorders a child could </w:t>
      </w:r>
      <w:r w:rsidRPr="7B9EBEDC" w:rsidR="7B9EBEDC">
        <w:rPr>
          <w:rFonts w:ascii="Times New Roman" w:hAnsi="Times New Roman" w:eastAsia="Times New Roman" w:cs="Times New Roman"/>
          <w:noProof w:val="0"/>
          <w:sz w:val="24"/>
          <w:szCs w:val="24"/>
          <w:lang w:val="en-GB"/>
        </w:rPr>
        <w:t>develop</w:t>
      </w:r>
      <w:r w:rsidRPr="7B9EBEDC" w:rsidR="7B9EBEDC">
        <w:rPr>
          <w:rFonts w:ascii="Times New Roman" w:hAnsi="Times New Roman" w:eastAsia="Times New Roman" w:cs="Times New Roman"/>
          <w:noProof w:val="0"/>
          <w:sz w:val="24"/>
          <w:szCs w:val="24"/>
          <w:lang w:val="en-GB"/>
        </w:rPr>
        <w:t xml:space="preserve"> such as </w:t>
      </w:r>
      <w:r w:rsidRPr="7B9EBEDC" w:rsidR="7B9EBEDC">
        <w:rPr>
          <w:rFonts w:ascii="Times New Roman" w:hAnsi="Times New Roman" w:eastAsia="Times New Roman" w:cs="Times New Roman"/>
          <w:noProof w:val="0"/>
          <w:sz w:val="24"/>
          <w:szCs w:val="24"/>
          <w:lang w:val="en-GB"/>
        </w:rPr>
        <w:t>generalized</w:t>
      </w:r>
      <w:r w:rsidRPr="7B9EBEDC" w:rsidR="7B9EBEDC">
        <w:rPr>
          <w:rFonts w:ascii="Times New Roman" w:hAnsi="Times New Roman" w:eastAsia="Times New Roman" w:cs="Times New Roman"/>
          <w:noProof w:val="0"/>
          <w:sz w:val="24"/>
          <w:szCs w:val="24"/>
          <w:lang w:val="en-GB"/>
        </w:rPr>
        <w:t xml:space="preserve"> anxiety disorder also known as GAD. </w:t>
      </w:r>
    </w:p>
    <w:p w:rsidR="00AC612A" w:rsidP="7B9EBEDC" w:rsidRDefault="00230EBD" w14:noSpellErr="1" w14:paraId="752E61AA" w14:textId="1E9F301B">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The central feature of this </w:t>
      </w:r>
      <w:r w:rsidRPr="7B9EBEDC" w:rsidR="7B9EBEDC">
        <w:rPr>
          <w:rFonts w:ascii="Times New Roman" w:hAnsi="Times New Roman" w:eastAsia="Times New Roman" w:cs="Times New Roman"/>
          <w:noProof w:val="0"/>
          <w:sz w:val="24"/>
          <w:szCs w:val="24"/>
          <w:lang w:val="en-GB"/>
        </w:rPr>
        <w:t>disorder</w:t>
      </w:r>
      <w:r w:rsidRPr="7B9EBEDC" w:rsidR="7B9EBEDC">
        <w:rPr>
          <w:rFonts w:ascii="Times New Roman" w:hAnsi="Times New Roman" w:eastAsia="Times New Roman" w:cs="Times New Roman"/>
          <w:noProof w:val="0"/>
          <w:sz w:val="24"/>
          <w:szCs w:val="24"/>
          <w:lang w:val="en-GB"/>
        </w:rPr>
        <w:t xml:space="preserve"> is general worry. Individuals with this type of disorder tend to worry about minor things such as making </w:t>
      </w:r>
      <w:r w:rsidRPr="7B9EBEDC" w:rsidR="7B9EBEDC">
        <w:rPr>
          <w:rFonts w:ascii="Times New Roman" w:hAnsi="Times New Roman" w:eastAsia="Times New Roman" w:cs="Times New Roman"/>
          <w:noProof w:val="0"/>
          <w:sz w:val="24"/>
          <w:szCs w:val="24"/>
          <w:lang w:val="en-GB"/>
        </w:rPr>
        <w:t>yes,</w:t>
      </w:r>
      <w:r w:rsidRPr="7B9EBEDC" w:rsidR="7B9EBEDC">
        <w:rPr>
          <w:rFonts w:ascii="Times New Roman" w:hAnsi="Times New Roman" w:eastAsia="Times New Roman" w:cs="Times New Roman"/>
          <w:noProof w:val="0"/>
          <w:sz w:val="24"/>
          <w:szCs w:val="24"/>
          <w:lang w:val="en-GB"/>
        </w:rPr>
        <w:t xml:space="preserve"> no </w:t>
      </w:r>
      <w:r w:rsidRPr="7B9EBEDC" w:rsidR="7B9EBEDC">
        <w:rPr>
          <w:rFonts w:ascii="Times New Roman" w:hAnsi="Times New Roman" w:eastAsia="Times New Roman" w:cs="Times New Roman"/>
          <w:noProof w:val="0"/>
          <w:sz w:val="24"/>
          <w:szCs w:val="24"/>
          <w:lang w:val="en-GB"/>
        </w:rPr>
        <w:t xml:space="preserve">decisions to something they may find </w:t>
      </w:r>
      <w:r w:rsidRPr="7B9EBEDC" w:rsidR="7B9EBEDC">
        <w:rPr>
          <w:rFonts w:ascii="Times New Roman" w:hAnsi="Times New Roman" w:eastAsia="Times New Roman" w:cs="Times New Roman"/>
          <w:noProof w:val="0"/>
          <w:sz w:val="24"/>
          <w:szCs w:val="24"/>
          <w:lang w:val="en-GB"/>
        </w:rPr>
        <w:t>challenging</w:t>
      </w:r>
      <w:r w:rsidRPr="7B9EBEDC" w:rsidR="7B9EBEDC">
        <w:rPr>
          <w:rFonts w:ascii="Times New Roman" w:hAnsi="Times New Roman" w:eastAsia="Times New Roman" w:cs="Times New Roman"/>
          <w:noProof w:val="0"/>
          <w:sz w:val="24"/>
          <w:szCs w:val="24"/>
          <w:lang w:val="en-GB"/>
        </w:rPr>
        <w:t xml:space="preserve"> such as new experiences and being out of their comfort zone</w:t>
      </w:r>
      <w:r w:rsidRPr="7B9EBEDC" w:rsidR="7B9EBEDC">
        <w:rPr>
          <w:rFonts w:ascii="Times New Roman" w:hAnsi="Times New Roman" w:eastAsia="Times New Roman" w:cs="Times New Roman"/>
          <w:noProof w:val="0"/>
          <w:sz w:val="24"/>
          <w:szCs w:val="24"/>
          <w:lang w:val="en-GB"/>
        </w:rPr>
        <w:t>.</w:t>
      </w:r>
      <w:r w:rsidRPr="7B9EBEDC" w:rsidR="7B9EBEDC">
        <w:rPr>
          <w:rFonts w:ascii="Times New Roman" w:hAnsi="Times New Roman" w:eastAsia="Times New Roman" w:cs="Times New Roman"/>
          <w:noProof w:val="0"/>
          <w:sz w:val="24"/>
          <w:szCs w:val="24"/>
          <w:lang w:val="en-GB"/>
        </w:rPr>
        <w:t xml:space="preserve"> </w:t>
      </w:r>
    </w:p>
    <w:p w:rsidR="00AC612A" w:rsidP="7B9EBEDC" w:rsidRDefault="00230EBD" w14:paraId="05381606" w14:textId="5C24F44A">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The issue is that the worry continues because the individual cannot settle of a </w:t>
      </w:r>
      <w:r w:rsidRPr="7B9EBEDC" w:rsidR="7B9EBEDC">
        <w:rPr>
          <w:rFonts w:ascii="Times New Roman" w:hAnsi="Times New Roman" w:eastAsia="Times New Roman" w:cs="Times New Roman"/>
          <w:noProof w:val="0"/>
          <w:sz w:val="24"/>
          <w:szCs w:val="24"/>
          <w:lang w:val="en-GB"/>
        </w:rPr>
        <w:t>solution</w:t>
      </w:r>
      <w:r w:rsidRPr="7B9EBEDC" w:rsidR="7B9EBEDC">
        <w:rPr>
          <w:rFonts w:ascii="Times New Roman" w:hAnsi="Times New Roman" w:eastAsia="Times New Roman" w:cs="Times New Roman"/>
          <w:noProof w:val="0"/>
          <w:sz w:val="24"/>
          <w:szCs w:val="24"/>
          <w:lang w:val="en-GB"/>
        </w:rPr>
        <w:t xml:space="preserve"> to the problem. The worries of people with GAD are </w:t>
      </w:r>
      <w:r w:rsidRPr="7B9EBEDC" w:rsidR="7B9EBEDC">
        <w:rPr>
          <w:rFonts w:ascii="Times New Roman" w:hAnsi="Times New Roman" w:eastAsia="Times New Roman" w:cs="Times New Roman"/>
          <w:noProof w:val="0"/>
          <w:sz w:val="24"/>
          <w:szCs w:val="24"/>
          <w:lang w:val="en-GB"/>
        </w:rPr>
        <w:t>excessive</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uncontrollable</w:t>
      </w:r>
      <w:r w:rsidRPr="7B9EBEDC" w:rsidR="7B9EBEDC">
        <w:rPr>
          <w:rFonts w:ascii="Times New Roman" w:hAnsi="Times New Roman" w:eastAsia="Times New Roman" w:cs="Times New Roman"/>
          <w:noProof w:val="0"/>
          <w:sz w:val="24"/>
          <w:szCs w:val="24"/>
          <w:lang w:val="en-GB"/>
        </w:rPr>
        <w:t xml:space="preserve"> and long lasting. </w:t>
      </w:r>
      <w:proofErr w:type="spellStart"/>
      <w:r w:rsidRPr="7B9EBEDC" w:rsidR="7B9EBEDC">
        <w:rPr>
          <w:rFonts w:ascii="Times New Roman" w:hAnsi="Times New Roman" w:eastAsia="Times New Roman" w:cs="Times New Roman"/>
          <w:noProof w:val="0"/>
          <w:sz w:val="24"/>
          <w:szCs w:val="24"/>
          <w:lang w:val="en-GB"/>
        </w:rPr>
        <w:t>Mennin</w:t>
      </w:r>
      <w:proofErr w:type="spellEnd"/>
      <w:r w:rsidRPr="7B9EBEDC" w:rsidR="7B9EBEDC">
        <w:rPr>
          <w:rFonts w:ascii="Times New Roman" w:hAnsi="Times New Roman" w:eastAsia="Times New Roman" w:cs="Times New Roman"/>
          <w:noProof w:val="0"/>
          <w:sz w:val="24"/>
          <w:szCs w:val="24"/>
          <w:lang w:val="en-GB"/>
        </w:rPr>
        <w:t xml:space="preserve">, Heimberg, &amp; Tuck, 2004) state that worry refers to </w:t>
      </w:r>
      <w:r w:rsidRPr="7B9EBEDC" w:rsidR="7B9EBEDC">
        <w:rPr>
          <w:rFonts w:ascii="Times New Roman" w:hAnsi="Times New Roman" w:eastAsia="Times New Roman" w:cs="Times New Roman"/>
          <w:noProof w:val="0"/>
          <w:sz w:val="24"/>
          <w:szCs w:val="24"/>
          <w:lang w:val="en-GB"/>
        </w:rPr>
        <w:t>cognitive</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tendency</w:t>
      </w:r>
      <w:r w:rsidRPr="7B9EBEDC" w:rsidR="7B9EBEDC">
        <w:rPr>
          <w:rFonts w:ascii="Times New Roman" w:hAnsi="Times New Roman" w:eastAsia="Times New Roman" w:cs="Times New Roman"/>
          <w:noProof w:val="0"/>
          <w:sz w:val="24"/>
          <w:szCs w:val="24"/>
          <w:lang w:val="en-GB"/>
        </w:rPr>
        <w:t xml:space="preserve"> to chew on a problem being unable to let go of it.</w:t>
      </w:r>
    </w:p>
    <w:p w:rsidR="00AC612A" w:rsidP="7B9EBEDC" w:rsidRDefault="00230EBD" w14:noSpellErr="1" w14:paraId="7F82A01D" w14:textId="387E42F6">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Referring</w:t>
      </w:r>
      <w:r w:rsidRPr="7B9EBEDC" w:rsidR="7B9EBEDC">
        <w:rPr>
          <w:rFonts w:ascii="Times New Roman" w:hAnsi="Times New Roman" w:eastAsia="Times New Roman" w:cs="Times New Roman"/>
          <w:noProof w:val="0"/>
          <w:sz w:val="24"/>
          <w:szCs w:val="24"/>
          <w:lang w:val="en-GB"/>
        </w:rPr>
        <w:t xml:space="preserve"> to (Bowlby’s 1969 </w:t>
      </w:r>
      <w:r w:rsidRPr="7B9EBEDC" w:rsidR="7B9EBEDC">
        <w:rPr>
          <w:rFonts w:ascii="Times New Roman" w:hAnsi="Times New Roman" w:eastAsia="Times New Roman" w:cs="Times New Roman"/>
          <w:noProof w:val="0"/>
          <w:sz w:val="24"/>
          <w:szCs w:val="24"/>
          <w:lang w:val="en-GB"/>
        </w:rPr>
        <w:t>attachment</w:t>
      </w:r>
      <w:r w:rsidRPr="7B9EBEDC" w:rsidR="7B9EBEDC">
        <w:rPr>
          <w:rFonts w:ascii="Times New Roman" w:hAnsi="Times New Roman" w:eastAsia="Times New Roman" w:cs="Times New Roman"/>
          <w:noProof w:val="0"/>
          <w:sz w:val="24"/>
          <w:szCs w:val="24"/>
          <w:lang w:val="en-GB"/>
        </w:rPr>
        <w:t xml:space="preserve"> theory) this type of anxiety may be a cause of early on set </w:t>
      </w:r>
      <w:r w:rsidRPr="7B9EBEDC" w:rsidR="7B9EBEDC">
        <w:rPr>
          <w:rFonts w:ascii="Times New Roman" w:hAnsi="Times New Roman" w:eastAsia="Times New Roman" w:cs="Times New Roman"/>
          <w:noProof w:val="0"/>
          <w:sz w:val="24"/>
          <w:szCs w:val="24"/>
          <w:lang w:val="en-GB"/>
        </w:rPr>
        <w:t>attachment</w:t>
      </w:r>
      <w:r w:rsidRPr="7B9EBEDC" w:rsidR="7B9EBEDC">
        <w:rPr>
          <w:rFonts w:ascii="Times New Roman" w:hAnsi="Times New Roman" w:eastAsia="Times New Roman" w:cs="Times New Roman"/>
          <w:noProof w:val="0"/>
          <w:sz w:val="24"/>
          <w:szCs w:val="24"/>
          <w:lang w:val="en-GB"/>
        </w:rPr>
        <w:t xml:space="preserve"> issues this being an outcome of emotional </w:t>
      </w:r>
      <w:r w:rsidRPr="7B9EBEDC" w:rsidR="7B9EBEDC">
        <w:rPr>
          <w:rFonts w:ascii="Times New Roman" w:hAnsi="Times New Roman" w:eastAsia="Times New Roman" w:cs="Times New Roman"/>
          <w:noProof w:val="0"/>
          <w:sz w:val="24"/>
          <w:szCs w:val="24"/>
          <w:lang w:val="en-GB"/>
        </w:rPr>
        <w:t>dysregulation</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 xml:space="preserve"> </w:t>
      </w:r>
    </w:p>
    <w:p w:rsidR="00AC612A" w:rsidP="7B9EBEDC" w:rsidRDefault="00230EBD" w14:noSpellErr="1" w14:paraId="6E7A16E4" w14:textId="7A02745F">
      <w:pPr>
        <w:pStyle w:val="Normal"/>
        <w:spacing w:line="360" w:lineRule="auto"/>
        <w:rPr>
          <w:rFonts w:ascii="Times New Roman" w:hAnsi="Times New Roman" w:eastAsia="Times New Roman" w:cs="Times New Roman"/>
          <w:noProof w:val="0"/>
          <w:sz w:val="24"/>
          <w:szCs w:val="24"/>
          <w:lang w:val="en-GB"/>
        </w:rPr>
      </w:pPr>
    </w:p>
    <w:p w:rsidR="00AC612A" w:rsidP="7B9EBEDC" w:rsidRDefault="00230EBD" w14:noSpellErr="1" w14:paraId="0A8F3CB2" w14:textId="3D1B9D7E">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Another disorder is Social Anxiety disorder also knows as SAD (Kring et al,.2011. P.177) states that it is a </w:t>
      </w:r>
      <w:r w:rsidRPr="7B9EBEDC" w:rsidR="7B9EBEDC">
        <w:rPr>
          <w:rFonts w:ascii="Times New Roman" w:hAnsi="Times New Roman" w:eastAsia="Times New Roman" w:cs="Times New Roman"/>
          <w:noProof w:val="0"/>
          <w:sz w:val="24"/>
          <w:szCs w:val="24"/>
          <w:lang w:val="en-GB"/>
        </w:rPr>
        <w:t>persistent</w:t>
      </w:r>
      <w:r w:rsidRPr="7B9EBEDC" w:rsidR="7B9EBEDC">
        <w:rPr>
          <w:rFonts w:ascii="Times New Roman" w:hAnsi="Times New Roman" w:eastAsia="Times New Roman" w:cs="Times New Roman"/>
          <w:noProof w:val="0"/>
          <w:sz w:val="24"/>
          <w:szCs w:val="24"/>
          <w:lang w:val="en-GB"/>
        </w:rPr>
        <w:t xml:space="preserve">, unrealistically </w:t>
      </w:r>
      <w:r w:rsidRPr="7B9EBEDC" w:rsidR="7B9EBEDC">
        <w:rPr>
          <w:rFonts w:ascii="Times New Roman" w:hAnsi="Times New Roman" w:eastAsia="Times New Roman" w:cs="Times New Roman"/>
          <w:noProof w:val="0"/>
          <w:sz w:val="24"/>
          <w:szCs w:val="24"/>
          <w:lang w:val="en-GB"/>
        </w:rPr>
        <w:t>intense</w:t>
      </w:r>
      <w:r w:rsidRPr="7B9EBEDC" w:rsidR="7B9EBEDC">
        <w:rPr>
          <w:rFonts w:ascii="Times New Roman" w:hAnsi="Times New Roman" w:eastAsia="Times New Roman" w:cs="Times New Roman"/>
          <w:noProof w:val="0"/>
          <w:sz w:val="24"/>
          <w:szCs w:val="24"/>
          <w:lang w:val="en-GB"/>
        </w:rPr>
        <w:t xml:space="preserve"> fear of social </w:t>
      </w:r>
      <w:r w:rsidRPr="7B9EBEDC" w:rsidR="7B9EBEDC">
        <w:rPr>
          <w:rFonts w:ascii="Times New Roman" w:hAnsi="Times New Roman" w:eastAsia="Times New Roman" w:cs="Times New Roman"/>
          <w:noProof w:val="0"/>
          <w:sz w:val="24"/>
          <w:szCs w:val="24"/>
          <w:lang w:val="en-GB"/>
        </w:rPr>
        <w:t>situations</w:t>
      </w:r>
      <w:r w:rsidRPr="7B9EBEDC" w:rsidR="7B9EBEDC">
        <w:rPr>
          <w:rFonts w:ascii="Times New Roman" w:hAnsi="Times New Roman" w:eastAsia="Times New Roman" w:cs="Times New Roman"/>
          <w:noProof w:val="0"/>
          <w:sz w:val="24"/>
          <w:szCs w:val="24"/>
          <w:lang w:val="en-GB"/>
        </w:rPr>
        <w:t xml:space="preserve"> that might involve being judged by or exposed to unfamiliar people.</w:t>
      </w:r>
    </w:p>
    <w:p w:rsidR="00AC612A" w:rsidP="7B9EBEDC" w:rsidRDefault="00230EBD" w14:noSpellErr="1" w14:paraId="75CE0EAD" w14:textId="778A4553">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Individuals that suffer with SAD may try and avoid these types of situations, children may come across as shy and disengaging of group activities. </w:t>
      </w:r>
      <w:r w:rsidRPr="7B9EBEDC" w:rsidR="7B9EBEDC">
        <w:rPr>
          <w:rFonts w:ascii="Times New Roman" w:hAnsi="Times New Roman" w:eastAsia="Times New Roman" w:cs="Times New Roman"/>
          <w:noProof w:val="0"/>
          <w:sz w:val="24"/>
          <w:szCs w:val="24"/>
          <w:lang w:val="en-GB"/>
        </w:rPr>
        <w:t>Although</w:t>
      </w:r>
      <w:r w:rsidRPr="7B9EBEDC" w:rsidR="7B9EBEDC">
        <w:rPr>
          <w:rFonts w:ascii="Times New Roman" w:hAnsi="Times New Roman" w:eastAsia="Times New Roman" w:cs="Times New Roman"/>
          <w:noProof w:val="0"/>
          <w:sz w:val="24"/>
          <w:szCs w:val="24"/>
          <w:lang w:val="en-GB"/>
        </w:rPr>
        <w:t xml:space="preserve"> this may </w:t>
      </w:r>
      <w:r w:rsidRPr="7B9EBEDC" w:rsidR="7B9EBEDC">
        <w:rPr>
          <w:rFonts w:ascii="Times New Roman" w:hAnsi="Times New Roman" w:eastAsia="Times New Roman" w:cs="Times New Roman"/>
          <w:noProof w:val="0"/>
          <w:sz w:val="24"/>
          <w:szCs w:val="24"/>
          <w:lang w:val="en-GB"/>
        </w:rPr>
        <w:t>be</w:t>
      </w:r>
      <w:r w:rsidRPr="7B9EBEDC" w:rsidR="7B9EBEDC">
        <w:rPr>
          <w:rFonts w:ascii="Times New Roman" w:hAnsi="Times New Roman" w:eastAsia="Times New Roman" w:cs="Times New Roman"/>
          <w:noProof w:val="0"/>
          <w:sz w:val="24"/>
          <w:szCs w:val="24"/>
          <w:lang w:val="en-GB"/>
        </w:rPr>
        <w:t xml:space="preserve"> shyness, individuals with SAD will avoid more social </w:t>
      </w:r>
      <w:r w:rsidRPr="7B9EBEDC" w:rsidR="7B9EBEDC">
        <w:rPr>
          <w:rFonts w:ascii="Times New Roman" w:hAnsi="Times New Roman" w:eastAsia="Times New Roman" w:cs="Times New Roman"/>
          <w:noProof w:val="0"/>
          <w:sz w:val="24"/>
          <w:szCs w:val="24"/>
          <w:lang w:val="en-GB"/>
        </w:rPr>
        <w:t>situations</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than</w:t>
      </w:r>
      <w:r w:rsidRPr="7B9EBEDC" w:rsidR="7B9EBEDC">
        <w:rPr>
          <w:rFonts w:ascii="Times New Roman" w:hAnsi="Times New Roman" w:eastAsia="Times New Roman" w:cs="Times New Roman"/>
          <w:noProof w:val="0"/>
          <w:sz w:val="24"/>
          <w:szCs w:val="24"/>
          <w:lang w:val="en-GB"/>
        </w:rPr>
        <w:t xml:space="preserve"> others, feel more discomfort socially and will </w:t>
      </w:r>
      <w:r w:rsidRPr="7B9EBEDC" w:rsidR="7B9EBEDC">
        <w:rPr>
          <w:rFonts w:ascii="Times New Roman" w:hAnsi="Times New Roman" w:eastAsia="Times New Roman" w:cs="Times New Roman"/>
          <w:noProof w:val="0"/>
          <w:sz w:val="24"/>
          <w:szCs w:val="24"/>
          <w:lang w:val="en-GB"/>
        </w:rPr>
        <w:t>experience</w:t>
      </w:r>
      <w:r w:rsidRPr="7B9EBEDC" w:rsidR="7B9EBEDC">
        <w:rPr>
          <w:rFonts w:ascii="Times New Roman" w:hAnsi="Times New Roman" w:eastAsia="Times New Roman" w:cs="Times New Roman"/>
          <w:noProof w:val="0"/>
          <w:sz w:val="24"/>
          <w:szCs w:val="24"/>
          <w:lang w:val="en-GB"/>
        </w:rPr>
        <w:t xml:space="preserve"> these symptoms for longer </w:t>
      </w:r>
      <w:r w:rsidRPr="7B9EBEDC" w:rsidR="7B9EBEDC">
        <w:rPr>
          <w:rFonts w:ascii="Times New Roman" w:hAnsi="Times New Roman" w:eastAsia="Times New Roman" w:cs="Times New Roman"/>
          <w:noProof w:val="0"/>
          <w:sz w:val="24"/>
          <w:szCs w:val="24"/>
          <w:lang w:val="en-GB"/>
        </w:rPr>
        <w:t>periods</w:t>
      </w:r>
      <w:r w:rsidRPr="7B9EBEDC" w:rsidR="7B9EBEDC">
        <w:rPr>
          <w:rFonts w:ascii="Times New Roman" w:hAnsi="Times New Roman" w:eastAsia="Times New Roman" w:cs="Times New Roman"/>
          <w:noProof w:val="0"/>
          <w:sz w:val="24"/>
          <w:szCs w:val="24"/>
          <w:lang w:val="en-GB"/>
        </w:rPr>
        <w:t xml:space="preserve"> of their life (Turner, Bedel &amp; Townsley, 1990).</w:t>
      </w:r>
    </w:p>
    <w:p w:rsidR="00AC612A" w:rsidP="7B9EBEDC" w:rsidRDefault="00230EBD" w14:noSpellErr="1" w14:paraId="6DD9A266" w14:textId="660F2C91">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Children with SAD may pose challenging behaviour such as lashing out when </w:t>
      </w:r>
      <w:r w:rsidRPr="7B9EBEDC" w:rsidR="7B9EBEDC">
        <w:rPr>
          <w:rFonts w:ascii="Times New Roman" w:hAnsi="Times New Roman" w:eastAsia="Times New Roman" w:cs="Times New Roman"/>
          <w:noProof w:val="0"/>
          <w:sz w:val="24"/>
          <w:szCs w:val="24"/>
          <w:lang w:val="en-GB"/>
        </w:rPr>
        <w:t>felt</w:t>
      </w:r>
      <w:r w:rsidRPr="7B9EBEDC" w:rsidR="7B9EBEDC">
        <w:rPr>
          <w:rFonts w:ascii="Times New Roman" w:hAnsi="Times New Roman" w:eastAsia="Times New Roman" w:cs="Times New Roman"/>
          <w:noProof w:val="0"/>
          <w:sz w:val="24"/>
          <w:szCs w:val="24"/>
          <w:lang w:val="en-GB"/>
        </w:rPr>
        <w:t xml:space="preserve"> pressured into social situations, they may </w:t>
      </w:r>
      <w:r w:rsidRPr="7B9EBEDC" w:rsidR="7B9EBEDC">
        <w:rPr>
          <w:rFonts w:ascii="Times New Roman" w:hAnsi="Times New Roman" w:eastAsia="Times New Roman" w:cs="Times New Roman"/>
          <w:noProof w:val="0"/>
          <w:sz w:val="24"/>
          <w:szCs w:val="24"/>
          <w:lang w:val="en-GB"/>
        </w:rPr>
        <w:t>appear</w:t>
      </w:r>
      <w:r w:rsidRPr="7B9EBEDC" w:rsidR="7B9EBEDC">
        <w:rPr>
          <w:rFonts w:ascii="Times New Roman" w:hAnsi="Times New Roman" w:eastAsia="Times New Roman" w:cs="Times New Roman"/>
          <w:noProof w:val="0"/>
          <w:sz w:val="24"/>
          <w:szCs w:val="24"/>
          <w:lang w:val="en-GB"/>
        </w:rPr>
        <w:t xml:space="preserve"> to hide and cry unexpectedly if the </w:t>
      </w:r>
      <w:r w:rsidRPr="7B9EBEDC" w:rsidR="7B9EBEDC">
        <w:rPr>
          <w:rFonts w:ascii="Times New Roman" w:hAnsi="Times New Roman" w:eastAsia="Times New Roman" w:cs="Times New Roman"/>
          <w:noProof w:val="0"/>
          <w:sz w:val="24"/>
          <w:szCs w:val="24"/>
          <w:lang w:val="en-GB"/>
        </w:rPr>
        <w:t>feelings</w:t>
      </w:r>
      <w:r w:rsidRPr="7B9EBEDC" w:rsidR="7B9EBEDC">
        <w:rPr>
          <w:rFonts w:ascii="Times New Roman" w:hAnsi="Times New Roman" w:eastAsia="Times New Roman" w:cs="Times New Roman"/>
          <w:noProof w:val="0"/>
          <w:sz w:val="24"/>
          <w:szCs w:val="24"/>
          <w:lang w:val="en-GB"/>
        </w:rPr>
        <w:t xml:space="preserve"> on anxiety are built up before a known </w:t>
      </w:r>
      <w:r w:rsidRPr="7B9EBEDC" w:rsidR="7B9EBEDC">
        <w:rPr>
          <w:rFonts w:ascii="Times New Roman" w:hAnsi="Times New Roman" w:eastAsia="Times New Roman" w:cs="Times New Roman"/>
          <w:noProof w:val="0"/>
          <w:sz w:val="24"/>
          <w:szCs w:val="24"/>
          <w:lang w:val="en-GB"/>
        </w:rPr>
        <w:t xml:space="preserve">activity such as break time, or </w:t>
      </w:r>
      <w:r w:rsidRPr="7B9EBEDC" w:rsidR="7B9EBEDC">
        <w:rPr>
          <w:rFonts w:ascii="Times New Roman" w:hAnsi="Times New Roman" w:eastAsia="Times New Roman" w:cs="Times New Roman"/>
          <w:noProof w:val="0"/>
          <w:sz w:val="24"/>
          <w:szCs w:val="24"/>
          <w:lang w:val="en-GB"/>
        </w:rPr>
        <w:t>specific</w:t>
      </w:r>
      <w:r w:rsidRPr="7B9EBEDC" w:rsidR="7B9EBEDC">
        <w:rPr>
          <w:rFonts w:ascii="Times New Roman" w:hAnsi="Times New Roman" w:eastAsia="Times New Roman" w:cs="Times New Roman"/>
          <w:noProof w:val="0"/>
          <w:sz w:val="24"/>
          <w:szCs w:val="24"/>
          <w:lang w:val="en-GB"/>
        </w:rPr>
        <w:t xml:space="preserve"> lessons like </w:t>
      </w:r>
      <w:r w:rsidRPr="7B9EBEDC" w:rsidR="7B9EBEDC">
        <w:rPr>
          <w:rFonts w:ascii="Times New Roman" w:hAnsi="Times New Roman" w:eastAsia="Times New Roman" w:cs="Times New Roman"/>
          <w:noProof w:val="0"/>
          <w:sz w:val="24"/>
          <w:szCs w:val="24"/>
          <w:lang w:val="en-GB"/>
        </w:rPr>
        <w:t>physical</w:t>
      </w:r>
      <w:r w:rsidRPr="7B9EBEDC" w:rsidR="7B9EBEDC">
        <w:rPr>
          <w:rFonts w:ascii="Times New Roman" w:hAnsi="Times New Roman" w:eastAsia="Times New Roman" w:cs="Times New Roman"/>
          <w:noProof w:val="0"/>
          <w:sz w:val="24"/>
          <w:szCs w:val="24"/>
          <w:lang w:val="en-GB"/>
        </w:rPr>
        <w:t xml:space="preserve"> education.</w:t>
      </w:r>
    </w:p>
    <w:p w:rsidR="00AC612A" w:rsidP="7B9EBEDC" w:rsidRDefault="00230EBD" w14:paraId="71E5991D" w14:textId="58047128">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As cited in (Nolen- Hoeksema, </w:t>
      </w:r>
      <w:r w:rsidRPr="7B9EBEDC" w:rsidR="7B9EBEDC">
        <w:rPr>
          <w:rFonts w:ascii="Times New Roman" w:hAnsi="Times New Roman" w:eastAsia="Times New Roman" w:cs="Times New Roman"/>
          <w:noProof w:val="0"/>
          <w:sz w:val="24"/>
          <w:szCs w:val="24"/>
          <w:lang w:val="en-GB"/>
        </w:rPr>
        <w:t xml:space="preserve">Abnormal </w:t>
      </w:r>
      <w:r w:rsidRPr="7B9EBEDC" w:rsidR="7B9EBEDC">
        <w:rPr>
          <w:rFonts w:ascii="Times New Roman" w:hAnsi="Times New Roman" w:eastAsia="Times New Roman" w:cs="Times New Roman"/>
          <w:noProof w:val="0"/>
          <w:sz w:val="24"/>
          <w:szCs w:val="24"/>
          <w:lang w:val="en-GB"/>
        </w:rPr>
        <w:t>psychology</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 xml:space="preserve">2014) </w:t>
      </w:r>
      <w:r w:rsidRPr="7B9EBEDC" w:rsidR="7B9EBEDC">
        <w:rPr>
          <w:rFonts w:ascii="Times New Roman" w:hAnsi="Times New Roman" w:eastAsia="Times New Roman" w:cs="Times New Roman"/>
          <w:noProof w:val="0"/>
          <w:sz w:val="24"/>
          <w:szCs w:val="24"/>
          <w:lang w:val="en-GB"/>
        </w:rPr>
        <w:t>Before</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diagnosing</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noProof w:val="0"/>
          <w:sz w:val="24"/>
          <w:szCs w:val="24"/>
          <w:lang w:val="en-GB"/>
        </w:rPr>
        <w:t>Anxiety</w:t>
      </w:r>
      <w:r w:rsidRPr="7B9EBEDC" w:rsidR="7B9EBEDC">
        <w:rPr>
          <w:rFonts w:ascii="Times New Roman" w:hAnsi="Times New Roman" w:eastAsia="Times New Roman" w:cs="Times New Roman"/>
          <w:noProof w:val="0"/>
          <w:sz w:val="24"/>
          <w:szCs w:val="24"/>
          <w:lang w:val="en-GB"/>
        </w:rPr>
        <w:t xml:space="preserve"> and depression the child must be showing </w:t>
      </w:r>
      <w:r w:rsidRPr="7B9EBEDC" w:rsidR="7B9EBEDC">
        <w:rPr>
          <w:rFonts w:ascii="Times New Roman" w:hAnsi="Times New Roman" w:eastAsia="Times New Roman" w:cs="Times New Roman"/>
          <w:noProof w:val="0"/>
          <w:sz w:val="24"/>
          <w:szCs w:val="24"/>
          <w:lang w:val="en-GB"/>
        </w:rPr>
        <w:t>at least</w:t>
      </w:r>
      <w:r w:rsidRPr="7B9EBEDC" w:rsidR="7B9EBEDC">
        <w:rPr>
          <w:rFonts w:ascii="Times New Roman" w:hAnsi="Times New Roman" w:eastAsia="Times New Roman" w:cs="Times New Roman"/>
          <w:noProof w:val="0"/>
          <w:sz w:val="24"/>
          <w:szCs w:val="24"/>
          <w:lang w:val="en-GB"/>
        </w:rPr>
        <w:t xml:space="preserve"> five </w:t>
      </w:r>
      <w:r w:rsidRPr="7B9EBEDC" w:rsidR="7B9EBEDC">
        <w:rPr>
          <w:rFonts w:ascii="Times New Roman" w:hAnsi="Times New Roman" w:eastAsia="Times New Roman" w:cs="Times New Roman"/>
          <w:noProof w:val="0"/>
          <w:sz w:val="24"/>
          <w:szCs w:val="24"/>
          <w:lang w:val="en-GB"/>
        </w:rPr>
        <w:t>symptoms</w:t>
      </w:r>
      <w:r w:rsidRPr="7B9EBEDC" w:rsidR="7B9EBEDC">
        <w:rPr>
          <w:rFonts w:ascii="Times New Roman" w:hAnsi="Times New Roman" w:eastAsia="Times New Roman" w:cs="Times New Roman"/>
          <w:noProof w:val="0"/>
          <w:sz w:val="24"/>
          <w:szCs w:val="24"/>
          <w:lang w:val="en-GB"/>
        </w:rPr>
        <w:t xml:space="preserve"> from the DSM-5, these symptoms lasting for </w:t>
      </w:r>
      <w:r w:rsidRPr="7B9EBEDC" w:rsidR="7B9EBEDC">
        <w:rPr>
          <w:rFonts w:ascii="Times New Roman" w:hAnsi="Times New Roman" w:eastAsia="Times New Roman" w:cs="Times New Roman"/>
          <w:noProof w:val="0"/>
          <w:sz w:val="24"/>
          <w:szCs w:val="24"/>
          <w:lang w:val="en-GB"/>
        </w:rPr>
        <w:t>at least</w:t>
      </w:r>
      <w:r w:rsidRPr="7B9EBEDC" w:rsidR="7B9EBEDC">
        <w:rPr>
          <w:rFonts w:ascii="Times New Roman" w:hAnsi="Times New Roman" w:eastAsia="Times New Roman" w:cs="Times New Roman"/>
          <w:noProof w:val="0"/>
          <w:sz w:val="24"/>
          <w:szCs w:val="24"/>
          <w:lang w:val="en-GB"/>
        </w:rPr>
        <w:t xml:space="preserve"> two weeks and two particularly being depressed </w:t>
      </w:r>
      <w:r w:rsidRPr="7B9EBEDC" w:rsidR="7B9EBEDC">
        <w:rPr>
          <w:rFonts w:ascii="Times New Roman" w:hAnsi="Times New Roman" w:eastAsia="Times New Roman" w:cs="Times New Roman"/>
          <w:noProof w:val="0"/>
          <w:sz w:val="24"/>
          <w:szCs w:val="24"/>
          <w:lang w:val="en-GB"/>
        </w:rPr>
        <w:t>mood</w:t>
      </w:r>
      <w:r w:rsidRPr="7B9EBEDC" w:rsidR="7B9EBEDC">
        <w:rPr>
          <w:rFonts w:ascii="Times New Roman" w:hAnsi="Times New Roman" w:eastAsia="Times New Roman" w:cs="Times New Roman"/>
          <w:noProof w:val="0"/>
          <w:sz w:val="24"/>
          <w:szCs w:val="24"/>
          <w:lang w:val="en-GB"/>
        </w:rPr>
        <w:t xml:space="preserve"> or loss of interest/stimuli </w:t>
      </w:r>
      <w:r w:rsidRPr="7B9EBEDC" w:rsidR="7B9EBEDC">
        <w:rPr>
          <w:rFonts w:ascii="Times New Roman" w:hAnsi="Times New Roman" w:eastAsia="Times New Roman" w:cs="Times New Roman"/>
          <w:noProof w:val="0"/>
          <w:sz w:val="24"/>
          <w:szCs w:val="24"/>
          <w:lang w:val="en-GB"/>
        </w:rPr>
        <w:t>(</w:t>
      </w:r>
      <w:proofErr w:type="spellStart"/>
      <w:r w:rsidRPr="7B9EBEDC" w:rsidR="7B9EBEDC">
        <w:rPr>
          <w:rFonts w:ascii="Times New Roman" w:hAnsi="Times New Roman" w:eastAsia="Times New Roman" w:cs="Times New Roman"/>
          <w:noProof w:val="0"/>
          <w:sz w:val="24"/>
          <w:szCs w:val="24"/>
          <w:lang w:val="en-GB"/>
        </w:rPr>
        <w:t>Claveirole</w:t>
      </w:r>
      <w:proofErr w:type="spellEnd"/>
      <w:r w:rsidRPr="7B9EBEDC" w:rsidR="7B9EBEDC">
        <w:rPr>
          <w:rFonts w:ascii="Times New Roman" w:hAnsi="Times New Roman" w:eastAsia="Times New Roman" w:cs="Times New Roman"/>
          <w:noProof w:val="0"/>
          <w:sz w:val="24"/>
          <w:szCs w:val="24"/>
          <w:lang w:val="en-GB"/>
        </w:rPr>
        <w:t>, Gaughan, 2011 p.95).</w:t>
      </w:r>
    </w:p>
    <w:p w:rsidR="00AC612A" w:rsidP="7B9EBEDC" w:rsidRDefault="00230EBD" w14:noSpellErr="1" w14:paraId="00718496" w14:textId="69931478">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There are </w:t>
      </w:r>
      <w:r w:rsidRPr="7B9EBEDC" w:rsidR="7B9EBEDC">
        <w:rPr>
          <w:rFonts w:ascii="Times New Roman" w:hAnsi="Times New Roman" w:eastAsia="Times New Roman" w:cs="Times New Roman"/>
          <w:noProof w:val="0"/>
          <w:sz w:val="24"/>
          <w:szCs w:val="24"/>
          <w:lang w:val="en-GB"/>
        </w:rPr>
        <w:t>several</w:t>
      </w:r>
      <w:r w:rsidRPr="7B9EBEDC" w:rsidR="7B9EBEDC">
        <w:rPr>
          <w:rFonts w:ascii="Times New Roman" w:hAnsi="Times New Roman" w:eastAsia="Times New Roman" w:cs="Times New Roman"/>
          <w:noProof w:val="0"/>
          <w:sz w:val="24"/>
          <w:szCs w:val="24"/>
          <w:lang w:val="en-GB"/>
        </w:rPr>
        <w:t xml:space="preserve"> treatments in managing </w:t>
      </w:r>
      <w:r w:rsidRPr="7B9EBEDC" w:rsidR="7B9EBEDC">
        <w:rPr>
          <w:rFonts w:ascii="Times New Roman" w:hAnsi="Times New Roman" w:eastAsia="Times New Roman" w:cs="Times New Roman"/>
          <w:noProof w:val="0"/>
          <w:sz w:val="24"/>
          <w:szCs w:val="24"/>
          <w:lang w:val="en-GB"/>
        </w:rPr>
        <w:t xml:space="preserve">Depression, </w:t>
      </w:r>
      <w:r w:rsidRPr="7B9EBEDC" w:rsidR="7B9EBEDC">
        <w:rPr>
          <w:rFonts w:ascii="Times New Roman" w:hAnsi="Times New Roman" w:eastAsia="Times New Roman" w:cs="Times New Roman"/>
          <w:noProof w:val="0"/>
          <w:sz w:val="24"/>
          <w:szCs w:val="24"/>
          <w:lang w:val="en-GB"/>
        </w:rPr>
        <w:t xml:space="preserve">GAD and SAD such as cognitive behavioural therapy also known </w:t>
      </w:r>
      <w:r w:rsidRPr="7B9EBEDC" w:rsidR="7B9EBEDC">
        <w:rPr>
          <w:rFonts w:ascii="Times New Roman" w:hAnsi="Times New Roman" w:eastAsia="Times New Roman" w:cs="Times New Roman"/>
          <w:noProof w:val="0"/>
          <w:sz w:val="24"/>
          <w:szCs w:val="24"/>
          <w:lang w:val="en-GB"/>
        </w:rPr>
        <w:t>as CBT</w:t>
      </w:r>
      <w:r w:rsidRPr="7B9EBEDC" w:rsidR="7B9EBEDC">
        <w:rPr>
          <w:rFonts w:ascii="Times New Roman" w:hAnsi="Times New Roman" w:eastAsia="Times New Roman" w:cs="Times New Roman"/>
          <w:noProof w:val="0"/>
          <w:sz w:val="24"/>
          <w:szCs w:val="24"/>
          <w:lang w:val="en-GB"/>
        </w:rPr>
        <w:t xml:space="preserve"> and Biological </w:t>
      </w:r>
      <w:r w:rsidRPr="7B9EBEDC" w:rsidR="7B9EBEDC">
        <w:rPr>
          <w:rFonts w:ascii="Times New Roman" w:hAnsi="Times New Roman" w:eastAsia="Times New Roman" w:cs="Times New Roman"/>
          <w:noProof w:val="0"/>
          <w:sz w:val="24"/>
          <w:szCs w:val="24"/>
          <w:lang w:val="en-GB"/>
        </w:rPr>
        <w:t>treatments.</w:t>
      </w:r>
      <w:r w:rsidRPr="7B9EBEDC" w:rsidR="7B9EBEDC">
        <w:rPr>
          <w:rFonts w:ascii="Times New Roman" w:hAnsi="Times New Roman" w:eastAsia="Times New Roman" w:cs="Times New Roman"/>
          <w:noProof w:val="0"/>
          <w:sz w:val="24"/>
          <w:szCs w:val="24"/>
          <w:lang w:val="en-GB"/>
        </w:rPr>
        <w:t xml:space="preserve"> </w:t>
      </w:r>
    </w:p>
    <w:p w:rsidR="00AC612A" w:rsidP="7B9EBEDC" w:rsidRDefault="00230EBD" w14:paraId="2CA58E8D" w14:textId="3A9EDDB8">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For children CBT may be a mix of talking and play therapy, a play therapist will confront issues the child </w:t>
      </w:r>
      <w:r w:rsidRPr="7B9EBEDC" w:rsidR="7B9EBEDC">
        <w:rPr>
          <w:rFonts w:ascii="Times New Roman" w:hAnsi="Times New Roman" w:eastAsia="Times New Roman" w:cs="Times New Roman"/>
          <w:noProof w:val="0"/>
          <w:sz w:val="24"/>
          <w:szCs w:val="24"/>
          <w:lang w:val="en-GB"/>
        </w:rPr>
        <w:t>worries</w:t>
      </w:r>
      <w:r w:rsidRPr="7B9EBEDC" w:rsidR="7B9EBEDC">
        <w:rPr>
          <w:rFonts w:ascii="Times New Roman" w:hAnsi="Times New Roman" w:eastAsia="Times New Roman" w:cs="Times New Roman"/>
          <w:noProof w:val="0"/>
          <w:sz w:val="24"/>
          <w:szCs w:val="24"/>
          <w:lang w:val="en-GB"/>
        </w:rPr>
        <w:t xml:space="preserve"> about most, </w:t>
      </w:r>
      <w:r w:rsidRPr="7B9EBEDC" w:rsidR="7B9EBEDC">
        <w:rPr>
          <w:rFonts w:ascii="Times New Roman" w:hAnsi="Times New Roman" w:eastAsia="Times New Roman" w:cs="Times New Roman"/>
          <w:noProof w:val="0"/>
          <w:sz w:val="24"/>
          <w:szCs w:val="24"/>
          <w:lang w:val="en-GB"/>
        </w:rPr>
        <w:t>challenging</w:t>
      </w:r>
      <w:r w:rsidRPr="7B9EBEDC" w:rsidR="7B9EBEDC">
        <w:rPr>
          <w:rFonts w:ascii="Times New Roman" w:hAnsi="Times New Roman" w:eastAsia="Times New Roman" w:cs="Times New Roman"/>
          <w:noProof w:val="0"/>
          <w:sz w:val="24"/>
          <w:szCs w:val="24"/>
          <w:lang w:val="en-GB"/>
        </w:rPr>
        <w:t xml:space="preserve"> their negative </w:t>
      </w:r>
      <w:proofErr w:type="spellStart"/>
      <w:r w:rsidRPr="7B9EBEDC" w:rsidR="7B9EBEDC">
        <w:rPr>
          <w:rFonts w:ascii="Times New Roman" w:hAnsi="Times New Roman" w:eastAsia="Times New Roman" w:cs="Times New Roman"/>
          <w:noProof w:val="0"/>
          <w:sz w:val="24"/>
          <w:szCs w:val="24"/>
          <w:lang w:val="en-GB"/>
        </w:rPr>
        <w:t>castrophising</w:t>
      </w:r>
      <w:proofErr w:type="spellEnd"/>
      <w:r w:rsidRPr="7B9EBEDC" w:rsidR="7B9EBEDC">
        <w:rPr>
          <w:rFonts w:ascii="Times New Roman" w:hAnsi="Times New Roman" w:eastAsia="Times New Roman" w:cs="Times New Roman"/>
          <w:noProof w:val="0"/>
          <w:sz w:val="24"/>
          <w:szCs w:val="24"/>
          <w:lang w:val="en-GB"/>
        </w:rPr>
        <w:t xml:space="preserve"> thoughts and help the child develop coping </w:t>
      </w:r>
      <w:r w:rsidRPr="7B9EBEDC" w:rsidR="7B9EBEDC">
        <w:rPr>
          <w:rFonts w:ascii="Times New Roman" w:hAnsi="Times New Roman" w:eastAsia="Times New Roman" w:cs="Times New Roman"/>
          <w:noProof w:val="0"/>
          <w:sz w:val="24"/>
          <w:szCs w:val="24"/>
          <w:lang w:val="en-GB"/>
        </w:rPr>
        <w:t>strategies</w:t>
      </w:r>
      <w:r w:rsidRPr="7B9EBEDC" w:rsidR="7B9EBEDC">
        <w:rPr>
          <w:rFonts w:ascii="Times New Roman" w:hAnsi="Times New Roman" w:eastAsia="Times New Roman" w:cs="Times New Roman"/>
          <w:noProof w:val="0"/>
          <w:sz w:val="24"/>
          <w:szCs w:val="24"/>
          <w:lang w:val="en-GB"/>
        </w:rPr>
        <w:t>. Through play therapy this may be carried out through role play with toys. (Nolen-</w:t>
      </w:r>
      <w:proofErr w:type="gramStart"/>
      <w:r w:rsidRPr="7B9EBEDC" w:rsidR="7B9EBEDC">
        <w:rPr>
          <w:rFonts w:ascii="Times New Roman" w:hAnsi="Times New Roman" w:eastAsia="Times New Roman" w:cs="Times New Roman"/>
          <w:noProof w:val="0"/>
          <w:sz w:val="24"/>
          <w:szCs w:val="24"/>
          <w:lang w:val="en-GB"/>
        </w:rPr>
        <w:t>Hoeksema,S</w:t>
      </w:r>
      <w:r w:rsidRPr="7B9EBEDC" w:rsidR="7B9EBEDC">
        <w:rPr>
          <w:rFonts w:ascii="Times New Roman" w:hAnsi="Times New Roman" w:eastAsia="Times New Roman" w:cs="Times New Roman"/>
          <w:noProof w:val="0"/>
          <w:sz w:val="24"/>
          <w:szCs w:val="24"/>
          <w:lang w:val="en-GB"/>
        </w:rPr>
        <w:t>.</w:t>
      </w:r>
      <w:proofErr w:type="gramEnd"/>
      <w:r w:rsidRPr="7B9EBEDC" w:rsidR="7B9EBEDC">
        <w:rPr>
          <w:rFonts w:ascii="Times New Roman" w:hAnsi="Times New Roman" w:eastAsia="Times New Roman" w:cs="Times New Roman"/>
          <w:noProof w:val="0"/>
          <w:sz w:val="24"/>
          <w:szCs w:val="24"/>
          <w:lang w:val="en-GB"/>
        </w:rPr>
        <w:t xml:space="preserve">2014.p.134) </w:t>
      </w:r>
    </w:p>
    <w:p w:rsidR="00AC612A" w:rsidP="7B9EBEDC" w:rsidRDefault="00230EBD" w14:noSpellErr="1" w14:paraId="323006B8" w14:textId="23080AAC">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There are </w:t>
      </w:r>
      <w:r w:rsidRPr="7B9EBEDC" w:rsidR="7B9EBEDC">
        <w:rPr>
          <w:rFonts w:ascii="Times New Roman" w:hAnsi="Times New Roman" w:eastAsia="Times New Roman" w:cs="Times New Roman"/>
          <w:noProof w:val="0"/>
          <w:sz w:val="24"/>
          <w:szCs w:val="24"/>
          <w:lang w:val="en-GB"/>
        </w:rPr>
        <w:t>several</w:t>
      </w:r>
      <w:r w:rsidRPr="7B9EBEDC" w:rsidR="7B9EBEDC">
        <w:rPr>
          <w:rFonts w:ascii="Times New Roman" w:hAnsi="Times New Roman" w:eastAsia="Times New Roman" w:cs="Times New Roman"/>
          <w:noProof w:val="0"/>
          <w:sz w:val="24"/>
          <w:szCs w:val="24"/>
          <w:lang w:val="en-GB"/>
        </w:rPr>
        <w:t xml:space="preserve"> drugs that can provide short term relief from </w:t>
      </w:r>
      <w:r w:rsidRPr="7B9EBEDC" w:rsidR="7B9EBEDC">
        <w:rPr>
          <w:rFonts w:ascii="Times New Roman" w:hAnsi="Times New Roman" w:eastAsia="Times New Roman" w:cs="Times New Roman"/>
          <w:noProof w:val="0"/>
          <w:sz w:val="24"/>
          <w:szCs w:val="24"/>
          <w:lang w:val="en-GB"/>
        </w:rPr>
        <w:t>anxiety</w:t>
      </w:r>
      <w:r w:rsidRPr="7B9EBEDC" w:rsidR="7B9EBEDC">
        <w:rPr>
          <w:rFonts w:ascii="Times New Roman" w:hAnsi="Times New Roman" w:eastAsia="Times New Roman" w:cs="Times New Roman"/>
          <w:noProof w:val="0"/>
          <w:sz w:val="24"/>
          <w:szCs w:val="24"/>
          <w:lang w:val="en-GB"/>
        </w:rPr>
        <w:t xml:space="preserve"> and depressive symptoms </w:t>
      </w:r>
      <w:r w:rsidRPr="7B9EBEDC" w:rsidR="7B9EBEDC">
        <w:rPr>
          <w:rFonts w:ascii="Times New Roman" w:hAnsi="Times New Roman" w:eastAsia="Times New Roman" w:cs="Times New Roman"/>
          <w:noProof w:val="0"/>
          <w:sz w:val="24"/>
          <w:szCs w:val="24"/>
          <w:lang w:val="en-GB"/>
        </w:rPr>
        <w:t xml:space="preserve">such as Benzodiazepine, Xanax and </w:t>
      </w:r>
      <w:r w:rsidRPr="7B9EBEDC" w:rsidR="7B9EBEDC">
        <w:rPr>
          <w:rFonts w:ascii="Times New Roman" w:hAnsi="Times New Roman" w:eastAsia="Times New Roman" w:cs="Times New Roman"/>
          <w:noProof w:val="0"/>
          <w:sz w:val="24"/>
          <w:szCs w:val="24"/>
          <w:lang w:val="en-GB"/>
        </w:rPr>
        <w:t>Valium</w:t>
      </w:r>
      <w:r w:rsidRPr="7B9EBEDC" w:rsidR="7B9EBEDC">
        <w:rPr>
          <w:rFonts w:ascii="Times New Roman" w:hAnsi="Times New Roman" w:eastAsia="Times New Roman" w:cs="Times New Roman"/>
          <w:noProof w:val="0"/>
          <w:sz w:val="24"/>
          <w:szCs w:val="24"/>
          <w:lang w:val="en-GB"/>
        </w:rPr>
        <w:t xml:space="preserve">. These drugs are known to balance the chemical </w:t>
      </w:r>
      <w:r w:rsidRPr="7B9EBEDC" w:rsidR="7B9EBEDC">
        <w:rPr>
          <w:rFonts w:ascii="Times New Roman" w:hAnsi="Times New Roman" w:eastAsia="Times New Roman" w:cs="Times New Roman"/>
          <w:noProof w:val="0"/>
          <w:sz w:val="24"/>
          <w:szCs w:val="24"/>
          <w:lang w:val="en-GB"/>
        </w:rPr>
        <w:t>imbalances</w:t>
      </w:r>
      <w:r w:rsidRPr="7B9EBEDC" w:rsidR="7B9EBEDC">
        <w:rPr>
          <w:rFonts w:ascii="Times New Roman" w:hAnsi="Times New Roman" w:eastAsia="Times New Roman" w:cs="Times New Roman"/>
          <w:noProof w:val="0"/>
          <w:sz w:val="24"/>
          <w:szCs w:val="24"/>
          <w:lang w:val="en-GB"/>
        </w:rPr>
        <w:t xml:space="preserve"> in the pre</w:t>
      </w:r>
      <w:r w:rsidRPr="7B9EBEDC" w:rsidR="7B9EBEDC">
        <w:rPr>
          <w:rFonts w:ascii="Times New Roman" w:hAnsi="Times New Roman" w:eastAsia="Times New Roman" w:cs="Times New Roman"/>
          <w:noProof w:val="0"/>
          <w:sz w:val="24"/>
          <w:szCs w:val="24"/>
          <w:lang w:val="en-GB"/>
        </w:rPr>
        <w:t>frontal</w:t>
      </w:r>
      <w:r w:rsidRPr="7B9EBEDC" w:rsidR="7B9EBEDC">
        <w:rPr>
          <w:rFonts w:ascii="Times New Roman" w:hAnsi="Times New Roman" w:eastAsia="Times New Roman" w:cs="Times New Roman"/>
          <w:noProof w:val="0"/>
          <w:sz w:val="24"/>
          <w:szCs w:val="24"/>
          <w:lang w:val="en-GB"/>
        </w:rPr>
        <w:t xml:space="preserve"> cortex encouraging a </w:t>
      </w:r>
      <w:r w:rsidRPr="7B9EBEDC" w:rsidR="7B9EBEDC">
        <w:rPr>
          <w:rFonts w:ascii="Times New Roman" w:hAnsi="Times New Roman" w:eastAsia="Times New Roman" w:cs="Times New Roman"/>
          <w:noProof w:val="0"/>
          <w:sz w:val="24"/>
          <w:szCs w:val="24"/>
          <w:lang w:val="en-GB"/>
        </w:rPr>
        <w:t>regulation of emotion (Gorman, 2003).</w:t>
      </w:r>
    </w:p>
    <w:p w:rsidR="00AC612A" w:rsidP="7B9EBEDC" w:rsidRDefault="00230EBD" w14:noSpellErr="1" w14:paraId="799369FD" w14:textId="6881699F">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A survey of the mental health of children and young people carried out by the office for national statistics found that, in the UK occurrence rates of depression in children between the ages 5 to 10 was 0.2% and 1.2% for young people between the ages 11-16 (Green et al. 2005, p. 87).</w:t>
      </w:r>
    </w:p>
    <w:p w:rsidR="00AC612A" w:rsidP="7B9EBEDC" w:rsidRDefault="00230EBD" w14:paraId="58C7C912" w14:textId="01D7E2A9">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 xml:space="preserve">Depression is highly recognised as an ongoing problem </w:t>
      </w:r>
      <w:r w:rsidRPr="7B9EBEDC" w:rsidR="7B9EBEDC">
        <w:rPr>
          <w:rFonts w:ascii="Times New Roman" w:hAnsi="Times New Roman" w:eastAsia="Times New Roman" w:cs="Times New Roman"/>
          <w:sz w:val="24"/>
          <w:szCs w:val="24"/>
        </w:rPr>
        <w:t>among</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children</w:t>
      </w:r>
      <w:r w:rsidRPr="7B9EBEDC" w:rsidR="7B9EBEDC">
        <w:rPr>
          <w:rFonts w:ascii="Times New Roman" w:hAnsi="Times New Roman" w:eastAsia="Times New Roman" w:cs="Times New Roman"/>
          <w:sz w:val="24"/>
          <w:szCs w:val="24"/>
        </w:rPr>
        <w:t xml:space="preserve"> and </w:t>
      </w:r>
      <w:r w:rsidRPr="7B9EBEDC" w:rsidR="7B9EBEDC">
        <w:rPr>
          <w:rFonts w:ascii="Times New Roman" w:hAnsi="Times New Roman" w:eastAsia="Times New Roman" w:cs="Times New Roman"/>
          <w:sz w:val="24"/>
          <w:szCs w:val="24"/>
        </w:rPr>
        <w:t>young</w:t>
      </w:r>
      <w:r w:rsidRPr="7B9EBEDC" w:rsidR="7B9EBEDC">
        <w:rPr>
          <w:rFonts w:ascii="Times New Roman" w:hAnsi="Times New Roman" w:eastAsia="Times New Roman" w:cs="Times New Roman"/>
          <w:sz w:val="24"/>
          <w:szCs w:val="24"/>
        </w:rPr>
        <w:t xml:space="preserve"> people, (Harrington 2005) argues that children </w:t>
      </w:r>
      <w:r w:rsidRPr="7B9EBEDC" w:rsidR="7B9EBEDC">
        <w:rPr>
          <w:rFonts w:ascii="Times New Roman" w:hAnsi="Times New Roman" w:eastAsia="Times New Roman" w:cs="Times New Roman"/>
          <w:sz w:val="24"/>
          <w:szCs w:val="24"/>
        </w:rPr>
        <w:t>could</w:t>
      </w:r>
      <w:r w:rsidRPr="7B9EBEDC" w:rsidR="7B9EBEDC">
        <w:rPr>
          <w:rFonts w:ascii="Times New Roman" w:hAnsi="Times New Roman" w:eastAsia="Times New Roman" w:cs="Times New Roman"/>
          <w:sz w:val="24"/>
          <w:szCs w:val="24"/>
        </w:rPr>
        <w:t xml:space="preserve"> not become depressed because of a lack of maturation in their personalities. This is due to </w:t>
      </w:r>
      <w:r w:rsidRPr="7B9EBEDC" w:rsidR="7B9EBEDC">
        <w:rPr>
          <w:rFonts w:ascii="Times New Roman" w:hAnsi="Times New Roman" w:eastAsia="Times New Roman" w:cs="Times New Roman"/>
          <w:sz w:val="24"/>
          <w:szCs w:val="24"/>
        </w:rPr>
        <w:t>the</w:t>
      </w:r>
      <w:r w:rsidRPr="7B9EBEDC" w:rsidR="7B9EBEDC">
        <w:rPr>
          <w:rFonts w:ascii="Times New Roman" w:hAnsi="Times New Roman" w:eastAsia="Times New Roman" w:cs="Times New Roman"/>
          <w:sz w:val="24"/>
          <w:szCs w:val="24"/>
        </w:rPr>
        <w:t xml:space="preserve"> belief of children finding great </w:t>
      </w:r>
      <w:r w:rsidRPr="7B9EBEDC" w:rsidR="7B9EBEDC">
        <w:rPr>
          <w:rFonts w:ascii="Times New Roman" w:hAnsi="Times New Roman" w:eastAsia="Times New Roman" w:cs="Times New Roman"/>
          <w:sz w:val="24"/>
          <w:szCs w:val="24"/>
        </w:rPr>
        <w:t>difficulty</w:t>
      </w:r>
      <w:r w:rsidRPr="7B9EBEDC" w:rsidR="7B9EBEDC">
        <w:rPr>
          <w:rFonts w:ascii="Times New Roman" w:hAnsi="Times New Roman" w:eastAsia="Times New Roman" w:cs="Times New Roman"/>
          <w:sz w:val="24"/>
          <w:szCs w:val="24"/>
        </w:rPr>
        <w:t xml:space="preserve"> in distinguishing feelings such as sadness and anger (</w:t>
      </w:r>
      <w:proofErr w:type="spellStart"/>
      <w:r w:rsidRPr="7B9EBEDC" w:rsidR="7B9EBEDC">
        <w:rPr>
          <w:rFonts w:ascii="Times New Roman" w:hAnsi="Times New Roman" w:eastAsia="Times New Roman" w:cs="Times New Roman"/>
          <w:sz w:val="24"/>
          <w:szCs w:val="24"/>
        </w:rPr>
        <w:t>Banmberg</w:t>
      </w:r>
      <w:proofErr w:type="spellEnd"/>
      <w:r w:rsidRPr="7B9EBEDC" w:rsidR="7B9EBEDC">
        <w:rPr>
          <w:rFonts w:ascii="Times New Roman" w:hAnsi="Times New Roman" w:eastAsia="Times New Roman" w:cs="Times New Roman"/>
          <w:sz w:val="24"/>
          <w:szCs w:val="24"/>
        </w:rPr>
        <w:t xml:space="preserve"> 2011)</w:t>
      </w:r>
    </w:p>
    <w:p w:rsidR="00AC612A" w:rsidP="7B9EBEDC" w:rsidRDefault="00230EBD" w14:paraId="3AB7C99E" w14:textId="5EB82BAB">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 xml:space="preserve">Gender is a common </w:t>
      </w:r>
      <w:r w:rsidRPr="7B9EBEDC" w:rsidR="7B9EBEDC">
        <w:rPr>
          <w:rFonts w:ascii="Times New Roman" w:hAnsi="Times New Roman" w:eastAsia="Times New Roman" w:cs="Times New Roman"/>
          <w:sz w:val="24"/>
          <w:szCs w:val="24"/>
        </w:rPr>
        <w:t>factor</w:t>
      </w:r>
      <w:r w:rsidRPr="7B9EBEDC" w:rsidR="7B9EBEDC">
        <w:rPr>
          <w:rFonts w:ascii="Times New Roman" w:hAnsi="Times New Roman" w:eastAsia="Times New Roman" w:cs="Times New Roman"/>
          <w:sz w:val="24"/>
          <w:szCs w:val="24"/>
        </w:rPr>
        <w:t xml:space="preserve"> in depression in young people, there are </w:t>
      </w:r>
      <w:r w:rsidRPr="7B9EBEDC" w:rsidR="7B9EBEDC">
        <w:rPr>
          <w:rFonts w:ascii="Times New Roman" w:hAnsi="Times New Roman" w:eastAsia="Times New Roman" w:cs="Times New Roman"/>
          <w:sz w:val="24"/>
          <w:szCs w:val="24"/>
        </w:rPr>
        <w:t>gender</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differences</w:t>
      </w:r>
      <w:r w:rsidRPr="7B9EBEDC" w:rsidR="7B9EBEDC">
        <w:rPr>
          <w:rFonts w:ascii="Times New Roman" w:hAnsi="Times New Roman" w:eastAsia="Times New Roman" w:cs="Times New Roman"/>
          <w:sz w:val="24"/>
          <w:szCs w:val="24"/>
        </w:rPr>
        <w:t xml:space="preserve"> in rates of depression. In Pre-</w:t>
      </w:r>
      <w:proofErr w:type="spellStart"/>
      <w:r w:rsidRPr="7B9EBEDC" w:rsidR="7B9EBEDC">
        <w:rPr>
          <w:rFonts w:ascii="Times New Roman" w:hAnsi="Times New Roman" w:eastAsia="Times New Roman" w:cs="Times New Roman"/>
          <w:sz w:val="24"/>
          <w:szCs w:val="24"/>
        </w:rPr>
        <w:t>pubesent</w:t>
      </w:r>
      <w:proofErr w:type="spellEnd"/>
      <w:r w:rsidRPr="7B9EBEDC" w:rsidR="7B9EBEDC">
        <w:rPr>
          <w:rFonts w:ascii="Times New Roman" w:hAnsi="Times New Roman" w:eastAsia="Times New Roman" w:cs="Times New Roman"/>
          <w:sz w:val="24"/>
          <w:szCs w:val="24"/>
        </w:rPr>
        <w:t xml:space="preserve"> children depression is just as common in boys as it is girls. A study of </w:t>
      </w:r>
      <w:r w:rsidRPr="7B9EBEDC" w:rsidR="7B9EBEDC">
        <w:rPr>
          <w:rFonts w:ascii="Times New Roman" w:hAnsi="Times New Roman" w:eastAsia="Times New Roman" w:cs="Times New Roman"/>
          <w:sz w:val="24"/>
          <w:szCs w:val="24"/>
        </w:rPr>
        <w:t xml:space="preserve">5 to </w:t>
      </w:r>
      <w:proofErr w:type="gramStart"/>
      <w:r w:rsidRPr="7B9EBEDC" w:rsidR="7B9EBEDC">
        <w:rPr>
          <w:rFonts w:ascii="Times New Roman" w:hAnsi="Times New Roman" w:eastAsia="Times New Roman" w:cs="Times New Roman"/>
          <w:sz w:val="24"/>
          <w:szCs w:val="24"/>
        </w:rPr>
        <w:t>8 year old</w:t>
      </w:r>
      <w:proofErr w:type="gramEnd"/>
      <w:r w:rsidRPr="7B9EBEDC" w:rsidR="7B9EBEDC">
        <w:rPr>
          <w:rFonts w:ascii="Times New Roman" w:hAnsi="Times New Roman" w:eastAsia="Times New Roman" w:cs="Times New Roman"/>
          <w:sz w:val="24"/>
          <w:szCs w:val="24"/>
        </w:rPr>
        <w:t xml:space="preserve"> girls in Pittsburgh found that less that 1% had depressive </w:t>
      </w:r>
      <w:r w:rsidRPr="7B9EBEDC" w:rsidR="7B9EBEDC">
        <w:rPr>
          <w:rFonts w:ascii="Times New Roman" w:hAnsi="Times New Roman" w:eastAsia="Times New Roman" w:cs="Times New Roman"/>
          <w:sz w:val="24"/>
          <w:szCs w:val="24"/>
        </w:rPr>
        <w:t>symptoms, and that in 7 years olds it was more common to have symptoms of depression (Keenan et al, 2004).</w:t>
      </w:r>
    </w:p>
    <w:p w:rsidR="00AC612A" w:rsidP="7B9EBEDC" w:rsidRDefault="00230EBD" w14:noSpellErr="1" w14:paraId="59383D90" w14:textId="6251B2A4">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 xml:space="preserve">During </w:t>
      </w:r>
      <w:r w:rsidRPr="7B9EBEDC" w:rsidR="7B9EBEDC">
        <w:rPr>
          <w:rFonts w:ascii="Times New Roman" w:hAnsi="Times New Roman" w:eastAsia="Times New Roman" w:cs="Times New Roman"/>
          <w:sz w:val="24"/>
          <w:szCs w:val="24"/>
        </w:rPr>
        <w:t>adolescence</w:t>
      </w:r>
      <w:r w:rsidRPr="7B9EBEDC" w:rsidR="7B9EBEDC">
        <w:rPr>
          <w:rFonts w:ascii="Times New Roman" w:hAnsi="Times New Roman" w:eastAsia="Times New Roman" w:cs="Times New Roman"/>
          <w:sz w:val="24"/>
          <w:szCs w:val="24"/>
        </w:rPr>
        <w:t xml:space="preserve"> girls and boys develop </w:t>
      </w:r>
      <w:r w:rsidRPr="7B9EBEDC" w:rsidR="7B9EBEDC">
        <w:rPr>
          <w:rFonts w:ascii="Times New Roman" w:hAnsi="Times New Roman" w:eastAsia="Times New Roman" w:cs="Times New Roman"/>
          <w:sz w:val="24"/>
          <w:szCs w:val="24"/>
        </w:rPr>
        <w:t>differently</w:t>
      </w:r>
      <w:r w:rsidRPr="7B9EBEDC" w:rsidR="7B9EBEDC">
        <w:rPr>
          <w:rFonts w:ascii="Times New Roman" w:hAnsi="Times New Roman" w:eastAsia="Times New Roman" w:cs="Times New Roman"/>
          <w:sz w:val="24"/>
          <w:szCs w:val="24"/>
        </w:rPr>
        <w:t xml:space="preserve"> at different rates due to puberty and </w:t>
      </w:r>
      <w:r w:rsidRPr="7B9EBEDC" w:rsidR="7B9EBEDC">
        <w:rPr>
          <w:rFonts w:ascii="Times New Roman" w:hAnsi="Times New Roman" w:eastAsia="Times New Roman" w:cs="Times New Roman"/>
          <w:sz w:val="24"/>
          <w:szCs w:val="24"/>
        </w:rPr>
        <w:t>hormonal</w:t>
      </w:r>
      <w:r w:rsidRPr="7B9EBEDC" w:rsidR="7B9EBEDC">
        <w:rPr>
          <w:rFonts w:ascii="Times New Roman" w:hAnsi="Times New Roman" w:eastAsia="Times New Roman" w:cs="Times New Roman"/>
          <w:sz w:val="24"/>
          <w:szCs w:val="24"/>
        </w:rPr>
        <w:t xml:space="preserve"> changes. Children from the age of 9-16 are of </w:t>
      </w:r>
      <w:r w:rsidRPr="7B9EBEDC" w:rsidR="7B9EBEDC">
        <w:rPr>
          <w:rFonts w:ascii="Times New Roman" w:hAnsi="Times New Roman" w:eastAsia="Times New Roman" w:cs="Times New Roman"/>
          <w:sz w:val="24"/>
          <w:szCs w:val="24"/>
        </w:rPr>
        <w:t xml:space="preserve">high risk in developing </w:t>
      </w:r>
      <w:r w:rsidRPr="7B9EBEDC" w:rsidR="7B9EBEDC">
        <w:rPr>
          <w:rFonts w:ascii="Times New Roman" w:hAnsi="Times New Roman" w:eastAsia="Times New Roman" w:cs="Times New Roman"/>
          <w:sz w:val="24"/>
          <w:szCs w:val="24"/>
        </w:rPr>
        <w:t xml:space="preserve">anxiety and depression due to </w:t>
      </w:r>
      <w:r w:rsidRPr="7B9EBEDC" w:rsidR="7B9EBEDC">
        <w:rPr>
          <w:rFonts w:ascii="Times New Roman" w:hAnsi="Times New Roman" w:eastAsia="Times New Roman" w:cs="Times New Roman"/>
          <w:sz w:val="24"/>
          <w:szCs w:val="24"/>
        </w:rPr>
        <w:t xml:space="preserve">puberty and the </w:t>
      </w:r>
      <w:r w:rsidRPr="7B9EBEDC" w:rsidR="7B9EBEDC">
        <w:rPr>
          <w:rFonts w:ascii="Times New Roman" w:hAnsi="Times New Roman" w:eastAsia="Times New Roman" w:cs="Times New Roman"/>
          <w:sz w:val="24"/>
          <w:szCs w:val="24"/>
        </w:rPr>
        <w:t>environmental</w:t>
      </w:r>
      <w:r w:rsidRPr="7B9EBEDC" w:rsidR="7B9EBEDC">
        <w:rPr>
          <w:rFonts w:ascii="Times New Roman" w:hAnsi="Times New Roman" w:eastAsia="Times New Roman" w:cs="Times New Roman"/>
          <w:sz w:val="24"/>
          <w:szCs w:val="24"/>
        </w:rPr>
        <w:t xml:space="preserve"> and </w:t>
      </w:r>
      <w:r w:rsidRPr="7B9EBEDC" w:rsidR="7B9EBEDC">
        <w:rPr>
          <w:rFonts w:ascii="Times New Roman" w:hAnsi="Times New Roman" w:eastAsia="Times New Roman" w:cs="Times New Roman"/>
          <w:sz w:val="24"/>
          <w:szCs w:val="24"/>
        </w:rPr>
        <w:t>social</w:t>
      </w:r>
      <w:r w:rsidRPr="7B9EBEDC" w:rsidR="7B9EBEDC">
        <w:rPr>
          <w:rFonts w:ascii="Times New Roman" w:hAnsi="Times New Roman" w:eastAsia="Times New Roman" w:cs="Times New Roman"/>
          <w:sz w:val="24"/>
          <w:szCs w:val="24"/>
        </w:rPr>
        <w:t xml:space="preserve"> factors it can introduce. </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 xml:space="preserve">  </w:t>
      </w:r>
    </w:p>
    <w:p w:rsidR="00AC612A" w:rsidP="7B9EBEDC" w:rsidRDefault="00230EBD" w14:noSpellErr="1" w14:paraId="4C4FF4D7" w14:textId="6B4A2B38">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It is argued that during puberty a girl's adolescence is of greater difficulty due to them maturing significantly earlier than boys, their development of the menstrual cycle and how our modern western society impacts on this psychologically, it </w:t>
      </w:r>
      <w:proofErr w:type="gramStart"/>
      <w:r w:rsidRPr="7B9EBEDC" w:rsidR="7B9EBEDC">
        <w:rPr>
          <w:rFonts w:ascii="Times New Roman" w:hAnsi="Times New Roman" w:eastAsia="Times New Roman" w:cs="Times New Roman"/>
          <w:noProof w:val="0"/>
          <w:sz w:val="24"/>
          <w:szCs w:val="24"/>
          <w:lang w:val="en-GB"/>
        </w:rPr>
        <w:t>being seen</w:t>
      </w:r>
      <w:r w:rsidRPr="7B9EBEDC" w:rsidR="7B9EBEDC">
        <w:rPr>
          <w:rFonts w:ascii="Times New Roman" w:hAnsi="Times New Roman" w:eastAsia="Times New Roman" w:cs="Times New Roman"/>
          <w:noProof w:val="0"/>
          <w:sz w:val="24"/>
          <w:szCs w:val="24"/>
          <w:lang w:val="en-GB"/>
        </w:rPr>
        <w:t xml:space="preserve"> as</w:t>
      </w:r>
      <w:proofErr w:type="gramEnd"/>
      <w:r w:rsidRPr="7B9EBEDC" w:rsidR="7B9EBEDC">
        <w:rPr>
          <w:rFonts w:ascii="Times New Roman" w:hAnsi="Times New Roman" w:eastAsia="Times New Roman" w:cs="Times New Roman"/>
          <w:noProof w:val="0"/>
          <w:sz w:val="24"/>
          <w:szCs w:val="24"/>
          <w:lang w:val="en-GB"/>
        </w:rPr>
        <w:t xml:space="preserve"> unacceptable for open discussion. </w:t>
      </w:r>
    </w:p>
    <w:p w:rsidR="00AC612A" w:rsidP="7B9EBEDC" w:rsidRDefault="00230EBD" w14:paraId="0E8F51E9" w14:textId="1A7A654A">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Recent studies from Bristol University’s Institiute of Child Health outline statistics on the rise of early puberty. carrying out tracked development in a number of children from birth and comparing this to previous generations peeking during the 2000’s, the number in girls being greater than boys (Macleod 2017). The phrase “timing is everything” plays a significant factor in puberty being of great impact equally to both girls and boys who are “off time” in pubic development. </w:t>
      </w:r>
    </w:p>
    <w:p w:rsidR="00AC612A" w:rsidP="7B9EBEDC" w:rsidRDefault="00230EBD" w14:noSpellErr="1" w14:paraId="4C8B1B3E" w14:textId="156DDC87">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Studies show that girls who develop earlier are more likely to develop mental disorders, issues around </w:t>
      </w:r>
      <w:r w:rsidRPr="7B9EBEDC" w:rsidR="7B9EBEDC">
        <w:rPr>
          <w:rFonts w:ascii="Times New Roman" w:hAnsi="Times New Roman" w:eastAsia="Times New Roman" w:cs="Times New Roman"/>
          <w:noProof w:val="0"/>
          <w:sz w:val="24"/>
          <w:szCs w:val="24"/>
          <w:lang w:val="en-GB"/>
        </w:rPr>
        <w:t>depression</w:t>
      </w:r>
      <w:r w:rsidRPr="7B9EBEDC" w:rsidR="7B9EBEDC">
        <w:rPr>
          <w:rFonts w:ascii="Times New Roman" w:hAnsi="Times New Roman" w:eastAsia="Times New Roman" w:cs="Times New Roman"/>
          <w:noProof w:val="0"/>
          <w:sz w:val="24"/>
          <w:szCs w:val="24"/>
          <w:lang w:val="en-GB"/>
        </w:rPr>
        <w:t xml:space="preserve"> and anxiety and are more prone to developing bodily health issues such as cancer. </w:t>
      </w:r>
    </w:p>
    <w:p w:rsidR="00AC612A" w:rsidP="7B9EBEDC" w:rsidRDefault="00230EBD" w14:paraId="4A8DFE04" w14:textId="399A9507">
      <w:pPr>
        <w:pStyle w:val="Normal"/>
        <w:spacing w:line="360" w:lineRule="auto"/>
        <w:rPr>
          <w:rFonts w:ascii="Times New Roman" w:hAnsi="Times New Roman" w:eastAsia="Times New Roman" w:cs="Times New Roman"/>
          <w:sz w:val="24"/>
          <w:szCs w:val="24"/>
        </w:rPr>
      </w:pPr>
      <w:proofErr w:type="gramStart"/>
      <w:r w:rsidRPr="7B9EBEDC" w:rsidR="7B9EBEDC">
        <w:rPr>
          <w:rFonts w:ascii="Times New Roman" w:hAnsi="Times New Roman" w:eastAsia="Times New Roman" w:cs="Times New Roman"/>
          <w:sz w:val="24"/>
          <w:szCs w:val="24"/>
        </w:rPr>
        <w:t>It is clear that all</w:t>
      </w:r>
      <w:proofErr w:type="gramEnd"/>
      <w:r w:rsidRPr="7B9EBEDC" w:rsidR="7B9EBEDC">
        <w:rPr>
          <w:rFonts w:ascii="Times New Roman" w:hAnsi="Times New Roman" w:eastAsia="Times New Roman" w:cs="Times New Roman"/>
          <w:sz w:val="24"/>
          <w:szCs w:val="24"/>
        </w:rPr>
        <w:t xml:space="preserve"> from birth children require an important balance of cognitive behavioural stimuli to develop crucial attachments with care givers, in order to develop important emotional development and regulation. </w:t>
      </w:r>
    </w:p>
    <w:p w:rsidR="00AC612A" w:rsidP="7B9EBEDC" w:rsidRDefault="00230EBD" w14:noSpellErr="1" w14:paraId="20E1672D" w14:textId="2D08080E">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 xml:space="preserve">As anxiety and </w:t>
      </w:r>
      <w:r w:rsidRPr="7B9EBEDC" w:rsidR="7B9EBEDC">
        <w:rPr>
          <w:rFonts w:ascii="Times New Roman" w:hAnsi="Times New Roman" w:eastAsia="Times New Roman" w:cs="Times New Roman"/>
          <w:sz w:val="24"/>
          <w:szCs w:val="24"/>
        </w:rPr>
        <w:t>depression</w:t>
      </w:r>
      <w:r w:rsidRPr="7B9EBEDC" w:rsidR="7B9EBEDC">
        <w:rPr>
          <w:rFonts w:ascii="Times New Roman" w:hAnsi="Times New Roman" w:eastAsia="Times New Roman" w:cs="Times New Roman"/>
          <w:sz w:val="24"/>
          <w:szCs w:val="24"/>
        </w:rPr>
        <w:t xml:space="preserve"> is a </w:t>
      </w:r>
      <w:r w:rsidRPr="7B9EBEDC" w:rsidR="7B9EBEDC">
        <w:rPr>
          <w:rFonts w:ascii="Times New Roman" w:hAnsi="Times New Roman" w:eastAsia="Times New Roman" w:cs="Times New Roman"/>
          <w:sz w:val="24"/>
          <w:szCs w:val="24"/>
        </w:rPr>
        <w:t>common</w:t>
      </w:r>
      <w:r w:rsidRPr="7B9EBEDC" w:rsidR="7B9EBEDC">
        <w:rPr>
          <w:rFonts w:ascii="Times New Roman" w:hAnsi="Times New Roman" w:eastAsia="Times New Roman" w:cs="Times New Roman"/>
          <w:sz w:val="24"/>
          <w:szCs w:val="24"/>
        </w:rPr>
        <w:t xml:space="preserve"> issue among children and young people today it is </w:t>
      </w:r>
      <w:r w:rsidRPr="7B9EBEDC" w:rsidR="7B9EBEDC">
        <w:rPr>
          <w:rFonts w:ascii="Times New Roman" w:hAnsi="Times New Roman" w:eastAsia="Times New Roman" w:cs="Times New Roman"/>
          <w:sz w:val="24"/>
          <w:szCs w:val="24"/>
        </w:rPr>
        <w:t>crucial</w:t>
      </w:r>
      <w:r w:rsidRPr="7B9EBEDC" w:rsidR="7B9EBEDC">
        <w:rPr>
          <w:rFonts w:ascii="Times New Roman" w:hAnsi="Times New Roman" w:eastAsia="Times New Roman" w:cs="Times New Roman"/>
          <w:sz w:val="24"/>
          <w:szCs w:val="24"/>
        </w:rPr>
        <w:t xml:space="preserve"> that early intervention is introduced and carried out at an early stage. </w:t>
      </w:r>
    </w:p>
    <w:p w:rsidR="00AC612A" w:rsidP="7B9EBEDC" w:rsidRDefault="00230EBD" w14:noSpellErr="1" w14:paraId="08C95E01" w14:textId="52A22089">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 xml:space="preserve">It is paramount </w:t>
      </w:r>
      <w:r w:rsidRPr="7B9EBEDC" w:rsidR="7B9EBEDC">
        <w:rPr>
          <w:rFonts w:ascii="Times New Roman" w:hAnsi="Times New Roman" w:eastAsia="Times New Roman" w:cs="Times New Roman"/>
          <w:sz w:val="24"/>
          <w:szCs w:val="24"/>
        </w:rPr>
        <w:t>professionals</w:t>
      </w:r>
      <w:r w:rsidRPr="7B9EBEDC" w:rsidR="7B9EBEDC">
        <w:rPr>
          <w:rFonts w:ascii="Times New Roman" w:hAnsi="Times New Roman" w:eastAsia="Times New Roman" w:cs="Times New Roman"/>
          <w:sz w:val="24"/>
          <w:szCs w:val="24"/>
        </w:rPr>
        <w:t xml:space="preserve"> recognise</w:t>
      </w:r>
      <w:r w:rsidRPr="7B9EBEDC" w:rsidR="7B9EBEDC">
        <w:rPr>
          <w:rFonts w:ascii="Times New Roman" w:hAnsi="Times New Roman" w:eastAsia="Times New Roman" w:cs="Times New Roman"/>
          <w:sz w:val="24"/>
          <w:szCs w:val="24"/>
        </w:rPr>
        <w:t xml:space="preserve"> key symptoms of </w:t>
      </w:r>
      <w:r w:rsidRPr="7B9EBEDC" w:rsidR="7B9EBEDC">
        <w:rPr>
          <w:rFonts w:ascii="Times New Roman" w:hAnsi="Times New Roman" w:eastAsia="Times New Roman" w:cs="Times New Roman"/>
          <w:sz w:val="24"/>
          <w:szCs w:val="24"/>
        </w:rPr>
        <w:t>depression</w:t>
      </w:r>
      <w:r w:rsidRPr="7B9EBEDC" w:rsidR="7B9EBEDC">
        <w:rPr>
          <w:rFonts w:ascii="Times New Roman" w:hAnsi="Times New Roman" w:eastAsia="Times New Roman" w:cs="Times New Roman"/>
          <w:sz w:val="24"/>
          <w:szCs w:val="24"/>
        </w:rPr>
        <w:t xml:space="preserve"> and anxiety in </w:t>
      </w:r>
      <w:r w:rsidRPr="7B9EBEDC" w:rsidR="7B9EBEDC">
        <w:rPr>
          <w:rFonts w:ascii="Times New Roman" w:hAnsi="Times New Roman" w:eastAsia="Times New Roman" w:cs="Times New Roman"/>
          <w:sz w:val="24"/>
          <w:szCs w:val="24"/>
        </w:rPr>
        <w:t>children</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 xml:space="preserve">and </w:t>
      </w:r>
      <w:r w:rsidRPr="7B9EBEDC" w:rsidR="7B9EBEDC">
        <w:rPr>
          <w:rFonts w:ascii="Times New Roman" w:hAnsi="Times New Roman" w:eastAsia="Times New Roman" w:cs="Times New Roman"/>
          <w:sz w:val="24"/>
          <w:szCs w:val="24"/>
        </w:rPr>
        <w:t xml:space="preserve">young </w:t>
      </w:r>
      <w:r w:rsidRPr="7B9EBEDC" w:rsidR="7B9EBEDC">
        <w:rPr>
          <w:rFonts w:ascii="Times New Roman" w:hAnsi="Times New Roman" w:eastAsia="Times New Roman" w:cs="Times New Roman"/>
          <w:sz w:val="24"/>
          <w:szCs w:val="24"/>
        </w:rPr>
        <w:t>people</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considering</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 xml:space="preserve">their environment and biological </w:t>
      </w:r>
      <w:r w:rsidRPr="7B9EBEDC" w:rsidR="7B9EBEDC">
        <w:rPr>
          <w:rFonts w:ascii="Times New Roman" w:hAnsi="Times New Roman" w:eastAsia="Times New Roman" w:cs="Times New Roman"/>
          <w:sz w:val="24"/>
          <w:szCs w:val="24"/>
        </w:rPr>
        <w:t xml:space="preserve">factors </w:t>
      </w:r>
      <w:r w:rsidRPr="7B9EBEDC" w:rsidR="7B9EBEDC">
        <w:rPr>
          <w:rFonts w:ascii="Times New Roman" w:hAnsi="Times New Roman" w:eastAsia="Times New Roman" w:cs="Times New Roman"/>
          <w:sz w:val="24"/>
          <w:szCs w:val="24"/>
        </w:rPr>
        <w:t>approaching</w:t>
      </w:r>
      <w:r w:rsidRPr="7B9EBEDC" w:rsidR="7B9EBEDC">
        <w:rPr>
          <w:rFonts w:ascii="Times New Roman" w:hAnsi="Times New Roman" w:eastAsia="Times New Roman" w:cs="Times New Roman"/>
          <w:sz w:val="24"/>
          <w:szCs w:val="24"/>
        </w:rPr>
        <w:t xml:space="preserve"> the </w:t>
      </w:r>
      <w:r w:rsidRPr="7B9EBEDC" w:rsidR="7B9EBEDC">
        <w:rPr>
          <w:rFonts w:ascii="Times New Roman" w:hAnsi="Times New Roman" w:eastAsia="Times New Roman" w:cs="Times New Roman"/>
          <w:sz w:val="24"/>
          <w:szCs w:val="24"/>
        </w:rPr>
        <w:t>child's</w:t>
      </w:r>
      <w:r w:rsidRPr="7B9EBEDC" w:rsidR="7B9EBEDC">
        <w:rPr>
          <w:rFonts w:ascii="Times New Roman" w:hAnsi="Times New Roman" w:eastAsia="Times New Roman" w:cs="Times New Roman"/>
          <w:sz w:val="24"/>
          <w:szCs w:val="24"/>
        </w:rPr>
        <w:t xml:space="preserve"> health </w:t>
      </w:r>
      <w:r w:rsidRPr="7B9EBEDC" w:rsidR="7B9EBEDC">
        <w:rPr>
          <w:rFonts w:ascii="Times New Roman" w:hAnsi="Times New Roman" w:eastAsia="Times New Roman" w:cs="Times New Roman"/>
          <w:sz w:val="24"/>
          <w:szCs w:val="24"/>
        </w:rPr>
        <w:t xml:space="preserve">as a whole, </w:t>
      </w:r>
      <w:proofErr w:type="gramStart"/>
      <w:r w:rsidRPr="7B9EBEDC" w:rsidR="7B9EBEDC">
        <w:rPr>
          <w:rFonts w:ascii="Times New Roman" w:hAnsi="Times New Roman" w:eastAsia="Times New Roman" w:cs="Times New Roman"/>
          <w:sz w:val="24"/>
          <w:szCs w:val="24"/>
        </w:rPr>
        <w:t>taking</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into</w:t>
      </w:r>
      <w:r w:rsidRPr="7B9EBEDC" w:rsidR="7B9EBEDC">
        <w:rPr>
          <w:rFonts w:ascii="Times New Roman" w:hAnsi="Times New Roman" w:eastAsia="Times New Roman" w:cs="Times New Roman"/>
          <w:sz w:val="24"/>
          <w:szCs w:val="24"/>
        </w:rPr>
        <w:t xml:space="preserve"> account</w:t>
      </w:r>
      <w:proofErr w:type="gramEnd"/>
      <w:r w:rsidRPr="7B9EBEDC" w:rsidR="7B9EBEDC">
        <w:rPr>
          <w:rFonts w:ascii="Times New Roman" w:hAnsi="Times New Roman" w:eastAsia="Times New Roman" w:cs="Times New Roman"/>
          <w:sz w:val="24"/>
          <w:szCs w:val="24"/>
        </w:rPr>
        <w:t xml:space="preserve"> their physical, nutritional and mental state in order to create positive development. </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 xml:space="preserve">         </w:t>
      </w:r>
      <w:r w:rsidRPr="7B9EBEDC" w:rsidR="7B9EBEDC">
        <w:rPr>
          <w:rFonts w:ascii="Times New Roman" w:hAnsi="Times New Roman" w:eastAsia="Times New Roman" w:cs="Times New Roman"/>
          <w:sz w:val="24"/>
          <w:szCs w:val="24"/>
        </w:rPr>
        <w:t xml:space="preserve"> </w:t>
      </w:r>
    </w:p>
    <w:p w:rsidR="00AC612A" w:rsidP="7B9EBEDC" w:rsidRDefault="00230EBD" w14:paraId="119B0E47" w14:textId="7DA05224">
      <w:pPr>
        <w:pStyle w:val="Normal"/>
        <w:spacing w:line="360" w:lineRule="auto"/>
        <w:rPr>
          <w:rFonts w:ascii="Times New Roman" w:hAnsi="Times New Roman" w:eastAsia="Times New Roman" w:cs="Times New Roman"/>
          <w:sz w:val="24"/>
          <w:szCs w:val="24"/>
        </w:rPr>
      </w:pPr>
      <w:r w:rsidRPr="7B9EBEDC" w:rsidR="7B9EBEDC">
        <w:rPr>
          <w:rFonts w:ascii="Times New Roman" w:hAnsi="Times New Roman" w:eastAsia="Times New Roman" w:cs="Times New Roman"/>
          <w:sz w:val="24"/>
          <w:szCs w:val="24"/>
        </w:rPr>
        <w:t xml:space="preserve"> </w:t>
      </w:r>
    </w:p>
    <w:p w:rsidR="00E97E27" w:rsidP="7B9EBEDC" w:rsidRDefault="00E97E27" w14:paraId="2780B884" w14:textId="39521593">
      <w:pPr>
        <w:spacing w:line="360" w:lineRule="auto"/>
        <w:rPr>
          <w:rFonts w:ascii="Times New Roman" w:hAnsi="Times New Roman" w:eastAsia="Times New Roman" w:cs="Times New Roman"/>
          <w:sz w:val="24"/>
          <w:szCs w:val="24"/>
        </w:rPr>
      </w:pPr>
    </w:p>
    <w:p w:rsidRPr="00E97E27" w:rsidR="00E97E27" w:rsidP="7B9EBEDC" w:rsidRDefault="00E97E27" w14:paraId="1D127222" w14:textId="147F51B0" w14:noSpellErr="1">
      <w:pPr>
        <w:spacing w:line="360" w:lineRule="auto"/>
        <w:jc w:val="center"/>
        <w:rPr>
          <w:rFonts w:ascii="Arial" w:hAnsi="Arial" w:cs="Arial"/>
          <w:sz w:val="28"/>
          <w:szCs w:val="28"/>
        </w:rPr>
      </w:pPr>
      <w:r w:rsidRPr="7B9EBEDC" w:rsidR="7B9EBEDC">
        <w:rPr>
          <w:rFonts w:ascii="Times New Roman" w:hAnsi="Times New Roman" w:eastAsia="Times New Roman" w:cs="Times New Roman"/>
          <w:sz w:val="28"/>
          <w:szCs w:val="28"/>
        </w:rPr>
        <w:t>Reference list</w:t>
      </w:r>
    </w:p>
    <w:p w:rsidR="00E97E27" w:rsidP="00230EBD" w:rsidRDefault="00E97E27" w14:paraId="736D8847" w14:textId="1B105A30">
      <w:pPr>
        <w:spacing w:line="360" w:lineRule="auto"/>
        <w:rPr>
          <w:rFonts w:ascii="Arial" w:hAnsi="Arial" w:cs="Arial"/>
          <w:sz w:val="24"/>
          <w:szCs w:val="24"/>
        </w:rPr>
      </w:pPr>
    </w:p>
    <w:p w:rsidR="7B9EBEDC" w:rsidP="7B9EBEDC" w:rsidRDefault="7B9EBEDC" w14:paraId="6814D756" w14:textId="1D64D3FE">
      <w:pPr>
        <w:spacing w:line="360" w:lineRule="auto"/>
        <w:rPr>
          <w:rFonts w:ascii="Times New Roman" w:hAnsi="Times New Roman" w:eastAsia="Times New Roman" w:cs="Times New Roman"/>
          <w:sz w:val="24"/>
          <w:szCs w:val="24"/>
        </w:rPr>
      </w:pPr>
      <w:proofErr w:type="spellStart"/>
      <w:r w:rsidRPr="7B9EBEDC" w:rsidR="7B9EBEDC">
        <w:rPr>
          <w:rFonts w:ascii="Times New Roman" w:hAnsi="Times New Roman" w:eastAsia="Times New Roman" w:cs="Times New Roman"/>
          <w:sz w:val="24"/>
          <w:szCs w:val="24"/>
        </w:rPr>
        <w:t>Claveirole</w:t>
      </w:r>
      <w:proofErr w:type="spellEnd"/>
      <w:r w:rsidRPr="7B9EBEDC" w:rsidR="7B9EBEDC">
        <w:rPr>
          <w:rFonts w:ascii="Times New Roman" w:hAnsi="Times New Roman" w:eastAsia="Times New Roman" w:cs="Times New Roman"/>
          <w:sz w:val="24"/>
          <w:szCs w:val="24"/>
        </w:rPr>
        <w:t xml:space="preserve">, A., Gaughan, M. (2011) </w:t>
      </w:r>
      <w:r w:rsidRPr="7B9EBEDC" w:rsidR="7B9EBEDC">
        <w:rPr>
          <w:rFonts w:ascii="Times New Roman" w:hAnsi="Times New Roman" w:eastAsia="Times New Roman" w:cs="Times New Roman"/>
          <w:i w:val="1"/>
          <w:iCs w:val="1"/>
          <w:sz w:val="24"/>
          <w:szCs w:val="24"/>
        </w:rPr>
        <w:t>Understanding children and young people’s mental health</w:t>
      </w:r>
      <w:r w:rsidRPr="7B9EBEDC" w:rsidR="7B9EBEDC">
        <w:rPr>
          <w:rFonts w:ascii="Times New Roman" w:hAnsi="Times New Roman" w:eastAsia="Times New Roman" w:cs="Times New Roman"/>
          <w:sz w:val="24"/>
          <w:szCs w:val="24"/>
        </w:rPr>
        <w:t>. West Sussex: John Wiley &amp; sons ltd.</w:t>
      </w:r>
    </w:p>
    <w:p w:rsidR="7B9EBEDC" w:rsidP="7B9EBEDC" w:rsidRDefault="7B9EBEDC" w14:paraId="7F70B10E" w14:textId="1BC6932E">
      <w:pPr>
        <w:pStyle w:val="Normal"/>
        <w:spacing w:line="360" w:lineRule="auto"/>
        <w:rPr>
          <w:rFonts w:ascii="Times New Roman" w:hAnsi="Times New Roman" w:eastAsia="Times New Roman" w:cs="Times New Roman"/>
          <w:noProof w:val="0"/>
          <w:sz w:val="24"/>
          <w:szCs w:val="24"/>
          <w:lang w:val="en-GB"/>
        </w:rPr>
      </w:pPr>
      <w:proofErr w:type="spellStart"/>
      <w:r w:rsidRPr="7B9EBEDC" w:rsidR="7B9EBEDC">
        <w:rPr>
          <w:rFonts w:ascii="Times New Roman" w:hAnsi="Times New Roman" w:eastAsia="Times New Roman" w:cs="Times New Roman"/>
          <w:noProof w:val="0"/>
          <w:sz w:val="24"/>
          <w:szCs w:val="24"/>
          <w:lang w:val="en-GB"/>
        </w:rPr>
        <w:t>Julal</w:t>
      </w:r>
      <w:proofErr w:type="spellEnd"/>
      <w:r w:rsidRPr="7B9EBEDC" w:rsidR="7B9EBEDC">
        <w:rPr>
          <w:rFonts w:ascii="Times New Roman" w:hAnsi="Times New Roman" w:eastAsia="Times New Roman" w:cs="Times New Roman"/>
          <w:noProof w:val="0"/>
          <w:sz w:val="24"/>
          <w:szCs w:val="24"/>
          <w:lang w:val="en-GB"/>
        </w:rPr>
        <w:t>, S. F. (2018)</w:t>
      </w:r>
      <w:r w:rsidRPr="7B9EBEDC" w:rsidR="7B9EBEDC">
        <w:rPr>
          <w:rFonts w:ascii="Times New Roman" w:hAnsi="Times New Roman" w:eastAsia="Times New Roman" w:cs="Times New Roman"/>
          <w:i w:val="1"/>
          <w:iCs w:val="1"/>
          <w:noProof w:val="0"/>
          <w:sz w:val="24"/>
          <w:szCs w:val="24"/>
          <w:lang w:val="en-GB"/>
        </w:rPr>
        <w:t xml:space="preserve"> Holding the Baby: Using the Leiden Infant Simulator Sensitivity Assessment to Examine Attachment Theory’s Sensitivity Hypothesis.</w:t>
      </w:r>
      <w:r w:rsidRPr="7B9EBEDC" w:rsidR="7B9EBEDC">
        <w:rPr>
          <w:rFonts w:ascii="Times New Roman" w:hAnsi="Times New Roman" w:eastAsia="Times New Roman" w:cs="Times New Roman"/>
          <w:noProof w:val="0"/>
          <w:sz w:val="24"/>
          <w:szCs w:val="24"/>
          <w:lang w:val="en-GB"/>
        </w:rPr>
        <w:t xml:space="preserve"> Vol. 17(2) 229–241. Birmingham: Sage </w:t>
      </w:r>
      <w:r w:rsidRPr="7B9EBEDC" w:rsidR="7B9EBEDC">
        <w:rPr>
          <w:rFonts w:ascii="Times New Roman" w:hAnsi="Times New Roman" w:eastAsia="Times New Roman" w:cs="Times New Roman"/>
          <w:noProof w:val="0"/>
          <w:sz w:val="24"/>
          <w:szCs w:val="24"/>
          <w:lang w:val="en-GB"/>
        </w:rPr>
        <w:t>Publications</w:t>
      </w:r>
    </w:p>
    <w:p w:rsidR="7B9EBEDC" w:rsidP="7B9EBEDC" w:rsidRDefault="7B9EBEDC" w14:noSpellErr="1" w14:paraId="3D89F5DD" w14:textId="462E8039">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Kelvin, R. (2016). Depression in children and young people. Paediatrics and child health, 26 (12), 540-547.  Elsevier Ltd</w:t>
      </w:r>
    </w:p>
    <w:p w:rsidR="7B9EBEDC" w:rsidP="7B9EBEDC" w:rsidRDefault="7B9EBEDC" w14:paraId="375D362C" w14:textId="4EBE0E27">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Kring, M.A., Johnson, L.S., Davison, L.G., Neale, M.J. (2015 </w:t>
      </w:r>
      <w:proofErr w:type="spellStart"/>
      <w:r w:rsidRPr="7B9EBEDC" w:rsidR="7B9EBEDC">
        <w:rPr>
          <w:rFonts w:ascii="Times New Roman" w:hAnsi="Times New Roman" w:eastAsia="Times New Roman" w:cs="Times New Roman"/>
          <w:noProof w:val="0"/>
          <w:sz w:val="24"/>
          <w:szCs w:val="24"/>
          <w:lang w:val="en-GB"/>
        </w:rPr>
        <w:t>Abmormal</w:t>
      </w:r>
      <w:proofErr w:type="spellEnd"/>
      <w:r w:rsidRPr="7B9EBEDC" w:rsidR="7B9EBEDC">
        <w:rPr>
          <w:rFonts w:ascii="Times New Roman" w:hAnsi="Times New Roman" w:eastAsia="Times New Roman" w:cs="Times New Roman"/>
          <w:noProof w:val="0"/>
          <w:sz w:val="24"/>
          <w:szCs w:val="24"/>
          <w:lang w:val="en-GB"/>
        </w:rPr>
        <w:t xml:space="preserve"> Psychology (</w:t>
      </w:r>
      <w:r w:rsidRPr="7B9EBEDC" w:rsidR="7B9EBEDC">
        <w:rPr>
          <w:rFonts w:ascii="Times New Roman" w:hAnsi="Times New Roman" w:eastAsia="Times New Roman" w:cs="Times New Roman"/>
          <w:i w:val="1"/>
          <w:iCs w:val="1"/>
          <w:noProof w:val="0"/>
          <w:sz w:val="24"/>
          <w:szCs w:val="24"/>
          <w:lang w:val="en-GB"/>
        </w:rPr>
        <w:t>12 ed</w:t>
      </w:r>
      <w:r w:rsidRPr="7B9EBEDC" w:rsidR="7B9EBEDC">
        <w:rPr>
          <w:rFonts w:ascii="Times New Roman" w:hAnsi="Times New Roman" w:eastAsia="Times New Roman" w:cs="Times New Roman"/>
          <w:noProof w:val="0"/>
          <w:sz w:val="24"/>
          <w:szCs w:val="24"/>
          <w:lang w:val="en-GB"/>
        </w:rPr>
        <w:t>). Singapore: John Wiley and sons INC.</w:t>
      </w:r>
    </w:p>
    <w:p w:rsidR="7B9EBEDC" w:rsidP="7B9EBEDC" w:rsidRDefault="7B9EBEDC" w14:noSpellErr="1" w14:paraId="6453284F" w14:textId="31324E9C">
      <w:pPr>
        <w:pStyle w:val="Normal"/>
        <w:spacing w:line="360" w:lineRule="auto"/>
        <w:rPr>
          <w:rFonts w:ascii="Times New Roman" w:hAnsi="Times New Roman" w:eastAsia="Times New Roman" w:cs="Times New Roman"/>
          <w:noProof w:val="0"/>
          <w:sz w:val="24"/>
          <w:szCs w:val="24"/>
          <w:lang w:val="en-GB"/>
        </w:rPr>
      </w:pPr>
      <w:r w:rsidRPr="7B9EBEDC" w:rsidR="7B9EBEDC">
        <w:rPr>
          <w:rFonts w:ascii="Times New Roman" w:hAnsi="Times New Roman" w:eastAsia="Times New Roman" w:cs="Times New Roman"/>
          <w:noProof w:val="0"/>
          <w:sz w:val="24"/>
          <w:szCs w:val="24"/>
          <w:lang w:val="en-GB"/>
        </w:rPr>
        <w:t xml:space="preserve">Nolen-Hoeksema, S. (2014) </w:t>
      </w:r>
      <w:r w:rsidRPr="7B9EBEDC" w:rsidR="7B9EBEDC">
        <w:rPr>
          <w:rFonts w:ascii="Times New Roman" w:hAnsi="Times New Roman" w:eastAsia="Times New Roman" w:cs="Times New Roman"/>
          <w:i w:val="1"/>
          <w:iCs w:val="1"/>
          <w:noProof w:val="0"/>
          <w:sz w:val="24"/>
          <w:szCs w:val="24"/>
          <w:lang w:val="en-GB"/>
        </w:rPr>
        <w:t xml:space="preserve">Abnormal </w:t>
      </w:r>
      <w:r w:rsidRPr="7B9EBEDC" w:rsidR="7B9EBEDC">
        <w:rPr>
          <w:rFonts w:ascii="Times New Roman" w:hAnsi="Times New Roman" w:eastAsia="Times New Roman" w:cs="Times New Roman"/>
          <w:i w:val="1"/>
          <w:iCs w:val="1"/>
          <w:noProof w:val="0"/>
          <w:sz w:val="24"/>
          <w:szCs w:val="24"/>
          <w:lang w:val="en-GB"/>
        </w:rPr>
        <w:t>psychology</w:t>
      </w:r>
      <w:r w:rsidRPr="7B9EBEDC" w:rsidR="7B9EBEDC">
        <w:rPr>
          <w:rFonts w:ascii="Times New Roman" w:hAnsi="Times New Roman" w:eastAsia="Times New Roman" w:cs="Times New Roman"/>
          <w:noProof w:val="0"/>
          <w:sz w:val="24"/>
          <w:szCs w:val="24"/>
          <w:lang w:val="en-GB"/>
        </w:rPr>
        <w:t xml:space="preserve"> (</w:t>
      </w:r>
      <w:r w:rsidRPr="7B9EBEDC" w:rsidR="7B9EBEDC">
        <w:rPr>
          <w:rFonts w:ascii="Times New Roman" w:hAnsi="Times New Roman" w:eastAsia="Times New Roman" w:cs="Times New Roman"/>
          <w:i w:val="1"/>
          <w:iCs w:val="1"/>
          <w:noProof w:val="0"/>
          <w:sz w:val="24"/>
          <w:szCs w:val="24"/>
          <w:lang w:val="en-GB"/>
        </w:rPr>
        <w:t>6</w:t>
      </w:r>
      <w:r w:rsidRPr="7B9EBEDC" w:rsidR="7B9EBEDC">
        <w:rPr>
          <w:rFonts w:ascii="Times New Roman" w:hAnsi="Times New Roman" w:eastAsia="Times New Roman" w:cs="Times New Roman"/>
          <w:i w:val="1"/>
          <w:iCs w:val="1"/>
          <w:noProof w:val="0"/>
          <w:sz w:val="24"/>
          <w:szCs w:val="24"/>
          <w:vertAlign w:val="superscript"/>
          <w:lang w:val="en-GB"/>
        </w:rPr>
        <w:t>th</w:t>
      </w:r>
      <w:r w:rsidRPr="7B9EBEDC" w:rsidR="7B9EBEDC">
        <w:rPr>
          <w:rFonts w:ascii="Times New Roman" w:hAnsi="Times New Roman" w:eastAsia="Times New Roman" w:cs="Times New Roman"/>
          <w:i w:val="1"/>
          <w:iCs w:val="1"/>
          <w:noProof w:val="0"/>
          <w:sz w:val="24"/>
          <w:szCs w:val="24"/>
          <w:lang w:val="en-GB"/>
        </w:rPr>
        <w:t xml:space="preserve"> ed</w:t>
      </w:r>
      <w:r w:rsidRPr="7B9EBEDC" w:rsidR="7B9EBEDC">
        <w:rPr>
          <w:rFonts w:ascii="Times New Roman" w:hAnsi="Times New Roman" w:eastAsia="Times New Roman" w:cs="Times New Roman"/>
          <w:noProof w:val="0"/>
          <w:sz w:val="24"/>
          <w:szCs w:val="24"/>
          <w:lang w:val="en-GB"/>
        </w:rPr>
        <w:t>). New York: McGraw-Hill education.</w:t>
      </w:r>
    </w:p>
    <w:p w:rsidR="7B9EBEDC" w:rsidP="7B9EBEDC" w:rsidRDefault="7B9EBEDC" w14:noSpellErr="1" w14:paraId="24CA2DE2" w14:textId="12C9A29C">
      <w:pPr>
        <w:pStyle w:val="Normal"/>
        <w:spacing w:line="360" w:lineRule="auto"/>
        <w:rPr>
          <w:rFonts w:ascii="Times New Roman" w:hAnsi="Times New Roman" w:eastAsia="Times New Roman" w:cs="Times New Roman"/>
          <w:noProof w:val="0"/>
          <w:sz w:val="24"/>
          <w:szCs w:val="24"/>
          <w:lang w:val="en-GB"/>
        </w:rPr>
      </w:pPr>
    </w:p>
    <w:p w:rsidR="7B9EBEDC" w:rsidP="7B9EBEDC" w:rsidRDefault="7B9EBEDC" w14:paraId="6EE6BED2" w14:textId="56496624">
      <w:pPr>
        <w:spacing w:line="360" w:lineRule="auto"/>
      </w:pPr>
      <w:r w:rsidRPr="7B9EBEDC" w:rsidR="7B9EBEDC">
        <w:rPr>
          <w:rFonts w:ascii="Times New Roman" w:hAnsi="Times New Roman" w:eastAsia="Times New Roman" w:cs="Times New Roman"/>
          <w:b w:val="0"/>
          <w:bCs w:val="0"/>
          <w:noProof w:val="0"/>
          <w:sz w:val="24"/>
          <w:szCs w:val="24"/>
          <w:lang w:val="en-GB"/>
        </w:rPr>
        <w:t xml:space="preserve">Rey, M.J., </w:t>
      </w:r>
      <w:r w:rsidRPr="7B9EBEDC" w:rsidR="7B9EBEDC">
        <w:rPr>
          <w:rFonts w:ascii="Times New Roman" w:hAnsi="Times New Roman" w:eastAsia="Times New Roman" w:cs="Times New Roman"/>
          <w:b w:val="0"/>
          <w:bCs w:val="0"/>
          <w:noProof w:val="0"/>
          <w:sz w:val="24"/>
          <w:szCs w:val="24"/>
          <w:lang w:val="en-GB"/>
        </w:rPr>
        <w:t>Bella-</w:t>
      </w:r>
      <w:proofErr w:type="spellStart"/>
      <w:r w:rsidRPr="7B9EBEDC" w:rsidR="7B9EBEDC">
        <w:rPr>
          <w:rFonts w:ascii="Times New Roman" w:hAnsi="Times New Roman" w:eastAsia="Times New Roman" w:cs="Times New Roman"/>
          <w:b w:val="0"/>
          <w:bCs w:val="0"/>
          <w:noProof w:val="0"/>
          <w:sz w:val="24"/>
          <w:szCs w:val="24"/>
          <w:lang w:val="en-GB"/>
        </w:rPr>
        <w:t>Awusah</w:t>
      </w:r>
      <w:proofErr w:type="spellEnd"/>
      <w:r w:rsidRPr="7B9EBEDC" w:rsidR="7B9EBEDC">
        <w:rPr>
          <w:rFonts w:ascii="Times New Roman" w:hAnsi="Times New Roman" w:eastAsia="Times New Roman" w:cs="Times New Roman"/>
          <w:b w:val="0"/>
          <w:bCs w:val="0"/>
          <w:noProof w:val="0"/>
          <w:sz w:val="24"/>
          <w:szCs w:val="24"/>
          <w:lang w:val="en-GB"/>
        </w:rPr>
        <w:t xml:space="preserve">, T.T. Liu, J., </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(2015)</w:t>
      </w:r>
      <w:r w:rsidRPr="7B9EBEDC" w:rsidR="7B9EBED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Depression in children and </w:t>
      </w:r>
      <w:r w:rsidRPr="7B9EBEDC" w:rsidR="7B9EBEDC">
        <w:rPr>
          <w:rFonts w:ascii="Times New Roman" w:hAnsi="Times New Roman" w:eastAsia="Times New Roman" w:cs="Times New Roman"/>
          <w:b w:val="0"/>
          <w:bCs w:val="0"/>
          <w:i w:val="1"/>
          <w:iCs w:val="1"/>
          <w:noProof w:val="0"/>
          <w:color w:val="000000" w:themeColor="text1" w:themeTint="FF" w:themeShade="FF"/>
          <w:sz w:val="24"/>
          <w:szCs w:val="24"/>
          <w:lang w:val="en-GB"/>
        </w:rPr>
        <w:t>adolescence.</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 xml:space="preserve"> Sydney: </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Department</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 xml:space="preserve"> of </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Psychiatry</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7B9EBEDC" w:rsidR="7B9EBEDC">
        <w:rPr>
          <w:rFonts w:ascii="Times New Roman" w:hAnsi="Times New Roman" w:eastAsia="Times New Roman" w:cs="Times New Roman"/>
          <w:b w:val="0"/>
          <w:bCs w:val="0"/>
          <w:noProof w:val="0"/>
          <w:color w:val="000000" w:themeColor="text1" w:themeTint="FF" w:themeShade="FF"/>
          <w:sz w:val="24"/>
          <w:szCs w:val="24"/>
          <w:lang w:val="en-GB"/>
        </w:rPr>
        <w:t xml:space="preserve">  </w:t>
      </w:r>
    </w:p>
    <w:p w:rsidR="7B9EBEDC" w:rsidP="7B9EBEDC" w:rsidRDefault="7B9EBEDC" w14:paraId="7CA00AF7" w14:textId="2D9B91B0">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7B9EBEDC" w:rsidP="7B9EBEDC" w:rsidRDefault="7B9EBEDC" w14:paraId="51069AE5" w14:textId="0F09F402">
      <w:pPr>
        <w:pStyle w:val="Normal"/>
        <w:spacing w:line="360" w:lineRule="auto"/>
      </w:pPr>
      <w:r w:rsidRPr="7B9EBEDC" w:rsidR="7B9EBEDC">
        <w:rPr>
          <w:rFonts w:ascii="Times New Roman" w:hAnsi="Times New Roman" w:eastAsia="Times New Roman" w:cs="Times New Roman"/>
          <w:noProof w:val="0"/>
          <w:sz w:val="24"/>
          <w:szCs w:val="24"/>
          <w:lang w:val="en"/>
        </w:rPr>
        <w:t>Schmidt, W.C. (2007).</w:t>
      </w:r>
      <w:r w:rsidRPr="7B9EBEDC" w:rsidR="7B9EBEDC">
        <w:rPr>
          <w:rFonts w:ascii="Times New Roman" w:hAnsi="Times New Roman" w:eastAsia="Times New Roman" w:cs="Times New Roman"/>
          <w:i w:val="1"/>
          <w:iCs w:val="1"/>
          <w:noProof w:val="0"/>
          <w:sz w:val="24"/>
          <w:szCs w:val="24"/>
          <w:lang w:val="en"/>
        </w:rPr>
        <w:t xml:space="preserve">Environmental Connections: a Deeper Look into Mental Illness. </w:t>
      </w:r>
      <w:r w:rsidRPr="7B9EBEDC" w:rsidR="7B9EBEDC">
        <w:rPr>
          <w:rFonts w:ascii="Times New Roman" w:hAnsi="Times New Roman" w:eastAsia="Times New Roman" w:cs="Times New Roman"/>
          <w:noProof w:val="0"/>
          <w:sz w:val="24"/>
          <w:szCs w:val="24"/>
          <w:lang w:val="en"/>
        </w:rPr>
        <w:t xml:space="preserve">Environ Health </w:t>
      </w:r>
      <w:proofErr w:type="spellStart"/>
      <w:r w:rsidRPr="7B9EBEDC" w:rsidR="7B9EBEDC">
        <w:rPr>
          <w:rFonts w:ascii="Times New Roman" w:hAnsi="Times New Roman" w:eastAsia="Times New Roman" w:cs="Times New Roman"/>
          <w:noProof w:val="0"/>
          <w:sz w:val="24"/>
          <w:szCs w:val="24"/>
          <w:lang w:val="en"/>
        </w:rPr>
        <w:t>Perspect</w:t>
      </w:r>
      <w:proofErr w:type="spellEnd"/>
      <w:r w:rsidRPr="7B9EBEDC" w:rsidR="7B9EBEDC">
        <w:rPr>
          <w:rFonts w:ascii="Times New Roman" w:hAnsi="Times New Roman" w:eastAsia="Times New Roman" w:cs="Times New Roman"/>
          <w:noProof w:val="0"/>
          <w:sz w:val="24"/>
          <w:szCs w:val="24"/>
          <w:lang w:val="en"/>
        </w:rPr>
        <w:t>. Doi: [10.1289/ehp.115-a404].</w:t>
      </w:r>
    </w:p>
    <w:p w:rsidR="7B9EBEDC" w:rsidP="7B9EBEDC" w:rsidRDefault="7B9EBEDC" w14:paraId="73B53FB4" w14:textId="549595D2">
      <w:pPr>
        <w:rPr>
          <w:rFonts w:ascii="Arial" w:hAnsi="Arial" w:eastAsia="Arial" w:cs="Arial"/>
          <w:noProof w:val="0"/>
          <w:sz w:val="24"/>
          <w:szCs w:val="24"/>
          <w:lang w:val="en-GB"/>
        </w:rPr>
      </w:pPr>
    </w:p>
    <w:p w:rsidR="7B9EBEDC" w:rsidP="7B9EBEDC" w:rsidRDefault="7B9EBEDC" w14:paraId="320C8CFB" w14:textId="34836E4A">
      <w:pPr>
        <w:pStyle w:val="Normal"/>
        <w:spacing w:line="360" w:lineRule="auto"/>
        <w:rPr>
          <w:rFonts w:ascii="Arial" w:hAnsi="Arial" w:cs="Arial"/>
          <w:sz w:val="24"/>
          <w:szCs w:val="24"/>
        </w:rPr>
      </w:pPr>
    </w:p>
    <w:p w:rsidRPr="00AC612A" w:rsidR="005910A9" w:rsidP="00230EBD" w:rsidRDefault="005910A9" w14:paraId="047F62EF" w14:textId="77777777">
      <w:pPr>
        <w:spacing w:line="360" w:lineRule="auto"/>
        <w:rPr>
          <w:rFonts w:ascii="Arial" w:hAnsi="Arial" w:cs="Arial"/>
          <w:sz w:val="24"/>
          <w:szCs w:val="24"/>
        </w:rPr>
      </w:pPr>
    </w:p>
    <w:sectPr w:rsidRPr="00AC612A" w:rsidR="005910A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612A"/>
    <w:rsid w:val="00230EBD"/>
    <w:rsid w:val="005910A9"/>
    <w:rsid w:val="00A113C3"/>
    <w:rsid w:val="00AC612A"/>
    <w:rsid w:val="00C06137"/>
    <w:rsid w:val="00C805D4"/>
    <w:rsid w:val="00D76092"/>
    <w:rsid w:val="00E97E27"/>
    <w:rsid w:val="7B9EB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505ED"/>
  <w15:chartTrackingRefBased/>
  <w15:docId w15:val="{07A8EB64-CD4F-4EAB-ABF9-1EC9604C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April Cox</dc:creator>
  <keywords/>
  <dc:description/>
  <lastModifiedBy>April Cox (1000968)</lastModifiedBy>
  <revision>3</revision>
  <dcterms:created xsi:type="dcterms:W3CDTF">2018-12-17T17:56:00.0000000Z</dcterms:created>
  <dcterms:modified xsi:type="dcterms:W3CDTF">2019-01-21T18:18:49.5722242Z</dcterms:modified>
</coreProperties>
</file>