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eastAsia="en-US"/>
          <w14:ligatures w14:val="standardContextual"/>
        </w:rPr>
        <w:id w:val="1962768884"/>
        <w:docPartObj>
          <w:docPartGallery w:val="Cover Pages"/>
          <w:docPartUnique/>
        </w:docPartObj>
      </w:sdtPr>
      <w:sdtEndPr>
        <w:rPr>
          <w:color w:val="auto"/>
        </w:rPr>
      </w:sdtEndPr>
      <w:sdtContent>
        <w:p w14:paraId="28B1A7B2" w14:textId="0BEDBD2E" w:rsidR="00453BEC" w:rsidRDefault="00453BEC">
          <w:pPr>
            <w:pStyle w:val="NoSpacing"/>
            <w:spacing w:before="1540" w:after="240"/>
            <w:jc w:val="center"/>
            <w:rPr>
              <w:color w:val="156082" w:themeColor="accent1"/>
            </w:rPr>
          </w:pPr>
          <w:r>
            <w:rPr>
              <w:noProof/>
              <w:color w:val="156082" w:themeColor="accent1"/>
            </w:rPr>
            <w:drawing>
              <wp:inline distT="0" distB="0" distL="0" distR="0" wp14:anchorId="7508A047" wp14:editId="66F9BAB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371CB94406184959A745FFDD3838E45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27B0FEF" w14:textId="77CF055A" w:rsidR="00453BEC" w:rsidRDefault="006E1C74">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Project Management</w:t>
              </w:r>
            </w:p>
          </w:sdtContent>
        </w:sdt>
        <w:sdt>
          <w:sdtPr>
            <w:rPr>
              <w:color w:val="156082" w:themeColor="accent1"/>
              <w:sz w:val="28"/>
              <w:szCs w:val="28"/>
            </w:rPr>
            <w:alias w:val="Subtitle"/>
            <w:tag w:val=""/>
            <w:id w:val="328029620"/>
            <w:placeholder>
              <w:docPart w:val="87BB08E30AAC4FD298D0D1B644881DC2"/>
            </w:placeholder>
            <w:dataBinding w:prefixMappings="xmlns:ns0='http://purl.org/dc/elements/1.1/' xmlns:ns1='http://schemas.openxmlformats.org/package/2006/metadata/core-properties' " w:xpath="/ns1:coreProperties[1]/ns0:subject[1]" w:storeItemID="{6C3C8BC8-F283-45AE-878A-BAB7291924A1}"/>
            <w:text/>
          </w:sdtPr>
          <w:sdtContent>
            <w:p w14:paraId="061F2D7A" w14:textId="621B9AF1" w:rsidR="00453BEC" w:rsidRDefault="001A3116">
              <w:pPr>
                <w:pStyle w:val="NoSpacing"/>
                <w:jc w:val="center"/>
                <w:rPr>
                  <w:color w:val="156082" w:themeColor="accent1"/>
                  <w:sz w:val="28"/>
                  <w:szCs w:val="28"/>
                </w:rPr>
              </w:pPr>
              <w:r>
                <w:rPr>
                  <w:color w:val="156082" w:themeColor="accent1"/>
                  <w:sz w:val="28"/>
                  <w:szCs w:val="28"/>
                </w:rPr>
                <w:t>Contracting Methods in Project Management</w:t>
              </w:r>
            </w:p>
          </w:sdtContent>
        </w:sdt>
        <w:p w14:paraId="75205924" w14:textId="77777777" w:rsidR="00453BEC" w:rsidRDefault="00453BE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57C6F6C" wp14:editId="61CB488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8-08T00:00:00Z">
                                    <w:dateFormat w:val="dd MMMM yyyy"/>
                                    <w:lid w:val="en-GB"/>
                                    <w:storeMappedDataAs w:val="dateTime"/>
                                    <w:calendar w:val="gregorian"/>
                                  </w:date>
                                </w:sdtPr>
                                <w:sdtContent>
                                  <w:p w14:paraId="1C9AF625" w14:textId="433D05B4" w:rsidR="00453BEC" w:rsidRDefault="005F52D3">
                                    <w:pPr>
                                      <w:pStyle w:val="NoSpacing"/>
                                      <w:spacing w:after="40"/>
                                      <w:jc w:val="center"/>
                                      <w:rPr>
                                        <w:caps/>
                                        <w:color w:val="156082" w:themeColor="accent1"/>
                                        <w:sz w:val="28"/>
                                        <w:szCs w:val="28"/>
                                      </w:rPr>
                                    </w:pPr>
                                    <w:r>
                                      <w:rPr>
                                        <w:caps/>
                                        <w:color w:val="156082" w:themeColor="accent1"/>
                                        <w:sz w:val="28"/>
                                        <w:szCs w:val="28"/>
                                      </w:rPr>
                                      <w:t>08 August 2026</w:t>
                                    </w:r>
                                  </w:p>
                                </w:sdtContent>
                              </w:sdt>
                              <w:p w14:paraId="7FE19858" w14:textId="2218D610" w:rsidR="00453BEC"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5F52D3">
                                      <w:rPr>
                                        <w:caps/>
                                        <w:color w:val="156082" w:themeColor="accent1"/>
                                      </w:rPr>
                                      <w:t xml:space="preserve">     </w:t>
                                    </w:r>
                                  </w:sdtContent>
                                </w:sdt>
                              </w:p>
                              <w:p w14:paraId="0C9E5CEF" w14:textId="75BEE169" w:rsidR="00453BEC"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F52D3">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7C6F6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8-08T00:00:00Z">
                              <w:dateFormat w:val="dd MMMM yyyy"/>
                              <w:lid w:val="en-GB"/>
                              <w:storeMappedDataAs w:val="dateTime"/>
                              <w:calendar w:val="gregorian"/>
                            </w:date>
                          </w:sdtPr>
                          <w:sdtContent>
                            <w:p w14:paraId="1C9AF625" w14:textId="433D05B4" w:rsidR="00453BEC" w:rsidRDefault="005F52D3">
                              <w:pPr>
                                <w:pStyle w:val="NoSpacing"/>
                                <w:spacing w:after="40"/>
                                <w:jc w:val="center"/>
                                <w:rPr>
                                  <w:caps/>
                                  <w:color w:val="156082" w:themeColor="accent1"/>
                                  <w:sz w:val="28"/>
                                  <w:szCs w:val="28"/>
                                </w:rPr>
                              </w:pPr>
                              <w:r>
                                <w:rPr>
                                  <w:caps/>
                                  <w:color w:val="156082" w:themeColor="accent1"/>
                                  <w:sz w:val="28"/>
                                  <w:szCs w:val="28"/>
                                </w:rPr>
                                <w:t>08 August 2026</w:t>
                              </w:r>
                            </w:p>
                          </w:sdtContent>
                        </w:sdt>
                        <w:p w14:paraId="7FE19858" w14:textId="2218D610" w:rsidR="00453BEC"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5F52D3">
                                <w:rPr>
                                  <w:caps/>
                                  <w:color w:val="156082" w:themeColor="accent1"/>
                                </w:rPr>
                                <w:t xml:space="preserve">     </w:t>
                              </w:r>
                            </w:sdtContent>
                          </w:sdt>
                        </w:p>
                        <w:p w14:paraId="0C9E5CEF" w14:textId="75BEE169" w:rsidR="00453BEC"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F52D3">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4EA9D854" wp14:editId="64DCE95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563B92" w14:textId="77777777" w:rsidR="001A3116" w:rsidRDefault="001A3116">
          <w:pPr>
            <w:rPr>
              <w:rFonts w:ascii="Arial" w:hAnsi="Arial" w:cs="Arial"/>
            </w:rPr>
          </w:pPr>
        </w:p>
        <w:p w14:paraId="21EF9DCF" w14:textId="77777777" w:rsidR="001A3116" w:rsidRDefault="001A3116">
          <w:pPr>
            <w:rPr>
              <w:rFonts w:ascii="Arial" w:hAnsi="Arial" w:cs="Arial"/>
              <w:b/>
              <w:bCs/>
            </w:rPr>
          </w:pPr>
          <w:r>
            <w:rPr>
              <w:rFonts w:ascii="Arial" w:hAnsi="Arial" w:cs="Arial"/>
            </w:rPr>
            <w:t xml:space="preserve">Student Name: </w:t>
          </w:r>
          <w:r>
            <w:rPr>
              <w:rFonts w:ascii="Arial" w:hAnsi="Arial" w:cs="Arial"/>
              <w:b/>
              <w:bCs/>
            </w:rPr>
            <w:t>Alexandru-George Clapa</w:t>
          </w:r>
        </w:p>
        <w:p w14:paraId="53CA5590" w14:textId="77777777" w:rsidR="00F138A9" w:rsidRDefault="00850947">
          <w:pPr>
            <w:rPr>
              <w:rFonts w:ascii="Arial" w:hAnsi="Arial" w:cs="Arial"/>
              <w:b/>
              <w:bCs/>
            </w:rPr>
          </w:pPr>
          <w:r>
            <w:rPr>
              <w:rFonts w:ascii="Arial" w:hAnsi="Arial" w:cs="Arial"/>
            </w:rPr>
            <w:t xml:space="preserve">Student Number: </w:t>
          </w:r>
          <w:r>
            <w:rPr>
              <w:rFonts w:ascii="Arial" w:hAnsi="Arial" w:cs="Arial"/>
              <w:b/>
              <w:bCs/>
            </w:rPr>
            <w:t>2243448</w:t>
          </w:r>
        </w:p>
        <w:p w14:paraId="0FD2152D" w14:textId="0644C582" w:rsidR="00F138A9" w:rsidRDefault="00F138A9">
          <w:pPr>
            <w:rPr>
              <w:rFonts w:ascii="Arial" w:hAnsi="Arial" w:cs="Arial"/>
              <w:b/>
              <w:bCs/>
            </w:rPr>
          </w:pPr>
          <w:r>
            <w:rPr>
              <w:rFonts w:ascii="Arial" w:hAnsi="Arial" w:cs="Arial"/>
            </w:rPr>
            <w:t xml:space="preserve">Programme: </w:t>
          </w:r>
          <w:r>
            <w:rPr>
              <w:rFonts w:ascii="Arial" w:hAnsi="Arial" w:cs="Arial"/>
              <w:b/>
              <w:bCs/>
            </w:rPr>
            <w:t>BA (Hons) Business Management</w:t>
          </w:r>
        </w:p>
        <w:p w14:paraId="15012A40" w14:textId="77777777" w:rsidR="005F52D3" w:rsidRDefault="00F138A9">
          <w:pPr>
            <w:rPr>
              <w:rFonts w:ascii="Arial" w:hAnsi="Arial" w:cs="Arial"/>
              <w:b/>
              <w:bCs/>
            </w:rPr>
          </w:pPr>
          <w:r>
            <w:rPr>
              <w:rFonts w:ascii="Arial" w:hAnsi="Arial" w:cs="Arial"/>
            </w:rPr>
            <w:t xml:space="preserve">Module Code: </w:t>
          </w:r>
          <w:r w:rsidR="005F52D3">
            <w:rPr>
              <w:rFonts w:ascii="Arial" w:hAnsi="Arial" w:cs="Arial"/>
              <w:b/>
              <w:bCs/>
            </w:rPr>
            <w:t>LCBB6006</w:t>
          </w:r>
        </w:p>
        <w:p w14:paraId="2598C82D" w14:textId="627473BB" w:rsidR="00453BEC" w:rsidRDefault="005F52D3">
          <w:r>
            <w:rPr>
              <w:rFonts w:ascii="Arial" w:hAnsi="Arial" w:cs="Arial"/>
            </w:rPr>
            <w:t xml:space="preserve">Module Name: </w:t>
          </w:r>
          <w:r>
            <w:rPr>
              <w:rFonts w:ascii="Arial" w:hAnsi="Arial" w:cs="Arial"/>
              <w:b/>
              <w:bCs/>
            </w:rPr>
            <w:t>Project Management</w:t>
          </w:r>
        </w:p>
      </w:sdtContent>
    </w:sdt>
    <w:p w14:paraId="5E48628E" w14:textId="1710A774" w:rsidR="005F52D3" w:rsidRDefault="005F52D3">
      <w:r>
        <w:br w:type="page"/>
      </w:r>
    </w:p>
    <w:sdt>
      <w:sdtPr>
        <w:id w:val="-144896888"/>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B9A4A3D" w14:textId="6D4E9B77" w:rsidR="00580E6B" w:rsidRDefault="00580E6B">
          <w:pPr>
            <w:pStyle w:val="TOCHeading"/>
          </w:pPr>
          <w:r>
            <w:t>Contents</w:t>
          </w:r>
        </w:p>
        <w:p w14:paraId="4B20EE82" w14:textId="68A9343A" w:rsidR="00580E6B" w:rsidRDefault="00580E6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7204172" w:history="1">
            <w:r w:rsidRPr="00B15FEB">
              <w:rPr>
                <w:rStyle w:val="Hyperlink"/>
                <w:noProof/>
              </w:rPr>
              <w:t>Introduction</w:t>
            </w:r>
            <w:r>
              <w:rPr>
                <w:noProof/>
                <w:webHidden/>
              </w:rPr>
              <w:tab/>
            </w:r>
            <w:r>
              <w:rPr>
                <w:noProof/>
                <w:webHidden/>
              </w:rPr>
              <w:fldChar w:fldCharType="begin"/>
            </w:r>
            <w:r>
              <w:rPr>
                <w:noProof/>
                <w:webHidden/>
              </w:rPr>
              <w:instrText xml:space="preserve"> PAGEREF _Toc237204172 \h </w:instrText>
            </w:r>
            <w:r>
              <w:rPr>
                <w:noProof/>
                <w:webHidden/>
              </w:rPr>
            </w:r>
            <w:r>
              <w:rPr>
                <w:noProof/>
                <w:webHidden/>
              </w:rPr>
              <w:fldChar w:fldCharType="separate"/>
            </w:r>
            <w:r>
              <w:rPr>
                <w:noProof/>
                <w:webHidden/>
              </w:rPr>
              <w:t>2</w:t>
            </w:r>
            <w:r>
              <w:rPr>
                <w:noProof/>
                <w:webHidden/>
              </w:rPr>
              <w:fldChar w:fldCharType="end"/>
            </w:r>
          </w:hyperlink>
        </w:p>
        <w:p w14:paraId="496AD628" w14:textId="0AD91A02" w:rsidR="00580E6B" w:rsidRDefault="00580E6B">
          <w:pPr>
            <w:pStyle w:val="TOC1"/>
            <w:tabs>
              <w:tab w:val="right" w:leader="dot" w:pos="9016"/>
            </w:tabs>
            <w:rPr>
              <w:rFonts w:eastAsiaTheme="minorEastAsia"/>
              <w:noProof/>
              <w:sz w:val="24"/>
              <w:szCs w:val="24"/>
              <w:lang w:eastAsia="en-GB"/>
            </w:rPr>
          </w:pPr>
          <w:hyperlink w:anchor="_Toc237204173" w:history="1">
            <w:r w:rsidRPr="00B15FEB">
              <w:rPr>
                <w:rStyle w:val="Hyperlink"/>
                <w:noProof/>
              </w:rPr>
              <w:t>Turnkey Contracting</w:t>
            </w:r>
            <w:r>
              <w:rPr>
                <w:noProof/>
                <w:webHidden/>
              </w:rPr>
              <w:tab/>
            </w:r>
            <w:r>
              <w:rPr>
                <w:noProof/>
                <w:webHidden/>
              </w:rPr>
              <w:fldChar w:fldCharType="begin"/>
            </w:r>
            <w:r>
              <w:rPr>
                <w:noProof/>
                <w:webHidden/>
              </w:rPr>
              <w:instrText xml:space="preserve"> PAGEREF _Toc237204173 \h </w:instrText>
            </w:r>
            <w:r>
              <w:rPr>
                <w:noProof/>
                <w:webHidden/>
              </w:rPr>
            </w:r>
            <w:r>
              <w:rPr>
                <w:noProof/>
                <w:webHidden/>
              </w:rPr>
              <w:fldChar w:fldCharType="separate"/>
            </w:r>
            <w:r>
              <w:rPr>
                <w:noProof/>
                <w:webHidden/>
              </w:rPr>
              <w:t>3</w:t>
            </w:r>
            <w:r>
              <w:rPr>
                <w:noProof/>
                <w:webHidden/>
              </w:rPr>
              <w:fldChar w:fldCharType="end"/>
            </w:r>
          </w:hyperlink>
        </w:p>
        <w:p w14:paraId="22A689B6" w14:textId="0E445446" w:rsidR="00580E6B" w:rsidRDefault="00580E6B">
          <w:pPr>
            <w:pStyle w:val="TOC1"/>
            <w:tabs>
              <w:tab w:val="right" w:leader="dot" w:pos="9016"/>
            </w:tabs>
            <w:rPr>
              <w:rFonts w:eastAsiaTheme="minorEastAsia"/>
              <w:noProof/>
              <w:sz w:val="24"/>
              <w:szCs w:val="24"/>
              <w:lang w:eastAsia="en-GB"/>
            </w:rPr>
          </w:pPr>
          <w:hyperlink w:anchor="_Toc237204174" w:history="1">
            <w:r w:rsidRPr="00B15FEB">
              <w:rPr>
                <w:rStyle w:val="Hyperlink"/>
                <w:noProof/>
              </w:rPr>
              <w:t>Multicontracting Method</w:t>
            </w:r>
            <w:r>
              <w:rPr>
                <w:noProof/>
                <w:webHidden/>
              </w:rPr>
              <w:tab/>
            </w:r>
            <w:r>
              <w:rPr>
                <w:noProof/>
                <w:webHidden/>
              </w:rPr>
              <w:fldChar w:fldCharType="begin"/>
            </w:r>
            <w:r>
              <w:rPr>
                <w:noProof/>
                <w:webHidden/>
              </w:rPr>
              <w:instrText xml:space="preserve"> PAGEREF _Toc237204174 \h </w:instrText>
            </w:r>
            <w:r>
              <w:rPr>
                <w:noProof/>
                <w:webHidden/>
              </w:rPr>
            </w:r>
            <w:r>
              <w:rPr>
                <w:noProof/>
                <w:webHidden/>
              </w:rPr>
              <w:fldChar w:fldCharType="separate"/>
            </w:r>
            <w:r>
              <w:rPr>
                <w:noProof/>
                <w:webHidden/>
              </w:rPr>
              <w:t>4</w:t>
            </w:r>
            <w:r>
              <w:rPr>
                <w:noProof/>
                <w:webHidden/>
              </w:rPr>
              <w:fldChar w:fldCharType="end"/>
            </w:r>
          </w:hyperlink>
        </w:p>
        <w:p w14:paraId="69FDC20A" w14:textId="378DE120" w:rsidR="00580E6B" w:rsidRDefault="00580E6B">
          <w:pPr>
            <w:pStyle w:val="TOC1"/>
            <w:tabs>
              <w:tab w:val="right" w:leader="dot" w:pos="9016"/>
            </w:tabs>
            <w:rPr>
              <w:rFonts w:eastAsiaTheme="minorEastAsia"/>
              <w:noProof/>
              <w:sz w:val="24"/>
              <w:szCs w:val="24"/>
              <w:lang w:eastAsia="en-GB"/>
            </w:rPr>
          </w:pPr>
          <w:hyperlink w:anchor="_Toc237204175" w:history="1">
            <w:r w:rsidRPr="00B15FEB">
              <w:rPr>
                <w:rStyle w:val="Hyperlink"/>
                <w:noProof/>
              </w:rPr>
              <w:t>Do-It-Yourself (DIY) Method</w:t>
            </w:r>
            <w:r>
              <w:rPr>
                <w:noProof/>
                <w:webHidden/>
              </w:rPr>
              <w:tab/>
            </w:r>
            <w:r>
              <w:rPr>
                <w:noProof/>
                <w:webHidden/>
              </w:rPr>
              <w:fldChar w:fldCharType="begin"/>
            </w:r>
            <w:r>
              <w:rPr>
                <w:noProof/>
                <w:webHidden/>
              </w:rPr>
              <w:instrText xml:space="preserve"> PAGEREF _Toc237204175 \h </w:instrText>
            </w:r>
            <w:r>
              <w:rPr>
                <w:noProof/>
                <w:webHidden/>
              </w:rPr>
            </w:r>
            <w:r>
              <w:rPr>
                <w:noProof/>
                <w:webHidden/>
              </w:rPr>
              <w:fldChar w:fldCharType="separate"/>
            </w:r>
            <w:r>
              <w:rPr>
                <w:noProof/>
                <w:webHidden/>
              </w:rPr>
              <w:t>5</w:t>
            </w:r>
            <w:r>
              <w:rPr>
                <w:noProof/>
                <w:webHidden/>
              </w:rPr>
              <w:fldChar w:fldCharType="end"/>
            </w:r>
          </w:hyperlink>
        </w:p>
        <w:p w14:paraId="4709D8F1" w14:textId="47E4EACE" w:rsidR="00580E6B" w:rsidRDefault="00580E6B">
          <w:pPr>
            <w:pStyle w:val="TOC1"/>
            <w:tabs>
              <w:tab w:val="right" w:leader="dot" w:pos="9016"/>
            </w:tabs>
            <w:rPr>
              <w:rFonts w:eastAsiaTheme="minorEastAsia"/>
              <w:noProof/>
              <w:sz w:val="24"/>
              <w:szCs w:val="24"/>
              <w:lang w:eastAsia="en-GB"/>
            </w:rPr>
          </w:pPr>
          <w:hyperlink w:anchor="_Toc237204176" w:history="1">
            <w:r w:rsidRPr="00B15FEB">
              <w:rPr>
                <w:rStyle w:val="Hyperlink"/>
                <w:noProof/>
              </w:rPr>
              <w:t>Multicontract + DIY</w:t>
            </w:r>
            <w:r>
              <w:rPr>
                <w:noProof/>
                <w:webHidden/>
              </w:rPr>
              <w:tab/>
            </w:r>
            <w:r>
              <w:rPr>
                <w:noProof/>
                <w:webHidden/>
              </w:rPr>
              <w:fldChar w:fldCharType="begin"/>
            </w:r>
            <w:r>
              <w:rPr>
                <w:noProof/>
                <w:webHidden/>
              </w:rPr>
              <w:instrText xml:space="preserve"> PAGEREF _Toc237204176 \h </w:instrText>
            </w:r>
            <w:r>
              <w:rPr>
                <w:noProof/>
                <w:webHidden/>
              </w:rPr>
            </w:r>
            <w:r>
              <w:rPr>
                <w:noProof/>
                <w:webHidden/>
              </w:rPr>
              <w:fldChar w:fldCharType="separate"/>
            </w:r>
            <w:r>
              <w:rPr>
                <w:noProof/>
                <w:webHidden/>
              </w:rPr>
              <w:t>6</w:t>
            </w:r>
            <w:r>
              <w:rPr>
                <w:noProof/>
                <w:webHidden/>
              </w:rPr>
              <w:fldChar w:fldCharType="end"/>
            </w:r>
          </w:hyperlink>
        </w:p>
        <w:p w14:paraId="5FD47130" w14:textId="7FA59E39" w:rsidR="00580E6B" w:rsidRDefault="00580E6B">
          <w:pPr>
            <w:pStyle w:val="TOC1"/>
            <w:tabs>
              <w:tab w:val="right" w:leader="dot" w:pos="9016"/>
            </w:tabs>
            <w:rPr>
              <w:rFonts w:eastAsiaTheme="minorEastAsia"/>
              <w:noProof/>
              <w:sz w:val="24"/>
              <w:szCs w:val="24"/>
              <w:lang w:eastAsia="en-GB"/>
            </w:rPr>
          </w:pPr>
          <w:hyperlink w:anchor="_Toc237204177" w:history="1">
            <w:r w:rsidRPr="00B15FEB">
              <w:rPr>
                <w:rStyle w:val="Hyperlink"/>
                <w:noProof/>
              </w:rPr>
              <w:t>Comparative Evaluation of the Four Contracting Methods</w:t>
            </w:r>
            <w:r>
              <w:rPr>
                <w:noProof/>
                <w:webHidden/>
              </w:rPr>
              <w:tab/>
            </w:r>
            <w:r>
              <w:rPr>
                <w:noProof/>
                <w:webHidden/>
              </w:rPr>
              <w:fldChar w:fldCharType="begin"/>
            </w:r>
            <w:r>
              <w:rPr>
                <w:noProof/>
                <w:webHidden/>
              </w:rPr>
              <w:instrText xml:space="preserve"> PAGEREF _Toc237204177 \h </w:instrText>
            </w:r>
            <w:r>
              <w:rPr>
                <w:noProof/>
                <w:webHidden/>
              </w:rPr>
            </w:r>
            <w:r>
              <w:rPr>
                <w:noProof/>
                <w:webHidden/>
              </w:rPr>
              <w:fldChar w:fldCharType="separate"/>
            </w:r>
            <w:r>
              <w:rPr>
                <w:noProof/>
                <w:webHidden/>
              </w:rPr>
              <w:t>7</w:t>
            </w:r>
            <w:r>
              <w:rPr>
                <w:noProof/>
                <w:webHidden/>
              </w:rPr>
              <w:fldChar w:fldCharType="end"/>
            </w:r>
          </w:hyperlink>
        </w:p>
        <w:p w14:paraId="74071DE5" w14:textId="0755D391" w:rsidR="00580E6B" w:rsidRDefault="00580E6B">
          <w:pPr>
            <w:pStyle w:val="TOC1"/>
            <w:tabs>
              <w:tab w:val="right" w:leader="dot" w:pos="9016"/>
            </w:tabs>
            <w:rPr>
              <w:rFonts w:eastAsiaTheme="minorEastAsia"/>
              <w:noProof/>
              <w:sz w:val="24"/>
              <w:szCs w:val="24"/>
              <w:lang w:eastAsia="en-GB"/>
            </w:rPr>
          </w:pPr>
          <w:hyperlink w:anchor="_Toc237204178" w:history="1">
            <w:r w:rsidRPr="00B15FEB">
              <w:rPr>
                <w:rStyle w:val="Hyperlink"/>
                <w:noProof/>
              </w:rPr>
              <w:t>Conclusion</w:t>
            </w:r>
            <w:r>
              <w:rPr>
                <w:noProof/>
                <w:webHidden/>
              </w:rPr>
              <w:tab/>
            </w:r>
            <w:r>
              <w:rPr>
                <w:noProof/>
                <w:webHidden/>
              </w:rPr>
              <w:fldChar w:fldCharType="begin"/>
            </w:r>
            <w:r>
              <w:rPr>
                <w:noProof/>
                <w:webHidden/>
              </w:rPr>
              <w:instrText xml:space="preserve"> PAGEREF _Toc237204178 \h </w:instrText>
            </w:r>
            <w:r>
              <w:rPr>
                <w:noProof/>
                <w:webHidden/>
              </w:rPr>
            </w:r>
            <w:r>
              <w:rPr>
                <w:noProof/>
                <w:webHidden/>
              </w:rPr>
              <w:fldChar w:fldCharType="separate"/>
            </w:r>
            <w:r>
              <w:rPr>
                <w:noProof/>
                <w:webHidden/>
              </w:rPr>
              <w:t>7</w:t>
            </w:r>
            <w:r>
              <w:rPr>
                <w:noProof/>
                <w:webHidden/>
              </w:rPr>
              <w:fldChar w:fldCharType="end"/>
            </w:r>
          </w:hyperlink>
        </w:p>
        <w:p w14:paraId="5012C3C4" w14:textId="1C7488FA" w:rsidR="00580E6B" w:rsidRDefault="00580E6B">
          <w:pPr>
            <w:pStyle w:val="TOC1"/>
            <w:tabs>
              <w:tab w:val="right" w:leader="dot" w:pos="9016"/>
            </w:tabs>
            <w:rPr>
              <w:rFonts w:eastAsiaTheme="minorEastAsia"/>
              <w:noProof/>
              <w:sz w:val="24"/>
              <w:szCs w:val="24"/>
              <w:lang w:eastAsia="en-GB"/>
            </w:rPr>
          </w:pPr>
          <w:hyperlink w:anchor="_Toc237204179" w:history="1">
            <w:r w:rsidRPr="00B15FEB">
              <w:rPr>
                <w:rStyle w:val="Hyperlink"/>
                <w:noProof/>
              </w:rPr>
              <w:t>References</w:t>
            </w:r>
            <w:r>
              <w:rPr>
                <w:noProof/>
                <w:webHidden/>
              </w:rPr>
              <w:tab/>
            </w:r>
            <w:r>
              <w:rPr>
                <w:noProof/>
                <w:webHidden/>
              </w:rPr>
              <w:fldChar w:fldCharType="begin"/>
            </w:r>
            <w:r>
              <w:rPr>
                <w:noProof/>
                <w:webHidden/>
              </w:rPr>
              <w:instrText xml:space="preserve"> PAGEREF _Toc237204179 \h </w:instrText>
            </w:r>
            <w:r>
              <w:rPr>
                <w:noProof/>
                <w:webHidden/>
              </w:rPr>
            </w:r>
            <w:r>
              <w:rPr>
                <w:noProof/>
                <w:webHidden/>
              </w:rPr>
              <w:fldChar w:fldCharType="separate"/>
            </w:r>
            <w:r>
              <w:rPr>
                <w:noProof/>
                <w:webHidden/>
              </w:rPr>
              <w:t>9</w:t>
            </w:r>
            <w:r>
              <w:rPr>
                <w:noProof/>
                <w:webHidden/>
              </w:rPr>
              <w:fldChar w:fldCharType="end"/>
            </w:r>
          </w:hyperlink>
        </w:p>
        <w:p w14:paraId="691EFD5E" w14:textId="7AED0D7E" w:rsidR="00580E6B" w:rsidRDefault="00580E6B">
          <w:r>
            <w:rPr>
              <w:b/>
              <w:bCs/>
            </w:rPr>
            <w:fldChar w:fldCharType="end"/>
          </w:r>
        </w:p>
      </w:sdtContent>
    </w:sdt>
    <w:p w14:paraId="4CEB282C" w14:textId="77777777" w:rsidR="00580E6B" w:rsidRDefault="00580E6B">
      <w:pPr>
        <w:rPr>
          <w:rFonts w:ascii="Arial" w:eastAsiaTheme="majorEastAsia" w:hAnsi="Arial" w:cstheme="majorBidi"/>
          <w:spacing w:val="-10"/>
          <w:kern w:val="28"/>
          <w:sz w:val="56"/>
          <w:szCs w:val="56"/>
        </w:rPr>
      </w:pPr>
      <w:r>
        <w:br w:type="page"/>
      </w:r>
    </w:p>
    <w:p w14:paraId="74F4D78B" w14:textId="3EC955BE" w:rsidR="00592923" w:rsidRDefault="00166519" w:rsidP="005F52D3">
      <w:pPr>
        <w:pStyle w:val="Title"/>
        <w:jc w:val="center"/>
      </w:pPr>
      <w:r>
        <w:lastRenderedPageBreak/>
        <w:t xml:space="preserve">Contracting Methods in Project Management: Turnkey, </w:t>
      </w:r>
      <w:proofErr w:type="spellStart"/>
      <w:r>
        <w:t>Multicontract</w:t>
      </w:r>
      <w:proofErr w:type="spellEnd"/>
      <w:r>
        <w:t>, Do-It-Yourself</w:t>
      </w:r>
      <w:r w:rsidR="00F0757E">
        <w:t xml:space="preserve">, and </w:t>
      </w:r>
      <w:proofErr w:type="spellStart"/>
      <w:r w:rsidR="00F0757E">
        <w:t>Multicontract</w:t>
      </w:r>
      <w:proofErr w:type="spellEnd"/>
      <w:r w:rsidR="00F0757E">
        <w:t xml:space="preserve"> + DIY</w:t>
      </w:r>
    </w:p>
    <w:p w14:paraId="0469573D" w14:textId="77777777" w:rsidR="00F0757E" w:rsidRDefault="00F0757E" w:rsidP="00F0757E"/>
    <w:p w14:paraId="54509000" w14:textId="5E6FD897" w:rsidR="00F0757E" w:rsidRDefault="00F0757E" w:rsidP="00F0757E">
      <w:pPr>
        <w:pStyle w:val="Heading1"/>
      </w:pPr>
      <w:bookmarkStart w:id="0" w:name="_Toc237204172"/>
      <w:r>
        <w:t>Introduction</w:t>
      </w:r>
      <w:bookmarkEnd w:id="0"/>
    </w:p>
    <w:p w14:paraId="1FA837B6" w14:textId="77777777" w:rsidR="00F0757E" w:rsidRDefault="00F0757E" w:rsidP="00F0757E"/>
    <w:p w14:paraId="7FBCD550" w14:textId="08CC04D0" w:rsidR="00F0757E" w:rsidRDefault="004D26EA" w:rsidP="00446449">
      <w:pPr>
        <w:spacing w:line="360" w:lineRule="auto"/>
        <w:rPr>
          <w:rFonts w:ascii="Arial" w:hAnsi="Arial" w:cs="Arial"/>
        </w:rPr>
      </w:pPr>
      <w:r>
        <w:rPr>
          <w:rFonts w:ascii="Arial" w:hAnsi="Arial" w:cs="Arial"/>
        </w:rPr>
        <w:t>Project management</w:t>
      </w:r>
      <w:r w:rsidR="002C6664">
        <w:rPr>
          <w:rFonts w:ascii="Arial" w:hAnsi="Arial" w:cs="Arial"/>
        </w:rPr>
        <w:t xml:space="preserve">, according to APM (2023), </w:t>
      </w:r>
      <w:r w:rsidR="001B111B">
        <w:rPr>
          <w:rFonts w:ascii="Arial" w:hAnsi="Arial" w:cs="Arial"/>
        </w:rPr>
        <w:t>involves the application of knowledge</w:t>
      </w:r>
      <w:r w:rsidR="00D11D6A">
        <w:rPr>
          <w:rFonts w:ascii="Arial" w:hAnsi="Arial" w:cs="Arial"/>
        </w:rPr>
        <w:t>, skills, tools and techniques to project activities</w:t>
      </w:r>
      <w:r w:rsidR="007E27DD">
        <w:rPr>
          <w:rFonts w:ascii="Arial" w:hAnsi="Arial" w:cs="Arial"/>
        </w:rPr>
        <w:t xml:space="preserve"> in order to achieve an agreed objective within certain constraints </w:t>
      </w:r>
      <w:r w:rsidR="008C562A">
        <w:rPr>
          <w:rFonts w:ascii="Arial" w:hAnsi="Arial" w:cs="Arial"/>
        </w:rPr>
        <w:t xml:space="preserve">such as time, cost, scope, quality and risk. Due to projects being temporary and </w:t>
      </w:r>
      <w:r w:rsidR="00036BA5">
        <w:rPr>
          <w:rFonts w:ascii="Arial" w:hAnsi="Arial" w:cs="Arial"/>
        </w:rPr>
        <w:t xml:space="preserve">they do require resources or expertise that are not available </w:t>
      </w:r>
      <w:r w:rsidR="00B31633">
        <w:rPr>
          <w:rFonts w:ascii="Arial" w:hAnsi="Arial" w:cs="Arial"/>
        </w:rPr>
        <w:t>internally, some or most organisations often rely on contracting to obtain specia</w:t>
      </w:r>
      <w:r w:rsidR="00D14A3B">
        <w:rPr>
          <w:rFonts w:ascii="Arial" w:hAnsi="Arial" w:cs="Arial"/>
        </w:rPr>
        <w:t>list capabilities and divert the responsibility of delivery.</w:t>
      </w:r>
      <w:r w:rsidR="00957B6B">
        <w:rPr>
          <w:rFonts w:ascii="Arial" w:hAnsi="Arial" w:cs="Arial"/>
        </w:rPr>
        <w:t xml:space="preserve"> Thus, contracting is therefore not jus a simple purchasing activity, but it is more a </w:t>
      </w:r>
      <w:r w:rsidR="00D40978">
        <w:rPr>
          <w:rFonts w:ascii="Arial" w:hAnsi="Arial" w:cs="Arial"/>
        </w:rPr>
        <w:t>strategic project-management decision that influences governance, risk allocation, coordination, cost certainty</w:t>
      </w:r>
      <w:r w:rsidR="001170C0">
        <w:rPr>
          <w:rFonts w:ascii="Arial" w:hAnsi="Arial" w:cs="Arial"/>
        </w:rPr>
        <w:t xml:space="preserve"> and the amount of control retained by the project owner.</w:t>
      </w:r>
    </w:p>
    <w:p w14:paraId="327E6DC2" w14:textId="386740F0" w:rsidR="006E7C81" w:rsidRDefault="0088354C" w:rsidP="00446449">
      <w:pPr>
        <w:spacing w:line="360" w:lineRule="auto"/>
        <w:rPr>
          <w:rFonts w:ascii="Arial" w:hAnsi="Arial" w:cs="Arial"/>
        </w:rPr>
      </w:pPr>
      <w:r>
        <w:rPr>
          <w:rFonts w:ascii="Arial" w:hAnsi="Arial" w:cs="Arial"/>
        </w:rPr>
        <w:t>As underlined by Lark Editorial Team (2026)</w:t>
      </w:r>
      <w:r w:rsidR="00F91F66">
        <w:rPr>
          <w:rFonts w:ascii="Arial" w:hAnsi="Arial" w:cs="Arial"/>
        </w:rPr>
        <w:t xml:space="preserve">, </w:t>
      </w:r>
      <w:r w:rsidR="00EB7776">
        <w:rPr>
          <w:rFonts w:ascii="Arial" w:hAnsi="Arial" w:cs="Arial"/>
        </w:rPr>
        <w:t xml:space="preserve">the term </w:t>
      </w:r>
      <w:r w:rsidR="00F91F66">
        <w:rPr>
          <w:rFonts w:ascii="Arial" w:hAnsi="Arial" w:cs="Arial"/>
        </w:rPr>
        <w:t xml:space="preserve">contracting is represented </w:t>
      </w:r>
      <w:r w:rsidR="00E15083">
        <w:rPr>
          <w:rFonts w:ascii="Arial" w:hAnsi="Arial" w:cs="Arial"/>
        </w:rPr>
        <w:t xml:space="preserve">by the agreement between </w:t>
      </w:r>
      <w:r w:rsidR="00561141">
        <w:rPr>
          <w:rFonts w:ascii="Arial" w:hAnsi="Arial" w:cs="Arial"/>
        </w:rPr>
        <w:t xml:space="preserve">a buyer and the supplier, having its main purpose to </w:t>
      </w:r>
      <w:r w:rsidR="00346A87">
        <w:rPr>
          <w:rFonts w:ascii="Arial" w:hAnsi="Arial" w:cs="Arial"/>
        </w:rPr>
        <w:t xml:space="preserve">determine </w:t>
      </w:r>
      <w:r w:rsidR="00F53F7B">
        <w:rPr>
          <w:rFonts w:ascii="Arial" w:hAnsi="Arial" w:cs="Arial"/>
        </w:rPr>
        <w:t xml:space="preserve">a shared understanding what </w:t>
      </w:r>
      <w:r w:rsidR="006F4B96">
        <w:rPr>
          <w:rFonts w:ascii="Arial" w:hAnsi="Arial" w:cs="Arial"/>
        </w:rPr>
        <w:t>the project is</w:t>
      </w:r>
      <w:r w:rsidR="00F53F7B">
        <w:rPr>
          <w:rFonts w:ascii="Arial" w:hAnsi="Arial" w:cs="Arial"/>
        </w:rPr>
        <w:t>, when it must be finished, and how much it will cost.</w:t>
      </w:r>
      <w:r w:rsidR="000E20CB">
        <w:rPr>
          <w:rFonts w:ascii="Arial" w:hAnsi="Arial" w:cs="Arial"/>
        </w:rPr>
        <w:t xml:space="preserve"> </w:t>
      </w:r>
      <w:r w:rsidR="00CA3236">
        <w:rPr>
          <w:rFonts w:ascii="Arial" w:hAnsi="Arial" w:cs="Arial"/>
        </w:rPr>
        <w:t>Choosing a</w:t>
      </w:r>
      <w:r w:rsidR="00A31F22">
        <w:rPr>
          <w:rFonts w:ascii="Arial" w:hAnsi="Arial" w:cs="Arial"/>
        </w:rPr>
        <w:t xml:space="preserve"> method for the project at hand depends on its complexi</w:t>
      </w:r>
      <w:r w:rsidR="005F7F37">
        <w:rPr>
          <w:rFonts w:ascii="Arial" w:hAnsi="Arial" w:cs="Arial"/>
        </w:rPr>
        <w:t xml:space="preserve">ty, </w:t>
      </w:r>
      <w:r w:rsidR="00C97A7C">
        <w:rPr>
          <w:rFonts w:ascii="Arial" w:hAnsi="Arial" w:cs="Arial"/>
        </w:rPr>
        <w:t>companies’</w:t>
      </w:r>
      <w:r w:rsidR="005F7F37">
        <w:rPr>
          <w:rFonts w:ascii="Arial" w:hAnsi="Arial" w:cs="Arial"/>
        </w:rPr>
        <w:t xml:space="preserve"> capacity</w:t>
      </w:r>
      <w:r w:rsidR="006E7C81">
        <w:rPr>
          <w:rFonts w:ascii="Arial" w:hAnsi="Arial" w:cs="Arial"/>
        </w:rPr>
        <w:t xml:space="preserve">, how much risk is it willing to assume, and how much flexibility it </w:t>
      </w:r>
      <w:r w:rsidR="0035615F">
        <w:rPr>
          <w:rFonts w:ascii="Arial" w:hAnsi="Arial" w:cs="Arial"/>
        </w:rPr>
        <w:t>disposes</w:t>
      </w:r>
      <w:r w:rsidR="006E7C81">
        <w:rPr>
          <w:rFonts w:ascii="Arial" w:hAnsi="Arial" w:cs="Arial"/>
        </w:rPr>
        <w:t xml:space="preserve"> of.</w:t>
      </w:r>
    </w:p>
    <w:p w14:paraId="133A24E8" w14:textId="112503EC" w:rsidR="003C66D1" w:rsidRDefault="003C66D1" w:rsidP="00446449">
      <w:pPr>
        <w:spacing w:line="360" w:lineRule="auto"/>
        <w:rPr>
          <w:rFonts w:ascii="Arial" w:hAnsi="Arial" w:cs="Arial"/>
        </w:rPr>
      </w:pPr>
      <w:r>
        <w:rPr>
          <w:rFonts w:ascii="Arial" w:hAnsi="Arial" w:cs="Arial"/>
        </w:rPr>
        <w:t xml:space="preserve">This essay will serve the purpose of evaluating </w:t>
      </w:r>
      <w:r w:rsidR="00517715">
        <w:rPr>
          <w:rFonts w:ascii="Arial" w:hAnsi="Arial" w:cs="Arial"/>
        </w:rPr>
        <w:t>four contracting methods</w:t>
      </w:r>
      <w:r w:rsidR="000E20CB">
        <w:rPr>
          <w:rFonts w:ascii="Arial" w:hAnsi="Arial" w:cs="Arial"/>
        </w:rPr>
        <w:t>,</w:t>
      </w:r>
      <w:r w:rsidR="00517715">
        <w:rPr>
          <w:rFonts w:ascii="Arial" w:hAnsi="Arial" w:cs="Arial"/>
        </w:rPr>
        <w:t xml:space="preserve"> the turnkey method, </w:t>
      </w:r>
      <w:proofErr w:type="spellStart"/>
      <w:r w:rsidR="00D4449E">
        <w:rPr>
          <w:rFonts w:ascii="Arial" w:hAnsi="Arial" w:cs="Arial"/>
        </w:rPr>
        <w:t>multicontract</w:t>
      </w:r>
      <w:proofErr w:type="spellEnd"/>
      <w:r w:rsidR="00D4449E">
        <w:rPr>
          <w:rFonts w:ascii="Arial" w:hAnsi="Arial" w:cs="Arial"/>
        </w:rPr>
        <w:t xml:space="preserve"> method, do-it-yourself (DIY) method, and </w:t>
      </w:r>
      <w:proofErr w:type="spellStart"/>
      <w:r w:rsidR="00D4449E">
        <w:rPr>
          <w:rFonts w:ascii="Arial" w:hAnsi="Arial" w:cs="Arial"/>
        </w:rPr>
        <w:t>multicontract</w:t>
      </w:r>
      <w:proofErr w:type="spellEnd"/>
      <w:r w:rsidR="00D4449E">
        <w:rPr>
          <w:rFonts w:ascii="Arial" w:hAnsi="Arial" w:cs="Arial"/>
        </w:rPr>
        <w:t xml:space="preserve"> </w:t>
      </w:r>
      <w:r w:rsidR="00DB43BC">
        <w:rPr>
          <w:rFonts w:ascii="Arial" w:hAnsi="Arial" w:cs="Arial"/>
        </w:rPr>
        <w:t>+ DIY method. To help have a better understanding of the given methods</w:t>
      </w:r>
      <w:r w:rsidR="008B6508">
        <w:rPr>
          <w:rFonts w:ascii="Arial" w:hAnsi="Arial" w:cs="Arial"/>
        </w:rPr>
        <w:t xml:space="preserve">, they will be hypothetically applied to a project that involves </w:t>
      </w:r>
      <w:r w:rsidR="00023F97">
        <w:rPr>
          <w:rFonts w:ascii="Arial" w:hAnsi="Arial" w:cs="Arial"/>
        </w:rPr>
        <w:t xml:space="preserve">the development of a four-storey </w:t>
      </w:r>
      <w:r w:rsidR="00065F98">
        <w:rPr>
          <w:rFonts w:ascii="Arial" w:hAnsi="Arial" w:cs="Arial"/>
        </w:rPr>
        <w:t>building of ten residential flats on a brownfield urban site.</w:t>
      </w:r>
      <w:r w:rsidR="00010F86">
        <w:rPr>
          <w:rFonts w:ascii="Arial" w:hAnsi="Arial" w:cs="Arial"/>
        </w:rPr>
        <w:t xml:space="preserve"> The project would be budgeted with a £2.8 million limit</w:t>
      </w:r>
      <w:r w:rsidR="00024DC6">
        <w:rPr>
          <w:rFonts w:ascii="Arial" w:hAnsi="Arial" w:cs="Arial"/>
        </w:rPr>
        <w:t xml:space="preserve">, a 14-month </w:t>
      </w:r>
      <w:r w:rsidR="001F744E">
        <w:rPr>
          <w:rFonts w:ascii="Arial" w:hAnsi="Arial" w:cs="Arial"/>
        </w:rPr>
        <w:t>timeframe, restricted access, and environmental groundwater risks.</w:t>
      </w:r>
      <w:r w:rsidR="00F65D99">
        <w:rPr>
          <w:rFonts w:ascii="Arial" w:hAnsi="Arial" w:cs="Arial"/>
        </w:rPr>
        <w:t xml:space="preserve"> </w:t>
      </w:r>
      <w:r w:rsidR="00BE6152">
        <w:rPr>
          <w:rFonts w:ascii="Arial" w:hAnsi="Arial" w:cs="Arial"/>
        </w:rPr>
        <w:t xml:space="preserve">This will help </w:t>
      </w:r>
      <w:r w:rsidR="00197DB6">
        <w:rPr>
          <w:rFonts w:ascii="Arial" w:hAnsi="Arial" w:cs="Arial"/>
        </w:rPr>
        <w:t xml:space="preserve">demonstrate why different contracting approaches can create different </w:t>
      </w:r>
      <w:r w:rsidR="0084587F">
        <w:rPr>
          <w:rFonts w:ascii="Arial" w:hAnsi="Arial" w:cs="Arial"/>
        </w:rPr>
        <w:t xml:space="preserve">advantages </w:t>
      </w:r>
      <w:r w:rsidR="00F63DAE">
        <w:rPr>
          <w:rFonts w:ascii="Arial" w:hAnsi="Arial" w:cs="Arial"/>
        </w:rPr>
        <w:t xml:space="preserve">and disadvantages </w:t>
      </w:r>
      <w:r w:rsidR="00D9480F">
        <w:rPr>
          <w:rFonts w:ascii="Arial" w:hAnsi="Arial" w:cs="Arial"/>
        </w:rPr>
        <w:t>on the same project</w:t>
      </w:r>
      <w:r w:rsidR="00F63DAE">
        <w:rPr>
          <w:rFonts w:ascii="Arial" w:hAnsi="Arial" w:cs="Arial"/>
        </w:rPr>
        <w:t>.</w:t>
      </w:r>
    </w:p>
    <w:p w14:paraId="69710A67" w14:textId="211F8CD3" w:rsidR="008245B2" w:rsidRDefault="008245B2" w:rsidP="008245B2">
      <w:pPr>
        <w:pStyle w:val="Heading1"/>
      </w:pPr>
      <w:bookmarkStart w:id="1" w:name="_Toc237204173"/>
      <w:r>
        <w:lastRenderedPageBreak/>
        <w:t>Turnkey Contracting</w:t>
      </w:r>
      <w:bookmarkEnd w:id="1"/>
    </w:p>
    <w:p w14:paraId="5094E159" w14:textId="77777777" w:rsidR="008245B2" w:rsidRDefault="008245B2" w:rsidP="008245B2"/>
    <w:p w14:paraId="52B39428" w14:textId="4F01A4CD" w:rsidR="008245B2" w:rsidRDefault="003D49FD" w:rsidP="00446449">
      <w:pPr>
        <w:spacing w:line="360" w:lineRule="auto"/>
        <w:rPr>
          <w:rFonts w:ascii="Arial" w:hAnsi="Arial" w:cs="Arial"/>
        </w:rPr>
      </w:pPr>
      <w:r>
        <w:rPr>
          <w:rFonts w:ascii="Arial" w:hAnsi="Arial" w:cs="Arial"/>
        </w:rPr>
        <w:t>The turnkey contracting method</w:t>
      </w:r>
      <w:r w:rsidR="00173BAD">
        <w:rPr>
          <w:rFonts w:ascii="Arial" w:hAnsi="Arial" w:cs="Arial"/>
        </w:rPr>
        <w:t xml:space="preserve">, as underlined by Joyce (2025), </w:t>
      </w:r>
      <w:r w:rsidR="0030038C">
        <w:rPr>
          <w:rFonts w:ascii="Arial" w:hAnsi="Arial" w:cs="Arial"/>
        </w:rPr>
        <w:t xml:space="preserve">is the method that takes the responsibility of delivering most or all of the completed </w:t>
      </w:r>
      <w:r w:rsidR="00712B91">
        <w:rPr>
          <w:rFonts w:ascii="Arial" w:hAnsi="Arial" w:cs="Arial"/>
        </w:rPr>
        <w:t xml:space="preserve">project from the project manager towards one principal contractor. </w:t>
      </w:r>
      <w:r w:rsidR="00477FB9">
        <w:rPr>
          <w:rFonts w:ascii="Arial" w:hAnsi="Arial" w:cs="Arial"/>
        </w:rPr>
        <w:t>This method is mainly utilised within the construction and engineering industries</w:t>
      </w:r>
      <w:r w:rsidR="00455753">
        <w:rPr>
          <w:rFonts w:ascii="Arial" w:hAnsi="Arial" w:cs="Arial"/>
        </w:rPr>
        <w:t xml:space="preserve">, in which the contractor integrates the design, procurement, construction, and commissioning </w:t>
      </w:r>
      <w:r w:rsidR="00383DE4">
        <w:rPr>
          <w:rFonts w:ascii="Arial" w:hAnsi="Arial" w:cs="Arial"/>
        </w:rPr>
        <w:t>before handing over the finished project back to the client.</w:t>
      </w:r>
      <w:r w:rsidR="003C098D">
        <w:rPr>
          <w:rFonts w:ascii="Arial" w:hAnsi="Arial" w:cs="Arial"/>
        </w:rPr>
        <w:t xml:space="preserve"> </w:t>
      </w:r>
      <w:r w:rsidR="00D36C45">
        <w:rPr>
          <w:rFonts w:ascii="Arial" w:hAnsi="Arial" w:cs="Arial"/>
        </w:rPr>
        <w:t xml:space="preserve">In more simplified terms, </w:t>
      </w:r>
      <w:r w:rsidR="005772A9">
        <w:rPr>
          <w:rFonts w:ascii="Arial" w:hAnsi="Arial" w:cs="Arial"/>
        </w:rPr>
        <w:t xml:space="preserve">the project manager sets the required and desired outcomes, </w:t>
      </w:r>
      <w:r w:rsidR="00597FDD">
        <w:rPr>
          <w:rFonts w:ascii="Arial" w:hAnsi="Arial" w:cs="Arial"/>
        </w:rPr>
        <w:t>while the contractor is responsible for managing the specialist organisations required to achieve them.</w:t>
      </w:r>
    </w:p>
    <w:p w14:paraId="62A5F04A" w14:textId="16E94361" w:rsidR="00A62F6E" w:rsidRDefault="00A62F6E" w:rsidP="00446449">
      <w:pPr>
        <w:spacing w:line="360" w:lineRule="auto"/>
        <w:rPr>
          <w:rFonts w:ascii="Arial" w:hAnsi="Arial" w:cs="Arial"/>
        </w:rPr>
      </w:pPr>
      <w:r>
        <w:rPr>
          <w:rFonts w:ascii="Arial" w:hAnsi="Arial" w:cs="Arial"/>
        </w:rPr>
        <w:t>Applying this methodology to the</w:t>
      </w:r>
      <w:r w:rsidR="00D11B4C">
        <w:rPr>
          <w:rFonts w:ascii="Arial" w:hAnsi="Arial" w:cs="Arial"/>
        </w:rPr>
        <w:t xml:space="preserve"> residential development project, one main contractor would be required to coordinate architects, engineers, groundworkers, building-services specialists and suppliers</w:t>
      </w:r>
      <w:r w:rsidR="001B34F9">
        <w:rPr>
          <w:rFonts w:ascii="Arial" w:hAnsi="Arial" w:cs="Arial"/>
        </w:rPr>
        <w:t>. Given the contamination of the brownfield site</w:t>
      </w:r>
      <w:r w:rsidR="00202CBC">
        <w:rPr>
          <w:rFonts w:ascii="Arial" w:hAnsi="Arial" w:cs="Arial"/>
        </w:rPr>
        <w:t xml:space="preserve">, high risks in underground </w:t>
      </w:r>
      <w:r w:rsidR="00992622">
        <w:rPr>
          <w:rFonts w:ascii="Arial" w:hAnsi="Arial" w:cs="Arial"/>
        </w:rPr>
        <w:t>water</w:t>
      </w:r>
      <w:r w:rsidR="00833543">
        <w:rPr>
          <w:rFonts w:ascii="Arial" w:hAnsi="Arial" w:cs="Arial"/>
        </w:rPr>
        <w:t>, and the restricted access, th</w:t>
      </w:r>
      <w:r w:rsidR="00933415">
        <w:rPr>
          <w:rFonts w:ascii="Arial" w:hAnsi="Arial" w:cs="Arial"/>
        </w:rPr>
        <w:t xml:space="preserve">e responsibility of </w:t>
      </w:r>
      <w:r w:rsidR="0054295C">
        <w:rPr>
          <w:rFonts w:ascii="Arial" w:hAnsi="Arial" w:cs="Arial"/>
        </w:rPr>
        <w:t xml:space="preserve">managing difficult </w:t>
      </w:r>
      <w:r w:rsidR="00A478F5">
        <w:rPr>
          <w:rFonts w:ascii="Arial" w:hAnsi="Arial" w:cs="Arial"/>
        </w:rPr>
        <w:t>to one organisation.</w:t>
      </w:r>
    </w:p>
    <w:p w14:paraId="7EB93733" w14:textId="32C9C18D" w:rsidR="00A478F5" w:rsidRDefault="00336680" w:rsidP="00446449">
      <w:pPr>
        <w:spacing w:line="360" w:lineRule="auto"/>
        <w:rPr>
          <w:rFonts w:ascii="Arial" w:hAnsi="Arial" w:cs="Arial"/>
        </w:rPr>
      </w:pPr>
      <w:r>
        <w:rPr>
          <w:rFonts w:ascii="Arial" w:hAnsi="Arial" w:cs="Arial"/>
        </w:rPr>
        <w:t xml:space="preserve">The </w:t>
      </w:r>
      <w:r w:rsidR="00F4204A">
        <w:rPr>
          <w:rFonts w:ascii="Arial" w:hAnsi="Arial" w:cs="Arial"/>
        </w:rPr>
        <w:t xml:space="preserve">strongest advantage provided by the turnkey contracting, as stated by </w:t>
      </w:r>
      <w:proofErr w:type="spellStart"/>
      <w:r w:rsidR="00D141C5">
        <w:rPr>
          <w:rFonts w:ascii="Arial" w:hAnsi="Arial" w:cs="Arial"/>
        </w:rPr>
        <w:t>Jarvale</w:t>
      </w:r>
      <w:proofErr w:type="spellEnd"/>
      <w:r w:rsidR="00D141C5">
        <w:rPr>
          <w:rFonts w:ascii="Arial" w:hAnsi="Arial" w:cs="Arial"/>
        </w:rPr>
        <w:t xml:space="preserve"> Construction LTD (2024), </w:t>
      </w:r>
      <w:r w:rsidR="00EB3BE7">
        <w:rPr>
          <w:rFonts w:ascii="Arial" w:hAnsi="Arial" w:cs="Arial"/>
        </w:rPr>
        <w:t xml:space="preserve">is the fact that </w:t>
      </w:r>
      <w:r w:rsidR="009F381C">
        <w:rPr>
          <w:rFonts w:ascii="Arial" w:hAnsi="Arial" w:cs="Arial"/>
        </w:rPr>
        <w:t xml:space="preserve">the responsibility has a </w:t>
      </w:r>
      <w:r w:rsidR="00035826">
        <w:rPr>
          <w:rFonts w:ascii="Arial" w:hAnsi="Arial" w:cs="Arial"/>
        </w:rPr>
        <w:t xml:space="preserve">single point. </w:t>
      </w:r>
      <w:r w:rsidR="006A2565">
        <w:rPr>
          <w:rFonts w:ascii="Arial" w:hAnsi="Arial" w:cs="Arial"/>
        </w:rPr>
        <w:t xml:space="preserve">This means that </w:t>
      </w:r>
      <w:r w:rsidR="003806D1">
        <w:rPr>
          <w:rFonts w:ascii="Arial" w:hAnsi="Arial" w:cs="Arial"/>
        </w:rPr>
        <w:t>if there would be any design or construction interfaces fail</w:t>
      </w:r>
      <w:r w:rsidR="002B7E45">
        <w:rPr>
          <w:rFonts w:ascii="Arial" w:hAnsi="Arial" w:cs="Arial"/>
        </w:rPr>
        <w:t>s, the principal contractor remains responsible for overall integration</w:t>
      </w:r>
      <w:r w:rsidR="00350C0E">
        <w:rPr>
          <w:rFonts w:ascii="Arial" w:hAnsi="Arial" w:cs="Arial"/>
        </w:rPr>
        <w:t xml:space="preserve">. This </w:t>
      </w:r>
      <w:r w:rsidR="00E032A2">
        <w:rPr>
          <w:rFonts w:ascii="Arial" w:hAnsi="Arial" w:cs="Arial"/>
        </w:rPr>
        <w:t xml:space="preserve">method, </w:t>
      </w:r>
      <w:r w:rsidR="00284C82">
        <w:rPr>
          <w:rFonts w:ascii="Arial" w:hAnsi="Arial" w:cs="Arial"/>
        </w:rPr>
        <w:t xml:space="preserve">besides the fact that it would accelerate </w:t>
      </w:r>
      <w:r w:rsidR="003B3E43">
        <w:rPr>
          <w:rFonts w:ascii="Arial" w:hAnsi="Arial" w:cs="Arial"/>
        </w:rPr>
        <w:t>the delivery due to its design</w:t>
      </w:r>
      <w:r w:rsidR="00A5005A">
        <w:rPr>
          <w:rFonts w:ascii="Arial" w:hAnsi="Arial" w:cs="Arial"/>
        </w:rPr>
        <w:t xml:space="preserve">, procurement and construction overlapping, </w:t>
      </w:r>
      <w:r w:rsidR="004120DA">
        <w:rPr>
          <w:rFonts w:ascii="Arial" w:hAnsi="Arial" w:cs="Arial"/>
        </w:rPr>
        <w:t xml:space="preserve">it also takes </w:t>
      </w:r>
      <w:r w:rsidR="008D2EEE">
        <w:rPr>
          <w:rFonts w:ascii="Arial" w:hAnsi="Arial" w:cs="Arial"/>
        </w:rPr>
        <w:t xml:space="preserve">the tedious </w:t>
      </w:r>
      <w:r w:rsidR="00B344A0">
        <w:rPr>
          <w:rFonts w:ascii="Arial" w:hAnsi="Arial" w:cs="Arial"/>
        </w:rPr>
        <w:t xml:space="preserve">administrative </w:t>
      </w:r>
      <w:r w:rsidR="008D2EEE">
        <w:rPr>
          <w:rFonts w:ascii="Arial" w:hAnsi="Arial" w:cs="Arial"/>
        </w:rPr>
        <w:t xml:space="preserve">tasks </w:t>
      </w:r>
      <w:r w:rsidR="00B344A0">
        <w:rPr>
          <w:rFonts w:ascii="Arial" w:hAnsi="Arial" w:cs="Arial"/>
        </w:rPr>
        <w:t xml:space="preserve">from the </w:t>
      </w:r>
      <w:r w:rsidR="002D13DD">
        <w:rPr>
          <w:rFonts w:ascii="Arial" w:hAnsi="Arial" w:cs="Arial"/>
        </w:rPr>
        <w:t>client</w:t>
      </w:r>
      <w:r w:rsidR="00B344A0">
        <w:rPr>
          <w:rFonts w:ascii="Arial" w:hAnsi="Arial" w:cs="Arial"/>
        </w:rPr>
        <w:t xml:space="preserve"> and simplifies accountability.</w:t>
      </w:r>
    </w:p>
    <w:p w14:paraId="121DA4A0" w14:textId="370FCF76" w:rsidR="00663A38" w:rsidRDefault="00044C6C" w:rsidP="00446449">
      <w:pPr>
        <w:spacing w:line="360" w:lineRule="auto"/>
        <w:rPr>
          <w:rFonts w:ascii="Arial" w:hAnsi="Arial" w:cs="Arial"/>
        </w:rPr>
      </w:pPr>
      <w:r>
        <w:rPr>
          <w:rFonts w:ascii="Arial" w:hAnsi="Arial" w:cs="Arial"/>
        </w:rPr>
        <w:t xml:space="preserve">Analysing the </w:t>
      </w:r>
      <w:r w:rsidR="008B664D">
        <w:rPr>
          <w:rFonts w:ascii="Arial" w:hAnsi="Arial" w:cs="Arial"/>
        </w:rPr>
        <w:t>d</w:t>
      </w:r>
      <w:r w:rsidR="002F144A">
        <w:rPr>
          <w:rFonts w:ascii="Arial" w:hAnsi="Arial" w:cs="Arial"/>
        </w:rPr>
        <w:t>isadvantages</w:t>
      </w:r>
      <w:r w:rsidR="009C4D46">
        <w:rPr>
          <w:rFonts w:ascii="Arial" w:hAnsi="Arial" w:cs="Arial"/>
        </w:rPr>
        <w:t>, we can conclude that it can have a higher financial cost</w:t>
      </w:r>
      <w:r w:rsidR="00634ABD">
        <w:rPr>
          <w:rFonts w:ascii="Arial" w:hAnsi="Arial" w:cs="Arial"/>
        </w:rPr>
        <w:t>, as contractors would include</w:t>
      </w:r>
      <w:r w:rsidR="00C35044">
        <w:rPr>
          <w:rFonts w:ascii="Arial" w:hAnsi="Arial" w:cs="Arial"/>
        </w:rPr>
        <w:t>,</w:t>
      </w:r>
      <w:r w:rsidR="00634ABD">
        <w:rPr>
          <w:rFonts w:ascii="Arial" w:hAnsi="Arial" w:cs="Arial"/>
        </w:rPr>
        <w:t xml:space="preserve"> </w:t>
      </w:r>
      <w:r w:rsidR="00784377">
        <w:rPr>
          <w:rFonts w:ascii="Arial" w:hAnsi="Arial" w:cs="Arial"/>
        </w:rPr>
        <w:t xml:space="preserve">within their pricing, contingency and </w:t>
      </w:r>
      <w:r w:rsidR="00C35044">
        <w:rPr>
          <w:rFonts w:ascii="Arial" w:hAnsi="Arial" w:cs="Arial"/>
        </w:rPr>
        <w:t xml:space="preserve">risk premiums, especially when </w:t>
      </w:r>
      <w:r w:rsidR="008F2583">
        <w:rPr>
          <w:rFonts w:ascii="Arial" w:hAnsi="Arial" w:cs="Arial"/>
        </w:rPr>
        <w:t>a project contains uncertainty</w:t>
      </w:r>
      <w:r w:rsidR="00E76C1E">
        <w:rPr>
          <w:rFonts w:ascii="Arial" w:hAnsi="Arial" w:cs="Arial"/>
        </w:rPr>
        <w:t xml:space="preserve">. </w:t>
      </w:r>
      <w:r w:rsidR="008B664D">
        <w:rPr>
          <w:rFonts w:ascii="Arial" w:hAnsi="Arial" w:cs="Arial"/>
        </w:rPr>
        <w:t>Whitin the chosen project, considering that the site is a brownfield site</w:t>
      </w:r>
      <w:r w:rsidR="00835DF2">
        <w:rPr>
          <w:rFonts w:ascii="Arial" w:hAnsi="Arial" w:cs="Arial"/>
        </w:rPr>
        <w:t xml:space="preserve"> and has</w:t>
      </w:r>
      <w:r w:rsidR="006B2C8D">
        <w:rPr>
          <w:rFonts w:ascii="Arial" w:hAnsi="Arial" w:cs="Arial"/>
        </w:rPr>
        <w:t xml:space="preserve"> groundwater </w:t>
      </w:r>
      <w:r w:rsidR="00B50C39">
        <w:rPr>
          <w:rFonts w:ascii="Arial" w:hAnsi="Arial" w:cs="Arial"/>
        </w:rPr>
        <w:t>problems</w:t>
      </w:r>
      <w:r w:rsidR="008F487D">
        <w:rPr>
          <w:rFonts w:ascii="Arial" w:hAnsi="Arial" w:cs="Arial"/>
        </w:rPr>
        <w:t xml:space="preserve">, this can </w:t>
      </w:r>
      <w:r w:rsidR="00057EBE">
        <w:rPr>
          <w:rFonts w:ascii="Arial" w:hAnsi="Arial" w:cs="Arial"/>
        </w:rPr>
        <w:t xml:space="preserve">entitle bidding organisations to price significant allowances </w:t>
      </w:r>
      <w:r w:rsidR="00C962F3">
        <w:rPr>
          <w:rFonts w:ascii="Arial" w:hAnsi="Arial" w:cs="Arial"/>
        </w:rPr>
        <w:t>within their proposals</w:t>
      </w:r>
      <w:r w:rsidR="00171B71">
        <w:rPr>
          <w:rFonts w:ascii="Arial" w:hAnsi="Arial" w:cs="Arial"/>
        </w:rPr>
        <w:t>.</w:t>
      </w:r>
    </w:p>
    <w:p w14:paraId="4C8A0339" w14:textId="625F3453" w:rsidR="004B09E7" w:rsidRDefault="00626B9F" w:rsidP="00446449">
      <w:pPr>
        <w:spacing w:line="360" w:lineRule="auto"/>
        <w:rPr>
          <w:rFonts w:ascii="Arial" w:hAnsi="Arial" w:cs="Arial"/>
        </w:rPr>
      </w:pPr>
      <w:r>
        <w:rPr>
          <w:rFonts w:ascii="Arial" w:hAnsi="Arial" w:cs="Arial"/>
        </w:rPr>
        <w:t>Another disadvantage in the turnkey method is the limitation</w:t>
      </w:r>
      <w:r w:rsidR="00AE46C6">
        <w:rPr>
          <w:rFonts w:ascii="Arial" w:hAnsi="Arial" w:cs="Arial"/>
        </w:rPr>
        <w:t xml:space="preserve">s imposed on the project manager’s control. Major changes </w:t>
      </w:r>
      <w:r w:rsidR="00D6128D">
        <w:rPr>
          <w:rFonts w:ascii="Arial" w:hAnsi="Arial" w:cs="Arial"/>
        </w:rPr>
        <w:t>can have a high cost once the design and procurement have progressed</w:t>
      </w:r>
      <w:r w:rsidR="006406AD">
        <w:rPr>
          <w:rFonts w:ascii="Arial" w:hAnsi="Arial" w:cs="Arial"/>
        </w:rPr>
        <w:t xml:space="preserve">, but at the same time, poorly defined requirements may entitle the contractor to </w:t>
      </w:r>
      <w:r w:rsidR="00983F4D">
        <w:rPr>
          <w:rFonts w:ascii="Arial" w:hAnsi="Arial" w:cs="Arial"/>
        </w:rPr>
        <w:t xml:space="preserve">only achieve minimum specifications, rather than focusing on the maximisation of the projects </w:t>
      </w:r>
      <w:r w:rsidR="00FF311E">
        <w:rPr>
          <w:rFonts w:ascii="Arial" w:hAnsi="Arial" w:cs="Arial"/>
        </w:rPr>
        <w:t xml:space="preserve">life value. This must determine the project manager </w:t>
      </w:r>
      <w:r w:rsidR="00B171A4">
        <w:rPr>
          <w:rFonts w:ascii="Arial" w:hAnsi="Arial" w:cs="Arial"/>
        </w:rPr>
        <w:t xml:space="preserve">to provide clear instructions and requirements </w:t>
      </w:r>
      <w:r w:rsidR="00974679">
        <w:rPr>
          <w:rFonts w:ascii="Arial" w:hAnsi="Arial" w:cs="Arial"/>
        </w:rPr>
        <w:t>at an early stage and maintain consistent quality monitoring arrangements.</w:t>
      </w:r>
    </w:p>
    <w:p w14:paraId="0A362E97" w14:textId="56B83B26" w:rsidR="00974679" w:rsidRDefault="00825D88" w:rsidP="00446449">
      <w:pPr>
        <w:spacing w:line="360" w:lineRule="auto"/>
        <w:rPr>
          <w:rFonts w:ascii="Arial" w:hAnsi="Arial" w:cs="Arial"/>
        </w:rPr>
      </w:pPr>
      <w:r>
        <w:rPr>
          <w:rFonts w:ascii="Arial" w:hAnsi="Arial" w:cs="Arial"/>
        </w:rPr>
        <w:t xml:space="preserve">After analysing the turnkey method, </w:t>
      </w:r>
      <w:r w:rsidR="00CA2FB9">
        <w:rPr>
          <w:rFonts w:ascii="Arial" w:hAnsi="Arial" w:cs="Arial"/>
        </w:rPr>
        <w:t>it can be determined that it is a method most suitable to projects that have a clearly defined scope</w:t>
      </w:r>
      <w:r w:rsidR="00623B3E">
        <w:rPr>
          <w:rFonts w:ascii="Arial" w:hAnsi="Arial" w:cs="Arial"/>
        </w:rPr>
        <w:t xml:space="preserve">, where the client wants a single point of </w:t>
      </w:r>
      <w:r w:rsidR="00623B3E">
        <w:rPr>
          <w:rFonts w:ascii="Arial" w:hAnsi="Arial" w:cs="Arial"/>
        </w:rPr>
        <w:lastRenderedPageBreak/>
        <w:t xml:space="preserve">accountability. It is not suitable </w:t>
      </w:r>
      <w:r w:rsidR="00EA6F08">
        <w:rPr>
          <w:rFonts w:ascii="Arial" w:hAnsi="Arial" w:cs="Arial"/>
        </w:rPr>
        <w:t xml:space="preserve">for clients that expect frequent design </w:t>
      </w:r>
      <w:r w:rsidR="00E17F5D">
        <w:rPr>
          <w:rFonts w:ascii="Arial" w:hAnsi="Arial" w:cs="Arial"/>
        </w:rPr>
        <w:t>changes or</w:t>
      </w:r>
      <w:r w:rsidR="00EA6F08">
        <w:rPr>
          <w:rFonts w:ascii="Arial" w:hAnsi="Arial" w:cs="Arial"/>
        </w:rPr>
        <w:t xml:space="preserve"> </w:t>
      </w:r>
      <w:r w:rsidR="00424B26">
        <w:rPr>
          <w:rFonts w:ascii="Arial" w:hAnsi="Arial" w:cs="Arial"/>
        </w:rPr>
        <w:t xml:space="preserve">wishes for a more </w:t>
      </w:r>
      <w:r w:rsidR="00E17F5D">
        <w:rPr>
          <w:rFonts w:ascii="Arial" w:hAnsi="Arial" w:cs="Arial"/>
        </w:rPr>
        <w:t>in-depth</w:t>
      </w:r>
      <w:r w:rsidR="00424B26">
        <w:rPr>
          <w:rFonts w:ascii="Arial" w:hAnsi="Arial" w:cs="Arial"/>
        </w:rPr>
        <w:t xml:space="preserve"> control over individual specialists.</w:t>
      </w:r>
    </w:p>
    <w:p w14:paraId="39FE8AC8" w14:textId="6C45FD4D" w:rsidR="00E17F5D" w:rsidRDefault="00E17F5D" w:rsidP="00E17F5D">
      <w:pPr>
        <w:pStyle w:val="Heading1"/>
      </w:pPr>
      <w:bookmarkStart w:id="2" w:name="_Toc237204174"/>
      <w:proofErr w:type="spellStart"/>
      <w:r>
        <w:t>Multicontracting</w:t>
      </w:r>
      <w:proofErr w:type="spellEnd"/>
      <w:r>
        <w:t xml:space="preserve"> Method</w:t>
      </w:r>
      <w:bookmarkEnd w:id="2"/>
    </w:p>
    <w:p w14:paraId="043450C7" w14:textId="77777777" w:rsidR="00E17F5D" w:rsidRDefault="00E17F5D" w:rsidP="00E17F5D"/>
    <w:p w14:paraId="65F352EF" w14:textId="3B28B589" w:rsidR="00E17F5D" w:rsidRDefault="007E7696" w:rsidP="00446449">
      <w:pPr>
        <w:spacing w:line="360" w:lineRule="auto"/>
        <w:rPr>
          <w:rFonts w:ascii="Arial" w:hAnsi="Arial" w:cs="Arial"/>
        </w:rPr>
      </w:pPr>
      <w:r w:rsidRPr="007E7696">
        <w:rPr>
          <w:rFonts w:ascii="Arial" w:hAnsi="Arial" w:cs="Arial"/>
        </w:rPr>
        <w:t xml:space="preserve">According to Helmi (2025), </w:t>
      </w:r>
      <w:r w:rsidR="00076F0F">
        <w:rPr>
          <w:rFonts w:ascii="Arial" w:hAnsi="Arial" w:cs="Arial"/>
        </w:rPr>
        <w:t xml:space="preserve">under the </w:t>
      </w:r>
      <w:proofErr w:type="spellStart"/>
      <w:r w:rsidR="00076F0F">
        <w:rPr>
          <w:rFonts w:ascii="Arial" w:hAnsi="Arial" w:cs="Arial"/>
        </w:rPr>
        <w:t>multicontracting</w:t>
      </w:r>
      <w:proofErr w:type="spellEnd"/>
      <w:r w:rsidR="00076F0F">
        <w:rPr>
          <w:rFonts w:ascii="Arial" w:hAnsi="Arial" w:cs="Arial"/>
        </w:rPr>
        <w:t xml:space="preserve"> method, the client divides the project in a number of work packages and enters into separate contracts with different specialist organisations</w:t>
      </w:r>
      <w:r w:rsidR="000D06A1">
        <w:rPr>
          <w:rFonts w:ascii="Arial" w:hAnsi="Arial" w:cs="Arial"/>
        </w:rPr>
        <w:t>, having, instead of one principal cont</w:t>
      </w:r>
      <w:r w:rsidR="00806C9A">
        <w:rPr>
          <w:rFonts w:ascii="Arial" w:hAnsi="Arial" w:cs="Arial"/>
        </w:rPr>
        <w:t xml:space="preserve">ract bearing the weight of the responsibility for almost all delivery, </w:t>
      </w:r>
      <w:r w:rsidR="00BC4A38">
        <w:rPr>
          <w:rFonts w:ascii="Arial" w:hAnsi="Arial" w:cs="Arial"/>
        </w:rPr>
        <w:t xml:space="preserve">the client </w:t>
      </w:r>
      <w:r w:rsidR="000B745A">
        <w:rPr>
          <w:rFonts w:ascii="Arial" w:hAnsi="Arial" w:cs="Arial"/>
        </w:rPr>
        <w:t>coordinates a multitude of contractors and manages the interfaces between their activities.</w:t>
      </w:r>
    </w:p>
    <w:p w14:paraId="72EEB29F" w14:textId="4DDA260E" w:rsidR="000B745A" w:rsidRDefault="009E595C" w:rsidP="00446449">
      <w:pPr>
        <w:spacing w:line="360" w:lineRule="auto"/>
        <w:rPr>
          <w:rFonts w:ascii="Arial" w:hAnsi="Arial" w:cs="Arial"/>
        </w:rPr>
      </w:pPr>
      <w:r>
        <w:rPr>
          <w:rFonts w:ascii="Arial" w:hAnsi="Arial" w:cs="Arial"/>
        </w:rPr>
        <w:t xml:space="preserve">Applying this method to </w:t>
      </w:r>
      <w:r w:rsidR="00157940">
        <w:rPr>
          <w:rFonts w:ascii="Arial" w:hAnsi="Arial" w:cs="Arial"/>
        </w:rPr>
        <w:t>the residential project</w:t>
      </w:r>
      <w:r w:rsidR="008C173A">
        <w:rPr>
          <w:rFonts w:ascii="Arial" w:hAnsi="Arial" w:cs="Arial"/>
        </w:rPr>
        <w:t>, separate packages might cover contamination remediation</w:t>
      </w:r>
      <w:r w:rsidR="00880389">
        <w:rPr>
          <w:rFonts w:ascii="Arial" w:hAnsi="Arial" w:cs="Arial"/>
        </w:rPr>
        <w:t>, piling or foundations, structural works, roofing, and much more divided individual contract</w:t>
      </w:r>
      <w:r w:rsidR="00B82B22">
        <w:rPr>
          <w:rFonts w:ascii="Arial" w:hAnsi="Arial" w:cs="Arial"/>
        </w:rPr>
        <w:t>s, thus enabling for a more enhanced selection of specialist firms according to their competence in the given area of expertise.</w:t>
      </w:r>
    </w:p>
    <w:p w14:paraId="30531099" w14:textId="013E4ABD" w:rsidR="00B82B22" w:rsidRDefault="004C5DA8" w:rsidP="00446449">
      <w:pPr>
        <w:spacing w:line="360" w:lineRule="auto"/>
        <w:rPr>
          <w:rFonts w:ascii="Arial" w:hAnsi="Arial" w:cs="Arial"/>
        </w:rPr>
      </w:pPr>
      <w:r>
        <w:rPr>
          <w:rFonts w:ascii="Arial" w:hAnsi="Arial" w:cs="Arial"/>
        </w:rPr>
        <w:t xml:space="preserve">One of the advantages provided by this method is </w:t>
      </w:r>
      <w:r w:rsidR="001D1EB7">
        <w:rPr>
          <w:rFonts w:ascii="Arial" w:hAnsi="Arial" w:cs="Arial"/>
        </w:rPr>
        <w:t>the enhanced control provided to the client in contractor selection, design, and quality, as well as providing a direct competition for individual packages</w:t>
      </w:r>
      <w:r w:rsidR="00B30C44">
        <w:rPr>
          <w:rFonts w:ascii="Arial" w:hAnsi="Arial" w:cs="Arial"/>
        </w:rPr>
        <w:t xml:space="preserve"> which in turn can improve price transparency and avoid some management margin charged by a turnkey contractor</w:t>
      </w:r>
      <w:r w:rsidR="001F3C03">
        <w:rPr>
          <w:rFonts w:ascii="Arial" w:hAnsi="Arial" w:cs="Arial"/>
        </w:rPr>
        <w:t xml:space="preserve">, but it also retains the ability of the client to replace </w:t>
      </w:r>
      <w:r w:rsidR="00254BD6">
        <w:rPr>
          <w:rFonts w:ascii="Arial" w:hAnsi="Arial" w:cs="Arial"/>
        </w:rPr>
        <w:t xml:space="preserve">or reconsider </w:t>
      </w:r>
      <w:r w:rsidR="00FB34B1">
        <w:rPr>
          <w:rFonts w:ascii="Arial" w:hAnsi="Arial" w:cs="Arial"/>
        </w:rPr>
        <w:t xml:space="preserve">an individual specialist, without the </w:t>
      </w:r>
      <w:r w:rsidR="0074108F">
        <w:rPr>
          <w:rFonts w:ascii="Arial" w:hAnsi="Arial" w:cs="Arial"/>
        </w:rPr>
        <w:t>need to change the entire delivery structure.</w:t>
      </w:r>
    </w:p>
    <w:p w14:paraId="397BFA03" w14:textId="583E044A" w:rsidR="0074108F" w:rsidRDefault="00E87792" w:rsidP="00446449">
      <w:pPr>
        <w:spacing w:line="360" w:lineRule="auto"/>
        <w:rPr>
          <w:rFonts w:ascii="Arial" w:hAnsi="Arial" w:cs="Arial"/>
        </w:rPr>
      </w:pPr>
      <w:r>
        <w:rPr>
          <w:rFonts w:ascii="Arial" w:hAnsi="Arial" w:cs="Arial"/>
        </w:rPr>
        <w:t xml:space="preserve">The </w:t>
      </w:r>
      <w:proofErr w:type="spellStart"/>
      <w:r>
        <w:rPr>
          <w:rFonts w:ascii="Arial" w:hAnsi="Arial" w:cs="Arial"/>
        </w:rPr>
        <w:t>multicontracting</w:t>
      </w:r>
      <w:proofErr w:type="spellEnd"/>
      <w:r>
        <w:rPr>
          <w:rFonts w:ascii="Arial" w:hAnsi="Arial" w:cs="Arial"/>
        </w:rPr>
        <w:t xml:space="preserve"> method does have a major weakness, and that would be the </w:t>
      </w:r>
      <w:r w:rsidR="005576C4">
        <w:rPr>
          <w:rFonts w:ascii="Arial" w:hAnsi="Arial" w:cs="Arial"/>
        </w:rPr>
        <w:t>interface risk. What this entails is that the success of one contractor</w:t>
      </w:r>
      <w:r w:rsidR="004130BA">
        <w:rPr>
          <w:rFonts w:ascii="Arial" w:hAnsi="Arial" w:cs="Arial"/>
        </w:rPr>
        <w:t xml:space="preserve">, the majority of the time, depends on the performance of another contractor. As an example within the </w:t>
      </w:r>
      <w:r w:rsidR="00580218">
        <w:rPr>
          <w:rFonts w:ascii="Arial" w:hAnsi="Arial" w:cs="Arial"/>
        </w:rPr>
        <w:t>residential project, if the remediation contractor is delayed with its finish</w:t>
      </w:r>
      <w:r w:rsidR="00690171">
        <w:rPr>
          <w:rFonts w:ascii="Arial" w:hAnsi="Arial" w:cs="Arial"/>
        </w:rPr>
        <w:t>, the foundation contractor works might be delayed</w:t>
      </w:r>
      <w:r w:rsidR="002D2F29">
        <w:rPr>
          <w:rFonts w:ascii="Arial" w:hAnsi="Arial" w:cs="Arial"/>
        </w:rPr>
        <w:t xml:space="preserve">; if mechanical services are not coordinated with structural elements, costly reworks may result. </w:t>
      </w:r>
      <w:r w:rsidR="00B535A8">
        <w:rPr>
          <w:rFonts w:ascii="Arial" w:hAnsi="Arial" w:cs="Arial"/>
        </w:rPr>
        <w:t xml:space="preserve">Having multiple contractors, identifying the one responsible for delays may become difficult and disputes may commence </w:t>
      </w:r>
      <w:r w:rsidR="00AA2EC3">
        <w:rPr>
          <w:rFonts w:ascii="Arial" w:hAnsi="Arial" w:cs="Arial"/>
        </w:rPr>
        <w:t>over whether one contractor prevented another from completing their task.</w:t>
      </w:r>
    </w:p>
    <w:p w14:paraId="12362FCF" w14:textId="438CAD51" w:rsidR="00AA2EC3" w:rsidRDefault="00FA0F01" w:rsidP="00446449">
      <w:pPr>
        <w:spacing w:line="360" w:lineRule="auto"/>
        <w:rPr>
          <w:rFonts w:ascii="Arial" w:hAnsi="Arial" w:cs="Arial"/>
        </w:rPr>
      </w:pPr>
      <w:r>
        <w:rPr>
          <w:rFonts w:ascii="Arial" w:hAnsi="Arial" w:cs="Arial"/>
        </w:rPr>
        <w:t xml:space="preserve">The client </w:t>
      </w:r>
      <w:r w:rsidR="003B7492">
        <w:rPr>
          <w:rFonts w:ascii="Arial" w:hAnsi="Arial" w:cs="Arial"/>
        </w:rPr>
        <w:t>therefore requires greater project-management capability, having scheduling, procurement, quality control, contract administration</w:t>
      </w:r>
      <w:r w:rsidR="00963401">
        <w:rPr>
          <w:rFonts w:ascii="Arial" w:hAnsi="Arial" w:cs="Arial"/>
        </w:rPr>
        <w:t>, and effective communication as essential for success.</w:t>
      </w:r>
    </w:p>
    <w:p w14:paraId="1F591239" w14:textId="3D313691" w:rsidR="00963401" w:rsidRDefault="00283BC4" w:rsidP="00446449">
      <w:pPr>
        <w:spacing w:line="360" w:lineRule="auto"/>
        <w:rPr>
          <w:rFonts w:ascii="Arial" w:hAnsi="Arial" w:cs="Arial"/>
        </w:rPr>
      </w:pPr>
      <w:r>
        <w:rPr>
          <w:rFonts w:ascii="Arial" w:hAnsi="Arial" w:cs="Arial"/>
        </w:rPr>
        <w:t>For the residential project,</w:t>
      </w:r>
      <w:r w:rsidR="00A13391">
        <w:rPr>
          <w:rFonts w:ascii="Arial" w:hAnsi="Arial" w:cs="Arial"/>
        </w:rPr>
        <w:t xml:space="preserve"> </w:t>
      </w:r>
      <w:proofErr w:type="spellStart"/>
      <w:r w:rsidR="00A13391">
        <w:rPr>
          <w:rFonts w:ascii="Arial" w:hAnsi="Arial" w:cs="Arial"/>
        </w:rPr>
        <w:t>multicontracting</w:t>
      </w:r>
      <w:proofErr w:type="spellEnd"/>
      <w:r w:rsidR="00A13391">
        <w:rPr>
          <w:rFonts w:ascii="Arial" w:hAnsi="Arial" w:cs="Arial"/>
        </w:rPr>
        <w:t xml:space="preserve"> could be the preferred method to be applied, but only if the developer has an experienced construction management team</w:t>
      </w:r>
      <w:r w:rsidR="00626413">
        <w:rPr>
          <w:rFonts w:ascii="Arial" w:hAnsi="Arial" w:cs="Arial"/>
        </w:rPr>
        <w:t xml:space="preserve">, that is capable of handling the difficult site restrictions. It also provides the ability to appoint </w:t>
      </w:r>
      <w:r w:rsidR="005448BE">
        <w:rPr>
          <w:rFonts w:ascii="Arial" w:hAnsi="Arial" w:cs="Arial"/>
        </w:rPr>
        <w:t xml:space="preserve">highly competent </w:t>
      </w:r>
      <w:r w:rsidR="005448BE">
        <w:rPr>
          <w:rFonts w:ascii="Arial" w:hAnsi="Arial" w:cs="Arial"/>
        </w:rPr>
        <w:lastRenderedPageBreak/>
        <w:t xml:space="preserve">teams in certain expertise areas. </w:t>
      </w:r>
      <w:r w:rsidR="001F09A9">
        <w:rPr>
          <w:rFonts w:ascii="Arial" w:hAnsi="Arial" w:cs="Arial"/>
        </w:rPr>
        <w:t xml:space="preserve">On the opposite side, if the </w:t>
      </w:r>
      <w:r w:rsidR="0046676F">
        <w:rPr>
          <w:rFonts w:ascii="Arial" w:hAnsi="Arial" w:cs="Arial"/>
        </w:rPr>
        <w:t xml:space="preserve">developer does not have the mentioned skills, the complexity of coordinating multiple contracts </w:t>
      </w:r>
      <w:r w:rsidR="00914C22">
        <w:rPr>
          <w:rFonts w:ascii="Arial" w:hAnsi="Arial" w:cs="Arial"/>
        </w:rPr>
        <w:t xml:space="preserve">on a task-dense project, could create </w:t>
      </w:r>
      <w:r w:rsidR="00B16E9E">
        <w:rPr>
          <w:rFonts w:ascii="Arial" w:hAnsi="Arial" w:cs="Arial"/>
        </w:rPr>
        <w:t>significant losses.</w:t>
      </w:r>
    </w:p>
    <w:p w14:paraId="42B1090F" w14:textId="7C7E18A7" w:rsidR="00B16E9E" w:rsidRDefault="00B16E9E" w:rsidP="00446449">
      <w:pPr>
        <w:spacing w:line="360" w:lineRule="auto"/>
        <w:rPr>
          <w:rFonts w:ascii="Arial" w:hAnsi="Arial" w:cs="Arial"/>
        </w:rPr>
      </w:pPr>
      <w:r>
        <w:rPr>
          <w:rFonts w:ascii="Arial" w:hAnsi="Arial" w:cs="Arial"/>
        </w:rPr>
        <w:t xml:space="preserve">Upon analysing </w:t>
      </w:r>
      <w:r w:rsidR="0015476C">
        <w:rPr>
          <w:rFonts w:ascii="Arial" w:hAnsi="Arial" w:cs="Arial"/>
        </w:rPr>
        <w:t xml:space="preserve">the </w:t>
      </w:r>
      <w:proofErr w:type="spellStart"/>
      <w:r w:rsidR="0015476C">
        <w:rPr>
          <w:rFonts w:ascii="Arial" w:hAnsi="Arial" w:cs="Arial"/>
        </w:rPr>
        <w:t>multicontract</w:t>
      </w:r>
      <w:proofErr w:type="spellEnd"/>
      <w:r w:rsidR="0015476C">
        <w:rPr>
          <w:rFonts w:ascii="Arial" w:hAnsi="Arial" w:cs="Arial"/>
        </w:rPr>
        <w:t xml:space="preserve"> method, it can be determined that is a method best suited for more sophisticated clients that value direct control and possess the resources to coordinate </w:t>
      </w:r>
      <w:r w:rsidR="00342353">
        <w:rPr>
          <w:rFonts w:ascii="Arial" w:hAnsi="Arial" w:cs="Arial"/>
        </w:rPr>
        <w:t xml:space="preserve">multiple specialist packages. It would not be a preferred method if the </w:t>
      </w:r>
      <w:r w:rsidR="003E5B40">
        <w:rPr>
          <w:rFonts w:ascii="Arial" w:hAnsi="Arial" w:cs="Arial"/>
        </w:rPr>
        <w:t>project manager does not have the technical knowledge or cannot devote sufficient management capacity to integration.</w:t>
      </w:r>
    </w:p>
    <w:p w14:paraId="5A733001" w14:textId="3B7FF5F0" w:rsidR="003E5B40" w:rsidRDefault="004B7C8D" w:rsidP="005820F9">
      <w:pPr>
        <w:pStyle w:val="Heading1"/>
      </w:pPr>
      <w:bookmarkStart w:id="3" w:name="_Toc237204175"/>
      <w:r>
        <w:t xml:space="preserve">Do-It-Yourself (DIY) </w:t>
      </w:r>
      <w:r w:rsidR="00167D48">
        <w:t>Method</w:t>
      </w:r>
      <w:bookmarkEnd w:id="3"/>
    </w:p>
    <w:p w14:paraId="3516E8FE" w14:textId="77777777" w:rsidR="00167D48" w:rsidRDefault="00167D48" w:rsidP="00167D48"/>
    <w:p w14:paraId="3973EC85" w14:textId="7DD342C0" w:rsidR="00167D48" w:rsidRDefault="003B7C20" w:rsidP="0055586B">
      <w:pPr>
        <w:spacing w:line="360" w:lineRule="auto"/>
        <w:rPr>
          <w:rFonts w:ascii="Arial" w:hAnsi="Arial" w:cs="Arial"/>
        </w:rPr>
      </w:pPr>
      <w:r>
        <w:rPr>
          <w:rFonts w:ascii="Arial" w:hAnsi="Arial" w:cs="Arial"/>
        </w:rPr>
        <w:t>The do-it-yourself</w:t>
      </w:r>
      <w:r w:rsidR="00154ACA">
        <w:rPr>
          <w:rFonts w:ascii="Arial" w:hAnsi="Arial" w:cs="Arial"/>
        </w:rPr>
        <w:t xml:space="preserve"> (DIY)</w:t>
      </w:r>
      <w:r>
        <w:rPr>
          <w:rFonts w:ascii="Arial" w:hAnsi="Arial" w:cs="Arial"/>
        </w:rPr>
        <w:t xml:space="preserve"> metho</w:t>
      </w:r>
      <w:r w:rsidR="00154ACA">
        <w:rPr>
          <w:rFonts w:ascii="Arial" w:hAnsi="Arial" w:cs="Arial"/>
        </w:rPr>
        <w:t>d</w:t>
      </w:r>
      <w:r>
        <w:rPr>
          <w:rFonts w:ascii="Arial" w:hAnsi="Arial" w:cs="Arial"/>
        </w:rPr>
        <w:t xml:space="preserve"> is the method that has </w:t>
      </w:r>
      <w:r w:rsidR="00402147">
        <w:rPr>
          <w:rFonts w:ascii="Arial" w:hAnsi="Arial" w:cs="Arial"/>
        </w:rPr>
        <w:t xml:space="preserve">all the owner’s direct involvement. </w:t>
      </w:r>
      <w:r w:rsidR="00C33155">
        <w:rPr>
          <w:rFonts w:ascii="Arial" w:hAnsi="Arial" w:cs="Arial"/>
        </w:rPr>
        <w:t>By using this approach</w:t>
      </w:r>
      <w:r w:rsidR="002C6C3B">
        <w:rPr>
          <w:rFonts w:ascii="Arial" w:hAnsi="Arial" w:cs="Arial"/>
        </w:rPr>
        <w:t xml:space="preserve">, the organisation undertakes most of the project activities using its own human resources, </w:t>
      </w:r>
      <w:r w:rsidR="00D37020">
        <w:rPr>
          <w:rFonts w:ascii="Arial" w:hAnsi="Arial" w:cs="Arial"/>
        </w:rPr>
        <w:t xml:space="preserve">management protocols, equipment and technical capabilities instead of outsourcing </w:t>
      </w:r>
      <w:r w:rsidR="00991BD3">
        <w:rPr>
          <w:rFonts w:ascii="Arial" w:hAnsi="Arial" w:cs="Arial"/>
        </w:rPr>
        <w:t>the delivery of the project to external contractors.</w:t>
      </w:r>
    </w:p>
    <w:p w14:paraId="7FA0957C" w14:textId="6F168C75" w:rsidR="00991BD3" w:rsidRDefault="00991BD3" w:rsidP="0055586B">
      <w:pPr>
        <w:spacing w:line="360" w:lineRule="auto"/>
        <w:rPr>
          <w:rFonts w:ascii="Arial" w:hAnsi="Arial" w:cs="Arial"/>
        </w:rPr>
      </w:pPr>
      <w:r>
        <w:rPr>
          <w:rFonts w:ascii="Arial" w:hAnsi="Arial" w:cs="Arial"/>
        </w:rPr>
        <w:t xml:space="preserve">In the residential </w:t>
      </w:r>
      <w:r w:rsidR="00DB3DD7">
        <w:rPr>
          <w:rFonts w:ascii="Arial" w:hAnsi="Arial" w:cs="Arial"/>
        </w:rPr>
        <w:t xml:space="preserve">project mentioned, DIY could involve a construction company utilising its own project manager, engineers, site supervisors, </w:t>
      </w:r>
      <w:r w:rsidR="000824CA">
        <w:rPr>
          <w:rFonts w:ascii="Arial" w:hAnsi="Arial" w:cs="Arial"/>
        </w:rPr>
        <w:t xml:space="preserve">plant and tradespeople to deliver the development. This method would not be considered </w:t>
      </w:r>
      <w:r w:rsidR="00245675">
        <w:rPr>
          <w:rFonts w:ascii="Arial" w:hAnsi="Arial" w:cs="Arial"/>
        </w:rPr>
        <w:t xml:space="preserve">by an organisation who has no </w:t>
      </w:r>
      <w:r w:rsidR="00564112">
        <w:rPr>
          <w:rFonts w:ascii="Arial" w:hAnsi="Arial" w:cs="Arial"/>
        </w:rPr>
        <w:t xml:space="preserve">knowledge </w:t>
      </w:r>
      <w:r w:rsidR="00C847FB">
        <w:rPr>
          <w:rFonts w:ascii="Arial" w:hAnsi="Arial" w:cs="Arial"/>
        </w:rPr>
        <w:t>from</w:t>
      </w:r>
      <w:r w:rsidR="00245675">
        <w:rPr>
          <w:rFonts w:ascii="Arial" w:hAnsi="Arial" w:cs="Arial"/>
        </w:rPr>
        <w:t xml:space="preserve"> the construction industry.</w:t>
      </w:r>
    </w:p>
    <w:p w14:paraId="36C26939" w14:textId="4BDFB164" w:rsidR="00245675" w:rsidRDefault="00245675" w:rsidP="0055586B">
      <w:pPr>
        <w:spacing w:line="360" w:lineRule="auto"/>
        <w:rPr>
          <w:rFonts w:ascii="Arial" w:hAnsi="Arial" w:cs="Arial"/>
        </w:rPr>
      </w:pPr>
      <w:r>
        <w:rPr>
          <w:rFonts w:ascii="Arial" w:hAnsi="Arial" w:cs="Arial"/>
        </w:rPr>
        <w:t xml:space="preserve">As underlined by Bata (2016), </w:t>
      </w:r>
      <w:r w:rsidR="003A5656">
        <w:rPr>
          <w:rFonts w:ascii="Arial" w:hAnsi="Arial" w:cs="Arial"/>
        </w:rPr>
        <w:t xml:space="preserve">one of the </w:t>
      </w:r>
      <w:r w:rsidR="00C847FB">
        <w:rPr>
          <w:rFonts w:ascii="Arial" w:hAnsi="Arial" w:cs="Arial"/>
        </w:rPr>
        <w:t>main</w:t>
      </w:r>
      <w:r w:rsidR="003A5656">
        <w:rPr>
          <w:rFonts w:ascii="Arial" w:hAnsi="Arial" w:cs="Arial"/>
        </w:rPr>
        <w:t xml:space="preserve"> advantages of the DIY method is control. The organisation directly controls </w:t>
      </w:r>
      <w:r w:rsidR="00850220">
        <w:rPr>
          <w:rFonts w:ascii="Arial" w:hAnsi="Arial" w:cs="Arial"/>
        </w:rPr>
        <w:t xml:space="preserve">the working methods, the quality, what are the priorities and resources, </w:t>
      </w:r>
      <w:r w:rsidR="00217C6C">
        <w:rPr>
          <w:rFonts w:ascii="Arial" w:hAnsi="Arial" w:cs="Arial"/>
        </w:rPr>
        <w:t>while decisions being implemented faster without the need for negotiation of contractual variations</w:t>
      </w:r>
      <w:r w:rsidR="0074270E">
        <w:rPr>
          <w:rFonts w:ascii="Arial" w:hAnsi="Arial" w:cs="Arial"/>
        </w:rPr>
        <w:t xml:space="preserve">, keeping the internal communication </w:t>
      </w:r>
      <w:r w:rsidR="00FF02C9">
        <w:rPr>
          <w:rFonts w:ascii="Arial" w:hAnsi="Arial" w:cs="Arial"/>
        </w:rPr>
        <w:t>linear</w:t>
      </w:r>
      <w:r w:rsidR="0074270E">
        <w:rPr>
          <w:rFonts w:ascii="Arial" w:hAnsi="Arial" w:cs="Arial"/>
        </w:rPr>
        <w:t>.</w:t>
      </w:r>
    </w:p>
    <w:p w14:paraId="56CBC982" w14:textId="364F4992" w:rsidR="0074270E" w:rsidRDefault="00EC379C" w:rsidP="0055586B">
      <w:pPr>
        <w:spacing w:line="360" w:lineRule="auto"/>
        <w:rPr>
          <w:rFonts w:ascii="Arial" w:hAnsi="Arial" w:cs="Arial"/>
        </w:rPr>
      </w:pPr>
      <w:r>
        <w:rPr>
          <w:rFonts w:ascii="Arial" w:hAnsi="Arial" w:cs="Arial"/>
        </w:rPr>
        <w:t>Another advantage</w:t>
      </w:r>
      <w:r w:rsidR="00181686">
        <w:rPr>
          <w:rFonts w:ascii="Arial" w:hAnsi="Arial" w:cs="Arial"/>
        </w:rPr>
        <w:t xml:space="preserve"> of using this method would be the fact that it can create organisational learning, as knowledge would remain within the organisation and </w:t>
      </w:r>
      <w:r w:rsidR="005710A0">
        <w:rPr>
          <w:rFonts w:ascii="Arial" w:hAnsi="Arial" w:cs="Arial"/>
        </w:rPr>
        <w:t>could be applied to similar projects in the future, reducing drastically the need for external suppliers</w:t>
      </w:r>
      <w:r w:rsidR="00B353E7">
        <w:rPr>
          <w:rFonts w:ascii="Arial" w:hAnsi="Arial" w:cs="Arial"/>
        </w:rPr>
        <w:t>. It can be determined that organisations that undertake repeated deve</w:t>
      </w:r>
      <w:r w:rsidR="002D3763">
        <w:rPr>
          <w:rFonts w:ascii="Arial" w:hAnsi="Arial" w:cs="Arial"/>
        </w:rPr>
        <w:t>lopment programmes,</w:t>
      </w:r>
      <w:r w:rsidR="00C72B6F">
        <w:rPr>
          <w:rFonts w:ascii="Arial" w:hAnsi="Arial" w:cs="Arial"/>
        </w:rPr>
        <w:t xml:space="preserve"> having</w:t>
      </w:r>
      <w:r w:rsidR="002D3763">
        <w:rPr>
          <w:rFonts w:ascii="Arial" w:hAnsi="Arial" w:cs="Arial"/>
        </w:rPr>
        <w:t xml:space="preserve"> buil</w:t>
      </w:r>
      <w:r w:rsidR="00C72B6F">
        <w:rPr>
          <w:rFonts w:ascii="Arial" w:hAnsi="Arial" w:cs="Arial"/>
        </w:rPr>
        <w:t>t</w:t>
      </w:r>
      <w:r w:rsidR="002D3763">
        <w:rPr>
          <w:rFonts w:ascii="Arial" w:hAnsi="Arial" w:cs="Arial"/>
        </w:rPr>
        <w:t xml:space="preserve"> internal project capability can create a long-term strategic value.</w:t>
      </w:r>
    </w:p>
    <w:p w14:paraId="766C1E8E" w14:textId="79C405F3" w:rsidR="002D3763" w:rsidRDefault="00D01EEB" w:rsidP="0055586B">
      <w:pPr>
        <w:spacing w:line="360" w:lineRule="auto"/>
        <w:rPr>
          <w:rFonts w:ascii="Arial" w:hAnsi="Arial" w:cs="Arial"/>
        </w:rPr>
      </w:pPr>
      <w:r>
        <w:rPr>
          <w:rFonts w:ascii="Arial" w:hAnsi="Arial" w:cs="Arial"/>
        </w:rPr>
        <w:t>However, these ad</w:t>
      </w:r>
      <w:r w:rsidR="00893E7B">
        <w:rPr>
          <w:rFonts w:ascii="Arial" w:hAnsi="Arial" w:cs="Arial"/>
        </w:rPr>
        <w:t xml:space="preserve">vantages can only exist if the owner of the project possesses the necessary </w:t>
      </w:r>
      <w:r w:rsidR="008F6ADE">
        <w:rPr>
          <w:rFonts w:ascii="Arial" w:hAnsi="Arial" w:cs="Arial"/>
        </w:rPr>
        <w:t xml:space="preserve">competences. As underlined by Brown (2024), specialist resources can be expensive to recruit, </w:t>
      </w:r>
      <w:r w:rsidR="001B5BB0">
        <w:rPr>
          <w:rFonts w:ascii="Arial" w:hAnsi="Arial" w:cs="Arial"/>
        </w:rPr>
        <w:t>train and retain, particularly if they are required for only one project. The need for investment in additional equipment</w:t>
      </w:r>
      <w:r w:rsidR="00B0611F">
        <w:rPr>
          <w:rFonts w:ascii="Arial" w:hAnsi="Arial" w:cs="Arial"/>
        </w:rPr>
        <w:t xml:space="preserve"> may also pose as a risk if their use will be limited after completion of the project. </w:t>
      </w:r>
    </w:p>
    <w:p w14:paraId="22BBC283" w14:textId="71AAB6F8" w:rsidR="00C1790F" w:rsidRDefault="001E762E" w:rsidP="0055586B">
      <w:pPr>
        <w:spacing w:line="360" w:lineRule="auto"/>
        <w:rPr>
          <w:rFonts w:ascii="Arial" w:hAnsi="Arial" w:cs="Arial"/>
        </w:rPr>
      </w:pPr>
      <w:r>
        <w:rPr>
          <w:rFonts w:ascii="Arial" w:hAnsi="Arial" w:cs="Arial"/>
        </w:rPr>
        <w:lastRenderedPageBreak/>
        <w:t xml:space="preserve">Another major disadvantage </w:t>
      </w:r>
      <w:r w:rsidR="00A1466D">
        <w:rPr>
          <w:rFonts w:ascii="Arial" w:hAnsi="Arial" w:cs="Arial"/>
        </w:rPr>
        <w:t>of the DIY method would be the retained risk. In comparison to the turnkey method and the contracting method</w:t>
      </w:r>
      <w:r w:rsidR="004A6667">
        <w:rPr>
          <w:rFonts w:ascii="Arial" w:hAnsi="Arial" w:cs="Arial"/>
        </w:rPr>
        <w:t xml:space="preserve"> where the risks are </w:t>
      </w:r>
      <w:r w:rsidR="000A6542">
        <w:rPr>
          <w:rFonts w:ascii="Arial" w:hAnsi="Arial" w:cs="Arial"/>
        </w:rPr>
        <w:t xml:space="preserve">transferred contractually to specialists, the DIY method </w:t>
      </w:r>
      <w:r w:rsidR="007F3C3B">
        <w:rPr>
          <w:rFonts w:ascii="Arial" w:hAnsi="Arial" w:cs="Arial"/>
        </w:rPr>
        <w:t xml:space="preserve">leaves most of the cost, schedule, technical and performance risk with the owner of the project. </w:t>
      </w:r>
      <w:r w:rsidR="00637C2A">
        <w:rPr>
          <w:rFonts w:ascii="Arial" w:hAnsi="Arial" w:cs="Arial"/>
        </w:rPr>
        <w:t xml:space="preserve">Considering the project being positioned on a brownfield site, </w:t>
      </w:r>
      <w:r w:rsidR="00F90682">
        <w:rPr>
          <w:rFonts w:ascii="Arial" w:hAnsi="Arial" w:cs="Arial"/>
        </w:rPr>
        <w:t>specialist issues such as contamination or groundwater management could expose an inexperienced internal team to serious safety, legal and financial consequences.</w:t>
      </w:r>
    </w:p>
    <w:p w14:paraId="3898C34D" w14:textId="41E946B3" w:rsidR="00A140FB" w:rsidRDefault="004265D5" w:rsidP="0055586B">
      <w:pPr>
        <w:spacing w:line="360" w:lineRule="auto"/>
        <w:rPr>
          <w:rFonts w:ascii="Arial" w:hAnsi="Arial" w:cs="Arial"/>
        </w:rPr>
      </w:pPr>
      <w:r>
        <w:rPr>
          <w:rFonts w:ascii="Arial" w:hAnsi="Arial" w:cs="Arial"/>
        </w:rPr>
        <w:t xml:space="preserve">Considering the advantages and disadvantages of the DIY method, </w:t>
      </w:r>
      <w:r w:rsidR="00F73AD5">
        <w:rPr>
          <w:rFonts w:ascii="Arial" w:hAnsi="Arial" w:cs="Arial"/>
        </w:rPr>
        <w:t xml:space="preserve">it cannot be determined that it is cheaper due to avoidance of </w:t>
      </w:r>
      <w:r w:rsidR="004C3779">
        <w:rPr>
          <w:rFonts w:ascii="Arial" w:hAnsi="Arial" w:cs="Arial"/>
        </w:rPr>
        <w:t>contractors’</w:t>
      </w:r>
      <w:r w:rsidR="00F73AD5">
        <w:rPr>
          <w:rFonts w:ascii="Arial" w:hAnsi="Arial" w:cs="Arial"/>
        </w:rPr>
        <w:t xml:space="preserve"> margins, </w:t>
      </w:r>
      <w:r w:rsidR="004920C3">
        <w:rPr>
          <w:rFonts w:ascii="Arial" w:hAnsi="Arial" w:cs="Arial"/>
        </w:rPr>
        <w:t>as that particular cost has to be implemented in the internal labour, management time, equipment depreciation</w:t>
      </w:r>
      <w:r w:rsidR="00164ADA">
        <w:rPr>
          <w:rFonts w:ascii="Arial" w:hAnsi="Arial" w:cs="Arial"/>
        </w:rPr>
        <w:t>, and probability of risks.</w:t>
      </w:r>
      <w:r w:rsidR="004C3779">
        <w:rPr>
          <w:rFonts w:ascii="Arial" w:hAnsi="Arial" w:cs="Arial"/>
        </w:rPr>
        <w:t xml:space="preserve"> Making it the method that is the most appropriate when the project’s </w:t>
      </w:r>
      <w:r w:rsidR="001F5D5B">
        <w:rPr>
          <w:rFonts w:ascii="Arial" w:hAnsi="Arial" w:cs="Arial"/>
        </w:rPr>
        <w:t>requirements are met with the organisations core capabilities, resources that are already available</w:t>
      </w:r>
      <w:r w:rsidR="00473019">
        <w:rPr>
          <w:rFonts w:ascii="Arial" w:hAnsi="Arial" w:cs="Arial"/>
        </w:rPr>
        <w:t xml:space="preserve">, and probability of similar projects to reoccur. It is a less suitable </w:t>
      </w:r>
      <w:r w:rsidR="00A648FC">
        <w:rPr>
          <w:rFonts w:ascii="Arial" w:hAnsi="Arial" w:cs="Arial"/>
        </w:rPr>
        <w:t xml:space="preserve">method for a one-off project that requires highly specialised expertise, or where risks </w:t>
      </w:r>
      <w:r w:rsidR="00CD1F32">
        <w:rPr>
          <w:rFonts w:ascii="Arial" w:hAnsi="Arial" w:cs="Arial"/>
        </w:rPr>
        <w:t>tend to be beyond the organisation’s capabilities of mitigation.</w:t>
      </w:r>
    </w:p>
    <w:p w14:paraId="0C99E37B" w14:textId="16245FFA" w:rsidR="00CD1F32" w:rsidRDefault="00480C74" w:rsidP="00480C74">
      <w:pPr>
        <w:pStyle w:val="Heading1"/>
      </w:pPr>
      <w:bookmarkStart w:id="4" w:name="_Toc237204176"/>
      <w:proofErr w:type="spellStart"/>
      <w:r>
        <w:t>Multicontract</w:t>
      </w:r>
      <w:proofErr w:type="spellEnd"/>
      <w:r>
        <w:t xml:space="preserve"> + DIY</w:t>
      </w:r>
      <w:bookmarkEnd w:id="4"/>
    </w:p>
    <w:p w14:paraId="0C6D0C37" w14:textId="77777777" w:rsidR="00480C74" w:rsidRDefault="00480C74" w:rsidP="00480C74"/>
    <w:p w14:paraId="46870154" w14:textId="3239468A" w:rsidR="00480C74" w:rsidRDefault="0018610C" w:rsidP="00FD5F8A">
      <w:pPr>
        <w:spacing w:line="360" w:lineRule="auto"/>
        <w:rPr>
          <w:rFonts w:ascii="Arial" w:hAnsi="Arial" w:cs="Arial"/>
        </w:rPr>
      </w:pPr>
      <w:r>
        <w:rPr>
          <w:rFonts w:ascii="Arial" w:hAnsi="Arial" w:cs="Arial"/>
        </w:rPr>
        <w:t xml:space="preserve">The </w:t>
      </w:r>
      <w:proofErr w:type="spellStart"/>
      <w:r>
        <w:rPr>
          <w:rFonts w:ascii="Arial" w:hAnsi="Arial" w:cs="Arial"/>
        </w:rPr>
        <w:t>multicontract</w:t>
      </w:r>
      <w:proofErr w:type="spellEnd"/>
      <w:r>
        <w:rPr>
          <w:rFonts w:ascii="Arial" w:hAnsi="Arial" w:cs="Arial"/>
        </w:rPr>
        <w:t xml:space="preserve"> + DIY method </w:t>
      </w:r>
      <w:r w:rsidR="00E540C1">
        <w:rPr>
          <w:rFonts w:ascii="Arial" w:hAnsi="Arial" w:cs="Arial"/>
        </w:rPr>
        <w:t>implies the combined organisations capabilities for internal deliveries with the specialised external contracting.</w:t>
      </w:r>
      <w:r w:rsidR="004C37FF">
        <w:rPr>
          <w:rFonts w:ascii="Arial" w:hAnsi="Arial" w:cs="Arial"/>
        </w:rPr>
        <w:t xml:space="preserve"> It requires the owner of the project to perform activities at which he has </w:t>
      </w:r>
      <w:r w:rsidR="00755475">
        <w:rPr>
          <w:rFonts w:ascii="Arial" w:hAnsi="Arial" w:cs="Arial"/>
        </w:rPr>
        <w:t xml:space="preserve">expertise on, while directly appointing specialist contractors for work that cannot be delivered efficiently </w:t>
      </w:r>
      <w:r w:rsidR="00FF3903">
        <w:rPr>
          <w:rFonts w:ascii="Arial" w:hAnsi="Arial" w:cs="Arial"/>
        </w:rPr>
        <w:t xml:space="preserve">or safely in-house. </w:t>
      </w:r>
    </w:p>
    <w:p w14:paraId="5F2D645D" w14:textId="66C0D09A" w:rsidR="00FF3903" w:rsidRDefault="00FF3903" w:rsidP="00FD5F8A">
      <w:pPr>
        <w:spacing w:line="360" w:lineRule="auto"/>
        <w:rPr>
          <w:rFonts w:ascii="Arial" w:hAnsi="Arial" w:cs="Arial"/>
        </w:rPr>
      </w:pPr>
      <w:r>
        <w:rPr>
          <w:rFonts w:ascii="Arial" w:hAnsi="Arial" w:cs="Arial"/>
        </w:rPr>
        <w:t xml:space="preserve">Considering the residential project, the developer might hold </w:t>
      </w:r>
      <w:r w:rsidR="000F296C">
        <w:rPr>
          <w:rFonts w:ascii="Arial" w:hAnsi="Arial" w:cs="Arial"/>
        </w:rPr>
        <w:t xml:space="preserve">the project management, quantity surveying, procurement and site supervision, whilst having specialists </w:t>
      </w:r>
      <w:r w:rsidR="00AF76D2">
        <w:rPr>
          <w:rFonts w:ascii="Arial" w:hAnsi="Arial" w:cs="Arial"/>
        </w:rPr>
        <w:t xml:space="preserve">for contamination remediation, electrical systems, and lift installations. </w:t>
      </w:r>
    </w:p>
    <w:p w14:paraId="566BF87D" w14:textId="533B8C25" w:rsidR="00726D61" w:rsidRDefault="00726D61" w:rsidP="00FD5F8A">
      <w:pPr>
        <w:spacing w:line="360" w:lineRule="auto"/>
        <w:rPr>
          <w:rFonts w:ascii="Arial" w:hAnsi="Arial" w:cs="Arial"/>
        </w:rPr>
      </w:pPr>
      <w:r>
        <w:rPr>
          <w:rFonts w:ascii="Arial" w:hAnsi="Arial" w:cs="Arial"/>
        </w:rPr>
        <w:t xml:space="preserve">Underlined by Bradley (2023), </w:t>
      </w:r>
      <w:r w:rsidR="00C62EE9">
        <w:rPr>
          <w:rFonts w:ascii="Arial" w:hAnsi="Arial" w:cs="Arial"/>
        </w:rPr>
        <w:t xml:space="preserve">the </w:t>
      </w:r>
      <w:proofErr w:type="spellStart"/>
      <w:r w:rsidR="00C62EE9">
        <w:rPr>
          <w:rFonts w:ascii="Arial" w:hAnsi="Arial" w:cs="Arial"/>
        </w:rPr>
        <w:t>multicontracting</w:t>
      </w:r>
      <w:proofErr w:type="spellEnd"/>
      <w:r w:rsidR="00C62EE9">
        <w:rPr>
          <w:rFonts w:ascii="Arial" w:hAnsi="Arial" w:cs="Arial"/>
        </w:rPr>
        <w:t xml:space="preserve"> + DIY method, also known in the industry as </w:t>
      </w:r>
      <w:r w:rsidR="001862DD">
        <w:rPr>
          <w:rFonts w:ascii="Arial" w:hAnsi="Arial" w:cs="Arial"/>
        </w:rPr>
        <w:t xml:space="preserve">modern methods of construction, </w:t>
      </w:r>
      <w:r w:rsidR="00922C2E">
        <w:rPr>
          <w:rFonts w:ascii="Arial" w:hAnsi="Arial" w:cs="Arial"/>
        </w:rPr>
        <w:t xml:space="preserve">has the major advantage of </w:t>
      </w:r>
      <w:r w:rsidR="00D3236D">
        <w:rPr>
          <w:rFonts w:ascii="Arial" w:hAnsi="Arial" w:cs="Arial"/>
        </w:rPr>
        <w:t xml:space="preserve">flexible resource allocation. This emphasises that tasks that pose any risk should be handled by the </w:t>
      </w:r>
      <w:r w:rsidR="00A83428">
        <w:rPr>
          <w:rFonts w:ascii="Arial" w:hAnsi="Arial" w:cs="Arial"/>
        </w:rPr>
        <w:t xml:space="preserve">party that </w:t>
      </w:r>
      <w:r w:rsidR="00F9685A">
        <w:rPr>
          <w:rFonts w:ascii="Arial" w:hAnsi="Arial" w:cs="Arial"/>
        </w:rPr>
        <w:t xml:space="preserve">has the most expertise in mitigating them. The approach can also reduce cost by retaining functions already </w:t>
      </w:r>
      <w:r w:rsidR="00033D87">
        <w:rPr>
          <w:rFonts w:ascii="Arial" w:hAnsi="Arial" w:cs="Arial"/>
        </w:rPr>
        <w:t>performed efficiently by the organisation, while acquiring specialist expertise only when necessary.</w:t>
      </w:r>
      <w:r w:rsidR="00BE7EBC">
        <w:rPr>
          <w:rFonts w:ascii="Arial" w:hAnsi="Arial" w:cs="Arial"/>
        </w:rPr>
        <w:t xml:space="preserve"> </w:t>
      </w:r>
      <w:r w:rsidR="006064C9">
        <w:rPr>
          <w:rFonts w:ascii="Arial" w:hAnsi="Arial" w:cs="Arial"/>
        </w:rPr>
        <w:t xml:space="preserve">For example, </w:t>
      </w:r>
      <w:r w:rsidR="00EE5A9C">
        <w:rPr>
          <w:rFonts w:ascii="Arial" w:hAnsi="Arial" w:cs="Arial"/>
        </w:rPr>
        <w:t xml:space="preserve">an experienced property </w:t>
      </w:r>
      <w:r w:rsidR="00D23C1F">
        <w:rPr>
          <w:rFonts w:ascii="Arial" w:hAnsi="Arial" w:cs="Arial"/>
        </w:rPr>
        <w:t xml:space="preserve">developer might </w:t>
      </w:r>
      <w:r w:rsidR="005B2AD1">
        <w:rPr>
          <w:rFonts w:ascii="Arial" w:hAnsi="Arial" w:cs="Arial"/>
        </w:rPr>
        <w:t>have</w:t>
      </w:r>
      <w:r w:rsidR="00D23C1F">
        <w:rPr>
          <w:rFonts w:ascii="Arial" w:hAnsi="Arial" w:cs="Arial"/>
        </w:rPr>
        <w:t xml:space="preserve"> strong commercial </w:t>
      </w:r>
      <w:r w:rsidR="00A56B00">
        <w:rPr>
          <w:rFonts w:ascii="Arial" w:hAnsi="Arial" w:cs="Arial"/>
        </w:rPr>
        <w:t xml:space="preserve">and project management </w:t>
      </w:r>
      <w:r w:rsidR="005B2AD1">
        <w:rPr>
          <w:rFonts w:ascii="Arial" w:hAnsi="Arial" w:cs="Arial"/>
        </w:rPr>
        <w:t>skills but</w:t>
      </w:r>
      <w:r w:rsidR="00A56B00">
        <w:rPr>
          <w:rFonts w:ascii="Arial" w:hAnsi="Arial" w:cs="Arial"/>
        </w:rPr>
        <w:t xml:space="preserve"> have no justification for permanently employing contamination specialists.</w:t>
      </w:r>
    </w:p>
    <w:p w14:paraId="315A48E6" w14:textId="2D2D7C5C" w:rsidR="005B2AD1" w:rsidRDefault="005D0E47" w:rsidP="00FD5F8A">
      <w:pPr>
        <w:spacing w:line="360" w:lineRule="auto"/>
        <w:rPr>
          <w:rFonts w:ascii="Arial" w:hAnsi="Arial" w:cs="Arial"/>
        </w:rPr>
      </w:pPr>
      <w:r>
        <w:rPr>
          <w:rFonts w:ascii="Arial" w:hAnsi="Arial" w:cs="Arial"/>
        </w:rPr>
        <w:t xml:space="preserve">The disadvantage of using this method is that </w:t>
      </w:r>
      <w:r w:rsidR="00D71CCA">
        <w:rPr>
          <w:rFonts w:ascii="Arial" w:hAnsi="Arial" w:cs="Arial"/>
        </w:rPr>
        <w:t xml:space="preserve">it combines the difficulties of the </w:t>
      </w:r>
      <w:proofErr w:type="spellStart"/>
      <w:r w:rsidR="00D71CCA">
        <w:rPr>
          <w:rFonts w:ascii="Arial" w:hAnsi="Arial" w:cs="Arial"/>
        </w:rPr>
        <w:t>multicontract</w:t>
      </w:r>
      <w:proofErr w:type="spellEnd"/>
      <w:r w:rsidR="00D71CCA">
        <w:rPr>
          <w:rFonts w:ascii="Arial" w:hAnsi="Arial" w:cs="Arial"/>
        </w:rPr>
        <w:t xml:space="preserve"> method and the DIY method, as internal teams and contractors </w:t>
      </w:r>
      <w:r w:rsidR="008D459A">
        <w:rPr>
          <w:rFonts w:ascii="Arial" w:hAnsi="Arial" w:cs="Arial"/>
        </w:rPr>
        <w:t xml:space="preserve">must operate in partnership, </w:t>
      </w:r>
      <w:r w:rsidR="008D459A">
        <w:rPr>
          <w:rFonts w:ascii="Arial" w:hAnsi="Arial" w:cs="Arial"/>
        </w:rPr>
        <w:lastRenderedPageBreak/>
        <w:t xml:space="preserve">despite different management structures. </w:t>
      </w:r>
      <w:r w:rsidR="008F0D44">
        <w:rPr>
          <w:rFonts w:ascii="Arial" w:hAnsi="Arial" w:cs="Arial"/>
        </w:rPr>
        <w:t>The owner also remains responsible for overall integration of the project</w:t>
      </w:r>
      <w:r w:rsidR="00565C4D">
        <w:rPr>
          <w:rFonts w:ascii="Arial" w:hAnsi="Arial" w:cs="Arial"/>
        </w:rPr>
        <w:t xml:space="preserve">, as if an internal team fails to </w:t>
      </w:r>
      <w:r w:rsidR="000E630D">
        <w:rPr>
          <w:rFonts w:ascii="Arial" w:hAnsi="Arial" w:cs="Arial"/>
        </w:rPr>
        <w:t>prepare an area for a specialist contractor, the delay of the contractor will remain</w:t>
      </w:r>
      <w:r w:rsidR="00513085">
        <w:rPr>
          <w:rFonts w:ascii="Arial" w:hAnsi="Arial" w:cs="Arial"/>
        </w:rPr>
        <w:t xml:space="preserve"> as</w:t>
      </w:r>
      <w:r w:rsidR="000E630D">
        <w:rPr>
          <w:rFonts w:ascii="Arial" w:hAnsi="Arial" w:cs="Arial"/>
        </w:rPr>
        <w:t xml:space="preserve"> the client’s risk.</w:t>
      </w:r>
    </w:p>
    <w:p w14:paraId="6FEC785A" w14:textId="0DA8EC6B" w:rsidR="008A4B44" w:rsidRDefault="008A4B44" w:rsidP="00FD5F8A">
      <w:pPr>
        <w:spacing w:line="360" w:lineRule="auto"/>
        <w:rPr>
          <w:rFonts w:ascii="Arial" w:hAnsi="Arial" w:cs="Arial"/>
        </w:rPr>
      </w:pPr>
      <w:r>
        <w:rPr>
          <w:rFonts w:ascii="Arial" w:hAnsi="Arial" w:cs="Arial"/>
        </w:rPr>
        <w:t xml:space="preserve">For this project, this method may provide the stronger balance if the developer has a competent team but lacks only the </w:t>
      </w:r>
      <w:r w:rsidR="00851FDF">
        <w:rPr>
          <w:rFonts w:ascii="Arial" w:hAnsi="Arial" w:cs="Arial"/>
        </w:rPr>
        <w:t>specialist’s</w:t>
      </w:r>
      <w:r>
        <w:rPr>
          <w:rFonts w:ascii="Arial" w:hAnsi="Arial" w:cs="Arial"/>
        </w:rPr>
        <w:t xml:space="preserve"> expertise.</w:t>
      </w:r>
      <w:r w:rsidR="00851FDF">
        <w:rPr>
          <w:rFonts w:ascii="Arial" w:hAnsi="Arial" w:cs="Arial"/>
        </w:rPr>
        <w:t xml:space="preserve"> The internal management can maintain close control</w:t>
      </w:r>
      <w:r w:rsidR="006B462C">
        <w:rPr>
          <w:rFonts w:ascii="Arial" w:hAnsi="Arial" w:cs="Arial"/>
        </w:rPr>
        <w:t xml:space="preserve"> on the parameters of the project; however, its success depends on the quality of the coordination.</w:t>
      </w:r>
    </w:p>
    <w:p w14:paraId="6BCAC7F6" w14:textId="23CD24A1" w:rsidR="00446053" w:rsidRDefault="00446053" w:rsidP="00446053">
      <w:pPr>
        <w:pStyle w:val="Heading1"/>
      </w:pPr>
      <w:bookmarkStart w:id="5" w:name="_Toc237204177"/>
      <w:r>
        <w:t>Comparative Evaluation of the Four Contracting Methods</w:t>
      </w:r>
      <w:bookmarkEnd w:id="5"/>
    </w:p>
    <w:p w14:paraId="5D8C1DBE" w14:textId="77777777" w:rsidR="00446053" w:rsidRDefault="00446053" w:rsidP="00446053"/>
    <w:p w14:paraId="32B41FC5" w14:textId="77777777" w:rsidR="00A32FFA" w:rsidRDefault="00594F40" w:rsidP="00FD5F8A">
      <w:pPr>
        <w:spacing w:line="360" w:lineRule="auto"/>
        <w:rPr>
          <w:rFonts w:ascii="Arial" w:hAnsi="Arial" w:cs="Arial"/>
        </w:rPr>
      </w:pPr>
      <w:r>
        <w:rPr>
          <w:rFonts w:ascii="Arial" w:hAnsi="Arial" w:cs="Arial"/>
        </w:rPr>
        <w:t xml:space="preserve">After analysing and evaluating </w:t>
      </w:r>
      <w:r w:rsidR="00F9547D">
        <w:rPr>
          <w:rFonts w:ascii="Arial" w:hAnsi="Arial" w:cs="Arial"/>
        </w:rPr>
        <w:t xml:space="preserve">the four methods, it can be revealed that there are significant differences </w:t>
      </w:r>
      <w:r w:rsidR="005844F1">
        <w:rPr>
          <w:rFonts w:ascii="Arial" w:hAnsi="Arial" w:cs="Arial"/>
        </w:rPr>
        <w:t xml:space="preserve">between them regarding control, capability, coordination and risk. The </w:t>
      </w:r>
      <w:r w:rsidR="00BE0203">
        <w:rPr>
          <w:rFonts w:ascii="Arial" w:hAnsi="Arial" w:cs="Arial"/>
        </w:rPr>
        <w:t xml:space="preserve">turnkey reduces </w:t>
      </w:r>
      <w:r w:rsidR="00B017EE">
        <w:rPr>
          <w:rFonts w:ascii="Arial" w:hAnsi="Arial" w:cs="Arial"/>
        </w:rPr>
        <w:t>coordination but</w:t>
      </w:r>
      <w:r w:rsidR="00BE0203">
        <w:rPr>
          <w:rFonts w:ascii="Arial" w:hAnsi="Arial" w:cs="Arial"/>
        </w:rPr>
        <w:t xml:space="preserve"> involves higher premiums. </w:t>
      </w:r>
      <w:proofErr w:type="spellStart"/>
      <w:r w:rsidR="00BE0203">
        <w:rPr>
          <w:rFonts w:ascii="Arial" w:hAnsi="Arial" w:cs="Arial"/>
        </w:rPr>
        <w:t>Multicontracting</w:t>
      </w:r>
      <w:proofErr w:type="spellEnd"/>
      <w:r w:rsidR="00BE0203">
        <w:rPr>
          <w:rFonts w:ascii="Arial" w:hAnsi="Arial" w:cs="Arial"/>
        </w:rPr>
        <w:t xml:space="preserve"> </w:t>
      </w:r>
      <w:r w:rsidR="00B017EE">
        <w:rPr>
          <w:rFonts w:ascii="Arial" w:hAnsi="Arial" w:cs="Arial"/>
        </w:rPr>
        <w:t>increases control but places interface risk on the client</w:t>
      </w:r>
      <w:r w:rsidR="00743FF7">
        <w:rPr>
          <w:rFonts w:ascii="Arial" w:hAnsi="Arial" w:cs="Arial"/>
        </w:rPr>
        <w:t xml:space="preserve">. DIY provides internal control yet retains </w:t>
      </w:r>
      <w:r w:rsidR="004D65D0">
        <w:rPr>
          <w:rFonts w:ascii="Arial" w:hAnsi="Arial" w:cs="Arial"/>
        </w:rPr>
        <w:t xml:space="preserve">most of the delivery risk, while </w:t>
      </w:r>
      <w:proofErr w:type="spellStart"/>
      <w:r w:rsidR="004D65D0">
        <w:rPr>
          <w:rFonts w:ascii="Arial" w:hAnsi="Arial" w:cs="Arial"/>
        </w:rPr>
        <w:t>multicontracting</w:t>
      </w:r>
      <w:proofErr w:type="spellEnd"/>
      <w:r w:rsidR="004D65D0">
        <w:rPr>
          <w:rFonts w:ascii="Arial" w:hAnsi="Arial" w:cs="Arial"/>
        </w:rPr>
        <w:t xml:space="preserve"> + DIY </w:t>
      </w:r>
      <w:r w:rsidR="002B0739">
        <w:rPr>
          <w:rFonts w:ascii="Arial" w:hAnsi="Arial" w:cs="Arial"/>
        </w:rPr>
        <w:t xml:space="preserve">provides flexibility </w:t>
      </w:r>
      <w:r w:rsidR="00A32FFA">
        <w:rPr>
          <w:rFonts w:ascii="Arial" w:hAnsi="Arial" w:cs="Arial"/>
        </w:rPr>
        <w:t>but requires interface management.</w:t>
      </w:r>
    </w:p>
    <w:p w14:paraId="07948E79" w14:textId="77777777" w:rsidR="004F77E4" w:rsidRDefault="00A32FFA" w:rsidP="00FD5F8A">
      <w:pPr>
        <w:spacing w:line="360" w:lineRule="auto"/>
        <w:rPr>
          <w:rFonts w:ascii="Arial" w:hAnsi="Arial" w:cs="Arial"/>
        </w:rPr>
      </w:pPr>
      <w:r>
        <w:rPr>
          <w:rFonts w:ascii="Arial" w:hAnsi="Arial" w:cs="Arial"/>
        </w:rPr>
        <w:t xml:space="preserve">By applying all four methods to the residential project, </w:t>
      </w:r>
      <w:r w:rsidR="006E3B7A">
        <w:rPr>
          <w:rFonts w:ascii="Arial" w:hAnsi="Arial" w:cs="Arial"/>
        </w:rPr>
        <w:t>it can be underlined that the characteristics of the project owner are as important as the ones of the project</w:t>
      </w:r>
      <w:r w:rsidR="00B06F59">
        <w:rPr>
          <w:rFonts w:ascii="Arial" w:hAnsi="Arial" w:cs="Arial"/>
        </w:rPr>
        <w:t xml:space="preserve">. A property investor </w:t>
      </w:r>
      <w:r w:rsidR="0075002D">
        <w:rPr>
          <w:rFonts w:ascii="Arial" w:hAnsi="Arial" w:cs="Arial"/>
        </w:rPr>
        <w:t>with limited construction expertise might favour the turnkey method</w:t>
      </w:r>
      <w:r w:rsidR="00287A37">
        <w:rPr>
          <w:rFonts w:ascii="Arial" w:hAnsi="Arial" w:cs="Arial"/>
        </w:rPr>
        <w:t xml:space="preserve">, but an experienced developer with a strong project team </w:t>
      </w:r>
      <w:r w:rsidR="006C2DD8">
        <w:rPr>
          <w:rFonts w:ascii="Arial" w:hAnsi="Arial" w:cs="Arial"/>
        </w:rPr>
        <w:t xml:space="preserve">could benefit from </w:t>
      </w:r>
      <w:proofErr w:type="spellStart"/>
      <w:r w:rsidR="006C2DD8">
        <w:rPr>
          <w:rFonts w:ascii="Arial" w:hAnsi="Arial" w:cs="Arial"/>
        </w:rPr>
        <w:t>multicontracting</w:t>
      </w:r>
      <w:proofErr w:type="spellEnd"/>
      <w:r w:rsidR="006C2DD8">
        <w:rPr>
          <w:rFonts w:ascii="Arial" w:hAnsi="Arial" w:cs="Arial"/>
        </w:rPr>
        <w:t xml:space="preserve"> method.</w:t>
      </w:r>
      <w:r w:rsidR="00495962">
        <w:rPr>
          <w:rFonts w:ascii="Arial" w:hAnsi="Arial" w:cs="Arial"/>
        </w:rPr>
        <w:t xml:space="preserve"> A construction company</w:t>
      </w:r>
      <w:r w:rsidR="00B234AE">
        <w:rPr>
          <w:rFonts w:ascii="Arial" w:hAnsi="Arial" w:cs="Arial"/>
        </w:rPr>
        <w:t xml:space="preserve"> would select DIY method, but a developer with strong management capabilities </w:t>
      </w:r>
      <w:r w:rsidR="004F77E4">
        <w:rPr>
          <w:rFonts w:ascii="Arial" w:hAnsi="Arial" w:cs="Arial"/>
        </w:rPr>
        <w:t xml:space="preserve">may obtain higher value from </w:t>
      </w:r>
      <w:proofErr w:type="spellStart"/>
      <w:r w:rsidR="004F77E4">
        <w:rPr>
          <w:rFonts w:ascii="Arial" w:hAnsi="Arial" w:cs="Arial"/>
        </w:rPr>
        <w:t>multicontracting</w:t>
      </w:r>
      <w:proofErr w:type="spellEnd"/>
      <w:r w:rsidR="004F77E4">
        <w:rPr>
          <w:rFonts w:ascii="Arial" w:hAnsi="Arial" w:cs="Arial"/>
        </w:rPr>
        <w:t xml:space="preserve"> + DIY.</w:t>
      </w:r>
    </w:p>
    <w:p w14:paraId="15404BED" w14:textId="77777777" w:rsidR="007F62CE" w:rsidRDefault="00616D38" w:rsidP="00FD5F8A">
      <w:pPr>
        <w:spacing w:line="360" w:lineRule="auto"/>
        <w:rPr>
          <w:rFonts w:ascii="Arial" w:hAnsi="Arial" w:cs="Arial"/>
        </w:rPr>
      </w:pPr>
      <w:r>
        <w:rPr>
          <w:rFonts w:ascii="Arial" w:hAnsi="Arial" w:cs="Arial"/>
        </w:rPr>
        <w:t xml:space="preserve">Considering </w:t>
      </w:r>
      <w:r w:rsidR="007C14BA">
        <w:rPr>
          <w:rFonts w:ascii="Arial" w:hAnsi="Arial" w:cs="Arial"/>
        </w:rPr>
        <w:t xml:space="preserve">the comparisons, deciding on one of the methods on price alone is not enough. </w:t>
      </w:r>
      <w:r w:rsidR="0007421C">
        <w:rPr>
          <w:rFonts w:ascii="Arial" w:hAnsi="Arial" w:cs="Arial"/>
        </w:rPr>
        <w:t xml:space="preserve">The client must consider total management cost, control, exposure, quality, </w:t>
      </w:r>
      <w:r w:rsidR="00E85DCE">
        <w:rPr>
          <w:rFonts w:ascii="Arial" w:hAnsi="Arial" w:cs="Arial"/>
        </w:rPr>
        <w:t xml:space="preserve">human resources and consequences. The most effective strategy would be the one that aligns contractual obligations </w:t>
      </w:r>
      <w:r w:rsidR="007F62CE">
        <w:rPr>
          <w:rFonts w:ascii="Arial" w:hAnsi="Arial" w:cs="Arial"/>
        </w:rPr>
        <w:t>with the teams that are best fitted for the given task and risk.</w:t>
      </w:r>
    </w:p>
    <w:p w14:paraId="5EC783A1" w14:textId="77777777" w:rsidR="007F62CE" w:rsidRDefault="007F62CE" w:rsidP="007F62CE">
      <w:pPr>
        <w:pStyle w:val="Heading1"/>
      </w:pPr>
      <w:bookmarkStart w:id="6" w:name="_Toc237204178"/>
      <w:r>
        <w:t>Conclusion</w:t>
      </w:r>
      <w:bookmarkEnd w:id="6"/>
    </w:p>
    <w:p w14:paraId="214C2ECC" w14:textId="77777777" w:rsidR="007F62CE" w:rsidRDefault="007F62CE" w:rsidP="007F62CE"/>
    <w:p w14:paraId="33625892" w14:textId="77777777" w:rsidR="00FA4CEF" w:rsidRDefault="008353D5" w:rsidP="00FD5F8A">
      <w:pPr>
        <w:spacing w:line="360" w:lineRule="auto"/>
        <w:rPr>
          <w:rFonts w:ascii="Arial" w:hAnsi="Arial" w:cs="Arial"/>
        </w:rPr>
      </w:pPr>
      <w:r>
        <w:rPr>
          <w:rFonts w:ascii="Arial" w:hAnsi="Arial" w:cs="Arial"/>
        </w:rPr>
        <w:t>Contracting plays a central role in project management</w:t>
      </w:r>
      <w:r w:rsidR="00700697">
        <w:rPr>
          <w:rFonts w:ascii="Arial" w:hAnsi="Arial" w:cs="Arial"/>
        </w:rPr>
        <w:t xml:space="preserve"> as it separates </w:t>
      </w:r>
      <w:r w:rsidR="007D1E8F">
        <w:rPr>
          <w:rFonts w:ascii="Arial" w:hAnsi="Arial" w:cs="Arial"/>
        </w:rPr>
        <w:t>work, responsibility and risk between the owner and external organisations.</w:t>
      </w:r>
      <w:r w:rsidR="004F3ADD">
        <w:rPr>
          <w:rFonts w:ascii="Arial" w:hAnsi="Arial" w:cs="Arial"/>
        </w:rPr>
        <w:t xml:space="preserve"> This essay has evaluated </w:t>
      </w:r>
      <w:r w:rsidR="00E9135A">
        <w:rPr>
          <w:rFonts w:ascii="Arial" w:hAnsi="Arial" w:cs="Arial"/>
        </w:rPr>
        <w:t xml:space="preserve">turnkey, </w:t>
      </w:r>
      <w:proofErr w:type="spellStart"/>
      <w:r w:rsidR="00E9135A">
        <w:rPr>
          <w:rFonts w:ascii="Arial" w:hAnsi="Arial" w:cs="Arial"/>
        </w:rPr>
        <w:t>multicontract</w:t>
      </w:r>
      <w:proofErr w:type="spellEnd"/>
      <w:r w:rsidR="00E9135A">
        <w:rPr>
          <w:rFonts w:ascii="Arial" w:hAnsi="Arial" w:cs="Arial"/>
        </w:rPr>
        <w:t xml:space="preserve">, DIY and </w:t>
      </w:r>
      <w:proofErr w:type="spellStart"/>
      <w:r w:rsidR="00E9135A">
        <w:rPr>
          <w:rFonts w:ascii="Arial" w:hAnsi="Arial" w:cs="Arial"/>
        </w:rPr>
        <w:t>multicontract</w:t>
      </w:r>
      <w:proofErr w:type="spellEnd"/>
      <w:r w:rsidR="00E9135A">
        <w:rPr>
          <w:rFonts w:ascii="Arial" w:hAnsi="Arial" w:cs="Arial"/>
        </w:rPr>
        <w:t xml:space="preserve"> + DIY methods </w:t>
      </w:r>
      <w:r w:rsidR="00456DA0">
        <w:rPr>
          <w:rFonts w:ascii="Arial" w:hAnsi="Arial" w:cs="Arial"/>
        </w:rPr>
        <w:t>by implementing them to a residential project.</w:t>
      </w:r>
    </w:p>
    <w:p w14:paraId="0FFBDE0D" w14:textId="1FA87E58" w:rsidR="0055571F" w:rsidRDefault="0055571F" w:rsidP="00FD5F8A">
      <w:pPr>
        <w:spacing w:line="360" w:lineRule="auto"/>
        <w:rPr>
          <w:rFonts w:ascii="Arial" w:hAnsi="Arial" w:cs="Arial"/>
        </w:rPr>
      </w:pPr>
      <w:r w:rsidRPr="0055571F">
        <w:rPr>
          <w:rFonts w:ascii="Arial" w:hAnsi="Arial" w:cs="Arial"/>
        </w:rPr>
        <w:lastRenderedPageBreak/>
        <w:t xml:space="preserve">Turnkey offers simplified accountability and substantial risk transfer but can reduce client control and increase cost through contractor risk premiums. </w:t>
      </w:r>
      <w:proofErr w:type="spellStart"/>
      <w:r w:rsidRPr="0055571F">
        <w:rPr>
          <w:rFonts w:ascii="Arial" w:hAnsi="Arial" w:cs="Arial"/>
        </w:rPr>
        <w:t>Multicontracting</w:t>
      </w:r>
      <w:proofErr w:type="spellEnd"/>
      <w:r w:rsidRPr="0055571F">
        <w:rPr>
          <w:rFonts w:ascii="Arial" w:hAnsi="Arial" w:cs="Arial"/>
        </w:rPr>
        <w:t xml:space="preserve"> provides flexibility, transparency and direct access to specialists, although the client assumes greater coordination responsibility. DIY offers maximum control and organisational learning but is highly dependent on internal resources and leaves most risk with the owner. </w:t>
      </w:r>
      <w:proofErr w:type="spellStart"/>
      <w:r w:rsidRPr="0055571F">
        <w:rPr>
          <w:rFonts w:ascii="Arial" w:hAnsi="Arial" w:cs="Arial"/>
        </w:rPr>
        <w:t>Multicontract</w:t>
      </w:r>
      <w:proofErr w:type="spellEnd"/>
      <w:r w:rsidRPr="0055571F">
        <w:rPr>
          <w:rFonts w:ascii="Arial" w:hAnsi="Arial" w:cs="Arial"/>
        </w:rPr>
        <w:t xml:space="preserve"> + DIY can combine internal strengths with specialist external capability, but only where interfaces are carefully managed.</w:t>
      </w:r>
    </w:p>
    <w:p w14:paraId="0167DACB" w14:textId="7777D0C3" w:rsidR="00FD5F8A" w:rsidRDefault="00FA4CEF" w:rsidP="00F0757E">
      <w:pPr>
        <w:spacing w:line="360" w:lineRule="auto"/>
      </w:pPr>
      <w:r>
        <w:rPr>
          <w:rFonts w:ascii="Arial" w:hAnsi="Arial" w:cs="Arial"/>
        </w:rPr>
        <w:t>It can be concluded that no single method is universally superior</w:t>
      </w:r>
      <w:r w:rsidR="00A54751">
        <w:rPr>
          <w:rFonts w:ascii="Arial" w:hAnsi="Arial" w:cs="Arial"/>
        </w:rPr>
        <w:t xml:space="preserve">, but it requires alignment between a project’s complexity and the client’s resources, competence, risk appetite, </w:t>
      </w:r>
      <w:r w:rsidR="00AD30FB">
        <w:rPr>
          <w:rFonts w:ascii="Arial" w:hAnsi="Arial" w:cs="Arial"/>
        </w:rPr>
        <w:t>and priorities. In addition, project managers should evaluate contracting as a strategic decision</w:t>
      </w:r>
      <w:r w:rsidR="00D82D65">
        <w:rPr>
          <w:rFonts w:ascii="Arial" w:hAnsi="Arial" w:cs="Arial"/>
        </w:rPr>
        <w:t>, not a procurement choice, as having an appropriate contracting structure can significantly influence the cost, schedule, quality and success of the project.</w:t>
      </w:r>
      <w:r w:rsidR="004D65D0">
        <w:t xml:space="preserve"> </w:t>
      </w:r>
    </w:p>
    <w:p w14:paraId="4A90B75C" w14:textId="77777777" w:rsidR="00FD5F8A" w:rsidRDefault="00FD5F8A">
      <w:r>
        <w:br w:type="page"/>
      </w:r>
    </w:p>
    <w:p w14:paraId="6EB38164" w14:textId="238190C8" w:rsidR="001170C0" w:rsidRDefault="00FD5F8A" w:rsidP="00FD5F8A">
      <w:pPr>
        <w:pStyle w:val="Heading1"/>
      </w:pPr>
      <w:bookmarkStart w:id="7" w:name="_Toc237204179"/>
      <w:r>
        <w:lastRenderedPageBreak/>
        <w:t>References</w:t>
      </w:r>
      <w:bookmarkEnd w:id="7"/>
    </w:p>
    <w:p w14:paraId="4AB0CD28" w14:textId="77777777" w:rsidR="00FD5F8A" w:rsidRDefault="00FD5F8A" w:rsidP="00FD5F8A"/>
    <w:p w14:paraId="34F8073C" w14:textId="77777777" w:rsidR="00580E6B" w:rsidRPr="00580E6B" w:rsidRDefault="00580E6B" w:rsidP="00580E6B">
      <w:pPr>
        <w:spacing w:line="360" w:lineRule="auto"/>
        <w:rPr>
          <w:rFonts w:ascii="Arial" w:hAnsi="Arial" w:cs="Arial"/>
        </w:rPr>
      </w:pPr>
      <w:r w:rsidRPr="00580E6B">
        <w:rPr>
          <w:rFonts w:ascii="Arial" w:hAnsi="Arial" w:cs="Arial"/>
        </w:rPr>
        <w:t xml:space="preserve">APM (2023) What is project </w:t>
      </w:r>
      <w:proofErr w:type="gramStart"/>
      <w:r w:rsidRPr="00580E6B">
        <w:rPr>
          <w:rFonts w:ascii="Arial" w:hAnsi="Arial" w:cs="Arial"/>
        </w:rPr>
        <w:t>management?,</w:t>
      </w:r>
      <w:proofErr w:type="gramEnd"/>
      <w:r w:rsidRPr="00580E6B">
        <w:rPr>
          <w:rFonts w:ascii="Arial" w:hAnsi="Arial" w:cs="Arial"/>
        </w:rPr>
        <w:t xml:space="preserve"> Apm.org.uk. Association for Project Management. Available at: https://www.apm.org.uk/resources/what-is-project-management/ (Accessed: 8 August 2026).</w:t>
      </w:r>
    </w:p>
    <w:p w14:paraId="2A3A664F" w14:textId="77777777" w:rsidR="00580E6B" w:rsidRPr="00580E6B" w:rsidRDefault="00580E6B" w:rsidP="00580E6B">
      <w:pPr>
        <w:spacing w:line="360" w:lineRule="auto"/>
        <w:rPr>
          <w:rFonts w:ascii="Arial" w:hAnsi="Arial" w:cs="Arial"/>
        </w:rPr>
      </w:pPr>
      <w:r w:rsidRPr="00580E6B">
        <w:rPr>
          <w:rFonts w:ascii="Arial" w:hAnsi="Arial" w:cs="Arial"/>
        </w:rPr>
        <w:t xml:space="preserve">Bata, M. (2016) What does the concept of </w:t>
      </w:r>
      <w:proofErr w:type="gramStart"/>
      <w:r w:rsidRPr="00580E6B">
        <w:rPr>
          <w:rFonts w:ascii="Arial" w:hAnsi="Arial" w:cs="Arial"/>
        </w:rPr>
        <w:t>do it yourself</w:t>
      </w:r>
      <w:proofErr w:type="gramEnd"/>
      <w:r w:rsidRPr="00580E6B">
        <w:rPr>
          <w:rFonts w:ascii="Arial" w:hAnsi="Arial" w:cs="Arial"/>
        </w:rPr>
        <w:t xml:space="preserve"> DIY </w:t>
      </w:r>
      <w:proofErr w:type="gramStart"/>
      <w:r w:rsidRPr="00580E6B">
        <w:rPr>
          <w:rFonts w:ascii="Arial" w:hAnsi="Arial" w:cs="Arial"/>
        </w:rPr>
        <w:t>mean?,</w:t>
      </w:r>
      <w:proofErr w:type="gramEnd"/>
      <w:r w:rsidRPr="00580E6B">
        <w:rPr>
          <w:rFonts w:ascii="Arial" w:hAnsi="Arial" w:cs="Arial"/>
        </w:rPr>
        <w:t xml:space="preserve"> </w:t>
      </w:r>
      <w:proofErr w:type="spellStart"/>
      <w:r w:rsidRPr="00580E6B">
        <w:rPr>
          <w:rFonts w:ascii="Arial" w:hAnsi="Arial" w:cs="Arial" w:hint="cs"/>
        </w:rPr>
        <w:t>جعفر</w:t>
      </w:r>
      <w:proofErr w:type="spellEnd"/>
      <w:r w:rsidRPr="00580E6B">
        <w:rPr>
          <w:rFonts w:ascii="Arial" w:hAnsi="Arial" w:cs="Arial"/>
        </w:rPr>
        <w:t xml:space="preserve"> </w:t>
      </w:r>
      <w:proofErr w:type="spellStart"/>
      <w:r w:rsidRPr="00580E6B">
        <w:rPr>
          <w:rFonts w:ascii="Arial" w:hAnsi="Arial" w:cs="Arial" w:hint="cs"/>
        </w:rPr>
        <w:t>شوب</w:t>
      </w:r>
      <w:proofErr w:type="spellEnd"/>
      <w:r w:rsidRPr="00580E6B">
        <w:rPr>
          <w:rFonts w:ascii="Arial" w:hAnsi="Arial" w:cs="Arial"/>
        </w:rPr>
        <w:t>. Available at: https://www.jafarshop.com/en/blogs/blog/diy?srsltid=AfmBOoo9rQB5FwOYTk8lEzqrLZ89VskMpA7f0x92TQQDgUpJwXyby6b2 (Accessed: 9 August 2026).</w:t>
      </w:r>
    </w:p>
    <w:p w14:paraId="1D73B28D" w14:textId="77777777" w:rsidR="00580E6B" w:rsidRPr="00580E6B" w:rsidRDefault="00580E6B" w:rsidP="00580E6B">
      <w:pPr>
        <w:spacing w:line="360" w:lineRule="auto"/>
        <w:rPr>
          <w:rFonts w:ascii="Arial" w:hAnsi="Arial" w:cs="Arial"/>
        </w:rPr>
      </w:pPr>
      <w:r w:rsidRPr="00580E6B">
        <w:rPr>
          <w:rFonts w:ascii="Arial" w:hAnsi="Arial" w:cs="Arial"/>
        </w:rPr>
        <w:t>Bradley, K. (2023) Modern methods of construction (MMC) – time, cost, quality, and the building safety act, Pick Everard. Available at: https://www.pickeverard.co.uk/insights/modern-methods-of-construction-mmc-time-cost-quality-and-the-building-safety-act (Accessed: 9 August 2026).</w:t>
      </w:r>
    </w:p>
    <w:p w14:paraId="7A959A7E" w14:textId="77777777" w:rsidR="00580E6B" w:rsidRPr="00580E6B" w:rsidRDefault="00580E6B" w:rsidP="00580E6B">
      <w:pPr>
        <w:spacing w:line="360" w:lineRule="auto"/>
        <w:rPr>
          <w:rFonts w:ascii="Arial" w:hAnsi="Arial" w:cs="Arial"/>
        </w:rPr>
      </w:pPr>
      <w:r w:rsidRPr="00580E6B">
        <w:rPr>
          <w:rFonts w:ascii="Arial" w:hAnsi="Arial" w:cs="Arial"/>
        </w:rPr>
        <w:t xml:space="preserve">Brown, A. (2024) Blog 5 - benefits &amp; drawbacks of DIY | ADACADO blog, </w:t>
      </w:r>
      <w:proofErr w:type="spellStart"/>
      <w:r w:rsidRPr="00580E6B">
        <w:rPr>
          <w:rFonts w:ascii="Arial" w:hAnsi="Arial" w:cs="Arial"/>
        </w:rPr>
        <w:t>Adacado</w:t>
      </w:r>
      <w:proofErr w:type="spellEnd"/>
      <w:r w:rsidRPr="00580E6B">
        <w:rPr>
          <w:rFonts w:ascii="Arial" w:hAnsi="Arial" w:cs="Arial"/>
        </w:rPr>
        <w:t>. Available at: https://adacado.com/blog/benefits-and-drawbacks-of-diy/ (Accessed: 9 August 2026).</w:t>
      </w:r>
    </w:p>
    <w:p w14:paraId="5854DAB8" w14:textId="77777777" w:rsidR="00580E6B" w:rsidRPr="00580E6B" w:rsidRDefault="00580E6B" w:rsidP="00580E6B">
      <w:pPr>
        <w:spacing w:line="360" w:lineRule="auto"/>
        <w:rPr>
          <w:rFonts w:ascii="Arial" w:hAnsi="Arial" w:cs="Arial"/>
        </w:rPr>
      </w:pPr>
      <w:r w:rsidRPr="00580E6B">
        <w:rPr>
          <w:rFonts w:ascii="Arial" w:hAnsi="Arial" w:cs="Arial"/>
        </w:rPr>
        <w:t xml:space="preserve">Helmi, J. (2025) 1. Introduction in large-scale projects, using multiple contracts for execution is a common strategy to enhance flexibility, improve risk allocation, and optimize cost efficiency., </w:t>
      </w:r>
      <w:proofErr w:type="spellStart"/>
      <w:r w:rsidRPr="00580E6B">
        <w:rPr>
          <w:rFonts w:ascii="Arial" w:hAnsi="Arial" w:cs="Arial"/>
        </w:rPr>
        <w:t>LinkedInEditors</w:t>
      </w:r>
      <w:proofErr w:type="spellEnd"/>
      <w:r w:rsidRPr="00580E6B">
        <w:rPr>
          <w:rFonts w:ascii="Arial" w:hAnsi="Arial" w:cs="Arial"/>
        </w:rPr>
        <w:t>. Available at: https://www.linkedin.com/pulse/strategies-using-multiple-contracts-project-execution-pmp-kcsyc/ (Accessed: 9 August 2026).</w:t>
      </w:r>
    </w:p>
    <w:p w14:paraId="4A57A3ED" w14:textId="77777777" w:rsidR="00580E6B" w:rsidRPr="00580E6B" w:rsidRDefault="00580E6B" w:rsidP="00580E6B">
      <w:pPr>
        <w:spacing w:line="360" w:lineRule="auto"/>
        <w:rPr>
          <w:rFonts w:ascii="Arial" w:hAnsi="Arial" w:cs="Arial"/>
        </w:rPr>
      </w:pPr>
      <w:proofErr w:type="spellStart"/>
      <w:r w:rsidRPr="00580E6B">
        <w:rPr>
          <w:rFonts w:ascii="Arial" w:hAnsi="Arial" w:cs="Arial"/>
        </w:rPr>
        <w:t>Jarvale</w:t>
      </w:r>
      <w:proofErr w:type="spellEnd"/>
      <w:r w:rsidRPr="00580E6B">
        <w:rPr>
          <w:rFonts w:ascii="Arial" w:hAnsi="Arial" w:cs="Arial"/>
        </w:rPr>
        <w:t xml:space="preserve"> Construction Ltd (2024) What are the benefits of using turnkey contractor </w:t>
      </w:r>
      <w:proofErr w:type="gramStart"/>
      <w:r w:rsidRPr="00580E6B">
        <w:rPr>
          <w:rFonts w:ascii="Arial" w:hAnsi="Arial" w:cs="Arial"/>
        </w:rPr>
        <w:t>services?,</w:t>
      </w:r>
      <w:proofErr w:type="gramEnd"/>
      <w:r w:rsidRPr="00580E6B">
        <w:rPr>
          <w:rFonts w:ascii="Arial" w:hAnsi="Arial" w:cs="Arial"/>
        </w:rPr>
        <w:t xml:space="preserve"> </w:t>
      </w:r>
      <w:proofErr w:type="spellStart"/>
      <w:r w:rsidRPr="00580E6B">
        <w:rPr>
          <w:rFonts w:ascii="Arial" w:hAnsi="Arial" w:cs="Arial"/>
        </w:rPr>
        <w:t>Jarvale</w:t>
      </w:r>
      <w:proofErr w:type="spellEnd"/>
      <w:r w:rsidRPr="00580E6B">
        <w:rPr>
          <w:rFonts w:ascii="Arial" w:hAnsi="Arial" w:cs="Arial"/>
        </w:rPr>
        <w:t xml:space="preserve"> Construction Ltd. Available at: https://jarvale.co.uk/blog/what-are-the-benefits-of-using-turnkey-contractor-services/#post (Accessed: 9 August 2026).</w:t>
      </w:r>
    </w:p>
    <w:p w14:paraId="1F38A832" w14:textId="77777777" w:rsidR="00580E6B" w:rsidRPr="00580E6B" w:rsidRDefault="00580E6B" w:rsidP="00580E6B">
      <w:pPr>
        <w:spacing w:line="360" w:lineRule="auto"/>
        <w:rPr>
          <w:rFonts w:ascii="Arial" w:hAnsi="Arial" w:cs="Arial"/>
        </w:rPr>
      </w:pPr>
      <w:r w:rsidRPr="00580E6B">
        <w:rPr>
          <w:rFonts w:ascii="Arial" w:hAnsi="Arial" w:cs="Arial"/>
        </w:rPr>
        <w:t xml:space="preserve">Joyce, L. (2025) What are Turnkey Solutions at </w:t>
      </w:r>
      <w:proofErr w:type="spellStart"/>
      <w:proofErr w:type="gramStart"/>
      <w:r w:rsidRPr="00580E6B">
        <w:rPr>
          <w:rFonts w:ascii="Arial" w:hAnsi="Arial" w:cs="Arial"/>
        </w:rPr>
        <w:t>modulek</w:t>
      </w:r>
      <w:proofErr w:type="spellEnd"/>
      <w:r w:rsidRPr="00580E6B">
        <w:rPr>
          <w:rFonts w:ascii="Arial" w:hAnsi="Arial" w:cs="Arial"/>
        </w:rPr>
        <w:t>?,</w:t>
      </w:r>
      <w:proofErr w:type="gramEnd"/>
      <w:r w:rsidRPr="00580E6B">
        <w:rPr>
          <w:rFonts w:ascii="Arial" w:hAnsi="Arial" w:cs="Arial"/>
        </w:rPr>
        <w:t xml:space="preserve"> </w:t>
      </w:r>
      <w:proofErr w:type="spellStart"/>
      <w:r w:rsidRPr="00580E6B">
        <w:rPr>
          <w:rFonts w:ascii="Arial" w:hAnsi="Arial" w:cs="Arial"/>
        </w:rPr>
        <w:t>Modulek</w:t>
      </w:r>
      <w:proofErr w:type="spellEnd"/>
      <w:r w:rsidRPr="00580E6B">
        <w:rPr>
          <w:rFonts w:ascii="Arial" w:hAnsi="Arial" w:cs="Arial"/>
        </w:rPr>
        <w:t>. Available at: https://modulek.co.uk/blog/turnkey/ (Accessed: 9 August 2026).</w:t>
      </w:r>
    </w:p>
    <w:p w14:paraId="1175C8DF" w14:textId="5B994B9F" w:rsidR="00580E6B" w:rsidRPr="00580E6B" w:rsidRDefault="00580E6B" w:rsidP="00580E6B">
      <w:pPr>
        <w:spacing w:line="360" w:lineRule="auto"/>
        <w:rPr>
          <w:rFonts w:ascii="Arial" w:hAnsi="Arial" w:cs="Arial"/>
        </w:rPr>
      </w:pPr>
      <w:r w:rsidRPr="00580E6B">
        <w:rPr>
          <w:rFonts w:ascii="Arial" w:hAnsi="Arial" w:cs="Arial"/>
        </w:rPr>
        <w:t xml:space="preserve">Lark Editorial Team (2026) Contracting in project management: A complete guide, </w:t>
      </w:r>
      <w:proofErr w:type="spellStart"/>
      <w:r w:rsidRPr="00580E6B">
        <w:rPr>
          <w:rFonts w:ascii="Arial" w:hAnsi="Arial" w:cs="Arial"/>
        </w:rPr>
        <w:t>Larksuite</w:t>
      </w:r>
      <w:proofErr w:type="spellEnd"/>
      <w:r w:rsidRPr="00580E6B">
        <w:rPr>
          <w:rFonts w:ascii="Arial" w:hAnsi="Arial" w:cs="Arial"/>
        </w:rPr>
        <w:t>. Available at: https://www.larksuite.com/library/project-management/project-management-concepts/contracting-in-project-management (Accessed: 8 August 2026).</w:t>
      </w:r>
    </w:p>
    <w:sectPr w:rsidR="00580E6B" w:rsidRPr="00580E6B" w:rsidSect="00453BE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D1A"/>
    <w:rsid w:val="00010F86"/>
    <w:rsid w:val="00023F97"/>
    <w:rsid w:val="00024DC6"/>
    <w:rsid w:val="00033D87"/>
    <w:rsid w:val="00035826"/>
    <w:rsid w:val="00036BA5"/>
    <w:rsid w:val="00044C6C"/>
    <w:rsid w:val="00057EBE"/>
    <w:rsid w:val="00065F98"/>
    <w:rsid w:val="0007421C"/>
    <w:rsid w:val="00076F0F"/>
    <w:rsid w:val="000824CA"/>
    <w:rsid w:val="000A6542"/>
    <w:rsid w:val="000B745A"/>
    <w:rsid w:val="000D06A1"/>
    <w:rsid w:val="000E20CB"/>
    <w:rsid w:val="000E5DE9"/>
    <w:rsid w:val="000E630D"/>
    <w:rsid w:val="000F296C"/>
    <w:rsid w:val="00113F95"/>
    <w:rsid w:val="001170C0"/>
    <w:rsid w:val="0014684A"/>
    <w:rsid w:val="0015476C"/>
    <w:rsid w:val="00154ACA"/>
    <w:rsid w:val="00157940"/>
    <w:rsid w:val="00164ADA"/>
    <w:rsid w:val="00166519"/>
    <w:rsid w:val="00166FA9"/>
    <w:rsid w:val="00167D48"/>
    <w:rsid w:val="00171B71"/>
    <w:rsid w:val="00173BAD"/>
    <w:rsid w:val="00173CFD"/>
    <w:rsid w:val="00181686"/>
    <w:rsid w:val="0018610C"/>
    <w:rsid w:val="001862DD"/>
    <w:rsid w:val="00192807"/>
    <w:rsid w:val="00197DB6"/>
    <w:rsid w:val="001A3116"/>
    <w:rsid w:val="001B111B"/>
    <w:rsid w:val="001B34F9"/>
    <w:rsid w:val="001B5BB0"/>
    <w:rsid w:val="001D1EB7"/>
    <w:rsid w:val="001E762E"/>
    <w:rsid w:val="001F09A9"/>
    <w:rsid w:val="001F3C03"/>
    <w:rsid w:val="001F5D5B"/>
    <w:rsid w:val="001F744E"/>
    <w:rsid w:val="00202CBC"/>
    <w:rsid w:val="00217C6C"/>
    <w:rsid w:val="00227FE7"/>
    <w:rsid w:val="00245675"/>
    <w:rsid w:val="00254BD6"/>
    <w:rsid w:val="00283BC4"/>
    <w:rsid w:val="00284C82"/>
    <w:rsid w:val="00287A37"/>
    <w:rsid w:val="002B0739"/>
    <w:rsid w:val="002B7E45"/>
    <w:rsid w:val="002C6664"/>
    <w:rsid w:val="002C6C3B"/>
    <w:rsid w:val="002D13DD"/>
    <w:rsid w:val="002D2F29"/>
    <w:rsid w:val="002D3763"/>
    <w:rsid w:val="002F144A"/>
    <w:rsid w:val="0030038C"/>
    <w:rsid w:val="00336680"/>
    <w:rsid w:val="00342353"/>
    <w:rsid w:val="00346A87"/>
    <w:rsid w:val="00350C0E"/>
    <w:rsid w:val="0035615F"/>
    <w:rsid w:val="003806D1"/>
    <w:rsid w:val="00383DE4"/>
    <w:rsid w:val="003A5656"/>
    <w:rsid w:val="003B3E43"/>
    <w:rsid w:val="003B7492"/>
    <w:rsid w:val="003B7C20"/>
    <w:rsid w:val="003C098D"/>
    <w:rsid w:val="003C66D1"/>
    <w:rsid w:val="003D49FD"/>
    <w:rsid w:val="003E5B40"/>
    <w:rsid w:val="00402147"/>
    <w:rsid w:val="004120DA"/>
    <w:rsid w:val="004130BA"/>
    <w:rsid w:val="00415935"/>
    <w:rsid w:val="00424B26"/>
    <w:rsid w:val="004265D5"/>
    <w:rsid w:val="00435D1A"/>
    <w:rsid w:val="00446053"/>
    <w:rsid w:val="00446449"/>
    <w:rsid w:val="00446542"/>
    <w:rsid w:val="00453BEC"/>
    <w:rsid w:val="00455753"/>
    <w:rsid w:val="00456DA0"/>
    <w:rsid w:val="004662F1"/>
    <w:rsid w:val="0046676F"/>
    <w:rsid w:val="00473019"/>
    <w:rsid w:val="00477FB9"/>
    <w:rsid w:val="00480C74"/>
    <w:rsid w:val="004920C3"/>
    <w:rsid w:val="00495962"/>
    <w:rsid w:val="004A6667"/>
    <w:rsid w:val="004B09E7"/>
    <w:rsid w:val="004B7C8D"/>
    <w:rsid w:val="004C3779"/>
    <w:rsid w:val="004C37FF"/>
    <w:rsid w:val="004C5DA8"/>
    <w:rsid w:val="004D26EA"/>
    <w:rsid w:val="004D65D0"/>
    <w:rsid w:val="004F3ADD"/>
    <w:rsid w:val="004F77E4"/>
    <w:rsid w:val="00513085"/>
    <w:rsid w:val="00517715"/>
    <w:rsid w:val="0054295C"/>
    <w:rsid w:val="005448BE"/>
    <w:rsid w:val="0055571F"/>
    <w:rsid w:val="0055586B"/>
    <w:rsid w:val="005576C4"/>
    <w:rsid w:val="00561141"/>
    <w:rsid w:val="00564112"/>
    <w:rsid w:val="00565C4D"/>
    <w:rsid w:val="005710A0"/>
    <w:rsid w:val="005772A9"/>
    <w:rsid w:val="00580218"/>
    <w:rsid w:val="00580E6B"/>
    <w:rsid w:val="005820F9"/>
    <w:rsid w:val="005844F1"/>
    <w:rsid w:val="00592923"/>
    <w:rsid w:val="00594F40"/>
    <w:rsid w:val="00597FDD"/>
    <w:rsid w:val="005B2AD1"/>
    <w:rsid w:val="005D0E47"/>
    <w:rsid w:val="005F52D3"/>
    <w:rsid w:val="005F7F37"/>
    <w:rsid w:val="006064C9"/>
    <w:rsid w:val="00616D38"/>
    <w:rsid w:val="00623B3E"/>
    <w:rsid w:val="00626413"/>
    <w:rsid w:val="00626B9F"/>
    <w:rsid w:val="00634ABD"/>
    <w:rsid w:val="00637C2A"/>
    <w:rsid w:val="006406AD"/>
    <w:rsid w:val="00663A38"/>
    <w:rsid w:val="00690171"/>
    <w:rsid w:val="006A2565"/>
    <w:rsid w:val="006B2C8D"/>
    <w:rsid w:val="006B462C"/>
    <w:rsid w:val="006C2DD8"/>
    <w:rsid w:val="006E1C74"/>
    <w:rsid w:val="006E3B7A"/>
    <w:rsid w:val="006E7C81"/>
    <w:rsid w:val="006F4B96"/>
    <w:rsid w:val="00700697"/>
    <w:rsid w:val="00712B91"/>
    <w:rsid w:val="0072088F"/>
    <w:rsid w:val="00726D61"/>
    <w:rsid w:val="00733947"/>
    <w:rsid w:val="0074108F"/>
    <w:rsid w:val="0074270E"/>
    <w:rsid w:val="00743FF7"/>
    <w:rsid w:val="0075002D"/>
    <w:rsid w:val="00755475"/>
    <w:rsid w:val="0078123E"/>
    <w:rsid w:val="00784377"/>
    <w:rsid w:val="007C14BA"/>
    <w:rsid w:val="007D1E8F"/>
    <w:rsid w:val="007E27DD"/>
    <w:rsid w:val="007E7696"/>
    <w:rsid w:val="007F3C3B"/>
    <w:rsid w:val="007F62CE"/>
    <w:rsid w:val="00806C9A"/>
    <w:rsid w:val="008245B2"/>
    <w:rsid w:val="00825D88"/>
    <w:rsid w:val="00832D91"/>
    <w:rsid w:val="00833543"/>
    <w:rsid w:val="008353D5"/>
    <w:rsid w:val="00835DF2"/>
    <w:rsid w:val="0084587F"/>
    <w:rsid w:val="00850220"/>
    <w:rsid w:val="00850947"/>
    <w:rsid w:val="00851FDF"/>
    <w:rsid w:val="00880389"/>
    <w:rsid w:val="0088354C"/>
    <w:rsid w:val="00893E7B"/>
    <w:rsid w:val="008A4B44"/>
    <w:rsid w:val="008B6508"/>
    <w:rsid w:val="008B664D"/>
    <w:rsid w:val="008C173A"/>
    <w:rsid w:val="008C562A"/>
    <w:rsid w:val="008D2EEE"/>
    <w:rsid w:val="008D459A"/>
    <w:rsid w:val="008F0D44"/>
    <w:rsid w:val="008F2583"/>
    <w:rsid w:val="008F487D"/>
    <w:rsid w:val="008F6ADE"/>
    <w:rsid w:val="00914C22"/>
    <w:rsid w:val="00922C2E"/>
    <w:rsid w:val="00933415"/>
    <w:rsid w:val="00933DB6"/>
    <w:rsid w:val="00957B6B"/>
    <w:rsid w:val="00963401"/>
    <w:rsid w:val="00974679"/>
    <w:rsid w:val="00983F4D"/>
    <w:rsid w:val="00991BD3"/>
    <w:rsid w:val="00992622"/>
    <w:rsid w:val="009A5754"/>
    <w:rsid w:val="009C4D46"/>
    <w:rsid w:val="009E595C"/>
    <w:rsid w:val="009F381C"/>
    <w:rsid w:val="00A00DAB"/>
    <w:rsid w:val="00A13391"/>
    <w:rsid w:val="00A140FB"/>
    <w:rsid w:val="00A1466D"/>
    <w:rsid w:val="00A31F22"/>
    <w:rsid w:val="00A32FFA"/>
    <w:rsid w:val="00A478F5"/>
    <w:rsid w:val="00A5005A"/>
    <w:rsid w:val="00A54751"/>
    <w:rsid w:val="00A56B00"/>
    <w:rsid w:val="00A62F6E"/>
    <w:rsid w:val="00A64414"/>
    <w:rsid w:val="00A648FC"/>
    <w:rsid w:val="00A76C3D"/>
    <w:rsid w:val="00A83428"/>
    <w:rsid w:val="00AA2EC3"/>
    <w:rsid w:val="00AD30FB"/>
    <w:rsid w:val="00AE1574"/>
    <w:rsid w:val="00AE46C6"/>
    <w:rsid w:val="00AF76D2"/>
    <w:rsid w:val="00B017EE"/>
    <w:rsid w:val="00B0611F"/>
    <w:rsid w:val="00B06F59"/>
    <w:rsid w:val="00B16E9E"/>
    <w:rsid w:val="00B171A4"/>
    <w:rsid w:val="00B234AE"/>
    <w:rsid w:val="00B30C44"/>
    <w:rsid w:val="00B31633"/>
    <w:rsid w:val="00B344A0"/>
    <w:rsid w:val="00B353E7"/>
    <w:rsid w:val="00B50C39"/>
    <w:rsid w:val="00B535A8"/>
    <w:rsid w:val="00B82B22"/>
    <w:rsid w:val="00BC0BF4"/>
    <w:rsid w:val="00BC4A38"/>
    <w:rsid w:val="00BE0203"/>
    <w:rsid w:val="00BE6152"/>
    <w:rsid w:val="00BE7EBC"/>
    <w:rsid w:val="00C1790F"/>
    <w:rsid w:val="00C33155"/>
    <w:rsid w:val="00C35044"/>
    <w:rsid w:val="00C62EE9"/>
    <w:rsid w:val="00C72B6F"/>
    <w:rsid w:val="00C847FB"/>
    <w:rsid w:val="00C962F3"/>
    <w:rsid w:val="00C97A7C"/>
    <w:rsid w:val="00CA2FB9"/>
    <w:rsid w:val="00CA3236"/>
    <w:rsid w:val="00CA5057"/>
    <w:rsid w:val="00CD1F32"/>
    <w:rsid w:val="00D01EEB"/>
    <w:rsid w:val="00D11B4C"/>
    <w:rsid w:val="00D11D6A"/>
    <w:rsid w:val="00D141C5"/>
    <w:rsid w:val="00D14A3B"/>
    <w:rsid w:val="00D23C1F"/>
    <w:rsid w:val="00D3236D"/>
    <w:rsid w:val="00D367AB"/>
    <w:rsid w:val="00D36C45"/>
    <w:rsid w:val="00D37020"/>
    <w:rsid w:val="00D37FE8"/>
    <w:rsid w:val="00D40978"/>
    <w:rsid w:val="00D4449E"/>
    <w:rsid w:val="00D6128D"/>
    <w:rsid w:val="00D71CCA"/>
    <w:rsid w:val="00D8216F"/>
    <w:rsid w:val="00D82D65"/>
    <w:rsid w:val="00D9480F"/>
    <w:rsid w:val="00DB3DD7"/>
    <w:rsid w:val="00DB43BC"/>
    <w:rsid w:val="00E019B3"/>
    <w:rsid w:val="00E032A2"/>
    <w:rsid w:val="00E15083"/>
    <w:rsid w:val="00E15CD5"/>
    <w:rsid w:val="00E17F5D"/>
    <w:rsid w:val="00E540C1"/>
    <w:rsid w:val="00E76C1E"/>
    <w:rsid w:val="00E85DCE"/>
    <w:rsid w:val="00E87792"/>
    <w:rsid w:val="00E9135A"/>
    <w:rsid w:val="00EA6F08"/>
    <w:rsid w:val="00EB3BE7"/>
    <w:rsid w:val="00EB7776"/>
    <w:rsid w:val="00EC379C"/>
    <w:rsid w:val="00EE5A9C"/>
    <w:rsid w:val="00F0757E"/>
    <w:rsid w:val="00F138A9"/>
    <w:rsid w:val="00F4204A"/>
    <w:rsid w:val="00F53F7B"/>
    <w:rsid w:val="00F57892"/>
    <w:rsid w:val="00F63DAE"/>
    <w:rsid w:val="00F65D99"/>
    <w:rsid w:val="00F73AD5"/>
    <w:rsid w:val="00F90682"/>
    <w:rsid w:val="00F91F66"/>
    <w:rsid w:val="00F9547D"/>
    <w:rsid w:val="00F9685A"/>
    <w:rsid w:val="00FA0F01"/>
    <w:rsid w:val="00FA4CEF"/>
    <w:rsid w:val="00FB34B1"/>
    <w:rsid w:val="00FD5F8A"/>
    <w:rsid w:val="00FF02C9"/>
    <w:rsid w:val="00FF311E"/>
    <w:rsid w:val="00FF3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11EB8"/>
  <w15:chartTrackingRefBased/>
  <w15:docId w15:val="{555D278E-E0B2-4A0A-82ED-BB69EE1E3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52D3"/>
    <w:pPr>
      <w:keepNext/>
      <w:keepLines/>
      <w:spacing w:before="360" w:after="80"/>
      <w:outlineLvl w:val="0"/>
    </w:pPr>
    <w:rPr>
      <w:rFonts w:ascii="Arial" w:eastAsiaTheme="majorEastAsia" w:hAnsi="Arial" w:cstheme="majorBidi"/>
      <w:color w:val="000000" w:themeColor="text1"/>
      <w:sz w:val="40"/>
      <w:szCs w:val="40"/>
    </w:rPr>
  </w:style>
  <w:style w:type="paragraph" w:styleId="Heading2">
    <w:name w:val="heading 2"/>
    <w:basedOn w:val="Normal"/>
    <w:next w:val="Normal"/>
    <w:link w:val="Heading2Char"/>
    <w:uiPriority w:val="9"/>
    <w:semiHidden/>
    <w:unhideWhenUsed/>
    <w:qFormat/>
    <w:rsid w:val="005F52D3"/>
    <w:pPr>
      <w:keepNext/>
      <w:keepLines/>
      <w:spacing w:before="160" w:after="80"/>
      <w:outlineLvl w:val="1"/>
    </w:pPr>
    <w:rPr>
      <w:rFonts w:ascii="Arial" w:eastAsiaTheme="majorEastAsia" w:hAnsi="Arial" w:cstheme="majorBidi"/>
      <w:color w:val="000000" w:themeColor="text1"/>
      <w:sz w:val="32"/>
      <w:szCs w:val="32"/>
    </w:rPr>
  </w:style>
  <w:style w:type="paragraph" w:styleId="Heading3">
    <w:name w:val="heading 3"/>
    <w:basedOn w:val="Normal"/>
    <w:next w:val="Normal"/>
    <w:link w:val="Heading3Char"/>
    <w:uiPriority w:val="9"/>
    <w:semiHidden/>
    <w:unhideWhenUsed/>
    <w:qFormat/>
    <w:rsid w:val="00435D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5D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5D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5D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5D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5D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5D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2D3"/>
    <w:rPr>
      <w:rFonts w:ascii="Arial" w:eastAsiaTheme="majorEastAsia" w:hAnsi="Arial" w:cstheme="majorBidi"/>
      <w:color w:val="000000" w:themeColor="text1"/>
      <w:sz w:val="40"/>
      <w:szCs w:val="40"/>
    </w:rPr>
  </w:style>
  <w:style w:type="character" w:customStyle="1" w:styleId="Heading2Char">
    <w:name w:val="Heading 2 Char"/>
    <w:basedOn w:val="DefaultParagraphFont"/>
    <w:link w:val="Heading2"/>
    <w:uiPriority w:val="9"/>
    <w:semiHidden/>
    <w:rsid w:val="005F52D3"/>
    <w:rPr>
      <w:rFonts w:ascii="Arial" w:eastAsiaTheme="majorEastAsia" w:hAnsi="Arial" w:cstheme="majorBidi"/>
      <w:color w:val="000000" w:themeColor="text1"/>
      <w:sz w:val="32"/>
      <w:szCs w:val="32"/>
    </w:rPr>
  </w:style>
  <w:style w:type="character" w:customStyle="1" w:styleId="Heading3Char">
    <w:name w:val="Heading 3 Char"/>
    <w:basedOn w:val="DefaultParagraphFont"/>
    <w:link w:val="Heading3"/>
    <w:uiPriority w:val="9"/>
    <w:semiHidden/>
    <w:rsid w:val="00435D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5D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5D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5D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5D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5D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5D1A"/>
    <w:rPr>
      <w:rFonts w:eastAsiaTheme="majorEastAsia" w:cstheme="majorBidi"/>
      <w:color w:val="272727" w:themeColor="text1" w:themeTint="D8"/>
    </w:rPr>
  </w:style>
  <w:style w:type="paragraph" w:styleId="Title">
    <w:name w:val="Title"/>
    <w:basedOn w:val="Normal"/>
    <w:next w:val="Normal"/>
    <w:link w:val="TitleChar"/>
    <w:uiPriority w:val="10"/>
    <w:qFormat/>
    <w:rsid w:val="005F52D3"/>
    <w:pPr>
      <w:spacing w:after="80" w:line="240" w:lineRule="auto"/>
      <w:contextualSpacing/>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5F52D3"/>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435D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5D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5D1A"/>
    <w:pPr>
      <w:spacing w:before="160"/>
      <w:jc w:val="center"/>
    </w:pPr>
    <w:rPr>
      <w:i/>
      <w:iCs/>
      <w:color w:val="404040" w:themeColor="text1" w:themeTint="BF"/>
    </w:rPr>
  </w:style>
  <w:style w:type="character" w:customStyle="1" w:styleId="QuoteChar">
    <w:name w:val="Quote Char"/>
    <w:basedOn w:val="DefaultParagraphFont"/>
    <w:link w:val="Quote"/>
    <w:uiPriority w:val="29"/>
    <w:rsid w:val="00435D1A"/>
    <w:rPr>
      <w:i/>
      <w:iCs/>
      <w:color w:val="404040" w:themeColor="text1" w:themeTint="BF"/>
    </w:rPr>
  </w:style>
  <w:style w:type="paragraph" w:styleId="ListParagraph">
    <w:name w:val="List Paragraph"/>
    <w:basedOn w:val="Normal"/>
    <w:uiPriority w:val="34"/>
    <w:qFormat/>
    <w:rsid w:val="00435D1A"/>
    <w:pPr>
      <w:ind w:left="720"/>
      <w:contextualSpacing/>
    </w:pPr>
  </w:style>
  <w:style w:type="character" w:styleId="IntenseEmphasis">
    <w:name w:val="Intense Emphasis"/>
    <w:basedOn w:val="DefaultParagraphFont"/>
    <w:uiPriority w:val="21"/>
    <w:qFormat/>
    <w:rsid w:val="00435D1A"/>
    <w:rPr>
      <w:i/>
      <w:iCs/>
      <w:color w:val="0F4761" w:themeColor="accent1" w:themeShade="BF"/>
    </w:rPr>
  </w:style>
  <w:style w:type="paragraph" w:styleId="IntenseQuote">
    <w:name w:val="Intense Quote"/>
    <w:basedOn w:val="Normal"/>
    <w:next w:val="Normal"/>
    <w:link w:val="IntenseQuoteChar"/>
    <w:uiPriority w:val="30"/>
    <w:qFormat/>
    <w:rsid w:val="00435D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5D1A"/>
    <w:rPr>
      <w:i/>
      <w:iCs/>
      <w:color w:val="0F4761" w:themeColor="accent1" w:themeShade="BF"/>
    </w:rPr>
  </w:style>
  <w:style w:type="character" w:styleId="IntenseReference">
    <w:name w:val="Intense Reference"/>
    <w:basedOn w:val="DefaultParagraphFont"/>
    <w:uiPriority w:val="32"/>
    <w:qFormat/>
    <w:rsid w:val="00435D1A"/>
    <w:rPr>
      <w:b/>
      <w:bCs/>
      <w:smallCaps/>
      <w:color w:val="0F4761" w:themeColor="accent1" w:themeShade="BF"/>
      <w:spacing w:val="5"/>
    </w:rPr>
  </w:style>
  <w:style w:type="paragraph" w:styleId="NoSpacing">
    <w:name w:val="No Spacing"/>
    <w:link w:val="NoSpacingChar"/>
    <w:uiPriority w:val="1"/>
    <w:qFormat/>
    <w:rsid w:val="00453BE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53BEC"/>
    <w:rPr>
      <w:rFonts w:eastAsiaTheme="minorEastAsia"/>
      <w:kern w:val="0"/>
      <w:lang w:eastAsia="en-GB"/>
      <w14:ligatures w14:val="none"/>
    </w:rPr>
  </w:style>
  <w:style w:type="paragraph" w:styleId="TOCHeading">
    <w:name w:val="TOC Heading"/>
    <w:basedOn w:val="Heading1"/>
    <w:next w:val="Normal"/>
    <w:uiPriority w:val="39"/>
    <w:unhideWhenUsed/>
    <w:qFormat/>
    <w:rsid w:val="00580E6B"/>
    <w:pPr>
      <w:spacing w:before="240" w:after="0"/>
      <w:outlineLvl w:val="9"/>
    </w:pPr>
    <w:rPr>
      <w:rFonts w:asciiTheme="majorHAnsi" w:hAnsiTheme="majorHAnsi"/>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580E6B"/>
    <w:pPr>
      <w:spacing w:after="100"/>
    </w:pPr>
  </w:style>
  <w:style w:type="character" w:styleId="Hyperlink">
    <w:name w:val="Hyperlink"/>
    <w:basedOn w:val="DefaultParagraphFont"/>
    <w:uiPriority w:val="99"/>
    <w:unhideWhenUsed/>
    <w:rsid w:val="00580E6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1CB94406184959A745FFDD3838E45A"/>
        <w:category>
          <w:name w:val="General"/>
          <w:gallery w:val="placeholder"/>
        </w:category>
        <w:types>
          <w:type w:val="bbPlcHdr"/>
        </w:types>
        <w:behaviors>
          <w:behavior w:val="content"/>
        </w:behaviors>
        <w:guid w:val="{74FD749E-6B4F-4626-AC2E-42AEE0B126E4}"/>
      </w:docPartPr>
      <w:docPartBody>
        <w:p w:rsidR="00B40C86" w:rsidRDefault="003312CE" w:rsidP="003312CE">
          <w:pPr>
            <w:pStyle w:val="371CB94406184959A745FFDD3838E45A"/>
          </w:pPr>
          <w:r>
            <w:rPr>
              <w:rFonts w:asciiTheme="majorHAnsi" w:eastAsiaTheme="majorEastAsia" w:hAnsiTheme="majorHAnsi" w:cstheme="majorBidi"/>
              <w:caps/>
              <w:color w:val="156082" w:themeColor="accent1"/>
              <w:sz w:val="80"/>
              <w:szCs w:val="80"/>
            </w:rPr>
            <w:t>[Document title]</w:t>
          </w:r>
        </w:p>
      </w:docPartBody>
    </w:docPart>
    <w:docPart>
      <w:docPartPr>
        <w:name w:val="87BB08E30AAC4FD298D0D1B644881DC2"/>
        <w:category>
          <w:name w:val="General"/>
          <w:gallery w:val="placeholder"/>
        </w:category>
        <w:types>
          <w:type w:val="bbPlcHdr"/>
        </w:types>
        <w:behaviors>
          <w:behavior w:val="content"/>
        </w:behaviors>
        <w:guid w:val="{6E92AEE5-BB23-4B8E-B818-3248E1C3ACFD}"/>
      </w:docPartPr>
      <w:docPartBody>
        <w:p w:rsidR="00B40C86" w:rsidRDefault="003312CE" w:rsidP="003312CE">
          <w:pPr>
            <w:pStyle w:val="87BB08E30AAC4FD298D0D1B644881DC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2CE"/>
    <w:rsid w:val="000A4988"/>
    <w:rsid w:val="002633A5"/>
    <w:rsid w:val="003312CE"/>
    <w:rsid w:val="004662F1"/>
    <w:rsid w:val="00B40C86"/>
    <w:rsid w:val="00E01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1CB94406184959A745FFDD3838E45A">
    <w:name w:val="371CB94406184959A745FFDD3838E45A"/>
    <w:rsid w:val="003312CE"/>
  </w:style>
  <w:style w:type="paragraph" w:customStyle="1" w:styleId="87BB08E30AAC4FD298D0D1B644881DC2">
    <w:name w:val="87BB08E30AAC4FD298D0D1B644881DC2"/>
    <w:rsid w:val="003312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98E4D2-F0B2-4470-AAF3-84193F3DE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10</Pages>
  <Words>2746</Words>
  <Characters>15657</Characters>
  <Application>Microsoft Office Word</Application>
  <DocSecurity>0</DocSecurity>
  <Lines>130</Lines>
  <Paragraphs>36</Paragraphs>
  <ScaleCrop>false</ScaleCrop>
  <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Contracting Methods in Project Management</dc:subject>
  <dc:creator>Clapa Alexandru</dc:creator>
  <cp:keywords/>
  <dc:description/>
  <cp:lastModifiedBy>Clapa Alexandru</cp:lastModifiedBy>
  <cp:revision>306</cp:revision>
  <dcterms:created xsi:type="dcterms:W3CDTF">2026-08-08T10:01:00Z</dcterms:created>
  <dcterms:modified xsi:type="dcterms:W3CDTF">2026-08-09T20:42:00Z</dcterms:modified>
</cp:coreProperties>
</file>