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align>center</wp:align>
                </wp:positionH>
                <wp:positionV relativeFrom="page">
                  <wp:posOffset>245745</wp:posOffset>
                </wp:positionV>
                <wp:extent cx="7315200" cy="1215391"/>
                <wp:effectExtent b="0" l="0" r="0" t="0"/>
                <wp:wrapNone/>
                <wp:docPr id="3" name=""/>
                <a:graphic>
                  <a:graphicData uri="http://schemas.microsoft.com/office/word/2010/wordprocessingGroup">
                    <wpg:wgp>
                      <wpg:cNvGrpSpPr/>
                      <wpg:grpSpPr>
                        <a:xfrm>
                          <a:off x="1688400" y="3172300"/>
                          <a:ext cx="7315200" cy="1215391"/>
                          <a:chOff x="1688400" y="3172300"/>
                          <a:chExt cx="7315200" cy="1215400"/>
                        </a:xfrm>
                      </wpg:grpSpPr>
                      <wpg:grpSp>
                        <wpg:cNvGrpSpPr/>
                        <wpg:grpSpPr>
                          <a:xfrm>
                            <a:off x="1688400" y="3172305"/>
                            <a:ext cx="7315200" cy="1215391"/>
                            <a:chOff x="0" y="-1"/>
                            <a:chExt cx="7315200" cy="1216153"/>
                          </a:xfrm>
                        </wpg:grpSpPr>
                        <wps:wsp>
                          <wps:cNvSpPr/>
                          <wps:cNvPr id="5" name="Shape 5"/>
                          <wps:spPr>
                            <a:xfrm>
                              <a:off x="0" y="-1"/>
                              <a:ext cx="7315200" cy="12161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1"/>
                              <a:ext cx="7315200" cy="1130373"/>
                            </a:xfrm>
                            <a:custGeom>
                              <a:rect b="b" l="l" r="r" t="t"/>
                              <a:pathLst>
                                <a:path extrusionOk="0" h="1129665" w="731266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anchorCtr="0" anchor="ctr" bIns="91425" lIns="91425" spcFirstLastPara="1" rIns="91425" wrap="square" tIns="91425">
                            <a:noAutofit/>
                          </wps:bodyPr>
                        </wps:wsp>
                        <wps:wsp>
                          <wps:cNvSpPr/>
                          <wps:cNvPr id="7" name="Shape 7"/>
                          <wps:spPr>
                            <a:xfrm>
                              <a:off x="0" y="0"/>
                              <a:ext cx="7315200" cy="1216152"/>
                            </a:xfrm>
                            <a:prstGeom prst="rect">
                              <a:avLst/>
                            </a:prstGeom>
                            <a:blipFill rotWithShape="1">
                              <a:blip r:embed="rId6">
                                <a:alphaModFix/>
                              </a:blip>
                              <a:stretch>
                                <a:fillRect b="0" l="0" r="-7573" t="0"/>
                              </a:stretch>
                            </a:blip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page">
                  <wp:align>center</wp:align>
                </wp:positionH>
                <wp:positionV relativeFrom="page">
                  <wp:posOffset>245745</wp:posOffset>
                </wp:positionV>
                <wp:extent cx="7315200" cy="1215391"/>
                <wp:effectExtent b="0" l="0" r="0" t="0"/>
                <wp:wrapNone/>
                <wp:docPr id="3" name="image4.png"/>
                <a:graphic>
                  <a:graphicData uri="http://schemas.openxmlformats.org/drawingml/2006/picture">
                    <pic:pic>
                      <pic:nvPicPr>
                        <pic:cNvPr id="0" name="image4.png"/>
                        <pic:cNvPicPr preferRelativeResize="0"/>
                      </pic:nvPicPr>
                      <pic:blipFill>
                        <a:blip r:embed="rId7"/>
                        <a:srcRect/>
                        <a:stretch>
                          <a:fillRect/>
                        </a:stretch>
                      </pic:blipFill>
                      <pic:spPr>
                        <a:xfrm>
                          <a:off x="0" y="0"/>
                          <a:ext cx="7315200" cy="1215391"/>
                        </a:xfrm>
                        <a:prstGeom prst="rect"/>
                        <a:ln/>
                      </pic:spPr>
                    </pic:pic>
                  </a:graphicData>
                </a:graphic>
              </wp:anchor>
            </w:drawing>
          </mc:Fallback>
        </mc:AlternateContent>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align>center</wp:align>
                </wp:positionH>
                <wp:positionV relativeFrom="page">
                  <wp:posOffset>8741093</wp:posOffset>
                </wp:positionV>
                <wp:extent cx="7324725" cy="932238"/>
                <wp:effectExtent b="0" l="0" r="0" t="0"/>
                <wp:wrapSquare wrapText="bothSides" distB="0" distT="0" distL="114300" distR="114300"/>
                <wp:docPr id="2" name=""/>
                <a:graphic>
                  <a:graphicData uri="http://schemas.microsoft.com/office/word/2010/wordprocessingShape">
                    <wps:wsp>
                      <wps:cNvSpPr/>
                      <wps:cNvPr id="3" name="Shape 3"/>
                      <wps:spPr>
                        <a:xfrm>
                          <a:off x="1688400" y="3322800"/>
                          <a:ext cx="7315200" cy="914400"/>
                        </a:xfrm>
                        <a:prstGeom prst="rect">
                          <a:avLst/>
                        </a:prstGeom>
                        <a:noFill/>
                        <a:ln>
                          <a:noFill/>
                        </a:ln>
                      </wps:spPr>
                      <wps:txbx>
                        <w:txbxContent>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1"/>
                                <w:i w:val="0"/>
                                <w:smallCaps w:val="0"/>
                                <w:strike w:val="0"/>
                                <w:color w:val="595959"/>
                                <w:sz w:val="36"/>
                                <w:vertAlign w:val="baseline"/>
                              </w:rPr>
                              <w:t xml:space="preserve">Name:  Benjamin Luke Evans</w:t>
                            </w:r>
                          </w:p>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1"/>
                                <w:i w:val="0"/>
                                <w:smallCaps w:val="0"/>
                                <w:strike w:val="0"/>
                                <w:color w:val="595959"/>
                                <w:sz w:val="36"/>
                                <w:vertAlign w:val="baseline"/>
                              </w:rPr>
                            </w:r>
                            <w:r w:rsidDel="00000000" w:rsidR="00000000" w:rsidRPr="00000000">
                              <w:rPr>
                                <w:rFonts w:ascii="Arial" w:cs="Arial" w:eastAsia="Arial" w:hAnsi="Arial"/>
                                <w:b w:val="1"/>
                                <w:i w:val="0"/>
                                <w:smallCaps w:val="0"/>
                                <w:strike w:val="0"/>
                                <w:color w:val="595959"/>
                                <w:sz w:val="36"/>
                                <w:vertAlign w:val="baseline"/>
                              </w:rPr>
                              <w:t xml:space="preserve">Student number:  2204296</w:t>
                            </w:r>
                          </w:p>
                        </w:txbxContent>
                      </wps:txbx>
                      <wps:bodyPr anchorCtr="0" anchor="b" bIns="0" lIns="1600200" spcFirstLastPara="1" rIns="68580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align>center</wp:align>
                </wp:positionH>
                <wp:positionV relativeFrom="page">
                  <wp:posOffset>8741093</wp:posOffset>
                </wp:positionV>
                <wp:extent cx="7324725" cy="932238"/>
                <wp:effectExtent b="0" l="0" r="0" t="0"/>
                <wp:wrapSquare wrapText="bothSides" distB="0" distT="0" distL="114300" distR="114300"/>
                <wp:docPr id="2"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7324725" cy="932238"/>
                        </a:xfrm>
                        <a:prstGeom prst="rect"/>
                        <a:ln/>
                      </pic:spPr>
                    </pic:pic>
                  </a:graphicData>
                </a:graphic>
              </wp:anchor>
            </w:drawing>
          </mc:Fallback>
        </mc:AlternateContent>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align>center</wp:align>
                </wp:positionH>
                <wp:positionV relativeFrom="page">
                  <wp:posOffset>3202623</wp:posOffset>
                </wp:positionV>
                <wp:extent cx="7324725" cy="3648075"/>
                <wp:effectExtent b="0" l="0" r="0" t="0"/>
                <wp:wrapSquare wrapText="bothSides" distB="0" distT="0" distL="114300" distR="114300"/>
                <wp:docPr id="1" name=""/>
                <a:graphic>
                  <a:graphicData uri="http://schemas.microsoft.com/office/word/2010/wordprocessingShape">
                    <wps:wsp>
                      <wps:cNvSpPr/>
                      <wps:cNvPr id="2" name="Shape 2"/>
                      <wps:spPr>
                        <a:xfrm>
                          <a:off x="1688400" y="1960725"/>
                          <a:ext cx="7315200" cy="3638550"/>
                        </a:xfrm>
                        <a:prstGeom prst="rect">
                          <a:avLst/>
                        </a:prstGeom>
                        <a:noFill/>
                        <a:ln>
                          <a:noFill/>
                        </a:ln>
                      </wps:spPr>
                      <wps:txbx>
                        <w:txbxContent>
                          <w:p w:rsidR="00000000" w:rsidDel="00000000" w:rsidP="00000000" w:rsidRDefault="00000000" w:rsidRPr="00000000">
                            <w:pPr>
                              <w:spacing w:after="160" w:before="0" w:line="258.99999618530273"/>
                              <w:ind w:left="0" w:right="0" w:firstLine="0"/>
                              <w:jc w:val="right"/>
                              <w:textDirection w:val="btLr"/>
                            </w:pPr>
                            <w:r w:rsidDel="00000000" w:rsidR="00000000" w:rsidRPr="00000000">
                              <w:rPr>
                                <w:rFonts w:ascii="Arial" w:cs="Arial" w:eastAsia="Arial" w:hAnsi="Arial"/>
                                <w:b w:val="0"/>
                                <w:i w:val="0"/>
                                <w:smallCaps w:val="1"/>
                                <w:strike w:val="0"/>
                                <w:color w:val="4472c4"/>
                                <w:sz w:val="56"/>
                                <w:vertAlign w:val="baseline"/>
                              </w:rPr>
                              <w:t xml:space="preserve">REFLECTION AND PERSONAL DEVELOPMENT PLAN</w:t>
                            </w:r>
                          </w:p>
                          <w:p w:rsidR="00000000" w:rsidDel="00000000" w:rsidP="00000000" w:rsidRDefault="00000000" w:rsidRPr="00000000">
                            <w:pPr>
                              <w:spacing w:after="160" w:before="0" w:line="258.99999618530273"/>
                              <w:ind w:left="0" w:right="0" w:firstLine="0"/>
                              <w:jc w:val="right"/>
                              <w:textDirection w:val="btLr"/>
                            </w:pPr>
                            <w:r w:rsidDel="00000000" w:rsidR="00000000" w:rsidRPr="00000000">
                              <w:rPr>
                                <w:rFonts w:ascii="Arial" w:cs="Arial" w:eastAsia="Arial" w:hAnsi="Arial"/>
                                <w:b w:val="0"/>
                                <w:i w:val="0"/>
                                <w:smallCaps w:val="0"/>
                                <w:strike w:val="0"/>
                                <w:color w:val="4472c4"/>
                                <w:sz w:val="56"/>
                                <w:vertAlign w:val="baseline"/>
                              </w:rPr>
                            </w:r>
                            <w:r w:rsidDel="00000000" w:rsidR="00000000" w:rsidRPr="00000000">
                              <w:rPr>
                                <w:rFonts w:ascii="Arial" w:cs="Arial" w:eastAsia="Arial" w:hAnsi="Arial"/>
                                <w:b w:val="0"/>
                                <w:i w:val="0"/>
                                <w:smallCaps w:val="0"/>
                                <w:strike w:val="0"/>
                                <w:color w:val="404040"/>
                                <w:sz w:val="36"/>
                                <w:vertAlign w:val="baseline"/>
                              </w:rPr>
                              <w:t xml:space="preserve">Learning in the Digital Era – BMPL4007/BMPS4009</w:t>
                            </w:r>
                          </w:p>
                        </w:txbxContent>
                      </wps:txbx>
                      <wps:bodyPr anchorCtr="0" anchor="b" bIns="0" lIns="1600200" spcFirstLastPara="1" rIns="68580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align>center</wp:align>
                </wp:positionH>
                <wp:positionV relativeFrom="page">
                  <wp:posOffset>3202623</wp:posOffset>
                </wp:positionV>
                <wp:extent cx="7324725" cy="3648075"/>
                <wp:effectExtent b="0" l="0" r="0" t="0"/>
                <wp:wrapSquare wrapText="bothSides" distB="0" distT="0" distL="114300" distR="114300"/>
                <wp:docPr id="1" name="image2.png"/>
                <a:graphic>
                  <a:graphicData uri="http://schemas.openxmlformats.org/drawingml/2006/picture">
                    <pic:pic>
                      <pic:nvPicPr>
                        <pic:cNvPr id="0" name="image2.png"/>
                        <pic:cNvPicPr preferRelativeResize="0"/>
                      </pic:nvPicPr>
                      <pic:blipFill>
                        <a:blip r:embed="rId9"/>
                        <a:srcRect/>
                        <a:stretch>
                          <a:fillRect/>
                        </a:stretch>
                      </pic:blipFill>
                      <pic:spPr>
                        <a:xfrm>
                          <a:off x="0" y="0"/>
                          <a:ext cx="7324725" cy="3648075"/>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2">
      <w:pPr>
        <w:rPr>
          <w:color w:val="2f5496"/>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Task 1 - Reflection</w:t>
              <w:tab/>
            </w:r>
          </w:hyperlink>
          <w:r w:rsidDel="00000000" w:rsidR="00000000" w:rsidRPr="00000000">
            <w:rPr>
              <w:rtl w:val="0"/>
            </w:rPr>
            <w:t xml:space="preserve">3-5</w:t>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Task 2 – Personal Development Plan</w:t>
              <w:tab/>
            </w:r>
          </w:hyperlink>
          <w:r w:rsidDel="00000000" w:rsidR="00000000" w:rsidRPr="00000000">
            <w:rPr>
              <w:rtl w:val="0"/>
            </w:rPr>
            <w:t xml:space="preserve">6-9</w:t>
          </w: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 list</w:t>
              <w:tab/>
            </w:r>
          </w:hyperlink>
          <w:r w:rsidDel="00000000" w:rsidR="00000000" w:rsidRPr="00000000">
            <w:rPr>
              <w:rtl w:val="0"/>
            </w:rPr>
            <w:t xml:space="preserve">10-11</w:t>
          </w: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8">
      <w:pPr>
        <w:rPr>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9">
      <w:pPr>
        <w:pStyle w:val="Heading1"/>
        <w:rPr/>
      </w:pPr>
      <w:bookmarkStart w:colFirst="0" w:colLast="0" w:name="_gjdgxs" w:id="0"/>
      <w:bookmarkEnd w:id="0"/>
      <w:r w:rsidDel="00000000" w:rsidR="00000000" w:rsidRPr="00000000">
        <w:rPr>
          <w:rtl w:val="0"/>
        </w:rPr>
        <w:t xml:space="preserve">Task 1 - Reflection</w:t>
      </w:r>
    </w:p>
    <w:p w:rsidR="00000000" w:rsidDel="00000000" w:rsidP="00000000" w:rsidRDefault="00000000" w:rsidRPr="00000000" w14:paraId="0000000A">
      <w:pPr>
        <w:rPr/>
      </w:pPr>
      <w:r w:rsidDel="00000000" w:rsidR="00000000" w:rsidRPr="00000000">
        <w:rPr>
          <w:rtl w:val="0"/>
        </w:rPr>
        <w:t xml:space="preserve">Description – what happened?</w:t>
      </w:r>
    </w:p>
    <w:p w:rsidR="00000000" w:rsidDel="00000000" w:rsidP="00000000" w:rsidRDefault="00000000" w:rsidRPr="00000000" w14:paraId="0000000B">
      <w:pPr>
        <w:rPr/>
      </w:pPr>
      <w:r w:rsidDel="00000000" w:rsidR="00000000" w:rsidRPr="00000000">
        <w:rPr>
          <w:rtl w:val="0"/>
        </w:rPr>
        <w:t xml:space="preserve">Feelings – what were you thinking and feeling?</w:t>
      </w:r>
    </w:p>
    <w:p w:rsidR="00000000" w:rsidDel="00000000" w:rsidP="00000000" w:rsidRDefault="00000000" w:rsidRPr="00000000" w14:paraId="0000000C">
      <w:pPr>
        <w:rPr/>
      </w:pPr>
      <w:r w:rsidDel="00000000" w:rsidR="00000000" w:rsidRPr="00000000">
        <w:rPr>
          <w:rtl w:val="0"/>
        </w:rPr>
        <w:t xml:space="preserve">Evaluation – what was good and bad about the experience?</w:t>
      </w:r>
    </w:p>
    <w:p w:rsidR="00000000" w:rsidDel="00000000" w:rsidP="00000000" w:rsidRDefault="00000000" w:rsidRPr="00000000" w14:paraId="0000000D">
      <w:pPr>
        <w:rPr/>
      </w:pPr>
      <w:r w:rsidDel="00000000" w:rsidR="00000000" w:rsidRPr="00000000">
        <w:rPr>
          <w:rtl w:val="0"/>
        </w:rPr>
        <w:t xml:space="preserve">Analysis – what sense can you make of the experience?</w:t>
      </w:r>
    </w:p>
    <w:p w:rsidR="00000000" w:rsidDel="00000000" w:rsidP="00000000" w:rsidRDefault="00000000" w:rsidRPr="00000000" w14:paraId="0000000E">
      <w:pPr>
        <w:rPr/>
      </w:pPr>
      <w:r w:rsidDel="00000000" w:rsidR="00000000" w:rsidRPr="00000000">
        <w:rPr>
          <w:rtl w:val="0"/>
        </w:rPr>
        <w:t xml:space="preserve">Conclusion – what else could you have done?</w:t>
      </w:r>
    </w:p>
    <w:p w:rsidR="00000000" w:rsidDel="00000000" w:rsidP="00000000" w:rsidRDefault="00000000" w:rsidRPr="00000000" w14:paraId="0000000F">
      <w:pPr>
        <w:rPr>
          <w:rFonts w:ascii="Calibri" w:cs="Calibri" w:eastAsia="Calibri" w:hAnsi="Calibri"/>
        </w:rPr>
      </w:pPr>
      <w:r w:rsidDel="00000000" w:rsidR="00000000" w:rsidRPr="00000000">
        <w:rPr>
          <w:rtl w:val="0"/>
        </w:rPr>
        <w:t xml:space="preserve">Action Plan – if it arose again what would you do?</w:t>
      </w: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Gibbs, G. (1988) </w:t>
      </w:r>
      <w:r w:rsidDel="00000000" w:rsidR="00000000" w:rsidRPr="00000000">
        <w:rPr>
          <w:i w:val="1"/>
          <w:rtl w:val="0"/>
        </w:rPr>
        <w:t xml:space="preserve">Learning by Doing: A guide to teaching and learning methods</w:t>
      </w:r>
      <w:r w:rsidDel="00000000" w:rsidR="00000000" w:rsidRPr="00000000">
        <w:rPr>
          <w:rtl w:val="0"/>
        </w:rPr>
        <w:t xml:space="preserve">. Further Education Unit. Oxford Polytechnic: Oxford.</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pBdr>
          <w:top w:color="auto" w:space="2" w:sz="0" w:val="none"/>
          <w:bottom w:color="dee2e6" w:space="2" w:sz="6" w:val="dashed"/>
          <w:right w:color="auto" w:space="2" w:sz="0" w:val="none"/>
        </w:pBdr>
        <w:shd w:fill="ffffff" w:val="clear"/>
        <w:spacing w:after="0" w:line="276" w:lineRule="auto"/>
        <w:rPr>
          <w:rFonts w:ascii="Roboto" w:cs="Roboto" w:eastAsia="Roboto" w:hAnsi="Roboto"/>
          <w:color w:val="373a3c"/>
          <w:sz w:val="24"/>
          <w:szCs w:val="24"/>
        </w:rPr>
      </w:pPr>
      <w:r w:rsidDel="00000000" w:rsidR="00000000" w:rsidRPr="00000000">
        <w:rPr>
          <w:rFonts w:ascii="Roboto" w:cs="Roboto" w:eastAsia="Roboto" w:hAnsi="Roboto"/>
          <w:color w:val="373a3c"/>
          <w:sz w:val="24"/>
          <w:szCs w:val="24"/>
          <w:rtl w:val="0"/>
        </w:rPr>
        <w:t xml:space="preserve">The 6 stages of Gibb’s model of reflection allows learners to see how an experience or task can be improved if it is done in again (</w:t>
      </w:r>
      <w:r w:rsidDel="00000000" w:rsidR="00000000" w:rsidRPr="00000000">
        <w:rPr>
          <w:rFonts w:ascii="Roboto" w:cs="Roboto" w:eastAsia="Roboto" w:hAnsi="Roboto"/>
          <w:i w:val="1"/>
          <w:color w:val="373a3c"/>
          <w:sz w:val="24"/>
          <w:szCs w:val="24"/>
          <w:rtl w:val="0"/>
        </w:rPr>
        <w:t xml:space="preserve">Cumbria, U of, 2020, page.1</w:t>
      </w:r>
      <w:r w:rsidDel="00000000" w:rsidR="00000000" w:rsidRPr="00000000">
        <w:rPr>
          <w:rFonts w:ascii="Roboto" w:cs="Roboto" w:eastAsia="Roboto" w:hAnsi="Roboto"/>
          <w:color w:val="373a3c"/>
          <w:sz w:val="24"/>
          <w:szCs w:val="24"/>
          <w:rtl w:val="0"/>
        </w:rPr>
        <w:t xml:space="preserve">). This will be especially important during university work as I can look critically at my actions and plan improvements. (</w:t>
      </w:r>
      <w:r w:rsidDel="00000000" w:rsidR="00000000" w:rsidRPr="00000000">
        <w:rPr>
          <w:rFonts w:ascii="Roboto" w:cs="Roboto" w:eastAsia="Roboto" w:hAnsi="Roboto"/>
          <w:i w:val="1"/>
          <w:color w:val="373a3c"/>
          <w:sz w:val="24"/>
          <w:szCs w:val="24"/>
          <w:rtl w:val="0"/>
        </w:rPr>
        <w:t xml:space="preserve">Gibbs. G, 2013, p.49</w:t>
      </w:r>
      <w:r w:rsidDel="00000000" w:rsidR="00000000" w:rsidRPr="00000000">
        <w:rPr>
          <w:rFonts w:ascii="Roboto" w:cs="Roboto" w:eastAsia="Roboto" w:hAnsi="Roboto"/>
          <w:color w:val="373a3c"/>
          <w:sz w:val="24"/>
          <w:szCs w:val="24"/>
          <w:rtl w:val="0"/>
        </w:rPr>
        <w:t xml:space="preserve">). </w:t>
      </w:r>
    </w:p>
    <w:p w:rsidR="00000000" w:rsidDel="00000000" w:rsidP="00000000" w:rsidRDefault="00000000" w:rsidRPr="00000000" w14:paraId="00000014">
      <w:pPr>
        <w:pBdr>
          <w:top w:color="auto" w:space="2" w:sz="0" w:val="none"/>
          <w:bottom w:color="dee2e6" w:space="2" w:sz="6" w:val="dashed"/>
          <w:right w:color="auto" w:space="2" w:sz="0" w:val="none"/>
        </w:pBdr>
        <w:shd w:fill="ffffff" w:val="clear"/>
        <w:spacing w:after="0" w:line="276" w:lineRule="auto"/>
        <w:rPr>
          <w:rFonts w:ascii="Roboto" w:cs="Roboto" w:eastAsia="Roboto" w:hAnsi="Roboto"/>
          <w:color w:val="373a3c"/>
          <w:sz w:val="24"/>
          <w:szCs w:val="24"/>
        </w:rPr>
      </w:pPr>
      <w:r w:rsidDel="00000000" w:rsidR="00000000" w:rsidRPr="00000000">
        <w:rPr>
          <w:rtl w:val="0"/>
        </w:rPr>
      </w:r>
    </w:p>
    <w:p w:rsidR="00000000" w:rsidDel="00000000" w:rsidP="00000000" w:rsidRDefault="00000000" w:rsidRPr="00000000" w14:paraId="00000015">
      <w:pPr>
        <w:pBdr>
          <w:top w:color="auto" w:space="2" w:sz="0" w:val="none"/>
          <w:bottom w:color="dee2e6" w:space="2" w:sz="6" w:val="dashed"/>
          <w:right w:color="auto" w:space="2" w:sz="0" w:val="none"/>
        </w:pBdr>
        <w:shd w:fill="ffffff" w:val="clear"/>
        <w:spacing w:after="0" w:line="276" w:lineRule="auto"/>
        <w:jc w:val="center"/>
        <w:rPr>
          <w:rFonts w:ascii="Roboto" w:cs="Roboto" w:eastAsia="Roboto" w:hAnsi="Roboto"/>
          <w:color w:val="373a3c"/>
          <w:sz w:val="24"/>
          <w:szCs w:val="24"/>
        </w:rPr>
      </w:pPr>
      <w:r w:rsidDel="00000000" w:rsidR="00000000" w:rsidRPr="00000000">
        <w:rPr>
          <w:rFonts w:ascii="Roboto" w:cs="Roboto" w:eastAsia="Roboto" w:hAnsi="Roboto"/>
          <w:color w:val="373a3c"/>
          <w:sz w:val="24"/>
          <w:szCs w:val="24"/>
        </w:rPr>
        <w:drawing>
          <wp:inline distB="114300" distT="114300" distL="114300" distR="114300">
            <wp:extent cx="2552700" cy="2175584"/>
            <wp:effectExtent b="0" l="0" r="0" t="0"/>
            <wp:docPr id="4" name="image1.png"/>
            <a:graphic>
              <a:graphicData uri="http://schemas.openxmlformats.org/drawingml/2006/picture">
                <pic:pic>
                  <pic:nvPicPr>
                    <pic:cNvPr id="0" name="image1.png"/>
                    <pic:cNvPicPr preferRelativeResize="0"/>
                  </pic:nvPicPr>
                  <pic:blipFill>
                    <a:blip r:embed="rId10"/>
                    <a:srcRect b="8729" l="0" r="55481" t="23893"/>
                    <a:stretch>
                      <a:fillRect/>
                    </a:stretch>
                  </pic:blipFill>
                  <pic:spPr>
                    <a:xfrm>
                      <a:off x="0" y="0"/>
                      <a:ext cx="2552700" cy="2175584"/>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pBdr>
          <w:top w:color="auto" w:space="2" w:sz="0" w:val="none"/>
          <w:bottom w:color="dee2e6" w:space="2" w:sz="6" w:val="dashed"/>
          <w:right w:color="auto" w:space="2" w:sz="0" w:val="none"/>
        </w:pBdr>
        <w:shd w:fill="ffffff" w:val="clear"/>
        <w:spacing w:after="0" w:line="276" w:lineRule="auto"/>
        <w:jc w:val="right"/>
        <w:rPr>
          <w:rFonts w:ascii="Roboto" w:cs="Roboto" w:eastAsia="Roboto" w:hAnsi="Roboto"/>
          <w:color w:val="373a3c"/>
          <w:sz w:val="24"/>
          <w:szCs w:val="24"/>
        </w:rPr>
      </w:pPr>
      <w:r w:rsidDel="00000000" w:rsidR="00000000" w:rsidRPr="00000000">
        <w:rPr>
          <w:rFonts w:ascii="Roboto" w:cs="Roboto" w:eastAsia="Roboto" w:hAnsi="Roboto"/>
          <w:color w:val="373a3c"/>
          <w:sz w:val="24"/>
          <w:szCs w:val="24"/>
          <w:rtl w:val="0"/>
        </w:rPr>
        <w:t xml:space="preserve">(</w:t>
      </w:r>
      <w:r w:rsidDel="00000000" w:rsidR="00000000" w:rsidRPr="00000000">
        <w:rPr>
          <w:rFonts w:ascii="Roboto" w:cs="Roboto" w:eastAsia="Roboto" w:hAnsi="Roboto"/>
          <w:i w:val="1"/>
          <w:color w:val="373a3c"/>
          <w:sz w:val="24"/>
          <w:szCs w:val="24"/>
          <w:rtl w:val="0"/>
        </w:rPr>
        <w:t xml:space="preserve">Hull, U of, 2022</w:t>
      </w:r>
      <w:r w:rsidDel="00000000" w:rsidR="00000000" w:rsidRPr="00000000">
        <w:rPr>
          <w:rFonts w:ascii="Roboto" w:cs="Roboto" w:eastAsia="Roboto" w:hAnsi="Roboto"/>
          <w:color w:val="373a3c"/>
          <w:sz w:val="24"/>
          <w:szCs w:val="24"/>
          <w:rtl w:val="0"/>
        </w:rPr>
        <w:t xml:space="preserve">) </w:t>
      </w:r>
    </w:p>
    <w:p w:rsidR="00000000" w:rsidDel="00000000" w:rsidP="00000000" w:rsidRDefault="00000000" w:rsidRPr="00000000" w14:paraId="00000017">
      <w:pPr>
        <w:pBdr>
          <w:top w:color="auto" w:space="2" w:sz="0" w:val="none"/>
          <w:bottom w:color="dee2e6" w:space="2" w:sz="6" w:val="dashed"/>
          <w:right w:color="auto" w:space="2" w:sz="0" w:val="none"/>
        </w:pBdr>
        <w:shd w:fill="ffffff" w:val="clear"/>
        <w:spacing w:after="0" w:line="276" w:lineRule="auto"/>
        <w:rPr>
          <w:rFonts w:ascii="Roboto" w:cs="Roboto" w:eastAsia="Roboto" w:hAnsi="Roboto"/>
          <w:color w:val="373a3c"/>
          <w:sz w:val="24"/>
          <w:szCs w:val="24"/>
        </w:rPr>
      </w:pPr>
      <w:r w:rsidDel="00000000" w:rsidR="00000000" w:rsidRPr="00000000">
        <w:rPr>
          <w:rtl w:val="0"/>
        </w:rPr>
      </w:r>
    </w:p>
    <w:p w:rsidR="00000000" w:rsidDel="00000000" w:rsidP="00000000" w:rsidRDefault="00000000" w:rsidRPr="00000000" w14:paraId="00000018">
      <w:pPr>
        <w:pBdr>
          <w:top w:color="auto" w:space="2" w:sz="0" w:val="none"/>
          <w:bottom w:color="dee2e6" w:space="2" w:sz="6" w:val="dashed"/>
          <w:right w:color="auto" w:space="2" w:sz="0" w:val="none"/>
        </w:pBdr>
        <w:shd w:fill="ffffff" w:val="clear"/>
        <w:spacing w:after="0" w:line="276" w:lineRule="auto"/>
        <w:rPr>
          <w:rFonts w:ascii="Roboto" w:cs="Roboto" w:eastAsia="Roboto" w:hAnsi="Roboto"/>
          <w:color w:val="373a3c"/>
          <w:sz w:val="24"/>
          <w:szCs w:val="24"/>
        </w:rPr>
      </w:pPr>
      <w:r w:rsidDel="00000000" w:rsidR="00000000" w:rsidRPr="00000000">
        <w:rPr>
          <w:rFonts w:ascii="Roboto" w:cs="Roboto" w:eastAsia="Roboto" w:hAnsi="Roboto"/>
          <w:color w:val="373a3c"/>
          <w:sz w:val="24"/>
          <w:szCs w:val="24"/>
          <w:rtl w:val="0"/>
        </w:rPr>
        <w:t xml:space="preserve">During my first term, I have had several opportunities where Gibbs's reflective model can be used for improvement. In this section, I will focus on </w:t>
      </w:r>
      <w:r w:rsidDel="00000000" w:rsidR="00000000" w:rsidRPr="00000000">
        <w:rPr>
          <w:rFonts w:ascii="Roboto" w:cs="Roboto" w:eastAsia="Roboto" w:hAnsi="Roboto"/>
          <w:b w:val="1"/>
          <w:color w:val="373a3c"/>
          <w:sz w:val="24"/>
          <w:szCs w:val="24"/>
          <w:rtl w:val="0"/>
        </w:rPr>
        <w:t xml:space="preserve">communication </w:t>
      </w:r>
      <w:r w:rsidDel="00000000" w:rsidR="00000000" w:rsidRPr="00000000">
        <w:rPr>
          <w:rFonts w:ascii="Roboto" w:cs="Roboto" w:eastAsia="Roboto" w:hAnsi="Roboto"/>
          <w:color w:val="373a3c"/>
          <w:sz w:val="24"/>
          <w:szCs w:val="24"/>
          <w:rtl w:val="0"/>
        </w:rPr>
        <w:t xml:space="preserve">and </w:t>
      </w:r>
      <w:r w:rsidDel="00000000" w:rsidR="00000000" w:rsidRPr="00000000">
        <w:rPr>
          <w:rFonts w:ascii="Roboto" w:cs="Roboto" w:eastAsia="Roboto" w:hAnsi="Roboto"/>
          <w:b w:val="1"/>
          <w:color w:val="373a3c"/>
          <w:sz w:val="24"/>
          <w:szCs w:val="24"/>
          <w:rtl w:val="0"/>
        </w:rPr>
        <w:t xml:space="preserve">teamwork</w:t>
      </w:r>
      <w:r w:rsidDel="00000000" w:rsidR="00000000" w:rsidRPr="00000000">
        <w:rPr>
          <w:rFonts w:ascii="Roboto" w:cs="Roboto" w:eastAsia="Roboto" w:hAnsi="Roboto"/>
          <w:color w:val="373a3c"/>
          <w:sz w:val="24"/>
          <w:szCs w:val="24"/>
          <w:rtl w:val="0"/>
        </w:rPr>
        <w:t xml:space="preserve">, both skills employers want to see.</w:t>
      </w:r>
    </w:p>
    <w:p w:rsidR="00000000" w:rsidDel="00000000" w:rsidP="00000000" w:rsidRDefault="00000000" w:rsidRPr="00000000" w14:paraId="00000019">
      <w:pPr>
        <w:pBdr>
          <w:top w:color="auto" w:space="2" w:sz="0" w:val="none"/>
          <w:bottom w:color="dee2e6" w:space="2" w:sz="6" w:val="dashed"/>
          <w:right w:color="auto" w:space="2" w:sz="0" w:val="none"/>
        </w:pBdr>
        <w:shd w:fill="ffffff" w:val="clear"/>
        <w:spacing w:after="0" w:line="276" w:lineRule="auto"/>
        <w:rPr>
          <w:rFonts w:ascii="Roboto" w:cs="Roboto" w:eastAsia="Roboto" w:hAnsi="Roboto"/>
          <w:color w:val="373a3c"/>
          <w:sz w:val="24"/>
          <w:szCs w:val="24"/>
        </w:rPr>
      </w:pPr>
      <w:r w:rsidDel="00000000" w:rsidR="00000000" w:rsidRPr="00000000">
        <w:rPr>
          <w:rtl w:val="0"/>
        </w:rPr>
      </w:r>
    </w:p>
    <w:p w:rsidR="00000000" w:rsidDel="00000000" w:rsidP="00000000" w:rsidRDefault="00000000" w:rsidRPr="00000000" w14:paraId="0000001A">
      <w:pPr>
        <w:pBdr>
          <w:top w:color="auto" w:space="2" w:sz="0" w:val="none"/>
          <w:bottom w:color="dee2e6" w:space="2" w:sz="6" w:val="dashed"/>
          <w:right w:color="auto" w:space="2" w:sz="0" w:val="none"/>
        </w:pBdr>
        <w:shd w:fill="ffffff" w:val="clear"/>
        <w:spacing w:after="0" w:line="276" w:lineRule="auto"/>
        <w:rPr>
          <w:rFonts w:ascii="Roboto" w:cs="Roboto" w:eastAsia="Roboto" w:hAnsi="Roboto"/>
          <w:color w:val="373a3c"/>
          <w:sz w:val="24"/>
          <w:szCs w:val="24"/>
        </w:rPr>
      </w:pPr>
      <w:r w:rsidDel="00000000" w:rsidR="00000000" w:rsidRPr="00000000">
        <w:rPr>
          <w:rFonts w:ascii="Roboto" w:cs="Roboto" w:eastAsia="Roboto" w:hAnsi="Roboto"/>
          <w:b w:val="1"/>
          <w:color w:val="373a3c"/>
          <w:sz w:val="24"/>
          <w:szCs w:val="24"/>
          <w:rtl w:val="0"/>
        </w:rPr>
        <w:t xml:space="preserve">Description</w:t>
      </w:r>
      <w:r w:rsidDel="00000000" w:rsidR="00000000" w:rsidRPr="00000000">
        <w:rPr>
          <w:rFonts w:ascii="Roboto" w:cs="Roboto" w:eastAsia="Roboto" w:hAnsi="Roboto"/>
          <w:color w:val="373a3c"/>
          <w:sz w:val="24"/>
          <w:szCs w:val="24"/>
          <w:rtl w:val="0"/>
        </w:rPr>
        <w:t xml:space="preserve"> - in groups of 4 during our lesson, each person researched information about legislations written on cards. My role in the team was to find out information about the card I received and this was the same for the other members of my team. </w:t>
      </w:r>
    </w:p>
    <w:p w:rsidR="00000000" w:rsidDel="00000000" w:rsidP="00000000" w:rsidRDefault="00000000" w:rsidRPr="00000000" w14:paraId="0000001B">
      <w:pPr>
        <w:pBdr>
          <w:top w:color="auto" w:space="2" w:sz="0" w:val="none"/>
          <w:bottom w:color="dee2e6" w:space="2" w:sz="6" w:val="dashed"/>
          <w:right w:color="auto" w:space="2" w:sz="0" w:val="none"/>
        </w:pBdr>
        <w:shd w:fill="ffffff" w:val="clear"/>
        <w:spacing w:after="0" w:line="276" w:lineRule="auto"/>
        <w:rPr>
          <w:rFonts w:ascii="Roboto" w:cs="Roboto" w:eastAsia="Roboto" w:hAnsi="Roboto"/>
          <w:b w:val="1"/>
          <w:color w:val="373a3c"/>
          <w:sz w:val="24"/>
          <w:szCs w:val="24"/>
        </w:rPr>
      </w:pPr>
      <w:r w:rsidDel="00000000" w:rsidR="00000000" w:rsidRPr="00000000">
        <w:rPr>
          <w:rtl w:val="0"/>
        </w:rPr>
      </w:r>
    </w:p>
    <w:p w:rsidR="00000000" w:rsidDel="00000000" w:rsidP="00000000" w:rsidRDefault="00000000" w:rsidRPr="00000000" w14:paraId="0000001C">
      <w:pPr>
        <w:pBdr>
          <w:top w:color="auto" w:space="2" w:sz="0" w:val="none"/>
          <w:bottom w:color="dee2e6" w:space="2" w:sz="6" w:val="dashed"/>
          <w:right w:color="auto" w:space="2" w:sz="0" w:val="none"/>
        </w:pBdr>
        <w:shd w:fill="ffffff" w:val="clear"/>
        <w:spacing w:after="0" w:line="276" w:lineRule="auto"/>
        <w:rPr>
          <w:rFonts w:ascii="Roboto" w:cs="Roboto" w:eastAsia="Roboto" w:hAnsi="Roboto"/>
          <w:color w:val="373a3c"/>
          <w:sz w:val="24"/>
          <w:szCs w:val="24"/>
        </w:rPr>
      </w:pPr>
      <w:r w:rsidDel="00000000" w:rsidR="00000000" w:rsidRPr="00000000">
        <w:rPr>
          <w:rFonts w:ascii="Roboto" w:cs="Roboto" w:eastAsia="Roboto" w:hAnsi="Roboto"/>
          <w:b w:val="1"/>
          <w:color w:val="373a3c"/>
          <w:sz w:val="24"/>
          <w:szCs w:val="24"/>
          <w:rtl w:val="0"/>
        </w:rPr>
        <w:t xml:space="preserve">Feeling </w:t>
      </w:r>
      <w:r w:rsidDel="00000000" w:rsidR="00000000" w:rsidRPr="00000000">
        <w:rPr>
          <w:rFonts w:ascii="Roboto" w:cs="Roboto" w:eastAsia="Roboto" w:hAnsi="Roboto"/>
          <w:color w:val="373a3c"/>
          <w:sz w:val="24"/>
          <w:szCs w:val="24"/>
          <w:rtl w:val="0"/>
        </w:rPr>
        <w:t xml:space="preserve">- On starting this task I felt nervous; being with unfamiliar people I did not want to embarrass myself or let the team down.  I spoke to others who said the same. On starting researching I found it quite enjoyable and the task felt achievable, which led to increased confidence.  The tutor also helped by giving positive encouragement when presenting information. After the task, I felt proud of myself.  It might have been a simple task, but with new people, a new environment, and looking for unfamiliar information I felt that I could have achieved the desired outcome;which improved my confidence for future tasks. </w:t>
      </w:r>
    </w:p>
    <w:p w:rsidR="00000000" w:rsidDel="00000000" w:rsidP="00000000" w:rsidRDefault="00000000" w:rsidRPr="00000000" w14:paraId="0000001D">
      <w:pPr>
        <w:pBdr>
          <w:top w:color="auto" w:space="2" w:sz="0" w:val="none"/>
          <w:bottom w:color="dee2e6" w:space="2" w:sz="6" w:val="dashed"/>
          <w:right w:color="auto" w:space="2" w:sz="0" w:val="none"/>
        </w:pBdr>
        <w:shd w:fill="ffffff" w:val="clear"/>
        <w:spacing w:after="0" w:line="276" w:lineRule="auto"/>
        <w:rPr>
          <w:rFonts w:ascii="Roboto" w:cs="Roboto" w:eastAsia="Roboto" w:hAnsi="Roboto"/>
          <w:b w:val="1"/>
          <w:color w:val="373a3c"/>
          <w:sz w:val="24"/>
          <w:szCs w:val="24"/>
        </w:rPr>
      </w:pPr>
      <w:r w:rsidDel="00000000" w:rsidR="00000000" w:rsidRPr="00000000">
        <w:rPr>
          <w:rtl w:val="0"/>
        </w:rPr>
      </w:r>
    </w:p>
    <w:p w:rsidR="00000000" w:rsidDel="00000000" w:rsidP="00000000" w:rsidRDefault="00000000" w:rsidRPr="00000000" w14:paraId="0000001E">
      <w:pPr>
        <w:pBdr>
          <w:top w:color="auto" w:space="2" w:sz="0" w:val="none"/>
          <w:bottom w:color="dee2e6" w:space="2" w:sz="6" w:val="dashed"/>
          <w:right w:color="auto" w:space="2" w:sz="0" w:val="none"/>
        </w:pBdr>
        <w:shd w:fill="ffffff" w:val="clear"/>
        <w:spacing w:after="0" w:line="276" w:lineRule="auto"/>
        <w:rPr>
          <w:rFonts w:ascii="Roboto" w:cs="Roboto" w:eastAsia="Roboto" w:hAnsi="Roboto"/>
          <w:color w:val="373a3c"/>
          <w:sz w:val="24"/>
          <w:szCs w:val="24"/>
        </w:rPr>
      </w:pPr>
      <w:r w:rsidDel="00000000" w:rsidR="00000000" w:rsidRPr="00000000">
        <w:rPr>
          <w:rFonts w:ascii="Roboto" w:cs="Roboto" w:eastAsia="Roboto" w:hAnsi="Roboto"/>
          <w:b w:val="1"/>
          <w:color w:val="373a3c"/>
          <w:sz w:val="24"/>
          <w:szCs w:val="24"/>
          <w:rtl w:val="0"/>
        </w:rPr>
        <w:t xml:space="preserve">Evaluate </w:t>
      </w:r>
      <w:r w:rsidDel="00000000" w:rsidR="00000000" w:rsidRPr="00000000">
        <w:rPr>
          <w:rFonts w:ascii="Roboto" w:cs="Roboto" w:eastAsia="Roboto" w:hAnsi="Roboto"/>
          <w:color w:val="373a3c"/>
          <w:sz w:val="24"/>
          <w:szCs w:val="24"/>
          <w:rtl w:val="0"/>
        </w:rPr>
        <w:t xml:space="preserve">-  We all did not have any idea about the legislations, so random distribution was a positive everyone agreed with. I used the Internet effectively to research, there were many useful sites but it was more challenging to find reliable ones, which took time but I felt it was important.  In talking to my team most of the others were saying the same: persevere and find/use only reliable sites; one member was quite content to use the first site but we discussed why this was not a good way. When searching for our legislation, if we came across something that would help our team we told them about it, so good teamwork. Although at the start I was nervous about this as I wasn’t familiar with the people in my group, I grew in confidence and this became easier. I suggested to my team that we should make a note of the references to keep track of where we were getting information from and revisit easier if needed. </w:t>
      </w:r>
    </w:p>
    <w:p w:rsidR="00000000" w:rsidDel="00000000" w:rsidP="00000000" w:rsidRDefault="00000000" w:rsidRPr="00000000" w14:paraId="0000001F">
      <w:pPr>
        <w:pBdr>
          <w:top w:color="auto" w:space="2" w:sz="0" w:val="none"/>
          <w:bottom w:color="dee2e6" w:space="2" w:sz="6" w:val="dashed"/>
          <w:right w:color="auto" w:space="2" w:sz="0" w:val="none"/>
        </w:pBdr>
        <w:shd w:fill="ffffff" w:val="clear"/>
        <w:spacing w:after="0" w:line="276" w:lineRule="auto"/>
        <w:rPr>
          <w:rFonts w:ascii="Roboto" w:cs="Roboto" w:eastAsia="Roboto" w:hAnsi="Roboto"/>
          <w:color w:val="373a3c"/>
          <w:sz w:val="24"/>
          <w:szCs w:val="24"/>
        </w:rPr>
      </w:pPr>
      <w:r w:rsidDel="00000000" w:rsidR="00000000" w:rsidRPr="00000000">
        <w:rPr>
          <w:rtl w:val="0"/>
        </w:rPr>
      </w:r>
    </w:p>
    <w:p w:rsidR="00000000" w:rsidDel="00000000" w:rsidP="00000000" w:rsidRDefault="00000000" w:rsidRPr="00000000" w14:paraId="00000020">
      <w:pPr>
        <w:pBdr>
          <w:top w:color="auto" w:space="2" w:sz="0" w:val="none"/>
          <w:bottom w:color="dee2e6" w:space="2" w:sz="6" w:val="dashed"/>
          <w:right w:color="auto" w:space="2" w:sz="0" w:val="none"/>
        </w:pBdr>
        <w:shd w:fill="ffffff" w:val="clear"/>
        <w:spacing w:after="0" w:line="276" w:lineRule="auto"/>
        <w:rPr>
          <w:rFonts w:ascii="Roboto" w:cs="Roboto" w:eastAsia="Roboto" w:hAnsi="Roboto"/>
          <w:color w:val="373a3c"/>
          <w:sz w:val="24"/>
          <w:szCs w:val="24"/>
        </w:rPr>
      </w:pPr>
      <w:r w:rsidDel="00000000" w:rsidR="00000000" w:rsidRPr="00000000">
        <w:rPr>
          <w:rFonts w:ascii="Roboto" w:cs="Roboto" w:eastAsia="Roboto" w:hAnsi="Roboto"/>
          <w:b w:val="1"/>
          <w:color w:val="373a3c"/>
          <w:sz w:val="24"/>
          <w:szCs w:val="24"/>
          <w:rtl w:val="0"/>
        </w:rPr>
        <w:t xml:space="preserve">Analyse </w:t>
      </w:r>
      <w:r w:rsidDel="00000000" w:rsidR="00000000" w:rsidRPr="00000000">
        <w:rPr>
          <w:rFonts w:ascii="Roboto" w:cs="Roboto" w:eastAsia="Roboto" w:hAnsi="Roboto"/>
          <w:color w:val="373a3c"/>
          <w:sz w:val="24"/>
          <w:szCs w:val="24"/>
          <w:rtl w:val="0"/>
        </w:rPr>
        <w:t xml:space="preserve">- It is interesting to do this whilst considering Tuckman’s stages of team development (</w:t>
      </w:r>
      <w:r w:rsidDel="00000000" w:rsidR="00000000" w:rsidRPr="00000000">
        <w:rPr>
          <w:rFonts w:ascii="Roboto" w:cs="Roboto" w:eastAsia="Roboto" w:hAnsi="Roboto"/>
          <w:i w:val="1"/>
          <w:color w:val="373a3c"/>
          <w:sz w:val="24"/>
          <w:szCs w:val="24"/>
          <w:rtl w:val="0"/>
        </w:rPr>
        <w:t xml:space="preserve">Kumar. S., 2014</w:t>
      </w:r>
      <w:r w:rsidDel="00000000" w:rsidR="00000000" w:rsidRPr="00000000">
        <w:rPr>
          <w:rFonts w:ascii="Roboto" w:cs="Roboto" w:eastAsia="Roboto" w:hAnsi="Roboto"/>
          <w:color w:val="373a3c"/>
          <w:sz w:val="24"/>
          <w:szCs w:val="24"/>
          <w:rtl w:val="0"/>
        </w:rPr>
        <w:t xml:space="preserve">).  We were all new, some quite shy, and all eager to succeed, but the outcome was achieved (performing); we found out about each piece of legislation. This matches the forming stage of Tuckman’s model very well.  I saw little in the way of storming but the norming stage was clear; success can be linked to evidence that shows that working as a team leads to better outcomes as you know you have the support of the team behind you; clearly shown by Steve Jobs and his team. </w:t>
      </w:r>
    </w:p>
    <w:p w:rsidR="00000000" w:rsidDel="00000000" w:rsidP="00000000" w:rsidRDefault="00000000" w:rsidRPr="00000000" w14:paraId="00000021">
      <w:pPr>
        <w:pBdr>
          <w:top w:color="auto" w:space="2" w:sz="0" w:val="none"/>
          <w:bottom w:color="dee2e6" w:space="2" w:sz="6" w:val="dashed"/>
          <w:right w:color="auto" w:space="2" w:sz="0" w:val="none"/>
        </w:pBdr>
        <w:shd w:fill="ffffff" w:val="clear"/>
        <w:spacing w:after="0" w:line="276" w:lineRule="auto"/>
        <w:rPr>
          <w:color w:val="1f1f1f"/>
          <w:sz w:val="24"/>
          <w:szCs w:val="24"/>
          <w:highlight w:val="white"/>
        </w:rPr>
      </w:pPr>
      <w:r w:rsidDel="00000000" w:rsidR="00000000" w:rsidRPr="00000000">
        <w:rPr>
          <w:rFonts w:ascii="Roboto" w:cs="Roboto" w:eastAsia="Roboto" w:hAnsi="Roboto"/>
          <w:color w:val="373a3c"/>
          <w:sz w:val="24"/>
          <w:szCs w:val="24"/>
          <w:rtl w:val="0"/>
        </w:rPr>
        <w:t xml:space="preserve">W.L Shneiger Siegal states in (</w:t>
      </w:r>
      <w:r w:rsidDel="00000000" w:rsidR="00000000" w:rsidRPr="00000000">
        <w:rPr>
          <w:rFonts w:ascii="Roboto" w:cs="Roboto" w:eastAsia="Roboto" w:hAnsi="Roboto"/>
          <w:i w:val="1"/>
          <w:color w:val="373a3c"/>
          <w:sz w:val="24"/>
          <w:szCs w:val="24"/>
          <w:rtl w:val="0"/>
        </w:rPr>
        <w:t xml:space="preserve">“Prologue”, 2013</w:t>
      </w:r>
      <w:r w:rsidDel="00000000" w:rsidR="00000000" w:rsidRPr="00000000">
        <w:rPr>
          <w:rFonts w:ascii="Roboto" w:cs="Roboto" w:eastAsia="Roboto" w:hAnsi="Roboto"/>
          <w:color w:val="373a3c"/>
          <w:sz w:val="24"/>
          <w:szCs w:val="24"/>
          <w:rtl w:val="0"/>
        </w:rPr>
        <w:t xml:space="preserve">) that “</w:t>
      </w:r>
      <w:r w:rsidDel="00000000" w:rsidR="00000000" w:rsidRPr="00000000">
        <w:rPr>
          <w:rFonts w:ascii="Roboto" w:cs="Roboto" w:eastAsia="Roboto" w:hAnsi="Roboto"/>
          <w:i w:val="1"/>
          <w:color w:val="373a3c"/>
          <w:sz w:val="24"/>
          <w:szCs w:val="24"/>
          <w:rtl w:val="0"/>
        </w:rPr>
        <w:t xml:space="preserve">we will see much more teamwork in future and that collaboration will happen across several departments in an organisation</w:t>
      </w:r>
      <w:r w:rsidDel="00000000" w:rsidR="00000000" w:rsidRPr="00000000">
        <w:rPr>
          <w:rFonts w:ascii="Roboto" w:cs="Roboto" w:eastAsia="Roboto" w:hAnsi="Roboto"/>
          <w:color w:val="373a3c"/>
          <w:sz w:val="24"/>
          <w:szCs w:val="24"/>
          <w:rtl w:val="0"/>
        </w:rPr>
        <w:t xml:space="preserve">”. According to the Harvard Business Review (</w:t>
      </w:r>
      <w:r w:rsidDel="00000000" w:rsidR="00000000" w:rsidRPr="00000000">
        <w:rPr>
          <w:rFonts w:ascii="Roboto" w:cs="Roboto" w:eastAsia="Roboto" w:hAnsi="Roboto"/>
          <w:i w:val="1"/>
          <w:color w:val="373a3c"/>
          <w:sz w:val="24"/>
          <w:szCs w:val="24"/>
          <w:rtl w:val="0"/>
        </w:rPr>
        <w:t xml:space="preserve">Haas M, Mortensen M, 2022</w:t>
      </w:r>
      <w:r w:rsidDel="00000000" w:rsidR="00000000" w:rsidRPr="00000000">
        <w:rPr>
          <w:rFonts w:ascii="Roboto" w:cs="Roboto" w:eastAsia="Roboto" w:hAnsi="Roboto"/>
          <w:color w:val="373a3c"/>
          <w:sz w:val="24"/>
          <w:szCs w:val="24"/>
          <w:rtl w:val="0"/>
        </w:rPr>
        <w:t xml:space="preserve">) solving these differences in opinion allowed the team to reach its objectives. Tuckman’s model of group work shows how organisations place great emphasis on teamwork. (</w:t>
      </w:r>
      <w:r w:rsidDel="00000000" w:rsidR="00000000" w:rsidRPr="00000000">
        <w:rPr>
          <w:rFonts w:ascii="Roboto" w:cs="Roboto" w:eastAsia="Roboto" w:hAnsi="Roboto"/>
          <w:i w:val="1"/>
          <w:color w:val="373a3c"/>
          <w:sz w:val="24"/>
          <w:szCs w:val="24"/>
          <w:rtl w:val="0"/>
        </w:rPr>
        <w:t xml:space="preserve">Bonebright D.A, 2010</w:t>
      </w:r>
      <w:r w:rsidDel="00000000" w:rsidR="00000000" w:rsidRPr="00000000">
        <w:rPr>
          <w:rFonts w:ascii="Roboto" w:cs="Roboto" w:eastAsia="Roboto" w:hAnsi="Roboto"/>
          <w:color w:val="373a3c"/>
          <w:sz w:val="24"/>
          <w:szCs w:val="24"/>
          <w:rtl w:val="0"/>
        </w:rPr>
        <w:t xml:space="preserve">). Whilst “</w:t>
      </w:r>
      <w:r w:rsidDel="00000000" w:rsidR="00000000" w:rsidRPr="00000000">
        <w:rPr>
          <w:color w:val="1f1f1f"/>
          <w:sz w:val="24"/>
          <w:szCs w:val="24"/>
          <w:highlight w:val="white"/>
          <w:rtl w:val="0"/>
        </w:rPr>
        <w:t xml:space="preserve">T</w:t>
      </w:r>
      <w:r w:rsidDel="00000000" w:rsidR="00000000" w:rsidRPr="00000000">
        <w:rPr>
          <w:i w:val="1"/>
          <w:color w:val="1f1f1f"/>
          <w:sz w:val="24"/>
          <w:szCs w:val="24"/>
          <w:highlight w:val="white"/>
          <w:rtl w:val="0"/>
        </w:rPr>
        <w:t xml:space="preserve">he use of the group approach enhances maturity, competence, self-esteem, and motivation of the students  In addition to a sense of achievement, students also reported greater appreciation of the ideas, values, and abilities of their group colleagues</w:t>
      </w:r>
      <w:r w:rsidDel="00000000" w:rsidR="00000000" w:rsidRPr="00000000">
        <w:rPr>
          <w:color w:val="1f1f1f"/>
          <w:sz w:val="24"/>
          <w:szCs w:val="24"/>
          <w:highlight w:val="white"/>
          <w:rtl w:val="0"/>
        </w:rPr>
        <w:t xml:space="preserve">”. (</w:t>
      </w:r>
      <w:r w:rsidDel="00000000" w:rsidR="00000000" w:rsidRPr="00000000">
        <w:rPr>
          <w:i w:val="1"/>
          <w:color w:val="1f1f1f"/>
          <w:sz w:val="24"/>
          <w:szCs w:val="24"/>
          <w:highlight w:val="white"/>
          <w:rtl w:val="0"/>
        </w:rPr>
        <w:t xml:space="preserve">Webber, M.D and Karman</w:t>
      </w:r>
      <w:r w:rsidDel="00000000" w:rsidR="00000000" w:rsidRPr="00000000">
        <w:rPr>
          <w:color w:val="1f1f1f"/>
          <w:sz w:val="24"/>
          <w:szCs w:val="24"/>
          <w:highlight w:val="white"/>
          <w:rtl w:val="0"/>
        </w:rPr>
        <w:t xml:space="preserve"> T.A, 191</w:t>
      </w:r>
      <w:r w:rsidDel="00000000" w:rsidR="00000000" w:rsidRPr="00000000">
        <w:rPr>
          <w:i w:val="1"/>
          <w:color w:val="1f1f1f"/>
          <w:sz w:val="24"/>
          <w:szCs w:val="24"/>
          <w:highlight w:val="white"/>
          <w:rtl w:val="0"/>
        </w:rPr>
        <w:t xml:space="preserve">)</w:t>
      </w:r>
      <w:r w:rsidDel="00000000" w:rsidR="00000000" w:rsidRPr="00000000">
        <w:rPr>
          <w:rtl w:val="0"/>
        </w:rPr>
      </w:r>
    </w:p>
    <w:p w:rsidR="00000000" w:rsidDel="00000000" w:rsidP="00000000" w:rsidRDefault="00000000" w:rsidRPr="00000000" w14:paraId="00000022">
      <w:pPr>
        <w:pBdr>
          <w:top w:color="auto" w:space="2" w:sz="0" w:val="none"/>
          <w:bottom w:color="dee2e6" w:space="2" w:sz="6" w:val="dashed"/>
          <w:right w:color="auto" w:space="2" w:sz="0" w:val="none"/>
        </w:pBdr>
        <w:shd w:fill="ffffff" w:val="clear"/>
        <w:spacing w:after="0" w:line="276" w:lineRule="auto"/>
        <w:rPr>
          <w:sz w:val="24"/>
          <w:szCs w:val="24"/>
          <w:highlight w:val="white"/>
        </w:rPr>
      </w:pPr>
      <w:r w:rsidDel="00000000" w:rsidR="00000000" w:rsidRPr="00000000">
        <w:rPr>
          <w:rtl w:val="0"/>
        </w:rPr>
      </w:r>
    </w:p>
    <w:p w:rsidR="00000000" w:rsidDel="00000000" w:rsidP="00000000" w:rsidRDefault="00000000" w:rsidRPr="00000000" w14:paraId="00000023">
      <w:pPr>
        <w:pBdr>
          <w:top w:color="auto" w:space="2" w:sz="0" w:val="none"/>
          <w:bottom w:color="dee2e6" w:space="2" w:sz="6" w:val="dashed"/>
          <w:right w:color="auto" w:space="2" w:sz="0" w:val="none"/>
        </w:pBdr>
        <w:shd w:fill="ffffff" w:val="clear"/>
        <w:spacing w:after="0" w:line="276"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Conclusion </w:t>
      </w:r>
      <w:r w:rsidDel="00000000" w:rsidR="00000000" w:rsidRPr="00000000">
        <w:rPr>
          <w:rFonts w:ascii="Roboto" w:cs="Roboto" w:eastAsia="Roboto" w:hAnsi="Roboto"/>
          <w:sz w:val="24"/>
          <w:szCs w:val="24"/>
          <w:rtl w:val="0"/>
        </w:rPr>
        <w:t xml:space="preserve">- I can say that by teamwork we achieved the objective of finding out about different legislations. I become more confident in discussing and solving problems. I learned through this activity that communicating clearly with team members, being open about differences of opinion,  listening and respecting other people's ideas lets us all progress and succeed. In the future, I would put time aside to make sure the whole team knew exactly how we were going to meet the objective before starting, so having a positive effect on the task. This leads me to believe that I need to develop my oral communication skills.</w:t>
      </w:r>
    </w:p>
    <w:p w:rsidR="00000000" w:rsidDel="00000000" w:rsidP="00000000" w:rsidRDefault="00000000" w:rsidRPr="00000000" w14:paraId="00000024">
      <w:pPr>
        <w:pBdr>
          <w:top w:color="auto" w:space="2" w:sz="0" w:val="none"/>
          <w:bottom w:color="dee2e6" w:space="2" w:sz="6" w:val="dashed"/>
          <w:right w:color="auto" w:space="2" w:sz="0" w:val="none"/>
        </w:pBdr>
        <w:shd w:fill="ffffff" w:val="clear"/>
        <w:spacing w:after="0" w:line="276"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25">
      <w:pPr>
        <w:pBdr>
          <w:top w:color="auto" w:space="2" w:sz="0" w:val="none"/>
          <w:bottom w:color="dee2e6" w:space="2" w:sz="6" w:val="dashed"/>
          <w:right w:color="auto" w:space="2" w:sz="0" w:val="none"/>
        </w:pBdr>
        <w:shd w:fill="ffffff" w:val="clear"/>
        <w:spacing w:after="0" w:line="276"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Action Plan</w:t>
      </w:r>
      <w:r w:rsidDel="00000000" w:rsidR="00000000" w:rsidRPr="00000000">
        <w:rPr>
          <w:rFonts w:ascii="Roboto" w:cs="Roboto" w:eastAsia="Roboto" w:hAnsi="Roboto"/>
          <w:sz w:val="24"/>
          <w:szCs w:val="24"/>
          <w:rtl w:val="0"/>
        </w:rPr>
        <w:t xml:space="preserve"> - I would communicate clearly from the start, ensure everyone knows how to meet the objective, stop and review often.  This would let me develop my confidence as I would need to make sure I complete my tasks on time and understand what I am doing.</w:t>
      </w:r>
    </w:p>
    <w:p w:rsidR="00000000" w:rsidDel="00000000" w:rsidP="00000000" w:rsidRDefault="00000000" w:rsidRPr="00000000" w14:paraId="00000026">
      <w:pPr>
        <w:pBdr>
          <w:top w:color="auto" w:space="2" w:sz="0" w:val="none"/>
          <w:bottom w:color="dee2e6" w:space="2" w:sz="6" w:val="dashed"/>
          <w:right w:color="auto" w:space="2" w:sz="0" w:val="none"/>
        </w:pBdr>
        <w:shd w:fill="ffffff" w:val="clear"/>
        <w:spacing w:after="0" w:line="276"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27">
      <w:pPr>
        <w:pBdr>
          <w:top w:color="auto" w:space="2" w:sz="0" w:val="none"/>
          <w:bottom w:color="dee2e6" w:space="2" w:sz="6" w:val="dashed"/>
          <w:right w:color="auto" w:space="2" w:sz="0" w:val="none"/>
        </w:pBdr>
        <w:shd w:fill="ffffff" w:val="clear"/>
        <w:spacing w:after="0" w:line="276" w:lineRule="auto"/>
        <w:rPr/>
      </w:pPr>
      <w:r w:rsidDel="00000000" w:rsidR="00000000" w:rsidRPr="00000000">
        <w:rPr>
          <w:rFonts w:ascii="Roboto" w:cs="Roboto" w:eastAsia="Roboto" w:hAnsi="Roboto"/>
          <w:sz w:val="24"/>
          <w:szCs w:val="24"/>
          <w:rtl w:val="0"/>
        </w:rPr>
        <w:t xml:space="preserve">Reflecting on these transferable skills shows me how important they are to my future aspirations.  I would like to be a member of the Road Traffic Unit, where effective teamwork, reliance, trust, and communication are key.  </w:t>
      </w: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pStyle w:val="Title"/>
        <w:rPr>
          <w:rFonts w:ascii="Arial" w:cs="Arial" w:eastAsia="Arial" w:hAnsi="Arial"/>
        </w:rPr>
      </w:pPr>
      <w:r w:rsidDel="00000000" w:rsidR="00000000" w:rsidRPr="00000000">
        <w:rPr>
          <w:rtl w:val="0"/>
        </w:rPr>
      </w:r>
    </w:p>
    <w:p w:rsidR="00000000" w:rsidDel="00000000" w:rsidP="00000000" w:rsidRDefault="00000000" w:rsidRPr="00000000" w14:paraId="0000002A">
      <w:pPr>
        <w:pStyle w:val="Title"/>
        <w:rPr>
          <w:rFonts w:ascii="Arial" w:cs="Arial" w:eastAsia="Arial" w:hAnsi="Arial"/>
        </w:rPr>
      </w:pPr>
      <w:r w:rsidDel="00000000" w:rsidR="00000000" w:rsidRPr="00000000">
        <w:rPr>
          <w:rtl w:val="0"/>
        </w:rPr>
      </w:r>
    </w:p>
    <w:p w:rsidR="00000000" w:rsidDel="00000000" w:rsidP="00000000" w:rsidRDefault="00000000" w:rsidRPr="00000000" w14:paraId="0000002B">
      <w:pPr>
        <w:pStyle w:val="Title"/>
        <w:rPr>
          <w:rFonts w:ascii="Arial" w:cs="Arial" w:eastAsia="Arial" w:hAnsi="Arial"/>
        </w:rPr>
      </w:pPr>
      <w:r w:rsidDel="00000000" w:rsidR="00000000" w:rsidRPr="00000000">
        <w:rPr>
          <w:rtl w:val="0"/>
        </w:rPr>
      </w:r>
    </w:p>
    <w:p w:rsidR="00000000" w:rsidDel="00000000" w:rsidP="00000000" w:rsidRDefault="00000000" w:rsidRPr="00000000" w14:paraId="0000002C">
      <w:pPr>
        <w:pStyle w:val="Title"/>
        <w:rPr>
          <w:rFonts w:ascii="Arial" w:cs="Arial" w:eastAsia="Arial" w:hAnsi="Arial"/>
        </w:rPr>
      </w:pPr>
      <w:r w:rsidDel="00000000" w:rsidR="00000000" w:rsidRPr="00000000">
        <w:rPr>
          <w:rtl w:val="0"/>
        </w:rPr>
      </w:r>
    </w:p>
    <w:p w:rsidR="00000000" w:rsidDel="00000000" w:rsidP="00000000" w:rsidRDefault="00000000" w:rsidRPr="00000000" w14:paraId="0000002D">
      <w:pPr>
        <w:pStyle w:val="Title"/>
        <w:rPr>
          <w:rFonts w:ascii="Arial" w:cs="Arial" w:eastAsia="Arial" w:hAnsi="Arial"/>
        </w:rPr>
      </w:pPr>
      <w:r w:rsidDel="00000000" w:rsidR="00000000" w:rsidRPr="00000000">
        <w:rPr>
          <w:rtl w:val="0"/>
        </w:rPr>
      </w:r>
    </w:p>
    <w:p w:rsidR="00000000" w:rsidDel="00000000" w:rsidP="00000000" w:rsidRDefault="00000000" w:rsidRPr="00000000" w14:paraId="0000002E">
      <w:pPr>
        <w:pStyle w:val="Title"/>
        <w:rPr>
          <w:rFonts w:ascii="Arial" w:cs="Arial" w:eastAsia="Arial" w:hAnsi="Arial"/>
        </w:rPr>
      </w:pPr>
      <w:r w:rsidDel="00000000" w:rsidR="00000000" w:rsidRPr="00000000">
        <w:rPr>
          <w:rtl w:val="0"/>
        </w:rPr>
      </w:r>
    </w:p>
    <w:p w:rsidR="00000000" w:rsidDel="00000000" w:rsidP="00000000" w:rsidRDefault="00000000" w:rsidRPr="00000000" w14:paraId="0000002F">
      <w:pPr>
        <w:pStyle w:val="Title"/>
        <w:rPr>
          <w:rFonts w:ascii="Arial" w:cs="Arial" w:eastAsia="Arial" w:hAnsi="Arial"/>
        </w:rPr>
      </w:pPr>
      <w:r w:rsidDel="00000000" w:rsidR="00000000" w:rsidRPr="00000000">
        <w:rPr>
          <w:rtl w:val="0"/>
        </w:rPr>
      </w:r>
    </w:p>
    <w:p w:rsidR="00000000" w:rsidDel="00000000" w:rsidP="00000000" w:rsidRDefault="00000000" w:rsidRPr="00000000" w14:paraId="00000030">
      <w:pPr>
        <w:pStyle w:val="Title"/>
        <w:rPr>
          <w:rFonts w:ascii="Arial" w:cs="Arial" w:eastAsia="Arial" w:hAnsi="Arial"/>
        </w:rPr>
      </w:pPr>
      <w:r w:rsidDel="00000000" w:rsidR="00000000" w:rsidRPr="00000000">
        <w:rPr>
          <w:rtl w:val="0"/>
        </w:rPr>
      </w:r>
    </w:p>
    <w:p w:rsidR="00000000" w:rsidDel="00000000" w:rsidP="00000000" w:rsidRDefault="00000000" w:rsidRPr="00000000" w14:paraId="00000031">
      <w:pPr>
        <w:pStyle w:val="Title"/>
        <w:rPr>
          <w:rFonts w:ascii="Arial" w:cs="Arial" w:eastAsia="Arial" w:hAnsi="Arial"/>
        </w:rPr>
        <w:sectPr>
          <w:pgSz w:h="16838" w:w="11906" w:orient="portrait"/>
          <w:pgMar w:bottom="1440" w:top="1440" w:left="1440" w:right="1440" w:header="708" w:footer="708"/>
          <w:pgNumType w:start="0"/>
          <w:titlePg w:val="1"/>
        </w:sectPr>
      </w:pPr>
      <w:r w:rsidDel="00000000" w:rsidR="00000000" w:rsidRPr="00000000">
        <w:rPr>
          <w:rtl w:val="0"/>
        </w:rPr>
      </w:r>
    </w:p>
    <w:p w:rsidR="00000000" w:rsidDel="00000000" w:rsidP="00000000" w:rsidRDefault="00000000" w:rsidRPr="00000000" w14:paraId="00000032">
      <w:pPr>
        <w:pStyle w:val="Heading1"/>
        <w:spacing w:after="120" w:before="120" w:lineRule="auto"/>
        <w:rPr/>
      </w:pPr>
      <w:bookmarkStart w:colFirst="0" w:colLast="0" w:name="_5fwsfbkq0eu8" w:id="1"/>
      <w:bookmarkEnd w:id="1"/>
      <w:r w:rsidDel="00000000" w:rsidR="00000000" w:rsidRPr="00000000">
        <w:rPr>
          <w:rtl w:val="0"/>
        </w:rPr>
        <w:t xml:space="preserve">Task 2 – Personal Development Plan</w:t>
      </w:r>
    </w:p>
    <w:p w:rsidR="00000000" w:rsidDel="00000000" w:rsidP="00000000" w:rsidRDefault="00000000" w:rsidRPr="00000000" w14:paraId="00000033">
      <w:pPr>
        <w:rPr/>
      </w:pPr>
      <w:r w:rsidDel="00000000" w:rsidR="00000000" w:rsidRPr="00000000">
        <w:rPr>
          <w:rtl w:val="0"/>
        </w:rPr>
      </w:r>
    </w:p>
    <w:tbl>
      <w:tblPr>
        <w:tblStyle w:val="Table1"/>
        <w:tblW w:w="1390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05"/>
        <w:gridCol w:w="570"/>
        <w:gridCol w:w="2085"/>
        <w:gridCol w:w="1005"/>
        <w:gridCol w:w="1650"/>
        <w:gridCol w:w="3060"/>
        <w:gridCol w:w="3030"/>
        <w:tblGridChange w:id="0">
          <w:tblGrid>
            <w:gridCol w:w="2505"/>
            <w:gridCol w:w="570"/>
            <w:gridCol w:w="2085"/>
            <w:gridCol w:w="1005"/>
            <w:gridCol w:w="1650"/>
            <w:gridCol w:w="3060"/>
            <w:gridCol w:w="3030"/>
          </w:tblGrid>
        </w:tblGridChange>
      </w:tblGrid>
      <w:tr>
        <w:trPr>
          <w:cantSplit w:val="0"/>
          <w:tblHeader w:val="0"/>
        </w:trPr>
        <w:tc>
          <w:tcPr>
            <w:gridSpan w:val="2"/>
            <w:shd w:fill="d9e2f3" w:val="clear"/>
          </w:tcPr>
          <w:p w:rsidR="00000000" w:rsidDel="00000000" w:rsidP="00000000" w:rsidRDefault="00000000" w:rsidRPr="00000000" w14:paraId="00000034">
            <w:pPr>
              <w:spacing w:after="0" w:line="240" w:lineRule="auto"/>
              <w:jc w:val="center"/>
              <w:rPr>
                <w:b w:val="1"/>
                <w:sz w:val="24"/>
                <w:szCs w:val="24"/>
              </w:rPr>
            </w:pPr>
            <w:r w:rsidDel="00000000" w:rsidR="00000000" w:rsidRPr="00000000">
              <w:rPr>
                <w:b w:val="1"/>
                <w:sz w:val="24"/>
                <w:szCs w:val="24"/>
                <w:rtl w:val="0"/>
              </w:rPr>
              <w:t xml:space="preserve">Student Name</w:t>
            </w:r>
          </w:p>
        </w:tc>
        <w:tc>
          <w:tcPr>
            <w:gridSpan w:val="2"/>
            <w:shd w:fill="d9e2f3" w:val="clear"/>
          </w:tcPr>
          <w:p w:rsidR="00000000" w:rsidDel="00000000" w:rsidP="00000000" w:rsidRDefault="00000000" w:rsidRPr="00000000" w14:paraId="00000036">
            <w:pPr>
              <w:spacing w:after="0" w:line="240" w:lineRule="auto"/>
              <w:jc w:val="center"/>
              <w:rPr>
                <w:b w:val="1"/>
                <w:sz w:val="24"/>
                <w:szCs w:val="24"/>
              </w:rPr>
            </w:pPr>
            <w:r w:rsidDel="00000000" w:rsidR="00000000" w:rsidRPr="00000000">
              <w:rPr>
                <w:b w:val="1"/>
                <w:sz w:val="24"/>
                <w:szCs w:val="24"/>
                <w:rtl w:val="0"/>
              </w:rPr>
              <w:t xml:space="preserve">Student Number</w:t>
            </w:r>
          </w:p>
        </w:tc>
        <w:tc>
          <w:tcPr>
            <w:gridSpan w:val="2"/>
            <w:shd w:fill="d9e2f3" w:val="clear"/>
          </w:tcPr>
          <w:p w:rsidR="00000000" w:rsidDel="00000000" w:rsidP="00000000" w:rsidRDefault="00000000" w:rsidRPr="00000000" w14:paraId="00000038">
            <w:pPr>
              <w:spacing w:after="0" w:line="240" w:lineRule="auto"/>
              <w:jc w:val="center"/>
              <w:rPr>
                <w:b w:val="1"/>
                <w:sz w:val="24"/>
                <w:szCs w:val="24"/>
              </w:rPr>
            </w:pPr>
            <w:r w:rsidDel="00000000" w:rsidR="00000000" w:rsidRPr="00000000">
              <w:rPr>
                <w:b w:val="1"/>
                <w:sz w:val="24"/>
                <w:szCs w:val="24"/>
                <w:rtl w:val="0"/>
              </w:rPr>
              <w:t xml:space="preserve">Module</w:t>
            </w:r>
          </w:p>
        </w:tc>
        <w:tc>
          <w:tcPr>
            <w:shd w:fill="d9e2f3" w:val="clear"/>
          </w:tcPr>
          <w:p w:rsidR="00000000" w:rsidDel="00000000" w:rsidP="00000000" w:rsidRDefault="00000000" w:rsidRPr="00000000" w14:paraId="0000003A">
            <w:pPr>
              <w:spacing w:after="0" w:line="240" w:lineRule="auto"/>
              <w:jc w:val="center"/>
              <w:rPr>
                <w:b w:val="1"/>
                <w:sz w:val="24"/>
                <w:szCs w:val="24"/>
              </w:rPr>
            </w:pPr>
            <w:r w:rsidDel="00000000" w:rsidR="00000000" w:rsidRPr="00000000">
              <w:rPr>
                <w:b w:val="1"/>
                <w:sz w:val="24"/>
                <w:szCs w:val="24"/>
                <w:rtl w:val="0"/>
              </w:rPr>
              <w:t xml:space="preserve">Code</w:t>
            </w:r>
          </w:p>
        </w:tc>
      </w:tr>
      <w:tr>
        <w:trPr>
          <w:cantSplit w:val="0"/>
          <w:tblHeader w:val="0"/>
        </w:trPr>
        <w:tc>
          <w:tcPr>
            <w:gridSpan w:val="2"/>
            <w:shd w:fill="d9e2f3" w:val="clear"/>
          </w:tcPr>
          <w:p w:rsidR="00000000" w:rsidDel="00000000" w:rsidP="00000000" w:rsidRDefault="00000000" w:rsidRPr="00000000" w14:paraId="0000003B">
            <w:pPr>
              <w:spacing w:after="0" w:line="240" w:lineRule="auto"/>
              <w:rPr>
                <w:sz w:val="24"/>
                <w:szCs w:val="24"/>
              </w:rPr>
            </w:pPr>
            <w:r w:rsidDel="00000000" w:rsidR="00000000" w:rsidRPr="00000000">
              <w:rPr>
                <w:sz w:val="24"/>
                <w:szCs w:val="24"/>
                <w:rtl w:val="0"/>
              </w:rPr>
              <w:t xml:space="preserve">Benjamin Luke Evans</w:t>
            </w:r>
          </w:p>
        </w:tc>
        <w:tc>
          <w:tcPr>
            <w:gridSpan w:val="2"/>
            <w:shd w:fill="d9e2f3" w:val="clear"/>
          </w:tcPr>
          <w:p w:rsidR="00000000" w:rsidDel="00000000" w:rsidP="00000000" w:rsidRDefault="00000000" w:rsidRPr="00000000" w14:paraId="0000003D">
            <w:pPr>
              <w:spacing w:after="0" w:line="240" w:lineRule="auto"/>
              <w:rPr>
                <w:sz w:val="24"/>
                <w:szCs w:val="24"/>
              </w:rPr>
            </w:pPr>
            <w:r w:rsidDel="00000000" w:rsidR="00000000" w:rsidRPr="00000000">
              <w:rPr>
                <w:sz w:val="24"/>
                <w:szCs w:val="24"/>
                <w:rtl w:val="0"/>
              </w:rPr>
              <w:t xml:space="preserve">2204296</w:t>
            </w:r>
          </w:p>
        </w:tc>
        <w:tc>
          <w:tcPr>
            <w:gridSpan w:val="2"/>
            <w:shd w:fill="d9e2f3" w:val="clear"/>
          </w:tcPr>
          <w:p w:rsidR="00000000" w:rsidDel="00000000" w:rsidP="00000000" w:rsidRDefault="00000000" w:rsidRPr="00000000" w14:paraId="0000003F">
            <w:pPr>
              <w:spacing w:after="0" w:line="240" w:lineRule="auto"/>
              <w:rPr>
                <w:sz w:val="24"/>
                <w:szCs w:val="24"/>
              </w:rPr>
            </w:pPr>
            <w:r w:rsidDel="00000000" w:rsidR="00000000" w:rsidRPr="00000000">
              <w:rPr>
                <w:sz w:val="24"/>
                <w:szCs w:val="24"/>
                <w:rtl w:val="0"/>
              </w:rPr>
              <w:t xml:space="preserve">Learning in the Digital Era</w:t>
            </w:r>
          </w:p>
        </w:tc>
        <w:tc>
          <w:tcPr>
            <w:shd w:fill="d9e2f3" w:val="clear"/>
          </w:tcPr>
          <w:p w:rsidR="00000000" w:rsidDel="00000000" w:rsidP="00000000" w:rsidRDefault="00000000" w:rsidRPr="00000000" w14:paraId="00000041">
            <w:pPr>
              <w:spacing w:after="0" w:line="240" w:lineRule="auto"/>
              <w:rPr>
                <w:sz w:val="24"/>
                <w:szCs w:val="24"/>
              </w:rPr>
            </w:pPr>
            <w:r w:rsidDel="00000000" w:rsidR="00000000" w:rsidRPr="00000000">
              <w:rPr>
                <w:sz w:val="24"/>
                <w:szCs w:val="24"/>
                <w:rtl w:val="0"/>
              </w:rPr>
              <w:t xml:space="preserve">BMPL4007</w:t>
            </w:r>
          </w:p>
          <w:p w:rsidR="00000000" w:rsidDel="00000000" w:rsidP="00000000" w:rsidRDefault="00000000" w:rsidRPr="00000000" w14:paraId="00000042">
            <w:pPr>
              <w:spacing w:after="0" w:line="240" w:lineRule="auto"/>
              <w:rPr>
                <w:sz w:val="24"/>
                <w:szCs w:val="24"/>
              </w:rPr>
            </w:pPr>
            <w:r w:rsidDel="00000000" w:rsidR="00000000" w:rsidRPr="00000000">
              <w:rPr>
                <w:sz w:val="24"/>
                <w:szCs w:val="24"/>
                <w:rtl w:val="0"/>
              </w:rPr>
              <w:t xml:space="preserve">BMPS4009</w:t>
            </w:r>
          </w:p>
        </w:tc>
      </w:tr>
      <w:tr>
        <w:trPr>
          <w:cantSplit w:val="0"/>
          <w:tblHeader w:val="0"/>
        </w:trPr>
        <w:tc>
          <w:tcPr>
            <w:shd w:fill="c5e0b3" w:val="clear"/>
          </w:tcPr>
          <w:p w:rsidR="00000000" w:rsidDel="00000000" w:rsidP="00000000" w:rsidRDefault="00000000" w:rsidRPr="00000000" w14:paraId="00000043">
            <w:pPr>
              <w:spacing w:after="0" w:line="240" w:lineRule="auto"/>
              <w:jc w:val="center"/>
              <w:rPr>
                <w:b w:val="1"/>
                <w:sz w:val="24"/>
                <w:szCs w:val="24"/>
              </w:rPr>
            </w:pPr>
            <w:r w:rsidDel="00000000" w:rsidR="00000000" w:rsidRPr="00000000">
              <w:rPr>
                <w:b w:val="1"/>
                <w:sz w:val="24"/>
                <w:szCs w:val="24"/>
                <w:rtl w:val="0"/>
              </w:rPr>
              <w:t xml:space="preserve">What goals do I want to achieve?</w:t>
            </w:r>
          </w:p>
          <w:p w:rsidR="00000000" w:rsidDel="00000000" w:rsidP="00000000" w:rsidRDefault="00000000" w:rsidRPr="00000000" w14:paraId="00000044">
            <w:pPr>
              <w:spacing w:after="0" w:line="240" w:lineRule="auto"/>
              <w:rPr>
                <w:sz w:val="24"/>
                <w:szCs w:val="24"/>
              </w:rPr>
            </w:pPr>
            <w:r w:rsidDel="00000000" w:rsidR="00000000" w:rsidRPr="00000000">
              <w:rPr>
                <w:rtl w:val="0"/>
              </w:rPr>
            </w:r>
          </w:p>
        </w:tc>
        <w:tc>
          <w:tcPr>
            <w:gridSpan w:val="2"/>
            <w:shd w:fill="c5e0b3" w:val="clear"/>
          </w:tcPr>
          <w:p w:rsidR="00000000" w:rsidDel="00000000" w:rsidP="00000000" w:rsidRDefault="00000000" w:rsidRPr="00000000" w14:paraId="00000045">
            <w:pPr>
              <w:spacing w:after="0" w:line="240" w:lineRule="auto"/>
              <w:jc w:val="center"/>
              <w:rPr>
                <w:b w:val="1"/>
                <w:sz w:val="24"/>
                <w:szCs w:val="24"/>
              </w:rPr>
            </w:pPr>
            <w:r w:rsidDel="00000000" w:rsidR="00000000" w:rsidRPr="00000000">
              <w:rPr>
                <w:b w:val="1"/>
                <w:sz w:val="24"/>
                <w:szCs w:val="24"/>
                <w:rtl w:val="0"/>
              </w:rPr>
              <w:t xml:space="preserve">How will I measure my progress?</w:t>
            </w:r>
          </w:p>
          <w:p w:rsidR="00000000" w:rsidDel="00000000" w:rsidP="00000000" w:rsidRDefault="00000000" w:rsidRPr="00000000" w14:paraId="00000046">
            <w:pPr>
              <w:spacing w:after="0" w:line="240" w:lineRule="auto"/>
              <w:jc w:val="center"/>
              <w:rPr>
                <w:b w:val="1"/>
                <w:sz w:val="24"/>
                <w:szCs w:val="24"/>
              </w:rPr>
            </w:pPr>
            <w:r w:rsidDel="00000000" w:rsidR="00000000" w:rsidRPr="00000000">
              <w:rPr>
                <w:rtl w:val="0"/>
              </w:rPr>
            </w:r>
          </w:p>
          <w:p w:rsidR="00000000" w:rsidDel="00000000" w:rsidP="00000000" w:rsidRDefault="00000000" w:rsidRPr="00000000" w14:paraId="00000047">
            <w:pPr>
              <w:spacing w:after="0" w:line="240" w:lineRule="auto"/>
              <w:rPr>
                <w:b w:val="1"/>
                <w:sz w:val="24"/>
                <w:szCs w:val="24"/>
              </w:rPr>
            </w:pPr>
            <w:r w:rsidDel="00000000" w:rsidR="00000000" w:rsidRPr="00000000">
              <w:rPr>
                <w:rtl w:val="0"/>
              </w:rPr>
            </w:r>
          </w:p>
        </w:tc>
        <w:tc>
          <w:tcPr>
            <w:gridSpan w:val="2"/>
            <w:shd w:fill="c5e0b3" w:val="clear"/>
          </w:tcPr>
          <w:p w:rsidR="00000000" w:rsidDel="00000000" w:rsidP="00000000" w:rsidRDefault="00000000" w:rsidRPr="00000000" w14:paraId="00000049">
            <w:pPr>
              <w:spacing w:after="0" w:line="240" w:lineRule="auto"/>
              <w:jc w:val="center"/>
              <w:rPr>
                <w:b w:val="1"/>
                <w:sz w:val="24"/>
                <w:szCs w:val="24"/>
              </w:rPr>
            </w:pPr>
            <w:r w:rsidDel="00000000" w:rsidR="00000000" w:rsidRPr="00000000">
              <w:rPr>
                <w:b w:val="1"/>
                <w:sz w:val="24"/>
                <w:szCs w:val="24"/>
                <w:rtl w:val="0"/>
              </w:rPr>
              <w:t xml:space="preserve">What resources or support will I need?</w:t>
            </w:r>
          </w:p>
          <w:p w:rsidR="00000000" w:rsidDel="00000000" w:rsidP="00000000" w:rsidRDefault="00000000" w:rsidRPr="00000000" w14:paraId="0000004A">
            <w:pPr>
              <w:spacing w:after="0" w:line="240" w:lineRule="auto"/>
              <w:rPr>
                <w:sz w:val="24"/>
                <w:szCs w:val="24"/>
              </w:rPr>
            </w:pPr>
            <w:r w:rsidDel="00000000" w:rsidR="00000000" w:rsidRPr="00000000">
              <w:rPr>
                <w:rtl w:val="0"/>
              </w:rPr>
            </w:r>
          </w:p>
        </w:tc>
        <w:tc>
          <w:tcPr>
            <w:shd w:fill="c5e0b3" w:val="clear"/>
          </w:tcPr>
          <w:p w:rsidR="00000000" w:rsidDel="00000000" w:rsidP="00000000" w:rsidRDefault="00000000" w:rsidRPr="00000000" w14:paraId="0000004C">
            <w:pPr>
              <w:spacing w:after="0" w:line="240" w:lineRule="auto"/>
              <w:jc w:val="center"/>
              <w:rPr>
                <w:b w:val="1"/>
                <w:sz w:val="24"/>
                <w:szCs w:val="24"/>
              </w:rPr>
            </w:pPr>
            <w:r w:rsidDel="00000000" w:rsidR="00000000" w:rsidRPr="00000000">
              <w:rPr>
                <w:b w:val="1"/>
                <w:sz w:val="24"/>
                <w:szCs w:val="24"/>
                <w:rtl w:val="0"/>
              </w:rPr>
              <w:t xml:space="preserve">How is the objective relevant to my personal aspirations?</w:t>
            </w:r>
          </w:p>
          <w:p w:rsidR="00000000" w:rsidDel="00000000" w:rsidP="00000000" w:rsidRDefault="00000000" w:rsidRPr="00000000" w14:paraId="0000004D">
            <w:pPr>
              <w:spacing w:after="0" w:line="240" w:lineRule="auto"/>
              <w:rPr>
                <w:b w:val="1"/>
                <w:sz w:val="24"/>
                <w:szCs w:val="24"/>
              </w:rPr>
            </w:pPr>
            <w:r w:rsidDel="00000000" w:rsidR="00000000" w:rsidRPr="00000000">
              <w:rPr>
                <w:rtl w:val="0"/>
              </w:rPr>
            </w:r>
          </w:p>
        </w:tc>
        <w:tc>
          <w:tcPr>
            <w:shd w:fill="c5e0b3" w:val="clear"/>
          </w:tcPr>
          <w:p w:rsidR="00000000" w:rsidDel="00000000" w:rsidP="00000000" w:rsidRDefault="00000000" w:rsidRPr="00000000" w14:paraId="0000004E">
            <w:pPr>
              <w:spacing w:after="0" w:line="240" w:lineRule="auto"/>
              <w:jc w:val="center"/>
              <w:rPr>
                <w:b w:val="1"/>
                <w:sz w:val="24"/>
                <w:szCs w:val="24"/>
              </w:rPr>
            </w:pPr>
            <w:r w:rsidDel="00000000" w:rsidR="00000000" w:rsidRPr="00000000">
              <w:rPr>
                <w:b w:val="1"/>
                <w:sz w:val="24"/>
                <w:szCs w:val="24"/>
                <w:rtl w:val="0"/>
              </w:rPr>
              <w:t xml:space="preserve">What is the timeframe for the achievement of my goals?</w:t>
            </w:r>
          </w:p>
          <w:p w:rsidR="00000000" w:rsidDel="00000000" w:rsidP="00000000" w:rsidRDefault="00000000" w:rsidRPr="00000000" w14:paraId="0000004F">
            <w:pPr>
              <w:spacing w:after="0" w:line="240" w:lineRule="auto"/>
              <w:rPr>
                <w:sz w:val="24"/>
                <w:szCs w:val="24"/>
              </w:rPr>
            </w:pPr>
            <w:r w:rsidDel="00000000" w:rsidR="00000000" w:rsidRPr="00000000">
              <w:rPr>
                <w:rtl w:val="0"/>
              </w:rPr>
            </w:r>
          </w:p>
        </w:tc>
      </w:tr>
      <w:tr>
        <w:trPr>
          <w:cantSplit w:val="0"/>
          <w:tblHeader w:val="0"/>
        </w:trPr>
        <w:tc>
          <w:tcPr>
            <w:shd w:fill="f7cbac" w:val="clear"/>
          </w:tcPr>
          <w:p w:rsidR="00000000" w:rsidDel="00000000" w:rsidP="00000000" w:rsidRDefault="00000000" w:rsidRPr="00000000" w14:paraId="00000050">
            <w:pPr>
              <w:spacing w:after="0" w:line="240" w:lineRule="auto"/>
              <w:jc w:val="center"/>
              <w:rPr>
                <w:b w:val="1"/>
              </w:rPr>
            </w:pPr>
            <w:r w:rsidDel="00000000" w:rsidR="00000000" w:rsidRPr="00000000">
              <w:rPr>
                <w:b w:val="1"/>
                <w:rtl w:val="0"/>
              </w:rPr>
              <w:t xml:space="preserve">Specific</w:t>
            </w:r>
          </w:p>
        </w:tc>
        <w:tc>
          <w:tcPr>
            <w:gridSpan w:val="2"/>
            <w:shd w:fill="f7cbac" w:val="clear"/>
          </w:tcPr>
          <w:p w:rsidR="00000000" w:rsidDel="00000000" w:rsidP="00000000" w:rsidRDefault="00000000" w:rsidRPr="00000000" w14:paraId="00000051">
            <w:pPr>
              <w:spacing w:after="0" w:line="240" w:lineRule="auto"/>
              <w:jc w:val="center"/>
              <w:rPr>
                <w:b w:val="1"/>
              </w:rPr>
            </w:pPr>
            <w:r w:rsidDel="00000000" w:rsidR="00000000" w:rsidRPr="00000000">
              <w:rPr>
                <w:b w:val="1"/>
                <w:rtl w:val="0"/>
              </w:rPr>
              <w:t xml:space="preserve">Measurable</w:t>
            </w:r>
          </w:p>
        </w:tc>
        <w:tc>
          <w:tcPr>
            <w:gridSpan w:val="2"/>
            <w:shd w:fill="f7cbac" w:val="clear"/>
          </w:tcPr>
          <w:p w:rsidR="00000000" w:rsidDel="00000000" w:rsidP="00000000" w:rsidRDefault="00000000" w:rsidRPr="00000000" w14:paraId="00000053">
            <w:pPr>
              <w:spacing w:after="0" w:line="240" w:lineRule="auto"/>
              <w:jc w:val="center"/>
              <w:rPr>
                <w:b w:val="1"/>
              </w:rPr>
            </w:pPr>
            <w:r w:rsidDel="00000000" w:rsidR="00000000" w:rsidRPr="00000000">
              <w:rPr>
                <w:b w:val="1"/>
                <w:rtl w:val="0"/>
              </w:rPr>
              <w:t xml:space="preserve">Achievable</w:t>
            </w:r>
          </w:p>
        </w:tc>
        <w:tc>
          <w:tcPr>
            <w:shd w:fill="f7cbac" w:val="clear"/>
          </w:tcPr>
          <w:p w:rsidR="00000000" w:rsidDel="00000000" w:rsidP="00000000" w:rsidRDefault="00000000" w:rsidRPr="00000000" w14:paraId="00000055">
            <w:pPr>
              <w:spacing w:after="0" w:line="240" w:lineRule="auto"/>
              <w:jc w:val="center"/>
              <w:rPr>
                <w:b w:val="1"/>
              </w:rPr>
            </w:pPr>
            <w:r w:rsidDel="00000000" w:rsidR="00000000" w:rsidRPr="00000000">
              <w:rPr>
                <w:b w:val="1"/>
                <w:rtl w:val="0"/>
              </w:rPr>
              <w:t xml:space="preserve">Relevant</w:t>
            </w:r>
          </w:p>
        </w:tc>
        <w:tc>
          <w:tcPr>
            <w:shd w:fill="f7cbac" w:val="clear"/>
          </w:tcPr>
          <w:p w:rsidR="00000000" w:rsidDel="00000000" w:rsidP="00000000" w:rsidRDefault="00000000" w:rsidRPr="00000000" w14:paraId="00000056">
            <w:pPr>
              <w:spacing w:after="0" w:line="240" w:lineRule="auto"/>
              <w:jc w:val="center"/>
              <w:rPr>
                <w:b w:val="1"/>
              </w:rPr>
            </w:pPr>
            <w:r w:rsidDel="00000000" w:rsidR="00000000" w:rsidRPr="00000000">
              <w:rPr>
                <w:b w:val="1"/>
                <w:rtl w:val="0"/>
              </w:rPr>
              <w:t xml:space="preserve">Timebound</w:t>
            </w:r>
          </w:p>
        </w:tc>
      </w:tr>
      <w:tr>
        <w:trPr>
          <w:cantSplit w:val="0"/>
          <w:trHeight w:val="3907" w:hRule="atLeast"/>
          <w:tblHeader w:val="0"/>
        </w:trPr>
        <w:tc>
          <w:tcPr/>
          <w:p w:rsidR="00000000" w:rsidDel="00000000" w:rsidP="00000000" w:rsidRDefault="00000000" w:rsidRPr="00000000" w14:paraId="00000057">
            <w:pPr>
              <w:spacing w:after="0" w:line="240" w:lineRule="auto"/>
              <w:rPr>
                <w:u w:val="single"/>
              </w:rPr>
            </w:pPr>
            <w:r w:rsidDel="00000000" w:rsidR="00000000" w:rsidRPr="00000000">
              <w:rPr>
                <w:u w:val="single"/>
                <w:rtl w:val="0"/>
              </w:rPr>
              <w:t xml:space="preserve">Examples</w:t>
            </w:r>
          </w:p>
          <w:p w:rsidR="00000000" w:rsidDel="00000000" w:rsidP="00000000" w:rsidRDefault="00000000" w:rsidRPr="00000000" w14:paraId="00000058">
            <w:pPr>
              <w:spacing w:after="0" w:line="240" w:lineRule="auto"/>
              <w:rPr/>
            </w:pPr>
            <w:r w:rsidDel="00000000" w:rsidR="00000000" w:rsidRPr="00000000">
              <w:rPr>
                <w:rtl w:val="0"/>
              </w:rPr>
            </w:r>
          </w:p>
          <w:p w:rsidR="00000000" w:rsidDel="00000000" w:rsidP="00000000" w:rsidRDefault="00000000" w:rsidRPr="00000000" w14:paraId="00000059">
            <w:pPr>
              <w:spacing w:after="0" w:line="240" w:lineRule="auto"/>
              <w:rPr/>
            </w:pPr>
            <w:r w:rsidDel="00000000" w:rsidR="00000000" w:rsidRPr="00000000">
              <w:rPr>
                <w:rtl w:val="0"/>
              </w:rPr>
              <w:t xml:space="preserve">Time: keeping &amp; creation</w:t>
            </w:r>
          </w:p>
          <w:p w:rsidR="00000000" w:rsidDel="00000000" w:rsidP="00000000" w:rsidRDefault="00000000" w:rsidRPr="00000000" w14:paraId="0000005A">
            <w:pPr>
              <w:spacing w:after="0" w:line="240" w:lineRule="auto"/>
              <w:rPr/>
            </w:pPr>
            <w:r w:rsidDel="00000000" w:rsidR="00000000" w:rsidRPr="00000000">
              <w:rPr>
                <w:rtl w:val="0"/>
              </w:rPr>
              <w:t xml:space="preserve">Organisational skills</w:t>
            </w:r>
          </w:p>
          <w:p w:rsidR="00000000" w:rsidDel="00000000" w:rsidP="00000000" w:rsidRDefault="00000000" w:rsidRPr="00000000" w14:paraId="0000005B">
            <w:pPr>
              <w:spacing w:after="0" w:line="240" w:lineRule="auto"/>
              <w:rPr/>
            </w:pPr>
            <w:r w:rsidDel="00000000" w:rsidR="00000000" w:rsidRPr="00000000">
              <w:rPr>
                <w:rtl w:val="0"/>
              </w:rPr>
              <w:t xml:space="preserve">Health and fitness</w:t>
            </w:r>
          </w:p>
          <w:p w:rsidR="00000000" w:rsidDel="00000000" w:rsidP="00000000" w:rsidRDefault="00000000" w:rsidRPr="00000000" w14:paraId="0000005C">
            <w:pPr>
              <w:spacing w:after="0" w:line="240" w:lineRule="auto"/>
              <w:rPr/>
            </w:pPr>
            <w:r w:rsidDel="00000000" w:rsidR="00000000" w:rsidRPr="00000000">
              <w:rPr>
                <w:rtl w:val="0"/>
              </w:rPr>
              <w:t xml:space="preserve">Study skills</w:t>
            </w:r>
          </w:p>
          <w:p w:rsidR="00000000" w:rsidDel="00000000" w:rsidP="00000000" w:rsidRDefault="00000000" w:rsidRPr="00000000" w14:paraId="0000005D">
            <w:pPr>
              <w:spacing w:after="0" w:line="240" w:lineRule="auto"/>
              <w:rPr/>
            </w:pPr>
            <w:r w:rsidDel="00000000" w:rsidR="00000000" w:rsidRPr="00000000">
              <w:rPr>
                <w:rtl w:val="0"/>
              </w:rPr>
              <w:t xml:space="preserve">Read more</w:t>
            </w:r>
          </w:p>
          <w:p w:rsidR="00000000" w:rsidDel="00000000" w:rsidP="00000000" w:rsidRDefault="00000000" w:rsidRPr="00000000" w14:paraId="0000005E">
            <w:pPr>
              <w:spacing w:after="0" w:line="240" w:lineRule="auto"/>
              <w:rPr/>
            </w:pPr>
            <w:r w:rsidDel="00000000" w:rsidR="00000000" w:rsidRPr="00000000">
              <w:rPr>
                <w:rtl w:val="0"/>
              </w:rPr>
              <w:t xml:space="preserve">Research</w:t>
            </w:r>
          </w:p>
          <w:p w:rsidR="00000000" w:rsidDel="00000000" w:rsidP="00000000" w:rsidRDefault="00000000" w:rsidRPr="00000000" w14:paraId="0000005F">
            <w:pPr>
              <w:spacing w:after="0" w:line="240" w:lineRule="auto"/>
              <w:rPr/>
            </w:pPr>
            <w:r w:rsidDel="00000000" w:rsidR="00000000" w:rsidRPr="00000000">
              <w:rPr>
                <w:rtl w:val="0"/>
              </w:rPr>
              <w:t xml:space="preserve">Volunteering</w:t>
            </w:r>
          </w:p>
          <w:p w:rsidR="00000000" w:rsidDel="00000000" w:rsidP="00000000" w:rsidRDefault="00000000" w:rsidRPr="00000000" w14:paraId="00000060">
            <w:pPr>
              <w:spacing w:after="0" w:line="240" w:lineRule="auto"/>
              <w:rPr/>
            </w:pPr>
            <w:r w:rsidDel="00000000" w:rsidR="00000000" w:rsidRPr="00000000">
              <w:rPr>
                <w:rtl w:val="0"/>
              </w:rPr>
              <w:t xml:space="preserve">Graduate opportunities</w:t>
            </w:r>
          </w:p>
          <w:p w:rsidR="00000000" w:rsidDel="00000000" w:rsidP="00000000" w:rsidRDefault="00000000" w:rsidRPr="00000000" w14:paraId="00000061">
            <w:pPr>
              <w:spacing w:after="0" w:line="240" w:lineRule="auto"/>
              <w:rPr/>
            </w:pPr>
            <w:r w:rsidDel="00000000" w:rsidR="00000000" w:rsidRPr="00000000">
              <w:rPr>
                <w:rtl w:val="0"/>
              </w:rPr>
              <w:t xml:space="preserve">Postgraduate study</w:t>
            </w:r>
          </w:p>
          <w:p w:rsidR="00000000" w:rsidDel="00000000" w:rsidP="00000000" w:rsidRDefault="00000000" w:rsidRPr="00000000" w14:paraId="00000062">
            <w:pPr>
              <w:spacing w:after="0" w:line="240" w:lineRule="auto"/>
              <w:rPr/>
            </w:pPr>
            <w:r w:rsidDel="00000000" w:rsidR="00000000" w:rsidRPr="00000000">
              <w:rPr>
                <w:rtl w:val="0"/>
              </w:rPr>
              <w:t xml:space="preserve">Communication skills</w:t>
            </w:r>
          </w:p>
          <w:p w:rsidR="00000000" w:rsidDel="00000000" w:rsidP="00000000" w:rsidRDefault="00000000" w:rsidRPr="00000000" w14:paraId="00000063">
            <w:pPr>
              <w:spacing w:after="0" w:line="240" w:lineRule="auto"/>
              <w:rPr/>
            </w:pPr>
            <w:r w:rsidDel="00000000" w:rsidR="00000000" w:rsidRPr="00000000">
              <w:rPr>
                <w:rtl w:val="0"/>
              </w:rPr>
            </w:r>
          </w:p>
          <w:p w:rsidR="00000000" w:rsidDel="00000000" w:rsidP="00000000" w:rsidRDefault="00000000" w:rsidRPr="00000000" w14:paraId="00000064">
            <w:pPr>
              <w:spacing w:after="0" w:line="240" w:lineRule="auto"/>
              <w:rPr/>
            </w:pPr>
            <w:r w:rsidDel="00000000" w:rsidR="00000000" w:rsidRPr="00000000">
              <w:rPr>
                <w:rtl w:val="0"/>
              </w:rPr>
            </w:r>
          </w:p>
        </w:tc>
        <w:tc>
          <w:tcPr>
            <w:gridSpan w:val="2"/>
          </w:tcPr>
          <w:p w:rsidR="00000000" w:rsidDel="00000000" w:rsidP="00000000" w:rsidRDefault="00000000" w:rsidRPr="00000000" w14:paraId="00000065">
            <w:pPr>
              <w:spacing w:after="0" w:line="240" w:lineRule="auto"/>
              <w:rPr>
                <w:u w:val="single"/>
              </w:rPr>
            </w:pPr>
            <w:r w:rsidDel="00000000" w:rsidR="00000000" w:rsidRPr="00000000">
              <w:rPr>
                <w:u w:val="single"/>
                <w:rtl w:val="0"/>
              </w:rPr>
              <w:t xml:space="preserve">Examples</w:t>
            </w:r>
          </w:p>
          <w:p w:rsidR="00000000" w:rsidDel="00000000" w:rsidP="00000000" w:rsidRDefault="00000000" w:rsidRPr="00000000" w14:paraId="00000066">
            <w:pPr>
              <w:spacing w:after="0" w:line="240" w:lineRule="auto"/>
              <w:rPr/>
            </w:pPr>
            <w:r w:rsidDel="00000000" w:rsidR="00000000" w:rsidRPr="00000000">
              <w:rPr>
                <w:rtl w:val="0"/>
              </w:rPr>
            </w:r>
          </w:p>
          <w:p w:rsidR="00000000" w:rsidDel="00000000" w:rsidP="00000000" w:rsidRDefault="00000000" w:rsidRPr="00000000" w14:paraId="00000067">
            <w:pPr>
              <w:spacing w:after="0" w:line="240" w:lineRule="auto"/>
              <w:rPr/>
            </w:pPr>
            <w:r w:rsidDel="00000000" w:rsidR="00000000" w:rsidRPr="00000000">
              <w:rPr>
                <w:rtl w:val="0"/>
              </w:rPr>
              <w:t xml:space="preserve">Timetabling</w:t>
            </w:r>
          </w:p>
          <w:p w:rsidR="00000000" w:rsidDel="00000000" w:rsidP="00000000" w:rsidRDefault="00000000" w:rsidRPr="00000000" w14:paraId="00000068">
            <w:pPr>
              <w:spacing w:after="0" w:line="240" w:lineRule="auto"/>
              <w:rPr/>
            </w:pPr>
            <w:r w:rsidDel="00000000" w:rsidR="00000000" w:rsidRPr="00000000">
              <w:rPr>
                <w:rtl w:val="0"/>
              </w:rPr>
              <w:t xml:space="preserve">Rearrange workspace</w:t>
            </w:r>
          </w:p>
          <w:p w:rsidR="00000000" w:rsidDel="00000000" w:rsidP="00000000" w:rsidRDefault="00000000" w:rsidRPr="00000000" w14:paraId="00000069">
            <w:pPr>
              <w:spacing w:after="0" w:line="240" w:lineRule="auto"/>
              <w:rPr/>
            </w:pPr>
            <w:r w:rsidDel="00000000" w:rsidR="00000000" w:rsidRPr="00000000">
              <w:rPr>
                <w:rtl w:val="0"/>
              </w:rPr>
              <w:t xml:space="preserve">Blinkered study</w:t>
            </w:r>
          </w:p>
          <w:p w:rsidR="00000000" w:rsidDel="00000000" w:rsidP="00000000" w:rsidRDefault="00000000" w:rsidRPr="00000000" w14:paraId="0000006A">
            <w:pPr>
              <w:spacing w:after="0" w:line="240" w:lineRule="auto"/>
              <w:rPr/>
            </w:pPr>
            <w:r w:rsidDel="00000000" w:rsidR="00000000" w:rsidRPr="00000000">
              <w:rPr>
                <w:rtl w:val="0"/>
              </w:rPr>
              <w:t xml:space="preserve">Exercise amount</w:t>
            </w:r>
          </w:p>
          <w:p w:rsidR="00000000" w:rsidDel="00000000" w:rsidP="00000000" w:rsidRDefault="00000000" w:rsidRPr="00000000" w14:paraId="0000006B">
            <w:pPr>
              <w:spacing w:after="0" w:line="240" w:lineRule="auto"/>
              <w:rPr/>
            </w:pPr>
            <w:r w:rsidDel="00000000" w:rsidR="00000000" w:rsidRPr="00000000">
              <w:rPr>
                <w:rtl w:val="0"/>
              </w:rPr>
              <w:t xml:space="preserve">Proactive study time</w:t>
            </w:r>
          </w:p>
          <w:p w:rsidR="00000000" w:rsidDel="00000000" w:rsidP="00000000" w:rsidRDefault="00000000" w:rsidRPr="00000000" w14:paraId="0000006C">
            <w:pPr>
              <w:spacing w:after="0" w:line="240" w:lineRule="auto"/>
              <w:rPr/>
            </w:pPr>
            <w:r w:rsidDel="00000000" w:rsidR="00000000" w:rsidRPr="00000000">
              <w:rPr>
                <w:rtl w:val="0"/>
              </w:rPr>
              <w:t xml:space="preserve">Books read (articles)</w:t>
            </w:r>
          </w:p>
          <w:p w:rsidR="00000000" w:rsidDel="00000000" w:rsidP="00000000" w:rsidRDefault="00000000" w:rsidRPr="00000000" w14:paraId="0000006D">
            <w:pPr>
              <w:spacing w:after="0" w:line="240" w:lineRule="auto"/>
              <w:rPr/>
            </w:pPr>
            <w:r w:rsidDel="00000000" w:rsidR="00000000" w:rsidRPr="00000000">
              <w:rPr>
                <w:rtl w:val="0"/>
              </w:rPr>
              <w:t xml:space="preserve">Improved library skills</w:t>
            </w:r>
          </w:p>
          <w:p w:rsidR="00000000" w:rsidDel="00000000" w:rsidP="00000000" w:rsidRDefault="00000000" w:rsidRPr="00000000" w14:paraId="0000006E">
            <w:pPr>
              <w:spacing w:after="0" w:line="240" w:lineRule="auto"/>
              <w:rPr/>
            </w:pPr>
            <w:r w:rsidDel="00000000" w:rsidR="00000000" w:rsidRPr="00000000">
              <w:rPr>
                <w:rtl w:val="0"/>
              </w:rPr>
              <w:t xml:space="preserve">Apply for opportunities</w:t>
            </w:r>
          </w:p>
          <w:p w:rsidR="00000000" w:rsidDel="00000000" w:rsidP="00000000" w:rsidRDefault="00000000" w:rsidRPr="00000000" w14:paraId="0000006F">
            <w:pPr>
              <w:spacing w:after="0" w:line="240" w:lineRule="auto"/>
              <w:rPr/>
            </w:pPr>
            <w:r w:rsidDel="00000000" w:rsidR="00000000" w:rsidRPr="00000000">
              <w:rPr>
                <w:rtl w:val="0"/>
              </w:rPr>
              <w:t xml:space="preserve">Jobs search &amp; knowledge</w:t>
            </w:r>
          </w:p>
          <w:p w:rsidR="00000000" w:rsidDel="00000000" w:rsidP="00000000" w:rsidRDefault="00000000" w:rsidRPr="00000000" w14:paraId="00000070">
            <w:pPr>
              <w:spacing w:after="0" w:line="240" w:lineRule="auto"/>
              <w:rPr/>
            </w:pPr>
            <w:r w:rsidDel="00000000" w:rsidR="00000000" w:rsidRPr="00000000">
              <w:rPr>
                <w:rtl w:val="0"/>
              </w:rPr>
              <w:t xml:space="preserve">Postgrad options</w:t>
            </w:r>
          </w:p>
          <w:p w:rsidR="00000000" w:rsidDel="00000000" w:rsidP="00000000" w:rsidRDefault="00000000" w:rsidRPr="00000000" w14:paraId="00000071">
            <w:pPr>
              <w:spacing w:after="0" w:line="240" w:lineRule="auto"/>
              <w:rPr/>
            </w:pPr>
            <w:r w:rsidDel="00000000" w:rsidR="00000000" w:rsidRPr="00000000">
              <w:rPr>
                <w:rtl w:val="0"/>
              </w:rPr>
              <w:t xml:space="preserve">Be aware of communication skills</w:t>
            </w:r>
          </w:p>
        </w:tc>
        <w:tc>
          <w:tcPr>
            <w:gridSpan w:val="2"/>
          </w:tcPr>
          <w:p w:rsidR="00000000" w:rsidDel="00000000" w:rsidP="00000000" w:rsidRDefault="00000000" w:rsidRPr="00000000" w14:paraId="00000073">
            <w:pPr>
              <w:spacing w:after="0" w:line="240" w:lineRule="auto"/>
              <w:rPr>
                <w:u w:val="single"/>
              </w:rPr>
            </w:pPr>
            <w:r w:rsidDel="00000000" w:rsidR="00000000" w:rsidRPr="00000000">
              <w:rPr>
                <w:u w:val="single"/>
                <w:rtl w:val="0"/>
              </w:rPr>
              <w:t xml:space="preserve">Examples</w:t>
            </w:r>
          </w:p>
          <w:p w:rsidR="00000000" w:rsidDel="00000000" w:rsidP="00000000" w:rsidRDefault="00000000" w:rsidRPr="00000000" w14:paraId="00000074">
            <w:pPr>
              <w:spacing w:after="0" w:line="240" w:lineRule="auto"/>
              <w:rPr/>
            </w:pPr>
            <w:r w:rsidDel="00000000" w:rsidR="00000000" w:rsidRPr="00000000">
              <w:rPr>
                <w:rtl w:val="0"/>
              </w:rPr>
            </w:r>
          </w:p>
          <w:p w:rsidR="00000000" w:rsidDel="00000000" w:rsidP="00000000" w:rsidRDefault="00000000" w:rsidRPr="00000000" w14:paraId="00000075">
            <w:pPr>
              <w:spacing w:after="0" w:line="240" w:lineRule="auto"/>
              <w:rPr/>
            </w:pPr>
            <w:r w:rsidDel="00000000" w:rsidR="00000000" w:rsidRPr="00000000">
              <w:rPr>
                <w:rtl w:val="0"/>
              </w:rPr>
              <w:t xml:space="preserve">Planners</w:t>
            </w:r>
          </w:p>
          <w:p w:rsidR="00000000" w:rsidDel="00000000" w:rsidP="00000000" w:rsidRDefault="00000000" w:rsidRPr="00000000" w14:paraId="00000076">
            <w:pPr>
              <w:spacing w:after="0" w:line="240" w:lineRule="auto"/>
              <w:rPr/>
            </w:pPr>
            <w:r w:rsidDel="00000000" w:rsidR="00000000" w:rsidRPr="00000000">
              <w:rPr>
                <w:rtl w:val="0"/>
              </w:rPr>
              <w:t xml:space="preserve">Wall chart</w:t>
            </w:r>
          </w:p>
          <w:p w:rsidR="00000000" w:rsidDel="00000000" w:rsidP="00000000" w:rsidRDefault="00000000" w:rsidRPr="00000000" w14:paraId="00000077">
            <w:pPr>
              <w:spacing w:after="0" w:line="240" w:lineRule="auto"/>
              <w:rPr/>
            </w:pPr>
            <w:r w:rsidDel="00000000" w:rsidR="00000000" w:rsidRPr="00000000">
              <w:rPr>
                <w:rtl w:val="0"/>
              </w:rPr>
              <w:t xml:space="preserve">Mobile calendar</w:t>
            </w:r>
          </w:p>
          <w:p w:rsidR="00000000" w:rsidDel="00000000" w:rsidP="00000000" w:rsidRDefault="00000000" w:rsidRPr="00000000" w14:paraId="00000078">
            <w:pPr>
              <w:spacing w:after="0" w:line="240" w:lineRule="auto"/>
              <w:rPr/>
            </w:pPr>
            <w:r w:rsidDel="00000000" w:rsidR="00000000" w:rsidRPr="00000000">
              <w:rPr>
                <w:rtl w:val="0"/>
              </w:rPr>
              <w:t xml:space="preserve">Outlook</w:t>
            </w:r>
          </w:p>
          <w:p w:rsidR="00000000" w:rsidDel="00000000" w:rsidP="00000000" w:rsidRDefault="00000000" w:rsidRPr="00000000" w14:paraId="00000079">
            <w:pPr>
              <w:spacing w:after="0" w:line="240" w:lineRule="auto"/>
              <w:rPr/>
            </w:pPr>
            <w:r w:rsidDel="00000000" w:rsidR="00000000" w:rsidRPr="00000000">
              <w:rPr>
                <w:rtl w:val="0"/>
              </w:rPr>
              <w:t xml:space="preserve">Training kit and clothing</w:t>
            </w:r>
          </w:p>
          <w:p w:rsidR="00000000" w:rsidDel="00000000" w:rsidP="00000000" w:rsidRDefault="00000000" w:rsidRPr="00000000" w14:paraId="0000007A">
            <w:pPr>
              <w:spacing w:after="0" w:line="240" w:lineRule="auto"/>
              <w:rPr/>
            </w:pPr>
            <w:r w:rsidDel="00000000" w:rsidR="00000000" w:rsidRPr="00000000">
              <w:rPr>
                <w:rtl w:val="0"/>
              </w:rPr>
              <w:t xml:space="preserve">Exercise routes</w:t>
            </w:r>
          </w:p>
          <w:p w:rsidR="00000000" w:rsidDel="00000000" w:rsidP="00000000" w:rsidRDefault="00000000" w:rsidRPr="00000000" w14:paraId="0000007B">
            <w:pPr>
              <w:spacing w:after="0" w:line="240" w:lineRule="auto"/>
              <w:rPr/>
            </w:pPr>
            <w:r w:rsidDel="00000000" w:rsidR="00000000" w:rsidRPr="00000000">
              <w:rPr>
                <w:rtl w:val="0"/>
              </w:rPr>
              <w:t xml:space="preserve">Gym or club membership</w:t>
            </w:r>
          </w:p>
          <w:p w:rsidR="00000000" w:rsidDel="00000000" w:rsidP="00000000" w:rsidRDefault="00000000" w:rsidRPr="00000000" w14:paraId="0000007C">
            <w:pPr>
              <w:spacing w:after="0" w:line="240" w:lineRule="auto"/>
              <w:rPr/>
            </w:pPr>
            <w:r w:rsidDel="00000000" w:rsidR="00000000" w:rsidRPr="00000000">
              <w:rPr>
                <w:rtl w:val="0"/>
              </w:rPr>
              <w:t xml:space="preserve">Search for opportunities</w:t>
            </w:r>
          </w:p>
          <w:p w:rsidR="00000000" w:rsidDel="00000000" w:rsidP="00000000" w:rsidRDefault="00000000" w:rsidRPr="00000000" w14:paraId="0000007D">
            <w:pPr>
              <w:spacing w:after="0" w:line="240" w:lineRule="auto"/>
              <w:rPr/>
            </w:pPr>
            <w:r w:rsidDel="00000000" w:rsidR="00000000" w:rsidRPr="00000000">
              <w:rPr>
                <w:rtl w:val="0"/>
              </w:rPr>
              <w:t xml:space="preserve">Reflection on verbal, non-verbal communication</w:t>
            </w:r>
          </w:p>
          <w:p w:rsidR="00000000" w:rsidDel="00000000" w:rsidP="00000000" w:rsidRDefault="00000000" w:rsidRPr="00000000" w14:paraId="0000007E">
            <w:pPr>
              <w:spacing w:after="0" w:line="240" w:lineRule="auto"/>
              <w:rPr/>
            </w:pPr>
            <w:r w:rsidDel="00000000" w:rsidR="00000000" w:rsidRPr="00000000">
              <w:rPr>
                <w:rtl w:val="0"/>
              </w:rPr>
            </w:r>
          </w:p>
        </w:tc>
        <w:tc>
          <w:tcPr/>
          <w:p w:rsidR="00000000" w:rsidDel="00000000" w:rsidP="00000000" w:rsidRDefault="00000000" w:rsidRPr="00000000" w14:paraId="00000080">
            <w:pPr>
              <w:spacing w:after="0" w:line="240" w:lineRule="auto"/>
              <w:rPr>
                <w:u w:val="single"/>
              </w:rPr>
            </w:pPr>
            <w:r w:rsidDel="00000000" w:rsidR="00000000" w:rsidRPr="00000000">
              <w:rPr>
                <w:u w:val="single"/>
                <w:rtl w:val="0"/>
              </w:rPr>
              <w:t xml:space="preserve">Examples</w:t>
            </w:r>
          </w:p>
          <w:p w:rsidR="00000000" w:rsidDel="00000000" w:rsidP="00000000" w:rsidRDefault="00000000" w:rsidRPr="00000000" w14:paraId="00000081">
            <w:pPr>
              <w:spacing w:after="0" w:line="240" w:lineRule="auto"/>
              <w:rPr/>
            </w:pPr>
            <w:r w:rsidDel="00000000" w:rsidR="00000000" w:rsidRPr="00000000">
              <w:rPr>
                <w:rtl w:val="0"/>
              </w:rPr>
            </w:r>
          </w:p>
          <w:p w:rsidR="00000000" w:rsidDel="00000000" w:rsidP="00000000" w:rsidRDefault="00000000" w:rsidRPr="00000000" w14:paraId="00000082">
            <w:pPr>
              <w:spacing w:after="0" w:line="240" w:lineRule="auto"/>
              <w:rPr/>
            </w:pPr>
            <w:r w:rsidDel="00000000" w:rsidR="00000000" w:rsidRPr="00000000">
              <w:rPr>
                <w:rtl w:val="0"/>
              </w:rPr>
              <w:t xml:space="preserve">Seeing yourself in the future</w:t>
            </w:r>
          </w:p>
          <w:p w:rsidR="00000000" w:rsidDel="00000000" w:rsidP="00000000" w:rsidRDefault="00000000" w:rsidRPr="00000000" w14:paraId="00000083">
            <w:pPr>
              <w:spacing w:after="0" w:line="240" w:lineRule="auto"/>
              <w:rPr/>
            </w:pPr>
            <w:r w:rsidDel="00000000" w:rsidR="00000000" w:rsidRPr="00000000">
              <w:rPr>
                <w:rtl w:val="0"/>
              </w:rPr>
              <w:t xml:space="preserve">The aspirational you</w:t>
            </w:r>
          </w:p>
          <w:p w:rsidR="00000000" w:rsidDel="00000000" w:rsidP="00000000" w:rsidRDefault="00000000" w:rsidRPr="00000000" w14:paraId="00000084">
            <w:pPr>
              <w:spacing w:after="0" w:line="240" w:lineRule="auto"/>
              <w:rPr/>
            </w:pPr>
            <w:r w:rsidDel="00000000" w:rsidR="00000000" w:rsidRPr="00000000">
              <w:rPr>
                <w:rtl w:val="0"/>
              </w:rPr>
              <w:t xml:space="preserve">Better marks</w:t>
            </w:r>
          </w:p>
          <w:p w:rsidR="00000000" w:rsidDel="00000000" w:rsidP="00000000" w:rsidRDefault="00000000" w:rsidRPr="00000000" w14:paraId="00000085">
            <w:pPr>
              <w:spacing w:after="0" w:line="240" w:lineRule="auto"/>
              <w:rPr/>
            </w:pPr>
            <w:r w:rsidDel="00000000" w:rsidR="00000000" w:rsidRPr="00000000">
              <w:rPr>
                <w:rtl w:val="0"/>
              </w:rPr>
              <w:t xml:space="preserve">Next week, next month, this term, next year</w:t>
            </w:r>
          </w:p>
          <w:p w:rsidR="00000000" w:rsidDel="00000000" w:rsidP="00000000" w:rsidRDefault="00000000" w:rsidRPr="00000000" w14:paraId="00000086">
            <w:pPr>
              <w:spacing w:after="0" w:line="240" w:lineRule="auto"/>
              <w:rPr/>
            </w:pPr>
            <w:r w:rsidDel="00000000" w:rsidR="00000000" w:rsidRPr="00000000">
              <w:rPr>
                <w:rtl w:val="0"/>
              </w:rPr>
              <w:t xml:space="preserve">More confidence</w:t>
            </w:r>
          </w:p>
          <w:p w:rsidR="00000000" w:rsidDel="00000000" w:rsidP="00000000" w:rsidRDefault="00000000" w:rsidRPr="00000000" w14:paraId="00000087">
            <w:pPr>
              <w:spacing w:after="0" w:line="240" w:lineRule="auto"/>
              <w:rPr/>
            </w:pPr>
            <w:r w:rsidDel="00000000" w:rsidR="00000000" w:rsidRPr="00000000">
              <w:rPr>
                <w:rtl w:val="0"/>
              </w:rPr>
              <w:t xml:space="preserve">More positive</w:t>
            </w:r>
          </w:p>
          <w:p w:rsidR="00000000" w:rsidDel="00000000" w:rsidP="00000000" w:rsidRDefault="00000000" w:rsidRPr="00000000" w14:paraId="00000088">
            <w:pPr>
              <w:spacing w:after="0" w:line="240" w:lineRule="auto"/>
              <w:rPr/>
            </w:pPr>
            <w:r w:rsidDel="00000000" w:rsidR="00000000" w:rsidRPr="00000000">
              <w:rPr>
                <w:rtl w:val="0"/>
              </w:rPr>
              <w:t xml:space="preserve">More productive</w:t>
            </w:r>
          </w:p>
          <w:p w:rsidR="00000000" w:rsidDel="00000000" w:rsidP="00000000" w:rsidRDefault="00000000" w:rsidRPr="00000000" w14:paraId="00000089">
            <w:pPr>
              <w:spacing w:after="0" w:line="240" w:lineRule="auto"/>
              <w:rPr/>
            </w:pPr>
            <w:r w:rsidDel="00000000" w:rsidR="00000000" w:rsidRPr="00000000">
              <w:rPr>
                <w:rtl w:val="0"/>
              </w:rPr>
              <w:t xml:space="preserve">Fitter, stronger</w:t>
            </w:r>
          </w:p>
          <w:p w:rsidR="00000000" w:rsidDel="00000000" w:rsidP="00000000" w:rsidRDefault="00000000" w:rsidRPr="00000000" w14:paraId="0000008A">
            <w:pPr>
              <w:spacing w:after="0" w:line="240" w:lineRule="auto"/>
              <w:rPr/>
            </w:pPr>
            <w:r w:rsidDel="00000000" w:rsidR="00000000" w:rsidRPr="00000000">
              <w:rPr>
                <w:rtl w:val="0"/>
              </w:rPr>
              <w:t xml:space="preserve">Degree result</w:t>
            </w:r>
          </w:p>
          <w:p w:rsidR="00000000" w:rsidDel="00000000" w:rsidP="00000000" w:rsidRDefault="00000000" w:rsidRPr="00000000" w14:paraId="0000008B">
            <w:pPr>
              <w:spacing w:after="0" w:line="240" w:lineRule="auto"/>
              <w:rPr/>
            </w:pPr>
            <w:r w:rsidDel="00000000" w:rsidR="00000000" w:rsidRPr="00000000">
              <w:rPr>
                <w:rtl w:val="0"/>
              </w:rPr>
              <w:t xml:space="preserve">You as a public professional</w:t>
            </w:r>
          </w:p>
        </w:tc>
        <w:tc>
          <w:tcPr/>
          <w:p w:rsidR="00000000" w:rsidDel="00000000" w:rsidP="00000000" w:rsidRDefault="00000000" w:rsidRPr="00000000" w14:paraId="0000008C">
            <w:pPr>
              <w:spacing w:after="0" w:line="240" w:lineRule="auto"/>
              <w:rPr>
                <w:u w:val="single"/>
              </w:rPr>
            </w:pPr>
            <w:r w:rsidDel="00000000" w:rsidR="00000000" w:rsidRPr="00000000">
              <w:rPr>
                <w:u w:val="single"/>
                <w:rtl w:val="0"/>
              </w:rPr>
              <w:t xml:space="preserve">Examples</w:t>
            </w:r>
          </w:p>
          <w:p w:rsidR="00000000" w:rsidDel="00000000" w:rsidP="00000000" w:rsidRDefault="00000000" w:rsidRPr="00000000" w14:paraId="0000008D">
            <w:pPr>
              <w:spacing w:after="0" w:line="240" w:lineRule="auto"/>
              <w:rPr/>
            </w:pPr>
            <w:r w:rsidDel="00000000" w:rsidR="00000000" w:rsidRPr="00000000">
              <w:rPr>
                <w:rtl w:val="0"/>
              </w:rPr>
            </w:r>
          </w:p>
          <w:p w:rsidR="00000000" w:rsidDel="00000000" w:rsidP="00000000" w:rsidRDefault="00000000" w:rsidRPr="00000000" w14:paraId="0000008E">
            <w:pPr>
              <w:spacing w:after="0" w:line="240" w:lineRule="auto"/>
              <w:rPr/>
            </w:pPr>
            <w:r w:rsidDel="00000000" w:rsidR="00000000" w:rsidRPr="00000000">
              <w:rPr>
                <w:rtl w:val="0"/>
              </w:rPr>
              <w:t xml:space="preserve">Assignment submission</w:t>
            </w:r>
          </w:p>
          <w:p w:rsidR="00000000" w:rsidDel="00000000" w:rsidP="00000000" w:rsidRDefault="00000000" w:rsidRPr="00000000" w14:paraId="0000008F">
            <w:pPr>
              <w:spacing w:after="0" w:line="240" w:lineRule="auto"/>
              <w:rPr/>
            </w:pPr>
            <w:r w:rsidDel="00000000" w:rsidR="00000000" w:rsidRPr="00000000">
              <w:rPr>
                <w:rtl w:val="0"/>
              </w:rPr>
              <w:t xml:space="preserve">Completion in advance of deadlines</w:t>
            </w:r>
          </w:p>
          <w:p w:rsidR="00000000" w:rsidDel="00000000" w:rsidP="00000000" w:rsidRDefault="00000000" w:rsidRPr="00000000" w14:paraId="00000090">
            <w:pPr>
              <w:spacing w:after="0" w:line="240" w:lineRule="auto"/>
              <w:rPr/>
            </w:pPr>
            <w:r w:rsidDel="00000000" w:rsidR="00000000" w:rsidRPr="00000000">
              <w:rPr>
                <w:rtl w:val="0"/>
              </w:rPr>
              <w:t xml:space="preserve">Weekly milestones</w:t>
            </w:r>
          </w:p>
          <w:p w:rsidR="00000000" w:rsidDel="00000000" w:rsidP="00000000" w:rsidRDefault="00000000" w:rsidRPr="00000000" w14:paraId="00000091">
            <w:pPr>
              <w:spacing w:after="0" w:line="240" w:lineRule="auto"/>
              <w:rPr/>
            </w:pPr>
            <w:r w:rsidDel="00000000" w:rsidR="00000000" w:rsidRPr="00000000">
              <w:rPr>
                <w:rtl w:val="0"/>
              </w:rPr>
              <w:t xml:space="preserve">Daily calorie check</w:t>
            </w:r>
          </w:p>
          <w:p w:rsidR="00000000" w:rsidDel="00000000" w:rsidP="00000000" w:rsidRDefault="00000000" w:rsidRPr="00000000" w14:paraId="00000092">
            <w:pPr>
              <w:spacing w:after="0" w:line="240" w:lineRule="auto"/>
              <w:rPr/>
            </w:pPr>
            <w:r w:rsidDel="00000000" w:rsidR="00000000" w:rsidRPr="00000000">
              <w:rPr>
                <w:rtl w:val="0"/>
              </w:rPr>
              <w:t xml:space="preserve">Daily steps</w:t>
            </w:r>
          </w:p>
          <w:p w:rsidR="00000000" w:rsidDel="00000000" w:rsidP="00000000" w:rsidRDefault="00000000" w:rsidRPr="00000000" w14:paraId="00000093">
            <w:pPr>
              <w:spacing w:after="0" w:line="240" w:lineRule="auto"/>
              <w:rPr/>
            </w:pPr>
            <w:r w:rsidDel="00000000" w:rsidR="00000000" w:rsidRPr="00000000">
              <w:rPr>
                <w:rtl w:val="0"/>
              </w:rPr>
              <w:t xml:space="preserve">Monthly reviews</w:t>
            </w:r>
          </w:p>
          <w:p w:rsidR="00000000" w:rsidDel="00000000" w:rsidP="00000000" w:rsidRDefault="00000000" w:rsidRPr="00000000" w14:paraId="00000094">
            <w:pPr>
              <w:spacing w:after="0" w:line="240" w:lineRule="auto"/>
              <w:rPr/>
            </w:pPr>
            <w:r w:rsidDel="00000000" w:rsidR="00000000" w:rsidRPr="00000000">
              <w:rPr>
                <w:rtl w:val="0"/>
              </w:rPr>
              <w:t xml:space="preserve">Quarterly reviews</w:t>
            </w:r>
          </w:p>
          <w:p w:rsidR="00000000" w:rsidDel="00000000" w:rsidP="00000000" w:rsidRDefault="00000000" w:rsidRPr="00000000" w14:paraId="00000095">
            <w:pPr>
              <w:spacing w:after="0" w:line="240" w:lineRule="auto"/>
              <w:rPr/>
            </w:pPr>
            <w:r w:rsidDel="00000000" w:rsidR="00000000" w:rsidRPr="00000000">
              <w:rPr>
                <w:rtl w:val="0"/>
              </w:rPr>
            </w:r>
          </w:p>
          <w:p w:rsidR="00000000" w:rsidDel="00000000" w:rsidP="00000000" w:rsidRDefault="00000000" w:rsidRPr="00000000" w14:paraId="00000096">
            <w:pPr>
              <w:spacing w:after="0" w:line="240" w:lineRule="auto"/>
              <w:rPr/>
            </w:pPr>
            <w:r w:rsidDel="00000000" w:rsidR="00000000" w:rsidRPr="00000000">
              <w:rPr>
                <w:rtl w:val="0"/>
              </w:rPr>
            </w:r>
          </w:p>
          <w:p w:rsidR="00000000" w:rsidDel="00000000" w:rsidP="00000000" w:rsidRDefault="00000000" w:rsidRPr="00000000" w14:paraId="00000097">
            <w:pPr>
              <w:spacing w:after="0" w:line="240" w:lineRule="auto"/>
              <w:rPr/>
            </w:pPr>
            <w:r w:rsidDel="00000000" w:rsidR="00000000" w:rsidRPr="00000000">
              <w:rPr>
                <w:rtl w:val="0"/>
              </w:rPr>
            </w:r>
          </w:p>
        </w:tc>
      </w:tr>
      <w:tr>
        <w:trPr>
          <w:cantSplit w:val="0"/>
          <w:trHeight w:val="263" w:hRule="atLeast"/>
          <w:tblHeader w:val="0"/>
        </w:trPr>
        <w:tc>
          <w:tcPr/>
          <w:p w:rsidR="00000000" w:rsidDel="00000000" w:rsidP="00000000" w:rsidRDefault="00000000" w:rsidRPr="00000000" w14:paraId="00000098">
            <w:pPr>
              <w:spacing w:after="0" w:line="240" w:lineRule="auto"/>
              <w:rPr/>
            </w:pPr>
            <w:r w:rsidDel="00000000" w:rsidR="00000000" w:rsidRPr="00000000">
              <w:rPr>
                <w:rtl w:val="0"/>
              </w:rPr>
              <w:t xml:space="preserve">Being able to </w:t>
            </w:r>
            <w:r w:rsidDel="00000000" w:rsidR="00000000" w:rsidRPr="00000000">
              <w:rPr>
                <w:b w:val="1"/>
                <w:rtl w:val="0"/>
              </w:rPr>
              <w:t xml:space="preserve">communicate </w:t>
            </w:r>
            <w:r w:rsidDel="00000000" w:rsidR="00000000" w:rsidRPr="00000000">
              <w:rPr>
                <w:rtl w:val="0"/>
              </w:rPr>
              <w:t xml:space="preserve">effectively in a range of different scenarios: working in a team, out in the community or in an education setting. </w:t>
            </w:r>
          </w:p>
          <w:p w:rsidR="00000000" w:rsidDel="00000000" w:rsidP="00000000" w:rsidRDefault="00000000" w:rsidRPr="00000000" w14:paraId="00000099">
            <w:pPr>
              <w:spacing w:after="0" w:line="240" w:lineRule="auto"/>
              <w:rPr>
                <w:highlight w:val="cyan"/>
              </w:rPr>
            </w:pPr>
            <w:r w:rsidDel="00000000" w:rsidR="00000000" w:rsidRPr="00000000">
              <w:rPr>
                <w:rtl w:val="0"/>
              </w:rPr>
            </w:r>
          </w:p>
        </w:tc>
        <w:tc>
          <w:tcPr>
            <w:gridSpan w:val="2"/>
          </w:tcPr>
          <w:p w:rsidR="00000000" w:rsidDel="00000000" w:rsidP="00000000" w:rsidRDefault="00000000" w:rsidRPr="00000000" w14:paraId="0000009A">
            <w:pPr>
              <w:spacing w:after="0" w:line="240" w:lineRule="auto"/>
              <w:rPr/>
            </w:pPr>
            <w:r w:rsidDel="00000000" w:rsidR="00000000" w:rsidRPr="00000000">
              <w:rPr>
                <w:rtl w:val="0"/>
              </w:rPr>
              <w:t xml:space="preserve">I would measure this success by all team members knowing clearly what their role is in a project, talking and deciding the best way of dealing with a problem/ situation; detailed, factual notes that are clear and useful.</w:t>
            </w:r>
          </w:p>
        </w:tc>
        <w:tc>
          <w:tcPr>
            <w:gridSpan w:val="2"/>
          </w:tcPr>
          <w:p w:rsidR="00000000" w:rsidDel="00000000" w:rsidP="00000000" w:rsidRDefault="00000000" w:rsidRPr="00000000" w14:paraId="0000009C">
            <w:pPr>
              <w:spacing w:after="0" w:line="240" w:lineRule="auto"/>
              <w:rPr/>
            </w:pPr>
            <w:r w:rsidDel="00000000" w:rsidR="00000000" w:rsidRPr="00000000">
              <w:rPr>
                <w:rtl w:val="0"/>
              </w:rPr>
              <w:t xml:space="preserve">Working frequently in different scenarios (group, pair, situational, individual, class) that call for different communication methods.</w:t>
            </w:r>
          </w:p>
          <w:p w:rsidR="00000000" w:rsidDel="00000000" w:rsidP="00000000" w:rsidRDefault="00000000" w:rsidRPr="00000000" w14:paraId="0000009D">
            <w:pPr>
              <w:spacing w:after="0" w:line="240" w:lineRule="auto"/>
              <w:rPr/>
            </w:pPr>
            <w:r w:rsidDel="00000000" w:rsidR="00000000" w:rsidRPr="00000000">
              <w:rPr>
                <w:rtl w:val="0"/>
              </w:rPr>
              <w:t xml:space="preserve">Gibb’s reflective model to reflect on improvements. Access to a laptop and audio/visual media when delivering presentations etc.</w:t>
            </w:r>
          </w:p>
          <w:p w:rsidR="00000000" w:rsidDel="00000000" w:rsidP="00000000" w:rsidRDefault="00000000" w:rsidRPr="00000000" w14:paraId="0000009E">
            <w:pPr>
              <w:spacing w:after="0" w:line="240" w:lineRule="auto"/>
              <w:rPr/>
            </w:pPr>
            <w:r w:rsidDel="00000000" w:rsidR="00000000" w:rsidRPr="00000000">
              <w:rPr>
                <w:rtl w:val="0"/>
              </w:rPr>
              <w:t xml:space="preserve">Liaising/working with local authority-run Crucial Crew (educate on road safety), the Mega Drive programme (to reduce the accident rate amongst newly qualified drivers), and fire and rescue/Road Safety Officers to visit schools to show the reality of car crashes to encourage safe driving. </w:t>
            </w:r>
            <w:r w:rsidDel="00000000" w:rsidR="00000000" w:rsidRPr="00000000">
              <w:rPr>
                <w:i w:val="1"/>
                <w:rtl w:val="0"/>
              </w:rPr>
              <w:t xml:space="preserve">(Education, 2023)</w:t>
            </w:r>
            <w:r w:rsidDel="00000000" w:rsidR="00000000" w:rsidRPr="00000000">
              <w:rPr>
                <w:rtl w:val="0"/>
              </w:rPr>
              <w:t xml:space="preserve">. Access to the government road safety campaign, THINK. </w:t>
            </w:r>
          </w:p>
          <w:p w:rsidR="00000000" w:rsidDel="00000000" w:rsidP="00000000" w:rsidRDefault="00000000" w:rsidRPr="00000000" w14:paraId="0000009F">
            <w:pPr>
              <w:spacing w:after="0" w:line="240" w:lineRule="auto"/>
              <w:rPr>
                <w:i w:val="1"/>
              </w:rPr>
            </w:pPr>
            <w:r w:rsidDel="00000000" w:rsidR="00000000" w:rsidRPr="00000000">
              <w:rPr>
                <w:i w:val="1"/>
                <w:rtl w:val="0"/>
              </w:rPr>
              <w:t xml:space="preserve">(Story of THINK, 2023); (Transport, 2017)</w:t>
            </w:r>
          </w:p>
          <w:p w:rsidR="00000000" w:rsidDel="00000000" w:rsidP="00000000" w:rsidRDefault="00000000" w:rsidRPr="00000000" w14:paraId="000000A0">
            <w:pPr>
              <w:spacing w:after="0" w:line="240" w:lineRule="auto"/>
              <w:rPr/>
            </w:pPr>
            <w:r w:rsidDel="00000000" w:rsidR="00000000" w:rsidRPr="00000000">
              <w:rPr>
                <w:rtl w:val="0"/>
              </w:rPr>
            </w:r>
          </w:p>
        </w:tc>
        <w:tc>
          <w:tcPr/>
          <w:p w:rsidR="00000000" w:rsidDel="00000000" w:rsidP="00000000" w:rsidRDefault="00000000" w:rsidRPr="00000000" w14:paraId="000000A2">
            <w:pPr>
              <w:spacing w:after="0" w:line="240" w:lineRule="auto"/>
              <w:rPr/>
            </w:pPr>
            <w:r w:rsidDel="00000000" w:rsidR="00000000" w:rsidRPr="00000000">
              <w:rPr>
                <w:rtl w:val="0"/>
              </w:rPr>
              <w:t xml:space="preserve">I aspire to be a part of the RPU focusing on promoting road safety to the public from a young age. Effective communication skills would allow me to talk to young people in schools to develop their road safety awareness. </w:t>
            </w:r>
          </w:p>
        </w:tc>
        <w:tc>
          <w:tcPr/>
          <w:p w:rsidR="00000000" w:rsidDel="00000000" w:rsidP="00000000" w:rsidRDefault="00000000" w:rsidRPr="00000000" w14:paraId="000000A3">
            <w:pPr>
              <w:spacing w:after="0" w:line="240" w:lineRule="auto"/>
              <w:rPr/>
            </w:pPr>
            <w:r w:rsidDel="00000000" w:rsidR="00000000" w:rsidRPr="00000000">
              <w:rPr>
                <w:rtl w:val="0"/>
              </w:rPr>
              <w:t xml:space="preserve">Weekly, after doing a range of tasks, then termly to monitor improvement. Also after completing assignments/tasks.</w:t>
            </w:r>
          </w:p>
          <w:p w:rsidR="00000000" w:rsidDel="00000000" w:rsidP="00000000" w:rsidRDefault="00000000" w:rsidRPr="00000000" w14:paraId="000000A4">
            <w:pPr>
              <w:spacing w:after="0" w:line="240" w:lineRule="auto"/>
              <w:rPr/>
            </w:pPr>
            <w:r w:rsidDel="00000000" w:rsidR="00000000" w:rsidRPr="00000000">
              <w:rPr>
                <w:rtl w:val="0"/>
              </w:rPr>
            </w:r>
          </w:p>
        </w:tc>
      </w:tr>
      <w:tr>
        <w:trPr>
          <w:cantSplit w:val="0"/>
          <w:trHeight w:val="281" w:hRule="atLeast"/>
          <w:tblHeader w:val="0"/>
        </w:trPr>
        <w:tc>
          <w:tcPr/>
          <w:p w:rsidR="00000000" w:rsidDel="00000000" w:rsidP="00000000" w:rsidRDefault="00000000" w:rsidRPr="00000000" w14:paraId="000000A5">
            <w:pPr>
              <w:spacing w:after="0" w:line="240" w:lineRule="auto"/>
              <w:rPr>
                <w:sz w:val="24"/>
                <w:szCs w:val="24"/>
              </w:rPr>
            </w:pPr>
            <w:r w:rsidDel="00000000" w:rsidR="00000000" w:rsidRPr="00000000">
              <w:rPr>
                <w:b w:val="1"/>
                <w:sz w:val="24"/>
                <w:szCs w:val="24"/>
                <w:rtl w:val="0"/>
              </w:rPr>
              <w:t xml:space="preserve">Timekeeping </w:t>
            </w:r>
            <w:r w:rsidDel="00000000" w:rsidR="00000000" w:rsidRPr="00000000">
              <w:rPr>
                <w:sz w:val="24"/>
                <w:szCs w:val="24"/>
                <w:rtl w:val="0"/>
              </w:rPr>
              <w:t xml:space="preserve">is a key skill to develop. I want to make sure I complete all my tasks on time and not up to deadlines (increases stress).</w:t>
            </w:r>
          </w:p>
          <w:p w:rsidR="00000000" w:rsidDel="00000000" w:rsidP="00000000" w:rsidRDefault="00000000" w:rsidRPr="00000000" w14:paraId="000000A6">
            <w:pPr>
              <w:spacing w:after="0" w:line="240" w:lineRule="auto"/>
              <w:rPr>
                <w:sz w:val="24"/>
                <w:szCs w:val="24"/>
              </w:rPr>
            </w:pPr>
            <w:r w:rsidDel="00000000" w:rsidR="00000000" w:rsidRPr="00000000">
              <w:rPr>
                <w:sz w:val="24"/>
                <w:szCs w:val="24"/>
                <w:rtl w:val="0"/>
              </w:rPr>
              <w:t xml:space="preserve">I would like to feel </w:t>
            </w:r>
            <w:r w:rsidDel="00000000" w:rsidR="00000000" w:rsidRPr="00000000">
              <w:rPr>
                <w:b w:val="1"/>
                <w:sz w:val="24"/>
                <w:szCs w:val="24"/>
                <w:rtl w:val="0"/>
              </w:rPr>
              <w:t xml:space="preserve">confident </w:t>
            </w:r>
            <w:r w:rsidDel="00000000" w:rsidR="00000000" w:rsidRPr="00000000">
              <w:rPr>
                <w:sz w:val="24"/>
                <w:szCs w:val="24"/>
                <w:rtl w:val="0"/>
              </w:rPr>
              <w:t xml:space="preserve">in my own ability to to start a task early and redraft to improve my work and meet and then exceed the standard I am capable of.</w:t>
            </w:r>
          </w:p>
          <w:p w:rsidR="00000000" w:rsidDel="00000000" w:rsidP="00000000" w:rsidRDefault="00000000" w:rsidRPr="00000000" w14:paraId="000000A7">
            <w:pPr>
              <w:spacing w:after="0" w:line="240" w:lineRule="auto"/>
              <w:rPr>
                <w:sz w:val="24"/>
                <w:szCs w:val="24"/>
              </w:rPr>
            </w:pPr>
            <w:r w:rsidDel="00000000" w:rsidR="00000000" w:rsidRPr="00000000">
              <w:rPr>
                <w:sz w:val="24"/>
                <w:szCs w:val="24"/>
                <w:rtl w:val="0"/>
              </w:rPr>
              <w:t xml:space="preserve">I would like to </w:t>
            </w:r>
            <w:r w:rsidDel="00000000" w:rsidR="00000000" w:rsidRPr="00000000">
              <w:rPr>
                <w:b w:val="1"/>
                <w:sz w:val="24"/>
                <w:szCs w:val="24"/>
                <w:rtl w:val="0"/>
              </w:rPr>
              <w:t xml:space="preserve">manage my time</w:t>
            </w:r>
            <w:r w:rsidDel="00000000" w:rsidR="00000000" w:rsidRPr="00000000">
              <w:rPr>
                <w:sz w:val="24"/>
                <w:szCs w:val="24"/>
                <w:rtl w:val="0"/>
              </w:rPr>
              <w:t xml:space="preserve"> effectively so several tasks which are meant to be in at the same time equal attention.</w:t>
            </w:r>
          </w:p>
          <w:p w:rsidR="00000000" w:rsidDel="00000000" w:rsidP="00000000" w:rsidRDefault="00000000" w:rsidRPr="00000000" w14:paraId="000000A8">
            <w:pPr>
              <w:spacing w:after="0" w:line="240" w:lineRule="auto"/>
              <w:rPr>
                <w:sz w:val="24"/>
                <w:szCs w:val="24"/>
              </w:rPr>
            </w:pPr>
            <w:r w:rsidDel="00000000" w:rsidR="00000000" w:rsidRPr="00000000">
              <w:rPr>
                <w:rtl w:val="0"/>
              </w:rPr>
            </w:r>
          </w:p>
        </w:tc>
        <w:tc>
          <w:tcPr>
            <w:gridSpan w:val="2"/>
          </w:tcPr>
          <w:p w:rsidR="00000000" w:rsidDel="00000000" w:rsidP="00000000" w:rsidRDefault="00000000" w:rsidRPr="00000000" w14:paraId="000000A9">
            <w:pPr>
              <w:spacing w:after="0" w:line="240" w:lineRule="auto"/>
              <w:rPr>
                <w:sz w:val="24"/>
                <w:szCs w:val="24"/>
              </w:rPr>
            </w:pPr>
            <w:r w:rsidDel="00000000" w:rsidR="00000000" w:rsidRPr="00000000">
              <w:rPr>
                <w:sz w:val="24"/>
                <w:szCs w:val="24"/>
                <w:rtl w:val="0"/>
              </w:rPr>
              <w:t xml:space="preserve">Tracking when I start/finish tasks to increase my confidence and spur me to do it again. This will reduce stress levels as I know everything is done on time.</w:t>
            </w:r>
          </w:p>
          <w:p w:rsidR="00000000" w:rsidDel="00000000" w:rsidP="00000000" w:rsidRDefault="00000000" w:rsidRPr="00000000" w14:paraId="000000AA">
            <w:pPr>
              <w:spacing w:after="0" w:line="240" w:lineRule="auto"/>
              <w:rPr>
                <w:sz w:val="24"/>
                <w:szCs w:val="24"/>
              </w:rPr>
            </w:pPr>
            <w:r w:rsidDel="00000000" w:rsidR="00000000" w:rsidRPr="00000000">
              <w:rPr>
                <w:rtl w:val="0"/>
              </w:rPr>
            </w:r>
          </w:p>
        </w:tc>
        <w:tc>
          <w:tcPr>
            <w:gridSpan w:val="2"/>
          </w:tcPr>
          <w:p w:rsidR="00000000" w:rsidDel="00000000" w:rsidP="00000000" w:rsidRDefault="00000000" w:rsidRPr="00000000" w14:paraId="000000AC">
            <w:pPr>
              <w:spacing w:after="0" w:line="240" w:lineRule="auto"/>
              <w:rPr>
                <w:sz w:val="24"/>
                <w:szCs w:val="24"/>
              </w:rPr>
            </w:pPr>
            <w:r w:rsidDel="00000000" w:rsidR="00000000" w:rsidRPr="00000000">
              <w:rPr>
                <w:sz w:val="24"/>
                <w:szCs w:val="24"/>
                <w:rtl w:val="0"/>
              </w:rPr>
              <w:t xml:space="preserve">Using a wall calendar - see daily what I need to do and by when.</w:t>
            </w:r>
          </w:p>
          <w:p w:rsidR="00000000" w:rsidDel="00000000" w:rsidP="00000000" w:rsidRDefault="00000000" w:rsidRPr="00000000" w14:paraId="000000AD">
            <w:pPr>
              <w:spacing w:after="0" w:line="240" w:lineRule="auto"/>
              <w:rPr>
                <w:sz w:val="24"/>
                <w:szCs w:val="24"/>
              </w:rPr>
            </w:pPr>
            <w:r w:rsidDel="00000000" w:rsidR="00000000" w:rsidRPr="00000000">
              <w:rPr>
                <w:sz w:val="24"/>
                <w:szCs w:val="24"/>
                <w:rtl w:val="0"/>
              </w:rPr>
              <w:t xml:space="preserve">Also use the calendar on my phone and set up reminders ahead of time; this would always be me wherever I go to remind me of the tasks I need to do.</w:t>
            </w:r>
          </w:p>
          <w:p w:rsidR="00000000" w:rsidDel="00000000" w:rsidP="00000000" w:rsidRDefault="00000000" w:rsidRPr="00000000" w14:paraId="000000AE">
            <w:pPr>
              <w:spacing w:after="0" w:line="240" w:lineRule="auto"/>
              <w:rPr>
                <w:sz w:val="24"/>
                <w:szCs w:val="24"/>
              </w:rPr>
            </w:pPr>
            <w:r w:rsidDel="00000000" w:rsidR="00000000" w:rsidRPr="00000000">
              <w:rPr>
                <w:sz w:val="24"/>
                <w:szCs w:val="24"/>
                <w:rtl w:val="0"/>
              </w:rPr>
              <w:t xml:space="preserve">Both will let me organise my time better.</w:t>
            </w:r>
          </w:p>
          <w:p w:rsidR="00000000" w:rsidDel="00000000" w:rsidP="00000000" w:rsidRDefault="00000000" w:rsidRPr="00000000" w14:paraId="000000AF">
            <w:pPr>
              <w:spacing w:after="0" w:line="240" w:lineRule="auto"/>
              <w:rPr>
                <w:sz w:val="24"/>
                <w:szCs w:val="24"/>
              </w:rPr>
            </w:pPr>
            <w:r w:rsidDel="00000000" w:rsidR="00000000" w:rsidRPr="00000000">
              <w:rPr>
                <w:sz w:val="24"/>
                <w:szCs w:val="24"/>
                <w:rtl w:val="0"/>
              </w:rPr>
              <w:t xml:space="preserve">I could also put on my wall calendar the time every day that I am involved in other activities so I can get a work-life balance.</w:t>
            </w:r>
          </w:p>
          <w:p w:rsidR="00000000" w:rsidDel="00000000" w:rsidP="00000000" w:rsidRDefault="00000000" w:rsidRPr="00000000" w14:paraId="000000B0">
            <w:pPr>
              <w:spacing w:after="0" w:line="240" w:lineRule="auto"/>
              <w:rPr>
                <w:sz w:val="24"/>
                <w:szCs w:val="24"/>
              </w:rPr>
            </w:pPr>
            <w:r w:rsidDel="00000000" w:rsidR="00000000" w:rsidRPr="00000000">
              <w:rPr>
                <w:rtl w:val="0"/>
              </w:rPr>
            </w:r>
          </w:p>
        </w:tc>
        <w:tc>
          <w:tcPr/>
          <w:p w:rsidR="00000000" w:rsidDel="00000000" w:rsidP="00000000" w:rsidRDefault="00000000" w:rsidRPr="00000000" w14:paraId="000000B2">
            <w:pPr>
              <w:spacing w:after="0" w:line="240" w:lineRule="auto"/>
              <w:rPr>
                <w:sz w:val="24"/>
                <w:szCs w:val="24"/>
              </w:rPr>
            </w:pPr>
            <w:r w:rsidDel="00000000" w:rsidR="00000000" w:rsidRPr="00000000">
              <w:rPr>
                <w:sz w:val="24"/>
                <w:szCs w:val="24"/>
                <w:rtl w:val="0"/>
              </w:rPr>
              <w:t xml:space="preserve">Good timekeeping is essential to university life as a lot of work could be due in within a short space of time; I will need to organise my time so that I achieve my goal of getting a degree and career in the police force where it will be important to record details of an incident as soon as possible.</w:t>
            </w:r>
          </w:p>
          <w:p w:rsidR="00000000" w:rsidDel="00000000" w:rsidP="00000000" w:rsidRDefault="00000000" w:rsidRPr="00000000" w14:paraId="000000B3">
            <w:pPr>
              <w:spacing w:after="0" w:line="240" w:lineRule="auto"/>
              <w:rPr>
                <w:sz w:val="24"/>
                <w:szCs w:val="24"/>
              </w:rPr>
            </w:pPr>
            <w:r w:rsidDel="00000000" w:rsidR="00000000" w:rsidRPr="00000000">
              <w:rPr>
                <w:sz w:val="24"/>
                <w:szCs w:val="24"/>
                <w:rtl w:val="0"/>
              </w:rPr>
              <w:t xml:space="preserve">If I volunteer with the Special Constables/work I will need to effectively manage my time between university and these.</w:t>
            </w:r>
          </w:p>
        </w:tc>
        <w:tc>
          <w:tcPr/>
          <w:p w:rsidR="00000000" w:rsidDel="00000000" w:rsidP="00000000" w:rsidRDefault="00000000" w:rsidRPr="00000000" w14:paraId="000000B4">
            <w:pPr>
              <w:spacing w:after="0" w:line="240" w:lineRule="auto"/>
              <w:rPr>
                <w:sz w:val="24"/>
                <w:szCs w:val="24"/>
              </w:rPr>
            </w:pPr>
            <w:r w:rsidDel="00000000" w:rsidR="00000000" w:rsidRPr="00000000">
              <w:rPr>
                <w:sz w:val="24"/>
                <w:szCs w:val="24"/>
                <w:rtl w:val="0"/>
              </w:rPr>
              <w:t xml:space="preserve">To see if I have met my goals look at my timekeeping on a weekly basis. Have I planned out each task, giving it enough time to do it properly and ahead of deadlines? </w:t>
            </w:r>
          </w:p>
          <w:p w:rsidR="00000000" w:rsidDel="00000000" w:rsidP="00000000" w:rsidRDefault="00000000" w:rsidRPr="00000000" w14:paraId="000000B5">
            <w:pPr>
              <w:spacing w:after="0" w:line="240" w:lineRule="auto"/>
              <w:rPr>
                <w:sz w:val="24"/>
                <w:szCs w:val="24"/>
              </w:rPr>
            </w:pPr>
            <w:r w:rsidDel="00000000" w:rsidR="00000000" w:rsidRPr="00000000">
              <w:rPr>
                <w:sz w:val="24"/>
                <w:szCs w:val="24"/>
                <w:rtl w:val="0"/>
              </w:rPr>
              <w:t xml:space="preserve">Every half term evaluate if submitted assignments are on time and consider my stress levels, which if I follow this PDP should be reduced.</w:t>
            </w:r>
          </w:p>
        </w:tc>
      </w:tr>
      <w:tr>
        <w:trPr>
          <w:cantSplit w:val="0"/>
          <w:trHeight w:val="281" w:hRule="atLeast"/>
          <w:tblHeader w:val="0"/>
        </w:trPr>
        <w:tc>
          <w:tcPr/>
          <w:p w:rsidR="00000000" w:rsidDel="00000000" w:rsidP="00000000" w:rsidRDefault="00000000" w:rsidRPr="00000000" w14:paraId="000000B6">
            <w:pPr>
              <w:spacing w:after="0" w:line="240" w:lineRule="auto"/>
              <w:rPr>
                <w:sz w:val="24"/>
                <w:szCs w:val="24"/>
              </w:rPr>
            </w:pPr>
            <w:r w:rsidDel="00000000" w:rsidR="00000000" w:rsidRPr="00000000">
              <w:rPr>
                <w:sz w:val="24"/>
                <w:szCs w:val="24"/>
                <w:rtl w:val="0"/>
              </w:rPr>
              <w:t xml:space="preserve">Being </w:t>
            </w:r>
            <w:r w:rsidDel="00000000" w:rsidR="00000000" w:rsidRPr="00000000">
              <w:rPr>
                <w:b w:val="1"/>
                <w:sz w:val="24"/>
                <w:szCs w:val="24"/>
                <w:rtl w:val="0"/>
              </w:rPr>
              <w:t xml:space="preserve">organised </w:t>
            </w:r>
            <w:r w:rsidDel="00000000" w:rsidR="00000000" w:rsidRPr="00000000">
              <w:rPr>
                <w:sz w:val="24"/>
                <w:szCs w:val="24"/>
                <w:rtl w:val="0"/>
              </w:rPr>
              <w:t xml:space="preserve">in the work I do ensures I am able to give my best to every task undertaken.</w:t>
            </w:r>
          </w:p>
        </w:tc>
        <w:tc>
          <w:tcPr>
            <w:gridSpan w:val="2"/>
          </w:tcPr>
          <w:p w:rsidR="00000000" w:rsidDel="00000000" w:rsidP="00000000" w:rsidRDefault="00000000" w:rsidRPr="00000000" w14:paraId="000000B7">
            <w:pPr>
              <w:spacing w:after="0" w:line="240" w:lineRule="auto"/>
              <w:rPr>
                <w:sz w:val="24"/>
                <w:szCs w:val="24"/>
              </w:rPr>
            </w:pPr>
            <w:r w:rsidDel="00000000" w:rsidR="00000000" w:rsidRPr="00000000">
              <w:rPr>
                <w:sz w:val="24"/>
                <w:szCs w:val="24"/>
                <w:rtl w:val="0"/>
              </w:rPr>
              <w:t xml:space="preserve">All notes and reports linked to assignments and tasks are filed correctly so that I can access my notes easily.</w:t>
            </w:r>
          </w:p>
        </w:tc>
        <w:tc>
          <w:tcPr>
            <w:gridSpan w:val="2"/>
          </w:tcPr>
          <w:p w:rsidR="00000000" w:rsidDel="00000000" w:rsidP="00000000" w:rsidRDefault="00000000" w:rsidRPr="00000000" w14:paraId="000000B9">
            <w:pPr>
              <w:spacing w:after="0" w:line="240" w:lineRule="auto"/>
              <w:rPr>
                <w:sz w:val="24"/>
                <w:szCs w:val="24"/>
              </w:rPr>
            </w:pPr>
            <w:r w:rsidDel="00000000" w:rsidR="00000000" w:rsidRPr="00000000">
              <w:rPr>
                <w:sz w:val="24"/>
                <w:szCs w:val="24"/>
                <w:rtl w:val="0"/>
              </w:rPr>
              <w:t xml:space="preserve">A calendar to show what needs to be done and when.</w:t>
            </w:r>
          </w:p>
          <w:p w:rsidR="00000000" w:rsidDel="00000000" w:rsidP="00000000" w:rsidRDefault="00000000" w:rsidRPr="00000000" w14:paraId="000000BA">
            <w:pPr>
              <w:spacing w:after="0" w:line="240" w:lineRule="auto"/>
              <w:rPr>
                <w:sz w:val="24"/>
                <w:szCs w:val="24"/>
              </w:rPr>
            </w:pPr>
            <w:r w:rsidDel="00000000" w:rsidR="00000000" w:rsidRPr="00000000">
              <w:rPr>
                <w:sz w:val="24"/>
                <w:szCs w:val="24"/>
                <w:rtl w:val="0"/>
              </w:rPr>
              <w:t xml:space="preserve">A notebook that I can keep important things dates, addresses, numbers, etc in so everything is in one place.</w:t>
            </w:r>
          </w:p>
          <w:p w:rsidR="00000000" w:rsidDel="00000000" w:rsidP="00000000" w:rsidRDefault="00000000" w:rsidRPr="00000000" w14:paraId="000000BB">
            <w:pPr>
              <w:spacing w:after="0" w:line="240" w:lineRule="auto"/>
              <w:rPr>
                <w:sz w:val="24"/>
                <w:szCs w:val="24"/>
              </w:rPr>
            </w:pPr>
            <w:r w:rsidDel="00000000" w:rsidR="00000000" w:rsidRPr="00000000">
              <w:rPr>
                <w:sz w:val="24"/>
                <w:szCs w:val="24"/>
                <w:rtl w:val="0"/>
              </w:rPr>
              <w:t xml:space="preserve">Stationary that supports the above.</w:t>
            </w:r>
          </w:p>
        </w:tc>
        <w:tc>
          <w:tcPr/>
          <w:p w:rsidR="00000000" w:rsidDel="00000000" w:rsidP="00000000" w:rsidRDefault="00000000" w:rsidRPr="00000000" w14:paraId="000000BD">
            <w:pPr>
              <w:spacing w:after="0" w:line="240" w:lineRule="auto"/>
              <w:rPr>
                <w:sz w:val="24"/>
                <w:szCs w:val="24"/>
              </w:rPr>
            </w:pPr>
            <w:r w:rsidDel="00000000" w:rsidR="00000000" w:rsidRPr="00000000">
              <w:rPr>
                <w:sz w:val="24"/>
                <w:szCs w:val="24"/>
                <w:rtl w:val="0"/>
              </w:rPr>
              <w:t xml:space="preserve">To be a successful officer it is important that all my notes about crimes are completed on time, stored correctly, and within a set time frame for there to be a successful outcome.</w:t>
            </w:r>
          </w:p>
        </w:tc>
        <w:tc>
          <w:tcPr/>
          <w:p w:rsidR="00000000" w:rsidDel="00000000" w:rsidP="00000000" w:rsidRDefault="00000000" w:rsidRPr="00000000" w14:paraId="000000BE">
            <w:pPr>
              <w:spacing w:after="0" w:line="240" w:lineRule="auto"/>
              <w:rPr>
                <w:sz w:val="24"/>
                <w:szCs w:val="24"/>
              </w:rPr>
            </w:pPr>
            <w:r w:rsidDel="00000000" w:rsidR="00000000" w:rsidRPr="00000000">
              <w:rPr>
                <w:sz w:val="24"/>
                <w:szCs w:val="24"/>
                <w:rtl w:val="0"/>
              </w:rPr>
              <w:t xml:space="preserve">Daily - after every university session I will make sure my notes are filed correctly and important details are updated when necessary.</w:t>
            </w:r>
          </w:p>
        </w:tc>
      </w:tr>
      <w:tr>
        <w:trPr>
          <w:cantSplit w:val="0"/>
          <w:trHeight w:val="281" w:hRule="atLeast"/>
          <w:tblHeader w:val="0"/>
        </w:trPr>
        <w:tc>
          <w:tcPr/>
          <w:p w:rsidR="00000000" w:rsidDel="00000000" w:rsidP="00000000" w:rsidRDefault="00000000" w:rsidRPr="00000000" w14:paraId="000000BF">
            <w:pPr>
              <w:spacing w:after="0" w:line="240" w:lineRule="auto"/>
              <w:rPr>
                <w:sz w:val="24"/>
                <w:szCs w:val="24"/>
              </w:rPr>
            </w:pPr>
            <w:r w:rsidDel="00000000" w:rsidR="00000000" w:rsidRPr="00000000">
              <w:rPr>
                <w:sz w:val="24"/>
                <w:szCs w:val="24"/>
                <w:rtl w:val="0"/>
              </w:rPr>
              <w:t xml:space="preserve">Improve and maintain </w:t>
            </w:r>
            <w:r w:rsidDel="00000000" w:rsidR="00000000" w:rsidRPr="00000000">
              <w:rPr>
                <w:b w:val="1"/>
                <w:sz w:val="24"/>
                <w:szCs w:val="24"/>
                <w:rtl w:val="0"/>
              </w:rPr>
              <w:t xml:space="preserve">fitness </w:t>
            </w:r>
            <w:r w:rsidDel="00000000" w:rsidR="00000000" w:rsidRPr="00000000">
              <w:rPr>
                <w:sz w:val="24"/>
                <w:szCs w:val="24"/>
                <w:rtl w:val="0"/>
              </w:rPr>
              <w:t xml:space="preserve">levels. This will be of benefit as policing is a stressful job that requires both physical and mental fitness. This would have a positive effect on my organisational and timekeeping skills as I would feel more able to meet daily challenges.</w:t>
            </w:r>
          </w:p>
        </w:tc>
        <w:tc>
          <w:tcPr>
            <w:gridSpan w:val="2"/>
          </w:tcPr>
          <w:p w:rsidR="00000000" w:rsidDel="00000000" w:rsidP="00000000" w:rsidRDefault="00000000" w:rsidRPr="00000000" w14:paraId="000000C0">
            <w:pPr>
              <w:spacing w:after="0" w:line="240" w:lineRule="auto"/>
              <w:rPr>
                <w:sz w:val="24"/>
                <w:szCs w:val="24"/>
              </w:rPr>
            </w:pPr>
            <w:r w:rsidDel="00000000" w:rsidR="00000000" w:rsidRPr="00000000">
              <w:rPr>
                <w:sz w:val="24"/>
                <w:szCs w:val="24"/>
                <w:rtl w:val="0"/>
              </w:rPr>
              <w:t xml:space="preserve">I will see an improvement in stamina/endurance when exercising.  Monitor resting heart rate, blood pressure, BMI to be within the correct limits. Reach/maintain a level 5.4 on a 15m bleep test. (</w:t>
            </w:r>
            <w:r w:rsidDel="00000000" w:rsidR="00000000" w:rsidRPr="00000000">
              <w:rPr>
                <w:i w:val="1"/>
                <w:sz w:val="24"/>
                <w:szCs w:val="24"/>
                <w:rtl w:val="0"/>
              </w:rPr>
              <w:t xml:space="preserve">Job Related Fitness, 2016) </w:t>
            </w:r>
            <w:r w:rsidDel="00000000" w:rsidR="00000000" w:rsidRPr="00000000">
              <w:rPr>
                <w:rtl w:val="0"/>
              </w:rPr>
            </w:r>
          </w:p>
        </w:tc>
        <w:tc>
          <w:tcPr>
            <w:gridSpan w:val="2"/>
          </w:tcPr>
          <w:p w:rsidR="00000000" w:rsidDel="00000000" w:rsidP="00000000" w:rsidRDefault="00000000" w:rsidRPr="00000000" w14:paraId="000000C2">
            <w:pPr>
              <w:spacing w:after="0" w:line="240" w:lineRule="auto"/>
              <w:rPr>
                <w:sz w:val="24"/>
                <w:szCs w:val="24"/>
              </w:rPr>
            </w:pPr>
            <w:r w:rsidDel="00000000" w:rsidR="00000000" w:rsidRPr="00000000">
              <w:rPr>
                <w:sz w:val="24"/>
                <w:szCs w:val="24"/>
                <w:rtl w:val="0"/>
              </w:rPr>
              <w:t xml:space="preserve">To monitor these I would need to have a JRFT and access to BMI charts and a blood pressure monitor.</w:t>
            </w:r>
          </w:p>
        </w:tc>
        <w:tc>
          <w:tcPr/>
          <w:p w:rsidR="00000000" w:rsidDel="00000000" w:rsidP="00000000" w:rsidRDefault="00000000" w:rsidRPr="00000000" w14:paraId="000000C4">
            <w:pPr>
              <w:spacing w:after="0" w:line="240" w:lineRule="auto"/>
              <w:rPr>
                <w:sz w:val="24"/>
                <w:szCs w:val="24"/>
              </w:rPr>
            </w:pPr>
            <w:r w:rsidDel="00000000" w:rsidR="00000000" w:rsidRPr="00000000">
              <w:rPr>
                <w:sz w:val="24"/>
                <w:szCs w:val="24"/>
                <w:rtl w:val="0"/>
              </w:rPr>
              <w:t xml:space="preserve">To maintain my position within the police I would need to meet the basic requirements of the JFRT as I would not be able to work if not.</w:t>
            </w:r>
          </w:p>
        </w:tc>
        <w:tc>
          <w:tcPr/>
          <w:p w:rsidR="00000000" w:rsidDel="00000000" w:rsidP="00000000" w:rsidRDefault="00000000" w:rsidRPr="00000000" w14:paraId="000000C5">
            <w:pPr>
              <w:spacing w:after="0" w:line="240" w:lineRule="auto"/>
              <w:rPr>
                <w:sz w:val="24"/>
                <w:szCs w:val="24"/>
              </w:rPr>
            </w:pPr>
            <w:r w:rsidDel="00000000" w:rsidR="00000000" w:rsidRPr="00000000">
              <w:rPr>
                <w:sz w:val="24"/>
                <w:szCs w:val="24"/>
                <w:rtl w:val="0"/>
              </w:rPr>
              <w:t xml:space="preserve">A JRFT should be done yearly.</w:t>
            </w:r>
          </w:p>
          <w:p w:rsidR="00000000" w:rsidDel="00000000" w:rsidP="00000000" w:rsidRDefault="00000000" w:rsidRPr="00000000" w14:paraId="000000C6">
            <w:pPr>
              <w:spacing w:after="0" w:line="240" w:lineRule="auto"/>
              <w:rPr>
                <w:sz w:val="24"/>
                <w:szCs w:val="24"/>
              </w:rPr>
            </w:pPr>
            <w:r w:rsidDel="00000000" w:rsidR="00000000" w:rsidRPr="00000000">
              <w:rPr>
                <w:sz w:val="24"/>
                <w:szCs w:val="24"/>
                <w:rtl w:val="0"/>
              </w:rPr>
              <w:t xml:space="preserve">Blood pressure should be monitored every 2-5 years and BMI 3-4 times a year.</w:t>
            </w:r>
          </w:p>
        </w:tc>
      </w:tr>
    </w:tbl>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sectPr>
          <w:type w:val="nextPage"/>
          <w:pgSz w:h="11906" w:w="16838" w:orient="landscape"/>
          <w:pgMar w:bottom="1440" w:top="1440" w:left="1440" w:right="1440" w:header="708" w:footer="708"/>
        </w:sectPr>
      </w:pPr>
      <w:r w:rsidDel="00000000" w:rsidR="00000000" w:rsidRPr="00000000">
        <w:rPr>
          <w:rtl w:val="0"/>
        </w:rPr>
      </w:r>
    </w:p>
    <w:p w:rsidR="00000000" w:rsidDel="00000000" w:rsidP="00000000" w:rsidRDefault="00000000" w:rsidRPr="00000000" w14:paraId="000000CA">
      <w:pPr>
        <w:pStyle w:val="Heading1"/>
        <w:rPr/>
      </w:pPr>
      <w:bookmarkStart w:colFirst="0" w:colLast="0" w:name="_1fob9te" w:id="2"/>
      <w:bookmarkEnd w:id="2"/>
      <w:r w:rsidDel="00000000" w:rsidR="00000000" w:rsidRPr="00000000">
        <w:rPr>
          <w:rtl w:val="0"/>
        </w:rPr>
        <w:t xml:space="preserve">Reference list</w:t>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spacing w:after="240" w:before="240" w:line="276" w:lineRule="auto"/>
        <w:ind w:left="560" w:firstLine="0"/>
        <w:rPr>
          <w:sz w:val="24"/>
          <w:szCs w:val="24"/>
        </w:rPr>
      </w:pPr>
      <w:r w:rsidDel="00000000" w:rsidR="00000000" w:rsidRPr="00000000">
        <w:rPr>
          <w:sz w:val="24"/>
          <w:szCs w:val="24"/>
          <w:rtl w:val="0"/>
        </w:rPr>
        <w:t xml:space="preserve">Bonebright, D.A. (2010) “40 years of storming: A historical review of tuckman's Model of Small Group Development,” </w:t>
      </w:r>
      <w:r w:rsidDel="00000000" w:rsidR="00000000" w:rsidRPr="00000000">
        <w:rPr>
          <w:i w:val="1"/>
          <w:sz w:val="24"/>
          <w:szCs w:val="24"/>
          <w:rtl w:val="0"/>
        </w:rPr>
        <w:t xml:space="preserve">Human Resource Development International</w:t>
      </w:r>
      <w:r w:rsidDel="00000000" w:rsidR="00000000" w:rsidRPr="00000000">
        <w:rPr>
          <w:sz w:val="24"/>
          <w:szCs w:val="24"/>
          <w:rtl w:val="0"/>
        </w:rPr>
        <w:t xml:space="preserve">, 13(1), pp. 111–120. Available at: https://doi.org/10.1080/13678861003589099.</w:t>
      </w:r>
    </w:p>
    <w:p w:rsidR="00000000" w:rsidDel="00000000" w:rsidP="00000000" w:rsidRDefault="00000000" w:rsidRPr="00000000" w14:paraId="000000CD">
      <w:pPr>
        <w:spacing w:after="240" w:before="240" w:line="276" w:lineRule="auto"/>
        <w:ind w:left="560" w:firstLine="0"/>
        <w:rPr>
          <w:sz w:val="24"/>
          <w:szCs w:val="24"/>
        </w:rPr>
      </w:pPr>
      <w:r w:rsidDel="00000000" w:rsidR="00000000" w:rsidRPr="00000000">
        <w:rPr>
          <w:sz w:val="24"/>
          <w:szCs w:val="24"/>
          <w:rtl w:val="0"/>
        </w:rPr>
        <w:t xml:space="preserve">Cumbria, U.of (2020) </w:t>
      </w:r>
      <w:r w:rsidDel="00000000" w:rsidR="00000000" w:rsidRPr="00000000">
        <w:rPr>
          <w:i w:val="1"/>
          <w:sz w:val="24"/>
          <w:szCs w:val="24"/>
          <w:rtl w:val="0"/>
        </w:rPr>
        <w:t xml:space="preserve">Gibbs’ reflective cycle - University of Cumbria</w:t>
      </w:r>
      <w:r w:rsidDel="00000000" w:rsidR="00000000" w:rsidRPr="00000000">
        <w:rPr>
          <w:sz w:val="24"/>
          <w:szCs w:val="24"/>
          <w:rtl w:val="0"/>
        </w:rPr>
        <w:t xml:space="preserve">. Available at: https://my.cumbria.ac.uk/media/MyCumbria/Documents/ReflectiveCycleGibbs.pdf (Accessed: January 8, 2023).</w:t>
      </w:r>
    </w:p>
    <w:p w:rsidR="00000000" w:rsidDel="00000000" w:rsidP="00000000" w:rsidRDefault="00000000" w:rsidRPr="00000000" w14:paraId="000000CE">
      <w:pPr>
        <w:spacing w:after="240" w:before="240" w:line="276" w:lineRule="auto"/>
        <w:ind w:left="560" w:firstLine="0"/>
        <w:rPr>
          <w:sz w:val="24"/>
          <w:szCs w:val="24"/>
        </w:rPr>
      </w:pPr>
      <w:r w:rsidDel="00000000" w:rsidR="00000000" w:rsidRPr="00000000">
        <w:rPr>
          <w:i w:val="1"/>
          <w:sz w:val="24"/>
          <w:szCs w:val="24"/>
          <w:rtl w:val="0"/>
        </w:rPr>
        <w:t xml:space="preserve">Education</w:t>
      </w:r>
      <w:r w:rsidDel="00000000" w:rsidR="00000000" w:rsidRPr="00000000">
        <w:rPr>
          <w:sz w:val="24"/>
          <w:szCs w:val="24"/>
          <w:rtl w:val="0"/>
        </w:rPr>
        <w:t xml:space="preserve"> (2023) </w:t>
      </w:r>
      <w:r w:rsidDel="00000000" w:rsidR="00000000" w:rsidRPr="00000000">
        <w:rPr>
          <w:i w:val="1"/>
          <w:sz w:val="24"/>
          <w:szCs w:val="24"/>
          <w:rtl w:val="0"/>
        </w:rPr>
        <w:t xml:space="preserve">Education | Road Safety Wales</w:t>
      </w:r>
      <w:r w:rsidDel="00000000" w:rsidR="00000000" w:rsidRPr="00000000">
        <w:rPr>
          <w:sz w:val="24"/>
          <w:szCs w:val="24"/>
          <w:rtl w:val="0"/>
        </w:rPr>
        <w:t xml:space="preserve">. Road Safety Wales. Available at: https://www.roadsafetywales.org.uk/education/ (Accessed: January 10, 2023).</w:t>
      </w:r>
    </w:p>
    <w:p w:rsidR="00000000" w:rsidDel="00000000" w:rsidP="00000000" w:rsidRDefault="00000000" w:rsidRPr="00000000" w14:paraId="000000CF">
      <w:pPr>
        <w:spacing w:after="240" w:before="240" w:line="276" w:lineRule="auto"/>
        <w:ind w:left="560" w:firstLine="0"/>
        <w:rPr>
          <w:sz w:val="24"/>
          <w:szCs w:val="24"/>
        </w:rPr>
      </w:pPr>
      <w:r w:rsidDel="00000000" w:rsidR="00000000" w:rsidRPr="00000000">
        <w:rPr>
          <w:sz w:val="24"/>
          <w:szCs w:val="24"/>
          <w:rtl w:val="0"/>
        </w:rPr>
        <w:t xml:space="preserve">Gibbs, G. (2013) </w:t>
      </w:r>
      <w:r w:rsidDel="00000000" w:rsidR="00000000" w:rsidRPr="00000000">
        <w:rPr>
          <w:i w:val="1"/>
          <w:sz w:val="24"/>
          <w:szCs w:val="24"/>
          <w:rtl w:val="0"/>
        </w:rPr>
        <w:t xml:space="preserve">Learning by doing - Graham Gibbs</w:t>
      </w:r>
      <w:r w:rsidDel="00000000" w:rsidR="00000000" w:rsidRPr="00000000">
        <w:rPr>
          <w:sz w:val="24"/>
          <w:szCs w:val="24"/>
          <w:rtl w:val="0"/>
        </w:rPr>
        <w:t xml:space="preserve">, </w:t>
      </w:r>
      <w:r w:rsidDel="00000000" w:rsidR="00000000" w:rsidRPr="00000000">
        <w:rPr>
          <w:i w:val="1"/>
          <w:sz w:val="24"/>
          <w:szCs w:val="24"/>
          <w:rtl w:val="0"/>
        </w:rPr>
        <w:t xml:space="preserve">Scribd</w:t>
      </w:r>
      <w:r w:rsidDel="00000000" w:rsidR="00000000" w:rsidRPr="00000000">
        <w:rPr>
          <w:sz w:val="24"/>
          <w:szCs w:val="24"/>
          <w:rtl w:val="0"/>
        </w:rPr>
        <w:t xml:space="preserve">. Scribd. Available at: https://www.scribd.com/document/396189261/Learning-by-Doing-Graham-Gibbs (Accessed: January 12, 2023).</w:t>
      </w:r>
    </w:p>
    <w:p w:rsidR="00000000" w:rsidDel="00000000" w:rsidP="00000000" w:rsidRDefault="00000000" w:rsidRPr="00000000" w14:paraId="000000D0">
      <w:pPr>
        <w:spacing w:after="240" w:before="240" w:line="276" w:lineRule="auto"/>
        <w:ind w:left="560" w:firstLine="0"/>
        <w:rPr>
          <w:sz w:val="24"/>
          <w:szCs w:val="24"/>
        </w:rPr>
      </w:pPr>
      <w:r w:rsidDel="00000000" w:rsidR="00000000" w:rsidRPr="00000000">
        <w:rPr>
          <w:sz w:val="24"/>
          <w:szCs w:val="24"/>
          <w:rtl w:val="0"/>
        </w:rPr>
        <w:t xml:space="preserve">Haas, M. and Mortensen, M. (2022) </w:t>
      </w:r>
      <w:r w:rsidDel="00000000" w:rsidR="00000000" w:rsidRPr="00000000">
        <w:rPr>
          <w:i w:val="1"/>
          <w:sz w:val="24"/>
          <w:szCs w:val="24"/>
          <w:rtl w:val="0"/>
        </w:rPr>
        <w:t xml:space="preserve">The secrets of great teamwork</w:t>
      </w:r>
      <w:r w:rsidDel="00000000" w:rsidR="00000000" w:rsidRPr="00000000">
        <w:rPr>
          <w:sz w:val="24"/>
          <w:szCs w:val="24"/>
          <w:rtl w:val="0"/>
        </w:rPr>
        <w:t xml:space="preserve">, </w:t>
      </w:r>
      <w:r w:rsidDel="00000000" w:rsidR="00000000" w:rsidRPr="00000000">
        <w:rPr>
          <w:i w:val="1"/>
          <w:sz w:val="24"/>
          <w:szCs w:val="24"/>
          <w:rtl w:val="0"/>
        </w:rPr>
        <w:t xml:space="preserve">Harvard Business Review</w:t>
      </w:r>
      <w:r w:rsidDel="00000000" w:rsidR="00000000" w:rsidRPr="00000000">
        <w:rPr>
          <w:sz w:val="24"/>
          <w:szCs w:val="24"/>
          <w:rtl w:val="0"/>
        </w:rPr>
        <w:t xml:space="preserve">. Available at: https://hbr.org/2016/06/the-secrets-of-great-teamwork (Accessed: January 9, 2023).</w:t>
      </w:r>
    </w:p>
    <w:p w:rsidR="00000000" w:rsidDel="00000000" w:rsidP="00000000" w:rsidRDefault="00000000" w:rsidRPr="00000000" w14:paraId="000000D1">
      <w:pPr>
        <w:spacing w:after="240" w:before="240" w:line="276" w:lineRule="auto"/>
        <w:ind w:left="560" w:firstLine="0"/>
        <w:rPr>
          <w:sz w:val="24"/>
          <w:szCs w:val="24"/>
        </w:rPr>
      </w:pPr>
      <w:r w:rsidDel="00000000" w:rsidR="00000000" w:rsidRPr="00000000">
        <w:rPr>
          <w:sz w:val="24"/>
          <w:szCs w:val="24"/>
          <w:rtl w:val="0"/>
        </w:rPr>
        <w:t xml:space="preserve">Hull, U.of (2022) </w:t>
      </w:r>
      <w:r w:rsidDel="00000000" w:rsidR="00000000" w:rsidRPr="00000000">
        <w:rPr>
          <w:i w:val="1"/>
          <w:sz w:val="24"/>
          <w:szCs w:val="24"/>
          <w:rtl w:val="0"/>
        </w:rPr>
        <w:t xml:space="preserve">Libguides: Reflective writing: Gibbs</w:t>
      </w:r>
      <w:r w:rsidDel="00000000" w:rsidR="00000000" w:rsidRPr="00000000">
        <w:rPr>
          <w:sz w:val="24"/>
          <w:szCs w:val="24"/>
          <w:rtl w:val="0"/>
        </w:rPr>
        <w:t xml:space="preserve">, </w:t>
      </w:r>
      <w:r w:rsidDel="00000000" w:rsidR="00000000" w:rsidRPr="00000000">
        <w:rPr>
          <w:i w:val="1"/>
          <w:sz w:val="24"/>
          <w:szCs w:val="24"/>
          <w:rtl w:val="0"/>
        </w:rPr>
        <w:t xml:space="preserve">Gibbs - Reflective writing - LibGuides at University of Hull</w:t>
      </w:r>
      <w:r w:rsidDel="00000000" w:rsidR="00000000" w:rsidRPr="00000000">
        <w:rPr>
          <w:sz w:val="24"/>
          <w:szCs w:val="24"/>
          <w:rtl w:val="0"/>
        </w:rPr>
        <w:t xml:space="preserve">. Available at: https://libguides.hull.ac.uk/reflectivewriting/gibbs (Accessed: January 10, 2023).</w:t>
      </w:r>
    </w:p>
    <w:p w:rsidR="00000000" w:rsidDel="00000000" w:rsidP="00000000" w:rsidRDefault="00000000" w:rsidRPr="00000000" w14:paraId="000000D2">
      <w:pPr>
        <w:spacing w:after="240" w:before="240" w:line="276" w:lineRule="auto"/>
        <w:ind w:left="560" w:firstLine="0"/>
        <w:rPr>
          <w:sz w:val="24"/>
          <w:szCs w:val="24"/>
        </w:rPr>
      </w:pPr>
      <w:r w:rsidDel="00000000" w:rsidR="00000000" w:rsidRPr="00000000">
        <w:rPr>
          <w:i w:val="1"/>
          <w:sz w:val="24"/>
          <w:szCs w:val="24"/>
          <w:rtl w:val="0"/>
        </w:rPr>
        <w:t xml:space="preserve">Job related fitness test</w:t>
      </w:r>
      <w:r w:rsidDel="00000000" w:rsidR="00000000" w:rsidRPr="00000000">
        <w:rPr>
          <w:sz w:val="24"/>
          <w:szCs w:val="24"/>
          <w:rtl w:val="0"/>
        </w:rPr>
        <w:t xml:space="preserve"> (2016) </w:t>
      </w:r>
      <w:r w:rsidDel="00000000" w:rsidR="00000000" w:rsidRPr="00000000">
        <w:rPr>
          <w:i w:val="1"/>
          <w:sz w:val="24"/>
          <w:szCs w:val="24"/>
          <w:rtl w:val="0"/>
        </w:rPr>
        <w:t xml:space="preserve">Police Fitness</w:t>
      </w:r>
      <w:r w:rsidDel="00000000" w:rsidR="00000000" w:rsidRPr="00000000">
        <w:rPr>
          <w:sz w:val="24"/>
          <w:szCs w:val="24"/>
          <w:rtl w:val="0"/>
        </w:rPr>
        <w:t xml:space="preserve">. Available at: http://www.policefitness.co.uk/job-related-fitness-test/#:~:text=As%20from%20September%202013%20every,on%20the%2015m%20bleep%20test (Accessed: January 10, 2023).</w:t>
      </w:r>
    </w:p>
    <w:p w:rsidR="00000000" w:rsidDel="00000000" w:rsidP="00000000" w:rsidRDefault="00000000" w:rsidRPr="00000000" w14:paraId="000000D3">
      <w:pPr>
        <w:spacing w:after="240" w:before="240" w:line="276" w:lineRule="auto"/>
        <w:ind w:left="560" w:firstLine="0"/>
        <w:rPr>
          <w:sz w:val="24"/>
          <w:szCs w:val="24"/>
        </w:rPr>
      </w:pPr>
      <w:r w:rsidDel="00000000" w:rsidR="00000000" w:rsidRPr="00000000">
        <w:rPr>
          <w:sz w:val="24"/>
          <w:szCs w:val="24"/>
          <w:rtl w:val="0"/>
        </w:rPr>
        <w:t xml:space="preserve">Kumar, S., Deshmukh, V. and Adhish, V.S. (2014) </w:t>
      </w:r>
      <w:r w:rsidDel="00000000" w:rsidR="00000000" w:rsidRPr="00000000">
        <w:rPr>
          <w:i w:val="1"/>
          <w:sz w:val="24"/>
          <w:szCs w:val="24"/>
          <w:rtl w:val="0"/>
        </w:rPr>
        <w:t xml:space="preserve">Building and leading teams</w:t>
      </w:r>
      <w:r w:rsidDel="00000000" w:rsidR="00000000" w:rsidRPr="00000000">
        <w:rPr>
          <w:sz w:val="24"/>
          <w:szCs w:val="24"/>
          <w:rtl w:val="0"/>
        </w:rPr>
        <w:t xml:space="preserve">, </w:t>
      </w:r>
      <w:r w:rsidDel="00000000" w:rsidR="00000000" w:rsidRPr="00000000">
        <w:rPr>
          <w:i w:val="1"/>
          <w:sz w:val="24"/>
          <w:szCs w:val="24"/>
          <w:rtl w:val="0"/>
        </w:rPr>
        <w:t xml:space="preserve">Indian journal of community medicine : official publication of Indian Association of Preventive &amp; Social Medicine</w:t>
      </w:r>
      <w:r w:rsidDel="00000000" w:rsidR="00000000" w:rsidRPr="00000000">
        <w:rPr>
          <w:sz w:val="24"/>
          <w:szCs w:val="24"/>
          <w:rtl w:val="0"/>
        </w:rPr>
        <w:t xml:space="preserve">. U.S. National Library of Medicine. Available at: https://www.ncbi.nlm.nih.gov/pmc/articles/PMC4215500/#:~:text=(20%2C21)%20Bruce%20Tuckman,norms%2C%20and%20expectations%20from%20them (Accessed: January 10, 2023).</w:t>
      </w:r>
    </w:p>
    <w:p w:rsidR="00000000" w:rsidDel="00000000" w:rsidP="00000000" w:rsidRDefault="00000000" w:rsidRPr="00000000" w14:paraId="000000D4">
      <w:pPr>
        <w:spacing w:after="240" w:before="240" w:line="276" w:lineRule="auto"/>
        <w:ind w:left="560" w:firstLine="0"/>
        <w:rPr>
          <w:sz w:val="24"/>
          <w:szCs w:val="24"/>
        </w:rPr>
      </w:pPr>
      <w:r w:rsidDel="00000000" w:rsidR="00000000" w:rsidRPr="00000000">
        <w:rPr>
          <w:sz w:val="24"/>
          <w:szCs w:val="24"/>
          <w:rtl w:val="0"/>
        </w:rPr>
        <w:t xml:space="preserve">“Prologue” (2013) in </w:t>
      </w:r>
      <w:r w:rsidDel="00000000" w:rsidR="00000000" w:rsidRPr="00000000">
        <w:rPr>
          <w:i w:val="1"/>
          <w:sz w:val="24"/>
          <w:szCs w:val="24"/>
          <w:rtl w:val="0"/>
        </w:rPr>
        <w:t xml:space="preserve">Forming storming norming performing successful communication in groups and teams (third edition)</w:t>
      </w:r>
      <w:r w:rsidDel="00000000" w:rsidR="00000000" w:rsidRPr="00000000">
        <w:rPr>
          <w:sz w:val="24"/>
          <w:szCs w:val="24"/>
          <w:rtl w:val="0"/>
        </w:rPr>
        <w:t xml:space="preserve">. iUniverse Inc.</w:t>
      </w:r>
    </w:p>
    <w:p w:rsidR="00000000" w:rsidDel="00000000" w:rsidP="00000000" w:rsidRDefault="00000000" w:rsidRPr="00000000" w14:paraId="000000D5">
      <w:pPr>
        <w:spacing w:after="240" w:before="240" w:line="276" w:lineRule="auto"/>
        <w:ind w:left="560" w:firstLine="0"/>
        <w:rPr>
          <w:sz w:val="24"/>
          <w:szCs w:val="24"/>
        </w:rPr>
      </w:pPr>
      <w:r w:rsidDel="00000000" w:rsidR="00000000" w:rsidRPr="00000000">
        <w:rPr>
          <w:i w:val="1"/>
          <w:sz w:val="24"/>
          <w:szCs w:val="24"/>
          <w:rtl w:val="0"/>
        </w:rPr>
        <w:t xml:space="preserve">Story of think!</w:t>
      </w:r>
      <w:r w:rsidDel="00000000" w:rsidR="00000000" w:rsidRPr="00000000">
        <w:rPr>
          <w:sz w:val="24"/>
          <w:szCs w:val="24"/>
          <w:rtl w:val="0"/>
        </w:rPr>
        <w:t xml:space="preserve"> (2023) </w:t>
      </w:r>
      <w:r w:rsidDel="00000000" w:rsidR="00000000" w:rsidRPr="00000000">
        <w:rPr>
          <w:i w:val="1"/>
          <w:sz w:val="24"/>
          <w:szCs w:val="24"/>
          <w:rtl w:val="0"/>
        </w:rPr>
        <w:t xml:space="preserve">THINK!</w:t>
      </w:r>
      <w:r w:rsidDel="00000000" w:rsidR="00000000" w:rsidRPr="00000000">
        <w:rPr>
          <w:sz w:val="24"/>
          <w:szCs w:val="24"/>
          <w:rtl w:val="0"/>
        </w:rPr>
        <w:t xml:space="preserve"> Department of Transport. Available at: https://www.think.gov.uk/about-think/story-of-think/ (Accessed: January 10, 2023).</w:t>
      </w:r>
    </w:p>
    <w:p w:rsidR="00000000" w:rsidDel="00000000" w:rsidP="00000000" w:rsidRDefault="00000000" w:rsidRPr="00000000" w14:paraId="000000D6">
      <w:pPr>
        <w:spacing w:after="240" w:before="240" w:line="276" w:lineRule="auto"/>
        <w:ind w:left="560" w:firstLine="0"/>
        <w:rPr>
          <w:sz w:val="24"/>
          <w:szCs w:val="24"/>
        </w:rPr>
      </w:pPr>
      <w:r w:rsidDel="00000000" w:rsidR="00000000" w:rsidRPr="00000000">
        <w:rPr>
          <w:sz w:val="24"/>
          <w:szCs w:val="24"/>
          <w:rtl w:val="0"/>
        </w:rPr>
        <w:t xml:space="preserve">Transport, D.for and Norman, R.H.J. (2017) </w:t>
      </w:r>
      <w:r w:rsidDel="00000000" w:rsidR="00000000" w:rsidRPr="00000000">
        <w:rPr>
          <w:i w:val="1"/>
          <w:sz w:val="24"/>
          <w:szCs w:val="24"/>
          <w:rtl w:val="0"/>
        </w:rPr>
        <w:t xml:space="preserve">New think! road safety campaign launched to help cut child deaths</w:t>
      </w:r>
      <w:r w:rsidDel="00000000" w:rsidR="00000000" w:rsidRPr="00000000">
        <w:rPr>
          <w:sz w:val="24"/>
          <w:szCs w:val="24"/>
          <w:rtl w:val="0"/>
        </w:rPr>
        <w:t xml:space="preserve">, </w:t>
      </w:r>
      <w:r w:rsidDel="00000000" w:rsidR="00000000" w:rsidRPr="00000000">
        <w:rPr>
          <w:i w:val="1"/>
          <w:sz w:val="24"/>
          <w:szCs w:val="24"/>
          <w:rtl w:val="0"/>
        </w:rPr>
        <w:t xml:space="preserve">GOV.UK</w:t>
      </w:r>
      <w:r w:rsidDel="00000000" w:rsidR="00000000" w:rsidRPr="00000000">
        <w:rPr>
          <w:sz w:val="24"/>
          <w:szCs w:val="24"/>
          <w:rtl w:val="0"/>
        </w:rPr>
        <w:t xml:space="preserve">. GOV.UK. Available at: https://www.gov.uk/government/news/new-think-road-safety-campaign-launched-to-help-cut-child-deaths (Accessed: January 11, 2023).</w:t>
      </w:r>
    </w:p>
    <w:p w:rsidR="00000000" w:rsidDel="00000000" w:rsidP="00000000" w:rsidRDefault="00000000" w:rsidRPr="00000000" w14:paraId="000000D7">
      <w:pPr>
        <w:spacing w:after="240" w:before="240" w:line="276" w:lineRule="auto"/>
        <w:ind w:left="560" w:firstLine="0"/>
        <w:rPr>
          <w:sz w:val="24"/>
          <w:szCs w:val="24"/>
        </w:rPr>
      </w:pPr>
      <w:r w:rsidDel="00000000" w:rsidR="00000000" w:rsidRPr="00000000">
        <w:rPr>
          <w:sz w:val="24"/>
          <w:szCs w:val="24"/>
          <w:rtl w:val="0"/>
        </w:rPr>
        <w:t xml:space="preserve">Weber, M.D. and Karman, T.A. (1991) “Student Group Approach to teaching using Tuckman Model of Group Development.,” </w:t>
      </w:r>
      <w:r w:rsidDel="00000000" w:rsidR="00000000" w:rsidRPr="00000000">
        <w:rPr>
          <w:i w:val="1"/>
          <w:sz w:val="24"/>
          <w:szCs w:val="24"/>
          <w:rtl w:val="0"/>
        </w:rPr>
        <w:t xml:space="preserve">Advances in Physiology Education</w:t>
      </w:r>
      <w:r w:rsidDel="00000000" w:rsidR="00000000" w:rsidRPr="00000000">
        <w:rPr>
          <w:sz w:val="24"/>
          <w:szCs w:val="24"/>
          <w:rtl w:val="0"/>
        </w:rPr>
        <w:t xml:space="preserve">, 261(6). Available at: https://doi.org/10.1152/advances.1991.261.6.s12. </w:t>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f5496"/>
      <w:sz w:val="32"/>
      <w:szCs w:val="32"/>
    </w:rPr>
  </w:style>
  <w:style w:type="paragraph" w:styleId="Heading2">
    <w:name w:val="heading 2"/>
    <w:basedOn w:val="Normal"/>
    <w:next w:val="Normal"/>
    <w:pPr>
      <w:keepNext w:val="1"/>
      <w:spacing w:after="0" w:line="240" w:lineRule="auto"/>
    </w:pPr>
    <w:rPr>
      <w:b w:val="1"/>
      <w:sz w:val="20"/>
      <w:szCs w:val="20"/>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1.png"/><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5.png"/><Relationship Id="rId7" Type="http://schemas.openxmlformats.org/officeDocument/2006/relationships/image" Target="media/image4.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