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Acknowledgements" w:displacedByCustomXml="next"/>
    <w:bookmarkEnd w:id="0" w:displacedByCustomXml="next"/>
    <w:sdt>
      <w:sdtPr>
        <w:rPr>
          <w:rFonts w:asciiTheme="minorHAnsi" w:eastAsiaTheme="minorEastAsia" w:hAnsiTheme="minorHAnsi"/>
          <w:color w:val="5A5A5A" w:themeColor="text1" w:themeTint="A5"/>
          <w:spacing w:val="15"/>
        </w:rPr>
        <w:id w:val="-600563577"/>
        <w:docPartObj>
          <w:docPartGallery w:val="Cover Pages"/>
          <w:docPartUnique/>
        </w:docPartObj>
      </w:sdtPr>
      <w:sdtEndPr>
        <w:rPr>
          <w:rStyle w:val="Emphasis"/>
          <w:i/>
          <w:iCs/>
        </w:rPr>
      </w:sdtEndPr>
      <w:sdtContent>
        <w:p w14:paraId="7A38A0FB" w14:textId="2C52C8ED" w:rsidR="009F0FBC" w:rsidRDefault="009F0FBC">
          <w:r>
            <w:rPr>
              <w:noProof/>
            </w:rPr>
            <mc:AlternateContent>
              <mc:Choice Requires="wpg">
                <w:drawing>
                  <wp:anchor distT="0" distB="0" distL="114300" distR="114300" simplePos="0" relativeHeight="251662336" behindDoc="0" locked="0" layoutInCell="1" allowOverlap="1" wp14:anchorId="067B9CA3" wp14:editId="4F34D51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B25C56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8DF657D" wp14:editId="6D45449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327954190"/>
                                  <w:dataBinding w:prefixMappings="xmlns:ns0='http://purl.org/dc/elements/1.1/' xmlns:ns1='http://schemas.openxmlformats.org/package/2006/metadata/core-properties' " w:xpath="/ns1:coreProperties[1]/ns0:creator[1]" w:storeItemID="{6C3C8BC8-F283-45AE-878A-BAB7291924A1}"/>
                                  <w:text/>
                                </w:sdtPr>
                                <w:sdtEndPr/>
                                <w:sdtContent>
                                  <w:p w14:paraId="2CD0FE0E" w14:textId="77777777" w:rsidR="00DC110E" w:rsidRDefault="00DC110E">
                                    <w:pPr>
                                      <w:pStyle w:val="NoSpacing"/>
                                      <w:jc w:val="right"/>
                                      <w:rPr>
                                        <w:color w:val="595959" w:themeColor="text1" w:themeTint="A6"/>
                                        <w:sz w:val="28"/>
                                        <w:szCs w:val="28"/>
                                      </w:rPr>
                                    </w:pPr>
                                    <w:r>
                                      <w:rPr>
                                        <w:color w:val="595959" w:themeColor="text1" w:themeTint="A6"/>
                                        <w:sz w:val="28"/>
                                        <w:szCs w:val="28"/>
                                      </w:rPr>
                                      <w:t>Robert Hughes</w:t>
                                    </w:r>
                                  </w:p>
                                </w:sdtContent>
                              </w:sdt>
                              <w:p w14:paraId="4B4C666D" w14:textId="77777777" w:rsidR="006B4E80" w:rsidRDefault="009A2F46" w:rsidP="006B4E80">
                                <w:pPr>
                                  <w:pStyle w:val="NoSpacing"/>
                                  <w:jc w:val="right"/>
                                  <w:rPr>
                                    <w:rFonts w:cs="Times New Roman"/>
                                    <w:color w:val="595959" w:themeColor="text1" w:themeTint="A6"/>
                                    <w:sz w:val="18"/>
                                    <w:szCs w:val="18"/>
                                  </w:rPr>
                                </w:pPr>
                                <w:sdt>
                                  <w:sdtPr>
                                    <w:rPr>
                                      <w:color w:val="595959" w:themeColor="text1" w:themeTint="A6"/>
                                      <w:sz w:val="18"/>
                                      <w:szCs w:val="18"/>
                                    </w:rPr>
                                    <w:alias w:val="Email"/>
                                    <w:tag w:val="Email"/>
                                    <w:id w:val="1842433003"/>
                                    <w:showingPlcHdr/>
                                    <w:dataBinding w:prefixMappings="xmlns:ns0='http://schemas.microsoft.com/office/2006/coverPageProps' " w:xpath="/ns0:CoverPageProperties[1]/ns0:CompanyEmail[1]" w:storeItemID="{55AF091B-3C7A-41E3-B477-F2FDAA23CFDA}"/>
                                    <w:text/>
                                  </w:sdtPr>
                                  <w:sdtEndPr/>
                                  <w:sdtContent>
                                    <w:r w:rsidR="00DC110E">
                                      <w:rPr>
                                        <w:color w:val="595959" w:themeColor="text1" w:themeTint="A6"/>
                                        <w:sz w:val="18"/>
                                        <w:szCs w:val="18"/>
                                      </w:rPr>
                                      <w:t xml:space="preserve">     </w:t>
                                    </w:r>
                                  </w:sdtContent>
                                </w:sdt>
                                <w:r w:rsidR="00DC110E">
                                  <w:rPr>
                                    <w:color w:val="595959" w:themeColor="text1" w:themeTint="A6"/>
                                    <w:sz w:val="18"/>
                                    <w:szCs w:val="18"/>
                                  </w:rPr>
                                  <w:tab/>
                                </w:r>
                                <w:r w:rsidR="00DC110E">
                                  <w:rPr>
                                    <w:color w:val="595959" w:themeColor="text1" w:themeTint="A6"/>
                                    <w:sz w:val="18"/>
                                    <w:szCs w:val="18"/>
                                  </w:rPr>
                                  <w:tab/>
                                </w:r>
                                <w:r w:rsidR="00DC110E">
                                  <w:rPr>
                                    <w:color w:val="595959" w:themeColor="text1" w:themeTint="A6"/>
                                    <w:sz w:val="18"/>
                                    <w:szCs w:val="18"/>
                                  </w:rPr>
                                  <w:tab/>
                                </w:r>
                                <w:r w:rsidR="00DC110E">
                                  <w:rPr>
                                    <w:color w:val="595959" w:themeColor="text1" w:themeTint="A6"/>
                                    <w:sz w:val="18"/>
                                    <w:szCs w:val="18"/>
                                  </w:rPr>
                                  <w:tab/>
                                </w:r>
                                <w:r w:rsidR="00DC110E">
                                  <w:rPr>
                                    <w:color w:val="595959" w:themeColor="text1" w:themeTint="A6"/>
                                    <w:sz w:val="18"/>
                                    <w:szCs w:val="18"/>
                                  </w:rPr>
                                  <w:tab/>
                                </w:r>
                                <w:r w:rsidR="00DC110E">
                                  <w:rPr>
                                    <w:color w:val="595959" w:themeColor="text1" w:themeTint="A6"/>
                                    <w:sz w:val="18"/>
                                    <w:szCs w:val="18"/>
                                  </w:rPr>
                                  <w:tab/>
                                </w:r>
                                <w:r w:rsidR="00DC110E">
                                  <w:rPr>
                                    <w:color w:val="595959" w:themeColor="text1" w:themeTint="A6"/>
                                    <w:sz w:val="18"/>
                                    <w:szCs w:val="18"/>
                                  </w:rPr>
                                  <w:tab/>
                                </w:r>
                                <w:r w:rsidR="00DC110E">
                                  <w:rPr>
                                    <w:color w:val="595959" w:themeColor="text1" w:themeTint="A6"/>
                                    <w:sz w:val="18"/>
                                    <w:szCs w:val="18"/>
                                  </w:rPr>
                                  <w:tab/>
                                </w:r>
                                <w:r w:rsidR="00DC110E" w:rsidRPr="006B0EC2">
                                  <w:rPr>
                                    <w:rFonts w:cs="Times New Roman"/>
                                    <w:color w:val="595959" w:themeColor="text1" w:themeTint="A6"/>
                                    <w:sz w:val="18"/>
                                    <w:szCs w:val="18"/>
                                  </w:rPr>
                                  <w:t>P146886</w:t>
                                </w:r>
                              </w:p>
                              <w:p w14:paraId="021E0A12" w14:textId="77777777" w:rsidR="006B4E80" w:rsidRDefault="00DC110E" w:rsidP="006B4E80">
                                <w:pPr>
                                  <w:pStyle w:val="NoSpacing"/>
                                  <w:jc w:val="right"/>
                                  <w:rPr>
                                    <w:rFonts w:cs="Times New Roman"/>
                                    <w:color w:val="595959" w:themeColor="text1" w:themeTint="A6"/>
                                    <w:sz w:val="18"/>
                                    <w:szCs w:val="18"/>
                                  </w:rPr>
                                </w:pPr>
                                <w:r w:rsidRPr="006B0EC2">
                                  <w:rPr>
                                    <w:rFonts w:cs="Times New Roman"/>
                                    <w:color w:val="595959" w:themeColor="text1" w:themeTint="A6"/>
                                    <w:sz w:val="18"/>
                                    <w:szCs w:val="18"/>
                                  </w:rPr>
                                  <w:t>University of Wales Trinity St David</w:t>
                                </w:r>
                              </w:p>
                              <w:p w14:paraId="2779391D" w14:textId="77777777" w:rsidR="006B4E80" w:rsidRDefault="006B4E80" w:rsidP="006B4E80">
                                <w:pPr>
                                  <w:pStyle w:val="NoSpacing"/>
                                  <w:jc w:val="right"/>
                                  <w:rPr>
                                    <w:rFonts w:cs="Times New Roman"/>
                                    <w:color w:val="595959" w:themeColor="text1" w:themeTint="A6"/>
                                    <w:sz w:val="18"/>
                                    <w:szCs w:val="18"/>
                                  </w:rPr>
                                </w:pPr>
                                <w:r>
                                  <w:rPr>
                                    <w:rFonts w:cs="Times New Roman"/>
                                    <w:color w:val="595959" w:themeColor="text1" w:themeTint="A6"/>
                                    <w:sz w:val="18"/>
                                    <w:szCs w:val="18"/>
                                  </w:rPr>
                                  <w:t>L</w:t>
                                </w:r>
                                <w:r w:rsidR="00DC110E">
                                  <w:rPr>
                                    <w:rFonts w:cs="Times New Roman"/>
                                    <w:color w:val="595959" w:themeColor="text1" w:themeTint="A6"/>
                                    <w:sz w:val="18"/>
                                    <w:szCs w:val="18"/>
                                  </w:rPr>
                                  <w:t>ecturer</w:t>
                                </w:r>
                                <w:r>
                                  <w:rPr>
                                    <w:rFonts w:cs="Times New Roman"/>
                                    <w:color w:val="595959" w:themeColor="text1" w:themeTint="A6"/>
                                    <w:sz w:val="18"/>
                                    <w:szCs w:val="18"/>
                                  </w:rPr>
                                  <w:t xml:space="preserve"> Dr Owen Williams</w:t>
                                </w:r>
                              </w:p>
                              <w:p w14:paraId="1D659BE8" w14:textId="383FB50A" w:rsidR="006B4E80" w:rsidRDefault="00DC110E" w:rsidP="006B4E80">
                                <w:pPr>
                                  <w:pStyle w:val="NoSpacing"/>
                                  <w:jc w:val="right"/>
                                  <w:rPr>
                                    <w:color w:val="404040" w:themeColor="text1" w:themeTint="BF"/>
                                    <w:sz w:val="18"/>
                                  </w:rPr>
                                </w:pPr>
                                <w:r w:rsidRPr="006B0EC2">
                                  <w:rPr>
                                    <w:color w:val="404040" w:themeColor="text1" w:themeTint="BF"/>
                                    <w:sz w:val="18"/>
                                  </w:rPr>
                                  <w:t>(M</w:t>
                                </w:r>
                                <w:r w:rsidR="006B4E80">
                                  <w:rPr>
                                    <w:color w:val="404040" w:themeColor="text1" w:themeTint="BF"/>
                                    <w:sz w:val="18"/>
                                  </w:rPr>
                                  <w:t>7</w:t>
                                </w:r>
                                <w:r w:rsidRPr="006B0EC2">
                                  <w:rPr>
                                    <w:color w:val="404040" w:themeColor="text1" w:themeTint="BF"/>
                                    <w:sz w:val="18"/>
                                  </w:rPr>
                                  <w:t>X</w:t>
                                </w:r>
                                <w:r w:rsidR="006B4E80">
                                  <w:rPr>
                                    <w:color w:val="404040" w:themeColor="text1" w:themeTint="BF"/>
                                    <w:sz w:val="18"/>
                                  </w:rPr>
                                  <w:t>00436</w:t>
                                </w:r>
                                <w:r w:rsidRPr="006B0EC2">
                                  <w:rPr>
                                    <w:color w:val="404040" w:themeColor="text1" w:themeTint="BF"/>
                                    <w:sz w:val="18"/>
                                  </w:rPr>
                                  <w:t>)</w:t>
                                </w:r>
                              </w:p>
                              <w:p w14:paraId="7D7BB542" w14:textId="1D3A8AB1" w:rsidR="00DC110E" w:rsidRPr="006B0EC2" w:rsidRDefault="006B4E80" w:rsidP="006B4E80">
                                <w:pPr>
                                  <w:pStyle w:val="NoSpacing"/>
                                  <w:jc w:val="right"/>
                                  <w:rPr>
                                    <w:rFonts w:cs="Times New Roman"/>
                                    <w:color w:val="595959" w:themeColor="text1" w:themeTint="A6"/>
                                    <w:sz w:val="18"/>
                                    <w:szCs w:val="18"/>
                                  </w:rPr>
                                </w:pPr>
                                <w:r>
                                  <w:rPr>
                                    <w:rFonts w:cs="Times New Roman"/>
                                    <w:color w:val="595959" w:themeColor="text1" w:themeTint="A6"/>
                                    <w:sz w:val="18"/>
                                    <w:szCs w:val="18"/>
                                  </w:rPr>
                                  <w:t>02/02/2020</w:t>
                                </w:r>
                              </w:p>
                              <w:p w14:paraId="0DE59778" w14:textId="77777777" w:rsidR="00DC110E" w:rsidRDefault="00DC110E" w:rsidP="006B0EC2">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8DF657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327954190"/>
                            <w:dataBinding w:prefixMappings="xmlns:ns0='http://purl.org/dc/elements/1.1/' xmlns:ns1='http://schemas.openxmlformats.org/package/2006/metadata/core-properties' " w:xpath="/ns1:coreProperties[1]/ns0:creator[1]" w:storeItemID="{6C3C8BC8-F283-45AE-878A-BAB7291924A1}"/>
                            <w:text/>
                          </w:sdtPr>
                          <w:sdtEndPr/>
                          <w:sdtContent>
                            <w:p w14:paraId="2CD0FE0E" w14:textId="77777777" w:rsidR="00DC110E" w:rsidRDefault="00DC110E">
                              <w:pPr>
                                <w:pStyle w:val="NoSpacing"/>
                                <w:jc w:val="right"/>
                                <w:rPr>
                                  <w:color w:val="595959" w:themeColor="text1" w:themeTint="A6"/>
                                  <w:sz w:val="28"/>
                                  <w:szCs w:val="28"/>
                                </w:rPr>
                              </w:pPr>
                              <w:r>
                                <w:rPr>
                                  <w:color w:val="595959" w:themeColor="text1" w:themeTint="A6"/>
                                  <w:sz w:val="28"/>
                                  <w:szCs w:val="28"/>
                                </w:rPr>
                                <w:t>Robert Hughes</w:t>
                              </w:r>
                            </w:p>
                          </w:sdtContent>
                        </w:sdt>
                        <w:p w14:paraId="4B4C666D" w14:textId="77777777" w:rsidR="006B4E80" w:rsidRDefault="009A2F46" w:rsidP="006B4E80">
                          <w:pPr>
                            <w:pStyle w:val="NoSpacing"/>
                            <w:jc w:val="right"/>
                            <w:rPr>
                              <w:rFonts w:cs="Times New Roman"/>
                              <w:color w:val="595959" w:themeColor="text1" w:themeTint="A6"/>
                              <w:sz w:val="18"/>
                              <w:szCs w:val="18"/>
                            </w:rPr>
                          </w:pPr>
                          <w:sdt>
                            <w:sdtPr>
                              <w:rPr>
                                <w:color w:val="595959" w:themeColor="text1" w:themeTint="A6"/>
                                <w:sz w:val="18"/>
                                <w:szCs w:val="18"/>
                              </w:rPr>
                              <w:alias w:val="Email"/>
                              <w:tag w:val="Email"/>
                              <w:id w:val="1842433003"/>
                              <w:showingPlcHdr/>
                              <w:dataBinding w:prefixMappings="xmlns:ns0='http://schemas.microsoft.com/office/2006/coverPageProps' " w:xpath="/ns0:CoverPageProperties[1]/ns0:CompanyEmail[1]" w:storeItemID="{55AF091B-3C7A-41E3-B477-F2FDAA23CFDA}"/>
                              <w:text/>
                            </w:sdtPr>
                            <w:sdtEndPr/>
                            <w:sdtContent>
                              <w:r w:rsidR="00DC110E">
                                <w:rPr>
                                  <w:color w:val="595959" w:themeColor="text1" w:themeTint="A6"/>
                                  <w:sz w:val="18"/>
                                  <w:szCs w:val="18"/>
                                </w:rPr>
                                <w:t xml:space="preserve">     </w:t>
                              </w:r>
                            </w:sdtContent>
                          </w:sdt>
                          <w:r w:rsidR="00DC110E">
                            <w:rPr>
                              <w:color w:val="595959" w:themeColor="text1" w:themeTint="A6"/>
                              <w:sz w:val="18"/>
                              <w:szCs w:val="18"/>
                            </w:rPr>
                            <w:tab/>
                          </w:r>
                          <w:r w:rsidR="00DC110E">
                            <w:rPr>
                              <w:color w:val="595959" w:themeColor="text1" w:themeTint="A6"/>
                              <w:sz w:val="18"/>
                              <w:szCs w:val="18"/>
                            </w:rPr>
                            <w:tab/>
                          </w:r>
                          <w:r w:rsidR="00DC110E">
                            <w:rPr>
                              <w:color w:val="595959" w:themeColor="text1" w:themeTint="A6"/>
                              <w:sz w:val="18"/>
                              <w:szCs w:val="18"/>
                            </w:rPr>
                            <w:tab/>
                          </w:r>
                          <w:r w:rsidR="00DC110E">
                            <w:rPr>
                              <w:color w:val="595959" w:themeColor="text1" w:themeTint="A6"/>
                              <w:sz w:val="18"/>
                              <w:szCs w:val="18"/>
                            </w:rPr>
                            <w:tab/>
                          </w:r>
                          <w:r w:rsidR="00DC110E">
                            <w:rPr>
                              <w:color w:val="595959" w:themeColor="text1" w:themeTint="A6"/>
                              <w:sz w:val="18"/>
                              <w:szCs w:val="18"/>
                            </w:rPr>
                            <w:tab/>
                          </w:r>
                          <w:r w:rsidR="00DC110E">
                            <w:rPr>
                              <w:color w:val="595959" w:themeColor="text1" w:themeTint="A6"/>
                              <w:sz w:val="18"/>
                              <w:szCs w:val="18"/>
                            </w:rPr>
                            <w:tab/>
                          </w:r>
                          <w:r w:rsidR="00DC110E">
                            <w:rPr>
                              <w:color w:val="595959" w:themeColor="text1" w:themeTint="A6"/>
                              <w:sz w:val="18"/>
                              <w:szCs w:val="18"/>
                            </w:rPr>
                            <w:tab/>
                          </w:r>
                          <w:r w:rsidR="00DC110E">
                            <w:rPr>
                              <w:color w:val="595959" w:themeColor="text1" w:themeTint="A6"/>
                              <w:sz w:val="18"/>
                              <w:szCs w:val="18"/>
                            </w:rPr>
                            <w:tab/>
                          </w:r>
                          <w:r w:rsidR="00DC110E" w:rsidRPr="006B0EC2">
                            <w:rPr>
                              <w:rFonts w:cs="Times New Roman"/>
                              <w:color w:val="595959" w:themeColor="text1" w:themeTint="A6"/>
                              <w:sz w:val="18"/>
                              <w:szCs w:val="18"/>
                            </w:rPr>
                            <w:t>P146886</w:t>
                          </w:r>
                        </w:p>
                        <w:p w14:paraId="021E0A12" w14:textId="77777777" w:rsidR="006B4E80" w:rsidRDefault="00DC110E" w:rsidP="006B4E80">
                          <w:pPr>
                            <w:pStyle w:val="NoSpacing"/>
                            <w:jc w:val="right"/>
                            <w:rPr>
                              <w:rFonts w:cs="Times New Roman"/>
                              <w:color w:val="595959" w:themeColor="text1" w:themeTint="A6"/>
                              <w:sz w:val="18"/>
                              <w:szCs w:val="18"/>
                            </w:rPr>
                          </w:pPr>
                          <w:r w:rsidRPr="006B0EC2">
                            <w:rPr>
                              <w:rFonts w:cs="Times New Roman"/>
                              <w:color w:val="595959" w:themeColor="text1" w:themeTint="A6"/>
                              <w:sz w:val="18"/>
                              <w:szCs w:val="18"/>
                            </w:rPr>
                            <w:t>University of Wales Trinity St David</w:t>
                          </w:r>
                        </w:p>
                        <w:p w14:paraId="2779391D" w14:textId="77777777" w:rsidR="006B4E80" w:rsidRDefault="006B4E80" w:rsidP="006B4E80">
                          <w:pPr>
                            <w:pStyle w:val="NoSpacing"/>
                            <w:jc w:val="right"/>
                            <w:rPr>
                              <w:rFonts w:cs="Times New Roman"/>
                              <w:color w:val="595959" w:themeColor="text1" w:themeTint="A6"/>
                              <w:sz w:val="18"/>
                              <w:szCs w:val="18"/>
                            </w:rPr>
                          </w:pPr>
                          <w:r>
                            <w:rPr>
                              <w:rFonts w:cs="Times New Roman"/>
                              <w:color w:val="595959" w:themeColor="text1" w:themeTint="A6"/>
                              <w:sz w:val="18"/>
                              <w:szCs w:val="18"/>
                            </w:rPr>
                            <w:t>L</w:t>
                          </w:r>
                          <w:r w:rsidR="00DC110E">
                            <w:rPr>
                              <w:rFonts w:cs="Times New Roman"/>
                              <w:color w:val="595959" w:themeColor="text1" w:themeTint="A6"/>
                              <w:sz w:val="18"/>
                              <w:szCs w:val="18"/>
                            </w:rPr>
                            <w:t>ecturer</w:t>
                          </w:r>
                          <w:r>
                            <w:rPr>
                              <w:rFonts w:cs="Times New Roman"/>
                              <w:color w:val="595959" w:themeColor="text1" w:themeTint="A6"/>
                              <w:sz w:val="18"/>
                              <w:szCs w:val="18"/>
                            </w:rPr>
                            <w:t xml:space="preserve"> Dr Owen Williams</w:t>
                          </w:r>
                        </w:p>
                        <w:p w14:paraId="1D659BE8" w14:textId="383FB50A" w:rsidR="006B4E80" w:rsidRDefault="00DC110E" w:rsidP="006B4E80">
                          <w:pPr>
                            <w:pStyle w:val="NoSpacing"/>
                            <w:jc w:val="right"/>
                            <w:rPr>
                              <w:color w:val="404040" w:themeColor="text1" w:themeTint="BF"/>
                              <w:sz w:val="18"/>
                            </w:rPr>
                          </w:pPr>
                          <w:r w:rsidRPr="006B0EC2">
                            <w:rPr>
                              <w:color w:val="404040" w:themeColor="text1" w:themeTint="BF"/>
                              <w:sz w:val="18"/>
                            </w:rPr>
                            <w:t>(M</w:t>
                          </w:r>
                          <w:r w:rsidR="006B4E80">
                            <w:rPr>
                              <w:color w:val="404040" w:themeColor="text1" w:themeTint="BF"/>
                              <w:sz w:val="18"/>
                            </w:rPr>
                            <w:t>7</w:t>
                          </w:r>
                          <w:r w:rsidRPr="006B0EC2">
                            <w:rPr>
                              <w:color w:val="404040" w:themeColor="text1" w:themeTint="BF"/>
                              <w:sz w:val="18"/>
                            </w:rPr>
                            <w:t>X</w:t>
                          </w:r>
                          <w:r w:rsidR="006B4E80">
                            <w:rPr>
                              <w:color w:val="404040" w:themeColor="text1" w:themeTint="BF"/>
                              <w:sz w:val="18"/>
                            </w:rPr>
                            <w:t>00436</w:t>
                          </w:r>
                          <w:r w:rsidRPr="006B0EC2">
                            <w:rPr>
                              <w:color w:val="404040" w:themeColor="text1" w:themeTint="BF"/>
                              <w:sz w:val="18"/>
                            </w:rPr>
                            <w:t>)</w:t>
                          </w:r>
                        </w:p>
                        <w:p w14:paraId="7D7BB542" w14:textId="1D3A8AB1" w:rsidR="00DC110E" w:rsidRPr="006B0EC2" w:rsidRDefault="006B4E80" w:rsidP="006B4E80">
                          <w:pPr>
                            <w:pStyle w:val="NoSpacing"/>
                            <w:jc w:val="right"/>
                            <w:rPr>
                              <w:rFonts w:cs="Times New Roman"/>
                              <w:color w:val="595959" w:themeColor="text1" w:themeTint="A6"/>
                              <w:sz w:val="18"/>
                              <w:szCs w:val="18"/>
                            </w:rPr>
                          </w:pPr>
                          <w:r>
                            <w:rPr>
                              <w:rFonts w:cs="Times New Roman"/>
                              <w:color w:val="595959" w:themeColor="text1" w:themeTint="A6"/>
                              <w:sz w:val="18"/>
                              <w:szCs w:val="18"/>
                            </w:rPr>
                            <w:t>02/02/2020</w:t>
                          </w:r>
                        </w:p>
                        <w:p w14:paraId="0DE59778" w14:textId="77777777" w:rsidR="00DC110E" w:rsidRDefault="00DC110E" w:rsidP="006B0EC2">
                          <w:pPr>
                            <w:pStyle w:val="NoSpacing"/>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56599C5" wp14:editId="75C8DB8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128201" w14:textId="77777777" w:rsidR="00DC110E" w:rsidRDefault="00DC110E">
                                <w:bookmarkStart w:id="1" w:name="_GoBack"/>
                                <w:bookmarkEnd w:id="1"/>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56599C5"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9128201" w14:textId="77777777" w:rsidR="00DC110E" w:rsidRDefault="00DC110E">
                          <w:bookmarkStart w:id="2" w:name="_GoBack"/>
                          <w:bookmarkEnd w:id="2"/>
                        </w:p>
                      </w:txbxContent>
                    </v:textbox>
                    <w10:wrap type="square" anchorx="page" anchory="page"/>
                  </v:shape>
                </w:pict>
              </mc:Fallback>
            </mc:AlternateContent>
          </w:r>
        </w:p>
        <w:p w14:paraId="6984A5EE" w14:textId="7EF30183" w:rsidR="009F0FBC" w:rsidRPr="009F0FBC" w:rsidRDefault="00A81E8D" w:rsidP="009F0FBC">
          <w:pPr>
            <w:pStyle w:val="Subtitle"/>
            <w:rPr>
              <w:rStyle w:val="Emphasis"/>
            </w:rPr>
          </w:pPr>
          <w:r>
            <w:rPr>
              <w:noProof/>
            </w:rPr>
            <mc:AlternateContent>
              <mc:Choice Requires="wps">
                <w:drawing>
                  <wp:anchor distT="0" distB="0" distL="114300" distR="114300" simplePos="0" relativeHeight="251659264" behindDoc="0" locked="0" layoutInCell="1" allowOverlap="1" wp14:anchorId="359AB664" wp14:editId="3B955F97">
                    <wp:simplePos x="0" y="0"/>
                    <wp:positionH relativeFrom="page">
                      <wp:posOffset>-173355</wp:posOffset>
                    </wp:positionH>
                    <wp:positionV relativeFrom="page">
                      <wp:posOffset>3222625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3" w:name="_Hlk530586735"/>
                              <w:p w14:paraId="2E0BB6BA" w14:textId="5E15A8F3" w:rsidR="00DC110E" w:rsidRPr="009F0FBC" w:rsidRDefault="009A2F46" w:rsidP="00A81E8D">
                                <w:pPr>
                                  <w:jc w:val="center"/>
                                  <w:rPr>
                                    <w:color w:val="4F81BD" w:themeColor="accent1"/>
                                    <w:sz w:val="56"/>
                                    <w:szCs w:val="64"/>
                                  </w:rPr>
                                </w:pPr>
                                <w:sdt>
                                  <w:sdtPr>
                                    <w:rPr>
                                      <w:caps/>
                                      <w:color w:val="4F81BD" w:themeColor="accent1"/>
                                      <w:sz w:val="72"/>
                                      <w:szCs w:val="64"/>
                                    </w:rPr>
                                    <w:alias w:val="Title"/>
                                    <w:tag w:val=""/>
                                    <w:id w:val="-913618760"/>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B4E80">
                                      <w:rPr>
                                        <w:color w:val="4F81BD" w:themeColor="accent1"/>
                                        <w:sz w:val="72"/>
                                        <w:szCs w:val="64"/>
                                      </w:rPr>
                                      <w:t>LAND SPEED RECORD</w:t>
                                    </w:r>
                                    <w:r w:rsidR="006B4E80">
                                      <w:rPr>
                                        <w:color w:val="4F81BD" w:themeColor="accent1"/>
                                        <w:sz w:val="72"/>
                                        <w:szCs w:val="64"/>
                                      </w:rPr>
                                      <w:br/>
                                      <w:t>ELECTRIC MOTORCYCLE</w:t>
                                    </w:r>
                                    <w:r w:rsidR="006B4E80">
                                      <w:rPr>
                                        <w:color w:val="4F81BD" w:themeColor="accent1"/>
                                        <w:sz w:val="72"/>
                                        <w:szCs w:val="64"/>
                                      </w:rPr>
                                      <w:br/>
                                      <w:t>SUSPENSION SETUP</w:t>
                                    </w:r>
                                  </w:sdtContent>
                                </w:sdt>
                                <w:bookmarkEnd w:id="3"/>
                              </w:p>
                              <w:p w14:paraId="126DD4B7" w14:textId="77777777" w:rsidR="00DC110E" w:rsidRDefault="00DC110E"/>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59AB664" id="Text Box 154" o:spid="_x0000_s1028" type="#_x0000_t202" style="position:absolute;margin-left:-13.65pt;margin-top:253.7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" filled="f" stroked="f" strokeweight=".5pt">
                    <v:textbox inset="126pt,0,54pt,0">
                      <w:txbxContent>
                        <w:bookmarkStart w:id="4" w:name="_Hlk530586735"/>
                        <w:p w14:paraId="2E0BB6BA" w14:textId="5E15A8F3" w:rsidR="00DC110E" w:rsidRPr="009F0FBC" w:rsidRDefault="009A2F46" w:rsidP="00A81E8D">
                          <w:pPr>
                            <w:jc w:val="center"/>
                            <w:rPr>
                              <w:color w:val="4F81BD" w:themeColor="accent1"/>
                              <w:sz w:val="56"/>
                              <w:szCs w:val="64"/>
                            </w:rPr>
                          </w:pPr>
                          <w:sdt>
                            <w:sdtPr>
                              <w:rPr>
                                <w:caps/>
                                <w:color w:val="4F81BD" w:themeColor="accent1"/>
                                <w:sz w:val="72"/>
                                <w:szCs w:val="64"/>
                              </w:rPr>
                              <w:alias w:val="Title"/>
                              <w:tag w:val=""/>
                              <w:id w:val="-913618760"/>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B4E80">
                                <w:rPr>
                                  <w:color w:val="4F81BD" w:themeColor="accent1"/>
                                  <w:sz w:val="72"/>
                                  <w:szCs w:val="64"/>
                                </w:rPr>
                                <w:t>LAND SPEED RECORD</w:t>
                              </w:r>
                              <w:r w:rsidR="006B4E80">
                                <w:rPr>
                                  <w:color w:val="4F81BD" w:themeColor="accent1"/>
                                  <w:sz w:val="72"/>
                                  <w:szCs w:val="64"/>
                                </w:rPr>
                                <w:br/>
                                <w:t>ELECTRIC MOTORCYCLE</w:t>
                              </w:r>
                              <w:r w:rsidR="006B4E80">
                                <w:rPr>
                                  <w:color w:val="4F81BD" w:themeColor="accent1"/>
                                  <w:sz w:val="72"/>
                                  <w:szCs w:val="64"/>
                                </w:rPr>
                                <w:br/>
                                <w:t>SUSPENSION SETUP</w:t>
                              </w:r>
                            </w:sdtContent>
                          </w:sdt>
                          <w:bookmarkEnd w:id="4"/>
                        </w:p>
                        <w:p w14:paraId="126DD4B7" w14:textId="77777777" w:rsidR="00DC110E" w:rsidRDefault="00DC110E"/>
                      </w:txbxContent>
                    </v:textbox>
                    <w10:wrap type="square" anchorx="page" anchory="page"/>
                  </v:shape>
                </w:pict>
              </mc:Fallback>
            </mc:AlternateContent>
          </w:r>
          <w:r w:rsidR="009F0FBC" w:rsidRPr="009F0FBC">
            <w:rPr>
              <w:rStyle w:val="Emphasis"/>
            </w:rPr>
            <w:br w:type="page"/>
          </w:r>
        </w:p>
      </w:sdtContent>
    </w:sdt>
    <w:p w14:paraId="20DE9945" w14:textId="77777777" w:rsidR="006955D0" w:rsidRDefault="006955D0" w:rsidP="009F0FBC">
      <w:pPr>
        <w:spacing w:before="100" w:beforeAutospacing="1" w:after="100" w:afterAutospacing="1" w:line="240" w:lineRule="auto"/>
        <w:rPr>
          <w:rFonts w:ascii="Trebuchet MS" w:eastAsia="Times New Roman" w:hAnsi="Trebuchet MS" w:cs="Times New Roman"/>
          <w:b/>
          <w:bCs/>
          <w:sz w:val="20"/>
          <w:lang w:eastAsia="en-GB"/>
        </w:rPr>
      </w:pPr>
    </w:p>
    <w:sdt>
      <w:sdtPr>
        <w:rPr>
          <w:rFonts w:asciiTheme="minorHAnsi" w:eastAsiaTheme="minorHAnsi" w:hAnsiTheme="minorHAnsi" w:cstheme="minorBidi"/>
          <w:b w:val="0"/>
          <w:bCs w:val="0"/>
          <w:color w:val="auto"/>
          <w:sz w:val="22"/>
          <w:szCs w:val="22"/>
          <w:lang w:val="en-GB" w:eastAsia="en-US"/>
        </w:rPr>
        <w:id w:val="1996601948"/>
        <w:docPartObj>
          <w:docPartGallery w:val="Table of Contents"/>
          <w:docPartUnique/>
        </w:docPartObj>
      </w:sdtPr>
      <w:sdtEndPr>
        <w:rPr>
          <w:rFonts w:ascii="Times New Roman" w:hAnsi="Times New Roman"/>
          <w:noProof/>
          <w:sz w:val="24"/>
        </w:rPr>
      </w:sdtEndPr>
      <w:sdtContent>
        <w:p w14:paraId="16AA9E92" w14:textId="77777777" w:rsidR="00DE32F0" w:rsidRDefault="00DE32F0">
          <w:pPr>
            <w:pStyle w:val="TOCHeading"/>
          </w:pPr>
          <w:r>
            <w:t>Contents</w:t>
          </w:r>
        </w:p>
        <w:p w14:paraId="50115528" w14:textId="50C16F8D" w:rsidR="00BD1042" w:rsidRDefault="00DE32F0">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1568698" w:history="1">
            <w:r w:rsidR="00BD1042" w:rsidRPr="00D33965">
              <w:rPr>
                <w:rStyle w:val="Hyperlink"/>
                <w:noProof/>
              </w:rPr>
              <w:t>Introduction</w:t>
            </w:r>
            <w:r w:rsidR="00BD1042">
              <w:rPr>
                <w:noProof/>
                <w:webHidden/>
              </w:rPr>
              <w:tab/>
            </w:r>
            <w:r w:rsidR="00BD1042">
              <w:rPr>
                <w:noProof/>
                <w:webHidden/>
              </w:rPr>
              <w:fldChar w:fldCharType="begin"/>
            </w:r>
            <w:r w:rsidR="00BD1042">
              <w:rPr>
                <w:noProof/>
                <w:webHidden/>
              </w:rPr>
              <w:instrText xml:space="preserve"> PAGEREF _Toc31568698 \h </w:instrText>
            </w:r>
            <w:r w:rsidR="00BD1042">
              <w:rPr>
                <w:noProof/>
                <w:webHidden/>
              </w:rPr>
            </w:r>
            <w:r w:rsidR="00BD1042">
              <w:rPr>
                <w:noProof/>
                <w:webHidden/>
              </w:rPr>
              <w:fldChar w:fldCharType="separate"/>
            </w:r>
            <w:r w:rsidR="00BD1042">
              <w:rPr>
                <w:noProof/>
                <w:webHidden/>
              </w:rPr>
              <w:t>3</w:t>
            </w:r>
            <w:r w:rsidR="00BD1042">
              <w:rPr>
                <w:noProof/>
                <w:webHidden/>
              </w:rPr>
              <w:fldChar w:fldCharType="end"/>
            </w:r>
          </w:hyperlink>
        </w:p>
        <w:p w14:paraId="43FCC296" w14:textId="27A0B369" w:rsidR="00BD1042" w:rsidRDefault="009A2F46">
          <w:pPr>
            <w:pStyle w:val="TOC1"/>
            <w:tabs>
              <w:tab w:val="right" w:leader="dot" w:pos="9016"/>
            </w:tabs>
            <w:rPr>
              <w:rFonts w:asciiTheme="minorHAnsi" w:eastAsiaTheme="minorEastAsia" w:hAnsiTheme="minorHAnsi"/>
              <w:noProof/>
              <w:sz w:val="22"/>
              <w:lang w:eastAsia="en-GB"/>
            </w:rPr>
          </w:pPr>
          <w:hyperlink w:anchor="_Toc31568699" w:history="1">
            <w:r w:rsidR="00BD1042" w:rsidRPr="00D33965">
              <w:rPr>
                <w:rStyle w:val="Hyperlink"/>
                <w:noProof/>
              </w:rPr>
              <w:t>Preliminaries</w:t>
            </w:r>
            <w:r w:rsidR="00BD1042">
              <w:rPr>
                <w:noProof/>
                <w:webHidden/>
              </w:rPr>
              <w:tab/>
            </w:r>
            <w:r w:rsidR="00BD1042">
              <w:rPr>
                <w:noProof/>
                <w:webHidden/>
              </w:rPr>
              <w:fldChar w:fldCharType="begin"/>
            </w:r>
            <w:r w:rsidR="00BD1042">
              <w:rPr>
                <w:noProof/>
                <w:webHidden/>
              </w:rPr>
              <w:instrText xml:space="preserve"> PAGEREF _Toc31568699 \h </w:instrText>
            </w:r>
            <w:r w:rsidR="00BD1042">
              <w:rPr>
                <w:noProof/>
                <w:webHidden/>
              </w:rPr>
            </w:r>
            <w:r w:rsidR="00BD1042">
              <w:rPr>
                <w:noProof/>
                <w:webHidden/>
              </w:rPr>
              <w:fldChar w:fldCharType="separate"/>
            </w:r>
            <w:r w:rsidR="00BD1042">
              <w:rPr>
                <w:noProof/>
                <w:webHidden/>
              </w:rPr>
              <w:t>4</w:t>
            </w:r>
            <w:r w:rsidR="00BD1042">
              <w:rPr>
                <w:noProof/>
                <w:webHidden/>
              </w:rPr>
              <w:fldChar w:fldCharType="end"/>
            </w:r>
          </w:hyperlink>
        </w:p>
        <w:p w14:paraId="52C1D347" w14:textId="3672E1C0" w:rsidR="00BD1042" w:rsidRDefault="009A2F46">
          <w:pPr>
            <w:pStyle w:val="TOC2"/>
            <w:tabs>
              <w:tab w:val="right" w:leader="dot" w:pos="9016"/>
            </w:tabs>
            <w:rPr>
              <w:rFonts w:asciiTheme="minorHAnsi" w:eastAsiaTheme="minorEastAsia" w:hAnsiTheme="minorHAnsi"/>
              <w:noProof/>
              <w:sz w:val="22"/>
              <w:lang w:eastAsia="en-GB"/>
            </w:rPr>
          </w:pPr>
          <w:hyperlink w:anchor="_Toc31568700" w:history="1">
            <w:r w:rsidR="00BD1042" w:rsidRPr="00D33965">
              <w:rPr>
                <w:rStyle w:val="Hyperlink"/>
                <w:noProof/>
              </w:rPr>
              <w:t>Sag setting</w:t>
            </w:r>
            <w:r w:rsidR="00BD1042">
              <w:rPr>
                <w:noProof/>
                <w:webHidden/>
              </w:rPr>
              <w:tab/>
            </w:r>
            <w:r w:rsidR="00BD1042">
              <w:rPr>
                <w:noProof/>
                <w:webHidden/>
              </w:rPr>
              <w:fldChar w:fldCharType="begin"/>
            </w:r>
            <w:r w:rsidR="00BD1042">
              <w:rPr>
                <w:noProof/>
                <w:webHidden/>
              </w:rPr>
              <w:instrText xml:space="preserve"> PAGEREF _Toc31568700 \h </w:instrText>
            </w:r>
            <w:r w:rsidR="00BD1042">
              <w:rPr>
                <w:noProof/>
                <w:webHidden/>
              </w:rPr>
            </w:r>
            <w:r w:rsidR="00BD1042">
              <w:rPr>
                <w:noProof/>
                <w:webHidden/>
              </w:rPr>
              <w:fldChar w:fldCharType="separate"/>
            </w:r>
            <w:r w:rsidR="00BD1042">
              <w:rPr>
                <w:noProof/>
                <w:webHidden/>
              </w:rPr>
              <w:t>4</w:t>
            </w:r>
            <w:r w:rsidR="00BD1042">
              <w:rPr>
                <w:noProof/>
                <w:webHidden/>
              </w:rPr>
              <w:fldChar w:fldCharType="end"/>
            </w:r>
          </w:hyperlink>
        </w:p>
        <w:p w14:paraId="70D31C03" w14:textId="25FFD290" w:rsidR="00BD1042" w:rsidRDefault="009A2F46">
          <w:pPr>
            <w:pStyle w:val="TOC2"/>
            <w:tabs>
              <w:tab w:val="right" w:leader="dot" w:pos="9016"/>
            </w:tabs>
            <w:rPr>
              <w:rFonts w:asciiTheme="minorHAnsi" w:eastAsiaTheme="minorEastAsia" w:hAnsiTheme="minorHAnsi"/>
              <w:noProof/>
              <w:sz w:val="22"/>
              <w:lang w:eastAsia="en-GB"/>
            </w:rPr>
          </w:pPr>
          <w:hyperlink w:anchor="_Toc31568701" w:history="1">
            <w:r w:rsidR="00BD1042" w:rsidRPr="00D33965">
              <w:rPr>
                <w:rStyle w:val="Hyperlink"/>
                <w:noProof/>
                <w:lang w:eastAsia="en-GB"/>
              </w:rPr>
              <w:t>Tyre pressure</w:t>
            </w:r>
            <w:r w:rsidR="00BD1042">
              <w:rPr>
                <w:noProof/>
                <w:webHidden/>
              </w:rPr>
              <w:tab/>
            </w:r>
            <w:r w:rsidR="00BD1042">
              <w:rPr>
                <w:noProof/>
                <w:webHidden/>
              </w:rPr>
              <w:fldChar w:fldCharType="begin"/>
            </w:r>
            <w:r w:rsidR="00BD1042">
              <w:rPr>
                <w:noProof/>
                <w:webHidden/>
              </w:rPr>
              <w:instrText xml:space="preserve"> PAGEREF _Toc31568701 \h </w:instrText>
            </w:r>
            <w:r w:rsidR="00BD1042">
              <w:rPr>
                <w:noProof/>
                <w:webHidden/>
              </w:rPr>
            </w:r>
            <w:r w:rsidR="00BD1042">
              <w:rPr>
                <w:noProof/>
                <w:webHidden/>
              </w:rPr>
              <w:fldChar w:fldCharType="separate"/>
            </w:r>
            <w:r w:rsidR="00BD1042">
              <w:rPr>
                <w:noProof/>
                <w:webHidden/>
              </w:rPr>
              <w:t>4</w:t>
            </w:r>
            <w:r w:rsidR="00BD1042">
              <w:rPr>
                <w:noProof/>
                <w:webHidden/>
              </w:rPr>
              <w:fldChar w:fldCharType="end"/>
            </w:r>
          </w:hyperlink>
        </w:p>
        <w:p w14:paraId="6DE69B65" w14:textId="447A4F63" w:rsidR="00BD1042" w:rsidRDefault="009A2F46">
          <w:pPr>
            <w:pStyle w:val="TOC1"/>
            <w:tabs>
              <w:tab w:val="right" w:leader="dot" w:pos="9016"/>
            </w:tabs>
            <w:rPr>
              <w:rFonts w:asciiTheme="minorHAnsi" w:eastAsiaTheme="minorEastAsia" w:hAnsiTheme="minorHAnsi"/>
              <w:noProof/>
              <w:sz w:val="22"/>
              <w:lang w:eastAsia="en-GB"/>
            </w:rPr>
          </w:pPr>
          <w:hyperlink w:anchor="_Toc31568702" w:history="1">
            <w:r w:rsidR="00BD1042" w:rsidRPr="00D33965">
              <w:rPr>
                <w:rStyle w:val="Hyperlink"/>
                <w:noProof/>
              </w:rPr>
              <w:t>Suspension calculations</w:t>
            </w:r>
            <w:r w:rsidR="00BD1042">
              <w:rPr>
                <w:noProof/>
                <w:webHidden/>
              </w:rPr>
              <w:tab/>
            </w:r>
            <w:r w:rsidR="00BD1042">
              <w:rPr>
                <w:noProof/>
                <w:webHidden/>
              </w:rPr>
              <w:fldChar w:fldCharType="begin"/>
            </w:r>
            <w:r w:rsidR="00BD1042">
              <w:rPr>
                <w:noProof/>
                <w:webHidden/>
              </w:rPr>
              <w:instrText xml:space="preserve"> PAGEREF _Toc31568702 \h </w:instrText>
            </w:r>
            <w:r w:rsidR="00BD1042">
              <w:rPr>
                <w:noProof/>
                <w:webHidden/>
              </w:rPr>
            </w:r>
            <w:r w:rsidR="00BD1042">
              <w:rPr>
                <w:noProof/>
                <w:webHidden/>
              </w:rPr>
              <w:fldChar w:fldCharType="separate"/>
            </w:r>
            <w:r w:rsidR="00BD1042">
              <w:rPr>
                <w:noProof/>
                <w:webHidden/>
              </w:rPr>
              <w:t>4</w:t>
            </w:r>
            <w:r w:rsidR="00BD1042">
              <w:rPr>
                <w:noProof/>
                <w:webHidden/>
              </w:rPr>
              <w:fldChar w:fldCharType="end"/>
            </w:r>
          </w:hyperlink>
        </w:p>
        <w:p w14:paraId="42E458B8" w14:textId="4974B2D1" w:rsidR="00BD1042" w:rsidRDefault="009A2F46">
          <w:pPr>
            <w:pStyle w:val="TOC1"/>
            <w:tabs>
              <w:tab w:val="right" w:leader="dot" w:pos="9016"/>
            </w:tabs>
            <w:rPr>
              <w:rFonts w:asciiTheme="minorHAnsi" w:eastAsiaTheme="minorEastAsia" w:hAnsiTheme="minorHAnsi"/>
              <w:noProof/>
              <w:sz w:val="22"/>
              <w:lang w:eastAsia="en-GB"/>
            </w:rPr>
          </w:pPr>
          <w:hyperlink w:anchor="_Toc31568703" w:history="1">
            <w:r w:rsidR="00BD1042" w:rsidRPr="00D33965">
              <w:rPr>
                <w:rStyle w:val="Hyperlink"/>
                <w:noProof/>
              </w:rPr>
              <w:t>Simulation</w:t>
            </w:r>
            <w:r w:rsidR="00BD1042">
              <w:rPr>
                <w:noProof/>
                <w:webHidden/>
              </w:rPr>
              <w:tab/>
            </w:r>
            <w:r w:rsidR="00BD1042">
              <w:rPr>
                <w:noProof/>
                <w:webHidden/>
              </w:rPr>
              <w:fldChar w:fldCharType="begin"/>
            </w:r>
            <w:r w:rsidR="00BD1042">
              <w:rPr>
                <w:noProof/>
                <w:webHidden/>
              </w:rPr>
              <w:instrText xml:space="preserve"> PAGEREF _Toc31568703 \h </w:instrText>
            </w:r>
            <w:r w:rsidR="00BD1042">
              <w:rPr>
                <w:noProof/>
                <w:webHidden/>
              </w:rPr>
            </w:r>
            <w:r w:rsidR="00BD1042">
              <w:rPr>
                <w:noProof/>
                <w:webHidden/>
              </w:rPr>
              <w:fldChar w:fldCharType="separate"/>
            </w:r>
            <w:r w:rsidR="00BD1042">
              <w:rPr>
                <w:noProof/>
                <w:webHidden/>
              </w:rPr>
              <w:t>8</w:t>
            </w:r>
            <w:r w:rsidR="00BD1042">
              <w:rPr>
                <w:noProof/>
                <w:webHidden/>
              </w:rPr>
              <w:fldChar w:fldCharType="end"/>
            </w:r>
          </w:hyperlink>
        </w:p>
        <w:p w14:paraId="4D2C5B64" w14:textId="4AF7969F" w:rsidR="00BD1042" w:rsidRDefault="009A2F46">
          <w:pPr>
            <w:pStyle w:val="TOC1"/>
            <w:tabs>
              <w:tab w:val="right" w:leader="dot" w:pos="9016"/>
            </w:tabs>
            <w:rPr>
              <w:rFonts w:asciiTheme="minorHAnsi" w:eastAsiaTheme="minorEastAsia" w:hAnsiTheme="minorHAnsi"/>
              <w:noProof/>
              <w:sz w:val="22"/>
              <w:lang w:eastAsia="en-GB"/>
            </w:rPr>
          </w:pPr>
          <w:hyperlink w:anchor="_Toc31568704" w:history="1">
            <w:r w:rsidR="00BD1042" w:rsidRPr="00D33965">
              <w:rPr>
                <w:rStyle w:val="Hyperlink"/>
                <w:noProof/>
              </w:rPr>
              <w:t>Conclusion</w:t>
            </w:r>
            <w:r w:rsidR="00BD1042">
              <w:rPr>
                <w:noProof/>
                <w:webHidden/>
              </w:rPr>
              <w:tab/>
            </w:r>
            <w:r w:rsidR="00BD1042">
              <w:rPr>
                <w:noProof/>
                <w:webHidden/>
              </w:rPr>
              <w:fldChar w:fldCharType="begin"/>
            </w:r>
            <w:r w:rsidR="00BD1042">
              <w:rPr>
                <w:noProof/>
                <w:webHidden/>
              </w:rPr>
              <w:instrText xml:space="preserve"> PAGEREF _Toc31568704 \h </w:instrText>
            </w:r>
            <w:r w:rsidR="00BD1042">
              <w:rPr>
                <w:noProof/>
                <w:webHidden/>
              </w:rPr>
            </w:r>
            <w:r w:rsidR="00BD1042">
              <w:rPr>
                <w:noProof/>
                <w:webHidden/>
              </w:rPr>
              <w:fldChar w:fldCharType="separate"/>
            </w:r>
            <w:r w:rsidR="00BD1042">
              <w:rPr>
                <w:noProof/>
                <w:webHidden/>
              </w:rPr>
              <w:t>10</w:t>
            </w:r>
            <w:r w:rsidR="00BD1042">
              <w:rPr>
                <w:noProof/>
                <w:webHidden/>
              </w:rPr>
              <w:fldChar w:fldCharType="end"/>
            </w:r>
          </w:hyperlink>
        </w:p>
        <w:p w14:paraId="39BAEF48" w14:textId="3BBDCCBA" w:rsidR="00BD1042" w:rsidRDefault="009A2F46">
          <w:pPr>
            <w:pStyle w:val="TOC1"/>
            <w:tabs>
              <w:tab w:val="right" w:leader="dot" w:pos="9016"/>
            </w:tabs>
            <w:rPr>
              <w:rFonts w:asciiTheme="minorHAnsi" w:eastAsiaTheme="minorEastAsia" w:hAnsiTheme="minorHAnsi"/>
              <w:noProof/>
              <w:sz w:val="22"/>
              <w:lang w:eastAsia="en-GB"/>
            </w:rPr>
          </w:pPr>
          <w:hyperlink w:anchor="_Toc31568705" w:history="1">
            <w:r w:rsidR="00BD1042" w:rsidRPr="00D33965">
              <w:rPr>
                <w:rStyle w:val="Hyperlink"/>
                <w:noProof/>
              </w:rPr>
              <w:t>References</w:t>
            </w:r>
            <w:r w:rsidR="00BD1042">
              <w:rPr>
                <w:noProof/>
                <w:webHidden/>
              </w:rPr>
              <w:tab/>
            </w:r>
            <w:r w:rsidR="00BD1042">
              <w:rPr>
                <w:noProof/>
                <w:webHidden/>
              </w:rPr>
              <w:fldChar w:fldCharType="begin"/>
            </w:r>
            <w:r w:rsidR="00BD1042">
              <w:rPr>
                <w:noProof/>
                <w:webHidden/>
              </w:rPr>
              <w:instrText xml:space="preserve"> PAGEREF _Toc31568705 \h </w:instrText>
            </w:r>
            <w:r w:rsidR="00BD1042">
              <w:rPr>
                <w:noProof/>
                <w:webHidden/>
              </w:rPr>
            </w:r>
            <w:r w:rsidR="00BD1042">
              <w:rPr>
                <w:noProof/>
                <w:webHidden/>
              </w:rPr>
              <w:fldChar w:fldCharType="separate"/>
            </w:r>
            <w:r w:rsidR="00BD1042">
              <w:rPr>
                <w:noProof/>
                <w:webHidden/>
              </w:rPr>
              <w:t>12</w:t>
            </w:r>
            <w:r w:rsidR="00BD1042">
              <w:rPr>
                <w:noProof/>
                <w:webHidden/>
              </w:rPr>
              <w:fldChar w:fldCharType="end"/>
            </w:r>
          </w:hyperlink>
        </w:p>
        <w:p w14:paraId="537A82D5" w14:textId="11F04FAC" w:rsidR="00BD1042" w:rsidRDefault="009A2F46">
          <w:pPr>
            <w:pStyle w:val="TOC1"/>
            <w:tabs>
              <w:tab w:val="right" w:leader="dot" w:pos="9016"/>
            </w:tabs>
            <w:rPr>
              <w:rFonts w:asciiTheme="minorHAnsi" w:eastAsiaTheme="minorEastAsia" w:hAnsiTheme="minorHAnsi"/>
              <w:noProof/>
              <w:sz w:val="22"/>
              <w:lang w:eastAsia="en-GB"/>
            </w:rPr>
          </w:pPr>
          <w:hyperlink w:anchor="_Toc31568706" w:history="1">
            <w:r w:rsidR="00BD1042" w:rsidRPr="00D33965">
              <w:rPr>
                <w:rStyle w:val="Hyperlink"/>
                <w:noProof/>
              </w:rPr>
              <w:t>Appendix 1</w:t>
            </w:r>
            <w:r w:rsidR="00BD1042">
              <w:rPr>
                <w:noProof/>
                <w:webHidden/>
              </w:rPr>
              <w:tab/>
            </w:r>
            <w:r w:rsidR="00BD1042">
              <w:rPr>
                <w:noProof/>
                <w:webHidden/>
              </w:rPr>
              <w:fldChar w:fldCharType="begin"/>
            </w:r>
            <w:r w:rsidR="00BD1042">
              <w:rPr>
                <w:noProof/>
                <w:webHidden/>
              </w:rPr>
              <w:instrText xml:space="preserve"> PAGEREF _Toc31568706 \h </w:instrText>
            </w:r>
            <w:r w:rsidR="00BD1042">
              <w:rPr>
                <w:noProof/>
                <w:webHidden/>
              </w:rPr>
            </w:r>
            <w:r w:rsidR="00BD1042">
              <w:rPr>
                <w:noProof/>
                <w:webHidden/>
              </w:rPr>
              <w:fldChar w:fldCharType="separate"/>
            </w:r>
            <w:r w:rsidR="00BD1042">
              <w:rPr>
                <w:noProof/>
                <w:webHidden/>
              </w:rPr>
              <w:t>13</w:t>
            </w:r>
            <w:r w:rsidR="00BD1042">
              <w:rPr>
                <w:noProof/>
                <w:webHidden/>
              </w:rPr>
              <w:fldChar w:fldCharType="end"/>
            </w:r>
          </w:hyperlink>
        </w:p>
        <w:p w14:paraId="6B4C8A8D" w14:textId="1DFA11E1" w:rsidR="00DE32F0" w:rsidRDefault="00DE32F0">
          <w:r>
            <w:rPr>
              <w:b/>
              <w:bCs/>
              <w:noProof/>
            </w:rPr>
            <w:fldChar w:fldCharType="end"/>
          </w:r>
        </w:p>
      </w:sdtContent>
    </w:sdt>
    <w:bookmarkStart w:id="5" w:name="Terms"/>
    <w:bookmarkEnd w:id="5"/>
    <w:p w14:paraId="3AAFB6F3" w14:textId="3E194FF8" w:rsidR="00BD1042" w:rsidRDefault="00DC110E">
      <w:pPr>
        <w:pStyle w:val="TableofFigures"/>
        <w:tabs>
          <w:tab w:val="right" w:leader="dot" w:pos="9016"/>
        </w:tabs>
        <w:rPr>
          <w:rFonts w:asciiTheme="minorHAnsi" w:eastAsiaTheme="minorEastAsia" w:hAnsiTheme="minorHAnsi"/>
          <w:noProof/>
          <w:sz w:val="22"/>
          <w:lang w:eastAsia="en-GB"/>
        </w:rPr>
      </w:pPr>
      <w:r>
        <w:rPr>
          <w:rFonts w:eastAsia="Times New Roman" w:cs="Times New Roman"/>
          <w:szCs w:val="24"/>
          <w:lang w:eastAsia="en-GB"/>
        </w:rPr>
        <w:fldChar w:fldCharType="begin"/>
      </w:r>
      <w:r>
        <w:rPr>
          <w:rFonts w:eastAsia="Times New Roman" w:cs="Times New Roman"/>
          <w:szCs w:val="24"/>
          <w:lang w:eastAsia="en-GB"/>
        </w:rPr>
        <w:instrText xml:space="preserve"> TOC \h \z \c "Figure" </w:instrText>
      </w:r>
      <w:r>
        <w:rPr>
          <w:rFonts w:eastAsia="Times New Roman" w:cs="Times New Roman"/>
          <w:szCs w:val="24"/>
          <w:lang w:eastAsia="en-GB"/>
        </w:rPr>
        <w:fldChar w:fldCharType="separate"/>
      </w:r>
      <w:hyperlink w:anchor="_Toc31568708" w:history="1">
        <w:r w:rsidR="00BD1042" w:rsidRPr="00D000F9">
          <w:rPr>
            <w:rStyle w:val="Hyperlink"/>
            <w:noProof/>
          </w:rPr>
          <w:t>Figure 1, land speed bike c/w rider</w:t>
        </w:r>
        <w:r w:rsidR="00BD1042">
          <w:rPr>
            <w:noProof/>
            <w:webHidden/>
          </w:rPr>
          <w:tab/>
        </w:r>
        <w:r w:rsidR="00BD1042">
          <w:rPr>
            <w:noProof/>
            <w:webHidden/>
          </w:rPr>
          <w:fldChar w:fldCharType="begin"/>
        </w:r>
        <w:r w:rsidR="00BD1042">
          <w:rPr>
            <w:noProof/>
            <w:webHidden/>
          </w:rPr>
          <w:instrText xml:space="preserve"> PAGEREF _Toc31568708 \h </w:instrText>
        </w:r>
        <w:r w:rsidR="00BD1042">
          <w:rPr>
            <w:noProof/>
            <w:webHidden/>
          </w:rPr>
        </w:r>
        <w:r w:rsidR="00BD1042">
          <w:rPr>
            <w:noProof/>
            <w:webHidden/>
          </w:rPr>
          <w:fldChar w:fldCharType="separate"/>
        </w:r>
        <w:r w:rsidR="00BD1042">
          <w:rPr>
            <w:noProof/>
            <w:webHidden/>
          </w:rPr>
          <w:t>6</w:t>
        </w:r>
        <w:r w:rsidR="00BD1042">
          <w:rPr>
            <w:noProof/>
            <w:webHidden/>
          </w:rPr>
          <w:fldChar w:fldCharType="end"/>
        </w:r>
      </w:hyperlink>
    </w:p>
    <w:p w14:paraId="020A5ED3" w14:textId="1A12D954" w:rsidR="00BD1042" w:rsidRDefault="009A2F46">
      <w:pPr>
        <w:pStyle w:val="TableofFigures"/>
        <w:tabs>
          <w:tab w:val="right" w:leader="dot" w:pos="9016"/>
        </w:tabs>
        <w:rPr>
          <w:rFonts w:asciiTheme="minorHAnsi" w:eastAsiaTheme="minorEastAsia" w:hAnsiTheme="minorHAnsi"/>
          <w:noProof/>
          <w:sz w:val="22"/>
          <w:lang w:eastAsia="en-GB"/>
        </w:rPr>
      </w:pPr>
      <w:hyperlink w:anchor="_Toc31568709" w:history="1">
        <w:r w:rsidR="00BD1042" w:rsidRPr="00D000F9">
          <w:rPr>
            <w:rStyle w:val="Hyperlink"/>
            <w:noProof/>
          </w:rPr>
          <w:t>Figure 2, land speed bike profile c/w cog measurements.</w:t>
        </w:r>
        <w:r w:rsidR="00BD1042">
          <w:rPr>
            <w:noProof/>
            <w:webHidden/>
          </w:rPr>
          <w:tab/>
        </w:r>
        <w:r w:rsidR="00BD1042">
          <w:rPr>
            <w:noProof/>
            <w:webHidden/>
          </w:rPr>
          <w:fldChar w:fldCharType="begin"/>
        </w:r>
        <w:r w:rsidR="00BD1042">
          <w:rPr>
            <w:noProof/>
            <w:webHidden/>
          </w:rPr>
          <w:instrText xml:space="preserve"> PAGEREF _Toc31568709 \h </w:instrText>
        </w:r>
        <w:r w:rsidR="00BD1042">
          <w:rPr>
            <w:noProof/>
            <w:webHidden/>
          </w:rPr>
        </w:r>
        <w:r w:rsidR="00BD1042">
          <w:rPr>
            <w:noProof/>
            <w:webHidden/>
          </w:rPr>
          <w:fldChar w:fldCharType="separate"/>
        </w:r>
        <w:r w:rsidR="00BD1042">
          <w:rPr>
            <w:noProof/>
            <w:webHidden/>
          </w:rPr>
          <w:t>7</w:t>
        </w:r>
        <w:r w:rsidR="00BD1042">
          <w:rPr>
            <w:noProof/>
            <w:webHidden/>
          </w:rPr>
          <w:fldChar w:fldCharType="end"/>
        </w:r>
      </w:hyperlink>
    </w:p>
    <w:p w14:paraId="62E47042" w14:textId="23FF87DF" w:rsidR="00BD1042" w:rsidRDefault="009A2F46">
      <w:pPr>
        <w:pStyle w:val="TableofFigures"/>
        <w:tabs>
          <w:tab w:val="right" w:leader="dot" w:pos="9016"/>
        </w:tabs>
        <w:rPr>
          <w:rFonts w:asciiTheme="minorHAnsi" w:eastAsiaTheme="minorEastAsia" w:hAnsiTheme="minorHAnsi"/>
          <w:noProof/>
          <w:sz w:val="22"/>
          <w:lang w:eastAsia="en-GB"/>
        </w:rPr>
      </w:pPr>
      <w:hyperlink w:anchor="_Toc31568710" w:history="1">
        <w:r w:rsidR="00BD1042" w:rsidRPr="00D000F9">
          <w:rPr>
            <w:rStyle w:val="Hyperlink"/>
            <w:noProof/>
          </w:rPr>
          <w:t>Figure 3, steady state response graph (chegg, 2020).</w:t>
        </w:r>
        <w:r w:rsidR="00BD1042">
          <w:rPr>
            <w:noProof/>
            <w:webHidden/>
          </w:rPr>
          <w:tab/>
        </w:r>
        <w:r w:rsidR="00BD1042">
          <w:rPr>
            <w:noProof/>
            <w:webHidden/>
          </w:rPr>
          <w:fldChar w:fldCharType="begin"/>
        </w:r>
        <w:r w:rsidR="00BD1042">
          <w:rPr>
            <w:noProof/>
            <w:webHidden/>
          </w:rPr>
          <w:instrText xml:space="preserve"> PAGEREF _Toc31568710 \h </w:instrText>
        </w:r>
        <w:r w:rsidR="00BD1042">
          <w:rPr>
            <w:noProof/>
            <w:webHidden/>
          </w:rPr>
        </w:r>
        <w:r w:rsidR="00BD1042">
          <w:rPr>
            <w:noProof/>
            <w:webHidden/>
          </w:rPr>
          <w:fldChar w:fldCharType="separate"/>
        </w:r>
        <w:r w:rsidR="00BD1042">
          <w:rPr>
            <w:noProof/>
            <w:webHidden/>
          </w:rPr>
          <w:t>7</w:t>
        </w:r>
        <w:r w:rsidR="00BD1042">
          <w:rPr>
            <w:noProof/>
            <w:webHidden/>
          </w:rPr>
          <w:fldChar w:fldCharType="end"/>
        </w:r>
      </w:hyperlink>
    </w:p>
    <w:p w14:paraId="70B3893D" w14:textId="6AE84920" w:rsidR="00BD1042" w:rsidRDefault="009A2F46">
      <w:pPr>
        <w:pStyle w:val="TableofFigures"/>
        <w:tabs>
          <w:tab w:val="right" w:leader="dot" w:pos="9016"/>
        </w:tabs>
        <w:rPr>
          <w:rFonts w:asciiTheme="minorHAnsi" w:eastAsiaTheme="minorEastAsia" w:hAnsiTheme="minorHAnsi"/>
          <w:noProof/>
          <w:sz w:val="22"/>
          <w:lang w:eastAsia="en-GB"/>
        </w:rPr>
      </w:pPr>
      <w:hyperlink w:anchor="_Toc31568711" w:history="1">
        <w:r w:rsidR="00BD1042" w:rsidRPr="00D000F9">
          <w:rPr>
            <w:rStyle w:val="Hyperlink"/>
            <w:noProof/>
          </w:rPr>
          <w:t>Figure 4, modified 2D model.</w:t>
        </w:r>
        <w:r w:rsidR="00BD1042">
          <w:rPr>
            <w:noProof/>
            <w:webHidden/>
          </w:rPr>
          <w:tab/>
        </w:r>
        <w:r w:rsidR="00BD1042">
          <w:rPr>
            <w:noProof/>
            <w:webHidden/>
          </w:rPr>
          <w:fldChar w:fldCharType="begin"/>
        </w:r>
        <w:r w:rsidR="00BD1042">
          <w:rPr>
            <w:noProof/>
            <w:webHidden/>
          </w:rPr>
          <w:instrText xml:space="preserve"> PAGEREF _Toc31568711 \h </w:instrText>
        </w:r>
        <w:r w:rsidR="00BD1042">
          <w:rPr>
            <w:noProof/>
            <w:webHidden/>
          </w:rPr>
        </w:r>
        <w:r w:rsidR="00BD1042">
          <w:rPr>
            <w:noProof/>
            <w:webHidden/>
          </w:rPr>
          <w:fldChar w:fldCharType="separate"/>
        </w:r>
        <w:r w:rsidR="00BD1042">
          <w:rPr>
            <w:noProof/>
            <w:webHidden/>
          </w:rPr>
          <w:t>9</w:t>
        </w:r>
        <w:r w:rsidR="00BD1042">
          <w:rPr>
            <w:noProof/>
            <w:webHidden/>
          </w:rPr>
          <w:fldChar w:fldCharType="end"/>
        </w:r>
      </w:hyperlink>
    </w:p>
    <w:p w14:paraId="32A4E445" w14:textId="053ED706" w:rsidR="00BD1042" w:rsidRDefault="009A2F46">
      <w:pPr>
        <w:pStyle w:val="TableofFigures"/>
        <w:tabs>
          <w:tab w:val="right" w:leader="dot" w:pos="9016"/>
        </w:tabs>
        <w:rPr>
          <w:rFonts w:asciiTheme="minorHAnsi" w:eastAsiaTheme="minorEastAsia" w:hAnsiTheme="minorHAnsi"/>
          <w:noProof/>
          <w:sz w:val="22"/>
          <w:lang w:eastAsia="en-GB"/>
        </w:rPr>
      </w:pPr>
      <w:hyperlink w:anchor="_Toc31568712" w:history="1">
        <w:r w:rsidR="00BD1042" w:rsidRPr="00D000F9">
          <w:rPr>
            <w:rStyle w:val="Hyperlink"/>
            <w:noProof/>
          </w:rPr>
          <w:t>Figure 5, mass displacement in Solidworks.</w:t>
        </w:r>
        <w:r w:rsidR="00BD1042">
          <w:rPr>
            <w:noProof/>
            <w:webHidden/>
          </w:rPr>
          <w:tab/>
        </w:r>
        <w:r w:rsidR="00BD1042">
          <w:rPr>
            <w:noProof/>
            <w:webHidden/>
          </w:rPr>
          <w:fldChar w:fldCharType="begin"/>
        </w:r>
        <w:r w:rsidR="00BD1042">
          <w:rPr>
            <w:noProof/>
            <w:webHidden/>
          </w:rPr>
          <w:instrText xml:space="preserve"> PAGEREF _Toc31568712 \h </w:instrText>
        </w:r>
        <w:r w:rsidR="00BD1042">
          <w:rPr>
            <w:noProof/>
            <w:webHidden/>
          </w:rPr>
        </w:r>
        <w:r w:rsidR="00BD1042">
          <w:rPr>
            <w:noProof/>
            <w:webHidden/>
          </w:rPr>
          <w:fldChar w:fldCharType="separate"/>
        </w:r>
        <w:r w:rsidR="00BD1042">
          <w:rPr>
            <w:noProof/>
            <w:webHidden/>
          </w:rPr>
          <w:t>10</w:t>
        </w:r>
        <w:r w:rsidR="00BD1042">
          <w:rPr>
            <w:noProof/>
            <w:webHidden/>
          </w:rPr>
          <w:fldChar w:fldCharType="end"/>
        </w:r>
      </w:hyperlink>
    </w:p>
    <w:p w14:paraId="7AD5EF53" w14:textId="00CF0662" w:rsidR="00BD1042" w:rsidRDefault="009A2F46">
      <w:pPr>
        <w:pStyle w:val="TableofFigures"/>
        <w:tabs>
          <w:tab w:val="right" w:leader="dot" w:pos="9016"/>
        </w:tabs>
        <w:rPr>
          <w:rFonts w:asciiTheme="minorHAnsi" w:eastAsiaTheme="minorEastAsia" w:hAnsiTheme="minorHAnsi"/>
          <w:noProof/>
          <w:sz w:val="22"/>
          <w:lang w:eastAsia="en-GB"/>
        </w:rPr>
      </w:pPr>
      <w:hyperlink w:anchor="_Toc31568713" w:history="1">
        <w:r w:rsidR="00BD1042" w:rsidRPr="00D000F9">
          <w:rPr>
            <w:rStyle w:val="Hyperlink"/>
            <w:noProof/>
          </w:rPr>
          <w:t>Figure 6, frame angular displacement.</w:t>
        </w:r>
        <w:r w:rsidR="00BD1042">
          <w:rPr>
            <w:noProof/>
            <w:webHidden/>
          </w:rPr>
          <w:tab/>
        </w:r>
        <w:r w:rsidR="00BD1042">
          <w:rPr>
            <w:noProof/>
            <w:webHidden/>
          </w:rPr>
          <w:fldChar w:fldCharType="begin"/>
        </w:r>
        <w:r w:rsidR="00BD1042">
          <w:rPr>
            <w:noProof/>
            <w:webHidden/>
          </w:rPr>
          <w:instrText xml:space="preserve"> PAGEREF _Toc31568713 \h </w:instrText>
        </w:r>
        <w:r w:rsidR="00BD1042">
          <w:rPr>
            <w:noProof/>
            <w:webHidden/>
          </w:rPr>
        </w:r>
        <w:r w:rsidR="00BD1042">
          <w:rPr>
            <w:noProof/>
            <w:webHidden/>
          </w:rPr>
          <w:fldChar w:fldCharType="separate"/>
        </w:r>
        <w:r w:rsidR="00BD1042">
          <w:rPr>
            <w:noProof/>
            <w:webHidden/>
          </w:rPr>
          <w:t>10</w:t>
        </w:r>
        <w:r w:rsidR="00BD1042">
          <w:rPr>
            <w:noProof/>
            <w:webHidden/>
          </w:rPr>
          <w:fldChar w:fldCharType="end"/>
        </w:r>
      </w:hyperlink>
    </w:p>
    <w:p w14:paraId="7C4B2F32" w14:textId="3BDC06F5" w:rsidR="00BD1042" w:rsidRDefault="009A2F46">
      <w:pPr>
        <w:pStyle w:val="TableofFigures"/>
        <w:tabs>
          <w:tab w:val="right" w:leader="dot" w:pos="9016"/>
        </w:tabs>
        <w:rPr>
          <w:rFonts w:asciiTheme="minorHAnsi" w:eastAsiaTheme="minorEastAsia" w:hAnsiTheme="minorHAnsi"/>
          <w:noProof/>
          <w:sz w:val="22"/>
          <w:lang w:eastAsia="en-GB"/>
        </w:rPr>
      </w:pPr>
      <w:hyperlink w:anchor="_Toc31568714" w:history="1">
        <w:r w:rsidR="00BD1042" w:rsidRPr="00D000F9">
          <w:rPr>
            <w:rStyle w:val="Hyperlink"/>
            <w:noProof/>
          </w:rPr>
          <w:t>Figure 7, Matlab results.</w:t>
        </w:r>
        <w:r w:rsidR="00BD1042">
          <w:rPr>
            <w:noProof/>
            <w:webHidden/>
          </w:rPr>
          <w:tab/>
        </w:r>
        <w:r w:rsidR="00BD1042">
          <w:rPr>
            <w:noProof/>
            <w:webHidden/>
          </w:rPr>
          <w:fldChar w:fldCharType="begin"/>
        </w:r>
        <w:r w:rsidR="00BD1042">
          <w:rPr>
            <w:noProof/>
            <w:webHidden/>
          </w:rPr>
          <w:instrText xml:space="preserve"> PAGEREF _Toc31568714 \h </w:instrText>
        </w:r>
        <w:r w:rsidR="00BD1042">
          <w:rPr>
            <w:noProof/>
            <w:webHidden/>
          </w:rPr>
        </w:r>
        <w:r w:rsidR="00BD1042">
          <w:rPr>
            <w:noProof/>
            <w:webHidden/>
          </w:rPr>
          <w:fldChar w:fldCharType="separate"/>
        </w:r>
        <w:r w:rsidR="00BD1042">
          <w:rPr>
            <w:noProof/>
            <w:webHidden/>
          </w:rPr>
          <w:t>11</w:t>
        </w:r>
        <w:r w:rsidR="00BD1042">
          <w:rPr>
            <w:noProof/>
            <w:webHidden/>
          </w:rPr>
          <w:fldChar w:fldCharType="end"/>
        </w:r>
      </w:hyperlink>
    </w:p>
    <w:p w14:paraId="57944BCE" w14:textId="77777777" w:rsidR="00BD1042" w:rsidRDefault="00DC110E" w:rsidP="00DC110E">
      <w:pPr>
        <w:tabs>
          <w:tab w:val="left" w:pos="142"/>
        </w:tabs>
        <w:spacing w:before="100" w:beforeAutospacing="1" w:after="100" w:afterAutospacing="1" w:line="240" w:lineRule="auto"/>
        <w:rPr>
          <w:noProof/>
        </w:rPr>
      </w:pPr>
      <w:r>
        <w:rPr>
          <w:rFonts w:eastAsia="Times New Roman" w:cs="Times New Roman"/>
          <w:szCs w:val="24"/>
          <w:lang w:eastAsia="en-GB"/>
        </w:rPr>
        <w:fldChar w:fldCharType="end"/>
      </w:r>
      <w:r>
        <w:rPr>
          <w:rFonts w:eastAsia="Times New Roman" w:cs="Times New Roman"/>
          <w:szCs w:val="24"/>
          <w:lang w:eastAsia="en-GB"/>
        </w:rPr>
        <w:fldChar w:fldCharType="begin"/>
      </w:r>
      <w:r>
        <w:rPr>
          <w:rFonts w:eastAsia="Times New Roman" w:cs="Times New Roman"/>
          <w:szCs w:val="24"/>
          <w:lang w:eastAsia="en-GB"/>
        </w:rPr>
        <w:instrText xml:space="preserve"> TOC \h \z \c "Table" </w:instrText>
      </w:r>
      <w:r>
        <w:rPr>
          <w:rFonts w:eastAsia="Times New Roman" w:cs="Times New Roman"/>
          <w:szCs w:val="24"/>
          <w:lang w:eastAsia="en-GB"/>
        </w:rPr>
        <w:fldChar w:fldCharType="separate"/>
      </w:r>
    </w:p>
    <w:p w14:paraId="6F2CFC51" w14:textId="1D3A805E" w:rsidR="00BD1042" w:rsidRDefault="009A2F46">
      <w:pPr>
        <w:pStyle w:val="TableofFigures"/>
        <w:tabs>
          <w:tab w:val="right" w:pos="9016"/>
        </w:tabs>
        <w:rPr>
          <w:rFonts w:asciiTheme="minorHAnsi" w:eastAsiaTheme="minorEastAsia" w:hAnsiTheme="minorHAnsi"/>
          <w:noProof/>
          <w:sz w:val="22"/>
          <w:lang w:eastAsia="en-GB"/>
        </w:rPr>
      </w:pPr>
      <w:hyperlink w:anchor="_Toc31568715" w:history="1">
        <w:r w:rsidR="00BD1042" w:rsidRPr="00FA180D">
          <w:rPr>
            <w:rStyle w:val="Hyperlink"/>
            <w:noProof/>
          </w:rPr>
          <w:t>Table 1, calculations for spring/dampers.</w:t>
        </w:r>
        <w:r w:rsidR="00BD1042">
          <w:rPr>
            <w:noProof/>
            <w:webHidden/>
          </w:rPr>
          <w:tab/>
        </w:r>
        <w:r w:rsidR="00BD1042">
          <w:rPr>
            <w:noProof/>
            <w:webHidden/>
          </w:rPr>
          <w:fldChar w:fldCharType="begin"/>
        </w:r>
        <w:r w:rsidR="00BD1042">
          <w:rPr>
            <w:noProof/>
            <w:webHidden/>
          </w:rPr>
          <w:instrText xml:space="preserve"> PAGEREF _Toc31568715 \h </w:instrText>
        </w:r>
        <w:r w:rsidR="00BD1042">
          <w:rPr>
            <w:noProof/>
            <w:webHidden/>
          </w:rPr>
        </w:r>
        <w:r w:rsidR="00BD1042">
          <w:rPr>
            <w:noProof/>
            <w:webHidden/>
          </w:rPr>
          <w:fldChar w:fldCharType="separate"/>
        </w:r>
        <w:r w:rsidR="00BD1042">
          <w:rPr>
            <w:noProof/>
            <w:webHidden/>
          </w:rPr>
          <w:t>8</w:t>
        </w:r>
        <w:r w:rsidR="00BD1042">
          <w:rPr>
            <w:noProof/>
            <w:webHidden/>
          </w:rPr>
          <w:fldChar w:fldCharType="end"/>
        </w:r>
      </w:hyperlink>
    </w:p>
    <w:p w14:paraId="726C3496" w14:textId="45C8C57B" w:rsidR="006955D0" w:rsidRPr="00DC110E" w:rsidRDefault="00DC110E" w:rsidP="00DC110E">
      <w:pPr>
        <w:tabs>
          <w:tab w:val="left" w:pos="142"/>
        </w:tabs>
        <w:spacing w:before="100" w:beforeAutospacing="1" w:after="100" w:afterAutospacing="1" w:line="240" w:lineRule="auto"/>
        <w:rPr>
          <w:rFonts w:eastAsia="Times New Roman" w:cs="Times New Roman"/>
          <w:szCs w:val="24"/>
          <w:lang w:eastAsia="en-GB"/>
        </w:rPr>
      </w:pPr>
      <w:r>
        <w:rPr>
          <w:rFonts w:eastAsia="Times New Roman" w:cs="Times New Roman"/>
          <w:szCs w:val="24"/>
          <w:lang w:eastAsia="en-GB"/>
        </w:rPr>
        <w:lastRenderedPageBreak/>
        <w:fldChar w:fldCharType="end"/>
      </w:r>
    </w:p>
    <w:p w14:paraId="3F7CF00D" w14:textId="685B51B7" w:rsidR="006B5CA9" w:rsidRPr="00E960E8" w:rsidRDefault="006955D0" w:rsidP="00E960E8">
      <w:pPr>
        <w:pStyle w:val="Heading1"/>
        <w:rPr>
          <w:rStyle w:val="Heading1Char"/>
          <w:b/>
          <w:bCs/>
        </w:rPr>
      </w:pPr>
      <w:bookmarkStart w:id="6" w:name="_Toc31568698"/>
      <w:r w:rsidRPr="00E960E8">
        <w:rPr>
          <w:rStyle w:val="Heading1Char"/>
          <w:b/>
          <w:bCs/>
        </w:rPr>
        <w:t>Introductio</w:t>
      </w:r>
      <w:r w:rsidR="006B5CA9" w:rsidRPr="00E960E8">
        <w:rPr>
          <w:rStyle w:val="Heading1Char"/>
          <w:b/>
          <w:bCs/>
        </w:rPr>
        <w:t>n</w:t>
      </w:r>
      <w:bookmarkStart w:id="7" w:name="Procedure"/>
      <w:bookmarkStart w:id="8" w:name="Materials"/>
      <w:bookmarkEnd w:id="6"/>
      <w:bookmarkEnd w:id="7"/>
      <w:bookmarkEnd w:id="8"/>
    </w:p>
    <w:p w14:paraId="5F1FC3E8" w14:textId="77777777" w:rsidR="00A81E8D" w:rsidRDefault="00A81E8D" w:rsidP="00A81E8D">
      <w:pPr>
        <w:rPr>
          <w:lang w:eastAsia="en-GB"/>
        </w:rPr>
      </w:pPr>
      <w:bookmarkStart w:id="9" w:name="Appendices"/>
      <w:bookmarkStart w:id="10" w:name="References"/>
      <w:bookmarkStart w:id="11" w:name="Bibliography"/>
      <w:bookmarkEnd w:id="9"/>
      <w:bookmarkEnd w:id="10"/>
      <w:bookmarkEnd w:id="11"/>
      <w:r>
        <w:rPr>
          <w:lang w:eastAsia="en-GB"/>
        </w:rPr>
        <w:t>The ‘so-called’ black art of motorcycle suspension setup is much less a black art but more the understanding of what a rider wants or needs from the bike’s suspension.</w:t>
      </w:r>
    </w:p>
    <w:p w14:paraId="60AB8168" w14:textId="77777777" w:rsidR="00A81E8D" w:rsidRDefault="00A81E8D" w:rsidP="00A81E8D">
      <w:pPr>
        <w:rPr>
          <w:lang w:eastAsia="en-GB"/>
        </w:rPr>
      </w:pPr>
      <w:r>
        <w:rPr>
          <w:lang w:eastAsia="en-GB"/>
        </w:rPr>
        <w:t xml:space="preserve"> </w:t>
      </w:r>
      <w:r>
        <w:rPr>
          <w:lang w:eastAsia="en-GB"/>
        </w:rPr>
        <w:tab/>
        <w:t>The rider is the underlying driver to how the suspension needs to be set up, not just the physical parameters of weight and height but how the bike feels for them to ride.</w:t>
      </w:r>
    </w:p>
    <w:p w14:paraId="2E9062BA" w14:textId="086764A0" w:rsidR="00A81E8D" w:rsidRDefault="00A81E8D" w:rsidP="00A81E8D">
      <w:pPr>
        <w:rPr>
          <w:lang w:eastAsia="en-GB"/>
        </w:rPr>
      </w:pPr>
      <w:r>
        <w:rPr>
          <w:lang w:eastAsia="en-GB"/>
        </w:rPr>
        <w:tab/>
        <w:t>These unmeasurable quantities of feeling and emotion are as much of the equation as the physical measurements and adjustments that can be made. This unfortunately means that the perfect setup for one rider will only be for the one rider</w:t>
      </w:r>
      <w:sdt>
        <w:sdtPr>
          <w:rPr>
            <w:lang w:eastAsia="en-GB"/>
          </w:rPr>
          <w:id w:val="-1633320215"/>
          <w:citation/>
        </w:sdtPr>
        <w:sdtEndPr/>
        <w:sdtContent>
          <w:r>
            <w:rPr>
              <w:lang w:eastAsia="en-GB"/>
            </w:rPr>
            <w:fldChar w:fldCharType="begin"/>
          </w:r>
          <w:r>
            <w:rPr>
              <w:lang w:eastAsia="en-GB"/>
            </w:rPr>
            <w:instrText xml:space="preserve"> CITATION Pro13 \l 2057 </w:instrText>
          </w:r>
          <w:r>
            <w:rPr>
              <w:lang w:eastAsia="en-GB"/>
            </w:rPr>
            <w:fldChar w:fldCharType="separate"/>
          </w:r>
          <w:r w:rsidR="00BD1042">
            <w:rPr>
              <w:noProof/>
              <w:lang w:eastAsia="en-GB"/>
            </w:rPr>
            <w:t xml:space="preserve"> (Prof. D. K. Chavan, 2013)</w:t>
          </w:r>
          <w:r>
            <w:rPr>
              <w:lang w:eastAsia="en-GB"/>
            </w:rPr>
            <w:fldChar w:fldCharType="end"/>
          </w:r>
        </w:sdtContent>
      </w:sdt>
      <w:r>
        <w:rPr>
          <w:lang w:eastAsia="en-GB"/>
        </w:rPr>
        <w:t>.</w:t>
      </w:r>
    </w:p>
    <w:p w14:paraId="74283B48" w14:textId="77777777" w:rsidR="00A81E8D" w:rsidRDefault="00A81E8D" w:rsidP="00A81E8D">
      <w:pPr>
        <w:rPr>
          <w:lang w:eastAsia="en-GB"/>
        </w:rPr>
      </w:pPr>
      <w:r>
        <w:rPr>
          <w:lang w:eastAsia="en-GB"/>
        </w:rPr>
        <w:t xml:space="preserve"> </w:t>
      </w:r>
      <w:r>
        <w:rPr>
          <w:lang w:eastAsia="en-GB"/>
        </w:rPr>
        <w:tab/>
        <w:t>The machine, if used for road riding will be set up in a particular way that affords the rider a degree of comfort, such as touring bikes but more aggressive styles of bike would have harder springs to give more of the feel of the road to the rider; motorcycles for racing are set up with only one thing in mind, to achieve ultimate grip at the fastest speeds possible, no need for comfort on these machines.</w:t>
      </w:r>
    </w:p>
    <w:p w14:paraId="46771E76" w14:textId="3CC57D66" w:rsidR="00A81E8D" w:rsidRDefault="00A81E8D" w:rsidP="00A81E8D">
      <w:pPr>
        <w:rPr>
          <w:lang w:eastAsia="en-GB"/>
        </w:rPr>
      </w:pPr>
      <w:r>
        <w:rPr>
          <w:lang w:eastAsia="en-GB"/>
        </w:rPr>
        <w:tab/>
        <w:t xml:space="preserve">The setup will differ too with environmental conditions, when adjusting for a wet surface changes made may include softer springs and lighter damping, this would be to bias the weight more forward on the bike under braking to keep more heat </w:t>
      </w:r>
      <w:r w:rsidR="00DC110E">
        <w:rPr>
          <w:lang w:eastAsia="en-GB"/>
        </w:rPr>
        <w:t>i</w:t>
      </w:r>
      <w:r>
        <w:rPr>
          <w:lang w:eastAsia="en-GB"/>
        </w:rPr>
        <w:t>n the front brakes and tyre; again the adjustments for one rider would not be suitable for a different rider, it is a very personal thing</w:t>
      </w:r>
      <w:sdt>
        <w:sdtPr>
          <w:rPr>
            <w:lang w:eastAsia="en-GB"/>
          </w:rPr>
          <w:id w:val="-1969190174"/>
          <w:citation/>
        </w:sdtPr>
        <w:sdtEndPr/>
        <w:sdtContent>
          <w:r>
            <w:rPr>
              <w:lang w:eastAsia="en-GB"/>
            </w:rPr>
            <w:fldChar w:fldCharType="begin"/>
          </w:r>
          <w:r>
            <w:rPr>
              <w:lang w:eastAsia="en-GB"/>
            </w:rPr>
            <w:instrText xml:space="preserve"> CITATION box19 \l 2057 </w:instrText>
          </w:r>
          <w:r>
            <w:rPr>
              <w:lang w:eastAsia="en-GB"/>
            </w:rPr>
            <w:fldChar w:fldCharType="separate"/>
          </w:r>
          <w:r w:rsidR="00BD1042">
            <w:rPr>
              <w:noProof/>
              <w:lang w:eastAsia="en-GB"/>
            </w:rPr>
            <w:t xml:space="preserve"> (boxrepsol, 2019)</w:t>
          </w:r>
          <w:r>
            <w:rPr>
              <w:lang w:eastAsia="en-GB"/>
            </w:rPr>
            <w:fldChar w:fldCharType="end"/>
          </w:r>
        </w:sdtContent>
      </w:sdt>
      <w:r>
        <w:rPr>
          <w:lang w:eastAsia="en-GB"/>
        </w:rPr>
        <w:t>.</w:t>
      </w:r>
    </w:p>
    <w:p w14:paraId="62D85E85" w14:textId="7B3AB8AE" w:rsidR="00A81E8D" w:rsidRDefault="00A81E8D" w:rsidP="00A81E8D">
      <w:pPr>
        <w:rPr>
          <w:lang w:eastAsia="en-GB"/>
        </w:rPr>
      </w:pPr>
      <w:r>
        <w:rPr>
          <w:lang w:eastAsia="en-GB"/>
        </w:rPr>
        <w:tab/>
        <w:t>Motorcycle racers must converse with the technicians intensely to achieve the optimal setup for the conditions and the track, this will change from track to track and day to day because of external variables such as temperature and moisture, even barometric pressure</w:t>
      </w:r>
      <w:sdt>
        <w:sdtPr>
          <w:rPr>
            <w:lang w:eastAsia="en-GB"/>
          </w:rPr>
          <w:id w:val="-2018848687"/>
          <w:citation/>
        </w:sdtPr>
        <w:sdtEndPr/>
        <w:sdtContent>
          <w:r>
            <w:rPr>
              <w:lang w:eastAsia="en-GB"/>
            </w:rPr>
            <w:fldChar w:fldCharType="begin"/>
          </w:r>
          <w:r>
            <w:rPr>
              <w:lang w:eastAsia="en-GB"/>
            </w:rPr>
            <w:instrText xml:space="preserve"> CITATION BAS02 \l 2057 </w:instrText>
          </w:r>
          <w:r>
            <w:rPr>
              <w:lang w:eastAsia="en-GB"/>
            </w:rPr>
            <w:fldChar w:fldCharType="separate"/>
          </w:r>
          <w:r w:rsidR="00BD1042">
            <w:rPr>
              <w:noProof/>
              <w:lang w:eastAsia="en-GB"/>
            </w:rPr>
            <w:t xml:space="preserve"> (B. A. Shannak, 2002)</w:t>
          </w:r>
          <w:r>
            <w:rPr>
              <w:lang w:eastAsia="en-GB"/>
            </w:rPr>
            <w:fldChar w:fldCharType="end"/>
          </w:r>
        </w:sdtContent>
      </w:sdt>
      <w:r>
        <w:rPr>
          <w:lang w:eastAsia="en-GB"/>
        </w:rPr>
        <w:t>.</w:t>
      </w:r>
    </w:p>
    <w:p w14:paraId="21AF035D" w14:textId="77777777" w:rsidR="00A81E8D" w:rsidRPr="00D0177A" w:rsidRDefault="00A81E8D" w:rsidP="00A81E8D">
      <w:pPr>
        <w:rPr>
          <w:lang w:eastAsia="en-GB"/>
        </w:rPr>
      </w:pPr>
      <w:r>
        <w:rPr>
          <w:lang w:eastAsia="en-GB"/>
        </w:rPr>
        <w:tab/>
        <w:t>The settings for a professional rider are so precise that if they are applied to a different bike the rider would need them to be refined before being competitive on the new bike.</w:t>
      </w:r>
    </w:p>
    <w:p w14:paraId="5220C19A" w14:textId="77777777" w:rsidR="00A81E8D" w:rsidRDefault="00A81E8D" w:rsidP="00A81E8D">
      <w:pPr>
        <w:pStyle w:val="Heading1"/>
        <w:rPr>
          <w:rStyle w:val="Heading1Char"/>
          <w:b/>
          <w:bCs/>
        </w:rPr>
      </w:pPr>
      <w:bookmarkStart w:id="12" w:name="Summary"/>
      <w:bookmarkStart w:id="13" w:name="Introduction"/>
      <w:bookmarkStart w:id="14" w:name="Main"/>
      <w:bookmarkStart w:id="15" w:name="_Toc30869641"/>
      <w:bookmarkStart w:id="16" w:name="_Toc31568699"/>
      <w:bookmarkEnd w:id="12"/>
      <w:bookmarkEnd w:id="13"/>
      <w:bookmarkEnd w:id="14"/>
      <w:r>
        <w:rPr>
          <w:rStyle w:val="Heading1Char"/>
          <w:b/>
          <w:bCs/>
        </w:rPr>
        <w:lastRenderedPageBreak/>
        <w:t>Preliminaries</w:t>
      </w:r>
      <w:bookmarkEnd w:id="15"/>
      <w:bookmarkEnd w:id="16"/>
    </w:p>
    <w:p w14:paraId="4DB02156" w14:textId="77777777" w:rsidR="00A81E8D" w:rsidRPr="004527A0" w:rsidRDefault="00A81E8D" w:rsidP="00A81E8D">
      <w:pPr>
        <w:pStyle w:val="Heading2"/>
      </w:pPr>
      <w:bookmarkStart w:id="17" w:name="_Toc30869642"/>
      <w:bookmarkStart w:id="18" w:name="_Toc31568700"/>
      <w:r>
        <w:t>Sag setting</w:t>
      </w:r>
      <w:bookmarkEnd w:id="17"/>
      <w:bookmarkEnd w:id="18"/>
    </w:p>
    <w:p w14:paraId="78FBCBC3" w14:textId="77777777" w:rsidR="00A81E8D" w:rsidRDefault="00A81E8D" w:rsidP="00A81E8D">
      <w:pPr>
        <w:rPr>
          <w:lang w:eastAsia="en-GB"/>
        </w:rPr>
      </w:pPr>
      <w:r>
        <w:rPr>
          <w:lang w:eastAsia="en-GB"/>
        </w:rPr>
        <w:tab/>
        <w:t>The sag setting is a measurement of the height of the suspension appertaining to the optimal operating point, this should be one third of the way up the travel of the shock absorber.</w:t>
      </w:r>
    </w:p>
    <w:p w14:paraId="6EC4EAC7" w14:textId="77777777" w:rsidR="00A81E8D" w:rsidRDefault="00A81E8D" w:rsidP="00A81E8D">
      <w:pPr>
        <w:rPr>
          <w:lang w:eastAsia="en-GB"/>
        </w:rPr>
      </w:pPr>
      <w:r>
        <w:rPr>
          <w:lang w:eastAsia="en-GB"/>
        </w:rPr>
        <w:tab/>
        <w:t xml:space="preserve"> The process to set the sag is as follows:</w:t>
      </w:r>
      <w:r w:rsidRPr="00610DC8">
        <w:rPr>
          <w:lang w:eastAsia="en-GB"/>
        </w:rPr>
        <w:t xml:space="preserve"> </w:t>
      </w:r>
      <w:r>
        <w:rPr>
          <w:lang w:eastAsia="en-GB"/>
        </w:rPr>
        <w:t>fully back off any preload then bike must be lifted off the ground and the measurements of the front and rear wheels are made; the front wheel is measured in line with the forks from the axle to the lower triple clamp, the rear is measured vertically from the axle to a chosen point on the bodywork on the rear of the bike, , and repeat the measurements with the suspension fully compressed.</w:t>
      </w:r>
    </w:p>
    <w:p w14:paraId="136FC6B6" w14:textId="3C237A2B" w:rsidR="00A81E8D" w:rsidRDefault="00A81E8D" w:rsidP="00A81E8D">
      <w:pPr>
        <w:rPr>
          <w:lang w:eastAsia="en-GB"/>
        </w:rPr>
      </w:pPr>
      <w:r>
        <w:rPr>
          <w:lang w:eastAsia="en-GB"/>
        </w:rPr>
        <w:tab/>
        <w:t>The measurements are then taken from each other to give the total length of travel; the preload should then be adjusted to sit at 33% up the travel of the shock absorber with the rider on the bike</w:t>
      </w:r>
      <w:sdt>
        <w:sdtPr>
          <w:rPr>
            <w:lang w:eastAsia="en-GB"/>
          </w:rPr>
          <w:id w:val="-1521703902"/>
          <w:citation/>
        </w:sdtPr>
        <w:sdtEndPr/>
        <w:sdtContent>
          <w:r>
            <w:rPr>
              <w:lang w:eastAsia="en-GB"/>
            </w:rPr>
            <w:fldChar w:fldCharType="begin"/>
          </w:r>
          <w:r>
            <w:rPr>
              <w:lang w:eastAsia="en-GB"/>
            </w:rPr>
            <w:instrText xml:space="preserve"> CITATION mcn19 \l 2057 </w:instrText>
          </w:r>
          <w:r>
            <w:rPr>
              <w:lang w:eastAsia="en-GB"/>
            </w:rPr>
            <w:fldChar w:fldCharType="separate"/>
          </w:r>
          <w:r w:rsidR="00BD1042">
            <w:rPr>
              <w:noProof/>
              <w:lang w:eastAsia="en-GB"/>
            </w:rPr>
            <w:t xml:space="preserve"> (mcn, 2019)</w:t>
          </w:r>
          <w:r>
            <w:rPr>
              <w:lang w:eastAsia="en-GB"/>
            </w:rPr>
            <w:fldChar w:fldCharType="end"/>
          </w:r>
        </w:sdtContent>
      </w:sdt>
      <w:r>
        <w:rPr>
          <w:lang w:eastAsia="en-GB"/>
        </w:rPr>
        <w:t>.</w:t>
      </w:r>
    </w:p>
    <w:p w14:paraId="4226F5AE" w14:textId="77777777" w:rsidR="00A81E8D" w:rsidRDefault="00A81E8D" w:rsidP="00A81E8D">
      <w:pPr>
        <w:pStyle w:val="Heading2"/>
        <w:rPr>
          <w:lang w:eastAsia="en-GB"/>
        </w:rPr>
      </w:pPr>
      <w:bookmarkStart w:id="19" w:name="_Toc30869643"/>
      <w:bookmarkStart w:id="20" w:name="_Toc31568701"/>
      <w:r>
        <w:rPr>
          <w:lang w:eastAsia="en-GB"/>
        </w:rPr>
        <w:t>Tyre pressure</w:t>
      </w:r>
      <w:bookmarkEnd w:id="19"/>
      <w:bookmarkEnd w:id="20"/>
    </w:p>
    <w:p w14:paraId="6BABEB93" w14:textId="77777777" w:rsidR="00A81E8D" w:rsidRPr="00344D58" w:rsidRDefault="00A81E8D" w:rsidP="00A81E8D">
      <w:pPr>
        <w:rPr>
          <w:lang w:eastAsia="en-GB"/>
        </w:rPr>
      </w:pPr>
      <w:r>
        <w:rPr>
          <w:lang w:eastAsia="en-GB"/>
        </w:rPr>
        <w:tab/>
        <w:t>Another often neglected setting, but very important, is tyre pressure. Again, a very personal setting which is very easy to adjust, a guide front pressure to start from would be 32 PSI or 2.2 bar and rear of 30 PSI or 2 bar; little adjustments at a time and always note what effects result. Pressure should be checked before each ride as it can be affected by barometric pressure and temperature; racing motorcycles will need to be checked when the tyres are at operating temperature.</w:t>
      </w:r>
    </w:p>
    <w:p w14:paraId="3D795EAA" w14:textId="77777777" w:rsidR="00A81E8D" w:rsidRDefault="00A81E8D" w:rsidP="00A81E8D">
      <w:pPr>
        <w:pStyle w:val="Heading1"/>
        <w:rPr>
          <w:rStyle w:val="Heading1Char"/>
          <w:b/>
          <w:bCs/>
        </w:rPr>
      </w:pPr>
      <w:bookmarkStart w:id="21" w:name="Results"/>
      <w:bookmarkStart w:id="22" w:name="Conclusion"/>
      <w:bookmarkStart w:id="23" w:name="_Toc30869644"/>
      <w:bookmarkStart w:id="24" w:name="_Toc31568702"/>
      <w:bookmarkEnd w:id="21"/>
      <w:bookmarkEnd w:id="22"/>
      <w:r>
        <w:rPr>
          <w:rStyle w:val="Heading1Char"/>
          <w:b/>
          <w:bCs/>
        </w:rPr>
        <w:t>Suspension calculations</w:t>
      </w:r>
      <w:bookmarkEnd w:id="23"/>
      <w:bookmarkEnd w:id="24"/>
    </w:p>
    <w:p w14:paraId="743167C3" w14:textId="77777777" w:rsidR="00A81E8D" w:rsidRDefault="00A81E8D" w:rsidP="00A81E8D">
      <w:r>
        <w:tab/>
        <w:t>The supporting member in a motorcycle’s suspension setup is the spring, what regulates the spring is the shock absorber or what should be correctly called the damper,</w:t>
      </w:r>
    </w:p>
    <w:p w14:paraId="26669309" w14:textId="77777777" w:rsidR="00A81E8D" w:rsidRDefault="00A81E8D" w:rsidP="00A81E8D">
      <w:r>
        <w:tab/>
        <w:t>If there were no damper the spring would be free to oscillate, this would lead to serious handling difficulties.</w:t>
      </w:r>
    </w:p>
    <w:p w14:paraId="48238906" w14:textId="16AF52A3" w:rsidR="00A81E8D" w:rsidRDefault="00A81E8D" w:rsidP="00A81E8D">
      <w:r>
        <w:tab/>
        <w:t xml:space="preserve">For a brief period when motor powered wheeled transport was in its infancy suspension was a luxury, speeds were limited and solid rubber tyres were enough; as speed </w:t>
      </w:r>
      <w:r>
        <w:lastRenderedPageBreak/>
        <w:t>increased there became a need to keep tyres in contact with the road and so the spring damper arrangement was devised</w:t>
      </w:r>
      <w:sdt>
        <w:sdtPr>
          <w:id w:val="-1042368172"/>
          <w:citation/>
        </w:sdtPr>
        <w:sdtEndPr/>
        <w:sdtContent>
          <w:r>
            <w:fldChar w:fldCharType="begin"/>
          </w:r>
          <w:r>
            <w:instrText xml:space="preserve"> CITATION dai20 \l 2057 </w:instrText>
          </w:r>
          <w:r>
            <w:fldChar w:fldCharType="separate"/>
          </w:r>
          <w:r w:rsidR="00BD1042">
            <w:rPr>
              <w:noProof/>
            </w:rPr>
            <w:t xml:space="preserve"> (daimler, 2020)</w:t>
          </w:r>
          <w:r>
            <w:fldChar w:fldCharType="end"/>
          </w:r>
        </w:sdtContent>
      </w:sdt>
      <w:r>
        <w:t>.</w:t>
      </w:r>
    </w:p>
    <w:p w14:paraId="164C9355" w14:textId="77777777" w:rsidR="00A81E8D" w:rsidRDefault="00A81E8D" w:rsidP="00A81E8D">
      <w:r>
        <w:tab/>
        <w:t>The spring in the first instance should be of a stiffness capable of supporting the weight of the machine and rider at a suitable position in its travel (see sag setting above).</w:t>
      </w:r>
    </w:p>
    <w:p w14:paraId="12BCE9CA" w14:textId="77777777" w:rsidR="00A81E8D" w:rsidRDefault="00A81E8D" w:rsidP="00A81E8D">
      <w:r>
        <w:tab/>
        <w:t xml:space="preserve">The calculation of the spring’s rate is dependent not only on the mass that is supported by it but also on the ride frequency, </w:t>
      </w:r>
    </w:p>
    <w:p w14:paraId="7461AFEA" w14:textId="77777777" w:rsidR="00A81E8D" w:rsidRDefault="00A81E8D" w:rsidP="00A81E8D">
      <w:pPr>
        <w:ind w:firstLine="720"/>
      </w:pPr>
      <w:r>
        <w:t>Vibration comes not only from the road/track surface but from other parts of the bike itself, the engine’s rotating parts and the wheels rotating for instance have their own vibrations. The engine is generally at a range too high to have effect on the body but if an engine is low revving or not well balanced such as Harley-Davidson engines, they may have a bearing on comfort and feel.</w:t>
      </w:r>
    </w:p>
    <w:p w14:paraId="62A6936D" w14:textId="30F01611" w:rsidR="00A81E8D" w:rsidRDefault="00A81E8D" w:rsidP="00A81E8D">
      <w:pPr>
        <w:ind w:firstLine="720"/>
      </w:pPr>
      <w:r>
        <w:t>All parts of the human body have frequencies that if acted on the body are very uncomfortable and in some cases dangerous; if the hand is subjected to a vibration of frequency of 12-16 Hz for a short period it will be uncomfortable but for longer term exposure numbness and temporary loss of function can occur</w:t>
      </w:r>
      <w:sdt>
        <w:sdtPr>
          <w:id w:val="-1822947978"/>
          <w:citation/>
        </w:sdtPr>
        <w:sdtEndPr/>
        <w:sdtContent>
          <w:r>
            <w:fldChar w:fldCharType="begin"/>
          </w:r>
          <w:r>
            <w:instrText xml:space="preserve">CITATION HSE02 \l 2057 </w:instrText>
          </w:r>
          <w:r>
            <w:fldChar w:fldCharType="separate"/>
          </w:r>
          <w:r w:rsidR="00BD1042">
            <w:rPr>
              <w:noProof/>
            </w:rPr>
            <w:t xml:space="preserve"> (HSE, 2020)</w:t>
          </w:r>
          <w:r>
            <w:fldChar w:fldCharType="end"/>
          </w:r>
        </w:sdtContent>
      </w:sdt>
      <w:r>
        <w:t>.</w:t>
      </w:r>
    </w:p>
    <w:p w14:paraId="2B729A56" w14:textId="77777777" w:rsidR="00A81E8D" w:rsidRDefault="00A81E8D" w:rsidP="00A81E8D">
      <w:pPr>
        <w:ind w:firstLine="720"/>
      </w:pPr>
      <w:r>
        <w:t>The motorcycle is the same, long term exposure to certain frequencies of vibration can be damaging to the fabric of the motorcycle.</w:t>
      </w:r>
    </w:p>
    <w:p w14:paraId="669791A2" w14:textId="77777777" w:rsidR="00A81E8D" w:rsidRDefault="00A81E8D" w:rsidP="00A81E8D">
      <w:pPr>
        <w:ind w:firstLine="720"/>
      </w:pPr>
      <w:r>
        <w:t>This electric motorcycle has in essence a more simple setup as electric motors are inherently more balanced and create little to no vibration in themselves, as the motors and other moving parts are also as un-sprung mass the rider will feel none of the vibration directly but only through the suspension itself.</w:t>
      </w:r>
    </w:p>
    <w:p w14:paraId="5FBADD20" w14:textId="77777777" w:rsidR="00A81E8D" w:rsidRDefault="00A81E8D" w:rsidP="00A81E8D">
      <w:pPr>
        <w:ind w:firstLine="720"/>
      </w:pPr>
      <w:r>
        <w:t>The front of the electric bike under design shares similarities with its road going counterparts, it has the same wheel and tyre but has a far from similar un-sprung mass, the rear has striking differences; the wheel is a considerable amount bigger in diameter and width, as is the tyre; Being specifically designed for use on the drag strip; the rear un-sprung mass also includes the weight of the two electric motors and the ancillaries that go along with them.</w:t>
      </w:r>
    </w:p>
    <w:p w14:paraId="1EC1F655" w14:textId="2EC91837" w:rsidR="00A81E8D" w:rsidRDefault="00A81E8D" w:rsidP="00A81E8D">
      <w:pPr>
        <w:ind w:firstLine="720"/>
      </w:pPr>
      <w:r>
        <w:t xml:space="preserve">The calculations for working out the spring and damper characteristics are the same for any two wheeled vehicles, it is seen in Vittore Cossalter’s book, Motorcycle Dynamics, </w:t>
      </w:r>
      <w:r>
        <w:lastRenderedPageBreak/>
        <w:t>the starting point for any calculations has to be a ride frequency, in examples, Cossalter</w:t>
      </w:r>
      <w:r w:rsidR="00BD1042">
        <w:t>’</w:t>
      </w:r>
      <w:r>
        <w:t>s preliminary consideration intimates that a ride frequency of 2Hz is a reasonable starting point for a road going vehicle, but as this motorcycle will only be used on a straight and even surface a higher frequency will be used</w:t>
      </w:r>
      <w:sdt>
        <w:sdtPr>
          <w:id w:val="1522361626"/>
          <w:citation/>
        </w:sdtPr>
        <w:sdtEndPr/>
        <w:sdtContent>
          <w:r w:rsidR="00BD1042">
            <w:fldChar w:fldCharType="begin"/>
          </w:r>
          <w:r w:rsidR="00BD1042">
            <w:instrText xml:space="preserve"> CITATION Cos06 \l 2057 </w:instrText>
          </w:r>
          <w:r w:rsidR="00BD1042">
            <w:fldChar w:fldCharType="separate"/>
          </w:r>
          <w:r w:rsidR="00BD1042">
            <w:rPr>
              <w:noProof/>
            </w:rPr>
            <w:t xml:space="preserve"> (Cossalter, 2006)</w:t>
          </w:r>
          <w:r w:rsidR="00BD1042">
            <w:fldChar w:fldCharType="end"/>
          </w:r>
        </w:sdtContent>
      </w:sdt>
      <w:r>
        <w:t>.</w:t>
      </w:r>
    </w:p>
    <w:p w14:paraId="1213EF54" w14:textId="77777777" w:rsidR="00A81E8D" w:rsidRDefault="00A81E8D" w:rsidP="00A81E8D">
      <w:pPr>
        <w:ind w:firstLine="720"/>
      </w:pPr>
      <w:r>
        <w:t>A ride frequency of 2.1Hz is only marginally higher but is a reasonable starting point to see the outcome of the calculations, as this will be calculated in Microsoft’s Excel program and will be driven from this frequency and mass it is easy to change and the outcome will propagate throughout the results.</w:t>
      </w:r>
    </w:p>
    <w:p w14:paraId="21D111D4" w14:textId="77777777" w:rsidR="00A81E8D" w:rsidRDefault="00A81E8D" w:rsidP="00A81E8D">
      <w:pPr>
        <w:ind w:firstLine="720"/>
      </w:pPr>
      <w:r>
        <w:t>The center of gravity of the bike is required to distribute the mass appropriately to the front and rear suspension; this is difficult as the motorcycle is only in the design phase of development and does not physically exist for testing, a reliance has to be put onto computer aided design software to output a reasonable approximation of the center of gravity.</w:t>
      </w:r>
    </w:p>
    <w:p w14:paraId="46E7D003" w14:textId="77777777" w:rsidR="00701689" w:rsidRDefault="00A81E8D" w:rsidP="00701689">
      <w:pPr>
        <w:keepNext/>
      </w:pPr>
      <w:r w:rsidRPr="00DB1882">
        <w:rPr>
          <w:noProof/>
        </w:rPr>
        <w:drawing>
          <wp:inline distT="0" distB="0" distL="0" distR="0" wp14:anchorId="1D49001C" wp14:editId="73FE4BDB">
            <wp:extent cx="4267200" cy="2679962"/>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1566" t="5933" r="17305" b="11002"/>
                    <a:stretch/>
                  </pic:blipFill>
                  <pic:spPr bwMode="auto">
                    <a:xfrm>
                      <a:off x="0" y="0"/>
                      <a:ext cx="4297373" cy="2698912"/>
                    </a:xfrm>
                    <a:prstGeom prst="rect">
                      <a:avLst/>
                    </a:prstGeom>
                    <a:ln>
                      <a:noFill/>
                    </a:ln>
                    <a:extLst>
                      <a:ext uri="{53640926-AAD7-44D8-BBD7-CCE9431645EC}">
                        <a14:shadowObscured xmlns:a14="http://schemas.microsoft.com/office/drawing/2010/main"/>
                      </a:ext>
                    </a:extLst>
                  </pic:spPr>
                </pic:pic>
              </a:graphicData>
            </a:graphic>
          </wp:inline>
        </w:drawing>
      </w:r>
    </w:p>
    <w:p w14:paraId="6CA5C136" w14:textId="6A44F3C4" w:rsidR="00A81E8D" w:rsidRDefault="00701689" w:rsidP="00701689">
      <w:pPr>
        <w:pStyle w:val="Caption"/>
      </w:pPr>
      <w:bookmarkStart w:id="25" w:name="_Toc31568708"/>
      <w:r>
        <w:t xml:space="preserve">Figure </w:t>
      </w:r>
      <w:r w:rsidR="009A2F46">
        <w:fldChar w:fldCharType="begin"/>
      </w:r>
      <w:r w:rsidR="009A2F46">
        <w:instrText xml:space="preserve"> SEQ Figure \* ARABIC </w:instrText>
      </w:r>
      <w:r w:rsidR="009A2F46">
        <w:fldChar w:fldCharType="separate"/>
      </w:r>
      <w:r w:rsidR="00E17129">
        <w:rPr>
          <w:noProof/>
        </w:rPr>
        <w:t>1</w:t>
      </w:r>
      <w:r w:rsidR="009A2F46">
        <w:rPr>
          <w:noProof/>
        </w:rPr>
        <w:fldChar w:fldCharType="end"/>
      </w:r>
      <w:r>
        <w:t>, land speed bike c/w rider</w:t>
      </w:r>
      <w:bookmarkEnd w:id="25"/>
    </w:p>
    <w:p w14:paraId="2DF23499" w14:textId="72838610" w:rsidR="00A81E8D" w:rsidRDefault="00A81E8D" w:rsidP="00A81E8D">
      <w:pPr>
        <w:ind w:firstLine="720"/>
      </w:pPr>
      <w:r>
        <w:t xml:space="preserve">The motorcycle has been modelled in Solidworks, see figure </w:t>
      </w:r>
      <w:r w:rsidR="00701689">
        <w:t>1</w:t>
      </w:r>
      <w:r>
        <w:t xml:space="preserve"> and </w:t>
      </w:r>
      <w:r w:rsidR="00701689">
        <w:t>2</w:t>
      </w:r>
      <w:r>
        <w:t>, the model includes all major components with the correct weights applied, included is an anatomically correct human figure also with an appropriate weight figure applied, the center of gravity can be seen in figure # as a set of pink arrows; the position of the center of gravity when compared to other motorcycles appears reasonable, it is above the centreline of the wheels and a little back from the center of the frame.</w:t>
      </w:r>
    </w:p>
    <w:p w14:paraId="3FD88E59" w14:textId="77777777" w:rsidR="00A81E8D" w:rsidRPr="007B639E" w:rsidRDefault="00A81E8D" w:rsidP="00A81E8D">
      <w:pPr>
        <w:ind w:firstLine="720"/>
      </w:pPr>
      <w:r>
        <w:lastRenderedPageBreak/>
        <w:t xml:space="preserve">The sprung mass distribution is based on the split between the figures, when applied to the Excel sheet with the equation:- </w:t>
      </w:r>
      <m:oMath>
        <m:sSup>
          <m:sSupPr>
            <m:ctrlPr>
              <w:rPr>
                <w:rFonts w:ascii="Cambria Math" w:hAnsi="Cambria Math"/>
                <w:i/>
              </w:rPr>
            </m:ctrlPr>
          </m:sSupPr>
          <m:e>
            <m:d>
              <m:dPr>
                <m:ctrlPr>
                  <w:rPr>
                    <w:rFonts w:ascii="Cambria Math" w:hAnsi="Cambria Math"/>
                    <w:i/>
                  </w:rPr>
                </m:ctrlPr>
              </m:dPr>
              <m:e>
                <m:r>
                  <w:rPr>
                    <w:rFonts w:ascii="Cambria Math" w:hAnsi="Cambria Math"/>
                  </w:rPr>
                  <m:t>2*π*ride frequency</m:t>
                </m:r>
              </m:e>
            </m:d>
          </m:e>
          <m:sup>
            <m:r>
              <w:rPr>
                <w:rFonts w:ascii="Cambria Math" w:hAnsi="Cambria Math"/>
              </w:rPr>
              <m:t>2</m:t>
            </m:r>
          </m:sup>
        </m:sSup>
        <m:r>
          <w:rPr>
            <w:rFonts w:ascii="Cambria Math" w:hAnsi="Cambria Math"/>
          </w:rPr>
          <m:t>*sprung mass</m:t>
        </m:r>
      </m:oMath>
      <w:r>
        <w:rPr>
          <w:rFonts w:eastAsiaTheme="minorEastAsia"/>
        </w:rPr>
        <w:t>, achieves a result for the spring stiffness required for the front and rear suspensions.</w:t>
      </w:r>
    </w:p>
    <w:p w14:paraId="71D9D215" w14:textId="77777777" w:rsidR="00A81E8D" w:rsidRDefault="00A81E8D" w:rsidP="00A81E8D">
      <w:pPr>
        <w:ind w:firstLine="720"/>
      </w:pPr>
    </w:p>
    <w:p w14:paraId="3497F574" w14:textId="77777777" w:rsidR="00701689" w:rsidRDefault="00A81E8D" w:rsidP="00701689">
      <w:pPr>
        <w:keepNext/>
      </w:pPr>
      <w:r w:rsidRPr="00985227">
        <w:rPr>
          <w:noProof/>
        </w:rPr>
        <w:drawing>
          <wp:inline distT="0" distB="0" distL="0" distR="0" wp14:anchorId="55756487" wp14:editId="4FD065CE">
            <wp:extent cx="5257800" cy="170883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573" t="43015" r="7934" b="5316"/>
                    <a:stretch/>
                  </pic:blipFill>
                  <pic:spPr bwMode="auto">
                    <a:xfrm>
                      <a:off x="0" y="0"/>
                      <a:ext cx="5329634" cy="1732182"/>
                    </a:xfrm>
                    <a:prstGeom prst="rect">
                      <a:avLst/>
                    </a:prstGeom>
                    <a:ln>
                      <a:noFill/>
                    </a:ln>
                    <a:extLst>
                      <a:ext uri="{53640926-AAD7-44D8-BBD7-CCE9431645EC}">
                        <a14:shadowObscured xmlns:a14="http://schemas.microsoft.com/office/drawing/2010/main"/>
                      </a:ext>
                    </a:extLst>
                  </pic:spPr>
                </pic:pic>
              </a:graphicData>
            </a:graphic>
          </wp:inline>
        </w:drawing>
      </w:r>
    </w:p>
    <w:p w14:paraId="4C5D6318" w14:textId="0899DFBA" w:rsidR="00A81E8D" w:rsidRDefault="00701689" w:rsidP="00701689">
      <w:pPr>
        <w:pStyle w:val="Caption"/>
      </w:pPr>
      <w:bookmarkStart w:id="26" w:name="_Toc31568709"/>
      <w:r>
        <w:t xml:space="preserve">Figure </w:t>
      </w:r>
      <w:r w:rsidR="009A2F46">
        <w:fldChar w:fldCharType="begin"/>
      </w:r>
      <w:r w:rsidR="009A2F46">
        <w:instrText xml:space="preserve"> SEQ Figure \* ARABIC </w:instrText>
      </w:r>
      <w:r w:rsidR="009A2F46">
        <w:fldChar w:fldCharType="separate"/>
      </w:r>
      <w:r w:rsidR="00E17129">
        <w:rPr>
          <w:noProof/>
        </w:rPr>
        <w:t>2</w:t>
      </w:r>
      <w:r w:rsidR="009A2F46">
        <w:rPr>
          <w:noProof/>
        </w:rPr>
        <w:fldChar w:fldCharType="end"/>
      </w:r>
      <w:r>
        <w:t>, land speed bike profile c/w cog measurements.</w:t>
      </w:r>
      <w:bookmarkEnd w:id="26"/>
    </w:p>
    <w:p w14:paraId="35AF661D" w14:textId="47A2E945" w:rsidR="00A81E8D" w:rsidRDefault="00A81E8D" w:rsidP="00A81E8D">
      <w:r>
        <w:tab/>
        <w:t xml:space="preserve">The critical damping figure can be acquired by </w:t>
      </w:r>
      <w:r w:rsidR="009301A6">
        <w:t>multiplying two times the square root of the vertical stiffness at the wheel times the sprung mass; this is then utilised to achieve the critical damping at the damper itself by multiplying the vertical critical damping by the link ratio squared</w:t>
      </w:r>
      <w:r w:rsidR="007009C9">
        <w:t xml:space="preserve">, this must then be multiplied by a response value determined from the graph in figure </w:t>
      </w:r>
      <w:r w:rsidR="00701689">
        <w:t>3</w:t>
      </w:r>
      <w:r w:rsidR="007009C9">
        <w:t>.</w:t>
      </w:r>
    </w:p>
    <w:p w14:paraId="490E7274" w14:textId="77777777" w:rsidR="00701689" w:rsidRDefault="00E37CED" w:rsidP="00701689">
      <w:pPr>
        <w:keepNext/>
      </w:pPr>
      <w:r w:rsidRPr="00E37CED">
        <w:rPr>
          <w:noProof/>
        </w:rPr>
        <w:drawing>
          <wp:inline distT="0" distB="0" distL="0" distR="0" wp14:anchorId="1BB00833" wp14:editId="7324FF17">
            <wp:extent cx="3436620" cy="292211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1832" t="37430" r="18901" b="6929"/>
                    <a:stretch/>
                  </pic:blipFill>
                  <pic:spPr bwMode="auto">
                    <a:xfrm>
                      <a:off x="0" y="0"/>
                      <a:ext cx="3446696" cy="2930683"/>
                    </a:xfrm>
                    <a:prstGeom prst="rect">
                      <a:avLst/>
                    </a:prstGeom>
                    <a:ln>
                      <a:noFill/>
                    </a:ln>
                    <a:extLst>
                      <a:ext uri="{53640926-AAD7-44D8-BBD7-CCE9431645EC}">
                        <a14:shadowObscured xmlns:a14="http://schemas.microsoft.com/office/drawing/2010/main"/>
                      </a:ext>
                    </a:extLst>
                  </pic:spPr>
                </pic:pic>
              </a:graphicData>
            </a:graphic>
          </wp:inline>
        </w:drawing>
      </w:r>
    </w:p>
    <w:p w14:paraId="08F70DF6" w14:textId="1C3EA15D" w:rsidR="009301A6" w:rsidRDefault="00701689" w:rsidP="00701689">
      <w:pPr>
        <w:pStyle w:val="Caption"/>
      </w:pPr>
      <w:bookmarkStart w:id="27" w:name="_Toc31568710"/>
      <w:r>
        <w:t xml:space="preserve">Figure </w:t>
      </w:r>
      <w:r w:rsidR="009A2F46">
        <w:fldChar w:fldCharType="begin"/>
      </w:r>
      <w:r w:rsidR="009A2F46">
        <w:instrText xml:space="preserve"> SEQ Figure \* ARABIC </w:instrText>
      </w:r>
      <w:r w:rsidR="009A2F46">
        <w:fldChar w:fldCharType="separate"/>
      </w:r>
      <w:r w:rsidR="00E17129">
        <w:rPr>
          <w:noProof/>
        </w:rPr>
        <w:t>3</w:t>
      </w:r>
      <w:r w:rsidR="009A2F46">
        <w:rPr>
          <w:noProof/>
        </w:rPr>
        <w:fldChar w:fldCharType="end"/>
      </w:r>
      <w:r>
        <w:t>, steady state response graph</w:t>
      </w:r>
      <w:sdt>
        <w:sdtPr>
          <w:id w:val="1217235531"/>
          <w:citation/>
        </w:sdtPr>
        <w:sdtEndPr/>
        <w:sdtContent>
          <w:r w:rsidR="00DC110E">
            <w:fldChar w:fldCharType="begin"/>
          </w:r>
          <w:r w:rsidR="00DC110E">
            <w:instrText xml:space="preserve"> CITATION che20 \l 2057 </w:instrText>
          </w:r>
          <w:r w:rsidR="00DC110E">
            <w:fldChar w:fldCharType="separate"/>
          </w:r>
          <w:r w:rsidR="00BD1042">
            <w:rPr>
              <w:noProof/>
            </w:rPr>
            <w:t xml:space="preserve"> (chegg, 2020)</w:t>
          </w:r>
          <w:r w:rsidR="00DC110E">
            <w:fldChar w:fldCharType="end"/>
          </w:r>
        </w:sdtContent>
      </w:sdt>
      <w:r>
        <w:t>.</w:t>
      </w:r>
      <w:bookmarkEnd w:id="27"/>
    </w:p>
    <w:p w14:paraId="798F3C09" w14:textId="26C41E7B" w:rsidR="007009C9" w:rsidRDefault="007009C9" w:rsidP="00A81E8D">
      <w:r>
        <w:lastRenderedPageBreak/>
        <w:t xml:space="preserve">The figures in table </w:t>
      </w:r>
      <w:r w:rsidR="00701689">
        <w:t>1</w:t>
      </w:r>
      <w:r>
        <w:t xml:space="preserve"> show the mass inputs deduced from real world data and Solidworks (in yellow), the parts in Solidworks when the correct material is applied gives a very accurate mass </w:t>
      </w:r>
      <w:r w:rsidR="00701689">
        <w:t>output</w:t>
      </w:r>
      <w:r>
        <w:t>.</w:t>
      </w:r>
    </w:p>
    <w:p w14:paraId="01085147" w14:textId="652F98B8" w:rsidR="007009C9" w:rsidRDefault="00701689" w:rsidP="007009C9">
      <w:pPr>
        <w:ind w:firstLine="720"/>
      </w:pPr>
      <w:r>
        <w:t>Other r</w:t>
      </w:r>
      <w:r w:rsidR="007009C9">
        <w:t xml:space="preserve">esults shown in table </w:t>
      </w:r>
      <w:r>
        <w:t>1</w:t>
      </w:r>
      <w:r w:rsidR="007009C9">
        <w:t xml:space="preserve"> are the result of the previously discussed calculations, in green are the link ratios and spring stiffnesses, in blue are the critical and actual damping figures and in brown are the tyre stiffness and damping</w:t>
      </w:r>
      <w:r w:rsidR="005A7DF5">
        <w:t xml:space="preserve"> values.</w:t>
      </w:r>
    </w:p>
    <w:p w14:paraId="0BCB27D1" w14:textId="77777777" w:rsidR="00701689" w:rsidRDefault="009301A6" w:rsidP="00701689">
      <w:pPr>
        <w:keepNext/>
      </w:pPr>
      <w:r w:rsidRPr="009301A6">
        <w:rPr>
          <w:noProof/>
        </w:rPr>
        <w:drawing>
          <wp:inline distT="0" distB="0" distL="0" distR="0" wp14:anchorId="4119903B" wp14:editId="63C054BA">
            <wp:extent cx="5731510" cy="300863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008630"/>
                    </a:xfrm>
                    <a:prstGeom prst="rect">
                      <a:avLst/>
                    </a:prstGeom>
                    <a:noFill/>
                    <a:ln>
                      <a:noFill/>
                    </a:ln>
                  </pic:spPr>
                </pic:pic>
              </a:graphicData>
            </a:graphic>
          </wp:inline>
        </w:drawing>
      </w:r>
    </w:p>
    <w:p w14:paraId="24ED2A92" w14:textId="0202A235" w:rsidR="00A81E8D" w:rsidRDefault="00701689" w:rsidP="00701689">
      <w:pPr>
        <w:pStyle w:val="Caption"/>
      </w:pPr>
      <w:bookmarkStart w:id="28" w:name="_Toc31568715"/>
      <w:r>
        <w:t xml:space="preserve">Table </w:t>
      </w:r>
      <w:r w:rsidR="009A2F46">
        <w:fldChar w:fldCharType="begin"/>
      </w:r>
      <w:r w:rsidR="009A2F46">
        <w:instrText xml:space="preserve"> SEQ Table \* ARABIC </w:instrText>
      </w:r>
      <w:r w:rsidR="009A2F46">
        <w:fldChar w:fldCharType="separate"/>
      </w:r>
      <w:r>
        <w:rPr>
          <w:noProof/>
        </w:rPr>
        <w:t>1</w:t>
      </w:r>
      <w:r w:rsidR="009A2F46">
        <w:rPr>
          <w:noProof/>
        </w:rPr>
        <w:fldChar w:fldCharType="end"/>
      </w:r>
      <w:r>
        <w:t>, calculations for spring/dampers.</w:t>
      </w:r>
      <w:bookmarkEnd w:id="28"/>
    </w:p>
    <w:p w14:paraId="773CD867" w14:textId="051A6963" w:rsidR="005A7DF5" w:rsidRDefault="005A7DF5" w:rsidP="005A7DF5">
      <w:pPr>
        <w:pStyle w:val="Heading1"/>
      </w:pPr>
      <w:bookmarkStart w:id="29" w:name="_Toc31568703"/>
      <w:r>
        <w:t>Simulation</w:t>
      </w:r>
      <w:bookmarkEnd w:id="29"/>
    </w:p>
    <w:p w14:paraId="1306DBD5" w14:textId="7E02E3C5" w:rsidR="005A7DF5" w:rsidRDefault="005A7DF5" w:rsidP="005A7DF5">
      <w:r>
        <w:tab/>
        <w:t xml:space="preserve">The simulation of this suspension setup has been done in Solidworks and attempted in </w:t>
      </w:r>
      <w:r w:rsidR="00E76CD9">
        <w:t>M</w:t>
      </w:r>
      <w:r>
        <w:t>atlab</w:t>
      </w:r>
      <w:r w:rsidR="00E76CD9">
        <w:t>.</w:t>
      </w:r>
    </w:p>
    <w:p w14:paraId="4FE8FF77" w14:textId="7D28BFD9" w:rsidR="00E76CD9" w:rsidRDefault="00E76CD9" w:rsidP="005A7DF5">
      <w:r>
        <w:tab/>
        <w:t>The Solidworks program is a great platform to design with, but the simulation algorithms that are available struggle with more complex structures, it is amazing at static study such as stress and displacement but where degrees of motion are required it struggles.</w:t>
      </w:r>
    </w:p>
    <w:p w14:paraId="1F54EEEE" w14:textId="7B7C654E" w:rsidR="00E76CD9" w:rsidRDefault="00E76CD9" w:rsidP="005A7DF5">
      <w:r>
        <w:tab/>
        <w:t xml:space="preserve">The design as seen in fig </w:t>
      </w:r>
      <w:r w:rsidR="00701689">
        <w:t>1</w:t>
      </w:r>
      <w:r>
        <w:t xml:space="preserve"> was found to be so complex that the programme would constantly error.</w:t>
      </w:r>
    </w:p>
    <w:p w14:paraId="1368E099" w14:textId="00DBDE4E" w:rsidR="00E76CD9" w:rsidRDefault="00E76CD9" w:rsidP="005A7DF5">
      <w:r>
        <w:lastRenderedPageBreak/>
        <w:tab/>
        <w:t xml:space="preserve">An attempt to simplify the model but keep its major components was attempted but </w:t>
      </w:r>
      <w:r w:rsidR="00E57783">
        <w:t>failure</w:t>
      </w:r>
      <w:r>
        <w:t xml:space="preserve"> still </w:t>
      </w:r>
      <w:r w:rsidR="00E57783">
        <w:t>occurred, attempts with no wheels, no onboard loads and just constraints instead of spring/damper units were attempted but with no success.</w:t>
      </w:r>
    </w:p>
    <w:p w14:paraId="0DEBF596" w14:textId="04294ED4" w:rsidR="00E57783" w:rsidRDefault="00E57783" w:rsidP="005A7DF5">
      <w:r>
        <w:tab/>
        <w:t xml:space="preserve">A breakthrough occurred with trying to make the model more two dimensional, see figure </w:t>
      </w:r>
      <w:r w:rsidR="00701689">
        <w:t>4</w:t>
      </w:r>
      <w:r>
        <w:t>; this uses a flat frame and swingarms, the spring damper units are just piston like parts onto which spring/damper mates could be applied; these were used to simulate the main suspension and the suspension effect of the tyres</w:t>
      </w:r>
      <w:r w:rsidR="00C74BA7">
        <w:t>, the long base parts are required to input signals to the lower tyre simulating pistons; to simulate a hump in the road/track/beach.</w:t>
      </w:r>
    </w:p>
    <w:p w14:paraId="2C87EF45" w14:textId="77777777" w:rsidR="00701689" w:rsidRDefault="00E76CD9" w:rsidP="00701689">
      <w:pPr>
        <w:keepNext/>
      </w:pPr>
      <w:r w:rsidRPr="00E76CD9">
        <w:rPr>
          <w:noProof/>
        </w:rPr>
        <w:drawing>
          <wp:inline distT="0" distB="0" distL="0" distR="0" wp14:anchorId="771AD429" wp14:editId="05A5A5EE">
            <wp:extent cx="5730240" cy="2874074"/>
            <wp:effectExtent l="0" t="0" r="381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0883" t="10692" r="24786" b="9477"/>
                    <a:stretch/>
                  </pic:blipFill>
                  <pic:spPr bwMode="auto">
                    <a:xfrm>
                      <a:off x="0" y="0"/>
                      <a:ext cx="5738094" cy="2878013"/>
                    </a:xfrm>
                    <a:prstGeom prst="rect">
                      <a:avLst/>
                    </a:prstGeom>
                    <a:ln>
                      <a:noFill/>
                    </a:ln>
                    <a:extLst>
                      <a:ext uri="{53640926-AAD7-44D8-BBD7-CCE9431645EC}">
                        <a14:shadowObscured xmlns:a14="http://schemas.microsoft.com/office/drawing/2010/main"/>
                      </a:ext>
                    </a:extLst>
                  </pic:spPr>
                </pic:pic>
              </a:graphicData>
            </a:graphic>
          </wp:inline>
        </w:drawing>
      </w:r>
    </w:p>
    <w:p w14:paraId="0CA4B336" w14:textId="595F7E13" w:rsidR="00E76CD9" w:rsidRDefault="00701689" w:rsidP="00701689">
      <w:pPr>
        <w:pStyle w:val="Caption"/>
      </w:pPr>
      <w:bookmarkStart w:id="30" w:name="_Toc31568711"/>
      <w:r>
        <w:t xml:space="preserve">Figure </w:t>
      </w:r>
      <w:r w:rsidR="009A2F46">
        <w:fldChar w:fldCharType="begin"/>
      </w:r>
      <w:r w:rsidR="009A2F46">
        <w:instrText xml:space="preserve"> SEQ Figure \* ARABIC </w:instrText>
      </w:r>
      <w:r w:rsidR="009A2F46">
        <w:fldChar w:fldCharType="separate"/>
      </w:r>
      <w:r w:rsidR="00E17129">
        <w:rPr>
          <w:noProof/>
        </w:rPr>
        <w:t>4</w:t>
      </w:r>
      <w:r w:rsidR="009A2F46">
        <w:rPr>
          <w:noProof/>
        </w:rPr>
        <w:fldChar w:fldCharType="end"/>
      </w:r>
      <w:r>
        <w:t>, modified 2D model.</w:t>
      </w:r>
      <w:bookmarkEnd w:id="30"/>
    </w:p>
    <w:p w14:paraId="78C367D4" w14:textId="03F85ACD" w:rsidR="00C74BA7" w:rsidRDefault="00C74BA7" w:rsidP="005A7DF5">
      <w:r>
        <w:tab/>
        <w:t>Matlab, in this instance is used as a modelling tool, for this application no existing code could be found so an adaption of a supplied code was required, the initial code, supplied by Dr Owen Williams of the University of Wales Trinity St David gave an insight into what was required as the suspension setup is the same as the rear of a motorcycle on both front and rear</w:t>
      </w:r>
      <w:r w:rsidR="004910E2">
        <w:t xml:space="preserve"> and the method to induce a road effect to the model.</w:t>
      </w:r>
    </w:p>
    <w:p w14:paraId="765AE46C" w14:textId="2C93C891" w:rsidR="004910E2" w:rsidRPr="005A7DF5" w:rsidRDefault="004910E2" w:rsidP="005A7DF5">
      <w:r>
        <w:tab/>
        <w:t>The code was adapted by taking out the front suspension code which utilised fork rake angle and the existing code for the rear was re-inserted but referencing the front constraints of the model</w:t>
      </w:r>
      <w:r w:rsidR="00E17129">
        <w:t xml:space="preserve"> (see appendix 1)</w:t>
      </w:r>
      <w:r>
        <w:t>.</w:t>
      </w:r>
    </w:p>
    <w:p w14:paraId="3986FA2E" w14:textId="6DA1EE96" w:rsidR="00A81E8D" w:rsidRDefault="00A81E8D" w:rsidP="00A81E8D">
      <w:pPr>
        <w:pStyle w:val="Heading1"/>
        <w:rPr>
          <w:rStyle w:val="Heading1Char"/>
          <w:b/>
          <w:bCs/>
        </w:rPr>
      </w:pPr>
      <w:bookmarkStart w:id="31" w:name="_Toc30869645"/>
      <w:bookmarkStart w:id="32" w:name="_Toc31568704"/>
      <w:r w:rsidRPr="00344D58">
        <w:rPr>
          <w:rStyle w:val="Heading1Char"/>
          <w:b/>
          <w:bCs/>
        </w:rPr>
        <w:lastRenderedPageBreak/>
        <w:t>Conclusion</w:t>
      </w:r>
      <w:bookmarkEnd w:id="31"/>
      <w:bookmarkEnd w:id="32"/>
    </w:p>
    <w:p w14:paraId="47A26220" w14:textId="62C8B0D8" w:rsidR="007C767F" w:rsidRDefault="004910E2" w:rsidP="004910E2">
      <w:pPr>
        <w:ind w:firstLine="720"/>
      </w:pPr>
      <w:r>
        <w:t xml:space="preserve">The results from Solidworks were surprisingly close to the results that would be expected from the real suspension; the graph in figure </w:t>
      </w:r>
      <w:r w:rsidR="00701689">
        <w:t>5</w:t>
      </w:r>
      <w:r>
        <w:t xml:space="preserve"> shows two distinct phases of the suspension, it must be noted at this stage that Solidworks requires time for a model in the simulation to achieve its relaxed or stable equilibrium point before the test can begin</w:t>
      </w:r>
      <w:r w:rsidR="007C767F">
        <w:t>.</w:t>
      </w:r>
    </w:p>
    <w:p w14:paraId="784AE946" w14:textId="192B9C34" w:rsidR="004910E2" w:rsidRDefault="007C767F" w:rsidP="004910E2">
      <w:pPr>
        <w:ind w:firstLine="720"/>
      </w:pPr>
      <w:r>
        <w:t>I</w:t>
      </w:r>
      <w:r w:rsidR="004910E2">
        <w:t xml:space="preserve">t can be noted that the first two and a half seconds of the graph is its settling phase then the road bump is introduced, the bump is introduced to the front </w:t>
      </w:r>
      <w:r>
        <w:t>wheel simulation block at the two and a half second mark and a tenth of a second later to the rear block.</w:t>
      </w:r>
    </w:p>
    <w:p w14:paraId="4DB327E0" w14:textId="77777777" w:rsidR="00701689" w:rsidRDefault="004910E2" w:rsidP="00701689">
      <w:pPr>
        <w:keepNext/>
      </w:pPr>
      <w:r>
        <w:rPr>
          <w:noProof/>
        </w:rPr>
        <w:drawing>
          <wp:inline distT="0" distB="0" distL="0" distR="0" wp14:anchorId="53DB3E9F" wp14:editId="6E339AD1">
            <wp:extent cx="4305300" cy="2321147"/>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56470" cy="2348735"/>
                    </a:xfrm>
                    <a:prstGeom prst="rect">
                      <a:avLst/>
                    </a:prstGeom>
                    <a:noFill/>
                  </pic:spPr>
                </pic:pic>
              </a:graphicData>
            </a:graphic>
          </wp:inline>
        </w:drawing>
      </w:r>
    </w:p>
    <w:p w14:paraId="748CDB33" w14:textId="1DF3B64C" w:rsidR="004910E2" w:rsidRDefault="00701689" w:rsidP="00701689">
      <w:pPr>
        <w:pStyle w:val="Caption"/>
      </w:pPr>
      <w:bookmarkStart w:id="33" w:name="_Toc31568712"/>
      <w:r>
        <w:t xml:space="preserve">Figure </w:t>
      </w:r>
      <w:r w:rsidR="009A2F46">
        <w:fldChar w:fldCharType="begin"/>
      </w:r>
      <w:r w:rsidR="009A2F46">
        <w:instrText xml:space="preserve"> SEQ Figure \* ARABIC </w:instrText>
      </w:r>
      <w:r w:rsidR="009A2F46">
        <w:fldChar w:fldCharType="separate"/>
      </w:r>
      <w:r w:rsidR="00E17129">
        <w:rPr>
          <w:noProof/>
        </w:rPr>
        <w:t>5</w:t>
      </w:r>
      <w:r w:rsidR="009A2F46">
        <w:rPr>
          <w:noProof/>
        </w:rPr>
        <w:fldChar w:fldCharType="end"/>
      </w:r>
      <w:r>
        <w:t>, mass displacement in Solidworks.</w:t>
      </w:r>
      <w:bookmarkEnd w:id="33"/>
    </w:p>
    <w:p w14:paraId="58284D1C" w14:textId="3BDBD834" w:rsidR="007C767F" w:rsidRDefault="007C767F" w:rsidP="004910E2">
      <w:r>
        <w:tab/>
        <w:t>The graph clearly shows an appropriate spring damping effect, it returns to its equilibrium point and overshoots a few times, this would be a comfortable ride.</w:t>
      </w:r>
    </w:p>
    <w:p w14:paraId="6DB7611D" w14:textId="77777777" w:rsidR="00701689" w:rsidRDefault="007C767F" w:rsidP="00701689">
      <w:pPr>
        <w:keepNext/>
      </w:pPr>
      <w:r>
        <w:rPr>
          <w:noProof/>
        </w:rPr>
        <w:drawing>
          <wp:inline distT="0" distB="0" distL="0" distR="0" wp14:anchorId="54AC819D" wp14:editId="48CE0B56">
            <wp:extent cx="4328160" cy="2276948"/>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80941" cy="2304715"/>
                    </a:xfrm>
                    <a:prstGeom prst="rect">
                      <a:avLst/>
                    </a:prstGeom>
                    <a:noFill/>
                  </pic:spPr>
                </pic:pic>
              </a:graphicData>
            </a:graphic>
          </wp:inline>
        </w:drawing>
      </w:r>
    </w:p>
    <w:p w14:paraId="042CB698" w14:textId="6DAD930E" w:rsidR="007C767F" w:rsidRDefault="00701689" w:rsidP="00701689">
      <w:pPr>
        <w:pStyle w:val="Caption"/>
      </w:pPr>
      <w:bookmarkStart w:id="34" w:name="_Toc31568713"/>
      <w:r>
        <w:t xml:space="preserve">Figure </w:t>
      </w:r>
      <w:r w:rsidR="009A2F46">
        <w:fldChar w:fldCharType="begin"/>
      </w:r>
      <w:r w:rsidR="009A2F46">
        <w:instrText xml:space="preserve"> SEQ Figure \* ARABIC </w:instrText>
      </w:r>
      <w:r w:rsidR="009A2F46">
        <w:fldChar w:fldCharType="separate"/>
      </w:r>
      <w:r w:rsidR="00E17129">
        <w:rPr>
          <w:noProof/>
        </w:rPr>
        <w:t>6</w:t>
      </w:r>
      <w:r w:rsidR="009A2F46">
        <w:rPr>
          <w:noProof/>
        </w:rPr>
        <w:fldChar w:fldCharType="end"/>
      </w:r>
      <w:r>
        <w:t>, frame angular displacement.</w:t>
      </w:r>
      <w:bookmarkEnd w:id="34"/>
    </w:p>
    <w:p w14:paraId="4FC9A995" w14:textId="4BCD5995" w:rsidR="00E879DE" w:rsidRDefault="007C767F" w:rsidP="00374ABB">
      <w:r>
        <w:lastRenderedPageBreak/>
        <w:tab/>
      </w:r>
      <w:r w:rsidR="00E17129">
        <w:t>F</w:t>
      </w:r>
      <w:r>
        <w:t xml:space="preserve">igure </w:t>
      </w:r>
      <w:r w:rsidR="00E17129">
        <w:t>6</w:t>
      </w:r>
      <w:r>
        <w:t xml:space="preserve"> displays the angular change found on the frame during the test, again the first two and a half seconds are the settling phase, the bump inputs would be strongly felt as expected. The angle </w:t>
      </w:r>
      <w:r w:rsidR="00374ABB">
        <w:t>displacement on the graph is initially down but this displays that the front of the bike rises; the upward movement is the back rising; this graph shows a reasonable return to the equilibrium point</w:t>
      </w:r>
      <w:bookmarkStart w:id="35" w:name="Recommendations"/>
      <w:bookmarkEnd w:id="35"/>
      <w:r w:rsidR="00374ABB">
        <w:t>.</w:t>
      </w:r>
    </w:p>
    <w:p w14:paraId="6BF8EE8A" w14:textId="72E84F12" w:rsidR="00374ABB" w:rsidRDefault="00374ABB" w:rsidP="00374ABB">
      <w:r>
        <w:tab/>
        <w:t xml:space="preserve">There were found to be limiting factors in the Matlab code, the results of </w:t>
      </w:r>
      <w:r w:rsidR="00354656">
        <w:t xml:space="preserve">running </w:t>
      </w:r>
      <w:r>
        <w:t>th</w:t>
      </w:r>
      <w:r w:rsidR="00354656">
        <w:t xml:space="preserve">is </w:t>
      </w:r>
      <w:r>
        <w:t>code</w:t>
      </w:r>
      <w:r w:rsidR="00354656">
        <w:t xml:space="preserve"> can be seen in figure </w:t>
      </w:r>
      <w:r w:rsidR="00E17129">
        <w:t>7</w:t>
      </w:r>
    </w:p>
    <w:p w14:paraId="43E61EB4" w14:textId="77777777" w:rsidR="00E17129" w:rsidRDefault="00354656" w:rsidP="00E17129">
      <w:pPr>
        <w:keepNext/>
      </w:pPr>
      <w:r>
        <w:rPr>
          <w:noProof/>
        </w:rPr>
        <w:drawing>
          <wp:inline distT="0" distB="0" distL="0" distR="0" wp14:anchorId="5EF307A5" wp14:editId="3E74D448">
            <wp:extent cx="5730240" cy="4297680"/>
            <wp:effectExtent l="0" t="0" r="381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240" cy="4297680"/>
                    </a:xfrm>
                    <a:prstGeom prst="rect">
                      <a:avLst/>
                    </a:prstGeom>
                    <a:noFill/>
                    <a:ln>
                      <a:noFill/>
                    </a:ln>
                  </pic:spPr>
                </pic:pic>
              </a:graphicData>
            </a:graphic>
          </wp:inline>
        </w:drawing>
      </w:r>
    </w:p>
    <w:p w14:paraId="1483622F" w14:textId="3C527B89" w:rsidR="00354656" w:rsidRDefault="00E17129" w:rsidP="00E17129">
      <w:pPr>
        <w:pStyle w:val="Caption"/>
      </w:pPr>
      <w:bookmarkStart w:id="36" w:name="_Toc31568714"/>
      <w:r>
        <w:t xml:space="preserve">Figure </w:t>
      </w:r>
      <w:r w:rsidR="009A2F46">
        <w:fldChar w:fldCharType="begin"/>
      </w:r>
      <w:r w:rsidR="009A2F46">
        <w:instrText xml:space="preserve"> SEQ Figure \* ARABIC </w:instrText>
      </w:r>
      <w:r w:rsidR="009A2F46">
        <w:fldChar w:fldCharType="separate"/>
      </w:r>
      <w:r>
        <w:rPr>
          <w:noProof/>
        </w:rPr>
        <w:t>7</w:t>
      </w:r>
      <w:r w:rsidR="009A2F46">
        <w:rPr>
          <w:noProof/>
        </w:rPr>
        <w:fldChar w:fldCharType="end"/>
      </w:r>
      <w:r>
        <w:t>, Matlab results.</w:t>
      </w:r>
      <w:bookmarkEnd w:id="36"/>
    </w:p>
    <w:p w14:paraId="04677C5A" w14:textId="182A5A5D" w:rsidR="00354656" w:rsidRDefault="00354656" w:rsidP="00354656">
      <w:r>
        <w:tab/>
        <w:t xml:space="preserve">The output from Matlab shows an under damped situation, it takes a long time to settle to its equilibrium position; the limitation found in the code is that the link ratio cannot be entered if it is greater than 2.4 this requires </w:t>
      </w:r>
      <w:r w:rsidR="00701689">
        <w:t>further investigation.</w:t>
      </w:r>
    </w:p>
    <w:p w14:paraId="2BD95197" w14:textId="1636C2F8" w:rsidR="00701689" w:rsidRDefault="00701689" w:rsidP="00354656">
      <w:r>
        <w:tab/>
        <w:t>The overall result of this study</w:t>
      </w:r>
      <w:r w:rsidR="00E17129">
        <w:t xml:space="preserve"> using Solidworks and Matlab</w:t>
      </w:r>
      <w:r>
        <w:t xml:space="preserve"> is encouraging, it goes someway to showing that the mathematics behind the suspension setup is correct and that the setup will function as required on the real bike when built.</w:t>
      </w:r>
    </w:p>
    <w:bookmarkStart w:id="37" w:name="_Toc31568705" w:displacedByCustomXml="next"/>
    <w:sdt>
      <w:sdtPr>
        <w:rPr>
          <w:rFonts w:eastAsiaTheme="minorHAnsi" w:cstheme="minorBidi"/>
          <w:b w:val="0"/>
          <w:bCs w:val="0"/>
          <w:color w:val="auto"/>
          <w:sz w:val="24"/>
          <w:szCs w:val="22"/>
        </w:rPr>
        <w:id w:val="-423502882"/>
        <w:docPartObj>
          <w:docPartGallery w:val="Bibliographies"/>
          <w:docPartUnique/>
        </w:docPartObj>
      </w:sdtPr>
      <w:sdtEndPr/>
      <w:sdtContent>
        <w:p w14:paraId="03F21FCB" w14:textId="0EBC9306" w:rsidR="00DC110E" w:rsidRDefault="00DC110E">
          <w:pPr>
            <w:pStyle w:val="Heading1"/>
          </w:pPr>
          <w:r>
            <w:t>References</w:t>
          </w:r>
          <w:bookmarkEnd w:id="37"/>
        </w:p>
        <w:sdt>
          <w:sdtPr>
            <w:id w:val="-573587230"/>
            <w:bibliography/>
          </w:sdtPr>
          <w:sdtEndPr/>
          <w:sdtContent>
            <w:p w14:paraId="25ADDF47" w14:textId="77777777" w:rsidR="00BD1042" w:rsidRDefault="00DC110E" w:rsidP="00BD1042">
              <w:pPr>
                <w:pStyle w:val="Bibliography"/>
                <w:ind w:left="720" w:hanging="720"/>
                <w:rPr>
                  <w:noProof/>
                  <w:szCs w:val="24"/>
                </w:rPr>
              </w:pPr>
              <w:r>
                <w:fldChar w:fldCharType="begin"/>
              </w:r>
              <w:r>
                <w:instrText xml:space="preserve"> BIBLIOGRAPHY </w:instrText>
              </w:r>
              <w:r>
                <w:fldChar w:fldCharType="separate"/>
              </w:r>
              <w:r w:rsidR="00BD1042">
                <w:rPr>
                  <w:noProof/>
                </w:rPr>
                <w:t xml:space="preserve">B. A. Shannak, M. A. (2002). Effect of atmospheric altitude on engine performance. </w:t>
              </w:r>
              <w:r w:rsidR="00BD1042">
                <w:rPr>
                  <w:i/>
                  <w:iCs/>
                  <w:noProof/>
                </w:rPr>
                <w:t xml:space="preserve">Forschung im Ingenieurwesen </w:t>
              </w:r>
              <w:r w:rsidR="00BD1042">
                <w:rPr>
                  <w:noProof/>
                </w:rPr>
                <w:t>, 157 – 160.</w:t>
              </w:r>
            </w:p>
            <w:p w14:paraId="1A5B5CD2" w14:textId="77777777" w:rsidR="00BD1042" w:rsidRDefault="00BD1042" w:rsidP="00BD1042">
              <w:pPr>
                <w:pStyle w:val="Bibliography"/>
                <w:ind w:left="720" w:hanging="720"/>
                <w:rPr>
                  <w:noProof/>
                </w:rPr>
              </w:pPr>
              <w:r>
                <w:rPr>
                  <w:noProof/>
                </w:rPr>
                <w:t xml:space="preserve">boxrepsol. (2019, 08 21). </w:t>
              </w:r>
              <w:r>
                <w:rPr>
                  <w:i/>
                  <w:iCs/>
                  <w:noProof/>
                </w:rPr>
                <w:t>setups-for-dry-and-wet-conditions-getting-the-bike-ready-for-all-weather-conditions/</w:t>
              </w:r>
              <w:r>
                <w:rPr>
                  <w:noProof/>
                </w:rPr>
                <w:t>. Retrieved from www.boxrepsol.com: https://www.boxrepsol.com/en/motogp-en/setups-for-dry-and-wet-conditions-getting-the-bike-ready-for-all-weather-conditions/</w:t>
              </w:r>
            </w:p>
            <w:p w14:paraId="3E049657" w14:textId="77777777" w:rsidR="00BD1042" w:rsidRDefault="00BD1042" w:rsidP="00BD1042">
              <w:pPr>
                <w:pStyle w:val="Bibliography"/>
                <w:ind w:left="720" w:hanging="720"/>
                <w:rPr>
                  <w:noProof/>
                </w:rPr>
              </w:pPr>
              <w:r>
                <w:rPr>
                  <w:noProof/>
                </w:rPr>
                <w:t xml:space="preserve">chegg. (2020, 02 01). </w:t>
              </w:r>
              <w:r>
                <w:rPr>
                  <w:i/>
                  <w:iCs/>
                  <w:noProof/>
                </w:rPr>
                <w:t>accelerometer-natural-angular-frequency-50-rad-s-damping-ratio-06-static-sensitivity</w:t>
              </w:r>
              <w:r>
                <w:rPr>
                  <w:noProof/>
                </w:rPr>
                <w:t>. Retrieved from chegg: https://www.chegg.com/homework-help/questions-and-answers/b-accelerometer-natural-angular-frequency-50-rad-s-damping-ratio-06-static-sensitivity-k-5-q29009253</w:t>
              </w:r>
            </w:p>
            <w:p w14:paraId="51086E55" w14:textId="77777777" w:rsidR="00BD1042" w:rsidRDefault="00BD1042" w:rsidP="00BD1042">
              <w:pPr>
                <w:pStyle w:val="Bibliography"/>
                <w:ind w:left="720" w:hanging="720"/>
                <w:rPr>
                  <w:noProof/>
                </w:rPr>
              </w:pPr>
              <w:r>
                <w:rPr>
                  <w:noProof/>
                </w:rPr>
                <w:t xml:space="preserve">Cossalter, V. (2006). </w:t>
              </w:r>
              <w:r>
                <w:rPr>
                  <w:i/>
                  <w:iCs/>
                  <w:noProof/>
                </w:rPr>
                <w:t>Motorcycle dynamics.</w:t>
              </w:r>
              <w:r>
                <w:rPr>
                  <w:noProof/>
                </w:rPr>
                <w:t xml:space="preserve"> usa: Lulu.</w:t>
              </w:r>
            </w:p>
            <w:p w14:paraId="4B7D8DD7" w14:textId="77777777" w:rsidR="00BD1042" w:rsidRDefault="00BD1042" w:rsidP="00BD1042">
              <w:pPr>
                <w:pStyle w:val="Bibliography"/>
                <w:ind w:left="720" w:hanging="720"/>
                <w:rPr>
                  <w:noProof/>
                </w:rPr>
              </w:pPr>
              <w:r>
                <w:rPr>
                  <w:noProof/>
                </w:rPr>
                <w:t xml:space="preserve">daimler. (2020, 01 25). </w:t>
              </w:r>
              <w:r>
                <w:rPr>
                  <w:i/>
                  <w:iCs/>
                  <w:noProof/>
                </w:rPr>
                <w:t>History of suspension: from independent to active suspension</w:t>
              </w:r>
              <w:r>
                <w:rPr>
                  <w:noProof/>
                </w:rPr>
                <w:t>. Retrieved from media.daimler.com: https://media.daimler.com/marsMediaSite/en/instance/ko/History-of-suspension-from-independent-to-active-suspension.xhtml?oid=9361881</w:t>
              </w:r>
            </w:p>
            <w:p w14:paraId="2AB75E94" w14:textId="77777777" w:rsidR="00BD1042" w:rsidRDefault="00BD1042" w:rsidP="00BD1042">
              <w:pPr>
                <w:pStyle w:val="Bibliography"/>
                <w:ind w:left="720" w:hanging="720"/>
                <w:rPr>
                  <w:noProof/>
                </w:rPr>
              </w:pPr>
              <w:r>
                <w:rPr>
                  <w:noProof/>
                </w:rPr>
                <w:t>Firestone, D. F. (1940).</w:t>
              </w:r>
              <w:r>
                <w:rPr>
                  <w:i/>
                  <w:iCs/>
                  <w:noProof/>
                </w:rPr>
                <w:t xml:space="preserve"> USA, Michigan Patent No. 2,280,226.</w:t>
              </w:r>
              <w:r>
                <w:rPr>
                  <w:noProof/>
                </w:rPr>
                <w:t xml:space="preserve"> </w:t>
              </w:r>
            </w:p>
            <w:p w14:paraId="57B415B4" w14:textId="77777777" w:rsidR="00BD1042" w:rsidRDefault="00BD1042" w:rsidP="00BD1042">
              <w:pPr>
                <w:pStyle w:val="Bibliography"/>
                <w:ind w:left="720" w:hanging="720"/>
                <w:rPr>
                  <w:noProof/>
                </w:rPr>
              </w:pPr>
              <w:r>
                <w:rPr>
                  <w:noProof/>
                </w:rPr>
                <w:t xml:space="preserve">HSE. (2020, 01 25). </w:t>
              </w:r>
              <w:r>
                <w:rPr>
                  <w:i/>
                  <w:iCs/>
                  <w:noProof/>
                </w:rPr>
                <w:t>hand-arm vibration at work</w:t>
              </w:r>
              <w:r>
                <w:rPr>
                  <w:noProof/>
                </w:rPr>
                <w:t>. Retrieved from www.hse.gov.uk: https://www.hse.gov.uk/vibration/hav/index.htm#</w:t>
              </w:r>
            </w:p>
            <w:p w14:paraId="32B16E3D" w14:textId="77777777" w:rsidR="00BD1042" w:rsidRDefault="00BD1042" w:rsidP="00BD1042">
              <w:pPr>
                <w:pStyle w:val="Bibliography"/>
                <w:ind w:left="720" w:hanging="720"/>
                <w:rPr>
                  <w:noProof/>
                </w:rPr>
              </w:pPr>
              <w:r>
                <w:rPr>
                  <w:noProof/>
                </w:rPr>
                <w:t xml:space="preserve">mcn. (2019, 07 31). </w:t>
              </w:r>
              <w:r>
                <w:rPr>
                  <w:i/>
                  <w:iCs/>
                  <w:noProof/>
                </w:rPr>
                <w:t>Shock therapy: How to set up your motorbike’s suspension</w:t>
              </w:r>
              <w:r>
                <w:rPr>
                  <w:noProof/>
                </w:rPr>
                <w:t>. Retrieved from www.motorcyclenews.com: https://www.motorcyclenews.com/advice/maintenance/suspension-set-up-sag-rebound-compression/</w:t>
              </w:r>
            </w:p>
            <w:p w14:paraId="5BDED773" w14:textId="77777777" w:rsidR="00BD1042" w:rsidRDefault="00BD1042" w:rsidP="00BD1042">
              <w:pPr>
                <w:pStyle w:val="Bibliography"/>
                <w:ind w:left="720" w:hanging="720"/>
                <w:rPr>
                  <w:noProof/>
                </w:rPr>
              </w:pPr>
              <w:r>
                <w:rPr>
                  <w:noProof/>
                </w:rPr>
                <w:t xml:space="preserve">Prof. D. K. Chavan, S. V. (2013). Suspension in Bikes Considering Preload, Damping Parameters and Employment of Mono Suspension in Recent Bikes. </w:t>
              </w:r>
              <w:r>
                <w:rPr>
                  <w:i/>
                  <w:iCs/>
                  <w:noProof/>
                </w:rPr>
                <w:t>International Journal of Engineering Trends and Technology</w:t>
              </w:r>
              <w:r>
                <w:rPr>
                  <w:noProof/>
                </w:rPr>
                <w:t>, 212-218.</w:t>
              </w:r>
            </w:p>
            <w:p w14:paraId="7ABA58C7" w14:textId="3C8328AF" w:rsidR="00DC110E" w:rsidRDefault="00DC110E" w:rsidP="00BD1042">
              <w:r>
                <w:rPr>
                  <w:b/>
                  <w:bCs/>
                  <w:noProof/>
                </w:rPr>
                <w:fldChar w:fldCharType="end"/>
              </w:r>
            </w:p>
          </w:sdtContent>
        </w:sdt>
      </w:sdtContent>
    </w:sdt>
    <w:p w14:paraId="2621CAC3" w14:textId="182D2FB5" w:rsidR="00374ABB" w:rsidRDefault="00374ABB" w:rsidP="00374ABB">
      <w:pPr>
        <w:pStyle w:val="Heading1"/>
      </w:pPr>
      <w:bookmarkStart w:id="38" w:name="_Toc31568706"/>
      <w:r>
        <w:lastRenderedPageBreak/>
        <w:t>Appendix</w:t>
      </w:r>
      <w:r w:rsidR="00A71584">
        <w:t xml:space="preserve"> 1</w:t>
      </w:r>
      <w:bookmarkEnd w:id="38"/>
    </w:p>
    <w:p w14:paraId="6A2A1F02" w14:textId="77777777" w:rsidR="00701689" w:rsidRPr="00A71584" w:rsidRDefault="00701689" w:rsidP="00701689">
      <w:r>
        <w:t>Matlab code (amended)</w:t>
      </w:r>
    </w:p>
    <w:p w14:paraId="6CF48EE1"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State Space Half Car Model</w:t>
      </w:r>
    </w:p>
    <w:p w14:paraId="7D1A30F1"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Dr Owen Williams</w:t>
      </w:r>
    </w:p>
    <w:p w14:paraId="70D47A45"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University of Wales TSD</w:t>
      </w:r>
    </w:p>
    <w:p w14:paraId="2263987D"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xml:space="preserve"> </w:t>
      </w:r>
    </w:p>
    <w:p w14:paraId="61DDAAC8"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xml:space="preserve">%Simulation takes into account front and rear linkage </w:t>
      </w:r>
      <w:proofErr w:type="gramStart"/>
      <w:r>
        <w:rPr>
          <w:rFonts w:ascii="Courier New" w:hAnsi="Courier New" w:cs="Courier New"/>
          <w:color w:val="3C763D"/>
          <w:sz w:val="26"/>
          <w:szCs w:val="26"/>
        </w:rPr>
        <w:t>ratio;</w:t>
      </w:r>
      <w:proofErr w:type="gramEnd"/>
    </w:p>
    <w:p w14:paraId="0FED9D6A"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xml:space="preserve">%Calculates displacement of sprung and </w:t>
      </w:r>
      <w:proofErr w:type="spellStart"/>
      <w:r>
        <w:rPr>
          <w:rFonts w:ascii="Courier New" w:hAnsi="Courier New" w:cs="Courier New"/>
          <w:color w:val="3C763D"/>
          <w:sz w:val="26"/>
          <w:szCs w:val="26"/>
        </w:rPr>
        <w:t>unsprung</w:t>
      </w:r>
      <w:proofErr w:type="spellEnd"/>
      <w:r>
        <w:rPr>
          <w:rFonts w:ascii="Courier New" w:hAnsi="Courier New" w:cs="Courier New"/>
          <w:color w:val="3C763D"/>
          <w:sz w:val="26"/>
          <w:szCs w:val="26"/>
        </w:rPr>
        <w:t xml:space="preserve"> at front and </w:t>
      </w:r>
      <w:proofErr w:type="gramStart"/>
      <w:r>
        <w:rPr>
          <w:rFonts w:ascii="Courier New" w:hAnsi="Courier New" w:cs="Courier New"/>
          <w:color w:val="3C763D"/>
          <w:sz w:val="26"/>
          <w:szCs w:val="26"/>
        </w:rPr>
        <w:t>rear;</w:t>
      </w:r>
      <w:proofErr w:type="gramEnd"/>
    </w:p>
    <w:p w14:paraId="29BCAE6C"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xml:space="preserve">%Calculates </w:t>
      </w:r>
      <w:proofErr w:type="spellStart"/>
      <w:r>
        <w:rPr>
          <w:rFonts w:ascii="Courier New" w:hAnsi="Courier New" w:cs="Courier New"/>
          <w:color w:val="3C763D"/>
          <w:sz w:val="26"/>
          <w:szCs w:val="26"/>
        </w:rPr>
        <w:t>Ycog</w:t>
      </w:r>
      <w:proofErr w:type="spellEnd"/>
      <w:r>
        <w:rPr>
          <w:rFonts w:ascii="Courier New" w:hAnsi="Courier New" w:cs="Courier New"/>
          <w:color w:val="3C763D"/>
          <w:sz w:val="26"/>
          <w:szCs w:val="26"/>
        </w:rPr>
        <w:t xml:space="preserve"> and pitch angle</w:t>
      </w:r>
    </w:p>
    <w:p w14:paraId="467C2094"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xml:space="preserve"> </w:t>
      </w:r>
    </w:p>
    <w:p w14:paraId="22FAA236"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%--------------------Geometry---------------------</w:t>
      </w:r>
    </w:p>
    <w:p w14:paraId="042DC04C"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TotalMass</w:t>
      </w:r>
      <w:proofErr w:type="spellEnd"/>
      <w:r>
        <w:rPr>
          <w:rFonts w:ascii="Courier New" w:hAnsi="Courier New" w:cs="Courier New"/>
          <w:color w:val="000000"/>
          <w:sz w:val="26"/>
          <w:szCs w:val="26"/>
        </w:rPr>
        <w:t>=257.</w:t>
      </w:r>
      <w:proofErr w:type="gramStart"/>
      <w:r>
        <w:rPr>
          <w:rFonts w:ascii="Courier New" w:hAnsi="Courier New" w:cs="Courier New"/>
          <w:color w:val="000000"/>
          <w:sz w:val="26"/>
          <w:szCs w:val="26"/>
        </w:rPr>
        <w:t xml:space="preserve">55;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%Total mass of motorcycle(kg)</w:t>
      </w:r>
    </w:p>
    <w:p w14:paraId="6A36CC71"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FrontWheelMass</w:t>
      </w:r>
      <w:proofErr w:type="spellEnd"/>
      <w:r>
        <w:rPr>
          <w:rFonts w:ascii="Courier New" w:hAnsi="Courier New" w:cs="Courier New"/>
          <w:color w:val="000000"/>
          <w:sz w:val="26"/>
          <w:szCs w:val="26"/>
        </w:rPr>
        <w:t xml:space="preserve">=23.34; </w:t>
      </w:r>
      <w:r>
        <w:rPr>
          <w:rFonts w:ascii="Courier New" w:hAnsi="Courier New" w:cs="Courier New"/>
          <w:color w:val="3C763D"/>
          <w:sz w:val="26"/>
          <w:szCs w:val="26"/>
        </w:rPr>
        <w:t>%Mass of front wheel(</w:t>
      </w:r>
      <w:proofErr w:type="spellStart"/>
      <w:r>
        <w:rPr>
          <w:rFonts w:ascii="Courier New" w:hAnsi="Courier New" w:cs="Courier New"/>
          <w:color w:val="3C763D"/>
          <w:sz w:val="26"/>
          <w:szCs w:val="26"/>
        </w:rPr>
        <w:t>unsprung</w:t>
      </w:r>
      <w:proofErr w:type="spellEnd"/>
      <w:r>
        <w:rPr>
          <w:rFonts w:ascii="Courier New" w:hAnsi="Courier New" w:cs="Courier New"/>
          <w:color w:val="3C763D"/>
          <w:sz w:val="26"/>
          <w:szCs w:val="26"/>
        </w:rPr>
        <w:t>)(kg)</w:t>
      </w:r>
    </w:p>
    <w:p w14:paraId="534E0B07"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RearWheelMass</w:t>
      </w:r>
      <w:proofErr w:type="spellEnd"/>
      <w:r>
        <w:rPr>
          <w:rFonts w:ascii="Courier New" w:hAnsi="Courier New" w:cs="Courier New"/>
          <w:color w:val="000000"/>
          <w:sz w:val="26"/>
          <w:szCs w:val="26"/>
        </w:rPr>
        <w:t>=47.</w:t>
      </w:r>
      <w:proofErr w:type="gramStart"/>
      <w:r>
        <w:rPr>
          <w:rFonts w:ascii="Courier New" w:hAnsi="Courier New" w:cs="Courier New"/>
          <w:color w:val="000000"/>
          <w:sz w:val="26"/>
          <w:szCs w:val="26"/>
        </w:rPr>
        <w:t xml:space="preserve">27;  </w:t>
      </w:r>
      <w:r>
        <w:rPr>
          <w:rFonts w:ascii="Courier New" w:hAnsi="Courier New" w:cs="Courier New"/>
          <w:color w:val="3C763D"/>
          <w:sz w:val="26"/>
          <w:szCs w:val="26"/>
        </w:rPr>
        <w:t>%</w:t>
      </w:r>
      <w:proofErr w:type="gramEnd"/>
      <w:r>
        <w:rPr>
          <w:rFonts w:ascii="Courier New" w:hAnsi="Courier New" w:cs="Courier New"/>
          <w:color w:val="3C763D"/>
          <w:sz w:val="26"/>
          <w:szCs w:val="26"/>
        </w:rPr>
        <w:t>Mass of rear wheel (</w:t>
      </w:r>
      <w:proofErr w:type="spellStart"/>
      <w:r>
        <w:rPr>
          <w:rFonts w:ascii="Courier New" w:hAnsi="Courier New" w:cs="Courier New"/>
          <w:color w:val="3C763D"/>
          <w:sz w:val="26"/>
          <w:szCs w:val="26"/>
        </w:rPr>
        <w:t>unsprung</w:t>
      </w:r>
      <w:proofErr w:type="spellEnd"/>
      <w:r>
        <w:rPr>
          <w:rFonts w:ascii="Courier New" w:hAnsi="Courier New" w:cs="Courier New"/>
          <w:color w:val="3C763D"/>
          <w:sz w:val="26"/>
          <w:szCs w:val="26"/>
        </w:rPr>
        <w:t>) (kg)</w:t>
      </w:r>
    </w:p>
    <w:p w14:paraId="7409EEAC"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WeightDistribution</w:t>
      </w:r>
      <w:proofErr w:type="spellEnd"/>
      <w:r>
        <w:rPr>
          <w:rFonts w:ascii="Courier New" w:hAnsi="Courier New" w:cs="Courier New"/>
          <w:color w:val="000000"/>
          <w:sz w:val="26"/>
          <w:szCs w:val="26"/>
        </w:rPr>
        <w:t>=47.</w:t>
      </w:r>
      <w:proofErr w:type="gramStart"/>
      <w:r>
        <w:rPr>
          <w:rFonts w:ascii="Courier New" w:hAnsi="Courier New" w:cs="Courier New"/>
          <w:color w:val="000000"/>
          <w:sz w:val="26"/>
          <w:szCs w:val="26"/>
        </w:rPr>
        <w:t xml:space="preserve">95;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%percentage at front</w:t>
      </w:r>
    </w:p>
    <w:p w14:paraId="3C16223D" w14:textId="77777777" w:rsidR="00701689" w:rsidRPr="004B099B" w:rsidRDefault="00701689" w:rsidP="00701689">
      <w:pPr>
        <w:autoSpaceDE w:val="0"/>
        <w:autoSpaceDN w:val="0"/>
        <w:adjustRightInd w:val="0"/>
        <w:spacing w:before="0" w:after="0" w:line="240" w:lineRule="auto"/>
        <w:rPr>
          <w:rFonts w:ascii="Courier New" w:hAnsi="Courier New" w:cs="Courier New"/>
          <w:color w:val="3C763D"/>
          <w:sz w:val="26"/>
          <w:szCs w:val="26"/>
        </w:rPr>
      </w:pPr>
      <w:r>
        <w:rPr>
          <w:rFonts w:ascii="Courier New" w:hAnsi="Courier New" w:cs="Courier New"/>
          <w:color w:val="000000"/>
          <w:sz w:val="26"/>
          <w:szCs w:val="26"/>
        </w:rPr>
        <w:t>Wheelbase=2.</w:t>
      </w:r>
      <w:proofErr w:type="gramStart"/>
      <w:r>
        <w:rPr>
          <w:rFonts w:ascii="Courier New" w:hAnsi="Courier New" w:cs="Courier New"/>
          <w:color w:val="000000"/>
          <w:sz w:val="26"/>
          <w:szCs w:val="26"/>
        </w:rPr>
        <w:t xml:space="preserve">30525;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%Distance between front and rear contact patch(m)</w:t>
      </w:r>
    </w:p>
    <w:p w14:paraId="382C4B69"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xml:space="preserve"> </w:t>
      </w:r>
    </w:p>
    <w:p w14:paraId="1655DF67"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%--------------------Spring and Dampers------------</w:t>
      </w:r>
    </w:p>
    <w:p w14:paraId="7768273D"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Cfspring</w:t>
      </w:r>
      <w:proofErr w:type="spellEnd"/>
      <w:r>
        <w:rPr>
          <w:rFonts w:ascii="Courier New" w:hAnsi="Courier New" w:cs="Courier New"/>
          <w:color w:val="000000"/>
          <w:sz w:val="26"/>
          <w:szCs w:val="26"/>
        </w:rPr>
        <w:t>=</w:t>
      </w:r>
      <w:proofErr w:type="gramStart"/>
      <w:r>
        <w:rPr>
          <w:rFonts w:ascii="Courier New" w:hAnsi="Courier New" w:cs="Courier New"/>
          <w:color w:val="000000"/>
          <w:sz w:val="26"/>
          <w:szCs w:val="26"/>
        </w:rPr>
        <w:t xml:space="preserve">8666;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%Damping front shock(Ns/m)</w:t>
      </w:r>
    </w:p>
    <w:p w14:paraId="71B65188"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Crspring</w:t>
      </w:r>
      <w:proofErr w:type="spellEnd"/>
      <w:r>
        <w:rPr>
          <w:rFonts w:ascii="Courier New" w:hAnsi="Courier New" w:cs="Courier New"/>
          <w:color w:val="000000"/>
          <w:sz w:val="26"/>
          <w:szCs w:val="26"/>
        </w:rPr>
        <w:t>=</w:t>
      </w:r>
      <w:proofErr w:type="gramStart"/>
      <w:r>
        <w:rPr>
          <w:rFonts w:ascii="Courier New" w:hAnsi="Courier New" w:cs="Courier New"/>
          <w:color w:val="000000"/>
          <w:sz w:val="26"/>
          <w:szCs w:val="26"/>
        </w:rPr>
        <w:t xml:space="preserve">6634;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%Damping rear shock(Ns/m)</w:t>
      </w:r>
    </w:p>
    <w:p w14:paraId="7A62D0B4"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Kfspring</w:t>
      </w:r>
      <w:proofErr w:type="spellEnd"/>
      <w:r>
        <w:rPr>
          <w:rFonts w:ascii="Courier New" w:hAnsi="Courier New" w:cs="Courier New"/>
          <w:color w:val="000000"/>
          <w:sz w:val="26"/>
          <w:szCs w:val="26"/>
        </w:rPr>
        <w:t>=</w:t>
      </w:r>
      <w:proofErr w:type="gramStart"/>
      <w:r>
        <w:rPr>
          <w:rFonts w:ascii="Courier New" w:hAnsi="Courier New" w:cs="Courier New"/>
          <w:color w:val="000000"/>
          <w:sz w:val="26"/>
          <w:szCs w:val="26"/>
        </w:rPr>
        <w:t xml:space="preserve">142939;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%front spring stiffness</w:t>
      </w:r>
    </w:p>
    <w:p w14:paraId="3BED84CC"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Krspring</w:t>
      </w:r>
      <w:proofErr w:type="spellEnd"/>
      <w:r>
        <w:rPr>
          <w:rFonts w:ascii="Courier New" w:hAnsi="Courier New" w:cs="Courier New"/>
          <w:color w:val="000000"/>
          <w:sz w:val="26"/>
          <w:szCs w:val="26"/>
        </w:rPr>
        <w:t>=</w:t>
      </w:r>
      <w:proofErr w:type="gramStart"/>
      <w:r>
        <w:rPr>
          <w:rFonts w:ascii="Courier New" w:hAnsi="Courier New" w:cs="Courier New"/>
          <w:color w:val="000000"/>
          <w:sz w:val="26"/>
          <w:szCs w:val="26"/>
        </w:rPr>
        <w:t xml:space="preserve">109415;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%rear spring stiffness</w:t>
      </w:r>
    </w:p>
    <w:p w14:paraId="220C663F"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LinkageRatiof</w:t>
      </w:r>
      <w:proofErr w:type="spellEnd"/>
      <w:r>
        <w:rPr>
          <w:rFonts w:ascii="Courier New" w:hAnsi="Courier New" w:cs="Courier New"/>
          <w:color w:val="000000"/>
          <w:sz w:val="26"/>
          <w:szCs w:val="26"/>
        </w:rPr>
        <w:t>=2.</w:t>
      </w:r>
      <w:proofErr w:type="gramStart"/>
      <w:r>
        <w:rPr>
          <w:rFonts w:ascii="Courier New" w:hAnsi="Courier New" w:cs="Courier New"/>
          <w:color w:val="000000"/>
          <w:sz w:val="26"/>
          <w:szCs w:val="26"/>
        </w:rPr>
        <w:t xml:space="preserve">4;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%front linkage ratio</w:t>
      </w:r>
    </w:p>
    <w:p w14:paraId="50BB3416"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LinkageRatior</w:t>
      </w:r>
      <w:proofErr w:type="spellEnd"/>
      <w:r>
        <w:rPr>
          <w:rFonts w:ascii="Courier New" w:hAnsi="Courier New" w:cs="Courier New"/>
          <w:color w:val="000000"/>
          <w:sz w:val="26"/>
          <w:szCs w:val="26"/>
        </w:rPr>
        <w:t>=2.</w:t>
      </w:r>
      <w:proofErr w:type="gramStart"/>
      <w:r>
        <w:rPr>
          <w:rFonts w:ascii="Courier New" w:hAnsi="Courier New" w:cs="Courier New"/>
          <w:color w:val="000000"/>
          <w:sz w:val="26"/>
          <w:szCs w:val="26"/>
        </w:rPr>
        <w:t xml:space="preserve">4;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%rear linkage ratio</w:t>
      </w:r>
    </w:p>
    <w:p w14:paraId="38CA087C"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TyreStiffnessf</w:t>
      </w:r>
      <w:proofErr w:type="spellEnd"/>
      <w:r>
        <w:rPr>
          <w:rFonts w:ascii="Courier New" w:hAnsi="Courier New" w:cs="Courier New"/>
          <w:color w:val="000000"/>
          <w:sz w:val="26"/>
          <w:szCs w:val="26"/>
        </w:rPr>
        <w:t>=</w:t>
      </w:r>
      <w:proofErr w:type="gramStart"/>
      <w:r>
        <w:rPr>
          <w:rFonts w:ascii="Courier New" w:hAnsi="Courier New" w:cs="Courier New"/>
          <w:color w:val="000000"/>
          <w:sz w:val="26"/>
          <w:szCs w:val="26"/>
        </w:rPr>
        <w:t xml:space="preserve">98000;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%Tyre stiffness front(N/m)</w:t>
      </w:r>
    </w:p>
    <w:p w14:paraId="39B44461"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TyreStiffnessr</w:t>
      </w:r>
      <w:proofErr w:type="spellEnd"/>
      <w:r>
        <w:rPr>
          <w:rFonts w:ascii="Courier New" w:hAnsi="Courier New" w:cs="Courier New"/>
          <w:color w:val="000000"/>
          <w:sz w:val="26"/>
          <w:szCs w:val="26"/>
        </w:rPr>
        <w:t>=</w:t>
      </w:r>
      <w:proofErr w:type="gramStart"/>
      <w:r>
        <w:rPr>
          <w:rFonts w:ascii="Courier New" w:hAnsi="Courier New" w:cs="Courier New"/>
          <w:color w:val="000000"/>
          <w:sz w:val="26"/>
          <w:szCs w:val="26"/>
        </w:rPr>
        <w:t xml:space="preserve">49000;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%Tyre stiffness rear(N/m)</w:t>
      </w:r>
    </w:p>
    <w:p w14:paraId="53B01414"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TyreDampingf</w:t>
      </w:r>
      <w:proofErr w:type="spellEnd"/>
      <w:r>
        <w:rPr>
          <w:rFonts w:ascii="Courier New" w:hAnsi="Courier New" w:cs="Courier New"/>
          <w:color w:val="000000"/>
          <w:sz w:val="26"/>
          <w:szCs w:val="26"/>
        </w:rPr>
        <w:t>=</w:t>
      </w:r>
      <w:proofErr w:type="gramStart"/>
      <w:r>
        <w:rPr>
          <w:rFonts w:ascii="Courier New" w:hAnsi="Courier New" w:cs="Courier New"/>
          <w:color w:val="000000"/>
          <w:sz w:val="26"/>
          <w:szCs w:val="26"/>
        </w:rPr>
        <w:t xml:space="preserve">126;   </w:t>
      </w:r>
      <w:proofErr w:type="gramEnd"/>
      <w:r>
        <w:rPr>
          <w:rFonts w:ascii="Courier New" w:hAnsi="Courier New" w:cs="Courier New"/>
          <w:color w:val="3C763D"/>
          <w:sz w:val="26"/>
          <w:szCs w:val="26"/>
        </w:rPr>
        <w:t>%Tyre damping coefficient front(Ns/m)</w:t>
      </w:r>
    </w:p>
    <w:p w14:paraId="24FF311D"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TyreDampingr</w:t>
      </w:r>
      <w:proofErr w:type="spellEnd"/>
      <w:r>
        <w:rPr>
          <w:rFonts w:ascii="Courier New" w:hAnsi="Courier New" w:cs="Courier New"/>
          <w:color w:val="000000"/>
          <w:sz w:val="26"/>
          <w:szCs w:val="26"/>
        </w:rPr>
        <w:t>=</w:t>
      </w:r>
      <w:proofErr w:type="gramStart"/>
      <w:r>
        <w:rPr>
          <w:rFonts w:ascii="Courier New" w:hAnsi="Courier New" w:cs="Courier New"/>
          <w:color w:val="000000"/>
          <w:sz w:val="26"/>
          <w:szCs w:val="26"/>
        </w:rPr>
        <w:t xml:space="preserve">63;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%Tyre damping coefficient rear(Ns/m)</w:t>
      </w:r>
    </w:p>
    <w:p w14:paraId="6D0BE3F3"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xml:space="preserve"> </w:t>
      </w:r>
    </w:p>
    <w:p w14:paraId="7C34C6E0"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%--------------------------Variables---------------------</w:t>
      </w:r>
    </w:p>
    <w:p w14:paraId="0FBE8B45"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V=</w:t>
      </w:r>
      <w:proofErr w:type="gramStart"/>
      <w:r>
        <w:rPr>
          <w:rFonts w:ascii="Courier New" w:hAnsi="Courier New" w:cs="Courier New"/>
          <w:color w:val="000000"/>
          <w:sz w:val="26"/>
          <w:szCs w:val="26"/>
        </w:rPr>
        <w:t xml:space="preserve">20;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%Vehicle Velocity(m/s)</w:t>
      </w:r>
    </w:p>
    <w:p w14:paraId="1BF18E57"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g=9.</w:t>
      </w:r>
      <w:proofErr w:type="gramStart"/>
      <w:r>
        <w:rPr>
          <w:rFonts w:ascii="Courier New" w:hAnsi="Courier New" w:cs="Courier New"/>
          <w:color w:val="000000"/>
          <w:sz w:val="26"/>
          <w:szCs w:val="26"/>
        </w:rPr>
        <w:t xml:space="preserve">81;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%Local Gravity(m/s/s)</w:t>
      </w:r>
    </w:p>
    <w:p w14:paraId="1CEE62E5"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T=</w:t>
      </w:r>
      <w:proofErr w:type="gramStart"/>
      <w:r>
        <w:rPr>
          <w:rFonts w:ascii="Courier New" w:hAnsi="Courier New" w:cs="Courier New"/>
          <w:color w:val="000000"/>
          <w:sz w:val="26"/>
          <w:szCs w:val="26"/>
        </w:rPr>
        <w:t xml:space="preserve">3;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%Simulation Time(s)</w:t>
      </w:r>
    </w:p>
    <w:p w14:paraId="0054A304"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xml:space="preserve"> </w:t>
      </w:r>
    </w:p>
    <w:p w14:paraId="49FE904B"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%---------------------Road Inputs---------------</w:t>
      </w:r>
    </w:p>
    <w:p w14:paraId="45F25DCC"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x</w:t>
      </w:r>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 xml:space="preserve">0 1.0 1.1 1.4 1.6 3.0 4.0 5.0 6 6.5 10.0];       </w:t>
      </w:r>
      <w:r>
        <w:rPr>
          <w:rFonts w:ascii="Courier New" w:hAnsi="Courier New" w:cs="Courier New"/>
          <w:color w:val="3C763D"/>
          <w:sz w:val="26"/>
          <w:szCs w:val="26"/>
        </w:rPr>
        <w:t>%road displacement horizontally(m)</w:t>
      </w:r>
    </w:p>
    <w:p w14:paraId="7E052715"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y</w:t>
      </w:r>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 xml:space="preserve">0 0 0.02 0.02 0 0 0 0 0 0 0];                    </w:t>
      </w:r>
      <w:r>
        <w:rPr>
          <w:rFonts w:ascii="Courier New" w:hAnsi="Courier New" w:cs="Courier New"/>
          <w:color w:val="3C763D"/>
          <w:sz w:val="26"/>
          <w:szCs w:val="26"/>
        </w:rPr>
        <w:t>%road displacement vertically(m)</w:t>
      </w:r>
    </w:p>
    <w:p w14:paraId="26B957E0"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xml:space="preserve"> </w:t>
      </w:r>
    </w:p>
    <w:p w14:paraId="2F6D00F8"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xml:space="preserve"> </w:t>
      </w:r>
    </w:p>
    <w:p w14:paraId="03CB06B6"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%---------------No More Inputs Required--------</w:t>
      </w:r>
    </w:p>
    <w:p w14:paraId="1ECD14B7"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lastRenderedPageBreak/>
        <w:t xml:space="preserve"> </w:t>
      </w:r>
    </w:p>
    <w:p w14:paraId="3CA0647B"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%-----------------Calculated System Parameters-----</w:t>
      </w:r>
    </w:p>
    <w:p w14:paraId="703B9EC5"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xml:space="preserve"> </w:t>
      </w:r>
    </w:p>
    <w:p w14:paraId="3A46CE79"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%---------------------Geometry---------------------</w:t>
      </w:r>
    </w:p>
    <w:p w14:paraId="496BC8CE"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p=</w:t>
      </w:r>
      <w:proofErr w:type="gramStart"/>
      <w:r>
        <w:rPr>
          <w:rFonts w:ascii="Courier New" w:hAnsi="Courier New" w:cs="Courier New"/>
          <w:color w:val="000000"/>
          <w:sz w:val="26"/>
          <w:szCs w:val="26"/>
        </w:rPr>
        <w:t xml:space="preserve">Wheelbase;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%Wheelbase</w:t>
      </w:r>
    </w:p>
    <w:p w14:paraId="4703604D"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a=p*(</w:t>
      </w:r>
      <w:proofErr w:type="spellStart"/>
      <w:r>
        <w:rPr>
          <w:rFonts w:ascii="Courier New" w:hAnsi="Courier New" w:cs="Courier New"/>
          <w:color w:val="000000"/>
          <w:sz w:val="26"/>
          <w:szCs w:val="26"/>
        </w:rPr>
        <w:t>WeightDistribution</w:t>
      </w:r>
      <w:proofErr w:type="spellEnd"/>
      <w:r>
        <w:rPr>
          <w:rFonts w:ascii="Courier New" w:hAnsi="Courier New" w:cs="Courier New"/>
          <w:color w:val="000000"/>
          <w:sz w:val="26"/>
          <w:szCs w:val="26"/>
        </w:rPr>
        <w:t xml:space="preserve">/100); </w:t>
      </w:r>
      <w:r>
        <w:rPr>
          <w:rFonts w:ascii="Courier New" w:hAnsi="Courier New" w:cs="Courier New"/>
          <w:color w:val="3C763D"/>
          <w:sz w:val="26"/>
          <w:szCs w:val="26"/>
        </w:rPr>
        <w:t>%Distance front contact to CoG</w:t>
      </w:r>
    </w:p>
    <w:p w14:paraId="67923F2A"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b=p-</w:t>
      </w:r>
      <w:proofErr w:type="gramStart"/>
      <w:r>
        <w:rPr>
          <w:rFonts w:ascii="Courier New" w:hAnsi="Courier New" w:cs="Courier New"/>
          <w:color w:val="000000"/>
          <w:sz w:val="26"/>
          <w:szCs w:val="26"/>
        </w:rPr>
        <w:t xml:space="preserve">a;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%Distance rear contact to CoG</w:t>
      </w:r>
    </w:p>
    <w:p w14:paraId="708E1C40"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Lf</w:t>
      </w:r>
      <w:proofErr w:type="spellEnd"/>
      <w:r>
        <w:rPr>
          <w:rFonts w:ascii="Courier New" w:hAnsi="Courier New" w:cs="Courier New"/>
          <w:color w:val="000000"/>
          <w:sz w:val="26"/>
          <w:szCs w:val="26"/>
        </w:rPr>
        <w:t>=</w:t>
      </w:r>
      <w:proofErr w:type="gramStart"/>
      <w:r>
        <w:rPr>
          <w:rFonts w:ascii="Courier New" w:hAnsi="Courier New" w:cs="Courier New"/>
          <w:color w:val="000000"/>
          <w:sz w:val="26"/>
          <w:szCs w:val="26"/>
        </w:rPr>
        <w:t xml:space="preserve">a;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%Distance front sprung to CoG</w:t>
      </w:r>
    </w:p>
    <w:p w14:paraId="16DEB5F8"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ms</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TotalMass-FrontWheelMass-RearWheelMass</w:t>
      </w:r>
      <w:proofErr w:type="spellEnd"/>
      <w:r>
        <w:rPr>
          <w:rFonts w:ascii="Courier New" w:hAnsi="Courier New" w:cs="Courier New"/>
          <w:color w:val="000000"/>
          <w:sz w:val="26"/>
          <w:szCs w:val="26"/>
        </w:rPr>
        <w:t xml:space="preserve">; </w:t>
      </w:r>
      <w:r>
        <w:rPr>
          <w:rFonts w:ascii="Courier New" w:hAnsi="Courier New" w:cs="Courier New"/>
          <w:color w:val="3C763D"/>
          <w:sz w:val="26"/>
          <w:szCs w:val="26"/>
        </w:rPr>
        <w:t>%sprung mass</w:t>
      </w:r>
    </w:p>
    <w:p w14:paraId="78F7A22A"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mfs</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ms</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WeightDistribution</w:t>
      </w:r>
      <w:proofErr w:type="spellEnd"/>
      <w:r>
        <w:rPr>
          <w:rFonts w:ascii="Courier New" w:hAnsi="Courier New" w:cs="Courier New"/>
          <w:color w:val="000000"/>
          <w:sz w:val="26"/>
          <w:szCs w:val="26"/>
        </w:rPr>
        <w:t>/</w:t>
      </w:r>
      <w:proofErr w:type="gramStart"/>
      <w:r>
        <w:rPr>
          <w:rFonts w:ascii="Courier New" w:hAnsi="Courier New" w:cs="Courier New"/>
          <w:color w:val="000000"/>
          <w:sz w:val="26"/>
          <w:szCs w:val="26"/>
        </w:rPr>
        <w:t xml:space="preserve">100;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%front sprung mass</w:t>
      </w:r>
    </w:p>
    <w:p w14:paraId="4F151281"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mrs</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ms</w:t>
      </w:r>
      <w:proofErr w:type="spellEnd"/>
      <w:r>
        <w:rPr>
          <w:rFonts w:ascii="Courier New" w:hAnsi="Courier New" w:cs="Courier New"/>
          <w:color w:val="000000"/>
          <w:sz w:val="26"/>
          <w:szCs w:val="26"/>
        </w:rPr>
        <w:t>*</w:t>
      </w:r>
      <w:proofErr w:type="spellStart"/>
      <w:proofErr w:type="gramStart"/>
      <w:r>
        <w:rPr>
          <w:rFonts w:ascii="Courier New" w:hAnsi="Courier New" w:cs="Courier New"/>
          <w:color w:val="000000"/>
          <w:sz w:val="26"/>
          <w:szCs w:val="26"/>
        </w:rPr>
        <w:t>WeightDistribution</w:t>
      </w:r>
      <w:proofErr w:type="spellEnd"/>
      <w:r>
        <w:rPr>
          <w:rFonts w:ascii="Courier New" w:hAnsi="Courier New" w:cs="Courier New"/>
          <w:color w:val="000000"/>
          <w:sz w:val="26"/>
          <w:szCs w:val="26"/>
        </w:rPr>
        <w:t xml:space="preserve">;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%rear sprung mass</w:t>
      </w:r>
    </w:p>
    <w:p w14:paraId="7673B268"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mfus</w:t>
      </w:r>
      <w:proofErr w:type="spellEnd"/>
      <w:r>
        <w:rPr>
          <w:rFonts w:ascii="Courier New" w:hAnsi="Courier New" w:cs="Courier New"/>
          <w:color w:val="000000"/>
          <w:sz w:val="26"/>
          <w:szCs w:val="26"/>
        </w:rPr>
        <w:t>=</w:t>
      </w:r>
      <w:proofErr w:type="spellStart"/>
      <w:proofErr w:type="gramStart"/>
      <w:r>
        <w:rPr>
          <w:rFonts w:ascii="Courier New" w:hAnsi="Courier New" w:cs="Courier New"/>
          <w:color w:val="000000"/>
          <w:sz w:val="26"/>
          <w:szCs w:val="26"/>
        </w:rPr>
        <w:t>FrontWheelMass</w:t>
      </w:r>
      <w:proofErr w:type="spellEnd"/>
      <w:r>
        <w:rPr>
          <w:rFonts w:ascii="Courier New" w:hAnsi="Courier New" w:cs="Courier New"/>
          <w:color w:val="000000"/>
          <w:sz w:val="26"/>
          <w:szCs w:val="26"/>
        </w:rPr>
        <w:t xml:space="preserve">;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 xml:space="preserve">%front </w:t>
      </w:r>
      <w:proofErr w:type="spellStart"/>
      <w:r>
        <w:rPr>
          <w:rFonts w:ascii="Courier New" w:hAnsi="Courier New" w:cs="Courier New"/>
          <w:color w:val="3C763D"/>
          <w:sz w:val="26"/>
          <w:szCs w:val="26"/>
        </w:rPr>
        <w:t>unsprung</w:t>
      </w:r>
      <w:proofErr w:type="spellEnd"/>
      <w:r>
        <w:rPr>
          <w:rFonts w:ascii="Courier New" w:hAnsi="Courier New" w:cs="Courier New"/>
          <w:color w:val="3C763D"/>
          <w:sz w:val="26"/>
          <w:szCs w:val="26"/>
        </w:rPr>
        <w:t xml:space="preserve"> mass</w:t>
      </w:r>
    </w:p>
    <w:p w14:paraId="4F902DED"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mrus</w:t>
      </w:r>
      <w:proofErr w:type="spellEnd"/>
      <w:r>
        <w:rPr>
          <w:rFonts w:ascii="Courier New" w:hAnsi="Courier New" w:cs="Courier New"/>
          <w:color w:val="000000"/>
          <w:sz w:val="26"/>
          <w:szCs w:val="26"/>
        </w:rPr>
        <w:t>=</w:t>
      </w:r>
      <w:proofErr w:type="spellStart"/>
      <w:proofErr w:type="gramStart"/>
      <w:r>
        <w:rPr>
          <w:rFonts w:ascii="Courier New" w:hAnsi="Courier New" w:cs="Courier New"/>
          <w:color w:val="000000"/>
          <w:sz w:val="26"/>
          <w:szCs w:val="26"/>
        </w:rPr>
        <w:t>RearWheelMass</w:t>
      </w:r>
      <w:proofErr w:type="spellEnd"/>
      <w:r>
        <w:rPr>
          <w:rFonts w:ascii="Courier New" w:hAnsi="Courier New" w:cs="Courier New"/>
          <w:color w:val="000000"/>
          <w:sz w:val="26"/>
          <w:szCs w:val="26"/>
        </w:rPr>
        <w:t xml:space="preserve">;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 xml:space="preserve">%rear </w:t>
      </w:r>
      <w:proofErr w:type="spellStart"/>
      <w:r>
        <w:rPr>
          <w:rFonts w:ascii="Courier New" w:hAnsi="Courier New" w:cs="Courier New"/>
          <w:color w:val="3C763D"/>
          <w:sz w:val="26"/>
          <w:szCs w:val="26"/>
        </w:rPr>
        <w:t>unsprung</w:t>
      </w:r>
      <w:proofErr w:type="spellEnd"/>
      <w:r>
        <w:rPr>
          <w:rFonts w:ascii="Courier New" w:hAnsi="Courier New" w:cs="Courier New"/>
          <w:color w:val="3C763D"/>
          <w:sz w:val="26"/>
          <w:szCs w:val="26"/>
        </w:rPr>
        <w:t xml:space="preserve"> mass</w:t>
      </w:r>
    </w:p>
    <w:p w14:paraId="693EB789"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%-----------------------Springs and Dampers--------------</w:t>
      </w:r>
    </w:p>
    <w:p w14:paraId="2613E5D4"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w:t>
      </w:r>
      <w:proofErr w:type="spellStart"/>
      <w:r>
        <w:rPr>
          <w:rFonts w:ascii="Courier New" w:hAnsi="Courier New" w:cs="Courier New"/>
          <w:color w:val="3C763D"/>
          <w:sz w:val="26"/>
          <w:szCs w:val="26"/>
        </w:rPr>
        <w:t>kfs</w:t>
      </w:r>
      <w:proofErr w:type="spellEnd"/>
      <w:r>
        <w:rPr>
          <w:rFonts w:ascii="Courier New" w:hAnsi="Courier New" w:cs="Courier New"/>
          <w:color w:val="3C763D"/>
          <w:sz w:val="26"/>
          <w:szCs w:val="26"/>
        </w:rPr>
        <w:t>=(2*pi*</w:t>
      </w:r>
      <w:proofErr w:type="spellStart"/>
      <w:proofErr w:type="gramStart"/>
      <w:r>
        <w:rPr>
          <w:rFonts w:ascii="Courier New" w:hAnsi="Courier New" w:cs="Courier New"/>
          <w:color w:val="3C763D"/>
          <w:sz w:val="26"/>
          <w:szCs w:val="26"/>
        </w:rPr>
        <w:t>NaturalFrequency</w:t>
      </w:r>
      <w:proofErr w:type="spellEnd"/>
      <w:r>
        <w:rPr>
          <w:rFonts w:ascii="Courier New" w:hAnsi="Courier New" w:cs="Courier New"/>
          <w:color w:val="3C763D"/>
          <w:sz w:val="26"/>
          <w:szCs w:val="26"/>
        </w:rPr>
        <w:t>)^</w:t>
      </w:r>
      <w:proofErr w:type="gramEnd"/>
      <w:r>
        <w:rPr>
          <w:rFonts w:ascii="Courier New" w:hAnsi="Courier New" w:cs="Courier New"/>
          <w:color w:val="3C763D"/>
          <w:sz w:val="26"/>
          <w:szCs w:val="26"/>
        </w:rPr>
        <w:t>2*</w:t>
      </w:r>
      <w:proofErr w:type="spellStart"/>
      <w:r>
        <w:rPr>
          <w:rFonts w:ascii="Courier New" w:hAnsi="Courier New" w:cs="Courier New"/>
          <w:color w:val="3C763D"/>
          <w:sz w:val="26"/>
          <w:szCs w:val="26"/>
        </w:rPr>
        <w:t>mfs</w:t>
      </w:r>
      <w:proofErr w:type="spellEnd"/>
      <w:r>
        <w:rPr>
          <w:rFonts w:ascii="Courier New" w:hAnsi="Courier New" w:cs="Courier New"/>
          <w:color w:val="3C763D"/>
          <w:sz w:val="26"/>
          <w:szCs w:val="26"/>
        </w:rPr>
        <w:t>; %Stiffness front suspension(N/m)</w:t>
      </w:r>
    </w:p>
    <w:p w14:paraId="6464AE6F"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w:t>
      </w:r>
      <w:proofErr w:type="spellStart"/>
      <w:r>
        <w:rPr>
          <w:rFonts w:ascii="Courier New" w:hAnsi="Courier New" w:cs="Courier New"/>
          <w:color w:val="3C763D"/>
          <w:sz w:val="26"/>
          <w:szCs w:val="26"/>
        </w:rPr>
        <w:t>krs</w:t>
      </w:r>
      <w:proofErr w:type="spellEnd"/>
      <w:r>
        <w:rPr>
          <w:rFonts w:ascii="Courier New" w:hAnsi="Courier New" w:cs="Courier New"/>
          <w:color w:val="3C763D"/>
          <w:sz w:val="26"/>
          <w:szCs w:val="26"/>
        </w:rPr>
        <w:t>=(2*pi*</w:t>
      </w:r>
      <w:proofErr w:type="spellStart"/>
      <w:proofErr w:type="gramStart"/>
      <w:r>
        <w:rPr>
          <w:rFonts w:ascii="Courier New" w:hAnsi="Courier New" w:cs="Courier New"/>
          <w:color w:val="3C763D"/>
          <w:sz w:val="26"/>
          <w:szCs w:val="26"/>
        </w:rPr>
        <w:t>NaturalFrequency</w:t>
      </w:r>
      <w:proofErr w:type="spellEnd"/>
      <w:r>
        <w:rPr>
          <w:rFonts w:ascii="Courier New" w:hAnsi="Courier New" w:cs="Courier New"/>
          <w:color w:val="3C763D"/>
          <w:sz w:val="26"/>
          <w:szCs w:val="26"/>
        </w:rPr>
        <w:t>)^</w:t>
      </w:r>
      <w:proofErr w:type="gramEnd"/>
      <w:r>
        <w:rPr>
          <w:rFonts w:ascii="Courier New" w:hAnsi="Courier New" w:cs="Courier New"/>
          <w:color w:val="3C763D"/>
          <w:sz w:val="26"/>
          <w:szCs w:val="26"/>
        </w:rPr>
        <w:t>2*</w:t>
      </w:r>
      <w:proofErr w:type="spellStart"/>
      <w:r>
        <w:rPr>
          <w:rFonts w:ascii="Courier New" w:hAnsi="Courier New" w:cs="Courier New"/>
          <w:color w:val="3C763D"/>
          <w:sz w:val="26"/>
          <w:szCs w:val="26"/>
        </w:rPr>
        <w:t>mrs</w:t>
      </w:r>
      <w:proofErr w:type="spellEnd"/>
      <w:r>
        <w:rPr>
          <w:rFonts w:ascii="Courier New" w:hAnsi="Courier New" w:cs="Courier New"/>
          <w:color w:val="3C763D"/>
          <w:sz w:val="26"/>
          <w:szCs w:val="26"/>
        </w:rPr>
        <w:t>; %Stiffness rear suspension(N/m)</w:t>
      </w:r>
    </w:p>
    <w:p w14:paraId="0584CFEA"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Frqfront</w:t>
      </w:r>
      <w:proofErr w:type="spellEnd"/>
      <w:r>
        <w:rPr>
          <w:rFonts w:ascii="Courier New" w:hAnsi="Courier New" w:cs="Courier New"/>
          <w:color w:val="000000"/>
          <w:sz w:val="26"/>
          <w:szCs w:val="26"/>
        </w:rPr>
        <w:t>=</w:t>
      </w:r>
      <w:proofErr w:type="gramStart"/>
      <w:r>
        <w:rPr>
          <w:rFonts w:ascii="Courier New" w:hAnsi="Courier New" w:cs="Courier New"/>
          <w:color w:val="000000"/>
          <w:sz w:val="26"/>
          <w:szCs w:val="26"/>
        </w:rPr>
        <w:t>sqrt(</w:t>
      </w:r>
      <w:proofErr w:type="spellStart"/>
      <w:proofErr w:type="gramEnd"/>
      <w:r>
        <w:rPr>
          <w:rFonts w:ascii="Courier New" w:hAnsi="Courier New" w:cs="Courier New"/>
          <w:color w:val="000000"/>
          <w:sz w:val="26"/>
          <w:szCs w:val="26"/>
        </w:rPr>
        <w:t>Kfspring</w:t>
      </w:r>
      <w:proofErr w:type="spellEnd"/>
      <w:r>
        <w:rPr>
          <w:rFonts w:ascii="Courier New" w:hAnsi="Courier New" w:cs="Courier New"/>
          <w:color w:val="000000"/>
          <w:sz w:val="26"/>
          <w:szCs w:val="26"/>
        </w:rPr>
        <w:t>)/2*</w:t>
      </w:r>
      <w:proofErr w:type="spellStart"/>
      <w:r>
        <w:rPr>
          <w:rFonts w:ascii="Courier New" w:hAnsi="Courier New" w:cs="Courier New"/>
          <w:color w:val="000000"/>
          <w:sz w:val="26"/>
          <w:szCs w:val="26"/>
        </w:rPr>
        <w:t>LinkageRatiof</w:t>
      </w:r>
      <w:proofErr w:type="spellEnd"/>
      <w:r>
        <w:rPr>
          <w:rFonts w:ascii="Courier New" w:hAnsi="Courier New" w:cs="Courier New"/>
          <w:color w:val="000000"/>
          <w:sz w:val="26"/>
          <w:szCs w:val="26"/>
        </w:rPr>
        <w:t>*sqrt(</w:t>
      </w:r>
      <w:proofErr w:type="spellStart"/>
      <w:r>
        <w:rPr>
          <w:rFonts w:ascii="Courier New" w:hAnsi="Courier New" w:cs="Courier New"/>
          <w:color w:val="000000"/>
          <w:sz w:val="26"/>
          <w:szCs w:val="26"/>
        </w:rPr>
        <w:t>mfs</w:t>
      </w:r>
      <w:proofErr w:type="spellEnd"/>
      <w:r>
        <w:rPr>
          <w:rFonts w:ascii="Courier New" w:hAnsi="Courier New" w:cs="Courier New"/>
          <w:color w:val="000000"/>
          <w:sz w:val="26"/>
          <w:szCs w:val="26"/>
        </w:rPr>
        <w:t>)*pi;</w:t>
      </w:r>
    </w:p>
    <w:p w14:paraId="5328F396"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Frqrear</w:t>
      </w:r>
      <w:proofErr w:type="spellEnd"/>
      <w:r>
        <w:rPr>
          <w:rFonts w:ascii="Courier New" w:hAnsi="Courier New" w:cs="Courier New"/>
          <w:color w:val="000000"/>
          <w:sz w:val="26"/>
          <w:szCs w:val="26"/>
        </w:rPr>
        <w:t>=</w:t>
      </w:r>
      <w:proofErr w:type="gramStart"/>
      <w:r>
        <w:rPr>
          <w:rFonts w:ascii="Courier New" w:hAnsi="Courier New" w:cs="Courier New"/>
          <w:color w:val="000000"/>
          <w:sz w:val="26"/>
          <w:szCs w:val="26"/>
        </w:rPr>
        <w:t>sqrt(</w:t>
      </w:r>
      <w:proofErr w:type="spellStart"/>
      <w:proofErr w:type="gramEnd"/>
      <w:r>
        <w:rPr>
          <w:rFonts w:ascii="Courier New" w:hAnsi="Courier New" w:cs="Courier New"/>
          <w:color w:val="000000"/>
          <w:sz w:val="26"/>
          <w:szCs w:val="26"/>
        </w:rPr>
        <w:t>Krspring</w:t>
      </w:r>
      <w:proofErr w:type="spellEnd"/>
      <w:r>
        <w:rPr>
          <w:rFonts w:ascii="Courier New" w:hAnsi="Courier New" w:cs="Courier New"/>
          <w:color w:val="000000"/>
          <w:sz w:val="26"/>
          <w:szCs w:val="26"/>
        </w:rPr>
        <w:t>)/2*</w:t>
      </w:r>
      <w:proofErr w:type="spellStart"/>
      <w:r>
        <w:rPr>
          <w:rFonts w:ascii="Courier New" w:hAnsi="Courier New" w:cs="Courier New"/>
          <w:color w:val="000000"/>
          <w:sz w:val="26"/>
          <w:szCs w:val="26"/>
        </w:rPr>
        <w:t>LinkageRatiof</w:t>
      </w:r>
      <w:proofErr w:type="spellEnd"/>
      <w:r>
        <w:rPr>
          <w:rFonts w:ascii="Courier New" w:hAnsi="Courier New" w:cs="Courier New"/>
          <w:color w:val="000000"/>
          <w:sz w:val="26"/>
          <w:szCs w:val="26"/>
        </w:rPr>
        <w:t>*sqrt(</w:t>
      </w:r>
      <w:proofErr w:type="spellStart"/>
      <w:r>
        <w:rPr>
          <w:rFonts w:ascii="Courier New" w:hAnsi="Courier New" w:cs="Courier New"/>
          <w:color w:val="000000"/>
          <w:sz w:val="26"/>
          <w:szCs w:val="26"/>
        </w:rPr>
        <w:t>mrs</w:t>
      </w:r>
      <w:proofErr w:type="spellEnd"/>
      <w:r>
        <w:rPr>
          <w:rFonts w:ascii="Courier New" w:hAnsi="Courier New" w:cs="Courier New"/>
          <w:color w:val="000000"/>
          <w:sz w:val="26"/>
          <w:szCs w:val="26"/>
        </w:rPr>
        <w:t>)*pi;</w:t>
      </w:r>
    </w:p>
    <w:p w14:paraId="6515A871"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Kfs</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Kfspring</w:t>
      </w:r>
      <w:proofErr w:type="spellEnd"/>
      <w:r>
        <w:rPr>
          <w:rFonts w:ascii="Courier New" w:hAnsi="Courier New" w:cs="Courier New"/>
          <w:color w:val="000000"/>
          <w:sz w:val="26"/>
          <w:szCs w:val="26"/>
        </w:rPr>
        <w:t>*(LinkageRatiof^2</w:t>
      </w:r>
      <w:proofErr w:type="gramStart"/>
      <w:r>
        <w:rPr>
          <w:rFonts w:ascii="Courier New" w:hAnsi="Courier New" w:cs="Courier New"/>
          <w:color w:val="000000"/>
          <w:sz w:val="26"/>
          <w:szCs w:val="26"/>
        </w:rPr>
        <w:t xml:space="preserve">);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%Front Spring Stiffness(1)(N/m)(old code)0.5*</w:t>
      </w:r>
      <w:proofErr w:type="spellStart"/>
      <w:r>
        <w:rPr>
          <w:rFonts w:ascii="Courier New" w:hAnsi="Courier New" w:cs="Courier New"/>
          <w:color w:val="3C763D"/>
          <w:sz w:val="26"/>
          <w:szCs w:val="26"/>
        </w:rPr>
        <w:t>kfs</w:t>
      </w:r>
      <w:proofErr w:type="spellEnd"/>
      <w:r>
        <w:rPr>
          <w:rFonts w:ascii="Courier New" w:hAnsi="Courier New" w:cs="Courier New"/>
          <w:color w:val="3C763D"/>
          <w:sz w:val="26"/>
          <w:szCs w:val="26"/>
        </w:rPr>
        <w:t>*(</w:t>
      </w:r>
      <w:proofErr w:type="spellStart"/>
      <w:r>
        <w:rPr>
          <w:rFonts w:ascii="Courier New" w:hAnsi="Courier New" w:cs="Courier New"/>
          <w:color w:val="3C763D"/>
          <w:sz w:val="26"/>
          <w:szCs w:val="26"/>
        </w:rPr>
        <w:t>cosd</w:t>
      </w:r>
      <w:proofErr w:type="spellEnd"/>
      <w:r>
        <w:rPr>
          <w:rFonts w:ascii="Courier New" w:hAnsi="Courier New" w:cs="Courier New"/>
          <w:color w:val="3C763D"/>
          <w:sz w:val="26"/>
          <w:szCs w:val="26"/>
        </w:rPr>
        <w:t>(Rake)*</w:t>
      </w:r>
      <w:proofErr w:type="spellStart"/>
      <w:r>
        <w:rPr>
          <w:rFonts w:ascii="Courier New" w:hAnsi="Courier New" w:cs="Courier New"/>
          <w:color w:val="3C763D"/>
          <w:sz w:val="26"/>
          <w:szCs w:val="26"/>
        </w:rPr>
        <w:t>cosd</w:t>
      </w:r>
      <w:proofErr w:type="spellEnd"/>
      <w:r>
        <w:rPr>
          <w:rFonts w:ascii="Courier New" w:hAnsi="Courier New" w:cs="Courier New"/>
          <w:color w:val="3C763D"/>
          <w:sz w:val="26"/>
          <w:szCs w:val="26"/>
        </w:rPr>
        <w:t>(Rake));</w:t>
      </w:r>
    </w:p>
    <w:p w14:paraId="0AEBE6EC"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Krs</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Krspring</w:t>
      </w:r>
      <w:proofErr w:type="spellEnd"/>
      <w:r>
        <w:rPr>
          <w:rFonts w:ascii="Courier New" w:hAnsi="Courier New" w:cs="Courier New"/>
          <w:color w:val="000000"/>
          <w:sz w:val="26"/>
          <w:szCs w:val="26"/>
        </w:rPr>
        <w:t>*(LinkageRatior^2</w:t>
      </w:r>
      <w:proofErr w:type="gramStart"/>
      <w:r>
        <w:rPr>
          <w:rFonts w:ascii="Courier New" w:hAnsi="Courier New" w:cs="Courier New"/>
          <w:color w:val="000000"/>
          <w:sz w:val="26"/>
          <w:szCs w:val="26"/>
        </w:rPr>
        <w:t xml:space="preserve">);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%Rear Spring Stiffness(N/m)</w:t>
      </w:r>
    </w:p>
    <w:p w14:paraId="1706A67B"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cfs</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Cfspring</w:t>
      </w:r>
      <w:proofErr w:type="spellEnd"/>
      <w:r>
        <w:rPr>
          <w:rFonts w:ascii="Courier New" w:hAnsi="Courier New" w:cs="Courier New"/>
          <w:color w:val="000000"/>
          <w:sz w:val="26"/>
          <w:szCs w:val="26"/>
        </w:rPr>
        <w:t>*(LinkageRatiof^2</w:t>
      </w:r>
      <w:proofErr w:type="gramStart"/>
      <w:r>
        <w:rPr>
          <w:rFonts w:ascii="Courier New" w:hAnsi="Courier New" w:cs="Courier New"/>
          <w:color w:val="000000"/>
          <w:sz w:val="26"/>
          <w:szCs w:val="26"/>
        </w:rPr>
        <w:t xml:space="preserve">);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%Actual front damping due to rake,(old code)</w:t>
      </w:r>
      <w:proofErr w:type="spellStart"/>
      <w:r>
        <w:rPr>
          <w:rFonts w:ascii="Courier New" w:hAnsi="Courier New" w:cs="Courier New"/>
          <w:color w:val="3C763D"/>
          <w:sz w:val="26"/>
          <w:szCs w:val="26"/>
        </w:rPr>
        <w:t>Cfspring</w:t>
      </w:r>
      <w:proofErr w:type="spellEnd"/>
      <w:r>
        <w:rPr>
          <w:rFonts w:ascii="Courier New" w:hAnsi="Courier New" w:cs="Courier New"/>
          <w:color w:val="3C763D"/>
          <w:sz w:val="26"/>
          <w:szCs w:val="26"/>
        </w:rPr>
        <w:t>*2/(</w:t>
      </w:r>
      <w:proofErr w:type="spellStart"/>
      <w:r>
        <w:rPr>
          <w:rFonts w:ascii="Courier New" w:hAnsi="Courier New" w:cs="Courier New"/>
          <w:color w:val="3C763D"/>
          <w:sz w:val="26"/>
          <w:szCs w:val="26"/>
        </w:rPr>
        <w:t>cosd</w:t>
      </w:r>
      <w:proofErr w:type="spellEnd"/>
      <w:r>
        <w:rPr>
          <w:rFonts w:ascii="Courier New" w:hAnsi="Courier New" w:cs="Courier New"/>
          <w:color w:val="3C763D"/>
          <w:sz w:val="26"/>
          <w:szCs w:val="26"/>
        </w:rPr>
        <w:t>(Rake)*</w:t>
      </w:r>
      <w:proofErr w:type="spellStart"/>
      <w:r>
        <w:rPr>
          <w:rFonts w:ascii="Courier New" w:hAnsi="Courier New" w:cs="Courier New"/>
          <w:color w:val="3C763D"/>
          <w:sz w:val="26"/>
          <w:szCs w:val="26"/>
        </w:rPr>
        <w:t>cosd</w:t>
      </w:r>
      <w:proofErr w:type="spellEnd"/>
      <w:r>
        <w:rPr>
          <w:rFonts w:ascii="Courier New" w:hAnsi="Courier New" w:cs="Courier New"/>
          <w:color w:val="3C763D"/>
          <w:sz w:val="26"/>
          <w:szCs w:val="26"/>
        </w:rPr>
        <w:t>(Rake));</w:t>
      </w:r>
    </w:p>
    <w:p w14:paraId="752D7FBE"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crs</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Crspring</w:t>
      </w:r>
      <w:proofErr w:type="spellEnd"/>
      <w:r>
        <w:rPr>
          <w:rFonts w:ascii="Courier New" w:hAnsi="Courier New" w:cs="Courier New"/>
          <w:color w:val="000000"/>
          <w:sz w:val="26"/>
          <w:szCs w:val="26"/>
        </w:rPr>
        <w:t>*(LinkageRatior^2</w:t>
      </w:r>
      <w:proofErr w:type="gramStart"/>
      <w:r>
        <w:rPr>
          <w:rFonts w:ascii="Courier New" w:hAnsi="Courier New" w:cs="Courier New"/>
          <w:color w:val="000000"/>
          <w:sz w:val="26"/>
          <w:szCs w:val="26"/>
        </w:rPr>
        <w:t xml:space="preserve">);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%Actual rear damping due to linkage ratio</w:t>
      </w:r>
    </w:p>
    <w:p w14:paraId="6D8A8BAA"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kft</w:t>
      </w:r>
      <w:proofErr w:type="spellEnd"/>
      <w:r>
        <w:rPr>
          <w:rFonts w:ascii="Courier New" w:hAnsi="Courier New" w:cs="Courier New"/>
          <w:color w:val="000000"/>
          <w:sz w:val="26"/>
          <w:szCs w:val="26"/>
        </w:rPr>
        <w:t>=</w:t>
      </w:r>
      <w:proofErr w:type="spellStart"/>
      <w:proofErr w:type="gramStart"/>
      <w:r>
        <w:rPr>
          <w:rFonts w:ascii="Courier New" w:hAnsi="Courier New" w:cs="Courier New"/>
          <w:color w:val="000000"/>
          <w:sz w:val="26"/>
          <w:szCs w:val="26"/>
        </w:rPr>
        <w:t>TyreStiffnessf</w:t>
      </w:r>
      <w:proofErr w:type="spellEnd"/>
      <w:r>
        <w:rPr>
          <w:rFonts w:ascii="Courier New" w:hAnsi="Courier New" w:cs="Courier New"/>
          <w:color w:val="000000"/>
          <w:sz w:val="26"/>
          <w:szCs w:val="26"/>
        </w:rPr>
        <w:t xml:space="preserve">;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%front tyre stiffness</w:t>
      </w:r>
    </w:p>
    <w:p w14:paraId="771CEB78"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krt</w:t>
      </w:r>
      <w:proofErr w:type="spellEnd"/>
      <w:r>
        <w:rPr>
          <w:rFonts w:ascii="Courier New" w:hAnsi="Courier New" w:cs="Courier New"/>
          <w:color w:val="000000"/>
          <w:sz w:val="26"/>
          <w:szCs w:val="26"/>
        </w:rPr>
        <w:t>=</w:t>
      </w:r>
      <w:proofErr w:type="spellStart"/>
      <w:proofErr w:type="gramStart"/>
      <w:r>
        <w:rPr>
          <w:rFonts w:ascii="Courier New" w:hAnsi="Courier New" w:cs="Courier New"/>
          <w:color w:val="000000"/>
          <w:sz w:val="26"/>
          <w:szCs w:val="26"/>
        </w:rPr>
        <w:t>TyreStiffnessr</w:t>
      </w:r>
      <w:proofErr w:type="spellEnd"/>
      <w:r>
        <w:rPr>
          <w:rFonts w:ascii="Courier New" w:hAnsi="Courier New" w:cs="Courier New"/>
          <w:color w:val="000000"/>
          <w:sz w:val="26"/>
          <w:szCs w:val="26"/>
        </w:rPr>
        <w:t xml:space="preserve">;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%rear tyre stiffness</w:t>
      </w:r>
    </w:p>
    <w:p w14:paraId="2B825E65"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cft</w:t>
      </w:r>
      <w:proofErr w:type="spellEnd"/>
      <w:r>
        <w:rPr>
          <w:rFonts w:ascii="Courier New" w:hAnsi="Courier New" w:cs="Courier New"/>
          <w:color w:val="000000"/>
          <w:sz w:val="26"/>
          <w:szCs w:val="26"/>
        </w:rPr>
        <w:t>=</w:t>
      </w:r>
      <w:proofErr w:type="spellStart"/>
      <w:proofErr w:type="gramStart"/>
      <w:r>
        <w:rPr>
          <w:rFonts w:ascii="Courier New" w:hAnsi="Courier New" w:cs="Courier New"/>
          <w:color w:val="000000"/>
          <w:sz w:val="26"/>
          <w:szCs w:val="26"/>
        </w:rPr>
        <w:t>TyreDampingf</w:t>
      </w:r>
      <w:proofErr w:type="spellEnd"/>
      <w:r>
        <w:rPr>
          <w:rFonts w:ascii="Courier New" w:hAnsi="Courier New" w:cs="Courier New"/>
          <w:color w:val="000000"/>
          <w:sz w:val="26"/>
          <w:szCs w:val="26"/>
        </w:rPr>
        <w:t xml:space="preserve">;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%front tyre damping</w:t>
      </w:r>
    </w:p>
    <w:p w14:paraId="436C0FA6"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crt</w:t>
      </w:r>
      <w:proofErr w:type="spellEnd"/>
      <w:r>
        <w:rPr>
          <w:rFonts w:ascii="Courier New" w:hAnsi="Courier New" w:cs="Courier New"/>
          <w:color w:val="000000"/>
          <w:sz w:val="26"/>
          <w:szCs w:val="26"/>
        </w:rPr>
        <w:t>=</w:t>
      </w:r>
      <w:proofErr w:type="spellStart"/>
      <w:proofErr w:type="gramStart"/>
      <w:r>
        <w:rPr>
          <w:rFonts w:ascii="Courier New" w:hAnsi="Courier New" w:cs="Courier New"/>
          <w:color w:val="000000"/>
          <w:sz w:val="26"/>
          <w:szCs w:val="26"/>
        </w:rPr>
        <w:t>TyreDampingr</w:t>
      </w:r>
      <w:proofErr w:type="spellEnd"/>
      <w:r>
        <w:rPr>
          <w:rFonts w:ascii="Courier New" w:hAnsi="Courier New" w:cs="Courier New"/>
          <w:color w:val="000000"/>
          <w:sz w:val="26"/>
          <w:szCs w:val="26"/>
        </w:rPr>
        <w:t xml:space="preserve">;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%rear tyre damping</w:t>
      </w:r>
    </w:p>
    <w:p w14:paraId="23A12DAC"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%------------------------Road Inputs---------------------</w:t>
      </w:r>
    </w:p>
    <w:p w14:paraId="7961D534"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%road profile for rear calculated from wheelbase and road profile</w:t>
      </w:r>
    </w:p>
    <w:p w14:paraId="393D3529"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xml:space="preserve"> </w:t>
      </w:r>
    </w:p>
    <w:p w14:paraId="7C2D36BD"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xr</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x+</w:t>
      </w:r>
      <w:proofErr w:type="gramStart"/>
      <w:r>
        <w:rPr>
          <w:rFonts w:ascii="Courier New" w:hAnsi="Courier New" w:cs="Courier New"/>
          <w:color w:val="000000"/>
          <w:sz w:val="26"/>
          <w:szCs w:val="26"/>
        </w:rPr>
        <w:t>p</w:t>
      </w:r>
      <w:proofErr w:type="spellEnd"/>
      <w:r>
        <w:rPr>
          <w:rFonts w:ascii="Courier New" w:hAnsi="Courier New" w:cs="Courier New"/>
          <w:color w:val="000000"/>
          <w:sz w:val="26"/>
          <w:szCs w:val="26"/>
        </w:rPr>
        <w:t xml:space="preserve">;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%rear wheel is wheelbase length behind front</w:t>
      </w:r>
    </w:p>
    <w:p w14:paraId="6D99F07C"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yr</w:t>
      </w:r>
      <w:proofErr w:type="spellEnd"/>
      <w:r>
        <w:rPr>
          <w:rFonts w:ascii="Courier New" w:hAnsi="Courier New" w:cs="Courier New"/>
          <w:color w:val="000000"/>
          <w:sz w:val="26"/>
          <w:szCs w:val="26"/>
        </w:rPr>
        <w:t>=</w:t>
      </w:r>
      <w:proofErr w:type="gramStart"/>
      <w:r>
        <w:rPr>
          <w:rFonts w:ascii="Courier New" w:hAnsi="Courier New" w:cs="Courier New"/>
          <w:color w:val="000000"/>
          <w:sz w:val="26"/>
          <w:szCs w:val="26"/>
        </w:rPr>
        <w:t xml:space="preserve">y;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%road vertical measurement</w:t>
      </w:r>
    </w:p>
    <w:p w14:paraId="45ABC0C1"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xml:space="preserve"> </w:t>
      </w:r>
    </w:p>
    <w:p w14:paraId="690E81C1"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w:t>
      </w:r>
    </w:p>
    <w:p w14:paraId="6C94BA8D"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%------------------------State Space Matrices------------</w:t>
      </w:r>
    </w:p>
    <w:p w14:paraId="20C5B394"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w:t>
      </w:r>
    </w:p>
    <w:p w14:paraId="5B86EE16"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xml:space="preserve"> </w:t>
      </w:r>
    </w:p>
    <w:p w14:paraId="62689A1B"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%Specify State Space Front</w:t>
      </w:r>
    </w:p>
    <w:p w14:paraId="61ECEF06"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lastRenderedPageBreak/>
        <w:t>A</w:t>
      </w:r>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0 1 0 0;-</w:t>
      </w:r>
      <w:proofErr w:type="spellStart"/>
      <w:r>
        <w:rPr>
          <w:rFonts w:ascii="Courier New" w:hAnsi="Courier New" w:cs="Courier New"/>
          <w:color w:val="000000"/>
          <w:sz w:val="26"/>
          <w:szCs w:val="26"/>
        </w:rPr>
        <w:t>kft</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mfus</w:t>
      </w:r>
      <w:proofErr w:type="spellEnd"/>
      <w:r>
        <w:rPr>
          <w:rFonts w:ascii="Courier New" w:hAnsi="Courier New" w:cs="Courier New"/>
          <w:color w:val="000000"/>
          <w:sz w:val="26"/>
          <w:szCs w:val="26"/>
        </w:rPr>
        <w:t xml:space="preserve"> -(</w:t>
      </w:r>
      <w:proofErr w:type="spellStart"/>
      <w:r>
        <w:rPr>
          <w:rFonts w:ascii="Courier New" w:hAnsi="Courier New" w:cs="Courier New"/>
          <w:color w:val="000000"/>
          <w:sz w:val="26"/>
          <w:szCs w:val="26"/>
        </w:rPr>
        <w:t>cft+cfs</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mfus</w:t>
      </w:r>
      <w:proofErr w:type="spellEnd"/>
      <w:r>
        <w:rPr>
          <w:rFonts w:ascii="Courier New" w:hAnsi="Courier New" w:cs="Courier New"/>
          <w:color w:val="000000"/>
          <w:sz w:val="26"/>
          <w:szCs w:val="26"/>
        </w:rPr>
        <w:t xml:space="preserve"> </w:t>
      </w:r>
      <w:proofErr w:type="spellStart"/>
      <w:r>
        <w:rPr>
          <w:rFonts w:ascii="Courier New" w:hAnsi="Courier New" w:cs="Courier New"/>
          <w:color w:val="000000"/>
          <w:sz w:val="26"/>
          <w:szCs w:val="26"/>
        </w:rPr>
        <w:t>Kfspring</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mfus</w:t>
      </w:r>
      <w:proofErr w:type="spellEnd"/>
      <w:r>
        <w:rPr>
          <w:rFonts w:ascii="Courier New" w:hAnsi="Courier New" w:cs="Courier New"/>
          <w:color w:val="000000"/>
          <w:sz w:val="26"/>
          <w:szCs w:val="26"/>
        </w:rPr>
        <w:t xml:space="preserve"> </w:t>
      </w:r>
      <w:proofErr w:type="spellStart"/>
      <w:r>
        <w:rPr>
          <w:rFonts w:ascii="Courier New" w:hAnsi="Courier New" w:cs="Courier New"/>
          <w:color w:val="000000"/>
          <w:sz w:val="26"/>
          <w:szCs w:val="26"/>
        </w:rPr>
        <w:t>cfs</w:t>
      </w:r>
      <w:proofErr w:type="spellEnd"/>
      <w:r>
        <w:rPr>
          <w:rFonts w:ascii="Courier New" w:hAnsi="Courier New" w:cs="Courier New"/>
          <w:color w:val="000000"/>
          <w:sz w:val="26"/>
          <w:szCs w:val="26"/>
        </w:rPr>
        <w:t xml:space="preserve">/mfus;0 -1 0 1;0 </w:t>
      </w:r>
      <w:proofErr w:type="spellStart"/>
      <w:r>
        <w:rPr>
          <w:rFonts w:ascii="Courier New" w:hAnsi="Courier New" w:cs="Courier New"/>
          <w:color w:val="000000"/>
          <w:sz w:val="26"/>
          <w:szCs w:val="26"/>
        </w:rPr>
        <w:t>cfs</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mfs</w:t>
      </w:r>
      <w:proofErr w:type="spellEnd"/>
      <w:r>
        <w:rPr>
          <w:rFonts w:ascii="Courier New" w:hAnsi="Courier New" w:cs="Courier New"/>
          <w:color w:val="000000"/>
          <w:sz w:val="26"/>
          <w:szCs w:val="26"/>
        </w:rPr>
        <w:t xml:space="preserve"> -(</w:t>
      </w:r>
      <w:proofErr w:type="spellStart"/>
      <w:r>
        <w:rPr>
          <w:rFonts w:ascii="Courier New" w:hAnsi="Courier New" w:cs="Courier New"/>
          <w:color w:val="000000"/>
          <w:sz w:val="26"/>
          <w:szCs w:val="26"/>
        </w:rPr>
        <w:t>Kfspring</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mfs</w:t>
      </w:r>
      <w:proofErr w:type="spellEnd"/>
      <w:r>
        <w:rPr>
          <w:rFonts w:ascii="Courier New" w:hAnsi="Courier New" w:cs="Courier New"/>
          <w:color w:val="000000"/>
          <w:sz w:val="26"/>
          <w:szCs w:val="26"/>
        </w:rPr>
        <w:t>) -(</w:t>
      </w:r>
      <w:proofErr w:type="spellStart"/>
      <w:r>
        <w:rPr>
          <w:rFonts w:ascii="Courier New" w:hAnsi="Courier New" w:cs="Courier New"/>
          <w:color w:val="000000"/>
          <w:sz w:val="26"/>
          <w:szCs w:val="26"/>
        </w:rPr>
        <w:t>cfs</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mfs</w:t>
      </w:r>
      <w:proofErr w:type="spellEnd"/>
      <w:r>
        <w:rPr>
          <w:rFonts w:ascii="Courier New" w:hAnsi="Courier New" w:cs="Courier New"/>
          <w:color w:val="000000"/>
          <w:sz w:val="26"/>
          <w:szCs w:val="26"/>
        </w:rPr>
        <w:t>)];</w:t>
      </w:r>
    </w:p>
    <w:p w14:paraId="599AA4A0"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B</w:t>
      </w:r>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-1 0;cft/</w:t>
      </w:r>
      <w:proofErr w:type="spellStart"/>
      <w:r>
        <w:rPr>
          <w:rFonts w:ascii="Courier New" w:hAnsi="Courier New" w:cs="Courier New"/>
          <w:color w:val="000000"/>
          <w:sz w:val="26"/>
          <w:szCs w:val="26"/>
        </w:rPr>
        <w:t>mfus</w:t>
      </w:r>
      <w:proofErr w:type="spellEnd"/>
      <w:r>
        <w:rPr>
          <w:rFonts w:ascii="Courier New" w:hAnsi="Courier New" w:cs="Courier New"/>
          <w:color w:val="000000"/>
          <w:sz w:val="26"/>
          <w:szCs w:val="26"/>
        </w:rPr>
        <w:t xml:space="preserve"> -1;0 0;0 -1];</w:t>
      </w:r>
    </w:p>
    <w:p w14:paraId="1CAA7A19"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C</w:t>
      </w:r>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0 1 0 0;0 0 0 1];</w:t>
      </w:r>
    </w:p>
    <w:p w14:paraId="531AE11B"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D</w:t>
      </w:r>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0 0;0 0];</w:t>
      </w:r>
    </w:p>
    <w:p w14:paraId="493AA259"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X0 = -</w:t>
      </w:r>
      <w:proofErr w:type="spellStart"/>
      <w:r>
        <w:rPr>
          <w:rFonts w:ascii="Courier New" w:hAnsi="Courier New" w:cs="Courier New"/>
          <w:color w:val="000000"/>
          <w:sz w:val="26"/>
          <w:szCs w:val="26"/>
        </w:rPr>
        <w:t>inv</w:t>
      </w:r>
      <w:proofErr w:type="spellEnd"/>
      <w:r>
        <w:rPr>
          <w:rFonts w:ascii="Courier New" w:hAnsi="Courier New" w:cs="Courier New"/>
          <w:color w:val="000000"/>
          <w:sz w:val="26"/>
          <w:szCs w:val="26"/>
        </w:rPr>
        <w:t>(A)*B*[0 g]</w:t>
      </w:r>
      <w:proofErr w:type="gramStart"/>
      <w:r>
        <w:rPr>
          <w:rFonts w:ascii="Courier New" w:hAnsi="Courier New" w:cs="Courier New"/>
          <w:color w:val="000000"/>
          <w:sz w:val="26"/>
          <w:szCs w:val="26"/>
        </w:rPr>
        <w:t>';</w:t>
      </w:r>
      <w:proofErr w:type="gramEnd"/>
    </w:p>
    <w:p w14:paraId="69730C7E"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 xml:space="preserve"> </w:t>
      </w:r>
    </w:p>
    <w:p w14:paraId="7DB327A5"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%Specify State Space Rear</w:t>
      </w:r>
    </w:p>
    <w:p w14:paraId="5D04D808"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Ar</w:t>
      </w:r>
      <w:proofErr w:type="spellEnd"/>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0 1 0 0;-</w:t>
      </w:r>
      <w:proofErr w:type="spellStart"/>
      <w:r>
        <w:rPr>
          <w:rFonts w:ascii="Courier New" w:hAnsi="Courier New" w:cs="Courier New"/>
          <w:color w:val="000000"/>
          <w:sz w:val="26"/>
          <w:szCs w:val="26"/>
        </w:rPr>
        <w:t>krt</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mrus</w:t>
      </w:r>
      <w:proofErr w:type="spellEnd"/>
      <w:r>
        <w:rPr>
          <w:rFonts w:ascii="Courier New" w:hAnsi="Courier New" w:cs="Courier New"/>
          <w:color w:val="000000"/>
          <w:sz w:val="26"/>
          <w:szCs w:val="26"/>
        </w:rPr>
        <w:t xml:space="preserve"> -(</w:t>
      </w:r>
      <w:proofErr w:type="spellStart"/>
      <w:r>
        <w:rPr>
          <w:rFonts w:ascii="Courier New" w:hAnsi="Courier New" w:cs="Courier New"/>
          <w:color w:val="000000"/>
          <w:sz w:val="26"/>
          <w:szCs w:val="26"/>
        </w:rPr>
        <w:t>crt+crs</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mrus</w:t>
      </w:r>
      <w:proofErr w:type="spellEnd"/>
      <w:r>
        <w:rPr>
          <w:rFonts w:ascii="Courier New" w:hAnsi="Courier New" w:cs="Courier New"/>
          <w:color w:val="000000"/>
          <w:sz w:val="26"/>
          <w:szCs w:val="26"/>
        </w:rPr>
        <w:t xml:space="preserve"> </w:t>
      </w:r>
      <w:proofErr w:type="spellStart"/>
      <w:r>
        <w:rPr>
          <w:rFonts w:ascii="Courier New" w:hAnsi="Courier New" w:cs="Courier New"/>
          <w:color w:val="000000"/>
          <w:sz w:val="26"/>
          <w:szCs w:val="26"/>
        </w:rPr>
        <w:t>Krspring</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mrus</w:t>
      </w:r>
      <w:proofErr w:type="spellEnd"/>
      <w:r>
        <w:rPr>
          <w:rFonts w:ascii="Courier New" w:hAnsi="Courier New" w:cs="Courier New"/>
          <w:color w:val="000000"/>
          <w:sz w:val="26"/>
          <w:szCs w:val="26"/>
        </w:rPr>
        <w:t xml:space="preserve"> </w:t>
      </w:r>
      <w:proofErr w:type="spellStart"/>
      <w:r>
        <w:rPr>
          <w:rFonts w:ascii="Courier New" w:hAnsi="Courier New" w:cs="Courier New"/>
          <w:color w:val="000000"/>
          <w:sz w:val="26"/>
          <w:szCs w:val="26"/>
        </w:rPr>
        <w:t>crs</w:t>
      </w:r>
      <w:proofErr w:type="spellEnd"/>
      <w:r>
        <w:rPr>
          <w:rFonts w:ascii="Courier New" w:hAnsi="Courier New" w:cs="Courier New"/>
          <w:color w:val="000000"/>
          <w:sz w:val="26"/>
          <w:szCs w:val="26"/>
        </w:rPr>
        <w:t xml:space="preserve">/mrus;0 -1 0 1;0 </w:t>
      </w:r>
      <w:proofErr w:type="spellStart"/>
      <w:r>
        <w:rPr>
          <w:rFonts w:ascii="Courier New" w:hAnsi="Courier New" w:cs="Courier New"/>
          <w:color w:val="000000"/>
          <w:sz w:val="26"/>
          <w:szCs w:val="26"/>
        </w:rPr>
        <w:t>crs</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mrs</w:t>
      </w:r>
      <w:proofErr w:type="spellEnd"/>
      <w:r>
        <w:rPr>
          <w:rFonts w:ascii="Courier New" w:hAnsi="Courier New" w:cs="Courier New"/>
          <w:color w:val="000000"/>
          <w:sz w:val="26"/>
          <w:szCs w:val="26"/>
        </w:rPr>
        <w:t xml:space="preserve"> -(</w:t>
      </w:r>
      <w:proofErr w:type="spellStart"/>
      <w:r>
        <w:rPr>
          <w:rFonts w:ascii="Courier New" w:hAnsi="Courier New" w:cs="Courier New"/>
          <w:color w:val="000000"/>
          <w:sz w:val="26"/>
          <w:szCs w:val="26"/>
        </w:rPr>
        <w:t>Krspring</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mrs</w:t>
      </w:r>
      <w:proofErr w:type="spellEnd"/>
      <w:r>
        <w:rPr>
          <w:rFonts w:ascii="Courier New" w:hAnsi="Courier New" w:cs="Courier New"/>
          <w:color w:val="000000"/>
          <w:sz w:val="26"/>
          <w:szCs w:val="26"/>
        </w:rPr>
        <w:t>) -(</w:t>
      </w:r>
      <w:proofErr w:type="spellStart"/>
      <w:r>
        <w:rPr>
          <w:rFonts w:ascii="Courier New" w:hAnsi="Courier New" w:cs="Courier New"/>
          <w:color w:val="000000"/>
          <w:sz w:val="26"/>
          <w:szCs w:val="26"/>
        </w:rPr>
        <w:t>crs</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mrs</w:t>
      </w:r>
      <w:proofErr w:type="spellEnd"/>
      <w:r>
        <w:rPr>
          <w:rFonts w:ascii="Courier New" w:hAnsi="Courier New" w:cs="Courier New"/>
          <w:color w:val="000000"/>
          <w:sz w:val="26"/>
          <w:szCs w:val="26"/>
        </w:rPr>
        <w:t>)];</w:t>
      </w:r>
    </w:p>
    <w:p w14:paraId="1DE084BF"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Br</w:t>
      </w:r>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-1 0;crt/</w:t>
      </w:r>
      <w:proofErr w:type="spellStart"/>
      <w:r>
        <w:rPr>
          <w:rFonts w:ascii="Courier New" w:hAnsi="Courier New" w:cs="Courier New"/>
          <w:color w:val="000000"/>
          <w:sz w:val="26"/>
          <w:szCs w:val="26"/>
        </w:rPr>
        <w:t>mrus</w:t>
      </w:r>
      <w:proofErr w:type="spellEnd"/>
      <w:r>
        <w:rPr>
          <w:rFonts w:ascii="Courier New" w:hAnsi="Courier New" w:cs="Courier New"/>
          <w:color w:val="000000"/>
          <w:sz w:val="26"/>
          <w:szCs w:val="26"/>
        </w:rPr>
        <w:t xml:space="preserve"> -1;0 0;0 -1];</w:t>
      </w:r>
    </w:p>
    <w:p w14:paraId="4951650F"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Cr</w:t>
      </w:r>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0 1 0 0;0 0 0 1];</w:t>
      </w:r>
    </w:p>
    <w:p w14:paraId="529EC9D6"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Dr</w:t>
      </w:r>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0 0;0 0];</w:t>
      </w:r>
    </w:p>
    <w:p w14:paraId="30B20B55"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Xr0 = -</w:t>
      </w:r>
      <w:proofErr w:type="spellStart"/>
      <w:proofErr w:type="gramStart"/>
      <w:r>
        <w:rPr>
          <w:rFonts w:ascii="Courier New" w:hAnsi="Courier New" w:cs="Courier New"/>
          <w:color w:val="000000"/>
          <w:sz w:val="26"/>
          <w:szCs w:val="26"/>
        </w:rPr>
        <w:t>inv</w:t>
      </w:r>
      <w:proofErr w:type="spellEnd"/>
      <w:r>
        <w:rPr>
          <w:rFonts w:ascii="Courier New" w:hAnsi="Courier New" w:cs="Courier New"/>
          <w:color w:val="000000"/>
          <w:sz w:val="26"/>
          <w:szCs w:val="26"/>
        </w:rPr>
        <w:t>(</w:t>
      </w:r>
      <w:proofErr w:type="spellStart"/>
      <w:proofErr w:type="gramEnd"/>
      <w:r>
        <w:rPr>
          <w:rFonts w:ascii="Courier New" w:hAnsi="Courier New" w:cs="Courier New"/>
          <w:color w:val="000000"/>
          <w:sz w:val="26"/>
          <w:szCs w:val="26"/>
        </w:rPr>
        <w:t>Ar</w:t>
      </w:r>
      <w:proofErr w:type="spellEnd"/>
      <w:r>
        <w:rPr>
          <w:rFonts w:ascii="Courier New" w:hAnsi="Courier New" w:cs="Courier New"/>
          <w:color w:val="000000"/>
          <w:sz w:val="26"/>
          <w:szCs w:val="26"/>
        </w:rPr>
        <w:t>)*Br*[0 g]';</w:t>
      </w:r>
    </w:p>
    <w:p w14:paraId="396987A2"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 xml:space="preserve"> </w:t>
      </w:r>
    </w:p>
    <w:p w14:paraId="20851DD5"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w:t>
      </w:r>
    </w:p>
    <w:p w14:paraId="2DD62EE6"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%------------------------Simulation with Simulink--------</w:t>
      </w:r>
    </w:p>
    <w:p w14:paraId="0CD20214"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w:t>
      </w:r>
    </w:p>
    <w:p w14:paraId="6FA6688B"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w:t>
      </w:r>
      <w:proofErr w:type="gramStart"/>
      <w:r>
        <w:rPr>
          <w:rFonts w:ascii="Courier New" w:hAnsi="Courier New" w:cs="Courier New"/>
          <w:color w:val="000000"/>
          <w:sz w:val="26"/>
          <w:szCs w:val="26"/>
        </w:rPr>
        <w:t>T,X</w:t>
      </w:r>
      <w:proofErr w:type="gramEnd"/>
      <w:r>
        <w:rPr>
          <w:rFonts w:ascii="Courier New" w:hAnsi="Courier New" w:cs="Courier New"/>
          <w:color w:val="000000"/>
          <w:sz w:val="26"/>
          <w:szCs w:val="26"/>
        </w:rPr>
        <w:t>,Y]=sim(</w:t>
      </w:r>
      <w:r>
        <w:rPr>
          <w:rFonts w:ascii="Courier New" w:hAnsi="Courier New" w:cs="Courier New"/>
          <w:color w:val="A020F0"/>
          <w:sz w:val="26"/>
          <w:szCs w:val="26"/>
        </w:rPr>
        <w:t>'version_7_ss'</w:t>
      </w:r>
      <w:r>
        <w:rPr>
          <w:rFonts w:ascii="Courier New" w:hAnsi="Courier New" w:cs="Courier New"/>
          <w:color w:val="000000"/>
          <w:sz w:val="26"/>
          <w:szCs w:val="26"/>
        </w:rPr>
        <w:t xml:space="preserve">,T);    </w:t>
      </w:r>
      <w:r>
        <w:rPr>
          <w:rFonts w:ascii="Courier New" w:hAnsi="Courier New" w:cs="Courier New"/>
          <w:color w:val="3C763D"/>
          <w:sz w:val="26"/>
          <w:szCs w:val="26"/>
        </w:rPr>
        <w:t>%Runs simulation</w:t>
      </w:r>
    </w:p>
    <w:p w14:paraId="5E058DF0"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xml:space="preserve"> </w:t>
      </w:r>
    </w:p>
    <w:p w14:paraId="16230A54"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%------------------------Selecting Outputs---------------------------------</w:t>
      </w:r>
    </w:p>
    <w:p w14:paraId="594FFFB2"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y_froad</w:t>
      </w:r>
      <w:proofErr w:type="spellEnd"/>
      <w:r>
        <w:rPr>
          <w:rFonts w:ascii="Courier New" w:hAnsi="Courier New" w:cs="Courier New"/>
          <w:color w:val="000000"/>
          <w:sz w:val="26"/>
          <w:szCs w:val="26"/>
        </w:rPr>
        <w:t>=Y</w:t>
      </w:r>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 xml:space="preserve">1);                </w:t>
      </w:r>
      <w:r>
        <w:rPr>
          <w:rFonts w:ascii="Courier New" w:hAnsi="Courier New" w:cs="Courier New"/>
          <w:color w:val="3C763D"/>
          <w:sz w:val="26"/>
          <w:szCs w:val="26"/>
        </w:rPr>
        <w:t>%displacement road(front)</w:t>
      </w:r>
    </w:p>
    <w:p w14:paraId="6D113EEE"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v_ft</w:t>
      </w:r>
      <w:proofErr w:type="spellEnd"/>
      <w:r>
        <w:rPr>
          <w:rFonts w:ascii="Courier New" w:hAnsi="Courier New" w:cs="Courier New"/>
          <w:color w:val="000000"/>
          <w:sz w:val="26"/>
          <w:szCs w:val="26"/>
        </w:rPr>
        <w:t>=Y</w:t>
      </w:r>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 xml:space="preserve">2);                   </w:t>
      </w:r>
      <w:r>
        <w:rPr>
          <w:rFonts w:ascii="Courier New" w:hAnsi="Courier New" w:cs="Courier New"/>
          <w:color w:val="3C763D"/>
          <w:sz w:val="26"/>
          <w:szCs w:val="26"/>
        </w:rPr>
        <w:t>%velocity front tyre</w:t>
      </w:r>
    </w:p>
    <w:p w14:paraId="49A8268C"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y_ft</w:t>
      </w:r>
      <w:proofErr w:type="spellEnd"/>
      <w:r>
        <w:rPr>
          <w:rFonts w:ascii="Courier New" w:hAnsi="Courier New" w:cs="Courier New"/>
          <w:color w:val="000000"/>
          <w:sz w:val="26"/>
          <w:szCs w:val="26"/>
        </w:rPr>
        <w:t>=Y</w:t>
      </w:r>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 xml:space="preserve">3);                   </w:t>
      </w:r>
      <w:r>
        <w:rPr>
          <w:rFonts w:ascii="Courier New" w:hAnsi="Courier New" w:cs="Courier New"/>
          <w:color w:val="3C763D"/>
          <w:sz w:val="26"/>
          <w:szCs w:val="26"/>
        </w:rPr>
        <w:t>%displacement front tyre</w:t>
      </w:r>
    </w:p>
    <w:p w14:paraId="52DBACE3"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v_fs</w:t>
      </w:r>
      <w:proofErr w:type="spellEnd"/>
      <w:r>
        <w:rPr>
          <w:rFonts w:ascii="Courier New" w:hAnsi="Courier New" w:cs="Courier New"/>
          <w:color w:val="000000"/>
          <w:sz w:val="26"/>
          <w:szCs w:val="26"/>
        </w:rPr>
        <w:t>=Y</w:t>
      </w:r>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 xml:space="preserve">4);                   </w:t>
      </w:r>
      <w:r>
        <w:rPr>
          <w:rFonts w:ascii="Courier New" w:hAnsi="Courier New" w:cs="Courier New"/>
          <w:color w:val="3C763D"/>
          <w:sz w:val="26"/>
          <w:szCs w:val="26"/>
        </w:rPr>
        <w:t>%velocity front sprung</w:t>
      </w:r>
    </w:p>
    <w:p w14:paraId="50846D1C"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y_fs</w:t>
      </w:r>
      <w:proofErr w:type="spellEnd"/>
      <w:r>
        <w:rPr>
          <w:rFonts w:ascii="Courier New" w:hAnsi="Courier New" w:cs="Courier New"/>
          <w:color w:val="000000"/>
          <w:sz w:val="26"/>
          <w:szCs w:val="26"/>
        </w:rPr>
        <w:t>=Y</w:t>
      </w:r>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 xml:space="preserve">5);                   </w:t>
      </w:r>
      <w:r>
        <w:rPr>
          <w:rFonts w:ascii="Courier New" w:hAnsi="Courier New" w:cs="Courier New"/>
          <w:color w:val="3C763D"/>
          <w:sz w:val="26"/>
          <w:szCs w:val="26"/>
        </w:rPr>
        <w:t>%displacement front sprung</w:t>
      </w:r>
    </w:p>
    <w:p w14:paraId="035AB38D"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y_rroad</w:t>
      </w:r>
      <w:proofErr w:type="spellEnd"/>
      <w:r>
        <w:rPr>
          <w:rFonts w:ascii="Courier New" w:hAnsi="Courier New" w:cs="Courier New"/>
          <w:color w:val="000000"/>
          <w:sz w:val="26"/>
          <w:szCs w:val="26"/>
        </w:rPr>
        <w:t>=Y</w:t>
      </w:r>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 xml:space="preserve">6) ;               </w:t>
      </w:r>
      <w:r>
        <w:rPr>
          <w:rFonts w:ascii="Courier New" w:hAnsi="Courier New" w:cs="Courier New"/>
          <w:color w:val="3C763D"/>
          <w:sz w:val="26"/>
          <w:szCs w:val="26"/>
        </w:rPr>
        <w:t>%displacement road(rear)</w:t>
      </w:r>
    </w:p>
    <w:p w14:paraId="49A6DCAC"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v_rt</w:t>
      </w:r>
      <w:proofErr w:type="spellEnd"/>
      <w:r>
        <w:rPr>
          <w:rFonts w:ascii="Courier New" w:hAnsi="Courier New" w:cs="Courier New"/>
          <w:color w:val="000000"/>
          <w:sz w:val="26"/>
          <w:szCs w:val="26"/>
        </w:rPr>
        <w:t>=Y</w:t>
      </w:r>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 xml:space="preserve">7);                   </w:t>
      </w:r>
      <w:r>
        <w:rPr>
          <w:rFonts w:ascii="Courier New" w:hAnsi="Courier New" w:cs="Courier New"/>
          <w:color w:val="3C763D"/>
          <w:sz w:val="26"/>
          <w:szCs w:val="26"/>
        </w:rPr>
        <w:t>%velocity rear tyre</w:t>
      </w:r>
    </w:p>
    <w:p w14:paraId="216C9205"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y_rt</w:t>
      </w:r>
      <w:proofErr w:type="spellEnd"/>
      <w:r>
        <w:rPr>
          <w:rFonts w:ascii="Courier New" w:hAnsi="Courier New" w:cs="Courier New"/>
          <w:color w:val="000000"/>
          <w:sz w:val="26"/>
          <w:szCs w:val="26"/>
        </w:rPr>
        <w:t>=Y</w:t>
      </w:r>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 xml:space="preserve">8);                   </w:t>
      </w:r>
      <w:r>
        <w:rPr>
          <w:rFonts w:ascii="Courier New" w:hAnsi="Courier New" w:cs="Courier New"/>
          <w:color w:val="3C763D"/>
          <w:sz w:val="26"/>
          <w:szCs w:val="26"/>
        </w:rPr>
        <w:t>%displacement rear tyre</w:t>
      </w:r>
    </w:p>
    <w:p w14:paraId="5D2A93FE"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v_rs</w:t>
      </w:r>
      <w:proofErr w:type="spellEnd"/>
      <w:r>
        <w:rPr>
          <w:rFonts w:ascii="Courier New" w:hAnsi="Courier New" w:cs="Courier New"/>
          <w:color w:val="000000"/>
          <w:sz w:val="26"/>
          <w:szCs w:val="26"/>
        </w:rPr>
        <w:t>=Y</w:t>
      </w:r>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 xml:space="preserve">9);                   </w:t>
      </w:r>
      <w:r>
        <w:rPr>
          <w:rFonts w:ascii="Courier New" w:hAnsi="Courier New" w:cs="Courier New"/>
          <w:color w:val="3C763D"/>
          <w:sz w:val="26"/>
          <w:szCs w:val="26"/>
        </w:rPr>
        <w:t>%velocity rear sprung</w:t>
      </w:r>
    </w:p>
    <w:p w14:paraId="457C70BB"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y_rs</w:t>
      </w:r>
      <w:proofErr w:type="spellEnd"/>
      <w:r>
        <w:rPr>
          <w:rFonts w:ascii="Courier New" w:hAnsi="Courier New" w:cs="Courier New"/>
          <w:color w:val="000000"/>
          <w:sz w:val="26"/>
          <w:szCs w:val="26"/>
        </w:rPr>
        <w:t>=Y</w:t>
      </w:r>
      <w:proofErr w:type="gramStart"/>
      <w:r>
        <w:rPr>
          <w:rFonts w:ascii="Courier New" w:hAnsi="Courier New" w:cs="Courier New"/>
          <w:color w:val="000000"/>
          <w:sz w:val="26"/>
          <w:szCs w:val="26"/>
        </w:rPr>
        <w:t>(:,</w:t>
      </w:r>
      <w:proofErr w:type="gramEnd"/>
      <w:r>
        <w:rPr>
          <w:rFonts w:ascii="Courier New" w:hAnsi="Courier New" w:cs="Courier New"/>
          <w:color w:val="000000"/>
          <w:sz w:val="26"/>
          <w:szCs w:val="26"/>
        </w:rPr>
        <w:t xml:space="preserve">10);                  </w:t>
      </w:r>
      <w:r>
        <w:rPr>
          <w:rFonts w:ascii="Courier New" w:hAnsi="Courier New" w:cs="Courier New"/>
          <w:color w:val="3C763D"/>
          <w:sz w:val="26"/>
          <w:szCs w:val="26"/>
        </w:rPr>
        <w:t>%displacement rear sprung</w:t>
      </w:r>
    </w:p>
    <w:p w14:paraId="51FDA0A1"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xml:space="preserve"> </w:t>
      </w:r>
    </w:p>
    <w:p w14:paraId="0A083382"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%--------------------------------------------------------%------------------Calculated Outputs--------------</w:t>
      </w:r>
    </w:p>
    <w:p w14:paraId="77ACAEBB"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w:t>
      </w:r>
    </w:p>
    <w:p w14:paraId="36B83817"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y_cog</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Lf</w:t>
      </w:r>
      <w:proofErr w:type="spellEnd"/>
      <w:r>
        <w:rPr>
          <w:rFonts w:ascii="Courier New" w:hAnsi="Courier New" w:cs="Courier New"/>
          <w:color w:val="000000"/>
          <w:sz w:val="26"/>
          <w:szCs w:val="26"/>
        </w:rPr>
        <w:t>/p*</w:t>
      </w:r>
      <w:proofErr w:type="spellStart"/>
      <w:r>
        <w:rPr>
          <w:rFonts w:ascii="Courier New" w:hAnsi="Courier New" w:cs="Courier New"/>
          <w:color w:val="000000"/>
          <w:sz w:val="26"/>
          <w:szCs w:val="26"/>
        </w:rPr>
        <w:t>y_</w:t>
      </w:r>
      <w:proofErr w:type="gramStart"/>
      <w:r>
        <w:rPr>
          <w:rFonts w:ascii="Courier New" w:hAnsi="Courier New" w:cs="Courier New"/>
          <w:color w:val="000000"/>
          <w:sz w:val="26"/>
          <w:szCs w:val="26"/>
        </w:rPr>
        <w:t>fs</w:t>
      </w:r>
      <w:proofErr w:type="spellEnd"/>
      <w:r>
        <w:rPr>
          <w:rFonts w:ascii="Courier New" w:hAnsi="Courier New" w:cs="Courier New"/>
          <w:color w:val="000000"/>
          <w:sz w:val="26"/>
          <w:szCs w:val="26"/>
        </w:rPr>
        <w:t>)+</w:t>
      </w:r>
      <w:proofErr w:type="gramEnd"/>
      <w:r>
        <w:rPr>
          <w:rFonts w:ascii="Courier New" w:hAnsi="Courier New" w:cs="Courier New"/>
          <w:color w:val="000000"/>
          <w:sz w:val="26"/>
          <w:szCs w:val="26"/>
        </w:rPr>
        <w:t>(b/p*</w:t>
      </w:r>
      <w:proofErr w:type="spellStart"/>
      <w:r>
        <w:rPr>
          <w:rFonts w:ascii="Courier New" w:hAnsi="Courier New" w:cs="Courier New"/>
          <w:color w:val="000000"/>
          <w:sz w:val="26"/>
          <w:szCs w:val="26"/>
        </w:rPr>
        <w:t>y_rs</w:t>
      </w:r>
      <w:proofErr w:type="spellEnd"/>
      <w:r>
        <w:rPr>
          <w:rFonts w:ascii="Courier New" w:hAnsi="Courier New" w:cs="Courier New"/>
          <w:color w:val="000000"/>
          <w:sz w:val="26"/>
          <w:szCs w:val="26"/>
        </w:rPr>
        <w:t xml:space="preserve">);               </w:t>
      </w:r>
      <w:r>
        <w:rPr>
          <w:rFonts w:ascii="Courier New" w:hAnsi="Courier New" w:cs="Courier New"/>
          <w:color w:val="3C763D"/>
          <w:sz w:val="26"/>
          <w:szCs w:val="26"/>
        </w:rPr>
        <w:t>%find CoG displacement from front and rear</w:t>
      </w:r>
    </w:p>
    <w:p w14:paraId="544CA372"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 xml:space="preserve">                                            </w:t>
      </w:r>
      <w:r>
        <w:rPr>
          <w:rFonts w:ascii="Courier New" w:hAnsi="Courier New" w:cs="Courier New"/>
          <w:color w:val="3C763D"/>
          <w:sz w:val="26"/>
          <w:szCs w:val="26"/>
        </w:rPr>
        <w:t xml:space="preserve">%calculate pitch angle from rise in </w:t>
      </w:r>
      <w:proofErr w:type="spellStart"/>
      <w:r>
        <w:rPr>
          <w:rFonts w:ascii="Courier New" w:hAnsi="Courier New" w:cs="Courier New"/>
          <w:color w:val="3C763D"/>
          <w:sz w:val="26"/>
          <w:szCs w:val="26"/>
        </w:rPr>
        <w:t>y_fs</w:t>
      </w:r>
      <w:proofErr w:type="spellEnd"/>
      <w:r>
        <w:rPr>
          <w:rFonts w:ascii="Courier New" w:hAnsi="Courier New" w:cs="Courier New"/>
          <w:color w:val="3C763D"/>
          <w:sz w:val="26"/>
          <w:szCs w:val="26"/>
        </w:rPr>
        <w:t xml:space="preserve"> &amp; </w:t>
      </w:r>
      <w:proofErr w:type="spellStart"/>
      <w:r>
        <w:rPr>
          <w:rFonts w:ascii="Courier New" w:hAnsi="Courier New" w:cs="Courier New"/>
          <w:color w:val="3C763D"/>
          <w:sz w:val="26"/>
          <w:szCs w:val="26"/>
        </w:rPr>
        <w:t>y_rs</w:t>
      </w:r>
      <w:proofErr w:type="spellEnd"/>
    </w:p>
    <w:p w14:paraId="1B272522"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thetarad</w:t>
      </w:r>
      <w:proofErr w:type="spellEnd"/>
      <w:r>
        <w:rPr>
          <w:rFonts w:ascii="Courier New" w:hAnsi="Courier New" w:cs="Courier New"/>
          <w:color w:val="000000"/>
          <w:sz w:val="26"/>
          <w:szCs w:val="26"/>
        </w:rPr>
        <w:t>=sin(</w:t>
      </w:r>
      <w:proofErr w:type="spellStart"/>
      <w:r>
        <w:rPr>
          <w:rFonts w:ascii="Courier New" w:hAnsi="Courier New" w:cs="Courier New"/>
          <w:color w:val="000000"/>
          <w:sz w:val="26"/>
          <w:szCs w:val="26"/>
        </w:rPr>
        <w:t>y_fs</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Lf</w:t>
      </w:r>
      <w:proofErr w:type="spellEnd"/>
      <w:r>
        <w:rPr>
          <w:rFonts w:ascii="Courier New" w:hAnsi="Courier New" w:cs="Courier New"/>
          <w:color w:val="000000"/>
          <w:sz w:val="26"/>
          <w:szCs w:val="26"/>
        </w:rPr>
        <w:t>)-sin(</w:t>
      </w:r>
      <w:proofErr w:type="spellStart"/>
      <w:r>
        <w:rPr>
          <w:rFonts w:ascii="Courier New" w:hAnsi="Courier New" w:cs="Courier New"/>
          <w:color w:val="000000"/>
          <w:sz w:val="26"/>
          <w:szCs w:val="26"/>
        </w:rPr>
        <w:t>y_rs</w:t>
      </w:r>
      <w:proofErr w:type="spellEnd"/>
      <w:r>
        <w:rPr>
          <w:rFonts w:ascii="Courier New" w:hAnsi="Courier New" w:cs="Courier New"/>
          <w:color w:val="000000"/>
          <w:sz w:val="26"/>
          <w:szCs w:val="26"/>
        </w:rPr>
        <w:t>/b</w:t>
      </w:r>
      <w:proofErr w:type="gramStart"/>
      <w:r>
        <w:rPr>
          <w:rFonts w:ascii="Courier New" w:hAnsi="Courier New" w:cs="Courier New"/>
          <w:color w:val="000000"/>
          <w:sz w:val="26"/>
          <w:szCs w:val="26"/>
        </w:rPr>
        <w:t xml:space="preserve">);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%pitch in radians</w:t>
      </w:r>
    </w:p>
    <w:p w14:paraId="47C83F3A"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theta=</w:t>
      </w:r>
      <w:proofErr w:type="spellStart"/>
      <w:r>
        <w:rPr>
          <w:rFonts w:ascii="Courier New" w:hAnsi="Courier New" w:cs="Courier New"/>
          <w:color w:val="000000"/>
          <w:sz w:val="26"/>
          <w:szCs w:val="26"/>
        </w:rPr>
        <w:t>thetarad</w:t>
      </w:r>
      <w:proofErr w:type="spellEnd"/>
      <w:r>
        <w:rPr>
          <w:rFonts w:ascii="Courier New" w:hAnsi="Courier New" w:cs="Courier New"/>
          <w:color w:val="000000"/>
          <w:sz w:val="26"/>
          <w:szCs w:val="26"/>
        </w:rPr>
        <w:t>/pi*</w:t>
      </w:r>
      <w:proofErr w:type="gramStart"/>
      <w:r>
        <w:rPr>
          <w:rFonts w:ascii="Courier New" w:hAnsi="Courier New" w:cs="Courier New"/>
          <w:color w:val="000000"/>
          <w:sz w:val="26"/>
          <w:szCs w:val="26"/>
        </w:rPr>
        <w:t xml:space="preserve">180;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%converts pitch to degrees</w:t>
      </w:r>
    </w:p>
    <w:p w14:paraId="682E5E8C"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y_fsus</w:t>
      </w:r>
      <w:proofErr w:type="spellEnd"/>
      <w:r>
        <w:rPr>
          <w:rFonts w:ascii="Courier New" w:hAnsi="Courier New" w:cs="Courier New"/>
          <w:color w:val="000000"/>
          <w:sz w:val="26"/>
          <w:szCs w:val="26"/>
        </w:rPr>
        <w:t>=</w:t>
      </w:r>
      <w:proofErr w:type="spellStart"/>
      <w:r>
        <w:rPr>
          <w:rFonts w:ascii="Courier New" w:hAnsi="Courier New" w:cs="Courier New"/>
          <w:color w:val="000000"/>
          <w:sz w:val="26"/>
          <w:szCs w:val="26"/>
        </w:rPr>
        <w:t>y_</w:t>
      </w:r>
      <w:proofErr w:type="gramStart"/>
      <w:r>
        <w:rPr>
          <w:rFonts w:ascii="Courier New" w:hAnsi="Courier New" w:cs="Courier New"/>
          <w:color w:val="000000"/>
          <w:sz w:val="26"/>
          <w:szCs w:val="26"/>
        </w:rPr>
        <w:t>fs</w:t>
      </w:r>
      <w:proofErr w:type="spellEnd"/>
      <w:r>
        <w:rPr>
          <w:rFonts w:ascii="Courier New" w:hAnsi="Courier New" w:cs="Courier New"/>
          <w:color w:val="000000"/>
          <w:sz w:val="26"/>
          <w:szCs w:val="26"/>
        </w:rPr>
        <w:t xml:space="preserve">;   </w:t>
      </w:r>
      <w:proofErr w:type="gramEnd"/>
      <w:r>
        <w:rPr>
          <w:rFonts w:ascii="Courier New" w:hAnsi="Courier New" w:cs="Courier New"/>
          <w:color w:val="000000"/>
          <w:sz w:val="26"/>
          <w:szCs w:val="26"/>
        </w:rPr>
        <w:t xml:space="preserve">               </w:t>
      </w:r>
      <w:r>
        <w:rPr>
          <w:rFonts w:ascii="Courier New" w:hAnsi="Courier New" w:cs="Courier New"/>
          <w:color w:val="3C763D"/>
          <w:sz w:val="26"/>
          <w:szCs w:val="26"/>
        </w:rPr>
        <w:t>%front Suspension Travel (m)(old code)/</w:t>
      </w:r>
      <w:proofErr w:type="spellStart"/>
      <w:r>
        <w:rPr>
          <w:rFonts w:ascii="Courier New" w:hAnsi="Courier New" w:cs="Courier New"/>
          <w:color w:val="3C763D"/>
          <w:sz w:val="26"/>
          <w:szCs w:val="26"/>
        </w:rPr>
        <w:t>sind</w:t>
      </w:r>
      <w:proofErr w:type="spellEnd"/>
      <w:r>
        <w:rPr>
          <w:rFonts w:ascii="Courier New" w:hAnsi="Courier New" w:cs="Courier New"/>
          <w:color w:val="3C763D"/>
          <w:sz w:val="26"/>
          <w:szCs w:val="26"/>
        </w:rPr>
        <w:t>(Rake)</w:t>
      </w:r>
    </w:p>
    <w:p w14:paraId="55EE0FD4"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xml:space="preserve"> </w:t>
      </w:r>
    </w:p>
    <w:p w14:paraId="28E2123B"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w:t>
      </w:r>
    </w:p>
    <w:p w14:paraId="03E22F96"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lastRenderedPageBreak/>
        <w:t>%--------------------------Plotting Results--------------</w:t>
      </w:r>
    </w:p>
    <w:p w14:paraId="17485247"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w:t>
      </w:r>
    </w:p>
    <w:p w14:paraId="4C893DE4"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%Mass Displacements</w:t>
      </w:r>
    </w:p>
    <w:p w14:paraId="48183456"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figure(</w:t>
      </w:r>
      <w:proofErr w:type="gramEnd"/>
      <w:r>
        <w:rPr>
          <w:rFonts w:ascii="Courier New" w:hAnsi="Courier New" w:cs="Courier New"/>
          <w:color w:val="000000"/>
          <w:sz w:val="26"/>
          <w:szCs w:val="26"/>
        </w:rPr>
        <w:t>1)</w:t>
      </w:r>
    </w:p>
    <w:p w14:paraId="639C9F48"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subplot(</w:t>
      </w:r>
      <w:proofErr w:type="gramEnd"/>
      <w:r>
        <w:rPr>
          <w:rFonts w:ascii="Courier New" w:hAnsi="Courier New" w:cs="Courier New"/>
          <w:color w:val="000000"/>
          <w:sz w:val="26"/>
          <w:szCs w:val="26"/>
        </w:rPr>
        <w:t>3,1,1)</w:t>
      </w:r>
    </w:p>
    <w:p w14:paraId="0A977768"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plot(</w:t>
      </w:r>
      <w:proofErr w:type="spellStart"/>
      <w:proofErr w:type="gramStart"/>
      <w:r>
        <w:rPr>
          <w:rFonts w:ascii="Courier New" w:hAnsi="Courier New" w:cs="Courier New"/>
          <w:color w:val="000000"/>
          <w:sz w:val="26"/>
          <w:szCs w:val="26"/>
        </w:rPr>
        <w:t>T,y</w:t>
      </w:r>
      <w:proofErr w:type="gramEnd"/>
      <w:r>
        <w:rPr>
          <w:rFonts w:ascii="Courier New" w:hAnsi="Courier New" w:cs="Courier New"/>
          <w:color w:val="000000"/>
          <w:sz w:val="26"/>
          <w:szCs w:val="26"/>
        </w:rPr>
        <w:t>_froad,T,y_rroad</w:t>
      </w:r>
      <w:proofErr w:type="spellEnd"/>
      <w:r>
        <w:rPr>
          <w:rFonts w:ascii="Courier New" w:hAnsi="Courier New" w:cs="Courier New"/>
          <w:color w:val="000000"/>
          <w:sz w:val="26"/>
          <w:szCs w:val="26"/>
        </w:rPr>
        <w:t>); grid</w:t>
      </w:r>
    </w:p>
    <w:p w14:paraId="6FCC99FC"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title(</w:t>
      </w:r>
      <w:proofErr w:type="gramEnd"/>
      <w:r>
        <w:rPr>
          <w:rFonts w:ascii="Courier New" w:hAnsi="Courier New" w:cs="Courier New"/>
          <w:color w:val="A020F0"/>
          <w:sz w:val="26"/>
          <w:szCs w:val="26"/>
        </w:rPr>
        <w:t>'Version 7'</w:t>
      </w:r>
      <w:r>
        <w:rPr>
          <w:rFonts w:ascii="Courier New" w:hAnsi="Courier New" w:cs="Courier New"/>
          <w:color w:val="000000"/>
          <w:sz w:val="26"/>
          <w:szCs w:val="26"/>
        </w:rPr>
        <w:t>)</w:t>
      </w:r>
    </w:p>
    <w:p w14:paraId="173C4426"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legend(</w:t>
      </w:r>
      <w:proofErr w:type="gramEnd"/>
      <w:r>
        <w:rPr>
          <w:rFonts w:ascii="Courier New" w:hAnsi="Courier New" w:cs="Courier New"/>
          <w:color w:val="A020F0"/>
          <w:sz w:val="26"/>
          <w:szCs w:val="26"/>
        </w:rPr>
        <w:t xml:space="preserve">'Front </w:t>
      </w:r>
      <w:proofErr w:type="spellStart"/>
      <w:r>
        <w:rPr>
          <w:rFonts w:ascii="Courier New" w:hAnsi="Courier New" w:cs="Courier New"/>
          <w:color w:val="A020F0"/>
          <w:sz w:val="26"/>
          <w:szCs w:val="26"/>
        </w:rPr>
        <w:t>Wheel'</w:t>
      </w:r>
      <w:r>
        <w:rPr>
          <w:rFonts w:ascii="Courier New" w:hAnsi="Courier New" w:cs="Courier New"/>
          <w:color w:val="000000"/>
          <w:sz w:val="26"/>
          <w:szCs w:val="26"/>
        </w:rPr>
        <w:t>,</w:t>
      </w:r>
      <w:r>
        <w:rPr>
          <w:rFonts w:ascii="Courier New" w:hAnsi="Courier New" w:cs="Courier New"/>
          <w:color w:val="A020F0"/>
          <w:sz w:val="26"/>
          <w:szCs w:val="26"/>
        </w:rPr>
        <w:t>'Rear</w:t>
      </w:r>
      <w:proofErr w:type="spellEnd"/>
      <w:r>
        <w:rPr>
          <w:rFonts w:ascii="Courier New" w:hAnsi="Courier New" w:cs="Courier New"/>
          <w:color w:val="A020F0"/>
          <w:sz w:val="26"/>
          <w:szCs w:val="26"/>
        </w:rPr>
        <w:t xml:space="preserve"> Wheel'</w:t>
      </w:r>
      <w:r>
        <w:rPr>
          <w:rFonts w:ascii="Courier New" w:hAnsi="Courier New" w:cs="Courier New"/>
          <w:color w:val="000000"/>
          <w:sz w:val="26"/>
          <w:szCs w:val="26"/>
        </w:rPr>
        <w:t>)</w:t>
      </w:r>
    </w:p>
    <w:p w14:paraId="7E0F12FC"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ylabel</w:t>
      </w:r>
      <w:proofErr w:type="spellEnd"/>
      <w:r>
        <w:rPr>
          <w:rFonts w:ascii="Courier New" w:hAnsi="Courier New" w:cs="Courier New"/>
          <w:color w:val="000000"/>
          <w:sz w:val="26"/>
          <w:szCs w:val="26"/>
        </w:rPr>
        <w:t>(</w:t>
      </w:r>
      <w:proofErr w:type="gramEnd"/>
      <w:r>
        <w:rPr>
          <w:rFonts w:ascii="Courier New" w:hAnsi="Courier New" w:cs="Courier New"/>
          <w:color w:val="A020F0"/>
          <w:sz w:val="26"/>
          <w:szCs w:val="26"/>
        </w:rPr>
        <w:t>'Road Inputs (m)'</w:t>
      </w:r>
      <w:r>
        <w:rPr>
          <w:rFonts w:ascii="Courier New" w:hAnsi="Courier New" w:cs="Courier New"/>
          <w:color w:val="000000"/>
          <w:sz w:val="26"/>
          <w:szCs w:val="26"/>
        </w:rPr>
        <w:t>);</w:t>
      </w:r>
    </w:p>
    <w:p w14:paraId="23583BB2"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subplot(</w:t>
      </w:r>
      <w:proofErr w:type="gramEnd"/>
      <w:r>
        <w:rPr>
          <w:rFonts w:ascii="Courier New" w:hAnsi="Courier New" w:cs="Courier New"/>
          <w:color w:val="000000"/>
          <w:sz w:val="26"/>
          <w:szCs w:val="26"/>
        </w:rPr>
        <w:t>3,1,2)</w:t>
      </w:r>
    </w:p>
    <w:p w14:paraId="0AF6CFBE"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plot(</w:t>
      </w:r>
      <w:proofErr w:type="spellStart"/>
      <w:proofErr w:type="gramStart"/>
      <w:r>
        <w:rPr>
          <w:rFonts w:ascii="Courier New" w:hAnsi="Courier New" w:cs="Courier New"/>
          <w:color w:val="000000"/>
          <w:sz w:val="26"/>
          <w:szCs w:val="26"/>
        </w:rPr>
        <w:t>T,y</w:t>
      </w:r>
      <w:proofErr w:type="gramEnd"/>
      <w:r>
        <w:rPr>
          <w:rFonts w:ascii="Courier New" w:hAnsi="Courier New" w:cs="Courier New"/>
          <w:color w:val="000000"/>
          <w:sz w:val="26"/>
          <w:szCs w:val="26"/>
        </w:rPr>
        <w:t>_fs</w:t>
      </w:r>
      <w:proofErr w:type="spellEnd"/>
      <w:r>
        <w:rPr>
          <w:rFonts w:ascii="Courier New" w:hAnsi="Courier New" w:cs="Courier New"/>
          <w:color w:val="000000"/>
          <w:sz w:val="26"/>
          <w:szCs w:val="26"/>
        </w:rPr>
        <w:t>); grid</w:t>
      </w:r>
    </w:p>
    <w:p w14:paraId="398C68B7"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ylabel</w:t>
      </w:r>
      <w:proofErr w:type="spellEnd"/>
      <w:r>
        <w:rPr>
          <w:rFonts w:ascii="Courier New" w:hAnsi="Courier New" w:cs="Courier New"/>
          <w:color w:val="000000"/>
          <w:sz w:val="26"/>
          <w:szCs w:val="26"/>
        </w:rPr>
        <w:t>(</w:t>
      </w:r>
      <w:proofErr w:type="gramEnd"/>
      <w:r>
        <w:rPr>
          <w:rFonts w:ascii="Courier New" w:hAnsi="Courier New" w:cs="Courier New"/>
          <w:color w:val="A020F0"/>
          <w:sz w:val="26"/>
          <w:szCs w:val="26"/>
        </w:rPr>
        <w:t>'Displacement Front End'</w:t>
      </w:r>
      <w:r>
        <w:rPr>
          <w:rFonts w:ascii="Courier New" w:hAnsi="Courier New" w:cs="Courier New"/>
          <w:color w:val="000000"/>
          <w:sz w:val="26"/>
          <w:szCs w:val="26"/>
        </w:rPr>
        <w:t>);</w:t>
      </w:r>
    </w:p>
    <w:p w14:paraId="5A9A1343"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subplot(</w:t>
      </w:r>
      <w:proofErr w:type="gramEnd"/>
      <w:r>
        <w:rPr>
          <w:rFonts w:ascii="Courier New" w:hAnsi="Courier New" w:cs="Courier New"/>
          <w:color w:val="000000"/>
          <w:sz w:val="26"/>
          <w:szCs w:val="26"/>
        </w:rPr>
        <w:t>3,1,3)</w:t>
      </w:r>
    </w:p>
    <w:p w14:paraId="63E1E8EC"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plot(</w:t>
      </w:r>
      <w:proofErr w:type="spellStart"/>
      <w:proofErr w:type="gramStart"/>
      <w:r>
        <w:rPr>
          <w:rFonts w:ascii="Courier New" w:hAnsi="Courier New" w:cs="Courier New"/>
          <w:color w:val="000000"/>
          <w:sz w:val="26"/>
          <w:szCs w:val="26"/>
        </w:rPr>
        <w:t>T,y</w:t>
      </w:r>
      <w:proofErr w:type="gramEnd"/>
      <w:r>
        <w:rPr>
          <w:rFonts w:ascii="Courier New" w:hAnsi="Courier New" w:cs="Courier New"/>
          <w:color w:val="000000"/>
          <w:sz w:val="26"/>
          <w:szCs w:val="26"/>
        </w:rPr>
        <w:t>_rs</w:t>
      </w:r>
      <w:proofErr w:type="spellEnd"/>
      <w:r>
        <w:rPr>
          <w:rFonts w:ascii="Courier New" w:hAnsi="Courier New" w:cs="Courier New"/>
          <w:color w:val="000000"/>
          <w:sz w:val="26"/>
          <w:szCs w:val="26"/>
        </w:rPr>
        <w:t>);</w:t>
      </w:r>
    </w:p>
    <w:p w14:paraId="6CB1A20A"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ylabel</w:t>
      </w:r>
      <w:proofErr w:type="spellEnd"/>
      <w:r>
        <w:rPr>
          <w:rFonts w:ascii="Courier New" w:hAnsi="Courier New" w:cs="Courier New"/>
          <w:color w:val="000000"/>
          <w:sz w:val="26"/>
          <w:szCs w:val="26"/>
        </w:rPr>
        <w:t>(</w:t>
      </w:r>
      <w:proofErr w:type="gramEnd"/>
      <w:r>
        <w:rPr>
          <w:rFonts w:ascii="Courier New" w:hAnsi="Courier New" w:cs="Courier New"/>
          <w:color w:val="A020F0"/>
          <w:sz w:val="26"/>
          <w:szCs w:val="26"/>
        </w:rPr>
        <w:t>'Displacement Rear End'</w:t>
      </w:r>
      <w:r>
        <w:rPr>
          <w:rFonts w:ascii="Courier New" w:hAnsi="Courier New" w:cs="Courier New"/>
          <w:color w:val="000000"/>
          <w:sz w:val="26"/>
          <w:szCs w:val="26"/>
        </w:rPr>
        <w:t>); grid</w:t>
      </w:r>
    </w:p>
    <w:p w14:paraId="75A24095"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xlabel</w:t>
      </w:r>
      <w:proofErr w:type="spellEnd"/>
      <w:r>
        <w:rPr>
          <w:rFonts w:ascii="Courier New" w:hAnsi="Courier New" w:cs="Courier New"/>
          <w:color w:val="000000"/>
          <w:sz w:val="26"/>
          <w:szCs w:val="26"/>
        </w:rPr>
        <w:t>(</w:t>
      </w:r>
      <w:proofErr w:type="gramEnd"/>
      <w:r>
        <w:rPr>
          <w:rFonts w:ascii="Courier New" w:hAnsi="Courier New" w:cs="Courier New"/>
          <w:color w:val="A020F0"/>
          <w:sz w:val="26"/>
          <w:szCs w:val="26"/>
        </w:rPr>
        <w:t>'Time (seconds)'</w:t>
      </w:r>
      <w:r>
        <w:rPr>
          <w:rFonts w:ascii="Courier New" w:hAnsi="Courier New" w:cs="Courier New"/>
          <w:color w:val="000000"/>
          <w:sz w:val="26"/>
          <w:szCs w:val="26"/>
        </w:rPr>
        <w:t>);</w:t>
      </w:r>
    </w:p>
    <w:p w14:paraId="6C948425"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%CoG Displacement</w:t>
      </w:r>
    </w:p>
    <w:p w14:paraId="189E6E90"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figure(</w:t>
      </w:r>
      <w:proofErr w:type="gramEnd"/>
      <w:r>
        <w:rPr>
          <w:rFonts w:ascii="Courier New" w:hAnsi="Courier New" w:cs="Courier New"/>
          <w:color w:val="000000"/>
          <w:sz w:val="26"/>
          <w:szCs w:val="26"/>
        </w:rPr>
        <w:t>2)</w:t>
      </w:r>
    </w:p>
    <w:p w14:paraId="11044C2D"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subplot(</w:t>
      </w:r>
      <w:proofErr w:type="gramEnd"/>
      <w:r>
        <w:rPr>
          <w:rFonts w:ascii="Courier New" w:hAnsi="Courier New" w:cs="Courier New"/>
          <w:color w:val="000000"/>
          <w:sz w:val="26"/>
          <w:szCs w:val="26"/>
        </w:rPr>
        <w:t>2,1,1)</w:t>
      </w:r>
    </w:p>
    <w:p w14:paraId="6CEB2739"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plot(</w:t>
      </w:r>
      <w:proofErr w:type="spellStart"/>
      <w:proofErr w:type="gramStart"/>
      <w:r>
        <w:rPr>
          <w:rFonts w:ascii="Courier New" w:hAnsi="Courier New" w:cs="Courier New"/>
          <w:color w:val="000000"/>
          <w:sz w:val="26"/>
          <w:szCs w:val="26"/>
        </w:rPr>
        <w:t>T,y</w:t>
      </w:r>
      <w:proofErr w:type="gramEnd"/>
      <w:r>
        <w:rPr>
          <w:rFonts w:ascii="Courier New" w:hAnsi="Courier New" w:cs="Courier New"/>
          <w:color w:val="000000"/>
          <w:sz w:val="26"/>
          <w:szCs w:val="26"/>
        </w:rPr>
        <w:t>_froad,T,y_rroad</w:t>
      </w:r>
      <w:proofErr w:type="spellEnd"/>
      <w:r>
        <w:rPr>
          <w:rFonts w:ascii="Courier New" w:hAnsi="Courier New" w:cs="Courier New"/>
          <w:color w:val="000000"/>
          <w:sz w:val="26"/>
          <w:szCs w:val="26"/>
        </w:rPr>
        <w:t>); grid</w:t>
      </w:r>
    </w:p>
    <w:p w14:paraId="144C9D7C"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title(</w:t>
      </w:r>
      <w:proofErr w:type="gramEnd"/>
      <w:r>
        <w:rPr>
          <w:rFonts w:ascii="Courier New" w:hAnsi="Courier New" w:cs="Courier New"/>
          <w:color w:val="A020F0"/>
          <w:sz w:val="26"/>
          <w:szCs w:val="26"/>
        </w:rPr>
        <w:t>'Version 7'</w:t>
      </w:r>
      <w:r>
        <w:rPr>
          <w:rFonts w:ascii="Courier New" w:hAnsi="Courier New" w:cs="Courier New"/>
          <w:color w:val="000000"/>
          <w:sz w:val="26"/>
          <w:szCs w:val="26"/>
        </w:rPr>
        <w:t>)</w:t>
      </w:r>
    </w:p>
    <w:p w14:paraId="5A42678D"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legend(</w:t>
      </w:r>
      <w:proofErr w:type="gramEnd"/>
      <w:r>
        <w:rPr>
          <w:rFonts w:ascii="Courier New" w:hAnsi="Courier New" w:cs="Courier New"/>
          <w:color w:val="A020F0"/>
          <w:sz w:val="26"/>
          <w:szCs w:val="26"/>
        </w:rPr>
        <w:t xml:space="preserve">'Front </w:t>
      </w:r>
      <w:proofErr w:type="spellStart"/>
      <w:r>
        <w:rPr>
          <w:rFonts w:ascii="Courier New" w:hAnsi="Courier New" w:cs="Courier New"/>
          <w:color w:val="A020F0"/>
          <w:sz w:val="26"/>
          <w:szCs w:val="26"/>
        </w:rPr>
        <w:t>Wheel'</w:t>
      </w:r>
      <w:r>
        <w:rPr>
          <w:rFonts w:ascii="Courier New" w:hAnsi="Courier New" w:cs="Courier New"/>
          <w:color w:val="000000"/>
          <w:sz w:val="26"/>
          <w:szCs w:val="26"/>
        </w:rPr>
        <w:t>,</w:t>
      </w:r>
      <w:r>
        <w:rPr>
          <w:rFonts w:ascii="Courier New" w:hAnsi="Courier New" w:cs="Courier New"/>
          <w:color w:val="A020F0"/>
          <w:sz w:val="26"/>
          <w:szCs w:val="26"/>
        </w:rPr>
        <w:t>'Rear</w:t>
      </w:r>
      <w:proofErr w:type="spellEnd"/>
      <w:r>
        <w:rPr>
          <w:rFonts w:ascii="Courier New" w:hAnsi="Courier New" w:cs="Courier New"/>
          <w:color w:val="A020F0"/>
          <w:sz w:val="26"/>
          <w:szCs w:val="26"/>
        </w:rPr>
        <w:t xml:space="preserve"> Wheel'</w:t>
      </w:r>
      <w:r>
        <w:rPr>
          <w:rFonts w:ascii="Courier New" w:hAnsi="Courier New" w:cs="Courier New"/>
          <w:color w:val="000000"/>
          <w:sz w:val="26"/>
          <w:szCs w:val="26"/>
        </w:rPr>
        <w:t>)</w:t>
      </w:r>
    </w:p>
    <w:p w14:paraId="408B6D54"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ylabel</w:t>
      </w:r>
      <w:proofErr w:type="spellEnd"/>
      <w:r>
        <w:rPr>
          <w:rFonts w:ascii="Courier New" w:hAnsi="Courier New" w:cs="Courier New"/>
          <w:color w:val="000000"/>
          <w:sz w:val="26"/>
          <w:szCs w:val="26"/>
        </w:rPr>
        <w:t>(</w:t>
      </w:r>
      <w:proofErr w:type="gramEnd"/>
      <w:r>
        <w:rPr>
          <w:rFonts w:ascii="Courier New" w:hAnsi="Courier New" w:cs="Courier New"/>
          <w:color w:val="A020F0"/>
          <w:sz w:val="26"/>
          <w:szCs w:val="26"/>
        </w:rPr>
        <w:t>'Road Inputs (m)'</w:t>
      </w:r>
      <w:r>
        <w:rPr>
          <w:rFonts w:ascii="Courier New" w:hAnsi="Courier New" w:cs="Courier New"/>
          <w:color w:val="000000"/>
          <w:sz w:val="26"/>
          <w:szCs w:val="26"/>
        </w:rPr>
        <w:t>);</w:t>
      </w:r>
    </w:p>
    <w:p w14:paraId="3FEE18F1"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subplot(</w:t>
      </w:r>
      <w:proofErr w:type="gramEnd"/>
      <w:r>
        <w:rPr>
          <w:rFonts w:ascii="Courier New" w:hAnsi="Courier New" w:cs="Courier New"/>
          <w:color w:val="000000"/>
          <w:sz w:val="26"/>
          <w:szCs w:val="26"/>
        </w:rPr>
        <w:t>2,1,2)</w:t>
      </w:r>
    </w:p>
    <w:p w14:paraId="2C3F9ED5"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plot(</w:t>
      </w:r>
      <w:proofErr w:type="spellStart"/>
      <w:proofErr w:type="gramStart"/>
      <w:r>
        <w:rPr>
          <w:rFonts w:ascii="Courier New" w:hAnsi="Courier New" w:cs="Courier New"/>
          <w:color w:val="000000"/>
          <w:sz w:val="26"/>
          <w:szCs w:val="26"/>
        </w:rPr>
        <w:t>T,y</w:t>
      </w:r>
      <w:proofErr w:type="gramEnd"/>
      <w:r>
        <w:rPr>
          <w:rFonts w:ascii="Courier New" w:hAnsi="Courier New" w:cs="Courier New"/>
          <w:color w:val="000000"/>
          <w:sz w:val="26"/>
          <w:szCs w:val="26"/>
        </w:rPr>
        <w:t>_cog</w:t>
      </w:r>
      <w:proofErr w:type="spellEnd"/>
      <w:r>
        <w:rPr>
          <w:rFonts w:ascii="Courier New" w:hAnsi="Courier New" w:cs="Courier New"/>
          <w:color w:val="000000"/>
          <w:sz w:val="26"/>
          <w:szCs w:val="26"/>
        </w:rPr>
        <w:t>); grid</w:t>
      </w:r>
    </w:p>
    <w:p w14:paraId="1FBD1D95"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ylabel</w:t>
      </w:r>
      <w:proofErr w:type="spellEnd"/>
      <w:r>
        <w:rPr>
          <w:rFonts w:ascii="Courier New" w:hAnsi="Courier New" w:cs="Courier New"/>
          <w:color w:val="000000"/>
          <w:sz w:val="26"/>
          <w:szCs w:val="26"/>
        </w:rPr>
        <w:t>(</w:t>
      </w:r>
      <w:proofErr w:type="gramEnd"/>
      <w:r>
        <w:rPr>
          <w:rFonts w:ascii="Courier New" w:hAnsi="Courier New" w:cs="Courier New"/>
          <w:color w:val="A020F0"/>
          <w:sz w:val="26"/>
          <w:szCs w:val="26"/>
        </w:rPr>
        <w:t>'Displacement CoG (m)'</w:t>
      </w:r>
      <w:r>
        <w:rPr>
          <w:rFonts w:ascii="Courier New" w:hAnsi="Courier New" w:cs="Courier New"/>
          <w:color w:val="000000"/>
          <w:sz w:val="26"/>
          <w:szCs w:val="26"/>
        </w:rPr>
        <w:t>);</w:t>
      </w:r>
    </w:p>
    <w:p w14:paraId="3524AC8E"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xlabel</w:t>
      </w:r>
      <w:proofErr w:type="spellEnd"/>
      <w:r>
        <w:rPr>
          <w:rFonts w:ascii="Courier New" w:hAnsi="Courier New" w:cs="Courier New"/>
          <w:color w:val="000000"/>
          <w:sz w:val="26"/>
          <w:szCs w:val="26"/>
        </w:rPr>
        <w:t>(</w:t>
      </w:r>
      <w:proofErr w:type="gramEnd"/>
      <w:r>
        <w:rPr>
          <w:rFonts w:ascii="Courier New" w:hAnsi="Courier New" w:cs="Courier New"/>
          <w:color w:val="A020F0"/>
          <w:sz w:val="26"/>
          <w:szCs w:val="26"/>
        </w:rPr>
        <w:t>'Time (seconds)'</w:t>
      </w:r>
      <w:r>
        <w:rPr>
          <w:rFonts w:ascii="Courier New" w:hAnsi="Courier New" w:cs="Courier New"/>
          <w:color w:val="000000"/>
          <w:sz w:val="26"/>
          <w:szCs w:val="26"/>
        </w:rPr>
        <w:t>);</w:t>
      </w:r>
    </w:p>
    <w:p w14:paraId="5AFC8BBE"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Tyre Displacements</w:t>
      </w:r>
    </w:p>
    <w:p w14:paraId="2589CECB"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figure(</w:t>
      </w:r>
      <w:proofErr w:type="gramEnd"/>
      <w:r>
        <w:rPr>
          <w:rFonts w:ascii="Courier New" w:hAnsi="Courier New" w:cs="Courier New"/>
          <w:color w:val="000000"/>
          <w:sz w:val="26"/>
          <w:szCs w:val="26"/>
        </w:rPr>
        <w:t>3)</w:t>
      </w:r>
    </w:p>
    <w:p w14:paraId="32CF0243"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subplot(</w:t>
      </w:r>
      <w:proofErr w:type="gramEnd"/>
      <w:r>
        <w:rPr>
          <w:rFonts w:ascii="Courier New" w:hAnsi="Courier New" w:cs="Courier New"/>
          <w:color w:val="000000"/>
          <w:sz w:val="26"/>
          <w:szCs w:val="26"/>
        </w:rPr>
        <w:t>2,1,1)</w:t>
      </w:r>
    </w:p>
    <w:p w14:paraId="4A9686E0"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plot(</w:t>
      </w:r>
      <w:proofErr w:type="spellStart"/>
      <w:proofErr w:type="gramStart"/>
      <w:r>
        <w:rPr>
          <w:rFonts w:ascii="Courier New" w:hAnsi="Courier New" w:cs="Courier New"/>
          <w:color w:val="000000"/>
          <w:sz w:val="26"/>
          <w:szCs w:val="26"/>
        </w:rPr>
        <w:t>T,y</w:t>
      </w:r>
      <w:proofErr w:type="gramEnd"/>
      <w:r>
        <w:rPr>
          <w:rFonts w:ascii="Courier New" w:hAnsi="Courier New" w:cs="Courier New"/>
          <w:color w:val="000000"/>
          <w:sz w:val="26"/>
          <w:szCs w:val="26"/>
        </w:rPr>
        <w:t>_froad,T,y_rroad</w:t>
      </w:r>
      <w:proofErr w:type="spellEnd"/>
      <w:r>
        <w:rPr>
          <w:rFonts w:ascii="Courier New" w:hAnsi="Courier New" w:cs="Courier New"/>
          <w:color w:val="000000"/>
          <w:sz w:val="26"/>
          <w:szCs w:val="26"/>
        </w:rPr>
        <w:t>); grid</w:t>
      </w:r>
    </w:p>
    <w:p w14:paraId="0BC1249B"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title(</w:t>
      </w:r>
      <w:proofErr w:type="gramEnd"/>
      <w:r>
        <w:rPr>
          <w:rFonts w:ascii="Courier New" w:hAnsi="Courier New" w:cs="Courier New"/>
          <w:color w:val="A020F0"/>
          <w:sz w:val="26"/>
          <w:szCs w:val="26"/>
        </w:rPr>
        <w:t>'Version 7'</w:t>
      </w:r>
      <w:r>
        <w:rPr>
          <w:rFonts w:ascii="Courier New" w:hAnsi="Courier New" w:cs="Courier New"/>
          <w:color w:val="000000"/>
          <w:sz w:val="26"/>
          <w:szCs w:val="26"/>
        </w:rPr>
        <w:t>)</w:t>
      </w:r>
    </w:p>
    <w:p w14:paraId="0BA61100"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legend(</w:t>
      </w:r>
      <w:proofErr w:type="gramEnd"/>
      <w:r>
        <w:rPr>
          <w:rFonts w:ascii="Courier New" w:hAnsi="Courier New" w:cs="Courier New"/>
          <w:color w:val="A020F0"/>
          <w:sz w:val="26"/>
          <w:szCs w:val="26"/>
        </w:rPr>
        <w:t xml:space="preserve">'Front </w:t>
      </w:r>
      <w:proofErr w:type="spellStart"/>
      <w:r>
        <w:rPr>
          <w:rFonts w:ascii="Courier New" w:hAnsi="Courier New" w:cs="Courier New"/>
          <w:color w:val="A020F0"/>
          <w:sz w:val="26"/>
          <w:szCs w:val="26"/>
        </w:rPr>
        <w:t>Wheel'</w:t>
      </w:r>
      <w:r>
        <w:rPr>
          <w:rFonts w:ascii="Courier New" w:hAnsi="Courier New" w:cs="Courier New"/>
          <w:color w:val="000000"/>
          <w:sz w:val="26"/>
          <w:szCs w:val="26"/>
        </w:rPr>
        <w:t>,</w:t>
      </w:r>
      <w:r>
        <w:rPr>
          <w:rFonts w:ascii="Courier New" w:hAnsi="Courier New" w:cs="Courier New"/>
          <w:color w:val="A020F0"/>
          <w:sz w:val="26"/>
          <w:szCs w:val="26"/>
        </w:rPr>
        <w:t>'Rear</w:t>
      </w:r>
      <w:proofErr w:type="spellEnd"/>
      <w:r>
        <w:rPr>
          <w:rFonts w:ascii="Courier New" w:hAnsi="Courier New" w:cs="Courier New"/>
          <w:color w:val="A020F0"/>
          <w:sz w:val="26"/>
          <w:szCs w:val="26"/>
        </w:rPr>
        <w:t xml:space="preserve"> Wheel'</w:t>
      </w:r>
      <w:r>
        <w:rPr>
          <w:rFonts w:ascii="Courier New" w:hAnsi="Courier New" w:cs="Courier New"/>
          <w:color w:val="000000"/>
          <w:sz w:val="26"/>
          <w:szCs w:val="26"/>
        </w:rPr>
        <w:t>)</w:t>
      </w:r>
    </w:p>
    <w:p w14:paraId="7CE6D36F"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ylabel</w:t>
      </w:r>
      <w:proofErr w:type="spellEnd"/>
      <w:r>
        <w:rPr>
          <w:rFonts w:ascii="Courier New" w:hAnsi="Courier New" w:cs="Courier New"/>
          <w:color w:val="000000"/>
          <w:sz w:val="26"/>
          <w:szCs w:val="26"/>
        </w:rPr>
        <w:t>(</w:t>
      </w:r>
      <w:proofErr w:type="gramEnd"/>
      <w:r>
        <w:rPr>
          <w:rFonts w:ascii="Courier New" w:hAnsi="Courier New" w:cs="Courier New"/>
          <w:color w:val="A020F0"/>
          <w:sz w:val="26"/>
          <w:szCs w:val="26"/>
        </w:rPr>
        <w:t>'Road Inputs (m)'</w:t>
      </w:r>
      <w:r>
        <w:rPr>
          <w:rFonts w:ascii="Courier New" w:hAnsi="Courier New" w:cs="Courier New"/>
          <w:color w:val="000000"/>
          <w:sz w:val="26"/>
          <w:szCs w:val="26"/>
        </w:rPr>
        <w:t>);</w:t>
      </w:r>
    </w:p>
    <w:p w14:paraId="3E4A507F"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subplot(</w:t>
      </w:r>
      <w:proofErr w:type="gramEnd"/>
      <w:r>
        <w:rPr>
          <w:rFonts w:ascii="Courier New" w:hAnsi="Courier New" w:cs="Courier New"/>
          <w:color w:val="000000"/>
          <w:sz w:val="26"/>
          <w:szCs w:val="26"/>
        </w:rPr>
        <w:t>2,1,2)</w:t>
      </w:r>
    </w:p>
    <w:p w14:paraId="43FEE5B0"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plot(</w:t>
      </w:r>
      <w:proofErr w:type="spellStart"/>
      <w:proofErr w:type="gramStart"/>
      <w:r>
        <w:rPr>
          <w:rFonts w:ascii="Courier New" w:hAnsi="Courier New" w:cs="Courier New"/>
          <w:color w:val="000000"/>
          <w:sz w:val="26"/>
          <w:szCs w:val="26"/>
        </w:rPr>
        <w:t>T,y</w:t>
      </w:r>
      <w:proofErr w:type="gramEnd"/>
      <w:r>
        <w:rPr>
          <w:rFonts w:ascii="Courier New" w:hAnsi="Courier New" w:cs="Courier New"/>
          <w:color w:val="000000"/>
          <w:sz w:val="26"/>
          <w:szCs w:val="26"/>
        </w:rPr>
        <w:t>_ft,T,y_rt</w:t>
      </w:r>
      <w:proofErr w:type="spellEnd"/>
      <w:r>
        <w:rPr>
          <w:rFonts w:ascii="Courier New" w:hAnsi="Courier New" w:cs="Courier New"/>
          <w:color w:val="000000"/>
          <w:sz w:val="26"/>
          <w:szCs w:val="26"/>
        </w:rPr>
        <w:t>); grid</w:t>
      </w:r>
    </w:p>
    <w:p w14:paraId="24BE6AB4"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ylabel</w:t>
      </w:r>
      <w:proofErr w:type="spellEnd"/>
      <w:r>
        <w:rPr>
          <w:rFonts w:ascii="Courier New" w:hAnsi="Courier New" w:cs="Courier New"/>
          <w:color w:val="000000"/>
          <w:sz w:val="26"/>
          <w:szCs w:val="26"/>
        </w:rPr>
        <w:t>(</w:t>
      </w:r>
      <w:proofErr w:type="gramEnd"/>
      <w:r>
        <w:rPr>
          <w:rFonts w:ascii="Courier New" w:hAnsi="Courier New" w:cs="Courier New"/>
          <w:color w:val="A020F0"/>
          <w:sz w:val="26"/>
          <w:szCs w:val="26"/>
        </w:rPr>
        <w:t>'Tire Displacements (m)'</w:t>
      </w:r>
      <w:r>
        <w:rPr>
          <w:rFonts w:ascii="Courier New" w:hAnsi="Courier New" w:cs="Courier New"/>
          <w:color w:val="000000"/>
          <w:sz w:val="26"/>
          <w:szCs w:val="26"/>
        </w:rPr>
        <w:t>);</w:t>
      </w:r>
    </w:p>
    <w:p w14:paraId="38104618"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xlabel</w:t>
      </w:r>
      <w:proofErr w:type="spellEnd"/>
      <w:r>
        <w:rPr>
          <w:rFonts w:ascii="Courier New" w:hAnsi="Courier New" w:cs="Courier New"/>
          <w:color w:val="000000"/>
          <w:sz w:val="26"/>
          <w:szCs w:val="26"/>
        </w:rPr>
        <w:t>(</w:t>
      </w:r>
      <w:proofErr w:type="gramEnd"/>
      <w:r>
        <w:rPr>
          <w:rFonts w:ascii="Courier New" w:hAnsi="Courier New" w:cs="Courier New"/>
          <w:color w:val="A020F0"/>
          <w:sz w:val="26"/>
          <w:szCs w:val="26"/>
        </w:rPr>
        <w:t>'Time (seconds)'</w:t>
      </w:r>
      <w:r>
        <w:rPr>
          <w:rFonts w:ascii="Courier New" w:hAnsi="Courier New" w:cs="Courier New"/>
          <w:color w:val="000000"/>
          <w:sz w:val="26"/>
          <w:szCs w:val="26"/>
        </w:rPr>
        <w:t>);</w:t>
      </w:r>
    </w:p>
    <w:p w14:paraId="635DE43A"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legend(</w:t>
      </w:r>
      <w:proofErr w:type="gramEnd"/>
      <w:r>
        <w:rPr>
          <w:rFonts w:ascii="Courier New" w:hAnsi="Courier New" w:cs="Courier New"/>
          <w:color w:val="A020F0"/>
          <w:sz w:val="26"/>
          <w:szCs w:val="26"/>
        </w:rPr>
        <w:t xml:space="preserve">'Front </w:t>
      </w:r>
      <w:proofErr w:type="spellStart"/>
      <w:r>
        <w:rPr>
          <w:rFonts w:ascii="Courier New" w:hAnsi="Courier New" w:cs="Courier New"/>
          <w:color w:val="A020F0"/>
          <w:sz w:val="26"/>
          <w:szCs w:val="26"/>
        </w:rPr>
        <w:t>Tyre'</w:t>
      </w:r>
      <w:r>
        <w:rPr>
          <w:rFonts w:ascii="Courier New" w:hAnsi="Courier New" w:cs="Courier New"/>
          <w:color w:val="000000"/>
          <w:sz w:val="26"/>
          <w:szCs w:val="26"/>
        </w:rPr>
        <w:t>,</w:t>
      </w:r>
      <w:r>
        <w:rPr>
          <w:rFonts w:ascii="Courier New" w:hAnsi="Courier New" w:cs="Courier New"/>
          <w:color w:val="A020F0"/>
          <w:sz w:val="26"/>
          <w:szCs w:val="26"/>
        </w:rPr>
        <w:t>'Rear</w:t>
      </w:r>
      <w:proofErr w:type="spellEnd"/>
      <w:r>
        <w:rPr>
          <w:rFonts w:ascii="Courier New" w:hAnsi="Courier New" w:cs="Courier New"/>
          <w:color w:val="A020F0"/>
          <w:sz w:val="26"/>
          <w:szCs w:val="26"/>
        </w:rPr>
        <w:t xml:space="preserve"> Tyre'</w:t>
      </w:r>
      <w:r>
        <w:rPr>
          <w:rFonts w:ascii="Courier New" w:hAnsi="Courier New" w:cs="Courier New"/>
          <w:color w:val="000000"/>
          <w:sz w:val="26"/>
          <w:szCs w:val="26"/>
        </w:rPr>
        <w:t>);</w:t>
      </w:r>
    </w:p>
    <w:p w14:paraId="24097949"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%Front Suspension and Mass Displacement</w:t>
      </w:r>
    </w:p>
    <w:p w14:paraId="1A7EB4CC"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figure(</w:t>
      </w:r>
      <w:proofErr w:type="gramEnd"/>
      <w:r>
        <w:rPr>
          <w:rFonts w:ascii="Courier New" w:hAnsi="Courier New" w:cs="Courier New"/>
          <w:color w:val="000000"/>
          <w:sz w:val="26"/>
          <w:szCs w:val="26"/>
        </w:rPr>
        <w:t>4)</w:t>
      </w:r>
    </w:p>
    <w:p w14:paraId="09EAB055"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subplot(</w:t>
      </w:r>
      <w:proofErr w:type="gramEnd"/>
      <w:r>
        <w:rPr>
          <w:rFonts w:ascii="Courier New" w:hAnsi="Courier New" w:cs="Courier New"/>
          <w:color w:val="000000"/>
          <w:sz w:val="26"/>
          <w:szCs w:val="26"/>
        </w:rPr>
        <w:t>2,1,1)</w:t>
      </w:r>
    </w:p>
    <w:p w14:paraId="0B7B6587"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plot(</w:t>
      </w:r>
      <w:proofErr w:type="spellStart"/>
      <w:proofErr w:type="gramStart"/>
      <w:r>
        <w:rPr>
          <w:rFonts w:ascii="Courier New" w:hAnsi="Courier New" w:cs="Courier New"/>
          <w:color w:val="000000"/>
          <w:sz w:val="26"/>
          <w:szCs w:val="26"/>
        </w:rPr>
        <w:t>T,y</w:t>
      </w:r>
      <w:proofErr w:type="gramEnd"/>
      <w:r>
        <w:rPr>
          <w:rFonts w:ascii="Courier New" w:hAnsi="Courier New" w:cs="Courier New"/>
          <w:color w:val="000000"/>
          <w:sz w:val="26"/>
          <w:szCs w:val="26"/>
        </w:rPr>
        <w:t>_froad</w:t>
      </w:r>
      <w:proofErr w:type="spellEnd"/>
      <w:r>
        <w:rPr>
          <w:rFonts w:ascii="Courier New" w:hAnsi="Courier New" w:cs="Courier New"/>
          <w:color w:val="000000"/>
          <w:sz w:val="26"/>
          <w:szCs w:val="26"/>
        </w:rPr>
        <w:t>); grid</w:t>
      </w:r>
    </w:p>
    <w:p w14:paraId="17F2ABCF"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title(</w:t>
      </w:r>
      <w:proofErr w:type="gramEnd"/>
      <w:r>
        <w:rPr>
          <w:rFonts w:ascii="Courier New" w:hAnsi="Courier New" w:cs="Courier New"/>
          <w:color w:val="A020F0"/>
          <w:sz w:val="26"/>
          <w:szCs w:val="26"/>
        </w:rPr>
        <w:t>'Version 7'</w:t>
      </w:r>
      <w:r>
        <w:rPr>
          <w:rFonts w:ascii="Courier New" w:hAnsi="Courier New" w:cs="Courier New"/>
          <w:color w:val="000000"/>
          <w:sz w:val="26"/>
          <w:szCs w:val="26"/>
        </w:rPr>
        <w:t>)</w:t>
      </w:r>
    </w:p>
    <w:p w14:paraId="53B5EDC7"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legend(</w:t>
      </w:r>
      <w:proofErr w:type="gramEnd"/>
      <w:r>
        <w:rPr>
          <w:rFonts w:ascii="Courier New" w:hAnsi="Courier New" w:cs="Courier New"/>
          <w:color w:val="A020F0"/>
          <w:sz w:val="26"/>
          <w:szCs w:val="26"/>
        </w:rPr>
        <w:t>'Front Wheel'</w:t>
      </w:r>
      <w:r>
        <w:rPr>
          <w:rFonts w:ascii="Courier New" w:hAnsi="Courier New" w:cs="Courier New"/>
          <w:color w:val="000000"/>
          <w:sz w:val="26"/>
          <w:szCs w:val="26"/>
        </w:rPr>
        <w:t>)</w:t>
      </w:r>
    </w:p>
    <w:p w14:paraId="056FD35F"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ylabel</w:t>
      </w:r>
      <w:proofErr w:type="spellEnd"/>
      <w:r>
        <w:rPr>
          <w:rFonts w:ascii="Courier New" w:hAnsi="Courier New" w:cs="Courier New"/>
          <w:color w:val="000000"/>
          <w:sz w:val="26"/>
          <w:szCs w:val="26"/>
        </w:rPr>
        <w:t>(</w:t>
      </w:r>
      <w:proofErr w:type="gramEnd"/>
      <w:r>
        <w:rPr>
          <w:rFonts w:ascii="Courier New" w:hAnsi="Courier New" w:cs="Courier New"/>
          <w:color w:val="A020F0"/>
          <w:sz w:val="26"/>
          <w:szCs w:val="26"/>
        </w:rPr>
        <w:t>'Road Inputs (m)'</w:t>
      </w:r>
      <w:r>
        <w:rPr>
          <w:rFonts w:ascii="Courier New" w:hAnsi="Courier New" w:cs="Courier New"/>
          <w:color w:val="000000"/>
          <w:sz w:val="26"/>
          <w:szCs w:val="26"/>
        </w:rPr>
        <w:t>);</w:t>
      </w:r>
    </w:p>
    <w:p w14:paraId="2E0CA274"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subplot(</w:t>
      </w:r>
      <w:proofErr w:type="gramEnd"/>
      <w:r>
        <w:rPr>
          <w:rFonts w:ascii="Courier New" w:hAnsi="Courier New" w:cs="Courier New"/>
          <w:color w:val="000000"/>
          <w:sz w:val="26"/>
          <w:szCs w:val="26"/>
        </w:rPr>
        <w:t>2,1,2)</w:t>
      </w:r>
    </w:p>
    <w:p w14:paraId="35C105CC"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lastRenderedPageBreak/>
        <w:t>plot(</w:t>
      </w:r>
      <w:proofErr w:type="gramStart"/>
      <w:r>
        <w:rPr>
          <w:rFonts w:ascii="Courier New" w:hAnsi="Courier New" w:cs="Courier New"/>
          <w:color w:val="000000"/>
          <w:sz w:val="26"/>
          <w:szCs w:val="26"/>
        </w:rPr>
        <w:t>T,y</w:t>
      </w:r>
      <w:proofErr w:type="gramEnd"/>
      <w:r>
        <w:rPr>
          <w:rFonts w:ascii="Courier New" w:hAnsi="Courier New" w:cs="Courier New"/>
          <w:color w:val="000000"/>
          <w:sz w:val="26"/>
          <w:szCs w:val="26"/>
        </w:rPr>
        <w:t>_fs,</w:t>
      </w:r>
      <w:r>
        <w:rPr>
          <w:rFonts w:ascii="Courier New" w:hAnsi="Courier New" w:cs="Courier New"/>
          <w:color w:val="A020F0"/>
          <w:sz w:val="26"/>
          <w:szCs w:val="26"/>
        </w:rPr>
        <w:t>'r'</w:t>
      </w:r>
      <w:r>
        <w:rPr>
          <w:rFonts w:ascii="Courier New" w:hAnsi="Courier New" w:cs="Courier New"/>
          <w:color w:val="000000"/>
          <w:sz w:val="26"/>
          <w:szCs w:val="26"/>
        </w:rPr>
        <w:t>,T,y_</w:t>
      </w:r>
      <w:proofErr w:type="spellStart"/>
      <w:r>
        <w:rPr>
          <w:rFonts w:ascii="Courier New" w:hAnsi="Courier New" w:cs="Courier New"/>
          <w:color w:val="000000"/>
          <w:sz w:val="26"/>
          <w:szCs w:val="26"/>
        </w:rPr>
        <w:t>fsus</w:t>
      </w:r>
      <w:proofErr w:type="spellEnd"/>
      <w:r>
        <w:rPr>
          <w:rFonts w:ascii="Courier New" w:hAnsi="Courier New" w:cs="Courier New"/>
          <w:color w:val="000000"/>
          <w:sz w:val="26"/>
          <w:szCs w:val="26"/>
        </w:rPr>
        <w:t>,</w:t>
      </w:r>
      <w:r>
        <w:rPr>
          <w:rFonts w:ascii="Courier New" w:hAnsi="Courier New" w:cs="Courier New"/>
          <w:color w:val="A020F0"/>
          <w:sz w:val="26"/>
          <w:szCs w:val="26"/>
        </w:rPr>
        <w:t>'b'</w:t>
      </w:r>
      <w:r>
        <w:rPr>
          <w:rFonts w:ascii="Courier New" w:hAnsi="Courier New" w:cs="Courier New"/>
          <w:color w:val="000000"/>
          <w:sz w:val="26"/>
          <w:szCs w:val="26"/>
        </w:rPr>
        <w:t>); grid</w:t>
      </w:r>
    </w:p>
    <w:p w14:paraId="49082BCA"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legend(</w:t>
      </w:r>
      <w:proofErr w:type="gramEnd"/>
      <w:r>
        <w:rPr>
          <w:rFonts w:ascii="Courier New" w:hAnsi="Courier New" w:cs="Courier New"/>
          <w:color w:val="A020F0"/>
          <w:sz w:val="26"/>
          <w:szCs w:val="26"/>
        </w:rPr>
        <w:t xml:space="preserve">'Sprung Mass </w:t>
      </w:r>
      <w:proofErr w:type="spellStart"/>
      <w:r>
        <w:rPr>
          <w:rFonts w:ascii="Courier New" w:hAnsi="Courier New" w:cs="Courier New"/>
          <w:color w:val="A020F0"/>
          <w:sz w:val="26"/>
          <w:szCs w:val="26"/>
        </w:rPr>
        <w:t>Displacement'</w:t>
      </w:r>
      <w:r>
        <w:rPr>
          <w:rFonts w:ascii="Courier New" w:hAnsi="Courier New" w:cs="Courier New"/>
          <w:color w:val="000000"/>
          <w:sz w:val="26"/>
          <w:szCs w:val="26"/>
        </w:rPr>
        <w:t>,</w:t>
      </w:r>
      <w:r>
        <w:rPr>
          <w:rFonts w:ascii="Courier New" w:hAnsi="Courier New" w:cs="Courier New"/>
          <w:color w:val="A020F0"/>
          <w:sz w:val="26"/>
          <w:szCs w:val="26"/>
        </w:rPr>
        <w:t>'Suspension</w:t>
      </w:r>
      <w:proofErr w:type="spellEnd"/>
      <w:r>
        <w:rPr>
          <w:rFonts w:ascii="Courier New" w:hAnsi="Courier New" w:cs="Courier New"/>
          <w:color w:val="A020F0"/>
          <w:sz w:val="26"/>
          <w:szCs w:val="26"/>
        </w:rPr>
        <w:t xml:space="preserve"> Travel'</w:t>
      </w:r>
      <w:r>
        <w:rPr>
          <w:rFonts w:ascii="Courier New" w:hAnsi="Courier New" w:cs="Courier New"/>
          <w:color w:val="000000"/>
          <w:sz w:val="26"/>
          <w:szCs w:val="26"/>
        </w:rPr>
        <w:t>)</w:t>
      </w:r>
    </w:p>
    <w:p w14:paraId="5984C590"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r>
        <w:rPr>
          <w:rFonts w:ascii="Courier New" w:hAnsi="Courier New" w:cs="Courier New"/>
          <w:color w:val="000000"/>
          <w:sz w:val="26"/>
          <w:szCs w:val="26"/>
        </w:rPr>
        <w:t>ylabel</w:t>
      </w:r>
      <w:proofErr w:type="spellEnd"/>
      <w:r>
        <w:rPr>
          <w:rFonts w:ascii="Courier New" w:hAnsi="Courier New" w:cs="Courier New"/>
          <w:color w:val="000000"/>
          <w:sz w:val="26"/>
          <w:szCs w:val="26"/>
        </w:rPr>
        <w:t>(</w:t>
      </w:r>
      <w:r>
        <w:rPr>
          <w:rFonts w:ascii="Courier New" w:hAnsi="Courier New" w:cs="Courier New"/>
          <w:color w:val="A020F0"/>
          <w:sz w:val="26"/>
          <w:szCs w:val="26"/>
        </w:rPr>
        <w:t>'Displacement(m)'</w:t>
      </w:r>
      <w:proofErr w:type="gramStart"/>
      <w:r>
        <w:rPr>
          <w:rFonts w:ascii="Courier New" w:hAnsi="Courier New" w:cs="Courier New"/>
          <w:color w:val="000000"/>
          <w:sz w:val="26"/>
          <w:szCs w:val="26"/>
        </w:rPr>
        <w:t>);</w:t>
      </w:r>
      <w:proofErr w:type="gramEnd"/>
    </w:p>
    <w:p w14:paraId="559C15B4"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xlabel</w:t>
      </w:r>
      <w:proofErr w:type="spellEnd"/>
      <w:r>
        <w:rPr>
          <w:rFonts w:ascii="Courier New" w:hAnsi="Courier New" w:cs="Courier New"/>
          <w:color w:val="000000"/>
          <w:sz w:val="26"/>
          <w:szCs w:val="26"/>
        </w:rPr>
        <w:t>(</w:t>
      </w:r>
      <w:proofErr w:type="gramEnd"/>
      <w:r>
        <w:rPr>
          <w:rFonts w:ascii="Courier New" w:hAnsi="Courier New" w:cs="Courier New"/>
          <w:color w:val="A020F0"/>
          <w:sz w:val="26"/>
          <w:szCs w:val="26"/>
        </w:rPr>
        <w:t>'Time (seconds)'</w:t>
      </w:r>
      <w:r>
        <w:rPr>
          <w:rFonts w:ascii="Courier New" w:hAnsi="Courier New" w:cs="Courier New"/>
          <w:color w:val="000000"/>
          <w:sz w:val="26"/>
          <w:szCs w:val="26"/>
        </w:rPr>
        <w:t>);</w:t>
      </w:r>
    </w:p>
    <w:p w14:paraId="5FF985E9"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 Pitch angle</w:t>
      </w:r>
    </w:p>
    <w:p w14:paraId="02932E97"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figure(</w:t>
      </w:r>
      <w:proofErr w:type="gramEnd"/>
      <w:r>
        <w:rPr>
          <w:rFonts w:ascii="Courier New" w:hAnsi="Courier New" w:cs="Courier New"/>
          <w:color w:val="000000"/>
          <w:sz w:val="26"/>
          <w:szCs w:val="26"/>
        </w:rPr>
        <w:t>5)</w:t>
      </w:r>
    </w:p>
    <w:p w14:paraId="636EFC65"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subplot(</w:t>
      </w:r>
      <w:proofErr w:type="gramEnd"/>
      <w:r>
        <w:rPr>
          <w:rFonts w:ascii="Courier New" w:hAnsi="Courier New" w:cs="Courier New"/>
          <w:color w:val="000000"/>
          <w:sz w:val="26"/>
          <w:szCs w:val="26"/>
        </w:rPr>
        <w:t>3,1,1)</w:t>
      </w:r>
    </w:p>
    <w:p w14:paraId="33D5889C"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plot(</w:t>
      </w:r>
      <w:proofErr w:type="spellStart"/>
      <w:proofErr w:type="gramStart"/>
      <w:r>
        <w:rPr>
          <w:rFonts w:ascii="Courier New" w:hAnsi="Courier New" w:cs="Courier New"/>
          <w:color w:val="000000"/>
          <w:sz w:val="26"/>
          <w:szCs w:val="26"/>
        </w:rPr>
        <w:t>T,y</w:t>
      </w:r>
      <w:proofErr w:type="gramEnd"/>
      <w:r>
        <w:rPr>
          <w:rFonts w:ascii="Courier New" w:hAnsi="Courier New" w:cs="Courier New"/>
          <w:color w:val="000000"/>
          <w:sz w:val="26"/>
          <w:szCs w:val="26"/>
        </w:rPr>
        <w:t>_froad,T,y_rroad</w:t>
      </w:r>
      <w:proofErr w:type="spellEnd"/>
      <w:r>
        <w:rPr>
          <w:rFonts w:ascii="Courier New" w:hAnsi="Courier New" w:cs="Courier New"/>
          <w:color w:val="000000"/>
          <w:sz w:val="26"/>
          <w:szCs w:val="26"/>
        </w:rPr>
        <w:t>); grid</w:t>
      </w:r>
    </w:p>
    <w:p w14:paraId="21E691F4"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title(</w:t>
      </w:r>
      <w:proofErr w:type="gramEnd"/>
      <w:r>
        <w:rPr>
          <w:rFonts w:ascii="Courier New" w:hAnsi="Courier New" w:cs="Courier New"/>
          <w:color w:val="A020F0"/>
          <w:sz w:val="26"/>
          <w:szCs w:val="26"/>
        </w:rPr>
        <w:t>'Version 7'</w:t>
      </w:r>
      <w:r>
        <w:rPr>
          <w:rFonts w:ascii="Courier New" w:hAnsi="Courier New" w:cs="Courier New"/>
          <w:color w:val="000000"/>
          <w:sz w:val="26"/>
          <w:szCs w:val="26"/>
        </w:rPr>
        <w:t>)</w:t>
      </w:r>
    </w:p>
    <w:p w14:paraId="257A09D8"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legend(</w:t>
      </w:r>
      <w:proofErr w:type="gramEnd"/>
      <w:r>
        <w:rPr>
          <w:rFonts w:ascii="Courier New" w:hAnsi="Courier New" w:cs="Courier New"/>
          <w:color w:val="A020F0"/>
          <w:sz w:val="26"/>
          <w:szCs w:val="26"/>
        </w:rPr>
        <w:t xml:space="preserve">'Front </w:t>
      </w:r>
      <w:proofErr w:type="spellStart"/>
      <w:r>
        <w:rPr>
          <w:rFonts w:ascii="Courier New" w:hAnsi="Courier New" w:cs="Courier New"/>
          <w:color w:val="A020F0"/>
          <w:sz w:val="26"/>
          <w:szCs w:val="26"/>
        </w:rPr>
        <w:t>Wheel'</w:t>
      </w:r>
      <w:r>
        <w:rPr>
          <w:rFonts w:ascii="Courier New" w:hAnsi="Courier New" w:cs="Courier New"/>
          <w:color w:val="000000"/>
          <w:sz w:val="26"/>
          <w:szCs w:val="26"/>
        </w:rPr>
        <w:t>,</w:t>
      </w:r>
      <w:r>
        <w:rPr>
          <w:rFonts w:ascii="Courier New" w:hAnsi="Courier New" w:cs="Courier New"/>
          <w:color w:val="A020F0"/>
          <w:sz w:val="26"/>
          <w:szCs w:val="26"/>
        </w:rPr>
        <w:t>'Rear</w:t>
      </w:r>
      <w:proofErr w:type="spellEnd"/>
      <w:r>
        <w:rPr>
          <w:rFonts w:ascii="Courier New" w:hAnsi="Courier New" w:cs="Courier New"/>
          <w:color w:val="A020F0"/>
          <w:sz w:val="26"/>
          <w:szCs w:val="26"/>
        </w:rPr>
        <w:t xml:space="preserve"> Wheel'</w:t>
      </w:r>
      <w:r>
        <w:rPr>
          <w:rFonts w:ascii="Courier New" w:hAnsi="Courier New" w:cs="Courier New"/>
          <w:color w:val="000000"/>
          <w:sz w:val="26"/>
          <w:szCs w:val="26"/>
        </w:rPr>
        <w:t>)</w:t>
      </w:r>
    </w:p>
    <w:p w14:paraId="55D872E4"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ylabel</w:t>
      </w:r>
      <w:proofErr w:type="spellEnd"/>
      <w:r>
        <w:rPr>
          <w:rFonts w:ascii="Courier New" w:hAnsi="Courier New" w:cs="Courier New"/>
          <w:color w:val="000000"/>
          <w:sz w:val="26"/>
          <w:szCs w:val="26"/>
        </w:rPr>
        <w:t>(</w:t>
      </w:r>
      <w:proofErr w:type="gramEnd"/>
      <w:r>
        <w:rPr>
          <w:rFonts w:ascii="Courier New" w:hAnsi="Courier New" w:cs="Courier New"/>
          <w:color w:val="A020F0"/>
          <w:sz w:val="26"/>
          <w:szCs w:val="26"/>
        </w:rPr>
        <w:t>'Road Inputs (m)'</w:t>
      </w:r>
      <w:r>
        <w:rPr>
          <w:rFonts w:ascii="Courier New" w:hAnsi="Courier New" w:cs="Courier New"/>
          <w:color w:val="000000"/>
          <w:sz w:val="26"/>
          <w:szCs w:val="26"/>
        </w:rPr>
        <w:t>);</w:t>
      </w:r>
    </w:p>
    <w:p w14:paraId="6BBC8358"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subplot(</w:t>
      </w:r>
      <w:proofErr w:type="gramEnd"/>
      <w:r>
        <w:rPr>
          <w:rFonts w:ascii="Courier New" w:hAnsi="Courier New" w:cs="Courier New"/>
          <w:color w:val="000000"/>
          <w:sz w:val="26"/>
          <w:szCs w:val="26"/>
        </w:rPr>
        <w:t>3,1,2);</w:t>
      </w:r>
    </w:p>
    <w:p w14:paraId="3A07C41A"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plot(</w:t>
      </w:r>
      <w:proofErr w:type="spellStart"/>
      <w:proofErr w:type="gramStart"/>
      <w:r>
        <w:rPr>
          <w:rFonts w:ascii="Courier New" w:hAnsi="Courier New" w:cs="Courier New"/>
          <w:color w:val="000000"/>
          <w:sz w:val="26"/>
          <w:szCs w:val="26"/>
        </w:rPr>
        <w:t>T,y</w:t>
      </w:r>
      <w:proofErr w:type="gramEnd"/>
      <w:r>
        <w:rPr>
          <w:rFonts w:ascii="Courier New" w:hAnsi="Courier New" w:cs="Courier New"/>
          <w:color w:val="000000"/>
          <w:sz w:val="26"/>
          <w:szCs w:val="26"/>
        </w:rPr>
        <w:t>_cog</w:t>
      </w:r>
      <w:proofErr w:type="spellEnd"/>
      <w:r>
        <w:rPr>
          <w:rFonts w:ascii="Courier New" w:hAnsi="Courier New" w:cs="Courier New"/>
          <w:color w:val="000000"/>
          <w:sz w:val="26"/>
          <w:szCs w:val="26"/>
        </w:rPr>
        <w:t>);</w:t>
      </w:r>
    </w:p>
    <w:p w14:paraId="56FADA1B"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ylabel</w:t>
      </w:r>
      <w:proofErr w:type="spellEnd"/>
      <w:r>
        <w:rPr>
          <w:rFonts w:ascii="Courier New" w:hAnsi="Courier New" w:cs="Courier New"/>
          <w:color w:val="000000"/>
          <w:sz w:val="26"/>
          <w:szCs w:val="26"/>
        </w:rPr>
        <w:t>(</w:t>
      </w:r>
      <w:proofErr w:type="gramEnd"/>
      <w:r>
        <w:rPr>
          <w:rFonts w:ascii="Courier New" w:hAnsi="Courier New" w:cs="Courier New"/>
          <w:color w:val="A020F0"/>
          <w:sz w:val="26"/>
          <w:szCs w:val="26"/>
        </w:rPr>
        <w:t>'Displacement CoG (m)'</w:t>
      </w:r>
      <w:r>
        <w:rPr>
          <w:rFonts w:ascii="Courier New" w:hAnsi="Courier New" w:cs="Courier New"/>
          <w:color w:val="000000"/>
          <w:sz w:val="26"/>
          <w:szCs w:val="26"/>
        </w:rPr>
        <w:t>);grid</w:t>
      </w:r>
    </w:p>
    <w:p w14:paraId="708E34A4"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gramStart"/>
      <w:r>
        <w:rPr>
          <w:rFonts w:ascii="Courier New" w:hAnsi="Courier New" w:cs="Courier New"/>
          <w:color w:val="000000"/>
          <w:sz w:val="26"/>
          <w:szCs w:val="26"/>
        </w:rPr>
        <w:t>subplot(</w:t>
      </w:r>
      <w:proofErr w:type="gramEnd"/>
      <w:r>
        <w:rPr>
          <w:rFonts w:ascii="Courier New" w:hAnsi="Courier New" w:cs="Courier New"/>
          <w:color w:val="000000"/>
          <w:sz w:val="26"/>
          <w:szCs w:val="26"/>
        </w:rPr>
        <w:t>3,1,3);</w:t>
      </w:r>
    </w:p>
    <w:p w14:paraId="1A867AEE"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plot(</w:t>
      </w:r>
      <w:proofErr w:type="spellStart"/>
      <w:proofErr w:type="gramStart"/>
      <w:r>
        <w:rPr>
          <w:rFonts w:ascii="Courier New" w:hAnsi="Courier New" w:cs="Courier New"/>
          <w:color w:val="000000"/>
          <w:sz w:val="26"/>
          <w:szCs w:val="26"/>
        </w:rPr>
        <w:t>T,theta</w:t>
      </w:r>
      <w:proofErr w:type="spellEnd"/>
      <w:proofErr w:type="gramEnd"/>
      <w:r>
        <w:rPr>
          <w:rFonts w:ascii="Courier New" w:hAnsi="Courier New" w:cs="Courier New"/>
          <w:color w:val="000000"/>
          <w:sz w:val="26"/>
          <w:szCs w:val="26"/>
        </w:rPr>
        <w:t>); grid</w:t>
      </w:r>
    </w:p>
    <w:p w14:paraId="3426BFF9"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ylabel</w:t>
      </w:r>
      <w:proofErr w:type="spellEnd"/>
      <w:r>
        <w:rPr>
          <w:rFonts w:ascii="Courier New" w:hAnsi="Courier New" w:cs="Courier New"/>
          <w:color w:val="000000"/>
          <w:sz w:val="26"/>
          <w:szCs w:val="26"/>
        </w:rPr>
        <w:t>(</w:t>
      </w:r>
      <w:proofErr w:type="gramEnd"/>
      <w:r>
        <w:rPr>
          <w:rFonts w:ascii="Courier New" w:hAnsi="Courier New" w:cs="Courier New"/>
          <w:color w:val="A020F0"/>
          <w:sz w:val="26"/>
          <w:szCs w:val="26"/>
        </w:rPr>
        <w:t>'Pitch Angle (degrees)'</w:t>
      </w:r>
      <w:r>
        <w:rPr>
          <w:rFonts w:ascii="Courier New" w:hAnsi="Courier New" w:cs="Courier New"/>
          <w:color w:val="000000"/>
          <w:sz w:val="26"/>
          <w:szCs w:val="26"/>
        </w:rPr>
        <w:t>);</w:t>
      </w:r>
    </w:p>
    <w:p w14:paraId="4D9F802F"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xlabel</w:t>
      </w:r>
      <w:proofErr w:type="spellEnd"/>
      <w:r>
        <w:rPr>
          <w:rFonts w:ascii="Courier New" w:hAnsi="Courier New" w:cs="Courier New"/>
          <w:color w:val="000000"/>
          <w:sz w:val="26"/>
          <w:szCs w:val="26"/>
        </w:rPr>
        <w:t>(</w:t>
      </w:r>
      <w:proofErr w:type="gramEnd"/>
      <w:r>
        <w:rPr>
          <w:rFonts w:ascii="Courier New" w:hAnsi="Courier New" w:cs="Courier New"/>
          <w:color w:val="A020F0"/>
          <w:sz w:val="26"/>
          <w:szCs w:val="26"/>
        </w:rPr>
        <w:t>'Time (seconds)'</w:t>
      </w:r>
      <w:r>
        <w:rPr>
          <w:rFonts w:ascii="Courier New" w:hAnsi="Courier New" w:cs="Courier New"/>
          <w:color w:val="000000"/>
          <w:sz w:val="26"/>
          <w:szCs w:val="26"/>
        </w:rPr>
        <w:t>);</w:t>
      </w:r>
    </w:p>
    <w:p w14:paraId="7B0564E9"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000000"/>
          <w:sz w:val="26"/>
          <w:szCs w:val="26"/>
        </w:rPr>
        <w:t xml:space="preserve"> </w:t>
      </w:r>
    </w:p>
    <w:p w14:paraId="18FD36AF"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w:t>
      </w:r>
    </w:p>
    <w:p w14:paraId="45278AC0"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%--------------------Display frequencies-----------------</w:t>
      </w:r>
    </w:p>
    <w:p w14:paraId="1902C3EA" w14:textId="77777777" w:rsidR="00701689" w:rsidRDefault="00701689" w:rsidP="00701689">
      <w:pPr>
        <w:autoSpaceDE w:val="0"/>
        <w:autoSpaceDN w:val="0"/>
        <w:adjustRightInd w:val="0"/>
        <w:spacing w:before="0" w:after="0" w:line="240" w:lineRule="auto"/>
        <w:rPr>
          <w:rFonts w:ascii="Courier New" w:hAnsi="Courier New" w:cs="Courier New"/>
          <w:szCs w:val="24"/>
        </w:rPr>
      </w:pPr>
      <w:r>
        <w:rPr>
          <w:rFonts w:ascii="Courier New" w:hAnsi="Courier New" w:cs="Courier New"/>
          <w:color w:val="3C763D"/>
          <w:sz w:val="26"/>
          <w:szCs w:val="26"/>
        </w:rPr>
        <w:t>%--------------------------------------------------------</w:t>
      </w:r>
    </w:p>
    <w:p w14:paraId="1A22AB85"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disp</w:t>
      </w:r>
      <w:proofErr w:type="spellEnd"/>
      <w:r>
        <w:rPr>
          <w:rFonts w:ascii="Courier New" w:hAnsi="Courier New" w:cs="Courier New"/>
          <w:color w:val="000000"/>
          <w:sz w:val="26"/>
          <w:szCs w:val="26"/>
        </w:rPr>
        <w:t>(</w:t>
      </w:r>
      <w:proofErr w:type="gramEnd"/>
      <w:r>
        <w:rPr>
          <w:rFonts w:ascii="Courier New" w:hAnsi="Courier New" w:cs="Courier New"/>
          <w:color w:val="A020F0"/>
          <w:sz w:val="26"/>
          <w:szCs w:val="26"/>
        </w:rPr>
        <w:t>'</w:t>
      </w:r>
      <w:proofErr w:type="spellStart"/>
      <w:r>
        <w:rPr>
          <w:rFonts w:ascii="Courier New" w:hAnsi="Courier New" w:cs="Courier New"/>
          <w:color w:val="A020F0"/>
          <w:sz w:val="26"/>
          <w:szCs w:val="26"/>
        </w:rPr>
        <w:t>NaturalFrequencyfront</w:t>
      </w:r>
      <w:proofErr w:type="spellEnd"/>
      <w:r>
        <w:rPr>
          <w:rFonts w:ascii="Courier New" w:hAnsi="Courier New" w:cs="Courier New"/>
          <w:color w:val="A020F0"/>
          <w:sz w:val="26"/>
          <w:szCs w:val="26"/>
        </w:rPr>
        <w:t xml:space="preserve"> = (Hz)'</w:t>
      </w:r>
      <w:r>
        <w:rPr>
          <w:rFonts w:ascii="Courier New" w:hAnsi="Courier New" w:cs="Courier New"/>
          <w:color w:val="000000"/>
          <w:sz w:val="26"/>
          <w:szCs w:val="26"/>
        </w:rPr>
        <w:t>)</w:t>
      </w:r>
    </w:p>
    <w:p w14:paraId="3F1ADA0B"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disp</w:t>
      </w:r>
      <w:proofErr w:type="spellEnd"/>
      <w:r>
        <w:rPr>
          <w:rFonts w:ascii="Courier New" w:hAnsi="Courier New" w:cs="Courier New"/>
          <w:color w:val="000000"/>
          <w:sz w:val="26"/>
          <w:szCs w:val="26"/>
        </w:rPr>
        <w:t>(</w:t>
      </w:r>
      <w:proofErr w:type="spellStart"/>
      <w:proofErr w:type="gramEnd"/>
      <w:r>
        <w:rPr>
          <w:rFonts w:ascii="Courier New" w:hAnsi="Courier New" w:cs="Courier New"/>
          <w:color w:val="000000"/>
          <w:sz w:val="26"/>
          <w:szCs w:val="26"/>
        </w:rPr>
        <w:t>Frqfront</w:t>
      </w:r>
      <w:proofErr w:type="spellEnd"/>
      <w:r>
        <w:rPr>
          <w:rFonts w:ascii="Courier New" w:hAnsi="Courier New" w:cs="Courier New"/>
          <w:color w:val="000000"/>
          <w:sz w:val="26"/>
          <w:szCs w:val="26"/>
        </w:rPr>
        <w:t xml:space="preserve">)                    </w:t>
      </w:r>
      <w:r>
        <w:rPr>
          <w:rFonts w:ascii="Courier New" w:hAnsi="Courier New" w:cs="Courier New"/>
          <w:color w:val="3C763D"/>
          <w:sz w:val="26"/>
          <w:szCs w:val="26"/>
        </w:rPr>
        <w:t>%Shows front frequency</w:t>
      </w:r>
    </w:p>
    <w:p w14:paraId="042BB1D7"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disp</w:t>
      </w:r>
      <w:proofErr w:type="spellEnd"/>
      <w:r>
        <w:rPr>
          <w:rFonts w:ascii="Courier New" w:hAnsi="Courier New" w:cs="Courier New"/>
          <w:color w:val="000000"/>
          <w:sz w:val="26"/>
          <w:szCs w:val="26"/>
        </w:rPr>
        <w:t>(</w:t>
      </w:r>
      <w:proofErr w:type="gramEnd"/>
      <w:r>
        <w:rPr>
          <w:rFonts w:ascii="Courier New" w:hAnsi="Courier New" w:cs="Courier New"/>
          <w:color w:val="A020F0"/>
          <w:sz w:val="26"/>
          <w:szCs w:val="26"/>
        </w:rPr>
        <w:t>'</w:t>
      </w:r>
      <w:proofErr w:type="spellStart"/>
      <w:r>
        <w:rPr>
          <w:rFonts w:ascii="Courier New" w:hAnsi="Courier New" w:cs="Courier New"/>
          <w:color w:val="A020F0"/>
          <w:sz w:val="26"/>
          <w:szCs w:val="26"/>
        </w:rPr>
        <w:t>NaturalFrequencyrear</w:t>
      </w:r>
      <w:proofErr w:type="spellEnd"/>
      <w:r>
        <w:rPr>
          <w:rFonts w:ascii="Courier New" w:hAnsi="Courier New" w:cs="Courier New"/>
          <w:color w:val="A020F0"/>
          <w:sz w:val="26"/>
          <w:szCs w:val="26"/>
        </w:rPr>
        <w:t xml:space="preserve"> = (Hz)'</w:t>
      </w:r>
      <w:r>
        <w:rPr>
          <w:rFonts w:ascii="Courier New" w:hAnsi="Courier New" w:cs="Courier New"/>
          <w:color w:val="000000"/>
          <w:sz w:val="26"/>
          <w:szCs w:val="26"/>
        </w:rPr>
        <w:t>)</w:t>
      </w:r>
    </w:p>
    <w:p w14:paraId="1B52306B" w14:textId="77777777" w:rsidR="00701689" w:rsidRDefault="00701689" w:rsidP="00701689">
      <w:pPr>
        <w:autoSpaceDE w:val="0"/>
        <w:autoSpaceDN w:val="0"/>
        <w:adjustRightInd w:val="0"/>
        <w:spacing w:before="0" w:after="0" w:line="240" w:lineRule="auto"/>
        <w:rPr>
          <w:rFonts w:ascii="Courier New" w:hAnsi="Courier New" w:cs="Courier New"/>
          <w:szCs w:val="24"/>
        </w:rPr>
      </w:pPr>
      <w:proofErr w:type="spellStart"/>
      <w:proofErr w:type="gramStart"/>
      <w:r>
        <w:rPr>
          <w:rFonts w:ascii="Courier New" w:hAnsi="Courier New" w:cs="Courier New"/>
          <w:color w:val="000000"/>
          <w:sz w:val="26"/>
          <w:szCs w:val="26"/>
        </w:rPr>
        <w:t>disp</w:t>
      </w:r>
      <w:proofErr w:type="spellEnd"/>
      <w:r>
        <w:rPr>
          <w:rFonts w:ascii="Courier New" w:hAnsi="Courier New" w:cs="Courier New"/>
          <w:color w:val="000000"/>
          <w:sz w:val="26"/>
          <w:szCs w:val="26"/>
        </w:rPr>
        <w:t>(</w:t>
      </w:r>
      <w:proofErr w:type="spellStart"/>
      <w:proofErr w:type="gramEnd"/>
      <w:r>
        <w:rPr>
          <w:rFonts w:ascii="Courier New" w:hAnsi="Courier New" w:cs="Courier New"/>
          <w:color w:val="000000"/>
          <w:sz w:val="26"/>
          <w:szCs w:val="26"/>
        </w:rPr>
        <w:t>Frqrear</w:t>
      </w:r>
      <w:proofErr w:type="spellEnd"/>
      <w:r>
        <w:rPr>
          <w:rFonts w:ascii="Courier New" w:hAnsi="Courier New" w:cs="Courier New"/>
          <w:color w:val="000000"/>
          <w:sz w:val="26"/>
          <w:szCs w:val="26"/>
        </w:rPr>
        <w:t xml:space="preserve">)                     </w:t>
      </w:r>
      <w:r>
        <w:rPr>
          <w:rFonts w:ascii="Courier New" w:hAnsi="Courier New" w:cs="Courier New"/>
          <w:color w:val="3C763D"/>
          <w:sz w:val="26"/>
          <w:szCs w:val="26"/>
        </w:rPr>
        <w:t>%Shows rear frequency</w:t>
      </w:r>
    </w:p>
    <w:p w14:paraId="6F94F9A7" w14:textId="77777777" w:rsidR="00374ABB" w:rsidRPr="00374ABB" w:rsidRDefault="00374ABB" w:rsidP="00374ABB"/>
    <w:sectPr w:rsidR="00374ABB" w:rsidRPr="00374ABB" w:rsidSect="009F0FBC">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9EE049" w14:textId="77777777" w:rsidR="009A2F46" w:rsidRDefault="009A2F46" w:rsidP="00A81E8D">
      <w:pPr>
        <w:spacing w:before="0" w:after="0" w:line="240" w:lineRule="auto"/>
      </w:pPr>
      <w:r>
        <w:separator/>
      </w:r>
    </w:p>
  </w:endnote>
  <w:endnote w:type="continuationSeparator" w:id="0">
    <w:p w14:paraId="5D54A30B" w14:textId="77777777" w:rsidR="009A2F46" w:rsidRDefault="009A2F46" w:rsidP="00A81E8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2164370"/>
      <w:docPartObj>
        <w:docPartGallery w:val="Page Numbers (Bottom of Page)"/>
        <w:docPartUnique/>
      </w:docPartObj>
    </w:sdtPr>
    <w:sdtEndPr>
      <w:rPr>
        <w:noProof/>
      </w:rPr>
    </w:sdtEndPr>
    <w:sdtContent>
      <w:p w14:paraId="5666631B" w14:textId="3DC73235" w:rsidR="00DC110E" w:rsidRDefault="00DC11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B140B0" w14:textId="77777777" w:rsidR="00DC110E" w:rsidRDefault="00DC11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7B2CCA" w14:textId="77777777" w:rsidR="009A2F46" w:rsidRDefault="009A2F46" w:rsidP="00A81E8D">
      <w:pPr>
        <w:spacing w:before="0" w:after="0" w:line="240" w:lineRule="auto"/>
      </w:pPr>
      <w:r>
        <w:separator/>
      </w:r>
    </w:p>
  </w:footnote>
  <w:footnote w:type="continuationSeparator" w:id="0">
    <w:p w14:paraId="439373F9" w14:textId="77777777" w:rsidR="009A2F46" w:rsidRDefault="009A2F46" w:rsidP="00A81E8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037F4F" w14:textId="621FEA63" w:rsidR="00DC110E" w:rsidRDefault="00DC110E">
    <w:pPr>
      <w:pStyle w:val="Header"/>
    </w:pPr>
    <w:r>
      <w:t>Robert Hughes</w:t>
    </w:r>
    <w:r>
      <w:ptab w:relativeTo="margin" w:alignment="right" w:leader="none"/>
    </w:r>
    <w:r>
      <w:t>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1F5695"/>
    <w:multiLevelType w:val="hybridMultilevel"/>
    <w:tmpl w:val="0B1228AA"/>
    <w:lvl w:ilvl="0" w:tplc="7C2AE310">
      <w:start w:val="1"/>
      <w:numFmt w:val="decimal"/>
      <w:lvlText w:val="%1."/>
      <w:lvlJc w:val="left"/>
      <w:pPr>
        <w:ind w:left="786" w:hanging="360"/>
      </w:pPr>
      <w:rPr>
        <w:rFonts w:ascii="Trebuchet MS" w:hAnsi="Trebuchet MS" w:hint="default"/>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5D0"/>
    <w:rsid w:val="00112527"/>
    <w:rsid w:val="00296202"/>
    <w:rsid w:val="002F7D73"/>
    <w:rsid w:val="003126A5"/>
    <w:rsid w:val="003265A3"/>
    <w:rsid w:val="00354656"/>
    <w:rsid w:val="00374ABB"/>
    <w:rsid w:val="00402AE0"/>
    <w:rsid w:val="004134D2"/>
    <w:rsid w:val="004910E2"/>
    <w:rsid w:val="0055511D"/>
    <w:rsid w:val="00594D5B"/>
    <w:rsid w:val="005A7DF5"/>
    <w:rsid w:val="005F0CF7"/>
    <w:rsid w:val="00674FC2"/>
    <w:rsid w:val="006955D0"/>
    <w:rsid w:val="006B0EC2"/>
    <w:rsid w:val="006B4E80"/>
    <w:rsid w:val="006B5CA9"/>
    <w:rsid w:val="007009C9"/>
    <w:rsid w:val="00701689"/>
    <w:rsid w:val="00776846"/>
    <w:rsid w:val="00796021"/>
    <w:rsid w:val="007C767F"/>
    <w:rsid w:val="00856344"/>
    <w:rsid w:val="009301A6"/>
    <w:rsid w:val="00951587"/>
    <w:rsid w:val="00961237"/>
    <w:rsid w:val="009A2F46"/>
    <w:rsid w:val="009F0FBC"/>
    <w:rsid w:val="00A71584"/>
    <w:rsid w:val="00A81E8D"/>
    <w:rsid w:val="00AA09C9"/>
    <w:rsid w:val="00AA2F61"/>
    <w:rsid w:val="00AF2354"/>
    <w:rsid w:val="00B84E40"/>
    <w:rsid w:val="00BA16B9"/>
    <w:rsid w:val="00BD1042"/>
    <w:rsid w:val="00C74BA7"/>
    <w:rsid w:val="00C76D17"/>
    <w:rsid w:val="00CE55DB"/>
    <w:rsid w:val="00CE7C8F"/>
    <w:rsid w:val="00D4356F"/>
    <w:rsid w:val="00DA7596"/>
    <w:rsid w:val="00DC110E"/>
    <w:rsid w:val="00DE32F0"/>
    <w:rsid w:val="00E17129"/>
    <w:rsid w:val="00E26C9E"/>
    <w:rsid w:val="00E37CED"/>
    <w:rsid w:val="00E57783"/>
    <w:rsid w:val="00E76CD9"/>
    <w:rsid w:val="00E879DE"/>
    <w:rsid w:val="00E951C3"/>
    <w:rsid w:val="00E960E8"/>
    <w:rsid w:val="00EB2DBD"/>
    <w:rsid w:val="00F762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E2122"/>
  <w15:docId w15:val="{D9D5D0C5-6833-4E5F-9684-E29F19727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0E8"/>
    <w:pPr>
      <w:spacing w:before="240" w:after="240" w:line="360" w:lineRule="auto"/>
    </w:pPr>
    <w:rPr>
      <w:rFonts w:ascii="Times New Roman" w:hAnsi="Times New Roman"/>
      <w:sz w:val="24"/>
    </w:rPr>
  </w:style>
  <w:style w:type="paragraph" w:styleId="Heading1">
    <w:name w:val="heading 1"/>
    <w:basedOn w:val="Normal"/>
    <w:next w:val="Normal"/>
    <w:link w:val="Heading1Char"/>
    <w:uiPriority w:val="9"/>
    <w:qFormat/>
    <w:rsid w:val="009F0FBC"/>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F0FBC"/>
    <w:pPr>
      <w:keepNext/>
      <w:keepLines/>
      <w:spacing w:before="40" w:after="0"/>
      <w:outlineLvl w:val="1"/>
    </w:pPr>
    <w:rPr>
      <w:rFonts w:eastAsiaTheme="majorEastAsia"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5D0"/>
    <w:pPr>
      <w:ind w:left="720"/>
      <w:contextualSpacing/>
    </w:pPr>
  </w:style>
  <w:style w:type="character" w:customStyle="1" w:styleId="Heading1Char">
    <w:name w:val="Heading 1 Char"/>
    <w:basedOn w:val="DefaultParagraphFont"/>
    <w:link w:val="Heading1"/>
    <w:uiPriority w:val="9"/>
    <w:rsid w:val="009F0FBC"/>
    <w:rPr>
      <w:rFonts w:ascii="Times New Roman" w:eastAsiaTheme="majorEastAsia" w:hAnsi="Times New Roman"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E32F0"/>
    <w:pPr>
      <w:outlineLvl w:val="9"/>
    </w:pPr>
    <w:rPr>
      <w:lang w:val="en-US" w:eastAsia="ja-JP"/>
    </w:rPr>
  </w:style>
  <w:style w:type="paragraph" w:styleId="TOC1">
    <w:name w:val="toc 1"/>
    <w:basedOn w:val="Normal"/>
    <w:next w:val="Normal"/>
    <w:autoRedefine/>
    <w:uiPriority w:val="39"/>
    <w:unhideWhenUsed/>
    <w:rsid w:val="00DE32F0"/>
    <w:pPr>
      <w:spacing w:after="100"/>
    </w:pPr>
  </w:style>
  <w:style w:type="character" w:styleId="Hyperlink">
    <w:name w:val="Hyperlink"/>
    <w:basedOn w:val="DefaultParagraphFont"/>
    <w:uiPriority w:val="99"/>
    <w:unhideWhenUsed/>
    <w:rsid w:val="00DE32F0"/>
    <w:rPr>
      <w:color w:val="0000FF" w:themeColor="hyperlink"/>
      <w:u w:val="single"/>
    </w:rPr>
  </w:style>
  <w:style w:type="paragraph" w:styleId="BalloonText">
    <w:name w:val="Balloon Text"/>
    <w:basedOn w:val="Normal"/>
    <w:link w:val="BalloonTextChar"/>
    <w:uiPriority w:val="99"/>
    <w:semiHidden/>
    <w:unhideWhenUsed/>
    <w:rsid w:val="00DE32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32F0"/>
    <w:rPr>
      <w:rFonts w:ascii="Tahoma" w:hAnsi="Tahoma" w:cs="Tahoma"/>
      <w:sz w:val="16"/>
      <w:szCs w:val="16"/>
    </w:rPr>
  </w:style>
  <w:style w:type="paragraph" w:styleId="NoSpacing">
    <w:name w:val="No Spacing"/>
    <w:link w:val="NoSpacingChar"/>
    <w:uiPriority w:val="1"/>
    <w:qFormat/>
    <w:rsid w:val="009F0FBC"/>
    <w:pPr>
      <w:spacing w:after="0" w:line="240" w:lineRule="auto"/>
    </w:pPr>
    <w:rPr>
      <w:rFonts w:ascii="Times New Roman" w:eastAsiaTheme="minorEastAsia" w:hAnsi="Times New Roman"/>
      <w:lang w:val="en-US"/>
    </w:rPr>
  </w:style>
  <w:style w:type="character" w:customStyle="1" w:styleId="NoSpacingChar">
    <w:name w:val="No Spacing Char"/>
    <w:basedOn w:val="DefaultParagraphFont"/>
    <w:link w:val="NoSpacing"/>
    <w:uiPriority w:val="1"/>
    <w:rsid w:val="009F0FBC"/>
    <w:rPr>
      <w:rFonts w:ascii="Times New Roman" w:eastAsiaTheme="minorEastAsia" w:hAnsi="Times New Roman"/>
      <w:lang w:val="en-US"/>
    </w:rPr>
  </w:style>
  <w:style w:type="character" w:customStyle="1" w:styleId="Heading2Char">
    <w:name w:val="Heading 2 Char"/>
    <w:basedOn w:val="DefaultParagraphFont"/>
    <w:link w:val="Heading2"/>
    <w:uiPriority w:val="9"/>
    <w:semiHidden/>
    <w:rsid w:val="009F0FBC"/>
    <w:rPr>
      <w:rFonts w:ascii="Times New Roman" w:eastAsiaTheme="majorEastAsia" w:hAnsi="Times New Roman" w:cstheme="majorBidi"/>
      <w:color w:val="365F91" w:themeColor="accent1" w:themeShade="BF"/>
      <w:sz w:val="26"/>
      <w:szCs w:val="26"/>
    </w:rPr>
  </w:style>
  <w:style w:type="paragraph" w:styleId="Title">
    <w:name w:val="Title"/>
    <w:basedOn w:val="Normal"/>
    <w:next w:val="Normal"/>
    <w:link w:val="TitleChar"/>
    <w:uiPriority w:val="10"/>
    <w:qFormat/>
    <w:rsid w:val="009F0FB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0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0FBC"/>
    <w:pPr>
      <w:numPr>
        <w:ilvl w:val="1"/>
      </w:numPr>
      <w:spacing w:after="160"/>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9F0FBC"/>
    <w:rPr>
      <w:rFonts w:eastAsiaTheme="minorEastAsia"/>
      <w:color w:val="5A5A5A" w:themeColor="text1" w:themeTint="A5"/>
      <w:spacing w:val="15"/>
    </w:rPr>
  </w:style>
  <w:style w:type="character" w:styleId="SubtleEmphasis">
    <w:name w:val="Subtle Emphasis"/>
    <w:basedOn w:val="DefaultParagraphFont"/>
    <w:uiPriority w:val="19"/>
    <w:qFormat/>
    <w:rsid w:val="009F0FBC"/>
    <w:rPr>
      <w:i/>
      <w:iCs/>
      <w:color w:val="404040" w:themeColor="text1" w:themeTint="BF"/>
    </w:rPr>
  </w:style>
  <w:style w:type="character" w:styleId="Emphasis">
    <w:name w:val="Emphasis"/>
    <w:basedOn w:val="DefaultParagraphFont"/>
    <w:uiPriority w:val="20"/>
    <w:qFormat/>
    <w:rsid w:val="009F0FBC"/>
    <w:rPr>
      <w:i/>
      <w:iCs/>
    </w:rPr>
  </w:style>
  <w:style w:type="character" w:customStyle="1" w:styleId="e24kjd">
    <w:name w:val="e24kjd"/>
    <w:basedOn w:val="DefaultParagraphFont"/>
    <w:rsid w:val="00E960E8"/>
  </w:style>
  <w:style w:type="paragraph" w:styleId="Header">
    <w:name w:val="header"/>
    <w:basedOn w:val="Normal"/>
    <w:link w:val="HeaderChar"/>
    <w:uiPriority w:val="99"/>
    <w:unhideWhenUsed/>
    <w:rsid w:val="00A81E8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81E8D"/>
    <w:rPr>
      <w:rFonts w:ascii="Times New Roman" w:hAnsi="Times New Roman"/>
      <w:sz w:val="24"/>
    </w:rPr>
  </w:style>
  <w:style w:type="paragraph" w:styleId="Footer">
    <w:name w:val="footer"/>
    <w:basedOn w:val="Normal"/>
    <w:link w:val="FooterChar"/>
    <w:uiPriority w:val="99"/>
    <w:unhideWhenUsed/>
    <w:rsid w:val="00A81E8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81E8D"/>
    <w:rPr>
      <w:rFonts w:ascii="Times New Roman" w:hAnsi="Times New Roman"/>
      <w:sz w:val="24"/>
    </w:rPr>
  </w:style>
  <w:style w:type="paragraph" w:styleId="TOC2">
    <w:name w:val="toc 2"/>
    <w:basedOn w:val="Normal"/>
    <w:next w:val="Normal"/>
    <w:autoRedefine/>
    <w:uiPriority w:val="39"/>
    <w:unhideWhenUsed/>
    <w:rsid w:val="00A81E8D"/>
    <w:pPr>
      <w:spacing w:after="100"/>
      <w:ind w:left="240"/>
    </w:pPr>
  </w:style>
  <w:style w:type="paragraph" w:styleId="Caption">
    <w:name w:val="caption"/>
    <w:basedOn w:val="Normal"/>
    <w:next w:val="Normal"/>
    <w:uiPriority w:val="35"/>
    <w:unhideWhenUsed/>
    <w:qFormat/>
    <w:rsid w:val="00701689"/>
    <w:pPr>
      <w:spacing w:before="0" w:after="200" w:line="240" w:lineRule="auto"/>
    </w:pPr>
    <w:rPr>
      <w:i/>
      <w:iCs/>
      <w:color w:val="1F497D" w:themeColor="text2"/>
      <w:sz w:val="18"/>
      <w:szCs w:val="18"/>
    </w:rPr>
  </w:style>
  <w:style w:type="paragraph" w:styleId="TableofFigures">
    <w:name w:val="table of figures"/>
    <w:basedOn w:val="Normal"/>
    <w:next w:val="Normal"/>
    <w:uiPriority w:val="99"/>
    <w:unhideWhenUsed/>
    <w:rsid w:val="00DC110E"/>
    <w:pPr>
      <w:spacing w:after="0"/>
    </w:pPr>
  </w:style>
  <w:style w:type="paragraph" w:styleId="Bibliography">
    <w:name w:val="Bibliography"/>
    <w:basedOn w:val="Normal"/>
    <w:next w:val="Normal"/>
    <w:uiPriority w:val="37"/>
    <w:unhideWhenUsed/>
    <w:rsid w:val="00DC11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984491">
      <w:bodyDiv w:val="1"/>
      <w:marLeft w:val="0"/>
      <w:marRight w:val="0"/>
      <w:marTop w:val="0"/>
      <w:marBottom w:val="0"/>
      <w:divBdr>
        <w:top w:val="none" w:sz="0" w:space="0" w:color="auto"/>
        <w:left w:val="none" w:sz="0" w:space="0" w:color="auto"/>
        <w:bottom w:val="none" w:sz="0" w:space="0" w:color="auto"/>
        <w:right w:val="none" w:sz="0" w:space="0" w:color="auto"/>
      </w:divBdr>
    </w:div>
    <w:div w:id="255136600">
      <w:bodyDiv w:val="1"/>
      <w:marLeft w:val="0"/>
      <w:marRight w:val="0"/>
      <w:marTop w:val="0"/>
      <w:marBottom w:val="0"/>
      <w:divBdr>
        <w:top w:val="none" w:sz="0" w:space="0" w:color="auto"/>
        <w:left w:val="none" w:sz="0" w:space="0" w:color="auto"/>
        <w:bottom w:val="none" w:sz="0" w:space="0" w:color="auto"/>
        <w:right w:val="none" w:sz="0" w:space="0" w:color="auto"/>
      </w:divBdr>
    </w:div>
    <w:div w:id="452750719">
      <w:bodyDiv w:val="1"/>
      <w:marLeft w:val="0"/>
      <w:marRight w:val="0"/>
      <w:marTop w:val="0"/>
      <w:marBottom w:val="0"/>
      <w:divBdr>
        <w:top w:val="none" w:sz="0" w:space="0" w:color="auto"/>
        <w:left w:val="none" w:sz="0" w:space="0" w:color="auto"/>
        <w:bottom w:val="none" w:sz="0" w:space="0" w:color="auto"/>
        <w:right w:val="none" w:sz="0" w:space="0" w:color="auto"/>
      </w:divBdr>
    </w:div>
    <w:div w:id="899360831">
      <w:bodyDiv w:val="1"/>
      <w:marLeft w:val="0"/>
      <w:marRight w:val="0"/>
      <w:marTop w:val="0"/>
      <w:marBottom w:val="0"/>
      <w:divBdr>
        <w:top w:val="none" w:sz="0" w:space="0" w:color="auto"/>
        <w:left w:val="none" w:sz="0" w:space="0" w:color="auto"/>
        <w:bottom w:val="none" w:sz="0" w:space="0" w:color="auto"/>
        <w:right w:val="none" w:sz="0" w:space="0" w:color="auto"/>
      </w:divBdr>
    </w:div>
    <w:div w:id="1065883080">
      <w:bodyDiv w:val="1"/>
      <w:marLeft w:val="0"/>
      <w:marRight w:val="0"/>
      <w:marTop w:val="0"/>
      <w:marBottom w:val="0"/>
      <w:divBdr>
        <w:top w:val="none" w:sz="0" w:space="0" w:color="auto"/>
        <w:left w:val="none" w:sz="0" w:space="0" w:color="auto"/>
        <w:bottom w:val="none" w:sz="0" w:space="0" w:color="auto"/>
        <w:right w:val="none" w:sz="0" w:space="0" w:color="auto"/>
      </w:divBdr>
    </w:div>
    <w:div w:id="1157040784">
      <w:bodyDiv w:val="1"/>
      <w:marLeft w:val="0"/>
      <w:marRight w:val="0"/>
      <w:marTop w:val="0"/>
      <w:marBottom w:val="0"/>
      <w:divBdr>
        <w:top w:val="none" w:sz="0" w:space="0" w:color="auto"/>
        <w:left w:val="none" w:sz="0" w:space="0" w:color="auto"/>
        <w:bottom w:val="none" w:sz="0" w:space="0" w:color="auto"/>
        <w:right w:val="none" w:sz="0" w:space="0" w:color="auto"/>
      </w:divBdr>
    </w:div>
    <w:div w:id="1425689114">
      <w:bodyDiv w:val="1"/>
      <w:marLeft w:val="0"/>
      <w:marRight w:val="0"/>
      <w:marTop w:val="0"/>
      <w:marBottom w:val="0"/>
      <w:divBdr>
        <w:top w:val="none" w:sz="0" w:space="0" w:color="auto"/>
        <w:left w:val="none" w:sz="0" w:space="0" w:color="auto"/>
        <w:bottom w:val="none" w:sz="0" w:space="0" w:color="auto"/>
        <w:right w:val="none" w:sz="0" w:space="0" w:color="auto"/>
      </w:divBdr>
    </w:div>
    <w:div w:id="1427507132">
      <w:bodyDiv w:val="1"/>
      <w:marLeft w:val="0"/>
      <w:marRight w:val="0"/>
      <w:marTop w:val="0"/>
      <w:marBottom w:val="0"/>
      <w:divBdr>
        <w:top w:val="none" w:sz="0" w:space="0" w:color="auto"/>
        <w:left w:val="none" w:sz="0" w:space="0" w:color="auto"/>
        <w:bottom w:val="none" w:sz="0" w:space="0" w:color="auto"/>
        <w:right w:val="none" w:sz="0" w:space="0" w:color="auto"/>
      </w:divBdr>
    </w:div>
    <w:div w:id="1508666254">
      <w:bodyDiv w:val="1"/>
      <w:marLeft w:val="0"/>
      <w:marRight w:val="0"/>
      <w:marTop w:val="0"/>
      <w:marBottom w:val="0"/>
      <w:divBdr>
        <w:top w:val="none" w:sz="0" w:space="0" w:color="auto"/>
        <w:left w:val="none" w:sz="0" w:space="0" w:color="auto"/>
        <w:bottom w:val="none" w:sz="0" w:space="0" w:color="auto"/>
        <w:right w:val="none" w:sz="0" w:space="0" w:color="auto"/>
      </w:divBdr>
    </w:div>
    <w:div w:id="1733698946">
      <w:bodyDiv w:val="1"/>
      <w:marLeft w:val="0"/>
      <w:marRight w:val="0"/>
      <w:marTop w:val="0"/>
      <w:marBottom w:val="0"/>
      <w:divBdr>
        <w:top w:val="none" w:sz="0" w:space="0" w:color="auto"/>
        <w:left w:val="none" w:sz="0" w:space="0" w:color="auto"/>
        <w:bottom w:val="none" w:sz="0" w:space="0" w:color="auto"/>
        <w:right w:val="none" w:sz="0" w:space="0" w:color="auto"/>
      </w:divBdr>
    </w:div>
    <w:div w:id="1737124996">
      <w:bodyDiv w:val="1"/>
      <w:marLeft w:val="0"/>
      <w:marRight w:val="0"/>
      <w:marTop w:val="0"/>
      <w:marBottom w:val="0"/>
      <w:divBdr>
        <w:top w:val="none" w:sz="0" w:space="0" w:color="auto"/>
        <w:left w:val="none" w:sz="0" w:space="0" w:color="auto"/>
        <w:bottom w:val="none" w:sz="0" w:space="0" w:color="auto"/>
        <w:right w:val="none" w:sz="0" w:space="0" w:color="auto"/>
      </w:divBdr>
    </w:div>
    <w:div w:id="214711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DrF40</b:Tag>
    <b:SourceType>Patent</b:SourceType>
    <b:Guid>{EFAA28CD-98E6-405B-BAA2-48D78EA079C5}</b:Guid>
    <b:Year>1940</b:Year>
    <b:Author>
      <b:Inventor>
        <b:NameList>
          <b:Person>
            <b:Last>Firestone</b:Last>
            <b:First>Dr</b:First>
            <b:Middle>Floyd</b:Middle>
          </b:Person>
        </b:NameList>
      </b:Inventor>
    </b:Author>
    <b:CountryRegion>USA, Michigan</b:CountryRegion>
    <b:PatentNumber>2,280,226</b:PatentNumber>
    <b:RefOrder>9</b:RefOrder>
  </b:Source>
  <b:Source>
    <b:Tag>Pro13</b:Tag>
    <b:SourceType>JournalArticle</b:SourceType>
    <b:Guid>{F8D2C90A-1646-4217-8A74-2B26ABE5A3FE}</b:Guid>
    <b:Title>Suspension in Bikes Considering Preload, Damping Parameters and Employment of Mono Suspension in Recent Bikes.</b:Title>
    <b:Year>2013</b:Year>
    <b:Author>
      <b:Author>
        <b:NameList>
          <b:Person>
            <b:Last>Prof. D. K. Chavan</b:Last>
            <b:First>Sachin</b:First>
            <b:Middle>V. Margaje, Priyanka A. Chinchorkar</b:Middle>
          </b:Person>
        </b:NameList>
      </b:Author>
    </b:Author>
    <b:JournalName>International Journal of Engineering Trends and Technology</b:JournalName>
    <b:Pages>212-218</b:Pages>
    <b:RefOrder>1</b:RefOrder>
  </b:Source>
  <b:Source>
    <b:Tag>box19</b:Tag>
    <b:SourceType>InternetSite</b:SourceType>
    <b:Guid>{9BEC26B6-AC3B-4CC1-9FF2-A871405608CA}</b:Guid>
    <b:Title>setups-for-dry-and-wet-conditions-getting-the-bike-ready-for-all-weather-conditions/</b:Title>
    <b:Year>2019</b:Year>
    <b:Author>
      <b:Author>
        <b:Corporate>boxrepsol</b:Corporate>
      </b:Author>
    </b:Author>
    <b:InternetSiteTitle>www.boxrepsol.com</b:InternetSiteTitle>
    <b:Month>08</b:Month>
    <b:Day>21</b:Day>
    <b:URL>https://www.boxrepsol.com/en/motogp-en/setups-for-dry-and-wet-conditions-getting-the-bike-ready-for-all-weather-conditions/</b:URL>
    <b:RefOrder>2</b:RefOrder>
  </b:Source>
  <b:Source>
    <b:Tag>BAS02</b:Tag>
    <b:SourceType>JournalArticle</b:SourceType>
    <b:Guid>{A3226F76-5F8A-42CC-8096-CA0F58CF8AE0}</b:Guid>
    <b:Title>Effect  of  atmospheric  altitude  on  engine  performance</b:Title>
    <b:Year>2002</b:Year>
    <b:Author>
      <b:Author>
        <b:NameList>
          <b:Person>
            <b:Last>B. A. Shannak</b:Last>
            <b:First>M.</b:First>
            <b:Middle>Alhasan</b:Middle>
          </b:Person>
        </b:NameList>
      </b:Author>
    </b:Author>
    <b:JournalName>Forschung  im Ingenieurwesen  </b:JournalName>
    <b:Pages>157 – 160</b:Pages>
    <b:RefOrder>3</b:RefOrder>
  </b:Source>
  <b:Source>
    <b:Tag>mcn19</b:Tag>
    <b:SourceType>InternetSite</b:SourceType>
    <b:Guid>{AE07748C-F460-4624-8D82-E3BC82E3DF76}</b:Guid>
    <b:Title>Shock therapy: How to set up your motorbike’s suspension</b:Title>
    <b:Year>2019</b:Year>
    <b:Author>
      <b:Author>
        <b:Corporate>mcn</b:Corporate>
      </b:Author>
    </b:Author>
    <b:InternetSiteTitle>www.motorcyclenews.com</b:InternetSiteTitle>
    <b:Month>07</b:Month>
    <b:Day>31</b:Day>
    <b:URL>https://www.motorcyclenews.com/advice/maintenance/suspension-set-up-sag-rebound-compression/</b:URL>
    <b:RefOrder>4</b:RefOrder>
  </b:Source>
  <b:Source>
    <b:Tag>dai20</b:Tag>
    <b:SourceType>InternetSite</b:SourceType>
    <b:Guid>{27D52B56-3B4F-4BAA-A292-936986A181CD}</b:Guid>
    <b:Author>
      <b:Author>
        <b:Corporate>daimler</b:Corporate>
      </b:Author>
    </b:Author>
    <b:Title>History of suspension: from independent to active suspension</b:Title>
    <b:InternetSiteTitle>media.daimler.com</b:InternetSiteTitle>
    <b:Year>2020</b:Year>
    <b:Month>01</b:Month>
    <b:Day>25</b:Day>
    <b:URL>https://media.daimler.com/marsMediaSite/en/instance/ko/History-of-suspension-from-independent-to-active-suspension.xhtml?oid=9361881</b:URL>
    <b:RefOrder>5</b:RefOrder>
  </b:Source>
  <b:Source>
    <b:Tag>HSE02</b:Tag>
    <b:SourceType>InternetSite</b:SourceType>
    <b:Guid>{2E978AF2-35A7-44BE-BC4D-6A4D842E86FE}</b:Guid>
    <b:Author>
      <b:Author>
        <b:Corporate>HSE</b:Corporate>
      </b:Author>
    </b:Author>
    <b:Title>hand-arm vibration at work</b:Title>
    <b:InternetSiteTitle>www.hse.gov.uk</b:InternetSiteTitle>
    <b:Year>2020</b:Year>
    <b:Month>01</b:Month>
    <b:Day>25</b:Day>
    <b:URL>https://www.hse.gov.uk/vibration/hav/index.htm#</b:URL>
    <b:RefOrder>6</b:RefOrder>
  </b:Source>
  <b:Source>
    <b:Tag>che20</b:Tag>
    <b:SourceType>InternetSite</b:SourceType>
    <b:Guid>{9E35DA05-37A5-4810-94F1-DCF9DBE4D4E2}</b:Guid>
    <b:Author>
      <b:Author>
        <b:Corporate>chegg</b:Corporate>
      </b:Author>
    </b:Author>
    <b:Title>accelerometer-natural-angular-frequency-50-rad-s-damping-ratio-06-static-sensitivity</b:Title>
    <b:InternetSiteTitle>chegg</b:InternetSiteTitle>
    <b:Year>2020</b:Year>
    <b:Month>02</b:Month>
    <b:Day>01</b:Day>
    <b:URL>https://www.chegg.com/homework-help/questions-and-answers/b-accelerometer-natural-angular-frequency-50-rad-s-damping-ratio-06-static-sensitivity-k-5-q29009253</b:URL>
    <b:RefOrder>8</b:RefOrder>
  </b:Source>
  <b:Source>
    <b:Tag>Cos06</b:Tag>
    <b:SourceType>Book</b:SourceType>
    <b:Guid>{0F6487D4-5770-4D18-BC81-DB5CF44A5388}</b:Guid>
    <b:Author>
      <b:Author>
        <b:NameList>
          <b:Person>
            <b:Last>Cossalter</b:Last>
            <b:First>Vittore</b:First>
          </b:Person>
        </b:NameList>
      </b:Author>
    </b:Author>
    <b:Title>Motorcycle dynamics</b:Title>
    <b:Year>2006</b:Year>
    <b:City>usa</b:City>
    <b:Publisher>Lulu</b:Publisher>
    <b:RefOrder>7</b:RefOrder>
  </b:Source>
</b:Sources>
</file>

<file path=customXml/itemProps1.xml><?xml version="1.0" encoding="utf-8"?>
<ds:datastoreItem xmlns:ds="http://schemas.openxmlformats.org/officeDocument/2006/customXml" ds:itemID="{3020087B-09E4-4BDF-A118-230842A56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17</Pages>
  <Words>3540</Words>
  <Characters>20183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land speed record
electric motorcycle
suspension setup</vt:lpstr>
    </vt:vector>
  </TitlesOfParts>
  <Company/>
  <LinksUpToDate>false</LinksUpToDate>
  <CharactersWithSpaces>23676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 SPEED RECORD
ELECTRIC MOTORCYCLE
SUSPENSION SETUP</dc:title>
  <dc:subject/>
  <dc:creator>Robert Hughes</dc:creator>
  <cp:lastModifiedBy>robert hughes</cp:lastModifiedBy>
  <cp:revision>5</cp:revision>
  <dcterms:created xsi:type="dcterms:W3CDTF">2020-02-01T16:18:00Z</dcterms:created>
  <dcterms:modified xsi:type="dcterms:W3CDTF">2020-02-02T20:48:00Z</dcterms:modified>
</cp:coreProperties>
</file>