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3070E" w14:textId="6E8FB0B4" w:rsidR="0090405D" w:rsidRPr="00955642" w:rsidRDefault="001C53C2" w:rsidP="00955642">
      <w:pPr>
        <w:rPr>
          <w:b/>
          <w:bCs/>
          <w:i/>
          <w:iCs/>
        </w:rPr>
      </w:pPr>
      <w:r w:rsidRPr="00955642">
        <w:rPr>
          <w:b/>
          <w:bCs/>
          <w:i/>
          <w:iCs/>
        </w:rPr>
        <w:t>UX Design</w:t>
      </w:r>
    </w:p>
    <w:p w14:paraId="16FF3068" w14:textId="24E00849" w:rsidR="001C53C2" w:rsidRPr="00955642" w:rsidRDefault="001C53C2" w:rsidP="00955642">
      <w:pPr>
        <w:rPr>
          <w:b/>
          <w:bCs/>
          <w:i/>
          <w:iCs/>
        </w:rPr>
      </w:pPr>
      <w:r w:rsidRPr="00955642">
        <w:rPr>
          <w:b/>
          <w:bCs/>
          <w:i/>
          <w:iCs/>
        </w:rPr>
        <w:t>ACCA6034</w:t>
      </w:r>
    </w:p>
    <w:p w14:paraId="48563576" w14:textId="5C5FE3A6" w:rsidR="001C53C2" w:rsidRPr="00955642" w:rsidRDefault="001C53C2" w:rsidP="00955642">
      <w:pPr>
        <w:rPr>
          <w:b/>
          <w:bCs/>
          <w:i/>
          <w:iCs/>
        </w:rPr>
      </w:pPr>
      <w:r w:rsidRPr="00955642">
        <w:rPr>
          <w:b/>
          <w:bCs/>
          <w:i/>
          <w:iCs/>
        </w:rPr>
        <w:t>ASHANTI MIGHTEN</w:t>
      </w:r>
    </w:p>
    <w:p w14:paraId="56ADB612" w14:textId="34D8A03D" w:rsidR="009F7A66" w:rsidRPr="00955642" w:rsidRDefault="001C53C2" w:rsidP="00955642">
      <w:pPr>
        <w:rPr>
          <w:b/>
          <w:bCs/>
          <w:i/>
          <w:iCs/>
        </w:rPr>
      </w:pPr>
      <w:r w:rsidRPr="00955642">
        <w:rPr>
          <w:b/>
          <w:bCs/>
          <w:i/>
          <w:iCs/>
        </w:rPr>
        <w:t>2304545</w:t>
      </w:r>
    </w:p>
    <w:p w14:paraId="5767E7EC" w14:textId="77777777" w:rsidR="001C53C2" w:rsidRDefault="001C53C2"/>
    <w:p w14:paraId="0D555962" w14:textId="77777777" w:rsidR="0032123C" w:rsidRDefault="0032123C"/>
    <w:p w14:paraId="694C87D4" w14:textId="77777777" w:rsidR="0032123C" w:rsidRDefault="0032123C"/>
    <w:p w14:paraId="7A453E19" w14:textId="77777777" w:rsidR="00793B72" w:rsidRDefault="00793B72"/>
    <w:p w14:paraId="58FF9477" w14:textId="77777777" w:rsidR="00955642" w:rsidRDefault="00955642"/>
    <w:sdt>
      <w:sdtPr>
        <w:rPr>
          <w:rFonts w:asciiTheme="minorHAnsi" w:eastAsiaTheme="minorHAnsi" w:hAnsiTheme="minorHAnsi" w:cstheme="minorBidi"/>
          <w:b w:val="0"/>
          <w:color w:val="auto"/>
          <w:kern w:val="2"/>
          <w:sz w:val="24"/>
          <w:szCs w:val="24"/>
          <w:lang w:val="en-GB"/>
          <w14:ligatures w14:val="standardContextual"/>
        </w:rPr>
        <w:id w:val="1960451668"/>
        <w:docPartObj>
          <w:docPartGallery w:val="Table of Contents"/>
          <w:docPartUnique/>
        </w:docPartObj>
      </w:sdtPr>
      <w:sdtEndPr>
        <w:rPr>
          <w:bCs w:val="0"/>
        </w:rPr>
      </w:sdtEndPr>
      <w:sdtContent>
        <w:p w14:paraId="1CBA83D7" w14:textId="1F8B3497" w:rsidR="00955642" w:rsidRDefault="00955642">
          <w:pPr>
            <w:pStyle w:val="TOCHeading"/>
          </w:pPr>
          <w:r>
            <w:t>Table of Contents</w:t>
          </w:r>
        </w:p>
        <w:p w14:paraId="071C426F" w14:textId="51A78748" w:rsidR="00955642" w:rsidRDefault="00955642">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9214693" w:history="1">
            <w:r w:rsidRPr="001E1D54">
              <w:rPr>
                <w:rStyle w:val="Hyperlink"/>
                <w:noProof/>
              </w:rPr>
              <w:t>INTRODUCT</w:t>
            </w:r>
            <w:r w:rsidRPr="001E1D54">
              <w:rPr>
                <w:rStyle w:val="Hyperlink"/>
                <w:noProof/>
              </w:rPr>
              <w:t>I</w:t>
            </w:r>
            <w:r w:rsidRPr="001E1D54">
              <w:rPr>
                <w:rStyle w:val="Hyperlink"/>
                <w:noProof/>
              </w:rPr>
              <w:t>ON</w:t>
            </w:r>
            <w:r>
              <w:rPr>
                <w:noProof/>
                <w:webHidden/>
              </w:rPr>
              <w:tab/>
            </w:r>
            <w:r>
              <w:rPr>
                <w:noProof/>
                <w:webHidden/>
              </w:rPr>
              <w:fldChar w:fldCharType="begin"/>
            </w:r>
            <w:r>
              <w:rPr>
                <w:noProof/>
                <w:webHidden/>
              </w:rPr>
              <w:instrText xml:space="preserve"> PAGEREF _Toc219214693 \h </w:instrText>
            </w:r>
            <w:r>
              <w:rPr>
                <w:noProof/>
                <w:webHidden/>
              </w:rPr>
            </w:r>
            <w:r>
              <w:rPr>
                <w:noProof/>
                <w:webHidden/>
              </w:rPr>
              <w:fldChar w:fldCharType="separate"/>
            </w:r>
            <w:r>
              <w:rPr>
                <w:noProof/>
                <w:webHidden/>
              </w:rPr>
              <w:t>1</w:t>
            </w:r>
            <w:r>
              <w:rPr>
                <w:noProof/>
                <w:webHidden/>
              </w:rPr>
              <w:fldChar w:fldCharType="end"/>
            </w:r>
          </w:hyperlink>
        </w:p>
        <w:p w14:paraId="622D5019" w14:textId="7CB2F5D4" w:rsidR="00955642" w:rsidRDefault="00955642">
          <w:pPr>
            <w:pStyle w:val="TOC2"/>
            <w:tabs>
              <w:tab w:val="right" w:leader="dot" w:pos="9016"/>
            </w:tabs>
            <w:rPr>
              <w:noProof/>
            </w:rPr>
          </w:pPr>
          <w:hyperlink w:anchor="_Toc219214694" w:history="1">
            <w:r w:rsidRPr="001E1D54">
              <w:rPr>
                <w:rStyle w:val="Hyperlink"/>
                <w:noProof/>
              </w:rPr>
              <w:t>INITIAL REVI</w:t>
            </w:r>
            <w:r w:rsidRPr="001E1D54">
              <w:rPr>
                <w:rStyle w:val="Hyperlink"/>
                <w:noProof/>
              </w:rPr>
              <w:t>E</w:t>
            </w:r>
            <w:r w:rsidRPr="001E1D54">
              <w:rPr>
                <w:rStyle w:val="Hyperlink"/>
                <w:noProof/>
              </w:rPr>
              <w:t>W</w:t>
            </w:r>
            <w:r>
              <w:rPr>
                <w:noProof/>
                <w:webHidden/>
              </w:rPr>
              <w:tab/>
            </w:r>
            <w:r>
              <w:rPr>
                <w:noProof/>
                <w:webHidden/>
              </w:rPr>
              <w:fldChar w:fldCharType="begin"/>
            </w:r>
            <w:r>
              <w:rPr>
                <w:noProof/>
                <w:webHidden/>
              </w:rPr>
              <w:instrText xml:space="preserve"> PAGEREF _Toc219214694 \h </w:instrText>
            </w:r>
            <w:r>
              <w:rPr>
                <w:noProof/>
                <w:webHidden/>
              </w:rPr>
            </w:r>
            <w:r>
              <w:rPr>
                <w:noProof/>
                <w:webHidden/>
              </w:rPr>
              <w:fldChar w:fldCharType="separate"/>
            </w:r>
            <w:r>
              <w:rPr>
                <w:noProof/>
                <w:webHidden/>
              </w:rPr>
              <w:t>1</w:t>
            </w:r>
            <w:r>
              <w:rPr>
                <w:noProof/>
                <w:webHidden/>
              </w:rPr>
              <w:fldChar w:fldCharType="end"/>
            </w:r>
          </w:hyperlink>
        </w:p>
        <w:p w14:paraId="7F66BCA0" w14:textId="6E53EE0B" w:rsidR="00955642" w:rsidRDefault="00955642">
          <w:pPr>
            <w:pStyle w:val="TOC2"/>
            <w:tabs>
              <w:tab w:val="right" w:leader="dot" w:pos="9016"/>
            </w:tabs>
            <w:rPr>
              <w:noProof/>
            </w:rPr>
          </w:pPr>
          <w:hyperlink w:anchor="_Toc219214695" w:history="1">
            <w:r w:rsidRPr="001E1D54">
              <w:rPr>
                <w:rStyle w:val="Hyperlink"/>
                <w:noProof/>
              </w:rPr>
              <w:t>UX DESIGN PRINCIPLE</w:t>
            </w:r>
            <w:r w:rsidRPr="001E1D54">
              <w:rPr>
                <w:rStyle w:val="Hyperlink"/>
                <w:noProof/>
              </w:rPr>
              <w:t>S</w:t>
            </w:r>
            <w:r w:rsidRPr="001E1D54">
              <w:rPr>
                <w:rStyle w:val="Hyperlink"/>
                <w:noProof/>
              </w:rPr>
              <w:t xml:space="preserve"> WITHIN SPOTIFY AND UX ANALYSIS</w:t>
            </w:r>
            <w:r>
              <w:rPr>
                <w:noProof/>
                <w:webHidden/>
              </w:rPr>
              <w:tab/>
            </w:r>
            <w:r>
              <w:rPr>
                <w:noProof/>
                <w:webHidden/>
              </w:rPr>
              <w:fldChar w:fldCharType="begin"/>
            </w:r>
            <w:r>
              <w:rPr>
                <w:noProof/>
                <w:webHidden/>
              </w:rPr>
              <w:instrText xml:space="preserve"> PAGEREF _Toc219214695 \h </w:instrText>
            </w:r>
            <w:r>
              <w:rPr>
                <w:noProof/>
                <w:webHidden/>
              </w:rPr>
            </w:r>
            <w:r>
              <w:rPr>
                <w:noProof/>
                <w:webHidden/>
              </w:rPr>
              <w:fldChar w:fldCharType="separate"/>
            </w:r>
            <w:r>
              <w:rPr>
                <w:noProof/>
                <w:webHidden/>
              </w:rPr>
              <w:t>3</w:t>
            </w:r>
            <w:r>
              <w:rPr>
                <w:noProof/>
                <w:webHidden/>
              </w:rPr>
              <w:fldChar w:fldCharType="end"/>
            </w:r>
          </w:hyperlink>
        </w:p>
        <w:p w14:paraId="235F3565" w14:textId="4416E8BE" w:rsidR="00955642" w:rsidRDefault="00955642">
          <w:pPr>
            <w:pStyle w:val="TOC2"/>
            <w:tabs>
              <w:tab w:val="right" w:leader="dot" w:pos="9016"/>
            </w:tabs>
            <w:rPr>
              <w:noProof/>
            </w:rPr>
          </w:pPr>
          <w:hyperlink w:anchor="_Toc219214696" w:history="1">
            <w:r w:rsidRPr="001E1D54">
              <w:rPr>
                <w:rStyle w:val="Hyperlink"/>
                <w:noProof/>
              </w:rPr>
              <w:t>RECOMMENDATIO</w:t>
            </w:r>
            <w:r w:rsidRPr="001E1D54">
              <w:rPr>
                <w:rStyle w:val="Hyperlink"/>
                <w:noProof/>
              </w:rPr>
              <w:t>N</w:t>
            </w:r>
            <w:r w:rsidRPr="001E1D54">
              <w:rPr>
                <w:rStyle w:val="Hyperlink"/>
                <w:noProof/>
              </w:rPr>
              <w:t>S FO</w:t>
            </w:r>
            <w:r w:rsidRPr="001E1D54">
              <w:rPr>
                <w:rStyle w:val="Hyperlink"/>
                <w:noProof/>
              </w:rPr>
              <w:t>R</w:t>
            </w:r>
            <w:r w:rsidRPr="001E1D54">
              <w:rPr>
                <w:rStyle w:val="Hyperlink"/>
                <w:noProof/>
              </w:rPr>
              <w:t xml:space="preserve"> IMPROVEMENT</w:t>
            </w:r>
            <w:r>
              <w:rPr>
                <w:noProof/>
                <w:webHidden/>
              </w:rPr>
              <w:tab/>
            </w:r>
            <w:r>
              <w:rPr>
                <w:noProof/>
                <w:webHidden/>
              </w:rPr>
              <w:fldChar w:fldCharType="begin"/>
            </w:r>
            <w:r>
              <w:rPr>
                <w:noProof/>
                <w:webHidden/>
              </w:rPr>
              <w:instrText xml:space="preserve"> PAGEREF _Toc219214696 \h </w:instrText>
            </w:r>
            <w:r>
              <w:rPr>
                <w:noProof/>
                <w:webHidden/>
              </w:rPr>
            </w:r>
            <w:r>
              <w:rPr>
                <w:noProof/>
                <w:webHidden/>
              </w:rPr>
              <w:fldChar w:fldCharType="separate"/>
            </w:r>
            <w:r>
              <w:rPr>
                <w:noProof/>
                <w:webHidden/>
              </w:rPr>
              <w:t>4</w:t>
            </w:r>
            <w:r>
              <w:rPr>
                <w:noProof/>
                <w:webHidden/>
              </w:rPr>
              <w:fldChar w:fldCharType="end"/>
            </w:r>
          </w:hyperlink>
        </w:p>
        <w:p w14:paraId="1690337E" w14:textId="0FFD605A" w:rsidR="00955642" w:rsidRDefault="00955642">
          <w:pPr>
            <w:pStyle w:val="TOC2"/>
            <w:tabs>
              <w:tab w:val="right" w:leader="dot" w:pos="9016"/>
            </w:tabs>
            <w:rPr>
              <w:noProof/>
            </w:rPr>
          </w:pPr>
          <w:hyperlink w:anchor="_Toc219214697" w:history="1">
            <w:r w:rsidRPr="001E1D54">
              <w:rPr>
                <w:rStyle w:val="Hyperlink"/>
                <w:noProof/>
              </w:rPr>
              <w:t>CONCLUSI</w:t>
            </w:r>
            <w:r w:rsidRPr="001E1D54">
              <w:rPr>
                <w:rStyle w:val="Hyperlink"/>
                <w:noProof/>
              </w:rPr>
              <w:t>O</w:t>
            </w:r>
            <w:r w:rsidRPr="001E1D54">
              <w:rPr>
                <w:rStyle w:val="Hyperlink"/>
                <w:noProof/>
              </w:rPr>
              <w:t>N</w:t>
            </w:r>
            <w:r>
              <w:rPr>
                <w:noProof/>
                <w:webHidden/>
              </w:rPr>
              <w:tab/>
            </w:r>
            <w:r>
              <w:rPr>
                <w:noProof/>
                <w:webHidden/>
              </w:rPr>
              <w:fldChar w:fldCharType="begin"/>
            </w:r>
            <w:r>
              <w:rPr>
                <w:noProof/>
                <w:webHidden/>
              </w:rPr>
              <w:instrText xml:space="preserve"> PAGEREF _Toc219214697 \h </w:instrText>
            </w:r>
            <w:r>
              <w:rPr>
                <w:noProof/>
                <w:webHidden/>
              </w:rPr>
            </w:r>
            <w:r>
              <w:rPr>
                <w:noProof/>
                <w:webHidden/>
              </w:rPr>
              <w:fldChar w:fldCharType="separate"/>
            </w:r>
            <w:r>
              <w:rPr>
                <w:noProof/>
                <w:webHidden/>
              </w:rPr>
              <w:t>5</w:t>
            </w:r>
            <w:r>
              <w:rPr>
                <w:noProof/>
                <w:webHidden/>
              </w:rPr>
              <w:fldChar w:fldCharType="end"/>
            </w:r>
          </w:hyperlink>
        </w:p>
        <w:p w14:paraId="35142D69" w14:textId="15DD4A45" w:rsidR="00955642" w:rsidRDefault="00955642">
          <w:pPr>
            <w:pStyle w:val="TOC2"/>
            <w:tabs>
              <w:tab w:val="right" w:leader="dot" w:pos="9016"/>
            </w:tabs>
            <w:rPr>
              <w:noProof/>
            </w:rPr>
          </w:pPr>
          <w:hyperlink w:anchor="_Toc219214698" w:history="1">
            <w:r w:rsidRPr="001E1D54">
              <w:rPr>
                <w:rStyle w:val="Hyperlink"/>
                <w:noProof/>
              </w:rPr>
              <w:t>BIBLIOGR</w:t>
            </w:r>
            <w:r w:rsidRPr="001E1D54">
              <w:rPr>
                <w:rStyle w:val="Hyperlink"/>
                <w:noProof/>
              </w:rPr>
              <w:t>A</w:t>
            </w:r>
            <w:r w:rsidRPr="001E1D54">
              <w:rPr>
                <w:rStyle w:val="Hyperlink"/>
                <w:noProof/>
              </w:rPr>
              <w:t>PHY</w:t>
            </w:r>
            <w:r>
              <w:rPr>
                <w:noProof/>
                <w:webHidden/>
              </w:rPr>
              <w:tab/>
            </w:r>
            <w:r>
              <w:rPr>
                <w:noProof/>
                <w:webHidden/>
              </w:rPr>
              <w:fldChar w:fldCharType="begin"/>
            </w:r>
            <w:r>
              <w:rPr>
                <w:noProof/>
                <w:webHidden/>
              </w:rPr>
              <w:instrText xml:space="preserve"> PAGEREF _Toc219214698 \h </w:instrText>
            </w:r>
            <w:r>
              <w:rPr>
                <w:noProof/>
                <w:webHidden/>
              </w:rPr>
            </w:r>
            <w:r>
              <w:rPr>
                <w:noProof/>
                <w:webHidden/>
              </w:rPr>
              <w:fldChar w:fldCharType="separate"/>
            </w:r>
            <w:r>
              <w:rPr>
                <w:noProof/>
                <w:webHidden/>
              </w:rPr>
              <w:t>5</w:t>
            </w:r>
            <w:r>
              <w:rPr>
                <w:noProof/>
                <w:webHidden/>
              </w:rPr>
              <w:fldChar w:fldCharType="end"/>
            </w:r>
          </w:hyperlink>
        </w:p>
        <w:p w14:paraId="3A6096BD" w14:textId="6576F468" w:rsidR="00955642" w:rsidRDefault="00955642">
          <w:r>
            <w:rPr>
              <w:b/>
              <w:bCs/>
              <w:noProof/>
            </w:rPr>
            <w:fldChar w:fldCharType="end"/>
          </w:r>
        </w:p>
      </w:sdtContent>
    </w:sdt>
    <w:p w14:paraId="360853E8" w14:textId="77777777" w:rsidR="0023273F" w:rsidRDefault="0023273F"/>
    <w:p w14:paraId="0B574B4D" w14:textId="08F89667" w:rsidR="0023273F" w:rsidRDefault="0023273F"/>
    <w:p w14:paraId="59A127EF" w14:textId="4DB59347" w:rsidR="0023273F" w:rsidRDefault="0023273F"/>
    <w:p w14:paraId="277F6B23" w14:textId="794B45A9" w:rsidR="0023273F" w:rsidRDefault="0023273F"/>
    <w:p w14:paraId="659676DD" w14:textId="71EF95FB" w:rsidR="00955642" w:rsidRDefault="00955642"/>
    <w:p w14:paraId="319E66BC" w14:textId="7ADEB0E4" w:rsidR="00955642" w:rsidRDefault="00955642"/>
    <w:p w14:paraId="10023A78" w14:textId="3543511F" w:rsidR="00955642" w:rsidRDefault="00955642"/>
    <w:p w14:paraId="02FF87F2" w14:textId="3D51CC15" w:rsidR="0032123C" w:rsidRDefault="0032123C"/>
    <w:p w14:paraId="49893B93" w14:textId="77777777" w:rsidR="00793B72" w:rsidRDefault="00793B72"/>
    <w:p w14:paraId="09D059F4" w14:textId="2AC7687D" w:rsidR="0023273F" w:rsidRDefault="0023273F"/>
    <w:p w14:paraId="543AC433" w14:textId="72FDD370" w:rsidR="001C53C2" w:rsidRDefault="006539CB" w:rsidP="0023273F">
      <w:pPr>
        <w:pStyle w:val="Heading2"/>
      </w:pPr>
      <w:bookmarkStart w:id="0" w:name="_Toc219214693"/>
      <w:r>
        <w:t>INTRODUCTION</w:t>
      </w:r>
      <w:bookmarkEnd w:id="0"/>
    </w:p>
    <w:p w14:paraId="40BEC7CA" w14:textId="09E11194" w:rsidR="001C53C2" w:rsidRDefault="001C53C2">
      <w:r>
        <w:t xml:space="preserve">Spotify [1] was founded in Stockholm, Sweden in 2006 by entrepreneurs Daniel Ek and Martin Lorentzon. It was created to be a legal, convenient and premium alternative to the rampancy of music piracy in the early 2000s. It met the current industry demands of record labels wanting legal routes that would stop or lessen piracy and generate revenue for themselves, whilst consumers wanted on-demand music anyplace, anytime. Today, Spotify is the largest music streaming platform, holding over 30% of the global market share alongside Apple Music [2] and Tencent Music [3]. In recent years, Spotify has expanded their platform into podcasts and audiobooks, offering users an expansive, well-rounded experience outside of music. </w:t>
      </w:r>
    </w:p>
    <w:p w14:paraId="28D95BEE" w14:textId="31DBCD33" w:rsidR="001C53C2" w:rsidRDefault="001C53C2"/>
    <w:p w14:paraId="00D80779" w14:textId="6E5BD4BF" w:rsidR="006539CB" w:rsidRDefault="006539CB" w:rsidP="0023273F">
      <w:pPr>
        <w:pStyle w:val="Heading2"/>
      </w:pPr>
      <w:bookmarkStart w:id="1" w:name="_Toc219214694"/>
      <w:r>
        <w:t>INITIAL REVIEW</w:t>
      </w:r>
      <w:bookmarkEnd w:id="1"/>
    </w:p>
    <w:p w14:paraId="1B3C8FC8" w14:textId="501F4974" w:rsidR="001C53C2" w:rsidRDefault="00070B69">
      <w:r>
        <w:rPr>
          <w:noProof/>
        </w:rPr>
        <w:drawing>
          <wp:anchor distT="0" distB="0" distL="114300" distR="114300" simplePos="0" relativeHeight="251658242" behindDoc="1" locked="0" layoutInCell="1" allowOverlap="1" wp14:anchorId="63C15804" wp14:editId="6B1CE499">
            <wp:simplePos x="0" y="0"/>
            <wp:positionH relativeFrom="column">
              <wp:posOffset>3575171</wp:posOffset>
            </wp:positionH>
            <wp:positionV relativeFrom="paragraph">
              <wp:posOffset>2687762</wp:posOffset>
            </wp:positionV>
            <wp:extent cx="2220595" cy="2783840"/>
            <wp:effectExtent l="0" t="0" r="1905" b="0"/>
            <wp:wrapTight wrapText="bothSides">
              <wp:wrapPolygon edited="0">
                <wp:start x="0" y="0"/>
                <wp:lineTo x="0" y="21482"/>
                <wp:lineTo x="21495" y="21482"/>
                <wp:lineTo x="21495" y="0"/>
                <wp:lineTo x="0" y="0"/>
              </wp:wrapPolygon>
            </wp:wrapTight>
            <wp:docPr id="127381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815732" name="Picture 127381573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20595" cy="2783840"/>
                    </a:xfrm>
                    <a:prstGeom prst="rect">
                      <a:avLst/>
                    </a:prstGeom>
                  </pic:spPr>
                </pic:pic>
              </a:graphicData>
            </a:graphic>
            <wp14:sizeRelH relativeFrom="margin">
              <wp14:pctWidth>0</wp14:pctWidth>
            </wp14:sizeRelH>
            <wp14:sizeRelV relativeFrom="margin">
              <wp14:pctHeight>0</wp14:pctHeight>
            </wp14:sizeRelV>
          </wp:anchor>
        </w:drawing>
      </w:r>
      <w:r w:rsidR="001C53C2">
        <w:t xml:space="preserve">Famously, Spotify offers a ‘freemium’ (premium, but free) option for casual users of the platform. In this model, users will get access to the vast music library that Spotify offers, </w:t>
      </w:r>
      <w:r w:rsidR="002E5A89">
        <w:t>but will be subject to intermittent adverts between songs, and limited mobile control in the form of a restriction on how many times a user can skip songs, and the inability to download music</w:t>
      </w:r>
      <w:r w:rsidR="00221937">
        <w:t xml:space="preserve"> to listen to</w:t>
      </w:r>
      <w:r w:rsidR="002E5A89">
        <w:t xml:space="preserve"> offline. Spotify utilises this method of user acquisition to introduce new users to the system and application itself. Once a user becomes engaged (which comes naturally, with music being a source of emotion and connection for most audiences, and frequent adverts becoming a nuisance to audiences in time), they are inclined to upgrade to Spotify Premium to gain access to ad-free streaming, unlimited skipping and on-demand playback, higher sound quality, and the ability to download music for offline listening. Both the Freemium and Premium models of Spotify offer the ability to create curated and unique playlists for oneself, and if the user decides to publicise their playlist, other users will be able to find and listen to the playlist. Spotify also offers a system they call ‘Spotify DJ’, which is currently in its BETA state, but offers premium users an</w:t>
      </w:r>
      <w:r w:rsidR="00B82DFB">
        <w:t xml:space="preserve"> AI-generat</w:t>
      </w:r>
      <w:r w:rsidR="00971B23">
        <w:t>ed voice assuming the role of a</w:t>
      </w:r>
      <w:r w:rsidR="002E5A89">
        <w:t xml:space="preserve"> DJ that narrates the </w:t>
      </w:r>
      <w:r w:rsidR="00D46DBF">
        <w:t>category of music it picks to play. It combines the user’s</w:t>
      </w:r>
      <w:r w:rsidR="006E70EF">
        <w:t xml:space="preserve"> complete</w:t>
      </w:r>
      <w:r w:rsidR="00D46DBF">
        <w:t xml:space="preserve"> listening history with generative AI and human editorial insights to create a personalised radio </w:t>
      </w:r>
      <w:r w:rsidR="000F5828">
        <w:t>mix and</w:t>
      </w:r>
      <w:r w:rsidR="00D46DBF">
        <w:t xml:space="preserve"> even offers song recommendations via spoken commentary.</w:t>
      </w:r>
      <w:r w:rsidR="00FA275E">
        <w:t xml:space="preserve"> Users also </w:t>
      </w:r>
      <w:r w:rsidR="003A7524">
        <w:t>can</w:t>
      </w:r>
      <w:r w:rsidR="00FA275E">
        <w:t xml:space="preserve"> directly request ‘what they are in the mood for’</w:t>
      </w:r>
      <w:r w:rsidR="004C5D56">
        <w:t xml:space="preserve"> via a text</w:t>
      </w:r>
      <w:r w:rsidR="00B72676">
        <w:t xml:space="preserve"> request system</w:t>
      </w:r>
      <w:r w:rsidR="004C5D56">
        <w:t>, as well as simply ‘switching it up’</w:t>
      </w:r>
      <w:r w:rsidR="00B72676">
        <w:t xml:space="preserve"> which randomises which set of songs the DJ will play. </w:t>
      </w:r>
    </w:p>
    <w:p w14:paraId="6BC1DE9B" w14:textId="72CC8BB9" w:rsidR="008758C6" w:rsidRDefault="00C05DA2">
      <w:r>
        <w:rPr>
          <w:noProof/>
        </w:rPr>
        <w:drawing>
          <wp:anchor distT="0" distB="0" distL="114300" distR="114300" simplePos="0" relativeHeight="251658243" behindDoc="1" locked="0" layoutInCell="1" allowOverlap="1" wp14:anchorId="2B33B635" wp14:editId="36A8A6B2">
            <wp:simplePos x="0" y="0"/>
            <wp:positionH relativeFrom="column">
              <wp:posOffset>3777486</wp:posOffset>
            </wp:positionH>
            <wp:positionV relativeFrom="paragraph">
              <wp:posOffset>1170797</wp:posOffset>
            </wp:positionV>
            <wp:extent cx="1950720" cy="883285"/>
            <wp:effectExtent l="0" t="0" r="5080" b="5715"/>
            <wp:wrapTight wrapText="bothSides">
              <wp:wrapPolygon edited="0">
                <wp:start x="0" y="0"/>
                <wp:lineTo x="0" y="21429"/>
                <wp:lineTo x="21516" y="21429"/>
                <wp:lineTo x="21516" y="0"/>
                <wp:lineTo x="0" y="0"/>
              </wp:wrapPolygon>
            </wp:wrapTight>
            <wp:docPr id="485274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7427" name="Picture 48527427"/>
                    <pic:cNvPicPr/>
                  </pic:nvPicPr>
                  <pic:blipFill rotWithShape="1">
                    <a:blip r:embed="rId7" cstate="print">
                      <a:extLst>
                        <a:ext uri="{28A0092B-C50C-407E-A947-70E740481C1C}">
                          <a14:useLocalDpi xmlns:a14="http://schemas.microsoft.com/office/drawing/2010/main" val="0"/>
                        </a:ext>
                      </a:extLst>
                    </a:blip>
                    <a:srcRect r="38913"/>
                    <a:stretch>
                      <a:fillRect/>
                    </a:stretch>
                  </pic:blipFill>
                  <pic:spPr bwMode="auto">
                    <a:xfrm>
                      <a:off x="0" y="0"/>
                      <a:ext cx="1950720" cy="883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2D27">
        <w:t>I am conducting this report through the Premium service that Spotify offers</w:t>
      </w:r>
      <w:r w:rsidR="006F2E23">
        <w:t xml:space="preserve">, both because I am a pre-existing customer, as well as </w:t>
      </w:r>
      <w:r w:rsidR="0095660B">
        <w:t xml:space="preserve">the fact of wanting to </w:t>
      </w:r>
      <w:r w:rsidR="00636FB2">
        <w:t>deconstruct the full scope of services that Spotify offers</w:t>
      </w:r>
      <w:r w:rsidR="0048123E">
        <w:t xml:space="preserve"> to ensure a fair</w:t>
      </w:r>
      <w:r w:rsidR="00011E39">
        <w:t xml:space="preserve"> and thorough</w:t>
      </w:r>
      <w:r w:rsidR="0048123E">
        <w:t xml:space="preserve"> overview of the platform</w:t>
      </w:r>
      <w:r w:rsidR="00636FB2">
        <w:t>. I find the</w:t>
      </w:r>
      <w:r w:rsidR="0048123E">
        <w:t xml:space="preserve"> overall</w:t>
      </w:r>
      <w:r w:rsidR="00636FB2">
        <w:t xml:space="preserve"> </w:t>
      </w:r>
      <w:r w:rsidR="002653CB">
        <w:t xml:space="preserve">user interface experience to be </w:t>
      </w:r>
      <w:r w:rsidR="0048123E">
        <w:t>intuitive</w:t>
      </w:r>
      <w:r w:rsidR="002653CB">
        <w:t xml:space="preserve">, interactive and fun. </w:t>
      </w:r>
      <w:r w:rsidR="000E4AA6">
        <w:t xml:space="preserve">I most enjoy the ability to create, find and share playlists, and the ability to listen to Spotify in the background (e.g. on the web app, you are able to </w:t>
      </w:r>
      <w:r w:rsidR="00933213">
        <w:t xml:space="preserve">work or play video games, with uninterrupted music from Spotify playing in the background). </w:t>
      </w:r>
      <w:r w:rsidR="002653CB">
        <w:t xml:space="preserve">The homepage offers </w:t>
      </w:r>
      <w:r w:rsidR="00746E69">
        <w:t>a user’s</w:t>
      </w:r>
      <w:r w:rsidR="00021C26">
        <w:t xml:space="preserve"> ‘pinned’ playlists (</w:t>
      </w:r>
      <w:r w:rsidR="00B35A80">
        <w:t xml:space="preserve">a maximum of </w:t>
      </w:r>
      <w:r w:rsidR="00746E69">
        <w:t>4</w:t>
      </w:r>
      <w:r w:rsidR="00B35A80">
        <w:t xml:space="preserve"> playlists </w:t>
      </w:r>
      <w:r w:rsidR="00CA41C8">
        <w:t xml:space="preserve">that users can pin to the top of their library lists) at the top, </w:t>
      </w:r>
      <w:r w:rsidR="00994379">
        <w:t xml:space="preserve">moreover </w:t>
      </w:r>
      <w:r w:rsidR="00024D9D">
        <w:t xml:space="preserve">it offers visual cues to </w:t>
      </w:r>
      <w:r w:rsidR="00271AC3">
        <w:t xml:space="preserve">podcasts recommended to </w:t>
      </w:r>
      <w:r w:rsidR="00746E69">
        <w:t>users</w:t>
      </w:r>
      <w:r w:rsidR="00271AC3">
        <w:t xml:space="preserve">, Spotify DJ, recent activity and discovery picks based on </w:t>
      </w:r>
      <w:r w:rsidR="00746E69">
        <w:t>a user’s</w:t>
      </w:r>
      <w:r w:rsidR="00271AC3">
        <w:t xml:space="preserve"> listening habits and history</w:t>
      </w:r>
      <w:r w:rsidR="00044C57">
        <w:t xml:space="preserve"> and more. </w:t>
      </w:r>
    </w:p>
    <w:p w14:paraId="5F36DEA6" w14:textId="77777777" w:rsidR="00C05DA2" w:rsidRDefault="00C05DA2"/>
    <w:p w14:paraId="465BDF59" w14:textId="3AFD1459" w:rsidR="008758C6" w:rsidRDefault="008758C6">
      <w:r>
        <w:rPr>
          <w:noProof/>
        </w:rPr>
        <w:drawing>
          <wp:anchor distT="0" distB="0" distL="114300" distR="114300" simplePos="0" relativeHeight="251658246" behindDoc="1" locked="0" layoutInCell="1" allowOverlap="1" wp14:anchorId="2A74C2F7" wp14:editId="5C2AAAC1">
            <wp:simplePos x="0" y="0"/>
            <wp:positionH relativeFrom="column">
              <wp:posOffset>3718753</wp:posOffset>
            </wp:positionH>
            <wp:positionV relativeFrom="paragraph">
              <wp:posOffset>3940810</wp:posOffset>
            </wp:positionV>
            <wp:extent cx="1787525" cy="585470"/>
            <wp:effectExtent l="0" t="0" r="3175" b="0"/>
            <wp:wrapTight wrapText="bothSides">
              <wp:wrapPolygon edited="0">
                <wp:start x="0" y="0"/>
                <wp:lineTo x="0" y="21085"/>
                <wp:lineTo x="21485" y="21085"/>
                <wp:lineTo x="21485" y="0"/>
                <wp:lineTo x="0" y="0"/>
              </wp:wrapPolygon>
            </wp:wrapTight>
            <wp:docPr id="150504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42220" name="Picture 1505042220"/>
                    <pic:cNvPicPr/>
                  </pic:nvPicPr>
                  <pic:blipFill rotWithShape="1">
                    <a:blip r:embed="rId8" cstate="print">
                      <a:extLst>
                        <a:ext uri="{28A0092B-C50C-407E-A947-70E740481C1C}">
                          <a14:useLocalDpi xmlns:a14="http://schemas.microsoft.com/office/drawing/2010/main" val="0"/>
                        </a:ext>
                      </a:extLst>
                    </a:blip>
                    <a:srcRect r="47729"/>
                    <a:stretch>
                      <a:fillRect/>
                    </a:stretch>
                  </pic:blipFill>
                  <pic:spPr bwMode="auto">
                    <a:xfrm>
                      <a:off x="0" y="0"/>
                      <a:ext cx="1787525" cy="585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1" locked="0" layoutInCell="1" allowOverlap="1" wp14:anchorId="6E98F9F4" wp14:editId="43CA3F88">
            <wp:simplePos x="0" y="0"/>
            <wp:positionH relativeFrom="column">
              <wp:posOffset>4314547</wp:posOffset>
            </wp:positionH>
            <wp:positionV relativeFrom="paragraph">
              <wp:posOffset>687976</wp:posOffset>
            </wp:positionV>
            <wp:extent cx="1407795" cy="2239645"/>
            <wp:effectExtent l="0" t="0" r="1905" b="0"/>
            <wp:wrapTight wrapText="bothSides">
              <wp:wrapPolygon edited="0">
                <wp:start x="0" y="0"/>
                <wp:lineTo x="0" y="21435"/>
                <wp:lineTo x="21434" y="21435"/>
                <wp:lineTo x="21434" y="0"/>
                <wp:lineTo x="0" y="0"/>
              </wp:wrapPolygon>
            </wp:wrapTight>
            <wp:docPr id="757930029" name="Picture 1" descr="Spotify Wrapped 2025 live as it happened – all the new features plus our  reactions to this year's recap | Tech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tify Wrapped 2025 live as it happened – all the new features plus our  reactions to this year's recap | TechRada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558" t="21669" r="68075" b="3789"/>
                    <a:stretch>
                      <a:fillRect/>
                    </a:stretch>
                  </pic:blipFill>
                  <pic:spPr bwMode="auto">
                    <a:xfrm>
                      <a:off x="0" y="0"/>
                      <a:ext cx="1407795" cy="2239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58D3">
        <w:t>A new feature that Spotify has recently implemented is the ability to see your listening statistics from each week</w:t>
      </w:r>
      <w:r w:rsidR="003326E6">
        <w:t xml:space="preserve">, it is </w:t>
      </w:r>
      <w:r w:rsidR="0097388F">
        <w:t>conspired</w:t>
      </w:r>
      <w:r w:rsidR="003326E6">
        <w:t xml:space="preserve"> that this feature was directly inspired by AirBuds [4]</w:t>
      </w:r>
      <w:r w:rsidR="00060F71">
        <w:t>, a platform that links to your Spotify application, and displays a user’s or a user’s added friends’ recent listening activities</w:t>
      </w:r>
      <w:r w:rsidR="00A42645">
        <w:t xml:space="preserve">. Contrasting </w:t>
      </w:r>
      <w:r w:rsidR="0097388F">
        <w:t>with</w:t>
      </w:r>
      <w:r w:rsidR="00A42645">
        <w:t xml:space="preserve"> this notion, Spotify Wrapped [5] </w:t>
      </w:r>
      <w:r w:rsidR="00087E60">
        <w:t xml:space="preserve">was </w:t>
      </w:r>
      <w:r w:rsidR="0097388F">
        <w:t xml:space="preserve">a feature within Spotify </w:t>
      </w:r>
      <w:r w:rsidR="00087E60">
        <w:t>originally created in 2015 as “your year in music”</w:t>
      </w:r>
      <w:r w:rsidR="00F45BB7">
        <w:t xml:space="preserve"> containing basic statistics on a user’s top artists and songs</w:t>
      </w:r>
      <w:r w:rsidR="00087E60">
        <w:t xml:space="preserve">, but was rebranded in 2016 </w:t>
      </w:r>
      <w:r w:rsidR="00F45BB7">
        <w:t>as its current name, and a decade later, has become a globa</w:t>
      </w:r>
      <w:r w:rsidR="00AC7FA8">
        <w:t>l</w:t>
      </w:r>
      <w:r w:rsidR="00F45BB7">
        <w:t>l</w:t>
      </w:r>
      <w:r w:rsidR="00AC7FA8">
        <w:t>y</w:t>
      </w:r>
      <w:r w:rsidR="00F45BB7">
        <w:t xml:space="preserve"> </w:t>
      </w:r>
      <w:r w:rsidR="00AC7FA8">
        <w:t xml:space="preserve">anticipated </w:t>
      </w:r>
      <w:r w:rsidR="00F45BB7">
        <w:t>phenomenon</w:t>
      </w:r>
      <w:r w:rsidR="00ED4BFB">
        <w:t xml:space="preserve"> that offers in-depth statistics, personalised videos from a user’s favourite(</w:t>
      </w:r>
      <w:r w:rsidR="00AC7FA8">
        <w:t xml:space="preserve">i.e. </w:t>
      </w:r>
      <w:r w:rsidR="00ED4BFB">
        <w:t>most listened to) artists</w:t>
      </w:r>
      <w:r w:rsidR="001E78BF">
        <w:t xml:space="preserve"> and other interactivities such as ‘clubs’ that Spotify categorises their users into</w:t>
      </w:r>
      <w:r w:rsidR="00EB0256">
        <w:t xml:space="preserve"> based on their most listened to music genres. This generates both hype and </w:t>
      </w:r>
      <w:r w:rsidR="00B460CF">
        <w:t>opens</w:t>
      </w:r>
      <w:r w:rsidR="00EB0256">
        <w:t xml:space="preserve"> a discussion between users and their clubs</w:t>
      </w:r>
      <w:r w:rsidR="00B460CF">
        <w:t>, prompting club patriotism and light-hearted rivalry on social media.</w:t>
      </w:r>
      <w:r w:rsidR="001E156E">
        <w:t xml:space="preserve"> Overall, </w:t>
      </w:r>
      <w:r w:rsidR="00727B98">
        <w:t>I thoroughly enjoy the Premium experience that Spotify offers</w:t>
      </w:r>
      <w:r w:rsidR="000E4AA6">
        <w:t xml:space="preserve"> and it is integrated into my everyday life. </w:t>
      </w:r>
      <w:r w:rsidR="004B7C25">
        <w:t>In recent years, Spotify has integrated into other applications, such as TikTok [6] and Instagram [</w:t>
      </w:r>
      <w:r w:rsidR="001554E9">
        <w:t>7], in which users may connect their Spotify accounts and can tap</w:t>
      </w:r>
      <w:r w:rsidR="00533BBF">
        <w:t xml:space="preserve"> or click</w:t>
      </w:r>
      <w:r w:rsidR="001554E9">
        <w:t xml:space="preserve"> a single button in either app to add the desired </w:t>
      </w:r>
      <w:r w:rsidR="00417D98">
        <w:t>song</w:t>
      </w:r>
      <w:r w:rsidR="001554E9">
        <w:t xml:space="preserve"> into their </w:t>
      </w:r>
      <w:r w:rsidR="00417D98">
        <w:t xml:space="preserve">liked songs </w:t>
      </w:r>
      <w:r w:rsidR="001554E9">
        <w:t xml:space="preserve">playlist </w:t>
      </w:r>
      <w:r w:rsidR="00417D98">
        <w:t>within</w:t>
      </w:r>
      <w:r w:rsidR="001554E9">
        <w:t xml:space="preserve"> Spotify</w:t>
      </w:r>
      <w:r w:rsidR="00417D98">
        <w:t xml:space="preserve"> itself</w:t>
      </w:r>
      <w:r w:rsidR="001554E9">
        <w:t xml:space="preserve">. </w:t>
      </w:r>
    </w:p>
    <w:p w14:paraId="4F085711" w14:textId="04237D2E" w:rsidR="008758C6" w:rsidRDefault="008758C6"/>
    <w:p w14:paraId="4D6DD5A1" w14:textId="08F4CDA6" w:rsidR="001C53C2" w:rsidRDefault="008758C6">
      <w:r>
        <w:rPr>
          <w:noProof/>
        </w:rPr>
        <w:drawing>
          <wp:anchor distT="0" distB="0" distL="114300" distR="114300" simplePos="0" relativeHeight="251658241" behindDoc="1" locked="0" layoutInCell="1" allowOverlap="1" wp14:anchorId="14D49AD8" wp14:editId="66A8A485">
            <wp:simplePos x="0" y="0"/>
            <wp:positionH relativeFrom="column">
              <wp:posOffset>1838782</wp:posOffset>
            </wp:positionH>
            <wp:positionV relativeFrom="paragraph">
              <wp:posOffset>3294002</wp:posOffset>
            </wp:positionV>
            <wp:extent cx="3338830" cy="721995"/>
            <wp:effectExtent l="0" t="0" r="1270" b="1905"/>
            <wp:wrapTight wrapText="bothSides">
              <wp:wrapPolygon edited="0">
                <wp:start x="0" y="0"/>
                <wp:lineTo x="0" y="21277"/>
                <wp:lineTo x="21526" y="21277"/>
                <wp:lineTo x="21526" y="0"/>
                <wp:lineTo x="0" y="0"/>
              </wp:wrapPolygon>
            </wp:wrapTight>
            <wp:docPr id="11305081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08192" name="Picture 113050819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38830" cy="721995"/>
                    </a:xfrm>
                    <a:prstGeom prst="rect">
                      <a:avLst/>
                    </a:prstGeom>
                  </pic:spPr>
                </pic:pic>
              </a:graphicData>
            </a:graphic>
            <wp14:sizeRelH relativeFrom="margin">
              <wp14:pctWidth>0</wp14:pctWidth>
            </wp14:sizeRelH>
            <wp14:sizeRelV relativeFrom="margin">
              <wp14:pctHeight>0</wp14:pctHeight>
            </wp14:sizeRelV>
          </wp:anchor>
        </w:drawing>
      </w:r>
      <w:r>
        <w:t>Spotify’s</w:t>
      </w:r>
      <w:r w:rsidR="00D73FA0">
        <w:t xml:space="preserve"> </w:t>
      </w:r>
      <w:r w:rsidR="008045EA">
        <w:t xml:space="preserve">simplistic layout </w:t>
      </w:r>
      <w:r w:rsidR="00D73FA0">
        <w:t xml:space="preserve">is </w:t>
      </w:r>
      <w:r w:rsidR="004B7C25">
        <w:t xml:space="preserve">easy to navigate, the ability to discover new music </w:t>
      </w:r>
      <w:r w:rsidR="00D73FA0">
        <w:t xml:space="preserve">is easy through Spotify’s ‘shuffle’ (where Spotify </w:t>
      </w:r>
      <w:r w:rsidR="009F0338">
        <w:t>plays</w:t>
      </w:r>
      <w:r w:rsidR="00D73FA0">
        <w:t xml:space="preserve"> randomised songs</w:t>
      </w:r>
      <w:r w:rsidR="009F0338">
        <w:t xml:space="preserve">) </w:t>
      </w:r>
      <w:r w:rsidR="00D73FA0">
        <w:t>and ‘autoplay’ (</w:t>
      </w:r>
      <w:r w:rsidR="009F0338">
        <w:t>where through past listening habits and the playlist in question, Spotify plays songs after a playlist’s duration has passed</w:t>
      </w:r>
      <w:r w:rsidR="00B03A83">
        <w:t>, allowing users to discover music within a similar genre/cadence to a playlist they created</w:t>
      </w:r>
      <w:r w:rsidR="009F0338">
        <w:t>)</w:t>
      </w:r>
      <w:r w:rsidR="00D14AB7">
        <w:t xml:space="preserve"> </w:t>
      </w:r>
      <w:r w:rsidR="00791DB2">
        <w:t xml:space="preserve">features, </w:t>
      </w:r>
      <w:r w:rsidR="00D14AB7">
        <w:t>and its easy integration through other apps, creates a smooth, pleasant experience for the majority of users.</w:t>
      </w:r>
      <w:r w:rsidR="00CE31B6">
        <w:t xml:space="preserve"> It is worth noting that when controlling Spotify from </w:t>
      </w:r>
      <w:r w:rsidR="007F54AE">
        <w:t>one device to another (such as a phone to a speaker), there is a slight delay in controlling the music, however that is often remedied by using Spotify’s queueing feature</w:t>
      </w:r>
      <w:r w:rsidR="006B36AF">
        <w:t xml:space="preserve"> (w</w:t>
      </w:r>
      <w:r w:rsidR="007F54AE">
        <w:t>here users can queue a list of songs they choose to play automatically that are not necessarily a part of their liked songs or playlists</w:t>
      </w:r>
      <w:r w:rsidR="006B36AF">
        <w:t xml:space="preserve">, this is particularly helpful when users are driving or working) </w:t>
      </w:r>
      <w:r w:rsidR="00AD5921">
        <w:t xml:space="preserve">and </w:t>
      </w:r>
      <w:r w:rsidR="006B36AF">
        <w:t xml:space="preserve">instead of manually changing the music continuously. </w:t>
      </w:r>
      <w:r w:rsidR="00114D63">
        <w:t xml:space="preserve">Another new feature that has been widely </w:t>
      </w:r>
      <w:r w:rsidR="00AD5921">
        <w:t>enjoyed</w:t>
      </w:r>
      <w:r w:rsidR="00114D63">
        <w:t xml:space="preserve"> is the ‘Spotify Jam’ feature. This allows users to collectively listen to music remotely,</w:t>
      </w:r>
      <w:r w:rsidR="00701E53">
        <w:t xml:space="preserve"> letting any member of the ‘jam’ to queue songs</w:t>
      </w:r>
      <w:r w:rsidR="00AD5921">
        <w:t xml:space="preserve">. This propagates engagements amongst friends, families, etc, as well as motivates </w:t>
      </w:r>
      <w:r w:rsidR="008F529E">
        <w:t>others who are not using Spotify to use it, in fear of missing out</w:t>
      </w:r>
      <w:r w:rsidR="00701E53">
        <w:t xml:space="preserve">. </w:t>
      </w:r>
      <w:r w:rsidR="00433CFD">
        <w:fldChar w:fldCharType="begin"/>
      </w:r>
      <w:r w:rsidR="00433CFD">
        <w:instrText xml:space="preserve"> INCLUDEPICTURE "/Users/ashanti/Library/Group Containers/UBF8T346G9.ms/WebArchiveCopyPasteTempFiles/com.microsoft.Word/NNwXn9rJpS82VxoYmzeNG7.jpg" \* MERGEFORMATINET </w:instrText>
      </w:r>
      <w:r w:rsidR="00433CFD">
        <w:fldChar w:fldCharType="separate"/>
      </w:r>
      <w:r w:rsidR="00433CFD">
        <w:fldChar w:fldCharType="end"/>
      </w:r>
    </w:p>
    <w:p w14:paraId="6D73C8B2" w14:textId="4A71C08D" w:rsidR="0065204A" w:rsidRDefault="0065204A"/>
    <w:p w14:paraId="6F93FBBC" w14:textId="67F34161" w:rsidR="000462D2" w:rsidRDefault="000462D2" w:rsidP="0023273F">
      <w:pPr>
        <w:pStyle w:val="Heading2"/>
      </w:pPr>
      <w:bookmarkStart w:id="2" w:name="_Toc219214695"/>
      <w:r>
        <w:t>UX</w:t>
      </w:r>
      <w:r w:rsidR="00373021">
        <w:t xml:space="preserve"> DESIGN PRINCIPLES WITHIN SPOTIFY AND UX ANALYSIS</w:t>
      </w:r>
      <w:bookmarkEnd w:id="2"/>
      <w:r w:rsidR="00373021">
        <w:t xml:space="preserve"> </w:t>
      </w:r>
    </w:p>
    <w:p w14:paraId="3CEF4A58" w14:textId="25C974D5" w:rsidR="00C05DA2" w:rsidRDefault="00804C97">
      <w:r>
        <w:t>As aforementioned, Spotify excels at creating unique, tailored experiences for users</w:t>
      </w:r>
      <w:r w:rsidR="003F6A30">
        <w:t>, through Spotify DJ, curated playlists through ‘Discover Weekly’</w:t>
      </w:r>
      <w:r w:rsidR="000F40CE">
        <w:t xml:space="preserve"> (a</w:t>
      </w:r>
      <w:r w:rsidR="008F529E">
        <w:t xml:space="preserve"> Spotify-algorithm </w:t>
      </w:r>
      <w:r w:rsidR="000F40CE">
        <w:t>generated playlist where it recommends songs weekly for users to discover)</w:t>
      </w:r>
      <w:r w:rsidR="003F6A30">
        <w:t xml:space="preserve"> easily accessible listening statistics </w:t>
      </w:r>
      <w:r w:rsidR="000F40CE">
        <w:t xml:space="preserve">and Spotify Wrapped. </w:t>
      </w:r>
      <w:r w:rsidR="00DE5830">
        <w:t xml:space="preserve">The interface prioritises content that each individual user will enjoy </w:t>
      </w:r>
      <w:r w:rsidR="00E369B1">
        <w:t xml:space="preserve">based on the Spotify algorithm and data collected from a user’s activity, both recent and past. </w:t>
      </w:r>
      <w:r w:rsidR="00811AD4">
        <w:t xml:space="preserve">It encourages </w:t>
      </w:r>
      <w:r w:rsidR="00075C43">
        <w:t>engagement and</w:t>
      </w:r>
      <w:r w:rsidR="00811AD4">
        <w:t xml:space="preserve"> makes Spotify feel personalised to a user.</w:t>
      </w:r>
      <w:r w:rsidR="00C05DA2">
        <w:t xml:space="preserve"> </w:t>
      </w:r>
    </w:p>
    <w:p w14:paraId="7E3DE0DA" w14:textId="4A627BA7" w:rsidR="00177053" w:rsidRDefault="00075C43">
      <w:r>
        <w:t xml:space="preserve">Spotify’s interface is </w:t>
      </w:r>
      <w:r w:rsidR="00602890">
        <w:t>clean and in ‘dark mode’ (</w:t>
      </w:r>
      <w:r w:rsidR="00277780">
        <w:t>in which, the dark</w:t>
      </w:r>
      <w:r w:rsidR="00D24FDB">
        <w:t xml:space="preserve">er background </w:t>
      </w:r>
      <w:r w:rsidR="00277780">
        <w:t xml:space="preserve">reduces visual load and strain, whilst </w:t>
      </w:r>
      <w:r w:rsidR="00D24FDB">
        <w:t>its</w:t>
      </w:r>
      <w:r w:rsidR="00277780">
        <w:t xml:space="preserve"> clean interface reduces cognitive load)</w:t>
      </w:r>
      <w:r w:rsidR="002151AE">
        <w:t xml:space="preserve">, with core function </w:t>
      </w:r>
      <w:r w:rsidR="005F6353">
        <w:t xml:space="preserve">controls </w:t>
      </w:r>
      <w:r w:rsidR="000F39D1">
        <w:t xml:space="preserve">being </w:t>
      </w:r>
      <w:r w:rsidR="0065204A">
        <w:t>large</w:t>
      </w:r>
      <w:r w:rsidR="000F39D1">
        <w:t xml:space="preserve">, ensuring they are easy to access at a moment’s notice. This is in accordance with </w:t>
      </w:r>
      <w:r w:rsidR="00F25B14">
        <w:t>psychologist Paul Fitts’</w:t>
      </w:r>
      <w:r w:rsidR="00141BFE">
        <w:t xml:space="preserve"> ‘Fitts Law</w:t>
      </w:r>
      <w:r w:rsidR="00DE29F2">
        <w:t>’,</w:t>
      </w:r>
      <w:r w:rsidR="00905AB3">
        <w:t xml:space="preserve"> which states that the amount of time required for a person to move a pointer</w:t>
      </w:r>
      <w:r w:rsidR="00D24FDB">
        <w:t xml:space="preserve"> (cursor, or finger)</w:t>
      </w:r>
      <w:r w:rsidR="00905AB3">
        <w:t xml:space="preserve"> to a target area </w:t>
      </w:r>
      <w:r w:rsidR="00CB1E2E">
        <w:t>is function of the distance to the target divided by the size of the target. Thus, the longer the distance and the smaller the target’s size, the longer it takes</w:t>
      </w:r>
      <w:r w:rsidR="00141BFE">
        <w:t xml:space="preserve"> [8].</w:t>
      </w:r>
      <w:r w:rsidR="00DE29F2">
        <w:t xml:space="preserve"> </w:t>
      </w:r>
      <w:r w:rsidR="000C01EB">
        <w:t>Fitts’ Law is widely</w:t>
      </w:r>
      <w:r w:rsidR="00CB1929">
        <w:t xml:space="preserve"> applied within user experience design</w:t>
      </w:r>
      <w:r w:rsidR="00DB5CCF">
        <w:t xml:space="preserve">, and an example </w:t>
      </w:r>
      <w:r w:rsidR="000945FB">
        <w:t xml:space="preserve">in Spotify of this is the play button. Against a dark </w:t>
      </w:r>
      <w:r w:rsidR="00522772">
        <w:t>background (usually black)</w:t>
      </w:r>
      <w:r w:rsidR="000945FB">
        <w:t xml:space="preserve">, the play button is a big, bright, white icon, drawing the user’s attention to it easily. </w:t>
      </w:r>
      <w:r w:rsidR="00F81BF0">
        <w:t xml:space="preserve">On the mobile application, it is also played at the bottom of the screen, and </w:t>
      </w:r>
      <w:r w:rsidR="0065204A">
        <w:t>many</w:t>
      </w:r>
      <w:r w:rsidR="00F81BF0">
        <w:t xml:space="preserve"> phone users hold their phone </w:t>
      </w:r>
      <w:r w:rsidR="00C05DA2">
        <w:rPr>
          <w:noProof/>
        </w:rPr>
        <w:drawing>
          <wp:anchor distT="0" distB="0" distL="114300" distR="114300" simplePos="0" relativeHeight="251658244" behindDoc="1" locked="0" layoutInCell="1" allowOverlap="1" wp14:anchorId="26AAD34E" wp14:editId="63F7C072">
            <wp:simplePos x="0" y="0"/>
            <wp:positionH relativeFrom="column">
              <wp:posOffset>3481705</wp:posOffset>
            </wp:positionH>
            <wp:positionV relativeFrom="paragraph">
              <wp:posOffset>61644</wp:posOffset>
            </wp:positionV>
            <wp:extent cx="2383155" cy="554805"/>
            <wp:effectExtent l="0" t="0" r="0" b="4445"/>
            <wp:wrapTight wrapText="bothSides">
              <wp:wrapPolygon edited="0">
                <wp:start x="0" y="0"/>
                <wp:lineTo x="0" y="21278"/>
                <wp:lineTo x="21410" y="21278"/>
                <wp:lineTo x="21410" y="0"/>
                <wp:lineTo x="0" y="0"/>
              </wp:wrapPolygon>
            </wp:wrapTight>
            <wp:docPr id="1659399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39918" name="Picture 165939918"/>
                    <pic:cNvPicPr/>
                  </pic:nvPicPr>
                  <pic:blipFill rotWithShape="1">
                    <a:blip r:embed="rId11" cstate="print">
                      <a:extLst>
                        <a:ext uri="{28A0092B-C50C-407E-A947-70E740481C1C}">
                          <a14:useLocalDpi xmlns:a14="http://schemas.microsoft.com/office/drawing/2010/main" val="0"/>
                        </a:ext>
                      </a:extLst>
                    </a:blip>
                    <a:srcRect t="9374"/>
                    <a:stretch>
                      <a:fillRect/>
                    </a:stretch>
                  </pic:blipFill>
                  <pic:spPr bwMode="auto">
                    <a:xfrm>
                      <a:off x="0" y="0"/>
                      <a:ext cx="2383155" cy="554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1BF0">
        <w:t>with their right hand</w:t>
      </w:r>
      <w:r w:rsidR="009152DA">
        <w:t xml:space="preserve">, with their thumb(s) hovering near the lower half of the phone for the keyboard and home button/swipe up. </w:t>
      </w:r>
      <w:r w:rsidR="00DB684C">
        <w:t xml:space="preserve">Every small detail feels considered </w:t>
      </w:r>
      <w:r w:rsidR="00AA3973">
        <w:t xml:space="preserve">within Spotify’s user design. </w:t>
      </w:r>
    </w:p>
    <w:p w14:paraId="4E364F68" w14:textId="77777777" w:rsidR="008758C6" w:rsidRDefault="008758C6"/>
    <w:p w14:paraId="320CFEA5" w14:textId="44B078D6" w:rsidR="003D60CE" w:rsidRDefault="007766A5">
      <w:r>
        <w:t>There is also a consistency and predictability within the icons in Spotify—users and artist’s profiles are consistently in circular frames, whilst albums and playlists are portrayed in square frames, subconsciously aiding users to distinguish the content forms</w:t>
      </w:r>
      <w:r w:rsidR="00C532F8">
        <w:t>. This follows the Law of Similarity [9]</w:t>
      </w:r>
      <w:r w:rsidR="0075651A">
        <w:t>, where elements that are visually similar will be perceived as related</w:t>
      </w:r>
      <w:r w:rsidR="00746BDD">
        <w:t xml:space="preserve">, and elements that are visually </w:t>
      </w:r>
      <w:r w:rsidR="008D685C">
        <w:t>deviant</w:t>
      </w:r>
      <w:r w:rsidR="00746BDD">
        <w:t xml:space="preserve"> </w:t>
      </w:r>
      <w:r w:rsidR="00793E30">
        <w:t xml:space="preserve">from one another </w:t>
      </w:r>
      <w:r w:rsidR="00746BDD">
        <w:t xml:space="preserve">will be taken as </w:t>
      </w:r>
      <w:r w:rsidR="008D685C">
        <w:t>different.</w:t>
      </w:r>
      <w:r w:rsidR="000913AC">
        <w:t xml:space="preserve"> </w:t>
      </w:r>
      <w:r w:rsidR="006F282C">
        <w:t xml:space="preserve">Spotify also sought out to create an emphasis on emotional connection with its users, </w:t>
      </w:r>
      <w:r w:rsidR="005B4AE3">
        <w:t xml:space="preserve">achieved through features that trigger nostalgia such as Spotify Wrapped, DJ-recommended music </w:t>
      </w:r>
      <w:r w:rsidR="00EA1548">
        <w:t xml:space="preserve">‘that users have not listened to since x amount of time’ and </w:t>
      </w:r>
      <w:r w:rsidR="005B4AE3">
        <w:t>listening statistics</w:t>
      </w:r>
      <w:r w:rsidR="00EA1548">
        <w:t xml:space="preserve">. This emotional connection is also weaved into the Spotify Jam feature, as well as Spotify’s “blend” feature. </w:t>
      </w:r>
      <w:r w:rsidR="00964EE2">
        <w:t>Blend playlists are personalised</w:t>
      </w:r>
      <w:r w:rsidR="00BB177B">
        <w:t xml:space="preserve"> and </w:t>
      </w:r>
      <w:r w:rsidR="00964EE2">
        <w:t xml:space="preserve">auto-updated </w:t>
      </w:r>
      <w:r w:rsidR="00BB177B">
        <w:t xml:space="preserve">merges between </w:t>
      </w:r>
      <w:r w:rsidR="00E008F4">
        <w:t>2-10 users’</w:t>
      </w:r>
      <w:r w:rsidR="00BB177B">
        <w:t xml:space="preserve"> music tastes</w:t>
      </w:r>
      <w:r w:rsidR="00407E9E">
        <w:t xml:space="preserve"> into one listening experience. They also offe</w:t>
      </w:r>
      <w:r w:rsidR="0019502E">
        <w:t>r ‘taste music scores’</w:t>
      </w:r>
      <w:r w:rsidR="007963CE">
        <w:t xml:space="preserve">, </w:t>
      </w:r>
      <w:r w:rsidR="0014490F">
        <w:t>in which users can see how much their music taste matches</w:t>
      </w:r>
      <w:r w:rsidR="00382E56">
        <w:t xml:space="preserve"> via the percentage score </w:t>
      </w:r>
      <w:r w:rsidR="00EE1DC1">
        <w:t xml:space="preserve">that </w:t>
      </w:r>
      <w:r w:rsidR="00382E56">
        <w:t>Spotify’s algorithm determines.</w:t>
      </w:r>
    </w:p>
    <w:p w14:paraId="6D7CEBF1" w14:textId="703D9538" w:rsidR="003D60CE" w:rsidRDefault="003D60CE"/>
    <w:p w14:paraId="56A6564D" w14:textId="5978EBBF" w:rsidR="006539CB" w:rsidRDefault="003D60CE" w:rsidP="0023273F">
      <w:pPr>
        <w:pStyle w:val="Heading2"/>
      </w:pPr>
      <w:bookmarkStart w:id="3" w:name="_Toc219214696"/>
      <w:r>
        <w:t>RECOMMENDATIONS FOR IMPROVEMENT</w:t>
      </w:r>
      <w:bookmarkEnd w:id="3"/>
    </w:p>
    <w:p w14:paraId="64F55F76" w14:textId="7B0B6543" w:rsidR="00177053" w:rsidRDefault="003D60CE">
      <w:r>
        <w:t xml:space="preserve">Spotify had previously gone </w:t>
      </w:r>
      <w:r w:rsidR="00085C7E">
        <w:t xml:space="preserve">17 years without changing the formula for liking songs and adding them to a user’s liked song playlist, but in late February of 2023, they changed the heart symbol of </w:t>
      </w:r>
      <w:r w:rsidR="00EE1DC1">
        <w:t>‘</w:t>
      </w:r>
      <w:r w:rsidR="00085C7E">
        <w:t>liking</w:t>
      </w:r>
      <w:r w:rsidR="00EE1DC1">
        <w:t>’</w:t>
      </w:r>
      <w:r w:rsidR="00085C7E">
        <w:t>, to a plus sign</w:t>
      </w:r>
      <w:r w:rsidR="00EE1DC1">
        <w:t xml:space="preserve"> of ‘adding’</w:t>
      </w:r>
      <w:r w:rsidR="00085C7E">
        <w:t xml:space="preserve">. </w:t>
      </w:r>
      <w:r w:rsidR="0074490C">
        <w:t xml:space="preserve">This has been widely </w:t>
      </w:r>
      <w:r w:rsidR="005E645C">
        <w:t>disliked since its inception;</w:t>
      </w:r>
      <w:r w:rsidR="0074490C">
        <w:t xml:space="preserve"> </w:t>
      </w:r>
      <w:r w:rsidR="005E645C">
        <w:t>however,</w:t>
      </w:r>
      <w:r w:rsidR="0074490C">
        <w:t xml:space="preserve"> their intention was to create a more well-rounded and easily understandable </w:t>
      </w:r>
      <w:r w:rsidR="00157061">
        <w:t xml:space="preserve">method of liking songs. Instead of literally ‘liking a song’, it is now ‘adding a song to your liked song playlist’. As a user before February 2023, I found this change to be jarring and unfamiliar, and </w:t>
      </w:r>
      <w:r w:rsidR="004A0CAE">
        <w:t xml:space="preserve">it is </w:t>
      </w:r>
      <w:r w:rsidR="00CA6789">
        <w:t xml:space="preserve">a popular belief amongst users </w:t>
      </w:r>
      <w:r w:rsidR="004A0CAE">
        <w:t xml:space="preserve">that the heart symbol is </w:t>
      </w:r>
      <w:r w:rsidR="00CA6789">
        <w:t xml:space="preserve">still </w:t>
      </w:r>
      <w:r w:rsidR="004A0CAE">
        <w:t>superior</w:t>
      </w:r>
      <w:r w:rsidR="00CA6789">
        <w:t xml:space="preserve"> despite Spotify’s intentions with this alteration</w:t>
      </w:r>
      <w:r w:rsidR="004A0CAE">
        <w:t xml:space="preserve">. When a user wants to put an already liked song (a song in their liked song playlist) to the top of their liked song playlist, previously </w:t>
      </w:r>
      <w:r w:rsidR="002B5EF6">
        <w:t>users</w:t>
      </w:r>
      <w:r w:rsidR="004A0CAE">
        <w:t xml:space="preserve"> would simply like and unlike the song. Now, with the addition of the plus symbol, </w:t>
      </w:r>
      <w:r w:rsidR="003C51AA">
        <w:t>users must</w:t>
      </w:r>
      <w:r w:rsidR="004A0CAE">
        <w:t xml:space="preserve"> </w:t>
      </w:r>
      <w:r w:rsidR="003C51AA">
        <w:t xml:space="preserve">unlike the song and manually scroll through </w:t>
      </w:r>
      <w:r w:rsidR="002B5EF6">
        <w:t>their</w:t>
      </w:r>
      <w:r w:rsidR="003C51AA">
        <w:t xml:space="preserve"> playlists to add the song back to the</w:t>
      </w:r>
      <w:r w:rsidR="00CA6789">
        <w:t>ir</w:t>
      </w:r>
      <w:r w:rsidR="003C51AA">
        <w:t xml:space="preserve"> liked song playlist.</w:t>
      </w:r>
      <w:r w:rsidR="002B5EF6">
        <w:t xml:space="preserve"> This is more tedious, adding an extra step to the act</w:t>
      </w:r>
      <w:r w:rsidR="005E645C">
        <w:t>ion</w:t>
      </w:r>
      <w:r w:rsidR="002B5EF6">
        <w:t>.</w:t>
      </w:r>
      <w:r w:rsidR="00F13278">
        <w:t xml:space="preserve"> </w:t>
      </w:r>
      <w:r w:rsidR="00CE6FE2">
        <w:t xml:space="preserve">If Spotify was to revert to the heart symbol, this would minimise the </w:t>
      </w:r>
      <w:r w:rsidR="00365168">
        <w:t>number</w:t>
      </w:r>
      <w:r w:rsidR="00CE6FE2">
        <w:t xml:space="preserve"> of clicks or taps users would have to make to get to their desired outcome, </w:t>
      </w:r>
      <w:r w:rsidR="00365168">
        <w:t xml:space="preserve">refining and streamlining the overall process of finding and liking songs. </w:t>
      </w:r>
    </w:p>
    <w:p w14:paraId="3119E9BB" w14:textId="1A7E60A7" w:rsidR="00955642" w:rsidRDefault="008758C6">
      <w:r>
        <w:rPr>
          <w:noProof/>
        </w:rPr>
        <w:drawing>
          <wp:anchor distT="0" distB="0" distL="114300" distR="114300" simplePos="0" relativeHeight="251658240" behindDoc="1" locked="0" layoutInCell="1" allowOverlap="1" wp14:anchorId="68CEAE7F" wp14:editId="1383A980">
            <wp:simplePos x="0" y="0"/>
            <wp:positionH relativeFrom="column">
              <wp:posOffset>3369474</wp:posOffset>
            </wp:positionH>
            <wp:positionV relativeFrom="paragraph">
              <wp:posOffset>708796</wp:posOffset>
            </wp:positionV>
            <wp:extent cx="2290445" cy="1337945"/>
            <wp:effectExtent l="0" t="0" r="0" b="0"/>
            <wp:wrapTight wrapText="bothSides">
              <wp:wrapPolygon edited="0">
                <wp:start x="0" y="0"/>
                <wp:lineTo x="0" y="21323"/>
                <wp:lineTo x="21438" y="21323"/>
                <wp:lineTo x="21438" y="0"/>
                <wp:lineTo x="0" y="0"/>
              </wp:wrapPolygon>
            </wp:wrapTight>
            <wp:docPr id="1136213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13818" name="Picture 11362138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90445" cy="1337945"/>
                    </a:xfrm>
                    <a:prstGeom prst="rect">
                      <a:avLst/>
                    </a:prstGeom>
                  </pic:spPr>
                </pic:pic>
              </a:graphicData>
            </a:graphic>
            <wp14:sizeRelH relativeFrom="margin">
              <wp14:pctWidth>0</wp14:pctWidth>
            </wp14:sizeRelH>
            <wp14:sizeRelV relativeFrom="margin">
              <wp14:pctHeight>0</wp14:pctHeight>
            </wp14:sizeRelV>
          </wp:anchor>
        </w:drawing>
      </w:r>
      <w:r w:rsidR="00753FFE">
        <w:t>There is also a notable lack of an ‘undo’ button for removing songs</w:t>
      </w:r>
      <w:r w:rsidR="0065575C">
        <w:t xml:space="preserve"> in playlists, and no form of a pop-up message </w:t>
      </w:r>
      <w:r w:rsidR="00F820B5">
        <w:t xml:space="preserve">when users </w:t>
      </w:r>
      <w:r w:rsidR="00293D30">
        <w:t xml:space="preserve">click or tap </w:t>
      </w:r>
      <w:r w:rsidR="00F820B5">
        <w:t>to clear their queued music, leading to mild frustration within users</w:t>
      </w:r>
      <w:r w:rsidR="00293D30">
        <w:t xml:space="preserve"> over having to queue their music again</w:t>
      </w:r>
      <w:r w:rsidR="00F820B5">
        <w:t xml:space="preserve">. </w:t>
      </w:r>
      <w:r w:rsidR="00F13278">
        <w:t>However, as a platform, Spotify is consistently gathering user feedbac</w:t>
      </w:r>
      <w:r w:rsidR="00044EC1">
        <w:t>k</w:t>
      </w:r>
      <w:r w:rsidR="00F13278">
        <w:t xml:space="preserve"> and adding more features to the </w:t>
      </w:r>
      <w:r w:rsidR="00177053">
        <w:t>platform</w:t>
      </w:r>
      <w:r w:rsidR="00F13278">
        <w:t xml:space="preserve">. The latest addition was a DJ-like mixing station, where </w:t>
      </w:r>
      <w:r w:rsidR="00F667A8">
        <w:t xml:space="preserve">users can mix (or ‘automix’) songs to create seamless transitions between them. It is in its infancy, but there have already been multiple popular TikTok videos posting about this feature and utilising it. </w:t>
      </w:r>
      <w:r w:rsidR="00044EC1">
        <w:t xml:space="preserve">As for user feedback, when Spotify Wrapped 2024 was released, </w:t>
      </w:r>
      <w:r w:rsidR="00657456">
        <w:t xml:space="preserve">audiences shunned and threatened to cancel their subscriptions over the usage of generative AI to simulate a podcast-like conversation between two </w:t>
      </w:r>
      <w:r w:rsidR="005B2270">
        <w:t>AI-</w:t>
      </w:r>
      <w:r w:rsidR="00657456">
        <w:t>generat</w:t>
      </w:r>
      <w:r w:rsidR="005B2270">
        <w:t xml:space="preserve">ed </w:t>
      </w:r>
      <w:r w:rsidR="00657456">
        <w:t>voices</w:t>
      </w:r>
      <w:r w:rsidR="00E805B5">
        <w:t>. It was dubbed as lazy, uncreative, and directly antagonising the very market the platform propagates</w:t>
      </w:r>
      <w:r w:rsidR="00D106C7">
        <w:t xml:space="preserve"> and advocates for</w:t>
      </w:r>
      <w:r w:rsidR="00413804">
        <w:t xml:space="preserve">. In Spotify Wrapped 2025, they stripped the AI podcast feature, and instead </w:t>
      </w:r>
      <w:r w:rsidR="005E645C">
        <w:t xml:space="preserve">created a more interactive, graphically stunning Wrapped for users to enjoy. </w:t>
      </w:r>
      <w:r w:rsidR="00E805B5">
        <w:t xml:space="preserve"> </w:t>
      </w:r>
    </w:p>
    <w:p w14:paraId="7F7DCEED" w14:textId="77777777" w:rsidR="00177053" w:rsidRDefault="00177053"/>
    <w:p w14:paraId="3F780A54" w14:textId="08C7E5C1" w:rsidR="001C53C2" w:rsidRDefault="00365168" w:rsidP="0023273F">
      <w:pPr>
        <w:pStyle w:val="Heading2"/>
      </w:pPr>
      <w:bookmarkStart w:id="4" w:name="_Toc219214697"/>
      <w:r>
        <w:t>CONCLUSION</w:t>
      </w:r>
      <w:bookmarkEnd w:id="4"/>
    </w:p>
    <w:p w14:paraId="47B9BBE2" w14:textId="02B5DF05" w:rsidR="00890312" w:rsidRDefault="00365168">
      <w:r>
        <w:t>Spotify</w:t>
      </w:r>
      <w:r w:rsidR="00A4693F">
        <w:t xml:space="preserve"> is an overall user-friendly, interactive and enjoyable platform to use daily. </w:t>
      </w:r>
      <w:r w:rsidR="009A3C20">
        <w:t xml:space="preserve">Due to its intuitive, personalised interface that adapts to users’ listening habits, clear visual cues and use of the Law of Similarity, </w:t>
      </w:r>
      <w:r w:rsidR="00E003EC">
        <w:t xml:space="preserve">seamless integration of cross-device and offline use, and its ability to intertwine engagement between people through music, </w:t>
      </w:r>
      <w:r w:rsidR="00EB03C5">
        <w:t>S</w:t>
      </w:r>
      <w:r w:rsidR="006A2BED">
        <w:t>potify has garnered a vast</w:t>
      </w:r>
      <w:r w:rsidR="00250A20">
        <w:t xml:space="preserve">, dedicated </w:t>
      </w:r>
      <w:r w:rsidR="006A2BED">
        <w:t xml:space="preserve">audience from all ages, locations and lifestyles. </w:t>
      </w:r>
      <w:r w:rsidR="00F74796">
        <w:t xml:space="preserve">It is an irreplaceable </w:t>
      </w:r>
      <w:r w:rsidR="009F7A66">
        <w:t>subscription in my own life, and millions of others.</w:t>
      </w:r>
    </w:p>
    <w:p w14:paraId="5E532770" w14:textId="77777777" w:rsidR="00890312" w:rsidRDefault="00890312"/>
    <w:p w14:paraId="4BFE1CFA" w14:textId="77777777" w:rsidR="0032123C" w:rsidRDefault="0032123C"/>
    <w:p w14:paraId="58478772" w14:textId="77777777" w:rsidR="00177053" w:rsidRDefault="00177053"/>
    <w:p w14:paraId="285784B6" w14:textId="77777777" w:rsidR="00793B72" w:rsidRDefault="00793B72"/>
    <w:p w14:paraId="3E7201C5" w14:textId="77777777" w:rsidR="00793B72" w:rsidRDefault="00793B72"/>
    <w:p w14:paraId="1726A277" w14:textId="77777777" w:rsidR="00177053" w:rsidRDefault="00177053"/>
    <w:p w14:paraId="4BEC6A12" w14:textId="77777777" w:rsidR="00793B72" w:rsidRDefault="00793B72"/>
    <w:p w14:paraId="40F018E7" w14:textId="77777777" w:rsidR="00177053" w:rsidRDefault="00177053"/>
    <w:p w14:paraId="23F3463C" w14:textId="0655725A" w:rsidR="001C53C2" w:rsidRDefault="006539CB" w:rsidP="0023273F">
      <w:pPr>
        <w:pStyle w:val="Heading2"/>
      </w:pPr>
      <w:bookmarkStart w:id="5" w:name="_Toc219214698"/>
      <w:r>
        <w:t>BIBLIOGRAPHY</w:t>
      </w:r>
      <w:bookmarkEnd w:id="5"/>
    </w:p>
    <w:p w14:paraId="619010B8" w14:textId="699E3D97" w:rsidR="00632098" w:rsidRDefault="00632098" w:rsidP="00632098">
      <w:r>
        <w:t>[1] “Spotify”, Spotify, Stockholm, Sweden, 2006. https://www.spotify.com. [Accessed: Dec. 27, 2025].</w:t>
      </w:r>
    </w:p>
    <w:p w14:paraId="6EDE545C" w14:textId="77777777" w:rsidR="00632098" w:rsidRDefault="00632098" w:rsidP="00632098">
      <w:r>
        <w:t>[2] “Apple Music”, Apple Inc, California, 1976. https://www.apple.com/apple-music/. [Accessed: Dec. 27, 2025].</w:t>
      </w:r>
    </w:p>
    <w:p w14:paraId="62572E61" w14:textId="77777777" w:rsidR="00632098" w:rsidRDefault="00632098" w:rsidP="00632098">
      <w:r>
        <w:t>[3] “Tencent Music”, Tencent Music Entertainment Group, Shenzhen, China, 1998. https://www.tencentmusic.com. [Accessed: Dec. 27, 2025].</w:t>
      </w:r>
    </w:p>
    <w:p w14:paraId="459B1ABA" w14:textId="77777777" w:rsidR="00632098" w:rsidRDefault="00632098" w:rsidP="00632098">
      <w:r>
        <w:t>[4] “</w:t>
      </w:r>
      <w:proofErr w:type="spellStart"/>
      <w:r>
        <w:t>Airbuds</w:t>
      </w:r>
      <w:proofErr w:type="spellEnd"/>
      <w:r>
        <w:t xml:space="preserve"> Widget”, Capp Inc. San Francisco, California, 2022. https://airbuds-fm.webflow.io [Accessed: Dec. 27, 2025].</w:t>
      </w:r>
    </w:p>
    <w:p w14:paraId="6A5D2317" w14:textId="5729CCEE" w:rsidR="00632098" w:rsidRDefault="00632098" w:rsidP="00632098">
      <w:r>
        <w:t>[5] “Spotify Wrapped”, Spotify, Stockholm, Sweden, 2006.</w:t>
      </w:r>
      <w:r w:rsidR="008C5617">
        <w:t xml:space="preserve"> </w:t>
      </w:r>
      <w:r>
        <w:t>https://www.spotify.com/wrapped/ [Accessed: Dec. 27, 2025].</w:t>
      </w:r>
    </w:p>
    <w:p w14:paraId="12181B2D" w14:textId="77777777" w:rsidR="00632098" w:rsidRDefault="00632098" w:rsidP="00632098">
      <w:r>
        <w:t>[6] “TikTok”, TikTok, Beijing, 2018. https://www.tiktok.com. [Accessed: Dec. 27, 2025].</w:t>
      </w:r>
    </w:p>
    <w:p w14:paraId="41D73D74" w14:textId="77777777" w:rsidR="00632098" w:rsidRDefault="00632098" w:rsidP="00632098">
      <w:r>
        <w:t>[7] “Instagram”, Meta Platforms Inc. Massachusetts, 2004. https://www.instagram.com. [Accessed: Dec. 27, 2025].</w:t>
      </w:r>
    </w:p>
    <w:p w14:paraId="795D5624" w14:textId="77777777" w:rsidR="00632098" w:rsidRDefault="00632098" w:rsidP="00632098">
      <w:r>
        <w:t xml:space="preserve">[8] “What is Fitts’ Law?”, Interaction Design Foundation. </w:t>
      </w:r>
      <w:proofErr w:type="spellStart"/>
      <w:r>
        <w:t>IxDF</w:t>
      </w:r>
      <w:proofErr w:type="spellEnd"/>
      <w:r>
        <w:t xml:space="preserve"> - Interaction Design Foundation. https://www.interaction-design.org/literature/topics/fitts-law [Accessed: Dec. 2027, 2025].</w:t>
      </w:r>
    </w:p>
    <w:p w14:paraId="0172A5B4" w14:textId="0CBE9C77" w:rsidR="00C532F8" w:rsidRDefault="00632098" w:rsidP="00632098">
      <w:r>
        <w:t xml:space="preserve">[9] “The Law of Similarity - Gestalt Principles (Part 1)”, M. </w:t>
      </w:r>
      <w:proofErr w:type="spellStart"/>
      <w:r>
        <w:t>Soegaard</w:t>
      </w:r>
      <w:proofErr w:type="spellEnd"/>
      <w:r>
        <w:t xml:space="preserve">, </w:t>
      </w:r>
      <w:proofErr w:type="spellStart"/>
      <w:r>
        <w:t>IxDF</w:t>
      </w:r>
      <w:proofErr w:type="spellEnd"/>
      <w:r>
        <w:t xml:space="preserve"> - Interaction Design Foundation. https://www.interaction-design.org/literature/article/the-law-of-similarity-gestalt-principles-1 [Accessed: Dec. 2027, 2025].</w:t>
      </w:r>
    </w:p>
    <w:sectPr w:rsidR="00C532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3C2"/>
    <w:rsid w:val="00011E39"/>
    <w:rsid w:val="00021C26"/>
    <w:rsid w:val="00024D9D"/>
    <w:rsid w:val="00044C57"/>
    <w:rsid w:val="00044EC1"/>
    <w:rsid w:val="000462D2"/>
    <w:rsid w:val="000464E9"/>
    <w:rsid w:val="00060F71"/>
    <w:rsid w:val="00070B69"/>
    <w:rsid w:val="000732A2"/>
    <w:rsid w:val="00075C43"/>
    <w:rsid w:val="00085C7E"/>
    <w:rsid w:val="00087E60"/>
    <w:rsid w:val="000913AC"/>
    <w:rsid w:val="000945FB"/>
    <w:rsid w:val="000A0D2E"/>
    <w:rsid w:val="000C01EB"/>
    <w:rsid w:val="000E4AA6"/>
    <w:rsid w:val="000F39D1"/>
    <w:rsid w:val="000F40CE"/>
    <w:rsid w:val="000F5828"/>
    <w:rsid w:val="00114D63"/>
    <w:rsid w:val="0012337A"/>
    <w:rsid w:val="00141BFE"/>
    <w:rsid w:val="0014490F"/>
    <w:rsid w:val="001554E9"/>
    <w:rsid w:val="00157061"/>
    <w:rsid w:val="00177053"/>
    <w:rsid w:val="0019502E"/>
    <w:rsid w:val="001C53C2"/>
    <w:rsid w:val="001E156E"/>
    <w:rsid w:val="001E78BF"/>
    <w:rsid w:val="001F6F0F"/>
    <w:rsid w:val="00202F51"/>
    <w:rsid w:val="002151AE"/>
    <w:rsid w:val="00221340"/>
    <w:rsid w:val="00221937"/>
    <w:rsid w:val="0023273F"/>
    <w:rsid w:val="00250A20"/>
    <w:rsid w:val="002653CB"/>
    <w:rsid w:val="00271AC3"/>
    <w:rsid w:val="00277780"/>
    <w:rsid w:val="00293D30"/>
    <w:rsid w:val="002B5EF6"/>
    <w:rsid w:val="002E5A89"/>
    <w:rsid w:val="0032123C"/>
    <w:rsid w:val="003326E6"/>
    <w:rsid w:val="00332B2F"/>
    <w:rsid w:val="00365168"/>
    <w:rsid w:val="00373021"/>
    <w:rsid w:val="00382E56"/>
    <w:rsid w:val="003A51B2"/>
    <w:rsid w:val="003A7524"/>
    <w:rsid w:val="003B7B76"/>
    <w:rsid w:val="003C51AA"/>
    <w:rsid w:val="003D60CE"/>
    <w:rsid w:val="003F16BD"/>
    <w:rsid w:val="003F6A30"/>
    <w:rsid w:val="00407E9E"/>
    <w:rsid w:val="00413804"/>
    <w:rsid w:val="00417D98"/>
    <w:rsid w:val="00433CFD"/>
    <w:rsid w:val="0048123E"/>
    <w:rsid w:val="004A0CAE"/>
    <w:rsid w:val="004B6C2A"/>
    <w:rsid w:val="004B7C25"/>
    <w:rsid w:val="004C5D56"/>
    <w:rsid w:val="004C7A6F"/>
    <w:rsid w:val="005100CB"/>
    <w:rsid w:val="00522772"/>
    <w:rsid w:val="00533BBF"/>
    <w:rsid w:val="005607D4"/>
    <w:rsid w:val="00577882"/>
    <w:rsid w:val="005B2270"/>
    <w:rsid w:val="005B4AE3"/>
    <w:rsid w:val="005E645C"/>
    <w:rsid w:val="005F6353"/>
    <w:rsid w:val="00602890"/>
    <w:rsid w:val="00632098"/>
    <w:rsid w:val="00636FB2"/>
    <w:rsid w:val="00641BED"/>
    <w:rsid w:val="0065204A"/>
    <w:rsid w:val="006539CB"/>
    <w:rsid w:val="0065575C"/>
    <w:rsid w:val="00657456"/>
    <w:rsid w:val="00671B49"/>
    <w:rsid w:val="006A2BED"/>
    <w:rsid w:val="006B36AF"/>
    <w:rsid w:val="006E70EF"/>
    <w:rsid w:val="006F282C"/>
    <w:rsid w:val="006F2E23"/>
    <w:rsid w:val="00701E53"/>
    <w:rsid w:val="00727B98"/>
    <w:rsid w:val="0074490C"/>
    <w:rsid w:val="00746BDD"/>
    <w:rsid w:val="00746E69"/>
    <w:rsid w:val="00753FFE"/>
    <w:rsid w:val="0075651A"/>
    <w:rsid w:val="007766A5"/>
    <w:rsid w:val="00791DB2"/>
    <w:rsid w:val="00793B72"/>
    <w:rsid w:val="00793E30"/>
    <w:rsid w:val="007963CE"/>
    <w:rsid w:val="007F54AE"/>
    <w:rsid w:val="008045EA"/>
    <w:rsid w:val="00804C97"/>
    <w:rsid w:val="00811AD4"/>
    <w:rsid w:val="0083473C"/>
    <w:rsid w:val="008724C6"/>
    <w:rsid w:val="00872D27"/>
    <w:rsid w:val="008758C6"/>
    <w:rsid w:val="008758D3"/>
    <w:rsid w:val="00890312"/>
    <w:rsid w:val="008C5617"/>
    <w:rsid w:val="008D685C"/>
    <w:rsid w:val="008F529E"/>
    <w:rsid w:val="0090405D"/>
    <w:rsid w:val="00905AB3"/>
    <w:rsid w:val="009152DA"/>
    <w:rsid w:val="00933213"/>
    <w:rsid w:val="00955642"/>
    <w:rsid w:val="0095660B"/>
    <w:rsid w:val="00964EE2"/>
    <w:rsid w:val="00971B23"/>
    <w:rsid w:val="0097388F"/>
    <w:rsid w:val="00994379"/>
    <w:rsid w:val="009A3C20"/>
    <w:rsid w:val="009F0338"/>
    <w:rsid w:val="009F7A66"/>
    <w:rsid w:val="00A3132D"/>
    <w:rsid w:val="00A42645"/>
    <w:rsid w:val="00A4693F"/>
    <w:rsid w:val="00A76A79"/>
    <w:rsid w:val="00AA3973"/>
    <w:rsid w:val="00AC7FA8"/>
    <w:rsid w:val="00AD5921"/>
    <w:rsid w:val="00B03A83"/>
    <w:rsid w:val="00B2688A"/>
    <w:rsid w:val="00B35A80"/>
    <w:rsid w:val="00B460CF"/>
    <w:rsid w:val="00B72676"/>
    <w:rsid w:val="00B82DFB"/>
    <w:rsid w:val="00BB177B"/>
    <w:rsid w:val="00BB47A5"/>
    <w:rsid w:val="00BE36D9"/>
    <w:rsid w:val="00BE3810"/>
    <w:rsid w:val="00C05DA2"/>
    <w:rsid w:val="00C532F8"/>
    <w:rsid w:val="00C85321"/>
    <w:rsid w:val="00CA41C8"/>
    <w:rsid w:val="00CA6789"/>
    <w:rsid w:val="00CB1929"/>
    <w:rsid w:val="00CB1E2E"/>
    <w:rsid w:val="00CB5A6E"/>
    <w:rsid w:val="00CE31B6"/>
    <w:rsid w:val="00CE6FE2"/>
    <w:rsid w:val="00D106C7"/>
    <w:rsid w:val="00D14AB7"/>
    <w:rsid w:val="00D24FDB"/>
    <w:rsid w:val="00D46DBF"/>
    <w:rsid w:val="00D73FA0"/>
    <w:rsid w:val="00DA4739"/>
    <w:rsid w:val="00DB5CCF"/>
    <w:rsid w:val="00DB684C"/>
    <w:rsid w:val="00DE29F2"/>
    <w:rsid w:val="00DE5830"/>
    <w:rsid w:val="00E003EC"/>
    <w:rsid w:val="00E008F4"/>
    <w:rsid w:val="00E369B1"/>
    <w:rsid w:val="00E805B5"/>
    <w:rsid w:val="00EA1548"/>
    <w:rsid w:val="00EB0256"/>
    <w:rsid w:val="00EB03C5"/>
    <w:rsid w:val="00ED4BFB"/>
    <w:rsid w:val="00EE1DC1"/>
    <w:rsid w:val="00F038FC"/>
    <w:rsid w:val="00F13278"/>
    <w:rsid w:val="00F25B14"/>
    <w:rsid w:val="00F45BB7"/>
    <w:rsid w:val="00F50D73"/>
    <w:rsid w:val="00F55B1E"/>
    <w:rsid w:val="00F667A8"/>
    <w:rsid w:val="00F74796"/>
    <w:rsid w:val="00F755BD"/>
    <w:rsid w:val="00F81BF0"/>
    <w:rsid w:val="00F820B5"/>
    <w:rsid w:val="00FA275E"/>
    <w:rsid w:val="00FD4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BCD15"/>
  <w15:chartTrackingRefBased/>
  <w15:docId w15:val="{2C615D72-2104-495F-8002-E665A6739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3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53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53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53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53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53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3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3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3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3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53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53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53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53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53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3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3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3C2"/>
    <w:rPr>
      <w:rFonts w:eastAsiaTheme="majorEastAsia" w:cstheme="majorBidi"/>
      <w:color w:val="272727" w:themeColor="text1" w:themeTint="D8"/>
    </w:rPr>
  </w:style>
  <w:style w:type="paragraph" w:styleId="Title">
    <w:name w:val="Title"/>
    <w:basedOn w:val="Normal"/>
    <w:next w:val="Normal"/>
    <w:link w:val="TitleChar"/>
    <w:uiPriority w:val="10"/>
    <w:qFormat/>
    <w:rsid w:val="001C53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3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3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3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3C2"/>
    <w:pPr>
      <w:spacing w:before="160"/>
      <w:jc w:val="center"/>
    </w:pPr>
    <w:rPr>
      <w:i/>
      <w:iCs/>
      <w:color w:val="404040" w:themeColor="text1" w:themeTint="BF"/>
    </w:rPr>
  </w:style>
  <w:style w:type="character" w:customStyle="1" w:styleId="QuoteChar">
    <w:name w:val="Quote Char"/>
    <w:basedOn w:val="DefaultParagraphFont"/>
    <w:link w:val="Quote"/>
    <w:uiPriority w:val="29"/>
    <w:rsid w:val="001C53C2"/>
    <w:rPr>
      <w:i/>
      <w:iCs/>
      <w:color w:val="404040" w:themeColor="text1" w:themeTint="BF"/>
    </w:rPr>
  </w:style>
  <w:style w:type="paragraph" w:styleId="ListParagraph">
    <w:name w:val="List Paragraph"/>
    <w:basedOn w:val="Normal"/>
    <w:uiPriority w:val="34"/>
    <w:qFormat/>
    <w:rsid w:val="001C53C2"/>
    <w:pPr>
      <w:ind w:left="720"/>
      <w:contextualSpacing/>
    </w:pPr>
  </w:style>
  <w:style w:type="character" w:styleId="IntenseEmphasis">
    <w:name w:val="Intense Emphasis"/>
    <w:basedOn w:val="DefaultParagraphFont"/>
    <w:uiPriority w:val="21"/>
    <w:qFormat/>
    <w:rsid w:val="001C53C2"/>
    <w:rPr>
      <w:i/>
      <w:iCs/>
      <w:color w:val="0F4761" w:themeColor="accent1" w:themeShade="BF"/>
    </w:rPr>
  </w:style>
  <w:style w:type="paragraph" w:styleId="IntenseQuote">
    <w:name w:val="Intense Quote"/>
    <w:basedOn w:val="Normal"/>
    <w:next w:val="Normal"/>
    <w:link w:val="IntenseQuoteChar"/>
    <w:uiPriority w:val="30"/>
    <w:qFormat/>
    <w:rsid w:val="001C53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53C2"/>
    <w:rPr>
      <w:i/>
      <w:iCs/>
      <w:color w:val="0F4761" w:themeColor="accent1" w:themeShade="BF"/>
    </w:rPr>
  </w:style>
  <w:style w:type="character" w:styleId="IntenseReference">
    <w:name w:val="Intense Reference"/>
    <w:basedOn w:val="DefaultParagraphFont"/>
    <w:uiPriority w:val="32"/>
    <w:qFormat/>
    <w:rsid w:val="001C53C2"/>
    <w:rPr>
      <w:b/>
      <w:bCs/>
      <w:smallCaps/>
      <w:color w:val="0F4761" w:themeColor="accent1" w:themeShade="BF"/>
      <w:spacing w:val="5"/>
    </w:rPr>
  </w:style>
  <w:style w:type="character" w:styleId="Hyperlink">
    <w:name w:val="Hyperlink"/>
    <w:basedOn w:val="DefaultParagraphFont"/>
    <w:uiPriority w:val="99"/>
    <w:unhideWhenUsed/>
    <w:rsid w:val="00C532F8"/>
    <w:rPr>
      <w:color w:val="467886" w:themeColor="hyperlink"/>
      <w:u w:val="single"/>
    </w:rPr>
  </w:style>
  <w:style w:type="character" w:styleId="UnresolvedMention">
    <w:name w:val="Unresolved Mention"/>
    <w:basedOn w:val="DefaultParagraphFont"/>
    <w:uiPriority w:val="99"/>
    <w:semiHidden/>
    <w:unhideWhenUsed/>
    <w:rsid w:val="00C532F8"/>
    <w:rPr>
      <w:color w:val="605E5C"/>
      <w:shd w:val="clear" w:color="auto" w:fill="E1DFDD"/>
    </w:rPr>
  </w:style>
  <w:style w:type="paragraph" w:styleId="TOCHeading">
    <w:name w:val="TOC Heading"/>
    <w:basedOn w:val="Heading1"/>
    <w:next w:val="Normal"/>
    <w:uiPriority w:val="39"/>
    <w:unhideWhenUsed/>
    <w:qFormat/>
    <w:rsid w:val="00955642"/>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955642"/>
    <w:pPr>
      <w:spacing w:before="120" w:after="0"/>
      <w:ind w:left="240"/>
    </w:pPr>
    <w:rPr>
      <w:b/>
      <w:bCs/>
      <w:sz w:val="22"/>
      <w:szCs w:val="22"/>
    </w:rPr>
  </w:style>
  <w:style w:type="paragraph" w:styleId="TOC1">
    <w:name w:val="toc 1"/>
    <w:basedOn w:val="Normal"/>
    <w:next w:val="Normal"/>
    <w:autoRedefine/>
    <w:uiPriority w:val="39"/>
    <w:semiHidden/>
    <w:unhideWhenUsed/>
    <w:rsid w:val="00955642"/>
    <w:pPr>
      <w:spacing w:before="120" w:after="0"/>
    </w:pPr>
    <w:rPr>
      <w:b/>
      <w:bCs/>
      <w:i/>
      <w:iCs/>
    </w:rPr>
  </w:style>
  <w:style w:type="paragraph" w:styleId="TOC3">
    <w:name w:val="toc 3"/>
    <w:basedOn w:val="Normal"/>
    <w:next w:val="Normal"/>
    <w:autoRedefine/>
    <w:uiPriority w:val="39"/>
    <w:semiHidden/>
    <w:unhideWhenUsed/>
    <w:rsid w:val="00955642"/>
    <w:pPr>
      <w:spacing w:after="0"/>
      <w:ind w:left="480"/>
    </w:pPr>
    <w:rPr>
      <w:sz w:val="20"/>
      <w:szCs w:val="20"/>
    </w:rPr>
  </w:style>
  <w:style w:type="paragraph" w:styleId="TOC4">
    <w:name w:val="toc 4"/>
    <w:basedOn w:val="Normal"/>
    <w:next w:val="Normal"/>
    <w:autoRedefine/>
    <w:uiPriority w:val="39"/>
    <w:semiHidden/>
    <w:unhideWhenUsed/>
    <w:rsid w:val="00955642"/>
    <w:pPr>
      <w:spacing w:after="0"/>
      <w:ind w:left="720"/>
    </w:pPr>
    <w:rPr>
      <w:sz w:val="20"/>
      <w:szCs w:val="20"/>
    </w:rPr>
  </w:style>
  <w:style w:type="paragraph" w:styleId="TOC5">
    <w:name w:val="toc 5"/>
    <w:basedOn w:val="Normal"/>
    <w:next w:val="Normal"/>
    <w:autoRedefine/>
    <w:uiPriority w:val="39"/>
    <w:semiHidden/>
    <w:unhideWhenUsed/>
    <w:rsid w:val="00955642"/>
    <w:pPr>
      <w:spacing w:after="0"/>
      <w:ind w:left="960"/>
    </w:pPr>
    <w:rPr>
      <w:sz w:val="20"/>
      <w:szCs w:val="20"/>
    </w:rPr>
  </w:style>
  <w:style w:type="paragraph" w:styleId="TOC6">
    <w:name w:val="toc 6"/>
    <w:basedOn w:val="Normal"/>
    <w:next w:val="Normal"/>
    <w:autoRedefine/>
    <w:uiPriority w:val="39"/>
    <w:semiHidden/>
    <w:unhideWhenUsed/>
    <w:rsid w:val="00955642"/>
    <w:pPr>
      <w:spacing w:after="0"/>
      <w:ind w:left="1200"/>
    </w:pPr>
    <w:rPr>
      <w:sz w:val="20"/>
      <w:szCs w:val="20"/>
    </w:rPr>
  </w:style>
  <w:style w:type="paragraph" w:styleId="TOC7">
    <w:name w:val="toc 7"/>
    <w:basedOn w:val="Normal"/>
    <w:next w:val="Normal"/>
    <w:autoRedefine/>
    <w:uiPriority w:val="39"/>
    <w:semiHidden/>
    <w:unhideWhenUsed/>
    <w:rsid w:val="00955642"/>
    <w:pPr>
      <w:spacing w:after="0"/>
      <w:ind w:left="1440"/>
    </w:pPr>
    <w:rPr>
      <w:sz w:val="20"/>
      <w:szCs w:val="20"/>
    </w:rPr>
  </w:style>
  <w:style w:type="paragraph" w:styleId="TOC8">
    <w:name w:val="toc 8"/>
    <w:basedOn w:val="Normal"/>
    <w:next w:val="Normal"/>
    <w:autoRedefine/>
    <w:uiPriority w:val="39"/>
    <w:semiHidden/>
    <w:unhideWhenUsed/>
    <w:rsid w:val="00955642"/>
    <w:pPr>
      <w:spacing w:after="0"/>
      <w:ind w:left="1680"/>
    </w:pPr>
    <w:rPr>
      <w:sz w:val="20"/>
      <w:szCs w:val="20"/>
    </w:rPr>
  </w:style>
  <w:style w:type="paragraph" w:styleId="TOC9">
    <w:name w:val="toc 9"/>
    <w:basedOn w:val="Normal"/>
    <w:next w:val="Normal"/>
    <w:autoRedefine/>
    <w:uiPriority w:val="39"/>
    <w:semiHidden/>
    <w:unhideWhenUsed/>
    <w:rsid w:val="00955642"/>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9C021-3403-A340-B3A4-3EC0A1FA0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Pages>
  <Words>2098</Words>
  <Characters>11961</Characters>
  <Application>Microsoft Office Word</Application>
  <DocSecurity>4</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14031</CharactersWithSpaces>
  <SharedDoc>false</SharedDoc>
  <HLinks>
    <vt:vector size="36" baseType="variant">
      <vt:variant>
        <vt:i4>1638460</vt:i4>
      </vt:variant>
      <vt:variant>
        <vt:i4>32</vt:i4>
      </vt:variant>
      <vt:variant>
        <vt:i4>0</vt:i4>
      </vt:variant>
      <vt:variant>
        <vt:i4>5</vt:i4>
      </vt:variant>
      <vt:variant>
        <vt:lpwstr/>
      </vt:variant>
      <vt:variant>
        <vt:lpwstr>_Toc219214698</vt:lpwstr>
      </vt:variant>
      <vt:variant>
        <vt:i4>1638460</vt:i4>
      </vt:variant>
      <vt:variant>
        <vt:i4>26</vt:i4>
      </vt:variant>
      <vt:variant>
        <vt:i4>0</vt:i4>
      </vt:variant>
      <vt:variant>
        <vt:i4>5</vt:i4>
      </vt:variant>
      <vt:variant>
        <vt:lpwstr/>
      </vt:variant>
      <vt:variant>
        <vt:lpwstr>_Toc219214697</vt:lpwstr>
      </vt:variant>
      <vt:variant>
        <vt:i4>1638460</vt:i4>
      </vt:variant>
      <vt:variant>
        <vt:i4>20</vt:i4>
      </vt:variant>
      <vt:variant>
        <vt:i4>0</vt:i4>
      </vt:variant>
      <vt:variant>
        <vt:i4>5</vt:i4>
      </vt:variant>
      <vt:variant>
        <vt:lpwstr/>
      </vt:variant>
      <vt:variant>
        <vt:lpwstr>_Toc219214696</vt:lpwstr>
      </vt:variant>
      <vt:variant>
        <vt:i4>1638460</vt:i4>
      </vt:variant>
      <vt:variant>
        <vt:i4>14</vt:i4>
      </vt:variant>
      <vt:variant>
        <vt:i4>0</vt:i4>
      </vt:variant>
      <vt:variant>
        <vt:i4>5</vt:i4>
      </vt:variant>
      <vt:variant>
        <vt:lpwstr/>
      </vt:variant>
      <vt:variant>
        <vt:lpwstr>_Toc219214695</vt:lpwstr>
      </vt:variant>
      <vt:variant>
        <vt:i4>1638460</vt:i4>
      </vt:variant>
      <vt:variant>
        <vt:i4>8</vt:i4>
      </vt:variant>
      <vt:variant>
        <vt:i4>0</vt:i4>
      </vt:variant>
      <vt:variant>
        <vt:i4>5</vt:i4>
      </vt:variant>
      <vt:variant>
        <vt:lpwstr/>
      </vt:variant>
      <vt:variant>
        <vt:lpwstr>_Toc219214694</vt:lpwstr>
      </vt:variant>
      <vt:variant>
        <vt:i4>1638460</vt:i4>
      </vt:variant>
      <vt:variant>
        <vt:i4>2</vt:i4>
      </vt:variant>
      <vt:variant>
        <vt:i4>0</vt:i4>
      </vt:variant>
      <vt:variant>
        <vt:i4>5</vt:i4>
      </vt:variant>
      <vt:variant>
        <vt:lpwstr/>
      </vt:variant>
      <vt:variant>
        <vt:lpwstr>_Toc219214693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Ashanti Mighten (2304545)</dc:creator>
  <cp:keywords/>
  <dc:description/>
  <cp:lastModifiedBy>Ashanti Mighten (2304545)</cp:lastModifiedBy>
  <cp:revision>173</cp:revision>
  <dcterms:created xsi:type="dcterms:W3CDTF">2026-01-13T20:01:00Z</dcterms:created>
  <dcterms:modified xsi:type="dcterms:W3CDTF">2026-01-13T17:08:00Z</dcterms:modified>
</cp:coreProperties>
</file>