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7508" w14:textId="77777777" w:rsidR="00BF3785" w:rsidRDefault="00BF3785" w:rsidP="00687610">
      <w:pPr>
        <w:spacing w:line="360" w:lineRule="auto"/>
        <w:rPr>
          <w:rFonts w:cs="Arial"/>
          <w:b/>
          <w:bCs/>
          <w:color w:val="000000" w:themeColor="text1"/>
          <w:sz w:val="32"/>
          <w:szCs w:val="32"/>
        </w:rPr>
      </w:pPr>
    </w:p>
    <w:p w14:paraId="706C826E" w14:textId="77777777" w:rsidR="00BF3785" w:rsidRDefault="00BF3785" w:rsidP="00BF3785">
      <w:pPr>
        <w:spacing w:line="360" w:lineRule="auto"/>
        <w:jc w:val="center"/>
        <w:rPr>
          <w:rFonts w:cs="Arial"/>
          <w:b/>
          <w:bCs/>
          <w:color w:val="000000" w:themeColor="text1"/>
          <w:sz w:val="32"/>
          <w:szCs w:val="32"/>
        </w:rPr>
      </w:pPr>
    </w:p>
    <w:p w14:paraId="0DD49D97" w14:textId="77777777" w:rsidR="00BF3785" w:rsidRDefault="00BF3785" w:rsidP="00BF3785">
      <w:pPr>
        <w:spacing w:line="360" w:lineRule="auto"/>
        <w:jc w:val="center"/>
        <w:rPr>
          <w:rFonts w:cs="Arial"/>
          <w:b/>
          <w:bCs/>
          <w:color w:val="000000" w:themeColor="text1"/>
          <w:sz w:val="32"/>
          <w:szCs w:val="32"/>
        </w:rPr>
      </w:pPr>
      <w:r>
        <w:rPr>
          <w:rFonts w:cs="Arial"/>
          <w:b/>
          <w:bCs/>
          <w:color w:val="000000" w:themeColor="text1"/>
          <w:sz w:val="32"/>
          <w:szCs w:val="32"/>
        </w:rPr>
        <w:t>BA (Hons) International Hotel Management</w:t>
      </w:r>
    </w:p>
    <w:p w14:paraId="30AE656D" w14:textId="77777777" w:rsidR="00BF3785" w:rsidRDefault="00BF3785" w:rsidP="00BF3785">
      <w:pPr>
        <w:spacing w:line="360" w:lineRule="auto"/>
        <w:jc w:val="center"/>
        <w:rPr>
          <w:rFonts w:cs="Arial"/>
          <w:b/>
          <w:bCs/>
          <w:color w:val="000000" w:themeColor="text1"/>
          <w:sz w:val="32"/>
          <w:szCs w:val="32"/>
        </w:rPr>
      </w:pPr>
      <w:r>
        <w:rPr>
          <w:rFonts w:cs="Arial"/>
          <w:b/>
          <w:bCs/>
          <w:color w:val="000000" w:themeColor="text1"/>
          <w:sz w:val="32"/>
          <w:szCs w:val="32"/>
        </w:rPr>
        <w:t>Personnel Resourcing and Development</w:t>
      </w:r>
    </w:p>
    <w:p w14:paraId="2D75C996" w14:textId="77777777" w:rsidR="00BF3785" w:rsidRDefault="00BF3785" w:rsidP="00BF3785">
      <w:pPr>
        <w:spacing w:line="360" w:lineRule="auto"/>
        <w:jc w:val="center"/>
        <w:rPr>
          <w:rFonts w:cs="Arial"/>
          <w:b/>
          <w:bCs/>
          <w:color w:val="000000" w:themeColor="text1"/>
          <w:sz w:val="32"/>
          <w:szCs w:val="32"/>
        </w:rPr>
      </w:pPr>
      <w:r>
        <w:rPr>
          <w:rFonts w:cs="Arial"/>
          <w:b/>
          <w:bCs/>
          <w:color w:val="000000" w:themeColor="text1"/>
          <w:sz w:val="32"/>
          <w:szCs w:val="32"/>
        </w:rPr>
        <w:t>BMIH5005</w:t>
      </w:r>
    </w:p>
    <w:p w14:paraId="49CA87C1" w14:textId="3A16351F" w:rsidR="00BF3785" w:rsidRDefault="00BF3785" w:rsidP="00BF3785">
      <w:pPr>
        <w:spacing w:line="360" w:lineRule="auto"/>
        <w:jc w:val="center"/>
        <w:rPr>
          <w:rFonts w:cs="Arial"/>
          <w:b/>
          <w:bCs/>
          <w:color w:val="000000" w:themeColor="text1"/>
          <w:sz w:val="32"/>
          <w:szCs w:val="32"/>
        </w:rPr>
      </w:pPr>
      <w:r>
        <w:rPr>
          <w:rFonts w:cs="Arial"/>
          <w:b/>
          <w:bCs/>
          <w:color w:val="000000" w:themeColor="text1"/>
          <w:sz w:val="32"/>
          <w:szCs w:val="32"/>
        </w:rPr>
        <w:t xml:space="preserve">Assessment 2 </w:t>
      </w:r>
    </w:p>
    <w:p w14:paraId="40E09DA2" w14:textId="449E4D39" w:rsidR="00687610" w:rsidRDefault="00687610" w:rsidP="00BF3785">
      <w:pPr>
        <w:spacing w:line="360" w:lineRule="auto"/>
        <w:jc w:val="center"/>
        <w:rPr>
          <w:rFonts w:cs="Arial"/>
          <w:b/>
          <w:bCs/>
          <w:color w:val="000000" w:themeColor="text1"/>
          <w:sz w:val="32"/>
          <w:szCs w:val="32"/>
          <w:lang w:val="bg-BG"/>
        </w:rPr>
      </w:pPr>
      <w:r>
        <w:rPr>
          <w:rFonts w:cs="Arial"/>
          <w:b/>
          <w:bCs/>
          <w:color w:val="000000" w:themeColor="text1"/>
          <w:sz w:val="32"/>
          <w:szCs w:val="32"/>
          <w:lang w:val="bg-BG"/>
        </w:rPr>
        <w:t>Research Project Proposal</w:t>
      </w:r>
    </w:p>
    <w:p w14:paraId="52A8C119" w14:textId="77777777" w:rsidR="00687610" w:rsidRDefault="00687610" w:rsidP="00BF3785">
      <w:pPr>
        <w:spacing w:line="360" w:lineRule="auto"/>
        <w:jc w:val="center"/>
        <w:rPr>
          <w:rFonts w:cs="Arial"/>
          <w:b/>
          <w:bCs/>
          <w:color w:val="000000" w:themeColor="text1"/>
          <w:sz w:val="32"/>
          <w:szCs w:val="32"/>
          <w:lang w:val="bg-BG"/>
        </w:rPr>
      </w:pPr>
    </w:p>
    <w:p w14:paraId="62DAEF5F" w14:textId="4B5E7F8D" w:rsidR="00687610" w:rsidRDefault="00687610" w:rsidP="00BF3785">
      <w:pPr>
        <w:spacing w:line="360" w:lineRule="auto"/>
        <w:jc w:val="center"/>
        <w:rPr>
          <w:rFonts w:cs="Arial"/>
          <w:b/>
          <w:bCs/>
          <w:color w:val="000000" w:themeColor="text1"/>
          <w:sz w:val="32"/>
          <w:szCs w:val="32"/>
          <w:lang w:val="bg-BG"/>
        </w:rPr>
      </w:pPr>
      <w:r>
        <w:rPr>
          <w:rFonts w:cs="Arial"/>
          <w:b/>
          <w:bCs/>
          <w:color w:val="000000" w:themeColor="text1"/>
          <w:sz w:val="32"/>
          <w:szCs w:val="32"/>
          <w:lang w:val="bg-BG"/>
        </w:rPr>
        <w:t>Lecture name: Helen Lee</w:t>
      </w:r>
    </w:p>
    <w:p w14:paraId="343396C3" w14:textId="05650263" w:rsidR="00687610" w:rsidRDefault="00687610" w:rsidP="00BF3785">
      <w:pPr>
        <w:spacing w:line="360" w:lineRule="auto"/>
        <w:jc w:val="center"/>
        <w:rPr>
          <w:rFonts w:cs="Arial"/>
          <w:b/>
          <w:bCs/>
          <w:color w:val="000000" w:themeColor="text1"/>
          <w:sz w:val="32"/>
          <w:szCs w:val="32"/>
          <w:lang w:val="bg-BG"/>
        </w:rPr>
      </w:pPr>
      <w:r>
        <w:rPr>
          <w:rFonts w:cs="Arial"/>
          <w:b/>
          <w:bCs/>
          <w:color w:val="000000" w:themeColor="text1"/>
          <w:sz w:val="32"/>
          <w:szCs w:val="32"/>
          <w:lang w:val="bg-BG"/>
        </w:rPr>
        <w:t>Name: Katerina Hristova</w:t>
      </w:r>
    </w:p>
    <w:p w14:paraId="5734781C" w14:textId="6E8FAA7B" w:rsidR="00687610" w:rsidRPr="00687610" w:rsidRDefault="00687610" w:rsidP="00BF3785">
      <w:pPr>
        <w:spacing w:line="360" w:lineRule="auto"/>
        <w:jc w:val="center"/>
        <w:rPr>
          <w:rFonts w:cs="Arial"/>
          <w:b/>
          <w:bCs/>
          <w:color w:val="000000" w:themeColor="text1"/>
          <w:sz w:val="32"/>
          <w:szCs w:val="32"/>
          <w:lang w:val="bg-BG"/>
        </w:rPr>
      </w:pPr>
      <w:r>
        <w:rPr>
          <w:rFonts w:cs="Arial"/>
          <w:b/>
          <w:bCs/>
          <w:color w:val="000000" w:themeColor="text1"/>
          <w:sz w:val="32"/>
          <w:szCs w:val="32"/>
          <w:lang w:val="bg-BG"/>
        </w:rPr>
        <w:t>Student ID: 2232205</w:t>
      </w:r>
    </w:p>
    <w:p w14:paraId="0A5F98B7" w14:textId="2E14AE8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2419EF0F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7A8FD645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7DB6BD43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00361F48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2D21951B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583E391F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4AEA8776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2C4A2EEE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09AD02DC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112125DB" w14:textId="77777777" w:rsidR="00687610" w:rsidRP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  <w:lang w:val="bg-BG"/>
        </w:rPr>
      </w:pPr>
    </w:p>
    <w:p w14:paraId="5C81110F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47C88F92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3E8755FF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7C373C33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1265E1CF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7EB5880D" w14:textId="77777777" w:rsid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1DC790A1" w14:textId="77777777" w:rsidR="00687610" w:rsidRPr="00687610" w:rsidRDefault="00687610">
      <w:pPr>
        <w:spacing w:after="160" w:line="259" w:lineRule="auto"/>
        <w:jc w:val="left"/>
        <w:rPr>
          <w:rFonts w:cs="Arial"/>
          <w:b/>
          <w:bCs/>
          <w:color w:val="000000" w:themeColor="text1"/>
        </w:rPr>
      </w:pPr>
    </w:p>
    <w:p w14:paraId="469656DE" w14:textId="77777777" w:rsidR="00BF3785" w:rsidRDefault="00BF3785" w:rsidP="00BF3785">
      <w:pPr>
        <w:pStyle w:val="TOCHeading"/>
        <w:spacing w:before="0"/>
        <w:jc w:val="center"/>
        <w:rPr>
          <w:rFonts w:cs="Arial"/>
          <w:b/>
          <w:bCs/>
          <w:color w:val="000000" w:themeColor="text1"/>
        </w:rPr>
      </w:pPr>
    </w:p>
    <w:sdt>
      <w:sdtPr>
        <w:rPr>
          <w:rFonts w:ascii="Arial" w:eastAsia="Times New Roman" w:hAnsi="Arial" w:cs="Times New Roman"/>
          <w:color w:val="auto"/>
          <w:sz w:val="24"/>
          <w:szCs w:val="24"/>
          <w:lang w:val="en-GB" w:eastAsia="en-IN"/>
        </w:rPr>
        <w:id w:val="200107702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A4936CE" w14:textId="3017CDA3" w:rsidR="00704B27" w:rsidRPr="00704B27" w:rsidRDefault="00704B27" w:rsidP="00BF3785">
          <w:pPr>
            <w:pStyle w:val="TOCHeading"/>
            <w:spacing w:before="0"/>
            <w:jc w:val="center"/>
            <w:rPr>
              <w:rFonts w:ascii="Arial" w:hAnsi="Arial" w:cs="Arial"/>
              <w:b/>
              <w:bCs/>
              <w:color w:val="000000" w:themeColor="text1"/>
            </w:rPr>
          </w:pPr>
          <w:r w:rsidRPr="00704B27">
            <w:rPr>
              <w:rFonts w:ascii="Arial" w:hAnsi="Arial" w:cs="Arial"/>
              <w:b/>
              <w:bCs/>
              <w:color w:val="000000" w:themeColor="text1"/>
            </w:rPr>
            <w:t>Table of Contents</w:t>
          </w:r>
        </w:p>
        <w:p w14:paraId="0C25EB7E" w14:textId="7440A16B" w:rsidR="00BF3785" w:rsidRDefault="00704B2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7633991" w:history="1">
            <w:r w:rsidR="00BF3785" w:rsidRPr="00FD1D28">
              <w:rPr>
                <w:rStyle w:val="Hyperlink"/>
                <w:noProof/>
              </w:rPr>
              <w:t>Introduction</w:t>
            </w:r>
            <w:r w:rsidR="00BF3785">
              <w:rPr>
                <w:noProof/>
                <w:webHidden/>
              </w:rPr>
              <w:tab/>
            </w:r>
            <w:r w:rsidR="00BF3785">
              <w:rPr>
                <w:noProof/>
                <w:webHidden/>
              </w:rPr>
              <w:fldChar w:fldCharType="begin"/>
            </w:r>
            <w:r w:rsidR="00BF3785">
              <w:rPr>
                <w:noProof/>
                <w:webHidden/>
              </w:rPr>
              <w:instrText xml:space="preserve"> PAGEREF _Toc157633991 \h </w:instrText>
            </w:r>
            <w:r w:rsidR="00BF3785">
              <w:rPr>
                <w:noProof/>
                <w:webHidden/>
              </w:rPr>
            </w:r>
            <w:r w:rsidR="00BF3785">
              <w:rPr>
                <w:noProof/>
                <w:webHidden/>
              </w:rPr>
              <w:fldChar w:fldCharType="separate"/>
            </w:r>
            <w:r w:rsidR="00BF3785">
              <w:rPr>
                <w:noProof/>
                <w:webHidden/>
              </w:rPr>
              <w:t>3</w:t>
            </w:r>
            <w:r w:rsidR="00BF3785">
              <w:rPr>
                <w:noProof/>
                <w:webHidden/>
              </w:rPr>
              <w:fldChar w:fldCharType="end"/>
            </w:r>
          </w:hyperlink>
        </w:p>
        <w:p w14:paraId="25C7EC9C" w14:textId="2DD8F54B" w:rsidR="00BF3785" w:rsidRDefault="00AB3FE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/>
              <w14:ligatures w14:val="standardContextual"/>
            </w:rPr>
          </w:pPr>
          <w:hyperlink w:anchor="_Toc157633992" w:history="1">
            <w:r w:rsidR="00BF3785" w:rsidRPr="00FD1D28">
              <w:rPr>
                <w:rStyle w:val="Hyperlink"/>
                <w:noProof/>
              </w:rPr>
              <w:t>Background of the chosen hotel</w:t>
            </w:r>
            <w:r w:rsidR="00BF3785">
              <w:rPr>
                <w:noProof/>
                <w:webHidden/>
              </w:rPr>
              <w:tab/>
            </w:r>
            <w:r w:rsidR="00BF3785">
              <w:rPr>
                <w:noProof/>
                <w:webHidden/>
              </w:rPr>
              <w:fldChar w:fldCharType="begin"/>
            </w:r>
            <w:r w:rsidR="00BF3785">
              <w:rPr>
                <w:noProof/>
                <w:webHidden/>
              </w:rPr>
              <w:instrText xml:space="preserve"> PAGEREF _Toc157633992 \h </w:instrText>
            </w:r>
            <w:r w:rsidR="00BF3785">
              <w:rPr>
                <w:noProof/>
                <w:webHidden/>
              </w:rPr>
            </w:r>
            <w:r w:rsidR="00BF3785">
              <w:rPr>
                <w:noProof/>
                <w:webHidden/>
              </w:rPr>
              <w:fldChar w:fldCharType="separate"/>
            </w:r>
            <w:r w:rsidR="00BF3785">
              <w:rPr>
                <w:noProof/>
                <w:webHidden/>
              </w:rPr>
              <w:t>3</w:t>
            </w:r>
            <w:r w:rsidR="00BF3785">
              <w:rPr>
                <w:noProof/>
                <w:webHidden/>
              </w:rPr>
              <w:fldChar w:fldCharType="end"/>
            </w:r>
          </w:hyperlink>
        </w:p>
        <w:p w14:paraId="01CCDA1E" w14:textId="28C50DD5" w:rsidR="00BF3785" w:rsidRDefault="00AB3FE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/>
              <w14:ligatures w14:val="standardContextual"/>
            </w:rPr>
          </w:pPr>
          <w:hyperlink w:anchor="_Toc157633993" w:history="1">
            <w:r w:rsidR="00BF3785" w:rsidRPr="00FD1D28">
              <w:rPr>
                <w:rStyle w:val="Hyperlink"/>
                <w:noProof/>
              </w:rPr>
              <w:t>Discussion/Literature</w:t>
            </w:r>
            <w:r w:rsidR="00BF3785">
              <w:rPr>
                <w:noProof/>
                <w:webHidden/>
              </w:rPr>
              <w:tab/>
            </w:r>
            <w:r w:rsidR="00BF3785">
              <w:rPr>
                <w:noProof/>
                <w:webHidden/>
              </w:rPr>
              <w:fldChar w:fldCharType="begin"/>
            </w:r>
            <w:r w:rsidR="00BF3785">
              <w:rPr>
                <w:noProof/>
                <w:webHidden/>
              </w:rPr>
              <w:instrText xml:space="preserve"> PAGEREF _Toc157633993 \h </w:instrText>
            </w:r>
            <w:r w:rsidR="00BF3785">
              <w:rPr>
                <w:noProof/>
                <w:webHidden/>
              </w:rPr>
            </w:r>
            <w:r w:rsidR="00BF3785">
              <w:rPr>
                <w:noProof/>
                <w:webHidden/>
              </w:rPr>
              <w:fldChar w:fldCharType="separate"/>
            </w:r>
            <w:r w:rsidR="00BF3785">
              <w:rPr>
                <w:noProof/>
                <w:webHidden/>
              </w:rPr>
              <w:t>5</w:t>
            </w:r>
            <w:r w:rsidR="00BF3785">
              <w:rPr>
                <w:noProof/>
                <w:webHidden/>
              </w:rPr>
              <w:fldChar w:fldCharType="end"/>
            </w:r>
          </w:hyperlink>
        </w:p>
        <w:p w14:paraId="2AD86247" w14:textId="1135838E" w:rsidR="00BF3785" w:rsidRDefault="00AB3FE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/>
              <w14:ligatures w14:val="standardContextual"/>
            </w:rPr>
          </w:pPr>
          <w:hyperlink w:anchor="_Toc157633994" w:history="1">
            <w:r w:rsidR="00BF3785" w:rsidRPr="00FD1D28">
              <w:rPr>
                <w:rStyle w:val="Hyperlink"/>
                <w:noProof/>
              </w:rPr>
              <w:t>Description of the socio-economic factors</w:t>
            </w:r>
            <w:r w:rsidR="00BF3785">
              <w:rPr>
                <w:noProof/>
                <w:webHidden/>
              </w:rPr>
              <w:tab/>
            </w:r>
            <w:r w:rsidR="00BF3785">
              <w:rPr>
                <w:noProof/>
                <w:webHidden/>
              </w:rPr>
              <w:fldChar w:fldCharType="begin"/>
            </w:r>
            <w:r w:rsidR="00BF3785">
              <w:rPr>
                <w:noProof/>
                <w:webHidden/>
              </w:rPr>
              <w:instrText xml:space="preserve"> PAGEREF _Toc157633994 \h </w:instrText>
            </w:r>
            <w:r w:rsidR="00BF3785">
              <w:rPr>
                <w:noProof/>
                <w:webHidden/>
              </w:rPr>
            </w:r>
            <w:r w:rsidR="00BF3785">
              <w:rPr>
                <w:noProof/>
                <w:webHidden/>
              </w:rPr>
              <w:fldChar w:fldCharType="separate"/>
            </w:r>
            <w:r w:rsidR="00BF3785">
              <w:rPr>
                <w:noProof/>
                <w:webHidden/>
              </w:rPr>
              <w:t>5</w:t>
            </w:r>
            <w:r w:rsidR="00BF3785">
              <w:rPr>
                <w:noProof/>
                <w:webHidden/>
              </w:rPr>
              <w:fldChar w:fldCharType="end"/>
            </w:r>
          </w:hyperlink>
        </w:p>
        <w:p w14:paraId="4A3F0C2C" w14:textId="173ADDFF" w:rsidR="00BF3785" w:rsidRDefault="00AB3FE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/>
              <w14:ligatures w14:val="standardContextual"/>
            </w:rPr>
          </w:pPr>
          <w:hyperlink w:anchor="_Toc157633995" w:history="1">
            <w:r w:rsidR="00BF3785" w:rsidRPr="00FD1D28">
              <w:rPr>
                <w:rStyle w:val="Hyperlink"/>
                <w:noProof/>
              </w:rPr>
              <w:t>PESTEL analysis (socio-economic factors)</w:t>
            </w:r>
            <w:r w:rsidR="00BF3785">
              <w:rPr>
                <w:noProof/>
                <w:webHidden/>
              </w:rPr>
              <w:tab/>
            </w:r>
            <w:r w:rsidR="00BF3785">
              <w:rPr>
                <w:noProof/>
                <w:webHidden/>
              </w:rPr>
              <w:fldChar w:fldCharType="begin"/>
            </w:r>
            <w:r w:rsidR="00BF3785">
              <w:rPr>
                <w:noProof/>
                <w:webHidden/>
              </w:rPr>
              <w:instrText xml:space="preserve"> PAGEREF _Toc157633995 \h </w:instrText>
            </w:r>
            <w:r w:rsidR="00BF3785">
              <w:rPr>
                <w:noProof/>
                <w:webHidden/>
              </w:rPr>
            </w:r>
            <w:r w:rsidR="00BF3785">
              <w:rPr>
                <w:noProof/>
                <w:webHidden/>
              </w:rPr>
              <w:fldChar w:fldCharType="separate"/>
            </w:r>
            <w:r w:rsidR="00BF3785">
              <w:rPr>
                <w:noProof/>
                <w:webHidden/>
              </w:rPr>
              <w:t>5</w:t>
            </w:r>
            <w:r w:rsidR="00BF3785">
              <w:rPr>
                <w:noProof/>
                <w:webHidden/>
              </w:rPr>
              <w:fldChar w:fldCharType="end"/>
            </w:r>
          </w:hyperlink>
        </w:p>
        <w:p w14:paraId="6FC2BE50" w14:textId="58FE8755" w:rsidR="00BF3785" w:rsidRDefault="00AB3FE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/>
              <w14:ligatures w14:val="standardContextual"/>
            </w:rPr>
          </w:pPr>
          <w:hyperlink w:anchor="_Toc157633996" w:history="1">
            <w:r w:rsidR="00BF3785" w:rsidRPr="00FD1D28">
              <w:rPr>
                <w:rStyle w:val="Hyperlink"/>
                <w:noProof/>
              </w:rPr>
              <w:t>Description of the industry trends</w:t>
            </w:r>
            <w:r w:rsidR="00BF3785">
              <w:rPr>
                <w:noProof/>
                <w:webHidden/>
              </w:rPr>
              <w:tab/>
            </w:r>
            <w:r w:rsidR="00BF3785">
              <w:rPr>
                <w:noProof/>
                <w:webHidden/>
              </w:rPr>
              <w:fldChar w:fldCharType="begin"/>
            </w:r>
            <w:r w:rsidR="00BF3785">
              <w:rPr>
                <w:noProof/>
                <w:webHidden/>
              </w:rPr>
              <w:instrText xml:space="preserve"> PAGEREF _Toc157633996 \h </w:instrText>
            </w:r>
            <w:r w:rsidR="00BF3785">
              <w:rPr>
                <w:noProof/>
                <w:webHidden/>
              </w:rPr>
            </w:r>
            <w:r w:rsidR="00BF3785">
              <w:rPr>
                <w:noProof/>
                <w:webHidden/>
              </w:rPr>
              <w:fldChar w:fldCharType="separate"/>
            </w:r>
            <w:r w:rsidR="00BF3785">
              <w:rPr>
                <w:noProof/>
                <w:webHidden/>
              </w:rPr>
              <w:t>6</w:t>
            </w:r>
            <w:r w:rsidR="00BF3785">
              <w:rPr>
                <w:noProof/>
                <w:webHidden/>
              </w:rPr>
              <w:fldChar w:fldCharType="end"/>
            </w:r>
          </w:hyperlink>
        </w:p>
        <w:p w14:paraId="1D0BE419" w14:textId="53CD6FBE" w:rsidR="00BF3785" w:rsidRDefault="00AB3FE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/>
              <w14:ligatures w14:val="standardContextual"/>
            </w:rPr>
          </w:pPr>
          <w:hyperlink w:anchor="_Toc157633997" w:history="1">
            <w:r w:rsidR="00BF3785" w:rsidRPr="00FD1D28">
              <w:rPr>
                <w:rStyle w:val="Hyperlink"/>
                <w:noProof/>
              </w:rPr>
              <w:t>Highlights of the emergence of diverse work modes in the hospitality industry over these five years</w:t>
            </w:r>
            <w:r w:rsidR="00BF3785">
              <w:rPr>
                <w:noProof/>
                <w:webHidden/>
              </w:rPr>
              <w:tab/>
            </w:r>
            <w:r w:rsidR="00BF3785">
              <w:rPr>
                <w:noProof/>
                <w:webHidden/>
              </w:rPr>
              <w:fldChar w:fldCharType="begin"/>
            </w:r>
            <w:r w:rsidR="00BF3785">
              <w:rPr>
                <w:noProof/>
                <w:webHidden/>
              </w:rPr>
              <w:instrText xml:space="preserve"> PAGEREF _Toc157633997 \h </w:instrText>
            </w:r>
            <w:r w:rsidR="00BF3785">
              <w:rPr>
                <w:noProof/>
                <w:webHidden/>
              </w:rPr>
            </w:r>
            <w:r w:rsidR="00BF3785">
              <w:rPr>
                <w:noProof/>
                <w:webHidden/>
              </w:rPr>
              <w:fldChar w:fldCharType="separate"/>
            </w:r>
            <w:r w:rsidR="00BF3785">
              <w:rPr>
                <w:noProof/>
                <w:webHidden/>
              </w:rPr>
              <w:t>7</w:t>
            </w:r>
            <w:r w:rsidR="00BF3785">
              <w:rPr>
                <w:noProof/>
                <w:webHidden/>
              </w:rPr>
              <w:fldChar w:fldCharType="end"/>
            </w:r>
          </w:hyperlink>
        </w:p>
        <w:p w14:paraId="6C3A4F3F" w14:textId="2B379A4D" w:rsidR="00BF3785" w:rsidRDefault="00AB3FE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/>
              <w14:ligatures w14:val="standardContextual"/>
            </w:rPr>
          </w:pPr>
          <w:hyperlink w:anchor="_Toc157633998" w:history="1">
            <w:r w:rsidR="00BF3785" w:rsidRPr="00FD1D28">
              <w:rPr>
                <w:rStyle w:val="Hyperlink"/>
                <w:noProof/>
              </w:rPr>
              <w:t>The pattern of monitoring the employee’s management in different work modes by the international hotel brand</w:t>
            </w:r>
            <w:r w:rsidR="00BF3785">
              <w:rPr>
                <w:noProof/>
                <w:webHidden/>
              </w:rPr>
              <w:tab/>
            </w:r>
            <w:r w:rsidR="00BF3785">
              <w:rPr>
                <w:noProof/>
                <w:webHidden/>
              </w:rPr>
              <w:fldChar w:fldCharType="begin"/>
            </w:r>
            <w:r w:rsidR="00BF3785">
              <w:rPr>
                <w:noProof/>
                <w:webHidden/>
              </w:rPr>
              <w:instrText xml:space="preserve"> PAGEREF _Toc157633998 \h </w:instrText>
            </w:r>
            <w:r w:rsidR="00BF3785">
              <w:rPr>
                <w:noProof/>
                <w:webHidden/>
              </w:rPr>
            </w:r>
            <w:r w:rsidR="00BF3785">
              <w:rPr>
                <w:noProof/>
                <w:webHidden/>
              </w:rPr>
              <w:fldChar w:fldCharType="separate"/>
            </w:r>
            <w:r w:rsidR="00BF3785">
              <w:rPr>
                <w:noProof/>
                <w:webHidden/>
              </w:rPr>
              <w:t>8</w:t>
            </w:r>
            <w:r w:rsidR="00BF3785">
              <w:rPr>
                <w:noProof/>
                <w:webHidden/>
              </w:rPr>
              <w:fldChar w:fldCharType="end"/>
            </w:r>
          </w:hyperlink>
        </w:p>
        <w:p w14:paraId="13FF1E9F" w14:textId="495BB1A7" w:rsidR="00BF3785" w:rsidRDefault="00AB3FE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/>
              <w14:ligatures w14:val="standardContextual"/>
            </w:rPr>
          </w:pPr>
          <w:hyperlink w:anchor="_Toc157633999" w:history="1">
            <w:r w:rsidR="00BF3785" w:rsidRPr="00FD1D28">
              <w:rPr>
                <w:rStyle w:val="Hyperlink"/>
                <w:noProof/>
              </w:rPr>
              <w:t>Evaluation and Conclusion</w:t>
            </w:r>
            <w:r w:rsidR="00BF3785">
              <w:rPr>
                <w:noProof/>
                <w:webHidden/>
              </w:rPr>
              <w:tab/>
            </w:r>
            <w:r w:rsidR="00BF3785">
              <w:rPr>
                <w:noProof/>
                <w:webHidden/>
              </w:rPr>
              <w:fldChar w:fldCharType="begin"/>
            </w:r>
            <w:r w:rsidR="00BF3785">
              <w:rPr>
                <w:noProof/>
                <w:webHidden/>
              </w:rPr>
              <w:instrText xml:space="preserve"> PAGEREF _Toc157633999 \h </w:instrText>
            </w:r>
            <w:r w:rsidR="00BF3785">
              <w:rPr>
                <w:noProof/>
                <w:webHidden/>
              </w:rPr>
            </w:r>
            <w:r w:rsidR="00BF3785">
              <w:rPr>
                <w:noProof/>
                <w:webHidden/>
              </w:rPr>
              <w:fldChar w:fldCharType="separate"/>
            </w:r>
            <w:r w:rsidR="00BF3785">
              <w:rPr>
                <w:noProof/>
                <w:webHidden/>
              </w:rPr>
              <w:t>9</w:t>
            </w:r>
            <w:r w:rsidR="00BF3785">
              <w:rPr>
                <w:noProof/>
                <w:webHidden/>
              </w:rPr>
              <w:fldChar w:fldCharType="end"/>
            </w:r>
          </w:hyperlink>
        </w:p>
        <w:p w14:paraId="3D46819E" w14:textId="39661355" w:rsidR="00BF3785" w:rsidRDefault="00AB3FE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/>
              <w14:ligatures w14:val="standardContextual"/>
            </w:rPr>
          </w:pPr>
          <w:hyperlink w:anchor="_Toc157634000" w:history="1">
            <w:r w:rsidR="00BF3785" w:rsidRPr="00FD1D28">
              <w:rPr>
                <w:rStyle w:val="Hyperlink"/>
                <w:noProof/>
              </w:rPr>
              <w:t>Recommendations</w:t>
            </w:r>
            <w:r w:rsidR="00BF3785">
              <w:rPr>
                <w:noProof/>
                <w:webHidden/>
              </w:rPr>
              <w:tab/>
            </w:r>
            <w:r w:rsidR="00BF3785">
              <w:rPr>
                <w:noProof/>
                <w:webHidden/>
              </w:rPr>
              <w:fldChar w:fldCharType="begin"/>
            </w:r>
            <w:r w:rsidR="00BF3785">
              <w:rPr>
                <w:noProof/>
                <w:webHidden/>
              </w:rPr>
              <w:instrText xml:space="preserve"> PAGEREF _Toc157634000 \h </w:instrText>
            </w:r>
            <w:r w:rsidR="00BF3785">
              <w:rPr>
                <w:noProof/>
                <w:webHidden/>
              </w:rPr>
            </w:r>
            <w:r w:rsidR="00BF3785">
              <w:rPr>
                <w:noProof/>
                <w:webHidden/>
              </w:rPr>
              <w:fldChar w:fldCharType="separate"/>
            </w:r>
            <w:r w:rsidR="00BF3785">
              <w:rPr>
                <w:noProof/>
                <w:webHidden/>
              </w:rPr>
              <w:t>9</w:t>
            </w:r>
            <w:r w:rsidR="00BF3785">
              <w:rPr>
                <w:noProof/>
                <w:webHidden/>
              </w:rPr>
              <w:fldChar w:fldCharType="end"/>
            </w:r>
          </w:hyperlink>
        </w:p>
        <w:p w14:paraId="54E76BA8" w14:textId="278C260D" w:rsidR="00BF3785" w:rsidRDefault="00AB3FE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/>
              <w14:ligatures w14:val="standardContextual"/>
            </w:rPr>
          </w:pPr>
          <w:hyperlink w:anchor="_Toc157634001" w:history="1">
            <w:r w:rsidR="00BF3785" w:rsidRPr="00FD1D28">
              <w:rPr>
                <w:rStyle w:val="Hyperlink"/>
                <w:noProof/>
              </w:rPr>
              <w:t>Conclusion</w:t>
            </w:r>
            <w:r w:rsidR="00BF3785">
              <w:rPr>
                <w:noProof/>
                <w:webHidden/>
              </w:rPr>
              <w:tab/>
            </w:r>
            <w:r w:rsidR="00BF3785">
              <w:rPr>
                <w:noProof/>
                <w:webHidden/>
              </w:rPr>
              <w:fldChar w:fldCharType="begin"/>
            </w:r>
            <w:r w:rsidR="00BF3785">
              <w:rPr>
                <w:noProof/>
                <w:webHidden/>
              </w:rPr>
              <w:instrText xml:space="preserve"> PAGEREF _Toc157634001 \h </w:instrText>
            </w:r>
            <w:r w:rsidR="00BF3785">
              <w:rPr>
                <w:noProof/>
                <w:webHidden/>
              </w:rPr>
            </w:r>
            <w:r w:rsidR="00BF3785">
              <w:rPr>
                <w:noProof/>
                <w:webHidden/>
              </w:rPr>
              <w:fldChar w:fldCharType="separate"/>
            </w:r>
            <w:r w:rsidR="00BF3785">
              <w:rPr>
                <w:noProof/>
                <w:webHidden/>
              </w:rPr>
              <w:t>10</w:t>
            </w:r>
            <w:r w:rsidR="00BF3785">
              <w:rPr>
                <w:noProof/>
                <w:webHidden/>
              </w:rPr>
              <w:fldChar w:fldCharType="end"/>
            </w:r>
          </w:hyperlink>
        </w:p>
        <w:p w14:paraId="4D19DD07" w14:textId="4D5BAD7B" w:rsidR="00BF3785" w:rsidRDefault="00AB3FE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IN"/>
              <w14:ligatures w14:val="standardContextual"/>
            </w:rPr>
          </w:pPr>
          <w:hyperlink w:anchor="_Toc157634002" w:history="1">
            <w:r w:rsidR="00BF3785" w:rsidRPr="00FD1D28">
              <w:rPr>
                <w:rStyle w:val="Hyperlink"/>
                <w:noProof/>
              </w:rPr>
              <w:t>References</w:t>
            </w:r>
            <w:r w:rsidR="00BF3785">
              <w:rPr>
                <w:noProof/>
                <w:webHidden/>
              </w:rPr>
              <w:tab/>
            </w:r>
            <w:r w:rsidR="00BF3785">
              <w:rPr>
                <w:noProof/>
                <w:webHidden/>
              </w:rPr>
              <w:fldChar w:fldCharType="begin"/>
            </w:r>
            <w:r w:rsidR="00BF3785">
              <w:rPr>
                <w:noProof/>
                <w:webHidden/>
              </w:rPr>
              <w:instrText xml:space="preserve"> PAGEREF _Toc157634002 \h </w:instrText>
            </w:r>
            <w:r w:rsidR="00BF3785">
              <w:rPr>
                <w:noProof/>
                <w:webHidden/>
              </w:rPr>
            </w:r>
            <w:r w:rsidR="00BF3785">
              <w:rPr>
                <w:noProof/>
                <w:webHidden/>
              </w:rPr>
              <w:fldChar w:fldCharType="separate"/>
            </w:r>
            <w:r w:rsidR="00BF3785">
              <w:rPr>
                <w:noProof/>
                <w:webHidden/>
              </w:rPr>
              <w:t>11</w:t>
            </w:r>
            <w:r w:rsidR="00BF3785">
              <w:rPr>
                <w:noProof/>
                <w:webHidden/>
              </w:rPr>
              <w:fldChar w:fldCharType="end"/>
            </w:r>
          </w:hyperlink>
        </w:p>
        <w:p w14:paraId="55C83721" w14:textId="74413CF1" w:rsidR="00704B27" w:rsidRDefault="00704B27" w:rsidP="00704B27">
          <w:r>
            <w:rPr>
              <w:b/>
              <w:bCs/>
              <w:noProof/>
            </w:rPr>
            <w:fldChar w:fldCharType="end"/>
          </w:r>
        </w:p>
      </w:sdtContent>
    </w:sdt>
    <w:p w14:paraId="6623E2D0" w14:textId="77777777" w:rsidR="00BF3785" w:rsidRDefault="00BF3785">
      <w:pPr>
        <w:spacing w:after="160" w:line="259" w:lineRule="auto"/>
        <w:jc w:val="left"/>
        <w:rPr>
          <w:rFonts w:eastAsiaTheme="majorEastAsia" w:cstheme="majorBidi"/>
          <w:b/>
          <w:color w:val="000000" w:themeColor="text1"/>
          <w:sz w:val="26"/>
          <w:szCs w:val="26"/>
        </w:rPr>
      </w:pPr>
      <w:r>
        <w:br w:type="page"/>
      </w:r>
    </w:p>
    <w:p w14:paraId="55D88175" w14:textId="35ADC323" w:rsidR="00EA63C3" w:rsidRPr="00334CDE" w:rsidRDefault="00EA63C3" w:rsidP="003D0F40">
      <w:pPr>
        <w:pStyle w:val="Heading2"/>
        <w:spacing w:before="0" w:line="360" w:lineRule="auto"/>
      </w:pPr>
      <w:bookmarkStart w:id="0" w:name="_Toc157633991"/>
      <w:r w:rsidRPr="00334CDE">
        <w:lastRenderedPageBreak/>
        <w:t>Introduction</w:t>
      </w:r>
      <w:bookmarkEnd w:id="0"/>
      <w:r w:rsidRPr="00334CDE">
        <w:t xml:space="preserve"> </w:t>
      </w:r>
    </w:p>
    <w:p w14:paraId="0DE0D1E8" w14:textId="7AF3AF62" w:rsidR="00AF1BF0" w:rsidRPr="00334CDE" w:rsidRDefault="00CE7DCE" w:rsidP="003D0F40">
      <w:pPr>
        <w:spacing w:line="360" w:lineRule="auto"/>
        <w:rPr>
          <w:rFonts w:cs="Arial"/>
          <w:color w:val="000000" w:themeColor="text1"/>
        </w:rPr>
      </w:pPr>
      <w:r w:rsidRPr="00334CDE">
        <w:rPr>
          <w:rFonts w:cs="Arial"/>
          <w:color w:val="000000" w:themeColor="text1"/>
        </w:rPr>
        <w:t xml:space="preserve">This project proposal is based on </w:t>
      </w:r>
      <w:r w:rsidR="00EA4E45">
        <w:rPr>
          <w:rFonts w:cs="Arial"/>
          <w:color w:val="000000" w:themeColor="text1"/>
        </w:rPr>
        <w:t>an</w:t>
      </w:r>
      <w:r w:rsidRPr="00334CDE">
        <w:rPr>
          <w:rFonts w:cs="Arial"/>
          <w:color w:val="000000" w:themeColor="text1"/>
        </w:rPr>
        <w:t xml:space="preserve"> analysing </w:t>
      </w:r>
      <w:r w:rsidR="00EA4E45">
        <w:rPr>
          <w:rFonts w:cs="Arial"/>
          <w:color w:val="000000" w:themeColor="text1"/>
        </w:rPr>
        <w:t xml:space="preserve">of </w:t>
      </w:r>
      <w:r w:rsidRPr="00334CDE">
        <w:rPr>
          <w:rFonts w:cs="Arial"/>
          <w:color w:val="000000" w:themeColor="text1"/>
        </w:rPr>
        <w:t xml:space="preserve">the influences of socio-economic strength on </w:t>
      </w:r>
      <w:r w:rsidR="00D34FF9" w:rsidRPr="00334CDE">
        <w:rPr>
          <w:rFonts w:cs="Arial"/>
          <w:color w:val="000000" w:themeColor="text1"/>
        </w:rPr>
        <w:t>operatives’</w:t>
      </w:r>
      <w:r w:rsidRPr="00334CDE">
        <w:rPr>
          <w:rFonts w:cs="Arial"/>
          <w:color w:val="000000" w:themeColor="text1"/>
        </w:rPr>
        <w:t xml:space="preserve"> presentation </w:t>
      </w:r>
      <w:r w:rsidR="00D34FF9" w:rsidRPr="00334CDE">
        <w:rPr>
          <w:rFonts w:cs="Arial"/>
          <w:color w:val="000000" w:themeColor="text1"/>
        </w:rPr>
        <w:t>supervision</w:t>
      </w:r>
      <w:r w:rsidRPr="00334CDE">
        <w:rPr>
          <w:rFonts w:cs="Arial"/>
          <w:color w:val="000000" w:themeColor="text1"/>
        </w:rPr>
        <w:t xml:space="preserve"> and handling in diverse work modes according to the </w:t>
      </w:r>
      <w:r w:rsidR="00D34FF9" w:rsidRPr="00334CDE">
        <w:rPr>
          <w:rFonts w:cs="Arial"/>
          <w:color w:val="000000" w:themeColor="text1"/>
        </w:rPr>
        <w:t>viewpoint</w:t>
      </w:r>
      <w:r w:rsidRPr="00334CDE">
        <w:rPr>
          <w:rFonts w:cs="Arial"/>
          <w:color w:val="000000" w:themeColor="text1"/>
        </w:rPr>
        <w:t xml:space="preserve"> of the HR of the hospitality industry. </w:t>
      </w:r>
      <w:r w:rsidR="00AF1BF0" w:rsidRPr="00334CDE">
        <w:rPr>
          <w:rFonts w:cs="Arial"/>
          <w:color w:val="000000" w:themeColor="text1"/>
        </w:rPr>
        <w:t xml:space="preserve"> The viability of applying </w:t>
      </w:r>
      <w:r w:rsidR="00D34FF9" w:rsidRPr="00334CDE">
        <w:rPr>
          <w:rFonts w:cs="Arial"/>
          <w:color w:val="000000" w:themeColor="text1"/>
        </w:rPr>
        <w:t>diverse</w:t>
      </w:r>
      <w:r w:rsidR="00AF1BF0" w:rsidRPr="00334CDE">
        <w:rPr>
          <w:rFonts w:cs="Arial"/>
          <w:color w:val="000000" w:themeColor="text1"/>
        </w:rPr>
        <w:t xml:space="preserve"> work modes in the chosen hotel will be examined along with the problem of worker performance supervision. The current issues within the hotel industry will be highlighted based on the </w:t>
      </w:r>
      <w:r w:rsidR="00CC1BA4" w:rsidRPr="00334CDE">
        <w:rPr>
          <w:rFonts w:cs="Arial"/>
          <w:color w:val="000000" w:themeColor="text1"/>
        </w:rPr>
        <w:t>impressions</w:t>
      </w:r>
      <w:r w:rsidR="00AF1BF0" w:rsidRPr="00334CDE">
        <w:rPr>
          <w:rFonts w:cs="Arial"/>
          <w:color w:val="000000" w:themeColor="text1"/>
        </w:rPr>
        <w:t xml:space="preserve"> of socio-economic </w:t>
      </w:r>
      <w:r w:rsidR="00EA4E45">
        <w:rPr>
          <w:rFonts w:cs="Arial"/>
          <w:color w:val="000000" w:themeColor="text1"/>
        </w:rPr>
        <w:t>factors as</w:t>
      </w:r>
      <w:r w:rsidR="00B62A34" w:rsidRPr="00334CDE">
        <w:rPr>
          <w:rFonts w:cs="Arial"/>
          <w:color w:val="000000" w:themeColor="text1"/>
        </w:rPr>
        <w:t xml:space="preserve"> </w:t>
      </w:r>
      <w:r w:rsidR="00AB3FE4" w:rsidRPr="00334CDE">
        <w:rPr>
          <w:rFonts w:cs="Arial"/>
          <w:color w:val="000000" w:themeColor="text1"/>
        </w:rPr>
        <w:t>these</w:t>
      </w:r>
      <w:r w:rsidR="00B62A34" w:rsidRPr="00334CDE">
        <w:rPr>
          <w:rFonts w:cs="Arial"/>
          <w:color w:val="000000" w:themeColor="text1"/>
        </w:rPr>
        <w:t xml:space="preserve"> factors </w:t>
      </w:r>
      <w:r w:rsidR="00EA4E45">
        <w:rPr>
          <w:rFonts w:cs="Arial"/>
          <w:color w:val="000000" w:themeColor="text1"/>
        </w:rPr>
        <w:t>have</w:t>
      </w:r>
      <w:r w:rsidR="00B62A34" w:rsidRPr="00334CDE">
        <w:rPr>
          <w:rFonts w:cs="Arial"/>
          <w:color w:val="000000" w:themeColor="text1"/>
        </w:rPr>
        <w:t xml:space="preserve"> a great influence on monitoring and managing the employees in </w:t>
      </w:r>
      <w:r w:rsidR="00D34FF9" w:rsidRPr="00334CDE">
        <w:rPr>
          <w:rFonts w:cs="Arial"/>
          <w:color w:val="000000" w:themeColor="text1"/>
        </w:rPr>
        <w:t>dissimilar</w:t>
      </w:r>
      <w:r w:rsidR="00AF1BF0" w:rsidRPr="00334CDE">
        <w:rPr>
          <w:rFonts w:cs="Arial"/>
          <w:color w:val="000000" w:themeColor="text1"/>
        </w:rPr>
        <w:t xml:space="preserve"> work modes </w:t>
      </w:r>
      <w:r w:rsidR="00B62A34" w:rsidRPr="00334CDE">
        <w:rPr>
          <w:rFonts w:cs="Arial"/>
          <w:color w:val="000000" w:themeColor="text1"/>
        </w:rPr>
        <w:t xml:space="preserve">such as </w:t>
      </w:r>
      <w:r w:rsidR="00AC6E11" w:rsidRPr="00334CDE">
        <w:rPr>
          <w:rFonts w:cs="Arial"/>
          <w:color w:val="000000" w:themeColor="text1"/>
        </w:rPr>
        <w:t>fusion</w:t>
      </w:r>
      <w:r w:rsidR="00AF1BF0" w:rsidRPr="00334CDE">
        <w:rPr>
          <w:rFonts w:cs="Arial"/>
          <w:color w:val="000000" w:themeColor="text1"/>
        </w:rPr>
        <w:t xml:space="preserve"> work mode, </w:t>
      </w:r>
      <w:r w:rsidR="00AC6E11" w:rsidRPr="00334CDE">
        <w:rPr>
          <w:rFonts w:cs="Arial"/>
          <w:color w:val="000000" w:themeColor="text1"/>
        </w:rPr>
        <w:t>workplace</w:t>
      </w:r>
      <w:r w:rsidR="00AF1BF0" w:rsidRPr="00334CDE">
        <w:rPr>
          <w:rFonts w:cs="Arial"/>
          <w:color w:val="000000" w:themeColor="text1"/>
        </w:rPr>
        <w:t xml:space="preserve"> work </w:t>
      </w:r>
      <w:r w:rsidR="00AC6E11" w:rsidRPr="00334CDE">
        <w:rPr>
          <w:rFonts w:cs="Arial"/>
          <w:color w:val="000000" w:themeColor="text1"/>
        </w:rPr>
        <w:t>planning</w:t>
      </w:r>
      <w:r w:rsidR="00AF1BF0" w:rsidRPr="00334CDE">
        <w:rPr>
          <w:rFonts w:cs="Arial"/>
          <w:color w:val="000000" w:themeColor="text1"/>
        </w:rPr>
        <w:t xml:space="preserve">, </w:t>
      </w:r>
      <w:r w:rsidR="00EA4E45">
        <w:rPr>
          <w:rFonts w:cs="Arial"/>
          <w:color w:val="000000" w:themeColor="text1"/>
        </w:rPr>
        <w:t xml:space="preserve">and </w:t>
      </w:r>
      <w:r w:rsidR="00AF1BF0" w:rsidRPr="00334CDE">
        <w:rPr>
          <w:rFonts w:cs="Arial"/>
          <w:color w:val="000000" w:themeColor="text1"/>
        </w:rPr>
        <w:t>flexi</w:t>
      </w:r>
      <w:r w:rsidR="00E274FB" w:rsidRPr="00334CDE">
        <w:rPr>
          <w:rFonts w:cs="Arial"/>
          <w:color w:val="000000" w:themeColor="text1"/>
        </w:rPr>
        <w:t xml:space="preserve">ble </w:t>
      </w:r>
      <w:r w:rsidR="00AF1BF0" w:rsidRPr="00334CDE">
        <w:rPr>
          <w:rFonts w:cs="Arial"/>
          <w:color w:val="000000" w:themeColor="text1"/>
        </w:rPr>
        <w:t>work mode.</w:t>
      </w:r>
    </w:p>
    <w:p w14:paraId="152638CD" w14:textId="56795080" w:rsidR="009F1373" w:rsidRPr="00334CDE" w:rsidRDefault="009F1373" w:rsidP="003D0F40">
      <w:pPr>
        <w:pStyle w:val="Heading2"/>
        <w:spacing w:before="0" w:line="360" w:lineRule="auto"/>
      </w:pPr>
      <w:bookmarkStart w:id="1" w:name="_Toc157633992"/>
      <w:r w:rsidRPr="00334CDE">
        <w:t>Background of the chosen hotel</w:t>
      </w:r>
      <w:bookmarkEnd w:id="1"/>
      <w:r w:rsidRPr="00334CDE">
        <w:t xml:space="preserve"> </w:t>
      </w:r>
    </w:p>
    <w:p w14:paraId="06F7C99F" w14:textId="51A67ADF" w:rsidR="007B01F4" w:rsidRPr="00334CDE" w:rsidRDefault="00CE7DCE" w:rsidP="003D0F40">
      <w:pPr>
        <w:spacing w:line="360" w:lineRule="auto"/>
        <w:rPr>
          <w:rFonts w:cs="Arial"/>
          <w:color w:val="000000" w:themeColor="text1"/>
        </w:rPr>
      </w:pPr>
      <w:r w:rsidRPr="00334CDE">
        <w:rPr>
          <w:rFonts w:cs="Arial"/>
          <w:color w:val="000000" w:themeColor="text1"/>
        </w:rPr>
        <w:t xml:space="preserve">The hotel which is selected for the analysis is the Hotel Ritz London, which </w:t>
      </w:r>
      <w:r w:rsidR="004F474E" w:rsidRPr="00334CDE">
        <w:rPr>
          <w:rFonts w:cs="Arial"/>
          <w:color w:val="000000" w:themeColor="text1"/>
        </w:rPr>
        <w:t>is</w:t>
      </w:r>
      <w:r w:rsidR="00C25526" w:rsidRPr="00334CDE">
        <w:rPr>
          <w:rFonts w:cs="Arial"/>
          <w:color w:val="000000" w:themeColor="text1"/>
        </w:rPr>
        <w:t xml:space="preserve"> known to be one of the </w:t>
      </w:r>
      <w:r w:rsidR="00EA4E45">
        <w:rPr>
          <w:rFonts w:cs="Arial"/>
          <w:color w:val="000000" w:themeColor="text1"/>
        </w:rPr>
        <w:t xml:space="preserve">most </w:t>
      </w:r>
      <w:r w:rsidR="00C25526" w:rsidRPr="00334CDE">
        <w:rPr>
          <w:rFonts w:cs="Arial"/>
          <w:color w:val="000000" w:themeColor="text1"/>
        </w:rPr>
        <w:t>luxurious</w:t>
      </w:r>
      <w:r w:rsidR="008A7ADB" w:rsidRPr="00334CDE">
        <w:rPr>
          <w:rFonts w:cs="Arial"/>
          <w:color w:val="000000" w:themeColor="text1"/>
        </w:rPr>
        <w:t xml:space="preserve"> and prestigious</w:t>
      </w:r>
      <w:r w:rsidR="00C25526" w:rsidRPr="00334CDE">
        <w:rPr>
          <w:rFonts w:cs="Arial"/>
          <w:color w:val="000000" w:themeColor="text1"/>
        </w:rPr>
        <w:t xml:space="preserve"> hotels in London,</w:t>
      </w:r>
      <w:r w:rsidR="004F474E" w:rsidRPr="00334CDE">
        <w:rPr>
          <w:rFonts w:cs="Arial"/>
          <w:color w:val="000000" w:themeColor="text1"/>
        </w:rPr>
        <w:t xml:space="preserve"> a 5-star luxury hotel </w:t>
      </w:r>
      <w:r w:rsidR="008A7ADB" w:rsidRPr="00334CDE">
        <w:rPr>
          <w:rFonts w:cs="Arial"/>
          <w:color w:val="000000" w:themeColor="text1"/>
        </w:rPr>
        <w:t xml:space="preserve">located </w:t>
      </w:r>
      <w:r w:rsidR="004F474E" w:rsidRPr="00334CDE">
        <w:rPr>
          <w:rFonts w:cs="Arial"/>
          <w:color w:val="000000" w:themeColor="text1"/>
        </w:rPr>
        <w:t xml:space="preserve">at 150 </w:t>
      </w:r>
      <w:r w:rsidR="00C25526" w:rsidRPr="00334CDE">
        <w:rPr>
          <w:rFonts w:cs="Arial"/>
          <w:color w:val="000000" w:themeColor="text1"/>
        </w:rPr>
        <w:t>Piccadilly</w:t>
      </w:r>
      <w:r w:rsidR="0078518C" w:rsidRPr="00334CDE">
        <w:rPr>
          <w:rFonts w:cs="Arial"/>
          <w:color w:val="000000" w:themeColor="text1"/>
        </w:rPr>
        <w:t xml:space="preserve"> (</w:t>
      </w:r>
      <w:proofErr w:type="spellStart"/>
      <w:r w:rsidR="0078518C" w:rsidRPr="00334CDE">
        <w:rPr>
          <w:rFonts w:cs="Arial"/>
          <w:color w:val="000000" w:themeColor="text1"/>
        </w:rPr>
        <w:t>Theritzlondon</w:t>
      </w:r>
      <w:proofErr w:type="spellEnd"/>
      <w:r w:rsidR="0078518C" w:rsidRPr="00334CDE">
        <w:rPr>
          <w:rFonts w:cs="Arial"/>
          <w:color w:val="000000" w:themeColor="text1"/>
        </w:rPr>
        <w:t>, 2023)</w:t>
      </w:r>
      <w:r w:rsidR="004F474E" w:rsidRPr="00334CDE">
        <w:rPr>
          <w:rFonts w:cs="Arial"/>
          <w:color w:val="000000" w:themeColor="text1"/>
        </w:rPr>
        <w:t>.</w:t>
      </w:r>
      <w:r w:rsidR="00CB5E8C" w:rsidRPr="00334CDE">
        <w:rPr>
          <w:rFonts w:cs="Arial"/>
          <w:color w:val="000000" w:themeColor="text1"/>
        </w:rPr>
        <w:t xml:space="preserve"> </w:t>
      </w:r>
      <w:r w:rsidR="004F474E" w:rsidRPr="00334CDE">
        <w:rPr>
          <w:rFonts w:cs="Arial"/>
          <w:color w:val="000000" w:themeColor="text1"/>
        </w:rPr>
        <w:t>The Ritz has</w:t>
      </w:r>
      <w:r w:rsidR="00EA4E45">
        <w:rPr>
          <w:rFonts w:cs="Arial"/>
          <w:color w:val="000000" w:themeColor="text1"/>
        </w:rPr>
        <w:t xml:space="preserve"> to</w:t>
      </w:r>
      <w:r w:rsidR="004F474E" w:rsidRPr="00334CDE">
        <w:rPr>
          <w:rFonts w:cs="Arial"/>
          <w:color w:val="000000" w:themeColor="text1"/>
        </w:rPr>
        <w:t xml:space="preserve"> </w:t>
      </w:r>
      <w:r w:rsidR="008A7ADB" w:rsidRPr="00334CDE">
        <w:rPr>
          <w:rFonts w:cs="Arial"/>
          <w:color w:val="000000" w:themeColor="text1"/>
        </w:rPr>
        <w:t>turn out to be</w:t>
      </w:r>
      <w:r w:rsidR="004F474E" w:rsidRPr="00334CDE">
        <w:rPr>
          <w:rFonts w:cs="Arial"/>
          <w:color w:val="000000" w:themeColor="text1"/>
        </w:rPr>
        <w:t xml:space="preserve"> so </w:t>
      </w:r>
      <w:r w:rsidR="008A7ADB" w:rsidRPr="00334CDE">
        <w:rPr>
          <w:rFonts w:cs="Arial"/>
          <w:color w:val="000000" w:themeColor="text1"/>
        </w:rPr>
        <w:t>related</w:t>
      </w:r>
      <w:r w:rsidR="004F474E" w:rsidRPr="00334CDE">
        <w:rPr>
          <w:rFonts w:cs="Arial"/>
          <w:color w:val="000000" w:themeColor="text1"/>
        </w:rPr>
        <w:t xml:space="preserve"> </w:t>
      </w:r>
      <w:r w:rsidR="00EA4E45">
        <w:rPr>
          <w:rFonts w:cs="Arial"/>
          <w:color w:val="000000" w:themeColor="text1"/>
        </w:rPr>
        <w:t>to</w:t>
      </w:r>
      <w:r w:rsidR="004F474E" w:rsidRPr="00334CDE">
        <w:rPr>
          <w:rFonts w:cs="Arial"/>
          <w:color w:val="000000" w:themeColor="text1"/>
        </w:rPr>
        <w:t xml:space="preserve"> luxury and </w:t>
      </w:r>
      <w:r w:rsidR="008A7ADB" w:rsidRPr="00334CDE">
        <w:rPr>
          <w:rFonts w:cs="Arial"/>
          <w:color w:val="000000" w:themeColor="text1"/>
        </w:rPr>
        <w:t>sophistication, however, t</w:t>
      </w:r>
      <w:r w:rsidR="00481EAD" w:rsidRPr="00334CDE">
        <w:rPr>
          <w:rFonts w:cs="Arial"/>
          <w:color w:val="000000" w:themeColor="text1"/>
        </w:rPr>
        <w:t xml:space="preserve">he hospitality industry has </w:t>
      </w:r>
      <w:r w:rsidR="008A7ADB" w:rsidRPr="00334CDE">
        <w:rPr>
          <w:rFonts w:cs="Arial"/>
          <w:color w:val="000000" w:themeColor="text1"/>
        </w:rPr>
        <w:t>numerous</w:t>
      </w:r>
      <w:r w:rsidR="00481EAD" w:rsidRPr="00334CDE">
        <w:rPr>
          <w:rFonts w:cs="Arial"/>
          <w:color w:val="000000" w:themeColor="text1"/>
        </w:rPr>
        <w:t xml:space="preserve"> </w:t>
      </w:r>
      <w:r w:rsidR="008A7ADB" w:rsidRPr="00334CDE">
        <w:rPr>
          <w:rFonts w:cs="Arial"/>
          <w:color w:val="000000" w:themeColor="text1"/>
        </w:rPr>
        <w:t>varieties</w:t>
      </w:r>
      <w:r w:rsidR="00481EAD" w:rsidRPr="00334CDE">
        <w:rPr>
          <w:rFonts w:cs="Arial"/>
          <w:color w:val="000000" w:themeColor="text1"/>
        </w:rPr>
        <w:t xml:space="preserve"> due to the </w:t>
      </w:r>
      <w:r w:rsidR="00EA4E45">
        <w:rPr>
          <w:rFonts w:cs="Arial"/>
          <w:color w:val="000000" w:themeColor="text1"/>
        </w:rPr>
        <w:t>modernization</w:t>
      </w:r>
      <w:r w:rsidR="00481EAD" w:rsidRPr="00334CDE">
        <w:rPr>
          <w:rFonts w:cs="Arial"/>
          <w:color w:val="000000" w:themeColor="text1"/>
        </w:rPr>
        <w:t xml:space="preserve"> level</w:t>
      </w:r>
      <w:r w:rsidR="008A7ADB" w:rsidRPr="00334CDE">
        <w:rPr>
          <w:rFonts w:cs="Arial"/>
          <w:color w:val="000000" w:themeColor="text1"/>
        </w:rPr>
        <w:t>s</w:t>
      </w:r>
      <w:r w:rsidR="00481EAD" w:rsidRPr="00334CDE">
        <w:rPr>
          <w:rFonts w:cs="Arial"/>
          <w:color w:val="000000" w:themeColor="text1"/>
        </w:rPr>
        <w:t xml:space="preserve"> at the </w:t>
      </w:r>
      <w:r w:rsidR="008A7ADB" w:rsidRPr="00334CDE">
        <w:rPr>
          <w:rFonts w:cs="Arial"/>
          <w:color w:val="000000" w:themeColor="text1"/>
        </w:rPr>
        <w:t>establishment</w:t>
      </w:r>
      <w:r w:rsidR="00481EAD" w:rsidRPr="00334CDE">
        <w:rPr>
          <w:rFonts w:cs="Arial"/>
          <w:color w:val="000000" w:themeColor="text1"/>
        </w:rPr>
        <w:t xml:space="preserve">, </w:t>
      </w:r>
      <w:r w:rsidR="008A7ADB" w:rsidRPr="00334CDE">
        <w:rPr>
          <w:rFonts w:cs="Arial"/>
          <w:color w:val="000000" w:themeColor="text1"/>
        </w:rPr>
        <w:t>possession</w:t>
      </w:r>
      <w:r w:rsidR="00481EAD" w:rsidRPr="00334CDE">
        <w:rPr>
          <w:rFonts w:cs="Arial"/>
          <w:color w:val="000000" w:themeColor="text1"/>
        </w:rPr>
        <w:t xml:space="preserve">, </w:t>
      </w:r>
      <w:r w:rsidR="00EA4E45">
        <w:rPr>
          <w:rFonts w:cs="Arial"/>
          <w:color w:val="000000" w:themeColor="text1"/>
        </w:rPr>
        <w:t>organization</w:t>
      </w:r>
      <w:r w:rsidR="00481EAD" w:rsidRPr="00334CDE">
        <w:rPr>
          <w:rFonts w:cs="Arial"/>
          <w:color w:val="000000" w:themeColor="text1"/>
        </w:rPr>
        <w:t xml:space="preserve">, </w:t>
      </w:r>
      <w:r w:rsidR="008A7ADB" w:rsidRPr="00334CDE">
        <w:rPr>
          <w:rFonts w:cs="Arial"/>
          <w:color w:val="000000" w:themeColor="text1"/>
        </w:rPr>
        <w:t>marking</w:t>
      </w:r>
      <w:r w:rsidR="00481EAD" w:rsidRPr="00334CDE">
        <w:rPr>
          <w:rFonts w:cs="Arial"/>
          <w:color w:val="000000" w:themeColor="text1"/>
        </w:rPr>
        <w:t xml:space="preserve"> system</w:t>
      </w:r>
      <w:r w:rsidR="008A7ADB" w:rsidRPr="00334CDE">
        <w:rPr>
          <w:rFonts w:cs="Arial"/>
          <w:color w:val="000000" w:themeColor="text1"/>
        </w:rPr>
        <w:t>, relaxation</w:t>
      </w:r>
      <w:r w:rsidR="00481EAD" w:rsidRPr="00334CDE">
        <w:rPr>
          <w:rFonts w:cs="Arial"/>
          <w:color w:val="000000" w:themeColor="text1"/>
        </w:rPr>
        <w:t xml:space="preserve"> facilities, </w:t>
      </w:r>
      <w:r w:rsidR="008A7ADB" w:rsidRPr="00334CDE">
        <w:rPr>
          <w:rFonts w:cs="Arial"/>
          <w:color w:val="000000" w:themeColor="text1"/>
        </w:rPr>
        <w:t>facility</w:t>
      </w:r>
      <w:r w:rsidR="00481EAD" w:rsidRPr="00334CDE">
        <w:rPr>
          <w:rFonts w:cs="Arial"/>
          <w:color w:val="000000" w:themeColor="text1"/>
        </w:rPr>
        <w:t xml:space="preserve"> level</w:t>
      </w:r>
      <w:r w:rsidR="00EA4E45">
        <w:rPr>
          <w:rFonts w:cs="Arial"/>
          <w:color w:val="000000" w:themeColor="text1"/>
        </w:rPr>
        <w:t>,</w:t>
      </w:r>
      <w:r w:rsidR="00481EAD" w:rsidRPr="00334CDE">
        <w:rPr>
          <w:rFonts w:cs="Arial"/>
          <w:color w:val="000000" w:themeColor="text1"/>
        </w:rPr>
        <w:t xml:space="preserve"> and future </w:t>
      </w:r>
      <w:r w:rsidR="008A7ADB" w:rsidRPr="00334CDE">
        <w:rPr>
          <w:rFonts w:cs="Arial"/>
          <w:color w:val="000000" w:themeColor="text1"/>
        </w:rPr>
        <w:t>inclinations</w:t>
      </w:r>
      <w:r w:rsidR="00481EAD" w:rsidRPr="00334CDE">
        <w:rPr>
          <w:rFonts w:cs="Arial"/>
          <w:color w:val="000000" w:themeColor="text1"/>
        </w:rPr>
        <w:t>, etc.</w:t>
      </w:r>
    </w:p>
    <w:p w14:paraId="3FAAB09D" w14:textId="4905BDB6" w:rsidR="007B01F4" w:rsidRPr="00334CDE" w:rsidRDefault="007B01F4" w:rsidP="003D0F40">
      <w:pPr>
        <w:spacing w:line="360" w:lineRule="auto"/>
        <w:jc w:val="center"/>
        <w:rPr>
          <w:rFonts w:cs="Arial"/>
          <w:color w:val="000000" w:themeColor="text1"/>
        </w:rPr>
      </w:pPr>
      <w:r w:rsidRPr="00334CDE">
        <w:rPr>
          <w:rFonts w:cs="Arial"/>
          <w:noProof/>
          <w:color w:val="000000" w:themeColor="text1"/>
        </w:rPr>
        <w:drawing>
          <wp:inline distT="0" distB="0" distL="0" distR="0" wp14:anchorId="7C4BCB0D" wp14:editId="7B53EAE6">
            <wp:extent cx="4772497" cy="2413000"/>
            <wp:effectExtent l="76200" t="76200" r="142875" b="139700"/>
            <wp:docPr id="9738153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81539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77855" cy="241570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5945AC6" w14:textId="53AF9332" w:rsidR="007B01F4" w:rsidRPr="00334CDE" w:rsidRDefault="007B01F4" w:rsidP="003D0F40">
      <w:pPr>
        <w:pStyle w:val="Heading4"/>
        <w:spacing w:before="0" w:line="360" w:lineRule="auto"/>
        <w:rPr>
          <w:rFonts w:cs="Arial"/>
        </w:rPr>
      </w:pPr>
      <w:r w:rsidRPr="00334CDE">
        <w:rPr>
          <w:rFonts w:cs="Arial"/>
        </w:rPr>
        <w:t>Figure 1: UK Hospitality Market Trends</w:t>
      </w:r>
    </w:p>
    <w:p w14:paraId="4A9C46C2" w14:textId="7E486FC9" w:rsidR="007B01F4" w:rsidRPr="00334CDE" w:rsidRDefault="007B01F4" w:rsidP="003D0F40">
      <w:pPr>
        <w:spacing w:line="360" w:lineRule="auto"/>
        <w:jc w:val="center"/>
        <w:rPr>
          <w:rFonts w:cs="Arial"/>
        </w:rPr>
      </w:pPr>
      <w:r w:rsidRPr="00334CDE">
        <w:rPr>
          <w:rFonts w:cs="Arial"/>
        </w:rPr>
        <w:t xml:space="preserve">(Source: Influenced </w:t>
      </w:r>
      <w:r w:rsidR="009632B2" w:rsidRPr="00334CDE">
        <w:rPr>
          <w:rFonts w:cs="Arial"/>
        </w:rPr>
        <w:t>by</w:t>
      </w:r>
      <w:r w:rsidR="001A5FB5">
        <w:rPr>
          <w:rFonts w:cs="Arial"/>
        </w:rPr>
        <w:t xml:space="preserve"> </w:t>
      </w:r>
      <w:proofErr w:type="spellStart"/>
      <w:r w:rsidR="001A5FB5" w:rsidRPr="00334CDE">
        <w:t>Delardas</w:t>
      </w:r>
      <w:proofErr w:type="spellEnd"/>
      <w:r w:rsidR="001A5FB5">
        <w:t xml:space="preserve"> et al. 2022</w:t>
      </w:r>
      <w:r w:rsidR="009632B2" w:rsidRPr="00334CDE">
        <w:rPr>
          <w:rFonts w:cs="Arial"/>
        </w:rPr>
        <w:t>)</w:t>
      </w:r>
    </w:p>
    <w:p w14:paraId="0CBAD5B5" w14:textId="4057475D" w:rsidR="009F7610" w:rsidRPr="00334CDE" w:rsidRDefault="00F04296" w:rsidP="003D0F40">
      <w:pPr>
        <w:spacing w:line="360" w:lineRule="auto"/>
        <w:rPr>
          <w:rFonts w:cs="Arial"/>
          <w:color w:val="000000" w:themeColor="text1"/>
        </w:rPr>
      </w:pPr>
      <w:r w:rsidRPr="00334CDE">
        <w:rPr>
          <w:rFonts w:cs="Arial"/>
          <w:color w:val="000000" w:themeColor="text1"/>
        </w:rPr>
        <w:t>In addition to this, the estimated annual revenue &amp; predicted revenue per worker of the hotel industry are $129.5M per annum and $317,500 respectively.</w:t>
      </w:r>
      <w:r w:rsidR="00B5506E" w:rsidRPr="00334CDE">
        <w:rPr>
          <w:rFonts w:cs="Arial"/>
          <w:color w:val="000000" w:themeColor="text1"/>
        </w:rPr>
        <w:t xml:space="preserve"> The hotel </w:t>
      </w:r>
      <w:r w:rsidR="00502379" w:rsidRPr="00334CDE">
        <w:rPr>
          <w:rFonts w:cs="Arial"/>
          <w:color w:val="000000" w:themeColor="text1"/>
        </w:rPr>
        <w:t>has</w:t>
      </w:r>
      <w:r w:rsidR="00B5506E" w:rsidRPr="00334CDE">
        <w:rPr>
          <w:rFonts w:cs="Arial"/>
          <w:color w:val="000000" w:themeColor="text1"/>
        </w:rPr>
        <w:t xml:space="preserve"> over 408 employees and this has grown 1% as </w:t>
      </w:r>
      <w:r w:rsidR="0064273B" w:rsidRPr="00334CDE">
        <w:rPr>
          <w:rFonts w:cs="Arial"/>
          <w:color w:val="000000" w:themeColor="text1"/>
        </w:rPr>
        <w:t>compared</w:t>
      </w:r>
      <w:r w:rsidR="00B5506E" w:rsidRPr="00334CDE">
        <w:rPr>
          <w:rFonts w:cs="Arial"/>
          <w:color w:val="000000" w:themeColor="text1"/>
        </w:rPr>
        <w:t xml:space="preserve"> to last year.</w:t>
      </w:r>
      <w:r w:rsidR="00502379" w:rsidRPr="00334CDE">
        <w:rPr>
          <w:rFonts w:cs="Arial"/>
          <w:color w:val="000000" w:themeColor="text1"/>
        </w:rPr>
        <w:t xml:space="preserve"> The hospitality industry of the UK has contributed to </w:t>
      </w:r>
      <w:r w:rsidR="00EA4E45">
        <w:rPr>
          <w:rFonts w:cs="Arial"/>
          <w:color w:val="000000" w:themeColor="text1"/>
        </w:rPr>
        <w:t xml:space="preserve">the </w:t>
      </w:r>
      <w:r w:rsidR="00502379" w:rsidRPr="00334CDE">
        <w:rPr>
          <w:rFonts w:cs="Arial"/>
          <w:color w:val="000000" w:themeColor="text1"/>
        </w:rPr>
        <w:t xml:space="preserve">enhancement of </w:t>
      </w:r>
      <w:r w:rsidR="00EA4E45">
        <w:rPr>
          <w:rFonts w:cs="Arial"/>
          <w:color w:val="000000" w:themeColor="text1"/>
        </w:rPr>
        <w:t>economic</w:t>
      </w:r>
      <w:r w:rsidR="00502379" w:rsidRPr="00334CDE">
        <w:rPr>
          <w:rFonts w:cs="Arial"/>
          <w:color w:val="000000" w:themeColor="text1"/>
        </w:rPr>
        <w:t xml:space="preserve"> stability and GDP rates– particularly in terms of services</w:t>
      </w:r>
      <w:r w:rsidR="001A5FB5">
        <w:rPr>
          <w:rFonts w:cs="Arial"/>
          <w:color w:val="000000" w:themeColor="text1"/>
        </w:rPr>
        <w:t xml:space="preserve"> (</w:t>
      </w:r>
      <w:proofErr w:type="spellStart"/>
      <w:r w:rsidR="001A5FB5" w:rsidRPr="00334CDE">
        <w:rPr>
          <w:color w:val="222222"/>
          <w:shd w:val="clear" w:color="auto" w:fill="FFFFFF"/>
        </w:rPr>
        <w:t>Dvorakova</w:t>
      </w:r>
      <w:proofErr w:type="spellEnd"/>
      <w:r w:rsidR="001A5FB5" w:rsidRPr="00334CDE">
        <w:rPr>
          <w:color w:val="222222"/>
          <w:shd w:val="clear" w:color="auto" w:fill="FFFFFF"/>
        </w:rPr>
        <w:t>, 2021</w:t>
      </w:r>
      <w:r w:rsidR="001A5FB5">
        <w:rPr>
          <w:rFonts w:cs="Arial"/>
          <w:color w:val="000000" w:themeColor="text1"/>
        </w:rPr>
        <w:t>)</w:t>
      </w:r>
      <w:r w:rsidR="00502379" w:rsidRPr="00334CDE">
        <w:rPr>
          <w:rFonts w:cs="Arial"/>
          <w:color w:val="000000" w:themeColor="text1"/>
        </w:rPr>
        <w:t xml:space="preserve">. However, current cost </w:t>
      </w:r>
      <w:r w:rsidR="00502379" w:rsidRPr="00334CDE">
        <w:rPr>
          <w:rFonts w:cs="Arial"/>
          <w:color w:val="000000" w:themeColor="text1"/>
        </w:rPr>
        <w:lastRenderedPageBreak/>
        <w:t xml:space="preserve">compressions and a decrease in the source of </w:t>
      </w:r>
      <w:r w:rsidR="00AB3FE4">
        <w:rPr>
          <w:rFonts w:cs="Arial"/>
          <w:color w:val="000000" w:themeColor="text1"/>
        </w:rPr>
        <w:t>labour</w:t>
      </w:r>
      <w:r w:rsidR="00AB3FE4">
        <w:rPr>
          <w:rFonts w:cs="Arial"/>
          <w:color w:val="000000" w:themeColor="text1"/>
          <w:lang w:val="bg-BG"/>
        </w:rPr>
        <w:t xml:space="preserve"> </w:t>
      </w:r>
      <w:r w:rsidR="00EA4E45">
        <w:rPr>
          <w:rFonts w:cs="Arial"/>
          <w:color w:val="000000" w:themeColor="text1"/>
        </w:rPr>
        <w:t>have</w:t>
      </w:r>
      <w:r w:rsidR="00502379" w:rsidRPr="00334CDE">
        <w:rPr>
          <w:rFonts w:cs="Arial"/>
          <w:color w:val="000000" w:themeColor="text1"/>
        </w:rPr>
        <w:t xml:space="preserve"> ongoing clang on the business, leading to a noteworthy strike in GVA development.</w:t>
      </w:r>
      <w:r w:rsidR="008A6893" w:rsidRPr="00334CDE">
        <w:rPr>
          <w:rFonts w:cs="Arial"/>
          <w:color w:val="000000" w:themeColor="text1"/>
        </w:rPr>
        <w:t xml:space="preserve"> The size market of the hospitality business in the UK amounted to 16.42</w:t>
      </w:r>
      <w:r w:rsidR="00CE775C" w:rsidRPr="00334CDE">
        <w:rPr>
          <w:rFonts w:cs="Arial"/>
          <w:color w:val="000000" w:themeColor="text1"/>
        </w:rPr>
        <w:t xml:space="preserve">bn </w:t>
      </w:r>
      <w:r w:rsidR="00E274FB" w:rsidRPr="00334CDE">
        <w:rPr>
          <w:rFonts w:cs="Arial"/>
          <w:color w:val="000000" w:themeColor="text1"/>
        </w:rPr>
        <w:t>GPB,</w:t>
      </w:r>
      <w:r w:rsidR="008A6893" w:rsidRPr="00334CDE">
        <w:rPr>
          <w:rFonts w:cs="Arial"/>
          <w:color w:val="000000" w:themeColor="text1"/>
        </w:rPr>
        <w:t xml:space="preserve"> up from 11.28</w:t>
      </w:r>
      <w:r w:rsidR="007645B7" w:rsidRPr="00334CDE">
        <w:rPr>
          <w:rFonts w:cs="Arial"/>
          <w:color w:val="000000" w:themeColor="text1"/>
        </w:rPr>
        <w:t xml:space="preserve">bn </w:t>
      </w:r>
      <w:r w:rsidR="008A6893" w:rsidRPr="00334CDE">
        <w:rPr>
          <w:rFonts w:cs="Arial"/>
          <w:color w:val="000000" w:themeColor="text1"/>
        </w:rPr>
        <w:t>the preceding year in 2022</w:t>
      </w:r>
      <w:r w:rsidR="00DB7B66">
        <w:rPr>
          <w:rFonts w:cs="Arial"/>
          <w:color w:val="000000" w:themeColor="text1"/>
        </w:rPr>
        <w:t xml:space="preserve"> (</w:t>
      </w:r>
      <w:proofErr w:type="spellStart"/>
      <w:r w:rsidR="00DB7B66" w:rsidRPr="00334CDE">
        <w:rPr>
          <w:rFonts w:cs="Arial"/>
        </w:rPr>
        <w:t>Theritzlondon</w:t>
      </w:r>
      <w:proofErr w:type="spellEnd"/>
      <w:r w:rsidR="00DB7B66" w:rsidRPr="00334CDE">
        <w:rPr>
          <w:rFonts w:cs="Arial"/>
        </w:rPr>
        <w:t>, 2023</w:t>
      </w:r>
      <w:r w:rsidR="00DB7B66">
        <w:rPr>
          <w:rFonts w:cs="Arial"/>
          <w:color w:val="000000" w:themeColor="text1"/>
        </w:rPr>
        <w:t>)</w:t>
      </w:r>
      <w:r w:rsidR="008A6893" w:rsidRPr="00334CDE">
        <w:rPr>
          <w:rFonts w:cs="Arial"/>
          <w:color w:val="000000" w:themeColor="text1"/>
        </w:rPr>
        <w:t>.</w:t>
      </w:r>
    </w:p>
    <w:p w14:paraId="0F36686E" w14:textId="06A58749" w:rsidR="002F5022" w:rsidRPr="00334CDE" w:rsidRDefault="00A429A3" w:rsidP="003D0F40">
      <w:pPr>
        <w:spacing w:line="360" w:lineRule="auto"/>
        <w:rPr>
          <w:rFonts w:cs="Arial"/>
          <w:color w:val="000000" w:themeColor="text1"/>
        </w:rPr>
      </w:pPr>
      <w:r w:rsidRPr="00334CDE">
        <w:rPr>
          <w:rFonts w:cs="Arial"/>
          <w:color w:val="000000" w:themeColor="text1"/>
        </w:rPr>
        <w:t xml:space="preserve">This industry is </w:t>
      </w:r>
      <w:r w:rsidR="00EA4E45">
        <w:rPr>
          <w:rFonts w:cs="Arial"/>
          <w:color w:val="000000" w:themeColor="text1"/>
        </w:rPr>
        <w:t>performing</w:t>
      </w:r>
      <w:r w:rsidRPr="00334CDE">
        <w:rPr>
          <w:rFonts w:cs="Arial"/>
          <w:color w:val="000000" w:themeColor="text1"/>
        </w:rPr>
        <w:t xml:space="preserve"> </w:t>
      </w:r>
      <w:r w:rsidR="00EA4E45">
        <w:rPr>
          <w:rFonts w:cs="Arial"/>
          <w:color w:val="000000" w:themeColor="text1"/>
        </w:rPr>
        <w:t xml:space="preserve">an </w:t>
      </w:r>
      <w:r w:rsidRPr="00334CDE">
        <w:rPr>
          <w:rFonts w:cs="Arial"/>
          <w:color w:val="000000" w:themeColor="text1"/>
        </w:rPr>
        <w:t xml:space="preserve">imperative role not solitary in terms </w:t>
      </w:r>
      <w:r w:rsidR="00EA4E45">
        <w:rPr>
          <w:rFonts w:cs="Arial"/>
          <w:color w:val="000000" w:themeColor="text1"/>
        </w:rPr>
        <w:t xml:space="preserve">of </w:t>
      </w:r>
      <w:r w:rsidRPr="00334CDE">
        <w:rPr>
          <w:rFonts w:cs="Arial"/>
          <w:color w:val="000000" w:themeColor="text1"/>
        </w:rPr>
        <w:t xml:space="preserve">delivering </w:t>
      </w:r>
      <w:r w:rsidR="00EA4E45">
        <w:rPr>
          <w:rFonts w:cs="Arial"/>
          <w:color w:val="000000" w:themeColor="text1"/>
        </w:rPr>
        <w:t>high-quality</w:t>
      </w:r>
      <w:r w:rsidRPr="00334CDE">
        <w:rPr>
          <w:rFonts w:cs="Arial"/>
          <w:color w:val="000000" w:themeColor="text1"/>
        </w:rPr>
        <w:t xml:space="preserve"> capability to customers nonetheless also in pleasing the eye economic development of the country</w:t>
      </w:r>
      <w:r w:rsidR="003C7528">
        <w:rPr>
          <w:rFonts w:cs="Arial"/>
          <w:color w:val="000000" w:themeColor="text1"/>
        </w:rPr>
        <w:t xml:space="preserve"> (</w:t>
      </w:r>
      <w:r w:rsidR="003C7528" w:rsidRPr="00D82819">
        <w:rPr>
          <w:rFonts w:cs="Arial"/>
          <w:color w:val="000000" w:themeColor="text1"/>
          <w:shd w:val="clear" w:color="auto" w:fill="FFFFFF"/>
        </w:rPr>
        <w:t>Shet</w:t>
      </w:r>
      <w:r w:rsidR="003C7528">
        <w:rPr>
          <w:rFonts w:cs="Arial"/>
          <w:color w:val="000000" w:themeColor="text1"/>
          <w:shd w:val="clear" w:color="auto" w:fill="FFFFFF"/>
        </w:rPr>
        <w:t>, 2020</w:t>
      </w:r>
      <w:r w:rsidR="003C7528">
        <w:rPr>
          <w:rFonts w:cs="Arial"/>
          <w:color w:val="000000" w:themeColor="text1"/>
        </w:rPr>
        <w:t>)</w:t>
      </w:r>
      <w:r w:rsidRPr="00334CDE">
        <w:rPr>
          <w:rFonts w:cs="Arial"/>
          <w:color w:val="000000" w:themeColor="text1"/>
        </w:rPr>
        <w:t xml:space="preserve">.  </w:t>
      </w:r>
      <w:r w:rsidR="002F5022" w:rsidRPr="00334CDE">
        <w:rPr>
          <w:rFonts w:cs="Arial"/>
          <w:color w:val="000000" w:themeColor="text1"/>
        </w:rPr>
        <w:t xml:space="preserve">The economic factors of the Ritz Hotel, London </w:t>
      </w:r>
      <w:r w:rsidR="00EA4E45">
        <w:rPr>
          <w:rFonts w:cs="Arial"/>
          <w:color w:val="000000" w:themeColor="text1"/>
        </w:rPr>
        <w:t>highlight</w:t>
      </w:r>
      <w:r w:rsidR="002F5022" w:rsidRPr="00334CDE">
        <w:rPr>
          <w:rFonts w:cs="Arial"/>
          <w:color w:val="000000" w:themeColor="text1"/>
        </w:rPr>
        <w:t xml:space="preserve"> that it is functioning </w:t>
      </w:r>
      <w:r w:rsidR="009137B5" w:rsidRPr="00334CDE">
        <w:rPr>
          <w:rFonts w:cs="Arial"/>
          <w:color w:val="000000" w:themeColor="text1"/>
        </w:rPr>
        <w:t>in the</w:t>
      </w:r>
      <w:r w:rsidR="002F5022" w:rsidRPr="00334CDE">
        <w:rPr>
          <w:rFonts w:cs="Arial"/>
          <w:color w:val="000000" w:themeColor="text1"/>
        </w:rPr>
        <w:t xml:space="preserve"> UK with </w:t>
      </w:r>
      <w:r w:rsidR="00EA4E45">
        <w:rPr>
          <w:rFonts w:cs="Arial"/>
          <w:color w:val="000000" w:themeColor="text1"/>
        </w:rPr>
        <w:t xml:space="preserve">the </w:t>
      </w:r>
      <w:r w:rsidR="002F5022" w:rsidRPr="00334CDE">
        <w:rPr>
          <w:rFonts w:cs="Arial"/>
          <w:color w:val="000000" w:themeColor="text1"/>
        </w:rPr>
        <w:t xml:space="preserve">actual and robust economic market which </w:t>
      </w:r>
      <w:r w:rsidR="00EA4E45">
        <w:rPr>
          <w:rFonts w:cs="Arial"/>
          <w:color w:val="000000" w:themeColor="text1"/>
        </w:rPr>
        <w:t>inspires</w:t>
      </w:r>
      <w:r w:rsidR="002F5022" w:rsidRPr="00334CDE">
        <w:rPr>
          <w:rFonts w:cs="Arial"/>
          <w:color w:val="000000" w:themeColor="text1"/>
        </w:rPr>
        <w:t xml:space="preserve"> inventiveness and individuality.</w:t>
      </w:r>
      <w:r w:rsidR="009137B5" w:rsidRPr="00334CDE">
        <w:rPr>
          <w:rFonts w:cs="Arial"/>
          <w:color w:val="000000" w:themeColor="text1"/>
        </w:rPr>
        <w:t xml:space="preserve"> The social factors </w:t>
      </w:r>
      <w:r w:rsidR="001A13E5" w:rsidRPr="00334CDE">
        <w:rPr>
          <w:rFonts w:cs="Arial"/>
          <w:color w:val="000000" w:themeColor="text1"/>
        </w:rPr>
        <w:t>highlight</w:t>
      </w:r>
      <w:r w:rsidR="003C55A2" w:rsidRPr="00334CDE">
        <w:rPr>
          <w:rFonts w:cs="Arial"/>
          <w:color w:val="000000" w:themeColor="text1"/>
        </w:rPr>
        <w:t xml:space="preserve"> the </w:t>
      </w:r>
      <w:r w:rsidR="00AB3FE4">
        <w:rPr>
          <w:rFonts w:cs="Arial"/>
          <w:color w:val="000000" w:themeColor="text1"/>
        </w:rPr>
        <w:t>behaviour</w:t>
      </w:r>
      <w:r w:rsidR="009137B5" w:rsidRPr="00334CDE">
        <w:rPr>
          <w:rFonts w:cs="Arial"/>
          <w:color w:val="000000" w:themeColor="text1"/>
        </w:rPr>
        <w:t xml:space="preserve">, </w:t>
      </w:r>
      <w:r w:rsidR="003C55A2" w:rsidRPr="00334CDE">
        <w:rPr>
          <w:rFonts w:cs="Arial"/>
          <w:color w:val="000000" w:themeColor="text1"/>
        </w:rPr>
        <w:t>regime</w:t>
      </w:r>
      <w:r w:rsidR="009137B5" w:rsidRPr="00334CDE">
        <w:rPr>
          <w:rFonts w:cs="Arial"/>
          <w:color w:val="000000" w:themeColor="text1"/>
        </w:rPr>
        <w:t xml:space="preserve">, trend, </w:t>
      </w:r>
      <w:r w:rsidR="003C55A2" w:rsidRPr="00334CDE">
        <w:rPr>
          <w:rFonts w:cs="Arial"/>
          <w:color w:val="000000" w:themeColor="text1"/>
        </w:rPr>
        <w:t>standards</w:t>
      </w:r>
      <w:r w:rsidR="009137B5" w:rsidRPr="00334CDE">
        <w:rPr>
          <w:rFonts w:cs="Arial"/>
          <w:color w:val="000000" w:themeColor="text1"/>
        </w:rPr>
        <w:t xml:space="preserve">, demographic, </w:t>
      </w:r>
      <w:r w:rsidR="003C55A2" w:rsidRPr="00334CDE">
        <w:rPr>
          <w:rFonts w:cs="Arial"/>
          <w:color w:val="000000" w:themeColor="text1"/>
        </w:rPr>
        <w:t>instruction</w:t>
      </w:r>
      <w:r w:rsidR="009137B5" w:rsidRPr="00334CDE">
        <w:rPr>
          <w:rFonts w:cs="Arial"/>
          <w:color w:val="000000" w:themeColor="text1"/>
        </w:rPr>
        <w:t xml:space="preserve"> level</w:t>
      </w:r>
      <w:r w:rsidR="00EA4E45">
        <w:rPr>
          <w:rFonts w:cs="Arial"/>
          <w:color w:val="000000" w:themeColor="text1"/>
        </w:rPr>
        <w:t>,</w:t>
      </w:r>
      <w:r w:rsidR="009137B5" w:rsidRPr="00334CDE">
        <w:rPr>
          <w:rFonts w:cs="Arial"/>
          <w:color w:val="000000" w:themeColor="text1"/>
        </w:rPr>
        <w:t xml:space="preserve"> and income of </w:t>
      </w:r>
      <w:r w:rsidR="00EA4E45">
        <w:rPr>
          <w:rFonts w:cs="Arial"/>
          <w:color w:val="000000" w:themeColor="text1"/>
        </w:rPr>
        <w:t>customers'</w:t>
      </w:r>
      <w:r w:rsidR="004C5E4A" w:rsidRPr="00334CDE">
        <w:rPr>
          <w:rFonts w:cs="Arial"/>
          <w:color w:val="000000" w:themeColor="text1"/>
        </w:rPr>
        <w:t xml:space="preserve"> </w:t>
      </w:r>
      <w:r w:rsidR="003C55A2" w:rsidRPr="00334CDE">
        <w:rPr>
          <w:rFonts w:cs="Arial"/>
          <w:color w:val="000000" w:themeColor="text1"/>
        </w:rPr>
        <w:t>effect</w:t>
      </w:r>
      <w:r w:rsidR="009137B5" w:rsidRPr="00334CDE">
        <w:rPr>
          <w:rFonts w:cs="Arial"/>
          <w:color w:val="000000" w:themeColor="text1"/>
        </w:rPr>
        <w:t xml:space="preserve"> </w:t>
      </w:r>
      <w:r w:rsidR="003C55A2" w:rsidRPr="00334CDE">
        <w:rPr>
          <w:rFonts w:cs="Arial"/>
          <w:color w:val="000000" w:themeColor="text1"/>
        </w:rPr>
        <w:t>on</w:t>
      </w:r>
      <w:r w:rsidR="009137B5" w:rsidRPr="00334CDE">
        <w:rPr>
          <w:rFonts w:cs="Arial"/>
          <w:color w:val="000000" w:themeColor="text1"/>
        </w:rPr>
        <w:t xml:space="preserve"> operations and </w:t>
      </w:r>
      <w:r w:rsidR="003C55A2" w:rsidRPr="00334CDE">
        <w:rPr>
          <w:rFonts w:cs="Arial"/>
          <w:color w:val="000000" w:themeColor="text1"/>
        </w:rPr>
        <w:t>pronouncements of the industry</w:t>
      </w:r>
      <w:r w:rsidR="009137B5" w:rsidRPr="00334CDE">
        <w:rPr>
          <w:rFonts w:cs="Arial"/>
          <w:color w:val="000000" w:themeColor="text1"/>
        </w:rPr>
        <w:t xml:space="preserve">. The </w:t>
      </w:r>
      <w:r w:rsidR="00101685" w:rsidRPr="00334CDE">
        <w:rPr>
          <w:rFonts w:cs="Arial"/>
          <w:color w:val="000000" w:themeColor="text1"/>
        </w:rPr>
        <w:t xml:space="preserve">hotel </w:t>
      </w:r>
      <w:r w:rsidR="009137B5" w:rsidRPr="00334CDE">
        <w:rPr>
          <w:rFonts w:cs="Arial"/>
          <w:color w:val="000000" w:themeColor="text1"/>
        </w:rPr>
        <w:t xml:space="preserve">while </w:t>
      </w:r>
      <w:r w:rsidR="00101685" w:rsidRPr="00334CDE">
        <w:rPr>
          <w:rFonts w:cs="Arial"/>
          <w:color w:val="000000" w:themeColor="text1"/>
        </w:rPr>
        <w:t>working</w:t>
      </w:r>
      <w:r w:rsidR="009137B5" w:rsidRPr="00334CDE">
        <w:rPr>
          <w:rFonts w:cs="Arial"/>
          <w:color w:val="000000" w:themeColor="text1"/>
        </w:rPr>
        <w:t xml:space="preserve"> in the </w:t>
      </w:r>
      <w:r w:rsidR="00EA4E45">
        <w:rPr>
          <w:rFonts w:cs="Arial"/>
          <w:color w:val="000000" w:themeColor="text1"/>
        </w:rPr>
        <w:t>boondocks</w:t>
      </w:r>
      <w:r w:rsidR="009137B5" w:rsidRPr="00334CDE">
        <w:rPr>
          <w:rFonts w:cs="Arial"/>
          <w:color w:val="000000" w:themeColor="text1"/>
        </w:rPr>
        <w:t xml:space="preserve"> of </w:t>
      </w:r>
      <w:r w:rsidR="00EA4E45">
        <w:rPr>
          <w:rFonts w:cs="Arial"/>
          <w:color w:val="000000" w:themeColor="text1"/>
        </w:rPr>
        <w:t xml:space="preserve">the </w:t>
      </w:r>
      <w:r w:rsidR="009137B5" w:rsidRPr="00334CDE">
        <w:rPr>
          <w:rFonts w:cs="Arial"/>
          <w:color w:val="000000" w:themeColor="text1"/>
        </w:rPr>
        <w:t>U</w:t>
      </w:r>
      <w:r w:rsidR="004C5E4A" w:rsidRPr="00334CDE">
        <w:rPr>
          <w:rFonts w:cs="Arial"/>
          <w:color w:val="000000" w:themeColor="text1"/>
        </w:rPr>
        <w:t>K</w:t>
      </w:r>
      <w:r w:rsidR="009137B5" w:rsidRPr="00334CDE">
        <w:rPr>
          <w:rFonts w:cs="Arial"/>
          <w:color w:val="000000" w:themeColor="text1"/>
        </w:rPr>
        <w:t xml:space="preserve"> </w:t>
      </w:r>
      <w:r w:rsidR="00EA4E45">
        <w:rPr>
          <w:rFonts w:cs="Arial"/>
          <w:color w:val="000000" w:themeColor="text1"/>
        </w:rPr>
        <w:t>had</w:t>
      </w:r>
      <w:r w:rsidR="009137B5" w:rsidRPr="00334CDE">
        <w:rPr>
          <w:rFonts w:cs="Arial"/>
          <w:color w:val="000000" w:themeColor="text1"/>
        </w:rPr>
        <w:t xml:space="preserve"> higher </w:t>
      </w:r>
      <w:r w:rsidR="00101685" w:rsidRPr="00334CDE">
        <w:rPr>
          <w:rFonts w:cs="Arial"/>
          <w:color w:val="000000" w:themeColor="text1"/>
        </w:rPr>
        <w:t xml:space="preserve">education and </w:t>
      </w:r>
      <w:r w:rsidR="009137B5" w:rsidRPr="00334CDE">
        <w:rPr>
          <w:rFonts w:cs="Arial"/>
          <w:color w:val="000000" w:themeColor="text1"/>
        </w:rPr>
        <w:t xml:space="preserve">income </w:t>
      </w:r>
      <w:r w:rsidR="00EA4E45">
        <w:rPr>
          <w:rFonts w:cs="Arial"/>
          <w:color w:val="000000" w:themeColor="text1"/>
        </w:rPr>
        <w:t>levels</w:t>
      </w:r>
      <w:r w:rsidR="009137B5" w:rsidRPr="00334CDE">
        <w:rPr>
          <w:rFonts w:cs="Arial"/>
          <w:color w:val="000000" w:themeColor="text1"/>
        </w:rPr>
        <w:t xml:space="preserve"> of </w:t>
      </w:r>
      <w:r w:rsidR="00101685" w:rsidRPr="00334CDE">
        <w:rPr>
          <w:rFonts w:cs="Arial"/>
          <w:color w:val="000000" w:themeColor="text1"/>
        </w:rPr>
        <w:t>clients</w:t>
      </w:r>
      <w:r w:rsidR="009137B5" w:rsidRPr="00334CDE">
        <w:rPr>
          <w:rFonts w:cs="Arial"/>
          <w:color w:val="000000" w:themeColor="text1"/>
        </w:rPr>
        <w:t xml:space="preserve"> which </w:t>
      </w:r>
      <w:r w:rsidR="00101685" w:rsidRPr="00334CDE">
        <w:rPr>
          <w:rFonts w:cs="Arial"/>
          <w:color w:val="000000" w:themeColor="text1"/>
        </w:rPr>
        <w:t>assisted</w:t>
      </w:r>
      <w:r w:rsidR="009137B5" w:rsidRPr="00334CDE">
        <w:rPr>
          <w:rFonts w:cs="Arial"/>
          <w:color w:val="000000" w:themeColor="text1"/>
        </w:rPr>
        <w:t xml:space="preserve"> them </w:t>
      </w:r>
      <w:r w:rsidR="00EA4E45">
        <w:rPr>
          <w:rFonts w:cs="Arial"/>
          <w:color w:val="000000" w:themeColor="text1"/>
        </w:rPr>
        <w:t>in accomplishing</w:t>
      </w:r>
      <w:r w:rsidR="009137B5" w:rsidRPr="00334CDE">
        <w:rPr>
          <w:rFonts w:cs="Arial"/>
          <w:color w:val="000000" w:themeColor="text1"/>
        </w:rPr>
        <w:t xml:space="preserve"> </w:t>
      </w:r>
      <w:r w:rsidR="00101685" w:rsidRPr="00334CDE">
        <w:rPr>
          <w:rFonts w:cs="Arial"/>
          <w:color w:val="000000" w:themeColor="text1"/>
        </w:rPr>
        <w:t>higher</w:t>
      </w:r>
      <w:r w:rsidR="00B17031" w:rsidRPr="00334CDE">
        <w:rPr>
          <w:rFonts w:cs="Arial"/>
          <w:color w:val="000000" w:themeColor="text1"/>
        </w:rPr>
        <w:t xml:space="preserve"> </w:t>
      </w:r>
      <w:r w:rsidR="009137B5" w:rsidRPr="00334CDE">
        <w:rPr>
          <w:rFonts w:cs="Arial"/>
          <w:color w:val="000000" w:themeColor="text1"/>
        </w:rPr>
        <w:t xml:space="preserve">business </w:t>
      </w:r>
      <w:r w:rsidR="00B17031" w:rsidRPr="00334CDE">
        <w:rPr>
          <w:rFonts w:cs="Arial"/>
          <w:color w:val="000000" w:themeColor="text1"/>
        </w:rPr>
        <w:t>efficien</w:t>
      </w:r>
      <w:r w:rsidR="0028254F" w:rsidRPr="00334CDE">
        <w:rPr>
          <w:rFonts w:cs="Arial"/>
          <w:color w:val="000000" w:themeColor="text1"/>
        </w:rPr>
        <w:t>cy</w:t>
      </w:r>
      <w:r w:rsidR="003C7528">
        <w:rPr>
          <w:rFonts w:cs="Arial"/>
          <w:color w:val="000000" w:themeColor="text1"/>
        </w:rPr>
        <w:t xml:space="preserve"> (</w:t>
      </w:r>
      <w:proofErr w:type="spellStart"/>
      <w:r w:rsidR="003C7528" w:rsidRPr="00D82819">
        <w:rPr>
          <w:rFonts w:cs="Arial"/>
          <w:color w:val="000000" w:themeColor="text1"/>
          <w:shd w:val="clear" w:color="auto" w:fill="FFFFFF"/>
        </w:rPr>
        <w:t>Kravariti</w:t>
      </w:r>
      <w:proofErr w:type="spellEnd"/>
      <w:r w:rsidR="003C7528">
        <w:rPr>
          <w:rFonts w:cs="Arial"/>
          <w:color w:val="000000" w:themeColor="text1"/>
          <w:shd w:val="clear" w:color="auto" w:fill="FFFFFF"/>
        </w:rPr>
        <w:t xml:space="preserve"> </w:t>
      </w:r>
      <w:r w:rsidR="003C7528">
        <w:rPr>
          <w:rFonts w:cs="Arial"/>
          <w:i/>
          <w:iCs/>
          <w:color w:val="000000" w:themeColor="text1"/>
          <w:shd w:val="clear" w:color="auto" w:fill="FFFFFF"/>
        </w:rPr>
        <w:t xml:space="preserve">et al., </w:t>
      </w:r>
      <w:r w:rsidR="003C7528">
        <w:rPr>
          <w:rFonts w:cs="Arial"/>
          <w:color w:val="000000" w:themeColor="text1"/>
          <w:shd w:val="clear" w:color="auto" w:fill="FFFFFF"/>
        </w:rPr>
        <w:t>2023</w:t>
      </w:r>
      <w:r w:rsidR="003C7528">
        <w:rPr>
          <w:rFonts w:cs="Arial"/>
          <w:color w:val="000000" w:themeColor="text1"/>
        </w:rPr>
        <w:t>)</w:t>
      </w:r>
      <w:r w:rsidR="00101685" w:rsidRPr="00334CDE">
        <w:rPr>
          <w:rFonts w:cs="Arial"/>
          <w:color w:val="000000" w:themeColor="text1"/>
        </w:rPr>
        <w:t>.</w:t>
      </w:r>
    </w:p>
    <w:p w14:paraId="1630D1D5" w14:textId="77777777" w:rsidR="008328F4" w:rsidRDefault="008328F4">
      <w:pPr>
        <w:spacing w:after="160" w:line="259" w:lineRule="auto"/>
        <w:jc w:val="left"/>
        <w:rPr>
          <w:rFonts w:eastAsiaTheme="majorEastAsia" w:cstheme="majorBidi"/>
          <w:b/>
          <w:color w:val="000000" w:themeColor="text1"/>
          <w:sz w:val="26"/>
          <w:szCs w:val="26"/>
        </w:rPr>
      </w:pPr>
      <w:r>
        <w:br w:type="page"/>
      </w:r>
    </w:p>
    <w:p w14:paraId="616B1EBE" w14:textId="5FFA08CF" w:rsidR="00EA63C3" w:rsidRPr="00334CDE" w:rsidRDefault="00EA63C3" w:rsidP="003D0F40">
      <w:pPr>
        <w:pStyle w:val="Heading2"/>
        <w:spacing w:before="0" w:line="360" w:lineRule="auto"/>
      </w:pPr>
      <w:bookmarkStart w:id="2" w:name="_Toc157633993"/>
      <w:r w:rsidRPr="00334CDE">
        <w:lastRenderedPageBreak/>
        <w:t>Discussion/Literature</w:t>
      </w:r>
      <w:bookmarkEnd w:id="2"/>
      <w:r w:rsidRPr="00334CDE">
        <w:t xml:space="preserve"> </w:t>
      </w:r>
    </w:p>
    <w:p w14:paraId="75D9E247" w14:textId="2CCF5AFE" w:rsidR="00C41C79" w:rsidRPr="00334CDE" w:rsidRDefault="00035073" w:rsidP="003D0F40">
      <w:pPr>
        <w:pStyle w:val="Heading3"/>
        <w:spacing w:before="0"/>
      </w:pPr>
      <w:bookmarkStart w:id="3" w:name="_Toc157633994"/>
      <w:r w:rsidRPr="00334CDE">
        <w:t>Descri</w:t>
      </w:r>
      <w:r w:rsidR="00B12F61" w:rsidRPr="00334CDE">
        <w:t>ption of the</w:t>
      </w:r>
      <w:r w:rsidRPr="00334CDE">
        <w:t xml:space="preserve"> socio-economic factors</w:t>
      </w:r>
      <w:bookmarkEnd w:id="3"/>
      <w:r w:rsidR="00B12F61" w:rsidRPr="00334CDE">
        <w:t xml:space="preserve"> </w:t>
      </w:r>
    </w:p>
    <w:p w14:paraId="6A517BF0" w14:textId="5F264B8B" w:rsidR="00712218" w:rsidRPr="00334CDE" w:rsidRDefault="009D71A1" w:rsidP="003D0F40">
      <w:pPr>
        <w:spacing w:line="360" w:lineRule="auto"/>
        <w:rPr>
          <w:rFonts w:cs="Arial"/>
          <w:color w:val="000000" w:themeColor="text1"/>
        </w:rPr>
      </w:pPr>
      <w:r w:rsidRPr="00334CDE">
        <w:rPr>
          <w:rFonts w:cs="Arial"/>
          <w:color w:val="000000" w:themeColor="text1"/>
        </w:rPr>
        <w:t>PESTLE analysis</w:t>
      </w:r>
      <w:r w:rsidR="00712218" w:rsidRPr="00334CDE">
        <w:rPr>
          <w:rFonts w:cs="Arial"/>
          <w:color w:val="000000" w:themeColor="text1"/>
        </w:rPr>
        <w:t xml:space="preserve"> is a </w:t>
      </w:r>
      <w:r w:rsidRPr="00334CDE">
        <w:rPr>
          <w:rFonts w:cs="Arial"/>
          <w:color w:val="000000" w:themeColor="text1"/>
        </w:rPr>
        <w:t>type</w:t>
      </w:r>
      <w:r w:rsidR="00712218" w:rsidRPr="00334CDE">
        <w:rPr>
          <w:rFonts w:cs="Arial"/>
          <w:color w:val="000000" w:themeColor="text1"/>
        </w:rPr>
        <w:t xml:space="preserve"> of </w:t>
      </w:r>
      <w:r w:rsidR="00D34FF9" w:rsidRPr="00334CDE">
        <w:rPr>
          <w:rFonts w:cs="Arial"/>
          <w:color w:val="000000" w:themeColor="text1"/>
        </w:rPr>
        <w:t>outline</w:t>
      </w:r>
      <w:r w:rsidR="00712218" w:rsidRPr="00334CDE">
        <w:rPr>
          <w:rFonts w:cs="Arial"/>
          <w:color w:val="000000" w:themeColor="text1"/>
        </w:rPr>
        <w:t xml:space="preserve"> </w:t>
      </w:r>
      <w:r w:rsidR="00EA4E45">
        <w:rPr>
          <w:rFonts w:cs="Arial"/>
          <w:color w:val="000000" w:themeColor="text1"/>
        </w:rPr>
        <w:t>cast off</w:t>
      </w:r>
      <w:r w:rsidR="00712218" w:rsidRPr="00334CDE">
        <w:rPr>
          <w:rFonts w:cs="Arial"/>
          <w:color w:val="000000" w:themeColor="text1"/>
        </w:rPr>
        <w:t xml:space="preserve"> by </w:t>
      </w:r>
      <w:r w:rsidRPr="00334CDE">
        <w:rPr>
          <w:rFonts w:cs="Arial"/>
          <w:color w:val="000000" w:themeColor="text1"/>
        </w:rPr>
        <w:t>businesses</w:t>
      </w:r>
      <w:r w:rsidR="00712218" w:rsidRPr="00334CDE">
        <w:rPr>
          <w:rFonts w:cs="Arial"/>
          <w:color w:val="000000" w:themeColor="text1"/>
        </w:rPr>
        <w:t xml:space="preserve"> to </w:t>
      </w:r>
      <w:r w:rsidRPr="00334CDE">
        <w:rPr>
          <w:rFonts w:cs="Arial"/>
          <w:color w:val="000000" w:themeColor="text1"/>
        </w:rPr>
        <w:t>regulate</w:t>
      </w:r>
      <w:r w:rsidR="00712218" w:rsidRPr="00334CDE">
        <w:rPr>
          <w:rFonts w:cs="Arial"/>
          <w:color w:val="000000" w:themeColor="text1"/>
        </w:rPr>
        <w:t xml:space="preserve"> external factors that </w:t>
      </w:r>
      <w:r w:rsidRPr="00334CDE">
        <w:rPr>
          <w:rFonts w:cs="Arial"/>
          <w:color w:val="000000" w:themeColor="text1"/>
        </w:rPr>
        <w:t>unswervingly</w:t>
      </w:r>
      <w:r w:rsidR="00712218" w:rsidRPr="00334CDE">
        <w:rPr>
          <w:rFonts w:cs="Arial"/>
          <w:color w:val="000000" w:themeColor="text1"/>
        </w:rPr>
        <w:t xml:space="preserve"> </w:t>
      </w:r>
      <w:r w:rsidRPr="00334CDE">
        <w:rPr>
          <w:rFonts w:cs="Arial"/>
          <w:color w:val="000000" w:themeColor="text1"/>
        </w:rPr>
        <w:t>mark</w:t>
      </w:r>
      <w:r w:rsidR="00712218" w:rsidRPr="00334CDE">
        <w:rPr>
          <w:rFonts w:cs="Arial"/>
          <w:color w:val="000000" w:themeColor="text1"/>
        </w:rPr>
        <w:t xml:space="preserve"> the </w:t>
      </w:r>
      <w:r w:rsidRPr="00334CDE">
        <w:rPr>
          <w:rFonts w:cs="Arial"/>
          <w:color w:val="000000" w:themeColor="text1"/>
        </w:rPr>
        <w:t>complete</w:t>
      </w:r>
      <w:r w:rsidR="00712218" w:rsidRPr="00334CDE">
        <w:rPr>
          <w:rFonts w:cs="Arial"/>
          <w:color w:val="000000" w:themeColor="text1"/>
        </w:rPr>
        <w:t xml:space="preserve"> </w:t>
      </w:r>
      <w:r w:rsidR="00D34FF9" w:rsidRPr="00334CDE">
        <w:rPr>
          <w:rFonts w:cs="Arial"/>
          <w:color w:val="000000" w:themeColor="text1"/>
        </w:rPr>
        <w:t>construction</w:t>
      </w:r>
      <w:r w:rsidR="00712218" w:rsidRPr="00334CDE">
        <w:rPr>
          <w:rFonts w:cs="Arial"/>
          <w:color w:val="000000" w:themeColor="text1"/>
        </w:rPr>
        <w:t xml:space="preserve"> of a business</w:t>
      </w:r>
      <w:r w:rsidRPr="00334CDE">
        <w:rPr>
          <w:rFonts w:cs="Arial"/>
          <w:color w:val="000000" w:themeColor="text1"/>
        </w:rPr>
        <w:t xml:space="preserve"> industry</w:t>
      </w:r>
      <w:r w:rsidR="00712218" w:rsidRPr="00334CDE">
        <w:rPr>
          <w:rFonts w:cs="Arial"/>
          <w:color w:val="000000" w:themeColor="text1"/>
        </w:rPr>
        <w:t xml:space="preserve">. It </w:t>
      </w:r>
      <w:r w:rsidRPr="00334CDE">
        <w:rPr>
          <w:rFonts w:cs="Arial"/>
          <w:color w:val="000000" w:themeColor="text1"/>
        </w:rPr>
        <w:t>comprises</w:t>
      </w:r>
      <w:r w:rsidR="00712218" w:rsidRPr="00334CDE">
        <w:rPr>
          <w:rFonts w:cs="Arial"/>
          <w:color w:val="000000" w:themeColor="text1"/>
        </w:rPr>
        <w:t xml:space="preserve"> </w:t>
      </w:r>
      <w:r w:rsidRPr="00334CDE">
        <w:rPr>
          <w:rFonts w:cs="Arial"/>
          <w:color w:val="000000" w:themeColor="text1"/>
        </w:rPr>
        <w:t xml:space="preserve">of </w:t>
      </w:r>
      <w:r w:rsidR="00712218" w:rsidRPr="00334CDE">
        <w:rPr>
          <w:rFonts w:cs="Arial"/>
          <w:color w:val="000000" w:themeColor="text1"/>
        </w:rPr>
        <w:t xml:space="preserve">several </w:t>
      </w:r>
      <w:r w:rsidRPr="00334CDE">
        <w:rPr>
          <w:rFonts w:cs="Arial"/>
          <w:color w:val="000000" w:themeColor="text1"/>
        </w:rPr>
        <w:t xml:space="preserve">factors among </w:t>
      </w:r>
      <w:r w:rsidR="00EA4E45">
        <w:rPr>
          <w:rFonts w:cs="Arial"/>
          <w:color w:val="000000" w:themeColor="text1"/>
        </w:rPr>
        <w:t>socio-economic</w:t>
      </w:r>
      <w:r w:rsidR="006B07FC" w:rsidRPr="00334CDE">
        <w:rPr>
          <w:rFonts w:cs="Arial"/>
          <w:color w:val="000000" w:themeColor="text1"/>
        </w:rPr>
        <w:t xml:space="preserve"> factors of </w:t>
      </w:r>
      <w:r w:rsidR="00EA4E45">
        <w:rPr>
          <w:rFonts w:cs="Arial"/>
          <w:color w:val="000000" w:themeColor="text1"/>
        </w:rPr>
        <w:t xml:space="preserve">the </w:t>
      </w:r>
      <w:r w:rsidR="006B07FC" w:rsidRPr="00334CDE">
        <w:rPr>
          <w:rFonts w:cs="Arial"/>
          <w:color w:val="000000" w:themeColor="text1"/>
        </w:rPr>
        <w:t>Ritz London Hotel are designated</w:t>
      </w:r>
      <w:r w:rsidR="00712218" w:rsidRPr="00334CDE">
        <w:rPr>
          <w:rFonts w:cs="Arial"/>
          <w:color w:val="000000" w:themeColor="text1"/>
        </w:rPr>
        <w:t xml:space="preserve"> below:</w:t>
      </w:r>
    </w:p>
    <w:p w14:paraId="774D7BB5" w14:textId="62342DA8" w:rsidR="00D54095" w:rsidRPr="00334CDE" w:rsidRDefault="00D54095" w:rsidP="003D0F40">
      <w:pPr>
        <w:pStyle w:val="Heading3"/>
        <w:spacing w:before="0"/>
        <w:rPr>
          <w:rFonts w:eastAsia="Times New Roman"/>
        </w:rPr>
      </w:pPr>
      <w:bookmarkStart w:id="4" w:name="_Toc129856768"/>
      <w:bookmarkStart w:id="5" w:name="_Toc157633995"/>
      <w:r w:rsidRPr="00334CDE">
        <w:rPr>
          <w:rFonts w:eastAsia="Times New Roman"/>
        </w:rPr>
        <w:t xml:space="preserve">PESTEL </w:t>
      </w:r>
      <w:bookmarkEnd w:id="4"/>
      <w:r w:rsidR="005E19E4" w:rsidRPr="00334CDE">
        <w:rPr>
          <w:rFonts w:eastAsia="Times New Roman"/>
        </w:rPr>
        <w:t>analysis (</w:t>
      </w:r>
      <w:r w:rsidR="00084855" w:rsidRPr="00334CDE">
        <w:t>socio-economic factors</w:t>
      </w:r>
      <w:r w:rsidR="00084855" w:rsidRPr="00334CDE">
        <w:rPr>
          <w:rFonts w:eastAsia="Times New Roman"/>
        </w:rPr>
        <w:t>)</w:t>
      </w:r>
      <w:bookmarkEnd w:id="5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4"/>
        <w:gridCol w:w="6481"/>
        <w:gridCol w:w="281"/>
        <w:gridCol w:w="804"/>
      </w:tblGrid>
      <w:tr w:rsidR="00D54095" w:rsidRPr="00334CDE" w14:paraId="756920A9" w14:textId="77777777" w:rsidTr="00B640F9">
        <w:tc>
          <w:tcPr>
            <w:tcW w:w="54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E599" w:themeFill="accent4" w:themeFillTint="66"/>
            <w:hideMark/>
          </w:tcPr>
          <w:p w14:paraId="728FD21A" w14:textId="77777777" w:rsidR="00D54095" w:rsidRPr="00334CDE" w:rsidRDefault="00D54095" w:rsidP="003D0F40">
            <w:pPr>
              <w:spacing w:line="360" w:lineRule="auto"/>
              <w:jc w:val="center"/>
              <w:rPr>
                <w:rFonts w:cs="Arial"/>
              </w:rPr>
            </w:pPr>
            <w:r w:rsidRPr="00334CDE">
              <w:rPr>
                <w:rFonts w:cs="Arial"/>
                <w:b/>
                <w:bCs/>
              </w:rPr>
              <w:t>Factors</w:t>
            </w:r>
          </w:p>
        </w:tc>
        <w:tc>
          <w:tcPr>
            <w:tcW w:w="4007" w:type="pct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E599" w:themeFill="accent4" w:themeFillTint="66"/>
            <w:hideMark/>
          </w:tcPr>
          <w:p w14:paraId="127C1952" w14:textId="77777777" w:rsidR="00D54095" w:rsidRPr="00334CDE" w:rsidRDefault="00D54095" w:rsidP="003D0F40">
            <w:pPr>
              <w:spacing w:line="360" w:lineRule="auto"/>
              <w:jc w:val="center"/>
              <w:rPr>
                <w:rFonts w:cs="Arial"/>
              </w:rPr>
            </w:pPr>
            <w:r w:rsidRPr="00334CDE">
              <w:rPr>
                <w:rFonts w:cs="Arial"/>
                <w:b/>
                <w:bCs/>
              </w:rPr>
              <w:t>Description</w:t>
            </w:r>
          </w:p>
        </w:tc>
        <w:tc>
          <w:tcPr>
            <w:tcW w:w="447" w:type="pct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E599" w:themeFill="accent4" w:themeFillTint="66"/>
            <w:hideMark/>
          </w:tcPr>
          <w:p w14:paraId="3DE42B97" w14:textId="77777777" w:rsidR="00D54095" w:rsidRPr="00334CDE" w:rsidRDefault="00D54095" w:rsidP="003D0F40">
            <w:pPr>
              <w:spacing w:line="360" w:lineRule="auto"/>
              <w:jc w:val="center"/>
              <w:rPr>
                <w:rFonts w:cs="Arial"/>
              </w:rPr>
            </w:pPr>
            <w:r w:rsidRPr="00334CDE">
              <w:rPr>
                <w:rFonts w:cs="Arial"/>
                <w:b/>
                <w:bCs/>
              </w:rPr>
              <w:t>Impact</w:t>
            </w:r>
          </w:p>
        </w:tc>
      </w:tr>
      <w:tr w:rsidR="005E19E4" w:rsidRPr="00334CDE" w14:paraId="09FB98BC" w14:textId="77777777" w:rsidTr="005E19E4">
        <w:tc>
          <w:tcPr>
            <w:tcW w:w="54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DBB5A7" w14:textId="77777777" w:rsidR="00D54095" w:rsidRPr="00334CDE" w:rsidRDefault="00D54095" w:rsidP="003D0F40">
            <w:pPr>
              <w:spacing w:line="360" w:lineRule="auto"/>
              <w:rPr>
                <w:rFonts w:cs="Arial"/>
              </w:rPr>
            </w:pPr>
            <w:r w:rsidRPr="00334CDE">
              <w:rPr>
                <w:rFonts w:cs="Arial"/>
                <w:b/>
                <w:bCs/>
              </w:rPr>
              <w:t>Economical </w:t>
            </w:r>
          </w:p>
        </w:tc>
        <w:tc>
          <w:tcPr>
            <w:tcW w:w="38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2E5E7DF5" w14:textId="68994B62" w:rsidR="00D54095" w:rsidRPr="00334CDE" w:rsidRDefault="00B2426A" w:rsidP="003D0F4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cs="Arial"/>
                <w:color w:val="000000" w:themeColor="text1"/>
              </w:rPr>
            </w:pPr>
            <w:r w:rsidRPr="00334CDE">
              <w:rPr>
                <w:rFonts w:cs="Arial"/>
                <w:color w:val="000000" w:themeColor="text1"/>
              </w:rPr>
              <w:t xml:space="preserve">The UK has </w:t>
            </w:r>
            <w:r w:rsidR="00EA4E45">
              <w:rPr>
                <w:rFonts w:cs="Arial"/>
                <w:color w:val="000000" w:themeColor="text1"/>
              </w:rPr>
              <w:t>reached</w:t>
            </w:r>
            <w:r w:rsidRPr="00334CDE">
              <w:rPr>
                <w:rFonts w:cs="Arial"/>
                <w:color w:val="000000" w:themeColor="text1"/>
              </w:rPr>
              <w:t xml:space="preserve"> a </w:t>
            </w:r>
            <w:r w:rsidR="00457A73" w:rsidRPr="00334CDE">
              <w:rPr>
                <w:rFonts w:cs="Arial"/>
                <w:color w:val="000000" w:themeColor="text1"/>
              </w:rPr>
              <w:t>point</w:t>
            </w:r>
            <w:r w:rsidRPr="00334CDE">
              <w:rPr>
                <w:rFonts w:cs="Arial"/>
                <w:color w:val="000000" w:themeColor="text1"/>
              </w:rPr>
              <w:t xml:space="preserve"> in </w:t>
            </w:r>
            <w:r w:rsidR="00457A73" w:rsidRPr="00334CDE">
              <w:rPr>
                <w:rFonts w:cs="Arial"/>
                <w:color w:val="000000" w:themeColor="text1"/>
              </w:rPr>
              <w:t>financial</w:t>
            </w:r>
            <w:r w:rsidRPr="00334CDE">
              <w:rPr>
                <w:rFonts w:cs="Arial"/>
                <w:color w:val="000000" w:themeColor="text1"/>
              </w:rPr>
              <w:t xml:space="preserve"> growth by a </w:t>
            </w:r>
            <w:r w:rsidR="00457A73" w:rsidRPr="00334CDE">
              <w:rPr>
                <w:rFonts w:cs="Arial"/>
                <w:color w:val="000000" w:themeColor="text1"/>
              </w:rPr>
              <w:t>highest</w:t>
            </w:r>
            <w:r w:rsidRPr="00334CDE">
              <w:rPr>
                <w:rFonts w:cs="Arial"/>
                <w:color w:val="000000" w:themeColor="text1"/>
              </w:rPr>
              <w:t xml:space="preserve"> 5.5% in the </w:t>
            </w:r>
            <w:r w:rsidR="00457A73" w:rsidRPr="00334CDE">
              <w:rPr>
                <w:rFonts w:cs="Arial"/>
                <w:color w:val="000000" w:themeColor="text1"/>
              </w:rPr>
              <w:t>subsequent</w:t>
            </w:r>
            <w:r w:rsidRPr="00334CDE">
              <w:rPr>
                <w:rFonts w:cs="Arial"/>
                <w:color w:val="000000" w:themeColor="text1"/>
              </w:rPr>
              <w:t xml:space="preserve"> quarter, as </w:t>
            </w:r>
            <w:r w:rsidR="00457A73" w:rsidRPr="00334CDE">
              <w:rPr>
                <w:rFonts w:cs="Arial"/>
                <w:color w:val="000000" w:themeColor="text1"/>
              </w:rPr>
              <w:t>limits</w:t>
            </w:r>
            <w:r w:rsidRPr="00334CDE">
              <w:rPr>
                <w:rFonts w:cs="Arial"/>
                <w:color w:val="000000" w:themeColor="text1"/>
              </w:rPr>
              <w:t xml:space="preserve"> on </w:t>
            </w:r>
            <w:r w:rsidR="00457A73" w:rsidRPr="00334CDE">
              <w:rPr>
                <w:rFonts w:cs="Arial"/>
                <w:color w:val="000000" w:themeColor="text1"/>
              </w:rPr>
              <w:t>commotion</w:t>
            </w:r>
            <w:r w:rsidRPr="00334CDE">
              <w:rPr>
                <w:rFonts w:cs="Arial"/>
                <w:color w:val="000000" w:themeColor="text1"/>
              </w:rPr>
              <w:t xml:space="preserve"> were eased</w:t>
            </w:r>
            <w:r w:rsidR="00D54095" w:rsidRPr="00334CDE">
              <w:rPr>
                <w:rFonts w:cs="Arial"/>
                <w:color w:val="000000" w:themeColor="text1"/>
              </w:rPr>
              <w:t xml:space="preserve"> </w:t>
            </w:r>
          </w:p>
          <w:p w14:paraId="008236E6" w14:textId="036DDAD8" w:rsidR="00D54095" w:rsidRPr="00334CDE" w:rsidRDefault="00D54095" w:rsidP="003D0F4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cs="Arial"/>
                <w:color w:val="000000" w:themeColor="text1"/>
              </w:rPr>
            </w:pPr>
            <w:r w:rsidRPr="00334CDE">
              <w:rPr>
                <w:rFonts w:cs="Arial"/>
                <w:color w:val="000000" w:themeColor="text1"/>
              </w:rPr>
              <w:t xml:space="preserve">It </w:t>
            </w:r>
            <w:r w:rsidR="00457A73" w:rsidRPr="00334CDE">
              <w:rPr>
                <w:rFonts w:cs="Arial"/>
                <w:color w:val="000000" w:themeColor="text1"/>
              </w:rPr>
              <w:t>comprises</w:t>
            </w:r>
            <w:r w:rsidRPr="00334CDE">
              <w:rPr>
                <w:rFonts w:cs="Arial"/>
                <w:color w:val="000000" w:themeColor="text1"/>
              </w:rPr>
              <w:t xml:space="preserve"> tariff and non-tariff </w:t>
            </w:r>
            <w:r w:rsidR="00457A73" w:rsidRPr="00334CDE">
              <w:rPr>
                <w:rFonts w:cs="Arial"/>
                <w:color w:val="000000" w:themeColor="text1"/>
              </w:rPr>
              <w:t>depression</w:t>
            </w:r>
            <w:r w:rsidRPr="00334CDE">
              <w:rPr>
                <w:rFonts w:cs="Arial"/>
                <w:color w:val="000000" w:themeColor="text1"/>
              </w:rPr>
              <w:t xml:space="preserve"> rate </w:t>
            </w:r>
            <w:r w:rsidR="00457A73" w:rsidRPr="00334CDE">
              <w:rPr>
                <w:rFonts w:cs="Arial"/>
                <w:color w:val="000000" w:themeColor="text1"/>
              </w:rPr>
              <w:t>price rises</w:t>
            </w:r>
            <w:r w:rsidRPr="00334CDE">
              <w:rPr>
                <w:rFonts w:cs="Arial"/>
                <w:color w:val="000000" w:themeColor="text1"/>
              </w:rPr>
              <w:t xml:space="preserve">. In the </w:t>
            </w:r>
            <w:r w:rsidR="00D34FF9" w:rsidRPr="00334CDE">
              <w:rPr>
                <w:rFonts w:cs="Arial"/>
                <w:color w:val="000000" w:themeColor="text1"/>
              </w:rPr>
              <w:t>situation</w:t>
            </w:r>
            <w:r w:rsidRPr="00334CDE">
              <w:rPr>
                <w:rFonts w:cs="Arial"/>
                <w:color w:val="000000" w:themeColor="text1"/>
              </w:rPr>
              <w:t xml:space="preserve"> of</w:t>
            </w:r>
            <w:r w:rsidR="00B2426A" w:rsidRPr="00334CDE">
              <w:rPr>
                <w:rFonts w:cs="Arial"/>
                <w:color w:val="000000" w:themeColor="text1"/>
              </w:rPr>
              <w:t xml:space="preserve"> </w:t>
            </w:r>
            <w:r w:rsidR="00EA4E45">
              <w:rPr>
                <w:rFonts w:cs="Arial"/>
                <w:color w:val="000000" w:themeColor="text1"/>
              </w:rPr>
              <w:t xml:space="preserve">the </w:t>
            </w:r>
            <w:r w:rsidR="00B2426A" w:rsidRPr="00334CDE">
              <w:rPr>
                <w:rFonts w:cs="Arial"/>
                <w:color w:val="000000" w:themeColor="text1"/>
              </w:rPr>
              <w:t>Ritz London Hotel</w:t>
            </w:r>
            <w:r w:rsidRPr="00334CDE">
              <w:rPr>
                <w:rFonts w:cs="Arial"/>
                <w:color w:val="000000" w:themeColor="text1"/>
              </w:rPr>
              <w:t xml:space="preserve">, the </w:t>
            </w:r>
            <w:r w:rsidR="00457A73" w:rsidRPr="00334CDE">
              <w:rPr>
                <w:rFonts w:cs="Arial"/>
                <w:color w:val="000000" w:themeColor="text1"/>
              </w:rPr>
              <w:t>modification</w:t>
            </w:r>
            <w:r w:rsidRPr="00334CDE">
              <w:rPr>
                <w:rFonts w:cs="Arial"/>
                <w:color w:val="000000" w:themeColor="text1"/>
              </w:rPr>
              <w:t xml:space="preserve"> in </w:t>
            </w:r>
            <w:r w:rsidR="00EA4E45">
              <w:rPr>
                <w:rFonts w:cs="Arial"/>
                <w:color w:val="000000" w:themeColor="text1"/>
              </w:rPr>
              <w:t xml:space="preserve">the </w:t>
            </w:r>
            <w:r w:rsidR="00457A73" w:rsidRPr="00334CDE">
              <w:rPr>
                <w:rFonts w:cs="Arial"/>
                <w:color w:val="000000" w:themeColor="text1"/>
              </w:rPr>
              <w:t>financial</w:t>
            </w:r>
            <w:r w:rsidRPr="00334CDE">
              <w:rPr>
                <w:rFonts w:cs="Arial"/>
                <w:color w:val="000000" w:themeColor="text1"/>
              </w:rPr>
              <w:t xml:space="preserve"> </w:t>
            </w:r>
            <w:r w:rsidR="00D34FF9" w:rsidRPr="00334CDE">
              <w:rPr>
                <w:rFonts w:cs="Arial"/>
                <w:color w:val="000000" w:themeColor="text1"/>
              </w:rPr>
              <w:t>plan</w:t>
            </w:r>
            <w:r w:rsidRPr="00334CDE">
              <w:rPr>
                <w:rFonts w:cs="Arial"/>
                <w:color w:val="000000" w:themeColor="text1"/>
              </w:rPr>
              <w:t xml:space="preserve"> </w:t>
            </w:r>
            <w:r w:rsidR="00457A73" w:rsidRPr="00334CDE">
              <w:rPr>
                <w:rFonts w:cs="Arial"/>
                <w:color w:val="000000" w:themeColor="text1"/>
              </w:rPr>
              <w:t>instigated</w:t>
            </w:r>
            <w:r w:rsidRPr="00334CDE">
              <w:rPr>
                <w:rFonts w:cs="Arial"/>
                <w:color w:val="000000" w:themeColor="text1"/>
              </w:rPr>
              <w:t xml:space="preserve"> by covid-19 </w:t>
            </w:r>
            <w:r w:rsidR="00EA4E45">
              <w:rPr>
                <w:rFonts w:cs="Arial"/>
                <w:color w:val="000000" w:themeColor="text1"/>
              </w:rPr>
              <w:t>prevents</w:t>
            </w:r>
            <w:r w:rsidRPr="00334CDE">
              <w:rPr>
                <w:rFonts w:cs="Arial"/>
                <w:color w:val="000000" w:themeColor="text1"/>
              </w:rPr>
              <w:t xml:space="preserve"> hotels from </w:t>
            </w:r>
            <w:r w:rsidR="00457A73" w:rsidRPr="00334CDE">
              <w:rPr>
                <w:rFonts w:cs="Arial"/>
                <w:color w:val="000000" w:themeColor="text1"/>
              </w:rPr>
              <w:t>growing</w:t>
            </w:r>
            <w:r w:rsidRPr="00334CDE">
              <w:rPr>
                <w:rFonts w:cs="Arial"/>
                <w:color w:val="000000" w:themeColor="text1"/>
              </w:rPr>
              <w:t xml:space="preserve"> business </w:t>
            </w:r>
            <w:r w:rsidR="00457A73" w:rsidRPr="00334CDE">
              <w:rPr>
                <w:rFonts w:cs="Arial"/>
                <w:color w:val="000000" w:themeColor="text1"/>
              </w:rPr>
              <w:t>revenues</w:t>
            </w:r>
            <w:r w:rsidRPr="00334CDE">
              <w:rPr>
                <w:rFonts w:cs="Arial"/>
                <w:color w:val="000000" w:themeColor="text1"/>
              </w:rPr>
              <w:t xml:space="preserve"> and providing </w:t>
            </w:r>
            <w:r w:rsidR="00EA4E45">
              <w:rPr>
                <w:rFonts w:cs="Arial"/>
                <w:color w:val="000000" w:themeColor="text1"/>
              </w:rPr>
              <w:t>work</w:t>
            </w:r>
            <w:r w:rsidRPr="00334CDE">
              <w:rPr>
                <w:rFonts w:cs="Arial"/>
                <w:color w:val="000000" w:themeColor="text1"/>
              </w:rPr>
              <w:t xml:space="preserve"> to others</w:t>
            </w:r>
            <w:r w:rsidR="003C7528">
              <w:rPr>
                <w:rFonts w:cs="Arial"/>
                <w:color w:val="000000" w:themeColor="text1"/>
              </w:rPr>
              <w:t xml:space="preserve"> (</w:t>
            </w:r>
            <w:r w:rsidR="003C7528" w:rsidRPr="00D82819">
              <w:rPr>
                <w:rFonts w:cs="Arial"/>
                <w:color w:val="000000" w:themeColor="text1"/>
                <w:shd w:val="clear" w:color="auto" w:fill="FFFFFF"/>
              </w:rPr>
              <w:t>Awan</w:t>
            </w:r>
            <w:r w:rsidR="003C7528">
              <w:rPr>
                <w:rFonts w:cs="Arial"/>
                <w:color w:val="000000" w:themeColor="text1"/>
                <w:shd w:val="clear" w:color="auto" w:fill="FFFFFF"/>
              </w:rPr>
              <w:t xml:space="preserve"> </w:t>
            </w:r>
            <w:r w:rsidR="003C7528">
              <w:rPr>
                <w:rFonts w:cs="Arial"/>
                <w:i/>
                <w:iCs/>
                <w:color w:val="000000" w:themeColor="text1"/>
                <w:shd w:val="clear" w:color="auto" w:fill="FFFFFF"/>
              </w:rPr>
              <w:t xml:space="preserve">et al. </w:t>
            </w:r>
            <w:r w:rsidR="003C7528">
              <w:rPr>
                <w:rFonts w:cs="Arial"/>
                <w:color w:val="000000" w:themeColor="text1"/>
                <w:shd w:val="clear" w:color="auto" w:fill="FFFFFF"/>
              </w:rPr>
              <w:t>2020</w:t>
            </w:r>
            <w:r w:rsidR="003C7528">
              <w:rPr>
                <w:rFonts w:cs="Arial"/>
                <w:color w:val="000000" w:themeColor="text1"/>
              </w:rPr>
              <w:t>)</w:t>
            </w:r>
            <w:r w:rsidRPr="00334CDE">
              <w:rPr>
                <w:rFonts w:cs="Arial"/>
                <w:color w:val="000000" w:themeColor="text1"/>
              </w:rPr>
              <w:t>.</w:t>
            </w:r>
          </w:p>
          <w:p w14:paraId="583A4857" w14:textId="37D07936" w:rsidR="00BF77C5" w:rsidRPr="00334CDE" w:rsidRDefault="00BF77C5" w:rsidP="003D0F4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cs="Arial"/>
                <w:color w:val="000000" w:themeColor="text1"/>
              </w:rPr>
            </w:pPr>
            <w:r w:rsidRPr="00334CDE">
              <w:rPr>
                <w:rFonts w:cs="Arial"/>
                <w:color w:val="000000" w:themeColor="text1"/>
              </w:rPr>
              <w:t xml:space="preserve">Tourism is a chief </w:t>
            </w:r>
            <w:r w:rsidR="00D34FF9">
              <w:rPr>
                <w:rFonts w:cs="Arial"/>
                <w:color w:val="000000" w:themeColor="text1"/>
              </w:rPr>
              <w:t>stimulator</w:t>
            </w:r>
            <w:r w:rsidRPr="00334CDE">
              <w:rPr>
                <w:rFonts w:cs="Arial"/>
                <w:color w:val="000000" w:themeColor="text1"/>
              </w:rPr>
              <w:t xml:space="preserve"> of the hospitality business in the UK.</w:t>
            </w:r>
          </w:p>
          <w:p w14:paraId="23939FBD" w14:textId="77777777" w:rsidR="00BF77C5" w:rsidRPr="00334CDE" w:rsidRDefault="00BF77C5" w:rsidP="003D0F4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cs="Arial"/>
                <w:color w:val="000000" w:themeColor="text1"/>
              </w:rPr>
            </w:pPr>
            <w:r w:rsidRPr="00334CDE">
              <w:rPr>
                <w:rFonts w:cs="Arial"/>
                <w:color w:val="000000" w:themeColor="text1"/>
              </w:rPr>
              <w:t>The industry is meticulously connected to the complete economic growth of the nation.</w:t>
            </w:r>
          </w:p>
          <w:p w14:paraId="3C7A660E" w14:textId="6C3969DF" w:rsidR="00BF77C5" w:rsidRPr="00334CDE" w:rsidRDefault="00BF77C5" w:rsidP="003D0F4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cs="Arial"/>
                <w:color w:val="000000" w:themeColor="text1"/>
              </w:rPr>
            </w:pPr>
            <w:r w:rsidRPr="00334CDE">
              <w:rPr>
                <w:rFonts w:cs="Arial"/>
                <w:color w:val="000000" w:themeColor="text1"/>
              </w:rPr>
              <w:t xml:space="preserve">Exchange rates can have </w:t>
            </w:r>
            <w:r w:rsidR="00EA4E45">
              <w:rPr>
                <w:rFonts w:cs="Arial"/>
                <w:color w:val="000000" w:themeColor="text1"/>
              </w:rPr>
              <w:t>an</w:t>
            </w:r>
            <w:r w:rsidRPr="00334CDE">
              <w:rPr>
                <w:rFonts w:cs="Arial"/>
                <w:color w:val="000000" w:themeColor="text1"/>
              </w:rPr>
              <w:t xml:space="preserve"> important influence on the industry</w:t>
            </w:r>
          </w:p>
          <w:p w14:paraId="387F7DD6" w14:textId="6E709461" w:rsidR="00BF77C5" w:rsidRPr="00334CDE" w:rsidRDefault="00BF77C5" w:rsidP="003D0F4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cs="Arial"/>
                <w:color w:val="000000" w:themeColor="text1"/>
              </w:rPr>
            </w:pPr>
            <w:r w:rsidRPr="00334CDE">
              <w:rPr>
                <w:rFonts w:cs="Arial"/>
                <w:color w:val="000000" w:themeColor="text1"/>
              </w:rPr>
              <w:t xml:space="preserve">The nature of the industry is Labor-intensive, and </w:t>
            </w:r>
            <w:r w:rsidR="00AB3FE4" w:rsidRPr="00334CDE">
              <w:rPr>
                <w:rFonts w:cs="Arial"/>
                <w:color w:val="000000" w:themeColor="text1"/>
              </w:rPr>
              <w:t>labour</w:t>
            </w:r>
            <w:r w:rsidRPr="00334CDE">
              <w:rPr>
                <w:rFonts w:cs="Arial"/>
                <w:color w:val="000000" w:themeColor="text1"/>
              </w:rPr>
              <w:t xml:space="preserve"> outlays can have a substantial effect on cost-effectiveness</w:t>
            </w:r>
            <w:r w:rsidR="00DB637D">
              <w:rPr>
                <w:rFonts w:cs="Arial"/>
                <w:color w:val="000000" w:themeColor="text1"/>
              </w:rPr>
              <w:t xml:space="preserve"> (</w:t>
            </w:r>
            <w:proofErr w:type="spellStart"/>
            <w:r w:rsidR="00DB637D" w:rsidRPr="00334CDE">
              <w:rPr>
                <w:color w:val="222222"/>
                <w:shd w:val="clear" w:color="auto" w:fill="FFFFFF"/>
              </w:rPr>
              <w:t>Mejjad</w:t>
            </w:r>
            <w:proofErr w:type="spellEnd"/>
            <w:r w:rsidR="00DB637D">
              <w:rPr>
                <w:color w:val="222222"/>
                <w:shd w:val="clear" w:color="auto" w:fill="FFFFFF"/>
              </w:rPr>
              <w:t xml:space="preserve"> et al. 2022</w:t>
            </w:r>
            <w:r w:rsidR="00DB637D">
              <w:rPr>
                <w:rFonts w:cs="Arial"/>
                <w:color w:val="000000" w:themeColor="text1"/>
              </w:rPr>
              <w:t>)</w:t>
            </w:r>
            <w:r w:rsidRPr="00334CDE">
              <w:rPr>
                <w:rFonts w:cs="Arial"/>
                <w:color w:val="000000" w:themeColor="text1"/>
              </w:rPr>
              <w:t>.</w:t>
            </w:r>
          </w:p>
          <w:p w14:paraId="5483B302" w14:textId="3416FAC6" w:rsidR="0095154E" w:rsidRPr="00334CDE" w:rsidRDefault="0095154E" w:rsidP="003D0F4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cs="Arial"/>
                <w:color w:val="FF0000"/>
              </w:rPr>
            </w:pPr>
            <w:r w:rsidRPr="00334CDE">
              <w:rPr>
                <w:rFonts w:cs="Arial"/>
                <w:color w:val="000000" w:themeColor="text1"/>
              </w:rPr>
              <w:t xml:space="preserve">Competition can </w:t>
            </w:r>
            <w:r w:rsidR="00EA4E45">
              <w:rPr>
                <w:rFonts w:cs="Arial"/>
                <w:color w:val="000000" w:themeColor="text1"/>
              </w:rPr>
              <w:t>get up and go</w:t>
            </w:r>
            <w:r w:rsidRPr="00334CDE">
              <w:rPr>
                <w:rFonts w:cs="Arial"/>
                <w:color w:val="000000" w:themeColor="text1"/>
              </w:rPr>
              <w:t xml:space="preserve"> </w:t>
            </w:r>
            <w:r w:rsidR="00EA4E45">
              <w:rPr>
                <w:rFonts w:cs="Arial"/>
                <w:color w:val="000000" w:themeColor="text1"/>
              </w:rPr>
              <w:t>modernization</w:t>
            </w:r>
            <w:r w:rsidRPr="00334CDE">
              <w:rPr>
                <w:rFonts w:cs="Arial"/>
                <w:color w:val="000000" w:themeColor="text1"/>
              </w:rPr>
              <w:t xml:space="preserve"> and excellence and also pressurizes on the profit limits.</w:t>
            </w:r>
          </w:p>
        </w:tc>
        <w:tc>
          <w:tcPr>
            <w:tcW w:w="617" w:type="pct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92D050"/>
            <w:hideMark/>
          </w:tcPr>
          <w:p w14:paraId="5B77476A" w14:textId="77777777" w:rsidR="00D54095" w:rsidRPr="00334CDE" w:rsidRDefault="00D54095" w:rsidP="003D0F40">
            <w:pPr>
              <w:spacing w:line="360" w:lineRule="auto"/>
              <w:rPr>
                <w:rFonts w:cs="Arial"/>
              </w:rPr>
            </w:pPr>
            <w:r w:rsidRPr="00334CDE">
              <w:rPr>
                <w:rFonts w:cs="Arial"/>
                <w:b/>
                <w:bCs/>
              </w:rPr>
              <w:t>Positive </w:t>
            </w:r>
          </w:p>
        </w:tc>
      </w:tr>
      <w:tr w:rsidR="005E19E4" w:rsidRPr="00334CDE" w14:paraId="4B66B3EC" w14:textId="77777777" w:rsidTr="005E19E4">
        <w:tc>
          <w:tcPr>
            <w:tcW w:w="54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1F1501" w14:textId="77777777" w:rsidR="00D54095" w:rsidRPr="00334CDE" w:rsidRDefault="00D54095" w:rsidP="003D0F40">
            <w:pPr>
              <w:spacing w:line="360" w:lineRule="auto"/>
              <w:rPr>
                <w:rFonts w:cs="Arial"/>
              </w:rPr>
            </w:pPr>
            <w:r w:rsidRPr="00334CDE">
              <w:rPr>
                <w:rFonts w:cs="Arial"/>
                <w:b/>
                <w:bCs/>
              </w:rPr>
              <w:t>Social </w:t>
            </w:r>
          </w:p>
        </w:tc>
        <w:tc>
          <w:tcPr>
            <w:tcW w:w="383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9257D61" w14:textId="2D0AE5D3" w:rsidR="00D54095" w:rsidRPr="00334CDE" w:rsidRDefault="002A57E7" w:rsidP="003D0F40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cs="Arial"/>
              </w:rPr>
            </w:pPr>
            <w:r w:rsidRPr="00334CDE">
              <w:rPr>
                <w:rFonts w:cs="Arial"/>
              </w:rPr>
              <w:t>The population</w:t>
            </w:r>
            <w:r w:rsidR="00180435" w:rsidRPr="00334CDE">
              <w:rPr>
                <w:rFonts w:cs="Arial"/>
              </w:rPr>
              <w:t xml:space="preserve"> of the UK</w:t>
            </w:r>
            <w:r w:rsidRPr="00334CDE">
              <w:rPr>
                <w:rFonts w:cs="Arial"/>
              </w:rPr>
              <w:t xml:space="preserve"> is </w:t>
            </w:r>
            <w:r w:rsidR="00180435" w:rsidRPr="00334CDE">
              <w:rPr>
                <w:rFonts w:cs="Arial"/>
              </w:rPr>
              <w:t>flattering</w:t>
            </w:r>
            <w:r w:rsidRPr="00334CDE">
              <w:rPr>
                <w:rFonts w:cs="Arial"/>
              </w:rPr>
              <w:t xml:space="preserve"> more </w:t>
            </w:r>
            <w:r w:rsidR="00180435" w:rsidRPr="00334CDE">
              <w:rPr>
                <w:rFonts w:cs="Arial"/>
              </w:rPr>
              <w:t>miscellaneous</w:t>
            </w:r>
            <w:r w:rsidRPr="00334CDE">
              <w:rPr>
                <w:rFonts w:cs="Arial"/>
              </w:rPr>
              <w:t xml:space="preserve">, with </w:t>
            </w:r>
            <w:r w:rsidR="00EA4E45">
              <w:rPr>
                <w:rFonts w:cs="Arial"/>
              </w:rPr>
              <w:t>a</w:t>
            </w:r>
            <w:r w:rsidRPr="00334CDE">
              <w:rPr>
                <w:rFonts w:cs="Arial"/>
              </w:rPr>
              <w:t xml:space="preserve"> </w:t>
            </w:r>
            <w:r w:rsidR="00180435" w:rsidRPr="00334CDE">
              <w:rPr>
                <w:rFonts w:cs="Arial"/>
              </w:rPr>
              <w:t>cumulative</w:t>
            </w:r>
            <w:r w:rsidRPr="00334CDE">
              <w:rPr>
                <w:rFonts w:cs="Arial"/>
              </w:rPr>
              <w:t xml:space="preserve"> number of </w:t>
            </w:r>
            <w:r w:rsidR="00180435" w:rsidRPr="00334CDE">
              <w:rPr>
                <w:rFonts w:cs="Arial"/>
              </w:rPr>
              <w:t>cultural</w:t>
            </w:r>
            <w:r w:rsidRPr="00334CDE">
              <w:rPr>
                <w:rFonts w:cs="Arial"/>
              </w:rPr>
              <w:t xml:space="preserve"> and </w:t>
            </w:r>
            <w:r w:rsidR="00180435" w:rsidRPr="00334CDE">
              <w:rPr>
                <w:rFonts w:cs="Arial"/>
              </w:rPr>
              <w:t>social</w:t>
            </w:r>
            <w:r w:rsidRPr="00334CDE">
              <w:rPr>
                <w:rFonts w:cs="Arial"/>
              </w:rPr>
              <w:t xml:space="preserve"> groups.</w:t>
            </w:r>
          </w:p>
          <w:p w14:paraId="2DFA6437" w14:textId="6A8E8878" w:rsidR="002A57E7" w:rsidRPr="00334CDE" w:rsidRDefault="002A57E7" w:rsidP="003D0F40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cs="Arial"/>
              </w:rPr>
            </w:pPr>
            <w:r w:rsidRPr="00334CDE">
              <w:rPr>
                <w:rFonts w:cs="Arial"/>
              </w:rPr>
              <w:t xml:space="preserve">There is a </w:t>
            </w:r>
            <w:r w:rsidR="00023B52" w:rsidRPr="00334CDE">
              <w:rPr>
                <w:rFonts w:cs="Arial"/>
              </w:rPr>
              <w:t>rising</w:t>
            </w:r>
            <w:r w:rsidRPr="00334CDE">
              <w:rPr>
                <w:rFonts w:cs="Arial"/>
              </w:rPr>
              <w:t xml:space="preserve"> trend </w:t>
            </w:r>
            <w:r w:rsidR="00023B52" w:rsidRPr="00334CDE">
              <w:rPr>
                <w:rFonts w:cs="Arial"/>
              </w:rPr>
              <w:t>in the direction of</w:t>
            </w:r>
            <w:r w:rsidRPr="00334CDE">
              <w:rPr>
                <w:rFonts w:cs="Arial"/>
              </w:rPr>
              <w:t xml:space="preserve"> </w:t>
            </w:r>
            <w:r w:rsidR="00D34FF9" w:rsidRPr="00334CDE">
              <w:rPr>
                <w:rFonts w:cs="Arial"/>
              </w:rPr>
              <w:t>vigorous</w:t>
            </w:r>
            <w:r w:rsidRPr="00334CDE">
              <w:rPr>
                <w:rFonts w:cs="Arial"/>
              </w:rPr>
              <w:t xml:space="preserve"> eating and </w:t>
            </w:r>
            <w:r w:rsidR="00023B52" w:rsidRPr="00334CDE">
              <w:rPr>
                <w:rFonts w:cs="Arial"/>
              </w:rPr>
              <w:t>regimes</w:t>
            </w:r>
            <w:r w:rsidRPr="00334CDE">
              <w:rPr>
                <w:rFonts w:cs="Arial"/>
              </w:rPr>
              <w:t xml:space="preserve">, which is </w:t>
            </w:r>
            <w:r w:rsidR="00023B52" w:rsidRPr="00334CDE">
              <w:rPr>
                <w:rFonts w:cs="Arial"/>
              </w:rPr>
              <w:t>affecting</w:t>
            </w:r>
            <w:r w:rsidRPr="00334CDE">
              <w:rPr>
                <w:rFonts w:cs="Arial"/>
              </w:rPr>
              <w:t xml:space="preserve"> the food and </w:t>
            </w:r>
            <w:r w:rsidR="00023B52" w:rsidRPr="00334CDE">
              <w:rPr>
                <w:rFonts w:cs="Arial"/>
              </w:rPr>
              <w:lastRenderedPageBreak/>
              <w:t>drink</w:t>
            </w:r>
            <w:r w:rsidRPr="00334CDE">
              <w:rPr>
                <w:rFonts w:cs="Arial"/>
              </w:rPr>
              <w:t xml:space="preserve"> </w:t>
            </w:r>
            <w:r w:rsidR="00023B52" w:rsidRPr="00334CDE">
              <w:rPr>
                <w:rFonts w:cs="Arial"/>
              </w:rPr>
              <w:t>contributions</w:t>
            </w:r>
            <w:r w:rsidRPr="00334CDE">
              <w:rPr>
                <w:rFonts w:cs="Arial"/>
              </w:rPr>
              <w:t xml:space="preserve"> within the </w:t>
            </w:r>
            <w:r w:rsidR="00023B52" w:rsidRPr="00334CDE">
              <w:rPr>
                <w:rFonts w:cs="Arial"/>
              </w:rPr>
              <w:t xml:space="preserve">chosen </w:t>
            </w:r>
            <w:r w:rsidRPr="00334CDE">
              <w:rPr>
                <w:rFonts w:cs="Arial"/>
              </w:rPr>
              <w:t>industry</w:t>
            </w:r>
            <w:r w:rsidR="00DB637D">
              <w:rPr>
                <w:rFonts w:cs="Arial"/>
              </w:rPr>
              <w:t xml:space="preserve"> (</w:t>
            </w:r>
            <w:r w:rsidR="00DB637D" w:rsidRPr="00334CDE">
              <w:rPr>
                <w:color w:val="222222"/>
                <w:shd w:val="clear" w:color="auto" w:fill="FFFFFF"/>
              </w:rPr>
              <w:t>Rydzik and Kissoon, 2022</w:t>
            </w:r>
            <w:r w:rsidR="00DB637D">
              <w:rPr>
                <w:rFonts w:cs="Arial"/>
              </w:rPr>
              <w:t>)</w:t>
            </w:r>
          </w:p>
          <w:p w14:paraId="6B85CAF6" w14:textId="161F9D35" w:rsidR="002A57E7" w:rsidRPr="00334CDE" w:rsidRDefault="00023B52" w:rsidP="003D0F40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cs="Arial"/>
              </w:rPr>
            </w:pPr>
            <w:r w:rsidRPr="00334CDE">
              <w:rPr>
                <w:rFonts w:cs="Arial"/>
              </w:rPr>
              <w:t>Customers</w:t>
            </w:r>
            <w:r w:rsidR="002A57E7" w:rsidRPr="00334CDE">
              <w:rPr>
                <w:rFonts w:cs="Arial"/>
              </w:rPr>
              <w:t xml:space="preserve"> are </w:t>
            </w:r>
            <w:r w:rsidRPr="00334CDE">
              <w:rPr>
                <w:rFonts w:cs="Arial"/>
              </w:rPr>
              <w:t>attracting</w:t>
            </w:r>
            <w:r w:rsidR="002A57E7" w:rsidRPr="00334CDE">
              <w:rPr>
                <w:rFonts w:cs="Arial"/>
              </w:rPr>
              <w:t xml:space="preserve"> more </w:t>
            </w:r>
            <w:r w:rsidRPr="00334CDE">
              <w:rPr>
                <w:rFonts w:cs="Arial"/>
              </w:rPr>
              <w:t>discriminating</w:t>
            </w:r>
            <w:r w:rsidR="002A57E7" w:rsidRPr="00334CDE">
              <w:rPr>
                <w:rFonts w:cs="Arial"/>
              </w:rPr>
              <w:t xml:space="preserve"> and demanding higher-quality </w:t>
            </w:r>
            <w:r w:rsidRPr="00334CDE">
              <w:rPr>
                <w:rFonts w:cs="Arial"/>
              </w:rPr>
              <w:t>foodstuffs</w:t>
            </w:r>
            <w:r w:rsidR="002A57E7" w:rsidRPr="00334CDE">
              <w:rPr>
                <w:rFonts w:cs="Arial"/>
              </w:rPr>
              <w:t xml:space="preserve"> and </w:t>
            </w:r>
            <w:r w:rsidRPr="00334CDE">
              <w:rPr>
                <w:rFonts w:cs="Arial"/>
              </w:rPr>
              <w:t>amenities</w:t>
            </w:r>
            <w:r w:rsidR="002A57E7" w:rsidRPr="00334CDE">
              <w:rPr>
                <w:rFonts w:cs="Arial"/>
              </w:rPr>
              <w:t>.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14:paraId="06C840B2" w14:textId="77777777" w:rsidR="00D54095" w:rsidRPr="00334CDE" w:rsidRDefault="00D54095" w:rsidP="003D0F40">
            <w:pPr>
              <w:spacing w:line="360" w:lineRule="auto"/>
              <w:rPr>
                <w:rFonts w:cs="Arial"/>
              </w:rPr>
            </w:pPr>
            <w:r w:rsidRPr="00334CDE">
              <w:rPr>
                <w:rFonts w:cs="Arial"/>
                <w:b/>
                <w:bCs/>
              </w:rPr>
              <w:lastRenderedPageBreak/>
              <w:t>Positive </w:t>
            </w:r>
          </w:p>
        </w:tc>
      </w:tr>
    </w:tbl>
    <w:p w14:paraId="276D020D" w14:textId="19EF029A" w:rsidR="00D54095" w:rsidRPr="00334CDE" w:rsidRDefault="00D54095" w:rsidP="003D0F40">
      <w:pPr>
        <w:spacing w:line="360" w:lineRule="auto"/>
        <w:jc w:val="center"/>
        <w:rPr>
          <w:rFonts w:cs="Arial"/>
          <w:b/>
          <w:bCs/>
        </w:rPr>
      </w:pPr>
      <w:r w:rsidRPr="00334CDE">
        <w:rPr>
          <w:rFonts w:cs="Arial"/>
          <w:b/>
          <w:bCs/>
        </w:rPr>
        <w:t>Table 1: Pestle analysis</w:t>
      </w:r>
    </w:p>
    <w:p w14:paraId="0F44BB1A" w14:textId="4CB5FC2F" w:rsidR="003D13CA" w:rsidRPr="00334CDE" w:rsidRDefault="00DB6D14" w:rsidP="003D0F40">
      <w:pPr>
        <w:spacing w:line="360" w:lineRule="auto"/>
        <w:rPr>
          <w:rFonts w:cs="Arial"/>
          <w:color w:val="000000" w:themeColor="text1"/>
        </w:rPr>
      </w:pPr>
      <w:r w:rsidRPr="00334CDE">
        <w:rPr>
          <w:rFonts w:cs="Arial"/>
          <w:color w:val="000000" w:themeColor="text1"/>
        </w:rPr>
        <w:t xml:space="preserve">The hospitality </w:t>
      </w:r>
      <w:r w:rsidR="007D6F97" w:rsidRPr="00334CDE">
        <w:rPr>
          <w:rFonts w:cs="Arial"/>
          <w:color w:val="000000" w:themeColor="text1"/>
        </w:rPr>
        <w:t>business</w:t>
      </w:r>
      <w:r w:rsidRPr="00334CDE">
        <w:rPr>
          <w:rFonts w:cs="Arial"/>
          <w:color w:val="000000" w:themeColor="text1"/>
        </w:rPr>
        <w:t xml:space="preserve"> in the UK is a </w:t>
      </w:r>
      <w:r w:rsidR="007D6F97" w:rsidRPr="00334CDE">
        <w:rPr>
          <w:rFonts w:cs="Arial"/>
          <w:color w:val="000000" w:themeColor="text1"/>
        </w:rPr>
        <w:t>noteworthy</w:t>
      </w:r>
      <w:r w:rsidRPr="00334CDE">
        <w:rPr>
          <w:rFonts w:cs="Arial"/>
          <w:color w:val="000000" w:themeColor="text1"/>
        </w:rPr>
        <w:t xml:space="preserve"> </w:t>
      </w:r>
      <w:r w:rsidR="007D6F97" w:rsidRPr="00334CDE">
        <w:rPr>
          <w:rFonts w:cs="Arial"/>
          <w:color w:val="000000" w:themeColor="text1"/>
        </w:rPr>
        <w:t>supplier</w:t>
      </w:r>
      <w:r w:rsidRPr="00334CDE">
        <w:rPr>
          <w:rFonts w:cs="Arial"/>
          <w:color w:val="000000" w:themeColor="text1"/>
        </w:rPr>
        <w:t xml:space="preserve"> </w:t>
      </w:r>
      <w:r w:rsidR="00EA4E45">
        <w:rPr>
          <w:rFonts w:cs="Arial"/>
          <w:color w:val="000000" w:themeColor="text1"/>
        </w:rPr>
        <w:t>that</w:t>
      </w:r>
      <w:r w:rsidR="007D6F97" w:rsidRPr="00334CDE">
        <w:rPr>
          <w:rFonts w:cs="Arial"/>
          <w:color w:val="000000" w:themeColor="text1"/>
        </w:rPr>
        <w:t xml:space="preserve"> </w:t>
      </w:r>
      <w:r w:rsidR="00EA4E45">
        <w:rPr>
          <w:rFonts w:cs="Arial"/>
          <w:color w:val="000000" w:themeColor="text1"/>
        </w:rPr>
        <w:t>boosts</w:t>
      </w:r>
      <w:r w:rsidR="007D6F97" w:rsidRPr="00334CDE">
        <w:rPr>
          <w:rFonts w:cs="Arial"/>
          <w:color w:val="000000" w:themeColor="text1"/>
        </w:rPr>
        <w:t xml:space="preserve"> the </w:t>
      </w:r>
      <w:r w:rsidRPr="00334CDE">
        <w:rPr>
          <w:rFonts w:cs="Arial"/>
          <w:color w:val="000000" w:themeColor="text1"/>
        </w:rPr>
        <w:t>economy</w:t>
      </w:r>
      <w:r w:rsidR="007D6F97" w:rsidRPr="00334CDE">
        <w:rPr>
          <w:rFonts w:cs="Arial"/>
          <w:color w:val="000000" w:themeColor="text1"/>
        </w:rPr>
        <w:t xml:space="preserve"> rates in the UK</w:t>
      </w:r>
      <w:r w:rsidRPr="00334CDE">
        <w:rPr>
          <w:rFonts w:cs="Arial"/>
          <w:color w:val="000000" w:themeColor="text1"/>
        </w:rPr>
        <w:t xml:space="preserve"> </w:t>
      </w:r>
      <w:r w:rsidR="007D6F97" w:rsidRPr="00334CDE">
        <w:rPr>
          <w:rFonts w:cs="Arial"/>
          <w:color w:val="000000" w:themeColor="text1"/>
        </w:rPr>
        <w:t xml:space="preserve">and </w:t>
      </w:r>
      <w:r w:rsidR="00EA4E45">
        <w:rPr>
          <w:rFonts w:cs="Arial"/>
          <w:color w:val="000000" w:themeColor="text1"/>
        </w:rPr>
        <w:t>creates</w:t>
      </w:r>
      <w:r w:rsidRPr="00334CDE">
        <w:rPr>
          <w:rFonts w:cs="Arial"/>
          <w:color w:val="000000" w:themeColor="text1"/>
        </w:rPr>
        <w:t xml:space="preserve"> employment and </w:t>
      </w:r>
      <w:r w:rsidR="007D6F97" w:rsidRPr="00334CDE">
        <w:rPr>
          <w:rFonts w:cs="Arial"/>
          <w:color w:val="000000" w:themeColor="text1"/>
        </w:rPr>
        <w:t>profits</w:t>
      </w:r>
      <w:r w:rsidR="00DB637D">
        <w:rPr>
          <w:rFonts w:cs="Arial"/>
          <w:color w:val="000000" w:themeColor="text1"/>
        </w:rPr>
        <w:t xml:space="preserve"> (</w:t>
      </w:r>
      <w:proofErr w:type="spellStart"/>
      <w:r w:rsidR="00DB637D" w:rsidRPr="00334CDE">
        <w:rPr>
          <w:color w:val="222222"/>
          <w:shd w:val="clear" w:color="auto" w:fill="FFFFFF"/>
        </w:rPr>
        <w:t>Nundy</w:t>
      </w:r>
      <w:proofErr w:type="spellEnd"/>
      <w:r w:rsidR="00DB637D">
        <w:rPr>
          <w:color w:val="222222"/>
          <w:shd w:val="clear" w:color="auto" w:fill="FFFFFF"/>
        </w:rPr>
        <w:t xml:space="preserve"> et al. 2021</w:t>
      </w:r>
      <w:r w:rsidR="00DB637D">
        <w:rPr>
          <w:rFonts w:cs="Arial"/>
          <w:color w:val="000000" w:themeColor="text1"/>
        </w:rPr>
        <w:t>)</w:t>
      </w:r>
      <w:r w:rsidRPr="00334CDE">
        <w:rPr>
          <w:rFonts w:cs="Arial"/>
          <w:color w:val="000000" w:themeColor="text1"/>
        </w:rPr>
        <w:t xml:space="preserve">. Some of the </w:t>
      </w:r>
      <w:r w:rsidR="002D3A83" w:rsidRPr="00334CDE">
        <w:rPr>
          <w:rFonts w:cs="Arial"/>
          <w:color w:val="000000" w:themeColor="text1"/>
        </w:rPr>
        <w:t>monetary</w:t>
      </w:r>
      <w:r w:rsidRPr="00334CDE">
        <w:rPr>
          <w:rFonts w:cs="Arial"/>
          <w:color w:val="000000" w:themeColor="text1"/>
        </w:rPr>
        <w:t xml:space="preserve"> </w:t>
      </w:r>
      <w:r w:rsidR="002D3A83" w:rsidRPr="00334CDE">
        <w:rPr>
          <w:rFonts w:cs="Arial"/>
          <w:color w:val="000000" w:themeColor="text1"/>
        </w:rPr>
        <w:t>influences</w:t>
      </w:r>
      <w:r w:rsidRPr="00334CDE">
        <w:rPr>
          <w:rFonts w:cs="Arial"/>
          <w:color w:val="000000" w:themeColor="text1"/>
        </w:rPr>
        <w:t xml:space="preserve"> that </w:t>
      </w:r>
      <w:r w:rsidR="002D3A83" w:rsidRPr="00334CDE">
        <w:rPr>
          <w:rFonts w:cs="Arial"/>
          <w:color w:val="000000" w:themeColor="text1"/>
        </w:rPr>
        <w:t>impa</w:t>
      </w:r>
      <w:r w:rsidRPr="00334CDE">
        <w:rPr>
          <w:rFonts w:cs="Arial"/>
          <w:color w:val="000000" w:themeColor="text1"/>
        </w:rPr>
        <w:t xml:space="preserve">ct the hospitality industry in the UK </w:t>
      </w:r>
      <w:r w:rsidR="002D3A83" w:rsidRPr="00334CDE">
        <w:rPr>
          <w:rFonts w:cs="Arial"/>
          <w:color w:val="000000" w:themeColor="text1"/>
        </w:rPr>
        <w:t xml:space="preserve">are </w:t>
      </w:r>
      <w:r w:rsidR="00EB3F36" w:rsidRPr="00334CDE">
        <w:rPr>
          <w:rFonts w:cs="Arial"/>
          <w:color w:val="000000" w:themeColor="text1"/>
        </w:rPr>
        <w:t xml:space="preserve">mentioned above. </w:t>
      </w:r>
      <w:r w:rsidR="003D13CA" w:rsidRPr="00334CDE">
        <w:rPr>
          <w:rFonts w:cs="Arial"/>
          <w:color w:val="000000" w:themeColor="text1"/>
        </w:rPr>
        <w:t xml:space="preserve">On the </w:t>
      </w:r>
      <w:r w:rsidR="00EA4E45">
        <w:rPr>
          <w:rFonts w:cs="Arial"/>
          <w:color w:val="000000" w:themeColor="text1"/>
        </w:rPr>
        <w:t xml:space="preserve">other </w:t>
      </w:r>
      <w:r w:rsidR="003D13CA" w:rsidRPr="00334CDE">
        <w:rPr>
          <w:rFonts w:cs="Arial"/>
          <w:color w:val="000000" w:themeColor="text1"/>
        </w:rPr>
        <w:t xml:space="preserve">hand, the hospitality industry is </w:t>
      </w:r>
      <w:r w:rsidR="00D54095" w:rsidRPr="00334CDE">
        <w:rPr>
          <w:rFonts w:cs="Arial"/>
          <w:color w:val="000000" w:themeColor="text1"/>
        </w:rPr>
        <w:t>affected</w:t>
      </w:r>
      <w:r w:rsidR="003D13CA" w:rsidRPr="00334CDE">
        <w:rPr>
          <w:rFonts w:cs="Arial"/>
          <w:color w:val="000000" w:themeColor="text1"/>
        </w:rPr>
        <w:t xml:space="preserve"> by an array of social factors </w:t>
      </w:r>
      <w:r w:rsidR="00EB3F36" w:rsidRPr="00334CDE">
        <w:rPr>
          <w:rFonts w:cs="Arial"/>
          <w:color w:val="000000" w:themeColor="text1"/>
        </w:rPr>
        <w:t xml:space="preserve">are also </w:t>
      </w:r>
      <w:r w:rsidR="000D371A" w:rsidRPr="00334CDE">
        <w:rPr>
          <w:rFonts w:cs="Arial"/>
          <w:color w:val="000000" w:themeColor="text1"/>
        </w:rPr>
        <w:t>described</w:t>
      </w:r>
      <w:r w:rsidR="00EB3F36" w:rsidRPr="00334CDE">
        <w:rPr>
          <w:rFonts w:cs="Arial"/>
          <w:color w:val="000000" w:themeColor="text1"/>
        </w:rPr>
        <w:t xml:space="preserve"> above in the table.</w:t>
      </w:r>
    </w:p>
    <w:p w14:paraId="5C0F5708" w14:textId="77392489" w:rsidR="00035073" w:rsidRPr="00334CDE" w:rsidRDefault="00B12F61" w:rsidP="003D0F40">
      <w:pPr>
        <w:pStyle w:val="Heading3"/>
        <w:spacing w:before="0"/>
      </w:pPr>
      <w:bookmarkStart w:id="6" w:name="_Toc157633996"/>
      <w:r w:rsidRPr="00334CDE">
        <w:t xml:space="preserve">Description of the </w:t>
      </w:r>
      <w:r w:rsidR="00035073" w:rsidRPr="00334CDE">
        <w:t>industry trend</w:t>
      </w:r>
      <w:r w:rsidR="005C3E02" w:rsidRPr="00334CDE">
        <w:t>s</w:t>
      </w:r>
      <w:bookmarkEnd w:id="6"/>
    </w:p>
    <w:p w14:paraId="24264F70" w14:textId="1F37E9A7" w:rsidR="00E720D4" w:rsidRPr="00334CDE" w:rsidRDefault="009918E6" w:rsidP="003D0F40">
      <w:pPr>
        <w:spacing w:line="360" w:lineRule="auto"/>
        <w:rPr>
          <w:rFonts w:cs="Arial"/>
        </w:rPr>
      </w:pPr>
      <w:r w:rsidRPr="00334CDE">
        <w:rPr>
          <w:rFonts w:cs="Arial"/>
        </w:rPr>
        <w:t>T</w:t>
      </w:r>
      <w:r w:rsidR="0039128A" w:rsidRPr="00334CDE">
        <w:rPr>
          <w:rFonts w:cs="Arial"/>
        </w:rPr>
        <w:t xml:space="preserve">he Ritz London has </w:t>
      </w:r>
      <w:r w:rsidRPr="00334CDE">
        <w:rPr>
          <w:rFonts w:cs="Arial"/>
        </w:rPr>
        <w:t>determined</w:t>
      </w:r>
      <w:r w:rsidR="0039128A" w:rsidRPr="00334CDE">
        <w:rPr>
          <w:rFonts w:cs="Arial"/>
        </w:rPr>
        <w:t xml:space="preserve"> </w:t>
      </w:r>
      <w:r w:rsidRPr="00334CDE">
        <w:rPr>
          <w:rFonts w:cs="Arial"/>
        </w:rPr>
        <w:t>strategies</w:t>
      </w:r>
      <w:r w:rsidR="0039128A" w:rsidRPr="00334CDE">
        <w:rPr>
          <w:rFonts w:cs="Arial"/>
        </w:rPr>
        <w:t xml:space="preserve"> to keep up with </w:t>
      </w:r>
      <w:r w:rsidRPr="00334CDE">
        <w:rPr>
          <w:rFonts w:cs="Arial"/>
        </w:rPr>
        <w:t>rigid</w:t>
      </w:r>
      <w:r w:rsidR="0039128A" w:rsidRPr="00334CDE">
        <w:rPr>
          <w:rFonts w:cs="Arial"/>
        </w:rPr>
        <w:t xml:space="preserve"> competition in the </w:t>
      </w:r>
      <w:r w:rsidRPr="00334CDE">
        <w:rPr>
          <w:rFonts w:cs="Arial"/>
        </w:rPr>
        <w:t>creation</w:t>
      </w:r>
      <w:r w:rsidR="0039128A" w:rsidRPr="00334CDE">
        <w:rPr>
          <w:rFonts w:cs="Arial"/>
        </w:rPr>
        <w:t xml:space="preserve"> of luxury </w:t>
      </w:r>
      <w:r w:rsidRPr="00334CDE">
        <w:rPr>
          <w:rFonts w:cs="Arial"/>
        </w:rPr>
        <w:t xml:space="preserve">hospitality industries </w:t>
      </w:r>
      <w:r w:rsidR="00EA4E45">
        <w:rPr>
          <w:rFonts w:cs="Arial"/>
        </w:rPr>
        <w:t>in</w:t>
      </w:r>
      <w:r w:rsidRPr="00334CDE">
        <w:rPr>
          <w:rFonts w:cs="Arial"/>
        </w:rPr>
        <w:t xml:space="preserve"> the nation</w:t>
      </w:r>
      <w:r w:rsidR="0039128A" w:rsidRPr="00334CDE">
        <w:rPr>
          <w:rFonts w:cs="Arial"/>
        </w:rPr>
        <w:t xml:space="preserve">. Under new </w:t>
      </w:r>
      <w:r w:rsidR="004349FD" w:rsidRPr="00334CDE">
        <w:rPr>
          <w:rFonts w:cs="Arial"/>
        </w:rPr>
        <w:t>possession</w:t>
      </w:r>
      <w:r w:rsidR="0039128A" w:rsidRPr="00334CDE">
        <w:rPr>
          <w:rFonts w:cs="Arial"/>
        </w:rPr>
        <w:t xml:space="preserve">, the </w:t>
      </w:r>
      <w:r w:rsidR="004349FD" w:rsidRPr="00334CDE">
        <w:rPr>
          <w:rFonts w:cs="Arial"/>
        </w:rPr>
        <w:t xml:space="preserve">luxury </w:t>
      </w:r>
      <w:r w:rsidR="0039128A" w:rsidRPr="00334CDE">
        <w:rPr>
          <w:rFonts w:cs="Arial"/>
        </w:rPr>
        <w:t xml:space="preserve">hotel is to </w:t>
      </w:r>
      <w:r w:rsidR="004349FD" w:rsidRPr="00334CDE">
        <w:rPr>
          <w:rFonts w:cs="Arial"/>
        </w:rPr>
        <w:t>experience</w:t>
      </w:r>
      <w:r w:rsidR="0039128A" w:rsidRPr="00334CDE">
        <w:rPr>
          <w:rFonts w:cs="Arial"/>
        </w:rPr>
        <w:t xml:space="preserve"> a £300m </w:t>
      </w:r>
      <w:r w:rsidR="004349FD" w:rsidRPr="00334CDE">
        <w:rPr>
          <w:rFonts w:cs="Arial"/>
        </w:rPr>
        <w:t>renovation</w:t>
      </w:r>
      <w:r w:rsidR="0039128A" w:rsidRPr="00334CDE">
        <w:rPr>
          <w:rFonts w:cs="Arial"/>
        </w:rPr>
        <w:t xml:space="preserve"> project to </w:t>
      </w:r>
      <w:r w:rsidR="004349FD" w:rsidRPr="00334CDE">
        <w:rPr>
          <w:rFonts w:cs="Arial"/>
        </w:rPr>
        <w:t>safeguard</w:t>
      </w:r>
      <w:r w:rsidR="0039128A" w:rsidRPr="00334CDE">
        <w:rPr>
          <w:rFonts w:cs="Arial"/>
        </w:rPr>
        <w:t xml:space="preserve"> </w:t>
      </w:r>
      <w:r w:rsidR="00EA4E45">
        <w:rPr>
          <w:rFonts w:cs="Arial"/>
        </w:rPr>
        <w:t>its</w:t>
      </w:r>
      <w:r w:rsidR="0039128A" w:rsidRPr="00334CDE">
        <w:rPr>
          <w:rFonts w:cs="Arial"/>
        </w:rPr>
        <w:t xml:space="preserve"> </w:t>
      </w:r>
      <w:r w:rsidR="004349FD" w:rsidRPr="00334CDE">
        <w:rPr>
          <w:rFonts w:cs="Arial"/>
        </w:rPr>
        <w:t>leftovers</w:t>
      </w:r>
      <w:r w:rsidR="0039128A" w:rsidRPr="00334CDE">
        <w:rPr>
          <w:rFonts w:cs="Arial"/>
        </w:rPr>
        <w:t xml:space="preserve"> </w:t>
      </w:r>
      <w:r w:rsidR="00EA4E45">
        <w:rPr>
          <w:rFonts w:cs="Arial"/>
        </w:rPr>
        <w:t xml:space="preserve">as </w:t>
      </w:r>
      <w:r w:rsidR="0039128A" w:rsidRPr="00334CDE">
        <w:rPr>
          <w:rFonts w:cs="Arial"/>
        </w:rPr>
        <w:t xml:space="preserve">the hotel of </w:t>
      </w:r>
      <w:r w:rsidR="00EA4E45">
        <w:rPr>
          <w:rFonts w:cs="Arial"/>
        </w:rPr>
        <w:t>imagining</w:t>
      </w:r>
      <w:r w:rsidR="00713491">
        <w:rPr>
          <w:rFonts w:cs="Arial"/>
        </w:rPr>
        <w:t xml:space="preserve"> (</w:t>
      </w:r>
      <w:proofErr w:type="spellStart"/>
      <w:r w:rsidR="00713491" w:rsidRPr="00334CDE">
        <w:rPr>
          <w:rFonts w:cs="Arial"/>
        </w:rPr>
        <w:t>Theritzlondon</w:t>
      </w:r>
      <w:proofErr w:type="spellEnd"/>
      <w:r w:rsidR="00713491" w:rsidRPr="00334CDE">
        <w:rPr>
          <w:rFonts w:cs="Arial"/>
        </w:rPr>
        <w:t>, 2023</w:t>
      </w:r>
      <w:r w:rsidR="00713491">
        <w:rPr>
          <w:rFonts w:cs="Arial"/>
        </w:rPr>
        <w:t>)</w:t>
      </w:r>
      <w:r w:rsidR="0039128A" w:rsidRPr="00334CDE">
        <w:rPr>
          <w:rFonts w:cs="Arial"/>
        </w:rPr>
        <w:t>.</w:t>
      </w:r>
      <w:r w:rsidR="00312165" w:rsidRPr="00334CDE">
        <w:rPr>
          <w:rFonts w:cs="Arial"/>
        </w:rPr>
        <w:t xml:space="preserve"> Approximately 20% of profits, more than $25.2 billion is being </w:t>
      </w:r>
      <w:r w:rsidR="009B35FC" w:rsidRPr="00334CDE">
        <w:rPr>
          <w:rFonts w:cs="Arial"/>
        </w:rPr>
        <w:t>misplaced due</w:t>
      </w:r>
      <w:r w:rsidR="00312165" w:rsidRPr="00334CDE">
        <w:rPr>
          <w:rFonts w:cs="Arial"/>
        </w:rPr>
        <w:t xml:space="preserve"> to the issue of staff shortage.</w:t>
      </w:r>
      <w:r w:rsidR="0039128A" w:rsidRPr="00334CDE">
        <w:rPr>
          <w:rFonts w:cs="Arial"/>
        </w:rPr>
        <w:t xml:space="preserve"> </w:t>
      </w:r>
      <w:r w:rsidR="00E720D4" w:rsidRPr="00334CDE">
        <w:rPr>
          <w:rFonts w:cs="Arial"/>
        </w:rPr>
        <w:t>UK Hospitality Market Trends</w:t>
      </w:r>
      <w:r w:rsidR="00436A5A" w:rsidRPr="00334CDE">
        <w:rPr>
          <w:rFonts w:cs="Arial"/>
        </w:rPr>
        <w:t xml:space="preserve"> highlights the dynamic rates of tourist arrival which is reproducing the RevPAR Numbers growth.  It has been seen that t</w:t>
      </w:r>
      <w:r w:rsidR="00E720D4" w:rsidRPr="00334CDE">
        <w:rPr>
          <w:rFonts w:cs="Arial"/>
        </w:rPr>
        <w:t xml:space="preserve">he </w:t>
      </w:r>
      <w:r w:rsidR="00EA4E45">
        <w:rPr>
          <w:rFonts w:cs="Arial"/>
        </w:rPr>
        <w:t>overall</w:t>
      </w:r>
      <w:r w:rsidR="00E720D4" w:rsidRPr="00334CDE">
        <w:rPr>
          <w:rFonts w:cs="Arial"/>
        </w:rPr>
        <w:t xml:space="preserve"> number of tourist </w:t>
      </w:r>
      <w:r w:rsidR="00436A5A" w:rsidRPr="00334CDE">
        <w:rPr>
          <w:rFonts w:cs="Arial"/>
        </w:rPr>
        <w:t>entrances</w:t>
      </w:r>
      <w:r w:rsidR="00E720D4" w:rsidRPr="00334CDE">
        <w:rPr>
          <w:rFonts w:cs="Arial"/>
        </w:rPr>
        <w:t xml:space="preserve"> in the </w:t>
      </w:r>
      <w:r w:rsidR="00436A5A" w:rsidRPr="00334CDE">
        <w:rPr>
          <w:rFonts w:cs="Arial"/>
        </w:rPr>
        <w:t xml:space="preserve">UK </w:t>
      </w:r>
      <w:r w:rsidR="00EA4E45">
        <w:rPr>
          <w:rFonts w:cs="Arial"/>
        </w:rPr>
        <w:t>is</w:t>
      </w:r>
      <w:r w:rsidR="00E720D4" w:rsidRPr="00334CDE">
        <w:rPr>
          <w:rFonts w:cs="Arial"/>
        </w:rPr>
        <w:t xml:space="preserve"> </w:t>
      </w:r>
      <w:r w:rsidR="00EA4E45">
        <w:rPr>
          <w:rFonts w:cs="Arial"/>
        </w:rPr>
        <w:t>unstable</w:t>
      </w:r>
      <w:r w:rsidR="00E720D4" w:rsidRPr="00334CDE">
        <w:rPr>
          <w:rFonts w:cs="Arial"/>
        </w:rPr>
        <w:t>.</w:t>
      </w:r>
      <w:r w:rsidR="007A045E" w:rsidRPr="00334CDE">
        <w:rPr>
          <w:rFonts w:cs="Arial"/>
        </w:rPr>
        <w:t xml:space="preserve"> In the year 2021,</w:t>
      </w:r>
      <w:r w:rsidR="00E720D4" w:rsidRPr="00334CDE">
        <w:rPr>
          <w:rFonts w:cs="Arial"/>
        </w:rPr>
        <w:t xml:space="preserve"> Domestic travel </w:t>
      </w:r>
      <w:r w:rsidR="00EA4E45">
        <w:rPr>
          <w:rFonts w:cs="Arial"/>
        </w:rPr>
        <w:t>blogged</w:t>
      </w:r>
      <w:r w:rsidR="00E720D4" w:rsidRPr="00334CDE">
        <w:rPr>
          <w:rFonts w:cs="Arial"/>
        </w:rPr>
        <w:t xml:space="preserve"> </w:t>
      </w:r>
      <w:r w:rsidR="00892024" w:rsidRPr="00334CDE">
        <w:rPr>
          <w:rFonts w:cs="Arial"/>
        </w:rPr>
        <w:t>about</w:t>
      </w:r>
      <w:r w:rsidR="00E720D4" w:rsidRPr="00334CDE">
        <w:rPr>
          <w:rFonts w:cs="Arial"/>
        </w:rPr>
        <w:t xml:space="preserve"> a few million </w:t>
      </w:r>
      <w:r w:rsidR="00892024" w:rsidRPr="00334CDE">
        <w:rPr>
          <w:rFonts w:cs="Arial"/>
        </w:rPr>
        <w:t>companions</w:t>
      </w:r>
      <w:r w:rsidR="00E720D4" w:rsidRPr="00334CDE">
        <w:rPr>
          <w:rFonts w:cs="Arial"/>
        </w:rPr>
        <w:t xml:space="preserve"> in the</w:t>
      </w:r>
      <w:r w:rsidR="00892024" w:rsidRPr="00334CDE">
        <w:rPr>
          <w:rFonts w:cs="Arial"/>
        </w:rPr>
        <w:t xml:space="preserve"> UK and this is </w:t>
      </w:r>
      <w:r w:rsidR="00EA4E45">
        <w:rPr>
          <w:rFonts w:cs="Arial"/>
        </w:rPr>
        <w:t xml:space="preserve">a </w:t>
      </w:r>
      <w:r w:rsidR="00892024" w:rsidRPr="00334CDE">
        <w:rPr>
          <w:rFonts w:cs="Arial"/>
        </w:rPr>
        <w:t>continually</w:t>
      </w:r>
      <w:r w:rsidR="00E720D4" w:rsidRPr="00334CDE">
        <w:rPr>
          <w:rFonts w:cs="Arial"/>
        </w:rPr>
        <w:t xml:space="preserve"> </w:t>
      </w:r>
      <w:r w:rsidR="00892024" w:rsidRPr="00334CDE">
        <w:rPr>
          <w:rFonts w:cs="Arial"/>
        </w:rPr>
        <w:t>rising</w:t>
      </w:r>
      <w:r w:rsidR="00E720D4" w:rsidRPr="00334CDE">
        <w:rPr>
          <w:rFonts w:cs="Arial"/>
        </w:rPr>
        <w:t xml:space="preserve"> </w:t>
      </w:r>
      <w:r w:rsidR="00A60171" w:rsidRPr="00334CDE">
        <w:rPr>
          <w:rFonts w:cs="Arial"/>
        </w:rPr>
        <w:t>number</w:t>
      </w:r>
      <w:r w:rsidR="00E720D4" w:rsidRPr="00334CDE">
        <w:rPr>
          <w:rFonts w:cs="Arial"/>
        </w:rPr>
        <w:t xml:space="preserve"> of domestic </w:t>
      </w:r>
      <w:r w:rsidR="00AB3FE4">
        <w:rPr>
          <w:rFonts w:cs="Arial"/>
        </w:rPr>
        <w:t>travellers</w:t>
      </w:r>
      <w:r w:rsidR="00E720D4" w:rsidRPr="00334CDE">
        <w:rPr>
          <w:rFonts w:cs="Arial"/>
        </w:rPr>
        <w:t xml:space="preserve"> till 2021.</w:t>
      </w:r>
    </w:p>
    <w:p w14:paraId="295F541A" w14:textId="1BD8FA19" w:rsidR="00E720D4" w:rsidRPr="00334CDE" w:rsidRDefault="00E720D4" w:rsidP="003D0F40">
      <w:pPr>
        <w:spacing w:line="360" w:lineRule="auto"/>
        <w:rPr>
          <w:rFonts w:cs="Arial"/>
        </w:rPr>
      </w:pPr>
      <w:r w:rsidRPr="00334CDE">
        <w:rPr>
          <w:rFonts w:cs="Arial"/>
        </w:rPr>
        <w:t>The uncertainty</w:t>
      </w:r>
      <w:r w:rsidR="00063FEE" w:rsidRPr="00334CDE">
        <w:rPr>
          <w:rFonts w:cs="Arial"/>
        </w:rPr>
        <w:t xml:space="preserve"> of Brexit</w:t>
      </w:r>
      <w:r w:rsidRPr="00334CDE">
        <w:rPr>
          <w:rFonts w:cs="Arial"/>
        </w:rPr>
        <w:t xml:space="preserve"> </w:t>
      </w:r>
      <w:r w:rsidR="00063FEE" w:rsidRPr="00334CDE">
        <w:rPr>
          <w:rFonts w:cs="Arial"/>
        </w:rPr>
        <w:t>caused</w:t>
      </w:r>
      <w:r w:rsidRPr="00334CDE">
        <w:rPr>
          <w:rFonts w:cs="Arial"/>
        </w:rPr>
        <w:t xml:space="preserve"> in a </w:t>
      </w:r>
      <w:r w:rsidR="00063FEE" w:rsidRPr="00334CDE">
        <w:rPr>
          <w:rFonts w:cs="Arial"/>
        </w:rPr>
        <w:t>drip</w:t>
      </w:r>
      <w:r w:rsidRPr="00334CDE">
        <w:rPr>
          <w:rFonts w:cs="Arial"/>
        </w:rPr>
        <w:t xml:space="preserve"> in </w:t>
      </w:r>
      <w:r w:rsidR="00063FEE" w:rsidRPr="00334CDE">
        <w:rPr>
          <w:rFonts w:cs="Arial"/>
        </w:rPr>
        <w:t>vacation</w:t>
      </w:r>
      <w:r w:rsidRPr="00334CDE">
        <w:rPr>
          <w:rFonts w:cs="Arial"/>
        </w:rPr>
        <w:t xml:space="preserve"> travel </w:t>
      </w:r>
      <w:r w:rsidR="00063FEE" w:rsidRPr="00334CDE">
        <w:rPr>
          <w:rFonts w:cs="Arial"/>
        </w:rPr>
        <w:t>crossways</w:t>
      </w:r>
      <w:r w:rsidRPr="00334CDE">
        <w:rPr>
          <w:rFonts w:cs="Arial"/>
        </w:rPr>
        <w:t xml:space="preserve"> the </w:t>
      </w:r>
      <w:r w:rsidR="00063FEE" w:rsidRPr="00334CDE">
        <w:rPr>
          <w:rFonts w:cs="Arial"/>
        </w:rPr>
        <w:t>nation</w:t>
      </w:r>
      <w:r w:rsidRPr="00334CDE">
        <w:rPr>
          <w:rFonts w:cs="Arial"/>
        </w:rPr>
        <w:t xml:space="preserve"> and </w:t>
      </w:r>
      <w:r w:rsidR="00CA2CDA" w:rsidRPr="00334CDE">
        <w:rPr>
          <w:rFonts w:cs="Arial"/>
        </w:rPr>
        <w:t>exaggerated</w:t>
      </w:r>
      <w:r w:rsidRPr="00334CDE">
        <w:rPr>
          <w:rFonts w:cs="Arial"/>
        </w:rPr>
        <w:t xml:space="preserve"> the </w:t>
      </w:r>
      <w:r w:rsidR="00063FEE" w:rsidRPr="00334CDE">
        <w:rPr>
          <w:rFonts w:cs="Arial"/>
        </w:rPr>
        <w:t>complete</w:t>
      </w:r>
      <w:r w:rsidRPr="00334CDE">
        <w:rPr>
          <w:rFonts w:cs="Arial"/>
        </w:rPr>
        <w:t xml:space="preserve"> visitor </w:t>
      </w:r>
      <w:r w:rsidR="00063FEE" w:rsidRPr="00334CDE">
        <w:rPr>
          <w:rFonts w:cs="Arial"/>
        </w:rPr>
        <w:t>degree</w:t>
      </w:r>
      <w:r w:rsidRPr="00334CDE">
        <w:rPr>
          <w:rFonts w:cs="Arial"/>
        </w:rPr>
        <w:t xml:space="preserve"> in the</w:t>
      </w:r>
      <w:r w:rsidR="00063FEE" w:rsidRPr="00334CDE">
        <w:rPr>
          <w:rFonts w:cs="Arial"/>
        </w:rPr>
        <w:t xml:space="preserve"> UK.</w:t>
      </w:r>
      <w:r w:rsidRPr="00334CDE">
        <w:rPr>
          <w:rFonts w:cs="Arial"/>
        </w:rPr>
        <w:t xml:space="preserve"> The </w:t>
      </w:r>
      <w:r w:rsidR="00063FEE" w:rsidRPr="00334CDE">
        <w:rPr>
          <w:rFonts w:cs="Arial"/>
        </w:rPr>
        <w:t>vagueness</w:t>
      </w:r>
      <w:r w:rsidRPr="00334CDE">
        <w:rPr>
          <w:rFonts w:cs="Arial"/>
        </w:rPr>
        <w:t xml:space="preserve"> also </w:t>
      </w:r>
      <w:r w:rsidR="00063FEE" w:rsidRPr="00334CDE">
        <w:rPr>
          <w:rFonts w:cs="Arial"/>
        </w:rPr>
        <w:t>impacted</w:t>
      </w:r>
      <w:r w:rsidRPr="00334CDE">
        <w:rPr>
          <w:rFonts w:cs="Arial"/>
        </w:rPr>
        <w:t xml:space="preserve"> the total number of </w:t>
      </w:r>
      <w:r w:rsidR="00063FEE" w:rsidRPr="00334CDE">
        <w:rPr>
          <w:rFonts w:cs="Arial"/>
        </w:rPr>
        <w:t>global</w:t>
      </w:r>
      <w:r w:rsidRPr="00334CDE">
        <w:rPr>
          <w:rFonts w:cs="Arial"/>
        </w:rPr>
        <w:t xml:space="preserve"> </w:t>
      </w:r>
      <w:r w:rsidR="00AB3FE4">
        <w:rPr>
          <w:rFonts w:cs="Arial"/>
        </w:rPr>
        <w:t>travellers</w:t>
      </w:r>
      <w:r w:rsidRPr="00334CDE">
        <w:rPr>
          <w:rFonts w:cs="Arial"/>
        </w:rPr>
        <w:t xml:space="preserve"> and </w:t>
      </w:r>
      <w:r w:rsidR="00063FEE" w:rsidRPr="00334CDE">
        <w:rPr>
          <w:rFonts w:cs="Arial"/>
        </w:rPr>
        <w:t>caused</w:t>
      </w:r>
      <w:r w:rsidRPr="00334CDE">
        <w:rPr>
          <w:rFonts w:cs="Arial"/>
        </w:rPr>
        <w:t xml:space="preserve"> in a </w:t>
      </w:r>
      <w:r w:rsidR="00063FEE" w:rsidRPr="00334CDE">
        <w:rPr>
          <w:rFonts w:cs="Arial"/>
        </w:rPr>
        <w:t>drip</w:t>
      </w:r>
      <w:r w:rsidRPr="00334CDE">
        <w:rPr>
          <w:rFonts w:cs="Arial"/>
        </w:rPr>
        <w:t xml:space="preserve"> in the </w:t>
      </w:r>
      <w:r w:rsidR="00063FEE" w:rsidRPr="00334CDE">
        <w:rPr>
          <w:rFonts w:cs="Arial"/>
        </w:rPr>
        <w:t>total</w:t>
      </w:r>
      <w:r w:rsidRPr="00334CDE">
        <w:rPr>
          <w:rFonts w:cs="Arial"/>
        </w:rPr>
        <w:t xml:space="preserve"> tourism </w:t>
      </w:r>
      <w:r w:rsidR="00063FEE" w:rsidRPr="00334CDE">
        <w:rPr>
          <w:rFonts w:cs="Arial"/>
        </w:rPr>
        <w:t>figure</w:t>
      </w:r>
      <w:r w:rsidRPr="00334CDE">
        <w:rPr>
          <w:rFonts w:cs="Arial"/>
        </w:rPr>
        <w:t>.</w:t>
      </w:r>
      <w:r w:rsidR="00B55540" w:rsidRPr="00334CDE">
        <w:rPr>
          <w:rFonts w:cs="Arial"/>
          <w:color w:val="000000" w:themeColor="text1"/>
        </w:rPr>
        <w:t xml:space="preserve"> High-performance work </w:t>
      </w:r>
      <w:r w:rsidR="00EA4E45">
        <w:rPr>
          <w:rFonts w:cs="Arial"/>
          <w:color w:val="000000" w:themeColor="text1"/>
        </w:rPr>
        <w:t>embraces</w:t>
      </w:r>
      <w:r w:rsidR="00B55540" w:rsidRPr="00334CDE">
        <w:rPr>
          <w:rFonts w:cs="Arial"/>
          <w:color w:val="000000" w:themeColor="text1"/>
        </w:rPr>
        <w:t xml:space="preserve"> </w:t>
      </w:r>
      <w:r w:rsidR="00CA2CDA">
        <w:rPr>
          <w:rFonts w:cs="Arial"/>
          <w:color w:val="000000" w:themeColor="text1"/>
        </w:rPr>
        <w:t>authorizing</w:t>
      </w:r>
      <w:r w:rsidR="00B55540" w:rsidRPr="00334CDE">
        <w:rPr>
          <w:rFonts w:cs="Arial"/>
          <w:color w:val="000000" w:themeColor="text1"/>
        </w:rPr>
        <w:t xml:space="preserve"> the operative with advanced task autonomy, plummeting job </w:t>
      </w:r>
      <w:r w:rsidR="00CA2CDA" w:rsidRPr="00334CDE">
        <w:rPr>
          <w:rFonts w:cs="Arial"/>
          <w:color w:val="000000" w:themeColor="text1"/>
        </w:rPr>
        <w:t>headings</w:t>
      </w:r>
      <w:r w:rsidR="00B55540" w:rsidRPr="00334CDE">
        <w:rPr>
          <w:rFonts w:cs="Arial"/>
          <w:color w:val="000000" w:themeColor="text1"/>
        </w:rPr>
        <w:t xml:space="preserve"> and films of management, applying various widespread training programs and high employee discernment, heartening info-sharing agendas, consuming performance-based salary, and applying gain-sharing line-up</w:t>
      </w:r>
      <w:r w:rsidR="00C24C55" w:rsidRPr="00334CDE">
        <w:rPr>
          <w:rFonts w:cs="Arial"/>
          <w:color w:val="000000" w:themeColor="text1"/>
        </w:rPr>
        <w:t>s</w:t>
      </w:r>
      <w:r w:rsidR="00A60171">
        <w:rPr>
          <w:rFonts w:cs="Arial"/>
          <w:color w:val="000000" w:themeColor="text1"/>
        </w:rPr>
        <w:t xml:space="preserve"> (</w:t>
      </w:r>
      <w:proofErr w:type="spellStart"/>
      <w:r w:rsidR="00A60171" w:rsidRPr="00D82819">
        <w:rPr>
          <w:rFonts w:cs="Arial"/>
          <w:color w:val="000000" w:themeColor="text1"/>
          <w:shd w:val="clear" w:color="auto" w:fill="FFFFFF"/>
        </w:rPr>
        <w:t>Almaaitah</w:t>
      </w:r>
      <w:proofErr w:type="spellEnd"/>
      <w:r w:rsidR="00A60171">
        <w:rPr>
          <w:rFonts w:cs="Arial"/>
          <w:color w:val="000000" w:themeColor="text1"/>
          <w:shd w:val="clear" w:color="auto" w:fill="FFFFFF"/>
        </w:rPr>
        <w:t xml:space="preserve"> </w:t>
      </w:r>
      <w:r w:rsidR="00A60171">
        <w:rPr>
          <w:rFonts w:cs="Arial"/>
          <w:i/>
          <w:iCs/>
          <w:color w:val="000000" w:themeColor="text1"/>
          <w:shd w:val="clear" w:color="auto" w:fill="FFFFFF"/>
        </w:rPr>
        <w:t xml:space="preserve">et al., </w:t>
      </w:r>
      <w:r w:rsidR="00A60171">
        <w:rPr>
          <w:rFonts w:cs="Arial"/>
          <w:color w:val="000000" w:themeColor="text1"/>
          <w:shd w:val="clear" w:color="auto" w:fill="FFFFFF"/>
        </w:rPr>
        <w:t>2020</w:t>
      </w:r>
      <w:r w:rsidR="00A60171">
        <w:rPr>
          <w:rFonts w:cs="Arial"/>
          <w:color w:val="000000" w:themeColor="text1"/>
        </w:rPr>
        <w:t>)</w:t>
      </w:r>
      <w:r w:rsidR="00C24C55" w:rsidRPr="00334CDE">
        <w:rPr>
          <w:rFonts w:cs="Arial"/>
          <w:color w:val="000000" w:themeColor="text1"/>
        </w:rPr>
        <w:t>.</w:t>
      </w:r>
    </w:p>
    <w:p w14:paraId="178C3553" w14:textId="3C68B967" w:rsidR="00D870FD" w:rsidRPr="00334CDE" w:rsidRDefault="00D870FD" w:rsidP="003D0F40">
      <w:pPr>
        <w:spacing w:line="360" w:lineRule="auto"/>
        <w:rPr>
          <w:rFonts w:cs="Arial"/>
          <w:b/>
          <w:bCs/>
          <w:i/>
          <w:iCs/>
        </w:rPr>
      </w:pPr>
      <w:r w:rsidRPr="00334CDE">
        <w:rPr>
          <w:rFonts w:cs="Arial"/>
          <w:b/>
          <w:bCs/>
          <w:i/>
          <w:iCs/>
        </w:rPr>
        <w:t xml:space="preserve">London as </w:t>
      </w:r>
      <w:r w:rsidR="00EA4E45">
        <w:rPr>
          <w:rFonts w:cs="Arial"/>
          <w:b/>
          <w:bCs/>
          <w:i/>
          <w:iCs/>
        </w:rPr>
        <w:t xml:space="preserve">a </w:t>
      </w:r>
      <w:r w:rsidRPr="00334CDE">
        <w:rPr>
          <w:rFonts w:cs="Arial"/>
          <w:b/>
          <w:bCs/>
          <w:i/>
          <w:iCs/>
        </w:rPr>
        <w:t xml:space="preserve">Visitor Destination is Lashing the Market </w:t>
      </w:r>
      <w:r w:rsidR="00EA4E45">
        <w:rPr>
          <w:rFonts w:cs="Arial"/>
          <w:b/>
          <w:bCs/>
          <w:i/>
          <w:iCs/>
        </w:rPr>
        <w:t>Trends</w:t>
      </w:r>
    </w:p>
    <w:p w14:paraId="130A5379" w14:textId="2BA8310A" w:rsidR="009978D1" w:rsidRPr="00334CDE" w:rsidRDefault="009978D1" w:rsidP="003D0F40">
      <w:pPr>
        <w:spacing w:line="360" w:lineRule="auto"/>
        <w:rPr>
          <w:rFonts w:cs="Arial"/>
          <w:color w:val="000000" w:themeColor="text1"/>
        </w:rPr>
      </w:pPr>
      <w:r w:rsidRPr="00334CDE">
        <w:rPr>
          <w:rFonts w:cs="Arial"/>
          <w:color w:val="000000" w:themeColor="text1"/>
        </w:rPr>
        <w:t xml:space="preserve">The UK hospitality industry inoculates millions of pounds into the financial system in taxes and aids to facilitate people. </w:t>
      </w:r>
      <w:r w:rsidR="00EA4E45">
        <w:rPr>
          <w:rFonts w:cs="Arial"/>
          <w:color w:val="000000" w:themeColor="text1"/>
        </w:rPr>
        <w:t>Before</w:t>
      </w:r>
      <w:r w:rsidRPr="00334CDE">
        <w:rPr>
          <w:rFonts w:cs="Arial"/>
          <w:color w:val="000000" w:themeColor="text1"/>
        </w:rPr>
        <w:t xml:space="preserve"> the pandemic crisis, the </w:t>
      </w:r>
      <w:r w:rsidR="00090125">
        <w:rPr>
          <w:rFonts w:cs="Arial"/>
          <w:color w:val="000000" w:themeColor="text1"/>
        </w:rPr>
        <w:t xml:space="preserve">hotel </w:t>
      </w:r>
      <w:r w:rsidRPr="00334CDE">
        <w:rPr>
          <w:rFonts w:cs="Arial"/>
          <w:color w:val="000000" w:themeColor="text1"/>
        </w:rPr>
        <w:t xml:space="preserve">industry was the widest in the private subdivision and was projected to subsidize £133.5bn to </w:t>
      </w:r>
      <w:r w:rsidR="00EA4E45">
        <w:rPr>
          <w:rFonts w:cs="Arial"/>
          <w:color w:val="000000" w:themeColor="text1"/>
        </w:rPr>
        <w:lastRenderedPageBreak/>
        <w:t>nationwide</w:t>
      </w:r>
      <w:r w:rsidRPr="00334CDE">
        <w:rPr>
          <w:rFonts w:cs="Arial"/>
          <w:color w:val="000000" w:themeColor="text1"/>
        </w:rPr>
        <w:t xml:space="preserve"> gross internal </w:t>
      </w:r>
      <w:r w:rsidR="00090125" w:rsidRPr="00334CDE">
        <w:rPr>
          <w:rFonts w:cs="Arial"/>
          <w:color w:val="000000" w:themeColor="text1"/>
        </w:rPr>
        <w:t>merchandise</w:t>
      </w:r>
      <w:r w:rsidRPr="00334CDE">
        <w:rPr>
          <w:rFonts w:cs="Arial"/>
          <w:color w:val="000000" w:themeColor="text1"/>
        </w:rPr>
        <w:t xml:space="preserve"> and </w:t>
      </w:r>
      <w:r w:rsidR="00AB3FE4">
        <w:rPr>
          <w:rFonts w:cs="Arial"/>
          <w:color w:val="000000" w:themeColor="text1"/>
        </w:rPr>
        <w:t>labouring</w:t>
      </w:r>
      <w:r w:rsidRPr="00334CDE">
        <w:rPr>
          <w:rFonts w:cs="Arial"/>
          <w:color w:val="000000" w:themeColor="text1"/>
        </w:rPr>
        <w:t xml:space="preserve"> over 3.2m </w:t>
      </w:r>
      <w:r w:rsidR="00090125" w:rsidRPr="00334CDE">
        <w:rPr>
          <w:rFonts w:cs="Arial"/>
          <w:color w:val="000000" w:themeColor="text1"/>
        </w:rPr>
        <w:t>personalities</w:t>
      </w:r>
      <w:r w:rsidRPr="00334CDE">
        <w:rPr>
          <w:rFonts w:cs="Arial"/>
          <w:color w:val="000000" w:themeColor="text1"/>
        </w:rPr>
        <w:t xml:space="preserve"> </w:t>
      </w:r>
      <w:r w:rsidR="00090125" w:rsidRPr="00334CDE">
        <w:rPr>
          <w:rFonts w:cs="Arial"/>
          <w:color w:val="000000" w:themeColor="text1"/>
        </w:rPr>
        <w:t>around</w:t>
      </w:r>
      <w:r w:rsidRPr="00334CDE">
        <w:rPr>
          <w:rFonts w:cs="Arial"/>
          <w:color w:val="000000" w:themeColor="text1"/>
        </w:rPr>
        <w:t xml:space="preserve"> 10% of the personnel as per the statistic of the UK Hospitality.</w:t>
      </w:r>
    </w:p>
    <w:p w14:paraId="5087D6D5" w14:textId="7B9AA7D0" w:rsidR="00D870FD" w:rsidRPr="00334CDE" w:rsidRDefault="00D870FD" w:rsidP="003D0F40">
      <w:pPr>
        <w:spacing w:line="360" w:lineRule="auto"/>
        <w:rPr>
          <w:rFonts w:cs="Arial"/>
        </w:rPr>
      </w:pPr>
      <w:r w:rsidRPr="00334CDE">
        <w:rPr>
          <w:rFonts w:cs="Arial"/>
        </w:rPr>
        <w:t xml:space="preserve">There are </w:t>
      </w:r>
      <w:r w:rsidR="00090125">
        <w:rPr>
          <w:rFonts w:cs="Arial"/>
        </w:rPr>
        <w:t xml:space="preserve">approximately </w:t>
      </w:r>
      <w:r w:rsidRPr="00334CDE">
        <w:rPr>
          <w:rFonts w:cs="Arial"/>
        </w:rPr>
        <w:t xml:space="preserve">88 new hotel </w:t>
      </w:r>
      <w:r w:rsidR="00090125" w:rsidRPr="00334CDE">
        <w:rPr>
          <w:rFonts w:cs="Arial"/>
        </w:rPr>
        <w:t>missions</w:t>
      </w:r>
      <w:r w:rsidRPr="00334CDE">
        <w:rPr>
          <w:rFonts w:cs="Arial"/>
        </w:rPr>
        <w:t xml:space="preserve"> in the </w:t>
      </w:r>
      <w:r w:rsidR="00090125" w:rsidRPr="00334CDE">
        <w:rPr>
          <w:rFonts w:cs="Arial"/>
        </w:rPr>
        <w:t>building</w:t>
      </w:r>
      <w:r w:rsidRPr="00334CDE">
        <w:rPr>
          <w:rFonts w:cs="Arial"/>
        </w:rPr>
        <w:t xml:space="preserve"> pipeline in London, and </w:t>
      </w:r>
      <w:r w:rsidR="00EA4E45">
        <w:rPr>
          <w:rFonts w:cs="Arial"/>
        </w:rPr>
        <w:t>more</w:t>
      </w:r>
      <w:r w:rsidR="00090125">
        <w:rPr>
          <w:rFonts w:cs="Arial"/>
        </w:rPr>
        <w:t xml:space="preserve"> than </w:t>
      </w:r>
      <w:r w:rsidRPr="00334CDE">
        <w:rPr>
          <w:rFonts w:cs="Arial"/>
        </w:rPr>
        <w:t xml:space="preserve">16,000 </w:t>
      </w:r>
      <w:r w:rsidR="00090125" w:rsidRPr="00334CDE">
        <w:rPr>
          <w:rFonts w:cs="Arial"/>
        </w:rPr>
        <w:t>accommodations</w:t>
      </w:r>
      <w:r w:rsidRPr="00334CDE">
        <w:rPr>
          <w:rFonts w:cs="Arial"/>
        </w:rPr>
        <w:t xml:space="preserve"> are </w:t>
      </w:r>
      <w:r w:rsidR="00EA4E45">
        <w:rPr>
          <w:rFonts w:cs="Arial"/>
        </w:rPr>
        <w:t>predicted</w:t>
      </w:r>
      <w:r w:rsidRPr="00334CDE">
        <w:rPr>
          <w:rFonts w:cs="Arial"/>
        </w:rPr>
        <w:t xml:space="preserve"> to be </w:t>
      </w:r>
      <w:r w:rsidR="00090125" w:rsidRPr="00334CDE">
        <w:rPr>
          <w:rFonts w:cs="Arial"/>
        </w:rPr>
        <w:t>supplementary</w:t>
      </w:r>
      <w:r w:rsidRPr="00334CDE">
        <w:rPr>
          <w:rFonts w:cs="Arial"/>
        </w:rPr>
        <w:t xml:space="preserve"> to the supply. The </w:t>
      </w:r>
      <w:r w:rsidR="00090125" w:rsidRPr="00334CDE">
        <w:rPr>
          <w:rFonts w:cs="Arial"/>
        </w:rPr>
        <w:t>channel</w:t>
      </w:r>
      <w:r w:rsidRPr="00334CDE">
        <w:rPr>
          <w:rFonts w:cs="Arial"/>
        </w:rPr>
        <w:t xml:space="preserve"> has </w:t>
      </w:r>
      <w:r w:rsidR="00090125" w:rsidRPr="00334CDE">
        <w:rPr>
          <w:rFonts w:cs="Arial"/>
        </w:rPr>
        <w:t>global</w:t>
      </w:r>
      <w:r w:rsidRPr="00334CDE">
        <w:rPr>
          <w:rFonts w:cs="Arial"/>
        </w:rPr>
        <w:t xml:space="preserve"> brands and </w:t>
      </w:r>
      <w:r w:rsidR="00090125" w:rsidRPr="00334CDE">
        <w:rPr>
          <w:rFonts w:cs="Arial"/>
        </w:rPr>
        <w:t>national</w:t>
      </w:r>
      <w:r w:rsidRPr="00334CDE">
        <w:rPr>
          <w:rFonts w:cs="Arial"/>
        </w:rPr>
        <w:t xml:space="preserve"> brands that are </w:t>
      </w:r>
      <w:r w:rsidR="00090125" w:rsidRPr="00334CDE">
        <w:rPr>
          <w:rFonts w:cs="Arial"/>
        </w:rPr>
        <w:t>directing</w:t>
      </w:r>
      <w:r w:rsidRPr="00334CDE">
        <w:rPr>
          <w:rFonts w:cs="Arial"/>
        </w:rPr>
        <w:t xml:space="preserve"> the luxury </w:t>
      </w:r>
      <w:r w:rsidR="00090125" w:rsidRPr="00334CDE">
        <w:rPr>
          <w:rFonts w:cs="Arial"/>
        </w:rPr>
        <w:t>section</w:t>
      </w:r>
      <w:r w:rsidRPr="00334CDE">
        <w:rPr>
          <w:rFonts w:cs="Arial"/>
        </w:rPr>
        <w:t xml:space="preserve"> of the </w:t>
      </w:r>
      <w:r w:rsidR="00090125" w:rsidRPr="00334CDE">
        <w:rPr>
          <w:rFonts w:cs="Arial"/>
        </w:rPr>
        <w:t>business</w:t>
      </w:r>
      <w:r w:rsidR="003C7528">
        <w:rPr>
          <w:rFonts w:cs="Arial"/>
        </w:rPr>
        <w:t xml:space="preserve"> (</w:t>
      </w:r>
      <w:r w:rsidR="003C7528" w:rsidRPr="00D82819">
        <w:rPr>
          <w:rFonts w:cs="Arial"/>
          <w:color w:val="000000" w:themeColor="text1"/>
          <w:shd w:val="clear" w:color="auto" w:fill="FFFFFF"/>
        </w:rPr>
        <w:t>Ruel</w:t>
      </w:r>
      <w:r w:rsidR="003C7528">
        <w:rPr>
          <w:rFonts w:cs="Arial"/>
          <w:color w:val="000000" w:themeColor="text1"/>
          <w:shd w:val="clear" w:color="auto" w:fill="FFFFFF"/>
        </w:rPr>
        <w:t xml:space="preserve"> </w:t>
      </w:r>
      <w:r w:rsidR="003C7528" w:rsidRPr="00D82819">
        <w:rPr>
          <w:rFonts w:cs="Arial"/>
          <w:color w:val="000000" w:themeColor="text1"/>
          <w:shd w:val="clear" w:color="auto" w:fill="FFFFFF"/>
        </w:rPr>
        <w:t>and Njoku</w:t>
      </w:r>
      <w:r w:rsidR="003C7528">
        <w:rPr>
          <w:rFonts w:cs="Arial"/>
          <w:color w:val="000000" w:themeColor="text1"/>
          <w:shd w:val="clear" w:color="auto" w:fill="FFFFFF"/>
        </w:rPr>
        <w:t>, 2020</w:t>
      </w:r>
      <w:r w:rsidR="003C7528">
        <w:rPr>
          <w:rFonts w:cs="Arial"/>
        </w:rPr>
        <w:t>)</w:t>
      </w:r>
      <w:r w:rsidRPr="00334CDE">
        <w:rPr>
          <w:rFonts w:cs="Arial"/>
        </w:rPr>
        <w:t xml:space="preserve">. </w:t>
      </w:r>
      <w:r w:rsidR="00090125">
        <w:rPr>
          <w:rFonts w:cs="Arial"/>
        </w:rPr>
        <w:t>D</w:t>
      </w:r>
      <w:r w:rsidR="00090125" w:rsidRPr="00334CDE">
        <w:rPr>
          <w:rFonts w:cs="Arial"/>
        </w:rPr>
        <w:t>uring 2018-2022</w:t>
      </w:r>
      <w:r w:rsidR="00090125">
        <w:rPr>
          <w:rFonts w:cs="Arial"/>
        </w:rPr>
        <w:t xml:space="preserve">, </w:t>
      </w:r>
      <w:r w:rsidRPr="00334CDE">
        <w:rPr>
          <w:rFonts w:cs="Arial"/>
        </w:rPr>
        <w:t xml:space="preserve">London is </w:t>
      </w:r>
      <w:r w:rsidR="00090125" w:rsidRPr="00334CDE">
        <w:rPr>
          <w:rFonts w:cs="Arial"/>
        </w:rPr>
        <w:t>recordkeeping</w:t>
      </w:r>
      <w:r w:rsidRPr="00334CDE">
        <w:rPr>
          <w:rFonts w:cs="Arial"/>
        </w:rPr>
        <w:t xml:space="preserve"> a </w:t>
      </w:r>
      <w:r w:rsidR="00090125" w:rsidRPr="00334CDE">
        <w:rPr>
          <w:rFonts w:cs="Arial"/>
        </w:rPr>
        <w:t>rising</w:t>
      </w:r>
      <w:r w:rsidRPr="00334CDE">
        <w:rPr>
          <w:rFonts w:cs="Arial"/>
        </w:rPr>
        <w:t xml:space="preserve"> RevPAR year-on-year, though the </w:t>
      </w:r>
      <w:r w:rsidR="00090125" w:rsidRPr="00334CDE">
        <w:rPr>
          <w:rFonts w:cs="Arial"/>
        </w:rPr>
        <w:t>tenancy</w:t>
      </w:r>
      <w:r w:rsidRPr="00334CDE">
        <w:rPr>
          <w:rFonts w:cs="Arial"/>
        </w:rPr>
        <w:t xml:space="preserve"> </w:t>
      </w:r>
      <w:r w:rsidR="00090125" w:rsidRPr="00334CDE">
        <w:rPr>
          <w:rFonts w:cs="Arial"/>
        </w:rPr>
        <w:t>festered</w:t>
      </w:r>
      <w:r w:rsidRPr="00334CDE">
        <w:rPr>
          <w:rFonts w:cs="Arial"/>
        </w:rPr>
        <w:t xml:space="preserve"> between around 80-84%. The </w:t>
      </w:r>
      <w:r w:rsidR="00E26004" w:rsidRPr="00334CDE">
        <w:rPr>
          <w:rFonts w:cs="Arial"/>
        </w:rPr>
        <w:t>rising</w:t>
      </w:r>
      <w:r w:rsidRPr="00334CDE">
        <w:rPr>
          <w:rFonts w:cs="Arial"/>
        </w:rPr>
        <w:t xml:space="preserve"> RevPAR is </w:t>
      </w:r>
      <w:r w:rsidR="00E26004" w:rsidRPr="00334CDE">
        <w:rPr>
          <w:rFonts w:cs="Arial"/>
        </w:rPr>
        <w:t>serving</w:t>
      </w:r>
      <w:r w:rsidRPr="00334CDE">
        <w:rPr>
          <w:rFonts w:cs="Arial"/>
        </w:rPr>
        <w:t xml:space="preserve"> the city </w:t>
      </w:r>
      <w:r w:rsidR="00EA4E45">
        <w:rPr>
          <w:rFonts w:cs="Arial"/>
        </w:rPr>
        <w:t xml:space="preserve">to </w:t>
      </w:r>
      <w:r w:rsidR="00E26004" w:rsidRPr="00334CDE">
        <w:rPr>
          <w:rFonts w:cs="Arial"/>
        </w:rPr>
        <w:t>entice</w:t>
      </w:r>
      <w:r w:rsidRPr="00334CDE">
        <w:rPr>
          <w:rFonts w:cs="Arial"/>
        </w:rPr>
        <w:t xml:space="preserve"> more new </w:t>
      </w:r>
      <w:r w:rsidR="00E26004" w:rsidRPr="00334CDE">
        <w:rPr>
          <w:rFonts w:cs="Arial"/>
        </w:rPr>
        <w:t>schemes</w:t>
      </w:r>
      <w:r w:rsidRPr="00334CDE">
        <w:rPr>
          <w:rFonts w:cs="Arial"/>
        </w:rPr>
        <w:t xml:space="preserve"> and </w:t>
      </w:r>
      <w:r w:rsidR="00E26004" w:rsidRPr="00334CDE">
        <w:rPr>
          <w:rFonts w:cs="Arial"/>
        </w:rPr>
        <w:t>stockholders</w:t>
      </w:r>
      <w:r w:rsidRPr="00334CDE">
        <w:rPr>
          <w:rFonts w:cs="Arial"/>
        </w:rPr>
        <w:t>.</w:t>
      </w:r>
    </w:p>
    <w:p w14:paraId="4D3136D2" w14:textId="09BF7CB4" w:rsidR="00CB5E8C" w:rsidRPr="00334CDE" w:rsidRDefault="00F3115B" w:rsidP="003D0F40">
      <w:pPr>
        <w:spacing w:line="360" w:lineRule="auto"/>
        <w:rPr>
          <w:rFonts w:cs="Arial"/>
        </w:rPr>
      </w:pPr>
      <w:r w:rsidRPr="00334CDE">
        <w:rPr>
          <w:rFonts w:cs="Arial"/>
        </w:rPr>
        <w:t xml:space="preserve">The UK hotel marketplace has been massively transformed by the pandemic and it’s distant from commercial as usual. UK hotel </w:t>
      </w:r>
      <w:r w:rsidR="00EA4E45">
        <w:rPr>
          <w:rFonts w:cs="Arial"/>
        </w:rPr>
        <w:t>assets</w:t>
      </w:r>
      <w:r w:rsidRPr="00334CDE">
        <w:rPr>
          <w:rFonts w:cs="Arial"/>
        </w:rPr>
        <w:t xml:space="preserve"> decayed by 70% for the whole year 2020, with whole transaction volume surpassing just over £1.8 bn</w:t>
      </w:r>
      <w:r w:rsidR="00727155" w:rsidRPr="00334CDE">
        <w:rPr>
          <w:rFonts w:cs="Arial"/>
        </w:rPr>
        <w:t xml:space="preserve"> of which 81% of the deal capacity happened in Q1-2020. London </w:t>
      </w:r>
      <w:r w:rsidR="00705BB9" w:rsidRPr="00334CDE">
        <w:rPr>
          <w:rFonts w:cs="Arial"/>
        </w:rPr>
        <w:t>observed</w:t>
      </w:r>
      <w:r w:rsidR="00727155" w:rsidRPr="00334CDE">
        <w:rPr>
          <w:rFonts w:cs="Arial"/>
        </w:rPr>
        <w:t xml:space="preserve"> a </w:t>
      </w:r>
      <w:r w:rsidR="00705BB9" w:rsidRPr="00334CDE">
        <w:rPr>
          <w:rFonts w:cs="Arial"/>
        </w:rPr>
        <w:t>decay</w:t>
      </w:r>
      <w:r w:rsidR="00727155" w:rsidRPr="00334CDE">
        <w:rPr>
          <w:rFonts w:cs="Arial"/>
        </w:rPr>
        <w:t xml:space="preserve"> of 49%, with the sale of The Ritz </w:t>
      </w:r>
      <w:r w:rsidR="00705BB9" w:rsidRPr="00334CDE">
        <w:rPr>
          <w:rFonts w:cs="Arial"/>
        </w:rPr>
        <w:t>provid</w:t>
      </w:r>
      <w:r w:rsidR="00727155" w:rsidRPr="00334CDE">
        <w:rPr>
          <w:rFonts w:cs="Arial"/>
        </w:rPr>
        <w:t xml:space="preserve">ing £750m </w:t>
      </w:r>
      <w:r w:rsidR="00664024" w:rsidRPr="00334CDE">
        <w:rPr>
          <w:rFonts w:cs="Arial"/>
        </w:rPr>
        <w:t xml:space="preserve">to </w:t>
      </w:r>
      <w:r w:rsidR="00EA4E45">
        <w:rPr>
          <w:rFonts w:cs="Arial"/>
        </w:rPr>
        <w:t xml:space="preserve">a </w:t>
      </w:r>
      <w:r w:rsidR="00664024" w:rsidRPr="00334CDE">
        <w:rPr>
          <w:rFonts w:cs="Arial"/>
        </w:rPr>
        <w:t>whole</w:t>
      </w:r>
      <w:r w:rsidR="00727155" w:rsidRPr="00334CDE">
        <w:rPr>
          <w:rFonts w:cs="Arial"/>
        </w:rPr>
        <w:t xml:space="preserve"> investment </w:t>
      </w:r>
      <w:r w:rsidR="00705BB9" w:rsidRPr="00334CDE">
        <w:rPr>
          <w:rFonts w:cs="Arial"/>
        </w:rPr>
        <w:t xml:space="preserve">capacity </w:t>
      </w:r>
      <w:r w:rsidR="00727155" w:rsidRPr="00334CDE">
        <w:rPr>
          <w:rFonts w:cs="Arial"/>
        </w:rPr>
        <w:t>of £1.4 b</w:t>
      </w:r>
      <w:r w:rsidR="00705BB9" w:rsidRPr="00334CDE">
        <w:rPr>
          <w:rFonts w:cs="Arial"/>
        </w:rPr>
        <w:t>n</w:t>
      </w:r>
      <w:r w:rsidR="009B4A03">
        <w:rPr>
          <w:rFonts w:cs="Arial"/>
        </w:rPr>
        <w:t xml:space="preserve"> (</w:t>
      </w:r>
      <w:proofErr w:type="spellStart"/>
      <w:r w:rsidR="009B4A03" w:rsidRPr="00334CDE">
        <w:rPr>
          <w:rFonts w:cs="Arial"/>
        </w:rPr>
        <w:t>Theritzlondon</w:t>
      </w:r>
      <w:proofErr w:type="spellEnd"/>
      <w:r w:rsidR="009B4A03" w:rsidRPr="00334CDE">
        <w:rPr>
          <w:rFonts w:cs="Arial"/>
        </w:rPr>
        <w:t>, 2023</w:t>
      </w:r>
      <w:r w:rsidR="009B4A03">
        <w:rPr>
          <w:rFonts w:cs="Arial"/>
        </w:rPr>
        <w:t>)</w:t>
      </w:r>
      <w:r w:rsidR="00727155" w:rsidRPr="00334CDE">
        <w:rPr>
          <w:rFonts w:cs="Arial"/>
        </w:rPr>
        <w:t xml:space="preserve">. </w:t>
      </w:r>
      <w:r w:rsidR="00664024" w:rsidRPr="00334CDE">
        <w:rPr>
          <w:rFonts w:cs="Arial"/>
        </w:rPr>
        <w:t xml:space="preserve">On the other hand, as </w:t>
      </w:r>
      <w:r w:rsidR="00EA4E45">
        <w:rPr>
          <w:rFonts w:cs="Arial"/>
        </w:rPr>
        <w:t>of</w:t>
      </w:r>
      <w:r w:rsidR="00664024" w:rsidRPr="00334CDE">
        <w:rPr>
          <w:rFonts w:cs="Arial"/>
        </w:rPr>
        <w:t xml:space="preserve"> 2021 the transaction trends of </w:t>
      </w:r>
      <w:r w:rsidR="00727155" w:rsidRPr="00334CDE">
        <w:rPr>
          <w:rFonts w:cs="Arial"/>
        </w:rPr>
        <w:t xml:space="preserve">Knight Frank’s Hotel Transaction, </w:t>
      </w:r>
      <w:r w:rsidR="00EA4E45">
        <w:rPr>
          <w:rFonts w:cs="Arial"/>
        </w:rPr>
        <w:t>summarize</w:t>
      </w:r>
      <w:r w:rsidR="00727155" w:rsidRPr="00334CDE">
        <w:rPr>
          <w:rFonts w:cs="Arial"/>
        </w:rPr>
        <w:t xml:space="preserve"> in </w:t>
      </w:r>
      <w:r w:rsidR="00664024" w:rsidRPr="00334CDE">
        <w:rPr>
          <w:rFonts w:cs="Arial"/>
        </w:rPr>
        <w:t>superior</w:t>
      </w:r>
      <w:r w:rsidR="00727155" w:rsidRPr="00334CDE">
        <w:rPr>
          <w:rFonts w:cs="Arial"/>
        </w:rPr>
        <w:t xml:space="preserve"> detail this </w:t>
      </w:r>
      <w:r w:rsidR="00664024" w:rsidRPr="00334CDE">
        <w:rPr>
          <w:rFonts w:cs="Arial"/>
        </w:rPr>
        <w:t>current</w:t>
      </w:r>
      <w:r w:rsidR="00727155" w:rsidRPr="00334CDE">
        <w:rPr>
          <w:rFonts w:cs="Arial"/>
        </w:rPr>
        <w:t xml:space="preserve"> activity and the </w:t>
      </w:r>
      <w:r w:rsidR="00664024" w:rsidRPr="00334CDE">
        <w:rPr>
          <w:rFonts w:cs="Arial"/>
        </w:rPr>
        <w:t>probable</w:t>
      </w:r>
      <w:r w:rsidR="00727155" w:rsidRPr="00334CDE">
        <w:rPr>
          <w:rFonts w:cs="Arial"/>
        </w:rPr>
        <w:t xml:space="preserve"> </w:t>
      </w:r>
      <w:r w:rsidR="00664024" w:rsidRPr="00334CDE">
        <w:rPr>
          <w:rFonts w:cs="Arial"/>
        </w:rPr>
        <w:t>asset</w:t>
      </w:r>
      <w:r w:rsidR="00727155" w:rsidRPr="00334CDE">
        <w:rPr>
          <w:rFonts w:cs="Arial"/>
        </w:rPr>
        <w:t xml:space="preserve"> trends for 2021.</w:t>
      </w:r>
    </w:p>
    <w:p w14:paraId="2A30EC95" w14:textId="121FC35C" w:rsidR="00035073" w:rsidRPr="00334CDE" w:rsidRDefault="00B12F61" w:rsidP="003D0F40">
      <w:pPr>
        <w:pStyle w:val="Heading3"/>
        <w:spacing w:before="0"/>
      </w:pPr>
      <w:bookmarkStart w:id="7" w:name="_Toc157633997"/>
      <w:r w:rsidRPr="00334CDE">
        <w:t>Highlights of the</w:t>
      </w:r>
      <w:r w:rsidR="00035073" w:rsidRPr="00334CDE">
        <w:t xml:space="preserve"> emergence of </w:t>
      </w:r>
      <w:r w:rsidRPr="00334CDE">
        <w:t>diverse</w:t>
      </w:r>
      <w:r w:rsidR="00035073" w:rsidRPr="00334CDE">
        <w:t xml:space="preserve"> work modes in </w:t>
      </w:r>
      <w:r w:rsidR="00EA4E45">
        <w:t xml:space="preserve">the </w:t>
      </w:r>
      <w:r w:rsidR="00035073" w:rsidRPr="00334CDE">
        <w:t>hospitality industry over these five years</w:t>
      </w:r>
      <w:bookmarkEnd w:id="7"/>
      <w:r w:rsidR="00035073" w:rsidRPr="00334CDE">
        <w:t xml:space="preserve"> </w:t>
      </w:r>
    </w:p>
    <w:p w14:paraId="5C2EA5ED" w14:textId="358ADC30" w:rsidR="005C3E02" w:rsidRPr="00334CDE" w:rsidRDefault="00400E8F" w:rsidP="003D0F40">
      <w:pPr>
        <w:spacing w:line="360" w:lineRule="auto"/>
        <w:rPr>
          <w:rFonts w:cs="Arial"/>
          <w:color w:val="000000" w:themeColor="text1"/>
        </w:rPr>
      </w:pPr>
      <w:r w:rsidRPr="00334CDE">
        <w:rPr>
          <w:rFonts w:cs="Arial"/>
          <w:color w:val="000000" w:themeColor="text1"/>
        </w:rPr>
        <w:t xml:space="preserve">High-performance employed </w:t>
      </w:r>
      <w:r w:rsidR="00EA4E45">
        <w:rPr>
          <w:rFonts w:cs="Arial"/>
          <w:color w:val="000000" w:themeColor="text1"/>
        </w:rPr>
        <w:t>performers</w:t>
      </w:r>
      <w:r w:rsidRPr="00334CDE">
        <w:rPr>
          <w:rFonts w:cs="Arial"/>
          <w:color w:val="000000" w:themeColor="text1"/>
        </w:rPr>
        <w:t xml:space="preserve"> in the hospitality business have diverse applications for full-time workers and part-time workers and diverse consequences for organizational performance</w:t>
      </w:r>
      <w:r w:rsidR="00A60171">
        <w:rPr>
          <w:rFonts w:cs="Arial"/>
          <w:color w:val="000000" w:themeColor="text1"/>
        </w:rPr>
        <w:t xml:space="preserve"> (</w:t>
      </w:r>
      <w:r w:rsidR="00A60171" w:rsidRPr="00D82819">
        <w:rPr>
          <w:rFonts w:cs="Arial"/>
          <w:color w:val="000000" w:themeColor="text1"/>
          <w:shd w:val="clear" w:color="auto" w:fill="FFFFFF"/>
        </w:rPr>
        <w:t>Yusoff</w:t>
      </w:r>
      <w:r w:rsidR="00A60171">
        <w:rPr>
          <w:rFonts w:cs="Arial"/>
          <w:color w:val="000000" w:themeColor="text1"/>
          <w:shd w:val="clear" w:color="auto" w:fill="FFFFFF"/>
        </w:rPr>
        <w:t xml:space="preserve"> </w:t>
      </w:r>
      <w:r w:rsidR="00A60171">
        <w:rPr>
          <w:rFonts w:cs="Arial"/>
          <w:i/>
          <w:iCs/>
          <w:color w:val="000000" w:themeColor="text1"/>
          <w:shd w:val="clear" w:color="auto" w:fill="FFFFFF"/>
        </w:rPr>
        <w:t xml:space="preserve">et al., </w:t>
      </w:r>
      <w:r w:rsidR="00A60171">
        <w:rPr>
          <w:rFonts w:cs="Arial"/>
          <w:color w:val="000000" w:themeColor="text1"/>
          <w:shd w:val="clear" w:color="auto" w:fill="FFFFFF"/>
        </w:rPr>
        <w:t>2020</w:t>
      </w:r>
      <w:r w:rsidR="00A60171">
        <w:rPr>
          <w:rFonts w:cs="Arial"/>
          <w:color w:val="000000" w:themeColor="text1"/>
        </w:rPr>
        <w:t>)</w:t>
      </w:r>
      <w:r w:rsidRPr="00334CDE">
        <w:rPr>
          <w:rFonts w:cs="Arial"/>
          <w:color w:val="000000" w:themeColor="text1"/>
        </w:rPr>
        <w:t xml:space="preserve">. High-performance </w:t>
      </w:r>
      <w:r w:rsidR="00EA4E45">
        <w:rPr>
          <w:rFonts w:cs="Arial"/>
          <w:color w:val="000000" w:themeColor="text1"/>
        </w:rPr>
        <w:t>efforts</w:t>
      </w:r>
      <w:r w:rsidRPr="00334CDE">
        <w:rPr>
          <w:rFonts w:cs="Arial"/>
          <w:color w:val="000000" w:themeColor="text1"/>
        </w:rPr>
        <w:t xml:space="preserve"> include permitting the employee with advanced task </w:t>
      </w:r>
      <w:r w:rsidR="00EA4E45">
        <w:rPr>
          <w:rFonts w:cs="Arial"/>
          <w:color w:val="000000" w:themeColor="text1"/>
        </w:rPr>
        <w:t>independence</w:t>
      </w:r>
      <w:r w:rsidRPr="00334CDE">
        <w:rPr>
          <w:rFonts w:cs="Arial"/>
          <w:color w:val="000000" w:themeColor="text1"/>
        </w:rPr>
        <w:t>, dropping job titles and deposits of supervision, implementing numerous all-embracing training programs and high worker discrimination, reassuring information-sharing lineups, implementing performance-based salary, and applying gain-sharing agendas</w:t>
      </w:r>
      <w:r w:rsidR="00A60171">
        <w:rPr>
          <w:rFonts w:cs="Arial"/>
          <w:color w:val="000000" w:themeColor="text1"/>
        </w:rPr>
        <w:t xml:space="preserve"> (</w:t>
      </w:r>
      <w:proofErr w:type="spellStart"/>
      <w:r w:rsidR="00A60171" w:rsidRPr="00D82819">
        <w:rPr>
          <w:rFonts w:cs="Arial"/>
          <w:color w:val="000000" w:themeColor="text1"/>
          <w:shd w:val="clear" w:color="auto" w:fill="FFFFFF"/>
        </w:rPr>
        <w:t>Jooss</w:t>
      </w:r>
      <w:proofErr w:type="spellEnd"/>
      <w:r w:rsidR="00A60171">
        <w:rPr>
          <w:rFonts w:cs="Arial"/>
          <w:color w:val="000000" w:themeColor="text1"/>
          <w:shd w:val="clear" w:color="auto" w:fill="FFFFFF"/>
        </w:rPr>
        <w:t xml:space="preserve"> </w:t>
      </w:r>
      <w:r w:rsidR="00A60171">
        <w:rPr>
          <w:rFonts w:cs="Arial"/>
          <w:i/>
          <w:iCs/>
          <w:color w:val="000000" w:themeColor="text1"/>
          <w:shd w:val="clear" w:color="auto" w:fill="FFFFFF"/>
        </w:rPr>
        <w:t xml:space="preserve">et al., </w:t>
      </w:r>
      <w:r w:rsidR="00A60171">
        <w:rPr>
          <w:rFonts w:cs="Arial"/>
          <w:color w:val="000000" w:themeColor="text1"/>
          <w:shd w:val="clear" w:color="auto" w:fill="FFFFFF"/>
        </w:rPr>
        <w:t>2023</w:t>
      </w:r>
      <w:r w:rsidR="00A60171">
        <w:rPr>
          <w:rFonts w:cs="Arial"/>
          <w:color w:val="000000" w:themeColor="text1"/>
        </w:rPr>
        <w:t>)</w:t>
      </w:r>
      <w:r w:rsidRPr="00334CDE">
        <w:rPr>
          <w:rFonts w:cs="Arial"/>
          <w:color w:val="000000" w:themeColor="text1"/>
        </w:rPr>
        <w:t>.</w:t>
      </w:r>
      <w:r w:rsidR="00AA73E4" w:rsidRPr="00334CDE">
        <w:rPr>
          <w:rFonts w:cs="Arial"/>
          <w:color w:val="000000" w:themeColor="text1"/>
        </w:rPr>
        <w:t xml:space="preserve"> The emergence of miscellaneous work modes in </w:t>
      </w:r>
      <w:r w:rsidR="00EA4E45">
        <w:rPr>
          <w:rFonts w:cs="Arial"/>
          <w:color w:val="000000" w:themeColor="text1"/>
        </w:rPr>
        <w:t xml:space="preserve">the </w:t>
      </w:r>
      <w:r w:rsidR="00AA73E4" w:rsidRPr="00334CDE">
        <w:rPr>
          <w:rFonts w:cs="Arial"/>
          <w:color w:val="000000" w:themeColor="text1"/>
        </w:rPr>
        <w:t xml:space="preserve">hospitality business over the last five years has been transformed. </w:t>
      </w:r>
      <w:r w:rsidR="003A53F5" w:rsidRPr="00334CDE">
        <w:rPr>
          <w:rFonts w:cs="Arial"/>
          <w:color w:val="000000" w:themeColor="text1"/>
        </w:rPr>
        <w:t xml:space="preserve">It has been noted that in the hospitality industry </w:t>
      </w:r>
      <w:r w:rsidR="00103DB7" w:rsidRPr="00334CDE">
        <w:rPr>
          <w:rFonts w:cs="Arial"/>
          <w:color w:val="000000" w:themeColor="text1"/>
        </w:rPr>
        <w:t xml:space="preserve">job </w:t>
      </w:r>
      <w:r w:rsidR="003A53F5" w:rsidRPr="00334CDE">
        <w:rPr>
          <w:rFonts w:cs="Arial"/>
          <w:color w:val="000000" w:themeColor="text1"/>
        </w:rPr>
        <w:t>gratification</w:t>
      </w:r>
      <w:r w:rsidR="00103DB7" w:rsidRPr="00334CDE">
        <w:rPr>
          <w:rFonts w:cs="Arial"/>
          <w:color w:val="000000" w:themeColor="text1"/>
        </w:rPr>
        <w:t xml:space="preserve"> for casual employees might well be </w:t>
      </w:r>
      <w:r w:rsidR="003A53F5" w:rsidRPr="00334CDE">
        <w:rPr>
          <w:rFonts w:cs="Arial"/>
          <w:color w:val="000000" w:themeColor="text1"/>
        </w:rPr>
        <w:t>amplified</w:t>
      </w:r>
      <w:r w:rsidR="00103DB7" w:rsidRPr="00334CDE">
        <w:rPr>
          <w:rFonts w:cs="Arial"/>
          <w:color w:val="000000" w:themeColor="text1"/>
        </w:rPr>
        <w:t xml:space="preserve"> when </w:t>
      </w:r>
      <w:r w:rsidR="003A53F5" w:rsidRPr="00334CDE">
        <w:rPr>
          <w:rFonts w:cs="Arial"/>
          <w:color w:val="000000" w:themeColor="text1"/>
        </w:rPr>
        <w:t>managers</w:t>
      </w:r>
      <w:r w:rsidR="00103DB7" w:rsidRPr="00334CDE">
        <w:rPr>
          <w:rFonts w:cs="Arial"/>
          <w:color w:val="000000" w:themeColor="text1"/>
        </w:rPr>
        <w:t xml:space="preserve"> offer flexib</w:t>
      </w:r>
      <w:r w:rsidR="003A53F5" w:rsidRPr="00334CDE">
        <w:rPr>
          <w:rFonts w:cs="Arial"/>
          <w:color w:val="000000" w:themeColor="text1"/>
        </w:rPr>
        <w:t>ility and rewards</w:t>
      </w:r>
      <w:r w:rsidR="00103DB7" w:rsidRPr="00334CDE">
        <w:rPr>
          <w:rFonts w:cs="Arial"/>
          <w:color w:val="000000" w:themeColor="text1"/>
        </w:rPr>
        <w:t xml:space="preserve"> </w:t>
      </w:r>
      <w:r w:rsidR="003A53F5" w:rsidRPr="00334CDE">
        <w:rPr>
          <w:rFonts w:cs="Arial"/>
          <w:color w:val="000000" w:themeColor="text1"/>
        </w:rPr>
        <w:t xml:space="preserve">in the form </w:t>
      </w:r>
      <w:r w:rsidR="00782B80" w:rsidRPr="00334CDE">
        <w:rPr>
          <w:rFonts w:cs="Arial"/>
          <w:color w:val="000000" w:themeColor="text1"/>
        </w:rPr>
        <w:t>of bonuses as</w:t>
      </w:r>
      <w:r w:rsidR="003A53F5" w:rsidRPr="00334CDE">
        <w:rPr>
          <w:rFonts w:cs="Arial"/>
          <w:color w:val="000000" w:themeColor="text1"/>
        </w:rPr>
        <w:t xml:space="preserve"> per the level of performance of the employees.</w:t>
      </w:r>
      <w:r w:rsidR="00782B80" w:rsidRPr="00334CDE">
        <w:rPr>
          <w:rFonts w:cs="Arial"/>
          <w:color w:val="000000" w:themeColor="text1"/>
        </w:rPr>
        <w:t xml:space="preserve"> The </w:t>
      </w:r>
      <w:r w:rsidR="00103DB7" w:rsidRPr="00334CDE">
        <w:rPr>
          <w:rFonts w:cs="Arial"/>
          <w:color w:val="000000" w:themeColor="text1"/>
        </w:rPr>
        <w:t xml:space="preserve">organizations tend to have </w:t>
      </w:r>
      <w:r w:rsidR="00782B80" w:rsidRPr="00334CDE">
        <w:rPr>
          <w:rFonts w:cs="Arial"/>
          <w:color w:val="000000" w:themeColor="text1"/>
        </w:rPr>
        <w:t>inferior</w:t>
      </w:r>
      <w:r w:rsidR="00103DB7" w:rsidRPr="00334CDE">
        <w:rPr>
          <w:rFonts w:cs="Arial"/>
          <w:color w:val="000000" w:themeColor="text1"/>
        </w:rPr>
        <w:t xml:space="preserve"> </w:t>
      </w:r>
      <w:r w:rsidR="00782B80" w:rsidRPr="00334CDE">
        <w:rPr>
          <w:rFonts w:cs="Arial"/>
          <w:color w:val="000000" w:themeColor="text1"/>
        </w:rPr>
        <w:t>worker</w:t>
      </w:r>
      <w:r w:rsidR="00103DB7" w:rsidRPr="00334CDE">
        <w:rPr>
          <w:rFonts w:cs="Arial"/>
          <w:color w:val="000000" w:themeColor="text1"/>
        </w:rPr>
        <w:t xml:space="preserve"> turnover if the </w:t>
      </w:r>
      <w:r w:rsidR="00782B80" w:rsidRPr="00334CDE">
        <w:rPr>
          <w:rFonts w:cs="Arial"/>
          <w:color w:val="000000" w:themeColor="text1"/>
        </w:rPr>
        <w:t>association</w:t>
      </w:r>
      <w:r w:rsidR="00103DB7" w:rsidRPr="00334CDE">
        <w:rPr>
          <w:rFonts w:cs="Arial"/>
          <w:color w:val="000000" w:themeColor="text1"/>
        </w:rPr>
        <w:t xml:space="preserve"> employs more </w:t>
      </w:r>
      <w:r w:rsidR="00782B80" w:rsidRPr="00334CDE">
        <w:rPr>
          <w:rFonts w:cs="Arial"/>
          <w:color w:val="000000" w:themeColor="text1"/>
        </w:rPr>
        <w:t>core</w:t>
      </w:r>
      <w:r w:rsidR="00103DB7" w:rsidRPr="00334CDE">
        <w:rPr>
          <w:rFonts w:cs="Arial"/>
          <w:color w:val="000000" w:themeColor="text1"/>
        </w:rPr>
        <w:t xml:space="preserve"> </w:t>
      </w:r>
      <w:r w:rsidR="00782B80" w:rsidRPr="00334CDE">
        <w:rPr>
          <w:rFonts w:cs="Arial"/>
          <w:color w:val="000000" w:themeColor="text1"/>
        </w:rPr>
        <w:t>workforces</w:t>
      </w:r>
      <w:r w:rsidR="00A60171">
        <w:rPr>
          <w:rFonts w:cs="Arial"/>
          <w:color w:val="000000" w:themeColor="text1"/>
        </w:rPr>
        <w:t xml:space="preserve"> (</w:t>
      </w:r>
      <w:proofErr w:type="spellStart"/>
      <w:r w:rsidR="00A60171" w:rsidRPr="00D82819">
        <w:rPr>
          <w:rFonts w:cs="Arial"/>
          <w:color w:val="000000" w:themeColor="text1"/>
          <w:shd w:val="clear" w:color="auto" w:fill="FFFFFF"/>
        </w:rPr>
        <w:t>Kravariti</w:t>
      </w:r>
      <w:proofErr w:type="spellEnd"/>
      <w:r w:rsidR="00A60171">
        <w:rPr>
          <w:rFonts w:cs="Arial"/>
          <w:color w:val="000000" w:themeColor="text1"/>
          <w:shd w:val="clear" w:color="auto" w:fill="FFFFFF"/>
        </w:rPr>
        <w:t xml:space="preserve"> </w:t>
      </w:r>
      <w:r w:rsidR="00A60171">
        <w:rPr>
          <w:rFonts w:cs="Arial"/>
          <w:i/>
          <w:iCs/>
          <w:color w:val="000000" w:themeColor="text1"/>
          <w:shd w:val="clear" w:color="auto" w:fill="FFFFFF"/>
        </w:rPr>
        <w:t xml:space="preserve">et al., </w:t>
      </w:r>
      <w:r w:rsidR="00A60171">
        <w:rPr>
          <w:rFonts w:cs="Arial"/>
          <w:color w:val="000000" w:themeColor="text1"/>
          <w:shd w:val="clear" w:color="auto" w:fill="FFFFFF"/>
        </w:rPr>
        <w:t>2021</w:t>
      </w:r>
      <w:r w:rsidR="00A60171">
        <w:rPr>
          <w:rFonts w:cs="Arial"/>
          <w:color w:val="000000" w:themeColor="text1"/>
        </w:rPr>
        <w:t>)</w:t>
      </w:r>
      <w:r w:rsidR="00103DB7" w:rsidRPr="00334CDE">
        <w:rPr>
          <w:rFonts w:cs="Arial"/>
          <w:color w:val="000000" w:themeColor="text1"/>
        </w:rPr>
        <w:t>.</w:t>
      </w:r>
      <w:r w:rsidR="00782B80" w:rsidRPr="00334CDE">
        <w:rPr>
          <w:rFonts w:cs="Arial"/>
          <w:color w:val="000000" w:themeColor="text1"/>
        </w:rPr>
        <w:t xml:space="preserve"> </w:t>
      </w:r>
      <w:r w:rsidR="007957BB" w:rsidRPr="00334CDE">
        <w:rPr>
          <w:rFonts w:cs="Arial"/>
          <w:color w:val="000000" w:themeColor="text1"/>
        </w:rPr>
        <w:t>It has been also identified that there is a noteworthy</w:t>
      </w:r>
      <w:r w:rsidR="00103DB7" w:rsidRPr="00334CDE">
        <w:rPr>
          <w:rFonts w:cs="Arial"/>
          <w:color w:val="000000" w:themeColor="text1"/>
        </w:rPr>
        <w:t xml:space="preserve"> positive </w:t>
      </w:r>
      <w:r w:rsidR="007957BB" w:rsidRPr="00334CDE">
        <w:rPr>
          <w:rFonts w:cs="Arial"/>
          <w:color w:val="000000" w:themeColor="text1"/>
        </w:rPr>
        <w:t>association</w:t>
      </w:r>
      <w:r w:rsidR="00103DB7" w:rsidRPr="00334CDE">
        <w:rPr>
          <w:rFonts w:cs="Arial"/>
          <w:color w:val="000000" w:themeColor="text1"/>
        </w:rPr>
        <w:t xml:space="preserve"> between </w:t>
      </w:r>
      <w:r w:rsidR="007957BB" w:rsidRPr="00334CDE">
        <w:rPr>
          <w:rFonts w:cs="Arial"/>
          <w:color w:val="000000" w:themeColor="text1"/>
        </w:rPr>
        <w:t>interior</w:t>
      </w:r>
      <w:r w:rsidR="00103DB7" w:rsidRPr="00334CDE">
        <w:rPr>
          <w:rFonts w:cs="Arial"/>
          <w:color w:val="000000" w:themeColor="text1"/>
        </w:rPr>
        <w:t xml:space="preserve"> employment modes and </w:t>
      </w:r>
      <w:r w:rsidR="007957BB" w:rsidRPr="00334CDE">
        <w:rPr>
          <w:rFonts w:cs="Arial"/>
          <w:color w:val="000000" w:themeColor="text1"/>
        </w:rPr>
        <w:t>efficiency</w:t>
      </w:r>
      <w:r w:rsidR="005C3E02" w:rsidRPr="00334CDE">
        <w:rPr>
          <w:rFonts w:cs="Arial"/>
          <w:color w:val="000000" w:themeColor="text1"/>
        </w:rPr>
        <w:t xml:space="preserve">. </w:t>
      </w:r>
    </w:p>
    <w:p w14:paraId="7952EB44" w14:textId="5C8DA692" w:rsidR="0029196B" w:rsidRPr="00334CDE" w:rsidRDefault="0029196B" w:rsidP="003D0F40">
      <w:pPr>
        <w:pStyle w:val="Heading3"/>
        <w:spacing w:before="0"/>
      </w:pPr>
      <w:bookmarkStart w:id="8" w:name="_Toc157633998"/>
      <w:r w:rsidRPr="00334CDE">
        <w:lastRenderedPageBreak/>
        <w:t>The pattern of monitoring the employee’s management in different work modes by the international hotel brand</w:t>
      </w:r>
      <w:bookmarkEnd w:id="8"/>
      <w:r w:rsidRPr="00334CDE">
        <w:t xml:space="preserve"> </w:t>
      </w:r>
    </w:p>
    <w:p w14:paraId="4A035BF4" w14:textId="68CE7C86" w:rsidR="00415A7D" w:rsidRPr="00334CDE" w:rsidRDefault="004528B1" w:rsidP="003D0F40">
      <w:pPr>
        <w:spacing w:line="360" w:lineRule="auto"/>
        <w:rPr>
          <w:rFonts w:cs="Arial"/>
          <w:color w:val="000000" w:themeColor="text1"/>
        </w:rPr>
      </w:pPr>
      <w:r w:rsidRPr="00334CDE">
        <w:rPr>
          <w:rFonts w:cs="Arial"/>
          <w:color w:val="000000" w:themeColor="text1"/>
        </w:rPr>
        <w:t xml:space="preserve">There are five socioeconomic factors which </w:t>
      </w:r>
      <w:r w:rsidR="00EA4E45">
        <w:rPr>
          <w:rFonts w:cs="Arial"/>
          <w:color w:val="000000" w:themeColor="text1"/>
        </w:rPr>
        <w:t>include</w:t>
      </w:r>
      <w:r w:rsidRPr="00334CDE">
        <w:rPr>
          <w:rFonts w:cs="Arial"/>
          <w:color w:val="000000" w:themeColor="text1"/>
        </w:rPr>
        <w:t xml:space="preserve"> social status, expectations, job </w:t>
      </w:r>
      <w:r w:rsidR="00C00D60" w:rsidRPr="00334CDE">
        <w:rPr>
          <w:rFonts w:cs="Arial"/>
          <w:color w:val="000000" w:themeColor="text1"/>
        </w:rPr>
        <w:t>safety</w:t>
      </w:r>
      <w:r w:rsidRPr="00334CDE">
        <w:rPr>
          <w:rFonts w:cs="Arial"/>
          <w:color w:val="000000" w:themeColor="text1"/>
        </w:rPr>
        <w:t xml:space="preserve">, </w:t>
      </w:r>
      <w:r w:rsidR="00C00D60" w:rsidRPr="00334CDE">
        <w:rPr>
          <w:rFonts w:cs="Arial"/>
          <w:color w:val="000000" w:themeColor="text1"/>
        </w:rPr>
        <w:t>monetary</w:t>
      </w:r>
      <w:r w:rsidRPr="00334CDE">
        <w:rPr>
          <w:rFonts w:cs="Arial"/>
          <w:color w:val="000000" w:themeColor="text1"/>
        </w:rPr>
        <w:t xml:space="preserve"> safety</w:t>
      </w:r>
      <w:r w:rsidR="00EA4E45">
        <w:rPr>
          <w:rFonts w:cs="Arial"/>
          <w:color w:val="000000" w:themeColor="text1"/>
        </w:rPr>
        <w:t>,</w:t>
      </w:r>
      <w:r w:rsidRPr="00334CDE">
        <w:rPr>
          <w:rFonts w:cs="Arial"/>
          <w:color w:val="000000" w:themeColor="text1"/>
        </w:rPr>
        <w:t xml:space="preserve"> and </w:t>
      </w:r>
      <w:r w:rsidR="00C00D60" w:rsidRPr="00334CDE">
        <w:rPr>
          <w:rFonts w:cs="Arial"/>
          <w:color w:val="000000" w:themeColor="text1"/>
        </w:rPr>
        <w:t>community</w:t>
      </w:r>
      <w:r w:rsidRPr="00334CDE">
        <w:rPr>
          <w:rFonts w:cs="Arial"/>
          <w:color w:val="000000" w:themeColor="text1"/>
        </w:rPr>
        <w:t xml:space="preserve"> responsibility.  All carry </w:t>
      </w:r>
      <w:r w:rsidR="00C00D60" w:rsidRPr="00334CDE">
        <w:rPr>
          <w:rFonts w:cs="Arial"/>
          <w:color w:val="000000" w:themeColor="text1"/>
        </w:rPr>
        <w:t>equivalent</w:t>
      </w:r>
      <w:r w:rsidRPr="00334CDE">
        <w:rPr>
          <w:rFonts w:cs="Arial"/>
          <w:color w:val="000000" w:themeColor="text1"/>
        </w:rPr>
        <w:t xml:space="preserve"> individual and </w:t>
      </w:r>
      <w:r w:rsidR="00C00D60" w:rsidRPr="00334CDE">
        <w:rPr>
          <w:rFonts w:cs="Arial"/>
          <w:color w:val="000000" w:themeColor="text1"/>
        </w:rPr>
        <w:t>combined</w:t>
      </w:r>
      <w:r w:rsidRPr="00334CDE">
        <w:rPr>
          <w:rFonts w:cs="Arial"/>
          <w:color w:val="000000" w:themeColor="text1"/>
        </w:rPr>
        <w:t xml:space="preserve"> weight </w:t>
      </w:r>
      <w:r w:rsidR="00C00D60" w:rsidRPr="00334CDE">
        <w:rPr>
          <w:rFonts w:cs="Arial"/>
          <w:color w:val="000000" w:themeColor="text1"/>
        </w:rPr>
        <w:t>relative</w:t>
      </w:r>
      <w:r w:rsidRPr="00334CDE">
        <w:rPr>
          <w:rFonts w:cs="Arial"/>
          <w:color w:val="000000" w:themeColor="text1"/>
        </w:rPr>
        <w:t xml:space="preserve"> to </w:t>
      </w:r>
      <w:r w:rsidR="00C00D60" w:rsidRPr="00334CDE">
        <w:rPr>
          <w:rFonts w:cs="Arial"/>
          <w:color w:val="000000" w:themeColor="text1"/>
        </w:rPr>
        <w:t>influence the</w:t>
      </w:r>
      <w:r w:rsidRPr="00334CDE">
        <w:rPr>
          <w:rFonts w:cs="Arial"/>
          <w:color w:val="000000" w:themeColor="text1"/>
        </w:rPr>
        <w:t xml:space="preserve"> workforces</w:t>
      </w:r>
      <w:r w:rsidR="00C00D60" w:rsidRPr="00334CDE">
        <w:rPr>
          <w:rFonts w:cs="Arial"/>
          <w:color w:val="000000" w:themeColor="text1"/>
        </w:rPr>
        <w:t xml:space="preserve"> of the industry</w:t>
      </w:r>
      <w:r w:rsidR="00A60171">
        <w:rPr>
          <w:rFonts w:cs="Arial"/>
          <w:color w:val="000000" w:themeColor="text1"/>
        </w:rPr>
        <w:t xml:space="preserve"> (</w:t>
      </w:r>
      <w:r w:rsidR="00A60171" w:rsidRPr="00D82819">
        <w:rPr>
          <w:rFonts w:cs="Arial"/>
          <w:color w:val="000000" w:themeColor="text1"/>
          <w:shd w:val="clear" w:color="auto" w:fill="FFFFFF"/>
        </w:rPr>
        <w:t>Gupta</w:t>
      </w:r>
      <w:r w:rsidR="00A60171">
        <w:rPr>
          <w:rFonts w:cs="Arial"/>
          <w:color w:val="000000" w:themeColor="text1"/>
          <w:shd w:val="clear" w:color="auto" w:fill="FFFFFF"/>
        </w:rPr>
        <w:t>, 2020</w:t>
      </w:r>
      <w:r w:rsidR="00A60171">
        <w:rPr>
          <w:rFonts w:cs="Arial"/>
          <w:color w:val="000000" w:themeColor="text1"/>
        </w:rPr>
        <w:t>)</w:t>
      </w:r>
      <w:r w:rsidR="00C00D60" w:rsidRPr="00334CDE">
        <w:rPr>
          <w:rFonts w:cs="Arial"/>
          <w:color w:val="000000" w:themeColor="text1"/>
        </w:rPr>
        <w:t>.</w:t>
      </w:r>
      <w:r w:rsidR="00291ABC" w:rsidRPr="00334CDE">
        <w:rPr>
          <w:rFonts w:cs="Arial"/>
        </w:rPr>
        <w:t xml:space="preserve"> </w:t>
      </w:r>
      <w:r w:rsidR="00291ABC" w:rsidRPr="00334CDE">
        <w:rPr>
          <w:rFonts w:cs="Arial"/>
          <w:color w:val="000000" w:themeColor="text1"/>
        </w:rPr>
        <w:t xml:space="preserve">Employee performance management is the continuing procedure </w:t>
      </w:r>
      <w:r w:rsidR="00EA4E45">
        <w:rPr>
          <w:rFonts w:cs="Arial"/>
          <w:color w:val="000000" w:themeColor="text1"/>
        </w:rPr>
        <w:t>that</w:t>
      </w:r>
      <w:r w:rsidR="00291ABC" w:rsidRPr="00334CDE">
        <w:rPr>
          <w:rFonts w:cs="Arial"/>
          <w:color w:val="000000" w:themeColor="text1"/>
        </w:rPr>
        <w:t xml:space="preserve"> is used by the developed hotel industry to identify, measure, and improve individual </w:t>
      </w:r>
      <w:r w:rsidR="00415A7D" w:rsidRPr="00334CDE">
        <w:rPr>
          <w:rFonts w:cs="Arial"/>
          <w:color w:val="000000" w:themeColor="text1"/>
        </w:rPr>
        <w:t xml:space="preserve">outcomes </w:t>
      </w:r>
      <w:r w:rsidR="00EA4E45">
        <w:rPr>
          <w:rFonts w:cs="Arial"/>
          <w:color w:val="000000" w:themeColor="text1"/>
        </w:rPr>
        <w:t>to</w:t>
      </w:r>
      <w:r w:rsidR="00291ABC" w:rsidRPr="00334CDE">
        <w:rPr>
          <w:rFonts w:cs="Arial"/>
          <w:color w:val="000000" w:themeColor="text1"/>
        </w:rPr>
        <w:t xml:space="preserve"> be consistent with the purposes of the industry</w:t>
      </w:r>
      <w:r w:rsidR="00DB637D">
        <w:rPr>
          <w:rFonts w:cs="Arial"/>
          <w:color w:val="000000" w:themeColor="text1"/>
        </w:rPr>
        <w:t xml:space="preserve"> (</w:t>
      </w:r>
      <w:r w:rsidR="00DB637D" w:rsidRPr="00334CDE">
        <w:rPr>
          <w:color w:val="222222"/>
          <w:shd w:val="clear" w:color="auto" w:fill="FFFFFF"/>
        </w:rPr>
        <w:t>Hansen</w:t>
      </w:r>
      <w:r w:rsidR="00DB637D">
        <w:rPr>
          <w:color w:val="222222"/>
          <w:shd w:val="clear" w:color="auto" w:fill="FFFFFF"/>
        </w:rPr>
        <w:t xml:space="preserve"> </w:t>
      </w:r>
      <w:r w:rsidR="00DB637D" w:rsidRPr="00334CDE">
        <w:rPr>
          <w:color w:val="222222"/>
          <w:shd w:val="clear" w:color="auto" w:fill="FFFFFF"/>
        </w:rPr>
        <w:t>and Lovering, 2023</w:t>
      </w:r>
      <w:r w:rsidR="00DB637D">
        <w:rPr>
          <w:rFonts w:cs="Arial"/>
          <w:color w:val="000000" w:themeColor="text1"/>
        </w:rPr>
        <w:t>)</w:t>
      </w:r>
      <w:r w:rsidR="00291ABC" w:rsidRPr="00334CDE">
        <w:rPr>
          <w:rFonts w:cs="Arial"/>
          <w:color w:val="000000" w:themeColor="text1"/>
        </w:rPr>
        <w:t>.</w:t>
      </w:r>
      <w:r w:rsidR="00415A7D" w:rsidRPr="00334CDE">
        <w:rPr>
          <w:rFonts w:cs="Arial"/>
          <w:color w:val="000000" w:themeColor="text1"/>
        </w:rPr>
        <w:t xml:space="preserve"> </w:t>
      </w:r>
      <w:r w:rsidR="00035073" w:rsidRPr="00334CDE">
        <w:rPr>
          <w:rFonts w:cs="Arial"/>
          <w:color w:val="000000" w:themeColor="text1"/>
        </w:rPr>
        <w:t xml:space="preserve">For example, </w:t>
      </w:r>
      <w:r w:rsidR="00415A7D" w:rsidRPr="00334CDE">
        <w:rPr>
          <w:rFonts w:cs="Arial"/>
          <w:color w:val="000000" w:themeColor="text1"/>
        </w:rPr>
        <w:t>t</w:t>
      </w:r>
      <w:r w:rsidR="00035073" w:rsidRPr="00334CDE">
        <w:rPr>
          <w:rFonts w:cs="Arial"/>
          <w:color w:val="000000" w:themeColor="text1"/>
        </w:rPr>
        <w:t xml:space="preserve">he </w:t>
      </w:r>
      <w:r w:rsidR="00415A7D" w:rsidRPr="00334CDE">
        <w:rPr>
          <w:rFonts w:cs="Arial"/>
          <w:color w:val="000000" w:themeColor="text1"/>
        </w:rPr>
        <w:t xml:space="preserve">hotel industry such as </w:t>
      </w:r>
      <w:r w:rsidR="00035073" w:rsidRPr="00334CDE">
        <w:rPr>
          <w:rFonts w:cs="Arial"/>
          <w:color w:val="000000" w:themeColor="text1"/>
        </w:rPr>
        <w:t>Marriott</w:t>
      </w:r>
      <w:r w:rsidR="00415A7D" w:rsidRPr="00334CDE">
        <w:rPr>
          <w:rFonts w:cs="Arial"/>
          <w:color w:val="000000" w:themeColor="text1"/>
        </w:rPr>
        <w:t xml:space="preserve">, </w:t>
      </w:r>
      <w:r w:rsidR="001C6592" w:rsidRPr="00334CDE">
        <w:rPr>
          <w:rFonts w:cs="Arial"/>
          <w:color w:val="000000" w:themeColor="text1"/>
        </w:rPr>
        <w:t>IHG,</w:t>
      </w:r>
      <w:r w:rsidR="00415A7D" w:rsidRPr="00334CDE">
        <w:rPr>
          <w:rFonts w:cs="Arial"/>
          <w:color w:val="000000" w:themeColor="text1"/>
        </w:rPr>
        <w:t xml:space="preserve"> and </w:t>
      </w:r>
      <w:r w:rsidR="00035073" w:rsidRPr="00334CDE">
        <w:rPr>
          <w:rFonts w:cs="Arial"/>
          <w:color w:val="000000" w:themeColor="text1"/>
        </w:rPr>
        <w:t xml:space="preserve">Radison </w:t>
      </w:r>
      <w:r w:rsidR="00EA4E45">
        <w:rPr>
          <w:rFonts w:cs="Arial"/>
          <w:color w:val="000000" w:themeColor="text1"/>
        </w:rPr>
        <w:t>has</w:t>
      </w:r>
      <w:r w:rsidR="00415A7D" w:rsidRPr="00334CDE">
        <w:rPr>
          <w:rFonts w:cs="Arial"/>
          <w:color w:val="000000" w:themeColor="text1"/>
        </w:rPr>
        <w:t xml:space="preserve"> adopted </w:t>
      </w:r>
      <w:r w:rsidR="00EA4E45">
        <w:rPr>
          <w:rFonts w:cs="Arial"/>
          <w:color w:val="000000" w:themeColor="text1"/>
        </w:rPr>
        <w:t>a management-by-objectives</w:t>
      </w:r>
      <w:r w:rsidR="00415A7D" w:rsidRPr="00334CDE">
        <w:rPr>
          <w:rFonts w:cs="Arial"/>
          <w:color w:val="000000" w:themeColor="text1"/>
        </w:rPr>
        <w:t xml:space="preserve"> strategy to manage employees’ performance in </w:t>
      </w:r>
      <w:r w:rsidR="00F05B1C" w:rsidRPr="00334CDE">
        <w:rPr>
          <w:rFonts w:cs="Arial"/>
          <w:color w:val="000000" w:themeColor="text1"/>
        </w:rPr>
        <w:t>diverse</w:t>
      </w:r>
      <w:r w:rsidR="00415A7D" w:rsidRPr="00334CDE">
        <w:rPr>
          <w:rFonts w:cs="Arial"/>
          <w:color w:val="000000" w:themeColor="text1"/>
        </w:rPr>
        <w:t xml:space="preserve"> work </w:t>
      </w:r>
      <w:r w:rsidR="00F05B1C" w:rsidRPr="00334CDE">
        <w:rPr>
          <w:rFonts w:cs="Arial"/>
          <w:color w:val="000000" w:themeColor="text1"/>
        </w:rPr>
        <w:t>styles</w:t>
      </w:r>
      <w:r w:rsidR="00415A7D" w:rsidRPr="00334CDE">
        <w:rPr>
          <w:rFonts w:cs="Arial"/>
          <w:color w:val="000000" w:themeColor="text1"/>
        </w:rPr>
        <w:t>.</w:t>
      </w:r>
      <w:r w:rsidR="001C6592" w:rsidRPr="00334CDE">
        <w:rPr>
          <w:rFonts w:cs="Arial"/>
          <w:color w:val="000000" w:themeColor="text1"/>
        </w:rPr>
        <w:t xml:space="preserve"> The industries have implemented </w:t>
      </w:r>
      <w:r w:rsidR="00EA4E45">
        <w:rPr>
          <w:rFonts w:cs="Arial"/>
          <w:color w:val="000000" w:themeColor="text1"/>
        </w:rPr>
        <w:t xml:space="preserve">an </w:t>
      </w:r>
      <w:r w:rsidR="001C6592" w:rsidRPr="00334CDE">
        <w:rPr>
          <w:rFonts w:cs="Arial"/>
          <w:color w:val="000000" w:themeColor="text1"/>
        </w:rPr>
        <w:t xml:space="preserve">MBO </w:t>
      </w:r>
      <w:r w:rsidR="00415A7D" w:rsidRPr="00334CDE">
        <w:rPr>
          <w:rFonts w:cs="Arial"/>
          <w:color w:val="000000" w:themeColor="text1"/>
        </w:rPr>
        <w:t xml:space="preserve">strategic </w:t>
      </w:r>
      <w:r w:rsidR="002A0C4C" w:rsidRPr="00334CDE">
        <w:rPr>
          <w:rFonts w:cs="Arial"/>
          <w:color w:val="000000" w:themeColor="text1"/>
        </w:rPr>
        <w:t xml:space="preserve">approach </w:t>
      </w:r>
      <w:r w:rsidR="00E02DD7" w:rsidRPr="00334CDE">
        <w:rPr>
          <w:rFonts w:cs="Arial"/>
          <w:color w:val="000000" w:themeColor="text1"/>
        </w:rPr>
        <w:t>to improve</w:t>
      </w:r>
      <w:r w:rsidR="001C6592" w:rsidRPr="00334CDE">
        <w:rPr>
          <w:rFonts w:cs="Arial"/>
          <w:color w:val="000000" w:themeColor="text1"/>
        </w:rPr>
        <w:t xml:space="preserve"> the</w:t>
      </w:r>
      <w:r w:rsidR="00415A7D" w:rsidRPr="00334CDE">
        <w:rPr>
          <w:rFonts w:cs="Arial"/>
          <w:color w:val="000000" w:themeColor="text1"/>
        </w:rPr>
        <w:t xml:space="preserve"> performance</w:t>
      </w:r>
      <w:r w:rsidR="001C6592" w:rsidRPr="00334CDE">
        <w:rPr>
          <w:rFonts w:cs="Arial"/>
          <w:color w:val="000000" w:themeColor="text1"/>
        </w:rPr>
        <w:t xml:space="preserve"> of the employees</w:t>
      </w:r>
      <w:r w:rsidR="00415A7D" w:rsidRPr="00334CDE">
        <w:rPr>
          <w:rFonts w:cs="Arial"/>
          <w:color w:val="000000" w:themeColor="text1"/>
        </w:rPr>
        <w:t xml:space="preserve"> by establishing </w:t>
      </w:r>
      <w:r w:rsidR="001C6592" w:rsidRPr="00334CDE">
        <w:rPr>
          <w:rFonts w:cs="Arial"/>
          <w:color w:val="000000" w:themeColor="text1"/>
        </w:rPr>
        <w:t>aims</w:t>
      </w:r>
      <w:r w:rsidR="00415A7D" w:rsidRPr="00334CDE">
        <w:rPr>
          <w:rFonts w:cs="Arial"/>
          <w:color w:val="000000" w:themeColor="text1"/>
        </w:rPr>
        <w:t xml:space="preserve"> that are </w:t>
      </w:r>
      <w:r w:rsidR="001C6592" w:rsidRPr="00334CDE">
        <w:rPr>
          <w:rFonts w:cs="Arial"/>
          <w:color w:val="000000" w:themeColor="text1"/>
        </w:rPr>
        <w:t>satisfactory</w:t>
      </w:r>
      <w:r w:rsidR="00415A7D" w:rsidRPr="00334CDE">
        <w:rPr>
          <w:rFonts w:cs="Arial"/>
          <w:color w:val="000000" w:themeColor="text1"/>
        </w:rPr>
        <w:t xml:space="preserve"> to both </w:t>
      </w:r>
      <w:r w:rsidR="00EA4E45">
        <w:rPr>
          <w:rFonts w:cs="Arial"/>
          <w:color w:val="000000" w:themeColor="text1"/>
        </w:rPr>
        <w:t>the organization</w:t>
      </w:r>
      <w:r w:rsidR="00415A7D" w:rsidRPr="00334CDE">
        <w:rPr>
          <w:rFonts w:cs="Arial"/>
          <w:color w:val="000000" w:themeColor="text1"/>
        </w:rPr>
        <w:t xml:space="preserve"> and </w:t>
      </w:r>
      <w:r w:rsidR="001C6592" w:rsidRPr="00334CDE">
        <w:rPr>
          <w:rFonts w:cs="Arial"/>
          <w:color w:val="000000" w:themeColor="text1"/>
        </w:rPr>
        <w:t>workers</w:t>
      </w:r>
      <w:r w:rsidR="00A60171">
        <w:rPr>
          <w:rFonts w:cs="Arial"/>
          <w:color w:val="000000" w:themeColor="text1"/>
        </w:rPr>
        <w:t xml:space="preserve"> (</w:t>
      </w:r>
      <w:proofErr w:type="spellStart"/>
      <w:r w:rsidR="00A60171" w:rsidRPr="00D82819">
        <w:rPr>
          <w:rFonts w:cs="Arial"/>
          <w:color w:val="000000" w:themeColor="text1"/>
          <w:shd w:val="clear" w:color="auto" w:fill="FFFFFF"/>
        </w:rPr>
        <w:t>Kloutsiniotis</w:t>
      </w:r>
      <w:proofErr w:type="spellEnd"/>
      <w:r w:rsidR="00A60171">
        <w:rPr>
          <w:rFonts w:cs="Arial"/>
          <w:color w:val="000000" w:themeColor="text1"/>
          <w:shd w:val="clear" w:color="auto" w:fill="FFFFFF"/>
        </w:rPr>
        <w:t xml:space="preserve"> </w:t>
      </w:r>
      <w:r w:rsidR="00A60171" w:rsidRPr="00D82819">
        <w:rPr>
          <w:rFonts w:cs="Arial"/>
          <w:color w:val="000000" w:themeColor="text1"/>
          <w:shd w:val="clear" w:color="auto" w:fill="FFFFFF"/>
        </w:rPr>
        <w:t>and Mihail,</w:t>
      </w:r>
      <w:r w:rsidR="00A60171">
        <w:rPr>
          <w:rFonts w:cs="Arial"/>
          <w:color w:val="000000" w:themeColor="text1"/>
          <w:shd w:val="clear" w:color="auto" w:fill="FFFFFF"/>
        </w:rPr>
        <w:t xml:space="preserve"> 2020</w:t>
      </w:r>
      <w:r w:rsidR="00A60171">
        <w:rPr>
          <w:rFonts w:cs="Arial"/>
          <w:color w:val="000000" w:themeColor="text1"/>
        </w:rPr>
        <w:t>)</w:t>
      </w:r>
      <w:r w:rsidR="00415A7D" w:rsidRPr="00334CDE">
        <w:rPr>
          <w:rFonts w:cs="Arial"/>
          <w:color w:val="000000" w:themeColor="text1"/>
        </w:rPr>
        <w:t xml:space="preserve">.  This </w:t>
      </w:r>
      <w:r w:rsidR="002A0C4C" w:rsidRPr="00334CDE">
        <w:rPr>
          <w:rFonts w:cs="Arial"/>
          <w:color w:val="000000" w:themeColor="text1"/>
        </w:rPr>
        <w:t>technique</w:t>
      </w:r>
      <w:r w:rsidR="00415A7D" w:rsidRPr="00334CDE">
        <w:rPr>
          <w:rFonts w:cs="Arial"/>
          <w:color w:val="000000" w:themeColor="text1"/>
        </w:rPr>
        <w:t xml:space="preserve"> </w:t>
      </w:r>
      <w:r w:rsidR="002A0C4C" w:rsidRPr="00334CDE">
        <w:rPr>
          <w:rFonts w:cs="Arial"/>
          <w:color w:val="000000" w:themeColor="text1"/>
        </w:rPr>
        <w:t>has been used</w:t>
      </w:r>
      <w:r w:rsidR="00415A7D" w:rsidRPr="00334CDE">
        <w:rPr>
          <w:rFonts w:cs="Arial"/>
          <w:color w:val="000000" w:themeColor="text1"/>
        </w:rPr>
        <w:t xml:space="preserve"> to </w:t>
      </w:r>
      <w:r w:rsidR="002A0C4C" w:rsidRPr="00334CDE">
        <w:rPr>
          <w:rFonts w:cs="Arial"/>
          <w:color w:val="000000" w:themeColor="text1"/>
        </w:rPr>
        <w:t>assess</w:t>
      </w:r>
      <w:r w:rsidR="00415A7D" w:rsidRPr="00334CDE">
        <w:rPr>
          <w:rFonts w:cs="Arial"/>
          <w:color w:val="000000" w:themeColor="text1"/>
        </w:rPr>
        <w:t xml:space="preserve"> the performance of </w:t>
      </w:r>
      <w:r w:rsidR="002A0C4C" w:rsidRPr="00334CDE">
        <w:rPr>
          <w:rFonts w:cs="Arial"/>
          <w:color w:val="000000" w:themeColor="text1"/>
        </w:rPr>
        <w:t>the employees and employers.</w:t>
      </w:r>
    </w:p>
    <w:p w14:paraId="7F6C8039" w14:textId="33806FF5" w:rsidR="0065046B" w:rsidRPr="00334CDE" w:rsidRDefault="004149C5" w:rsidP="003D0F40">
      <w:pPr>
        <w:spacing w:line="360" w:lineRule="auto"/>
        <w:rPr>
          <w:rFonts w:cs="Arial"/>
          <w:color w:val="000000" w:themeColor="text1"/>
        </w:rPr>
      </w:pPr>
      <w:r w:rsidRPr="00334CDE">
        <w:rPr>
          <w:rFonts w:cs="Arial"/>
          <w:color w:val="000000" w:themeColor="text1"/>
        </w:rPr>
        <w:t>In addition to this, performance management is a crucial facet of the hotel industry, and due to this reason</w:t>
      </w:r>
      <w:r w:rsidR="00EA4E45">
        <w:rPr>
          <w:rFonts w:cs="Arial"/>
          <w:color w:val="000000" w:themeColor="text1"/>
        </w:rPr>
        <w:t>,</w:t>
      </w:r>
      <w:r w:rsidRPr="00334CDE">
        <w:rPr>
          <w:rFonts w:cs="Arial"/>
          <w:color w:val="000000" w:themeColor="text1"/>
        </w:rPr>
        <w:t xml:space="preserve"> </w:t>
      </w:r>
      <w:r w:rsidR="00EA4E45">
        <w:rPr>
          <w:rFonts w:cs="Arial"/>
          <w:color w:val="000000" w:themeColor="text1"/>
        </w:rPr>
        <w:t>Radisson</w:t>
      </w:r>
      <w:r w:rsidRPr="00334CDE">
        <w:rPr>
          <w:rFonts w:cs="Arial"/>
          <w:color w:val="000000" w:themeColor="text1"/>
        </w:rPr>
        <w:t xml:space="preserve"> has focused on setting clear goals and purposes, delivering regular </w:t>
      </w:r>
      <w:r w:rsidR="00EA4E45">
        <w:rPr>
          <w:rFonts w:cs="Arial"/>
          <w:color w:val="000000" w:themeColor="text1"/>
        </w:rPr>
        <w:t>responses</w:t>
      </w:r>
      <w:r w:rsidRPr="00334CDE">
        <w:rPr>
          <w:rFonts w:cs="Arial"/>
          <w:color w:val="000000" w:themeColor="text1"/>
        </w:rPr>
        <w:t xml:space="preserve"> and training, directing performance assessments and appraisals, and contributing training and expansion opportunities</w:t>
      </w:r>
      <w:r w:rsidR="00D076D9">
        <w:rPr>
          <w:rFonts w:cs="Arial"/>
          <w:color w:val="000000" w:themeColor="text1"/>
        </w:rPr>
        <w:t xml:space="preserve"> (</w:t>
      </w:r>
      <w:proofErr w:type="spellStart"/>
      <w:r w:rsidR="00D076D9" w:rsidRPr="00A60171">
        <w:rPr>
          <w:rFonts w:cs="Arial"/>
        </w:rPr>
        <w:t>Radissonhotels</w:t>
      </w:r>
      <w:proofErr w:type="spellEnd"/>
      <w:r w:rsidR="00D076D9">
        <w:rPr>
          <w:rFonts w:cs="Arial"/>
          <w:i/>
          <w:iCs/>
        </w:rPr>
        <w:t>, 2023</w:t>
      </w:r>
      <w:r w:rsidR="00D076D9">
        <w:rPr>
          <w:rFonts w:cs="Arial"/>
          <w:color w:val="000000" w:themeColor="text1"/>
        </w:rPr>
        <w:t>)</w:t>
      </w:r>
      <w:r w:rsidRPr="00334CDE">
        <w:rPr>
          <w:rFonts w:cs="Arial"/>
          <w:color w:val="000000" w:themeColor="text1"/>
        </w:rPr>
        <w:t xml:space="preserve">. On the other </w:t>
      </w:r>
      <w:r w:rsidR="007B1862" w:rsidRPr="00334CDE">
        <w:rPr>
          <w:rFonts w:cs="Arial"/>
          <w:color w:val="000000" w:themeColor="text1"/>
        </w:rPr>
        <w:t>hand,</w:t>
      </w:r>
      <w:r w:rsidRPr="00334CDE">
        <w:rPr>
          <w:rFonts w:cs="Arial"/>
          <w:color w:val="000000" w:themeColor="text1"/>
        </w:rPr>
        <w:t xml:space="preserve"> IHG </w:t>
      </w:r>
      <w:r w:rsidR="00EA4E45">
        <w:rPr>
          <w:rFonts w:cs="Arial"/>
          <w:color w:val="000000" w:themeColor="text1"/>
        </w:rPr>
        <w:t>Hotels</w:t>
      </w:r>
      <w:r w:rsidRPr="00334CDE">
        <w:rPr>
          <w:rFonts w:cs="Arial"/>
          <w:color w:val="000000" w:themeColor="text1"/>
        </w:rPr>
        <w:t xml:space="preserve"> has ensured that they have </w:t>
      </w:r>
      <w:r w:rsidR="00F97FEB" w:rsidRPr="00334CDE">
        <w:rPr>
          <w:rFonts w:cs="Arial"/>
          <w:color w:val="000000" w:themeColor="text1"/>
        </w:rPr>
        <w:t>an</w:t>
      </w:r>
      <w:r w:rsidRPr="00334CDE">
        <w:rPr>
          <w:rFonts w:cs="Arial"/>
          <w:color w:val="000000" w:themeColor="text1"/>
        </w:rPr>
        <w:t xml:space="preserve"> accomplished and driven workforce that </w:t>
      </w:r>
      <w:r w:rsidR="00EA4E45">
        <w:rPr>
          <w:rFonts w:cs="Arial"/>
          <w:color w:val="000000" w:themeColor="text1"/>
        </w:rPr>
        <w:t>can</w:t>
      </w:r>
      <w:r w:rsidRPr="00334CDE">
        <w:rPr>
          <w:rFonts w:cs="Arial"/>
          <w:color w:val="000000" w:themeColor="text1"/>
        </w:rPr>
        <w:t xml:space="preserve"> deliver outstanding productivity and efficiency. </w:t>
      </w:r>
      <w:r w:rsidR="001A560D" w:rsidRPr="00334CDE">
        <w:rPr>
          <w:rFonts w:cs="Arial"/>
          <w:color w:val="000000" w:themeColor="text1"/>
        </w:rPr>
        <w:t>Moreover, the hotel industry has adopted approaches</w:t>
      </w:r>
      <w:r w:rsidR="009B1256" w:rsidRPr="00334CDE">
        <w:rPr>
          <w:rFonts w:cs="Arial"/>
          <w:color w:val="000000" w:themeColor="text1"/>
        </w:rPr>
        <w:t xml:space="preserve"> such as Effective termination</w:t>
      </w:r>
      <w:r w:rsidR="001A560D" w:rsidRPr="00334CDE">
        <w:rPr>
          <w:rFonts w:cs="Arial"/>
          <w:color w:val="000000" w:themeColor="text1"/>
        </w:rPr>
        <w:t xml:space="preserve"> </w:t>
      </w:r>
      <w:r w:rsidR="009B1256" w:rsidRPr="00334CDE">
        <w:rPr>
          <w:rFonts w:cs="Arial"/>
          <w:color w:val="000000" w:themeColor="text1"/>
        </w:rPr>
        <w:t>as it has</w:t>
      </w:r>
      <w:r w:rsidR="001A560D" w:rsidRPr="00334CDE">
        <w:rPr>
          <w:rFonts w:cs="Arial"/>
          <w:color w:val="000000" w:themeColor="text1"/>
        </w:rPr>
        <w:t xml:space="preserve"> help</w:t>
      </w:r>
      <w:r w:rsidR="009B1256" w:rsidRPr="00334CDE">
        <w:rPr>
          <w:rFonts w:cs="Arial"/>
          <w:color w:val="000000" w:themeColor="text1"/>
        </w:rPr>
        <w:t>ed</w:t>
      </w:r>
      <w:r w:rsidR="001A560D" w:rsidRPr="00334CDE">
        <w:rPr>
          <w:rFonts w:cs="Arial"/>
          <w:color w:val="000000" w:themeColor="text1"/>
        </w:rPr>
        <w:t xml:space="preserve"> in getting rid of the bad employees </w:t>
      </w:r>
      <w:r w:rsidR="009B1256" w:rsidRPr="00334CDE">
        <w:rPr>
          <w:rFonts w:cs="Arial"/>
          <w:color w:val="000000" w:themeColor="text1"/>
        </w:rPr>
        <w:t>and poor performers</w:t>
      </w:r>
      <w:r w:rsidR="00F9597F" w:rsidRPr="00F9597F">
        <w:rPr>
          <w:rFonts w:cs="Arial"/>
          <w:i/>
          <w:iCs/>
        </w:rPr>
        <w:t xml:space="preserve"> </w:t>
      </w:r>
      <w:r w:rsidR="00F9597F">
        <w:rPr>
          <w:rFonts w:cs="Arial"/>
          <w:i/>
          <w:iCs/>
        </w:rPr>
        <w:t>(</w:t>
      </w:r>
      <w:proofErr w:type="spellStart"/>
      <w:r w:rsidR="00F9597F" w:rsidRPr="00A60171">
        <w:rPr>
          <w:rFonts w:cs="Arial"/>
        </w:rPr>
        <w:t>Ihgplc</w:t>
      </w:r>
      <w:proofErr w:type="spellEnd"/>
      <w:r w:rsidR="00F9597F">
        <w:rPr>
          <w:rFonts w:cs="Arial"/>
          <w:i/>
          <w:iCs/>
        </w:rPr>
        <w:t>, 2023)</w:t>
      </w:r>
      <w:r w:rsidR="001D52D9" w:rsidRPr="00334CDE">
        <w:rPr>
          <w:rFonts w:cs="Arial"/>
          <w:color w:val="000000" w:themeColor="text1"/>
        </w:rPr>
        <w:t>.</w:t>
      </w:r>
      <w:r w:rsidR="006C7C1A" w:rsidRPr="00334CDE">
        <w:rPr>
          <w:rFonts w:cs="Arial"/>
          <w:color w:val="000000" w:themeColor="text1"/>
        </w:rPr>
        <w:t xml:space="preserve"> There is a huge influence of socio-economic force on workers’ performance supervision in diverse work modes such as Hybrid work mode, Office work arrangement, and Flexi work mode.</w:t>
      </w:r>
    </w:p>
    <w:p w14:paraId="7F24C5FA" w14:textId="77777777" w:rsidR="008328F4" w:rsidRDefault="008328F4">
      <w:pPr>
        <w:spacing w:after="160" w:line="259" w:lineRule="auto"/>
        <w:jc w:val="left"/>
        <w:rPr>
          <w:rFonts w:eastAsiaTheme="majorEastAsia" w:cstheme="majorBidi"/>
          <w:b/>
          <w:color w:val="000000" w:themeColor="text1"/>
          <w:sz w:val="26"/>
          <w:szCs w:val="26"/>
        </w:rPr>
      </w:pPr>
      <w:r>
        <w:br w:type="page"/>
      </w:r>
    </w:p>
    <w:p w14:paraId="2C32AA4D" w14:textId="69EE89AE" w:rsidR="00517483" w:rsidRPr="00334CDE" w:rsidRDefault="00EA63C3" w:rsidP="003D0F40">
      <w:pPr>
        <w:pStyle w:val="Heading2"/>
        <w:spacing w:before="0" w:line="360" w:lineRule="auto"/>
      </w:pPr>
      <w:bookmarkStart w:id="9" w:name="_Toc157633999"/>
      <w:r w:rsidRPr="00334CDE">
        <w:lastRenderedPageBreak/>
        <w:t>Evaluation and Conclusion</w:t>
      </w:r>
      <w:bookmarkEnd w:id="9"/>
    </w:p>
    <w:p w14:paraId="0B0F85D8" w14:textId="48B3887D" w:rsidR="00454BF3" w:rsidRPr="00334CDE" w:rsidRDefault="00454BF3" w:rsidP="003D0F40">
      <w:pPr>
        <w:pStyle w:val="Heading3"/>
        <w:spacing w:before="0"/>
      </w:pPr>
      <w:bookmarkStart w:id="10" w:name="_Toc157634000"/>
      <w:r w:rsidRPr="00334CDE">
        <w:t>Recommendations</w:t>
      </w:r>
      <w:bookmarkEnd w:id="10"/>
    </w:p>
    <w:p w14:paraId="718D01F1" w14:textId="78A6C6B9" w:rsidR="00517483" w:rsidRPr="00334CDE" w:rsidRDefault="005C3E02" w:rsidP="003D0F40">
      <w:pPr>
        <w:spacing w:line="360" w:lineRule="auto"/>
        <w:rPr>
          <w:rFonts w:cs="Arial"/>
        </w:rPr>
      </w:pPr>
      <w:r w:rsidRPr="00334CDE">
        <w:rPr>
          <w:rFonts w:cs="Arial"/>
        </w:rPr>
        <w:t>The intensification of remote, hybrid</w:t>
      </w:r>
      <w:r w:rsidR="00EA4E45">
        <w:rPr>
          <w:rFonts w:cs="Arial"/>
        </w:rPr>
        <w:t>,</w:t>
      </w:r>
      <w:r w:rsidRPr="00334CDE">
        <w:rPr>
          <w:rFonts w:cs="Arial"/>
        </w:rPr>
        <w:t xml:space="preserve"> and </w:t>
      </w:r>
      <w:r w:rsidR="00EA4E45">
        <w:rPr>
          <w:rFonts w:cs="Arial"/>
        </w:rPr>
        <w:t>flexible</w:t>
      </w:r>
      <w:r w:rsidRPr="00334CDE">
        <w:rPr>
          <w:rFonts w:cs="Arial"/>
        </w:rPr>
        <w:t xml:space="preserve"> working </w:t>
      </w:r>
      <w:r w:rsidR="00EA4E45">
        <w:rPr>
          <w:rFonts w:cs="Arial"/>
        </w:rPr>
        <w:t>modes</w:t>
      </w:r>
      <w:r w:rsidRPr="00334CDE">
        <w:rPr>
          <w:rFonts w:cs="Arial"/>
        </w:rPr>
        <w:t xml:space="preserve"> has twisted an enormous demand for worker monitoring software </w:t>
      </w:r>
      <w:r w:rsidR="00EA4E45">
        <w:rPr>
          <w:rFonts w:cs="Arial"/>
        </w:rPr>
        <w:t>programs</w:t>
      </w:r>
      <w:r w:rsidRPr="00334CDE">
        <w:rPr>
          <w:rFonts w:cs="Arial"/>
        </w:rPr>
        <w:t xml:space="preserve">. </w:t>
      </w:r>
      <w:r w:rsidR="00517483" w:rsidRPr="00334CDE">
        <w:rPr>
          <w:rFonts w:cs="Arial"/>
        </w:rPr>
        <w:t xml:space="preserve">The Ritz </w:t>
      </w:r>
      <w:r w:rsidR="00EA4E45">
        <w:rPr>
          <w:rFonts w:cs="Arial"/>
        </w:rPr>
        <w:t>Hotel</w:t>
      </w:r>
      <w:r w:rsidR="00517483" w:rsidRPr="00334CDE">
        <w:rPr>
          <w:rFonts w:cs="Arial"/>
        </w:rPr>
        <w:t xml:space="preserve"> of London can implicate different approaches and strategies to </w:t>
      </w:r>
      <w:r w:rsidR="002250E2" w:rsidRPr="00334CDE">
        <w:rPr>
          <w:rFonts w:cs="Arial"/>
        </w:rPr>
        <w:t xml:space="preserve">screen </w:t>
      </w:r>
      <w:r w:rsidR="00EA4E45">
        <w:rPr>
          <w:rFonts w:cs="Arial"/>
        </w:rPr>
        <w:t>employee</w:t>
      </w:r>
      <w:r w:rsidR="00517483" w:rsidRPr="00334CDE">
        <w:rPr>
          <w:rFonts w:cs="Arial"/>
        </w:rPr>
        <w:t xml:space="preserve"> management in </w:t>
      </w:r>
      <w:r w:rsidR="00D61CFF" w:rsidRPr="00334CDE">
        <w:rPr>
          <w:rFonts w:cs="Arial"/>
        </w:rPr>
        <w:t>diverse</w:t>
      </w:r>
      <w:r w:rsidR="00517483" w:rsidRPr="00334CDE">
        <w:rPr>
          <w:rFonts w:cs="Arial"/>
        </w:rPr>
        <w:t xml:space="preserve"> work </w:t>
      </w:r>
      <w:r w:rsidR="00EA4E45">
        <w:rPr>
          <w:rFonts w:cs="Arial"/>
        </w:rPr>
        <w:t>modes</w:t>
      </w:r>
      <w:r w:rsidR="0032749C" w:rsidRPr="00334CDE">
        <w:rPr>
          <w:rFonts w:cs="Arial"/>
        </w:rPr>
        <w:t>.</w:t>
      </w:r>
      <w:r w:rsidR="00546D6A" w:rsidRPr="00334CDE">
        <w:rPr>
          <w:rFonts w:cs="Arial"/>
        </w:rPr>
        <w:t xml:space="preserve"> HR managers can implicate productivity tools to screenplay the performance of the employees</w:t>
      </w:r>
      <w:r w:rsidR="007F0B18">
        <w:rPr>
          <w:rFonts w:cs="Arial"/>
        </w:rPr>
        <w:t xml:space="preserve"> (</w:t>
      </w:r>
      <w:proofErr w:type="spellStart"/>
      <w:r w:rsidR="007F0B18" w:rsidRPr="00334CDE">
        <w:rPr>
          <w:rFonts w:cs="Arial"/>
        </w:rPr>
        <w:t>Theritzlondon</w:t>
      </w:r>
      <w:proofErr w:type="spellEnd"/>
      <w:r w:rsidR="007F0B18" w:rsidRPr="00334CDE">
        <w:rPr>
          <w:rFonts w:cs="Arial"/>
        </w:rPr>
        <w:t>, 2023</w:t>
      </w:r>
      <w:r w:rsidR="007F0B18">
        <w:rPr>
          <w:rFonts w:cs="Arial"/>
        </w:rPr>
        <w:t>)</w:t>
      </w:r>
      <w:r w:rsidR="00546D6A" w:rsidRPr="00334CDE">
        <w:rPr>
          <w:rFonts w:cs="Arial"/>
        </w:rPr>
        <w:t xml:space="preserve">. </w:t>
      </w:r>
    </w:p>
    <w:p w14:paraId="48D9686D" w14:textId="109BB366" w:rsidR="00EA63C3" w:rsidRPr="00334CDE" w:rsidRDefault="00FD1718" w:rsidP="008328F4">
      <w:pPr>
        <w:pStyle w:val="ListParagraph"/>
        <w:numPr>
          <w:ilvl w:val="0"/>
          <w:numId w:val="10"/>
        </w:numPr>
        <w:spacing w:line="360" w:lineRule="auto"/>
        <w:rPr>
          <w:rFonts w:cs="Arial"/>
        </w:rPr>
      </w:pPr>
      <w:r w:rsidRPr="00334CDE">
        <w:rPr>
          <w:rFonts w:cs="Arial"/>
        </w:rPr>
        <w:t xml:space="preserve">The </w:t>
      </w:r>
      <w:r w:rsidR="00F47B92" w:rsidRPr="00334CDE">
        <w:rPr>
          <w:rFonts w:cs="Arial"/>
        </w:rPr>
        <w:t>greatest</w:t>
      </w:r>
      <w:r w:rsidRPr="00334CDE">
        <w:rPr>
          <w:rFonts w:cs="Arial"/>
        </w:rPr>
        <w:t xml:space="preserve"> </w:t>
      </w:r>
      <w:r w:rsidR="00F47B92" w:rsidRPr="00334CDE">
        <w:rPr>
          <w:rFonts w:cs="Arial"/>
        </w:rPr>
        <w:t>mode</w:t>
      </w:r>
      <w:r w:rsidRPr="00334CDE">
        <w:rPr>
          <w:rFonts w:cs="Arial"/>
        </w:rPr>
        <w:t xml:space="preserve"> for </w:t>
      </w:r>
      <w:r w:rsidR="00F47B92" w:rsidRPr="00334CDE">
        <w:rPr>
          <w:rFonts w:cs="Arial"/>
        </w:rPr>
        <w:t xml:space="preserve">the </w:t>
      </w:r>
      <w:r w:rsidRPr="00334CDE">
        <w:rPr>
          <w:rFonts w:cs="Arial"/>
        </w:rPr>
        <w:t>hotel</w:t>
      </w:r>
      <w:r w:rsidR="00F47B92" w:rsidRPr="00334CDE">
        <w:rPr>
          <w:rFonts w:cs="Arial"/>
        </w:rPr>
        <w:t xml:space="preserve"> manager </w:t>
      </w:r>
      <w:r w:rsidRPr="00334CDE">
        <w:rPr>
          <w:rFonts w:cs="Arial"/>
        </w:rPr>
        <w:t>to</w:t>
      </w:r>
      <w:r w:rsidR="00F47B92" w:rsidRPr="00334CDE">
        <w:rPr>
          <w:rFonts w:cs="Arial"/>
        </w:rPr>
        <w:t xml:space="preserve"> </w:t>
      </w:r>
      <w:r w:rsidR="008328F4">
        <w:rPr>
          <w:rFonts w:cs="Arial"/>
        </w:rPr>
        <w:t>analyse</w:t>
      </w:r>
      <w:r w:rsidR="00F47B92" w:rsidRPr="00334CDE">
        <w:rPr>
          <w:rFonts w:cs="Arial"/>
        </w:rPr>
        <w:t xml:space="preserve"> </w:t>
      </w:r>
      <w:r w:rsidRPr="00334CDE">
        <w:rPr>
          <w:rFonts w:cs="Arial"/>
        </w:rPr>
        <w:t>employee</w:t>
      </w:r>
      <w:r w:rsidR="00F47B92" w:rsidRPr="00334CDE">
        <w:rPr>
          <w:rFonts w:cs="Arial"/>
        </w:rPr>
        <w:t xml:space="preserve"> </w:t>
      </w:r>
      <w:r w:rsidR="00643A01" w:rsidRPr="00334CDE">
        <w:rPr>
          <w:rFonts w:cs="Arial"/>
        </w:rPr>
        <w:t>performance is</w:t>
      </w:r>
      <w:r w:rsidRPr="00334CDE">
        <w:rPr>
          <w:rFonts w:cs="Arial"/>
        </w:rPr>
        <w:t xml:space="preserve"> </w:t>
      </w:r>
      <w:r w:rsidR="00EA4E45">
        <w:rPr>
          <w:rFonts w:cs="Arial"/>
        </w:rPr>
        <w:t>using</w:t>
      </w:r>
      <w:r w:rsidRPr="00334CDE">
        <w:rPr>
          <w:rFonts w:cs="Arial"/>
        </w:rPr>
        <w:t xml:space="preserve"> an internet-based </w:t>
      </w:r>
      <w:r w:rsidR="00F47B92" w:rsidRPr="00334CDE">
        <w:rPr>
          <w:rFonts w:cs="Arial"/>
        </w:rPr>
        <w:t>stalking</w:t>
      </w:r>
      <w:r w:rsidRPr="00334CDE">
        <w:rPr>
          <w:rFonts w:cs="Arial"/>
        </w:rPr>
        <w:t xml:space="preserve"> solution</w:t>
      </w:r>
      <w:r w:rsidR="00F47B92" w:rsidRPr="00334CDE">
        <w:rPr>
          <w:rFonts w:cs="Arial"/>
        </w:rPr>
        <w:t xml:space="preserve"> for the Hybrid work mode employees</w:t>
      </w:r>
      <w:r w:rsidR="003C7528">
        <w:rPr>
          <w:rFonts w:cs="Arial"/>
        </w:rPr>
        <w:t xml:space="preserve"> (</w:t>
      </w:r>
      <w:r w:rsidR="003C7528" w:rsidRPr="00D82819">
        <w:rPr>
          <w:rFonts w:cs="Arial"/>
          <w:color w:val="000000" w:themeColor="text1"/>
          <w:shd w:val="clear" w:color="auto" w:fill="FFFFFF"/>
        </w:rPr>
        <w:t>Pham</w:t>
      </w:r>
      <w:r w:rsidR="003C7528">
        <w:rPr>
          <w:rFonts w:cs="Arial"/>
          <w:color w:val="000000" w:themeColor="text1"/>
          <w:shd w:val="clear" w:color="auto" w:fill="FFFFFF"/>
        </w:rPr>
        <w:t xml:space="preserve"> </w:t>
      </w:r>
      <w:r w:rsidR="003C7528">
        <w:rPr>
          <w:rFonts w:cs="Arial"/>
          <w:i/>
          <w:iCs/>
          <w:color w:val="000000" w:themeColor="text1"/>
          <w:shd w:val="clear" w:color="auto" w:fill="FFFFFF"/>
        </w:rPr>
        <w:t xml:space="preserve">et al., </w:t>
      </w:r>
      <w:r w:rsidR="003C7528">
        <w:rPr>
          <w:rFonts w:cs="Arial"/>
          <w:color w:val="000000" w:themeColor="text1"/>
          <w:shd w:val="clear" w:color="auto" w:fill="FFFFFF"/>
        </w:rPr>
        <w:t>2023</w:t>
      </w:r>
      <w:r w:rsidR="003C7528">
        <w:rPr>
          <w:rFonts w:cs="Arial"/>
        </w:rPr>
        <w:t>)</w:t>
      </w:r>
      <w:r w:rsidR="00F47B92" w:rsidRPr="00334CDE">
        <w:rPr>
          <w:rFonts w:cs="Arial"/>
        </w:rPr>
        <w:t>.</w:t>
      </w:r>
    </w:p>
    <w:p w14:paraId="6BB419C1" w14:textId="6C4BB016" w:rsidR="00FD1718" w:rsidRPr="00334CDE" w:rsidRDefault="00FD1718" w:rsidP="008328F4">
      <w:pPr>
        <w:pStyle w:val="ListParagraph"/>
        <w:numPr>
          <w:ilvl w:val="0"/>
          <w:numId w:val="10"/>
        </w:numPr>
        <w:spacing w:line="360" w:lineRule="auto"/>
        <w:rPr>
          <w:rFonts w:cs="Arial"/>
        </w:rPr>
      </w:pPr>
      <w:r w:rsidRPr="00334CDE">
        <w:rPr>
          <w:rFonts w:cs="Arial"/>
        </w:rPr>
        <w:t>Employee monitoring</w:t>
      </w:r>
      <w:r w:rsidR="00C0424D" w:rsidRPr="00334CDE">
        <w:rPr>
          <w:rFonts w:cs="Arial"/>
        </w:rPr>
        <w:t xml:space="preserve"> and productivity tools</w:t>
      </w:r>
      <w:r w:rsidR="00643A01" w:rsidRPr="00334CDE">
        <w:rPr>
          <w:rFonts w:cs="Arial"/>
        </w:rPr>
        <w:t xml:space="preserve"> </w:t>
      </w:r>
      <w:r w:rsidR="00C0424D" w:rsidRPr="00334CDE">
        <w:rPr>
          <w:rFonts w:cs="Arial"/>
        </w:rPr>
        <w:t xml:space="preserve">are </w:t>
      </w:r>
      <w:r w:rsidR="00643A01" w:rsidRPr="00334CDE">
        <w:rPr>
          <w:rFonts w:cs="Arial"/>
        </w:rPr>
        <w:t xml:space="preserve">the other </w:t>
      </w:r>
      <w:r w:rsidR="00EA4E45">
        <w:rPr>
          <w:rFonts w:cs="Arial"/>
        </w:rPr>
        <w:t>methods</w:t>
      </w:r>
      <w:r w:rsidR="00643A01" w:rsidRPr="00334CDE">
        <w:rPr>
          <w:rFonts w:cs="Arial"/>
        </w:rPr>
        <w:t xml:space="preserve"> </w:t>
      </w:r>
      <w:r w:rsidR="00EA4E45">
        <w:rPr>
          <w:rFonts w:cs="Arial"/>
        </w:rPr>
        <w:t>that</w:t>
      </w:r>
      <w:r w:rsidR="00643A01" w:rsidRPr="00334CDE">
        <w:rPr>
          <w:rFonts w:cs="Arial"/>
        </w:rPr>
        <w:t xml:space="preserve"> can be used by the managers of the hotel industry to </w:t>
      </w:r>
      <w:r w:rsidR="00A87BCA" w:rsidRPr="00334CDE">
        <w:rPr>
          <w:rFonts w:cs="Arial"/>
        </w:rPr>
        <w:t xml:space="preserve">monitor employee management </w:t>
      </w:r>
      <w:r w:rsidR="008E007E">
        <w:rPr>
          <w:rFonts w:cs="Arial"/>
        </w:rPr>
        <w:t>(</w:t>
      </w:r>
      <w:r w:rsidR="00DB637D" w:rsidRPr="00334CDE">
        <w:rPr>
          <w:color w:val="222222"/>
          <w:shd w:val="clear" w:color="auto" w:fill="FFFFFF"/>
        </w:rPr>
        <w:t>Mashavira, 2020</w:t>
      </w:r>
      <w:r w:rsidR="008E007E">
        <w:rPr>
          <w:rFonts w:cs="Arial"/>
        </w:rPr>
        <w:t>).</w:t>
      </w:r>
    </w:p>
    <w:p w14:paraId="753EF94B" w14:textId="77777777" w:rsidR="008328F4" w:rsidRDefault="009962FB" w:rsidP="008328F4">
      <w:pPr>
        <w:pStyle w:val="ListParagraph"/>
        <w:numPr>
          <w:ilvl w:val="0"/>
          <w:numId w:val="10"/>
        </w:numPr>
        <w:spacing w:line="360" w:lineRule="auto"/>
        <w:rPr>
          <w:rFonts w:cs="Arial"/>
        </w:rPr>
      </w:pPr>
      <w:r w:rsidRPr="00334CDE">
        <w:rPr>
          <w:rFonts w:cs="Arial"/>
        </w:rPr>
        <w:t>Productivity</w:t>
      </w:r>
      <w:r w:rsidR="00FD1718" w:rsidRPr="00334CDE">
        <w:rPr>
          <w:rFonts w:cs="Arial"/>
        </w:rPr>
        <w:t xml:space="preserve"> tools can </w:t>
      </w:r>
      <w:r w:rsidRPr="00334CDE">
        <w:rPr>
          <w:rFonts w:cs="Arial"/>
        </w:rPr>
        <w:t>aid</w:t>
      </w:r>
      <w:r w:rsidR="00FD1718" w:rsidRPr="00334CDE">
        <w:rPr>
          <w:rFonts w:cs="Arial"/>
        </w:rPr>
        <w:t xml:space="preserve"> </w:t>
      </w:r>
      <w:r w:rsidRPr="00334CDE">
        <w:rPr>
          <w:rFonts w:cs="Arial"/>
        </w:rPr>
        <w:t xml:space="preserve">employers </w:t>
      </w:r>
      <w:r w:rsidR="00EA4E45">
        <w:rPr>
          <w:rFonts w:cs="Arial"/>
        </w:rPr>
        <w:t>in monitoring</w:t>
      </w:r>
      <w:r w:rsidRPr="00334CDE">
        <w:rPr>
          <w:rFonts w:cs="Arial"/>
        </w:rPr>
        <w:t xml:space="preserve"> </w:t>
      </w:r>
      <w:r w:rsidR="00546D6A" w:rsidRPr="00334CDE">
        <w:rPr>
          <w:rFonts w:cs="Arial"/>
        </w:rPr>
        <w:t>the productivity of</w:t>
      </w:r>
      <w:r w:rsidRPr="00334CDE">
        <w:rPr>
          <w:rFonts w:cs="Arial"/>
        </w:rPr>
        <w:t xml:space="preserve"> the employees </w:t>
      </w:r>
      <w:r w:rsidR="00FD1718" w:rsidRPr="00334CDE">
        <w:rPr>
          <w:rFonts w:cs="Arial"/>
        </w:rPr>
        <w:t xml:space="preserve">in </w:t>
      </w:r>
      <w:r w:rsidRPr="00334CDE">
        <w:rPr>
          <w:rFonts w:cs="Arial"/>
        </w:rPr>
        <w:t>the</w:t>
      </w:r>
      <w:r w:rsidR="00FD1718" w:rsidRPr="00334CDE">
        <w:rPr>
          <w:rFonts w:cs="Arial"/>
        </w:rPr>
        <w:t xml:space="preserve"> Hotel.</w:t>
      </w:r>
      <w:r w:rsidR="00546D6A" w:rsidRPr="00334CDE">
        <w:rPr>
          <w:rFonts w:cs="Arial"/>
        </w:rPr>
        <w:t xml:space="preserve"> </w:t>
      </w:r>
    </w:p>
    <w:p w14:paraId="5CB91949" w14:textId="46BFD8A4" w:rsidR="008328F4" w:rsidRDefault="00FD1718" w:rsidP="008328F4">
      <w:pPr>
        <w:pStyle w:val="ListParagraph"/>
        <w:numPr>
          <w:ilvl w:val="0"/>
          <w:numId w:val="10"/>
        </w:numPr>
        <w:spacing w:line="360" w:lineRule="auto"/>
        <w:rPr>
          <w:rFonts w:cs="Arial"/>
        </w:rPr>
      </w:pPr>
      <w:r w:rsidRPr="008328F4">
        <w:rPr>
          <w:rFonts w:cs="Arial"/>
        </w:rPr>
        <w:t>Time tracking software</w:t>
      </w:r>
      <w:r w:rsidR="00A454EC" w:rsidRPr="008328F4">
        <w:rPr>
          <w:rFonts w:cs="Arial"/>
        </w:rPr>
        <w:t xml:space="preserve">- </w:t>
      </w:r>
      <w:r w:rsidRPr="008328F4">
        <w:rPr>
          <w:rFonts w:cs="Arial"/>
        </w:rPr>
        <w:t xml:space="preserve">This software </w:t>
      </w:r>
      <w:r w:rsidR="00C42962" w:rsidRPr="008328F4">
        <w:rPr>
          <w:rFonts w:cs="Arial"/>
        </w:rPr>
        <w:t>database</w:t>
      </w:r>
      <w:r w:rsidRPr="008328F4">
        <w:rPr>
          <w:rFonts w:cs="Arial"/>
        </w:rPr>
        <w:t xml:space="preserve"> </w:t>
      </w:r>
      <w:r w:rsidR="00C42962" w:rsidRPr="008328F4">
        <w:rPr>
          <w:rFonts w:cs="Arial"/>
        </w:rPr>
        <w:t>permits</w:t>
      </w:r>
      <w:r w:rsidRPr="008328F4">
        <w:rPr>
          <w:rFonts w:cs="Arial"/>
        </w:rPr>
        <w:t xml:space="preserve"> to </w:t>
      </w:r>
      <w:r w:rsidR="00C42962" w:rsidRPr="008328F4">
        <w:rPr>
          <w:rFonts w:cs="Arial"/>
        </w:rPr>
        <w:t>trail</w:t>
      </w:r>
      <w:r w:rsidRPr="008328F4">
        <w:rPr>
          <w:rFonts w:cs="Arial"/>
        </w:rPr>
        <w:t xml:space="preserve"> hours </w:t>
      </w:r>
      <w:r w:rsidR="00C42962" w:rsidRPr="008328F4">
        <w:rPr>
          <w:rFonts w:cs="Arial"/>
        </w:rPr>
        <w:t>operated</w:t>
      </w:r>
      <w:r w:rsidRPr="008328F4">
        <w:rPr>
          <w:rFonts w:cs="Arial"/>
        </w:rPr>
        <w:t xml:space="preserve">, </w:t>
      </w:r>
      <w:r w:rsidR="00C42962" w:rsidRPr="008328F4">
        <w:rPr>
          <w:rFonts w:cs="Arial"/>
        </w:rPr>
        <w:t>pause</w:t>
      </w:r>
      <w:r w:rsidRPr="008328F4">
        <w:rPr>
          <w:rFonts w:cs="Arial"/>
        </w:rPr>
        <w:t xml:space="preserve"> times, and </w:t>
      </w:r>
      <w:r w:rsidR="00C42962" w:rsidRPr="008328F4">
        <w:rPr>
          <w:rFonts w:cs="Arial"/>
        </w:rPr>
        <w:t>ventures</w:t>
      </w:r>
      <w:r w:rsidRPr="008328F4">
        <w:rPr>
          <w:rFonts w:cs="Arial"/>
        </w:rPr>
        <w:t xml:space="preserve"> </w:t>
      </w:r>
      <w:r w:rsidR="00EA4E45" w:rsidRPr="008328F4">
        <w:rPr>
          <w:rFonts w:cs="Arial"/>
        </w:rPr>
        <w:t xml:space="preserve">so </w:t>
      </w:r>
      <w:r w:rsidRPr="008328F4">
        <w:rPr>
          <w:rFonts w:cs="Arial"/>
        </w:rPr>
        <w:t xml:space="preserve">everyone is </w:t>
      </w:r>
      <w:r w:rsidR="00C42962" w:rsidRPr="008328F4">
        <w:rPr>
          <w:rFonts w:cs="Arial"/>
        </w:rPr>
        <w:t>at work and functioning properly</w:t>
      </w:r>
    </w:p>
    <w:p w14:paraId="4EB04F32" w14:textId="364AD944" w:rsidR="008328F4" w:rsidRDefault="00FD1718" w:rsidP="008328F4">
      <w:pPr>
        <w:pStyle w:val="ListParagraph"/>
        <w:numPr>
          <w:ilvl w:val="0"/>
          <w:numId w:val="10"/>
        </w:numPr>
        <w:spacing w:line="360" w:lineRule="auto"/>
        <w:rPr>
          <w:rFonts w:cs="Arial"/>
        </w:rPr>
      </w:pPr>
      <w:r w:rsidRPr="008328F4">
        <w:rPr>
          <w:rFonts w:cs="Arial"/>
        </w:rPr>
        <w:t>Management Software</w:t>
      </w:r>
      <w:r w:rsidR="008328F4">
        <w:rPr>
          <w:rFonts w:cs="Arial"/>
        </w:rPr>
        <w:t xml:space="preserve">- </w:t>
      </w:r>
      <w:r w:rsidR="002773A5" w:rsidRPr="008328F4">
        <w:rPr>
          <w:rFonts w:cs="Arial"/>
        </w:rPr>
        <w:t>These applications</w:t>
      </w:r>
      <w:r w:rsidRPr="008328F4">
        <w:rPr>
          <w:rFonts w:cs="Arial"/>
        </w:rPr>
        <w:t xml:space="preserve"> have </w:t>
      </w:r>
      <w:r w:rsidR="002773A5" w:rsidRPr="008328F4">
        <w:rPr>
          <w:rFonts w:cs="Arial"/>
        </w:rPr>
        <w:t>commotions</w:t>
      </w:r>
      <w:r w:rsidRPr="008328F4">
        <w:rPr>
          <w:rFonts w:cs="Arial"/>
        </w:rPr>
        <w:t xml:space="preserve"> that </w:t>
      </w:r>
      <w:r w:rsidR="00EA4E45" w:rsidRPr="008328F4">
        <w:rPr>
          <w:rFonts w:cs="Arial"/>
        </w:rPr>
        <w:t>point</w:t>
      </w:r>
      <w:r w:rsidR="002773A5" w:rsidRPr="008328F4">
        <w:rPr>
          <w:rFonts w:cs="Arial"/>
        </w:rPr>
        <w:t xml:space="preserve"> </w:t>
      </w:r>
      <w:r w:rsidR="00EA4E45" w:rsidRPr="008328F4">
        <w:rPr>
          <w:rFonts w:cs="Arial"/>
        </w:rPr>
        <w:t xml:space="preserve">to </w:t>
      </w:r>
      <w:r w:rsidR="002773A5" w:rsidRPr="008328F4">
        <w:rPr>
          <w:rFonts w:cs="Arial"/>
        </w:rPr>
        <w:t>measures</w:t>
      </w:r>
      <w:r w:rsidRPr="008328F4">
        <w:rPr>
          <w:rFonts w:cs="Arial"/>
        </w:rPr>
        <w:t xml:space="preserve"> for each </w:t>
      </w:r>
      <w:r w:rsidR="002773A5" w:rsidRPr="008328F4">
        <w:rPr>
          <w:rFonts w:cs="Arial"/>
        </w:rPr>
        <w:t>situation</w:t>
      </w:r>
      <w:r w:rsidRPr="008328F4">
        <w:rPr>
          <w:rFonts w:cs="Arial"/>
        </w:rPr>
        <w:t xml:space="preserve"> along with </w:t>
      </w:r>
      <w:r w:rsidR="002773A5" w:rsidRPr="008328F4">
        <w:rPr>
          <w:rFonts w:cs="Arial"/>
        </w:rPr>
        <w:t>definite</w:t>
      </w:r>
      <w:r w:rsidRPr="008328F4">
        <w:rPr>
          <w:rFonts w:cs="Arial"/>
        </w:rPr>
        <w:t xml:space="preserve"> tasks or </w:t>
      </w:r>
      <w:r w:rsidR="002773A5" w:rsidRPr="008328F4">
        <w:rPr>
          <w:rFonts w:cs="Arial"/>
        </w:rPr>
        <w:t>responsibilities</w:t>
      </w:r>
      <w:r w:rsidRPr="008328F4">
        <w:rPr>
          <w:rFonts w:cs="Arial"/>
        </w:rPr>
        <w:t xml:space="preserve"> these </w:t>
      </w:r>
      <w:r w:rsidR="002773A5" w:rsidRPr="008328F4">
        <w:rPr>
          <w:rFonts w:cs="Arial"/>
        </w:rPr>
        <w:t>individuals</w:t>
      </w:r>
      <w:r w:rsidRPr="008328F4">
        <w:rPr>
          <w:rFonts w:cs="Arial"/>
        </w:rPr>
        <w:t xml:space="preserve"> must complete</w:t>
      </w:r>
      <w:r w:rsidR="008E007E" w:rsidRPr="008328F4">
        <w:rPr>
          <w:rFonts w:cs="Arial"/>
        </w:rPr>
        <w:t xml:space="preserve"> (</w:t>
      </w:r>
      <w:r w:rsidR="00DB637D" w:rsidRPr="008328F4">
        <w:rPr>
          <w:color w:val="222222"/>
          <w:shd w:val="clear" w:color="auto" w:fill="FFFFFF"/>
        </w:rPr>
        <w:t>Winand et al. 2023</w:t>
      </w:r>
      <w:r w:rsidR="008E007E" w:rsidRPr="008328F4">
        <w:rPr>
          <w:rFonts w:cs="Arial"/>
        </w:rPr>
        <w:t>)</w:t>
      </w:r>
      <w:r w:rsidRPr="008328F4">
        <w:rPr>
          <w:rFonts w:cs="Arial"/>
        </w:rPr>
        <w:t>.</w:t>
      </w:r>
    </w:p>
    <w:p w14:paraId="65AEB669" w14:textId="220FAEC4" w:rsidR="00FD1718" w:rsidRPr="008328F4" w:rsidRDefault="00FD1718" w:rsidP="008328F4">
      <w:pPr>
        <w:pStyle w:val="ListParagraph"/>
        <w:numPr>
          <w:ilvl w:val="0"/>
          <w:numId w:val="10"/>
        </w:numPr>
        <w:spacing w:line="360" w:lineRule="auto"/>
        <w:rPr>
          <w:rFonts w:cs="Arial"/>
        </w:rPr>
      </w:pPr>
      <w:r w:rsidRPr="008328F4">
        <w:rPr>
          <w:rFonts w:cs="Arial"/>
        </w:rPr>
        <w:t>Email Monitoring Software</w:t>
      </w:r>
      <w:r w:rsidR="002773A5" w:rsidRPr="008328F4">
        <w:rPr>
          <w:rFonts w:cs="Arial"/>
        </w:rPr>
        <w:t xml:space="preserve">- It </w:t>
      </w:r>
      <w:r w:rsidRPr="008328F4">
        <w:rPr>
          <w:rFonts w:cs="Arial"/>
        </w:rPr>
        <w:t xml:space="preserve">allows </w:t>
      </w:r>
      <w:r w:rsidR="002773A5" w:rsidRPr="008328F4">
        <w:rPr>
          <w:rFonts w:cs="Arial"/>
        </w:rPr>
        <w:t>the managers</w:t>
      </w:r>
      <w:r w:rsidRPr="008328F4">
        <w:rPr>
          <w:rFonts w:cs="Arial"/>
        </w:rPr>
        <w:t xml:space="preserve"> to </w:t>
      </w:r>
      <w:r w:rsidR="002773A5" w:rsidRPr="008328F4">
        <w:rPr>
          <w:rFonts w:cs="Arial"/>
        </w:rPr>
        <w:t>screen</w:t>
      </w:r>
      <w:r w:rsidRPr="008328F4">
        <w:rPr>
          <w:rFonts w:cs="Arial"/>
        </w:rPr>
        <w:t xml:space="preserve"> the </w:t>
      </w:r>
      <w:r w:rsidR="002773A5" w:rsidRPr="008328F4">
        <w:rPr>
          <w:rFonts w:cs="Arial"/>
        </w:rPr>
        <w:t>communications</w:t>
      </w:r>
      <w:r w:rsidRPr="008328F4">
        <w:rPr>
          <w:rFonts w:cs="Arial"/>
        </w:rPr>
        <w:t xml:space="preserve"> sent and </w:t>
      </w:r>
      <w:r w:rsidR="002773A5" w:rsidRPr="008328F4">
        <w:rPr>
          <w:rFonts w:cs="Arial"/>
        </w:rPr>
        <w:t xml:space="preserve">acknowledged. </w:t>
      </w:r>
    </w:p>
    <w:p w14:paraId="28CA5F99" w14:textId="77777777" w:rsidR="008328F4" w:rsidRDefault="008328F4">
      <w:pPr>
        <w:spacing w:after="160" w:line="259" w:lineRule="auto"/>
        <w:jc w:val="left"/>
        <w:rPr>
          <w:rFonts w:eastAsiaTheme="majorEastAsia" w:cstheme="majorBidi"/>
          <w:b/>
          <w:color w:val="000000" w:themeColor="text1"/>
        </w:rPr>
      </w:pPr>
      <w:r>
        <w:br w:type="page"/>
      </w:r>
    </w:p>
    <w:p w14:paraId="1AF807F8" w14:textId="707DE516" w:rsidR="001238F7" w:rsidRPr="00334CDE" w:rsidRDefault="001238F7" w:rsidP="003D0F40">
      <w:pPr>
        <w:pStyle w:val="Heading3"/>
        <w:spacing w:before="0"/>
      </w:pPr>
      <w:bookmarkStart w:id="11" w:name="_Toc157634001"/>
      <w:r w:rsidRPr="00334CDE">
        <w:lastRenderedPageBreak/>
        <w:t>Conclusion</w:t>
      </w:r>
      <w:bookmarkEnd w:id="11"/>
    </w:p>
    <w:p w14:paraId="66BBEEAD" w14:textId="16E76053" w:rsidR="00360E39" w:rsidRPr="00334CDE" w:rsidRDefault="00217BB1" w:rsidP="003D0F40">
      <w:pPr>
        <w:spacing w:line="360" w:lineRule="auto"/>
        <w:rPr>
          <w:rFonts w:cs="Arial"/>
        </w:rPr>
      </w:pPr>
      <w:r w:rsidRPr="00334CDE">
        <w:rPr>
          <w:rFonts w:cs="Arial"/>
        </w:rPr>
        <w:t xml:space="preserve">From the </w:t>
      </w:r>
      <w:r w:rsidR="00EA4E45">
        <w:rPr>
          <w:rFonts w:cs="Arial"/>
        </w:rPr>
        <w:t>above-detailed</w:t>
      </w:r>
      <w:r w:rsidRPr="00334CDE">
        <w:rPr>
          <w:rFonts w:cs="Arial"/>
        </w:rPr>
        <w:t xml:space="preserve"> discussion, it can be concluded that</w:t>
      </w:r>
      <w:r w:rsidR="00465744" w:rsidRPr="00334CDE">
        <w:rPr>
          <w:rFonts w:cs="Arial"/>
        </w:rPr>
        <w:t xml:space="preserve"> the</w:t>
      </w:r>
      <w:r w:rsidR="00E7454F" w:rsidRPr="00334CDE">
        <w:rPr>
          <w:rFonts w:cs="Arial"/>
        </w:rPr>
        <w:t xml:space="preserve"> </w:t>
      </w:r>
      <w:r w:rsidR="000D271D" w:rsidRPr="00334CDE">
        <w:rPr>
          <w:rFonts w:cs="Arial"/>
        </w:rPr>
        <w:t>chosen</w:t>
      </w:r>
      <w:r w:rsidR="00465744" w:rsidRPr="00334CDE">
        <w:rPr>
          <w:rFonts w:cs="Arial"/>
        </w:rPr>
        <w:t xml:space="preserve"> hospitality industry of the UK has contributed to </w:t>
      </w:r>
      <w:r w:rsidR="00EA4E45">
        <w:rPr>
          <w:rFonts w:cs="Arial"/>
        </w:rPr>
        <w:t xml:space="preserve">the </w:t>
      </w:r>
      <w:r w:rsidR="00465744" w:rsidRPr="00334CDE">
        <w:rPr>
          <w:rFonts w:cs="Arial"/>
        </w:rPr>
        <w:t>enhancement of the economy stability and GDP rates– particularly in terms of services.</w:t>
      </w:r>
      <w:r w:rsidRPr="00334CDE">
        <w:rPr>
          <w:rFonts w:cs="Arial"/>
        </w:rPr>
        <w:t xml:space="preserve"> </w:t>
      </w:r>
      <w:r w:rsidR="00043663" w:rsidRPr="00334CDE">
        <w:rPr>
          <w:rFonts w:cs="Arial"/>
        </w:rPr>
        <w:t>Socioeconomics ‘helps to</w:t>
      </w:r>
      <w:r w:rsidR="001238F7" w:rsidRPr="00334CDE">
        <w:rPr>
          <w:rFonts w:cs="Arial"/>
        </w:rPr>
        <w:t xml:space="preserve"> </w:t>
      </w:r>
      <w:r w:rsidR="008328F4">
        <w:rPr>
          <w:rFonts w:cs="Arial"/>
        </w:rPr>
        <w:t>analyse</w:t>
      </w:r>
      <w:r w:rsidR="00043663" w:rsidRPr="00334CDE">
        <w:rPr>
          <w:rFonts w:cs="Arial"/>
        </w:rPr>
        <w:t xml:space="preserve"> the progress of </w:t>
      </w:r>
      <w:r w:rsidR="001238F7" w:rsidRPr="00334CDE">
        <w:rPr>
          <w:rFonts w:cs="Arial"/>
        </w:rPr>
        <w:t xml:space="preserve">modern societies, </w:t>
      </w:r>
      <w:r w:rsidR="00043663" w:rsidRPr="00334CDE">
        <w:rPr>
          <w:rFonts w:cs="Arial"/>
        </w:rPr>
        <w:t>fester</w:t>
      </w:r>
      <w:r w:rsidR="001238F7" w:rsidRPr="00334CDE">
        <w:rPr>
          <w:rFonts w:cs="Arial"/>
        </w:rPr>
        <w:t xml:space="preserve"> or </w:t>
      </w:r>
      <w:r w:rsidR="00043663" w:rsidRPr="00334CDE">
        <w:rPr>
          <w:rFonts w:cs="Arial"/>
        </w:rPr>
        <w:t>retreat</w:t>
      </w:r>
      <w:r w:rsidR="001238F7" w:rsidRPr="00334CDE">
        <w:rPr>
          <w:rFonts w:cs="Arial"/>
        </w:rPr>
        <w:t xml:space="preserve"> </w:t>
      </w:r>
      <w:r w:rsidR="00043663" w:rsidRPr="00334CDE">
        <w:rPr>
          <w:rFonts w:cs="Arial"/>
        </w:rPr>
        <w:t xml:space="preserve">for the reason </w:t>
      </w:r>
      <w:r w:rsidR="001238F7" w:rsidRPr="00334CDE">
        <w:rPr>
          <w:rFonts w:cs="Arial"/>
        </w:rPr>
        <w:t xml:space="preserve">of their local, </w:t>
      </w:r>
      <w:r w:rsidR="00043663" w:rsidRPr="00334CDE">
        <w:rPr>
          <w:rFonts w:cs="Arial"/>
        </w:rPr>
        <w:t>district</w:t>
      </w:r>
      <w:r w:rsidR="001238F7" w:rsidRPr="00334CDE">
        <w:rPr>
          <w:rFonts w:cs="Arial"/>
        </w:rPr>
        <w:t xml:space="preserve">, or </w:t>
      </w:r>
      <w:r w:rsidR="00EA4E45">
        <w:rPr>
          <w:rFonts w:cs="Arial"/>
        </w:rPr>
        <w:t>worldwide</w:t>
      </w:r>
      <w:r w:rsidR="001238F7" w:rsidRPr="00334CDE">
        <w:rPr>
          <w:rFonts w:cs="Arial"/>
        </w:rPr>
        <w:t xml:space="preserve"> economy. </w:t>
      </w:r>
    </w:p>
    <w:p w14:paraId="6CC2C1E6" w14:textId="72C5C802" w:rsidR="00646100" w:rsidRPr="00334CDE" w:rsidRDefault="00043663" w:rsidP="003D0F40">
      <w:pPr>
        <w:spacing w:line="360" w:lineRule="auto"/>
        <w:rPr>
          <w:rFonts w:cs="Arial"/>
        </w:rPr>
      </w:pPr>
      <w:r w:rsidRPr="00334CDE">
        <w:rPr>
          <w:rFonts w:cs="Arial"/>
        </w:rPr>
        <w:t>Employee monitoring and management are the most</w:t>
      </w:r>
      <w:r w:rsidR="001238F7" w:rsidRPr="00334CDE">
        <w:rPr>
          <w:rFonts w:cs="Arial"/>
        </w:rPr>
        <w:t xml:space="preserve"> </w:t>
      </w:r>
      <w:r w:rsidRPr="00334CDE">
        <w:rPr>
          <w:rFonts w:cs="Arial"/>
        </w:rPr>
        <w:t>outstanding</w:t>
      </w:r>
      <w:r w:rsidR="001238F7" w:rsidRPr="00334CDE">
        <w:rPr>
          <w:rFonts w:cs="Arial"/>
        </w:rPr>
        <w:t xml:space="preserve"> </w:t>
      </w:r>
      <w:r w:rsidR="00EA4E45">
        <w:rPr>
          <w:rFonts w:cs="Arial"/>
        </w:rPr>
        <w:t>tools</w:t>
      </w:r>
      <w:r w:rsidR="001238F7" w:rsidRPr="00334CDE">
        <w:rPr>
          <w:rFonts w:cs="Arial"/>
        </w:rPr>
        <w:t xml:space="preserve"> for </w:t>
      </w:r>
      <w:r w:rsidRPr="00334CDE">
        <w:rPr>
          <w:rFonts w:cs="Arial"/>
        </w:rPr>
        <w:t>efficiency</w:t>
      </w:r>
      <w:r w:rsidR="001238F7" w:rsidRPr="00334CDE">
        <w:rPr>
          <w:rFonts w:cs="Arial"/>
        </w:rPr>
        <w:t xml:space="preserve"> </w:t>
      </w:r>
      <w:r w:rsidRPr="00334CDE">
        <w:rPr>
          <w:rFonts w:cs="Arial"/>
        </w:rPr>
        <w:t xml:space="preserve">enhancement </w:t>
      </w:r>
      <w:r w:rsidR="00D52EE8" w:rsidRPr="00334CDE">
        <w:rPr>
          <w:rFonts w:cs="Arial"/>
        </w:rPr>
        <w:t>in the</w:t>
      </w:r>
      <w:r w:rsidRPr="00334CDE">
        <w:rPr>
          <w:rFonts w:cs="Arial"/>
        </w:rPr>
        <w:t xml:space="preserve"> </w:t>
      </w:r>
      <w:r w:rsidR="001238F7" w:rsidRPr="00334CDE">
        <w:rPr>
          <w:rFonts w:cs="Arial"/>
        </w:rPr>
        <w:t>hotel. It can</w:t>
      </w:r>
      <w:r w:rsidR="00D52EE8" w:rsidRPr="00334CDE">
        <w:rPr>
          <w:rFonts w:cs="Arial"/>
        </w:rPr>
        <w:t xml:space="preserve"> aid </w:t>
      </w:r>
      <w:r w:rsidR="00EA4E45">
        <w:rPr>
          <w:rFonts w:cs="Arial"/>
        </w:rPr>
        <w:t>in decreasing</w:t>
      </w:r>
      <w:r w:rsidR="001238F7" w:rsidRPr="00334CDE">
        <w:rPr>
          <w:rFonts w:cs="Arial"/>
        </w:rPr>
        <w:t xml:space="preserve"> employee </w:t>
      </w:r>
      <w:r w:rsidR="00D52EE8" w:rsidRPr="00334CDE">
        <w:rPr>
          <w:rFonts w:cs="Arial"/>
        </w:rPr>
        <w:t>malingering</w:t>
      </w:r>
      <w:r w:rsidR="001238F7" w:rsidRPr="00334CDE">
        <w:rPr>
          <w:rFonts w:cs="Arial"/>
        </w:rPr>
        <w:t xml:space="preserve"> and make </w:t>
      </w:r>
      <w:r w:rsidR="00D52EE8" w:rsidRPr="00334CDE">
        <w:rPr>
          <w:rFonts w:cs="Arial"/>
        </w:rPr>
        <w:t>workers</w:t>
      </w:r>
      <w:r w:rsidR="001238F7" w:rsidRPr="00334CDE">
        <w:rPr>
          <w:rFonts w:cs="Arial"/>
        </w:rPr>
        <w:t xml:space="preserve"> more </w:t>
      </w:r>
      <w:r w:rsidR="00D52EE8" w:rsidRPr="00334CDE">
        <w:rPr>
          <w:rFonts w:cs="Arial"/>
        </w:rPr>
        <w:t>creative</w:t>
      </w:r>
      <w:r w:rsidR="001238F7" w:rsidRPr="00334CDE">
        <w:rPr>
          <w:rFonts w:cs="Arial"/>
        </w:rPr>
        <w:t xml:space="preserve">. Remote employee </w:t>
      </w:r>
      <w:r w:rsidR="00D52EE8" w:rsidRPr="00334CDE">
        <w:rPr>
          <w:rFonts w:cs="Arial"/>
        </w:rPr>
        <w:t>intensive care</w:t>
      </w:r>
      <w:r w:rsidR="001238F7" w:rsidRPr="00334CDE">
        <w:rPr>
          <w:rFonts w:cs="Arial"/>
        </w:rPr>
        <w:t xml:space="preserve"> </w:t>
      </w:r>
      <w:r w:rsidR="00D52EE8" w:rsidRPr="00334CDE">
        <w:rPr>
          <w:rFonts w:cs="Arial"/>
        </w:rPr>
        <w:t>benefits</w:t>
      </w:r>
      <w:r w:rsidR="001238F7" w:rsidRPr="00334CDE">
        <w:rPr>
          <w:rFonts w:cs="Arial"/>
        </w:rPr>
        <w:t xml:space="preserve"> in </w:t>
      </w:r>
      <w:r w:rsidR="00D52EE8" w:rsidRPr="00334CDE">
        <w:rPr>
          <w:rFonts w:cs="Arial"/>
        </w:rPr>
        <w:t>following</w:t>
      </w:r>
      <w:r w:rsidR="001238F7" w:rsidRPr="00334CDE">
        <w:rPr>
          <w:rFonts w:cs="Arial"/>
        </w:rPr>
        <w:t xml:space="preserve"> the work </w:t>
      </w:r>
      <w:r w:rsidR="00D52EE8" w:rsidRPr="00334CDE">
        <w:rPr>
          <w:rFonts w:cs="Arial"/>
        </w:rPr>
        <w:t>presentation</w:t>
      </w:r>
      <w:r w:rsidR="001238F7" w:rsidRPr="00334CDE">
        <w:rPr>
          <w:rFonts w:cs="Arial"/>
        </w:rPr>
        <w:t xml:space="preserve"> of </w:t>
      </w:r>
      <w:r w:rsidR="00D52EE8" w:rsidRPr="00334CDE">
        <w:rPr>
          <w:rFonts w:cs="Arial"/>
        </w:rPr>
        <w:t>workforces</w:t>
      </w:r>
      <w:r w:rsidR="00B723B5" w:rsidRPr="00334CDE">
        <w:rPr>
          <w:rFonts w:cs="Arial"/>
        </w:rPr>
        <w:t xml:space="preserve">, which can be done with the assistance </w:t>
      </w:r>
      <w:r w:rsidR="001238F7" w:rsidRPr="00334CDE">
        <w:rPr>
          <w:rFonts w:cs="Arial"/>
        </w:rPr>
        <w:t>of CCTV cameras and software</w:t>
      </w:r>
      <w:r w:rsidR="00B723B5" w:rsidRPr="00334CDE">
        <w:rPr>
          <w:rFonts w:cs="Arial"/>
        </w:rPr>
        <w:t xml:space="preserve"> analytical tools</w:t>
      </w:r>
      <w:r w:rsidR="001238F7" w:rsidRPr="00334CDE">
        <w:rPr>
          <w:rFonts w:cs="Arial"/>
        </w:rPr>
        <w:t>.</w:t>
      </w:r>
      <w:r w:rsidR="000C33AE" w:rsidRPr="00334CDE">
        <w:rPr>
          <w:rFonts w:cs="Arial"/>
        </w:rPr>
        <w:t xml:space="preserve"> </w:t>
      </w:r>
      <w:r w:rsidR="000D7FF2" w:rsidRPr="00334CDE">
        <w:rPr>
          <w:rFonts w:cs="Arial"/>
        </w:rPr>
        <w:t>Administrative</w:t>
      </w:r>
      <w:r w:rsidR="000C33AE" w:rsidRPr="00334CDE">
        <w:rPr>
          <w:rFonts w:cs="Arial"/>
        </w:rPr>
        <w:t xml:space="preserve"> performance </w:t>
      </w:r>
      <w:r w:rsidR="000D7FF2" w:rsidRPr="00334CDE">
        <w:rPr>
          <w:rFonts w:cs="Arial"/>
        </w:rPr>
        <w:t>supervision</w:t>
      </w:r>
      <w:r w:rsidR="000C33AE" w:rsidRPr="00334CDE">
        <w:rPr>
          <w:rFonts w:cs="Arial"/>
        </w:rPr>
        <w:t xml:space="preserve"> systems are the </w:t>
      </w:r>
      <w:r w:rsidR="000D7FF2" w:rsidRPr="00334CDE">
        <w:rPr>
          <w:rFonts w:cs="Arial"/>
        </w:rPr>
        <w:t>finest</w:t>
      </w:r>
      <w:r w:rsidR="000C33AE" w:rsidRPr="00334CDE">
        <w:rPr>
          <w:rFonts w:cs="Arial"/>
        </w:rPr>
        <w:t xml:space="preserve"> way to </w:t>
      </w:r>
      <w:r w:rsidR="000D7FF2" w:rsidRPr="00334CDE">
        <w:rPr>
          <w:rFonts w:cs="Arial"/>
        </w:rPr>
        <w:t>quantify</w:t>
      </w:r>
      <w:r w:rsidR="000C33AE" w:rsidRPr="00334CDE">
        <w:rPr>
          <w:rFonts w:cs="Arial"/>
        </w:rPr>
        <w:t xml:space="preserve"> and </w:t>
      </w:r>
      <w:r w:rsidR="000D7FF2" w:rsidRPr="00334CDE">
        <w:rPr>
          <w:rFonts w:cs="Arial"/>
        </w:rPr>
        <w:t>bring about</w:t>
      </w:r>
      <w:r w:rsidR="000C33AE" w:rsidRPr="00334CDE">
        <w:rPr>
          <w:rFonts w:cs="Arial"/>
        </w:rPr>
        <w:t xml:space="preserve"> employee </w:t>
      </w:r>
      <w:r w:rsidR="000D7FF2" w:rsidRPr="00334CDE">
        <w:rPr>
          <w:rFonts w:cs="Arial"/>
        </w:rPr>
        <w:t>presentation</w:t>
      </w:r>
      <w:r w:rsidR="000C33AE" w:rsidRPr="00334CDE">
        <w:rPr>
          <w:rFonts w:cs="Arial"/>
        </w:rPr>
        <w:t xml:space="preserve">. </w:t>
      </w:r>
      <w:r w:rsidR="000F3E95" w:rsidRPr="00334CDE">
        <w:rPr>
          <w:rFonts w:cs="Arial"/>
        </w:rPr>
        <w:t xml:space="preserve">It has been </w:t>
      </w:r>
      <w:r w:rsidR="00EA4E45">
        <w:rPr>
          <w:rFonts w:cs="Arial"/>
        </w:rPr>
        <w:t>noted</w:t>
      </w:r>
      <w:r w:rsidR="000F3E95" w:rsidRPr="00334CDE">
        <w:rPr>
          <w:rFonts w:cs="Arial"/>
        </w:rPr>
        <w:t xml:space="preserve"> that there se</w:t>
      </w:r>
      <w:r w:rsidR="00F138F4" w:rsidRPr="00334CDE">
        <w:rPr>
          <w:rFonts w:cs="Arial"/>
        </w:rPr>
        <w:t xml:space="preserve">veral </w:t>
      </w:r>
      <w:r w:rsidR="000F3E95" w:rsidRPr="00334CDE">
        <w:rPr>
          <w:rFonts w:cs="Arial"/>
        </w:rPr>
        <w:t xml:space="preserve">common issues with </w:t>
      </w:r>
      <w:r w:rsidR="000343BE" w:rsidRPr="00334CDE">
        <w:rPr>
          <w:rFonts w:cs="Arial"/>
        </w:rPr>
        <w:t>performance management.</w:t>
      </w:r>
      <w:r w:rsidR="00F138F4" w:rsidRPr="00334CDE">
        <w:rPr>
          <w:rFonts w:cs="Arial"/>
        </w:rPr>
        <w:t xml:space="preserve"> The issues include skill gap, Unbalanced</w:t>
      </w:r>
      <w:r w:rsidR="000C33AE" w:rsidRPr="00334CDE">
        <w:rPr>
          <w:rFonts w:cs="Arial"/>
        </w:rPr>
        <w:t xml:space="preserve"> performance activities</w:t>
      </w:r>
      <w:r w:rsidR="00F138F4" w:rsidRPr="00334CDE">
        <w:rPr>
          <w:rFonts w:cs="Arial"/>
        </w:rPr>
        <w:t>, poor</w:t>
      </w:r>
      <w:r w:rsidR="000C33AE" w:rsidRPr="00334CDE">
        <w:rPr>
          <w:rFonts w:cs="Arial"/>
        </w:rPr>
        <w:t xml:space="preserve"> </w:t>
      </w:r>
      <w:r w:rsidR="00F138F4" w:rsidRPr="00334CDE">
        <w:rPr>
          <w:rFonts w:cs="Arial"/>
        </w:rPr>
        <w:t xml:space="preserve">objective assessment, inappropriate job descriptions, insufficient feedback, </w:t>
      </w:r>
      <w:r w:rsidR="00BD5693" w:rsidRPr="00334CDE">
        <w:rPr>
          <w:rFonts w:cs="Arial"/>
        </w:rPr>
        <w:t xml:space="preserve">and </w:t>
      </w:r>
      <w:r w:rsidR="00F138F4" w:rsidRPr="00334CDE">
        <w:rPr>
          <w:rFonts w:cs="Arial"/>
        </w:rPr>
        <w:t>scantiness of formal evaluation</w:t>
      </w:r>
      <w:r w:rsidR="00F138F4" w:rsidRPr="00334CDE">
        <w:rPr>
          <w:rFonts w:cs="Arial"/>
          <w:b/>
          <w:bCs/>
          <w:color w:val="242424"/>
          <w:shd w:val="clear" w:color="auto" w:fill="FFFFFF"/>
        </w:rPr>
        <w:t xml:space="preserve"> </w:t>
      </w:r>
      <w:r w:rsidR="00F138F4" w:rsidRPr="00334CDE">
        <w:rPr>
          <w:rFonts w:cs="Arial"/>
        </w:rPr>
        <w:t>systems.</w:t>
      </w:r>
      <w:r w:rsidR="006F3244" w:rsidRPr="00334CDE">
        <w:rPr>
          <w:rFonts w:cs="Arial"/>
        </w:rPr>
        <w:t xml:space="preserve"> Lecturing</w:t>
      </w:r>
      <w:r w:rsidR="000C33AE" w:rsidRPr="00334CDE">
        <w:rPr>
          <w:rFonts w:cs="Arial"/>
        </w:rPr>
        <w:t xml:space="preserve"> these </w:t>
      </w:r>
      <w:r w:rsidR="006F3244" w:rsidRPr="00334CDE">
        <w:rPr>
          <w:rFonts w:cs="Arial"/>
        </w:rPr>
        <w:t>problems</w:t>
      </w:r>
      <w:r w:rsidR="000C33AE" w:rsidRPr="00334CDE">
        <w:rPr>
          <w:rFonts w:cs="Arial"/>
        </w:rPr>
        <w:t xml:space="preserve"> </w:t>
      </w:r>
      <w:r w:rsidR="00B31086" w:rsidRPr="00334CDE">
        <w:rPr>
          <w:rFonts w:cs="Arial"/>
        </w:rPr>
        <w:t>cannot</w:t>
      </w:r>
      <w:r w:rsidR="000C33AE" w:rsidRPr="00334CDE">
        <w:rPr>
          <w:rFonts w:cs="Arial"/>
        </w:rPr>
        <w:t xml:space="preserve"> </w:t>
      </w:r>
      <w:r w:rsidR="00B73A75" w:rsidRPr="00334CDE">
        <w:rPr>
          <w:rFonts w:cs="Arial"/>
        </w:rPr>
        <w:t>solitarily</w:t>
      </w:r>
      <w:r w:rsidR="000C33AE" w:rsidRPr="00334CDE">
        <w:rPr>
          <w:rFonts w:cs="Arial"/>
        </w:rPr>
        <w:t xml:space="preserve"> lead to </w:t>
      </w:r>
      <w:r w:rsidR="006F3244" w:rsidRPr="00334CDE">
        <w:rPr>
          <w:rFonts w:cs="Arial"/>
        </w:rPr>
        <w:t>better-quality</w:t>
      </w:r>
      <w:r w:rsidR="000C33AE" w:rsidRPr="00334CDE">
        <w:rPr>
          <w:rFonts w:cs="Arial"/>
        </w:rPr>
        <w:t xml:space="preserve"> manager and </w:t>
      </w:r>
      <w:r w:rsidR="006F3244" w:rsidRPr="00334CDE">
        <w:rPr>
          <w:rFonts w:cs="Arial"/>
        </w:rPr>
        <w:t>worker</w:t>
      </w:r>
      <w:r w:rsidR="000C33AE" w:rsidRPr="00334CDE">
        <w:rPr>
          <w:rFonts w:cs="Arial"/>
        </w:rPr>
        <w:t xml:space="preserve"> </w:t>
      </w:r>
      <w:r w:rsidR="006F3244" w:rsidRPr="00334CDE">
        <w:rPr>
          <w:rFonts w:cs="Arial"/>
        </w:rPr>
        <w:t>presentation</w:t>
      </w:r>
      <w:r w:rsidR="000C33AE" w:rsidRPr="00334CDE">
        <w:rPr>
          <w:rFonts w:cs="Arial"/>
        </w:rPr>
        <w:t xml:space="preserve"> </w:t>
      </w:r>
      <w:r w:rsidR="006F3244" w:rsidRPr="00334CDE">
        <w:rPr>
          <w:rFonts w:cs="Arial"/>
        </w:rPr>
        <w:t>nevertheless</w:t>
      </w:r>
      <w:r w:rsidR="000C33AE" w:rsidRPr="00334CDE">
        <w:rPr>
          <w:rFonts w:cs="Arial"/>
        </w:rPr>
        <w:t xml:space="preserve"> can also </w:t>
      </w:r>
      <w:r w:rsidR="006F3244" w:rsidRPr="00334CDE">
        <w:rPr>
          <w:rFonts w:cs="Arial"/>
        </w:rPr>
        <w:t>outcome</w:t>
      </w:r>
      <w:r w:rsidR="000C33AE" w:rsidRPr="00334CDE">
        <w:rPr>
          <w:rFonts w:cs="Arial"/>
        </w:rPr>
        <w:t xml:space="preserve"> in </w:t>
      </w:r>
      <w:r w:rsidR="006F3244" w:rsidRPr="00334CDE">
        <w:rPr>
          <w:rFonts w:cs="Arial"/>
        </w:rPr>
        <w:t>improved</w:t>
      </w:r>
      <w:r w:rsidR="000C33AE" w:rsidRPr="00334CDE">
        <w:rPr>
          <w:rFonts w:cs="Arial"/>
        </w:rPr>
        <w:t xml:space="preserve"> organisational performance.</w:t>
      </w:r>
      <w:r w:rsidR="007C58BF" w:rsidRPr="00334CDE">
        <w:rPr>
          <w:rFonts w:cs="Arial"/>
        </w:rPr>
        <w:t xml:space="preserve"> </w:t>
      </w:r>
      <w:r w:rsidR="00EA4E45">
        <w:rPr>
          <w:rFonts w:cs="Arial"/>
        </w:rPr>
        <w:t>Organizational</w:t>
      </w:r>
      <w:r w:rsidR="007C58BF" w:rsidRPr="00334CDE">
        <w:rPr>
          <w:rFonts w:cs="Arial"/>
        </w:rPr>
        <w:t xml:space="preserve"> </w:t>
      </w:r>
      <w:r w:rsidR="00B73A75" w:rsidRPr="00334CDE">
        <w:rPr>
          <w:rFonts w:cs="Arial"/>
        </w:rPr>
        <w:t>presentation</w:t>
      </w:r>
      <w:r w:rsidR="007C58BF" w:rsidRPr="00334CDE">
        <w:rPr>
          <w:rFonts w:cs="Arial"/>
        </w:rPr>
        <w:t xml:space="preserve"> </w:t>
      </w:r>
      <w:r w:rsidR="00EA4E45">
        <w:rPr>
          <w:rFonts w:cs="Arial"/>
        </w:rPr>
        <w:t>hinges</w:t>
      </w:r>
      <w:r w:rsidR="00B73A75" w:rsidRPr="00334CDE">
        <w:rPr>
          <w:rFonts w:cs="Arial"/>
        </w:rPr>
        <w:t xml:space="preserve"> on</w:t>
      </w:r>
      <w:r w:rsidR="007C58BF" w:rsidRPr="00334CDE">
        <w:rPr>
          <w:rFonts w:cs="Arial"/>
        </w:rPr>
        <w:t xml:space="preserve"> a high-performing </w:t>
      </w:r>
      <w:r w:rsidR="00AB3FE4">
        <w:rPr>
          <w:rFonts w:cs="Arial"/>
        </w:rPr>
        <w:t>labour</w:t>
      </w:r>
      <w:r w:rsidR="00B73A75" w:rsidRPr="00334CDE">
        <w:rPr>
          <w:rFonts w:cs="Arial"/>
        </w:rPr>
        <w:t xml:space="preserve"> force</w:t>
      </w:r>
      <w:r w:rsidR="007C58BF" w:rsidRPr="00334CDE">
        <w:rPr>
          <w:rFonts w:cs="Arial"/>
        </w:rPr>
        <w:t xml:space="preserve">. </w:t>
      </w:r>
      <w:r w:rsidR="00B31086" w:rsidRPr="00334CDE">
        <w:rPr>
          <w:rFonts w:cs="Arial"/>
        </w:rPr>
        <w:t>Socioeconomic factors are impacting the workforce at a higher rate in a critical way and due to this reason, the hotel HR needs to stand up and pay courtesy to the developing challenges.</w:t>
      </w:r>
    </w:p>
    <w:p w14:paraId="4514A2A0" w14:textId="77777777" w:rsidR="007A1984" w:rsidRDefault="007A1984" w:rsidP="003D0F40">
      <w:pPr>
        <w:spacing w:line="360" w:lineRule="auto"/>
        <w:jc w:val="left"/>
        <w:rPr>
          <w:rFonts w:eastAsiaTheme="majorEastAsia" w:cs="Arial"/>
          <w:b/>
          <w:color w:val="000000" w:themeColor="text1"/>
          <w:sz w:val="28"/>
          <w:szCs w:val="32"/>
        </w:rPr>
      </w:pPr>
      <w:r>
        <w:rPr>
          <w:rFonts w:cs="Arial"/>
        </w:rPr>
        <w:br w:type="page"/>
      </w:r>
    </w:p>
    <w:p w14:paraId="7B644C2C" w14:textId="08C9E9A2" w:rsidR="00B31086" w:rsidRPr="00334CDE" w:rsidRDefault="00B31086" w:rsidP="003D0F40">
      <w:pPr>
        <w:pStyle w:val="Heading2"/>
        <w:spacing w:before="0" w:line="360" w:lineRule="auto"/>
      </w:pPr>
      <w:bookmarkStart w:id="12" w:name="_Toc157634002"/>
      <w:r w:rsidRPr="00334CDE">
        <w:lastRenderedPageBreak/>
        <w:t>References</w:t>
      </w:r>
      <w:bookmarkEnd w:id="12"/>
    </w:p>
    <w:p w14:paraId="2A13C629" w14:textId="77777777" w:rsidR="0022089B" w:rsidRPr="00D82819" w:rsidRDefault="0022089B" w:rsidP="003D0F40">
      <w:pPr>
        <w:spacing w:before="240" w:after="240" w:line="360" w:lineRule="auto"/>
        <w:rPr>
          <w:rFonts w:ascii="Times New Roman" w:hAnsi="Times New Roman"/>
          <w:color w:val="000000" w:themeColor="text1"/>
          <w:sz w:val="32"/>
          <w:szCs w:val="32"/>
        </w:rPr>
      </w:pPr>
      <w:proofErr w:type="spellStart"/>
      <w:r w:rsidRPr="00D82819">
        <w:rPr>
          <w:rFonts w:cs="Arial"/>
          <w:color w:val="000000" w:themeColor="text1"/>
          <w:shd w:val="clear" w:color="auto" w:fill="FFFFFF"/>
        </w:rPr>
        <w:t>Almaaitah</w:t>
      </w:r>
      <w:proofErr w:type="spellEnd"/>
      <w:r w:rsidRPr="00D82819">
        <w:rPr>
          <w:rFonts w:cs="Arial"/>
          <w:color w:val="000000" w:themeColor="text1"/>
          <w:shd w:val="clear" w:color="auto" w:fill="FFFFFF"/>
        </w:rPr>
        <w:t xml:space="preserve">, M., </w:t>
      </w:r>
      <w:proofErr w:type="spellStart"/>
      <w:r w:rsidRPr="00D82819">
        <w:rPr>
          <w:rFonts w:cs="Arial"/>
          <w:color w:val="000000" w:themeColor="text1"/>
          <w:shd w:val="clear" w:color="auto" w:fill="FFFFFF"/>
        </w:rPr>
        <w:t>Alsafadi</w:t>
      </w:r>
      <w:proofErr w:type="spellEnd"/>
      <w:r w:rsidRPr="00D82819">
        <w:rPr>
          <w:rFonts w:cs="Arial"/>
          <w:color w:val="000000" w:themeColor="text1"/>
          <w:shd w:val="clear" w:color="auto" w:fill="FFFFFF"/>
        </w:rPr>
        <w:t xml:space="preserve">, Y., </w:t>
      </w:r>
      <w:proofErr w:type="spellStart"/>
      <w:r w:rsidRPr="00D82819">
        <w:rPr>
          <w:rFonts w:cs="Arial"/>
          <w:color w:val="000000" w:themeColor="text1"/>
          <w:shd w:val="clear" w:color="auto" w:fill="FFFFFF"/>
        </w:rPr>
        <w:t>Altahat</w:t>
      </w:r>
      <w:proofErr w:type="spellEnd"/>
      <w:r w:rsidRPr="00D82819">
        <w:rPr>
          <w:rFonts w:cs="Arial"/>
          <w:color w:val="000000" w:themeColor="text1"/>
          <w:shd w:val="clear" w:color="auto" w:fill="FFFFFF"/>
        </w:rPr>
        <w:t xml:space="preserve">, S. and </w:t>
      </w:r>
      <w:proofErr w:type="spellStart"/>
      <w:r w:rsidRPr="00D82819">
        <w:rPr>
          <w:rFonts w:cs="Arial"/>
          <w:color w:val="000000" w:themeColor="text1"/>
          <w:shd w:val="clear" w:color="auto" w:fill="FFFFFF"/>
        </w:rPr>
        <w:t>Yousfi</w:t>
      </w:r>
      <w:proofErr w:type="spellEnd"/>
      <w:r w:rsidRPr="00D82819">
        <w:rPr>
          <w:rFonts w:cs="Arial"/>
          <w:color w:val="000000" w:themeColor="text1"/>
          <w:shd w:val="clear" w:color="auto" w:fill="FFFFFF"/>
        </w:rPr>
        <w:t xml:space="preserve">, A., 2020. The effect of talent management on organizational performance improvement: The mediating role of organizational commitment.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Management Science Letters</w:t>
      </w:r>
      <w:r w:rsidRPr="00D82819">
        <w:rPr>
          <w:rFonts w:cs="Arial"/>
          <w:color w:val="000000" w:themeColor="text1"/>
          <w:shd w:val="clear" w:color="auto" w:fill="FFFFFF"/>
        </w:rPr>
        <w:t xml:space="preserve">,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10</w:t>
      </w:r>
      <w:r w:rsidRPr="00D82819">
        <w:rPr>
          <w:rFonts w:cs="Arial"/>
          <w:color w:val="000000" w:themeColor="text1"/>
          <w:shd w:val="clear" w:color="auto" w:fill="FFFFFF"/>
        </w:rPr>
        <w:t>(12), pp.2937-2944.</w:t>
      </w:r>
    </w:p>
    <w:p w14:paraId="53A5D08F" w14:textId="77777777" w:rsidR="0022089B" w:rsidRPr="00D82819" w:rsidRDefault="0022089B" w:rsidP="003D0F40">
      <w:pPr>
        <w:spacing w:before="240" w:after="240" w:line="360" w:lineRule="auto"/>
        <w:rPr>
          <w:rFonts w:ascii="Times New Roman" w:hAnsi="Times New Roman"/>
          <w:color w:val="000000" w:themeColor="text1"/>
          <w:sz w:val="32"/>
          <w:szCs w:val="32"/>
        </w:rPr>
      </w:pPr>
      <w:r w:rsidRPr="00D82819">
        <w:rPr>
          <w:rFonts w:cs="Arial"/>
          <w:color w:val="000000" w:themeColor="text1"/>
          <w:shd w:val="clear" w:color="auto" w:fill="FFFFFF"/>
        </w:rPr>
        <w:t xml:space="preserve">Awan, S.H., Habib, N., Shoaib Akhtar, C. and Naveed, S., 2020. Effectiveness of performance management system for employee performance through engagement.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SAGE open</w:t>
      </w:r>
      <w:r w:rsidRPr="00D82819">
        <w:rPr>
          <w:rFonts w:cs="Arial"/>
          <w:color w:val="000000" w:themeColor="text1"/>
          <w:shd w:val="clear" w:color="auto" w:fill="FFFFFF"/>
        </w:rPr>
        <w:t xml:space="preserve">,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10</w:t>
      </w:r>
      <w:r w:rsidRPr="00D82819">
        <w:rPr>
          <w:rFonts w:cs="Arial"/>
          <w:color w:val="000000" w:themeColor="text1"/>
          <w:shd w:val="clear" w:color="auto" w:fill="FFFFFF"/>
        </w:rPr>
        <w:t>(4), p.2158244020969383.</w:t>
      </w:r>
    </w:p>
    <w:p w14:paraId="1B3EEA99" w14:textId="77777777" w:rsidR="0022089B" w:rsidRPr="00334CDE" w:rsidRDefault="0022089B" w:rsidP="003D0F40">
      <w:pPr>
        <w:spacing w:before="240" w:after="240" w:line="360" w:lineRule="auto"/>
      </w:pPr>
      <w:proofErr w:type="spellStart"/>
      <w:r w:rsidRPr="00334CDE">
        <w:t>Delardas</w:t>
      </w:r>
      <w:proofErr w:type="spellEnd"/>
      <w:r w:rsidRPr="00334CDE">
        <w:t xml:space="preserve">, O., Kechagias, K.S., </w:t>
      </w:r>
      <w:proofErr w:type="spellStart"/>
      <w:r w:rsidRPr="00334CDE">
        <w:t>Pontikos</w:t>
      </w:r>
      <w:proofErr w:type="spellEnd"/>
      <w:r w:rsidRPr="00334CDE">
        <w:t xml:space="preserve">, P.N. and Giannos, P., 2022. </w:t>
      </w:r>
      <w:r>
        <w:t>Socio-economic</w:t>
      </w:r>
      <w:r w:rsidRPr="00334CDE">
        <w:t xml:space="preserve"> impacts and challenges of the coronavirus pandemic (COVID-19): an updated review. Sustainability, 14(15), p.9699.</w:t>
      </w:r>
    </w:p>
    <w:p w14:paraId="57BAB198" w14:textId="77777777" w:rsidR="0022089B" w:rsidRPr="00334CDE" w:rsidRDefault="0022089B" w:rsidP="003D0F40">
      <w:pPr>
        <w:spacing w:before="240" w:after="240" w:line="360" w:lineRule="auto"/>
        <w:rPr>
          <w:color w:val="222222"/>
          <w:shd w:val="clear" w:color="auto" w:fill="FFFFFF"/>
        </w:rPr>
      </w:pPr>
      <w:proofErr w:type="spellStart"/>
      <w:r w:rsidRPr="00334CDE">
        <w:rPr>
          <w:color w:val="222222"/>
          <w:shd w:val="clear" w:color="auto" w:fill="FFFFFF"/>
        </w:rPr>
        <w:t>Dvorakova</w:t>
      </w:r>
      <w:proofErr w:type="spellEnd"/>
      <w:r w:rsidRPr="00334CDE">
        <w:rPr>
          <w:color w:val="222222"/>
          <w:shd w:val="clear" w:color="auto" w:fill="FFFFFF"/>
        </w:rPr>
        <w:t xml:space="preserve">, Z., 2021. Labor economics and career development in the context of </w:t>
      </w:r>
      <w:r>
        <w:rPr>
          <w:color w:val="222222"/>
          <w:shd w:val="clear" w:color="auto" w:fill="FFFFFF"/>
        </w:rPr>
        <w:t xml:space="preserve">a </w:t>
      </w:r>
      <w:r w:rsidRPr="00334CDE">
        <w:rPr>
          <w:color w:val="222222"/>
          <w:shd w:val="clear" w:color="auto" w:fill="FFFFFF"/>
        </w:rPr>
        <w:t>globalized world. In </w:t>
      </w:r>
      <w:r w:rsidRPr="00334CDE">
        <w:rPr>
          <w:i/>
          <w:iCs/>
          <w:color w:val="222222"/>
          <w:shd w:val="clear" w:color="auto" w:fill="FFFFFF"/>
        </w:rPr>
        <w:t>SHS Web of Conferences</w:t>
      </w:r>
      <w:r w:rsidRPr="00334CDE">
        <w:rPr>
          <w:color w:val="222222"/>
          <w:shd w:val="clear" w:color="auto" w:fill="FFFFFF"/>
        </w:rPr>
        <w:t> (Vol. 92, p. 07019). EDP Sciences.</w:t>
      </w:r>
    </w:p>
    <w:p w14:paraId="303BEF08" w14:textId="77777777" w:rsidR="0022089B" w:rsidRPr="00D82819" w:rsidRDefault="0022089B" w:rsidP="003D0F40">
      <w:pPr>
        <w:spacing w:before="240" w:after="240" w:line="360" w:lineRule="auto"/>
        <w:rPr>
          <w:rFonts w:ascii="Times New Roman" w:hAnsi="Times New Roman"/>
          <w:color w:val="000000" w:themeColor="text1"/>
          <w:sz w:val="32"/>
          <w:szCs w:val="32"/>
        </w:rPr>
      </w:pPr>
      <w:r w:rsidRPr="00D82819">
        <w:rPr>
          <w:rFonts w:cs="Arial"/>
          <w:color w:val="000000" w:themeColor="text1"/>
          <w:shd w:val="clear" w:color="auto" w:fill="FFFFFF"/>
        </w:rPr>
        <w:t xml:space="preserve">Gupta, V., 2020. Talent management dimensions and its relationship with Generation Y employee’s intention to quit: an Indian hotel perspective.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International Journal of Tourism Cities</w:t>
      </w:r>
      <w:r w:rsidRPr="00D82819">
        <w:rPr>
          <w:rFonts w:cs="Arial"/>
          <w:color w:val="000000" w:themeColor="text1"/>
          <w:shd w:val="clear" w:color="auto" w:fill="FFFFFF"/>
        </w:rPr>
        <w:t xml:space="preserve">,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6</w:t>
      </w:r>
      <w:r w:rsidRPr="00D82819">
        <w:rPr>
          <w:rFonts w:cs="Arial"/>
          <w:color w:val="000000" w:themeColor="text1"/>
          <w:shd w:val="clear" w:color="auto" w:fill="FFFFFF"/>
        </w:rPr>
        <w:t>(3), pp.583-600.</w:t>
      </w:r>
    </w:p>
    <w:p w14:paraId="064DE572" w14:textId="77777777" w:rsidR="0022089B" w:rsidRPr="00334CDE" w:rsidRDefault="0022089B" w:rsidP="003D0F40">
      <w:pPr>
        <w:spacing w:before="240" w:after="240" w:line="360" w:lineRule="auto"/>
        <w:rPr>
          <w:color w:val="222222"/>
          <w:shd w:val="clear" w:color="auto" w:fill="FFFFFF"/>
        </w:rPr>
      </w:pPr>
      <w:r w:rsidRPr="00334CDE">
        <w:rPr>
          <w:color w:val="222222"/>
          <w:shd w:val="clear" w:color="auto" w:fill="FFFFFF"/>
        </w:rPr>
        <w:t xml:space="preserve">Hansen, R.H. and Lovering, I.A., 2023. </w:t>
      </w:r>
      <w:r>
        <w:rPr>
          <w:color w:val="222222"/>
          <w:shd w:val="clear" w:color="auto" w:fill="FFFFFF"/>
        </w:rPr>
        <w:t>I am balancing</w:t>
      </w:r>
      <w:r w:rsidRPr="00334CDE">
        <w:rPr>
          <w:color w:val="222222"/>
          <w:shd w:val="clear" w:color="auto" w:fill="FFFFFF"/>
        </w:rPr>
        <w:t xml:space="preserve"> EU social and economic governance through performance management. </w:t>
      </w:r>
      <w:r w:rsidRPr="00334CDE">
        <w:rPr>
          <w:i/>
          <w:iCs/>
          <w:color w:val="222222"/>
          <w:shd w:val="clear" w:color="auto" w:fill="FFFFFF"/>
        </w:rPr>
        <w:t>Contemporary Politics</w:t>
      </w:r>
      <w:r w:rsidRPr="00334CDE">
        <w:rPr>
          <w:color w:val="222222"/>
          <w:shd w:val="clear" w:color="auto" w:fill="FFFFFF"/>
        </w:rPr>
        <w:t>, </w:t>
      </w:r>
      <w:r w:rsidRPr="00334CDE">
        <w:rPr>
          <w:i/>
          <w:iCs/>
          <w:color w:val="222222"/>
          <w:shd w:val="clear" w:color="auto" w:fill="FFFFFF"/>
        </w:rPr>
        <w:t>29</w:t>
      </w:r>
      <w:r w:rsidRPr="00334CDE">
        <w:rPr>
          <w:color w:val="222222"/>
          <w:shd w:val="clear" w:color="auto" w:fill="FFFFFF"/>
        </w:rPr>
        <w:t>(1), pp.22-42. Mashavira, N., 2020. The perceived impact of performance appraisal on the performance of small-to-medium-sized enterprises in Zimbabwe. </w:t>
      </w:r>
      <w:r w:rsidRPr="00334CDE">
        <w:rPr>
          <w:i/>
          <w:iCs/>
          <w:color w:val="222222"/>
          <w:shd w:val="clear" w:color="auto" w:fill="FFFFFF"/>
        </w:rPr>
        <w:t xml:space="preserve">Acta </w:t>
      </w:r>
      <w:proofErr w:type="spellStart"/>
      <w:r w:rsidRPr="00334CDE">
        <w:rPr>
          <w:i/>
          <w:iCs/>
          <w:color w:val="222222"/>
          <w:shd w:val="clear" w:color="auto" w:fill="FFFFFF"/>
        </w:rPr>
        <w:t>Commercii</w:t>
      </w:r>
      <w:proofErr w:type="spellEnd"/>
      <w:r w:rsidRPr="00334CDE">
        <w:rPr>
          <w:color w:val="222222"/>
          <w:shd w:val="clear" w:color="auto" w:fill="FFFFFF"/>
        </w:rPr>
        <w:t>, </w:t>
      </w:r>
      <w:r w:rsidRPr="00334CDE">
        <w:rPr>
          <w:i/>
          <w:iCs/>
          <w:color w:val="222222"/>
          <w:shd w:val="clear" w:color="auto" w:fill="FFFFFF"/>
        </w:rPr>
        <w:t>20</w:t>
      </w:r>
      <w:r w:rsidRPr="00334CDE">
        <w:rPr>
          <w:color w:val="222222"/>
          <w:shd w:val="clear" w:color="auto" w:fill="FFFFFF"/>
        </w:rPr>
        <w:t>(1), pp.1-11.</w:t>
      </w:r>
    </w:p>
    <w:p w14:paraId="7567EA3A" w14:textId="77777777" w:rsidR="0022089B" w:rsidRPr="00334CDE" w:rsidRDefault="0022089B" w:rsidP="003D0F40">
      <w:pPr>
        <w:spacing w:before="240" w:after="240" w:line="360" w:lineRule="auto"/>
        <w:rPr>
          <w:rFonts w:cs="Arial"/>
          <w:i/>
          <w:iCs/>
        </w:rPr>
      </w:pPr>
      <w:proofErr w:type="spellStart"/>
      <w:r w:rsidRPr="00FF2ADA">
        <w:rPr>
          <w:rFonts w:cs="Arial"/>
        </w:rPr>
        <w:t>Ihgplc</w:t>
      </w:r>
      <w:proofErr w:type="spellEnd"/>
      <w:r>
        <w:rPr>
          <w:rFonts w:cs="Arial"/>
          <w:i/>
          <w:iCs/>
        </w:rPr>
        <w:t>, 2023</w:t>
      </w:r>
      <w:r w:rsidRPr="000B06DF">
        <w:rPr>
          <w:rFonts w:cs="Arial"/>
          <w:i/>
          <w:iCs/>
        </w:rPr>
        <w:t>. We are one of the world's leading hotel companies, whose purpose is to provide</w:t>
      </w:r>
      <w:r>
        <w:rPr>
          <w:rFonts w:cs="Arial"/>
          <w:i/>
          <w:iCs/>
        </w:rPr>
        <w:t xml:space="preserve"> </w:t>
      </w:r>
      <w:r w:rsidRPr="000B06DF">
        <w:rPr>
          <w:rFonts w:cs="Arial"/>
          <w:i/>
          <w:iCs/>
        </w:rPr>
        <w:t>True Hospitality for Good</w:t>
      </w:r>
      <w:r>
        <w:rPr>
          <w:rFonts w:cs="Arial"/>
          <w:i/>
          <w:iCs/>
        </w:rPr>
        <w:t>. Available at</w:t>
      </w:r>
      <w:r w:rsidRPr="000B06DF">
        <w:rPr>
          <w:rFonts w:cs="Arial"/>
          <w:i/>
          <w:iCs/>
        </w:rPr>
        <w:t xml:space="preserve"> https://www.ihgplc.com/</w:t>
      </w:r>
    </w:p>
    <w:p w14:paraId="2E91AC88" w14:textId="77777777" w:rsidR="0022089B" w:rsidRPr="00D82819" w:rsidRDefault="0022089B" w:rsidP="003D0F40">
      <w:pPr>
        <w:spacing w:before="240" w:after="240" w:line="360" w:lineRule="auto"/>
        <w:rPr>
          <w:rFonts w:ascii="Times New Roman" w:hAnsi="Times New Roman"/>
          <w:color w:val="000000" w:themeColor="text1"/>
          <w:sz w:val="32"/>
          <w:szCs w:val="32"/>
        </w:rPr>
      </w:pPr>
      <w:proofErr w:type="spellStart"/>
      <w:r w:rsidRPr="00D82819">
        <w:rPr>
          <w:rFonts w:cs="Arial"/>
          <w:color w:val="000000" w:themeColor="text1"/>
          <w:shd w:val="clear" w:color="auto" w:fill="FFFFFF"/>
        </w:rPr>
        <w:t>Jooss</w:t>
      </w:r>
      <w:proofErr w:type="spellEnd"/>
      <w:r w:rsidRPr="00D82819">
        <w:rPr>
          <w:rFonts w:cs="Arial"/>
          <w:color w:val="000000" w:themeColor="text1"/>
          <w:shd w:val="clear" w:color="auto" w:fill="FFFFFF"/>
        </w:rPr>
        <w:t xml:space="preserve">, S., Lenz, J. and Burbach, R., 2023. Beyond competing for talent: an integrative framework for coopetition in talent management in SMEs.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International Journal of Contemporary Hospitality Management</w:t>
      </w:r>
      <w:r w:rsidRPr="00D82819">
        <w:rPr>
          <w:rFonts w:cs="Arial"/>
          <w:color w:val="000000" w:themeColor="text1"/>
          <w:shd w:val="clear" w:color="auto" w:fill="FFFFFF"/>
        </w:rPr>
        <w:t xml:space="preserve">,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35</w:t>
      </w:r>
      <w:r w:rsidRPr="00D82819">
        <w:rPr>
          <w:rFonts w:cs="Arial"/>
          <w:color w:val="000000" w:themeColor="text1"/>
          <w:shd w:val="clear" w:color="auto" w:fill="FFFFFF"/>
        </w:rPr>
        <w:t>(8), pp.2691-2707.</w:t>
      </w:r>
    </w:p>
    <w:p w14:paraId="2594A1D1" w14:textId="77777777" w:rsidR="0022089B" w:rsidRPr="00D82819" w:rsidRDefault="0022089B" w:rsidP="003D0F40">
      <w:pPr>
        <w:spacing w:before="240" w:after="240" w:line="360" w:lineRule="auto"/>
        <w:rPr>
          <w:rFonts w:ascii="Times New Roman" w:hAnsi="Times New Roman"/>
          <w:color w:val="000000" w:themeColor="text1"/>
          <w:sz w:val="32"/>
          <w:szCs w:val="32"/>
        </w:rPr>
      </w:pPr>
      <w:proofErr w:type="spellStart"/>
      <w:r w:rsidRPr="00D82819">
        <w:rPr>
          <w:rFonts w:cs="Arial"/>
          <w:color w:val="000000" w:themeColor="text1"/>
          <w:shd w:val="clear" w:color="auto" w:fill="FFFFFF"/>
        </w:rPr>
        <w:t>Kloutsiniotis</w:t>
      </w:r>
      <w:proofErr w:type="spellEnd"/>
      <w:r w:rsidRPr="00D82819">
        <w:rPr>
          <w:rFonts w:cs="Arial"/>
          <w:color w:val="000000" w:themeColor="text1"/>
          <w:shd w:val="clear" w:color="auto" w:fill="FFFFFF"/>
        </w:rPr>
        <w:t xml:space="preserve">, P.V. and Mihail, D.M., 2020. High performance work systems in the tourism and hospitality industry: a critical review.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International Journal of Contemporary Hospitality Management</w:t>
      </w:r>
      <w:r w:rsidRPr="00D82819">
        <w:rPr>
          <w:rFonts w:cs="Arial"/>
          <w:color w:val="000000" w:themeColor="text1"/>
          <w:shd w:val="clear" w:color="auto" w:fill="FFFFFF"/>
        </w:rPr>
        <w:t xml:space="preserve">,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32</w:t>
      </w:r>
      <w:r w:rsidRPr="00D82819">
        <w:rPr>
          <w:rFonts w:cs="Arial"/>
          <w:color w:val="000000" w:themeColor="text1"/>
          <w:shd w:val="clear" w:color="auto" w:fill="FFFFFF"/>
        </w:rPr>
        <w:t>(7), pp.2365-2395.</w:t>
      </w:r>
    </w:p>
    <w:p w14:paraId="5210A28C" w14:textId="77777777" w:rsidR="0022089B" w:rsidRPr="00D82819" w:rsidRDefault="0022089B" w:rsidP="003D0F40">
      <w:pPr>
        <w:spacing w:before="240" w:after="240" w:line="360" w:lineRule="auto"/>
        <w:rPr>
          <w:rFonts w:ascii="Times New Roman" w:hAnsi="Times New Roman"/>
          <w:color w:val="000000" w:themeColor="text1"/>
          <w:sz w:val="32"/>
          <w:szCs w:val="32"/>
        </w:rPr>
      </w:pPr>
      <w:proofErr w:type="spellStart"/>
      <w:r w:rsidRPr="00D82819">
        <w:rPr>
          <w:rFonts w:cs="Arial"/>
          <w:color w:val="000000" w:themeColor="text1"/>
          <w:shd w:val="clear" w:color="auto" w:fill="FFFFFF"/>
        </w:rPr>
        <w:lastRenderedPageBreak/>
        <w:t>Kravariti</w:t>
      </w:r>
      <w:proofErr w:type="spellEnd"/>
      <w:r w:rsidRPr="00D82819">
        <w:rPr>
          <w:rFonts w:cs="Arial"/>
          <w:color w:val="000000" w:themeColor="text1"/>
          <w:shd w:val="clear" w:color="auto" w:fill="FFFFFF"/>
        </w:rPr>
        <w:t xml:space="preserve">, F., </w:t>
      </w:r>
      <w:proofErr w:type="spellStart"/>
      <w:r w:rsidRPr="00D82819">
        <w:rPr>
          <w:rFonts w:cs="Arial"/>
          <w:color w:val="000000" w:themeColor="text1"/>
          <w:shd w:val="clear" w:color="auto" w:fill="FFFFFF"/>
        </w:rPr>
        <w:t>Tasoulis</w:t>
      </w:r>
      <w:proofErr w:type="spellEnd"/>
      <w:r w:rsidRPr="00D82819">
        <w:rPr>
          <w:rFonts w:cs="Arial"/>
          <w:color w:val="000000" w:themeColor="text1"/>
          <w:shd w:val="clear" w:color="auto" w:fill="FFFFFF"/>
        </w:rPr>
        <w:t xml:space="preserve">, K., Scullion, H. and Alali, M.K., 2023. Talent management and performance in the public sector: the role of organisational and line managerial support for development.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The International Journal of Human Resource Management</w:t>
      </w:r>
      <w:r w:rsidRPr="00D82819">
        <w:rPr>
          <w:rFonts w:cs="Arial"/>
          <w:color w:val="000000" w:themeColor="text1"/>
          <w:shd w:val="clear" w:color="auto" w:fill="FFFFFF"/>
        </w:rPr>
        <w:t xml:space="preserve">,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34</w:t>
      </w:r>
      <w:r w:rsidRPr="00D82819">
        <w:rPr>
          <w:rFonts w:cs="Arial"/>
          <w:color w:val="000000" w:themeColor="text1"/>
          <w:shd w:val="clear" w:color="auto" w:fill="FFFFFF"/>
        </w:rPr>
        <w:t>(9), pp.1782-1807.</w:t>
      </w:r>
    </w:p>
    <w:p w14:paraId="0EE96DD8" w14:textId="77777777" w:rsidR="0022089B" w:rsidRPr="00334CDE" w:rsidRDefault="0022089B" w:rsidP="003D0F40">
      <w:pPr>
        <w:spacing w:before="240" w:after="240" w:line="360" w:lineRule="auto"/>
        <w:rPr>
          <w:color w:val="222222"/>
          <w:shd w:val="clear" w:color="auto" w:fill="FFFFFF"/>
        </w:rPr>
      </w:pPr>
      <w:proofErr w:type="spellStart"/>
      <w:r w:rsidRPr="00334CDE">
        <w:rPr>
          <w:color w:val="222222"/>
          <w:shd w:val="clear" w:color="auto" w:fill="FFFFFF"/>
        </w:rPr>
        <w:t>Mejjad</w:t>
      </w:r>
      <w:proofErr w:type="spellEnd"/>
      <w:r w:rsidRPr="00334CDE">
        <w:rPr>
          <w:color w:val="222222"/>
          <w:shd w:val="clear" w:color="auto" w:fill="FFFFFF"/>
        </w:rPr>
        <w:t>, N., Rossi, A. and Pavel, A.B., 2022. The coastal tourism industry in the Mediterranean: A critical review of the socio-economic and environmental pressures &amp; impacts. </w:t>
      </w:r>
      <w:r w:rsidRPr="00334CDE">
        <w:rPr>
          <w:i/>
          <w:iCs/>
          <w:color w:val="222222"/>
          <w:shd w:val="clear" w:color="auto" w:fill="FFFFFF"/>
        </w:rPr>
        <w:t>Tourism Management Perspectives</w:t>
      </w:r>
      <w:r w:rsidRPr="00334CDE">
        <w:rPr>
          <w:color w:val="222222"/>
          <w:shd w:val="clear" w:color="auto" w:fill="FFFFFF"/>
        </w:rPr>
        <w:t>, </w:t>
      </w:r>
      <w:r w:rsidRPr="00334CDE">
        <w:rPr>
          <w:i/>
          <w:iCs/>
          <w:color w:val="222222"/>
          <w:shd w:val="clear" w:color="auto" w:fill="FFFFFF"/>
        </w:rPr>
        <w:t>44</w:t>
      </w:r>
      <w:r w:rsidRPr="00334CDE">
        <w:rPr>
          <w:color w:val="222222"/>
          <w:shd w:val="clear" w:color="auto" w:fill="FFFFFF"/>
        </w:rPr>
        <w:t>, p.101007.</w:t>
      </w:r>
    </w:p>
    <w:p w14:paraId="2C27A69A" w14:textId="77777777" w:rsidR="0022089B" w:rsidRPr="00334CDE" w:rsidRDefault="0022089B" w:rsidP="003D0F40">
      <w:pPr>
        <w:spacing w:before="240" w:after="240" w:line="360" w:lineRule="auto"/>
        <w:rPr>
          <w:color w:val="222222"/>
          <w:shd w:val="clear" w:color="auto" w:fill="FFFFFF"/>
        </w:rPr>
      </w:pPr>
      <w:proofErr w:type="spellStart"/>
      <w:r w:rsidRPr="00334CDE">
        <w:rPr>
          <w:color w:val="222222"/>
          <w:shd w:val="clear" w:color="auto" w:fill="FFFFFF"/>
        </w:rPr>
        <w:t>Nundy</w:t>
      </w:r>
      <w:proofErr w:type="spellEnd"/>
      <w:r w:rsidRPr="00334CDE">
        <w:rPr>
          <w:color w:val="222222"/>
          <w:shd w:val="clear" w:color="auto" w:fill="FFFFFF"/>
        </w:rPr>
        <w:t xml:space="preserve">, S., Ghosh, A., </w:t>
      </w:r>
      <w:proofErr w:type="spellStart"/>
      <w:r w:rsidRPr="00334CDE">
        <w:rPr>
          <w:color w:val="222222"/>
          <w:shd w:val="clear" w:color="auto" w:fill="FFFFFF"/>
        </w:rPr>
        <w:t>Mesloub</w:t>
      </w:r>
      <w:proofErr w:type="spellEnd"/>
      <w:r w:rsidRPr="00334CDE">
        <w:rPr>
          <w:color w:val="222222"/>
          <w:shd w:val="clear" w:color="auto" w:fill="FFFFFF"/>
        </w:rPr>
        <w:t xml:space="preserve">, A., </w:t>
      </w:r>
      <w:proofErr w:type="spellStart"/>
      <w:r w:rsidRPr="00334CDE">
        <w:rPr>
          <w:color w:val="222222"/>
          <w:shd w:val="clear" w:color="auto" w:fill="FFFFFF"/>
        </w:rPr>
        <w:t>Albaqawy</w:t>
      </w:r>
      <w:proofErr w:type="spellEnd"/>
      <w:r w:rsidRPr="00334CDE">
        <w:rPr>
          <w:color w:val="222222"/>
          <w:shd w:val="clear" w:color="auto" w:fill="FFFFFF"/>
        </w:rPr>
        <w:t xml:space="preserve">, G.A. and </w:t>
      </w:r>
      <w:proofErr w:type="spellStart"/>
      <w:r w:rsidRPr="00334CDE">
        <w:rPr>
          <w:color w:val="222222"/>
          <w:shd w:val="clear" w:color="auto" w:fill="FFFFFF"/>
        </w:rPr>
        <w:t>Alnaim</w:t>
      </w:r>
      <w:proofErr w:type="spellEnd"/>
      <w:r w:rsidRPr="00334CDE">
        <w:rPr>
          <w:color w:val="222222"/>
          <w:shd w:val="clear" w:color="auto" w:fill="FFFFFF"/>
        </w:rPr>
        <w:t>, M.M., 2021. Impact of COVID-19 pandemic on socio-economic, energy-environment</w:t>
      </w:r>
      <w:r>
        <w:rPr>
          <w:color w:val="222222"/>
          <w:shd w:val="clear" w:color="auto" w:fill="FFFFFF"/>
        </w:rPr>
        <w:t>,</w:t>
      </w:r>
      <w:r w:rsidRPr="00334CDE">
        <w:rPr>
          <w:color w:val="222222"/>
          <w:shd w:val="clear" w:color="auto" w:fill="FFFFFF"/>
        </w:rPr>
        <w:t xml:space="preserve"> and transport sector globally and sustainable development goal (SDG). </w:t>
      </w:r>
      <w:r w:rsidRPr="00334CDE">
        <w:rPr>
          <w:i/>
          <w:iCs/>
          <w:color w:val="222222"/>
          <w:shd w:val="clear" w:color="auto" w:fill="FFFFFF"/>
        </w:rPr>
        <w:t>Journal of Cleaner Production</w:t>
      </w:r>
      <w:r w:rsidRPr="00334CDE">
        <w:rPr>
          <w:color w:val="222222"/>
          <w:shd w:val="clear" w:color="auto" w:fill="FFFFFF"/>
        </w:rPr>
        <w:t>, </w:t>
      </w:r>
      <w:r w:rsidRPr="00334CDE">
        <w:rPr>
          <w:i/>
          <w:iCs/>
          <w:color w:val="222222"/>
          <w:shd w:val="clear" w:color="auto" w:fill="FFFFFF"/>
        </w:rPr>
        <w:t>312</w:t>
      </w:r>
      <w:r w:rsidRPr="00334CDE">
        <w:rPr>
          <w:color w:val="222222"/>
          <w:shd w:val="clear" w:color="auto" w:fill="FFFFFF"/>
        </w:rPr>
        <w:t>, p.127705.</w:t>
      </w:r>
    </w:p>
    <w:p w14:paraId="082F1F17" w14:textId="77777777" w:rsidR="0022089B" w:rsidRPr="0022089B" w:rsidRDefault="0022089B" w:rsidP="003D0F40">
      <w:pPr>
        <w:spacing w:before="240" w:after="240" w:line="360" w:lineRule="auto"/>
        <w:rPr>
          <w:color w:val="000000" w:themeColor="text1"/>
          <w:sz w:val="28"/>
          <w:szCs w:val="28"/>
        </w:rPr>
      </w:pPr>
      <w:r w:rsidRPr="00D82819">
        <w:rPr>
          <w:rFonts w:cs="Arial"/>
          <w:color w:val="000000" w:themeColor="text1"/>
          <w:shd w:val="clear" w:color="auto" w:fill="FFFFFF"/>
        </w:rPr>
        <w:t xml:space="preserve">Pham, N.T., Chiappetta Jabbour, C.J., Vo-Thanh, T., Huynh, T.L.D. and Santos, C., 2023. Greening hotels: Does motivating hotel employees promote in-role green performance? The role of culture.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Journal of Sustainable Tourism</w:t>
      </w:r>
      <w:r w:rsidRPr="00D82819">
        <w:rPr>
          <w:rFonts w:cs="Arial"/>
          <w:color w:val="000000" w:themeColor="text1"/>
          <w:shd w:val="clear" w:color="auto" w:fill="FFFFFF"/>
        </w:rPr>
        <w:t xml:space="preserve">,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31</w:t>
      </w:r>
      <w:r w:rsidRPr="00D82819">
        <w:rPr>
          <w:rFonts w:cs="Arial"/>
          <w:color w:val="000000" w:themeColor="text1"/>
          <w:shd w:val="clear" w:color="auto" w:fill="FFFFFF"/>
        </w:rPr>
        <w:t>(4), pp.951-970.</w:t>
      </w:r>
    </w:p>
    <w:p w14:paraId="12C8713A" w14:textId="77777777" w:rsidR="0022089B" w:rsidRDefault="0022089B" w:rsidP="003D0F40">
      <w:pPr>
        <w:spacing w:before="240" w:after="240" w:line="360" w:lineRule="auto"/>
        <w:rPr>
          <w:rFonts w:cs="Arial"/>
          <w:i/>
          <w:iCs/>
        </w:rPr>
      </w:pPr>
      <w:proofErr w:type="spellStart"/>
      <w:r w:rsidRPr="00FF2ADA">
        <w:rPr>
          <w:rFonts w:cs="Arial"/>
        </w:rPr>
        <w:t>Radissonhotels</w:t>
      </w:r>
      <w:proofErr w:type="spellEnd"/>
      <w:r>
        <w:rPr>
          <w:rFonts w:cs="Arial"/>
          <w:i/>
          <w:iCs/>
        </w:rPr>
        <w:t xml:space="preserve">, 2023. </w:t>
      </w:r>
      <w:r w:rsidRPr="00B32852">
        <w:rPr>
          <w:rFonts w:cs="Arial"/>
          <w:i/>
          <w:iCs/>
        </w:rPr>
        <w:t xml:space="preserve">Radisson </w:t>
      </w:r>
      <w:proofErr w:type="spellStart"/>
      <w:r w:rsidRPr="00B32852">
        <w:rPr>
          <w:rFonts w:cs="Arial"/>
          <w:i/>
          <w:iCs/>
        </w:rPr>
        <w:t>Roadtrips</w:t>
      </w:r>
      <w:proofErr w:type="spellEnd"/>
      <w:r w:rsidRPr="00B32852">
        <w:rPr>
          <w:rFonts w:cs="Arial"/>
          <w:i/>
          <w:iCs/>
        </w:rPr>
        <w:t>.</w:t>
      </w:r>
      <w:r>
        <w:rPr>
          <w:rFonts w:cs="Arial"/>
          <w:i/>
          <w:iCs/>
        </w:rPr>
        <w:t xml:space="preserve"> </w:t>
      </w:r>
      <w:proofErr w:type="spellStart"/>
      <w:r>
        <w:rPr>
          <w:rFonts w:cs="Arial"/>
          <w:i/>
          <w:iCs/>
        </w:rPr>
        <w:t>Avaible</w:t>
      </w:r>
      <w:proofErr w:type="spellEnd"/>
      <w:r>
        <w:rPr>
          <w:rFonts w:cs="Arial"/>
          <w:i/>
          <w:iCs/>
        </w:rPr>
        <w:t xml:space="preserve"> at </w:t>
      </w:r>
      <w:r w:rsidRPr="00B32852">
        <w:rPr>
          <w:rFonts w:cs="Arial"/>
          <w:i/>
          <w:iCs/>
        </w:rPr>
        <w:t>https://www.radissonhotels.com/en-us/</w:t>
      </w:r>
    </w:p>
    <w:p w14:paraId="2EAC7691" w14:textId="77777777" w:rsidR="0022089B" w:rsidRPr="00D82819" w:rsidRDefault="0022089B" w:rsidP="003D0F40">
      <w:pPr>
        <w:spacing w:before="240" w:after="240" w:line="360" w:lineRule="auto"/>
        <w:rPr>
          <w:rFonts w:ascii="Times New Roman" w:hAnsi="Times New Roman"/>
          <w:color w:val="000000" w:themeColor="text1"/>
          <w:sz w:val="32"/>
          <w:szCs w:val="32"/>
        </w:rPr>
      </w:pPr>
      <w:r w:rsidRPr="00D82819">
        <w:rPr>
          <w:rFonts w:cs="Arial"/>
          <w:color w:val="000000" w:themeColor="text1"/>
          <w:shd w:val="clear" w:color="auto" w:fill="FFFFFF"/>
        </w:rPr>
        <w:t xml:space="preserve">Ruel, H. and Njoku, E., 2020. AI redefining the hospitality industry.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Journal of Tourism Futures</w:t>
      </w:r>
      <w:r w:rsidRPr="00D82819">
        <w:rPr>
          <w:rFonts w:cs="Arial"/>
          <w:color w:val="000000" w:themeColor="text1"/>
          <w:shd w:val="clear" w:color="auto" w:fill="FFFFFF"/>
        </w:rPr>
        <w:t xml:space="preserve">,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7</w:t>
      </w:r>
      <w:r w:rsidRPr="00D82819">
        <w:rPr>
          <w:rFonts w:cs="Arial"/>
          <w:color w:val="000000" w:themeColor="text1"/>
          <w:shd w:val="clear" w:color="auto" w:fill="FFFFFF"/>
        </w:rPr>
        <w:t>(1), pp.53-66.</w:t>
      </w:r>
    </w:p>
    <w:p w14:paraId="294D70DE" w14:textId="77777777" w:rsidR="0022089B" w:rsidRPr="00334CDE" w:rsidRDefault="0022089B" w:rsidP="003D0F40">
      <w:pPr>
        <w:spacing w:before="240" w:after="240" w:line="360" w:lineRule="auto"/>
        <w:rPr>
          <w:color w:val="222222"/>
          <w:shd w:val="clear" w:color="auto" w:fill="FFFFFF"/>
        </w:rPr>
      </w:pPr>
      <w:r w:rsidRPr="00334CDE">
        <w:rPr>
          <w:color w:val="222222"/>
          <w:shd w:val="clear" w:color="auto" w:fill="FFFFFF"/>
        </w:rPr>
        <w:t>Rydzik, A. and Kissoon, C.S., 2022. The shaping of the neoliberal worker: Socialisation of young adults through flexible hospitality work. </w:t>
      </w:r>
      <w:r w:rsidRPr="00334CDE">
        <w:rPr>
          <w:i/>
          <w:iCs/>
          <w:color w:val="222222"/>
          <w:shd w:val="clear" w:color="auto" w:fill="FFFFFF"/>
        </w:rPr>
        <w:t>Annals of Tourism Research</w:t>
      </w:r>
      <w:r w:rsidRPr="00334CDE">
        <w:rPr>
          <w:color w:val="222222"/>
          <w:shd w:val="clear" w:color="auto" w:fill="FFFFFF"/>
        </w:rPr>
        <w:t>, </w:t>
      </w:r>
      <w:r w:rsidRPr="00334CDE">
        <w:rPr>
          <w:i/>
          <w:iCs/>
          <w:color w:val="222222"/>
          <w:shd w:val="clear" w:color="auto" w:fill="FFFFFF"/>
        </w:rPr>
        <w:t>97</w:t>
      </w:r>
      <w:r w:rsidRPr="00334CDE">
        <w:rPr>
          <w:color w:val="222222"/>
          <w:shd w:val="clear" w:color="auto" w:fill="FFFFFF"/>
        </w:rPr>
        <w:t>, p.103470.</w:t>
      </w:r>
    </w:p>
    <w:p w14:paraId="1AEFC679" w14:textId="77777777" w:rsidR="0022089B" w:rsidRPr="00D82819" w:rsidRDefault="0022089B" w:rsidP="003D0F40">
      <w:pPr>
        <w:spacing w:before="240" w:after="240" w:line="360" w:lineRule="auto"/>
        <w:rPr>
          <w:rFonts w:ascii="Times New Roman" w:hAnsi="Times New Roman"/>
          <w:color w:val="000000" w:themeColor="text1"/>
          <w:sz w:val="32"/>
          <w:szCs w:val="32"/>
        </w:rPr>
      </w:pPr>
      <w:r w:rsidRPr="00D82819">
        <w:rPr>
          <w:rFonts w:cs="Arial"/>
          <w:color w:val="000000" w:themeColor="text1"/>
          <w:shd w:val="clear" w:color="auto" w:fill="FFFFFF"/>
        </w:rPr>
        <w:t xml:space="preserve">Shet, S.V., 2020. Strategic talent management–contemporary issues in international context.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Human Resource Development International</w:t>
      </w:r>
      <w:r w:rsidRPr="00D82819">
        <w:rPr>
          <w:rFonts w:cs="Arial"/>
          <w:color w:val="000000" w:themeColor="text1"/>
          <w:shd w:val="clear" w:color="auto" w:fill="FFFFFF"/>
        </w:rPr>
        <w:t xml:space="preserve">,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23</w:t>
      </w:r>
      <w:r w:rsidRPr="00D82819">
        <w:rPr>
          <w:rFonts w:cs="Arial"/>
          <w:color w:val="000000" w:themeColor="text1"/>
          <w:shd w:val="clear" w:color="auto" w:fill="FFFFFF"/>
        </w:rPr>
        <w:t>(1), pp.98-102.</w:t>
      </w:r>
    </w:p>
    <w:p w14:paraId="7B9DD0EB" w14:textId="77777777" w:rsidR="0022089B" w:rsidRDefault="0022089B" w:rsidP="003D0F40">
      <w:pPr>
        <w:spacing w:before="240" w:after="240" w:line="360" w:lineRule="auto"/>
        <w:rPr>
          <w:rFonts w:cs="Arial"/>
        </w:rPr>
      </w:pPr>
      <w:proofErr w:type="spellStart"/>
      <w:r w:rsidRPr="00334CDE">
        <w:rPr>
          <w:rFonts w:cs="Arial"/>
        </w:rPr>
        <w:t>Theritzlondon</w:t>
      </w:r>
      <w:proofErr w:type="spellEnd"/>
      <w:r w:rsidRPr="00334CDE">
        <w:rPr>
          <w:rFonts w:cs="Arial"/>
        </w:rPr>
        <w:t xml:space="preserve">, 2023. </w:t>
      </w:r>
      <w:r w:rsidRPr="00334CDE">
        <w:rPr>
          <w:rFonts w:cs="Arial"/>
          <w:i/>
          <w:iCs/>
        </w:rPr>
        <w:t>The Ritz Experience. Available at</w:t>
      </w:r>
      <w:r w:rsidRPr="00334CDE">
        <w:rPr>
          <w:rFonts w:cs="Arial"/>
        </w:rPr>
        <w:t xml:space="preserve"> </w:t>
      </w:r>
      <w:r w:rsidRPr="00B32852">
        <w:rPr>
          <w:rFonts w:cs="Arial"/>
        </w:rPr>
        <w:t>https://www.theritzlondon.com/</w:t>
      </w:r>
    </w:p>
    <w:p w14:paraId="7064B3B7" w14:textId="77777777" w:rsidR="0022089B" w:rsidRPr="00334CDE" w:rsidRDefault="0022089B" w:rsidP="003D0F40">
      <w:pPr>
        <w:spacing w:before="240" w:after="240" w:line="360" w:lineRule="auto"/>
        <w:rPr>
          <w:color w:val="222222"/>
          <w:shd w:val="clear" w:color="auto" w:fill="FFFFFF"/>
        </w:rPr>
      </w:pPr>
      <w:r w:rsidRPr="00334CDE">
        <w:rPr>
          <w:color w:val="222222"/>
          <w:shd w:val="clear" w:color="auto" w:fill="FFFFFF"/>
        </w:rPr>
        <w:t xml:space="preserve">Winand, M., Steen, A. and </w:t>
      </w:r>
      <w:proofErr w:type="spellStart"/>
      <w:r w:rsidRPr="00334CDE">
        <w:rPr>
          <w:color w:val="222222"/>
          <w:shd w:val="clear" w:color="auto" w:fill="FFFFFF"/>
        </w:rPr>
        <w:t>Kasale</w:t>
      </w:r>
      <w:proofErr w:type="spellEnd"/>
      <w:r w:rsidRPr="00334CDE">
        <w:rPr>
          <w:color w:val="222222"/>
          <w:shd w:val="clear" w:color="auto" w:fill="FFFFFF"/>
        </w:rPr>
        <w:t>, L.L., 2023. Performance management practices in the sport sector: an examination of 32 Scottish national sport organizations. </w:t>
      </w:r>
      <w:r w:rsidRPr="00334CDE">
        <w:rPr>
          <w:i/>
          <w:iCs/>
          <w:color w:val="222222"/>
          <w:shd w:val="clear" w:color="auto" w:fill="FFFFFF"/>
        </w:rPr>
        <w:t>Journal of Global Sport Management</w:t>
      </w:r>
      <w:r w:rsidRPr="00334CDE">
        <w:rPr>
          <w:color w:val="222222"/>
          <w:shd w:val="clear" w:color="auto" w:fill="FFFFFF"/>
        </w:rPr>
        <w:t>, </w:t>
      </w:r>
      <w:r w:rsidRPr="00334CDE">
        <w:rPr>
          <w:i/>
          <w:iCs/>
          <w:color w:val="222222"/>
          <w:shd w:val="clear" w:color="auto" w:fill="FFFFFF"/>
        </w:rPr>
        <w:t>8</w:t>
      </w:r>
      <w:r w:rsidRPr="00334CDE">
        <w:rPr>
          <w:color w:val="222222"/>
          <w:shd w:val="clear" w:color="auto" w:fill="FFFFFF"/>
        </w:rPr>
        <w:t>(4), pp.739-762.</w:t>
      </w:r>
    </w:p>
    <w:p w14:paraId="624F667E" w14:textId="77777777" w:rsidR="0022089B" w:rsidRPr="00D82819" w:rsidRDefault="0022089B" w:rsidP="003D0F40">
      <w:pPr>
        <w:spacing w:before="240" w:after="240" w:line="360" w:lineRule="auto"/>
        <w:rPr>
          <w:rFonts w:ascii="Times New Roman" w:hAnsi="Times New Roman"/>
          <w:color w:val="000000" w:themeColor="text1"/>
          <w:sz w:val="32"/>
          <w:szCs w:val="32"/>
        </w:rPr>
      </w:pPr>
      <w:r w:rsidRPr="00D82819">
        <w:rPr>
          <w:rFonts w:cs="Arial"/>
          <w:color w:val="000000" w:themeColor="text1"/>
          <w:shd w:val="clear" w:color="auto" w:fill="FFFFFF"/>
        </w:rPr>
        <w:lastRenderedPageBreak/>
        <w:t xml:space="preserve">Yusoff, Y.M., </w:t>
      </w:r>
      <w:proofErr w:type="spellStart"/>
      <w:r w:rsidRPr="00D82819">
        <w:rPr>
          <w:rFonts w:cs="Arial"/>
          <w:color w:val="000000" w:themeColor="text1"/>
          <w:shd w:val="clear" w:color="auto" w:fill="FFFFFF"/>
        </w:rPr>
        <w:t>Nejati</w:t>
      </w:r>
      <w:proofErr w:type="spellEnd"/>
      <w:r w:rsidRPr="00D82819">
        <w:rPr>
          <w:rFonts w:cs="Arial"/>
          <w:color w:val="000000" w:themeColor="text1"/>
          <w:shd w:val="clear" w:color="auto" w:fill="FFFFFF"/>
        </w:rPr>
        <w:t xml:space="preserve">, M., Kee, D.M.H. and Amran, A., 2020. Linking green human resource management practices to environmental performance in hotel industry.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Global Business Review</w:t>
      </w:r>
      <w:r w:rsidRPr="00D82819">
        <w:rPr>
          <w:rFonts w:cs="Arial"/>
          <w:color w:val="000000" w:themeColor="text1"/>
          <w:shd w:val="clear" w:color="auto" w:fill="FFFFFF"/>
        </w:rPr>
        <w:t xml:space="preserve">, </w:t>
      </w:r>
      <w:r w:rsidRPr="00D82819">
        <w:rPr>
          <w:rFonts w:cs="Arial"/>
          <w:i/>
          <w:iCs/>
          <w:color w:val="000000" w:themeColor="text1"/>
          <w:shd w:val="clear" w:color="auto" w:fill="FFFFFF"/>
        </w:rPr>
        <w:t>21</w:t>
      </w:r>
      <w:r w:rsidRPr="00D82819">
        <w:rPr>
          <w:rFonts w:cs="Arial"/>
          <w:color w:val="000000" w:themeColor="text1"/>
          <w:shd w:val="clear" w:color="auto" w:fill="FFFFFF"/>
        </w:rPr>
        <w:t>(3), pp.663-680.</w:t>
      </w:r>
    </w:p>
    <w:p w14:paraId="668E68AC" w14:textId="3D42292E" w:rsidR="00B32852" w:rsidRPr="00334CDE" w:rsidRDefault="00B32852" w:rsidP="00704B27">
      <w:pPr>
        <w:rPr>
          <w:rFonts w:cs="Arial"/>
          <w:i/>
          <w:iCs/>
        </w:rPr>
      </w:pPr>
    </w:p>
    <w:sectPr w:rsidR="00B32852" w:rsidRPr="00334CDE" w:rsidSect="00FD01BB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09394" w14:textId="77777777" w:rsidR="00FD01BB" w:rsidRDefault="00FD01BB" w:rsidP="00704B27">
      <w:pPr>
        <w:spacing w:line="240" w:lineRule="auto"/>
      </w:pPr>
      <w:r>
        <w:separator/>
      </w:r>
    </w:p>
  </w:endnote>
  <w:endnote w:type="continuationSeparator" w:id="0">
    <w:p w14:paraId="01B6BE91" w14:textId="77777777" w:rsidR="00FD01BB" w:rsidRDefault="00FD01BB" w:rsidP="00704B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1129485"/>
      <w:docPartObj>
        <w:docPartGallery w:val="Page Numbers (Bottom of Page)"/>
        <w:docPartUnique/>
      </w:docPartObj>
    </w:sdtPr>
    <w:sdtEndPr>
      <w:rPr>
        <w:noProof/>
        <w:color w:val="000000" w:themeColor="text1"/>
        <w:sz w:val="20"/>
        <w:szCs w:val="20"/>
      </w:rPr>
    </w:sdtEndPr>
    <w:sdtContent>
      <w:p w14:paraId="7BDB8C4E" w14:textId="2E37A66D" w:rsidR="00704B27" w:rsidRPr="00704B27" w:rsidRDefault="00704B27">
        <w:pPr>
          <w:pStyle w:val="Footer"/>
          <w:jc w:val="right"/>
          <w:rPr>
            <w:color w:val="000000" w:themeColor="text1"/>
            <w:sz w:val="20"/>
            <w:szCs w:val="20"/>
          </w:rPr>
        </w:pPr>
        <w:r w:rsidRPr="00704B27">
          <w:rPr>
            <w:color w:val="000000" w:themeColor="text1"/>
            <w:sz w:val="20"/>
            <w:szCs w:val="20"/>
          </w:rPr>
          <w:fldChar w:fldCharType="begin"/>
        </w:r>
        <w:r w:rsidRPr="00704B27">
          <w:rPr>
            <w:color w:val="000000" w:themeColor="text1"/>
            <w:sz w:val="20"/>
            <w:szCs w:val="20"/>
          </w:rPr>
          <w:instrText xml:space="preserve"> PAGE   \* MERGEFORMAT </w:instrText>
        </w:r>
        <w:r w:rsidRPr="00704B27">
          <w:rPr>
            <w:color w:val="000000" w:themeColor="text1"/>
            <w:sz w:val="20"/>
            <w:szCs w:val="20"/>
          </w:rPr>
          <w:fldChar w:fldCharType="separate"/>
        </w:r>
        <w:r w:rsidRPr="00704B27">
          <w:rPr>
            <w:noProof/>
            <w:color w:val="000000" w:themeColor="text1"/>
            <w:sz w:val="20"/>
            <w:szCs w:val="20"/>
          </w:rPr>
          <w:t>2</w:t>
        </w:r>
        <w:r w:rsidRPr="00704B27">
          <w:rPr>
            <w:noProof/>
            <w:color w:val="000000" w:themeColor="text1"/>
            <w:sz w:val="20"/>
            <w:szCs w:val="20"/>
          </w:rPr>
          <w:fldChar w:fldCharType="end"/>
        </w:r>
      </w:p>
    </w:sdtContent>
  </w:sdt>
  <w:p w14:paraId="71AB9658" w14:textId="77777777" w:rsidR="00704B27" w:rsidRDefault="00704B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935C6" w14:textId="77777777" w:rsidR="00FD01BB" w:rsidRDefault="00FD01BB" w:rsidP="00704B27">
      <w:pPr>
        <w:spacing w:line="240" w:lineRule="auto"/>
      </w:pPr>
      <w:r>
        <w:separator/>
      </w:r>
    </w:p>
  </w:footnote>
  <w:footnote w:type="continuationSeparator" w:id="0">
    <w:p w14:paraId="74EAA297" w14:textId="77777777" w:rsidR="00FD01BB" w:rsidRDefault="00FD01BB" w:rsidP="00704B2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05392"/>
    <w:multiLevelType w:val="hybridMultilevel"/>
    <w:tmpl w:val="A2460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84F96"/>
    <w:multiLevelType w:val="hybridMultilevel"/>
    <w:tmpl w:val="058C1F5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26DF2"/>
    <w:multiLevelType w:val="hybridMultilevel"/>
    <w:tmpl w:val="4FA83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4602C0"/>
    <w:multiLevelType w:val="hybridMultilevel"/>
    <w:tmpl w:val="457C1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5B60B8"/>
    <w:multiLevelType w:val="hybridMultilevel"/>
    <w:tmpl w:val="4C968D0E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AD71F2"/>
    <w:multiLevelType w:val="hybridMultilevel"/>
    <w:tmpl w:val="381CF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23842"/>
    <w:multiLevelType w:val="hybridMultilevel"/>
    <w:tmpl w:val="142E6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3C166C"/>
    <w:multiLevelType w:val="hybridMultilevel"/>
    <w:tmpl w:val="D05E3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3F32F6"/>
    <w:multiLevelType w:val="hybridMultilevel"/>
    <w:tmpl w:val="277E6170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9821DF"/>
    <w:multiLevelType w:val="hybridMultilevel"/>
    <w:tmpl w:val="2F844434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1726373287">
    <w:abstractNumId w:val="1"/>
  </w:num>
  <w:num w:numId="2" w16cid:durableId="887648448">
    <w:abstractNumId w:val="9"/>
  </w:num>
  <w:num w:numId="3" w16cid:durableId="993726306">
    <w:abstractNumId w:val="5"/>
  </w:num>
  <w:num w:numId="4" w16cid:durableId="211622732">
    <w:abstractNumId w:val="0"/>
  </w:num>
  <w:num w:numId="5" w16cid:durableId="873276227">
    <w:abstractNumId w:val="7"/>
  </w:num>
  <w:num w:numId="6" w16cid:durableId="1799374084">
    <w:abstractNumId w:val="3"/>
  </w:num>
  <w:num w:numId="7" w16cid:durableId="1081223235">
    <w:abstractNumId w:val="2"/>
  </w:num>
  <w:num w:numId="8" w16cid:durableId="41906038">
    <w:abstractNumId w:val="6"/>
  </w:num>
  <w:num w:numId="9" w16cid:durableId="385644176">
    <w:abstractNumId w:val="4"/>
  </w:num>
  <w:num w:numId="10" w16cid:durableId="12325472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3C3"/>
    <w:rsid w:val="000130E5"/>
    <w:rsid w:val="00023B52"/>
    <w:rsid w:val="00025548"/>
    <w:rsid w:val="000343BE"/>
    <w:rsid w:val="00035073"/>
    <w:rsid w:val="00043663"/>
    <w:rsid w:val="00063FEE"/>
    <w:rsid w:val="00084855"/>
    <w:rsid w:val="00090125"/>
    <w:rsid w:val="000B06DF"/>
    <w:rsid w:val="000C33AE"/>
    <w:rsid w:val="000D271D"/>
    <w:rsid w:val="000D371A"/>
    <w:rsid w:val="000D667E"/>
    <w:rsid w:val="000D7FF2"/>
    <w:rsid w:val="000E3AE8"/>
    <w:rsid w:val="000F3E95"/>
    <w:rsid w:val="00101685"/>
    <w:rsid w:val="00103DB7"/>
    <w:rsid w:val="00104D8B"/>
    <w:rsid w:val="001238F7"/>
    <w:rsid w:val="001448D3"/>
    <w:rsid w:val="00145CA1"/>
    <w:rsid w:val="00153D53"/>
    <w:rsid w:val="00177AAE"/>
    <w:rsid w:val="00180435"/>
    <w:rsid w:val="0018787B"/>
    <w:rsid w:val="001A13E5"/>
    <w:rsid w:val="001A560D"/>
    <w:rsid w:val="001A5FB5"/>
    <w:rsid w:val="001A6B6C"/>
    <w:rsid w:val="001B723B"/>
    <w:rsid w:val="001C6592"/>
    <w:rsid w:val="001D52D9"/>
    <w:rsid w:val="00217BB1"/>
    <w:rsid w:val="0022089B"/>
    <w:rsid w:val="002250E2"/>
    <w:rsid w:val="00250365"/>
    <w:rsid w:val="00267653"/>
    <w:rsid w:val="00273522"/>
    <w:rsid w:val="00274818"/>
    <w:rsid w:val="002773A5"/>
    <w:rsid w:val="0028254F"/>
    <w:rsid w:val="0029196B"/>
    <w:rsid w:val="00291ABC"/>
    <w:rsid w:val="002A0C4C"/>
    <w:rsid w:val="002A3441"/>
    <w:rsid w:val="002A57E7"/>
    <w:rsid w:val="002D043F"/>
    <w:rsid w:val="002D3A83"/>
    <w:rsid w:val="002F5022"/>
    <w:rsid w:val="00312165"/>
    <w:rsid w:val="0032749C"/>
    <w:rsid w:val="00334CDE"/>
    <w:rsid w:val="00360E39"/>
    <w:rsid w:val="003720C9"/>
    <w:rsid w:val="00376C56"/>
    <w:rsid w:val="003867C1"/>
    <w:rsid w:val="0039128A"/>
    <w:rsid w:val="003921F7"/>
    <w:rsid w:val="003A53F5"/>
    <w:rsid w:val="003C55A2"/>
    <w:rsid w:val="003C7528"/>
    <w:rsid w:val="003D0F40"/>
    <w:rsid w:val="003D13CA"/>
    <w:rsid w:val="003D6707"/>
    <w:rsid w:val="00400E8F"/>
    <w:rsid w:val="004149C5"/>
    <w:rsid w:val="00415A7D"/>
    <w:rsid w:val="004349FD"/>
    <w:rsid w:val="00436A5A"/>
    <w:rsid w:val="004528B1"/>
    <w:rsid w:val="00454BF3"/>
    <w:rsid w:val="00457A73"/>
    <w:rsid w:val="00465744"/>
    <w:rsid w:val="00481EAD"/>
    <w:rsid w:val="004921EC"/>
    <w:rsid w:val="004C5E4A"/>
    <w:rsid w:val="004D32A0"/>
    <w:rsid w:val="004E1A3E"/>
    <w:rsid w:val="004F474E"/>
    <w:rsid w:val="00502379"/>
    <w:rsid w:val="00506E0B"/>
    <w:rsid w:val="00517483"/>
    <w:rsid w:val="00546D6A"/>
    <w:rsid w:val="00557092"/>
    <w:rsid w:val="005C3E02"/>
    <w:rsid w:val="005D2EB7"/>
    <w:rsid w:val="005E1750"/>
    <w:rsid w:val="005E19E4"/>
    <w:rsid w:val="005F26FF"/>
    <w:rsid w:val="005F4945"/>
    <w:rsid w:val="00610A10"/>
    <w:rsid w:val="0064273B"/>
    <w:rsid w:val="00643A01"/>
    <w:rsid w:val="0064424A"/>
    <w:rsid w:val="00646100"/>
    <w:rsid w:val="0065046B"/>
    <w:rsid w:val="00664024"/>
    <w:rsid w:val="00687610"/>
    <w:rsid w:val="006B07FC"/>
    <w:rsid w:val="006C7C1A"/>
    <w:rsid w:val="006F3244"/>
    <w:rsid w:val="00704B27"/>
    <w:rsid w:val="00705BB9"/>
    <w:rsid w:val="00712218"/>
    <w:rsid w:val="00713491"/>
    <w:rsid w:val="00727155"/>
    <w:rsid w:val="00742529"/>
    <w:rsid w:val="00745AD6"/>
    <w:rsid w:val="007645B7"/>
    <w:rsid w:val="00774654"/>
    <w:rsid w:val="00782B80"/>
    <w:rsid w:val="0078518C"/>
    <w:rsid w:val="007957BB"/>
    <w:rsid w:val="007A045E"/>
    <w:rsid w:val="007A1984"/>
    <w:rsid w:val="007B01F4"/>
    <w:rsid w:val="007B1862"/>
    <w:rsid w:val="007C58BF"/>
    <w:rsid w:val="007D04B0"/>
    <w:rsid w:val="007D6F97"/>
    <w:rsid w:val="007F0B18"/>
    <w:rsid w:val="00820198"/>
    <w:rsid w:val="00823ED8"/>
    <w:rsid w:val="008328F4"/>
    <w:rsid w:val="00837E33"/>
    <w:rsid w:val="008539D3"/>
    <w:rsid w:val="00856DAC"/>
    <w:rsid w:val="00892024"/>
    <w:rsid w:val="008A6893"/>
    <w:rsid w:val="008A7ADB"/>
    <w:rsid w:val="008E007E"/>
    <w:rsid w:val="008F20E7"/>
    <w:rsid w:val="00901F3F"/>
    <w:rsid w:val="009044E7"/>
    <w:rsid w:val="009137B5"/>
    <w:rsid w:val="0091607C"/>
    <w:rsid w:val="0095154E"/>
    <w:rsid w:val="00956C3C"/>
    <w:rsid w:val="009632B2"/>
    <w:rsid w:val="009918E6"/>
    <w:rsid w:val="009962FB"/>
    <w:rsid w:val="009978D1"/>
    <w:rsid w:val="009B1256"/>
    <w:rsid w:val="009B35FC"/>
    <w:rsid w:val="009B4A03"/>
    <w:rsid w:val="009C0A43"/>
    <w:rsid w:val="009D71A1"/>
    <w:rsid w:val="009E7DF4"/>
    <w:rsid w:val="009F1373"/>
    <w:rsid w:val="009F5A82"/>
    <w:rsid w:val="009F7610"/>
    <w:rsid w:val="00A2342E"/>
    <w:rsid w:val="00A37BBF"/>
    <w:rsid w:val="00A429A3"/>
    <w:rsid w:val="00A454EC"/>
    <w:rsid w:val="00A60171"/>
    <w:rsid w:val="00A87BCA"/>
    <w:rsid w:val="00A92B82"/>
    <w:rsid w:val="00AA73E4"/>
    <w:rsid w:val="00AB3E1C"/>
    <w:rsid w:val="00AB3FE4"/>
    <w:rsid w:val="00AC120F"/>
    <w:rsid w:val="00AC6E11"/>
    <w:rsid w:val="00AD09CB"/>
    <w:rsid w:val="00AF1BF0"/>
    <w:rsid w:val="00B01997"/>
    <w:rsid w:val="00B12F61"/>
    <w:rsid w:val="00B17031"/>
    <w:rsid w:val="00B2426A"/>
    <w:rsid w:val="00B24790"/>
    <w:rsid w:val="00B31086"/>
    <w:rsid w:val="00B32852"/>
    <w:rsid w:val="00B44234"/>
    <w:rsid w:val="00B5506E"/>
    <w:rsid w:val="00B55540"/>
    <w:rsid w:val="00B62A34"/>
    <w:rsid w:val="00B640F9"/>
    <w:rsid w:val="00B723B5"/>
    <w:rsid w:val="00B73A75"/>
    <w:rsid w:val="00B8354B"/>
    <w:rsid w:val="00B90E8F"/>
    <w:rsid w:val="00BB3B0D"/>
    <w:rsid w:val="00BD5693"/>
    <w:rsid w:val="00BD6C5F"/>
    <w:rsid w:val="00BF3785"/>
    <w:rsid w:val="00BF77C5"/>
    <w:rsid w:val="00C00D60"/>
    <w:rsid w:val="00C0424D"/>
    <w:rsid w:val="00C23E73"/>
    <w:rsid w:val="00C24C55"/>
    <w:rsid w:val="00C25526"/>
    <w:rsid w:val="00C41C79"/>
    <w:rsid w:val="00C42962"/>
    <w:rsid w:val="00C54507"/>
    <w:rsid w:val="00C71471"/>
    <w:rsid w:val="00CA2CDA"/>
    <w:rsid w:val="00CB5E8C"/>
    <w:rsid w:val="00CB64CA"/>
    <w:rsid w:val="00CC1BA4"/>
    <w:rsid w:val="00CC3164"/>
    <w:rsid w:val="00CE775C"/>
    <w:rsid w:val="00CE7DCE"/>
    <w:rsid w:val="00D03E5B"/>
    <w:rsid w:val="00D0706B"/>
    <w:rsid w:val="00D076D9"/>
    <w:rsid w:val="00D26B9B"/>
    <w:rsid w:val="00D34FF9"/>
    <w:rsid w:val="00D52EE8"/>
    <w:rsid w:val="00D54095"/>
    <w:rsid w:val="00D61CFF"/>
    <w:rsid w:val="00D870FD"/>
    <w:rsid w:val="00D917EF"/>
    <w:rsid w:val="00DB3ECB"/>
    <w:rsid w:val="00DB637D"/>
    <w:rsid w:val="00DB6D14"/>
    <w:rsid w:val="00DB7B66"/>
    <w:rsid w:val="00E02172"/>
    <w:rsid w:val="00E02DD7"/>
    <w:rsid w:val="00E26004"/>
    <w:rsid w:val="00E274FB"/>
    <w:rsid w:val="00E31423"/>
    <w:rsid w:val="00E720D4"/>
    <w:rsid w:val="00E7454F"/>
    <w:rsid w:val="00E755AF"/>
    <w:rsid w:val="00EA4E45"/>
    <w:rsid w:val="00EA63C3"/>
    <w:rsid w:val="00EB3ED2"/>
    <w:rsid w:val="00EB3F36"/>
    <w:rsid w:val="00F04296"/>
    <w:rsid w:val="00F05B1C"/>
    <w:rsid w:val="00F10E53"/>
    <w:rsid w:val="00F138F4"/>
    <w:rsid w:val="00F26B24"/>
    <w:rsid w:val="00F3115B"/>
    <w:rsid w:val="00F47B92"/>
    <w:rsid w:val="00F54964"/>
    <w:rsid w:val="00F6747B"/>
    <w:rsid w:val="00F81BD8"/>
    <w:rsid w:val="00F90F22"/>
    <w:rsid w:val="00F9597F"/>
    <w:rsid w:val="00F97FEB"/>
    <w:rsid w:val="00FB6AF6"/>
    <w:rsid w:val="00FD01BB"/>
    <w:rsid w:val="00FD1718"/>
    <w:rsid w:val="00FF130F"/>
    <w:rsid w:val="00FF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D775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CDE"/>
    <w:pPr>
      <w:spacing w:after="0" w:line="480" w:lineRule="auto"/>
      <w:jc w:val="both"/>
    </w:pPr>
    <w:rPr>
      <w:rFonts w:ascii="Arial" w:hAnsi="Arial" w:cs="Times New Roman"/>
      <w:kern w:val="0"/>
      <w:sz w:val="24"/>
      <w:szCs w:val="24"/>
      <w:lang w:val="en-GB" w:eastAsia="en-I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63C3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723B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A1984"/>
    <w:pPr>
      <w:keepNext/>
      <w:keepLines/>
      <w:spacing w:before="40" w:line="360" w:lineRule="auto"/>
      <w:outlineLvl w:val="2"/>
    </w:pPr>
    <w:rPr>
      <w:rFonts w:eastAsiaTheme="majorEastAsia" w:cstheme="majorBidi"/>
      <w:b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B01F4"/>
    <w:pPr>
      <w:keepNext/>
      <w:keepLines/>
      <w:spacing w:before="40"/>
      <w:jc w:val="center"/>
      <w:outlineLvl w:val="3"/>
    </w:pPr>
    <w:rPr>
      <w:rFonts w:eastAsiaTheme="majorEastAsia" w:cstheme="majorBidi"/>
      <w:b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63C3"/>
    <w:rPr>
      <w:rFonts w:ascii="Arial" w:eastAsiaTheme="majorEastAsia" w:hAnsi="Arial" w:cstheme="majorBidi"/>
      <w:b/>
      <w:color w:val="000000" w:themeColor="text1"/>
      <w:kern w:val="0"/>
      <w:sz w:val="28"/>
      <w:szCs w:val="32"/>
      <w:lang w:val="en-GB" w:eastAsia="en-I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B723B"/>
    <w:rPr>
      <w:rFonts w:ascii="Arial" w:eastAsiaTheme="majorEastAsia" w:hAnsi="Arial" w:cstheme="majorBidi"/>
      <w:b/>
      <w:color w:val="000000" w:themeColor="text1"/>
      <w:kern w:val="0"/>
      <w:sz w:val="26"/>
      <w:szCs w:val="26"/>
      <w:lang w:val="en-GB" w:eastAsia="en-IN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A1984"/>
    <w:rPr>
      <w:rFonts w:ascii="Arial" w:eastAsiaTheme="majorEastAsia" w:hAnsi="Arial" w:cstheme="majorBidi"/>
      <w:b/>
      <w:color w:val="000000" w:themeColor="text1"/>
      <w:kern w:val="0"/>
      <w:sz w:val="24"/>
      <w:szCs w:val="24"/>
      <w:lang w:val="en-GB" w:eastAsia="en-IN"/>
      <w14:ligatures w14:val="none"/>
    </w:rPr>
  </w:style>
  <w:style w:type="paragraph" w:styleId="ListParagraph">
    <w:name w:val="List Paragraph"/>
    <w:basedOn w:val="Normal"/>
    <w:uiPriority w:val="34"/>
    <w:qFormat/>
    <w:rsid w:val="002D3A8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54095"/>
    <w:pPr>
      <w:spacing w:before="100" w:beforeAutospacing="1" w:after="100" w:afterAutospacing="1" w:line="240" w:lineRule="auto"/>
      <w:jc w:val="left"/>
    </w:pPr>
    <w:rPr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7B01F4"/>
    <w:rPr>
      <w:rFonts w:ascii="Arial" w:eastAsiaTheme="majorEastAsia" w:hAnsi="Arial" w:cstheme="majorBidi"/>
      <w:b/>
      <w:iCs/>
      <w:color w:val="000000" w:themeColor="text1"/>
      <w:kern w:val="0"/>
      <w:sz w:val="24"/>
      <w:szCs w:val="24"/>
      <w:lang w:val="en-GB" w:eastAsia="en-IN"/>
      <w14:ligatures w14:val="none"/>
    </w:rPr>
  </w:style>
  <w:style w:type="character" w:styleId="Hyperlink">
    <w:name w:val="Hyperlink"/>
    <w:basedOn w:val="DefaultParagraphFont"/>
    <w:uiPriority w:val="99"/>
    <w:unhideWhenUsed/>
    <w:rsid w:val="00B328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2852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704B27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04B2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04B2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704B2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704B2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4B27"/>
    <w:rPr>
      <w:rFonts w:ascii="Arial" w:hAnsi="Arial" w:cs="Times New Roman"/>
      <w:kern w:val="0"/>
      <w:sz w:val="24"/>
      <w:szCs w:val="24"/>
      <w:lang w:val="en-GB" w:eastAsia="en-I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04B2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4B27"/>
    <w:rPr>
      <w:rFonts w:ascii="Arial" w:hAnsi="Arial" w:cs="Times New Roman"/>
      <w:kern w:val="0"/>
      <w:sz w:val="24"/>
      <w:szCs w:val="24"/>
      <w:lang w:val="en-GB" w:eastAsia="en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8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C25CC-1EE8-48D4-B9D2-4E4C82136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2700</Words>
  <Characters>16698</Characters>
  <Application>Microsoft Office Word</Application>
  <DocSecurity>0</DocSecurity>
  <Lines>139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2024-02-05T20:37:00Z</dcterms:created>
  <dcterms:modified xsi:type="dcterms:W3CDTF">2024-02-05T20:37:00Z</dcterms:modified>
</cp:coreProperties>
</file>