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9EF667" w14:textId="6D526D5B" w:rsidR="00361A7A" w:rsidRPr="00A8403D" w:rsidRDefault="00361A7A" w:rsidP="00361A7A">
      <w:pPr>
        <w:jc w:val="center"/>
        <w:rPr>
          <w:b/>
          <w:sz w:val="32"/>
        </w:rPr>
      </w:pPr>
      <w:r>
        <w:rPr>
          <w:noProof/>
        </w:rPr>
        <w:drawing>
          <wp:anchor distT="0" distB="0" distL="114300" distR="114300" simplePos="0" relativeHeight="251659264" behindDoc="0" locked="0" layoutInCell="1" allowOverlap="1" wp14:anchorId="3ED2E6EC" wp14:editId="3BF1C8F2">
            <wp:simplePos x="0" y="0"/>
            <wp:positionH relativeFrom="column">
              <wp:posOffset>1574800</wp:posOffset>
            </wp:positionH>
            <wp:positionV relativeFrom="paragraph">
              <wp:posOffset>248285</wp:posOffset>
            </wp:positionV>
            <wp:extent cx="2540000" cy="2819400"/>
            <wp:effectExtent l="0" t="0" r="0" b="0"/>
            <wp:wrapSquare wrapText="bothSides"/>
            <wp:docPr id="8" name="Picture 1" descr="Image result for UWTSD cres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Image result for UWTSD crest"/>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40000" cy="2819400"/>
                    </a:xfrm>
                    <a:prstGeom prst="rect">
                      <a:avLst/>
                    </a:prstGeom>
                    <a:noFill/>
                  </pic:spPr>
                </pic:pic>
              </a:graphicData>
            </a:graphic>
            <wp14:sizeRelH relativeFrom="page">
              <wp14:pctWidth>0</wp14:pctWidth>
            </wp14:sizeRelH>
            <wp14:sizeRelV relativeFrom="page">
              <wp14:pctHeight>0</wp14:pctHeight>
            </wp14:sizeRelV>
          </wp:anchor>
        </w:drawing>
      </w:r>
      <w:r w:rsidR="00791509">
        <w:rPr>
          <w:b/>
          <w:sz w:val="32"/>
        </w:rPr>
        <w:t xml:space="preserve">DATA Management </w:t>
      </w:r>
    </w:p>
    <w:p w14:paraId="1F5FC6BB" w14:textId="77777777" w:rsidR="00361A7A" w:rsidRPr="00A8403D" w:rsidRDefault="00361A7A" w:rsidP="00361A7A">
      <w:pPr>
        <w:rPr>
          <w:rFonts w:ascii="Times New Roman" w:eastAsia="Times New Roman" w:hAnsi="Times New Roman" w:cs="Times New Roman"/>
        </w:rPr>
      </w:pPr>
    </w:p>
    <w:p w14:paraId="3857AA55" w14:textId="77777777" w:rsidR="00361A7A" w:rsidRDefault="00361A7A" w:rsidP="00361A7A">
      <w:pPr>
        <w:jc w:val="center"/>
        <w:rPr>
          <w:sz w:val="32"/>
        </w:rPr>
      </w:pPr>
    </w:p>
    <w:p w14:paraId="162E53C7" w14:textId="77777777" w:rsidR="00361A7A" w:rsidRPr="00A8403D" w:rsidRDefault="00361A7A" w:rsidP="00361A7A">
      <w:pPr>
        <w:rPr>
          <w:sz w:val="32"/>
        </w:rPr>
      </w:pPr>
    </w:p>
    <w:p w14:paraId="0A50A50E" w14:textId="77777777" w:rsidR="00361A7A" w:rsidRPr="00A8403D" w:rsidRDefault="00361A7A" w:rsidP="00361A7A">
      <w:pPr>
        <w:rPr>
          <w:sz w:val="32"/>
        </w:rPr>
      </w:pPr>
    </w:p>
    <w:p w14:paraId="52D8C08F" w14:textId="77777777" w:rsidR="00361A7A" w:rsidRPr="00A8403D" w:rsidRDefault="00361A7A" w:rsidP="00361A7A">
      <w:pPr>
        <w:rPr>
          <w:sz w:val="32"/>
        </w:rPr>
      </w:pPr>
    </w:p>
    <w:p w14:paraId="606009CF" w14:textId="77777777" w:rsidR="00361A7A" w:rsidRPr="00A8403D" w:rsidRDefault="00361A7A" w:rsidP="00361A7A">
      <w:pPr>
        <w:rPr>
          <w:sz w:val="32"/>
        </w:rPr>
      </w:pPr>
    </w:p>
    <w:p w14:paraId="5F653E90" w14:textId="77777777" w:rsidR="00361A7A" w:rsidRPr="00A8403D" w:rsidRDefault="00361A7A" w:rsidP="00361A7A">
      <w:pPr>
        <w:rPr>
          <w:sz w:val="32"/>
        </w:rPr>
      </w:pPr>
    </w:p>
    <w:p w14:paraId="4A1DF786" w14:textId="77777777" w:rsidR="00361A7A" w:rsidRPr="00A8403D" w:rsidRDefault="00361A7A" w:rsidP="00361A7A">
      <w:pPr>
        <w:rPr>
          <w:sz w:val="32"/>
        </w:rPr>
      </w:pPr>
    </w:p>
    <w:p w14:paraId="7AADA804" w14:textId="77777777" w:rsidR="00361A7A" w:rsidRPr="00A8403D" w:rsidRDefault="00361A7A" w:rsidP="00361A7A">
      <w:pPr>
        <w:rPr>
          <w:sz w:val="32"/>
        </w:rPr>
      </w:pPr>
    </w:p>
    <w:p w14:paraId="7313A792" w14:textId="77777777" w:rsidR="00361A7A" w:rsidRPr="00A8403D" w:rsidRDefault="00361A7A" w:rsidP="00361A7A">
      <w:pPr>
        <w:rPr>
          <w:sz w:val="32"/>
        </w:rPr>
      </w:pPr>
    </w:p>
    <w:p w14:paraId="541091A3" w14:textId="77777777" w:rsidR="00361A7A" w:rsidRPr="00A8403D" w:rsidRDefault="00361A7A" w:rsidP="00361A7A">
      <w:pPr>
        <w:rPr>
          <w:sz w:val="32"/>
        </w:rPr>
      </w:pPr>
    </w:p>
    <w:p w14:paraId="1AAFEEF6" w14:textId="77777777" w:rsidR="00361A7A" w:rsidRPr="00A8403D" w:rsidRDefault="00361A7A" w:rsidP="00361A7A">
      <w:pPr>
        <w:rPr>
          <w:sz w:val="32"/>
        </w:rPr>
      </w:pPr>
    </w:p>
    <w:p w14:paraId="6A6F178D" w14:textId="77777777" w:rsidR="00361A7A" w:rsidRPr="00A8403D" w:rsidRDefault="00361A7A" w:rsidP="00361A7A">
      <w:pPr>
        <w:rPr>
          <w:sz w:val="32"/>
        </w:rPr>
      </w:pPr>
    </w:p>
    <w:p w14:paraId="42E7614D" w14:textId="77777777" w:rsidR="00361A7A" w:rsidRDefault="00361A7A" w:rsidP="00361A7A">
      <w:pPr>
        <w:tabs>
          <w:tab w:val="left" w:pos="2140"/>
        </w:tabs>
        <w:jc w:val="center"/>
        <w:rPr>
          <w:b/>
          <w:sz w:val="32"/>
        </w:rPr>
      </w:pPr>
      <w:r>
        <w:rPr>
          <w:b/>
          <w:sz w:val="32"/>
        </w:rPr>
        <w:t>May 2019</w:t>
      </w:r>
    </w:p>
    <w:p w14:paraId="418CA216" w14:textId="77777777" w:rsidR="00361A7A" w:rsidRDefault="00361A7A" w:rsidP="00361A7A">
      <w:pPr>
        <w:tabs>
          <w:tab w:val="left" w:pos="2140"/>
        </w:tabs>
        <w:rPr>
          <w:b/>
        </w:rPr>
      </w:pPr>
    </w:p>
    <w:p w14:paraId="4B32FB09" w14:textId="0394C76B" w:rsidR="00361A7A" w:rsidRPr="007E5D53" w:rsidRDefault="00361A7A" w:rsidP="00361A7A">
      <w:pPr>
        <w:tabs>
          <w:tab w:val="left" w:pos="2140"/>
        </w:tabs>
        <w:rPr>
          <w:b/>
        </w:rPr>
      </w:pPr>
      <w:r w:rsidRPr="007E5D53">
        <w:rPr>
          <w:b/>
        </w:rPr>
        <w:t>MODULE NAME: Data</w:t>
      </w:r>
      <w:r w:rsidR="00791509" w:rsidRPr="007E5D53">
        <w:rPr>
          <w:b/>
        </w:rPr>
        <w:t xml:space="preserve"> </w:t>
      </w:r>
      <w:proofErr w:type="spellStart"/>
      <w:r w:rsidR="00791509" w:rsidRPr="007E5D53">
        <w:rPr>
          <w:b/>
        </w:rPr>
        <w:t>Mangement</w:t>
      </w:r>
      <w:proofErr w:type="spellEnd"/>
      <w:r w:rsidR="00791509" w:rsidRPr="007E5D53">
        <w:rPr>
          <w:b/>
        </w:rPr>
        <w:t xml:space="preserve"> </w:t>
      </w:r>
    </w:p>
    <w:p w14:paraId="7DD56853" w14:textId="77777777" w:rsidR="00361A7A" w:rsidRPr="007E5D53" w:rsidRDefault="00361A7A" w:rsidP="00361A7A">
      <w:pPr>
        <w:tabs>
          <w:tab w:val="left" w:pos="2140"/>
        </w:tabs>
        <w:rPr>
          <w:b/>
          <w:sz w:val="22"/>
        </w:rPr>
      </w:pPr>
      <w:r w:rsidRPr="007E5D53">
        <w:rPr>
          <w:b/>
        </w:rPr>
        <w:t xml:space="preserve">NAME: </w:t>
      </w:r>
      <w:r w:rsidRPr="007E5D53">
        <w:rPr>
          <w:b/>
          <w:sz w:val="22"/>
        </w:rPr>
        <w:t>CAMERON CARLSON</w:t>
      </w:r>
    </w:p>
    <w:p w14:paraId="7F10331B" w14:textId="77777777" w:rsidR="00361A7A" w:rsidRPr="007E5D53" w:rsidRDefault="00361A7A" w:rsidP="00361A7A">
      <w:pPr>
        <w:tabs>
          <w:tab w:val="left" w:pos="2140"/>
        </w:tabs>
        <w:rPr>
          <w:b/>
          <w:sz w:val="22"/>
        </w:rPr>
      </w:pPr>
      <w:r w:rsidRPr="007E5D53">
        <w:rPr>
          <w:b/>
        </w:rPr>
        <w:t xml:space="preserve">STUDENT NUMBER: </w:t>
      </w:r>
      <w:r w:rsidRPr="007E5D53">
        <w:rPr>
          <w:b/>
          <w:sz w:val="22"/>
        </w:rPr>
        <w:t>1701627</w:t>
      </w:r>
    </w:p>
    <w:p w14:paraId="2B8595DC" w14:textId="1193CF05" w:rsidR="00361A7A" w:rsidRPr="007E5D53" w:rsidRDefault="00361A7A" w:rsidP="00361A7A">
      <w:pPr>
        <w:tabs>
          <w:tab w:val="left" w:pos="2140"/>
        </w:tabs>
        <w:rPr>
          <w:b/>
        </w:rPr>
      </w:pPr>
      <w:r w:rsidRPr="007E5D53">
        <w:rPr>
          <w:b/>
        </w:rPr>
        <w:t xml:space="preserve">MODULE CODE: </w:t>
      </w:r>
      <w:r w:rsidR="00D4519D">
        <w:rPr>
          <w:b/>
        </w:rPr>
        <w:t>M5X00842</w:t>
      </w:r>
      <w:bookmarkStart w:id="0" w:name="_GoBack"/>
      <w:bookmarkEnd w:id="0"/>
    </w:p>
    <w:p w14:paraId="756C7DF1" w14:textId="33531992" w:rsidR="00361A7A" w:rsidRDefault="00361A7A"/>
    <w:p w14:paraId="1608B20F" w14:textId="77777777" w:rsidR="00361A7A" w:rsidRDefault="00361A7A">
      <w:r>
        <w:br w:type="page"/>
      </w:r>
    </w:p>
    <w:sdt>
      <w:sdtPr>
        <w:id w:val="-133829691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A738C3D" w14:textId="5C76E439" w:rsidR="00361A7A" w:rsidRDefault="00361A7A">
          <w:pPr>
            <w:pStyle w:val="TOCHeading"/>
          </w:pPr>
          <w:r>
            <w:t>Table of Contents</w:t>
          </w:r>
        </w:p>
        <w:p w14:paraId="26815E0A" w14:textId="02F6B5B9" w:rsidR="007E5D53" w:rsidRDefault="00361A7A">
          <w:pPr>
            <w:pStyle w:val="TOC1"/>
            <w:tabs>
              <w:tab w:val="left" w:pos="720"/>
              <w:tab w:val="right" w:leader="dot" w:pos="901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8668824" w:history="1">
            <w:r w:rsidR="007E5D53" w:rsidRPr="00517739">
              <w:rPr>
                <w:rStyle w:val="Hyperlink"/>
                <w:noProof/>
              </w:rPr>
              <w:t>1.0</w:t>
            </w:r>
            <w:r w:rsidR="007E5D53">
              <w:rPr>
                <w:rFonts w:eastAsiaTheme="minorEastAsia"/>
                <w:b w:val="0"/>
                <w:bCs w:val="0"/>
                <w:i w:val="0"/>
                <w:iCs w:val="0"/>
                <w:noProof/>
              </w:rPr>
              <w:tab/>
            </w:r>
            <w:r w:rsidR="007E5D53" w:rsidRPr="00517739">
              <w:rPr>
                <w:rStyle w:val="Hyperlink"/>
                <w:noProof/>
              </w:rPr>
              <w:t>Introduction</w:t>
            </w:r>
            <w:r w:rsidR="007E5D53">
              <w:rPr>
                <w:noProof/>
                <w:webHidden/>
              </w:rPr>
              <w:tab/>
            </w:r>
            <w:r w:rsidR="007E5D53">
              <w:rPr>
                <w:noProof/>
                <w:webHidden/>
              </w:rPr>
              <w:fldChar w:fldCharType="begin"/>
            </w:r>
            <w:r w:rsidR="007E5D53">
              <w:rPr>
                <w:noProof/>
                <w:webHidden/>
              </w:rPr>
              <w:instrText xml:space="preserve"> PAGEREF _Toc8668824 \h </w:instrText>
            </w:r>
            <w:r w:rsidR="007E5D53">
              <w:rPr>
                <w:noProof/>
                <w:webHidden/>
              </w:rPr>
            </w:r>
            <w:r w:rsidR="007E5D53">
              <w:rPr>
                <w:noProof/>
                <w:webHidden/>
              </w:rPr>
              <w:fldChar w:fldCharType="separate"/>
            </w:r>
            <w:r w:rsidR="007E5D53">
              <w:rPr>
                <w:noProof/>
                <w:webHidden/>
              </w:rPr>
              <w:t>3</w:t>
            </w:r>
            <w:r w:rsidR="007E5D53">
              <w:rPr>
                <w:noProof/>
                <w:webHidden/>
              </w:rPr>
              <w:fldChar w:fldCharType="end"/>
            </w:r>
          </w:hyperlink>
        </w:p>
        <w:p w14:paraId="4C015B5B" w14:textId="3FEB86E1" w:rsidR="007E5D53" w:rsidRDefault="007E5D53">
          <w:pPr>
            <w:pStyle w:val="TOC1"/>
            <w:tabs>
              <w:tab w:val="left" w:pos="720"/>
              <w:tab w:val="right" w:leader="dot" w:pos="9010"/>
            </w:tabs>
            <w:rPr>
              <w:rFonts w:eastAsiaTheme="minorEastAsia"/>
              <w:b w:val="0"/>
              <w:bCs w:val="0"/>
              <w:i w:val="0"/>
              <w:iCs w:val="0"/>
              <w:noProof/>
            </w:rPr>
          </w:pPr>
          <w:hyperlink w:anchor="_Toc8668825" w:history="1">
            <w:r w:rsidRPr="00517739">
              <w:rPr>
                <w:rStyle w:val="Hyperlink"/>
                <w:noProof/>
              </w:rPr>
              <w:t>2.0</w:t>
            </w:r>
            <w:r>
              <w:rPr>
                <w:rFonts w:eastAsiaTheme="minorEastAsia"/>
                <w:b w:val="0"/>
                <w:bCs w:val="0"/>
                <w:i w:val="0"/>
                <w:iCs w:val="0"/>
                <w:noProof/>
              </w:rPr>
              <w:tab/>
            </w:r>
            <w:r w:rsidRPr="00517739">
              <w:rPr>
                <w:rStyle w:val="Hyperlink"/>
                <w:noProof/>
              </w:rPr>
              <w:t>Spreadsheet uses</w:t>
            </w:r>
            <w:r>
              <w:rPr>
                <w:noProof/>
                <w:webHidden/>
              </w:rPr>
              <w:tab/>
            </w:r>
            <w:r>
              <w:rPr>
                <w:noProof/>
                <w:webHidden/>
              </w:rPr>
              <w:fldChar w:fldCharType="begin"/>
            </w:r>
            <w:r>
              <w:rPr>
                <w:noProof/>
                <w:webHidden/>
              </w:rPr>
              <w:instrText xml:space="preserve"> PAGEREF _Toc8668825 \h </w:instrText>
            </w:r>
            <w:r>
              <w:rPr>
                <w:noProof/>
                <w:webHidden/>
              </w:rPr>
            </w:r>
            <w:r>
              <w:rPr>
                <w:noProof/>
                <w:webHidden/>
              </w:rPr>
              <w:fldChar w:fldCharType="separate"/>
            </w:r>
            <w:r>
              <w:rPr>
                <w:noProof/>
                <w:webHidden/>
              </w:rPr>
              <w:t>3</w:t>
            </w:r>
            <w:r>
              <w:rPr>
                <w:noProof/>
                <w:webHidden/>
              </w:rPr>
              <w:fldChar w:fldCharType="end"/>
            </w:r>
          </w:hyperlink>
        </w:p>
        <w:p w14:paraId="6B1A94F6" w14:textId="607ACF95" w:rsidR="007E5D53" w:rsidRDefault="007E5D53">
          <w:pPr>
            <w:pStyle w:val="TOC2"/>
            <w:tabs>
              <w:tab w:val="left" w:pos="960"/>
              <w:tab w:val="right" w:leader="dot" w:pos="9010"/>
            </w:tabs>
            <w:rPr>
              <w:rFonts w:eastAsiaTheme="minorEastAsia"/>
              <w:b w:val="0"/>
              <w:bCs w:val="0"/>
              <w:noProof/>
              <w:sz w:val="24"/>
              <w:szCs w:val="24"/>
            </w:rPr>
          </w:pPr>
          <w:hyperlink w:anchor="_Toc8668826" w:history="1">
            <w:r w:rsidRPr="00517739">
              <w:rPr>
                <w:rStyle w:val="Hyperlink"/>
                <w:noProof/>
              </w:rPr>
              <w:t>2.1</w:t>
            </w:r>
            <w:r>
              <w:rPr>
                <w:rFonts w:eastAsiaTheme="minorEastAsia"/>
                <w:b w:val="0"/>
                <w:bCs w:val="0"/>
                <w:noProof/>
                <w:sz w:val="24"/>
                <w:szCs w:val="24"/>
              </w:rPr>
              <w:tab/>
            </w:r>
            <w:r w:rsidRPr="00517739">
              <w:rPr>
                <w:rStyle w:val="Hyperlink"/>
                <w:noProof/>
              </w:rPr>
              <w:t>Pre-Processing</w:t>
            </w:r>
            <w:r>
              <w:rPr>
                <w:noProof/>
                <w:webHidden/>
              </w:rPr>
              <w:tab/>
            </w:r>
            <w:r>
              <w:rPr>
                <w:noProof/>
                <w:webHidden/>
              </w:rPr>
              <w:fldChar w:fldCharType="begin"/>
            </w:r>
            <w:r>
              <w:rPr>
                <w:noProof/>
                <w:webHidden/>
              </w:rPr>
              <w:instrText xml:space="preserve"> PAGEREF _Toc8668826 \h </w:instrText>
            </w:r>
            <w:r>
              <w:rPr>
                <w:noProof/>
                <w:webHidden/>
              </w:rPr>
            </w:r>
            <w:r>
              <w:rPr>
                <w:noProof/>
                <w:webHidden/>
              </w:rPr>
              <w:fldChar w:fldCharType="separate"/>
            </w:r>
            <w:r>
              <w:rPr>
                <w:noProof/>
                <w:webHidden/>
              </w:rPr>
              <w:t>3</w:t>
            </w:r>
            <w:r>
              <w:rPr>
                <w:noProof/>
                <w:webHidden/>
              </w:rPr>
              <w:fldChar w:fldCharType="end"/>
            </w:r>
          </w:hyperlink>
        </w:p>
        <w:p w14:paraId="75D19893" w14:textId="72F0ED65" w:rsidR="007E5D53" w:rsidRDefault="007E5D53">
          <w:pPr>
            <w:pStyle w:val="TOC2"/>
            <w:tabs>
              <w:tab w:val="left" w:pos="960"/>
              <w:tab w:val="right" w:leader="dot" w:pos="9010"/>
            </w:tabs>
            <w:rPr>
              <w:rFonts w:eastAsiaTheme="minorEastAsia"/>
              <w:b w:val="0"/>
              <w:bCs w:val="0"/>
              <w:noProof/>
              <w:sz w:val="24"/>
              <w:szCs w:val="24"/>
            </w:rPr>
          </w:pPr>
          <w:hyperlink w:anchor="_Toc8668827" w:history="1">
            <w:r w:rsidRPr="00517739">
              <w:rPr>
                <w:rStyle w:val="Hyperlink"/>
                <w:noProof/>
              </w:rPr>
              <w:t>2.2</w:t>
            </w:r>
            <w:r>
              <w:rPr>
                <w:rFonts w:eastAsiaTheme="minorEastAsia"/>
                <w:b w:val="0"/>
                <w:bCs w:val="0"/>
                <w:noProof/>
                <w:sz w:val="24"/>
                <w:szCs w:val="24"/>
              </w:rPr>
              <w:tab/>
            </w:r>
            <w:r w:rsidRPr="00517739">
              <w:rPr>
                <w:rStyle w:val="Hyperlink"/>
                <w:noProof/>
              </w:rPr>
              <w:t>Analysing data</w:t>
            </w:r>
            <w:r>
              <w:rPr>
                <w:noProof/>
                <w:webHidden/>
              </w:rPr>
              <w:tab/>
            </w:r>
            <w:r>
              <w:rPr>
                <w:noProof/>
                <w:webHidden/>
              </w:rPr>
              <w:fldChar w:fldCharType="begin"/>
            </w:r>
            <w:r>
              <w:rPr>
                <w:noProof/>
                <w:webHidden/>
              </w:rPr>
              <w:instrText xml:space="preserve"> PAGEREF _Toc8668827 \h </w:instrText>
            </w:r>
            <w:r>
              <w:rPr>
                <w:noProof/>
                <w:webHidden/>
              </w:rPr>
            </w:r>
            <w:r>
              <w:rPr>
                <w:noProof/>
                <w:webHidden/>
              </w:rPr>
              <w:fldChar w:fldCharType="separate"/>
            </w:r>
            <w:r>
              <w:rPr>
                <w:noProof/>
                <w:webHidden/>
              </w:rPr>
              <w:t>4</w:t>
            </w:r>
            <w:r>
              <w:rPr>
                <w:noProof/>
                <w:webHidden/>
              </w:rPr>
              <w:fldChar w:fldCharType="end"/>
            </w:r>
          </w:hyperlink>
        </w:p>
        <w:p w14:paraId="04D73F4F" w14:textId="70FAEFA9" w:rsidR="007E5D53" w:rsidRDefault="007E5D53">
          <w:pPr>
            <w:pStyle w:val="TOC2"/>
            <w:tabs>
              <w:tab w:val="left" w:pos="960"/>
              <w:tab w:val="right" w:leader="dot" w:pos="9010"/>
            </w:tabs>
            <w:rPr>
              <w:rFonts w:eastAsiaTheme="minorEastAsia"/>
              <w:b w:val="0"/>
              <w:bCs w:val="0"/>
              <w:noProof/>
              <w:sz w:val="24"/>
              <w:szCs w:val="24"/>
            </w:rPr>
          </w:pPr>
          <w:hyperlink w:anchor="_Toc8668828" w:history="1">
            <w:r w:rsidRPr="00517739">
              <w:rPr>
                <w:rStyle w:val="Hyperlink"/>
                <w:noProof/>
              </w:rPr>
              <w:t>2.3</w:t>
            </w:r>
            <w:r>
              <w:rPr>
                <w:rFonts w:eastAsiaTheme="minorEastAsia"/>
                <w:b w:val="0"/>
                <w:bCs w:val="0"/>
                <w:noProof/>
                <w:sz w:val="24"/>
                <w:szCs w:val="24"/>
              </w:rPr>
              <w:tab/>
            </w:r>
            <w:r w:rsidRPr="00517739">
              <w:rPr>
                <w:rStyle w:val="Hyperlink"/>
                <w:noProof/>
              </w:rPr>
              <w:t>Visualising data</w:t>
            </w:r>
            <w:r>
              <w:rPr>
                <w:noProof/>
                <w:webHidden/>
              </w:rPr>
              <w:tab/>
            </w:r>
            <w:r>
              <w:rPr>
                <w:noProof/>
                <w:webHidden/>
              </w:rPr>
              <w:fldChar w:fldCharType="begin"/>
            </w:r>
            <w:r>
              <w:rPr>
                <w:noProof/>
                <w:webHidden/>
              </w:rPr>
              <w:instrText xml:space="preserve"> PAGEREF _Toc8668828 \h </w:instrText>
            </w:r>
            <w:r>
              <w:rPr>
                <w:noProof/>
                <w:webHidden/>
              </w:rPr>
            </w:r>
            <w:r>
              <w:rPr>
                <w:noProof/>
                <w:webHidden/>
              </w:rPr>
              <w:fldChar w:fldCharType="separate"/>
            </w:r>
            <w:r>
              <w:rPr>
                <w:noProof/>
                <w:webHidden/>
              </w:rPr>
              <w:t>4</w:t>
            </w:r>
            <w:r>
              <w:rPr>
                <w:noProof/>
                <w:webHidden/>
              </w:rPr>
              <w:fldChar w:fldCharType="end"/>
            </w:r>
          </w:hyperlink>
        </w:p>
        <w:p w14:paraId="50A46F92" w14:textId="09F896E8" w:rsidR="007E5D53" w:rsidRDefault="007E5D53">
          <w:pPr>
            <w:pStyle w:val="TOC1"/>
            <w:tabs>
              <w:tab w:val="left" w:pos="720"/>
              <w:tab w:val="right" w:leader="dot" w:pos="9010"/>
            </w:tabs>
            <w:rPr>
              <w:rFonts w:eastAsiaTheme="minorEastAsia"/>
              <w:b w:val="0"/>
              <w:bCs w:val="0"/>
              <w:i w:val="0"/>
              <w:iCs w:val="0"/>
              <w:noProof/>
            </w:rPr>
          </w:pPr>
          <w:hyperlink w:anchor="_Toc8668829" w:history="1">
            <w:r w:rsidRPr="00517739">
              <w:rPr>
                <w:rStyle w:val="Hyperlink"/>
                <w:noProof/>
              </w:rPr>
              <w:t>3.0</w:t>
            </w:r>
            <w:r>
              <w:rPr>
                <w:rFonts w:eastAsiaTheme="minorEastAsia"/>
                <w:b w:val="0"/>
                <w:bCs w:val="0"/>
                <w:i w:val="0"/>
                <w:iCs w:val="0"/>
                <w:noProof/>
              </w:rPr>
              <w:tab/>
            </w:r>
            <w:r w:rsidRPr="00517739">
              <w:rPr>
                <w:rStyle w:val="Hyperlink"/>
                <w:noProof/>
              </w:rPr>
              <w:t>Why do organisations use spreadsheets and how do they benefit the organisation</w:t>
            </w:r>
            <w:r>
              <w:rPr>
                <w:noProof/>
                <w:webHidden/>
              </w:rPr>
              <w:tab/>
            </w:r>
            <w:r>
              <w:rPr>
                <w:noProof/>
                <w:webHidden/>
              </w:rPr>
              <w:fldChar w:fldCharType="begin"/>
            </w:r>
            <w:r>
              <w:rPr>
                <w:noProof/>
                <w:webHidden/>
              </w:rPr>
              <w:instrText xml:space="preserve"> PAGEREF _Toc8668829 \h </w:instrText>
            </w:r>
            <w:r>
              <w:rPr>
                <w:noProof/>
                <w:webHidden/>
              </w:rPr>
            </w:r>
            <w:r>
              <w:rPr>
                <w:noProof/>
                <w:webHidden/>
              </w:rPr>
              <w:fldChar w:fldCharType="separate"/>
            </w:r>
            <w:r>
              <w:rPr>
                <w:noProof/>
                <w:webHidden/>
              </w:rPr>
              <w:t>5</w:t>
            </w:r>
            <w:r>
              <w:rPr>
                <w:noProof/>
                <w:webHidden/>
              </w:rPr>
              <w:fldChar w:fldCharType="end"/>
            </w:r>
          </w:hyperlink>
        </w:p>
        <w:p w14:paraId="4F5924E1" w14:textId="741769C5" w:rsidR="007E5D53" w:rsidRDefault="007E5D53">
          <w:pPr>
            <w:pStyle w:val="TOC1"/>
            <w:tabs>
              <w:tab w:val="left" w:pos="720"/>
              <w:tab w:val="right" w:leader="dot" w:pos="9010"/>
            </w:tabs>
            <w:rPr>
              <w:rFonts w:eastAsiaTheme="minorEastAsia"/>
              <w:b w:val="0"/>
              <w:bCs w:val="0"/>
              <w:i w:val="0"/>
              <w:iCs w:val="0"/>
              <w:noProof/>
            </w:rPr>
          </w:pPr>
          <w:hyperlink w:anchor="_Toc8668830" w:history="1">
            <w:r w:rsidRPr="00517739">
              <w:rPr>
                <w:rStyle w:val="Hyperlink"/>
                <w:noProof/>
              </w:rPr>
              <w:t>4.0</w:t>
            </w:r>
            <w:r>
              <w:rPr>
                <w:rFonts w:eastAsiaTheme="minorEastAsia"/>
                <w:b w:val="0"/>
                <w:bCs w:val="0"/>
                <w:i w:val="0"/>
                <w:iCs w:val="0"/>
                <w:noProof/>
              </w:rPr>
              <w:tab/>
            </w:r>
            <w:r w:rsidRPr="00517739">
              <w:rPr>
                <w:rStyle w:val="Hyperlink"/>
                <w:noProof/>
              </w:rPr>
              <w:t>Sern Helen data and Screenshots</w:t>
            </w:r>
            <w:r>
              <w:rPr>
                <w:noProof/>
                <w:webHidden/>
              </w:rPr>
              <w:tab/>
            </w:r>
            <w:r>
              <w:rPr>
                <w:noProof/>
                <w:webHidden/>
              </w:rPr>
              <w:fldChar w:fldCharType="begin"/>
            </w:r>
            <w:r>
              <w:rPr>
                <w:noProof/>
                <w:webHidden/>
              </w:rPr>
              <w:instrText xml:space="preserve"> PAGEREF _Toc8668830 \h </w:instrText>
            </w:r>
            <w:r>
              <w:rPr>
                <w:noProof/>
                <w:webHidden/>
              </w:rPr>
            </w:r>
            <w:r>
              <w:rPr>
                <w:noProof/>
                <w:webHidden/>
              </w:rPr>
              <w:fldChar w:fldCharType="separate"/>
            </w:r>
            <w:r>
              <w:rPr>
                <w:noProof/>
                <w:webHidden/>
              </w:rPr>
              <w:t>6</w:t>
            </w:r>
            <w:r>
              <w:rPr>
                <w:noProof/>
                <w:webHidden/>
              </w:rPr>
              <w:fldChar w:fldCharType="end"/>
            </w:r>
          </w:hyperlink>
        </w:p>
        <w:p w14:paraId="29E8BAB5" w14:textId="502A8128" w:rsidR="007E5D53" w:rsidRDefault="007E5D53">
          <w:pPr>
            <w:pStyle w:val="TOC1"/>
            <w:tabs>
              <w:tab w:val="left" w:pos="720"/>
              <w:tab w:val="right" w:leader="dot" w:pos="9010"/>
            </w:tabs>
            <w:rPr>
              <w:rFonts w:eastAsiaTheme="minorEastAsia"/>
              <w:b w:val="0"/>
              <w:bCs w:val="0"/>
              <w:i w:val="0"/>
              <w:iCs w:val="0"/>
              <w:noProof/>
            </w:rPr>
          </w:pPr>
          <w:hyperlink w:anchor="_Toc8668831" w:history="1">
            <w:r w:rsidRPr="00517739">
              <w:rPr>
                <w:rStyle w:val="Hyperlink"/>
                <w:noProof/>
              </w:rPr>
              <w:t>5.0</w:t>
            </w:r>
            <w:r>
              <w:rPr>
                <w:rFonts w:eastAsiaTheme="minorEastAsia"/>
                <w:b w:val="0"/>
                <w:bCs w:val="0"/>
                <w:i w:val="0"/>
                <w:iCs w:val="0"/>
                <w:noProof/>
              </w:rPr>
              <w:tab/>
            </w:r>
            <w:r w:rsidRPr="00517739">
              <w:rPr>
                <w:rStyle w:val="Hyperlink"/>
                <w:noProof/>
              </w:rPr>
              <w:t>Data mining</w:t>
            </w:r>
            <w:r>
              <w:rPr>
                <w:noProof/>
                <w:webHidden/>
              </w:rPr>
              <w:tab/>
            </w:r>
            <w:r>
              <w:rPr>
                <w:noProof/>
                <w:webHidden/>
              </w:rPr>
              <w:fldChar w:fldCharType="begin"/>
            </w:r>
            <w:r>
              <w:rPr>
                <w:noProof/>
                <w:webHidden/>
              </w:rPr>
              <w:instrText xml:space="preserve"> PAGEREF _Toc8668831 \h </w:instrText>
            </w:r>
            <w:r>
              <w:rPr>
                <w:noProof/>
                <w:webHidden/>
              </w:rPr>
            </w:r>
            <w:r>
              <w:rPr>
                <w:noProof/>
                <w:webHidden/>
              </w:rPr>
              <w:fldChar w:fldCharType="separate"/>
            </w:r>
            <w:r>
              <w:rPr>
                <w:noProof/>
                <w:webHidden/>
              </w:rPr>
              <w:t>6</w:t>
            </w:r>
            <w:r>
              <w:rPr>
                <w:noProof/>
                <w:webHidden/>
              </w:rPr>
              <w:fldChar w:fldCharType="end"/>
            </w:r>
          </w:hyperlink>
        </w:p>
        <w:p w14:paraId="604F8BF7" w14:textId="48D22897" w:rsidR="007E5D53" w:rsidRDefault="007E5D53">
          <w:pPr>
            <w:pStyle w:val="TOC1"/>
            <w:tabs>
              <w:tab w:val="left" w:pos="720"/>
              <w:tab w:val="right" w:leader="dot" w:pos="9010"/>
            </w:tabs>
            <w:rPr>
              <w:rFonts w:eastAsiaTheme="minorEastAsia"/>
              <w:b w:val="0"/>
              <w:bCs w:val="0"/>
              <w:i w:val="0"/>
              <w:iCs w:val="0"/>
              <w:noProof/>
            </w:rPr>
          </w:pPr>
          <w:hyperlink w:anchor="_Toc8668832" w:history="1">
            <w:r w:rsidRPr="00517739">
              <w:rPr>
                <w:rStyle w:val="Hyperlink"/>
                <w:noProof/>
              </w:rPr>
              <w:t>5.1</w:t>
            </w:r>
            <w:r>
              <w:rPr>
                <w:rFonts w:eastAsiaTheme="minorEastAsia"/>
                <w:b w:val="0"/>
                <w:bCs w:val="0"/>
                <w:i w:val="0"/>
                <w:iCs w:val="0"/>
                <w:noProof/>
              </w:rPr>
              <w:tab/>
            </w:r>
            <w:r w:rsidRPr="00517739">
              <w:rPr>
                <w:rStyle w:val="Hyperlink"/>
                <w:noProof/>
              </w:rPr>
              <w:t>Association</w:t>
            </w:r>
            <w:r>
              <w:rPr>
                <w:noProof/>
                <w:webHidden/>
              </w:rPr>
              <w:tab/>
            </w:r>
            <w:r>
              <w:rPr>
                <w:noProof/>
                <w:webHidden/>
              </w:rPr>
              <w:fldChar w:fldCharType="begin"/>
            </w:r>
            <w:r>
              <w:rPr>
                <w:noProof/>
                <w:webHidden/>
              </w:rPr>
              <w:instrText xml:space="preserve"> PAGEREF _Toc8668832 \h </w:instrText>
            </w:r>
            <w:r>
              <w:rPr>
                <w:noProof/>
                <w:webHidden/>
              </w:rPr>
            </w:r>
            <w:r>
              <w:rPr>
                <w:noProof/>
                <w:webHidden/>
              </w:rPr>
              <w:fldChar w:fldCharType="separate"/>
            </w:r>
            <w:r>
              <w:rPr>
                <w:noProof/>
                <w:webHidden/>
              </w:rPr>
              <w:t>7</w:t>
            </w:r>
            <w:r>
              <w:rPr>
                <w:noProof/>
                <w:webHidden/>
              </w:rPr>
              <w:fldChar w:fldCharType="end"/>
            </w:r>
          </w:hyperlink>
        </w:p>
        <w:p w14:paraId="66B9773E" w14:textId="0F0BA961" w:rsidR="007E5D53" w:rsidRDefault="007E5D53">
          <w:pPr>
            <w:pStyle w:val="TOC1"/>
            <w:tabs>
              <w:tab w:val="left" w:pos="720"/>
              <w:tab w:val="right" w:leader="dot" w:pos="9010"/>
            </w:tabs>
            <w:rPr>
              <w:rFonts w:eastAsiaTheme="minorEastAsia"/>
              <w:b w:val="0"/>
              <w:bCs w:val="0"/>
              <w:i w:val="0"/>
              <w:iCs w:val="0"/>
              <w:noProof/>
            </w:rPr>
          </w:pPr>
          <w:hyperlink w:anchor="_Toc8668833" w:history="1">
            <w:r w:rsidRPr="00517739">
              <w:rPr>
                <w:rStyle w:val="Hyperlink"/>
                <w:noProof/>
              </w:rPr>
              <w:t>5.2</w:t>
            </w:r>
            <w:r>
              <w:rPr>
                <w:rFonts w:eastAsiaTheme="minorEastAsia"/>
                <w:b w:val="0"/>
                <w:bCs w:val="0"/>
                <w:i w:val="0"/>
                <w:iCs w:val="0"/>
                <w:noProof/>
              </w:rPr>
              <w:tab/>
            </w:r>
            <w:r w:rsidRPr="00517739">
              <w:rPr>
                <w:rStyle w:val="Hyperlink"/>
                <w:noProof/>
              </w:rPr>
              <w:t>clustering</w:t>
            </w:r>
            <w:r>
              <w:rPr>
                <w:noProof/>
                <w:webHidden/>
              </w:rPr>
              <w:tab/>
            </w:r>
            <w:r>
              <w:rPr>
                <w:noProof/>
                <w:webHidden/>
              </w:rPr>
              <w:fldChar w:fldCharType="begin"/>
            </w:r>
            <w:r>
              <w:rPr>
                <w:noProof/>
                <w:webHidden/>
              </w:rPr>
              <w:instrText xml:space="preserve"> PAGEREF _Toc8668833 \h </w:instrText>
            </w:r>
            <w:r>
              <w:rPr>
                <w:noProof/>
                <w:webHidden/>
              </w:rPr>
            </w:r>
            <w:r>
              <w:rPr>
                <w:noProof/>
                <w:webHidden/>
              </w:rPr>
              <w:fldChar w:fldCharType="separate"/>
            </w:r>
            <w:r>
              <w:rPr>
                <w:noProof/>
                <w:webHidden/>
              </w:rPr>
              <w:t>7</w:t>
            </w:r>
            <w:r>
              <w:rPr>
                <w:noProof/>
                <w:webHidden/>
              </w:rPr>
              <w:fldChar w:fldCharType="end"/>
            </w:r>
          </w:hyperlink>
        </w:p>
        <w:p w14:paraId="742070AB" w14:textId="5CDA525E" w:rsidR="007E5D53" w:rsidRDefault="007E5D53">
          <w:pPr>
            <w:pStyle w:val="TOC1"/>
            <w:tabs>
              <w:tab w:val="left" w:pos="720"/>
              <w:tab w:val="right" w:leader="dot" w:pos="9010"/>
            </w:tabs>
            <w:rPr>
              <w:rFonts w:eastAsiaTheme="minorEastAsia"/>
              <w:b w:val="0"/>
              <w:bCs w:val="0"/>
              <w:i w:val="0"/>
              <w:iCs w:val="0"/>
              <w:noProof/>
            </w:rPr>
          </w:pPr>
          <w:hyperlink w:anchor="_Toc8668834" w:history="1">
            <w:r w:rsidRPr="00517739">
              <w:rPr>
                <w:rStyle w:val="Hyperlink"/>
                <w:noProof/>
              </w:rPr>
              <w:t>5.3</w:t>
            </w:r>
            <w:r>
              <w:rPr>
                <w:rFonts w:eastAsiaTheme="minorEastAsia"/>
                <w:b w:val="0"/>
                <w:bCs w:val="0"/>
                <w:i w:val="0"/>
                <w:iCs w:val="0"/>
                <w:noProof/>
              </w:rPr>
              <w:tab/>
            </w:r>
            <w:r w:rsidRPr="00517739">
              <w:rPr>
                <w:rStyle w:val="Hyperlink"/>
                <w:noProof/>
              </w:rPr>
              <w:t>Predictions</w:t>
            </w:r>
            <w:r>
              <w:rPr>
                <w:noProof/>
                <w:webHidden/>
              </w:rPr>
              <w:tab/>
            </w:r>
            <w:r>
              <w:rPr>
                <w:noProof/>
                <w:webHidden/>
              </w:rPr>
              <w:fldChar w:fldCharType="begin"/>
            </w:r>
            <w:r>
              <w:rPr>
                <w:noProof/>
                <w:webHidden/>
              </w:rPr>
              <w:instrText xml:space="preserve"> PAGEREF _Toc8668834 \h </w:instrText>
            </w:r>
            <w:r>
              <w:rPr>
                <w:noProof/>
                <w:webHidden/>
              </w:rPr>
            </w:r>
            <w:r>
              <w:rPr>
                <w:noProof/>
                <w:webHidden/>
              </w:rPr>
              <w:fldChar w:fldCharType="separate"/>
            </w:r>
            <w:r>
              <w:rPr>
                <w:noProof/>
                <w:webHidden/>
              </w:rPr>
              <w:t>8</w:t>
            </w:r>
            <w:r>
              <w:rPr>
                <w:noProof/>
                <w:webHidden/>
              </w:rPr>
              <w:fldChar w:fldCharType="end"/>
            </w:r>
          </w:hyperlink>
        </w:p>
        <w:p w14:paraId="1B8F4696" w14:textId="0E834001" w:rsidR="007E5D53" w:rsidRDefault="007E5D53">
          <w:pPr>
            <w:pStyle w:val="TOC1"/>
            <w:tabs>
              <w:tab w:val="left" w:pos="720"/>
              <w:tab w:val="right" w:leader="dot" w:pos="9010"/>
            </w:tabs>
            <w:rPr>
              <w:rFonts w:eastAsiaTheme="minorEastAsia"/>
              <w:b w:val="0"/>
              <w:bCs w:val="0"/>
              <w:i w:val="0"/>
              <w:iCs w:val="0"/>
              <w:noProof/>
            </w:rPr>
          </w:pPr>
          <w:hyperlink w:anchor="_Toc8668835" w:history="1">
            <w:r w:rsidRPr="00517739">
              <w:rPr>
                <w:rStyle w:val="Hyperlink"/>
                <w:noProof/>
              </w:rPr>
              <w:t>6.0</w:t>
            </w:r>
            <w:r>
              <w:rPr>
                <w:rFonts w:eastAsiaTheme="minorEastAsia"/>
                <w:b w:val="0"/>
                <w:bCs w:val="0"/>
                <w:i w:val="0"/>
                <w:iCs w:val="0"/>
                <w:noProof/>
              </w:rPr>
              <w:tab/>
            </w:r>
            <w:r w:rsidRPr="00517739">
              <w:rPr>
                <w:rStyle w:val="Hyperlink"/>
                <w:noProof/>
              </w:rPr>
              <w:t>Why should business’s use data mining</w:t>
            </w:r>
            <w:r>
              <w:rPr>
                <w:noProof/>
                <w:webHidden/>
              </w:rPr>
              <w:tab/>
            </w:r>
            <w:r>
              <w:rPr>
                <w:noProof/>
                <w:webHidden/>
              </w:rPr>
              <w:fldChar w:fldCharType="begin"/>
            </w:r>
            <w:r>
              <w:rPr>
                <w:noProof/>
                <w:webHidden/>
              </w:rPr>
              <w:instrText xml:space="preserve"> PAGEREF _Toc8668835 \h </w:instrText>
            </w:r>
            <w:r>
              <w:rPr>
                <w:noProof/>
                <w:webHidden/>
              </w:rPr>
            </w:r>
            <w:r>
              <w:rPr>
                <w:noProof/>
                <w:webHidden/>
              </w:rPr>
              <w:fldChar w:fldCharType="separate"/>
            </w:r>
            <w:r>
              <w:rPr>
                <w:noProof/>
                <w:webHidden/>
              </w:rPr>
              <w:t>8</w:t>
            </w:r>
            <w:r>
              <w:rPr>
                <w:noProof/>
                <w:webHidden/>
              </w:rPr>
              <w:fldChar w:fldCharType="end"/>
            </w:r>
          </w:hyperlink>
        </w:p>
        <w:p w14:paraId="6293A2B6" w14:textId="60E8DCFF" w:rsidR="007E5D53" w:rsidRDefault="007E5D53">
          <w:pPr>
            <w:pStyle w:val="TOC1"/>
            <w:tabs>
              <w:tab w:val="left" w:pos="720"/>
              <w:tab w:val="right" w:leader="dot" w:pos="9010"/>
            </w:tabs>
            <w:rPr>
              <w:rFonts w:eastAsiaTheme="minorEastAsia"/>
              <w:b w:val="0"/>
              <w:bCs w:val="0"/>
              <w:i w:val="0"/>
              <w:iCs w:val="0"/>
              <w:noProof/>
            </w:rPr>
          </w:pPr>
          <w:hyperlink w:anchor="_Toc8668836" w:history="1">
            <w:r w:rsidRPr="00517739">
              <w:rPr>
                <w:rStyle w:val="Hyperlink"/>
                <w:noProof/>
              </w:rPr>
              <w:t>7.0</w:t>
            </w:r>
            <w:r>
              <w:rPr>
                <w:rFonts w:eastAsiaTheme="minorEastAsia"/>
                <w:b w:val="0"/>
                <w:bCs w:val="0"/>
                <w:i w:val="0"/>
                <w:iCs w:val="0"/>
                <w:noProof/>
              </w:rPr>
              <w:tab/>
            </w:r>
            <w:r w:rsidRPr="00517739">
              <w:rPr>
                <w:rStyle w:val="Hyperlink"/>
                <w:noProof/>
              </w:rPr>
              <w:t>Sarn Helen Weka screenshots</w:t>
            </w:r>
            <w:r>
              <w:rPr>
                <w:noProof/>
                <w:webHidden/>
              </w:rPr>
              <w:tab/>
            </w:r>
            <w:r>
              <w:rPr>
                <w:noProof/>
                <w:webHidden/>
              </w:rPr>
              <w:fldChar w:fldCharType="begin"/>
            </w:r>
            <w:r>
              <w:rPr>
                <w:noProof/>
                <w:webHidden/>
              </w:rPr>
              <w:instrText xml:space="preserve"> PAGEREF _Toc8668836 \h </w:instrText>
            </w:r>
            <w:r>
              <w:rPr>
                <w:noProof/>
                <w:webHidden/>
              </w:rPr>
            </w:r>
            <w:r>
              <w:rPr>
                <w:noProof/>
                <w:webHidden/>
              </w:rPr>
              <w:fldChar w:fldCharType="separate"/>
            </w:r>
            <w:r>
              <w:rPr>
                <w:noProof/>
                <w:webHidden/>
              </w:rPr>
              <w:t>9</w:t>
            </w:r>
            <w:r>
              <w:rPr>
                <w:noProof/>
                <w:webHidden/>
              </w:rPr>
              <w:fldChar w:fldCharType="end"/>
            </w:r>
          </w:hyperlink>
        </w:p>
        <w:p w14:paraId="54D5FF20" w14:textId="2005179C" w:rsidR="007E5D53" w:rsidRDefault="007E5D53">
          <w:pPr>
            <w:pStyle w:val="TOC1"/>
            <w:tabs>
              <w:tab w:val="left" w:pos="720"/>
              <w:tab w:val="right" w:leader="dot" w:pos="9010"/>
            </w:tabs>
            <w:rPr>
              <w:rFonts w:eastAsiaTheme="minorEastAsia"/>
              <w:b w:val="0"/>
              <w:bCs w:val="0"/>
              <w:i w:val="0"/>
              <w:iCs w:val="0"/>
              <w:noProof/>
            </w:rPr>
          </w:pPr>
          <w:hyperlink w:anchor="_Toc8668837" w:history="1">
            <w:r w:rsidRPr="00517739">
              <w:rPr>
                <w:rStyle w:val="Hyperlink"/>
                <w:noProof/>
              </w:rPr>
              <w:t>8.0</w:t>
            </w:r>
            <w:r>
              <w:rPr>
                <w:rFonts w:eastAsiaTheme="minorEastAsia"/>
                <w:b w:val="0"/>
                <w:bCs w:val="0"/>
                <w:i w:val="0"/>
                <w:iCs w:val="0"/>
                <w:noProof/>
              </w:rPr>
              <w:tab/>
            </w:r>
            <w:r w:rsidRPr="00517739">
              <w:rPr>
                <w:rStyle w:val="Hyperlink"/>
                <w:noProof/>
              </w:rPr>
              <w:t>Conclusion</w:t>
            </w:r>
            <w:r>
              <w:rPr>
                <w:noProof/>
                <w:webHidden/>
              </w:rPr>
              <w:tab/>
            </w:r>
            <w:r>
              <w:rPr>
                <w:noProof/>
                <w:webHidden/>
              </w:rPr>
              <w:fldChar w:fldCharType="begin"/>
            </w:r>
            <w:r>
              <w:rPr>
                <w:noProof/>
                <w:webHidden/>
              </w:rPr>
              <w:instrText xml:space="preserve"> PAGEREF _Toc8668837 \h </w:instrText>
            </w:r>
            <w:r>
              <w:rPr>
                <w:noProof/>
                <w:webHidden/>
              </w:rPr>
            </w:r>
            <w:r>
              <w:rPr>
                <w:noProof/>
                <w:webHidden/>
              </w:rPr>
              <w:fldChar w:fldCharType="separate"/>
            </w:r>
            <w:r>
              <w:rPr>
                <w:noProof/>
                <w:webHidden/>
              </w:rPr>
              <w:t>11</w:t>
            </w:r>
            <w:r>
              <w:rPr>
                <w:noProof/>
                <w:webHidden/>
              </w:rPr>
              <w:fldChar w:fldCharType="end"/>
            </w:r>
          </w:hyperlink>
        </w:p>
        <w:p w14:paraId="30A954C1" w14:textId="568E581C" w:rsidR="007E5D53" w:rsidRDefault="007E5D53">
          <w:pPr>
            <w:pStyle w:val="TOC1"/>
            <w:tabs>
              <w:tab w:val="right" w:leader="dot" w:pos="9010"/>
            </w:tabs>
            <w:rPr>
              <w:rFonts w:eastAsiaTheme="minorEastAsia"/>
              <w:b w:val="0"/>
              <w:bCs w:val="0"/>
              <w:i w:val="0"/>
              <w:iCs w:val="0"/>
              <w:noProof/>
            </w:rPr>
          </w:pPr>
          <w:hyperlink w:anchor="_Toc8668838" w:history="1">
            <w:r w:rsidRPr="00517739">
              <w:rPr>
                <w:rStyle w:val="Hyperlink"/>
                <w:noProof/>
              </w:rPr>
              <w:t>9.0 Bibliography</w:t>
            </w:r>
            <w:r>
              <w:rPr>
                <w:noProof/>
                <w:webHidden/>
              </w:rPr>
              <w:tab/>
            </w:r>
            <w:r>
              <w:rPr>
                <w:noProof/>
                <w:webHidden/>
              </w:rPr>
              <w:fldChar w:fldCharType="begin"/>
            </w:r>
            <w:r>
              <w:rPr>
                <w:noProof/>
                <w:webHidden/>
              </w:rPr>
              <w:instrText xml:space="preserve"> PAGEREF _Toc8668838 \h </w:instrText>
            </w:r>
            <w:r>
              <w:rPr>
                <w:noProof/>
                <w:webHidden/>
              </w:rPr>
            </w:r>
            <w:r>
              <w:rPr>
                <w:noProof/>
                <w:webHidden/>
              </w:rPr>
              <w:fldChar w:fldCharType="separate"/>
            </w:r>
            <w:r>
              <w:rPr>
                <w:noProof/>
                <w:webHidden/>
              </w:rPr>
              <w:t>11</w:t>
            </w:r>
            <w:r>
              <w:rPr>
                <w:noProof/>
                <w:webHidden/>
              </w:rPr>
              <w:fldChar w:fldCharType="end"/>
            </w:r>
          </w:hyperlink>
        </w:p>
        <w:p w14:paraId="6DD7F3ED" w14:textId="0A597F9D" w:rsidR="00361A7A" w:rsidRDefault="00361A7A">
          <w:r>
            <w:rPr>
              <w:b/>
              <w:bCs/>
              <w:noProof/>
            </w:rPr>
            <w:fldChar w:fldCharType="end"/>
          </w:r>
        </w:p>
      </w:sdtContent>
    </w:sdt>
    <w:p w14:paraId="52416F2E" w14:textId="0A88D3CA" w:rsidR="00361A7A" w:rsidRDefault="00361A7A"/>
    <w:p w14:paraId="3E31AFF8" w14:textId="77777777" w:rsidR="00361A7A" w:rsidRDefault="00361A7A">
      <w:r>
        <w:br w:type="page"/>
      </w:r>
    </w:p>
    <w:p w14:paraId="5D330D0F" w14:textId="28FD2BFB" w:rsidR="004E5D30" w:rsidRDefault="00361A7A" w:rsidP="00361A7A">
      <w:pPr>
        <w:pStyle w:val="Heading1"/>
        <w:numPr>
          <w:ilvl w:val="0"/>
          <w:numId w:val="1"/>
        </w:numPr>
      </w:pPr>
      <w:bookmarkStart w:id="1" w:name="_Toc8668824"/>
      <w:r>
        <w:lastRenderedPageBreak/>
        <w:t>Introduction</w:t>
      </w:r>
      <w:bookmarkEnd w:id="1"/>
      <w:r>
        <w:t xml:space="preserve"> </w:t>
      </w:r>
    </w:p>
    <w:p w14:paraId="3744D4B2" w14:textId="58951C35" w:rsidR="003475C6" w:rsidRDefault="00361A7A" w:rsidP="00B813F2">
      <w:pPr>
        <w:spacing w:line="480" w:lineRule="auto"/>
      </w:pPr>
      <w:r>
        <w:t>Within this report</w:t>
      </w:r>
      <w:r w:rsidR="00885410">
        <w:t xml:space="preserve"> it will go over specific sections that help aid users when using an application called Excel spreadsheet. Spreadsheet is such a useful tool in the business world because it helps to keep all vital data in one specific place. </w:t>
      </w:r>
      <w:r w:rsidR="00B813F2">
        <w:t xml:space="preserve">Managing data is vital in a business because you can see where any sort of money is going and what sort of money is coming in to the business, also it’s evidence/records that you may need later on in the business therefore having the access to go back when you need it crucial. </w:t>
      </w:r>
      <w:r w:rsidR="003475C6">
        <w:t xml:space="preserve">Managing the master data is crucial </w:t>
      </w:r>
      <w:r w:rsidR="00791509">
        <w:t xml:space="preserve">in a business because this is the </w:t>
      </w:r>
      <w:r w:rsidR="00CF20DE">
        <w:t xml:space="preserve">original data that’s then formulated into simpler terms for others to understand. “MDM seek to ensure that an organisation doesn’t use multiple versions of the same reference of master data in different applications”  </w:t>
      </w:r>
      <w:sdt>
        <w:sdtPr>
          <w:id w:val="1506095489"/>
          <w:citation/>
        </w:sdtPr>
        <w:sdtContent>
          <w:r w:rsidR="00CF20DE">
            <w:fldChar w:fldCharType="begin"/>
          </w:r>
          <w:r w:rsidR="00CF20DE">
            <w:instrText xml:space="preserve"> CITATION Ham09 \l 2057 </w:instrText>
          </w:r>
          <w:r w:rsidR="00CF20DE">
            <w:fldChar w:fldCharType="separate"/>
          </w:r>
          <w:r w:rsidR="00CF20DE">
            <w:rPr>
              <w:noProof/>
            </w:rPr>
            <w:t>(Hammergren &amp; Simon, 2009)</w:t>
          </w:r>
          <w:r w:rsidR="00CF20DE">
            <w:fldChar w:fldCharType="end"/>
          </w:r>
        </w:sdtContent>
      </w:sdt>
      <w:r w:rsidR="00E369BA">
        <w:t>.</w:t>
      </w:r>
    </w:p>
    <w:p w14:paraId="261AD07D" w14:textId="77777777" w:rsidR="006E0A3A" w:rsidRDefault="006E0A3A" w:rsidP="00B813F2">
      <w:pPr>
        <w:spacing w:line="480" w:lineRule="auto"/>
      </w:pPr>
    </w:p>
    <w:p w14:paraId="36A2890D" w14:textId="14708E45" w:rsidR="00361A7A" w:rsidRDefault="00361A7A" w:rsidP="00361A7A"/>
    <w:p w14:paraId="3D0E98AD" w14:textId="52ABEF5F" w:rsidR="00361A7A" w:rsidRDefault="00361A7A" w:rsidP="00361A7A">
      <w:pPr>
        <w:pStyle w:val="Heading1"/>
        <w:numPr>
          <w:ilvl w:val="0"/>
          <w:numId w:val="1"/>
        </w:numPr>
      </w:pPr>
      <w:bookmarkStart w:id="2" w:name="_Toc8668825"/>
      <w:r>
        <w:t>Spreadsheet uses</w:t>
      </w:r>
      <w:bookmarkEnd w:id="2"/>
    </w:p>
    <w:p w14:paraId="795711B5" w14:textId="77777777" w:rsidR="008938FE" w:rsidRDefault="00361A7A" w:rsidP="008938FE">
      <w:pPr>
        <w:pStyle w:val="Heading2"/>
        <w:numPr>
          <w:ilvl w:val="1"/>
          <w:numId w:val="1"/>
        </w:numPr>
      </w:pPr>
      <w:bookmarkStart w:id="3" w:name="_Toc8668826"/>
      <w:r>
        <w:t>Pre-Processing</w:t>
      </w:r>
      <w:bookmarkEnd w:id="3"/>
    </w:p>
    <w:p w14:paraId="78DB63BF" w14:textId="67C60B24" w:rsidR="006E0A3A" w:rsidRDefault="008938FE" w:rsidP="00242FE1">
      <w:pPr>
        <w:spacing w:line="480" w:lineRule="auto"/>
      </w:pPr>
      <w:r>
        <w:t>“</w:t>
      </w:r>
      <w:r w:rsidR="006E0A3A" w:rsidRPr="008938FE">
        <w:t xml:space="preserve">Data pre-processing is an important and critical step in the data mining </w:t>
      </w:r>
      <w:r w:rsidRPr="008938FE">
        <w:t>process,</w:t>
      </w:r>
      <w:r w:rsidR="006E0A3A" w:rsidRPr="008938FE">
        <w:t xml:space="preserve"> and it has a huge impact on the success of a data mining project</w:t>
      </w:r>
      <w:r w:rsidRPr="008938FE">
        <w:t>”</w:t>
      </w:r>
      <w:sdt>
        <w:sdtPr>
          <w:id w:val="1518116908"/>
          <w:citation/>
        </w:sdtPr>
        <w:sdtContent>
          <w:r>
            <w:fldChar w:fldCharType="begin"/>
          </w:r>
          <w:r>
            <w:instrText xml:space="preserve"> CITATION Mal94 \l 2057 </w:instrText>
          </w:r>
          <w:r>
            <w:fldChar w:fldCharType="separate"/>
          </w:r>
          <w:r>
            <w:rPr>
              <w:noProof/>
            </w:rPr>
            <w:t xml:space="preserve"> (Malik, Goyal, &amp; Sharma, 1994)</w:t>
          </w:r>
          <w:r>
            <w:fldChar w:fldCharType="end"/>
          </w:r>
        </w:sdtContent>
      </w:sdt>
      <w:r w:rsidR="001267D2">
        <w:t xml:space="preserve">. As stated, pre-processing is a vital aspect in helping a business to progress in any data mining projects. </w:t>
      </w:r>
      <w:r w:rsidR="00EC4696">
        <w:t>A phrase that’s usually applied to data mining is “Garbage in, Garbage out”</w:t>
      </w:r>
      <w:r w:rsidR="008B61BD">
        <w:t xml:space="preserve"> this means that any bad information put into the system will mean bad results out. </w:t>
      </w:r>
      <w:r w:rsidR="009A700D">
        <w:t xml:space="preserve">There are many benefits when pre-processing data because it then processed into specific sections so that when accessing the </w:t>
      </w:r>
      <w:proofErr w:type="gramStart"/>
      <w:r w:rsidR="009A700D">
        <w:t>data</w:t>
      </w:r>
      <w:proofErr w:type="gramEnd"/>
      <w:r w:rsidR="009A700D">
        <w:t xml:space="preserve"> you can find what you need straight away because it’s already been processed. </w:t>
      </w:r>
    </w:p>
    <w:p w14:paraId="13714FED" w14:textId="77777777" w:rsidR="00361A7A" w:rsidRPr="00361A7A" w:rsidRDefault="00361A7A" w:rsidP="00361A7A">
      <w:pPr>
        <w:ind w:left="720"/>
      </w:pPr>
    </w:p>
    <w:p w14:paraId="3FAB42BA" w14:textId="1309C8A3" w:rsidR="00361A7A" w:rsidRDefault="00361A7A" w:rsidP="00361A7A">
      <w:pPr>
        <w:pStyle w:val="Heading2"/>
        <w:numPr>
          <w:ilvl w:val="1"/>
          <w:numId w:val="1"/>
        </w:numPr>
      </w:pPr>
      <w:bookmarkStart w:id="4" w:name="_Toc8668827"/>
      <w:r>
        <w:lastRenderedPageBreak/>
        <w:t>Analysing data</w:t>
      </w:r>
      <w:bookmarkEnd w:id="4"/>
    </w:p>
    <w:p w14:paraId="7962D19B" w14:textId="3577FB15" w:rsidR="008031FA" w:rsidRPr="008031FA" w:rsidRDefault="008031FA" w:rsidP="008031FA">
      <w:pPr>
        <w:spacing w:line="480" w:lineRule="auto"/>
      </w:pPr>
      <w:r>
        <w:t xml:space="preserve">This is vital in a business because this can help to get the competitive edge on competition or can help to see where the business needs to make cuts and gain more money. </w:t>
      </w:r>
    </w:p>
    <w:p w14:paraId="2FC9E3BE" w14:textId="07C3B328" w:rsidR="00E369BA" w:rsidRPr="00E369BA" w:rsidRDefault="00E369BA" w:rsidP="008031FA">
      <w:pPr>
        <w:spacing w:line="480" w:lineRule="auto"/>
      </w:pPr>
      <w:r>
        <w:t>“The process of evaluating data using analytical and logical reasoning to examine each component of data provided”</w:t>
      </w:r>
      <w:sdt>
        <w:sdtPr>
          <w:id w:val="-372535331"/>
          <w:citation/>
        </w:sdtPr>
        <w:sdtContent>
          <w:r>
            <w:fldChar w:fldCharType="begin"/>
          </w:r>
          <w:r>
            <w:instrText xml:space="preserve"> CITATION Bus192 \l 2057 </w:instrText>
          </w:r>
          <w:r>
            <w:fldChar w:fldCharType="separate"/>
          </w:r>
          <w:r>
            <w:rPr>
              <w:noProof/>
            </w:rPr>
            <w:t xml:space="preserve"> (Business Dictionary , 2019)</w:t>
          </w:r>
          <w:r>
            <w:fldChar w:fldCharType="end"/>
          </w:r>
        </w:sdtContent>
      </w:sdt>
      <w:r>
        <w:t xml:space="preserve">. The data that is gathered from a business needs to be analysed and </w:t>
      </w:r>
      <w:r w:rsidR="00975573">
        <w:t>allocated</w:t>
      </w:r>
      <w:r>
        <w:t xml:space="preserve"> to </w:t>
      </w:r>
      <w:r w:rsidR="00975573">
        <w:t>specific</w:t>
      </w:r>
      <w:r>
        <w:t xml:space="preserve"> areas so that certain teams have access to this data, therefore the data that’s being </w:t>
      </w:r>
      <w:r w:rsidR="00975573">
        <w:t>analysed</w:t>
      </w:r>
      <w:r>
        <w:t xml:space="preserve"> needs to be simple and clear so that everyone is able to understand </w:t>
      </w:r>
      <w:r w:rsidR="00975573">
        <w:t xml:space="preserve">and read it. Internal teams will rely on the data that’s being analysed so they need to ensure that all the data is correct and being deciphered correctly. Examples of data that can be analysed are accountants, profits, sales, trends and sales forecasts. These are some of the vital aspects of a business that help to progress and succeed. </w:t>
      </w:r>
      <w:r w:rsidR="009A700D">
        <w:t xml:space="preserve">Benefits of analysing data is that you are able to see where the business will </w:t>
      </w:r>
      <w:proofErr w:type="gramStart"/>
      <w:r w:rsidR="009A700D">
        <w:t>be  potentially</w:t>
      </w:r>
      <w:proofErr w:type="gramEnd"/>
      <w:r w:rsidR="009A700D">
        <w:t xml:space="preserve"> going wrong and therefore you can create access plans to eradicate the potential problems.</w:t>
      </w:r>
    </w:p>
    <w:p w14:paraId="34F56A3F" w14:textId="77777777" w:rsidR="00E369BA" w:rsidRPr="00E369BA" w:rsidRDefault="00E369BA" w:rsidP="00E369BA"/>
    <w:p w14:paraId="2702F0FF" w14:textId="03C6FEC8" w:rsidR="00361A7A" w:rsidRDefault="00361A7A" w:rsidP="00AC738F">
      <w:pPr>
        <w:pStyle w:val="Heading2"/>
        <w:numPr>
          <w:ilvl w:val="1"/>
          <w:numId w:val="1"/>
        </w:numPr>
      </w:pPr>
      <w:bookmarkStart w:id="5" w:name="_Toc8668828"/>
      <w:r>
        <w:t>Visualising data</w:t>
      </w:r>
      <w:bookmarkEnd w:id="5"/>
      <w:r>
        <w:t xml:space="preserve"> </w:t>
      </w:r>
    </w:p>
    <w:p w14:paraId="5FE05113" w14:textId="39677EDD" w:rsidR="00AC738F" w:rsidRDefault="00AC738F" w:rsidP="00AC738F">
      <w:pPr>
        <w:pStyle w:val="ListParagraph"/>
      </w:pPr>
    </w:p>
    <w:p w14:paraId="65D5CCD9" w14:textId="503297D5" w:rsidR="00D54E60" w:rsidRPr="002F0419" w:rsidRDefault="008F1D4D" w:rsidP="00D54E60">
      <w:pPr>
        <w:spacing w:line="480" w:lineRule="auto"/>
        <w:rPr>
          <w:rFonts w:eastAsia="Times New Roman" w:cs="Times New Roman"/>
          <w:color w:val="000000"/>
          <w:shd w:val="clear" w:color="auto" w:fill="FFFFFF"/>
        </w:rPr>
      </w:pPr>
      <w:r>
        <w:t>Ensuring everyone can understand and visualise the data is vital for a b</w:t>
      </w:r>
      <w:r w:rsidR="00D54E60">
        <w:t xml:space="preserve">usiness because it helps everyone to analyse the data and perform their jobs appropriately. </w:t>
      </w:r>
      <w:r w:rsidR="00D54E60" w:rsidRPr="00D54E60">
        <w:t>“</w:t>
      </w:r>
      <w:r w:rsidR="00D54E60" w:rsidRPr="00D54E60">
        <w:rPr>
          <w:rFonts w:eastAsia="Times New Roman" w:cs="Times New Roman"/>
          <w:color w:val="000000"/>
          <w:shd w:val="clear" w:color="auto" w:fill="FFFFFF"/>
        </w:rPr>
        <w:t>Enormous quantities of data go unused or underused today, simply because people can't visualize the quantities and relationships in it</w:t>
      </w:r>
      <w:r w:rsidR="00D54E60">
        <w:rPr>
          <w:rFonts w:eastAsia="Times New Roman" w:cs="Times New Roman"/>
          <w:color w:val="000000"/>
          <w:shd w:val="clear" w:color="auto" w:fill="FFFFFF"/>
        </w:rPr>
        <w:t>”</w:t>
      </w:r>
      <w:sdt>
        <w:sdtPr>
          <w:rPr>
            <w:rFonts w:eastAsia="Times New Roman" w:cs="Times New Roman"/>
            <w:color w:val="000000"/>
            <w:shd w:val="clear" w:color="auto" w:fill="FFFFFF"/>
          </w:rPr>
          <w:id w:val="-350723638"/>
          <w:citation/>
        </w:sdtPr>
        <w:sdtContent>
          <w:r w:rsidR="00D54E60">
            <w:rPr>
              <w:rFonts w:eastAsia="Times New Roman" w:cs="Times New Roman"/>
              <w:color w:val="000000"/>
              <w:shd w:val="clear" w:color="auto" w:fill="FFFFFF"/>
            </w:rPr>
            <w:fldChar w:fldCharType="begin"/>
          </w:r>
          <w:r w:rsidR="00D54E60">
            <w:rPr>
              <w:rFonts w:eastAsia="Times New Roman" w:cs="Times New Roman"/>
              <w:color w:val="000000"/>
              <w:shd w:val="clear" w:color="auto" w:fill="FFFFFF"/>
            </w:rPr>
            <w:instrText xml:space="preserve"> CITATION Cle93 \l 2057 </w:instrText>
          </w:r>
          <w:r w:rsidR="00D54E60">
            <w:rPr>
              <w:rFonts w:eastAsia="Times New Roman" w:cs="Times New Roman"/>
              <w:color w:val="000000"/>
              <w:shd w:val="clear" w:color="auto" w:fill="FFFFFF"/>
            </w:rPr>
            <w:fldChar w:fldCharType="separate"/>
          </w:r>
          <w:r w:rsidR="00D54E60">
            <w:rPr>
              <w:rFonts w:eastAsia="Times New Roman" w:cs="Times New Roman"/>
              <w:noProof/>
              <w:color w:val="000000"/>
              <w:shd w:val="clear" w:color="auto" w:fill="FFFFFF"/>
            </w:rPr>
            <w:t xml:space="preserve"> </w:t>
          </w:r>
          <w:r w:rsidR="00D54E60" w:rsidRPr="00D54E60">
            <w:rPr>
              <w:rFonts w:eastAsia="Times New Roman" w:cs="Times New Roman"/>
              <w:noProof/>
              <w:color w:val="000000"/>
              <w:shd w:val="clear" w:color="auto" w:fill="FFFFFF"/>
            </w:rPr>
            <w:t>(Cleveland , 1993)</w:t>
          </w:r>
          <w:r w:rsidR="00D54E60">
            <w:rPr>
              <w:rFonts w:eastAsia="Times New Roman" w:cs="Times New Roman"/>
              <w:color w:val="000000"/>
              <w:shd w:val="clear" w:color="auto" w:fill="FFFFFF"/>
            </w:rPr>
            <w:fldChar w:fldCharType="end"/>
          </w:r>
        </w:sdtContent>
      </w:sdt>
      <w:r w:rsidR="00D54E60">
        <w:rPr>
          <w:rFonts w:eastAsia="Times New Roman" w:cs="Times New Roman"/>
          <w:color w:val="000000"/>
          <w:shd w:val="clear" w:color="auto" w:fill="FFFFFF"/>
        </w:rPr>
        <w:t xml:space="preserve">. William outlines that data is </w:t>
      </w:r>
      <w:r w:rsidR="009A700D">
        <w:rPr>
          <w:rFonts w:eastAsia="Times New Roman" w:cs="Times New Roman"/>
          <w:color w:val="000000"/>
          <w:shd w:val="clear" w:color="auto" w:fill="FFFFFF"/>
        </w:rPr>
        <w:t>forever</w:t>
      </w:r>
      <w:r w:rsidR="00D54E60">
        <w:rPr>
          <w:rFonts w:eastAsia="Times New Roman" w:cs="Times New Roman"/>
          <w:color w:val="000000"/>
          <w:shd w:val="clear" w:color="auto" w:fill="FFFFFF"/>
        </w:rPr>
        <w:t xml:space="preserve"> getting un</w:t>
      </w:r>
      <w:r w:rsidR="00B4269E">
        <w:rPr>
          <w:rFonts w:eastAsia="Times New Roman" w:cs="Times New Roman"/>
          <w:color w:val="000000"/>
          <w:shd w:val="clear" w:color="auto" w:fill="FFFFFF"/>
        </w:rPr>
        <w:t xml:space="preserve">used or left out because people cannot understand it, this is a huge problem in business’s because if the data is too complex then it will be left </w:t>
      </w:r>
      <w:r w:rsidR="009A700D">
        <w:rPr>
          <w:rFonts w:eastAsia="Times New Roman" w:cs="Times New Roman"/>
          <w:color w:val="000000"/>
          <w:shd w:val="clear" w:color="auto" w:fill="FFFFFF"/>
        </w:rPr>
        <w:t>unused</w:t>
      </w:r>
      <w:r w:rsidR="00B4269E">
        <w:rPr>
          <w:rFonts w:eastAsia="Times New Roman" w:cs="Times New Roman"/>
          <w:color w:val="000000"/>
          <w:shd w:val="clear" w:color="auto" w:fill="FFFFFF"/>
        </w:rPr>
        <w:t xml:space="preserve"> and then this can make numerous problems and could potentially cut out vital information that could be used. </w:t>
      </w:r>
      <w:r w:rsidR="009A700D">
        <w:rPr>
          <w:rFonts w:eastAsia="Times New Roman" w:cs="Times New Roman"/>
          <w:color w:val="000000"/>
          <w:shd w:val="clear" w:color="auto" w:fill="FFFFFF"/>
        </w:rPr>
        <w:t xml:space="preserve">A major benefit of </w:t>
      </w:r>
      <w:r w:rsidR="002F0419">
        <w:rPr>
          <w:rFonts w:eastAsia="Times New Roman" w:cs="Times New Roman"/>
          <w:color w:val="000000"/>
          <w:shd w:val="clear" w:color="auto" w:fill="FFFFFF"/>
        </w:rPr>
        <w:t xml:space="preserve">visualising that data is that all the data collected and analysed will be used rather than not understanding some of it and leaving it unused, also understanding </w:t>
      </w:r>
      <w:r w:rsidR="002F0419">
        <w:rPr>
          <w:rFonts w:eastAsia="Times New Roman" w:cs="Times New Roman"/>
          <w:color w:val="000000"/>
          <w:shd w:val="clear" w:color="auto" w:fill="FFFFFF"/>
        </w:rPr>
        <w:lastRenderedPageBreak/>
        <w:t xml:space="preserve">the data that’s been collected is a benefit because it can then be analysed and plans can then be created from the newly analysed data. </w:t>
      </w:r>
    </w:p>
    <w:p w14:paraId="527AB32F" w14:textId="64DFF340" w:rsidR="00791509" w:rsidRDefault="00791509" w:rsidP="00D54E60">
      <w:pPr>
        <w:pStyle w:val="ListParagraph"/>
        <w:spacing w:line="480" w:lineRule="auto"/>
      </w:pPr>
    </w:p>
    <w:p w14:paraId="1E773358" w14:textId="76654DC8" w:rsidR="00791509" w:rsidRDefault="00791509" w:rsidP="00AC738F">
      <w:pPr>
        <w:pStyle w:val="ListParagraph"/>
      </w:pPr>
    </w:p>
    <w:p w14:paraId="2765F768" w14:textId="77777777" w:rsidR="00791509" w:rsidRDefault="00791509" w:rsidP="00AC738F">
      <w:pPr>
        <w:pStyle w:val="ListParagraph"/>
      </w:pPr>
    </w:p>
    <w:p w14:paraId="6681FB78" w14:textId="6E01CC38" w:rsidR="001267D2" w:rsidRDefault="001267D2" w:rsidP="001267D2">
      <w:pPr>
        <w:pStyle w:val="Heading1"/>
        <w:numPr>
          <w:ilvl w:val="0"/>
          <w:numId w:val="1"/>
        </w:numPr>
      </w:pPr>
      <w:bookmarkStart w:id="6" w:name="_Toc8668829"/>
      <w:r>
        <w:t xml:space="preserve">Why do organisations use spreadsheets and how do they benefit the </w:t>
      </w:r>
      <w:proofErr w:type="gramStart"/>
      <w:r>
        <w:t>organisation</w:t>
      </w:r>
      <w:bookmarkEnd w:id="6"/>
      <w:proofErr w:type="gramEnd"/>
    </w:p>
    <w:p w14:paraId="0117E698" w14:textId="4F9544E7" w:rsidR="001267D2" w:rsidRDefault="002F0419" w:rsidP="00EF154B">
      <w:pPr>
        <w:spacing w:line="480" w:lineRule="auto"/>
      </w:pPr>
      <w:r>
        <w:t xml:space="preserve">Using Excel and having laid out in spreadsheets is so beneficial for organisations because all the data is collected in one place and can be easily accessed through the Microsoft excel application. </w:t>
      </w:r>
      <w:r w:rsidR="00AE3CF8">
        <w:t xml:space="preserve">Using spreadsheets is so beneficial to companies because Microsoft Excel have tools integrated in it to aid the using when using data. For an example they have specific formulas that can help to find data throughout the spreadsheet, this can benefit large companies that deal with huge amounts of data because you are able to search up the data you want just by putting in a simple formula. Another benefit to the formulas is that there’s a certain formula that works with the data and processes it so that if certain aspects of it are correct it will generate a certain output but then it can work the same way in the sense that if the information is incorrect it will generate a different output. </w:t>
      </w:r>
      <w:r w:rsidR="00692452">
        <w:t xml:space="preserve">You are able to generate graphs and </w:t>
      </w:r>
      <w:r w:rsidR="00EF154B">
        <w:t>charts;</w:t>
      </w:r>
      <w:r w:rsidR="00692452">
        <w:t xml:space="preserve"> this is a great aspect to have in application such as Excel because these graphs can be set out to display simple information therefore when people look at the graphs they understand and read them. </w:t>
      </w:r>
      <w:r w:rsidR="00EF154B">
        <w:t>Having all the data organised is a huge benefit because there is a tool to add filters on the data that’s been put into the spreadsheet</w:t>
      </w:r>
      <w:r w:rsidR="00013C72">
        <w:t xml:space="preserve">, these makes it that bit easier to organise the data into different categories. </w:t>
      </w:r>
    </w:p>
    <w:p w14:paraId="27F05A64" w14:textId="2C8139D8" w:rsidR="00791509" w:rsidRDefault="00791509" w:rsidP="001267D2"/>
    <w:p w14:paraId="7494EAD5" w14:textId="1001E5A4" w:rsidR="00013C72" w:rsidRDefault="00013C72" w:rsidP="001267D2"/>
    <w:p w14:paraId="33D38C96" w14:textId="32515B6F" w:rsidR="00013C72" w:rsidRDefault="00013C72" w:rsidP="001267D2"/>
    <w:p w14:paraId="762D773B" w14:textId="77777777" w:rsidR="00013C72" w:rsidRPr="001267D2" w:rsidRDefault="00013C72" w:rsidP="001267D2"/>
    <w:p w14:paraId="1ECE0439" w14:textId="52025D4D" w:rsidR="00731FCF" w:rsidRDefault="009D21C1" w:rsidP="004430B2">
      <w:pPr>
        <w:pStyle w:val="Heading1"/>
        <w:numPr>
          <w:ilvl w:val="0"/>
          <w:numId w:val="1"/>
        </w:numPr>
      </w:pPr>
      <w:bookmarkStart w:id="7" w:name="_Toc8668830"/>
      <w:proofErr w:type="spellStart"/>
      <w:r>
        <w:lastRenderedPageBreak/>
        <w:t>Sern</w:t>
      </w:r>
      <w:proofErr w:type="spellEnd"/>
      <w:r w:rsidR="00731FCF">
        <w:t xml:space="preserve"> </w:t>
      </w:r>
      <w:r w:rsidR="00885410">
        <w:t>Helen</w:t>
      </w:r>
      <w:r w:rsidR="00731FCF">
        <w:t xml:space="preserve"> data and Screenshots</w:t>
      </w:r>
      <w:bookmarkEnd w:id="7"/>
    </w:p>
    <w:p w14:paraId="0518C36B" w14:textId="1E422B34" w:rsidR="004430B2" w:rsidRDefault="00FE2E96" w:rsidP="004430B2">
      <w:r>
        <w:t>An example of Pre-Processing data</w:t>
      </w:r>
      <w:r w:rsidR="00013C72">
        <w:t xml:space="preserve"> is to change all the profits to a “Y” if they did have a profit and a “N” if they were at a loss. This is an example of pre-processing data and also visualising that data. It’s been changed into a simpler form to understand. </w:t>
      </w:r>
    </w:p>
    <w:p w14:paraId="5DE0B1AA" w14:textId="4C39D991" w:rsidR="004430B2" w:rsidRDefault="004430B2" w:rsidP="004430B2"/>
    <w:p w14:paraId="625C646B" w14:textId="0A3E87E5" w:rsidR="0031044F" w:rsidRDefault="00013C72" w:rsidP="004430B2">
      <w:r w:rsidRPr="00013C72">
        <w:drawing>
          <wp:inline distT="0" distB="0" distL="0" distR="0" wp14:anchorId="1BF00794" wp14:editId="0CA40A75">
            <wp:extent cx="5727700" cy="1397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1397000"/>
                    </a:xfrm>
                    <a:prstGeom prst="rect">
                      <a:avLst/>
                    </a:prstGeom>
                  </pic:spPr>
                </pic:pic>
              </a:graphicData>
            </a:graphic>
          </wp:inline>
        </w:drawing>
      </w:r>
    </w:p>
    <w:p w14:paraId="4D11B8F3" w14:textId="4CF7EE31" w:rsidR="0031044F" w:rsidRDefault="0031044F" w:rsidP="004430B2"/>
    <w:p w14:paraId="5E79A145" w14:textId="1FF08395" w:rsidR="00013C72" w:rsidRDefault="00013C72" w:rsidP="004430B2">
      <w:r>
        <w:t>Pivot Tables and Graphs</w:t>
      </w:r>
    </w:p>
    <w:p w14:paraId="013EB35D" w14:textId="77777777" w:rsidR="00013C72" w:rsidRDefault="00013C72" w:rsidP="004430B2"/>
    <w:p w14:paraId="7E1817EE" w14:textId="70F15ECF" w:rsidR="00013C72" w:rsidRDefault="00013C72" w:rsidP="004430B2">
      <w:r w:rsidRPr="00013C72">
        <w:drawing>
          <wp:inline distT="0" distB="0" distL="0" distR="0" wp14:anchorId="3C01613C" wp14:editId="6CF79B1D">
            <wp:extent cx="5727700" cy="20745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2074545"/>
                    </a:xfrm>
                    <a:prstGeom prst="rect">
                      <a:avLst/>
                    </a:prstGeom>
                  </pic:spPr>
                </pic:pic>
              </a:graphicData>
            </a:graphic>
          </wp:inline>
        </w:drawing>
      </w:r>
    </w:p>
    <w:p w14:paraId="76CF2EC5" w14:textId="05423A46" w:rsidR="004E3B91" w:rsidRDefault="004E3B91" w:rsidP="004430B2"/>
    <w:p w14:paraId="58C248E6" w14:textId="52C2406D" w:rsidR="004E3B91" w:rsidRDefault="004E3B91" w:rsidP="004430B2">
      <w:r>
        <w:t xml:space="preserve">Pivot tables are able to be selected to then create </w:t>
      </w:r>
      <w:r w:rsidR="00555887">
        <w:t>simple</w:t>
      </w:r>
      <w:r w:rsidR="00FE2E96">
        <w:t xml:space="preserve">r </w:t>
      </w:r>
      <w:r w:rsidR="00555887">
        <w:t xml:space="preserve">and easier to read tables. You are able to allocate </w:t>
      </w:r>
      <w:r w:rsidR="009D21C1">
        <w:t xml:space="preserve">certain information into to sections on the pivot table tab, also creating the graphs allow people to understand the information a lot easier. </w:t>
      </w:r>
    </w:p>
    <w:p w14:paraId="012E688C" w14:textId="0D0821C0" w:rsidR="00B10BC9" w:rsidRDefault="00B10BC9" w:rsidP="004430B2"/>
    <w:p w14:paraId="0C037F25" w14:textId="76447A1F" w:rsidR="00B10BC9" w:rsidRDefault="00B10BC9" w:rsidP="004430B2">
      <w:r>
        <w:t xml:space="preserve">If statements </w:t>
      </w:r>
      <w:proofErr w:type="gramStart"/>
      <w:r>
        <w:t>is</w:t>
      </w:r>
      <w:proofErr w:type="gramEnd"/>
      <w:r>
        <w:t xml:space="preserve"> that if the information in the certain cell is correct then the outcome will be projected in another cell. </w:t>
      </w:r>
    </w:p>
    <w:p w14:paraId="755CF0B2" w14:textId="795088B7" w:rsidR="00B10BC9" w:rsidRDefault="00B10BC9" w:rsidP="004430B2">
      <w:r>
        <w:rPr>
          <w:noProof/>
        </w:rPr>
        <w:drawing>
          <wp:inline distT="0" distB="0" distL="0" distR="0" wp14:anchorId="77265A91" wp14:editId="228C3EC3">
            <wp:extent cx="939800" cy="1498600"/>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05-13 at 19.42.08.png"/>
                    <pic:cNvPicPr/>
                  </pic:nvPicPr>
                  <pic:blipFill>
                    <a:blip r:embed="rId9">
                      <a:extLst>
                        <a:ext uri="{28A0092B-C50C-407E-A947-70E740481C1C}">
                          <a14:useLocalDpi xmlns:a14="http://schemas.microsoft.com/office/drawing/2010/main" val="0"/>
                        </a:ext>
                      </a:extLst>
                    </a:blip>
                    <a:stretch>
                      <a:fillRect/>
                    </a:stretch>
                  </pic:blipFill>
                  <pic:spPr>
                    <a:xfrm>
                      <a:off x="0" y="0"/>
                      <a:ext cx="939800" cy="1498600"/>
                    </a:xfrm>
                    <a:prstGeom prst="rect">
                      <a:avLst/>
                    </a:prstGeom>
                  </pic:spPr>
                </pic:pic>
              </a:graphicData>
            </a:graphic>
          </wp:inline>
        </w:drawing>
      </w:r>
    </w:p>
    <w:p w14:paraId="2199D86E" w14:textId="77777777" w:rsidR="00B10BC9" w:rsidRPr="004430B2" w:rsidRDefault="00B10BC9" w:rsidP="004430B2"/>
    <w:p w14:paraId="70A196CC" w14:textId="4925C43C" w:rsidR="00731FCF" w:rsidRDefault="009D21C1" w:rsidP="009D21C1">
      <w:pPr>
        <w:pStyle w:val="Heading1"/>
        <w:numPr>
          <w:ilvl w:val="0"/>
          <w:numId w:val="1"/>
        </w:numPr>
      </w:pPr>
      <w:bookmarkStart w:id="8" w:name="_Toc8668831"/>
      <w:r>
        <w:lastRenderedPageBreak/>
        <w:t>Data mining</w:t>
      </w:r>
      <w:bookmarkEnd w:id="8"/>
      <w:r>
        <w:t xml:space="preserve"> </w:t>
      </w:r>
    </w:p>
    <w:p w14:paraId="55BF245A" w14:textId="2467D426" w:rsidR="00FE2E96" w:rsidRPr="00D9011F" w:rsidRDefault="00FE2E96" w:rsidP="00D9011F">
      <w:pPr>
        <w:pStyle w:val="ListParagraph"/>
        <w:spacing w:line="480" w:lineRule="auto"/>
        <w:ind w:left="480"/>
        <w:rPr>
          <w:rFonts w:eastAsia="Times New Roman" w:cs="Times New Roman"/>
          <w:color w:val="000000"/>
          <w:shd w:val="clear" w:color="auto" w:fill="FFFFFF"/>
        </w:rPr>
      </w:pPr>
      <w:r>
        <w:rPr>
          <w:rFonts w:eastAsia="Times New Roman" w:cs="Times New Roman"/>
          <w:color w:val="000000"/>
          <w:shd w:val="clear" w:color="auto" w:fill="FFFFFF"/>
        </w:rPr>
        <w:t>“</w:t>
      </w:r>
      <w:r w:rsidRPr="00FE2E96">
        <w:rPr>
          <w:rFonts w:eastAsia="Times New Roman" w:cs="Times New Roman"/>
          <w:color w:val="000000"/>
          <w:shd w:val="clear" w:color="auto" w:fill="FFFFFF"/>
        </w:rPr>
        <w:t>The process of extracting useful knowledge from the huge volumes of data kept in modern computer databases. Sophisticated algorithms and statistical techniques are used to identify significant trends or patterns within complex data and to form predictive models”</w:t>
      </w:r>
      <w:sdt>
        <w:sdtPr>
          <w:rPr>
            <w:rFonts w:eastAsia="Times New Roman" w:cs="Times New Roman"/>
            <w:color w:val="000000"/>
            <w:shd w:val="clear" w:color="auto" w:fill="FFFFFF"/>
          </w:rPr>
          <w:id w:val="1699659900"/>
          <w:citation/>
        </w:sdtPr>
        <w:sdtContent>
          <w:r>
            <w:rPr>
              <w:rFonts w:eastAsia="Times New Roman" w:cs="Times New Roman"/>
              <w:color w:val="000000"/>
              <w:shd w:val="clear" w:color="auto" w:fill="FFFFFF"/>
            </w:rPr>
            <w:fldChar w:fldCharType="begin"/>
          </w:r>
          <w:r>
            <w:rPr>
              <w:rFonts w:eastAsia="Times New Roman" w:cs="Times New Roman"/>
              <w:color w:val="000000"/>
              <w:shd w:val="clear" w:color="auto" w:fill="FFFFFF"/>
            </w:rPr>
            <w:instrText xml:space="preserve"> CITATION Law10 \l 2057 </w:instrText>
          </w:r>
          <w:r>
            <w:rPr>
              <w:rFonts w:eastAsia="Times New Roman" w:cs="Times New Roman"/>
              <w:color w:val="000000"/>
              <w:shd w:val="clear" w:color="auto" w:fill="FFFFFF"/>
            </w:rPr>
            <w:fldChar w:fldCharType="separate"/>
          </w:r>
          <w:r>
            <w:rPr>
              <w:rFonts w:eastAsia="Times New Roman" w:cs="Times New Roman"/>
              <w:noProof/>
              <w:color w:val="000000"/>
              <w:shd w:val="clear" w:color="auto" w:fill="FFFFFF"/>
            </w:rPr>
            <w:t xml:space="preserve"> </w:t>
          </w:r>
          <w:r w:rsidRPr="00FE2E96">
            <w:rPr>
              <w:rFonts w:eastAsia="Times New Roman" w:cs="Times New Roman"/>
              <w:noProof/>
              <w:color w:val="000000"/>
              <w:shd w:val="clear" w:color="auto" w:fill="FFFFFF"/>
            </w:rPr>
            <w:t>(Law, 2010)</w:t>
          </w:r>
          <w:r>
            <w:rPr>
              <w:rFonts w:eastAsia="Times New Roman" w:cs="Times New Roman"/>
              <w:color w:val="000000"/>
              <w:shd w:val="clear" w:color="auto" w:fill="FFFFFF"/>
            </w:rPr>
            <w:fldChar w:fldCharType="end"/>
          </w:r>
        </w:sdtContent>
      </w:sdt>
      <w:r>
        <w:rPr>
          <w:rFonts w:eastAsia="Times New Roman" w:cs="Times New Roman"/>
          <w:color w:val="000000"/>
          <w:shd w:val="clear" w:color="auto" w:fill="FFFFFF"/>
        </w:rPr>
        <w:t xml:space="preserve">.  </w:t>
      </w:r>
      <w:r w:rsidR="00D9011F">
        <w:rPr>
          <w:rFonts w:eastAsia="Times New Roman" w:cs="Times New Roman"/>
          <w:color w:val="000000"/>
          <w:shd w:val="clear" w:color="auto" w:fill="FFFFFF"/>
        </w:rPr>
        <w:t>Data mining can help to find anomalies, patterns or correlations within the data that’s been given to the analyser, u</w:t>
      </w:r>
      <w:r w:rsidRPr="00D9011F">
        <w:rPr>
          <w:rFonts w:eastAsia="Times New Roman" w:cs="Times New Roman"/>
          <w:color w:val="000000"/>
          <w:shd w:val="clear" w:color="auto" w:fill="FFFFFF"/>
        </w:rPr>
        <w:t xml:space="preserve">nderstanding the processes of Data mining is crucial because it helps to understand the sophisticated algorithms that are used within the formulas. Being able to use this to outline the trends is vital in business because locating and analysing these trends can lead on to producing certain information from it. Data mining is used to identify information that may be missed be the average person when analysing the data. </w:t>
      </w:r>
    </w:p>
    <w:p w14:paraId="19238547" w14:textId="77777777" w:rsidR="009D21C1" w:rsidRPr="009D21C1" w:rsidRDefault="009D21C1" w:rsidP="009D21C1"/>
    <w:p w14:paraId="291CE0CB" w14:textId="02BCA81F" w:rsidR="009D21C1" w:rsidRDefault="009D21C1" w:rsidP="009D21C1">
      <w:pPr>
        <w:pStyle w:val="Heading1"/>
        <w:numPr>
          <w:ilvl w:val="1"/>
          <w:numId w:val="1"/>
        </w:numPr>
      </w:pPr>
      <w:bookmarkStart w:id="9" w:name="_Toc8668832"/>
      <w:r>
        <w:t>Association</w:t>
      </w:r>
      <w:bookmarkEnd w:id="9"/>
      <w:r>
        <w:t xml:space="preserve"> </w:t>
      </w:r>
    </w:p>
    <w:p w14:paraId="1A8A7100" w14:textId="52915774" w:rsidR="009D21C1" w:rsidRPr="009D21C1" w:rsidRDefault="00FE2E96" w:rsidP="0091630B">
      <w:pPr>
        <w:spacing w:line="480" w:lineRule="auto"/>
      </w:pPr>
      <w:r>
        <w:t>“</w:t>
      </w:r>
      <w:r w:rsidR="00FA7F8C">
        <w:t>Association analysis is the discovery of association rules showing attribute-value conditions that occur frequently together in a given set of data”</w:t>
      </w:r>
      <w:sdt>
        <w:sdtPr>
          <w:id w:val="-1648424264"/>
          <w:citation/>
        </w:sdtPr>
        <w:sdtContent>
          <w:r w:rsidR="00DA44DC">
            <w:fldChar w:fldCharType="begin"/>
          </w:r>
          <w:r w:rsidR="00DA44DC">
            <w:instrText xml:space="preserve"> CITATION Han06 \l 2057 </w:instrText>
          </w:r>
          <w:r w:rsidR="00DA44DC">
            <w:fldChar w:fldCharType="separate"/>
          </w:r>
          <w:r w:rsidR="00DA44DC">
            <w:rPr>
              <w:noProof/>
            </w:rPr>
            <w:t xml:space="preserve"> (Han, 2006)</w:t>
          </w:r>
          <w:r w:rsidR="00DA44DC">
            <w:fldChar w:fldCharType="end"/>
          </w:r>
        </w:sdtContent>
      </w:sdt>
      <w:r w:rsidR="00DA44DC">
        <w:t xml:space="preserve">. This is used within WEKA to figure out patterns and then potentially predict certain outcomes. Association can then be used for sales forecasting because this is where finding out patterns comes in handy because it’s able to analysis </w:t>
      </w:r>
      <w:r w:rsidR="0091630B">
        <w:t>previous</w:t>
      </w:r>
      <w:r w:rsidR="00DA44DC">
        <w:t xml:space="preserve"> data and find out </w:t>
      </w:r>
      <w:r w:rsidR="0091630B">
        <w:t xml:space="preserve">any patterns and turn it into prediction data. </w:t>
      </w:r>
      <w:r w:rsidR="00380388">
        <w:t xml:space="preserve">A benefit of this is that companies are then able to generate sales forecast’s and can find out when certain trends arise within a market. </w:t>
      </w:r>
    </w:p>
    <w:p w14:paraId="5F0F9DFB" w14:textId="408CCDD1" w:rsidR="009D21C1" w:rsidRDefault="009D21C1" w:rsidP="0091630B">
      <w:pPr>
        <w:pStyle w:val="Heading1"/>
        <w:numPr>
          <w:ilvl w:val="1"/>
          <w:numId w:val="1"/>
        </w:numPr>
        <w:spacing w:line="480" w:lineRule="auto"/>
      </w:pPr>
      <w:bookmarkStart w:id="10" w:name="_Toc8668833"/>
      <w:r>
        <w:t>clustering</w:t>
      </w:r>
      <w:bookmarkEnd w:id="10"/>
      <w:r>
        <w:t xml:space="preserve"> </w:t>
      </w:r>
    </w:p>
    <w:p w14:paraId="74C0AD14" w14:textId="51B969EB" w:rsidR="0091630B" w:rsidRPr="0091630B" w:rsidRDefault="0091630B" w:rsidP="00417137">
      <w:pPr>
        <w:spacing w:line="480" w:lineRule="auto"/>
      </w:pPr>
      <w:r>
        <w:t xml:space="preserve">“Clustering analyses data objects without consulting a known class label” </w:t>
      </w:r>
      <w:sdt>
        <w:sdtPr>
          <w:id w:val="924228451"/>
          <w:citation/>
        </w:sdtPr>
        <w:sdtContent>
          <w:r>
            <w:fldChar w:fldCharType="begin"/>
          </w:r>
          <w:r>
            <w:instrText xml:space="preserve"> CITATION Han061 \l 2057 </w:instrText>
          </w:r>
          <w:r>
            <w:fldChar w:fldCharType="separate"/>
          </w:r>
          <w:r>
            <w:rPr>
              <w:noProof/>
            </w:rPr>
            <w:t>(Han J. , 2006)</w:t>
          </w:r>
          <w:r>
            <w:fldChar w:fldCharType="end"/>
          </w:r>
        </w:sdtContent>
      </w:sdt>
      <w:r w:rsidR="005D3619">
        <w:t xml:space="preserve"> This is set out to put information into specific areas based on their characteristics. It depends on the type of data and what it contains</w:t>
      </w:r>
      <w:r w:rsidR="00417137">
        <w:t xml:space="preserve">. The data is segregated into the specific characteristics </w:t>
      </w:r>
      <w:r w:rsidR="00417137">
        <w:lastRenderedPageBreak/>
        <w:t xml:space="preserve">this is so that it can be accessed when it needs to be. Therefore, allocating the clusters to the specific areas makes it easier to be located. </w:t>
      </w:r>
      <w:r w:rsidR="00380388">
        <w:t xml:space="preserve">Clustering information is beneficial to business’s because they can then find all the information together rather than searching all over different databases to find various bits of information, therefore having it in one specific place all together is very beneficial. </w:t>
      </w:r>
    </w:p>
    <w:p w14:paraId="2D98E38C" w14:textId="43932F23" w:rsidR="009D21C1" w:rsidRDefault="00417137" w:rsidP="00FE2E96">
      <w:pPr>
        <w:pStyle w:val="Heading1"/>
        <w:numPr>
          <w:ilvl w:val="1"/>
          <w:numId w:val="1"/>
        </w:numPr>
      </w:pPr>
      <w:bookmarkStart w:id="11" w:name="_Toc8668834"/>
      <w:r>
        <w:t>P</w:t>
      </w:r>
      <w:r w:rsidR="00FE2E96">
        <w:t>redictions</w:t>
      </w:r>
      <w:bookmarkEnd w:id="11"/>
      <w:r w:rsidR="00FE2E96">
        <w:t xml:space="preserve"> </w:t>
      </w:r>
    </w:p>
    <w:p w14:paraId="51ED1D04" w14:textId="572AAF66" w:rsidR="00FE2E96" w:rsidRPr="00FE2E96" w:rsidRDefault="007451F2" w:rsidP="00AF1F52">
      <w:pPr>
        <w:spacing w:line="480" w:lineRule="auto"/>
      </w:pPr>
      <w:r>
        <w:t xml:space="preserve">“The predictions of continuous values can be modelled by statistical techniques of regression” </w:t>
      </w:r>
      <w:sdt>
        <w:sdtPr>
          <w:id w:val="-1585532463"/>
          <w:citation/>
        </w:sdtPr>
        <w:sdtContent>
          <w:r w:rsidR="00AC7001">
            <w:fldChar w:fldCharType="begin"/>
          </w:r>
          <w:r w:rsidR="00AC7001">
            <w:instrText xml:space="preserve"> CITATION Han062 \l 2057 </w:instrText>
          </w:r>
          <w:r w:rsidR="00AC7001">
            <w:fldChar w:fldCharType="separate"/>
          </w:r>
          <w:r w:rsidR="00AC7001">
            <w:rPr>
              <w:noProof/>
            </w:rPr>
            <w:t>(Han J. , Data mining , 2006)</w:t>
          </w:r>
          <w:r w:rsidR="00AC7001">
            <w:fldChar w:fldCharType="end"/>
          </w:r>
        </w:sdtContent>
      </w:sdt>
      <w:r w:rsidR="00AC7001">
        <w:t xml:space="preserve">. </w:t>
      </w:r>
      <w:r w:rsidR="00417137">
        <w:t xml:space="preserve">This is identifying the data for the description of other data values. </w:t>
      </w:r>
      <w:r w:rsidR="00D13953">
        <w:t xml:space="preserve">Linear regression is </w:t>
      </w:r>
      <w:r w:rsidR="00AF1F52">
        <w:t xml:space="preserve">a </w:t>
      </w:r>
      <w:r w:rsidR="00D13953">
        <w:t>powerf</w:t>
      </w:r>
      <w:r w:rsidR="008409C9">
        <w:t xml:space="preserve">ul analysing method that’s used within data mining, using </w:t>
      </w:r>
      <w:r w:rsidR="00AF1F52">
        <w:t>this tool</w:t>
      </w:r>
      <w:r w:rsidR="008409C9">
        <w:t xml:space="preserve"> helps to predict the data</w:t>
      </w:r>
      <w:r>
        <w:t>.</w:t>
      </w:r>
      <w:r w:rsidR="00AF1F52">
        <w:t xml:space="preserve"> Having the ability to predict the data is beneficial to a business because they can see crucial results and find out what could be changed to gain different results. It’s only a prediction of data therefore it potentially could be incorrect so it’s key that you don’t rely heavily o this information and that </w:t>
      </w:r>
      <w:proofErr w:type="gramStart"/>
      <w:r w:rsidR="00AF1F52">
        <w:t>you</w:t>
      </w:r>
      <w:proofErr w:type="gramEnd"/>
      <w:r w:rsidR="00AF1F52">
        <w:t xml:space="preserve"> analysis it carefully. </w:t>
      </w:r>
      <w:r w:rsidR="00380388">
        <w:t xml:space="preserve">A major benefit when predicting data is you are able to gain results before certain things have happened in a business, this could be potential figures of profits throughout the year or companies are able to see how much they’ve spent throughout the year, therefore meaning they are then able to make cuts if they see fit. </w:t>
      </w:r>
    </w:p>
    <w:p w14:paraId="0A935235" w14:textId="2F7B9B2B" w:rsidR="009D21C1" w:rsidRDefault="00AF1F52" w:rsidP="009D21C1">
      <w:pPr>
        <w:pStyle w:val="Heading1"/>
        <w:numPr>
          <w:ilvl w:val="0"/>
          <w:numId w:val="1"/>
        </w:numPr>
      </w:pPr>
      <w:bookmarkStart w:id="12" w:name="_Toc8668835"/>
      <w:r>
        <w:t>W</w:t>
      </w:r>
      <w:r w:rsidR="009D21C1">
        <w:t xml:space="preserve">hy should business’s use data </w:t>
      </w:r>
      <w:proofErr w:type="gramStart"/>
      <w:r w:rsidR="009D21C1">
        <w:t>mining</w:t>
      </w:r>
      <w:bookmarkEnd w:id="12"/>
      <w:proofErr w:type="gramEnd"/>
    </w:p>
    <w:p w14:paraId="0320DF82" w14:textId="36EBA946" w:rsidR="009D21C1" w:rsidRDefault="00AF1F52" w:rsidP="00BE029D">
      <w:pPr>
        <w:spacing w:line="480" w:lineRule="auto"/>
      </w:pPr>
      <w:r>
        <w:t xml:space="preserve">The sections within data mining is very beneficial because they are able to predict data, analysis patterns and put specific data together that has similar if not the same characteristics. It can be used to create certain models for companies, for example it can create risk models for loans and mortgages. This provides banks with the information of will this person pay them back and how much will they gain back from interests. </w:t>
      </w:r>
      <w:r w:rsidR="00D9011F">
        <w:t>Also,</w:t>
      </w:r>
      <w:r>
        <w:t xml:space="preserve"> data </w:t>
      </w:r>
      <w:r>
        <w:lastRenderedPageBreak/>
        <w:t xml:space="preserve">mining techniques are used to help improve certain conversions these can </w:t>
      </w:r>
      <w:r w:rsidR="00BE029D">
        <w:t xml:space="preserve">go from increasing sales to generating new target audiences. </w:t>
      </w:r>
    </w:p>
    <w:p w14:paraId="09C9A26C" w14:textId="1768C15C" w:rsidR="00380388" w:rsidRDefault="00380388" w:rsidP="00BE029D">
      <w:pPr>
        <w:spacing w:line="480" w:lineRule="auto"/>
      </w:pPr>
    </w:p>
    <w:p w14:paraId="28CE9BC6" w14:textId="193ABAFF" w:rsidR="00380388" w:rsidRDefault="00380388" w:rsidP="00BE029D">
      <w:pPr>
        <w:spacing w:line="480" w:lineRule="auto"/>
      </w:pPr>
    </w:p>
    <w:p w14:paraId="7D2487B9" w14:textId="77777777" w:rsidR="00380388" w:rsidRPr="009D21C1" w:rsidRDefault="00380388" w:rsidP="00BE029D">
      <w:pPr>
        <w:spacing w:line="480" w:lineRule="auto"/>
      </w:pPr>
    </w:p>
    <w:p w14:paraId="3E782CBF" w14:textId="44937675" w:rsidR="009D21C1" w:rsidRDefault="009D21C1" w:rsidP="009D21C1">
      <w:pPr>
        <w:pStyle w:val="Heading1"/>
        <w:numPr>
          <w:ilvl w:val="0"/>
          <w:numId w:val="1"/>
        </w:numPr>
      </w:pPr>
      <w:bookmarkStart w:id="13" w:name="_Toc8668836"/>
      <w:r>
        <w:t>Sarn Helen Weka screenshots</w:t>
      </w:r>
      <w:bookmarkEnd w:id="13"/>
    </w:p>
    <w:p w14:paraId="5194E0AC" w14:textId="77777777" w:rsidR="009D21C1" w:rsidRDefault="009D21C1" w:rsidP="009D21C1">
      <w:pPr>
        <w:pStyle w:val="ListParagraph"/>
      </w:pPr>
    </w:p>
    <w:p w14:paraId="38B4F891" w14:textId="7D77C228" w:rsidR="009D21C1" w:rsidRDefault="00380388" w:rsidP="009D21C1">
      <w:r>
        <w:rPr>
          <w:noProof/>
          <w:lang w:eastAsia="en-GB"/>
        </w:rPr>
        <w:drawing>
          <wp:inline distT="0" distB="0" distL="0" distR="0" wp14:anchorId="6163B7A2" wp14:editId="6A54623E">
            <wp:extent cx="3289299" cy="185420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42565" b="42440"/>
                    <a:stretch/>
                  </pic:blipFill>
                  <pic:spPr bwMode="auto">
                    <a:xfrm>
                      <a:off x="0" y="0"/>
                      <a:ext cx="3289705" cy="1854429"/>
                    </a:xfrm>
                    <a:prstGeom prst="rect">
                      <a:avLst/>
                    </a:prstGeom>
                    <a:ln>
                      <a:noFill/>
                    </a:ln>
                    <a:extLst>
                      <a:ext uri="{53640926-AAD7-44D8-BBD7-CCE9431645EC}">
                        <a14:shadowObscured xmlns:a14="http://schemas.microsoft.com/office/drawing/2010/main"/>
                      </a:ext>
                    </a:extLst>
                  </pic:spPr>
                </pic:pic>
              </a:graphicData>
            </a:graphic>
          </wp:inline>
        </w:drawing>
      </w:r>
    </w:p>
    <w:p w14:paraId="766085C5" w14:textId="7E80DBCD" w:rsidR="00380388" w:rsidRDefault="00380388" w:rsidP="00380388">
      <w:pPr>
        <w:spacing w:line="480" w:lineRule="auto"/>
      </w:pPr>
      <w:r>
        <w:t xml:space="preserve">Above is a screenshot of a J48 decision tree for Sarn Helen. The J48 only deals with categories through </w:t>
      </w:r>
      <w:proofErr w:type="gramStart"/>
      <w:r>
        <w:t>WEKA ,</w:t>
      </w:r>
      <w:proofErr w:type="gramEnd"/>
      <w:r>
        <w:t xml:space="preserve"> above shows the shipment method and each of the sections at the bottom of the tree show y for yes there is a profit and N for a loss. </w:t>
      </w:r>
    </w:p>
    <w:p w14:paraId="307D4F18" w14:textId="52501CDE" w:rsidR="00380388" w:rsidRDefault="00380388" w:rsidP="00380388">
      <w:pPr>
        <w:spacing w:line="480" w:lineRule="auto"/>
      </w:pPr>
    </w:p>
    <w:p w14:paraId="66703F9F" w14:textId="0C389A64" w:rsidR="00380388" w:rsidRDefault="00380388" w:rsidP="00380388">
      <w:pPr>
        <w:spacing w:line="480" w:lineRule="auto"/>
      </w:pPr>
      <w:r>
        <w:rPr>
          <w:noProof/>
          <w:lang w:eastAsia="en-GB"/>
        </w:rPr>
        <w:lastRenderedPageBreak/>
        <w:drawing>
          <wp:inline distT="0" distB="0" distL="0" distR="0" wp14:anchorId="0185C7E0" wp14:editId="74E4802F">
            <wp:extent cx="5727700" cy="3221752"/>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3221752"/>
                    </a:xfrm>
                    <a:prstGeom prst="rect">
                      <a:avLst/>
                    </a:prstGeom>
                  </pic:spPr>
                </pic:pic>
              </a:graphicData>
            </a:graphic>
          </wp:inline>
        </w:drawing>
      </w:r>
    </w:p>
    <w:p w14:paraId="72879C1B" w14:textId="3D4A3316" w:rsidR="00380388" w:rsidRDefault="00380388" w:rsidP="00380388">
      <w:pPr>
        <w:spacing w:line="480" w:lineRule="auto"/>
      </w:pPr>
      <w:r>
        <w:t xml:space="preserve">This is the information generated from the J48 for profits when using classify. </w:t>
      </w:r>
    </w:p>
    <w:p w14:paraId="6296ABA1" w14:textId="49433B1F" w:rsidR="00380388" w:rsidRDefault="00380388" w:rsidP="00380388">
      <w:pPr>
        <w:spacing w:line="480" w:lineRule="auto"/>
      </w:pPr>
    </w:p>
    <w:p w14:paraId="333FE2DD" w14:textId="34EF0084" w:rsidR="00380388" w:rsidRDefault="00380388" w:rsidP="00380388">
      <w:pPr>
        <w:spacing w:line="480" w:lineRule="auto"/>
      </w:pPr>
    </w:p>
    <w:p w14:paraId="4FF3A5B0" w14:textId="512833B1" w:rsidR="00380388" w:rsidRDefault="00380388" w:rsidP="00380388">
      <w:pPr>
        <w:spacing w:line="480" w:lineRule="auto"/>
      </w:pPr>
    </w:p>
    <w:p w14:paraId="08609AD4" w14:textId="379D5085" w:rsidR="002521B6" w:rsidRDefault="002521B6" w:rsidP="00380388">
      <w:pPr>
        <w:spacing w:line="480" w:lineRule="auto"/>
      </w:pPr>
    </w:p>
    <w:p w14:paraId="2926CD98" w14:textId="50A9FA70" w:rsidR="002521B6" w:rsidRDefault="002521B6" w:rsidP="00380388">
      <w:pPr>
        <w:spacing w:line="480" w:lineRule="auto"/>
      </w:pPr>
    </w:p>
    <w:p w14:paraId="23F979B3" w14:textId="34BE87CB" w:rsidR="002521B6" w:rsidRDefault="002521B6" w:rsidP="00380388">
      <w:pPr>
        <w:spacing w:line="480" w:lineRule="auto"/>
      </w:pPr>
    </w:p>
    <w:p w14:paraId="0C6C4054" w14:textId="2FEC983B" w:rsidR="002521B6" w:rsidRDefault="002521B6" w:rsidP="00380388">
      <w:pPr>
        <w:spacing w:line="480" w:lineRule="auto"/>
      </w:pPr>
    </w:p>
    <w:p w14:paraId="2298CE60" w14:textId="5B320287" w:rsidR="002521B6" w:rsidRDefault="002521B6" w:rsidP="00380388">
      <w:pPr>
        <w:spacing w:line="480" w:lineRule="auto"/>
      </w:pPr>
    </w:p>
    <w:p w14:paraId="2897E417" w14:textId="6616012C" w:rsidR="002521B6" w:rsidRDefault="002521B6" w:rsidP="00380388">
      <w:pPr>
        <w:spacing w:line="480" w:lineRule="auto"/>
      </w:pPr>
    </w:p>
    <w:p w14:paraId="7537E560" w14:textId="7C677F65" w:rsidR="002521B6" w:rsidRDefault="002521B6" w:rsidP="00380388">
      <w:pPr>
        <w:spacing w:line="480" w:lineRule="auto"/>
      </w:pPr>
    </w:p>
    <w:p w14:paraId="298F38B5" w14:textId="767F4AB2" w:rsidR="002521B6" w:rsidRDefault="002521B6" w:rsidP="00380388">
      <w:pPr>
        <w:spacing w:line="480" w:lineRule="auto"/>
      </w:pPr>
    </w:p>
    <w:p w14:paraId="0C6191CB" w14:textId="1622C76E" w:rsidR="002521B6" w:rsidRDefault="002521B6" w:rsidP="00380388">
      <w:pPr>
        <w:spacing w:line="480" w:lineRule="auto"/>
      </w:pPr>
    </w:p>
    <w:p w14:paraId="4F4980A8" w14:textId="51D981A0" w:rsidR="002521B6" w:rsidRDefault="002521B6" w:rsidP="00380388">
      <w:pPr>
        <w:spacing w:line="480" w:lineRule="auto"/>
      </w:pPr>
    </w:p>
    <w:p w14:paraId="204EB3BD" w14:textId="77777777" w:rsidR="002521B6" w:rsidRDefault="002521B6" w:rsidP="00380388">
      <w:pPr>
        <w:spacing w:line="480" w:lineRule="auto"/>
      </w:pPr>
    </w:p>
    <w:p w14:paraId="6BDFD19D" w14:textId="1E09F14D" w:rsidR="00380388" w:rsidRDefault="00380388" w:rsidP="00380388">
      <w:pPr>
        <w:spacing w:line="480" w:lineRule="auto"/>
      </w:pPr>
      <w:r>
        <w:lastRenderedPageBreak/>
        <w:t xml:space="preserve">Predictions (regressions tab) </w:t>
      </w:r>
    </w:p>
    <w:p w14:paraId="7E7AE139" w14:textId="35EC71CB" w:rsidR="00380388" w:rsidRDefault="00380388" w:rsidP="00380388">
      <w:pPr>
        <w:spacing w:line="480" w:lineRule="auto"/>
      </w:pPr>
      <w:r>
        <w:t xml:space="preserve">This shows the information from the linear regression tree. </w:t>
      </w:r>
    </w:p>
    <w:p w14:paraId="5B4F729B" w14:textId="4AD649AB" w:rsidR="00380388" w:rsidRDefault="00380388" w:rsidP="00380388">
      <w:pPr>
        <w:spacing w:line="480" w:lineRule="auto"/>
      </w:pPr>
      <w:r>
        <w:rPr>
          <w:noProof/>
          <w:lang w:eastAsia="en-GB"/>
        </w:rPr>
        <w:drawing>
          <wp:inline distT="0" distB="0" distL="0" distR="0" wp14:anchorId="694DC573" wp14:editId="5E5D531C">
            <wp:extent cx="5727700" cy="3221752"/>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3221752"/>
                    </a:xfrm>
                    <a:prstGeom prst="rect">
                      <a:avLst/>
                    </a:prstGeom>
                  </pic:spPr>
                </pic:pic>
              </a:graphicData>
            </a:graphic>
          </wp:inline>
        </w:drawing>
      </w:r>
    </w:p>
    <w:p w14:paraId="19D5058E" w14:textId="1AD77802" w:rsidR="00380388" w:rsidRDefault="00380388" w:rsidP="00380388">
      <w:pPr>
        <w:spacing w:line="480" w:lineRule="auto"/>
      </w:pPr>
    </w:p>
    <w:p w14:paraId="5723A683" w14:textId="0DB7DBDD" w:rsidR="00380388" w:rsidRDefault="00380388" w:rsidP="00380388">
      <w:pPr>
        <w:spacing w:line="480" w:lineRule="auto"/>
      </w:pPr>
    </w:p>
    <w:p w14:paraId="01DA90D4" w14:textId="04DAD1F2" w:rsidR="007E5D53" w:rsidRDefault="00380388" w:rsidP="00380388">
      <w:pPr>
        <w:spacing w:line="480" w:lineRule="auto"/>
      </w:pPr>
      <w:r>
        <w:t xml:space="preserve">Clustering </w:t>
      </w:r>
      <w:r w:rsidR="007E5D53">
        <w:t>– Below is the image of what clustering is like through using the Weka application</w:t>
      </w:r>
    </w:p>
    <w:p w14:paraId="67CCC51E" w14:textId="79B479D5" w:rsidR="00380388" w:rsidRPr="009D21C1" w:rsidRDefault="00380388" w:rsidP="00380388">
      <w:pPr>
        <w:spacing w:line="480" w:lineRule="auto"/>
      </w:pPr>
      <w:r w:rsidRPr="00380388">
        <w:drawing>
          <wp:inline distT="0" distB="0" distL="0" distR="0" wp14:anchorId="1BB2D93E" wp14:editId="04937963">
            <wp:extent cx="5727700" cy="34734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3473450"/>
                    </a:xfrm>
                    <a:prstGeom prst="rect">
                      <a:avLst/>
                    </a:prstGeom>
                  </pic:spPr>
                </pic:pic>
              </a:graphicData>
            </a:graphic>
          </wp:inline>
        </w:drawing>
      </w:r>
    </w:p>
    <w:p w14:paraId="6D4B7903" w14:textId="4FA7FCB7" w:rsidR="009D21C1" w:rsidRDefault="009D21C1" w:rsidP="007E5D53">
      <w:pPr>
        <w:pStyle w:val="Heading1"/>
        <w:numPr>
          <w:ilvl w:val="0"/>
          <w:numId w:val="1"/>
        </w:numPr>
      </w:pPr>
      <w:bookmarkStart w:id="14" w:name="_Toc8668837"/>
      <w:r>
        <w:lastRenderedPageBreak/>
        <w:t>Conclusion</w:t>
      </w:r>
      <w:bookmarkEnd w:id="14"/>
      <w:r>
        <w:t xml:space="preserve"> </w:t>
      </w:r>
    </w:p>
    <w:p w14:paraId="0AEA0AAB" w14:textId="2260628F" w:rsidR="007E5D53" w:rsidRDefault="007E5D53" w:rsidP="007E5D53">
      <w:pPr>
        <w:spacing w:line="480" w:lineRule="auto"/>
      </w:pPr>
      <w:r>
        <w:t xml:space="preserve">Data management and spreadsheet tools are a vital section when handling data digitally because you are able to do so many things with it and you are able to view it in various ways. This makes it that much more accessible for companies because more and more information </w:t>
      </w:r>
      <w:proofErr w:type="gramStart"/>
      <w:r>
        <w:t>is</w:t>
      </w:r>
      <w:proofErr w:type="gramEnd"/>
      <w:r>
        <w:t xml:space="preserve"> being stored digitally therefore knowing how to analysis it, view it and understand it its becoming more and more crucial. </w:t>
      </w:r>
    </w:p>
    <w:p w14:paraId="66B1C0D1" w14:textId="4C3F0CF5" w:rsidR="007E5D53" w:rsidRDefault="007E5D53" w:rsidP="007E5D53">
      <w:pPr>
        <w:spacing w:line="480" w:lineRule="auto"/>
      </w:pPr>
    </w:p>
    <w:bookmarkStart w:id="15" w:name="_Toc8668838" w:displacedByCustomXml="next"/>
    <w:sdt>
      <w:sdtPr>
        <w:id w:val="-2078657465"/>
        <w:docPartObj>
          <w:docPartGallery w:val="Bibliographies"/>
          <w:docPartUnique/>
        </w:docPartObj>
      </w:sdtPr>
      <w:sdtEndPr>
        <w:rPr>
          <w:rFonts w:asciiTheme="minorHAnsi" w:eastAsiaTheme="minorHAnsi" w:hAnsiTheme="minorHAnsi" w:cstheme="minorBidi"/>
          <w:color w:val="auto"/>
          <w:sz w:val="24"/>
          <w:szCs w:val="24"/>
        </w:rPr>
      </w:sdtEndPr>
      <w:sdtContent>
        <w:p w14:paraId="4A780FF3" w14:textId="08615D6C" w:rsidR="007E5D53" w:rsidRDefault="007E5D53">
          <w:pPr>
            <w:pStyle w:val="Heading1"/>
          </w:pPr>
          <w:r>
            <w:t>9.0 Bibliography</w:t>
          </w:r>
          <w:bookmarkEnd w:id="15"/>
        </w:p>
        <w:sdt>
          <w:sdtPr>
            <w:id w:val="111145805"/>
            <w:bibliography/>
          </w:sdtPr>
          <w:sdtContent>
            <w:p w14:paraId="2AE21C0E" w14:textId="77777777" w:rsidR="007E5D53" w:rsidRDefault="007E5D53" w:rsidP="007E5D53">
              <w:pPr>
                <w:pStyle w:val="Bibliography"/>
                <w:ind w:left="720" w:hanging="720"/>
                <w:rPr>
                  <w:noProof/>
                </w:rPr>
              </w:pPr>
              <w:r>
                <w:fldChar w:fldCharType="begin"/>
              </w:r>
              <w:r>
                <w:instrText xml:space="preserve"> BIBLIOGRAPHY </w:instrText>
              </w:r>
              <w:r>
                <w:fldChar w:fldCharType="separate"/>
              </w:r>
              <w:r>
                <w:rPr>
                  <w:noProof/>
                </w:rPr>
                <w:t xml:space="preserve">Business Dictionary . (2019, May 13). </w:t>
              </w:r>
              <w:r>
                <w:rPr>
                  <w:i/>
                  <w:iCs/>
                  <w:noProof/>
                </w:rPr>
                <w:t xml:space="preserve">Business Dictionary </w:t>
              </w:r>
              <w:r>
                <w:rPr>
                  <w:noProof/>
                </w:rPr>
                <w:t>. Retrieved from Business Dictionary : http://www.businessdictionary.com/definition/data-analysis.html</w:t>
              </w:r>
            </w:p>
            <w:p w14:paraId="3F5B00A8" w14:textId="77777777" w:rsidR="007E5D53" w:rsidRDefault="007E5D53" w:rsidP="007E5D53">
              <w:pPr>
                <w:pStyle w:val="Bibliography"/>
                <w:ind w:left="720" w:hanging="720"/>
                <w:rPr>
                  <w:noProof/>
                </w:rPr>
              </w:pPr>
              <w:r>
                <w:rPr>
                  <w:noProof/>
                </w:rPr>
                <w:t xml:space="preserve">Cleveland , W. S. (1993). </w:t>
              </w:r>
              <w:r>
                <w:rPr>
                  <w:i/>
                  <w:iCs/>
                  <w:noProof/>
                </w:rPr>
                <w:t>Visualizing Data .</w:t>
              </w:r>
              <w:r>
                <w:rPr>
                  <w:noProof/>
                </w:rPr>
                <w:t xml:space="preserve"> Murray Hill, NJ: At &amp; T Bell Laboratories .</w:t>
              </w:r>
            </w:p>
            <w:p w14:paraId="2134F005" w14:textId="77777777" w:rsidR="007E5D53" w:rsidRDefault="007E5D53" w:rsidP="007E5D53">
              <w:pPr>
                <w:pStyle w:val="Bibliography"/>
                <w:ind w:left="720" w:hanging="720"/>
                <w:rPr>
                  <w:noProof/>
                </w:rPr>
              </w:pPr>
              <w:r>
                <w:rPr>
                  <w:noProof/>
                </w:rPr>
                <w:t xml:space="preserve">Hammergren, T. C., &amp; Simon, A. (2009). Data Warehousing For Dummies . In T. C. Hammergren, &amp; A. R. Simon, </w:t>
              </w:r>
              <w:r>
                <w:rPr>
                  <w:i/>
                  <w:iCs/>
                  <w:noProof/>
                </w:rPr>
                <w:t xml:space="preserve">Data Warehousing For Dummies </w:t>
              </w:r>
              <w:r>
                <w:rPr>
                  <w:noProof/>
                </w:rPr>
                <w:t>(pp. 258-259). New Jersey : Wiley Publisher.</w:t>
              </w:r>
            </w:p>
            <w:p w14:paraId="06E8B222" w14:textId="77777777" w:rsidR="007E5D53" w:rsidRDefault="007E5D53" w:rsidP="007E5D53">
              <w:pPr>
                <w:pStyle w:val="Bibliography"/>
                <w:ind w:left="720" w:hanging="720"/>
                <w:rPr>
                  <w:noProof/>
                </w:rPr>
              </w:pPr>
              <w:r>
                <w:rPr>
                  <w:noProof/>
                </w:rPr>
                <w:t xml:space="preserve">Han, J. (2006). Data mining . In J. Han, </w:t>
              </w:r>
              <w:r>
                <w:rPr>
                  <w:i/>
                  <w:iCs/>
                  <w:noProof/>
                </w:rPr>
                <w:t xml:space="preserve">Data mining </w:t>
              </w:r>
              <w:r>
                <w:rPr>
                  <w:noProof/>
                </w:rPr>
                <w:t>(pp. 23-24). Amsterdam: Elsevier.</w:t>
              </w:r>
            </w:p>
            <w:p w14:paraId="28066C50" w14:textId="77777777" w:rsidR="007E5D53" w:rsidRDefault="007E5D53" w:rsidP="007E5D53">
              <w:pPr>
                <w:pStyle w:val="Bibliography"/>
                <w:ind w:left="720" w:hanging="720"/>
                <w:rPr>
                  <w:noProof/>
                </w:rPr>
              </w:pPr>
              <w:r>
                <w:rPr>
                  <w:noProof/>
                </w:rPr>
                <w:t xml:space="preserve">Han, J. (2006). Data mining . In J. Han, </w:t>
              </w:r>
              <w:r>
                <w:rPr>
                  <w:i/>
                  <w:iCs/>
                  <w:noProof/>
                </w:rPr>
                <w:t xml:space="preserve">Data mining </w:t>
              </w:r>
              <w:r>
                <w:rPr>
                  <w:noProof/>
                </w:rPr>
                <w:t>(pp. 23-25). Amsterdam : Elservier.</w:t>
              </w:r>
            </w:p>
            <w:p w14:paraId="1976081D" w14:textId="77777777" w:rsidR="007E5D53" w:rsidRDefault="007E5D53" w:rsidP="007E5D53">
              <w:pPr>
                <w:pStyle w:val="Bibliography"/>
                <w:ind w:left="720" w:hanging="720"/>
                <w:rPr>
                  <w:noProof/>
                </w:rPr>
              </w:pPr>
              <w:r>
                <w:rPr>
                  <w:noProof/>
                </w:rPr>
                <w:t xml:space="preserve">Han, J. (2006). Data mining . In J. Han, </w:t>
              </w:r>
              <w:r>
                <w:rPr>
                  <w:i/>
                  <w:iCs/>
                  <w:noProof/>
                </w:rPr>
                <w:t xml:space="preserve">Data Mining </w:t>
              </w:r>
              <w:r>
                <w:rPr>
                  <w:noProof/>
                </w:rPr>
                <w:t>(pp. 318-319). Amsterdam : Elsevier.</w:t>
              </w:r>
            </w:p>
            <w:p w14:paraId="60220C36" w14:textId="77777777" w:rsidR="007E5D53" w:rsidRDefault="007E5D53" w:rsidP="007E5D53">
              <w:pPr>
                <w:pStyle w:val="Bibliography"/>
                <w:ind w:left="720" w:hanging="720"/>
                <w:rPr>
                  <w:noProof/>
                </w:rPr>
              </w:pPr>
              <w:r>
                <w:rPr>
                  <w:noProof/>
                </w:rPr>
                <w:t xml:space="preserve">Law, J. (2010). A dictionary of accounting . In J. Law, </w:t>
              </w:r>
              <w:r>
                <w:rPr>
                  <w:i/>
                  <w:iCs/>
                  <w:noProof/>
                </w:rPr>
                <w:t xml:space="preserve">A dictionary of accounting </w:t>
              </w:r>
              <w:r>
                <w:rPr>
                  <w:noProof/>
                </w:rPr>
                <w:t>(p. 1). London: Oxford University Press.</w:t>
              </w:r>
            </w:p>
            <w:p w14:paraId="153B5EFE" w14:textId="77777777" w:rsidR="007E5D53" w:rsidRDefault="007E5D53" w:rsidP="007E5D53">
              <w:pPr>
                <w:pStyle w:val="Bibliography"/>
                <w:ind w:left="720" w:hanging="720"/>
                <w:rPr>
                  <w:noProof/>
                </w:rPr>
              </w:pPr>
              <w:r>
                <w:rPr>
                  <w:noProof/>
                </w:rPr>
                <w:t xml:space="preserve">Malik, J. S., Goyal, P., &amp; Sharma, K. A. (1994). A Comprehensive Approach Towards Data Preprocessing Techniques &amp; Association Rules . </w:t>
              </w:r>
              <w:r>
                <w:rPr>
                  <w:i/>
                  <w:iCs/>
                  <w:noProof/>
                </w:rPr>
                <w:t xml:space="preserve">A Comprehensive Approach Towards Data Preprocessing Techniques &amp; Association Rules </w:t>
              </w:r>
              <w:r>
                <w:rPr>
                  <w:noProof/>
                </w:rPr>
                <w:t>, 1-9.</w:t>
              </w:r>
            </w:p>
            <w:p w14:paraId="7B08AA3A" w14:textId="293B8927" w:rsidR="007E5D53" w:rsidRDefault="007E5D53" w:rsidP="007E5D53">
              <w:r>
                <w:rPr>
                  <w:b/>
                  <w:bCs/>
                  <w:noProof/>
                </w:rPr>
                <w:fldChar w:fldCharType="end"/>
              </w:r>
            </w:p>
          </w:sdtContent>
        </w:sdt>
      </w:sdtContent>
    </w:sdt>
    <w:p w14:paraId="29E0F696" w14:textId="77777777" w:rsidR="007E5D53" w:rsidRPr="007E5D53" w:rsidRDefault="007E5D53" w:rsidP="007E5D53">
      <w:pPr>
        <w:spacing w:line="480" w:lineRule="auto"/>
      </w:pPr>
    </w:p>
    <w:sectPr w:rsidR="007E5D53" w:rsidRPr="007E5D53" w:rsidSect="00B5115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8C24AF"/>
    <w:multiLevelType w:val="multilevel"/>
    <w:tmpl w:val="0E426C0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A7A"/>
    <w:rsid w:val="00013C72"/>
    <w:rsid w:val="0007112B"/>
    <w:rsid w:val="00110BCA"/>
    <w:rsid w:val="001267D2"/>
    <w:rsid w:val="00192581"/>
    <w:rsid w:val="00242FE1"/>
    <w:rsid w:val="002521B6"/>
    <w:rsid w:val="00285AD5"/>
    <w:rsid w:val="002F0419"/>
    <w:rsid w:val="0031044F"/>
    <w:rsid w:val="003475C6"/>
    <w:rsid w:val="00361A7A"/>
    <w:rsid w:val="00380388"/>
    <w:rsid w:val="00417137"/>
    <w:rsid w:val="004430B2"/>
    <w:rsid w:val="0048632C"/>
    <w:rsid w:val="004E3B91"/>
    <w:rsid w:val="004E5D30"/>
    <w:rsid w:val="005060DE"/>
    <w:rsid w:val="00553E38"/>
    <w:rsid w:val="00555887"/>
    <w:rsid w:val="00562CCA"/>
    <w:rsid w:val="005D3619"/>
    <w:rsid w:val="006409D8"/>
    <w:rsid w:val="00651FC1"/>
    <w:rsid w:val="00692452"/>
    <w:rsid w:val="006E0A3A"/>
    <w:rsid w:val="00731FCF"/>
    <w:rsid w:val="007451F2"/>
    <w:rsid w:val="00791509"/>
    <w:rsid w:val="007E5D53"/>
    <w:rsid w:val="008031FA"/>
    <w:rsid w:val="008409C9"/>
    <w:rsid w:val="00885410"/>
    <w:rsid w:val="008938FE"/>
    <w:rsid w:val="008B61BD"/>
    <w:rsid w:val="008F1D4D"/>
    <w:rsid w:val="0091630B"/>
    <w:rsid w:val="00975573"/>
    <w:rsid w:val="009A700D"/>
    <w:rsid w:val="009D21C1"/>
    <w:rsid w:val="00A57135"/>
    <w:rsid w:val="00AC7001"/>
    <w:rsid w:val="00AC738F"/>
    <w:rsid w:val="00AE3CF8"/>
    <w:rsid w:val="00AF1F52"/>
    <w:rsid w:val="00B10BC9"/>
    <w:rsid w:val="00B4269E"/>
    <w:rsid w:val="00B5115E"/>
    <w:rsid w:val="00B63270"/>
    <w:rsid w:val="00B813F2"/>
    <w:rsid w:val="00BE029D"/>
    <w:rsid w:val="00CF20DE"/>
    <w:rsid w:val="00D13953"/>
    <w:rsid w:val="00D30542"/>
    <w:rsid w:val="00D4519D"/>
    <w:rsid w:val="00D54E60"/>
    <w:rsid w:val="00D9011F"/>
    <w:rsid w:val="00DA44DC"/>
    <w:rsid w:val="00E369BA"/>
    <w:rsid w:val="00EC4696"/>
    <w:rsid w:val="00EF154B"/>
    <w:rsid w:val="00FA79F9"/>
    <w:rsid w:val="00FA7F8C"/>
    <w:rsid w:val="00FE2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2A3DC"/>
  <w15:chartTrackingRefBased/>
  <w15:docId w15:val="{650E9450-82C1-A14B-A674-5B49FD21A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A7A"/>
  </w:style>
  <w:style w:type="paragraph" w:styleId="Heading1">
    <w:name w:val="heading 1"/>
    <w:basedOn w:val="Normal"/>
    <w:next w:val="Normal"/>
    <w:link w:val="Heading1Char"/>
    <w:uiPriority w:val="9"/>
    <w:qFormat/>
    <w:rsid w:val="00361A7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1A7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A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1A7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61A7A"/>
    <w:pPr>
      <w:spacing w:before="120"/>
    </w:pPr>
    <w:rPr>
      <w:b/>
      <w:bCs/>
      <w:i/>
      <w:iCs/>
    </w:rPr>
  </w:style>
  <w:style w:type="paragraph" w:styleId="TOC2">
    <w:name w:val="toc 2"/>
    <w:basedOn w:val="Normal"/>
    <w:next w:val="Normal"/>
    <w:autoRedefine/>
    <w:uiPriority w:val="39"/>
    <w:unhideWhenUsed/>
    <w:rsid w:val="00361A7A"/>
    <w:pPr>
      <w:spacing w:before="120"/>
      <w:ind w:left="240"/>
    </w:pPr>
    <w:rPr>
      <w:b/>
      <w:bCs/>
      <w:sz w:val="22"/>
      <w:szCs w:val="22"/>
    </w:rPr>
  </w:style>
  <w:style w:type="paragraph" w:styleId="TOC3">
    <w:name w:val="toc 3"/>
    <w:basedOn w:val="Normal"/>
    <w:next w:val="Normal"/>
    <w:autoRedefine/>
    <w:uiPriority w:val="39"/>
    <w:semiHidden/>
    <w:unhideWhenUsed/>
    <w:rsid w:val="00361A7A"/>
    <w:pPr>
      <w:ind w:left="480"/>
    </w:pPr>
    <w:rPr>
      <w:sz w:val="20"/>
      <w:szCs w:val="20"/>
    </w:rPr>
  </w:style>
  <w:style w:type="paragraph" w:styleId="TOC4">
    <w:name w:val="toc 4"/>
    <w:basedOn w:val="Normal"/>
    <w:next w:val="Normal"/>
    <w:autoRedefine/>
    <w:uiPriority w:val="39"/>
    <w:semiHidden/>
    <w:unhideWhenUsed/>
    <w:rsid w:val="00361A7A"/>
    <w:pPr>
      <w:ind w:left="720"/>
    </w:pPr>
    <w:rPr>
      <w:sz w:val="20"/>
      <w:szCs w:val="20"/>
    </w:rPr>
  </w:style>
  <w:style w:type="paragraph" w:styleId="TOC5">
    <w:name w:val="toc 5"/>
    <w:basedOn w:val="Normal"/>
    <w:next w:val="Normal"/>
    <w:autoRedefine/>
    <w:uiPriority w:val="39"/>
    <w:semiHidden/>
    <w:unhideWhenUsed/>
    <w:rsid w:val="00361A7A"/>
    <w:pPr>
      <w:ind w:left="960"/>
    </w:pPr>
    <w:rPr>
      <w:sz w:val="20"/>
      <w:szCs w:val="20"/>
    </w:rPr>
  </w:style>
  <w:style w:type="paragraph" w:styleId="TOC6">
    <w:name w:val="toc 6"/>
    <w:basedOn w:val="Normal"/>
    <w:next w:val="Normal"/>
    <w:autoRedefine/>
    <w:uiPriority w:val="39"/>
    <w:semiHidden/>
    <w:unhideWhenUsed/>
    <w:rsid w:val="00361A7A"/>
    <w:pPr>
      <w:ind w:left="1200"/>
    </w:pPr>
    <w:rPr>
      <w:sz w:val="20"/>
      <w:szCs w:val="20"/>
    </w:rPr>
  </w:style>
  <w:style w:type="paragraph" w:styleId="TOC7">
    <w:name w:val="toc 7"/>
    <w:basedOn w:val="Normal"/>
    <w:next w:val="Normal"/>
    <w:autoRedefine/>
    <w:uiPriority w:val="39"/>
    <w:semiHidden/>
    <w:unhideWhenUsed/>
    <w:rsid w:val="00361A7A"/>
    <w:pPr>
      <w:ind w:left="1440"/>
    </w:pPr>
    <w:rPr>
      <w:sz w:val="20"/>
      <w:szCs w:val="20"/>
    </w:rPr>
  </w:style>
  <w:style w:type="paragraph" w:styleId="TOC8">
    <w:name w:val="toc 8"/>
    <w:basedOn w:val="Normal"/>
    <w:next w:val="Normal"/>
    <w:autoRedefine/>
    <w:uiPriority w:val="39"/>
    <w:semiHidden/>
    <w:unhideWhenUsed/>
    <w:rsid w:val="00361A7A"/>
    <w:pPr>
      <w:ind w:left="1680"/>
    </w:pPr>
    <w:rPr>
      <w:sz w:val="20"/>
      <w:szCs w:val="20"/>
    </w:rPr>
  </w:style>
  <w:style w:type="paragraph" w:styleId="TOC9">
    <w:name w:val="toc 9"/>
    <w:basedOn w:val="Normal"/>
    <w:next w:val="Normal"/>
    <w:autoRedefine/>
    <w:uiPriority w:val="39"/>
    <w:semiHidden/>
    <w:unhideWhenUsed/>
    <w:rsid w:val="00361A7A"/>
    <w:pPr>
      <w:ind w:left="1920"/>
    </w:pPr>
    <w:rPr>
      <w:sz w:val="20"/>
      <w:szCs w:val="20"/>
    </w:rPr>
  </w:style>
  <w:style w:type="paragraph" w:styleId="ListParagraph">
    <w:name w:val="List Paragraph"/>
    <w:basedOn w:val="Normal"/>
    <w:uiPriority w:val="34"/>
    <w:qFormat/>
    <w:rsid w:val="00361A7A"/>
    <w:pPr>
      <w:ind w:left="720"/>
      <w:contextualSpacing/>
    </w:pPr>
  </w:style>
  <w:style w:type="character" w:customStyle="1" w:styleId="Heading2Char">
    <w:name w:val="Heading 2 Char"/>
    <w:basedOn w:val="DefaultParagraphFont"/>
    <w:link w:val="Heading2"/>
    <w:uiPriority w:val="9"/>
    <w:rsid w:val="00361A7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6E0A3A"/>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FA79F9"/>
    <w:rPr>
      <w:color w:val="0563C1" w:themeColor="hyperlink"/>
      <w:u w:val="single"/>
    </w:rPr>
  </w:style>
  <w:style w:type="paragraph" w:styleId="BalloonText">
    <w:name w:val="Balloon Text"/>
    <w:basedOn w:val="Normal"/>
    <w:link w:val="BalloonTextChar"/>
    <w:uiPriority w:val="99"/>
    <w:semiHidden/>
    <w:unhideWhenUsed/>
    <w:rsid w:val="004430B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430B2"/>
    <w:rPr>
      <w:rFonts w:ascii="Times New Roman" w:hAnsi="Times New Roman" w:cs="Times New Roman"/>
      <w:sz w:val="18"/>
      <w:szCs w:val="18"/>
    </w:rPr>
  </w:style>
  <w:style w:type="paragraph" w:styleId="Bibliography">
    <w:name w:val="Bibliography"/>
    <w:basedOn w:val="Normal"/>
    <w:next w:val="Normal"/>
    <w:uiPriority w:val="37"/>
    <w:unhideWhenUsed/>
    <w:rsid w:val="007E5D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570643">
      <w:bodyDiv w:val="1"/>
      <w:marLeft w:val="0"/>
      <w:marRight w:val="0"/>
      <w:marTop w:val="0"/>
      <w:marBottom w:val="0"/>
      <w:divBdr>
        <w:top w:val="none" w:sz="0" w:space="0" w:color="auto"/>
        <w:left w:val="none" w:sz="0" w:space="0" w:color="auto"/>
        <w:bottom w:val="none" w:sz="0" w:space="0" w:color="auto"/>
        <w:right w:val="none" w:sz="0" w:space="0" w:color="auto"/>
      </w:divBdr>
    </w:div>
    <w:div w:id="281574708">
      <w:bodyDiv w:val="1"/>
      <w:marLeft w:val="0"/>
      <w:marRight w:val="0"/>
      <w:marTop w:val="0"/>
      <w:marBottom w:val="0"/>
      <w:divBdr>
        <w:top w:val="none" w:sz="0" w:space="0" w:color="auto"/>
        <w:left w:val="none" w:sz="0" w:space="0" w:color="auto"/>
        <w:bottom w:val="none" w:sz="0" w:space="0" w:color="auto"/>
        <w:right w:val="none" w:sz="0" w:space="0" w:color="auto"/>
      </w:divBdr>
    </w:div>
    <w:div w:id="352731515">
      <w:bodyDiv w:val="1"/>
      <w:marLeft w:val="0"/>
      <w:marRight w:val="0"/>
      <w:marTop w:val="0"/>
      <w:marBottom w:val="0"/>
      <w:divBdr>
        <w:top w:val="none" w:sz="0" w:space="0" w:color="auto"/>
        <w:left w:val="none" w:sz="0" w:space="0" w:color="auto"/>
        <w:bottom w:val="none" w:sz="0" w:space="0" w:color="auto"/>
        <w:right w:val="none" w:sz="0" w:space="0" w:color="auto"/>
      </w:divBdr>
    </w:div>
    <w:div w:id="376929520">
      <w:bodyDiv w:val="1"/>
      <w:marLeft w:val="0"/>
      <w:marRight w:val="0"/>
      <w:marTop w:val="0"/>
      <w:marBottom w:val="0"/>
      <w:divBdr>
        <w:top w:val="none" w:sz="0" w:space="0" w:color="auto"/>
        <w:left w:val="none" w:sz="0" w:space="0" w:color="auto"/>
        <w:bottom w:val="none" w:sz="0" w:space="0" w:color="auto"/>
        <w:right w:val="none" w:sz="0" w:space="0" w:color="auto"/>
      </w:divBdr>
    </w:div>
    <w:div w:id="677460403">
      <w:bodyDiv w:val="1"/>
      <w:marLeft w:val="0"/>
      <w:marRight w:val="0"/>
      <w:marTop w:val="0"/>
      <w:marBottom w:val="0"/>
      <w:divBdr>
        <w:top w:val="none" w:sz="0" w:space="0" w:color="auto"/>
        <w:left w:val="none" w:sz="0" w:space="0" w:color="auto"/>
        <w:bottom w:val="none" w:sz="0" w:space="0" w:color="auto"/>
        <w:right w:val="none" w:sz="0" w:space="0" w:color="auto"/>
      </w:divBdr>
    </w:div>
    <w:div w:id="681011759">
      <w:bodyDiv w:val="1"/>
      <w:marLeft w:val="0"/>
      <w:marRight w:val="0"/>
      <w:marTop w:val="0"/>
      <w:marBottom w:val="0"/>
      <w:divBdr>
        <w:top w:val="none" w:sz="0" w:space="0" w:color="auto"/>
        <w:left w:val="none" w:sz="0" w:space="0" w:color="auto"/>
        <w:bottom w:val="none" w:sz="0" w:space="0" w:color="auto"/>
        <w:right w:val="none" w:sz="0" w:space="0" w:color="auto"/>
      </w:divBdr>
    </w:div>
    <w:div w:id="752557083">
      <w:bodyDiv w:val="1"/>
      <w:marLeft w:val="0"/>
      <w:marRight w:val="0"/>
      <w:marTop w:val="0"/>
      <w:marBottom w:val="0"/>
      <w:divBdr>
        <w:top w:val="none" w:sz="0" w:space="0" w:color="auto"/>
        <w:left w:val="none" w:sz="0" w:space="0" w:color="auto"/>
        <w:bottom w:val="none" w:sz="0" w:space="0" w:color="auto"/>
        <w:right w:val="none" w:sz="0" w:space="0" w:color="auto"/>
      </w:divBdr>
    </w:div>
    <w:div w:id="886334696">
      <w:bodyDiv w:val="1"/>
      <w:marLeft w:val="0"/>
      <w:marRight w:val="0"/>
      <w:marTop w:val="0"/>
      <w:marBottom w:val="0"/>
      <w:divBdr>
        <w:top w:val="none" w:sz="0" w:space="0" w:color="auto"/>
        <w:left w:val="none" w:sz="0" w:space="0" w:color="auto"/>
        <w:bottom w:val="none" w:sz="0" w:space="0" w:color="auto"/>
        <w:right w:val="none" w:sz="0" w:space="0" w:color="auto"/>
      </w:divBdr>
    </w:div>
    <w:div w:id="1008363246">
      <w:bodyDiv w:val="1"/>
      <w:marLeft w:val="0"/>
      <w:marRight w:val="0"/>
      <w:marTop w:val="0"/>
      <w:marBottom w:val="0"/>
      <w:divBdr>
        <w:top w:val="none" w:sz="0" w:space="0" w:color="auto"/>
        <w:left w:val="none" w:sz="0" w:space="0" w:color="auto"/>
        <w:bottom w:val="none" w:sz="0" w:space="0" w:color="auto"/>
        <w:right w:val="none" w:sz="0" w:space="0" w:color="auto"/>
      </w:divBdr>
    </w:div>
    <w:div w:id="1027827746">
      <w:bodyDiv w:val="1"/>
      <w:marLeft w:val="0"/>
      <w:marRight w:val="0"/>
      <w:marTop w:val="0"/>
      <w:marBottom w:val="0"/>
      <w:divBdr>
        <w:top w:val="none" w:sz="0" w:space="0" w:color="auto"/>
        <w:left w:val="none" w:sz="0" w:space="0" w:color="auto"/>
        <w:bottom w:val="none" w:sz="0" w:space="0" w:color="auto"/>
        <w:right w:val="none" w:sz="0" w:space="0" w:color="auto"/>
      </w:divBdr>
    </w:div>
    <w:div w:id="1144541547">
      <w:bodyDiv w:val="1"/>
      <w:marLeft w:val="0"/>
      <w:marRight w:val="0"/>
      <w:marTop w:val="0"/>
      <w:marBottom w:val="0"/>
      <w:divBdr>
        <w:top w:val="none" w:sz="0" w:space="0" w:color="auto"/>
        <w:left w:val="none" w:sz="0" w:space="0" w:color="auto"/>
        <w:bottom w:val="none" w:sz="0" w:space="0" w:color="auto"/>
        <w:right w:val="none" w:sz="0" w:space="0" w:color="auto"/>
      </w:divBdr>
    </w:div>
    <w:div w:id="1399476455">
      <w:bodyDiv w:val="1"/>
      <w:marLeft w:val="0"/>
      <w:marRight w:val="0"/>
      <w:marTop w:val="0"/>
      <w:marBottom w:val="0"/>
      <w:divBdr>
        <w:top w:val="none" w:sz="0" w:space="0" w:color="auto"/>
        <w:left w:val="none" w:sz="0" w:space="0" w:color="auto"/>
        <w:bottom w:val="none" w:sz="0" w:space="0" w:color="auto"/>
        <w:right w:val="none" w:sz="0" w:space="0" w:color="auto"/>
      </w:divBdr>
      <w:divsChild>
        <w:div w:id="1837570736">
          <w:marLeft w:val="0"/>
          <w:marRight w:val="0"/>
          <w:marTop w:val="0"/>
          <w:marBottom w:val="0"/>
          <w:divBdr>
            <w:top w:val="none" w:sz="0" w:space="0" w:color="auto"/>
            <w:left w:val="none" w:sz="0" w:space="0" w:color="auto"/>
            <w:bottom w:val="none" w:sz="0" w:space="0" w:color="auto"/>
            <w:right w:val="none" w:sz="0" w:space="0" w:color="auto"/>
          </w:divBdr>
          <w:divsChild>
            <w:div w:id="245578245">
              <w:marLeft w:val="0"/>
              <w:marRight w:val="0"/>
              <w:marTop w:val="0"/>
              <w:marBottom w:val="0"/>
              <w:divBdr>
                <w:top w:val="none" w:sz="0" w:space="0" w:color="auto"/>
                <w:left w:val="none" w:sz="0" w:space="0" w:color="auto"/>
                <w:bottom w:val="none" w:sz="0" w:space="0" w:color="auto"/>
                <w:right w:val="none" w:sz="0" w:space="0" w:color="auto"/>
              </w:divBdr>
              <w:divsChild>
                <w:div w:id="48427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632517">
      <w:bodyDiv w:val="1"/>
      <w:marLeft w:val="0"/>
      <w:marRight w:val="0"/>
      <w:marTop w:val="0"/>
      <w:marBottom w:val="0"/>
      <w:divBdr>
        <w:top w:val="none" w:sz="0" w:space="0" w:color="auto"/>
        <w:left w:val="none" w:sz="0" w:space="0" w:color="auto"/>
        <w:bottom w:val="none" w:sz="0" w:space="0" w:color="auto"/>
        <w:right w:val="none" w:sz="0" w:space="0" w:color="auto"/>
      </w:divBdr>
    </w:div>
    <w:div w:id="1496916428">
      <w:bodyDiv w:val="1"/>
      <w:marLeft w:val="0"/>
      <w:marRight w:val="0"/>
      <w:marTop w:val="0"/>
      <w:marBottom w:val="0"/>
      <w:divBdr>
        <w:top w:val="none" w:sz="0" w:space="0" w:color="auto"/>
        <w:left w:val="none" w:sz="0" w:space="0" w:color="auto"/>
        <w:bottom w:val="none" w:sz="0" w:space="0" w:color="auto"/>
        <w:right w:val="none" w:sz="0" w:space="0" w:color="auto"/>
      </w:divBdr>
    </w:div>
    <w:div w:id="1529828292">
      <w:bodyDiv w:val="1"/>
      <w:marLeft w:val="0"/>
      <w:marRight w:val="0"/>
      <w:marTop w:val="0"/>
      <w:marBottom w:val="0"/>
      <w:divBdr>
        <w:top w:val="none" w:sz="0" w:space="0" w:color="auto"/>
        <w:left w:val="none" w:sz="0" w:space="0" w:color="auto"/>
        <w:bottom w:val="none" w:sz="0" w:space="0" w:color="auto"/>
        <w:right w:val="none" w:sz="0" w:space="0" w:color="auto"/>
      </w:divBdr>
    </w:div>
    <w:div w:id="1576013911">
      <w:bodyDiv w:val="1"/>
      <w:marLeft w:val="0"/>
      <w:marRight w:val="0"/>
      <w:marTop w:val="0"/>
      <w:marBottom w:val="0"/>
      <w:divBdr>
        <w:top w:val="none" w:sz="0" w:space="0" w:color="auto"/>
        <w:left w:val="none" w:sz="0" w:space="0" w:color="auto"/>
        <w:bottom w:val="none" w:sz="0" w:space="0" w:color="auto"/>
        <w:right w:val="none" w:sz="0" w:space="0" w:color="auto"/>
      </w:divBdr>
    </w:div>
    <w:div w:id="1982925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iff"/><Relationship Id="rId13" Type="http://schemas.openxmlformats.org/officeDocument/2006/relationships/image" Target="media/image8.tiff"/><Relationship Id="rId3" Type="http://schemas.openxmlformats.org/officeDocument/2006/relationships/styles" Target="styles.xml"/><Relationship Id="rId7" Type="http://schemas.openxmlformats.org/officeDocument/2006/relationships/image" Target="media/image2.tiff"/><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Mal94</b:Tag>
    <b:SourceType>JournalArticle</b:SourceType>
    <b:Guid>{241E7E5C-30C2-8943-972A-8183E983E77E}</b:Guid>
    <b:Title>A Comprehensive Approach Towards Data Preprocessing Techniques &amp; Association Rules </b:Title>
    <b:Year>1994</b:Year>
    <b:Author>
      <b:Author>
        <b:NameList>
          <b:Person>
            <b:Last>Malik</b:Last>
            <b:Middle>Singh</b:Middle>
            <b:First>Jasdeep</b:First>
          </b:Person>
          <b:Person>
            <b:Last>Goyal</b:Last>
            <b:First>Parchi</b:First>
          </b:Person>
          <b:Person>
            <b:Last>Sharma</b:Last>
            <b:Middle>Akhilesh</b:Middle>
            <b:First>K</b:First>
          </b:Person>
        </b:NameList>
      </b:Author>
    </b:Author>
    <b:JournalName>A Comprehensive Approach Towards Data Preprocessing Techniques &amp; Association Rules </b:JournalName>
    <b:Pages>1-9</b:Pages>
    <b:RefOrder>2</b:RefOrder>
  </b:Source>
  <b:Source>
    <b:Tag>Ham09</b:Tag>
    <b:SourceType>BookSection</b:SourceType>
    <b:Guid>{2122CB6C-00A1-3649-ABB5-E3C0912792EA}</b:Guid>
    <b:Title>Data Warehousing For Dummies </b:Title>
    <b:Year>2009</b:Year>
    <b:Pages>258-259</b:Pages>
    <b:BookTitle>Data Warehousing For Dummies </b:BookTitle>
    <b:City>New Jersey </b:City>
    <b:Publisher>Wiley Publisher</b:Publisher>
    <b:Author>
      <b:Author>
        <b:NameList>
          <b:Person>
            <b:Last>Hammergren</b:Last>
            <b:Middle>C</b:Middle>
            <b:First>Thomas</b:First>
          </b:Person>
          <b:Person>
            <b:Last>Simon</b:Last>
            <b:First>Alan R</b:First>
          </b:Person>
        </b:NameList>
      </b:Author>
      <b:BookAuthor>
        <b:NameList>
          <b:Person>
            <b:Last>Hammergren</b:Last>
            <b:First>Thomas</b:First>
            <b:Middle>C</b:Middle>
          </b:Person>
          <b:Person>
            <b:Last>Simon</b:Last>
            <b:First>Alan</b:First>
            <b:Middle>R</b:Middle>
          </b:Person>
        </b:NameList>
      </b:BookAuthor>
    </b:Author>
    <b:RefOrder>1</b:RefOrder>
  </b:Source>
  <b:Source>
    <b:Tag>Bus192</b:Tag>
    <b:SourceType>InternetSite</b:SourceType>
    <b:Guid>{11B445E1-A7D9-8048-9EF9-3371939C96E5}</b:Guid>
    <b:Title>Business Dictionary </b:Title>
    <b:Year>2019</b:Year>
    <b:InternetSiteTitle>Business Dictionary </b:InternetSiteTitle>
    <b:URL>http://www.businessdictionary.com/definition/data-analysis.html</b:URL>
    <b:Month>May</b:Month>
    <b:Day>13</b:Day>
    <b:Author>
      <b:Author>
        <b:Corporate>Business Dictionary </b:Corporate>
      </b:Author>
    </b:Author>
    <b:RefOrder>3</b:RefOrder>
  </b:Source>
  <b:Source>
    <b:Tag>Cle93</b:Tag>
    <b:SourceType>Book</b:SourceType>
    <b:Guid>{5810D4E6-7C99-BF43-9B55-CAC97D05D7D1}</b:Guid>
    <b:Title>Visualizing Data </b:Title>
    <b:Year>1993</b:Year>
    <b:City>Murray Hill, NJ</b:City>
    <b:Publisher>At &amp; T Bell Laboratories </b:Publisher>
    <b:Author>
      <b:Author>
        <b:NameList>
          <b:Person>
            <b:Last>Cleveland </b:Last>
            <b:Middle>S</b:Middle>
            <b:First>William </b:First>
          </b:Person>
        </b:NameList>
      </b:Author>
    </b:Author>
    <b:RefOrder>4</b:RefOrder>
  </b:Source>
  <b:Source>
    <b:Tag>Law10</b:Tag>
    <b:SourceType>BookSection</b:SourceType>
    <b:Guid>{BCB0E14B-9CB0-9E4E-AFE8-61291710D079}</b:Guid>
    <b:Title>A dictionary of accounting </b:Title>
    <b:BookTitle>A dictionary of accounting </b:BookTitle>
    <b:City>London</b:City>
    <b:Publisher>Oxford University Press</b:Publisher>
    <b:Year>2010</b:Year>
    <b:Pages>1</b:Pages>
    <b:Author>
      <b:Author>
        <b:NameList>
          <b:Person>
            <b:Last>Law</b:Last>
            <b:First>Jonathan</b:First>
          </b:Person>
        </b:NameList>
      </b:Author>
      <b:BookAuthor>
        <b:NameList>
          <b:Person>
            <b:Last>Law</b:Last>
            <b:First>Jonathan</b:First>
          </b:Person>
        </b:NameList>
      </b:BookAuthor>
    </b:Author>
    <b:RefOrder>5</b:RefOrder>
  </b:Source>
  <b:Source>
    <b:Tag>Han06</b:Tag>
    <b:SourceType>BookSection</b:SourceType>
    <b:Guid>{10CE2A54-9F33-C34C-AB7C-C9C092F245A9}</b:Guid>
    <b:Title>Data mining </b:Title>
    <b:BookTitle>Data mining </b:BookTitle>
    <b:City>Amsterdam</b:City>
    <b:Publisher>Elsevier</b:Publisher>
    <b:Year>2006</b:Year>
    <b:Pages>23-24</b:Pages>
    <b:Author>
      <b:Author>
        <b:NameList>
          <b:Person>
            <b:Last>Han</b:Last>
            <b:First>Jiawei</b:First>
          </b:Person>
        </b:NameList>
      </b:Author>
      <b:BookAuthor>
        <b:NameList>
          <b:Person>
            <b:Last>Han</b:Last>
            <b:First>Jiawei</b:First>
          </b:Person>
        </b:NameList>
      </b:BookAuthor>
    </b:Author>
    <b:RefOrder>6</b:RefOrder>
  </b:Source>
  <b:Source>
    <b:Tag>Han061</b:Tag>
    <b:SourceType>BookSection</b:SourceType>
    <b:Guid>{A0F7472A-27AC-AA47-BF34-BCDAE881793F}</b:Guid>
    <b:Title>Data mining </b:Title>
    <b:BookTitle>Data mining </b:BookTitle>
    <b:City>Amsterdam </b:City>
    <b:Publisher>Elservier</b:Publisher>
    <b:Year>2006</b:Year>
    <b:Pages>23-25</b:Pages>
    <b:Author>
      <b:Author>
        <b:NameList>
          <b:Person>
            <b:Last>Han</b:Last>
            <b:First>Jaiwei</b:First>
          </b:Person>
        </b:NameList>
      </b:Author>
      <b:BookAuthor>
        <b:NameList>
          <b:Person>
            <b:Last>Han</b:Last>
            <b:First>Jaiwei</b:First>
          </b:Person>
        </b:NameList>
      </b:BookAuthor>
    </b:Author>
    <b:RefOrder>7</b:RefOrder>
  </b:Source>
  <b:Source>
    <b:Tag>Han062</b:Tag>
    <b:SourceType>BookSection</b:SourceType>
    <b:Guid>{134D5258-C65E-514D-99E9-CCB3CA0F622B}</b:Guid>
    <b:Title>Data mining </b:Title>
    <b:BookTitle>Data Mining </b:BookTitle>
    <b:City>Amsterdam </b:City>
    <b:Publisher>Elsevier</b:Publisher>
    <b:Year>2006</b:Year>
    <b:Pages>318-319</b:Pages>
    <b:Author>
      <b:Author>
        <b:NameList>
          <b:Person>
            <b:Last>Han</b:Last>
            <b:First>Jiawei</b:First>
          </b:Person>
        </b:NameList>
      </b:Author>
      <b:BookAuthor>
        <b:NameList>
          <b:Person>
            <b:Last>Han</b:Last>
            <b:First>Jiawei</b:First>
          </b:Person>
        </b:NameList>
      </b:BookAuthor>
    </b:Author>
    <b:RefOrder>8</b:RefOrder>
  </b:Source>
</b:Sources>
</file>

<file path=customXml/itemProps1.xml><?xml version="1.0" encoding="utf-8"?>
<ds:datastoreItem xmlns:ds="http://schemas.openxmlformats.org/officeDocument/2006/customXml" ds:itemID="{8E8EC6ED-100A-C04B-85A5-65AEB04D0A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1994</Words>
  <Characters>11366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Carlson (1701627)</dc:creator>
  <cp:keywords/>
  <dc:description/>
  <cp:lastModifiedBy>Cameron Carlson (1701627)</cp:lastModifiedBy>
  <cp:revision>2</cp:revision>
  <dcterms:created xsi:type="dcterms:W3CDTF">2019-05-13T18:47:00Z</dcterms:created>
  <dcterms:modified xsi:type="dcterms:W3CDTF">2019-05-13T18:47:00Z</dcterms:modified>
</cp:coreProperties>
</file>