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8D1526" w:rsidRDefault="008D1526" w14:paraId="00000001"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bookmarkStart w:id="0" w:name="_heading=h.gjdgxs" w:colFirst="0" w:colLast="0"/>
      <w:bookmarkStart w:id="1" w:name="_GoBack"/>
      <w:bookmarkEnd w:id="0"/>
      <w:bookmarkEnd w:id="1"/>
    </w:p>
    <w:p w:rsidR="008D1526" w:rsidRDefault="008D1526" w14:paraId="00000002"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p>
    <w:p w:rsidR="008D1526" w:rsidRDefault="008D1526" w14:paraId="00000003"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p>
    <w:p w:rsidR="008D1526" w:rsidRDefault="008D1526" w14:paraId="00000004"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p>
    <w:p w:rsidR="008D1526" w:rsidRDefault="008D1526" w14:paraId="00000005"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p>
    <w:p w:rsidR="008D1526" w:rsidRDefault="008D1526" w14:paraId="00000006"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p>
    <w:p w:rsidR="008D1526" w:rsidRDefault="008D1526" w14:paraId="00000007"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p>
    <w:p w:rsidR="008D1526" w:rsidRDefault="008D1526" w14:paraId="00000008" w14:textId="77777777">
      <w:pPr>
        <w:pBdr>
          <w:top w:val="nil" w:sz="0" w:color="auto" w:space="0"/>
          <w:bottom w:val="nil" w:sz="0" w:color="auto" w:space="0"/>
          <w:left w:val="nil" w:sz="0" w:color="auto" w:space="0"/>
          <w:right w:val="nil" w:sz="0" w:color="auto" w:space="0"/>
          <w:between w:val="nil" w:sz="0" w:color="auto" w:space="0"/>
        </w:pBdr>
        <w:jc w:val="center"/>
        <w:rPr>
          <w:b/>
          <w:color w:val="000000"/>
          <w:sz w:val="40"/>
          <w:szCs w:val="40"/>
        </w:rPr>
      </w:pPr>
    </w:p>
    <w:p w:rsidR="008D1526" w:rsidRDefault="00565272" w14:paraId="00000009" w14:textId="77777777">
      <w:pPr>
        <w:pBdr>
          <w:top w:val="nil" w:sz="0" w:color="auto" w:space="0"/>
          <w:bottom w:val="nil" w:sz="0" w:color="auto" w:space="0"/>
          <w:left w:val="nil" w:sz="0" w:color="auto" w:space="0"/>
          <w:right w:val="nil" w:sz="0" w:color="auto" w:space="0"/>
          <w:between w:val="nil" w:sz="0" w:color="auto" w:space="0"/>
        </w:pBdr>
        <w:jc w:val="center"/>
        <w:rPr>
          <w:b/>
          <w:color w:val="000000"/>
          <w:sz w:val="40"/>
          <w:szCs w:val="40"/>
        </w:rPr>
      </w:pPr>
      <w:proofErr w:type="spellStart"/>
      <w:r>
        <w:rPr>
          <w:b/>
          <w:color w:val="000000"/>
          <w:sz w:val="40"/>
          <w:szCs w:val="40"/>
        </w:rPr>
        <w:t>Programme</w:t>
      </w:r>
      <w:proofErr w:type="spellEnd"/>
      <w:r>
        <w:rPr>
          <w:b/>
          <w:color w:val="000000"/>
          <w:sz w:val="40"/>
          <w:szCs w:val="40"/>
        </w:rPr>
        <w:t>: BA International Hotel Management</w:t>
      </w:r>
    </w:p>
    <w:p w:rsidR="008D1526" w:rsidRDefault="00565272" w14:paraId="0000000A" w14:textId="77777777">
      <w:pPr>
        <w:pBdr>
          <w:top w:val="nil" w:sz="0" w:color="auto" w:space="0"/>
          <w:bottom w:val="nil" w:sz="0" w:color="auto" w:space="0"/>
          <w:left w:val="nil" w:sz="0" w:color="auto" w:space="0"/>
          <w:right w:val="nil" w:sz="0" w:color="auto" w:space="0"/>
          <w:between w:val="nil" w:sz="0" w:color="auto" w:space="0"/>
        </w:pBdr>
        <w:jc w:val="center"/>
        <w:rPr>
          <w:b/>
          <w:color w:val="000000"/>
          <w:sz w:val="32"/>
          <w:szCs w:val="32"/>
        </w:rPr>
      </w:pPr>
      <w:r>
        <w:rPr>
          <w:b/>
          <w:color w:val="000000"/>
          <w:sz w:val="32"/>
          <w:szCs w:val="32"/>
        </w:rPr>
        <w:t>Assignment Title: Assignment 1 Student Journal</w:t>
      </w:r>
    </w:p>
    <w:p w:rsidR="008D1526" w:rsidRDefault="00565272" w14:paraId="0000000B"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r>
        <w:rPr>
          <w:color w:val="000000"/>
        </w:rPr>
        <w:t>Student Name- Lavinia Dumitrita Bidasca</w:t>
      </w:r>
    </w:p>
    <w:p>
      <w:pPr>
        <w:pBdr>
          <w:top w:val="nil" w:sz="0" w:color="auto" w:space="0"/>
          <w:bottom w:val="nil" w:sz="0" w:color="auto" w:space="0"/>
          <w:left w:val="nil" w:sz="0" w:color="auto" w:space="0"/>
          <w:right w:val="nil" w:sz="0" w:color="auto" w:space="0"/>
          <w:between w:val="nil" w:sz="0" w:color="auto" w:space="0"/>
        </w:pBdr>
        <w:jc w:val="center"/>
      </w:pPr>
      <w:r>
        <w:rPr>
          <w:color w:val="000000"/>
        </w:rPr>
        <w:t>Student ID- 2240974</w:t>
      </w:r>
    </w:p>
    <w:p>
      <w:pPr>
        <w:pBdr>
          <w:top w:val="nil" w:sz="0" w:color="auto" w:space="0"/>
          <w:bottom w:val="nil" w:sz="0" w:color="auto" w:space="0"/>
          <w:left w:val="nil" w:sz="0" w:color="auto" w:space="0"/>
          <w:right w:val="nil" w:sz="0" w:color="auto" w:space="0"/>
          <w:between w:val="nil" w:sz="0" w:color="auto" w:space="0"/>
        </w:pBdr>
        <w:jc w:val="center"/>
      </w:pPr>
      <w:r>
        <w:rPr>
          <w:color w:val="000000"/>
        </w:rPr>
        <w:t>Module- Food and Beverage Operation BMIH4002</w:t>
      </w:r>
    </w:p>
    <w:p>
      <w:pPr>
        <w:pBdr>
          <w:top w:val="nil" w:sz="0" w:color="auto" w:space="0"/>
          <w:bottom w:val="nil" w:sz="0" w:color="auto" w:space="0"/>
          <w:left w:val="nil" w:sz="0" w:color="auto" w:space="0"/>
          <w:right w:val="nil" w:sz="0" w:color="auto" w:space="0"/>
          <w:between w:val="nil" w:sz="0" w:color="auto" w:space="0"/>
        </w:pBdr>
        <w:jc w:val="center"/>
      </w:pPr>
      <w:r>
        <w:rPr>
          <w:color w:val="000000"/>
        </w:rPr>
        <w:t>Lecutre's Name-  Ka Po Chong</w:t>
      </w:r>
    </w:p>
    <w:p w:rsidR="008D1526" w:rsidRDefault="00565272" w14:paraId="0000000D" w14:textId="77777777">
      <w:r>
        <w:br w:type="page"/>
      </w:r>
    </w:p>
    <w:sdt>
      <w:sdtPr>
        <w:rPr>
          <w:rFonts w:ascii="Times New Roman" w:eastAsia="Times New Roman" w:hAnsi="Times New Roman" w:cs="Times New Roman"/>
          <w:color w:val="auto"/>
          <w:sz w:val="24"/>
          <w:szCs w:val="24"/>
        </w:rPr>
        <w:id w:val="-2136016638"/>
        <w:docPartObj>
          <w:docPartGallery w:val="Table of Contents"/>
          <w:docPartUnique/>
        </w:docPartObj>
      </w:sdtPr>
      <w:sdtEndPr>
        <w:rPr>
          <w:bCs/>
          <w:noProof/>
        </w:rPr>
      </w:sdtEndPr>
      <w:sdtContent>
        <w:p w:rsidR="00DA47D6" w:rsidRDefault="00DA47D6" w14:paraId="2AD36C57" w14:textId="29F38146" w:rsidRPr="00DA47D6">
          <w:pPr>
            <w:pStyle w:val="TOCHeading"/>
          </w:pPr>
          <w:r w:rsidRPr="00DA47D6">
            <w:t>Table of Contents</w:t>
          </w:r>
        </w:p>
        <w:p w:rsidR="00DA47D6" w:rsidRDefault="00DA47D6" w14:paraId="2C405E32" w14:textId="692634FF" w:rsidRPr="00DA47D6">
          <w:pPr>
            <w:pStyle w:val="TOC1"/>
            <w:tabs>
              <w:tab w:val="right" w:leader="dot" w:pos="9019"/>
            </w:tabs>
            <w:rPr>
              <w:noProof/>
            </w:rPr>
          </w:pPr>
          <w:r w:rsidRPr="00DA47D6">
            <w:fldChar w:fldCharType="begin"/>
          </w:r>
          <w:r w:rsidRPr="00DA47D6">
            <w:instrText xml:space="preserve"> TOC \o "1-3" \h \z \u </w:instrText>
          </w:r>
          <w:r w:rsidRPr="00DA47D6">
            <w:fldChar w:fldCharType="separate"/>
          </w:r>
          <w:hyperlink w:anchor="_Toc147344493" w:history="1">
            <w:r w:rsidRPr="00DA47D6">
              <w:rPr>
                <w:noProof/>
                <w:rStyle w:val="Hyperlink"/>
              </w:rPr>
              <w:t>Introduction</w:t>
            </w:r>
            <w:r w:rsidRPr="00DA47D6">
              <w:rPr>
                <w:noProof/>
                <w:webHidden/>
              </w:rPr>
              <w:tab/>
            </w:r>
            <w:r w:rsidRPr="00DA47D6">
              <w:rPr>
                <w:noProof/>
                <w:webHidden/>
              </w:rPr>
              <w:fldChar w:fldCharType="begin"/>
            </w:r>
            <w:r w:rsidRPr="00DA47D6">
              <w:rPr>
                <w:noProof/>
                <w:webHidden/>
              </w:rPr>
              <w:instrText xml:space="preserve"> PAGEREF _Toc147344493 \h </w:instrText>
            </w:r>
            <w:r w:rsidRPr="00DA47D6">
              <w:rPr>
                <w:noProof/>
                <w:webHidden/>
              </w:rPr>
            </w:r>
            <w:r w:rsidRPr="00DA47D6">
              <w:rPr>
                <w:noProof/>
                <w:webHidden/>
              </w:rPr>
              <w:fldChar w:fldCharType="separate"/>
            </w:r>
            <w:r w:rsidRPr="00DA47D6">
              <w:rPr>
                <w:noProof/>
                <w:webHidden/>
              </w:rPr>
              <w:t>3</w:t>
            </w:r>
            <w:r w:rsidRPr="00DA47D6">
              <w:rPr>
                <w:noProof/>
                <w:webHidden/>
              </w:rPr>
              <w:fldChar w:fldCharType="end"/>
            </w:r>
          </w:hyperlink>
        </w:p>
        <w:p w:rsidR="00DA47D6" w:rsidRDefault="00032F87" w14:paraId="3C6A7B3B" w14:textId="5CC65E81" w:rsidRPr="00DA47D6">
          <w:pPr>
            <w:pStyle w:val="TOC2"/>
            <w:tabs>
              <w:tab w:val="right" w:leader="dot" w:pos="9019"/>
            </w:tabs>
            <w:rPr>
              <w:noProof/>
              <w:rFonts w:ascii="Cambria" w:eastAsiaTheme="minorEastAsia" w:hAnsiTheme="minorHAnsi" w:cstheme="minorBidi"/>
              <w:sz w:val="22"/>
              <w:szCs w:val="22"/>
            </w:rPr>
          </w:pPr>
          <w:hyperlink w:anchor="_Toc147344494" w:history="1">
            <w:r w:rsidR="00DA47D6" w:rsidRPr="00DA47D6">
              <w:rPr>
                <w:noProof/>
                <w:rStyle w:val="Hyperlink"/>
              </w:rPr>
              <w:t>The importance of service quality in the restaurant industry</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_Toc147344494 \h </w:instrText>
            </w:r>
            <w:r w:rsidR="00DA47D6" w:rsidRPr="00DA47D6">
              <w:rPr>
                <w:noProof/>
                <w:webHidden/>
              </w:rPr>
            </w:r>
            <w:r w:rsidR="00DA47D6" w:rsidRPr="00DA47D6">
              <w:rPr>
                <w:noProof/>
                <w:webHidden/>
              </w:rPr>
              <w:fldChar w:fldCharType="separate"/>
            </w:r>
            <w:r w:rsidR="00DA47D6" w:rsidRPr="00DA47D6">
              <w:rPr>
                <w:noProof/>
                <w:webHidden/>
              </w:rPr>
              <w:t>4</w:t>
            </w:r>
            <w:r w:rsidR="00DA47D6" w:rsidRPr="00DA47D6">
              <w:rPr>
                <w:noProof/>
                <w:webHidden/>
              </w:rPr>
              <w:fldChar w:fldCharType="end"/>
            </w:r>
          </w:hyperlink>
        </w:p>
        <w:p w:rsidR="00DA47D6" w:rsidRDefault="00032F87" w14:paraId="5C0662D2" w14:textId="26001EF8" w:rsidRPr="00DA47D6">
          <w:pPr>
            <w:pStyle w:val="TOC3"/>
            <w:tabs>
              <w:tab w:val="right" w:leader="dot" w:pos="9019"/>
            </w:tabs>
            <w:rPr>
              <w:noProof/>
              <w:rFonts w:ascii="Cambria" w:eastAsiaTheme="minorEastAsia" w:hAnsiTheme="minorHAnsi" w:cstheme="minorBidi"/>
              <w:sz w:val="22"/>
              <w:szCs w:val="22"/>
            </w:rPr>
          </w:pPr>
          <w:hyperlink w:anchor="_Toc147344495" w:history="1">
            <w:r w:rsidR="00DA47D6" w:rsidRPr="00DA47D6">
              <w:rPr>
                <w:noProof/>
                <w:rStyle w:val="Hyperlink"/>
              </w:rPr>
              <w:t>Reason for enhancing service being crucial for restaurant success and customer satisfaction</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_Toc147344495 \h </w:instrText>
            </w:r>
            <w:r w:rsidR="00DA47D6" w:rsidRPr="00DA47D6">
              <w:rPr>
                <w:noProof/>
                <w:webHidden/>
              </w:rPr>
            </w:r>
            <w:r w:rsidR="00DA47D6" w:rsidRPr="00DA47D6">
              <w:rPr>
                <w:noProof/>
                <w:webHidden/>
              </w:rPr>
              <w:fldChar w:fldCharType="separate"/>
            </w:r>
            <w:r w:rsidR="00DA47D6" w:rsidRPr="00DA47D6">
              <w:rPr>
                <w:noProof/>
                <w:webHidden/>
              </w:rPr>
              <w:t>4</w:t>
            </w:r>
            <w:r w:rsidR="00DA47D6" w:rsidRPr="00DA47D6">
              <w:rPr>
                <w:noProof/>
                <w:webHidden/>
              </w:rPr>
              <w:fldChar w:fldCharType="end"/>
            </w:r>
          </w:hyperlink>
        </w:p>
        <w:p w:rsidR="00DA47D6" w:rsidRDefault="00032F87" w14:paraId="7C09EAB3" w14:textId="3148AC90" w:rsidRPr="00DA47D6">
          <w:pPr>
            <w:pStyle w:val="TOC2"/>
            <w:tabs>
              <w:tab w:val="right" w:leader="dot" w:pos="9019"/>
            </w:tabs>
            <w:rPr>
              <w:noProof/>
              <w:rFonts w:ascii="Cambria" w:eastAsiaTheme="minorEastAsia" w:hAnsiTheme="minorHAnsi" w:cstheme="minorBidi"/>
              <w:sz w:val="22"/>
              <w:szCs w:val="22"/>
            </w:rPr>
          </w:pPr>
          <w:hyperlink w:anchor="_Toc147344496" w:history="1">
            <w:r w:rsidR="00DA47D6" w:rsidRPr="00DA47D6">
              <w:rPr>
                <w:noProof/>
                <w:rStyle w:val="Hyperlink"/>
              </w:rPr>
              <w:t>Identified key skills that are essential for quality services in restaurants</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_Toc147344496 \h </w:instrText>
            </w:r>
            <w:r w:rsidR="00DA47D6" w:rsidRPr="00DA47D6">
              <w:rPr>
                <w:noProof/>
                <w:webHidden/>
              </w:rPr>
            </w:r>
            <w:r w:rsidR="00DA47D6" w:rsidRPr="00DA47D6">
              <w:rPr>
                <w:noProof/>
                <w:webHidden/>
              </w:rPr>
              <w:fldChar w:fldCharType="separate"/>
            </w:r>
            <w:r w:rsidR="00DA47D6" w:rsidRPr="00DA47D6">
              <w:rPr>
                <w:noProof/>
                <w:webHidden/>
              </w:rPr>
              <w:t>5</w:t>
            </w:r>
            <w:r w:rsidR="00DA47D6" w:rsidRPr="00DA47D6">
              <w:rPr>
                <w:noProof/>
                <w:webHidden/>
              </w:rPr>
              <w:fldChar w:fldCharType="end"/>
            </w:r>
          </w:hyperlink>
        </w:p>
        <w:p w:rsidR="00DA47D6" w:rsidRDefault="00032F87" w14:paraId="237DE21F" w14:textId="2CAB0428" w:rsidRPr="00DA47D6">
          <w:pPr>
            <w:pStyle w:val="TOC2"/>
            <w:tabs>
              <w:tab w:val="right" w:leader="dot" w:pos="9019"/>
            </w:tabs>
            <w:rPr>
              <w:noProof/>
              <w:rFonts w:ascii="Cambria" w:eastAsiaTheme="minorEastAsia" w:hAnsiTheme="minorHAnsi" w:cstheme="minorBidi"/>
              <w:sz w:val="22"/>
              <w:szCs w:val="22"/>
            </w:rPr>
          </w:pPr>
          <w:hyperlink w:anchor="_Toc147344497" w:history="1">
            <w:r w:rsidR="00DA47D6" w:rsidRPr="00DA47D6">
              <w:rPr>
                <w:noProof/>
                <w:rStyle w:val="Hyperlink"/>
              </w:rPr>
              <w:t>Skill Development Strategies</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_Toc147344497 \h </w:instrText>
            </w:r>
            <w:r w:rsidR="00DA47D6" w:rsidRPr="00DA47D6">
              <w:rPr>
                <w:noProof/>
                <w:webHidden/>
              </w:rPr>
            </w:r>
            <w:r w:rsidR="00DA47D6" w:rsidRPr="00DA47D6">
              <w:rPr>
                <w:noProof/>
                <w:webHidden/>
              </w:rPr>
              <w:fldChar w:fldCharType="separate"/>
            </w:r>
            <w:r w:rsidR="00DA47D6" w:rsidRPr="00DA47D6">
              <w:rPr>
                <w:noProof/>
                <w:webHidden/>
              </w:rPr>
              <w:t>7</w:t>
            </w:r>
            <w:r w:rsidR="00DA47D6" w:rsidRPr="00DA47D6">
              <w:rPr>
                <w:noProof/>
                <w:webHidden/>
              </w:rPr>
              <w:fldChar w:fldCharType="end"/>
            </w:r>
          </w:hyperlink>
        </w:p>
        <w:p w:rsidR="00DA47D6" w:rsidRDefault="00032F87" w14:paraId="2F5873F0" w14:textId="3A9A7B4F" w:rsidRPr="00DA47D6">
          <w:pPr>
            <w:pStyle w:val="TOC2"/>
            <w:tabs>
              <w:tab w:val="right" w:leader="dot" w:pos="9019"/>
            </w:tabs>
            <w:rPr>
              <w:noProof/>
              <w:rFonts w:ascii="Cambria" w:eastAsiaTheme="minorEastAsia" w:hAnsiTheme="minorHAnsi" w:cstheme="minorBidi"/>
              <w:sz w:val="22"/>
              <w:szCs w:val="22"/>
            </w:rPr>
          </w:pPr>
          <w:hyperlink w:anchor="_Toc147344498" w:history="1">
            <w:r w:rsidR="00DA47D6" w:rsidRPr="00DA47D6">
              <w:rPr>
                <w:noProof/>
                <w:rStyle w:val="Hyperlink"/>
              </w:rPr>
              <w:t>Real-time examples of restaurants</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_Toc147344498 \h </w:instrText>
            </w:r>
            <w:r w:rsidR="00DA47D6" w:rsidRPr="00DA47D6">
              <w:rPr>
                <w:noProof/>
                <w:webHidden/>
              </w:rPr>
            </w:r>
            <w:r w:rsidR="00DA47D6" w:rsidRPr="00DA47D6">
              <w:rPr>
                <w:noProof/>
                <w:webHidden/>
              </w:rPr>
              <w:fldChar w:fldCharType="separate"/>
            </w:r>
            <w:r w:rsidR="00DA47D6" w:rsidRPr="00DA47D6">
              <w:rPr>
                <w:noProof/>
                <w:webHidden/>
              </w:rPr>
              <w:t>8</w:t>
            </w:r>
            <w:r w:rsidR="00DA47D6" w:rsidRPr="00DA47D6">
              <w:rPr>
                <w:noProof/>
                <w:webHidden/>
              </w:rPr>
              <w:fldChar w:fldCharType="end"/>
            </w:r>
          </w:hyperlink>
        </w:p>
        <w:p w:rsidR="00DA47D6" w:rsidRDefault="00032F87" w14:paraId="6F648C43" w14:textId="7BB64290" w:rsidRPr="00DA47D6">
          <w:pPr>
            <w:pStyle w:val="TOC3"/>
            <w:tabs>
              <w:tab w:val="right" w:leader="dot" w:pos="9019"/>
            </w:tabs>
            <w:rPr>
              <w:noProof/>
              <w:rFonts w:ascii="Cambria" w:eastAsiaTheme="minorEastAsia" w:hAnsiTheme="minorHAnsi" w:cstheme="minorBidi"/>
              <w:sz w:val="22"/>
              <w:szCs w:val="22"/>
            </w:rPr>
          </w:pPr>
          <w:hyperlink w:anchor="_Toc147344499" w:history="1">
            <w:r w:rsidR="00DA47D6" w:rsidRPr="00DA47D6">
              <w:rPr>
                <w:noProof/>
                <w:rStyle w:val="Hyperlink"/>
              </w:rPr>
              <w:t>Following are the strategies or initiatives adopted by these organisations</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_Toc147344499 \h </w:instrText>
            </w:r>
            <w:r w:rsidR="00DA47D6" w:rsidRPr="00DA47D6">
              <w:rPr>
                <w:noProof/>
                <w:webHidden/>
              </w:rPr>
            </w:r>
            <w:r w:rsidR="00DA47D6" w:rsidRPr="00DA47D6">
              <w:rPr>
                <w:noProof/>
                <w:webHidden/>
              </w:rPr>
              <w:fldChar w:fldCharType="separate"/>
            </w:r>
            <w:r w:rsidR="00DA47D6" w:rsidRPr="00DA47D6">
              <w:rPr>
                <w:noProof/>
                <w:webHidden/>
              </w:rPr>
              <w:t>8</w:t>
            </w:r>
            <w:r w:rsidR="00DA47D6" w:rsidRPr="00DA47D6">
              <w:rPr>
                <w:noProof/>
                <w:webHidden/>
              </w:rPr>
              <w:fldChar w:fldCharType="end"/>
            </w:r>
          </w:hyperlink>
        </w:p>
        <w:p w:rsidR="00DA47D6" w:rsidRDefault="00032F87" w14:paraId="7F65CA84" w14:textId="67F558BA" w:rsidRPr="00DA47D6">
          <w:pPr>
            <w:pStyle w:val="TOC2"/>
            <w:tabs>
              <w:tab w:val="right" w:leader="dot" w:pos="9019"/>
            </w:tabs>
            <w:rPr>
              <w:noProof/>
              <w:rFonts w:ascii="Cambria" w:eastAsiaTheme="minorEastAsia" w:hAnsiTheme="minorHAnsi" w:cstheme="minorBidi"/>
              <w:sz w:val="22"/>
              <w:szCs w:val="22"/>
            </w:rPr>
          </w:pPr>
          <w:hyperlink w:anchor="_Toc147344500" w:history="1">
            <w:r w:rsidR="00DA47D6" w:rsidRPr="00DA47D6">
              <w:rPr>
                <w:noProof/>
                <w:rStyle w:val="Hyperlink"/>
              </w:rPr>
              <w:t>Potential Challenges and Solutions</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_Toc147344500 \h </w:instrText>
            </w:r>
            <w:r w:rsidR="00DA47D6" w:rsidRPr="00DA47D6">
              <w:rPr>
                <w:noProof/>
                <w:webHidden/>
              </w:rPr>
            </w:r>
            <w:r w:rsidR="00DA47D6" w:rsidRPr="00DA47D6">
              <w:rPr>
                <w:noProof/>
                <w:webHidden/>
              </w:rPr>
              <w:fldChar w:fldCharType="separate"/>
            </w:r>
            <w:r w:rsidR="00DA47D6" w:rsidRPr="00DA47D6">
              <w:rPr>
                <w:noProof/>
                <w:webHidden/>
              </w:rPr>
              <w:t>9</w:t>
            </w:r>
            <w:r w:rsidR="00DA47D6" w:rsidRPr="00DA47D6">
              <w:rPr>
                <w:noProof/>
                <w:webHidden/>
              </w:rPr>
              <w:fldChar w:fldCharType="end"/>
            </w:r>
          </w:hyperlink>
        </w:p>
        <w:p w:rsidR="00DA47D6" w:rsidRDefault="00032F87" w14:paraId="7F17249B" w14:textId="3A666544" w:rsidRPr="00DA47D6">
          <w:pPr>
            <w:pStyle w:val="TOC1"/>
            <w:tabs>
              <w:tab w:val="right" w:leader="dot" w:pos="9019"/>
            </w:tabs>
            <w:rPr>
              <w:noProof/>
            </w:rPr>
          </w:pPr>
          <w:hyperlink w:anchor="_Toc147344501" w:history="1">
            <w:r w:rsidR="00DA47D6" w:rsidRPr="00DA47D6">
              <w:rPr>
                <w:noProof/>
                <w:rStyle w:val="Hyperlink"/>
              </w:rPr>
              <w:t>Conclusion</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_Toc147344501 \h </w:instrText>
            </w:r>
            <w:r w:rsidR="00DA47D6" w:rsidRPr="00DA47D6">
              <w:rPr>
                <w:noProof/>
                <w:webHidden/>
              </w:rPr>
            </w:r>
            <w:r w:rsidR="00DA47D6" w:rsidRPr="00DA47D6">
              <w:rPr>
                <w:noProof/>
                <w:webHidden/>
              </w:rPr>
              <w:fldChar w:fldCharType="separate"/>
            </w:r>
            <w:r w:rsidR="00DA47D6" w:rsidRPr="00DA47D6">
              <w:rPr>
                <w:noProof/>
                <w:webHidden/>
              </w:rPr>
              <w:t>10</w:t>
            </w:r>
            <w:r w:rsidR="00DA47D6" w:rsidRPr="00DA47D6">
              <w:rPr>
                <w:noProof/>
                <w:webHidden/>
              </w:rPr>
              <w:fldChar w:fldCharType="end"/>
            </w:r>
          </w:hyperlink>
        </w:p>
        <w:p w:rsidR="00DA47D6" w:rsidRDefault="00032F87" w14:paraId="35E45BD9" w14:textId="11DA2F8E" w:rsidRPr="00DA47D6">
          <w:pPr>
            <w:pStyle w:val="TOC1"/>
            <w:tabs>
              <w:tab w:val="right" w:leader="dot" w:pos="9019"/>
            </w:tabs>
            <w:rPr>
              <w:noProof/>
            </w:rPr>
          </w:pPr>
          <w:hyperlink w:anchor="_Toc147344502" w:history="1">
            <w:r w:rsidR="00DA47D6" w:rsidRPr="00DA47D6">
              <w:rPr>
                <w:noProof/>
                <w:rStyle w:val="Hyperlink"/>
              </w:rPr>
              <w:t>References</w:t>
            </w:r>
            <w:r w:rsidR="00DA47D6" w:rsidRPr="00DA47D6">
              <w:rPr>
                <w:noProof/>
                <w:webHidden/>
              </w:rPr>
              <w:tab/>
            </w:r>
            <w:r w:rsidR="00DA47D6" w:rsidRPr="00DA47D6">
              <w:rPr>
                <w:noProof/>
                <w:webHidden/>
              </w:rPr>
              <w:fldChar w:fldCharType="begin"/>
            </w:r>
            <w:r w:rsidR="00DA47D6" w:rsidRPr="00DA47D6">
              <w:rPr>
                <w:noProof/>
                <w:webHidden/>
              </w:rPr>
              <w:instrText xml:space="preserve"> PAGEREF _Toc147344502 \h </w:instrText>
            </w:r>
            <w:r w:rsidR="00DA47D6" w:rsidRPr="00DA47D6">
              <w:rPr>
                <w:noProof/>
                <w:webHidden/>
              </w:rPr>
            </w:r>
            <w:r w:rsidR="00DA47D6" w:rsidRPr="00DA47D6">
              <w:rPr>
                <w:noProof/>
                <w:webHidden/>
              </w:rPr>
              <w:fldChar w:fldCharType="separate"/>
            </w:r>
            <w:r w:rsidR="00DA47D6" w:rsidRPr="00DA47D6">
              <w:rPr>
                <w:noProof/>
                <w:webHidden/>
              </w:rPr>
              <w:t>11</w:t>
            </w:r>
            <w:r w:rsidR="00DA47D6" w:rsidRPr="00DA47D6">
              <w:rPr>
                <w:noProof/>
                <w:webHidden/>
              </w:rPr>
              <w:fldChar w:fldCharType="end"/>
            </w:r>
          </w:hyperlink>
        </w:p>
        <w:p w:rsidR="00DA47D6" w:rsidRDefault="00DA47D6" w14:paraId="0BF00945" w14:textId="7A5F0298">
          <w:r w:rsidRPr="00DA47D6">
            <w:rPr>
              <w:bCs/>
              <w:noProof/>
            </w:rPr>
            <w:fldChar w:fldCharType="end"/>
          </w:r>
        </w:p>
      </w:sdtContent>
    </w:sdt>
    <w:p w:rsidR="008D1526" w:rsidRDefault="00565272" w14:paraId="0000000E" w14:textId="77777777">
      <w:pPr>
        <w:pBdr>
          <w:top w:val="nil" w:sz="0" w:color="auto" w:space="0"/>
          <w:bottom w:val="nil" w:sz="0" w:color="auto" w:space="0"/>
          <w:left w:val="nil" w:sz="0" w:color="auto" w:space="0"/>
          <w:right w:val="nil" w:sz="0" w:color="auto" w:space="0"/>
          <w:between w:val="nil" w:sz="0" w:color="auto" w:space="0"/>
        </w:pBdr>
        <w:jc w:val="center"/>
        <w:rPr>
          <w:color w:val="000000"/>
        </w:rPr>
      </w:pPr>
      <w:r>
        <w:br w:type="page"/>
      </w:r>
    </w:p>
    <w:p w:rsidR="008D1526" w:rsidRDefault="00565272" w14:paraId="0000000F" w14:textId="77777777" w:rsidRPr="00DA47D6">
      <w:pPr>
        <w:pStyle w:val="Heading1"/>
        <w:rPr>
          <w:sz w:val="28"/>
          <w:szCs w:val="28"/>
        </w:rPr>
      </w:pPr>
      <w:bookmarkStart w:id="2" w:name="_heading=h.30j0zll" w:colFirst="0" w:colLast="0"/>
      <w:bookmarkStart w:id="3" w:name="_Toc147344493"/>
      <w:bookmarkEnd w:id="2"/>
      <w:r w:rsidRPr="00DA47D6">
        <w:rPr>
          <w:sz w:val="28"/>
          <w:szCs w:val="28"/>
        </w:rPr>
        <w:t>Introduction</w:t>
        <w:lastRenderedPageBreak/>
      </w:r>
      <w:bookmarkEnd w:id="3"/>
      <w:r w:rsidRPr="00DA47D6">
        <w:rPr>
          <w:sz w:val="28"/>
          <w:szCs w:val="28"/>
        </w:rPr>
        <w:t xml:space="preserve"> </w:t>
      </w:r>
    </w:p>
    <w:p w:rsidR="008D1526" w:rsidRDefault="00565272" w14:paraId="00000010" w14:textId="77777777">
      <w:r>
        <w:t>The restaurant business has transformed its forms in many ways in recent decades. The restaurants have now started to give more importance to what will be the needs of the customers in the market. Therefore, lacking the capability to meet these customer needs will hamper the sustainability of that restaurant service in the market.</w:t>
      </w:r>
    </w:p>
    <w:p w:rsidR="008D1526" w:rsidRDefault="00565272" w14:paraId="00000011" w14:textId="77777777">
      <w:pPr>
        <w:rPr>
          <w:i/>
          <w:u w:val="single"/>
          <w:sz w:val="26"/>
          <w:szCs w:val="26"/>
        </w:rPr>
      </w:pPr>
      <w:bookmarkStart w:id="4" w:name="_heading=h.1fob9te" w:colFirst="0" w:colLast="0"/>
      <w:bookmarkEnd w:id="4"/>
      <w:r>
        <w:br w:type="page"/>
      </w:r>
    </w:p>
    <w:p w:rsidR="008D1526" w:rsidRDefault="00565272" w14:paraId="00000012" w14:textId="77777777">
      <w:pPr>
        <w:pStyle w:val="Heading2"/>
        <w:rPr>
          <w:b/>
          <w:i w:val="0"/>
          <w:u w:val="none"/>
          <w:sz w:val="26"/>
          <w:szCs w:val="26"/>
        </w:rPr>
      </w:pPr>
      <w:bookmarkStart w:id="5" w:name="_Toc147344494"/>
      <w:r>
        <w:t>The importance of service quality in the restaurant industry</w:t>
        <w:lastRenderedPageBreak/>
      </w:r>
      <w:bookmarkEnd w:id="5"/>
      <w:r>
        <w:t xml:space="preserve"> </w:t>
      </w:r>
    </w:p>
    <w:p w:rsidR="008D1526" w:rsidRDefault="00565272" w14:paraId="00000013" w14:textId="77777777">
      <w:r>
        <w:rPr>
          <w:b/>
        </w:rPr>
        <w:t>1-</w:t>
      </w:r>
      <w:r>
        <w:t xml:space="preserve"> The enhanced service quality in a restaurant will increase the demand for that restaurant in the market.</w:t>
      </w:r>
    </w:p>
    <w:p w:rsidR="008D1526" w:rsidRDefault="00565272" w14:paraId="00000014" w14:textId="77777777">
      <w:r>
        <w:rPr>
          <w:b/>
        </w:rPr>
        <w:t>2-</w:t>
      </w:r>
      <w:r>
        <w:t xml:space="preserve"> The quality of service in a restaurant sector will easily make that business separate from its industry rivals.</w:t>
      </w:r>
    </w:p>
    <w:p w:rsidR="008D1526" w:rsidRDefault="00565272" w14:paraId="00000015" w14:textId="77777777">
      <w:proofErr w:type="gramStart"/>
      <w:r>
        <w:rPr>
          <w:b/>
        </w:rPr>
        <w:t>3-</w:t>
      </w:r>
      <w:r>
        <w:t xml:space="preserve">  The</w:t>
      </w:r>
      <w:proofErr w:type="gramEnd"/>
      <w:r>
        <w:t xml:space="preserve"> enhanced service quality in the restaurant industry will advance the brand value and brand image of the restaurant in the market.</w:t>
      </w:r>
    </w:p>
    <w:p w:rsidR="008D1526" w:rsidRDefault="00565272" w14:paraId="00000016" w14:textId="77777777">
      <w:pPr>
        <w:pStyle w:val="Heading3"/>
      </w:pPr>
      <w:bookmarkStart w:id="6" w:name="_heading=h.3znysh7" w:colFirst="0" w:colLast="0"/>
      <w:bookmarkStart w:id="7" w:name="_Toc147344495"/>
      <w:bookmarkEnd w:id="6"/>
      <w:r>
        <w:t>Reason for enhancing service being crucial for restaurant success and customer satisfaction</w:t>
      </w:r>
      <w:bookmarkEnd w:id="7"/>
      <w:r>
        <w:t xml:space="preserve"> </w:t>
      </w:r>
    </w:p>
    <w:p w:rsidR="008D1526" w:rsidRDefault="00565272" w14:paraId="00000017" w14:textId="77777777">
      <w:r>
        <w:t xml:space="preserve">Enhancing service is crucial for a restaurant company’s success and customer satisfaction for the reason of increasing and offering customer service, reducing the time gaps like that for arranging the seats, providing the menu, bringing the food </w:t>
      </w:r>
      <w:proofErr w:type="spellStart"/>
      <w:r>
        <w:t>etc</w:t>
      </w:r>
      <w:proofErr w:type="spellEnd"/>
      <w:r>
        <w:t xml:space="preserve"> (</w:t>
      </w:r>
      <w:proofErr w:type="spellStart"/>
      <w:r>
        <w:t>Dimovska</w:t>
      </w:r>
      <w:proofErr w:type="spellEnd"/>
      <w:r>
        <w:t xml:space="preserve">, 2014). </w:t>
      </w:r>
    </w:p>
    <w:p w:rsidR="008D1526" w:rsidRDefault="00565272" w14:paraId="00000018" w14:textId="77777777">
      <w:pPr>
        <w:rPr>
          <w:b/>
          <w:i/>
          <w:u w:val="single"/>
          <w:sz w:val="26"/>
          <w:szCs w:val="26"/>
        </w:rPr>
      </w:pPr>
      <w:bookmarkStart w:id="8" w:name="_heading=h.2et92p0" w:colFirst="0" w:colLast="0"/>
      <w:bookmarkEnd w:id="8"/>
      <w:r>
        <w:br w:type="page"/>
      </w:r>
    </w:p>
    <w:p w:rsidR="008D1526" w:rsidRDefault="00565272" w14:paraId="00000019" w14:textId="77777777">
      <w:pPr>
        <w:pStyle w:val="Heading2"/>
        <w:rPr>
          <w:b/>
          <w:sz w:val="26"/>
          <w:szCs w:val="26"/>
        </w:rPr>
      </w:pPr>
      <w:bookmarkStart w:id="9" w:name="_Toc147344496"/>
      <w:r>
        <w:rPr>
          <w:b/>
          <w:sz w:val="26"/>
          <w:szCs w:val="26"/>
        </w:rPr>
        <w:t>Identified key skills that are essential for quality services in restaurants</w:t>
        <w:lastRenderedPageBreak/>
      </w:r>
      <w:bookmarkEnd w:id="9"/>
    </w:p>
    <w:p w:rsidR="008D1526" w:rsidRDefault="00565272" w14:paraId="0000001A" w14:textId="77777777">
      <w:pPr>
        <w:rPr>
          <w:b/>
        </w:rPr>
      </w:pPr>
      <w:r>
        <w:rPr>
          <w:b/>
        </w:rPr>
        <w:t>Multitasking skills</w:t>
      </w:r>
    </w:p>
    <w:p w:rsidR="008D1526" w:rsidRDefault="00565272" w14:paraId="0000001B" w14:textId="77777777">
      <w:r>
        <w:t>Multitasking is one of the most essential skills to be implemented for providing quality services. Managing many tasks simultaneously with proper detailing and concentration will help the restaurant juggle multiple tasks without missing a target in one.</w:t>
      </w:r>
    </w:p>
    <w:p w:rsidR="008D1526" w:rsidRDefault="00565272" w14:paraId="0000001C" w14:textId="77777777">
      <w:pPr>
        <w:rPr>
          <w:b/>
        </w:rPr>
      </w:pPr>
      <w:r>
        <w:rPr>
          <w:b/>
        </w:rPr>
        <w:t>Communication skills</w:t>
      </w:r>
    </w:p>
    <w:p w:rsidR="008D1526" w:rsidRDefault="00565272" w14:paraId="0000001D" w14:textId="77777777">
      <w:pPr>
        <w:pBdr>
          <w:top w:val="nil" w:sz="0" w:color="auto" w:space="0"/>
          <w:bottom w:val="nil" w:sz="0" w:color="auto" w:space="0"/>
          <w:left w:val="nil" w:sz="0" w:color="auto" w:space="0"/>
          <w:right w:val="nil" w:sz="0" w:color="auto" w:space="0"/>
          <w:between w:val="nil" w:sz="0" w:color="auto" w:space="0"/>
        </w:pBdr>
        <w:rPr>
          <w:color w:val="000000"/>
        </w:rPr>
      </w:pPr>
      <w:r>
        <w:rPr>
          <w:color w:val="000000"/>
        </w:rPr>
        <w:t>These skills are essential when a business wants to survive in the restaurant sector, through interacting with the customers as well as with the staff of the restaurant. As the servers associated with a restaurant always have to interact among themselves to provide quality services to its customers, communication is a must-have skill for the restaurant service to survive (</w:t>
      </w:r>
      <w:r>
        <w:rPr>
          <w:color w:val="000000"/>
          <w:highlight w:val="white"/>
        </w:rPr>
        <w:t>Cousins, 2019)</w:t>
      </w:r>
      <w:r>
        <w:rPr>
          <w:color w:val="000000"/>
        </w:rPr>
        <w:t>.</w:t>
      </w:r>
    </w:p>
    <w:p w:rsidR="008D1526" w:rsidRDefault="00565272" w14:paraId="0000001E" w14:textId="77777777">
      <w:pPr>
        <w:rPr>
          <w:b/>
        </w:rPr>
      </w:pPr>
      <w:r>
        <w:rPr>
          <w:b/>
        </w:rPr>
        <w:t>Teamwork skills</w:t>
      </w:r>
    </w:p>
    <w:p w:rsidR="008D1526" w:rsidRDefault="00565272" w14:paraId="0000001F" w14:textId="77777777">
      <w:r>
        <w:t>The success of a business like a Restaurant depends heavily on the work of the group as a whole. Therefore, if there is proper teamwork among the servers and others associated with the restaurant, then there will be a suitable prevailing environment in the restaurant to solve any kind of arising problems, which will be beneficial for accomplishing specific objectives.</w:t>
      </w:r>
    </w:p>
    <w:p w:rsidR="008D1526" w:rsidRDefault="00565272" w14:paraId="00000020" w14:textId="77777777">
      <w:pPr>
        <w:rPr>
          <w:b/>
        </w:rPr>
      </w:pPr>
      <w:proofErr w:type="spellStart"/>
      <w:r>
        <w:rPr>
          <w:b/>
        </w:rPr>
        <w:t>Organisational</w:t>
      </w:r>
      <w:proofErr w:type="spellEnd"/>
      <w:r>
        <w:rPr>
          <w:b/>
        </w:rPr>
        <w:t xml:space="preserve"> skills</w:t>
      </w:r>
    </w:p>
    <w:p w:rsidR="008D1526" w:rsidRDefault="00565272" w14:paraId="00000021" w14:textId="77777777">
      <w:proofErr w:type="spellStart"/>
      <w:r>
        <w:t>Organising</w:t>
      </w:r>
      <w:proofErr w:type="spellEnd"/>
      <w:r>
        <w:t xml:space="preserve"> skill is also one of the most important skills of a restaurant business. The servers and other people associated with the restaurant business should first learn how to </w:t>
      </w:r>
      <w:proofErr w:type="spellStart"/>
      <w:r>
        <w:t>organise</w:t>
      </w:r>
      <w:proofErr w:type="spellEnd"/>
      <w:r>
        <w:t xml:space="preserve"> the kitchen appliances, arrange the tables, serve the dishes, and treat the customers to get sustainability in the market.</w:t>
      </w:r>
    </w:p>
    <w:p w:rsidR="008D1526" w:rsidRDefault="00565272" w14:paraId="00000022" w14:textId="77777777">
      <w:pPr>
        <w:rPr>
          <w:b/>
        </w:rPr>
      </w:pPr>
      <w:r>
        <w:rPr>
          <w:b/>
        </w:rPr>
        <w:t>Time Management skills</w:t>
      </w:r>
    </w:p>
    <w:p w:rsidR="008D1526" w:rsidRDefault="00565272" w14:paraId="00000023" w14:textId="77777777">
      <w:r>
        <w:t xml:space="preserve">This skill is essential for a restaurant company, as time management will help that restaurant to offer quality services within a shorter span of time. This skill is significant for restaurants, </w:t>
      </w:r>
      <w:r>
        <w:t xml:space="preserve">especially as this will help the servers to </w:t>
        <w:lastRenderedPageBreak/>
      </w:r>
      <w:proofErr w:type="spellStart"/>
      <w:r>
        <w:t>utilise</w:t>
      </w:r>
      <w:proofErr w:type="spellEnd"/>
      <w:r>
        <w:t xml:space="preserve"> the skill to properly maintain when a product is ordered and when the services will be dispatched to the customers (</w:t>
      </w:r>
      <w:r>
        <w:rPr>
          <w:highlight w:val="white"/>
        </w:rPr>
        <w:t>Cousins, 2019)</w:t>
      </w:r>
      <w:r>
        <w:t xml:space="preserve">. </w:t>
      </w:r>
    </w:p>
    <w:p w:rsidR="008D1526" w:rsidRDefault="00565272" w14:paraId="00000024" w14:textId="77777777">
      <w:pPr>
        <w:rPr>
          <w:b/>
          <w:sz w:val="26"/>
          <w:szCs w:val="26"/>
        </w:rPr>
      </w:pPr>
      <w:bookmarkStart w:id="10" w:name="_heading=h.17dp8vu" w:colFirst="0" w:colLast="0"/>
      <w:bookmarkEnd w:id="10"/>
      <w:r>
        <w:br w:type="page"/>
      </w:r>
    </w:p>
    <w:p w:rsidR="008D1526" w:rsidRDefault="00565272" w14:paraId="00000025" w14:textId="77777777">
      <w:pPr>
        <w:pStyle w:val="Heading2"/>
        <w:rPr>
          <w:b/>
          <w:i w:val="0"/>
          <w:u w:val="none"/>
          <w:sz w:val="26"/>
          <w:szCs w:val="26"/>
        </w:rPr>
      </w:pPr>
      <w:bookmarkStart w:id="11" w:name="_Toc147344497"/>
      <w:r>
        <w:rPr>
          <w:b/>
          <w:i w:val="0"/>
          <w:u w:val="none"/>
          <w:sz w:val="26"/>
          <w:szCs w:val="26"/>
        </w:rPr>
        <w:t>Skill Development Strategies</w:t>
        <w:lastRenderedPageBreak/>
      </w:r>
      <w:bookmarkEnd w:id="11"/>
    </w:p>
    <w:p w:rsidR="008D1526" w:rsidRDefault="00565272" w14:paraId="00000026" w14:textId="77777777">
      <w:r>
        <w:rPr>
          <w:b/>
        </w:rPr>
        <w:t>Communication Skills</w:t>
      </w:r>
      <w:r>
        <w:t xml:space="preserve"> - As far as formal training for increasing communication is concerned, the training must include instilling the knowledge of the adjustability with that of the superiors and other team members, so that it becomes easier to advance in the </w:t>
      </w:r>
      <w:proofErr w:type="spellStart"/>
      <w:r>
        <w:t>organisation</w:t>
      </w:r>
      <w:proofErr w:type="spellEnd"/>
      <w:r>
        <w:t>. They can be improved through on-the-job training methods like group workshops.</w:t>
      </w:r>
    </w:p>
    <w:p w:rsidR="008D1526" w:rsidRDefault="00565272" w14:paraId="00000027" w14:textId="77777777">
      <w:r>
        <w:rPr>
          <w:b/>
        </w:rPr>
        <w:t>Teamwork Skills</w:t>
      </w:r>
      <w:r>
        <w:t xml:space="preserve"> - To increase teamwork skills, the people associated with the restaurant should be given training by providing a scoreboard in the restaurant, and by </w:t>
      </w:r>
      <w:proofErr w:type="spellStart"/>
      <w:r>
        <w:t>organising</w:t>
      </w:r>
      <w:proofErr w:type="spellEnd"/>
      <w:r>
        <w:t xml:space="preserve"> sales meetings at least six times a year. The skill can be increased through practical on-the-job experiences like from a variable and dynamic team formed within the </w:t>
      </w:r>
      <w:proofErr w:type="spellStart"/>
      <w:r>
        <w:t>organisation</w:t>
      </w:r>
      <w:proofErr w:type="spellEnd"/>
      <w:r>
        <w:t>, from the atmosphere of trust within the organization within the restaurant (</w:t>
      </w:r>
      <w:r>
        <w:rPr>
          <w:highlight w:val="white"/>
        </w:rPr>
        <w:t>Cousins, 2019)</w:t>
      </w:r>
      <w:r>
        <w:t xml:space="preserve">. </w:t>
      </w:r>
    </w:p>
    <w:p w:rsidR="008D1526" w:rsidRDefault="00565272" w14:paraId="00000028" w14:textId="77777777">
      <w:r>
        <w:rPr>
          <w:b/>
        </w:rPr>
        <w:t>Adaptability skills</w:t>
      </w:r>
      <w:r>
        <w:t xml:space="preserve"> - As far as the adaptability skill is concerned, the skill can be improvised through formal training where the learners will understand how to start off from very small, and then proceed by forming a proper target. Also, the skill can be enhanced and nurtured through experiencing from on-the-job experiences. </w:t>
      </w:r>
    </w:p>
    <w:p w:rsidR="008D1526" w:rsidRDefault="00565272" w14:paraId="00000029" w14:textId="77777777">
      <w:proofErr w:type="spellStart"/>
      <w:r>
        <w:rPr>
          <w:b/>
        </w:rPr>
        <w:t>Organisational</w:t>
      </w:r>
      <w:proofErr w:type="spellEnd"/>
      <w:r>
        <w:rPr>
          <w:b/>
        </w:rPr>
        <w:t xml:space="preserve"> skills</w:t>
      </w:r>
      <w:r>
        <w:t xml:space="preserve"> - </w:t>
      </w:r>
      <w:proofErr w:type="spellStart"/>
      <w:r>
        <w:t>Organisational</w:t>
      </w:r>
      <w:proofErr w:type="spellEnd"/>
      <w:r>
        <w:t xml:space="preserve"> skills can be increased by formal training, focused on enhancing the standard of employees within the </w:t>
      </w:r>
      <w:proofErr w:type="spellStart"/>
      <w:r>
        <w:t>organisation</w:t>
      </w:r>
      <w:proofErr w:type="spellEnd"/>
      <w:r>
        <w:t xml:space="preserve"> for their present roles, as well as for their future jobs or roles. It can also be enhanced by following a systematic approach within the </w:t>
      </w:r>
      <w:proofErr w:type="spellStart"/>
      <w:r>
        <w:t>organisation</w:t>
      </w:r>
      <w:proofErr w:type="spellEnd"/>
      <w:r>
        <w:t xml:space="preserve"> set-up. </w:t>
      </w:r>
    </w:p>
    <w:p w:rsidR="008D1526" w:rsidRDefault="00565272" w14:paraId="0000002A" w14:textId="77777777">
      <w:r>
        <w:rPr>
          <w:b/>
        </w:rPr>
        <w:t>Multitasking skills</w:t>
      </w:r>
      <w:r>
        <w:t xml:space="preserve"> - Multitasking skills can be increased through gathering on-the-job experiences like performing more than one task simultaneously and instantaneously, with more productivity and reducing any kind of delay (Johnston, 2012).</w:t>
      </w:r>
    </w:p>
    <w:p w:rsidR="008D1526" w:rsidRDefault="00565272" w14:paraId="0000002B" w14:textId="77777777">
      <w:pPr>
        <w:pStyle w:val="Heading2"/>
        <w:rPr>
          <w:b/>
          <w:i w:val="0"/>
          <w:u w:val="none"/>
          <w:sz w:val="26"/>
          <w:szCs w:val="26"/>
        </w:rPr>
      </w:pPr>
      <w:bookmarkStart w:id="12" w:name="_heading=h.3rdcrjn" w:colFirst="0" w:colLast="0"/>
      <w:bookmarkStart w:id="13" w:name="_Toc147344498"/>
      <w:bookmarkEnd w:id="12"/>
      <w:r>
        <w:rPr>
          <w:b/>
          <w:i w:val="0"/>
          <w:u w:val="none"/>
          <w:sz w:val="26"/>
          <w:szCs w:val="26"/>
        </w:rPr>
        <w:t>Real-time examples of restaurants</w:t>
        <w:lastRenderedPageBreak/>
      </w:r>
      <w:bookmarkEnd w:id="13"/>
      <w:r>
        <w:rPr>
          <w:b/>
          <w:i w:val="0"/>
          <w:u w:val="none"/>
          <w:sz w:val="26"/>
          <w:szCs w:val="26"/>
        </w:rPr>
        <w:t xml:space="preserve"> </w:t>
      </w:r>
    </w:p>
    <w:p w:rsidR="008D1526" w:rsidRDefault="00565272" w14:paraId="0000002C" w14:textId="77777777">
      <w:pPr>
        <w:pStyle w:val="Heading3"/>
      </w:pPr>
      <w:bookmarkStart w:id="14" w:name="_heading=h.26in1rg" w:colFirst="0" w:colLast="0"/>
      <w:bookmarkStart w:id="15" w:name="_Toc147344499"/>
      <w:bookmarkEnd w:id="14"/>
      <w:r>
        <w:t xml:space="preserve">Following are the strategies or initiatives adopted by these </w:t>
      </w:r>
      <w:proofErr w:type="spellStart"/>
      <w:r>
        <w:t>organisations</w:t>
      </w:r>
      <w:bookmarkEnd w:id="15"/>
      <w:proofErr w:type="spellEnd"/>
    </w:p>
    <w:p w:rsidR="008D1526" w:rsidRDefault="00565272" w14:paraId="0000002D" w14:textId="77777777">
      <w:r>
        <w:rPr>
          <w:b/>
        </w:rPr>
        <w:t>1-</w:t>
      </w:r>
      <w:r>
        <w:t xml:space="preserve"> Through proper knowledge of the business of McDonalds, its appropriate location and its operating procedures like that of food and manual costs, extent of profit </w:t>
      </w:r>
      <w:proofErr w:type="spellStart"/>
      <w:r>
        <w:t>etc</w:t>
      </w:r>
      <w:proofErr w:type="spellEnd"/>
      <w:r>
        <w:t xml:space="preserve"> (</w:t>
      </w:r>
      <w:r>
        <w:rPr>
          <w:highlight w:val="white"/>
        </w:rPr>
        <w:t>Cousins, 2019)</w:t>
      </w:r>
      <w:r>
        <w:t>.</w:t>
      </w:r>
    </w:p>
    <w:p w:rsidR="008D1526" w:rsidRDefault="00565272" w14:paraId="0000002E" w14:textId="77777777">
      <w:r>
        <w:rPr>
          <w:b/>
        </w:rPr>
        <w:t>2-</w:t>
      </w:r>
      <w:r>
        <w:t xml:space="preserve"> Through the employment of appropriate customer service and adaptability skills, Subway has increased their possibility of casting a long-term impact on the minds of customers, which then makes it easier for these businesses to make more profits.</w:t>
      </w:r>
    </w:p>
    <w:p w:rsidR="008D1526" w:rsidRDefault="00565272" w14:paraId="0000002F" w14:textId="77777777">
      <w:bookmarkStart w:id="16" w:name="_heading=h.lnxbz9" w:colFirst="0" w:colLast="0"/>
      <w:bookmarkEnd w:id="16"/>
      <w:r>
        <w:rPr>
          <w:b/>
        </w:rPr>
        <w:t>3-</w:t>
      </w:r>
      <w:r>
        <w:t xml:space="preserve"> By focusing on the contentment levels of the staff, Taco Bell has enhanced their service quality, as staff are an important part of a business’s success, and their contentment level helps these businesses to proceed more successfully and dynamically (Davis, 2013).</w:t>
      </w:r>
    </w:p>
    <w:p w:rsidR="008D1526" w:rsidRDefault="00565272" w14:paraId="00000030" w14:textId="77777777">
      <w:pPr>
        <w:rPr>
          <w:b/>
          <w:sz w:val="26"/>
          <w:szCs w:val="26"/>
        </w:rPr>
      </w:pPr>
      <w:r>
        <w:br w:type="page"/>
      </w:r>
    </w:p>
    <w:p w:rsidR="008D1526" w:rsidRDefault="00565272" w14:paraId="00000031" w14:textId="77777777">
      <w:pPr>
        <w:pStyle w:val="Heading2"/>
      </w:pPr>
      <w:bookmarkStart w:id="17" w:name="_heading=h.48jmk5k7tra" w:colFirst="0" w:colLast="0"/>
      <w:bookmarkStart w:id="18" w:name="_Toc147344500"/>
      <w:bookmarkEnd w:id="17"/>
      <w:r>
        <w:t>Potential Challenges and Solutions</w:t>
        <w:lastRenderedPageBreak/>
      </w:r>
      <w:bookmarkEnd w:id="18"/>
    </w:p>
    <w:p w:rsidR="008D1526" w:rsidRDefault="00565272" w14:paraId="00000032" w14:textId="77777777">
      <w:r>
        <w:t>While enhancing one’s knowledge about the company and its operations, the problem that can arise in the businesses can be that the businesses can have to face the problem of deciding a unique selling proposition in an over-infused industry like hospitality. The solution from here can be that the utmost goal should always be that the company should always meet the demand of that USP. (</w:t>
      </w:r>
      <w:proofErr w:type="spellStart"/>
      <w:r>
        <w:t>Motarjemi</w:t>
      </w:r>
      <w:proofErr w:type="spellEnd"/>
      <w:r>
        <w:t xml:space="preserve"> and </w:t>
      </w:r>
      <w:proofErr w:type="spellStart"/>
      <w:r>
        <w:t>Lelieveld</w:t>
      </w:r>
      <w:proofErr w:type="spellEnd"/>
      <w:r>
        <w:t>, 2014).</w:t>
      </w:r>
    </w:p>
    <w:p w:rsidR="008D1526" w:rsidRDefault="00565272" w14:paraId="00000033" w14:textId="77777777">
      <w:bookmarkStart w:id="19" w:name="_heading=h.35nkun2" w:colFirst="0" w:colLast="0"/>
      <w:bookmarkEnd w:id="19"/>
      <w:proofErr w:type="spellStart"/>
      <w:r>
        <w:t>Organisations</w:t>
      </w:r>
      <w:proofErr w:type="spellEnd"/>
      <w:r>
        <w:t xml:space="preserve"> may still face problems in ensuring proper customer service skills, and they can face certain uncertainties in making the existing customers return back with the same form of quality experience with the service from that same center (</w:t>
      </w:r>
      <w:proofErr w:type="spellStart"/>
      <w:r>
        <w:t>Zutshi</w:t>
      </w:r>
      <w:proofErr w:type="spellEnd"/>
      <w:r>
        <w:t>, 2019). While ensuring the quality of the services provided, businesses can face challenges related to food security and food transportation systems.</w:t>
      </w:r>
    </w:p>
    <w:p w:rsidR="008D1526" w:rsidRDefault="00565272" w14:paraId="00000034" w14:textId="77777777">
      <w:pPr>
        <w:rPr>
          <w:b/>
          <w:sz w:val="26"/>
          <w:szCs w:val="26"/>
        </w:rPr>
      </w:pPr>
      <w:r>
        <w:br w:type="page"/>
      </w:r>
    </w:p>
    <w:p w:rsidR="008D1526" w:rsidRDefault="00565272" w14:paraId="00000035" w14:textId="77777777">
      <w:pPr>
        <w:pStyle w:val="Heading1"/>
      </w:pPr>
      <w:bookmarkStart w:id="20" w:name="_heading=h.lc1ig9p6vgf4" w:colFirst="0" w:colLast="0"/>
      <w:bookmarkStart w:id="21" w:name="_Toc147344501"/>
      <w:bookmarkEnd w:id="20"/>
      <w:r>
        <w:t>Conclusion</w:t>
        <w:lastRenderedPageBreak/>
      </w:r>
      <w:bookmarkEnd w:id="21"/>
    </w:p>
    <w:p w:rsidR="008D1526" w:rsidRDefault="00565272" w14:paraId="00000036" w14:textId="77777777">
      <w:r>
        <w:t xml:space="preserve">The key points for this journal are that in recent decades, the restaurant industry has started to focus more on the quality rather than the quantity of the services provided. There is also a detail of the proper skills required for the restaurant businesses to enhance the quality of the services of the businesses, and observing through the skills adopted by several well-known businesses in the market and the strategies adopted by them to progress through those skills, has also mentioned in the journal. Nowadays, skill development has become important in service improvement within the restaurant industry. Skill development helps the service providers of the restaurant businesses to work efficiently within the restaurant businesses, and establish the base for both technological and behavioral domains, that are required to transform a young service provider into a professional one within the restaurant sector. </w:t>
      </w:r>
    </w:p>
    <w:p w:rsidR="008D1526" w:rsidRDefault="008D1526" w14:paraId="00000037" w14:textId="77777777"/>
    <w:p w:rsidR="008D1526" w:rsidRDefault="008D1526" w14:paraId="00000038" w14:textId="77777777"/>
    <w:p w:rsidR="008D1526" w:rsidRDefault="00565272" w14:paraId="00000039" w14:textId="77777777">
      <w:r>
        <w:br w:type="page"/>
      </w:r>
    </w:p>
    <w:p w:rsidR="008D1526" w:rsidRDefault="00565272" w14:paraId="0000003A" w14:textId="77777777">
      <w:pPr>
        <w:pStyle w:val="Heading1"/>
      </w:pPr>
      <w:bookmarkStart w:id="22" w:name="_heading=h.737z7w387ctf" w:colFirst="0" w:colLast="0"/>
      <w:bookmarkStart w:id="23" w:name="_Toc147344502"/>
      <w:bookmarkEnd w:id="22"/>
      <w:r>
        <w:t>References</w:t>
        <w:lastRenderedPageBreak/>
      </w:r>
      <w:bookmarkEnd w:id="23"/>
    </w:p>
    <w:p w:rsidR="008D1526" w:rsidRDefault="00565272" w14:paraId="0000003B" w14:textId="77777777">
      <w:pPr>
        <w:pBdr>
          <w:top w:val="nil" w:sz="0" w:color="auto" w:space="0"/>
          <w:bottom w:val="nil" w:sz="0" w:color="auto" w:space="0"/>
          <w:left w:val="nil" w:sz="0" w:color="auto" w:space="0"/>
          <w:right w:val="nil" w:sz="0" w:color="auto" w:space="0"/>
          <w:between w:val="nil" w:sz="0" w:color="auto" w:space="0"/>
        </w:pBdr>
        <w:rPr>
          <w:color w:val="000000"/>
          <w:highlight w:val="white"/>
        </w:rPr>
      </w:pPr>
      <w:r>
        <w:rPr>
          <w:color w:val="000000"/>
          <w:highlight w:val="white"/>
        </w:rPr>
        <w:t xml:space="preserve">Cousins, J., </w:t>
      </w:r>
      <w:proofErr w:type="spellStart"/>
      <w:r>
        <w:rPr>
          <w:color w:val="000000"/>
          <w:highlight w:val="white"/>
        </w:rPr>
        <w:t>Foskett</w:t>
      </w:r>
      <w:proofErr w:type="spellEnd"/>
      <w:r>
        <w:rPr>
          <w:color w:val="000000"/>
          <w:highlight w:val="white"/>
        </w:rPr>
        <w:t xml:space="preserve">, D., Graham, D. and </w:t>
      </w:r>
      <w:proofErr w:type="spellStart"/>
      <w:r>
        <w:rPr>
          <w:color w:val="000000"/>
          <w:highlight w:val="white"/>
        </w:rPr>
        <w:t>Hollier</w:t>
      </w:r>
      <w:proofErr w:type="spellEnd"/>
      <w:r>
        <w:rPr>
          <w:color w:val="000000"/>
          <w:highlight w:val="white"/>
        </w:rPr>
        <w:t>, A., (2019). Food and beverage operations and management.</w:t>
      </w:r>
    </w:p>
    <w:p w:rsidR="008D1526" w:rsidRDefault="00565272" w14:paraId="0000003C" w14:textId="77777777">
      <w:pPr>
        <w:pBdr>
          <w:top w:val="nil" w:sz="0" w:color="auto" w:space="0"/>
          <w:bottom w:val="nil" w:sz="0" w:color="auto" w:space="0"/>
          <w:left w:val="nil" w:sz="0" w:color="auto" w:space="0"/>
          <w:right w:val="nil" w:sz="0" w:color="auto" w:space="0"/>
          <w:between w:val="nil" w:sz="0" w:color="auto" w:space="0"/>
        </w:pBdr>
        <w:rPr>
          <w:color w:val="000000"/>
        </w:rPr>
      </w:pPr>
      <w:r>
        <w:rPr>
          <w:color w:val="000000"/>
        </w:rPr>
        <w:t xml:space="preserve">Davis, B., Lockwood, A., </w:t>
      </w:r>
      <w:proofErr w:type="spellStart"/>
      <w:r>
        <w:rPr>
          <w:color w:val="000000"/>
        </w:rPr>
        <w:t>Pantelidis</w:t>
      </w:r>
      <w:proofErr w:type="spellEnd"/>
      <w:r>
        <w:rPr>
          <w:color w:val="000000"/>
        </w:rPr>
        <w:t>, I. and Alcott, P., (2013). Food and beverage management. Routledge.</w:t>
      </w:r>
    </w:p>
    <w:p w:rsidR="008D1526" w:rsidRDefault="00565272" w14:paraId="0000003D" w14:textId="77777777">
      <w:r>
        <w:t xml:space="preserve">Johnston, R. (2012) Service operations </w:t>
      </w:r>
      <w:proofErr w:type="gramStart"/>
      <w:r>
        <w:t>management :</w:t>
      </w:r>
      <w:proofErr w:type="gramEnd"/>
      <w:r>
        <w:t xml:space="preserve"> improving service delivery. 4th ed. Harlow, England: Pearson</w:t>
      </w:r>
    </w:p>
    <w:p w:rsidR="008D1526" w:rsidRDefault="00565272" w14:paraId="0000003E" w14:textId="77777777">
      <w:proofErr w:type="spellStart"/>
      <w:r>
        <w:t>Motarjemi</w:t>
      </w:r>
      <w:proofErr w:type="spellEnd"/>
      <w:r>
        <w:t xml:space="preserve">, Y and </w:t>
      </w:r>
      <w:proofErr w:type="spellStart"/>
      <w:r>
        <w:t>Lelieveld</w:t>
      </w:r>
      <w:proofErr w:type="spellEnd"/>
      <w:r>
        <w:t xml:space="preserve">, H (2014) Food safety </w:t>
      </w:r>
      <w:proofErr w:type="gramStart"/>
      <w:r>
        <w:t>management :</w:t>
      </w:r>
      <w:proofErr w:type="gramEnd"/>
      <w:r>
        <w:t xml:space="preserve"> a practical guide for the food industry. Illustrated edition. Amsterdam: Academic Press</w:t>
      </w:r>
    </w:p>
    <w:p w:rsidR="008D1526" w:rsidRDefault="00565272" w14:paraId="0000003F" w14:textId="77777777">
      <w:proofErr w:type="spellStart"/>
      <w:r>
        <w:t>Zutshi</w:t>
      </w:r>
      <w:proofErr w:type="spellEnd"/>
      <w:r>
        <w:t>, A. (2019) ‘How to develop well-informed and assured teams to embed food safety compliance in the UK catering and hospitality industry’, Perspectives in Public Health, 139(6), pp. 294–295.</w:t>
      </w:r>
    </w:p>
    <w:sectPr w:rsidR="008D1526">
      <w:headerReference r:id="rId8" w:type="default"/>
      <w:pgNumType w:start="1"/>
      <w:pgSz w:w="11909" w:h="16834"/>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44EB47" w14:textId="77777777" w:rsidR="00032F87" w:rsidRDefault="00032F87">
      <w:pPr>
        <w:spacing w:line="240" w:lineRule="auto"/>
      </w:pPr>
      <w:r>
        <w:separator/>
      </w:r>
    </w:p>
  </w:endnote>
  <w:endnote w:type="continuationSeparator" w:id="0">
    <w:p w14:paraId="69E89AC4" w14:textId="77777777" w:rsidR="00032F87" w:rsidRDefault="00032F87">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5AE03C" w14:textId="77777777" w:rsidR="00032F87" w:rsidRDefault="00032F87">
      <w:pPr>
        <w:spacing w:line="240" w:lineRule="auto"/>
      </w:pPr>
      <w:r>
        <w:separator/>
      </w:r>
    </w:p>
  </w:footnote>
  <w:footnote w:type="continuationSeparator" w:id="0">
    <w:p w14:paraId="2699A05F" w14:textId="77777777" w:rsidR="00032F87" w:rsidRDefault="00032F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40" w14:textId="77777777" w:rsidR="008D1526" w:rsidRDefault="00565272">
    <w:pPr>
      <w:pBdr>
        <w:top w:val="nil"/>
        <w:left w:val="nil"/>
        <w:bottom w:val="nil"/>
        <w:right w:val="nil"/>
        <w:between w:val="nil"/>
      </w:pBdr>
      <w:tabs>
        <w:tab w:val="center" w:pos="4680"/>
        <w:tab w:val="right" w:pos="9360"/>
      </w:tabs>
      <w:spacing w:line="240" w:lineRule="auto"/>
      <w:jc w:val="right"/>
      <w:rPr>
        <w:color w:val="000000"/>
      </w:rPr>
    </w:pPr>
    <w:r>
      <w:rPr>
        <w:color w:val="000000"/>
      </w:rPr>
      <w:t>Student Journal</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5C004C8-2440-4CC8-BACC-222330F7A5CA}"/>
  <w:rsids>
    <w:rsidRoot val="008D1526"/>
    <w:rsid val="00032F87"/>
    <w:rsid val="00565272"/>
    <w:rsid val="008D1526"/>
    <w:rsid val="00CB58C2"/>
    <w:rsid val="00DA47D6"/>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20" w:after="80"/>
      <w:outlineLvl w:val="1"/>
    </w:pPr>
    <w:rPr>
      <w:i/>
      <w:u w:val="single"/>
    </w:rPr>
  </w:style>
  <w:style w:type="paragraph" w:styleId="Heading3">
    <w:name w:val="heading 3"/>
    <w:basedOn w:val="Normal"/>
    <w:next w:val="Normal"/>
    <w:pPr>
      <w:keepNext/>
      <w:keepLines/>
      <w:spacing w:before="320" w:after="80"/>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326AF7"/>
    <w:pPr>
      <w:spacing w:line="240" w:lineRule="auto"/>
    </w:pPr>
  </w:style>
  <w:style w:type="paragraph" w:styleId="Header">
    <w:name w:val="header"/>
    <w:basedOn w:val="Normal"/>
    <w:link w:val="HeaderChar"/>
    <w:uiPriority w:val="99"/>
    <w:unhideWhenUsed/>
    <w:rsid w:val="000A6752"/>
    <w:pPr>
      <w:tabs>
        <w:tab w:val="center" w:pos="4680"/>
        <w:tab w:val="right" w:pos="9360"/>
      </w:tabs>
      <w:spacing w:line="240" w:lineRule="auto"/>
    </w:pPr>
  </w:style>
  <w:style w:type="character" w:customStyle="1" w:styleId="HeaderChar">
    <w:name w:val="Header Char"/>
    <w:basedOn w:val="DefaultParagraphFont"/>
    <w:link w:val="Header"/>
    <w:uiPriority w:val="99"/>
    <w:rsid w:val="000A6752"/>
  </w:style>
  <w:style w:type="paragraph" w:styleId="Footer">
    <w:name w:val="footer"/>
    <w:basedOn w:val="Normal"/>
    <w:link w:val="FooterChar"/>
    <w:uiPriority w:val="99"/>
    <w:unhideWhenUsed/>
    <w:rsid w:val="000A6752"/>
    <w:pPr>
      <w:tabs>
        <w:tab w:val="center" w:pos="4680"/>
        <w:tab w:val="right" w:pos="9360"/>
      </w:tabs>
      <w:spacing w:line="240" w:lineRule="auto"/>
    </w:pPr>
  </w:style>
  <w:style w:type="character" w:customStyle="1" w:styleId="FooterChar">
    <w:name w:val="Footer Char"/>
    <w:basedOn w:val="DefaultParagraphFont"/>
    <w:link w:val="Footer"/>
    <w:uiPriority w:val="99"/>
    <w:rsid w:val="000A6752"/>
  </w:style>
  <w:style w:type="paragraph" w:styleId="TOCHeading">
    <w:name w:val="TOC Heading"/>
    <w:basedOn w:val="Heading1"/>
    <w:next w:val="Normal"/>
    <w:uiPriority w:val="39"/>
    <w:unhideWhenUsed/>
    <w:qFormat/>
    <w:rsid w:val="000A675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2">
    <w:name w:val="toc 2"/>
    <w:basedOn w:val="Normal"/>
    <w:next w:val="Normal"/>
    <w:autoRedefine/>
    <w:uiPriority w:val="39"/>
    <w:unhideWhenUsed/>
    <w:rsid w:val="000A6752"/>
    <w:pPr>
      <w:spacing w:after="100"/>
      <w:ind w:left="240"/>
    </w:pPr>
  </w:style>
  <w:style w:type="paragraph" w:styleId="TOC3">
    <w:name w:val="toc 3"/>
    <w:basedOn w:val="Normal"/>
    <w:next w:val="Normal"/>
    <w:autoRedefine/>
    <w:uiPriority w:val="39"/>
    <w:unhideWhenUsed/>
    <w:rsid w:val="000A6752"/>
    <w:pPr>
      <w:spacing w:after="100"/>
      <w:ind w:left="480"/>
    </w:pPr>
  </w:style>
  <w:style w:type="character" w:styleId="Hyperlink">
    <w:name w:val="Hyperlink"/>
    <w:basedOn w:val="DefaultParagraphFont"/>
    <w:uiPriority w:val="99"/>
    <w:unhideWhenUsed/>
    <w:rsid w:val="000A6752"/>
    <w:rPr>
      <w:color w:val="0000FF" w:themeColor="hyperlink"/>
      <w:u w:val="single"/>
    </w:rPr>
  </w:style>
  <w:style w:type="paragraph" w:styleId="TOC1">
    <w:name w:val="toc 1"/>
    <w:basedOn w:val="Normal"/>
    <w:next w:val="Normal"/>
    <w:autoRedefine/>
    <w:uiPriority w:val="39"/>
    <w:unhideWhenUsed/>
    <w:rsid w:val="00DA47D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 Id="rId1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C1M9obsxA4axFZSz8U6ENklYkw==">CgMxLjAyCGguZ2pkZ3hzMgloLjMwajB6bGwyCWguMWZvYjl0ZTIJaC4zem55c2g3MgloLjJldDkycDAyCWguMTdkcDh2dTIJaC4zcmRjcmpuMgloLjI2aW4xcmcyCGgubG54Yno5Mg1oLjQ4am1rNWs3dHJhMgloLjM1bmt1bjIyDmgubGMxaWc5cDZ2Z2Y0Mg5oLjczN3o3dzM4N2N0ZjgAciExeE1FVUd1bVBXV01jcDZDaHpwcjBHVnIyMlJ3ZEk5T0k=</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97644DD-B61A-4302-973C-618C30CA5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1410</Words>
  <Characters>7896</Characters>
  <Application>Microsoft Office Word</Application>
  <DocSecurity>0</DocSecurity>
  <Lines>154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2023-10-04T15:14:00Z</dcterms:created>
  <dcterms:modified xsi:type="dcterms:W3CDTF">2023-10-04T15:14:00Z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cc0b28eb2780cf87d1635f07d7c9e6ad0d350d786858a3f15393eb345d06b74b</vt:lpwstr>
  </property>
</Properties>
</file>