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12474238"/>
        <w:docPartObj>
          <w:docPartGallery w:val="Cover Pages"/>
          <w:docPartUnique/>
        </w:docPartObj>
      </w:sdtPr>
      <w:sdtEndPr>
        <w:rPr>
          <w:rFonts w:asciiTheme="majorHAnsi" w:eastAsiaTheme="majorEastAsia" w:hAnsiTheme="majorHAnsi" w:cstheme="majorBidi"/>
          <w:color w:val="595959" w:themeColor="text1" w:themeTint="A6"/>
          <w:kern w:val="0"/>
          <w:sz w:val="96"/>
          <w:szCs w:val="96"/>
          <w:lang w:val="en-US"/>
          <w14:ligatures w14:val="none"/>
        </w:rPr>
      </w:sdtEndPr>
      <w:sdtContent>
        <w:p w14:paraId="4D971679" w14:textId="75CC6A8B" w:rsidR="00097644" w:rsidRDefault="00097644">
          <w:r>
            <w:rPr>
              <w:noProof/>
            </w:rPr>
            <mc:AlternateContent>
              <mc:Choice Requires="wpg">
                <w:drawing>
                  <wp:anchor distT="0" distB="0" distL="114300" distR="114300" simplePos="0" relativeHeight="251662336" behindDoc="0" locked="0" layoutInCell="1" allowOverlap="1" wp14:anchorId="384606AF" wp14:editId="717B428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7CF67E1"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0B46F3E" wp14:editId="451C5F8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462B01E" w14:textId="5913EA44" w:rsidR="00097644" w:rsidRPr="001B0959" w:rsidRDefault="00097644">
                                    <w:pPr>
                                      <w:pStyle w:val="NoSpacing"/>
                                      <w:jc w:val="right"/>
                                      <w:rPr>
                                        <w:color w:val="595959" w:themeColor="text1" w:themeTint="A6"/>
                                        <w:sz w:val="28"/>
                                        <w:szCs w:val="28"/>
                                      </w:rPr>
                                    </w:pPr>
                                    <w:r w:rsidRPr="001B0959">
                                      <w:rPr>
                                        <w:color w:val="595959" w:themeColor="text1" w:themeTint="A6"/>
                                        <w:sz w:val="28"/>
                                        <w:szCs w:val="28"/>
                                      </w:rPr>
                                      <w:t>Elena Luca</w:t>
                                    </w:r>
                                  </w:p>
                                </w:sdtContent>
                              </w:sdt>
                              <w:p w14:paraId="490B4717" w14:textId="49E2EB1B" w:rsidR="00097644" w:rsidRPr="001B0959" w:rsidRDefault="00AF22D6">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97C43" w:rsidRPr="001B0959">
                                      <w:rPr>
                                        <w:color w:val="595959" w:themeColor="text1" w:themeTint="A6"/>
                                        <w:sz w:val="28"/>
                                        <w:szCs w:val="28"/>
                                      </w:rPr>
                                      <w:t>Student number :</w:t>
                                    </w:r>
                                    <w:r w:rsidR="001B0959" w:rsidRPr="001B0959">
                                      <w:rPr>
                                        <w:color w:val="595959" w:themeColor="text1" w:themeTint="A6"/>
                                        <w:sz w:val="28"/>
                                        <w:szCs w:val="28"/>
                                      </w:rPr>
                                      <w:t>2206171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0B46F3E"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462B01E" w14:textId="5913EA44" w:rsidR="00097644" w:rsidRPr="001B0959" w:rsidRDefault="00097644">
                              <w:pPr>
                                <w:pStyle w:val="NoSpacing"/>
                                <w:jc w:val="right"/>
                                <w:rPr>
                                  <w:color w:val="595959" w:themeColor="text1" w:themeTint="A6"/>
                                  <w:sz w:val="28"/>
                                  <w:szCs w:val="28"/>
                                </w:rPr>
                              </w:pPr>
                              <w:r w:rsidRPr="001B0959">
                                <w:rPr>
                                  <w:color w:val="595959" w:themeColor="text1" w:themeTint="A6"/>
                                  <w:sz w:val="28"/>
                                  <w:szCs w:val="28"/>
                                </w:rPr>
                                <w:t>Elena Luca</w:t>
                              </w:r>
                            </w:p>
                          </w:sdtContent>
                        </w:sdt>
                        <w:p w14:paraId="490B4717" w14:textId="49E2EB1B" w:rsidR="00097644" w:rsidRPr="001B0959" w:rsidRDefault="00AF22D6">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97C43" w:rsidRPr="001B0959">
                                <w:rPr>
                                  <w:color w:val="595959" w:themeColor="text1" w:themeTint="A6"/>
                                  <w:sz w:val="28"/>
                                  <w:szCs w:val="28"/>
                                </w:rPr>
                                <w:t>Student number :</w:t>
                              </w:r>
                              <w:r w:rsidR="001B0959" w:rsidRPr="001B0959">
                                <w:rPr>
                                  <w:color w:val="595959" w:themeColor="text1" w:themeTint="A6"/>
                                  <w:sz w:val="28"/>
                                  <w:szCs w:val="28"/>
                                </w:rPr>
                                <w:t>2206171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1D79804" wp14:editId="6BC6734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716AD5" w14:textId="516F6E26" w:rsidR="00097644" w:rsidRPr="00D97C43" w:rsidRDefault="00AF22D6" w:rsidP="00D97C43">
                                <w:pPr>
                                  <w:jc w:val="right"/>
                                  <w:rPr>
                                    <w:color w:val="FF0000"/>
                                    <w:sz w:val="64"/>
                                    <w:szCs w:val="64"/>
                                  </w:rPr>
                                </w:pPr>
                                <w:sdt>
                                  <w:sdtPr>
                                    <w:rPr>
                                      <w:caps/>
                                      <w:color w:val="000000" w:themeColor="tex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7644" w:rsidRPr="001B0959">
                                      <w:rPr>
                                        <w:caps/>
                                        <w:color w:val="000000" w:themeColor="text1"/>
                                        <w:sz w:val="64"/>
                                        <w:szCs w:val="64"/>
                                      </w:rPr>
                                      <w:t>Intercultural Competence Report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91C39E1" w14:textId="78D8615E" w:rsidR="00097644" w:rsidRDefault="00097644" w:rsidP="00D97C43">
                                    <w:pPr>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1D79804"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B716AD5" w14:textId="516F6E26" w:rsidR="00097644" w:rsidRPr="00D97C43" w:rsidRDefault="00AF22D6" w:rsidP="00D97C43">
                          <w:pPr>
                            <w:jc w:val="right"/>
                            <w:rPr>
                              <w:color w:val="FF0000"/>
                              <w:sz w:val="64"/>
                              <w:szCs w:val="64"/>
                            </w:rPr>
                          </w:pPr>
                          <w:sdt>
                            <w:sdtPr>
                              <w:rPr>
                                <w:caps/>
                                <w:color w:val="000000" w:themeColor="tex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7644" w:rsidRPr="001B0959">
                                <w:rPr>
                                  <w:caps/>
                                  <w:color w:val="000000" w:themeColor="text1"/>
                                  <w:sz w:val="64"/>
                                  <w:szCs w:val="64"/>
                                </w:rPr>
                                <w:t>Intercultural Competence Report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91C39E1" w14:textId="78D8615E" w:rsidR="00097644" w:rsidRDefault="00097644" w:rsidP="00D97C43">
                              <w:pPr>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3FBF9986" w14:textId="3E20520E" w:rsidR="00097644" w:rsidRDefault="00BC762A">
          <w:pPr>
            <w:rPr>
              <w:rFonts w:asciiTheme="majorHAnsi" w:eastAsiaTheme="majorEastAsia" w:hAnsiTheme="majorHAnsi" w:cstheme="majorBidi"/>
              <w:color w:val="595959" w:themeColor="text1" w:themeTint="A6"/>
              <w:kern w:val="0"/>
              <w:sz w:val="96"/>
              <w:szCs w:val="96"/>
              <w:lang w:val="en-US"/>
              <w14:ligatures w14:val="none"/>
            </w:rPr>
          </w:pPr>
          <w:r>
            <w:rPr>
              <w:noProof/>
            </w:rPr>
            <mc:AlternateContent>
              <mc:Choice Requires="wps">
                <w:drawing>
                  <wp:anchor distT="0" distB="0" distL="114300" distR="114300" simplePos="0" relativeHeight="251661312" behindDoc="0" locked="0" layoutInCell="1" allowOverlap="1" wp14:anchorId="6C89E595" wp14:editId="779FBE27">
                    <wp:simplePos x="0" y="0"/>
                    <wp:positionH relativeFrom="page">
                      <wp:posOffset>486137</wp:posOffset>
                    </wp:positionH>
                    <wp:positionV relativeFrom="page">
                      <wp:posOffset>7488820</wp:posOffset>
                    </wp:positionV>
                    <wp:extent cx="6863562" cy="821803"/>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6863562" cy="82180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5A18AE" w14:textId="2EF7C117" w:rsidR="00097644" w:rsidRPr="001B0959" w:rsidRDefault="00AF4A54" w:rsidP="00D97C43">
                                <w:pPr>
                                  <w:pStyle w:val="NoSpacing"/>
                                  <w:jc w:val="right"/>
                                  <w:rPr>
                                    <w:color w:val="595959" w:themeColor="text1" w:themeTint="A6"/>
                                  </w:rPr>
                                </w:pPr>
                                <w:r>
                                  <w:rPr>
                                    <w:color w:val="595959" w:themeColor="text1" w:themeTint="A6"/>
                                  </w:rPr>
                                  <w:t>M</w:t>
                                </w:r>
                                <w:r w:rsidR="00BC762A" w:rsidRPr="001B0959">
                                  <w:rPr>
                                    <w:color w:val="595959" w:themeColor="text1" w:themeTint="A6"/>
                                  </w:rPr>
                                  <w:t>odule name: Foreign Languages &amp; Cultural Awareness</w:t>
                                </w:r>
                              </w:p>
                              <w:p w14:paraId="5D5AA596" w14:textId="77777777" w:rsidR="00D97C43" w:rsidRPr="001B0959" w:rsidRDefault="00D97C43" w:rsidP="00D97C43">
                                <w:pPr>
                                  <w:pStyle w:val="NoSpacing"/>
                                  <w:jc w:val="right"/>
                                  <w:rPr>
                                    <w:color w:val="595959" w:themeColor="text1" w:themeTint="A6"/>
                                  </w:rPr>
                                </w:pPr>
                                <w:r w:rsidRPr="001B0959">
                                  <w:rPr>
                                    <w:color w:val="595959" w:themeColor="text1" w:themeTint="A6"/>
                                  </w:rPr>
                                  <w:t>Module code: BMIH5003</w:t>
                                </w:r>
                              </w:p>
                              <w:p w14:paraId="76BD0110" w14:textId="798F5237" w:rsidR="00BC762A" w:rsidRDefault="00D97C43" w:rsidP="00D97C43">
                                <w:pPr>
                                  <w:pStyle w:val="NoSpacing"/>
                                  <w:jc w:val="right"/>
                                  <w:rPr>
                                    <w:color w:val="595959" w:themeColor="text1" w:themeTint="A6"/>
                                  </w:rPr>
                                </w:pPr>
                                <w:r w:rsidRPr="001B0959">
                                  <w:rPr>
                                    <w:color w:val="595959" w:themeColor="text1" w:themeTint="A6"/>
                                  </w:rPr>
                                  <w:t>Lecturer`s name: Lisa Bassler</w:t>
                                </w:r>
                              </w:p>
                              <w:p w14:paraId="182AB4B5" w14:textId="5FB529B2" w:rsidR="0043783E" w:rsidRDefault="0043783E" w:rsidP="00D97C43">
                                <w:pPr>
                                  <w:pStyle w:val="NoSpacing"/>
                                  <w:jc w:val="right"/>
                                  <w:rPr>
                                    <w:color w:val="595959" w:themeColor="text1" w:themeTint="A6"/>
                                  </w:rPr>
                                </w:pPr>
                                <w:r>
                                  <w:rPr>
                                    <w:color w:val="595959" w:themeColor="text1" w:themeTint="A6"/>
                                  </w:rPr>
                                  <w:t>Submission date: 10 November 2023</w:t>
                                </w:r>
                              </w:p>
                              <w:p w14:paraId="380C0DB8" w14:textId="3439DAA0" w:rsidR="00E147B8" w:rsidRDefault="00E147B8" w:rsidP="00D97C43">
                                <w:pPr>
                                  <w:pStyle w:val="NoSpacing"/>
                                  <w:jc w:val="right"/>
                                  <w:rPr>
                                    <w:color w:val="595959" w:themeColor="text1" w:themeTint="A6"/>
                                  </w:rPr>
                                </w:pPr>
                                <w:r>
                                  <w:rPr>
                                    <w:color w:val="595959" w:themeColor="text1" w:themeTint="A6"/>
                                  </w:rPr>
                                  <w:t>Wordcount: 1000</w:t>
                                </w:r>
                              </w:p>
                              <w:p w14:paraId="5668716A" w14:textId="77777777" w:rsidR="0043783E" w:rsidRPr="001B0959" w:rsidRDefault="0043783E" w:rsidP="00D97C43">
                                <w:pPr>
                                  <w:pStyle w:val="NoSpacing"/>
                                  <w:jc w:val="right"/>
                                  <w:rPr>
                                    <w:color w:val="595959" w:themeColor="text1" w:themeTint="A6"/>
                                  </w:rPr>
                                </w:pPr>
                              </w:p>
                              <w:p w14:paraId="2380585D" w14:textId="77777777" w:rsidR="001B0959" w:rsidRDefault="001B0959"/>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C89E595" id="Text Box 53" o:spid="_x0000_s1028" type="#_x0000_t202" style="position:absolute;margin-left:38.3pt;margin-top:589.65pt;width:540.45pt;height:64.7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" filled="f" stroked="f" strokeweight=".5pt">
                    <v:textbox inset="126pt,0,54pt,0">
                      <w:txbxContent>
                        <w:p w14:paraId="005A18AE" w14:textId="2EF7C117" w:rsidR="00097644" w:rsidRPr="001B0959" w:rsidRDefault="00AF4A54" w:rsidP="00D97C43">
                          <w:pPr>
                            <w:pStyle w:val="NoSpacing"/>
                            <w:jc w:val="right"/>
                            <w:rPr>
                              <w:color w:val="595959" w:themeColor="text1" w:themeTint="A6"/>
                            </w:rPr>
                          </w:pPr>
                          <w:r>
                            <w:rPr>
                              <w:color w:val="595959" w:themeColor="text1" w:themeTint="A6"/>
                            </w:rPr>
                            <w:t>M</w:t>
                          </w:r>
                          <w:r w:rsidR="00BC762A" w:rsidRPr="001B0959">
                            <w:rPr>
                              <w:color w:val="595959" w:themeColor="text1" w:themeTint="A6"/>
                            </w:rPr>
                            <w:t>odule name: Foreign Languages &amp; Cultural Awareness</w:t>
                          </w:r>
                        </w:p>
                        <w:p w14:paraId="5D5AA596" w14:textId="77777777" w:rsidR="00D97C43" w:rsidRPr="001B0959" w:rsidRDefault="00D97C43" w:rsidP="00D97C43">
                          <w:pPr>
                            <w:pStyle w:val="NoSpacing"/>
                            <w:jc w:val="right"/>
                            <w:rPr>
                              <w:color w:val="595959" w:themeColor="text1" w:themeTint="A6"/>
                            </w:rPr>
                          </w:pPr>
                          <w:r w:rsidRPr="001B0959">
                            <w:rPr>
                              <w:color w:val="595959" w:themeColor="text1" w:themeTint="A6"/>
                            </w:rPr>
                            <w:t>Module code: BMIH5003</w:t>
                          </w:r>
                        </w:p>
                        <w:p w14:paraId="76BD0110" w14:textId="798F5237" w:rsidR="00BC762A" w:rsidRDefault="00D97C43" w:rsidP="00D97C43">
                          <w:pPr>
                            <w:pStyle w:val="NoSpacing"/>
                            <w:jc w:val="right"/>
                            <w:rPr>
                              <w:color w:val="595959" w:themeColor="text1" w:themeTint="A6"/>
                            </w:rPr>
                          </w:pPr>
                          <w:r w:rsidRPr="001B0959">
                            <w:rPr>
                              <w:color w:val="595959" w:themeColor="text1" w:themeTint="A6"/>
                            </w:rPr>
                            <w:t>Lecturer`s name: Lisa Bassler</w:t>
                          </w:r>
                        </w:p>
                        <w:p w14:paraId="182AB4B5" w14:textId="5FB529B2" w:rsidR="0043783E" w:rsidRDefault="0043783E" w:rsidP="00D97C43">
                          <w:pPr>
                            <w:pStyle w:val="NoSpacing"/>
                            <w:jc w:val="right"/>
                            <w:rPr>
                              <w:color w:val="595959" w:themeColor="text1" w:themeTint="A6"/>
                            </w:rPr>
                          </w:pPr>
                          <w:r>
                            <w:rPr>
                              <w:color w:val="595959" w:themeColor="text1" w:themeTint="A6"/>
                            </w:rPr>
                            <w:t>Submission date: 10 November 2023</w:t>
                          </w:r>
                        </w:p>
                        <w:p w14:paraId="380C0DB8" w14:textId="3439DAA0" w:rsidR="00E147B8" w:rsidRDefault="00E147B8" w:rsidP="00D97C43">
                          <w:pPr>
                            <w:pStyle w:val="NoSpacing"/>
                            <w:jc w:val="right"/>
                            <w:rPr>
                              <w:color w:val="595959" w:themeColor="text1" w:themeTint="A6"/>
                            </w:rPr>
                          </w:pPr>
                          <w:r>
                            <w:rPr>
                              <w:color w:val="595959" w:themeColor="text1" w:themeTint="A6"/>
                            </w:rPr>
                            <w:t>Wordcount: 1000</w:t>
                          </w:r>
                        </w:p>
                        <w:p w14:paraId="5668716A" w14:textId="77777777" w:rsidR="0043783E" w:rsidRPr="001B0959" w:rsidRDefault="0043783E" w:rsidP="00D97C43">
                          <w:pPr>
                            <w:pStyle w:val="NoSpacing"/>
                            <w:jc w:val="right"/>
                            <w:rPr>
                              <w:color w:val="595959" w:themeColor="text1" w:themeTint="A6"/>
                            </w:rPr>
                          </w:pPr>
                        </w:p>
                        <w:p w14:paraId="2380585D" w14:textId="77777777" w:rsidR="001B0959" w:rsidRDefault="001B0959"/>
                      </w:txbxContent>
                    </v:textbox>
                    <w10:wrap type="square" anchorx="page" anchory="page"/>
                  </v:shape>
                </w:pict>
              </mc:Fallback>
            </mc:AlternateContent>
          </w:r>
          <w:r w:rsidR="00097644">
            <w:rPr>
              <w:rFonts w:asciiTheme="majorHAnsi" w:eastAsiaTheme="majorEastAsia" w:hAnsiTheme="majorHAnsi" w:cstheme="majorBidi"/>
              <w:color w:val="595959" w:themeColor="text1" w:themeTint="A6"/>
              <w:kern w:val="0"/>
              <w:sz w:val="96"/>
              <w:szCs w:val="96"/>
              <w:lang w:val="en-US"/>
              <w14:ligatures w14:val="none"/>
            </w:rPr>
            <w:br w:type="page"/>
          </w:r>
        </w:p>
      </w:sdtContent>
    </w:sdt>
    <w:p w14:paraId="377C6116" w14:textId="752FD854" w:rsidR="009B6D56" w:rsidRDefault="009B6D56" w:rsidP="00671CE4">
      <w:pPr>
        <w:pStyle w:val="ListParagraph"/>
        <w:numPr>
          <w:ilvl w:val="0"/>
          <w:numId w:val="2"/>
        </w:numPr>
        <w:spacing w:line="360" w:lineRule="auto"/>
        <w:jc w:val="both"/>
        <w:rPr>
          <w:rFonts w:ascii="Arial" w:hAnsi="Arial" w:cs="Arial"/>
        </w:rPr>
      </w:pPr>
      <w:r w:rsidRPr="00F961C5">
        <w:rPr>
          <w:rFonts w:ascii="Arial" w:hAnsi="Arial" w:cs="Arial"/>
        </w:rPr>
        <w:lastRenderedPageBreak/>
        <w:t>Executive Summary</w:t>
      </w:r>
    </w:p>
    <w:p w14:paraId="4810A16F" w14:textId="512DC9C5" w:rsidR="004A4DC1" w:rsidRPr="00F961C5" w:rsidRDefault="004A4DC1" w:rsidP="004A4DC1">
      <w:pPr>
        <w:pStyle w:val="ListParagraph"/>
        <w:spacing w:line="360" w:lineRule="auto"/>
        <w:jc w:val="both"/>
        <w:rPr>
          <w:rFonts w:ascii="Arial" w:hAnsi="Arial" w:cs="Arial"/>
        </w:rPr>
      </w:pPr>
      <w:r>
        <w:rPr>
          <w:rFonts w:ascii="Arial" w:hAnsi="Arial" w:cs="Arial"/>
        </w:rPr>
        <w:t xml:space="preserve">This report aims to </w:t>
      </w:r>
      <w:r w:rsidR="00717C19">
        <w:rPr>
          <w:rFonts w:ascii="Arial" w:hAnsi="Arial" w:cs="Arial"/>
        </w:rPr>
        <w:t xml:space="preserve">explore </w:t>
      </w:r>
      <w:r w:rsidR="00623DEC">
        <w:rPr>
          <w:rFonts w:ascii="Arial" w:hAnsi="Arial" w:cs="Arial"/>
        </w:rPr>
        <w:t xml:space="preserve">the cultural intelligence and sensitivity required when interacting with employees from Spain. </w:t>
      </w:r>
      <w:r w:rsidR="006D24A9">
        <w:rPr>
          <w:rFonts w:ascii="Arial" w:hAnsi="Arial" w:cs="Arial"/>
        </w:rPr>
        <w:t xml:space="preserve">Spain is a country rich in history, traditions, and customs, and understanding their people </w:t>
      </w:r>
      <w:r w:rsidR="00C479F3">
        <w:rPr>
          <w:rFonts w:ascii="Arial" w:hAnsi="Arial" w:cs="Arial"/>
        </w:rPr>
        <w:t>is crucial for Diversity Hotel and Spa</w:t>
      </w:r>
      <w:r w:rsidR="00E50ADE">
        <w:rPr>
          <w:rFonts w:ascii="Arial" w:hAnsi="Arial" w:cs="Arial"/>
        </w:rPr>
        <w:t xml:space="preserve">`s manager to provide exceptional service and create a positive </w:t>
      </w:r>
      <w:r w:rsidR="00924467">
        <w:rPr>
          <w:rFonts w:ascii="Arial" w:hAnsi="Arial" w:cs="Arial"/>
        </w:rPr>
        <w:t>workplace</w:t>
      </w:r>
      <w:r w:rsidR="00CB4EA4">
        <w:rPr>
          <w:rFonts w:ascii="Arial" w:hAnsi="Arial" w:cs="Arial"/>
        </w:rPr>
        <w:t xml:space="preserve"> (created by the author, 2023).</w:t>
      </w:r>
    </w:p>
    <w:p w14:paraId="17835AEE" w14:textId="77777777" w:rsidR="00671CE4" w:rsidRPr="00F961C5" w:rsidRDefault="00671CE4" w:rsidP="00C54125">
      <w:pPr>
        <w:spacing w:line="360" w:lineRule="auto"/>
        <w:jc w:val="both"/>
        <w:rPr>
          <w:rFonts w:ascii="Arial" w:hAnsi="Arial" w:cs="Arial"/>
        </w:rPr>
      </w:pPr>
    </w:p>
    <w:p w14:paraId="428574EF" w14:textId="77777777" w:rsidR="00671CE4" w:rsidRPr="00F961C5" w:rsidRDefault="00671CE4" w:rsidP="00C54125">
      <w:pPr>
        <w:spacing w:line="360" w:lineRule="auto"/>
        <w:jc w:val="both"/>
        <w:rPr>
          <w:rFonts w:ascii="Arial" w:hAnsi="Arial" w:cs="Arial"/>
        </w:rPr>
      </w:pPr>
    </w:p>
    <w:p w14:paraId="7A55712F" w14:textId="77777777" w:rsidR="00671CE4" w:rsidRPr="00F961C5" w:rsidRDefault="00671CE4" w:rsidP="00C54125">
      <w:pPr>
        <w:spacing w:line="360" w:lineRule="auto"/>
        <w:jc w:val="both"/>
        <w:rPr>
          <w:rFonts w:ascii="Arial" w:hAnsi="Arial" w:cs="Arial"/>
        </w:rPr>
      </w:pPr>
    </w:p>
    <w:p w14:paraId="57E97721" w14:textId="77777777" w:rsidR="00671CE4" w:rsidRPr="00F961C5" w:rsidRDefault="00671CE4" w:rsidP="00C54125">
      <w:pPr>
        <w:spacing w:line="360" w:lineRule="auto"/>
        <w:jc w:val="both"/>
        <w:rPr>
          <w:rFonts w:ascii="Arial" w:hAnsi="Arial" w:cs="Arial"/>
        </w:rPr>
      </w:pPr>
    </w:p>
    <w:p w14:paraId="3FFA6FAE" w14:textId="77777777" w:rsidR="00671CE4" w:rsidRPr="00F961C5" w:rsidRDefault="00671CE4" w:rsidP="00C54125">
      <w:pPr>
        <w:spacing w:line="360" w:lineRule="auto"/>
        <w:jc w:val="both"/>
        <w:rPr>
          <w:rFonts w:ascii="Arial" w:hAnsi="Arial" w:cs="Arial"/>
        </w:rPr>
      </w:pPr>
    </w:p>
    <w:p w14:paraId="30A45C82" w14:textId="77777777" w:rsidR="00671CE4" w:rsidRPr="00F961C5" w:rsidRDefault="00671CE4" w:rsidP="00C54125">
      <w:pPr>
        <w:spacing w:line="360" w:lineRule="auto"/>
        <w:jc w:val="both"/>
        <w:rPr>
          <w:rFonts w:ascii="Arial" w:hAnsi="Arial" w:cs="Arial"/>
        </w:rPr>
      </w:pPr>
    </w:p>
    <w:p w14:paraId="6C25C038" w14:textId="77777777" w:rsidR="00671CE4" w:rsidRPr="00F961C5" w:rsidRDefault="00671CE4" w:rsidP="00C54125">
      <w:pPr>
        <w:spacing w:line="360" w:lineRule="auto"/>
        <w:jc w:val="both"/>
        <w:rPr>
          <w:rFonts w:ascii="Arial" w:hAnsi="Arial" w:cs="Arial"/>
        </w:rPr>
      </w:pPr>
    </w:p>
    <w:p w14:paraId="2753BE56" w14:textId="77777777" w:rsidR="00671CE4" w:rsidRPr="00F961C5" w:rsidRDefault="00671CE4" w:rsidP="00C54125">
      <w:pPr>
        <w:spacing w:line="360" w:lineRule="auto"/>
        <w:jc w:val="both"/>
        <w:rPr>
          <w:rFonts w:ascii="Arial" w:hAnsi="Arial" w:cs="Arial"/>
        </w:rPr>
      </w:pPr>
    </w:p>
    <w:p w14:paraId="36AF85A7" w14:textId="77777777" w:rsidR="00671CE4" w:rsidRPr="00F961C5" w:rsidRDefault="00671CE4" w:rsidP="00C54125">
      <w:pPr>
        <w:spacing w:line="360" w:lineRule="auto"/>
        <w:jc w:val="both"/>
        <w:rPr>
          <w:rFonts w:ascii="Arial" w:hAnsi="Arial" w:cs="Arial"/>
        </w:rPr>
      </w:pPr>
    </w:p>
    <w:p w14:paraId="56EF5C3A" w14:textId="77777777" w:rsidR="00671CE4" w:rsidRPr="00F961C5" w:rsidRDefault="00671CE4" w:rsidP="00C54125">
      <w:pPr>
        <w:spacing w:line="360" w:lineRule="auto"/>
        <w:jc w:val="both"/>
        <w:rPr>
          <w:rFonts w:ascii="Arial" w:hAnsi="Arial" w:cs="Arial"/>
        </w:rPr>
      </w:pPr>
    </w:p>
    <w:p w14:paraId="40E71F7D" w14:textId="77777777" w:rsidR="00671CE4" w:rsidRPr="00F961C5" w:rsidRDefault="00671CE4" w:rsidP="00C54125">
      <w:pPr>
        <w:spacing w:line="360" w:lineRule="auto"/>
        <w:jc w:val="both"/>
        <w:rPr>
          <w:rFonts w:ascii="Arial" w:hAnsi="Arial" w:cs="Arial"/>
        </w:rPr>
      </w:pPr>
    </w:p>
    <w:p w14:paraId="5FAB8E0A" w14:textId="77777777" w:rsidR="00671CE4" w:rsidRPr="00F961C5" w:rsidRDefault="00671CE4" w:rsidP="00C54125">
      <w:pPr>
        <w:spacing w:line="360" w:lineRule="auto"/>
        <w:jc w:val="both"/>
        <w:rPr>
          <w:rFonts w:ascii="Arial" w:hAnsi="Arial" w:cs="Arial"/>
        </w:rPr>
      </w:pPr>
    </w:p>
    <w:p w14:paraId="49D43274" w14:textId="77777777" w:rsidR="00671CE4" w:rsidRPr="00F961C5" w:rsidRDefault="00671CE4" w:rsidP="00C54125">
      <w:pPr>
        <w:spacing w:line="360" w:lineRule="auto"/>
        <w:jc w:val="both"/>
        <w:rPr>
          <w:rFonts w:ascii="Arial" w:hAnsi="Arial" w:cs="Arial"/>
        </w:rPr>
      </w:pPr>
    </w:p>
    <w:p w14:paraId="122C0304" w14:textId="1893F2C4" w:rsidR="00D84010" w:rsidRPr="00F961C5" w:rsidRDefault="00D84010" w:rsidP="00D84010">
      <w:pPr>
        <w:pStyle w:val="TOCHeading"/>
        <w:rPr>
          <w:rFonts w:ascii="Arial" w:hAnsi="Arial" w:cs="Arial"/>
        </w:rPr>
      </w:pPr>
    </w:p>
    <w:p w14:paraId="39A56D2C" w14:textId="2CDF7BE9" w:rsidR="009B6D56" w:rsidRPr="00F961C5" w:rsidRDefault="009B6D56" w:rsidP="00C54125">
      <w:pPr>
        <w:spacing w:line="360" w:lineRule="auto"/>
        <w:jc w:val="both"/>
        <w:rPr>
          <w:rFonts w:ascii="Arial" w:hAnsi="Arial" w:cs="Arial"/>
        </w:rPr>
      </w:pPr>
    </w:p>
    <w:p w14:paraId="6E2B04B7" w14:textId="77777777" w:rsidR="00671CE4" w:rsidRPr="00F961C5" w:rsidRDefault="00671CE4" w:rsidP="00C54125">
      <w:pPr>
        <w:spacing w:line="360" w:lineRule="auto"/>
        <w:jc w:val="both"/>
        <w:rPr>
          <w:rFonts w:ascii="Arial" w:hAnsi="Arial" w:cs="Arial"/>
        </w:rPr>
      </w:pPr>
    </w:p>
    <w:p w14:paraId="33D82B15" w14:textId="77777777" w:rsidR="00671CE4" w:rsidRPr="00F961C5" w:rsidRDefault="00671CE4" w:rsidP="00C54125">
      <w:pPr>
        <w:spacing w:line="360" w:lineRule="auto"/>
        <w:jc w:val="both"/>
        <w:rPr>
          <w:rFonts w:ascii="Arial" w:hAnsi="Arial" w:cs="Arial"/>
        </w:rPr>
      </w:pPr>
    </w:p>
    <w:p w14:paraId="2F5B691F" w14:textId="77777777" w:rsidR="00671CE4" w:rsidRPr="00F961C5" w:rsidRDefault="00671CE4" w:rsidP="00C54125">
      <w:pPr>
        <w:spacing w:line="360" w:lineRule="auto"/>
        <w:jc w:val="both"/>
        <w:rPr>
          <w:rFonts w:ascii="Arial" w:hAnsi="Arial" w:cs="Arial"/>
        </w:rPr>
      </w:pPr>
    </w:p>
    <w:p w14:paraId="0C6221AE" w14:textId="77777777" w:rsidR="00671CE4" w:rsidRPr="00F961C5" w:rsidRDefault="00671CE4" w:rsidP="00C54125">
      <w:pPr>
        <w:spacing w:line="360" w:lineRule="auto"/>
        <w:jc w:val="both"/>
        <w:rPr>
          <w:rFonts w:ascii="Arial" w:hAnsi="Arial" w:cs="Arial"/>
        </w:rPr>
      </w:pPr>
    </w:p>
    <w:p w14:paraId="0B92D5A0" w14:textId="77777777" w:rsidR="00671CE4" w:rsidRPr="00F961C5" w:rsidRDefault="00671CE4" w:rsidP="00C54125">
      <w:pPr>
        <w:spacing w:line="360" w:lineRule="auto"/>
        <w:jc w:val="both"/>
        <w:rPr>
          <w:rFonts w:ascii="Arial" w:hAnsi="Arial" w:cs="Arial"/>
        </w:rPr>
      </w:pPr>
    </w:p>
    <w:p w14:paraId="508E189D" w14:textId="77777777" w:rsidR="00671CE4" w:rsidRPr="00F961C5" w:rsidRDefault="00671CE4" w:rsidP="00C54125">
      <w:pPr>
        <w:spacing w:line="360" w:lineRule="auto"/>
        <w:jc w:val="both"/>
        <w:rPr>
          <w:rFonts w:ascii="Arial" w:hAnsi="Arial" w:cs="Arial"/>
        </w:rPr>
      </w:pPr>
    </w:p>
    <w:sdt>
      <w:sdtPr>
        <w:rPr>
          <w:rFonts w:ascii="Arial" w:eastAsiaTheme="minorHAnsi" w:hAnsi="Arial" w:cs="Arial"/>
          <w:color w:val="auto"/>
          <w:kern w:val="2"/>
          <w:sz w:val="22"/>
          <w:szCs w:val="22"/>
          <w:lang w:val="en-GB"/>
          <w14:ligatures w14:val="standardContextual"/>
        </w:rPr>
        <w:id w:val="-1646261030"/>
        <w:docPartObj>
          <w:docPartGallery w:val="Table of Contents"/>
          <w:docPartUnique/>
        </w:docPartObj>
      </w:sdtPr>
      <w:sdtEndPr/>
      <w:sdtContent>
        <w:p w14:paraId="7FFEFAAC" w14:textId="63AF1621" w:rsidR="005D1ACE" w:rsidRPr="00F961C5" w:rsidRDefault="005D1ACE">
          <w:pPr>
            <w:pStyle w:val="TOCHeading"/>
            <w:rPr>
              <w:rFonts w:ascii="Arial" w:hAnsi="Arial" w:cs="Arial"/>
            </w:rPr>
          </w:pPr>
          <w:r w:rsidRPr="00F961C5">
            <w:rPr>
              <w:rFonts w:ascii="Arial" w:hAnsi="Arial" w:cs="Arial"/>
            </w:rPr>
            <w:t>Table of Contents</w:t>
          </w:r>
        </w:p>
        <w:p w14:paraId="73E3A772" w14:textId="742D3EA5" w:rsidR="005D1ACE" w:rsidRPr="00F961C5" w:rsidRDefault="005D1ACE" w:rsidP="002A65C0">
          <w:pPr>
            <w:pStyle w:val="TOC1"/>
            <w:numPr>
              <w:ilvl w:val="0"/>
              <w:numId w:val="4"/>
            </w:numPr>
            <w:rPr>
              <w:rFonts w:ascii="Arial" w:hAnsi="Arial" w:cs="Arial"/>
            </w:rPr>
          </w:pPr>
          <w:r w:rsidRPr="00F961C5">
            <w:rPr>
              <w:rFonts w:ascii="Arial" w:hAnsi="Arial" w:cs="Arial"/>
            </w:rPr>
            <w:t>Executive Summary</w:t>
          </w:r>
          <w:r w:rsidRPr="00F961C5">
            <w:rPr>
              <w:rFonts w:ascii="Arial" w:hAnsi="Arial" w:cs="Arial"/>
            </w:rPr>
            <w:ptab w:relativeTo="margin" w:alignment="right" w:leader="dot"/>
          </w:r>
          <w:r w:rsidRPr="00F961C5">
            <w:rPr>
              <w:rFonts w:ascii="Arial" w:hAnsi="Arial" w:cs="Arial"/>
            </w:rPr>
            <w:t>1</w:t>
          </w:r>
        </w:p>
        <w:p w14:paraId="7F9BB021" w14:textId="19659BD3" w:rsidR="005D1ACE" w:rsidRPr="00F961C5" w:rsidRDefault="005D1ACE" w:rsidP="002A65C0">
          <w:pPr>
            <w:pStyle w:val="TOC2"/>
            <w:numPr>
              <w:ilvl w:val="0"/>
              <w:numId w:val="4"/>
            </w:numPr>
            <w:rPr>
              <w:rFonts w:ascii="Arial" w:hAnsi="Arial" w:cs="Arial"/>
            </w:rPr>
          </w:pPr>
          <w:r w:rsidRPr="00F961C5">
            <w:rPr>
              <w:rFonts w:ascii="Arial" w:hAnsi="Arial" w:cs="Arial"/>
            </w:rPr>
            <w:t xml:space="preserve">Introduction </w:t>
          </w:r>
          <w:r w:rsidRPr="00F961C5">
            <w:rPr>
              <w:rFonts w:ascii="Arial" w:hAnsi="Arial" w:cs="Arial"/>
            </w:rPr>
            <w:ptab w:relativeTo="margin" w:alignment="right" w:leader="dot"/>
          </w:r>
          <w:r w:rsidR="002A65C0" w:rsidRPr="00F961C5">
            <w:rPr>
              <w:rFonts w:ascii="Arial" w:hAnsi="Arial" w:cs="Arial"/>
            </w:rPr>
            <w:t>3</w:t>
          </w:r>
        </w:p>
        <w:p w14:paraId="12C0DB9A" w14:textId="481DC739" w:rsidR="005D1ACE" w:rsidRPr="00F961C5" w:rsidRDefault="002A65C0" w:rsidP="002A65C0">
          <w:pPr>
            <w:pStyle w:val="TOC3"/>
            <w:numPr>
              <w:ilvl w:val="0"/>
              <w:numId w:val="4"/>
            </w:numPr>
            <w:rPr>
              <w:rFonts w:ascii="Arial" w:hAnsi="Arial" w:cs="Arial"/>
            </w:rPr>
          </w:pPr>
          <w:r w:rsidRPr="00F961C5">
            <w:rPr>
              <w:rFonts w:ascii="Arial" w:hAnsi="Arial" w:cs="Arial"/>
            </w:rPr>
            <w:t>Main Body</w:t>
          </w:r>
          <w:r w:rsidR="005D1ACE" w:rsidRPr="00F961C5">
            <w:rPr>
              <w:rFonts w:ascii="Arial" w:hAnsi="Arial" w:cs="Arial"/>
            </w:rPr>
            <w:ptab w:relativeTo="margin" w:alignment="right" w:leader="dot"/>
          </w:r>
          <w:r w:rsidR="005D1ACE" w:rsidRPr="00F961C5">
            <w:rPr>
              <w:rFonts w:ascii="Arial" w:hAnsi="Arial" w:cs="Arial"/>
            </w:rPr>
            <w:t>3</w:t>
          </w:r>
        </w:p>
        <w:p w14:paraId="0BB54EEF" w14:textId="20BFDBDC" w:rsidR="005D1ACE" w:rsidRPr="00F961C5" w:rsidRDefault="002A65C0" w:rsidP="002A65C0">
          <w:pPr>
            <w:pStyle w:val="TOC1"/>
            <w:numPr>
              <w:ilvl w:val="1"/>
              <w:numId w:val="4"/>
            </w:numPr>
            <w:rPr>
              <w:rFonts w:ascii="Arial" w:hAnsi="Arial" w:cs="Arial"/>
            </w:rPr>
          </w:pPr>
          <w:r w:rsidRPr="00F961C5">
            <w:rPr>
              <w:rFonts w:ascii="Arial" w:hAnsi="Arial" w:cs="Arial"/>
            </w:rPr>
            <w:t>Globe Study</w:t>
          </w:r>
          <w:r w:rsidR="005D1ACE" w:rsidRPr="00F961C5">
            <w:rPr>
              <w:rFonts w:ascii="Arial" w:hAnsi="Arial" w:cs="Arial"/>
            </w:rPr>
            <w:ptab w:relativeTo="margin" w:alignment="right" w:leader="dot"/>
          </w:r>
          <w:r w:rsidRPr="00F961C5">
            <w:rPr>
              <w:rFonts w:ascii="Arial" w:hAnsi="Arial" w:cs="Arial"/>
            </w:rPr>
            <w:t>3</w:t>
          </w:r>
        </w:p>
        <w:p w14:paraId="45A1CBD7" w14:textId="73BC4113" w:rsidR="005D1ACE" w:rsidRPr="00F961C5" w:rsidRDefault="00917118" w:rsidP="00917118">
          <w:pPr>
            <w:pStyle w:val="TOC2"/>
            <w:numPr>
              <w:ilvl w:val="1"/>
              <w:numId w:val="4"/>
            </w:numPr>
            <w:rPr>
              <w:rFonts w:ascii="Arial" w:hAnsi="Arial" w:cs="Arial"/>
            </w:rPr>
          </w:pPr>
          <w:r w:rsidRPr="00F961C5">
            <w:rPr>
              <w:rFonts w:ascii="Arial" w:hAnsi="Arial" w:cs="Arial"/>
            </w:rPr>
            <w:t>Cultural Intelligence</w:t>
          </w:r>
          <w:r w:rsidR="005D1ACE" w:rsidRPr="00F961C5">
            <w:rPr>
              <w:rFonts w:ascii="Arial" w:hAnsi="Arial" w:cs="Arial"/>
            </w:rPr>
            <w:ptab w:relativeTo="margin" w:alignment="right" w:leader="dot"/>
          </w:r>
          <w:r w:rsidRPr="00F961C5">
            <w:rPr>
              <w:rFonts w:ascii="Arial" w:hAnsi="Arial" w:cs="Arial"/>
            </w:rPr>
            <w:t>7</w:t>
          </w:r>
        </w:p>
        <w:p w14:paraId="2BED6B5F" w14:textId="77777777" w:rsidR="00917118" w:rsidRPr="00F961C5" w:rsidRDefault="00917118" w:rsidP="00917118">
          <w:pPr>
            <w:pStyle w:val="TOC3"/>
            <w:numPr>
              <w:ilvl w:val="0"/>
              <w:numId w:val="4"/>
            </w:numPr>
            <w:rPr>
              <w:rFonts w:ascii="Arial" w:hAnsi="Arial" w:cs="Arial"/>
            </w:rPr>
          </w:pPr>
          <w:r w:rsidRPr="00F961C5">
            <w:rPr>
              <w:rFonts w:ascii="Arial" w:hAnsi="Arial" w:cs="Arial"/>
            </w:rPr>
            <w:t>Conclusions</w:t>
          </w:r>
          <w:r w:rsidR="005D1ACE" w:rsidRPr="00F961C5">
            <w:rPr>
              <w:rFonts w:ascii="Arial" w:hAnsi="Arial" w:cs="Arial"/>
            </w:rPr>
            <w:ptab w:relativeTo="margin" w:alignment="right" w:leader="dot"/>
          </w:r>
          <w:r w:rsidRPr="00F961C5">
            <w:rPr>
              <w:rFonts w:ascii="Arial" w:hAnsi="Arial" w:cs="Arial"/>
            </w:rPr>
            <w:t>7</w:t>
          </w:r>
        </w:p>
        <w:p w14:paraId="0A3B21B8" w14:textId="2CCC5D19" w:rsidR="00917F1A" w:rsidRPr="00F961C5" w:rsidRDefault="00F961C5" w:rsidP="00917118">
          <w:pPr>
            <w:pStyle w:val="ListParagraph"/>
            <w:numPr>
              <w:ilvl w:val="0"/>
              <w:numId w:val="4"/>
            </w:numPr>
            <w:rPr>
              <w:rFonts w:ascii="Arial" w:hAnsi="Arial" w:cs="Arial"/>
              <w:lang w:val="en-US"/>
            </w:rPr>
          </w:pPr>
          <w:r w:rsidRPr="00F961C5">
            <w:rPr>
              <w:rFonts w:ascii="Arial" w:hAnsi="Arial" w:cs="Arial"/>
              <w:lang w:val="en-US"/>
            </w:rPr>
            <w:t>Recommendations</w:t>
          </w:r>
          <w:r w:rsidR="00917F1A" w:rsidRPr="00F961C5">
            <w:rPr>
              <w:rFonts w:ascii="Arial" w:hAnsi="Arial" w:cs="Arial"/>
              <w:lang w:val="en-US"/>
            </w:rPr>
            <w:t>…………………………</w:t>
          </w:r>
          <w:r>
            <w:rPr>
              <w:rFonts w:ascii="Arial" w:hAnsi="Arial" w:cs="Arial"/>
              <w:lang w:val="en-US"/>
            </w:rPr>
            <w:t>….</w:t>
          </w:r>
          <w:r w:rsidR="00917F1A" w:rsidRPr="00F961C5">
            <w:rPr>
              <w:rFonts w:ascii="Arial" w:hAnsi="Arial" w:cs="Arial"/>
              <w:lang w:val="en-US"/>
            </w:rPr>
            <w:t>………………………………………….….</w:t>
          </w:r>
          <w:r>
            <w:rPr>
              <w:rFonts w:ascii="Arial" w:hAnsi="Arial" w:cs="Arial"/>
              <w:lang w:val="en-US"/>
            </w:rPr>
            <w:t>8</w:t>
          </w:r>
        </w:p>
        <w:p w14:paraId="6B15C69A" w14:textId="59DF533B" w:rsidR="005D1ACE" w:rsidRPr="00F961C5" w:rsidRDefault="00CB10BB" w:rsidP="00917118">
          <w:pPr>
            <w:pStyle w:val="ListParagraph"/>
            <w:numPr>
              <w:ilvl w:val="0"/>
              <w:numId w:val="4"/>
            </w:numPr>
            <w:rPr>
              <w:rFonts w:ascii="Arial" w:hAnsi="Arial" w:cs="Arial"/>
              <w:lang w:val="en-US"/>
            </w:rPr>
          </w:pPr>
          <w:r w:rsidRPr="00F961C5">
            <w:rPr>
              <w:rFonts w:ascii="Arial" w:hAnsi="Arial" w:cs="Arial"/>
              <w:lang w:val="en-US"/>
            </w:rPr>
            <w:t>References …………………………</w:t>
          </w:r>
          <w:r w:rsidR="00F961C5">
            <w:rPr>
              <w:rFonts w:ascii="Arial" w:hAnsi="Arial" w:cs="Arial"/>
              <w:lang w:val="en-US"/>
            </w:rPr>
            <w:t>…….</w:t>
          </w:r>
          <w:r w:rsidRPr="00F961C5">
            <w:rPr>
              <w:rFonts w:ascii="Arial" w:hAnsi="Arial" w:cs="Arial"/>
              <w:lang w:val="en-US"/>
            </w:rPr>
            <w:t>…</w:t>
          </w:r>
          <w:r w:rsidR="00F961C5">
            <w:rPr>
              <w:rFonts w:ascii="Arial" w:hAnsi="Arial" w:cs="Arial"/>
              <w:lang w:val="en-US"/>
            </w:rPr>
            <w:t>.</w:t>
          </w:r>
          <w:r w:rsidRPr="00F961C5">
            <w:rPr>
              <w:rFonts w:ascii="Arial" w:hAnsi="Arial" w:cs="Arial"/>
              <w:lang w:val="en-US"/>
            </w:rPr>
            <w:t>………………………………………………</w:t>
          </w:r>
          <w:r w:rsidR="00F961C5">
            <w:rPr>
              <w:rFonts w:ascii="Arial" w:hAnsi="Arial" w:cs="Arial"/>
              <w:lang w:val="en-US"/>
            </w:rPr>
            <w:t>9</w:t>
          </w:r>
        </w:p>
      </w:sdtContent>
    </w:sdt>
    <w:p w14:paraId="6E905844" w14:textId="77777777" w:rsidR="00671CE4" w:rsidRPr="00F961C5" w:rsidRDefault="00671CE4" w:rsidP="00C54125">
      <w:pPr>
        <w:spacing w:line="360" w:lineRule="auto"/>
        <w:jc w:val="both"/>
        <w:rPr>
          <w:rFonts w:ascii="Arial" w:hAnsi="Arial" w:cs="Arial"/>
        </w:rPr>
      </w:pPr>
    </w:p>
    <w:p w14:paraId="68E4423D" w14:textId="77777777" w:rsidR="00671CE4" w:rsidRPr="00F961C5" w:rsidRDefault="00671CE4" w:rsidP="00C54125">
      <w:pPr>
        <w:spacing w:line="360" w:lineRule="auto"/>
        <w:jc w:val="both"/>
        <w:rPr>
          <w:rFonts w:ascii="Arial" w:hAnsi="Arial" w:cs="Arial"/>
        </w:rPr>
      </w:pPr>
    </w:p>
    <w:p w14:paraId="551CF93F" w14:textId="77777777" w:rsidR="00671CE4" w:rsidRPr="00F961C5" w:rsidRDefault="00671CE4" w:rsidP="00C54125">
      <w:pPr>
        <w:spacing w:line="360" w:lineRule="auto"/>
        <w:jc w:val="both"/>
        <w:rPr>
          <w:rFonts w:ascii="Arial" w:hAnsi="Arial" w:cs="Arial"/>
        </w:rPr>
      </w:pPr>
    </w:p>
    <w:p w14:paraId="41CEDD5A" w14:textId="77777777" w:rsidR="00671CE4" w:rsidRPr="00F961C5" w:rsidRDefault="00671CE4" w:rsidP="00C54125">
      <w:pPr>
        <w:spacing w:line="360" w:lineRule="auto"/>
        <w:jc w:val="both"/>
        <w:rPr>
          <w:rFonts w:ascii="Arial" w:hAnsi="Arial" w:cs="Arial"/>
        </w:rPr>
      </w:pPr>
    </w:p>
    <w:p w14:paraId="23E5BE20" w14:textId="77777777" w:rsidR="00671CE4" w:rsidRPr="00F961C5" w:rsidRDefault="00671CE4" w:rsidP="00C54125">
      <w:pPr>
        <w:spacing w:line="360" w:lineRule="auto"/>
        <w:jc w:val="both"/>
        <w:rPr>
          <w:rFonts w:ascii="Arial" w:hAnsi="Arial" w:cs="Arial"/>
        </w:rPr>
      </w:pPr>
    </w:p>
    <w:p w14:paraId="1A244EA5" w14:textId="77777777" w:rsidR="00671CE4" w:rsidRPr="00F961C5" w:rsidRDefault="00671CE4" w:rsidP="00C54125">
      <w:pPr>
        <w:spacing w:line="360" w:lineRule="auto"/>
        <w:jc w:val="both"/>
        <w:rPr>
          <w:rFonts w:ascii="Arial" w:hAnsi="Arial" w:cs="Arial"/>
        </w:rPr>
      </w:pPr>
    </w:p>
    <w:p w14:paraId="0AFADD0E" w14:textId="77777777" w:rsidR="00671CE4" w:rsidRPr="00F961C5" w:rsidRDefault="00671CE4" w:rsidP="00C54125">
      <w:pPr>
        <w:spacing w:line="360" w:lineRule="auto"/>
        <w:jc w:val="both"/>
        <w:rPr>
          <w:rFonts w:ascii="Arial" w:hAnsi="Arial" w:cs="Arial"/>
        </w:rPr>
      </w:pPr>
    </w:p>
    <w:p w14:paraId="5C15A283" w14:textId="77777777" w:rsidR="00671CE4" w:rsidRPr="00F961C5" w:rsidRDefault="00671CE4" w:rsidP="00C54125">
      <w:pPr>
        <w:spacing w:line="360" w:lineRule="auto"/>
        <w:jc w:val="both"/>
        <w:rPr>
          <w:rFonts w:ascii="Arial" w:hAnsi="Arial" w:cs="Arial"/>
        </w:rPr>
      </w:pPr>
    </w:p>
    <w:p w14:paraId="6FC18097" w14:textId="77777777" w:rsidR="00671CE4" w:rsidRDefault="00671CE4" w:rsidP="00C54125">
      <w:pPr>
        <w:spacing w:line="360" w:lineRule="auto"/>
        <w:jc w:val="both"/>
        <w:rPr>
          <w:rFonts w:ascii="Arial" w:hAnsi="Arial" w:cs="Arial"/>
        </w:rPr>
      </w:pPr>
    </w:p>
    <w:p w14:paraId="59DE5F02" w14:textId="77777777" w:rsidR="00671CE4" w:rsidRDefault="00671CE4" w:rsidP="00C54125">
      <w:pPr>
        <w:spacing w:line="360" w:lineRule="auto"/>
        <w:jc w:val="both"/>
        <w:rPr>
          <w:rFonts w:ascii="Arial" w:hAnsi="Arial" w:cs="Arial"/>
        </w:rPr>
      </w:pPr>
    </w:p>
    <w:p w14:paraId="0012284D" w14:textId="77777777" w:rsidR="00671CE4" w:rsidRDefault="00671CE4" w:rsidP="00C54125">
      <w:pPr>
        <w:spacing w:line="360" w:lineRule="auto"/>
        <w:jc w:val="both"/>
        <w:rPr>
          <w:rFonts w:ascii="Arial" w:hAnsi="Arial" w:cs="Arial"/>
        </w:rPr>
      </w:pPr>
    </w:p>
    <w:p w14:paraId="56B5C1A0" w14:textId="77777777" w:rsidR="00671CE4" w:rsidRDefault="00671CE4" w:rsidP="00C54125">
      <w:pPr>
        <w:spacing w:line="360" w:lineRule="auto"/>
        <w:jc w:val="both"/>
        <w:rPr>
          <w:rFonts w:ascii="Arial" w:hAnsi="Arial" w:cs="Arial"/>
        </w:rPr>
      </w:pPr>
    </w:p>
    <w:p w14:paraId="3551E028" w14:textId="77777777" w:rsidR="00671CE4" w:rsidRDefault="00671CE4" w:rsidP="00C54125">
      <w:pPr>
        <w:spacing w:line="360" w:lineRule="auto"/>
        <w:jc w:val="both"/>
        <w:rPr>
          <w:rFonts w:ascii="Arial" w:hAnsi="Arial" w:cs="Arial"/>
        </w:rPr>
      </w:pPr>
    </w:p>
    <w:p w14:paraId="2CF722D3" w14:textId="77777777" w:rsidR="00671CE4" w:rsidRDefault="00671CE4" w:rsidP="00C54125">
      <w:pPr>
        <w:spacing w:line="360" w:lineRule="auto"/>
        <w:jc w:val="both"/>
        <w:rPr>
          <w:rFonts w:ascii="Arial" w:hAnsi="Arial" w:cs="Arial"/>
        </w:rPr>
      </w:pPr>
    </w:p>
    <w:p w14:paraId="2182F717" w14:textId="77777777" w:rsidR="005870AC" w:rsidRDefault="005870AC" w:rsidP="00C54125">
      <w:pPr>
        <w:spacing w:line="360" w:lineRule="auto"/>
        <w:jc w:val="both"/>
        <w:rPr>
          <w:rFonts w:ascii="Arial" w:hAnsi="Arial" w:cs="Arial"/>
        </w:rPr>
      </w:pPr>
    </w:p>
    <w:p w14:paraId="7529FCC5" w14:textId="77777777" w:rsidR="005D1ACE" w:rsidRDefault="005D1ACE" w:rsidP="00C54125">
      <w:pPr>
        <w:spacing w:line="360" w:lineRule="auto"/>
        <w:jc w:val="both"/>
        <w:rPr>
          <w:rFonts w:ascii="Arial" w:hAnsi="Arial" w:cs="Arial"/>
        </w:rPr>
      </w:pPr>
    </w:p>
    <w:p w14:paraId="4B23DB50" w14:textId="77777777" w:rsidR="005D1ACE" w:rsidRDefault="005D1ACE" w:rsidP="00C54125">
      <w:pPr>
        <w:spacing w:line="360" w:lineRule="auto"/>
        <w:jc w:val="both"/>
        <w:rPr>
          <w:rFonts w:ascii="Arial" w:hAnsi="Arial" w:cs="Arial"/>
        </w:rPr>
      </w:pPr>
    </w:p>
    <w:p w14:paraId="031F1A71" w14:textId="77777777" w:rsidR="005D1ACE" w:rsidRDefault="005D1ACE" w:rsidP="00C54125">
      <w:pPr>
        <w:spacing w:line="360" w:lineRule="auto"/>
        <w:jc w:val="both"/>
        <w:rPr>
          <w:rFonts w:ascii="Arial" w:hAnsi="Arial" w:cs="Arial"/>
        </w:rPr>
      </w:pPr>
    </w:p>
    <w:p w14:paraId="2C461CEF" w14:textId="77777777" w:rsidR="005D1ACE" w:rsidRDefault="005D1ACE" w:rsidP="00C54125">
      <w:pPr>
        <w:spacing w:line="360" w:lineRule="auto"/>
        <w:jc w:val="both"/>
        <w:rPr>
          <w:rFonts w:ascii="Arial" w:hAnsi="Arial" w:cs="Arial"/>
        </w:rPr>
      </w:pPr>
    </w:p>
    <w:p w14:paraId="48B444EB" w14:textId="77777777" w:rsidR="005D1ACE" w:rsidRPr="00C54125" w:rsidRDefault="005D1ACE" w:rsidP="00C54125">
      <w:pPr>
        <w:spacing w:line="360" w:lineRule="auto"/>
        <w:jc w:val="both"/>
        <w:rPr>
          <w:rFonts w:ascii="Arial" w:hAnsi="Arial" w:cs="Arial"/>
        </w:rPr>
      </w:pPr>
    </w:p>
    <w:p w14:paraId="1A5A0535" w14:textId="5EB74EB5" w:rsidR="009B6D56" w:rsidRPr="00671CE4" w:rsidRDefault="009B6D56" w:rsidP="00671CE4">
      <w:pPr>
        <w:pStyle w:val="ListParagraph"/>
        <w:numPr>
          <w:ilvl w:val="0"/>
          <w:numId w:val="2"/>
        </w:numPr>
        <w:spacing w:line="360" w:lineRule="auto"/>
        <w:jc w:val="both"/>
        <w:rPr>
          <w:rFonts w:ascii="Arial" w:hAnsi="Arial" w:cs="Arial"/>
        </w:rPr>
      </w:pPr>
      <w:r w:rsidRPr="00671CE4">
        <w:rPr>
          <w:rFonts w:ascii="Arial" w:hAnsi="Arial" w:cs="Arial"/>
        </w:rPr>
        <w:lastRenderedPageBreak/>
        <w:t>Introduction</w:t>
      </w:r>
    </w:p>
    <w:p w14:paraId="61EB621B" w14:textId="77777777" w:rsidR="009E680E" w:rsidRDefault="00D81DF9" w:rsidP="00C54125">
      <w:pPr>
        <w:spacing w:line="360" w:lineRule="auto"/>
        <w:jc w:val="both"/>
        <w:rPr>
          <w:rFonts w:ascii="Arial" w:hAnsi="Arial" w:cs="Arial"/>
        </w:rPr>
      </w:pPr>
      <w:r>
        <w:rPr>
          <w:rFonts w:ascii="Arial" w:hAnsi="Arial" w:cs="Arial"/>
        </w:rPr>
        <w:t xml:space="preserve">For leaders, </w:t>
      </w:r>
      <w:r w:rsidR="00E166B3">
        <w:rPr>
          <w:rFonts w:ascii="Arial" w:hAnsi="Arial" w:cs="Arial"/>
        </w:rPr>
        <w:t>to</w:t>
      </w:r>
      <w:r>
        <w:rPr>
          <w:rFonts w:ascii="Arial" w:hAnsi="Arial" w:cs="Arial"/>
        </w:rPr>
        <w:t xml:space="preserve"> be successful</w:t>
      </w:r>
      <w:r w:rsidR="001B5A06">
        <w:rPr>
          <w:rFonts w:ascii="Arial" w:hAnsi="Arial" w:cs="Arial"/>
        </w:rPr>
        <w:t xml:space="preserve">, is very important to be aware of the culture </w:t>
      </w:r>
      <w:r w:rsidR="00644282">
        <w:rPr>
          <w:rFonts w:ascii="Arial" w:hAnsi="Arial" w:cs="Arial"/>
        </w:rPr>
        <w:t>of the society in which they work</w:t>
      </w:r>
      <w:r w:rsidR="004A289A">
        <w:rPr>
          <w:rFonts w:ascii="Arial" w:hAnsi="Arial" w:cs="Arial"/>
        </w:rPr>
        <w:t xml:space="preserve"> (Cultural Factors and Performance in 21</w:t>
      </w:r>
      <w:r w:rsidR="004A289A" w:rsidRPr="004A289A">
        <w:rPr>
          <w:rFonts w:ascii="Arial" w:hAnsi="Arial" w:cs="Arial"/>
          <w:vertAlign w:val="superscript"/>
        </w:rPr>
        <w:t>st</w:t>
      </w:r>
      <w:r w:rsidR="004A289A">
        <w:rPr>
          <w:rFonts w:ascii="Arial" w:hAnsi="Arial" w:cs="Arial"/>
        </w:rPr>
        <w:t xml:space="preserve"> Century Businesses, </w:t>
      </w:r>
      <w:r w:rsidR="00A34668">
        <w:rPr>
          <w:rFonts w:ascii="Arial" w:hAnsi="Arial" w:cs="Arial"/>
        </w:rPr>
        <w:t>2020)</w:t>
      </w:r>
      <w:r w:rsidR="003C4817">
        <w:rPr>
          <w:rFonts w:ascii="Arial" w:hAnsi="Arial" w:cs="Arial"/>
        </w:rPr>
        <w:t xml:space="preserve">. </w:t>
      </w:r>
      <w:r w:rsidR="00CB435E">
        <w:rPr>
          <w:rFonts w:ascii="Arial" w:hAnsi="Arial" w:cs="Arial"/>
        </w:rPr>
        <w:t xml:space="preserve">As the Diversity Hotel &amp; Spa from London has recently </w:t>
      </w:r>
      <w:r w:rsidR="008A2747">
        <w:rPr>
          <w:rFonts w:ascii="Arial" w:hAnsi="Arial" w:cs="Arial"/>
        </w:rPr>
        <w:t xml:space="preserve">expanded to Spain </w:t>
      </w:r>
      <w:r w:rsidR="009E680E">
        <w:rPr>
          <w:rFonts w:ascii="Arial" w:hAnsi="Arial" w:cs="Arial"/>
        </w:rPr>
        <w:t xml:space="preserve">is very important for the General Manager to know the difference between Spain and England`s culture. </w:t>
      </w:r>
    </w:p>
    <w:p w14:paraId="7B4ED89E" w14:textId="6142FCDC" w:rsidR="00D043BF" w:rsidRDefault="00D043BF" w:rsidP="00C54125">
      <w:pPr>
        <w:spacing w:line="360" w:lineRule="auto"/>
        <w:jc w:val="both"/>
        <w:rPr>
          <w:rFonts w:ascii="Arial" w:hAnsi="Arial" w:cs="Arial"/>
        </w:rPr>
      </w:pPr>
      <w:r>
        <w:rPr>
          <w:rFonts w:ascii="Arial" w:hAnsi="Arial" w:cs="Arial"/>
        </w:rPr>
        <w:t>Spain is</w:t>
      </w:r>
      <w:r w:rsidR="00FD7BC0">
        <w:rPr>
          <w:rFonts w:ascii="Arial" w:hAnsi="Arial" w:cs="Arial"/>
        </w:rPr>
        <w:t xml:space="preserve"> a country situated in </w:t>
      </w:r>
      <w:r w:rsidR="00F527F9">
        <w:rPr>
          <w:rFonts w:ascii="Arial" w:hAnsi="Arial" w:cs="Arial"/>
        </w:rPr>
        <w:t>Europe with a rich culture and history</w:t>
      </w:r>
      <w:r w:rsidR="002F639F">
        <w:rPr>
          <w:rFonts w:ascii="Arial" w:hAnsi="Arial" w:cs="Arial"/>
        </w:rPr>
        <w:t xml:space="preserve">. From flamenco dancing to </w:t>
      </w:r>
      <w:r w:rsidR="00443401">
        <w:rPr>
          <w:rFonts w:ascii="Arial" w:hAnsi="Arial" w:cs="Arial"/>
        </w:rPr>
        <w:t>bullfighting</w:t>
      </w:r>
      <w:r w:rsidR="002F639F">
        <w:rPr>
          <w:rFonts w:ascii="Arial" w:hAnsi="Arial" w:cs="Arial"/>
        </w:rPr>
        <w:t xml:space="preserve">, Spain is known for </w:t>
      </w:r>
      <w:r w:rsidR="00443401">
        <w:rPr>
          <w:rFonts w:ascii="Arial" w:hAnsi="Arial" w:cs="Arial"/>
        </w:rPr>
        <w:t>its</w:t>
      </w:r>
      <w:r w:rsidR="002F639F">
        <w:rPr>
          <w:rFonts w:ascii="Arial" w:hAnsi="Arial" w:cs="Arial"/>
        </w:rPr>
        <w:t xml:space="preserve"> vibrant and passionate traditions</w:t>
      </w:r>
      <w:r w:rsidR="00AD31C6">
        <w:rPr>
          <w:rFonts w:ascii="Arial" w:hAnsi="Arial" w:cs="Arial"/>
        </w:rPr>
        <w:t xml:space="preserve">. The Spanish people are proud of their heritage and take great pride in preserving their cultural practices. </w:t>
      </w:r>
      <w:r w:rsidR="001168D9">
        <w:rPr>
          <w:rFonts w:ascii="Arial" w:hAnsi="Arial" w:cs="Arial"/>
        </w:rPr>
        <w:t xml:space="preserve">Spain is also known for </w:t>
      </w:r>
      <w:r w:rsidR="004D760E">
        <w:rPr>
          <w:rFonts w:ascii="Arial" w:hAnsi="Arial" w:cs="Arial"/>
        </w:rPr>
        <w:t xml:space="preserve">its culinary delights. </w:t>
      </w:r>
      <w:r w:rsidR="00443401">
        <w:rPr>
          <w:rFonts w:ascii="Arial" w:hAnsi="Arial" w:cs="Arial"/>
        </w:rPr>
        <w:t xml:space="preserve">Their tapas and paella are </w:t>
      </w:r>
      <w:r w:rsidR="002A4CF7">
        <w:rPr>
          <w:rFonts w:ascii="Arial" w:hAnsi="Arial" w:cs="Arial"/>
        </w:rPr>
        <w:t>well-known</w:t>
      </w:r>
      <w:r w:rsidR="00443401">
        <w:rPr>
          <w:rFonts w:ascii="Arial" w:hAnsi="Arial" w:cs="Arial"/>
        </w:rPr>
        <w:t xml:space="preserve"> </w:t>
      </w:r>
      <w:r w:rsidR="005A483A">
        <w:rPr>
          <w:rFonts w:ascii="Arial" w:hAnsi="Arial" w:cs="Arial"/>
        </w:rPr>
        <w:t>around</w:t>
      </w:r>
      <w:r w:rsidR="00443401">
        <w:rPr>
          <w:rFonts w:ascii="Arial" w:hAnsi="Arial" w:cs="Arial"/>
        </w:rPr>
        <w:t xml:space="preserve"> the whole world </w:t>
      </w:r>
      <w:r w:rsidR="002A4CF7">
        <w:rPr>
          <w:rFonts w:ascii="Arial" w:hAnsi="Arial" w:cs="Arial"/>
        </w:rPr>
        <w:t xml:space="preserve">and each region has its own </w:t>
      </w:r>
      <w:r w:rsidR="00D86E9D">
        <w:rPr>
          <w:rFonts w:ascii="Arial" w:hAnsi="Arial" w:cs="Arial"/>
        </w:rPr>
        <w:t xml:space="preserve">specialties, showing the diversity of </w:t>
      </w:r>
      <w:r w:rsidR="005A483A">
        <w:rPr>
          <w:rFonts w:ascii="Arial" w:hAnsi="Arial" w:cs="Arial"/>
        </w:rPr>
        <w:t>Spanish</w:t>
      </w:r>
      <w:r w:rsidR="00D86E9D">
        <w:rPr>
          <w:rFonts w:ascii="Arial" w:hAnsi="Arial" w:cs="Arial"/>
        </w:rPr>
        <w:t xml:space="preserve"> gastronomy. </w:t>
      </w:r>
      <w:r w:rsidR="005A483A">
        <w:rPr>
          <w:rFonts w:ascii="Arial" w:hAnsi="Arial" w:cs="Arial"/>
        </w:rPr>
        <w:t xml:space="preserve">In addition to its traditional practices, Spain is also a hub of contemporary art and architecture. </w:t>
      </w:r>
      <w:r w:rsidR="004D1BD7">
        <w:rPr>
          <w:rFonts w:ascii="Arial" w:hAnsi="Arial" w:cs="Arial"/>
        </w:rPr>
        <w:t>The work of Antoni Gaudi</w:t>
      </w:r>
      <w:r w:rsidR="00A305E9">
        <w:rPr>
          <w:rFonts w:ascii="Arial" w:hAnsi="Arial" w:cs="Arial"/>
        </w:rPr>
        <w:t xml:space="preserve"> in Barcelona and the modern art scene in Madrid are the </w:t>
      </w:r>
      <w:r w:rsidR="00EC4077">
        <w:rPr>
          <w:rFonts w:ascii="Arial" w:hAnsi="Arial" w:cs="Arial"/>
        </w:rPr>
        <w:t>perfect</w:t>
      </w:r>
      <w:r w:rsidR="00A305E9">
        <w:rPr>
          <w:rFonts w:ascii="Arial" w:hAnsi="Arial" w:cs="Arial"/>
        </w:rPr>
        <w:t xml:space="preserve"> examples </w:t>
      </w:r>
      <w:r w:rsidR="00EC4077">
        <w:rPr>
          <w:rFonts w:ascii="Arial" w:hAnsi="Arial" w:cs="Arial"/>
        </w:rPr>
        <w:t>of how Spain embraces innovation and creativity</w:t>
      </w:r>
      <w:r w:rsidR="000B41F2">
        <w:rPr>
          <w:rFonts w:ascii="Arial" w:hAnsi="Arial" w:cs="Arial"/>
        </w:rPr>
        <w:t xml:space="preserve"> (Britannica, </w:t>
      </w:r>
      <w:r w:rsidR="0004526B">
        <w:rPr>
          <w:rFonts w:ascii="Arial" w:hAnsi="Arial" w:cs="Arial"/>
        </w:rPr>
        <w:t>2023).</w:t>
      </w:r>
    </w:p>
    <w:p w14:paraId="0F5F662B" w14:textId="69F0CF7D" w:rsidR="00EB3ED7" w:rsidRPr="00C54125" w:rsidRDefault="00EB3ED7" w:rsidP="00C54125">
      <w:pPr>
        <w:spacing w:line="360" w:lineRule="auto"/>
        <w:jc w:val="both"/>
        <w:rPr>
          <w:rFonts w:ascii="Arial" w:hAnsi="Arial" w:cs="Arial"/>
        </w:rPr>
      </w:pPr>
      <w:r>
        <w:rPr>
          <w:rFonts w:ascii="Arial" w:hAnsi="Arial" w:cs="Arial"/>
        </w:rPr>
        <w:t>The people of Spain are as diverse and vibrant as the country itself. They are known for their warmth, hospitality</w:t>
      </w:r>
      <w:r w:rsidR="00E25655">
        <w:rPr>
          <w:rFonts w:ascii="Arial" w:hAnsi="Arial" w:cs="Arial"/>
        </w:rPr>
        <w:t xml:space="preserve">, and love for life and </w:t>
      </w:r>
      <w:r w:rsidR="00E54E02">
        <w:rPr>
          <w:rFonts w:ascii="Arial" w:hAnsi="Arial" w:cs="Arial"/>
        </w:rPr>
        <w:t xml:space="preserve">because they take great pride in their cultural heritage are often seen celebrating and embracing their traditions. </w:t>
      </w:r>
      <w:r w:rsidR="00A6293E">
        <w:rPr>
          <w:rFonts w:ascii="Arial" w:hAnsi="Arial" w:cs="Arial"/>
        </w:rPr>
        <w:t>Family plays a central role in Spanish society, with strong bonds and close</w:t>
      </w:r>
      <w:r w:rsidR="00C72E1E">
        <w:rPr>
          <w:rFonts w:ascii="Arial" w:hAnsi="Arial" w:cs="Arial"/>
        </w:rPr>
        <w:t xml:space="preserve"> relationships. </w:t>
      </w:r>
      <w:r w:rsidR="00F31D31">
        <w:rPr>
          <w:rFonts w:ascii="Arial" w:hAnsi="Arial" w:cs="Arial"/>
        </w:rPr>
        <w:t xml:space="preserve">Spanish people </w:t>
      </w:r>
      <w:r w:rsidR="00824F0A">
        <w:rPr>
          <w:rFonts w:ascii="Arial" w:hAnsi="Arial" w:cs="Arial"/>
        </w:rPr>
        <w:t>value</w:t>
      </w:r>
      <w:r w:rsidR="00F31D31">
        <w:rPr>
          <w:rFonts w:ascii="Arial" w:hAnsi="Arial" w:cs="Arial"/>
        </w:rPr>
        <w:t xml:space="preserve"> spending time with their </w:t>
      </w:r>
      <w:r w:rsidR="00CA3C38">
        <w:rPr>
          <w:rFonts w:ascii="Arial" w:hAnsi="Arial" w:cs="Arial"/>
        </w:rPr>
        <w:t>loved ones and often gather for meals, celebrations, and festivals. The concept of `la sobremesa`</w:t>
      </w:r>
      <w:r w:rsidR="00A07E6B">
        <w:rPr>
          <w:rFonts w:ascii="Arial" w:hAnsi="Arial" w:cs="Arial"/>
        </w:rPr>
        <w:t xml:space="preserve"> or the time </w:t>
      </w:r>
      <w:r w:rsidR="00824F0A">
        <w:rPr>
          <w:rFonts w:ascii="Arial" w:hAnsi="Arial" w:cs="Arial"/>
        </w:rPr>
        <w:t>spent</w:t>
      </w:r>
      <w:r w:rsidR="00A07E6B">
        <w:rPr>
          <w:rFonts w:ascii="Arial" w:hAnsi="Arial" w:cs="Arial"/>
        </w:rPr>
        <w:t xml:space="preserve"> at the table after a meal, is cherished, as it allows for meaningful </w:t>
      </w:r>
      <w:r w:rsidR="00824F0A">
        <w:rPr>
          <w:rFonts w:ascii="Arial" w:hAnsi="Arial" w:cs="Arial"/>
        </w:rPr>
        <w:t>conversations and connections</w:t>
      </w:r>
      <w:r w:rsidR="006E35F3">
        <w:rPr>
          <w:rFonts w:ascii="Arial" w:hAnsi="Arial" w:cs="Arial"/>
        </w:rPr>
        <w:t xml:space="preserve"> (Fascinating Spain, 2023).</w:t>
      </w:r>
    </w:p>
    <w:p w14:paraId="7D67C214" w14:textId="71485FD5" w:rsidR="00776FC7" w:rsidRDefault="009B6D56" w:rsidP="00671CE4">
      <w:pPr>
        <w:pStyle w:val="ListParagraph"/>
        <w:numPr>
          <w:ilvl w:val="0"/>
          <w:numId w:val="2"/>
        </w:numPr>
        <w:spacing w:line="360" w:lineRule="auto"/>
        <w:jc w:val="both"/>
        <w:rPr>
          <w:rFonts w:ascii="Arial" w:hAnsi="Arial" w:cs="Arial"/>
        </w:rPr>
      </w:pPr>
      <w:r w:rsidRPr="00671CE4">
        <w:rPr>
          <w:rFonts w:ascii="Arial" w:hAnsi="Arial" w:cs="Arial"/>
        </w:rPr>
        <w:t>Main Body</w:t>
      </w:r>
    </w:p>
    <w:p w14:paraId="6A94B876" w14:textId="7D74C37A" w:rsidR="00671CE4" w:rsidRPr="00671CE4" w:rsidRDefault="00671CE4" w:rsidP="00671CE4">
      <w:pPr>
        <w:pStyle w:val="ListParagraph"/>
        <w:spacing w:line="360" w:lineRule="auto"/>
        <w:jc w:val="both"/>
        <w:rPr>
          <w:rFonts w:ascii="Arial" w:hAnsi="Arial" w:cs="Arial"/>
        </w:rPr>
      </w:pPr>
      <w:r>
        <w:rPr>
          <w:rFonts w:ascii="Arial" w:hAnsi="Arial" w:cs="Arial"/>
        </w:rPr>
        <w:t xml:space="preserve">3.1 </w:t>
      </w:r>
      <w:r w:rsidR="009F03C2">
        <w:rPr>
          <w:rFonts w:ascii="Arial" w:hAnsi="Arial" w:cs="Arial"/>
        </w:rPr>
        <w:t>Globe Study</w:t>
      </w:r>
    </w:p>
    <w:p w14:paraId="52E1080C" w14:textId="66CC057F" w:rsidR="00C03F51" w:rsidRDefault="00C03F51" w:rsidP="00776FC7">
      <w:pPr>
        <w:spacing w:line="360" w:lineRule="auto"/>
        <w:jc w:val="both"/>
        <w:rPr>
          <w:rFonts w:ascii="Arial" w:hAnsi="Arial" w:cs="Arial"/>
        </w:rPr>
      </w:pPr>
      <w:r w:rsidRPr="00C03F51">
        <w:rPr>
          <w:rFonts w:ascii="Arial" w:hAnsi="Arial" w:cs="Arial"/>
        </w:rPr>
        <w:t>As Globe (2004) study states culture is “shared motives, values, beliefs, identities, and interpretations of meanings of significant events that result from common experiences of members of collectives that are transmitted across generations”, both countries, England and Spain have different cultural values and practices.</w:t>
      </w:r>
    </w:p>
    <w:p w14:paraId="778E3205" w14:textId="77777777" w:rsidR="00F961C5" w:rsidRDefault="00F961C5" w:rsidP="00776FC7">
      <w:pPr>
        <w:spacing w:line="360" w:lineRule="auto"/>
        <w:jc w:val="both"/>
        <w:rPr>
          <w:rFonts w:ascii="Arial" w:hAnsi="Arial" w:cs="Arial"/>
        </w:rPr>
      </w:pPr>
    </w:p>
    <w:p w14:paraId="223DE66E" w14:textId="77777777" w:rsidR="00F961C5" w:rsidRDefault="00F961C5" w:rsidP="00776FC7">
      <w:pPr>
        <w:spacing w:line="360" w:lineRule="auto"/>
        <w:jc w:val="both"/>
        <w:rPr>
          <w:rFonts w:ascii="Arial" w:hAnsi="Arial" w:cs="Arial"/>
        </w:rPr>
      </w:pPr>
    </w:p>
    <w:p w14:paraId="79E55A2D" w14:textId="77777777" w:rsidR="00F961C5" w:rsidRDefault="00F961C5" w:rsidP="00776FC7">
      <w:pPr>
        <w:spacing w:line="360" w:lineRule="auto"/>
        <w:jc w:val="both"/>
        <w:rPr>
          <w:rFonts w:ascii="Arial" w:hAnsi="Arial" w:cs="Arial"/>
        </w:rPr>
      </w:pPr>
    </w:p>
    <w:p w14:paraId="0A5BAD30" w14:textId="77777777" w:rsidR="00F961C5" w:rsidRDefault="00F961C5" w:rsidP="00776FC7">
      <w:pPr>
        <w:spacing w:line="360" w:lineRule="auto"/>
        <w:jc w:val="both"/>
        <w:rPr>
          <w:rFonts w:ascii="Arial" w:hAnsi="Arial" w:cs="Arial"/>
        </w:rPr>
      </w:pPr>
    </w:p>
    <w:p w14:paraId="49A203EB" w14:textId="77777777" w:rsidR="00F961C5" w:rsidRDefault="00F961C5" w:rsidP="00776FC7">
      <w:pPr>
        <w:spacing w:line="360" w:lineRule="auto"/>
        <w:jc w:val="both"/>
        <w:rPr>
          <w:rFonts w:ascii="Arial" w:hAnsi="Arial" w:cs="Arial"/>
        </w:rPr>
      </w:pPr>
    </w:p>
    <w:p w14:paraId="4AA14D14" w14:textId="77777777" w:rsidR="00F961C5" w:rsidRPr="00776FC7" w:rsidRDefault="00F961C5" w:rsidP="00776FC7">
      <w:pPr>
        <w:spacing w:line="360" w:lineRule="auto"/>
        <w:jc w:val="both"/>
        <w:rPr>
          <w:rFonts w:ascii="Arial" w:hAnsi="Arial" w:cs="Arial"/>
        </w:rPr>
      </w:pPr>
    </w:p>
    <w:p w14:paraId="24B4AE57" w14:textId="108D8157" w:rsidR="00776FC7" w:rsidRDefault="00776FC7" w:rsidP="00776FC7">
      <w:pPr>
        <w:spacing w:line="360" w:lineRule="auto"/>
        <w:jc w:val="both"/>
        <w:rPr>
          <w:rFonts w:ascii="Arial" w:hAnsi="Arial" w:cs="Arial"/>
        </w:rPr>
      </w:pPr>
      <w:r w:rsidRPr="00776FC7">
        <w:rPr>
          <w:rFonts w:ascii="Arial" w:hAnsi="Arial" w:cs="Arial"/>
        </w:rPr>
        <w:lastRenderedPageBreak/>
        <w:t>Picture 1. Culture Groups England and Spain</w:t>
      </w:r>
    </w:p>
    <w:p w14:paraId="69FC4E47" w14:textId="5B1DD583" w:rsidR="00776FC7" w:rsidRDefault="00776FC7" w:rsidP="00C54125">
      <w:pPr>
        <w:spacing w:line="360" w:lineRule="auto"/>
        <w:jc w:val="both"/>
        <w:rPr>
          <w:rFonts w:ascii="Arial" w:hAnsi="Arial" w:cs="Arial"/>
        </w:rPr>
      </w:pPr>
      <w:r>
        <w:rPr>
          <w:rFonts w:ascii="Arial" w:hAnsi="Arial" w:cs="Arial"/>
          <w:noProof/>
        </w:rPr>
        <w:drawing>
          <wp:inline distT="0" distB="0" distL="0" distR="0" wp14:anchorId="6E91D106" wp14:editId="4DAEE850">
            <wp:extent cx="2886449" cy="2326511"/>
            <wp:effectExtent l="0" t="0" r="0" b="0"/>
            <wp:docPr id="1271173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89013" cy="2328577"/>
                    </a:xfrm>
                    <a:prstGeom prst="rect">
                      <a:avLst/>
                    </a:prstGeom>
                    <a:noFill/>
                  </pic:spPr>
                </pic:pic>
              </a:graphicData>
            </a:graphic>
          </wp:inline>
        </w:drawing>
      </w:r>
    </w:p>
    <w:p w14:paraId="7CF48108" w14:textId="1F7CD829" w:rsidR="00776FC7" w:rsidRDefault="00776FC7" w:rsidP="00C54125">
      <w:pPr>
        <w:spacing w:line="360" w:lineRule="auto"/>
        <w:jc w:val="both"/>
        <w:rPr>
          <w:rFonts w:ascii="Arial" w:hAnsi="Arial" w:cs="Arial"/>
        </w:rPr>
      </w:pPr>
      <w:r w:rsidRPr="00776FC7">
        <w:rPr>
          <w:rFonts w:ascii="Arial" w:hAnsi="Arial" w:cs="Arial"/>
        </w:rPr>
        <w:t>(Globe 2020, 2004).</w:t>
      </w:r>
    </w:p>
    <w:p w14:paraId="4DD42624" w14:textId="25E46CD4" w:rsidR="000E3C15" w:rsidRDefault="00BA68D5" w:rsidP="00C54125">
      <w:pPr>
        <w:spacing w:line="360" w:lineRule="auto"/>
        <w:jc w:val="both"/>
        <w:rPr>
          <w:rFonts w:ascii="Arial" w:hAnsi="Arial" w:cs="Arial"/>
        </w:rPr>
      </w:pPr>
      <w:r>
        <w:rPr>
          <w:rFonts w:ascii="Arial" w:hAnsi="Arial" w:cs="Arial"/>
        </w:rPr>
        <w:t>The first</w:t>
      </w:r>
      <w:r w:rsidR="00956556">
        <w:rPr>
          <w:rFonts w:ascii="Arial" w:hAnsi="Arial" w:cs="Arial"/>
        </w:rPr>
        <w:t xml:space="preserve"> </w:t>
      </w:r>
      <w:r>
        <w:rPr>
          <w:rFonts w:ascii="Arial" w:hAnsi="Arial" w:cs="Arial"/>
        </w:rPr>
        <w:t xml:space="preserve">cultural dimension to be </w:t>
      </w:r>
      <w:r w:rsidR="00FA608C">
        <w:rPr>
          <w:rFonts w:ascii="Arial" w:hAnsi="Arial" w:cs="Arial"/>
        </w:rPr>
        <w:t>analysed</w:t>
      </w:r>
      <w:r w:rsidR="00C253FB">
        <w:rPr>
          <w:rFonts w:ascii="Arial" w:hAnsi="Arial" w:cs="Arial"/>
        </w:rPr>
        <w:t xml:space="preserve"> is </w:t>
      </w:r>
      <w:r w:rsidR="00281803">
        <w:rPr>
          <w:rFonts w:ascii="Arial" w:hAnsi="Arial" w:cs="Arial"/>
        </w:rPr>
        <w:t>In-Group</w:t>
      </w:r>
      <w:r w:rsidR="000E3C15">
        <w:rPr>
          <w:rFonts w:ascii="Arial" w:hAnsi="Arial" w:cs="Arial"/>
        </w:rPr>
        <w:t xml:space="preserve"> Collectivism</w:t>
      </w:r>
      <w:r w:rsidR="001D0E7D">
        <w:rPr>
          <w:rFonts w:ascii="Arial" w:hAnsi="Arial" w:cs="Arial"/>
        </w:rPr>
        <w:t xml:space="preserve"> which </w:t>
      </w:r>
      <w:r w:rsidR="00C3753A">
        <w:rPr>
          <w:rFonts w:ascii="Arial" w:hAnsi="Arial" w:cs="Arial"/>
        </w:rPr>
        <w:t xml:space="preserve">shows </w:t>
      </w:r>
      <w:r w:rsidR="002C3CC0">
        <w:rPr>
          <w:rFonts w:ascii="Arial" w:hAnsi="Arial" w:cs="Arial"/>
        </w:rPr>
        <w:t xml:space="preserve">that </w:t>
      </w:r>
      <w:r w:rsidR="001D0E7D">
        <w:rPr>
          <w:rFonts w:ascii="Arial" w:hAnsi="Arial" w:cs="Arial"/>
        </w:rPr>
        <w:t xml:space="preserve">people </w:t>
      </w:r>
      <w:r w:rsidR="008D6624">
        <w:rPr>
          <w:rFonts w:ascii="Arial" w:hAnsi="Arial" w:cs="Arial"/>
        </w:rPr>
        <w:t>value and express loyalty and pride to their families or orga</w:t>
      </w:r>
      <w:r w:rsidR="00BB520B">
        <w:rPr>
          <w:rFonts w:ascii="Arial" w:hAnsi="Arial" w:cs="Arial"/>
        </w:rPr>
        <w:t>nizations.</w:t>
      </w:r>
      <w:r w:rsidR="005B09B1">
        <w:rPr>
          <w:rFonts w:ascii="Arial" w:hAnsi="Arial" w:cs="Arial"/>
        </w:rPr>
        <w:t xml:space="preserve"> </w:t>
      </w:r>
      <w:r w:rsidR="00B477F5">
        <w:rPr>
          <w:rFonts w:ascii="Arial" w:hAnsi="Arial" w:cs="Arial"/>
        </w:rPr>
        <w:t>Spain has a relatively high score of 5.45 showing that the</w:t>
      </w:r>
      <w:r w:rsidR="005B253D">
        <w:rPr>
          <w:rFonts w:ascii="Arial" w:hAnsi="Arial" w:cs="Arial"/>
        </w:rPr>
        <w:t xml:space="preserve"> employees are </w:t>
      </w:r>
      <w:r w:rsidR="00DF0BDA">
        <w:rPr>
          <w:rFonts w:ascii="Arial" w:hAnsi="Arial" w:cs="Arial"/>
        </w:rPr>
        <w:t>loyal</w:t>
      </w:r>
      <w:r w:rsidR="005B253D">
        <w:rPr>
          <w:rFonts w:ascii="Arial" w:hAnsi="Arial" w:cs="Arial"/>
        </w:rPr>
        <w:t xml:space="preserve"> to their organisations and tend to work </w:t>
      </w:r>
      <w:r w:rsidR="00DF0BDA">
        <w:rPr>
          <w:rFonts w:ascii="Arial" w:hAnsi="Arial" w:cs="Arial"/>
        </w:rPr>
        <w:t>naturally with no need for motivation from the management</w:t>
      </w:r>
      <w:r w:rsidR="00AD537F">
        <w:rPr>
          <w:rFonts w:ascii="Arial" w:hAnsi="Arial" w:cs="Arial"/>
        </w:rPr>
        <w:t xml:space="preserve">. </w:t>
      </w:r>
      <w:r w:rsidR="00693AA0">
        <w:rPr>
          <w:rFonts w:ascii="Arial" w:hAnsi="Arial" w:cs="Arial"/>
        </w:rPr>
        <w:t xml:space="preserve">England has a medium score of </w:t>
      </w:r>
      <w:r w:rsidR="00D7436C">
        <w:rPr>
          <w:rFonts w:ascii="Arial" w:hAnsi="Arial" w:cs="Arial"/>
        </w:rPr>
        <w:t>4.08 showing</w:t>
      </w:r>
      <w:r w:rsidR="006545A4">
        <w:rPr>
          <w:rFonts w:ascii="Arial" w:hAnsi="Arial" w:cs="Arial"/>
        </w:rPr>
        <w:t xml:space="preserve"> the desire </w:t>
      </w:r>
      <w:r w:rsidR="00EF5C1C">
        <w:rPr>
          <w:rFonts w:ascii="Arial" w:hAnsi="Arial" w:cs="Arial"/>
        </w:rPr>
        <w:t>for</w:t>
      </w:r>
      <w:r w:rsidR="006545A4">
        <w:rPr>
          <w:rFonts w:ascii="Arial" w:hAnsi="Arial" w:cs="Arial"/>
        </w:rPr>
        <w:t xml:space="preserve"> </w:t>
      </w:r>
      <w:r w:rsidR="00EF5C1C">
        <w:rPr>
          <w:rFonts w:ascii="Arial" w:hAnsi="Arial" w:cs="Arial"/>
        </w:rPr>
        <w:t>collective efforts and distribution of resources</w:t>
      </w:r>
      <w:r w:rsidR="00BC2E0F">
        <w:rPr>
          <w:rFonts w:ascii="Arial" w:hAnsi="Arial" w:cs="Arial"/>
        </w:rPr>
        <w:t xml:space="preserve"> (Globe 2020, 2004).</w:t>
      </w:r>
      <w:r w:rsidR="009D2C9E">
        <w:rPr>
          <w:rFonts w:ascii="Arial" w:hAnsi="Arial" w:cs="Arial"/>
        </w:rPr>
        <w:t xml:space="preserve"> While Spanish employees work </w:t>
      </w:r>
      <w:r w:rsidR="00053E92">
        <w:rPr>
          <w:rFonts w:ascii="Arial" w:hAnsi="Arial" w:cs="Arial"/>
        </w:rPr>
        <w:t xml:space="preserve">without much motivation </w:t>
      </w:r>
      <w:r w:rsidR="00050E0D">
        <w:rPr>
          <w:rFonts w:ascii="Arial" w:hAnsi="Arial" w:cs="Arial"/>
        </w:rPr>
        <w:t xml:space="preserve">their work-life balance is normal for any business. </w:t>
      </w:r>
      <w:r w:rsidR="001B1C23">
        <w:rPr>
          <w:rFonts w:ascii="Arial" w:hAnsi="Arial" w:cs="Arial"/>
        </w:rPr>
        <w:t xml:space="preserve">Their </w:t>
      </w:r>
      <w:r w:rsidR="00666000">
        <w:rPr>
          <w:rFonts w:ascii="Arial" w:hAnsi="Arial" w:cs="Arial"/>
        </w:rPr>
        <w:t xml:space="preserve">siesta is well known around the world and includes a </w:t>
      </w:r>
      <w:r w:rsidR="00364D63">
        <w:rPr>
          <w:rFonts w:ascii="Arial" w:hAnsi="Arial" w:cs="Arial"/>
        </w:rPr>
        <w:t>one-to-two-hour</w:t>
      </w:r>
      <w:r w:rsidR="00666000">
        <w:rPr>
          <w:rFonts w:ascii="Arial" w:hAnsi="Arial" w:cs="Arial"/>
        </w:rPr>
        <w:t xml:space="preserve"> lunch break beginning at 1:30 pm</w:t>
      </w:r>
      <w:r w:rsidR="00806CB4">
        <w:rPr>
          <w:rFonts w:ascii="Arial" w:hAnsi="Arial" w:cs="Arial"/>
        </w:rPr>
        <w:t xml:space="preserve"> (</w:t>
      </w:r>
      <w:r w:rsidR="00364D63">
        <w:rPr>
          <w:rFonts w:ascii="Arial" w:hAnsi="Arial" w:cs="Arial"/>
        </w:rPr>
        <w:t>Torres Alicea, 2023, p. 2).</w:t>
      </w:r>
    </w:p>
    <w:p w14:paraId="2BE8D277" w14:textId="4EF1DB16" w:rsidR="00716391" w:rsidRDefault="00860F42" w:rsidP="00C54125">
      <w:pPr>
        <w:spacing w:line="360" w:lineRule="auto"/>
        <w:jc w:val="both"/>
        <w:rPr>
          <w:rFonts w:ascii="Arial" w:hAnsi="Arial" w:cs="Arial"/>
        </w:rPr>
      </w:pPr>
      <w:r>
        <w:rPr>
          <w:rFonts w:ascii="Arial" w:hAnsi="Arial" w:cs="Arial"/>
        </w:rPr>
        <w:t>The second</w:t>
      </w:r>
      <w:r w:rsidR="00BC5FBA">
        <w:rPr>
          <w:rFonts w:ascii="Arial" w:hAnsi="Arial" w:cs="Arial"/>
        </w:rPr>
        <w:t xml:space="preserve"> cultural dimension </w:t>
      </w:r>
      <w:r w:rsidR="00D4040C">
        <w:rPr>
          <w:rFonts w:ascii="Arial" w:hAnsi="Arial" w:cs="Arial"/>
        </w:rPr>
        <w:t>analysed</w:t>
      </w:r>
      <w:r w:rsidR="00BC5FBA">
        <w:rPr>
          <w:rFonts w:ascii="Arial" w:hAnsi="Arial" w:cs="Arial"/>
        </w:rPr>
        <w:t xml:space="preserve"> is </w:t>
      </w:r>
      <w:r w:rsidR="00BB520B">
        <w:rPr>
          <w:rFonts w:ascii="Arial" w:hAnsi="Arial" w:cs="Arial"/>
        </w:rPr>
        <w:t xml:space="preserve">Gender </w:t>
      </w:r>
      <w:r w:rsidR="00D366B2">
        <w:rPr>
          <w:rFonts w:ascii="Arial" w:hAnsi="Arial" w:cs="Arial"/>
        </w:rPr>
        <w:t>Egalitarianism</w:t>
      </w:r>
      <w:r>
        <w:rPr>
          <w:rFonts w:ascii="Arial" w:hAnsi="Arial" w:cs="Arial"/>
        </w:rPr>
        <w:t xml:space="preserve">, </w:t>
      </w:r>
      <w:r w:rsidR="00D366B2">
        <w:rPr>
          <w:rFonts w:ascii="Arial" w:hAnsi="Arial" w:cs="Arial"/>
        </w:rPr>
        <w:t xml:space="preserve">the value where the collective </w:t>
      </w:r>
      <w:r w:rsidR="00776FC7">
        <w:rPr>
          <w:rFonts w:ascii="Arial" w:hAnsi="Arial" w:cs="Arial"/>
        </w:rPr>
        <w:t>minimizes</w:t>
      </w:r>
      <w:r w:rsidR="00D366B2">
        <w:rPr>
          <w:rFonts w:ascii="Arial" w:hAnsi="Arial" w:cs="Arial"/>
        </w:rPr>
        <w:t xml:space="preserve"> gender inequality.</w:t>
      </w:r>
      <w:r w:rsidR="0059573A">
        <w:rPr>
          <w:rFonts w:ascii="Arial" w:hAnsi="Arial" w:cs="Arial"/>
        </w:rPr>
        <w:t xml:space="preserve"> </w:t>
      </w:r>
      <w:r w:rsidR="00AE4286">
        <w:rPr>
          <w:rFonts w:ascii="Arial" w:hAnsi="Arial" w:cs="Arial"/>
        </w:rPr>
        <w:t>Compared</w:t>
      </w:r>
      <w:r w:rsidR="0059573A">
        <w:rPr>
          <w:rFonts w:ascii="Arial" w:hAnsi="Arial" w:cs="Arial"/>
        </w:rPr>
        <w:t xml:space="preserve"> to England</w:t>
      </w:r>
      <w:r w:rsidR="00AE4286">
        <w:rPr>
          <w:rFonts w:ascii="Arial" w:hAnsi="Arial" w:cs="Arial"/>
        </w:rPr>
        <w:t>, with a medium score of 3.67</w:t>
      </w:r>
      <w:r w:rsidR="005C083E">
        <w:rPr>
          <w:rFonts w:ascii="Arial" w:hAnsi="Arial" w:cs="Arial"/>
        </w:rPr>
        <w:t xml:space="preserve">, classified as a </w:t>
      </w:r>
      <w:r w:rsidR="000204B1">
        <w:rPr>
          <w:rFonts w:ascii="Arial" w:hAnsi="Arial" w:cs="Arial"/>
        </w:rPr>
        <w:t>country</w:t>
      </w:r>
      <w:r w:rsidR="00BC5FBA">
        <w:rPr>
          <w:rFonts w:ascii="Arial" w:hAnsi="Arial" w:cs="Arial"/>
        </w:rPr>
        <w:t xml:space="preserve"> desiring more gender equity</w:t>
      </w:r>
      <w:r w:rsidR="000268B2">
        <w:rPr>
          <w:rFonts w:ascii="Arial" w:hAnsi="Arial" w:cs="Arial"/>
        </w:rPr>
        <w:t xml:space="preserve">, Spain has a </w:t>
      </w:r>
      <w:r w:rsidR="006316DE">
        <w:rPr>
          <w:rFonts w:ascii="Arial" w:hAnsi="Arial" w:cs="Arial"/>
        </w:rPr>
        <w:t xml:space="preserve">low score of </w:t>
      </w:r>
      <w:r w:rsidR="00D247BC">
        <w:rPr>
          <w:rFonts w:ascii="Arial" w:hAnsi="Arial" w:cs="Arial"/>
        </w:rPr>
        <w:t xml:space="preserve">3.01 </w:t>
      </w:r>
      <w:r w:rsidR="0059573A">
        <w:rPr>
          <w:rFonts w:ascii="Arial" w:hAnsi="Arial" w:cs="Arial"/>
        </w:rPr>
        <w:t>in</w:t>
      </w:r>
      <w:r w:rsidR="00D247BC">
        <w:rPr>
          <w:rFonts w:ascii="Arial" w:hAnsi="Arial" w:cs="Arial"/>
        </w:rPr>
        <w:t xml:space="preserve"> </w:t>
      </w:r>
      <w:r w:rsidR="0082744B">
        <w:rPr>
          <w:rFonts w:ascii="Arial" w:hAnsi="Arial" w:cs="Arial"/>
        </w:rPr>
        <w:t>Practice</w:t>
      </w:r>
      <w:r w:rsidR="00D247BC">
        <w:rPr>
          <w:rFonts w:ascii="Arial" w:hAnsi="Arial" w:cs="Arial"/>
        </w:rPr>
        <w:t xml:space="preserve">, </w:t>
      </w:r>
      <w:r w:rsidR="0082744B">
        <w:rPr>
          <w:rFonts w:ascii="Arial" w:hAnsi="Arial" w:cs="Arial"/>
        </w:rPr>
        <w:t xml:space="preserve">being most </w:t>
      </w:r>
      <w:r w:rsidR="00D7436C">
        <w:rPr>
          <w:rFonts w:ascii="Arial" w:hAnsi="Arial" w:cs="Arial"/>
        </w:rPr>
        <w:t>male-dominated</w:t>
      </w:r>
      <w:r w:rsidR="0082744B">
        <w:rPr>
          <w:rFonts w:ascii="Arial" w:hAnsi="Arial" w:cs="Arial"/>
        </w:rPr>
        <w:t xml:space="preserve">. </w:t>
      </w:r>
      <w:r w:rsidR="00DA6638">
        <w:rPr>
          <w:rFonts w:ascii="Arial" w:hAnsi="Arial" w:cs="Arial"/>
        </w:rPr>
        <w:t>However</w:t>
      </w:r>
      <w:r w:rsidR="005B0A2D">
        <w:rPr>
          <w:rFonts w:ascii="Arial" w:hAnsi="Arial" w:cs="Arial"/>
        </w:rPr>
        <w:t>,</w:t>
      </w:r>
      <w:r w:rsidR="00DA6638">
        <w:rPr>
          <w:rFonts w:ascii="Arial" w:hAnsi="Arial" w:cs="Arial"/>
        </w:rPr>
        <w:t xml:space="preserve"> as seen </w:t>
      </w:r>
      <w:r w:rsidR="005B0A2D">
        <w:rPr>
          <w:rFonts w:ascii="Arial" w:hAnsi="Arial" w:cs="Arial"/>
        </w:rPr>
        <w:t xml:space="preserve">below in picture 2, Spain has a relatively high score of 4.82 </w:t>
      </w:r>
      <w:r w:rsidR="0065067B">
        <w:rPr>
          <w:rFonts w:ascii="Arial" w:hAnsi="Arial" w:cs="Arial"/>
        </w:rPr>
        <w:t>for values showing the desire to minimize gender inequality</w:t>
      </w:r>
      <w:r w:rsidR="00BC2E0F">
        <w:rPr>
          <w:rFonts w:ascii="Arial" w:hAnsi="Arial" w:cs="Arial"/>
        </w:rPr>
        <w:t xml:space="preserve"> (Globe 2020, 2004).</w:t>
      </w:r>
    </w:p>
    <w:p w14:paraId="6B02ED6D" w14:textId="77777777" w:rsidR="00F961C5" w:rsidRDefault="00F961C5" w:rsidP="00C54125">
      <w:pPr>
        <w:spacing w:line="360" w:lineRule="auto"/>
        <w:jc w:val="both"/>
        <w:rPr>
          <w:rFonts w:ascii="Arial" w:hAnsi="Arial" w:cs="Arial"/>
        </w:rPr>
      </w:pPr>
    </w:p>
    <w:p w14:paraId="504F04E0" w14:textId="77777777" w:rsidR="00F961C5" w:rsidRDefault="00F961C5" w:rsidP="00C54125">
      <w:pPr>
        <w:spacing w:line="360" w:lineRule="auto"/>
        <w:jc w:val="both"/>
        <w:rPr>
          <w:rFonts w:ascii="Arial" w:hAnsi="Arial" w:cs="Arial"/>
        </w:rPr>
      </w:pPr>
    </w:p>
    <w:p w14:paraId="3F08B032" w14:textId="77777777" w:rsidR="00F961C5" w:rsidRDefault="00F961C5" w:rsidP="00C54125">
      <w:pPr>
        <w:spacing w:line="360" w:lineRule="auto"/>
        <w:jc w:val="both"/>
        <w:rPr>
          <w:rFonts w:ascii="Arial" w:hAnsi="Arial" w:cs="Arial"/>
        </w:rPr>
      </w:pPr>
    </w:p>
    <w:p w14:paraId="2DF59A88" w14:textId="77777777" w:rsidR="00F961C5" w:rsidRDefault="00F961C5" w:rsidP="00C54125">
      <w:pPr>
        <w:spacing w:line="360" w:lineRule="auto"/>
        <w:jc w:val="both"/>
        <w:rPr>
          <w:rFonts w:ascii="Arial" w:hAnsi="Arial" w:cs="Arial"/>
        </w:rPr>
      </w:pPr>
    </w:p>
    <w:p w14:paraId="3172F294" w14:textId="77777777" w:rsidR="00F961C5" w:rsidRDefault="00F961C5" w:rsidP="00C54125">
      <w:pPr>
        <w:spacing w:line="360" w:lineRule="auto"/>
        <w:jc w:val="both"/>
        <w:rPr>
          <w:rFonts w:ascii="Arial" w:hAnsi="Arial" w:cs="Arial"/>
        </w:rPr>
      </w:pPr>
    </w:p>
    <w:p w14:paraId="687291BC" w14:textId="77777777" w:rsidR="00F961C5" w:rsidRDefault="00F961C5" w:rsidP="00C54125">
      <w:pPr>
        <w:spacing w:line="360" w:lineRule="auto"/>
        <w:jc w:val="both"/>
        <w:rPr>
          <w:rFonts w:ascii="Arial" w:hAnsi="Arial" w:cs="Arial"/>
        </w:rPr>
      </w:pPr>
    </w:p>
    <w:p w14:paraId="5B7596FB" w14:textId="77777777" w:rsidR="00F961C5" w:rsidRDefault="00F961C5" w:rsidP="00C54125">
      <w:pPr>
        <w:spacing w:line="360" w:lineRule="auto"/>
        <w:jc w:val="both"/>
        <w:rPr>
          <w:rFonts w:ascii="Arial" w:hAnsi="Arial" w:cs="Arial"/>
        </w:rPr>
      </w:pPr>
    </w:p>
    <w:p w14:paraId="742BA89D" w14:textId="79440F53" w:rsidR="00EE605F" w:rsidRDefault="00CF1701" w:rsidP="00C54125">
      <w:pPr>
        <w:spacing w:line="360" w:lineRule="auto"/>
        <w:jc w:val="both"/>
        <w:rPr>
          <w:rFonts w:ascii="Arial" w:hAnsi="Arial" w:cs="Arial"/>
        </w:rPr>
      </w:pPr>
      <w:r>
        <w:rPr>
          <w:rFonts w:ascii="Arial" w:hAnsi="Arial" w:cs="Arial"/>
        </w:rPr>
        <w:lastRenderedPageBreak/>
        <w:t xml:space="preserve">Picture 2. </w:t>
      </w:r>
      <w:r w:rsidR="00EE605F">
        <w:rPr>
          <w:rFonts w:ascii="Arial" w:hAnsi="Arial" w:cs="Arial"/>
        </w:rPr>
        <w:t xml:space="preserve">Cultural Practices and Values in Spain </w:t>
      </w:r>
    </w:p>
    <w:p w14:paraId="33C8B56A" w14:textId="2BCD7362" w:rsidR="000318CA" w:rsidRDefault="000318CA" w:rsidP="00C54125">
      <w:pPr>
        <w:spacing w:line="360" w:lineRule="auto"/>
        <w:jc w:val="both"/>
        <w:rPr>
          <w:rFonts w:ascii="Arial" w:hAnsi="Arial" w:cs="Arial"/>
        </w:rPr>
      </w:pPr>
      <w:r w:rsidRPr="000318CA">
        <w:rPr>
          <w:noProof/>
        </w:rPr>
        <w:drawing>
          <wp:inline distT="0" distB="0" distL="0" distR="0" wp14:anchorId="03D037DE" wp14:editId="17D2803F">
            <wp:extent cx="5958028" cy="3379808"/>
            <wp:effectExtent l="0" t="0" r="5080" b="0"/>
            <wp:docPr id="5089144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914471" name="Picture 1" descr="A screenshot of a computer&#10;&#10;Description automatically generated"/>
                    <pic:cNvPicPr/>
                  </pic:nvPicPr>
                  <pic:blipFill rotWithShape="1">
                    <a:blip r:embed="rId12"/>
                    <a:srcRect l="8384" t="12016" r="14583" b="10601"/>
                    <a:stretch/>
                  </pic:blipFill>
                  <pic:spPr bwMode="auto">
                    <a:xfrm>
                      <a:off x="0" y="0"/>
                      <a:ext cx="5987532" cy="3396545"/>
                    </a:xfrm>
                    <a:prstGeom prst="rect">
                      <a:avLst/>
                    </a:prstGeom>
                    <a:ln>
                      <a:noFill/>
                    </a:ln>
                    <a:extLst>
                      <a:ext uri="{53640926-AAD7-44D8-BBD7-CCE9431645EC}">
                        <a14:shadowObscured xmlns:a14="http://schemas.microsoft.com/office/drawing/2010/main"/>
                      </a:ext>
                    </a:extLst>
                  </pic:spPr>
                </pic:pic>
              </a:graphicData>
            </a:graphic>
          </wp:inline>
        </w:drawing>
      </w:r>
    </w:p>
    <w:p w14:paraId="4430E169" w14:textId="3B752C7B" w:rsidR="00AD3218" w:rsidRDefault="00AD3218" w:rsidP="00C54125">
      <w:pPr>
        <w:spacing w:line="360" w:lineRule="auto"/>
        <w:jc w:val="both"/>
        <w:rPr>
          <w:rFonts w:ascii="Arial" w:hAnsi="Arial" w:cs="Arial"/>
        </w:rPr>
      </w:pPr>
      <w:r>
        <w:rPr>
          <w:rFonts w:ascii="Arial" w:hAnsi="Arial" w:cs="Arial"/>
        </w:rPr>
        <w:t>(Globe 2020, 2004).</w:t>
      </w:r>
    </w:p>
    <w:p w14:paraId="63E6B718" w14:textId="7A8A3E3D" w:rsidR="00CF1701" w:rsidRDefault="00CF1701" w:rsidP="00C54125">
      <w:pPr>
        <w:spacing w:line="360" w:lineRule="auto"/>
        <w:jc w:val="both"/>
        <w:rPr>
          <w:rFonts w:ascii="Arial" w:hAnsi="Arial" w:cs="Arial"/>
        </w:rPr>
      </w:pPr>
      <w:r>
        <w:rPr>
          <w:rFonts w:ascii="Arial" w:hAnsi="Arial" w:cs="Arial"/>
        </w:rPr>
        <w:t xml:space="preserve">Picture </w:t>
      </w:r>
      <w:r w:rsidR="00EC5FF9">
        <w:rPr>
          <w:rFonts w:ascii="Arial" w:hAnsi="Arial" w:cs="Arial"/>
        </w:rPr>
        <w:t xml:space="preserve">3. </w:t>
      </w:r>
      <w:r w:rsidRPr="00CF1701">
        <w:rPr>
          <w:rFonts w:ascii="Arial" w:hAnsi="Arial" w:cs="Arial"/>
        </w:rPr>
        <w:t>Cultural Practices and Values in England</w:t>
      </w:r>
    </w:p>
    <w:p w14:paraId="22396A90" w14:textId="267FFEA9" w:rsidR="00CF1701" w:rsidRDefault="00CF1701" w:rsidP="00C54125">
      <w:pPr>
        <w:spacing w:line="360" w:lineRule="auto"/>
        <w:jc w:val="both"/>
        <w:rPr>
          <w:rFonts w:ascii="Arial" w:hAnsi="Arial" w:cs="Arial"/>
        </w:rPr>
      </w:pPr>
      <w:r>
        <w:rPr>
          <w:rFonts w:ascii="Arial" w:hAnsi="Arial" w:cs="Arial"/>
          <w:noProof/>
        </w:rPr>
        <w:drawing>
          <wp:inline distT="0" distB="0" distL="0" distR="0" wp14:anchorId="7B44E9FB" wp14:editId="012C95EB">
            <wp:extent cx="5706110" cy="3213100"/>
            <wp:effectExtent l="0" t="0" r="8890" b="6350"/>
            <wp:docPr id="9394180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06110" cy="3213100"/>
                    </a:xfrm>
                    <a:prstGeom prst="rect">
                      <a:avLst/>
                    </a:prstGeom>
                    <a:noFill/>
                  </pic:spPr>
                </pic:pic>
              </a:graphicData>
            </a:graphic>
          </wp:inline>
        </w:drawing>
      </w:r>
    </w:p>
    <w:p w14:paraId="41E019C7" w14:textId="6481401C" w:rsidR="00EC5FF9" w:rsidRDefault="00EC5FF9" w:rsidP="00C54125">
      <w:pPr>
        <w:spacing w:line="360" w:lineRule="auto"/>
        <w:jc w:val="both"/>
        <w:rPr>
          <w:rFonts w:ascii="Arial" w:hAnsi="Arial" w:cs="Arial"/>
        </w:rPr>
      </w:pPr>
      <w:r w:rsidRPr="00EC5FF9">
        <w:rPr>
          <w:rFonts w:ascii="Arial" w:hAnsi="Arial" w:cs="Arial"/>
        </w:rPr>
        <w:t>(Globe 2020, 2004)</w:t>
      </w:r>
    </w:p>
    <w:p w14:paraId="4FEC8CFC" w14:textId="77777777" w:rsidR="00A237AB" w:rsidRDefault="00A237AB" w:rsidP="00C54125">
      <w:pPr>
        <w:spacing w:line="360" w:lineRule="auto"/>
        <w:jc w:val="both"/>
        <w:rPr>
          <w:rFonts w:ascii="Arial" w:hAnsi="Arial" w:cs="Arial"/>
        </w:rPr>
      </w:pPr>
    </w:p>
    <w:p w14:paraId="20ACD29C" w14:textId="6949D35B" w:rsidR="006074F0" w:rsidRDefault="006074F0" w:rsidP="00C54125">
      <w:pPr>
        <w:spacing w:line="360" w:lineRule="auto"/>
        <w:jc w:val="both"/>
        <w:rPr>
          <w:rFonts w:ascii="Arial" w:hAnsi="Arial" w:cs="Arial"/>
        </w:rPr>
      </w:pPr>
    </w:p>
    <w:p w14:paraId="6998A88E" w14:textId="5D53A928" w:rsidR="00EE605F" w:rsidRDefault="00172321" w:rsidP="00C54125">
      <w:pPr>
        <w:spacing w:line="360" w:lineRule="auto"/>
        <w:jc w:val="both"/>
        <w:rPr>
          <w:rFonts w:ascii="Arial" w:hAnsi="Arial" w:cs="Arial"/>
        </w:rPr>
      </w:pPr>
      <w:r>
        <w:rPr>
          <w:rFonts w:ascii="Arial" w:hAnsi="Arial" w:cs="Arial"/>
        </w:rPr>
        <w:t xml:space="preserve">Participative leadership </w:t>
      </w:r>
      <w:r w:rsidR="009C5195">
        <w:rPr>
          <w:rFonts w:ascii="Arial" w:hAnsi="Arial" w:cs="Arial"/>
        </w:rPr>
        <w:t xml:space="preserve">shows the degree </w:t>
      </w:r>
      <w:r w:rsidR="008C55BF">
        <w:rPr>
          <w:rFonts w:ascii="Arial" w:hAnsi="Arial" w:cs="Arial"/>
        </w:rPr>
        <w:t>to which</w:t>
      </w:r>
      <w:r w:rsidR="009C5195">
        <w:rPr>
          <w:rFonts w:ascii="Arial" w:hAnsi="Arial" w:cs="Arial"/>
        </w:rPr>
        <w:t xml:space="preserve"> managers involve the other </w:t>
      </w:r>
      <w:r w:rsidR="008C55BF">
        <w:rPr>
          <w:rFonts w:ascii="Arial" w:hAnsi="Arial" w:cs="Arial"/>
        </w:rPr>
        <w:t>employees</w:t>
      </w:r>
      <w:r w:rsidR="009C5195">
        <w:rPr>
          <w:rFonts w:ascii="Arial" w:hAnsi="Arial" w:cs="Arial"/>
        </w:rPr>
        <w:t xml:space="preserve"> in </w:t>
      </w:r>
      <w:r w:rsidR="004363A0">
        <w:rPr>
          <w:rFonts w:ascii="Arial" w:hAnsi="Arial" w:cs="Arial"/>
        </w:rPr>
        <w:t>making</w:t>
      </w:r>
      <w:r w:rsidR="009C5195">
        <w:rPr>
          <w:rFonts w:ascii="Arial" w:hAnsi="Arial" w:cs="Arial"/>
        </w:rPr>
        <w:t xml:space="preserve"> decisions</w:t>
      </w:r>
      <w:r w:rsidR="00F0355E">
        <w:rPr>
          <w:rFonts w:ascii="Arial" w:hAnsi="Arial" w:cs="Arial"/>
        </w:rPr>
        <w:t>,</w:t>
      </w:r>
      <w:r w:rsidR="00CF1E1E">
        <w:rPr>
          <w:rFonts w:ascii="Arial" w:hAnsi="Arial" w:cs="Arial"/>
        </w:rPr>
        <w:t xml:space="preserve"> </w:t>
      </w:r>
      <w:r w:rsidR="00323F0B">
        <w:rPr>
          <w:rFonts w:ascii="Arial" w:hAnsi="Arial" w:cs="Arial"/>
        </w:rPr>
        <w:t xml:space="preserve">with </w:t>
      </w:r>
      <w:r w:rsidR="00CF1E1E">
        <w:rPr>
          <w:rFonts w:ascii="Arial" w:hAnsi="Arial" w:cs="Arial"/>
        </w:rPr>
        <w:t xml:space="preserve">both countries </w:t>
      </w:r>
      <w:r w:rsidR="00F0355E">
        <w:rPr>
          <w:rFonts w:ascii="Arial" w:hAnsi="Arial" w:cs="Arial"/>
        </w:rPr>
        <w:t xml:space="preserve">having similar </w:t>
      </w:r>
      <w:r w:rsidR="00323F0B">
        <w:rPr>
          <w:rFonts w:ascii="Arial" w:hAnsi="Arial" w:cs="Arial"/>
        </w:rPr>
        <w:t>scores</w:t>
      </w:r>
      <w:r w:rsidR="00F0355E">
        <w:rPr>
          <w:rFonts w:ascii="Arial" w:hAnsi="Arial" w:cs="Arial"/>
        </w:rPr>
        <w:t xml:space="preserve">, Spain </w:t>
      </w:r>
      <w:r w:rsidR="006476DF">
        <w:rPr>
          <w:rFonts w:ascii="Arial" w:hAnsi="Arial" w:cs="Arial"/>
        </w:rPr>
        <w:t>5.11,</w:t>
      </w:r>
      <w:r w:rsidR="00F0355E">
        <w:rPr>
          <w:rFonts w:ascii="Arial" w:hAnsi="Arial" w:cs="Arial"/>
        </w:rPr>
        <w:t xml:space="preserve"> and England 5.57</w:t>
      </w:r>
      <w:r w:rsidR="006C7E4A">
        <w:rPr>
          <w:rFonts w:ascii="Arial" w:hAnsi="Arial" w:cs="Arial"/>
        </w:rPr>
        <w:t xml:space="preserve">, </w:t>
      </w:r>
      <w:r w:rsidR="00665406">
        <w:rPr>
          <w:rFonts w:ascii="Arial" w:hAnsi="Arial" w:cs="Arial"/>
        </w:rPr>
        <w:t xml:space="preserve">where </w:t>
      </w:r>
      <w:r w:rsidR="006C7E4A">
        <w:rPr>
          <w:rFonts w:ascii="Arial" w:hAnsi="Arial" w:cs="Arial"/>
        </w:rPr>
        <w:t>employees value participative leadership</w:t>
      </w:r>
      <w:r w:rsidR="00BC2E0F">
        <w:rPr>
          <w:rFonts w:ascii="Arial" w:hAnsi="Arial" w:cs="Arial"/>
        </w:rPr>
        <w:t xml:space="preserve"> (Globe 2020, 2004).</w:t>
      </w:r>
    </w:p>
    <w:p w14:paraId="343195F7" w14:textId="4A9E8BCE" w:rsidR="004363A0" w:rsidRDefault="00662C0A" w:rsidP="00C54125">
      <w:pPr>
        <w:spacing w:line="360" w:lineRule="auto"/>
        <w:jc w:val="both"/>
        <w:rPr>
          <w:rFonts w:ascii="Arial" w:hAnsi="Arial" w:cs="Arial"/>
        </w:rPr>
      </w:pPr>
      <w:r>
        <w:rPr>
          <w:rFonts w:ascii="Arial" w:hAnsi="Arial" w:cs="Arial"/>
        </w:rPr>
        <w:t xml:space="preserve">Self-protective leadership </w:t>
      </w:r>
      <w:r w:rsidR="00D16C16">
        <w:rPr>
          <w:rFonts w:ascii="Arial" w:hAnsi="Arial" w:cs="Arial"/>
        </w:rPr>
        <w:t>has a low score for both Spain</w:t>
      </w:r>
      <w:r w:rsidR="008E4F0B">
        <w:rPr>
          <w:rFonts w:ascii="Arial" w:hAnsi="Arial" w:cs="Arial"/>
        </w:rPr>
        <w:t>, 3.38</w:t>
      </w:r>
      <w:r w:rsidR="000F6D40">
        <w:rPr>
          <w:rFonts w:ascii="Arial" w:hAnsi="Arial" w:cs="Arial"/>
        </w:rPr>
        <w:t>,</w:t>
      </w:r>
      <w:r w:rsidR="008E4F0B">
        <w:rPr>
          <w:rFonts w:ascii="Arial" w:hAnsi="Arial" w:cs="Arial"/>
        </w:rPr>
        <w:t xml:space="preserve"> </w:t>
      </w:r>
      <w:r w:rsidR="00D16C16">
        <w:rPr>
          <w:rFonts w:ascii="Arial" w:hAnsi="Arial" w:cs="Arial"/>
        </w:rPr>
        <w:t>and England</w:t>
      </w:r>
      <w:r w:rsidR="008E4F0B">
        <w:rPr>
          <w:rFonts w:ascii="Arial" w:hAnsi="Arial" w:cs="Arial"/>
        </w:rPr>
        <w:t xml:space="preserve">, 3.04 </w:t>
      </w:r>
      <w:r w:rsidR="00D16C16">
        <w:rPr>
          <w:rFonts w:ascii="Arial" w:hAnsi="Arial" w:cs="Arial"/>
        </w:rPr>
        <w:t xml:space="preserve">showing that in both </w:t>
      </w:r>
      <w:r w:rsidR="001256B0">
        <w:rPr>
          <w:rFonts w:ascii="Arial" w:hAnsi="Arial" w:cs="Arial"/>
        </w:rPr>
        <w:t>countries</w:t>
      </w:r>
      <w:r w:rsidR="00D16C16">
        <w:rPr>
          <w:rFonts w:ascii="Arial" w:hAnsi="Arial" w:cs="Arial"/>
        </w:rPr>
        <w:t xml:space="preserve">, </w:t>
      </w:r>
      <w:r w:rsidR="000F6D40">
        <w:rPr>
          <w:rFonts w:ascii="Arial" w:hAnsi="Arial" w:cs="Arial"/>
        </w:rPr>
        <w:t xml:space="preserve">this type </w:t>
      </w:r>
      <w:r w:rsidR="0072322B">
        <w:rPr>
          <w:rFonts w:ascii="Arial" w:hAnsi="Arial" w:cs="Arial"/>
        </w:rPr>
        <w:t>of</w:t>
      </w:r>
      <w:r w:rsidR="000F6D40">
        <w:rPr>
          <w:rFonts w:ascii="Arial" w:hAnsi="Arial" w:cs="Arial"/>
        </w:rPr>
        <w:t xml:space="preserve"> leadership is viewed </w:t>
      </w:r>
      <w:r w:rsidR="006476DF">
        <w:rPr>
          <w:rFonts w:ascii="Arial" w:hAnsi="Arial" w:cs="Arial"/>
        </w:rPr>
        <w:t>negatively,</w:t>
      </w:r>
      <w:r w:rsidR="000F6D40">
        <w:rPr>
          <w:rFonts w:ascii="Arial" w:hAnsi="Arial" w:cs="Arial"/>
        </w:rPr>
        <w:t xml:space="preserve"> and </w:t>
      </w:r>
      <w:r w:rsidR="00D16C16">
        <w:rPr>
          <w:rFonts w:ascii="Arial" w:hAnsi="Arial" w:cs="Arial"/>
        </w:rPr>
        <w:t xml:space="preserve">employees </w:t>
      </w:r>
      <w:r w:rsidR="001256B0">
        <w:rPr>
          <w:rFonts w:ascii="Arial" w:hAnsi="Arial" w:cs="Arial"/>
        </w:rPr>
        <w:t xml:space="preserve">do not like leaders </w:t>
      </w:r>
      <w:r w:rsidR="008E4F0B">
        <w:rPr>
          <w:rFonts w:ascii="Arial" w:hAnsi="Arial" w:cs="Arial"/>
        </w:rPr>
        <w:t xml:space="preserve">to be </w:t>
      </w:r>
      <w:r w:rsidR="0072322B">
        <w:rPr>
          <w:rFonts w:ascii="Arial" w:hAnsi="Arial" w:cs="Arial"/>
        </w:rPr>
        <w:t xml:space="preserve">egocentric (Globe </w:t>
      </w:r>
      <w:r w:rsidR="00BC2E0F">
        <w:rPr>
          <w:rFonts w:ascii="Arial" w:hAnsi="Arial" w:cs="Arial"/>
        </w:rPr>
        <w:t>2020, 2004).</w:t>
      </w:r>
    </w:p>
    <w:p w14:paraId="4C8598A7" w14:textId="145A000D" w:rsidR="009C5195" w:rsidRDefault="00665406" w:rsidP="00C54125">
      <w:pPr>
        <w:spacing w:line="360" w:lineRule="auto"/>
        <w:jc w:val="both"/>
        <w:rPr>
          <w:rFonts w:ascii="Arial" w:hAnsi="Arial" w:cs="Arial"/>
        </w:rPr>
      </w:pPr>
      <w:r>
        <w:rPr>
          <w:rFonts w:ascii="Arial" w:hAnsi="Arial" w:cs="Arial"/>
        </w:rPr>
        <w:t>Picture 4.</w:t>
      </w:r>
      <w:r w:rsidR="00076CB2" w:rsidRPr="00076CB2">
        <w:t xml:space="preserve"> </w:t>
      </w:r>
      <w:r w:rsidR="00076CB2" w:rsidRPr="00076CB2">
        <w:rPr>
          <w:rFonts w:ascii="Arial" w:hAnsi="Arial" w:cs="Arial"/>
        </w:rPr>
        <w:t>Leadership Visualisation in Spain</w:t>
      </w:r>
    </w:p>
    <w:p w14:paraId="05235D55" w14:textId="26C5979F" w:rsidR="000B7479" w:rsidRDefault="00076CB2" w:rsidP="00C54125">
      <w:pPr>
        <w:spacing w:line="360" w:lineRule="auto"/>
        <w:jc w:val="both"/>
        <w:rPr>
          <w:rFonts w:ascii="Arial" w:hAnsi="Arial" w:cs="Arial"/>
        </w:rPr>
      </w:pPr>
      <w:r>
        <w:rPr>
          <w:rFonts w:ascii="Arial" w:hAnsi="Arial" w:cs="Arial"/>
          <w:noProof/>
        </w:rPr>
        <w:drawing>
          <wp:inline distT="0" distB="0" distL="0" distR="0" wp14:anchorId="00382394" wp14:editId="4AAE9637">
            <wp:extent cx="5438140" cy="2847340"/>
            <wp:effectExtent l="0" t="0" r="0" b="0"/>
            <wp:docPr id="74460256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38140" cy="2847340"/>
                    </a:xfrm>
                    <a:prstGeom prst="rect">
                      <a:avLst/>
                    </a:prstGeom>
                    <a:noFill/>
                  </pic:spPr>
                </pic:pic>
              </a:graphicData>
            </a:graphic>
          </wp:inline>
        </w:drawing>
      </w:r>
    </w:p>
    <w:p w14:paraId="39179F48" w14:textId="30ADA1BE" w:rsidR="000B7479" w:rsidRDefault="000B7479" w:rsidP="00C54125">
      <w:pPr>
        <w:spacing w:line="360" w:lineRule="auto"/>
        <w:jc w:val="both"/>
        <w:rPr>
          <w:rFonts w:ascii="Arial" w:hAnsi="Arial" w:cs="Arial"/>
        </w:rPr>
      </w:pPr>
      <w:r>
        <w:rPr>
          <w:rFonts w:ascii="Arial" w:hAnsi="Arial" w:cs="Arial"/>
        </w:rPr>
        <w:t>(Globe 2020, 2004)</w:t>
      </w:r>
    </w:p>
    <w:p w14:paraId="618A0F87" w14:textId="77777777" w:rsidR="00F961C5" w:rsidRDefault="00F961C5" w:rsidP="00C54125">
      <w:pPr>
        <w:spacing w:line="360" w:lineRule="auto"/>
        <w:jc w:val="both"/>
        <w:rPr>
          <w:rFonts w:ascii="Arial" w:hAnsi="Arial" w:cs="Arial"/>
        </w:rPr>
      </w:pPr>
    </w:p>
    <w:p w14:paraId="15DCB5A9" w14:textId="77777777" w:rsidR="00F961C5" w:rsidRDefault="00F961C5" w:rsidP="00C54125">
      <w:pPr>
        <w:spacing w:line="360" w:lineRule="auto"/>
        <w:jc w:val="both"/>
        <w:rPr>
          <w:rFonts w:ascii="Arial" w:hAnsi="Arial" w:cs="Arial"/>
        </w:rPr>
      </w:pPr>
    </w:p>
    <w:p w14:paraId="44B65D35" w14:textId="77777777" w:rsidR="00F961C5" w:rsidRDefault="00F961C5" w:rsidP="00C54125">
      <w:pPr>
        <w:spacing w:line="360" w:lineRule="auto"/>
        <w:jc w:val="both"/>
        <w:rPr>
          <w:rFonts w:ascii="Arial" w:hAnsi="Arial" w:cs="Arial"/>
        </w:rPr>
      </w:pPr>
    </w:p>
    <w:p w14:paraId="023EBB62" w14:textId="77777777" w:rsidR="00F961C5" w:rsidRDefault="00F961C5" w:rsidP="00C54125">
      <w:pPr>
        <w:spacing w:line="360" w:lineRule="auto"/>
        <w:jc w:val="both"/>
        <w:rPr>
          <w:rFonts w:ascii="Arial" w:hAnsi="Arial" w:cs="Arial"/>
        </w:rPr>
      </w:pPr>
    </w:p>
    <w:p w14:paraId="1E26EDE1" w14:textId="77777777" w:rsidR="00F961C5" w:rsidRDefault="00F961C5" w:rsidP="00C54125">
      <w:pPr>
        <w:spacing w:line="360" w:lineRule="auto"/>
        <w:jc w:val="both"/>
        <w:rPr>
          <w:rFonts w:ascii="Arial" w:hAnsi="Arial" w:cs="Arial"/>
        </w:rPr>
      </w:pPr>
    </w:p>
    <w:p w14:paraId="1F9B92C5" w14:textId="77777777" w:rsidR="00F961C5" w:rsidRDefault="00F961C5" w:rsidP="00C54125">
      <w:pPr>
        <w:spacing w:line="360" w:lineRule="auto"/>
        <w:jc w:val="both"/>
        <w:rPr>
          <w:rFonts w:ascii="Arial" w:hAnsi="Arial" w:cs="Arial"/>
        </w:rPr>
      </w:pPr>
    </w:p>
    <w:p w14:paraId="59FE3552" w14:textId="77777777" w:rsidR="00F961C5" w:rsidRDefault="00F961C5" w:rsidP="00C54125">
      <w:pPr>
        <w:spacing w:line="360" w:lineRule="auto"/>
        <w:jc w:val="both"/>
        <w:rPr>
          <w:rFonts w:ascii="Arial" w:hAnsi="Arial" w:cs="Arial"/>
        </w:rPr>
      </w:pPr>
    </w:p>
    <w:p w14:paraId="0ECF8A8F" w14:textId="77777777" w:rsidR="00F961C5" w:rsidRDefault="00F961C5" w:rsidP="00C54125">
      <w:pPr>
        <w:spacing w:line="360" w:lineRule="auto"/>
        <w:jc w:val="both"/>
        <w:rPr>
          <w:rFonts w:ascii="Arial" w:hAnsi="Arial" w:cs="Arial"/>
        </w:rPr>
      </w:pPr>
    </w:p>
    <w:p w14:paraId="5AED53D9" w14:textId="77777777" w:rsidR="00F961C5" w:rsidRDefault="00F961C5" w:rsidP="00C54125">
      <w:pPr>
        <w:spacing w:line="360" w:lineRule="auto"/>
        <w:jc w:val="both"/>
        <w:rPr>
          <w:rFonts w:ascii="Arial" w:hAnsi="Arial" w:cs="Arial"/>
        </w:rPr>
      </w:pPr>
    </w:p>
    <w:p w14:paraId="6C6FD411" w14:textId="5DDE896C" w:rsidR="00C91245" w:rsidRDefault="00665406" w:rsidP="00C54125">
      <w:pPr>
        <w:spacing w:line="360" w:lineRule="auto"/>
        <w:jc w:val="both"/>
        <w:rPr>
          <w:rFonts w:ascii="Arial" w:hAnsi="Arial" w:cs="Arial"/>
        </w:rPr>
      </w:pPr>
      <w:r>
        <w:rPr>
          <w:rFonts w:ascii="Arial" w:hAnsi="Arial" w:cs="Arial"/>
        </w:rPr>
        <w:lastRenderedPageBreak/>
        <w:t xml:space="preserve">Picture </w:t>
      </w:r>
      <w:r w:rsidR="00C04B1D">
        <w:rPr>
          <w:rFonts w:ascii="Arial" w:hAnsi="Arial" w:cs="Arial"/>
        </w:rPr>
        <w:t>5. Leadership</w:t>
      </w:r>
      <w:r w:rsidR="00C91245">
        <w:rPr>
          <w:rFonts w:ascii="Arial" w:hAnsi="Arial" w:cs="Arial"/>
        </w:rPr>
        <w:t xml:space="preserve"> Visualisations</w:t>
      </w:r>
      <w:r w:rsidR="00076CB2">
        <w:rPr>
          <w:rFonts w:ascii="Arial" w:hAnsi="Arial" w:cs="Arial"/>
        </w:rPr>
        <w:t xml:space="preserve"> in England</w:t>
      </w:r>
    </w:p>
    <w:p w14:paraId="584DBE77" w14:textId="30E9F79F" w:rsidR="00C91245" w:rsidRDefault="00C91245" w:rsidP="00C54125">
      <w:pPr>
        <w:spacing w:line="360" w:lineRule="auto"/>
        <w:jc w:val="both"/>
        <w:rPr>
          <w:rFonts w:ascii="Arial" w:hAnsi="Arial" w:cs="Arial"/>
        </w:rPr>
      </w:pPr>
      <w:r>
        <w:rPr>
          <w:noProof/>
        </w:rPr>
        <w:drawing>
          <wp:inline distT="0" distB="0" distL="0" distR="0" wp14:anchorId="1ACD57E5" wp14:editId="50CB959D">
            <wp:extent cx="5787342" cy="3006466"/>
            <wp:effectExtent l="0" t="0" r="4445" b="3810"/>
            <wp:docPr id="20626344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634437" name="Picture 1" descr="A screenshot of a computer&#10;&#10;Description automatically generated"/>
                    <pic:cNvPicPr/>
                  </pic:nvPicPr>
                  <pic:blipFill rotWithShape="1">
                    <a:blip r:embed="rId15"/>
                    <a:srcRect l="12726" t="22893" r="14973" b="10595"/>
                    <a:stretch/>
                  </pic:blipFill>
                  <pic:spPr bwMode="auto">
                    <a:xfrm>
                      <a:off x="0" y="0"/>
                      <a:ext cx="5798281" cy="3012149"/>
                    </a:xfrm>
                    <a:prstGeom prst="rect">
                      <a:avLst/>
                    </a:prstGeom>
                    <a:ln>
                      <a:noFill/>
                    </a:ln>
                    <a:extLst>
                      <a:ext uri="{53640926-AAD7-44D8-BBD7-CCE9431645EC}">
                        <a14:shadowObscured xmlns:a14="http://schemas.microsoft.com/office/drawing/2010/main"/>
                      </a:ext>
                    </a:extLst>
                  </pic:spPr>
                </pic:pic>
              </a:graphicData>
            </a:graphic>
          </wp:inline>
        </w:drawing>
      </w:r>
    </w:p>
    <w:p w14:paraId="44EBA6A4" w14:textId="08938CC8" w:rsidR="00C91245" w:rsidRDefault="00C91245" w:rsidP="00C54125">
      <w:pPr>
        <w:spacing w:line="360" w:lineRule="auto"/>
        <w:jc w:val="both"/>
        <w:rPr>
          <w:rFonts w:ascii="Arial" w:hAnsi="Arial" w:cs="Arial"/>
        </w:rPr>
      </w:pPr>
      <w:r>
        <w:rPr>
          <w:rFonts w:ascii="Arial" w:hAnsi="Arial" w:cs="Arial"/>
        </w:rPr>
        <w:t>(Globe 2020, 2004).</w:t>
      </w:r>
    </w:p>
    <w:p w14:paraId="4AA736E0" w14:textId="3C66936E" w:rsidR="009F03C2" w:rsidRDefault="009F03C2" w:rsidP="00C54125">
      <w:pPr>
        <w:spacing w:line="360" w:lineRule="auto"/>
        <w:jc w:val="both"/>
        <w:rPr>
          <w:rFonts w:ascii="Arial" w:hAnsi="Arial" w:cs="Arial"/>
        </w:rPr>
      </w:pPr>
      <w:r>
        <w:rPr>
          <w:rFonts w:ascii="Arial" w:hAnsi="Arial" w:cs="Arial"/>
        </w:rPr>
        <w:t xml:space="preserve">3.2 Cultural </w:t>
      </w:r>
      <w:r w:rsidR="00D4040C">
        <w:rPr>
          <w:rFonts w:ascii="Arial" w:hAnsi="Arial" w:cs="Arial"/>
        </w:rPr>
        <w:t>Intelligence</w:t>
      </w:r>
    </w:p>
    <w:p w14:paraId="6F91A585" w14:textId="43C33092" w:rsidR="008A759F" w:rsidRDefault="00693A1C" w:rsidP="00C54125">
      <w:pPr>
        <w:spacing w:line="360" w:lineRule="auto"/>
        <w:jc w:val="both"/>
        <w:rPr>
          <w:rFonts w:ascii="Arial" w:hAnsi="Arial" w:cs="Arial"/>
        </w:rPr>
      </w:pPr>
      <w:r>
        <w:rPr>
          <w:rFonts w:ascii="Arial" w:hAnsi="Arial" w:cs="Arial"/>
        </w:rPr>
        <w:t xml:space="preserve">Cultural intelligence </w:t>
      </w:r>
      <w:r w:rsidR="00BD542B">
        <w:rPr>
          <w:rFonts w:ascii="Arial" w:hAnsi="Arial" w:cs="Arial"/>
        </w:rPr>
        <w:t xml:space="preserve">is very important for hotel staff and managers as </w:t>
      </w:r>
      <w:r>
        <w:rPr>
          <w:rFonts w:ascii="Arial" w:hAnsi="Arial" w:cs="Arial"/>
        </w:rPr>
        <w:t>refers to a</w:t>
      </w:r>
      <w:r w:rsidR="0074354D">
        <w:rPr>
          <w:rFonts w:ascii="Arial" w:hAnsi="Arial" w:cs="Arial"/>
        </w:rPr>
        <w:t xml:space="preserve">n individual`s ability to adapt and interact effectively in diverse cultural settings. </w:t>
      </w:r>
      <w:r w:rsidR="005F3426">
        <w:rPr>
          <w:rFonts w:ascii="Arial" w:hAnsi="Arial" w:cs="Arial"/>
        </w:rPr>
        <w:t xml:space="preserve">It involves understanding and appreciating different cultural values, beliefs, and </w:t>
      </w:r>
      <w:r w:rsidR="00C13BB1">
        <w:rPr>
          <w:rFonts w:ascii="Arial" w:hAnsi="Arial" w:cs="Arial"/>
        </w:rPr>
        <w:t>behaviors</w:t>
      </w:r>
      <w:r w:rsidR="0060520B">
        <w:rPr>
          <w:rFonts w:ascii="Arial" w:hAnsi="Arial" w:cs="Arial"/>
        </w:rPr>
        <w:t xml:space="preserve">. In the hotel industry, cultural intelligence is crucial as it </w:t>
      </w:r>
      <w:r w:rsidR="00C13BB1">
        <w:rPr>
          <w:rFonts w:ascii="Arial" w:hAnsi="Arial" w:cs="Arial"/>
        </w:rPr>
        <w:t xml:space="preserve">enables hotel personnel </w:t>
      </w:r>
      <w:r w:rsidR="00437875">
        <w:rPr>
          <w:rFonts w:ascii="Arial" w:hAnsi="Arial" w:cs="Arial"/>
        </w:rPr>
        <w:t xml:space="preserve">to provide </w:t>
      </w:r>
      <w:r w:rsidR="00D4040C">
        <w:rPr>
          <w:rFonts w:ascii="Arial" w:hAnsi="Arial" w:cs="Arial"/>
        </w:rPr>
        <w:t>personalized</w:t>
      </w:r>
      <w:r w:rsidR="00437875">
        <w:rPr>
          <w:rFonts w:ascii="Arial" w:hAnsi="Arial" w:cs="Arial"/>
        </w:rPr>
        <w:t xml:space="preserve"> and exceptional services to guests from different cultural backgrounds. </w:t>
      </w:r>
      <w:r w:rsidR="00F4674C">
        <w:rPr>
          <w:rFonts w:ascii="Arial" w:hAnsi="Arial" w:cs="Arial"/>
        </w:rPr>
        <w:t xml:space="preserve">Cultural sensitivity, on the other hand, involves being aware of and respectful </w:t>
      </w:r>
      <w:r w:rsidR="00BD542B">
        <w:rPr>
          <w:rFonts w:ascii="Arial" w:hAnsi="Arial" w:cs="Arial"/>
        </w:rPr>
        <w:t>of</w:t>
      </w:r>
      <w:r w:rsidR="00F51FC2">
        <w:rPr>
          <w:rFonts w:ascii="Arial" w:hAnsi="Arial" w:cs="Arial"/>
        </w:rPr>
        <w:t xml:space="preserve"> cultural differences, ensuring that guests feel comfortable and valued during their stay</w:t>
      </w:r>
      <w:r w:rsidR="009F1522">
        <w:rPr>
          <w:rFonts w:ascii="Arial" w:hAnsi="Arial" w:cs="Arial"/>
        </w:rPr>
        <w:t xml:space="preserve"> (</w:t>
      </w:r>
      <w:r w:rsidR="00E77C1A">
        <w:rPr>
          <w:rFonts w:ascii="Arial" w:hAnsi="Arial" w:cs="Arial"/>
        </w:rPr>
        <w:t>Amiri, Moghimi</w:t>
      </w:r>
      <w:r w:rsidR="00BD542B">
        <w:rPr>
          <w:rFonts w:ascii="Arial" w:hAnsi="Arial" w:cs="Arial"/>
        </w:rPr>
        <w:t>,</w:t>
      </w:r>
      <w:r w:rsidR="00E77C1A">
        <w:rPr>
          <w:rFonts w:ascii="Arial" w:hAnsi="Arial" w:cs="Arial"/>
        </w:rPr>
        <w:t xml:space="preserve"> and Kazemi, </w:t>
      </w:r>
      <w:r w:rsidR="00730343">
        <w:rPr>
          <w:rFonts w:ascii="Arial" w:hAnsi="Arial" w:cs="Arial"/>
        </w:rPr>
        <w:t>2010, p. 419).</w:t>
      </w:r>
    </w:p>
    <w:p w14:paraId="12FE1A67" w14:textId="3D7EAE83" w:rsidR="00CA2A54" w:rsidRPr="00C54125" w:rsidRDefault="00CA2A54" w:rsidP="00C54125">
      <w:pPr>
        <w:spacing w:line="360" w:lineRule="auto"/>
        <w:jc w:val="both"/>
        <w:rPr>
          <w:rFonts w:ascii="Arial" w:hAnsi="Arial" w:cs="Arial"/>
        </w:rPr>
      </w:pPr>
      <w:r>
        <w:rPr>
          <w:rFonts w:ascii="Arial" w:hAnsi="Arial" w:cs="Arial"/>
        </w:rPr>
        <w:t xml:space="preserve">According to the results of </w:t>
      </w:r>
      <w:r w:rsidR="00D060D6">
        <w:rPr>
          <w:rFonts w:ascii="Arial" w:hAnsi="Arial" w:cs="Arial"/>
        </w:rPr>
        <w:t xml:space="preserve">studying the relationship between cultural intelligence and </w:t>
      </w:r>
      <w:r w:rsidR="00D4040C">
        <w:rPr>
          <w:rFonts w:ascii="Arial" w:hAnsi="Arial" w:cs="Arial"/>
        </w:rPr>
        <w:t>employees’</w:t>
      </w:r>
      <w:r w:rsidR="00D060D6">
        <w:rPr>
          <w:rFonts w:ascii="Arial" w:hAnsi="Arial" w:cs="Arial"/>
        </w:rPr>
        <w:t xml:space="preserve"> performance </w:t>
      </w:r>
      <w:r w:rsidR="00AE39E6">
        <w:rPr>
          <w:rFonts w:ascii="Arial" w:hAnsi="Arial" w:cs="Arial"/>
        </w:rPr>
        <w:t>(</w:t>
      </w:r>
      <w:r w:rsidR="00AE39E6" w:rsidRPr="00AE39E6">
        <w:rPr>
          <w:rFonts w:ascii="Arial" w:hAnsi="Arial" w:cs="Arial"/>
        </w:rPr>
        <w:t>Amiri, Moghimi, and Kazemi, 2010, p. 4</w:t>
      </w:r>
      <w:r w:rsidR="00AE39E6">
        <w:rPr>
          <w:rFonts w:ascii="Arial" w:hAnsi="Arial" w:cs="Arial"/>
        </w:rPr>
        <w:t>25</w:t>
      </w:r>
      <w:r w:rsidR="00AE39E6" w:rsidRPr="00AE39E6">
        <w:rPr>
          <w:rFonts w:ascii="Arial" w:hAnsi="Arial" w:cs="Arial"/>
        </w:rPr>
        <w:t>)</w:t>
      </w:r>
      <w:r w:rsidR="00680889">
        <w:rPr>
          <w:rFonts w:ascii="Arial" w:hAnsi="Arial" w:cs="Arial"/>
        </w:rPr>
        <w:t>,</w:t>
      </w:r>
      <w:r w:rsidR="00AE39E6">
        <w:rPr>
          <w:rFonts w:ascii="Arial" w:hAnsi="Arial" w:cs="Arial"/>
        </w:rPr>
        <w:t xml:space="preserve"> </w:t>
      </w:r>
      <w:r w:rsidR="00680889">
        <w:rPr>
          <w:rFonts w:ascii="Arial" w:hAnsi="Arial" w:cs="Arial"/>
        </w:rPr>
        <w:t>cultura</w:t>
      </w:r>
      <w:r w:rsidR="00AE39E6">
        <w:rPr>
          <w:rFonts w:ascii="Arial" w:hAnsi="Arial" w:cs="Arial"/>
        </w:rPr>
        <w:t xml:space="preserve">l intelligence </w:t>
      </w:r>
      <w:r w:rsidR="00680889">
        <w:rPr>
          <w:rFonts w:ascii="Arial" w:hAnsi="Arial" w:cs="Arial"/>
        </w:rPr>
        <w:t>is strongly correlated with job performance</w:t>
      </w:r>
      <w:r w:rsidR="009C2111">
        <w:rPr>
          <w:rFonts w:ascii="Arial" w:hAnsi="Arial" w:cs="Arial"/>
        </w:rPr>
        <w:t xml:space="preserve"> as people with </w:t>
      </w:r>
      <w:r w:rsidR="00CF01EF">
        <w:rPr>
          <w:rFonts w:ascii="Arial" w:hAnsi="Arial" w:cs="Arial"/>
        </w:rPr>
        <w:t xml:space="preserve">cultural intelligence have </w:t>
      </w:r>
      <w:r w:rsidR="007A6F98">
        <w:rPr>
          <w:rFonts w:ascii="Arial" w:hAnsi="Arial" w:cs="Arial"/>
        </w:rPr>
        <w:t xml:space="preserve">a </w:t>
      </w:r>
      <w:r w:rsidR="00CF01EF">
        <w:rPr>
          <w:rFonts w:ascii="Arial" w:hAnsi="Arial" w:cs="Arial"/>
        </w:rPr>
        <w:t xml:space="preserve">better understanding </w:t>
      </w:r>
      <w:r w:rsidR="00371F06">
        <w:rPr>
          <w:rFonts w:ascii="Arial" w:hAnsi="Arial" w:cs="Arial"/>
        </w:rPr>
        <w:t xml:space="preserve">of situations in different cultural circumstances. </w:t>
      </w:r>
    </w:p>
    <w:p w14:paraId="6450CDBD" w14:textId="78FCBAF5" w:rsidR="009B6D56" w:rsidRPr="009F03C2" w:rsidRDefault="009B6D56" w:rsidP="009F03C2">
      <w:pPr>
        <w:pStyle w:val="ListParagraph"/>
        <w:numPr>
          <w:ilvl w:val="0"/>
          <w:numId w:val="2"/>
        </w:numPr>
        <w:spacing w:line="360" w:lineRule="auto"/>
        <w:jc w:val="both"/>
        <w:rPr>
          <w:rFonts w:ascii="Arial" w:hAnsi="Arial" w:cs="Arial"/>
        </w:rPr>
      </w:pPr>
      <w:r w:rsidRPr="009F03C2">
        <w:rPr>
          <w:rFonts w:ascii="Arial" w:hAnsi="Arial" w:cs="Arial"/>
        </w:rPr>
        <w:t>Conclusion</w:t>
      </w:r>
    </w:p>
    <w:p w14:paraId="0D634D57" w14:textId="65B31282" w:rsidR="003F450F" w:rsidRPr="00C54125" w:rsidRDefault="003F450F" w:rsidP="00C54125">
      <w:pPr>
        <w:spacing w:line="360" w:lineRule="auto"/>
        <w:jc w:val="both"/>
        <w:rPr>
          <w:rFonts w:ascii="Arial" w:hAnsi="Arial" w:cs="Arial"/>
        </w:rPr>
      </w:pPr>
      <w:r w:rsidRPr="003F450F">
        <w:rPr>
          <w:rFonts w:ascii="Arial" w:hAnsi="Arial" w:cs="Arial"/>
        </w:rPr>
        <w:t xml:space="preserve">In conclusion, England and Spain have distinct cultures and customs that reflect their unique histories, languages, and traditions. While Spain accepts easier authority, status privileges, and social inequality, England has a low acceptance of power differences and status privileges but both countries are open to globalization and value cultural intelligence and sensitivity as these are essential for hotel personnel within the business context. Understanding and respecting different cultural norms, communication styles, and preferences enable hotel staff </w:t>
      </w:r>
      <w:r w:rsidRPr="003F450F">
        <w:rPr>
          <w:rFonts w:ascii="Arial" w:hAnsi="Arial" w:cs="Arial"/>
        </w:rPr>
        <w:lastRenderedPageBreak/>
        <w:t>to provide exceptional service, and personalized experiences, and maintain a positive guest relationship. By embracing cultural intelligence, hotels can create an inclusive and welcoming environment, ensuring guests' satisfaction, loyalty, and business success in the diverse and competitive hospitality industry</w:t>
      </w:r>
      <w:r w:rsidR="00FB0D9C">
        <w:rPr>
          <w:rFonts w:ascii="Arial" w:hAnsi="Arial" w:cs="Arial"/>
        </w:rPr>
        <w:t xml:space="preserve"> (created by </w:t>
      </w:r>
      <w:r w:rsidR="00FB16F8">
        <w:rPr>
          <w:rFonts w:ascii="Arial" w:hAnsi="Arial" w:cs="Arial"/>
        </w:rPr>
        <w:t xml:space="preserve">the </w:t>
      </w:r>
      <w:r w:rsidR="00FB0D9C">
        <w:rPr>
          <w:rFonts w:ascii="Arial" w:hAnsi="Arial" w:cs="Arial"/>
        </w:rPr>
        <w:t>author, 2023).</w:t>
      </w:r>
    </w:p>
    <w:p w14:paraId="0AF1CA84" w14:textId="0F105BFE" w:rsidR="009B6D56" w:rsidRPr="009F03C2" w:rsidRDefault="009B6D56" w:rsidP="009F03C2">
      <w:pPr>
        <w:pStyle w:val="ListParagraph"/>
        <w:numPr>
          <w:ilvl w:val="0"/>
          <w:numId w:val="2"/>
        </w:numPr>
        <w:spacing w:line="360" w:lineRule="auto"/>
        <w:jc w:val="both"/>
        <w:rPr>
          <w:rFonts w:ascii="Arial" w:hAnsi="Arial" w:cs="Arial"/>
        </w:rPr>
      </w:pPr>
      <w:r w:rsidRPr="009F03C2">
        <w:rPr>
          <w:rFonts w:ascii="Arial" w:hAnsi="Arial" w:cs="Arial"/>
        </w:rPr>
        <w:t>Recommendations</w:t>
      </w:r>
    </w:p>
    <w:p w14:paraId="5EF7C8DE" w14:textId="3CDCBFD2" w:rsidR="00773032" w:rsidRDefault="00750906" w:rsidP="00BD6E0D">
      <w:pPr>
        <w:pStyle w:val="ListParagraph"/>
        <w:numPr>
          <w:ilvl w:val="0"/>
          <w:numId w:val="1"/>
        </w:numPr>
        <w:spacing w:line="360" w:lineRule="auto"/>
        <w:jc w:val="both"/>
        <w:rPr>
          <w:rFonts w:ascii="Arial" w:hAnsi="Arial" w:cs="Arial"/>
        </w:rPr>
      </w:pPr>
      <w:r>
        <w:rPr>
          <w:rFonts w:ascii="Arial" w:hAnsi="Arial" w:cs="Arial"/>
        </w:rPr>
        <w:t xml:space="preserve">Support employees to learn foreign </w:t>
      </w:r>
      <w:r w:rsidR="009836A9">
        <w:rPr>
          <w:rFonts w:ascii="Arial" w:hAnsi="Arial" w:cs="Arial"/>
        </w:rPr>
        <w:t xml:space="preserve">languages through educational programs. </w:t>
      </w:r>
      <w:r>
        <w:rPr>
          <w:rFonts w:ascii="Arial" w:hAnsi="Arial" w:cs="Arial"/>
        </w:rPr>
        <w:t xml:space="preserve"> </w:t>
      </w:r>
      <w:r w:rsidR="00773032">
        <w:rPr>
          <w:rFonts w:ascii="Arial" w:hAnsi="Arial" w:cs="Arial"/>
        </w:rPr>
        <w:t xml:space="preserve"> </w:t>
      </w:r>
    </w:p>
    <w:p w14:paraId="2BB07AAD" w14:textId="3578FFF6" w:rsidR="00BD6E0D" w:rsidRDefault="0040120B" w:rsidP="00BD6E0D">
      <w:pPr>
        <w:pStyle w:val="ListParagraph"/>
        <w:numPr>
          <w:ilvl w:val="0"/>
          <w:numId w:val="1"/>
        </w:numPr>
        <w:spacing w:line="360" w:lineRule="auto"/>
        <w:jc w:val="both"/>
        <w:rPr>
          <w:rFonts w:ascii="Arial" w:hAnsi="Arial" w:cs="Arial"/>
        </w:rPr>
      </w:pPr>
      <w:r>
        <w:rPr>
          <w:rFonts w:ascii="Arial" w:hAnsi="Arial" w:cs="Arial"/>
        </w:rPr>
        <w:t>Attending</w:t>
      </w:r>
      <w:r w:rsidR="00BD6E0D">
        <w:rPr>
          <w:rFonts w:ascii="Arial" w:hAnsi="Arial" w:cs="Arial"/>
        </w:rPr>
        <w:t xml:space="preserve"> training programs </w:t>
      </w:r>
      <w:r>
        <w:rPr>
          <w:rFonts w:ascii="Arial" w:hAnsi="Arial" w:cs="Arial"/>
        </w:rPr>
        <w:t>that support cross-</w:t>
      </w:r>
      <w:r w:rsidR="00DA1263">
        <w:rPr>
          <w:rFonts w:ascii="Arial" w:hAnsi="Arial" w:cs="Arial"/>
        </w:rPr>
        <w:t>cultural</w:t>
      </w:r>
      <w:r>
        <w:rPr>
          <w:rFonts w:ascii="Arial" w:hAnsi="Arial" w:cs="Arial"/>
        </w:rPr>
        <w:t xml:space="preserve"> </w:t>
      </w:r>
      <w:r w:rsidR="00773032">
        <w:rPr>
          <w:rFonts w:ascii="Arial" w:hAnsi="Arial" w:cs="Arial"/>
        </w:rPr>
        <w:t>would develop employees' cultural intelligence</w:t>
      </w:r>
      <w:r w:rsidR="009836A9">
        <w:rPr>
          <w:rFonts w:ascii="Arial" w:hAnsi="Arial" w:cs="Arial"/>
        </w:rPr>
        <w:t xml:space="preserve"> (</w:t>
      </w:r>
      <w:r w:rsidR="00D157B5">
        <w:rPr>
          <w:rFonts w:ascii="Arial" w:hAnsi="Arial" w:cs="Arial"/>
        </w:rPr>
        <w:t xml:space="preserve">Karacagil, 2023, p. </w:t>
      </w:r>
      <w:r w:rsidR="009836A9">
        <w:rPr>
          <w:rFonts w:ascii="Arial" w:hAnsi="Arial" w:cs="Arial"/>
        </w:rPr>
        <w:t>310</w:t>
      </w:r>
      <w:r w:rsidR="00D157B5">
        <w:rPr>
          <w:rFonts w:ascii="Arial" w:hAnsi="Arial" w:cs="Arial"/>
        </w:rPr>
        <w:t>).</w:t>
      </w:r>
    </w:p>
    <w:p w14:paraId="178CB4D7" w14:textId="3CFC5B2B" w:rsidR="00B15B2D" w:rsidRPr="00D33C35" w:rsidRDefault="00D33C35" w:rsidP="00BD6E0D">
      <w:pPr>
        <w:pStyle w:val="ListParagraph"/>
        <w:numPr>
          <w:ilvl w:val="0"/>
          <w:numId w:val="1"/>
        </w:numPr>
        <w:spacing w:line="360" w:lineRule="auto"/>
        <w:jc w:val="both"/>
        <w:rPr>
          <w:rFonts w:ascii="Arial" w:hAnsi="Arial" w:cs="Arial"/>
        </w:rPr>
      </w:pPr>
      <w:r w:rsidRPr="00D33C35">
        <w:rPr>
          <w:rFonts w:ascii="Arial" w:hAnsi="Arial" w:cs="Arial"/>
        </w:rPr>
        <w:t>Understand the importance of employee’s</w:t>
      </w:r>
      <w:r w:rsidR="00B15B2D" w:rsidRPr="00D33C35">
        <w:rPr>
          <w:rFonts w:ascii="Arial" w:hAnsi="Arial" w:cs="Arial"/>
        </w:rPr>
        <w:t xml:space="preserve"> work-life balance</w:t>
      </w:r>
      <w:r>
        <w:rPr>
          <w:rFonts w:ascii="Arial" w:hAnsi="Arial" w:cs="Arial"/>
        </w:rPr>
        <w:t>.</w:t>
      </w:r>
    </w:p>
    <w:p w14:paraId="3494E6DD" w14:textId="5FFC4DC4" w:rsidR="00D12111" w:rsidRPr="00D12111" w:rsidRDefault="00D33C35" w:rsidP="00D12111">
      <w:pPr>
        <w:pStyle w:val="ListParagraph"/>
        <w:numPr>
          <w:ilvl w:val="0"/>
          <w:numId w:val="1"/>
        </w:numPr>
        <w:spacing w:line="360" w:lineRule="auto"/>
        <w:jc w:val="both"/>
        <w:rPr>
          <w:rFonts w:ascii="Arial" w:hAnsi="Arial" w:cs="Arial"/>
        </w:rPr>
      </w:pPr>
      <w:r>
        <w:rPr>
          <w:rFonts w:ascii="Arial" w:hAnsi="Arial" w:cs="Arial"/>
        </w:rPr>
        <w:t>Respect the</w:t>
      </w:r>
      <w:r w:rsidR="00DC459C">
        <w:rPr>
          <w:rFonts w:ascii="Arial" w:hAnsi="Arial" w:cs="Arial"/>
        </w:rPr>
        <w:t xml:space="preserve"> employee's siesta</w:t>
      </w:r>
      <w:r w:rsidR="00D12111">
        <w:rPr>
          <w:rFonts w:ascii="Arial" w:hAnsi="Arial" w:cs="Arial"/>
        </w:rPr>
        <w:t xml:space="preserve"> (</w:t>
      </w:r>
      <w:r w:rsidR="0003395F" w:rsidRPr="0003395F">
        <w:rPr>
          <w:rFonts w:ascii="Arial" w:hAnsi="Arial" w:cs="Arial"/>
        </w:rPr>
        <w:t>Torres Alicea, 2023, p.</w:t>
      </w:r>
      <w:r w:rsidR="0003395F">
        <w:rPr>
          <w:rFonts w:ascii="Arial" w:hAnsi="Arial" w:cs="Arial"/>
        </w:rPr>
        <w:t xml:space="preserve"> 16).</w:t>
      </w:r>
    </w:p>
    <w:p w14:paraId="33789D9E" w14:textId="77777777" w:rsidR="00DC459C" w:rsidRDefault="00DC459C" w:rsidP="00671CE4">
      <w:pPr>
        <w:pStyle w:val="ListParagraph"/>
        <w:spacing w:line="360" w:lineRule="auto"/>
        <w:jc w:val="both"/>
        <w:rPr>
          <w:rFonts w:ascii="Arial" w:hAnsi="Arial" w:cs="Arial"/>
        </w:rPr>
      </w:pPr>
    </w:p>
    <w:p w14:paraId="319030A5" w14:textId="77777777" w:rsidR="009F03C2" w:rsidRDefault="009F03C2" w:rsidP="009F03C2">
      <w:pPr>
        <w:pStyle w:val="ListParagraph"/>
        <w:spacing w:line="360" w:lineRule="auto"/>
        <w:jc w:val="both"/>
        <w:rPr>
          <w:rFonts w:ascii="Arial" w:hAnsi="Arial" w:cs="Arial"/>
        </w:rPr>
      </w:pPr>
    </w:p>
    <w:p w14:paraId="4288773D" w14:textId="77777777" w:rsidR="00F961C5" w:rsidRDefault="00F961C5" w:rsidP="009F03C2">
      <w:pPr>
        <w:pStyle w:val="ListParagraph"/>
        <w:spacing w:line="360" w:lineRule="auto"/>
        <w:jc w:val="both"/>
        <w:rPr>
          <w:rFonts w:ascii="Arial" w:hAnsi="Arial" w:cs="Arial"/>
        </w:rPr>
      </w:pPr>
    </w:p>
    <w:p w14:paraId="79012639" w14:textId="77777777" w:rsidR="00F961C5" w:rsidRDefault="00F961C5" w:rsidP="009F03C2">
      <w:pPr>
        <w:pStyle w:val="ListParagraph"/>
        <w:spacing w:line="360" w:lineRule="auto"/>
        <w:jc w:val="both"/>
        <w:rPr>
          <w:rFonts w:ascii="Arial" w:hAnsi="Arial" w:cs="Arial"/>
        </w:rPr>
      </w:pPr>
    </w:p>
    <w:p w14:paraId="5A98E733" w14:textId="77777777" w:rsidR="00F961C5" w:rsidRDefault="00F961C5" w:rsidP="009F03C2">
      <w:pPr>
        <w:pStyle w:val="ListParagraph"/>
        <w:spacing w:line="360" w:lineRule="auto"/>
        <w:jc w:val="both"/>
        <w:rPr>
          <w:rFonts w:ascii="Arial" w:hAnsi="Arial" w:cs="Arial"/>
        </w:rPr>
      </w:pPr>
    </w:p>
    <w:p w14:paraId="5B125EB9" w14:textId="77777777" w:rsidR="00F961C5" w:rsidRDefault="00F961C5" w:rsidP="009F03C2">
      <w:pPr>
        <w:pStyle w:val="ListParagraph"/>
        <w:spacing w:line="360" w:lineRule="auto"/>
        <w:jc w:val="both"/>
        <w:rPr>
          <w:rFonts w:ascii="Arial" w:hAnsi="Arial" w:cs="Arial"/>
        </w:rPr>
      </w:pPr>
    </w:p>
    <w:p w14:paraId="330AE08A" w14:textId="77777777" w:rsidR="00F961C5" w:rsidRDefault="00F961C5" w:rsidP="009F03C2">
      <w:pPr>
        <w:pStyle w:val="ListParagraph"/>
        <w:spacing w:line="360" w:lineRule="auto"/>
        <w:jc w:val="both"/>
        <w:rPr>
          <w:rFonts w:ascii="Arial" w:hAnsi="Arial" w:cs="Arial"/>
        </w:rPr>
      </w:pPr>
    </w:p>
    <w:p w14:paraId="2931E5B4" w14:textId="77777777" w:rsidR="00F961C5" w:rsidRDefault="00F961C5" w:rsidP="009F03C2">
      <w:pPr>
        <w:pStyle w:val="ListParagraph"/>
        <w:spacing w:line="360" w:lineRule="auto"/>
        <w:jc w:val="both"/>
        <w:rPr>
          <w:rFonts w:ascii="Arial" w:hAnsi="Arial" w:cs="Arial"/>
        </w:rPr>
      </w:pPr>
    </w:p>
    <w:p w14:paraId="67A7C4F0" w14:textId="77777777" w:rsidR="00F961C5" w:rsidRDefault="00F961C5" w:rsidP="009F03C2">
      <w:pPr>
        <w:pStyle w:val="ListParagraph"/>
        <w:spacing w:line="360" w:lineRule="auto"/>
        <w:jc w:val="both"/>
        <w:rPr>
          <w:rFonts w:ascii="Arial" w:hAnsi="Arial" w:cs="Arial"/>
        </w:rPr>
      </w:pPr>
    </w:p>
    <w:p w14:paraId="35AFAA0B" w14:textId="77777777" w:rsidR="00F961C5" w:rsidRDefault="00F961C5" w:rsidP="009F03C2">
      <w:pPr>
        <w:pStyle w:val="ListParagraph"/>
        <w:spacing w:line="360" w:lineRule="auto"/>
        <w:jc w:val="both"/>
        <w:rPr>
          <w:rFonts w:ascii="Arial" w:hAnsi="Arial" w:cs="Arial"/>
        </w:rPr>
      </w:pPr>
    </w:p>
    <w:p w14:paraId="41F354D9" w14:textId="77777777" w:rsidR="00F961C5" w:rsidRDefault="00F961C5" w:rsidP="009F03C2">
      <w:pPr>
        <w:pStyle w:val="ListParagraph"/>
        <w:spacing w:line="360" w:lineRule="auto"/>
        <w:jc w:val="both"/>
        <w:rPr>
          <w:rFonts w:ascii="Arial" w:hAnsi="Arial" w:cs="Arial"/>
        </w:rPr>
      </w:pPr>
    </w:p>
    <w:p w14:paraId="4F6D34BE" w14:textId="77777777" w:rsidR="00F961C5" w:rsidRDefault="00F961C5" w:rsidP="009F03C2">
      <w:pPr>
        <w:pStyle w:val="ListParagraph"/>
        <w:spacing w:line="360" w:lineRule="auto"/>
        <w:jc w:val="both"/>
        <w:rPr>
          <w:rFonts w:ascii="Arial" w:hAnsi="Arial" w:cs="Arial"/>
        </w:rPr>
      </w:pPr>
    </w:p>
    <w:p w14:paraId="6447C4E7" w14:textId="77777777" w:rsidR="00F961C5" w:rsidRDefault="00F961C5" w:rsidP="009F03C2">
      <w:pPr>
        <w:pStyle w:val="ListParagraph"/>
        <w:spacing w:line="360" w:lineRule="auto"/>
        <w:jc w:val="both"/>
        <w:rPr>
          <w:rFonts w:ascii="Arial" w:hAnsi="Arial" w:cs="Arial"/>
        </w:rPr>
      </w:pPr>
    </w:p>
    <w:p w14:paraId="7DD0E41B" w14:textId="77777777" w:rsidR="00F961C5" w:rsidRDefault="00F961C5" w:rsidP="009F03C2">
      <w:pPr>
        <w:pStyle w:val="ListParagraph"/>
        <w:spacing w:line="360" w:lineRule="auto"/>
        <w:jc w:val="both"/>
        <w:rPr>
          <w:rFonts w:ascii="Arial" w:hAnsi="Arial" w:cs="Arial"/>
        </w:rPr>
      </w:pPr>
    </w:p>
    <w:p w14:paraId="168E5722" w14:textId="77777777" w:rsidR="00F961C5" w:rsidRDefault="00F961C5" w:rsidP="009F03C2">
      <w:pPr>
        <w:pStyle w:val="ListParagraph"/>
        <w:spacing w:line="360" w:lineRule="auto"/>
        <w:jc w:val="both"/>
        <w:rPr>
          <w:rFonts w:ascii="Arial" w:hAnsi="Arial" w:cs="Arial"/>
        </w:rPr>
      </w:pPr>
    </w:p>
    <w:p w14:paraId="4883930B" w14:textId="77777777" w:rsidR="00F961C5" w:rsidRDefault="00F961C5" w:rsidP="009F03C2">
      <w:pPr>
        <w:pStyle w:val="ListParagraph"/>
        <w:spacing w:line="360" w:lineRule="auto"/>
        <w:jc w:val="both"/>
        <w:rPr>
          <w:rFonts w:ascii="Arial" w:hAnsi="Arial" w:cs="Arial"/>
        </w:rPr>
      </w:pPr>
    </w:p>
    <w:p w14:paraId="55A1F71A" w14:textId="77777777" w:rsidR="00F961C5" w:rsidRDefault="00F961C5" w:rsidP="009F03C2">
      <w:pPr>
        <w:pStyle w:val="ListParagraph"/>
        <w:spacing w:line="360" w:lineRule="auto"/>
        <w:jc w:val="both"/>
        <w:rPr>
          <w:rFonts w:ascii="Arial" w:hAnsi="Arial" w:cs="Arial"/>
        </w:rPr>
      </w:pPr>
    </w:p>
    <w:p w14:paraId="092EE49A" w14:textId="77777777" w:rsidR="00F961C5" w:rsidRDefault="00F961C5" w:rsidP="009F03C2">
      <w:pPr>
        <w:pStyle w:val="ListParagraph"/>
        <w:spacing w:line="360" w:lineRule="auto"/>
        <w:jc w:val="both"/>
        <w:rPr>
          <w:rFonts w:ascii="Arial" w:hAnsi="Arial" w:cs="Arial"/>
        </w:rPr>
      </w:pPr>
    </w:p>
    <w:p w14:paraId="396BF1A5" w14:textId="77777777" w:rsidR="00F961C5" w:rsidRDefault="00F961C5" w:rsidP="009F03C2">
      <w:pPr>
        <w:pStyle w:val="ListParagraph"/>
        <w:spacing w:line="360" w:lineRule="auto"/>
        <w:jc w:val="both"/>
        <w:rPr>
          <w:rFonts w:ascii="Arial" w:hAnsi="Arial" w:cs="Arial"/>
        </w:rPr>
      </w:pPr>
    </w:p>
    <w:p w14:paraId="2075F429" w14:textId="77777777" w:rsidR="00F961C5" w:rsidRDefault="00F961C5" w:rsidP="009F03C2">
      <w:pPr>
        <w:pStyle w:val="ListParagraph"/>
        <w:spacing w:line="360" w:lineRule="auto"/>
        <w:jc w:val="both"/>
        <w:rPr>
          <w:rFonts w:ascii="Arial" w:hAnsi="Arial" w:cs="Arial"/>
        </w:rPr>
      </w:pPr>
    </w:p>
    <w:p w14:paraId="5BAA0FD6" w14:textId="77777777" w:rsidR="00F961C5" w:rsidRDefault="00F961C5" w:rsidP="009F03C2">
      <w:pPr>
        <w:pStyle w:val="ListParagraph"/>
        <w:spacing w:line="360" w:lineRule="auto"/>
        <w:jc w:val="both"/>
        <w:rPr>
          <w:rFonts w:ascii="Arial" w:hAnsi="Arial" w:cs="Arial"/>
        </w:rPr>
      </w:pPr>
    </w:p>
    <w:p w14:paraId="5E33F1AD" w14:textId="77777777" w:rsidR="00F961C5" w:rsidRDefault="00F961C5" w:rsidP="009F03C2">
      <w:pPr>
        <w:pStyle w:val="ListParagraph"/>
        <w:spacing w:line="360" w:lineRule="auto"/>
        <w:jc w:val="both"/>
        <w:rPr>
          <w:rFonts w:ascii="Arial" w:hAnsi="Arial" w:cs="Arial"/>
        </w:rPr>
      </w:pPr>
    </w:p>
    <w:p w14:paraId="59FFC578" w14:textId="77777777" w:rsidR="00F961C5" w:rsidRDefault="00F961C5" w:rsidP="009F03C2">
      <w:pPr>
        <w:pStyle w:val="ListParagraph"/>
        <w:spacing w:line="360" w:lineRule="auto"/>
        <w:jc w:val="both"/>
        <w:rPr>
          <w:rFonts w:ascii="Arial" w:hAnsi="Arial" w:cs="Arial"/>
        </w:rPr>
      </w:pPr>
    </w:p>
    <w:p w14:paraId="02B5BC0D" w14:textId="77777777" w:rsidR="00F961C5" w:rsidRDefault="00F961C5" w:rsidP="009F03C2">
      <w:pPr>
        <w:pStyle w:val="ListParagraph"/>
        <w:spacing w:line="360" w:lineRule="auto"/>
        <w:jc w:val="both"/>
        <w:rPr>
          <w:rFonts w:ascii="Arial" w:hAnsi="Arial" w:cs="Arial"/>
        </w:rPr>
      </w:pPr>
    </w:p>
    <w:p w14:paraId="71D500D5" w14:textId="77777777" w:rsidR="009F03C2" w:rsidRDefault="009F03C2" w:rsidP="009F03C2">
      <w:pPr>
        <w:spacing w:line="360" w:lineRule="auto"/>
        <w:ind w:left="360"/>
        <w:jc w:val="both"/>
        <w:rPr>
          <w:rFonts w:ascii="Arial" w:hAnsi="Arial" w:cs="Arial"/>
        </w:rPr>
      </w:pPr>
    </w:p>
    <w:p w14:paraId="25C93E2B" w14:textId="0EFACD06" w:rsidR="00984051" w:rsidRPr="009F03C2" w:rsidRDefault="009B6D56" w:rsidP="009F03C2">
      <w:pPr>
        <w:pStyle w:val="ListParagraph"/>
        <w:numPr>
          <w:ilvl w:val="0"/>
          <w:numId w:val="2"/>
        </w:numPr>
        <w:spacing w:line="360" w:lineRule="auto"/>
        <w:jc w:val="both"/>
        <w:rPr>
          <w:rFonts w:ascii="Arial" w:hAnsi="Arial" w:cs="Arial"/>
        </w:rPr>
      </w:pPr>
      <w:r w:rsidRPr="009F03C2">
        <w:rPr>
          <w:rFonts w:ascii="Arial" w:hAnsi="Arial" w:cs="Arial"/>
        </w:rPr>
        <w:lastRenderedPageBreak/>
        <w:t>Reference</w:t>
      </w:r>
      <w:r w:rsidR="00CB10BB">
        <w:rPr>
          <w:rFonts w:ascii="Arial" w:hAnsi="Arial" w:cs="Arial"/>
        </w:rPr>
        <w:t>s</w:t>
      </w:r>
    </w:p>
    <w:p w14:paraId="2F95F136" w14:textId="717FC4D5" w:rsidR="00730343" w:rsidRPr="00BB35DF" w:rsidRDefault="00C80349" w:rsidP="00C54125">
      <w:pPr>
        <w:spacing w:line="360" w:lineRule="auto"/>
        <w:jc w:val="both"/>
        <w:rPr>
          <w:rFonts w:ascii="Arial" w:hAnsi="Arial" w:cs="Arial"/>
        </w:rPr>
      </w:pPr>
      <w:r>
        <w:rPr>
          <w:rFonts w:ascii="Arial" w:hAnsi="Arial" w:cs="Arial"/>
        </w:rPr>
        <w:t xml:space="preserve">Amiri, A.N., Moghimi, S.M. and Kazemi, M. (2010) </w:t>
      </w:r>
      <w:r w:rsidR="0007243F">
        <w:rPr>
          <w:rFonts w:ascii="Arial" w:hAnsi="Arial" w:cs="Arial"/>
        </w:rPr>
        <w:t>`</w:t>
      </w:r>
      <w:r w:rsidR="00DA1263">
        <w:rPr>
          <w:rFonts w:ascii="Arial" w:hAnsi="Arial" w:cs="Arial"/>
        </w:rPr>
        <w:t>Studying</w:t>
      </w:r>
      <w:r w:rsidR="0007243F">
        <w:rPr>
          <w:rFonts w:ascii="Arial" w:hAnsi="Arial" w:cs="Arial"/>
        </w:rPr>
        <w:t xml:space="preserve"> the Relationship between Cultural Intelligence and </w:t>
      </w:r>
      <w:r w:rsidR="00A8232F">
        <w:rPr>
          <w:rFonts w:ascii="Arial" w:hAnsi="Arial" w:cs="Arial"/>
        </w:rPr>
        <w:t>Employees’</w:t>
      </w:r>
      <w:r w:rsidR="0007243F">
        <w:rPr>
          <w:rFonts w:ascii="Arial" w:hAnsi="Arial" w:cs="Arial"/>
        </w:rPr>
        <w:t xml:space="preserve"> Performance`, </w:t>
      </w:r>
      <w:r w:rsidR="00A8232F">
        <w:rPr>
          <w:rFonts w:ascii="Arial" w:hAnsi="Arial" w:cs="Arial"/>
          <w:i/>
          <w:iCs/>
        </w:rPr>
        <w:t xml:space="preserve">European Journal Of Scientific </w:t>
      </w:r>
      <w:r w:rsidR="00BB35DF">
        <w:rPr>
          <w:rFonts w:ascii="Arial" w:hAnsi="Arial" w:cs="Arial"/>
          <w:i/>
          <w:iCs/>
        </w:rPr>
        <w:t xml:space="preserve">Research, </w:t>
      </w:r>
      <w:r w:rsidR="00BB35DF">
        <w:rPr>
          <w:rFonts w:ascii="Arial" w:hAnsi="Arial" w:cs="Arial"/>
        </w:rPr>
        <w:t xml:space="preserve">42(3), pp. 418-427. Available at: </w:t>
      </w:r>
      <w:hyperlink r:id="rId16" w:history="1">
        <w:r w:rsidR="00BB35DF" w:rsidRPr="00293282">
          <w:rPr>
            <w:rStyle w:val="Hyperlink"/>
            <w:rFonts w:ascii="Arial" w:hAnsi="Arial" w:cs="Arial"/>
          </w:rPr>
          <w:t>https://www.researchgate.net/profile/Masoumeh-Kazemi/publication/287864870_Studying_the_relationship_between_cultural_intelligence_and_employees'_performance/links/5ed8b81545851529453131ce/Studying-the-relationship-between-cultural-intelligence-and-employees-performance.pdf</w:t>
        </w:r>
      </w:hyperlink>
      <w:r w:rsidR="00BB35DF">
        <w:rPr>
          <w:rFonts w:ascii="Arial" w:hAnsi="Arial" w:cs="Arial"/>
        </w:rPr>
        <w:t xml:space="preserve"> (Accessed: 09 November 2023).</w:t>
      </w:r>
    </w:p>
    <w:p w14:paraId="135ECD78" w14:textId="0E3E3B6B" w:rsidR="0004526B" w:rsidRPr="00C04B1D" w:rsidRDefault="00115660" w:rsidP="00C54125">
      <w:pPr>
        <w:spacing w:line="360" w:lineRule="auto"/>
        <w:jc w:val="both"/>
        <w:rPr>
          <w:rFonts w:ascii="Arial" w:hAnsi="Arial" w:cs="Arial"/>
        </w:rPr>
      </w:pPr>
      <w:r w:rsidRPr="00C04B1D">
        <w:rPr>
          <w:rFonts w:ascii="Arial" w:hAnsi="Arial" w:cs="Arial"/>
        </w:rPr>
        <w:t>Britannica (2023)</w:t>
      </w:r>
      <w:r w:rsidRPr="00C04B1D">
        <w:rPr>
          <w:rFonts w:ascii="Arial" w:hAnsi="Arial" w:cs="Arial"/>
          <w:i/>
          <w:iCs/>
        </w:rPr>
        <w:t xml:space="preserve"> Spain</w:t>
      </w:r>
      <w:r w:rsidR="006D5C19" w:rsidRPr="00C04B1D">
        <w:rPr>
          <w:rFonts w:ascii="Arial" w:hAnsi="Arial" w:cs="Arial"/>
          <w:i/>
          <w:iCs/>
        </w:rPr>
        <w:t xml:space="preserve">. </w:t>
      </w:r>
      <w:r w:rsidR="006D5C19" w:rsidRPr="00C04B1D">
        <w:rPr>
          <w:rFonts w:ascii="Arial" w:hAnsi="Arial" w:cs="Arial"/>
        </w:rPr>
        <w:t xml:space="preserve">Available at: </w:t>
      </w:r>
      <w:hyperlink r:id="rId17" w:history="1">
        <w:r w:rsidR="006D5C19" w:rsidRPr="00C04B1D">
          <w:rPr>
            <w:rStyle w:val="Hyperlink"/>
            <w:rFonts w:ascii="Arial" w:hAnsi="Arial" w:cs="Arial"/>
          </w:rPr>
          <w:t>https://www.britannica.com/place/Spain</w:t>
        </w:r>
      </w:hyperlink>
      <w:r w:rsidR="006D5C19" w:rsidRPr="00C04B1D">
        <w:rPr>
          <w:rFonts w:ascii="Arial" w:hAnsi="Arial" w:cs="Arial"/>
        </w:rPr>
        <w:t xml:space="preserve"> (Accessed: 06 November 2023).</w:t>
      </w:r>
    </w:p>
    <w:p w14:paraId="1F781A59" w14:textId="684028EA" w:rsidR="002D3DBC" w:rsidRPr="00C04B1D" w:rsidRDefault="002D3DBC" w:rsidP="00C54125">
      <w:pPr>
        <w:spacing w:line="360" w:lineRule="auto"/>
        <w:jc w:val="both"/>
        <w:rPr>
          <w:rFonts w:ascii="Arial" w:hAnsi="Arial" w:cs="Arial"/>
        </w:rPr>
      </w:pPr>
      <w:r w:rsidRPr="00C04B1D">
        <w:rPr>
          <w:rFonts w:ascii="Arial" w:hAnsi="Arial" w:cs="Arial"/>
        </w:rPr>
        <w:t>Christiansen, B.</w:t>
      </w:r>
      <w:r w:rsidR="00607E31" w:rsidRPr="00C04B1D">
        <w:rPr>
          <w:rFonts w:ascii="Arial" w:hAnsi="Arial" w:cs="Arial"/>
        </w:rPr>
        <w:t xml:space="preserve"> and Branch, J.D. and Karmowska</w:t>
      </w:r>
      <w:r w:rsidR="000601A2" w:rsidRPr="00C04B1D">
        <w:rPr>
          <w:rFonts w:ascii="Arial" w:hAnsi="Arial" w:cs="Arial"/>
        </w:rPr>
        <w:t xml:space="preserve">, J. (2020) </w:t>
      </w:r>
      <w:r w:rsidR="000601A2" w:rsidRPr="00C04B1D">
        <w:rPr>
          <w:rFonts w:ascii="Arial" w:hAnsi="Arial" w:cs="Arial"/>
          <w:i/>
          <w:iCs/>
        </w:rPr>
        <w:t>Cultural Factors and Performance in 21</w:t>
      </w:r>
      <w:r w:rsidR="000601A2" w:rsidRPr="00C04B1D">
        <w:rPr>
          <w:rFonts w:ascii="Arial" w:hAnsi="Arial" w:cs="Arial"/>
          <w:i/>
          <w:iCs/>
          <w:vertAlign w:val="superscript"/>
        </w:rPr>
        <w:t>st</w:t>
      </w:r>
      <w:r w:rsidR="000601A2" w:rsidRPr="00C04B1D">
        <w:rPr>
          <w:rFonts w:ascii="Arial" w:hAnsi="Arial" w:cs="Arial"/>
          <w:i/>
          <w:iCs/>
        </w:rPr>
        <w:t xml:space="preserve"> Century Businesses. </w:t>
      </w:r>
      <w:r w:rsidR="00634971" w:rsidRPr="00C04B1D">
        <w:rPr>
          <w:rFonts w:ascii="Arial" w:hAnsi="Arial" w:cs="Arial"/>
        </w:rPr>
        <w:t>United States of America</w:t>
      </w:r>
      <w:r w:rsidR="003C144D" w:rsidRPr="00C04B1D">
        <w:rPr>
          <w:rFonts w:ascii="Arial" w:hAnsi="Arial" w:cs="Arial"/>
        </w:rPr>
        <w:t xml:space="preserve">: IGI Global. Available at: </w:t>
      </w:r>
      <w:hyperlink r:id="rId18" w:history="1">
        <w:r w:rsidR="003C144D" w:rsidRPr="00C04B1D">
          <w:rPr>
            <w:rStyle w:val="Hyperlink"/>
            <w:rFonts w:ascii="Arial" w:hAnsi="Arial" w:cs="Arial"/>
          </w:rPr>
          <w:t>https://www-igi-global-com.ezproxy.uwtsd.ac.uk/gateway/book/244227</w:t>
        </w:r>
      </w:hyperlink>
      <w:r w:rsidR="003C144D" w:rsidRPr="00C04B1D">
        <w:rPr>
          <w:rFonts w:ascii="Arial" w:hAnsi="Arial" w:cs="Arial"/>
        </w:rPr>
        <w:t xml:space="preserve"> (Accessed: 07 November 2023).</w:t>
      </w:r>
    </w:p>
    <w:p w14:paraId="5F05D9AF" w14:textId="1FD49369" w:rsidR="006E35F3" w:rsidRPr="00C04B1D" w:rsidRDefault="006E35F3" w:rsidP="00C54125">
      <w:pPr>
        <w:spacing w:line="360" w:lineRule="auto"/>
        <w:jc w:val="both"/>
        <w:rPr>
          <w:rFonts w:ascii="Arial" w:hAnsi="Arial" w:cs="Arial"/>
        </w:rPr>
      </w:pPr>
      <w:r w:rsidRPr="00C04B1D">
        <w:rPr>
          <w:rFonts w:ascii="Arial" w:hAnsi="Arial" w:cs="Arial"/>
        </w:rPr>
        <w:t xml:space="preserve">Fascinating Spain (2023) </w:t>
      </w:r>
      <w:r w:rsidR="00C31645" w:rsidRPr="00C04B1D">
        <w:rPr>
          <w:rFonts w:ascii="Arial" w:hAnsi="Arial" w:cs="Arial"/>
          <w:i/>
          <w:iCs/>
        </w:rPr>
        <w:t>The `sobremesa` in Spain or how a lunch can last hours</w:t>
      </w:r>
      <w:r w:rsidR="00AD6F6B" w:rsidRPr="00C04B1D">
        <w:rPr>
          <w:rFonts w:ascii="Arial" w:hAnsi="Arial" w:cs="Arial"/>
          <w:i/>
          <w:iCs/>
        </w:rPr>
        <w:t xml:space="preserve">. </w:t>
      </w:r>
      <w:r w:rsidR="00AD6F6B" w:rsidRPr="00C04B1D">
        <w:rPr>
          <w:rFonts w:ascii="Arial" w:hAnsi="Arial" w:cs="Arial"/>
        </w:rPr>
        <w:t xml:space="preserve">Available at: </w:t>
      </w:r>
      <w:hyperlink r:id="rId19" w:history="1">
        <w:r w:rsidR="00E444FD" w:rsidRPr="00C04B1D">
          <w:rPr>
            <w:rStyle w:val="Hyperlink"/>
            <w:rFonts w:ascii="Arial" w:hAnsi="Arial" w:cs="Arial"/>
          </w:rPr>
          <w:t>https://fascinatingspain.com/spanish-culture-fascinating/spanish-culture/sobremesa-spain-or-how-lunch-last-hours/</w:t>
        </w:r>
      </w:hyperlink>
      <w:r w:rsidR="00E444FD" w:rsidRPr="00C04B1D">
        <w:rPr>
          <w:rFonts w:ascii="Arial" w:hAnsi="Arial" w:cs="Arial"/>
        </w:rPr>
        <w:t xml:space="preserve"> (Accessed: 06 November 2023).</w:t>
      </w:r>
    </w:p>
    <w:p w14:paraId="25CD2FC1" w14:textId="1EF2C499" w:rsidR="009736CD" w:rsidRPr="00C04B1D" w:rsidRDefault="009736CD" w:rsidP="00C54125">
      <w:pPr>
        <w:spacing w:line="360" w:lineRule="auto"/>
        <w:jc w:val="both"/>
        <w:rPr>
          <w:rFonts w:ascii="Arial" w:hAnsi="Arial" w:cs="Arial"/>
        </w:rPr>
      </w:pPr>
      <w:r w:rsidRPr="00C04B1D">
        <w:rPr>
          <w:rFonts w:ascii="Arial" w:hAnsi="Arial" w:cs="Arial"/>
        </w:rPr>
        <w:t xml:space="preserve">Globe 2020 (2004) </w:t>
      </w:r>
      <w:r w:rsidRPr="00C04B1D">
        <w:rPr>
          <w:rFonts w:ascii="Arial" w:hAnsi="Arial" w:cs="Arial"/>
          <w:i/>
          <w:iCs/>
        </w:rPr>
        <w:t xml:space="preserve">Anglo. </w:t>
      </w:r>
      <w:r w:rsidR="00C04B1D" w:rsidRPr="00C04B1D">
        <w:rPr>
          <w:rFonts w:ascii="Arial" w:hAnsi="Arial" w:cs="Arial"/>
        </w:rPr>
        <w:t xml:space="preserve">Available at: </w:t>
      </w:r>
      <w:hyperlink r:id="rId20" w:anchor="cluster" w:history="1">
        <w:r w:rsidR="00C04B1D" w:rsidRPr="00C04B1D">
          <w:rPr>
            <w:rFonts w:ascii="Arial" w:hAnsi="Arial" w:cs="Arial"/>
            <w:color w:val="0000FF"/>
            <w:u w:val="single"/>
          </w:rPr>
          <w:t>Results - Anglo GLOBE Project</w:t>
        </w:r>
      </w:hyperlink>
      <w:r w:rsidR="00C04B1D" w:rsidRPr="00C04B1D">
        <w:rPr>
          <w:rFonts w:ascii="Arial" w:hAnsi="Arial" w:cs="Arial"/>
        </w:rPr>
        <w:t xml:space="preserve"> (Accessed: 08 November 2023).</w:t>
      </w:r>
    </w:p>
    <w:p w14:paraId="659AFA2E" w14:textId="6A1DFDD4" w:rsidR="00AC4034" w:rsidRPr="00C04B1D" w:rsidRDefault="00AC4034" w:rsidP="00C54125">
      <w:pPr>
        <w:spacing w:line="360" w:lineRule="auto"/>
        <w:jc w:val="both"/>
        <w:rPr>
          <w:rFonts w:ascii="Arial" w:hAnsi="Arial" w:cs="Arial"/>
        </w:rPr>
      </w:pPr>
      <w:r w:rsidRPr="00C04B1D">
        <w:rPr>
          <w:rFonts w:ascii="Arial" w:hAnsi="Arial" w:cs="Arial"/>
        </w:rPr>
        <w:t>Globe 2020</w:t>
      </w:r>
      <w:r w:rsidR="00C93C90" w:rsidRPr="00C04B1D">
        <w:rPr>
          <w:rFonts w:ascii="Arial" w:hAnsi="Arial" w:cs="Arial"/>
        </w:rPr>
        <w:t xml:space="preserve"> (2004) </w:t>
      </w:r>
      <w:r w:rsidR="00C93C90" w:rsidRPr="00C04B1D">
        <w:rPr>
          <w:rFonts w:ascii="Arial" w:hAnsi="Arial" w:cs="Arial"/>
          <w:i/>
          <w:iCs/>
        </w:rPr>
        <w:t>Culture Groups.</w:t>
      </w:r>
      <w:r w:rsidR="00C93C90" w:rsidRPr="00C04B1D">
        <w:rPr>
          <w:rFonts w:ascii="Arial" w:hAnsi="Arial" w:cs="Arial"/>
        </w:rPr>
        <w:t xml:space="preserve"> Available at: </w:t>
      </w:r>
      <w:hyperlink r:id="rId21" w:anchor="cluster" w:history="1">
        <w:r w:rsidR="00A56D88" w:rsidRPr="00C04B1D">
          <w:rPr>
            <w:rFonts w:ascii="Arial" w:hAnsi="Arial" w:cs="Arial"/>
            <w:color w:val="0000FF"/>
            <w:u w:val="single"/>
          </w:rPr>
          <w:t>Results GLOBE Project</w:t>
        </w:r>
      </w:hyperlink>
      <w:r w:rsidR="00BF508E" w:rsidRPr="00C04B1D">
        <w:rPr>
          <w:rFonts w:ascii="Arial" w:hAnsi="Arial" w:cs="Arial"/>
        </w:rPr>
        <w:t xml:space="preserve"> (Accessed: 07 November 2023).</w:t>
      </w:r>
    </w:p>
    <w:p w14:paraId="536D5F44" w14:textId="71097F39" w:rsidR="00C02FC8" w:rsidRPr="00C04B1D" w:rsidRDefault="00B0768C" w:rsidP="00C54125">
      <w:pPr>
        <w:spacing w:line="360" w:lineRule="auto"/>
        <w:jc w:val="both"/>
        <w:rPr>
          <w:rFonts w:ascii="Arial" w:hAnsi="Arial" w:cs="Arial"/>
        </w:rPr>
      </w:pPr>
      <w:r w:rsidRPr="00C04B1D">
        <w:rPr>
          <w:rFonts w:ascii="Arial" w:hAnsi="Arial" w:cs="Arial"/>
        </w:rPr>
        <w:t xml:space="preserve">Globe 2020 (2004) </w:t>
      </w:r>
      <w:r w:rsidRPr="00C04B1D">
        <w:rPr>
          <w:rFonts w:ascii="Arial" w:hAnsi="Arial" w:cs="Arial"/>
          <w:i/>
          <w:iCs/>
        </w:rPr>
        <w:t>C</w:t>
      </w:r>
      <w:r w:rsidR="00F87E10" w:rsidRPr="00C04B1D">
        <w:rPr>
          <w:rFonts w:ascii="Arial" w:hAnsi="Arial" w:cs="Arial"/>
          <w:i/>
          <w:iCs/>
        </w:rPr>
        <w:t xml:space="preserve">ountry Map. England. </w:t>
      </w:r>
      <w:r w:rsidR="00F87E10" w:rsidRPr="00C04B1D">
        <w:rPr>
          <w:rFonts w:ascii="Arial" w:hAnsi="Arial" w:cs="Arial"/>
        </w:rPr>
        <w:t xml:space="preserve">Available at: </w:t>
      </w:r>
      <w:hyperlink r:id="rId22" w:anchor="country" w:history="1">
        <w:r w:rsidR="00F87E10" w:rsidRPr="00C04B1D">
          <w:rPr>
            <w:rFonts w:ascii="Arial" w:hAnsi="Arial" w:cs="Arial"/>
            <w:color w:val="0000FF"/>
            <w:u w:val="single"/>
          </w:rPr>
          <w:t>Results - England GLOBE Project</w:t>
        </w:r>
      </w:hyperlink>
      <w:r w:rsidR="00F87E10" w:rsidRPr="00C04B1D">
        <w:rPr>
          <w:rFonts w:ascii="Arial" w:hAnsi="Arial" w:cs="Arial"/>
        </w:rPr>
        <w:t xml:space="preserve"> (Accessed: 07 November 2023).</w:t>
      </w:r>
    </w:p>
    <w:p w14:paraId="69F02485" w14:textId="592C01E4" w:rsidR="00105DB3" w:rsidRPr="00C04B1D" w:rsidRDefault="00183A61" w:rsidP="00C54125">
      <w:pPr>
        <w:spacing w:line="360" w:lineRule="auto"/>
        <w:jc w:val="both"/>
        <w:rPr>
          <w:rFonts w:ascii="Arial" w:hAnsi="Arial" w:cs="Arial"/>
        </w:rPr>
      </w:pPr>
      <w:r w:rsidRPr="00C04B1D">
        <w:rPr>
          <w:rFonts w:ascii="Arial" w:hAnsi="Arial" w:cs="Arial"/>
        </w:rPr>
        <w:t xml:space="preserve">Globe 2020 (2004) </w:t>
      </w:r>
      <w:r w:rsidRPr="00C04B1D">
        <w:rPr>
          <w:rFonts w:ascii="Arial" w:hAnsi="Arial" w:cs="Arial"/>
          <w:i/>
          <w:iCs/>
        </w:rPr>
        <w:t>Country Map. Spain</w:t>
      </w:r>
      <w:r w:rsidRPr="00C04B1D">
        <w:rPr>
          <w:rFonts w:ascii="Arial" w:hAnsi="Arial" w:cs="Arial"/>
        </w:rPr>
        <w:t xml:space="preserve">. Available at: </w:t>
      </w:r>
      <w:hyperlink r:id="rId23" w:anchor="country" w:history="1">
        <w:r w:rsidR="00105DB3" w:rsidRPr="00C04B1D">
          <w:rPr>
            <w:rStyle w:val="Hyperlink"/>
            <w:rFonts w:ascii="Arial" w:hAnsi="Arial" w:cs="Arial"/>
          </w:rPr>
          <w:t>Results - Spain GLOBE Project</w:t>
        </w:r>
      </w:hyperlink>
      <w:r w:rsidR="00105DB3" w:rsidRPr="00C04B1D">
        <w:rPr>
          <w:rFonts w:ascii="Arial" w:hAnsi="Arial" w:cs="Arial"/>
        </w:rPr>
        <w:t xml:space="preserve"> (Accessed: 07 November 2023).</w:t>
      </w:r>
    </w:p>
    <w:p w14:paraId="43D7CEBD" w14:textId="188B164E" w:rsidR="009D5D96" w:rsidRDefault="009D5D96" w:rsidP="00C54125">
      <w:pPr>
        <w:spacing w:line="360" w:lineRule="auto"/>
        <w:jc w:val="both"/>
        <w:rPr>
          <w:rFonts w:ascii="Arial" w:hAnsi="Arial" w:cs="Arial"/>
        </w:rPr>
      </w:pPr>
      <w:r w:rsidRPr="00C04B1D">
        <w:rPr>
          <w:rFonts w:ascii="Arial" w:hAnsi="Arial" w:cs="Arial"/>
        </w:rPr>
        <w:t xml:space="preserve">Globe 2020 (2004) </w:t>
      </w:r>
      <w:r w:rsidRPr="00C04B1D">
        <w:rPr>
          <w:rFonts w:ascii="Arial" w:hAnsi="Arial" w:cs="Arial"/>
          <w:i/>
          <w:iCs/>
        </w:rPr>
        <w:t xml:space="preserve">Latin Europe. </w:t>
      </w:r>
      <w:r w:rsidRPr="00C04B1D">
        <w:rPr>
          <w:rFonts w:ascii="Arial" w:hAnsi="Arial" w:cs="Arial"/>
        </w:rPr>
        <w:t>Available</w:t>
      </w:r>
      <w:r w:rsidR="003321BC" w:rsidRPr="00C04B1D">
        <w:rPr>
          <w:rFonts w:ascii="Arial" w:hAnsi="Arial" w:cs="Arial"/>
        </w:rPr>
        <w:t xml:space="preserve"> at: </w:t>
      </w:r>
      <w:hyperlink r:id="rId24" w:anchor="cluster" w:history="1">
        <w:r w:rsidR="003321BC" w:rsidRPr="00C04B1D">
          <w:rPr>
            <w:rStyle w:val="Hyperlink"/>
            <w:rFonts w:ascii="Arial" w:hAnsi="Arial" w:cs="Arial"/>
          </w:rPr>
          <w:t>https://globeproject.com/results/clusters/latin-europe?menu=cluster#cluster</w:t>
        </w:r>
      </w:hyperlink>
      <w:r w:rsidR="003321BC" w:rsidRPr="00C04B1D">
        <w:rPr>
          <w:rFonts w:ascii="Arial" w:hAnsi="Arial" w:cs="Arial"/>
        </w:rPr>
        <w:t xml:space="preserve"> (Accessed: 08 November 2023).</w:t>
      </w:r>
    </w:p>
    <w:p w14:paraId="6D63A281" w14:textId="60E3E2B5" w:rsidR="00D157B5" w:rsidRDefault="00D157B5" w:rsidP="00C54125">
      <w:pPr>
        <w:spacing w:line="360" w:lineRule="auto"/>
        <w:jc w:val="both"/>
        <w:rPr>
          <w:rFonts w:ascii="Arial" w:hAnsi="Arial" w:cs="Arial"/>
        </w:rPr>
      </w:pPr>
      <w:r>
        <w:rPr>
          <w:rFonts w:ascii="Arial" w:hAnsi="Arial" w:cs="Arial"/>
        </w:rPr>
        <w:t>Kara</w:t>
      </w:r>
      <w:r w:rsidR="00901C5C">
        <w:rPr>
          <w:rFonts w:ascii="Arial" w:hAnsi="Arial" w:cs="Arial"/>
        </w:rPr>
        <w:t xml:space="preserve">cagil, Z. (2023) </w:t>
      </w:r>
      <w:r w:rsidR="00901C5C">
        <w:rPr>
          <w:rFonts w:ascii="Arial" w:hAnsi="Arial" w:cs="Arial"/>
          <w:i/>
          <w:iCs/>
        </w:rPr>
        <w:t>Current debates on Social Sciences</w:t>
      </w:r>
      <w:r w:rsidR="00527D57">
        <w:rPr>
          <w:rFonts w:ascii="Arial" w:hAnsi="Arial" w:cs="Arial"/>
          <w:i/>
          <w:iCs/>
        </w:rPr>
        <w:t xml:space="preserve">, </w:t>
      </w:r>
      <w:r w:rsidR="00527D57">
        <w:rPr>
          <w:rFonts w:ascii="Arial" w:hAnsi="Arial" w:cs="Arial"/>
        </w:rPr>
        <w:t>1</w:t>
      </w:r>
      <w:r w:rsidR="00527D57" w:rsidRPr="00527D57">
        <w:rPr>
          <w:rFonts w:ascii="Arial" w:hAnsi="Arial" w:cs="Arial"/>
          <w:vertAlign w:val="superscript"/>
        </w:rPr>
        <w:t>st</w:t>
      </w:r>
      <w:r w:rsidR="00527D57">
        <w:rPr>
          <w:rFonts w:ascii="Arial" w:hAnsi="Arial" w:cs="Arial"/>
        </w:rPr>
        <w:t xml:space="preserve"> edn. Ankara</w:t>
      </w:r>
      <w:r w:rsidR="00BD776A">
        <w:rPr>
          <w:rFonts w:ascii="Arial" w:hAnsi="Arial" w:cs="Arial"/>
        </w:rPr>
        <w:t xml:space="preserve">: Engin Devrez. Available at: </w:t>
      </w:r>
      <w:hyperlink r:id="rId25" w:anchor="page=303" w:history="1">
        <w:r w:rsidR="00BD776A" w:rsidRPr="00293282">
          <w:rPr>
            <w:rStyle w:val="Hyperlink"/>
            <w:rFonts w:ascii="Arial" w:hAnsi="Arial" w:cs="Arial"/>
          </w:rPr>
          <w:t>https://www.bidgecongress.org/wp-content/uploads/2023/06/Current-Debates-on-Social-Sciences-13-5.pdf#page=303</w:t>
        </w:r>
      </w:hyperlink>
      <w:r w:rsidR="00BD776A">
        <w:rPr>
          <w:rFonts w:ascii="Arial" w:hAnsi="Arial" w:cs="Arial"/>
        </w:rPr>
        <w:t xml:space="preserve"> (Accessed: 09 November 2023).</w:t>
      </w:r>
    </w:p>
    <w:p w14:paraId="1DF67EDD" w14:textId="27D1E5AB" w:rsidR="00364D63" w:rsidRPr="00DE395E" w:rsidRDefault="00364D63" w:rsidP="00C54125">
      <w:pPr>
        <w:spacing w:line="360" w:lineRule="auto"/>
        <w:jc w:val="both"/>
        <w:rPr>
          <w:rFonts w:ascii="Arial" w:hAnsi="Arial" w:cs="Arial"/>
        </w:rPr>
      </w:pPr>
      <w:r>
        <w:rPr>
          <w:rFonts w:ascii="Arial" w:hAnsi="Arial" w:cs="Arial"/>
        </w:rPr>
        <w:t xml:space="preserve">Torres Alicia, A.S. </w:t>
      </w:r>
      <w:r w:rsidR="00D02C46">
        <w:rPr>
          <w:rFonts w:ascii="Arial" w:hAnsi="Arial" w:cs="Arial"/>
        </w:rPr>
        <w:t xml:space="preserve">(2023) </w:t>
      </w:r>
      <w:r w:rsidR="00DE395E">
        <w:rPr>
          <w:rFonts w:ascii="Arial" w:hAnsi="Arial" w:cs="Arial"/>
          <w:i/>
          <w:iCs/>
        </w:rPr>
        <w:t>An Analysis of the Direct Effect of Siestas on Local and Multinational Business in Spain</w:t>
      </w:r>
      <w:r w:rsidR="003F4949">
        <w:rPr>
          <w:rFonts w:ascii="Arial" w:hAnsi="Arial" w:cs="Arial"/>
        </w:rPr>
        <w:t>, Bryant University</w:t>
      </w:r>
      <w:r w:rsidR="00E24217">
        <w:rPr>
          <w:rFonts w:ascii="Arial" w:hAnsi="Arial" w:cs="Arial"/>
        </w:rPr>
        <w:t>. Available at:</w:t>
      </w:r>
      <w:r w:rsidR="00E24217" w:rsidRPr="00E24217">
        <w:t xml:space="preserve"> </w:t>
      </w:r>
      <w:hyperlink r:id="rId26" w:history="1">
        <w:r w:rsidR="00E24217" w:rsidRPr="00293282">
          <w:rPr>
            <w:rStyle w:val="Hyperlink"/>
            <w:rFonts w:ascii="Arial" w:hAnsi="Arial" w:cs="Arial"/>
          </w:rPr>
          <w:t>https://digitalcommons.bryant.edu/cgi/viewcontent.cgi?article=1002&amp;context=honors_business</w:t>
        </w:r>
      </w:hyperlink>
      <w:r w:rsidR="00E24217">
        <w:rPr>
          <w:rFonts w:ascii="Arial" w:hAnsi="Arial" w:cs="Arial"/>
        </w:rPr>
        <w:t xml:space="preserve"> (Accessed: 09 November 2023).</w:t>
      </w:r>
    </w:p>
    <w:p w14:paraId="734B5647" w14:textId="77777777" w:rsidR="003321BC" w:rsidRPr="009D5D96" w:rsidRDefault="003321BC" w:rsidP="00C54125">
      <w:pPr>
        <w:spacing w:line="360" w:lineRule="auto"/>
        <w:jc w:val="both"/>
        <w:rPr>
          <w:rFonts w:ascii="Arial" w:hAnsi="Arial" w:cs="Arial"/>
        </w:rPr>
      </w:pPr>
    </w:p>
    <w:p w14:paraId="2954AE5B" w14:textId="77777777" w:rsidR="00F87E10" w:rsidRPr="00183A61" w:rsidRDefault="00F87E10" w:rsidP="00C54125">
      <w:pPr>
        <w:spacing w:line="360" w:lineRule="auto"/>
        <w:jc w:val="both"/>
        <w:rPr>
          <w:rFonts w:ascii="Arial" w:hAnsi="Arial" w:cs="Arial"/>
        </w:rPr>
      </w:pPr>
    </w:p>
    <w:sectPr w:rsidR="00F87E10" w:rsidRPr="00183A61" w:rsidSect="009C2A10">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99CB1A" w14:textId="77777777" w:rsidR="00163727" w:rsidRDefault="00163727" w:rsidP="00FC4D0C">
      <w:pPr>
        <w:spacing w:after="0" w:line="240" w:lineRule="auto"/>
      </w:pPr>
      <w:r>
        <w:separator/>
      </w:r>
    </w:p>
  </w:endnote>
  <w:endnote w:type="continuationSeparator" w:id="0">
    <w:p w14:paraId="5B701442" w14:textId="77777777" w:rsidR="00163727" w:rsidRDefault="00163727" w:rsidP="00FC4D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7062771"/>
      <w:docPartObj>
        <w:docPartGallery w:val="Page Numbers (Bottom of Page)"/>
        <w:docPartUnique/>
      </w:docPartObj>
    </w:sdtPr>
    <w:sdtEndPr>
      <w:rPr>
        <w:noProof/>
      </w:rPr>
    </w:sdtEndPr>
    <w:sdtContent>
      <w:p w14:paraId="2BA2C966" w14:textId="77777777" w:rsidR="00FC4D0C" w:rsidRDefault="00FC4D0C">
        <w:pPr>
          <w:pStyle w:val="Footer"/>
          <w:jc w:val="right"/>
        </w:pPr>
      </w:p>
      <w:p w14:paraId="7833DE01" w14:textId="40DAB0C5" w:rsidR="00FC4D0C" w:rsidRDefault="00FC4D0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831106" w14:textId="77777777" w:rsidR="00FC4D0C" w:rsidRDefault="00FC4D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84CDF9" w14:textId="77777777" w:rsidR="00163727" w:rsidRDefault="00163727" w:rsidP="00FC4D0C">
      <w:pPr>
        <w:spacing w:after="0" w:line="240" w:lineRule="auto"/>
      </w:pPr>
      <w:r>
        <w:separator/>
      </w:r>
    </w:p>
  </w:footnote>
  <w:footnote w:type="continuationSeparator" w:id="0">
    <w:p w14:paraId="4C2428C0" w14:textId="77777777" w:rsidR="00163727" w:rsidRDefault="00163727" w:rsidP="00FC4D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856CB"/>
    <w:multiLevelType w:val="hybridMultilevel"/>
    <w:tmpl w:val="2AFED1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4740C6"/>
    <w:multiLevelType w:val="hybridMultilevel"/>
    <w:tmpl w:val="39C0D4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8C3DE8"/>
    <w:multiLevelType w:val="multilevel"/>
    <w:tmpl w:val="E4401CC2"/>
    <w:lvl w:ilvl="0">
      <w:start w:val="1"/>
      <w:numFmt w:val="decimal"/>
      <w:lvlText w:val="%1."/>
      <w:lvlJc w:val="left"/>
      <w:pPr>
        <w:ind w:left="720" w:hanging="360"/>
      </w:pPr>
      <w:rPr>
        <w:rFonts w:hint="default"/>
        <w:b/>
      </w:rPr>
    </w:lvl>
    <w:lvl w:ilvl="1">
      <w:start w:val="1"/>
      <w:numFmt w:val="decimal"/>
      <w:isLgl/>
      <w:lvlText w:val="%1.%2"/>
      <w:lvlJc w:val="left"/>
      <w:pPr>
        <w:ind w:left="1080" w:hanging="360"/>
      </w:pPr>
      <w:rPr>
        <w:rFonts w:hint="default"/>
        <w:b/>
      </w:rPr>
    </w:lvl>
    <w:lvl w:ilvl="2">
      <w:start w:val="1"/>
      <w:numFmt w:val="decimal"/>
      <w:isLgl/>
      <w:lvlText w:val="%1.%2.%3"/>
      <w:lvlJc w:val="left"/>
      <w:pPr>
        <w:ind w:left="1800" w:hanging="720"/>
      </w:pPr>
      <w:rPr>
        <w:rFonts w:hint="default"/>
        <w:b/>
      </w:rPr>
    </w:lvl>
    <w:lvl w:ilvl="3">
      <w:start w:val="1"/>
      <w:numFmt w:val="decimal"/>
      <w:isLgl/>
      <w:lvlText w:val="%1.%2.%3.%4"/>
      <w:lvlJc w:val="left"/>
      <w:pPr>
        <w:ind w:left="2160" w:hanging="720"/>
      </w:pPr>
      <w:rPr>
        <w:rFonts w:hint="default"/>
        <w:b/>
      </w:rPr>
    </w:lvl>
    <w:lvl w:ilvl="4">
      <w:start w:val="1"/>
      <w:numFmt w:val="decimal"/>
      <w:isLgl/>
      <w:lvlText w:val="%1.%2.%3.%4.%5"/>
      <w:lvlJc w:val="left"/>
      <w:pPr>
        <w:ind w:left="2880" w:hanging="1080"/>
      </w:pPr>
      <w:rPr>
        <w:rFonts w:hint="default"/>
        <w:b/>
      </w:rPr>
    </w:lvl>
    <w:lvl w:ilvl="5">
      <w:start w:val="1"/>
      <w:numFmt w:val="decimal"/>
      <w:isLgl/>
      <w:lvlText w:val="%1.%2.%3.%4.%5.%6"/>
      <w:lvlJc w:val="left"/>
      <w:pPr>
        <w:ind w:left="3240" w:hanging="1080"/>
      </w:pPr>
      <w:rPr>
        <w:rFonts w:hint="default"/>
        <w:b/>
      </w:rPr>
    </w:lvl>
    <w:lvl w:ilvl="6">
      <w:start w:val="1"/>
      <w:numFmt w:val="decimal"/>
      <w:isLgl/>
      <w:lvlText w:val="%1.%2.%3.%4.%5.%6.%7"/>
      <w:lvlJc w:val="left"/>
      <w:pPr>
        <w:ind w:left="3960" w:hanging="1440"/>
      </w:pPr>
      <w:rPr>
        <w:rFonts w:hint="default"/>
        <w:b/>
      </w:rPr>
    </w:lvl>
    <w:lvl w:ilvl="7">
      <w:start w:val="1"/>
      <w:numFmt w:val="decimal"/>
      <w:isLgl/>
      <w:lvlText w:val="%1.%2.%3.%4.%5.%6.%7.%8"/>
      <w:lvlJc w:val="left"/>
      <w:pPr>
        <w:ind w:left="4320" w:hanging="1440"/>
      </w:pPr>
      <w:rPr>
        <w:rFonts w:hint="default"/>
        <w:b/>
      </w:rPr>
    </w:lvl>
    <w:lvl w:ilvl="8">
      <w:start w:val="1"/>
      <w:numFmt w:val="decimal"/>
      <w:isLgl/>
      <w:lvlText w:val="%1.%2.%3.%4.%5.%6.%7.%8.%9"/>
      <w:lvlJc w:val="left"/>
      <w:pPr>
        <w:ind w:left="4680" w:hanging="1440"/>
      </w:pPr>
      <w:rPr>
        <w:rFonts w:hint="default"/>
        <w:b/>
      </w:rPr>
    </w:lvl>
  </w:abstractNum>
  <w:abstractNum w:abstractNumId="3" w15:restartNumberingAfterBreak="0">
    <w:nsid w:val="628B4227"/>
    <w:multiLevelType w:val="hybridMultilevel"/>
    <w:tmpl w:val="06BE0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5794480">
    <w:abstractNumId w:val="3"/>
  </w:num>
  <w:num w:numId="2" w16cid:durableId="1516459">
    <w:abstractNumId w:val="0"/>
  </w:num>
  <w:num w:numId="3" w16cid:durableId="333268793">
    <w:abstractNumId w:val="1"/>
  </w:num>
  <w:num w:numId="4" w16cid:durableId="9971551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1B4"/>
    <w:rsid w:val="000204B1"/>
    <w:rsid w:val="000268B2"/>
    <w:rsid w:val="000318CA"/>
    <w:rsid w:val="0003395F"/>
    <w:rsid w:val="00040850"/>
    <w:rsid w:val="0004526B"/>
    <w:rsid w:val="00050E0D"/>
    <w:rsid w:val="00053E92"/>
    <w:rsid w:val="000601A2"/>
    <w:rsid w:val="0007243F"/>
    <w:rsid w:val="00076CB2"/>
    <w:rsid w:val="000819C8"/>
    <w:rsid w:val="0008547D"/>
    <w:rsid w:val="00097644"/>
    <w:rsid w:val="000B41F2"/>
    <w:rsid w:val="000B7479"/>
    <w:rsid w:val="000E3C15"/>
    <w:rsid w:val="000F6D40"/>
    <w:rsid w:val="00105DB3"/>
    <w:rsid w:val="00114B7A"/>
    <w:rsid w:val="00115660"/>
    <w:rsid w:val="001168D9"/>
    <w:rsid w:val="001256B0"/>
    <w:rsid w:val="00155327"/>
    <w:rsid w:val="00163727"/>
    <w:rsid w:val="00172321"/>
    <w:rsid w:val="00181E1F"/>
    <w:rsid w:val="00181FDF"/>
    <w:rsid w:val="00183A61"/>
    <w:rsid w:val="001866C8"/>
    <w:rsid w:val="001B0959"/>
    <w:rsid w:val="001B1C23"/>
    <w:rsid w:val="001B5A06"/>
    <w:rsid w:val="001B5B01"/>
    <w:rsid w:val="001C5105"/>
    <w:rsid w:val="001D0E7D"/>
    <w:rsid w:val="00244861"/>
    <w:rsid w:val="00281803"/>
    <w:rsid w:val="002A4CF7"/>
    <w:rsid w:val="002A65C0"/>
    <w:rsid w:val="002C3CC0"/>
    <w:rsid w:val="002D3DBC"/>
    <w:rsid w:val="002E6752"/>
    <w:rsid w:val="002F5A93"/>
    <w:rsid w:val="002F639F"/>
    <w:rsid w:val="00323F0B"/>
    <w:rsid w:val="003321BC"/>
    <w:rsid w:val="00364D63"/>
    <w:rsid w:val="00371F06"/>
    <w:rsid w:val="00372BE1"/>
    <w:rsid w:val="00374067"/>
    <w:rsid w:val="00395775"/>
    <w:rsid w:val="003A6C7C"/>
    <w:rsid w:val="003C144D"/>
    <w:rsid w:val="003C4817"/>
    <w:rsid w:val="003E6DF2"/>
    <w:rsid w:val="003E7542"/>
    <w:rsid w:val="003F450F"/>
    <w:rsid w:val="003F4949"/>
    <w:rsid w:val="0040120B"/>
    <w:rsid w:val="004363A0"/>
    <w:rsid w:val="0043783E"/>
    <w:rsid w:val="00437875"/>
    <w:rsid w:val="00443401"/>
    <w:rsid w:val="0046322B"/>
    <w:rsid w:val="004A289A"/>
    <w:rsid w:val="004A3874"/>
    <w:rsid w:val="004A4DC1"/>
    <w:rsid w:val="004D1BD7"/>
    <w:rsid w:val="004D760E"/>
    <w:rsid w:val="00510404"/>
    <w:rsid w:val="0052172F"/>
    <w:rsid w:val="00527D57"/>
    <w:rsid w:val="00531251"/>
    <w:rsid w:val="0058690C"/>
    <w:rsid w:val="005870AC"/>
    <w:rsid w:val="0059573A"/>
    <w:rsid w:val="00597EB0"/>
    <w:rsid w:val="005A32AA"/>
    <w:rsid w:val="005A483A"/>
    <w:rsid w:val="005B09B1"/>
    <w:rsid w:val="005B0A2D"/>
    <w:rsid w:val="005B253D"/>
    <w:rsid w:val="005C083E"/>
    <w:rsid w:val="005D1ACE"/>
    <w:rsid w:val="005D3FB3"/>
    <w:rsid w:val="005F3426"/>
    <w:rsid w:val="0060520B"/>
    <w:rsid w:val="006074F0"/>
    <w:rsid w:val="00607E31"/>
    <w:rsid w:val="00623DEC"/>
    <w:rsid w:val="006316DE"/>
    <w:rsid w:val="00634971"/>
    <w:rsid w:val="00644282"/>
    <w:rsid w:val="006476DF"/>
    <w:rsid w:val="0065067B"/>
    <w:rsid w:val="006540FC"/>
    <w:rsid w:val="006545A4"/>
    <w:rsid w:val="00662C0A"/>
    <w:rsid w:val="00665406"/>
    <w:rsid w:val="00666000"/>
    <w:rsid w:val="00671CE4"/>
    <w:rsid w:val="00680889"/>
    <w:rsid w:val="00693A1C"/>
    <w:rsid w:val="00693AA0"/>
    <w:rsid w:val="006C7E4A"/>
    <w:rsid w:val="006D24A9"/>
    <w:rsid w:val="006D5C19"/>
    <w:rsid w:val="006E1B3D"/>
    <w:rsid w:val="006E35F3"/>
    <w:rsid w:val="00711D33"/>
    <w:rsid w:val="00716391"/>
    <w:rsid w:val="00717C19"/>
    <w:rsid w:val="0072322B"/>
    <w:rsid w:val="0072499A"/>
    <w:rsid w:val="007265BA"/>
    <w:rsid w:val="00730343"/>
    <w:rsid w:val="00731370"/>
    <w:rsid w:val="0074354D"/>
    <w:rsid w:val="00750906"/>
    <w:rsid w:val="007601F0"/>
    <w:rsid w:val="007601F1"/>
    <w:rsid w:val="00766CF1"/>
    <w:rsid w:val="00773032"/>
    <w:rsid w:val="00776FC7"/>
    <w:rsid w:val="007A2AB4"/>
    <w:rsid w:val="007A6F98"/>
    <w:rsid w:val="007E4362"/>
    <w:rsid w:val="00806CB4"/>
    <w:rsid w:val="00824F0A"/>
    <w:rsid w:val="0082744B"/>
    <w:rsid w:val="008315BF"/>
    <w:rsid w:val="00860F42"/>
    <w:rsid w:val="00865082"/>
    <w:rsid w:val="00882972"/>
    <w:rsid w:val="008A2747"/>
    <w:rsid w:val="008A759F"/>
    <w:rsid w:val="008C28D6"/>
    <w:rsid w:val="008C55BF"/>
    <w:rsid w:val="008D6624"/>
    <w:rsid w:val="008E4F0B"/>
    <w:rsid w:val="00901C5C"/>
    <w:rsid w:val="00917118"/>
    <w:rsid w:val="00917F1A"/>
    <w:rsid w:val="00924467"/>
    <w:rsid w:val="00936336"/>
    <w:rsid w:val="00956556"/>
    <w:rsid w:val="009651F1"/>
    <w:rsid w:val="009736CD"/>
    <w:rsid w:val="009836A9"/>
    <w:rsid w:val="00984051"/>
    <w:rsid w:val="00994746"/>
    <w:rsid w:val="009B2FB4"/>
    <w:rsid w:val="009B6D56"/>
    <w:rsid w:val="009C2111"/>
    <w:rsid w:val="009C2A10"/>
    <w:rsid w:val="009C2D4C"/>
    <w:rsid w:val="009C5195"/>
    <w:rsid w:val="009C5714"/>
    <w:rsid w:val="009D2C9E"/>
    <w:rsid w:val="009D5D96"/>
    <w:rsid w:val="009E680E"/>
    <w:rsid w:val="009E7CE2"/>
    <w:rsid w:val="009F03C2"/>
    <w:rsid w:val="009F1522"/>
    <w:rsid w:val="009F6EEB"/>
    <w:rsid w:val="00A07E6B"/>
    <w:rsid w:val="00A11AC1"/>
    <w:rsid w:val="00A237AB"/>
    <w:rsid w:val="00A305E9"/>
    <w:rsid w:val="00A34668"/>
    <w:rsid w:val="00A4116F"/>
    <w:rsid w:val="00A56D88"/>
    <w:rsid w:val="00A6293E"/>
    <w:rsid w:val="00A70622"/>
    <w:rsid w:val="00A8232F"/>
    <w:rsid w:val="00AA4631"/>
    <w:rsid w:val="00AC4034"/>
    <w:rsid w:val="00AC4A55"/>
    <w:rsid w:val="00AD31C6"/>
    <w:rsid w:val="00AD3218"/>
    <w:rsid w:val="00AD537F"/>
    <w:rsid w:val="00AD6F6B"/>
    <w:rsid w:val="00AE2942"/>
    <w:rsid w:val="00AE39E6"/>
    <w:rsid w:val="00AE4286"/>
    <w:rsid w:val="00AF22D6"/>
    <w:rsid w:val="00AF4A54"/>
    <w:rsid w:val="00B034C5"/>
    <w:rsid w:val="00B0768C"/>
    <w:rsid w:val="00B15638"/>
    <w:rsid w:val="00B15B2D"/>
    <w:rsid w:val="00B477F5"/>
    <w:rsid w:val="00B60426"/>
    <w:rsid w:val="00B847C9"/>
    <w:rsid w:val="00B93C41"/>
    <w:rsid w:val="00BA68D5"/>
    <w:rsid w:val="00BB35DF"/>
    <w:rsid w:val="00BB520B"/>
    <w:rsid w:val="00BC2E0F"/>
    <w:rsid w:val="00BC5FBA"/>
    <w:rsid w:val="00BC762A"/>
    <w:rsid w:val="00BD542B"/>
    <w:rsid w:val="00BD6E0D"/>
    <w:rsid w:val="00BD776A"/>
    <w:rsid w:val="00BF508E"/>
    <w:rsid w:val="00C02FC8"/>
    <w:rsid w:val="00C03F51"/>
    <w:rsid w:val="00C04B1D"/>
    <w:rsid w:val="00C13BB1"/>
    <w:rsid w:val="00C253FB"/>
    <w:rsid w:val="00C31645"/>
    <w:rsid w:val="00C344FE"/>
    <w:rsid w:val="00C3753A"/>
    <w:rsid w:val="00C479F3"/>
    <w:rsid w:val="00C54125"/>
    <w:rsid w:val="00C54958"/>
    <w:rsid w:val="00C6288D"/>
    <w:rsid w:val="00C62B77"/>
    <w:rsid w:val="00C72E1E"/>
    <w:rsid w:val="00C80349"/>
    <w:rsid w:val="00C831B4"/>
    <w:rsid w:val="00C91245"/>
    <w:rsid w:val="00C93C90"/>
    <w:rsid w:val="00CA2A54"/>
    <w:rsid w:val="00CA3C38"/>
    <w:rsid w:val="00CA62D3"/>
    <w:rsid w:val="00CB10BB"/>
    <w:rsid w:val="00CB435E"/>
    <w:rsid w:val="00CB4EA4"/>
    <w:rsid w:val="00CB643F"/>
    <w:rsid w:val="00CF01EF"/>
    <w:rsid w:val="00CF1701"/>
    <w:rsid w:val="00CF1E1E"/>
    <w:rsid w:val="00CF7797"/>
    <w:rsid w:val="00D02C46"/>
    <w:rsid w:val="00D043BF"/>
    <w:rsid w:val="00D060D6"/>
    <w:rsid w:val="00D12111"/>
    <w:rsid w:val="00D1305E"/>
    <w:rsid w:val="00D157B5"/>
    <w:rsid w:val="00D16169"/>
    <w:rsid w:val="00D16C16"/>
    <w:rsid w:val="00D247BC"/>
    <w:rsid w:val="00D33C35"/>
    <w:rsid w:val="00D366B2"/>
    <w:rsid w:val="00D4040C"/>
    <w:rsid w:val="00D7436C"/>
    <w:rsid w:val="00D81DF9"/>
    <w:rsid w:val="00D84010"/>
    <w:rsid w:val="00D86E9D"/>
    <w:rsid w:val="00D90CAF"/>
    <w:rsid w:val="00D93F93"/>
    <w:rsid w:val="00D97C43"/>
    <w:rsid w:val="00DA1263"/>
    <w:rsid w:val="00DA6201"/>
    <w:rsid w:val="00DA6638"/>
    <w:rsid w:val="00DB0E0F"/>
    <w:rsid w:val="00DB79E1"/>
    <w:rsid w:val="00DC459C"/>
    <w:rsid w:val="00DE395E"/>
    <w:rsid w:val="00DF0BDA"/>
    <w:rsid w:val="00DF4F55"/>
    <w:rsid w:val="00E147B8"/>
    <w:rsid w:val="00E166B3"/>
    <w:rsid w:val="00E24217"/>
    <w:rsid w:val="00E25655"/>
    <w:rsid w:val="00E444FD"/>
    <w:rsid w:val="00E50ADE"/>
    <w:rsid w:val="00E54E02"/>
    <w:rsid w:val="00E77C1A"/>
    <w:rsid w:val="00E802E9"/>
    <w:rsid w:val="00EB353B"/>
    <w:rsid w:val="00EB3ED7"/>
    <w:rsid w:val="00EC4077"/>
    <w:rsid w:val="00EC5FF9"/>
    <w:rsid w:val="00EE47C6"/>
    <w:rsid w:val="00EE605F"/>
    <w:rsid w:val="00EF5C1C"/>
    <w:rsid w:val="00F0355E"/>
    <w:rsid w:val="00F145AF"/>
    <w:rsid w:val="00F31D31"/>
    <w:rsid w:val="00F4674C"/>
    <w:rsid w:val="00F4681C"/>
    <w:rsid w:val="00F51FC2"/>
    <w:rsid w:val="00F527F9"/>
    <w:rsid w:val="00F64211"/>
    <w:rsid w:val="00F67033"/>
    <w:rsid w:val="00F87E10"/>
    <w:rsid w:val="00F961C5"/>
    <w:rsid w:val="00FA608C"/>
    <w:rsid w:val="00FB0D9C"/>
    <w:rsid w:val="00FB16F8"/>
    <w:rsid w:val="00FC1249"/>
    <w:rsid w:val="00FC4D0C"/>
    <w:rsid w:val="00FD0DA8"/>
    <w:rsid w:val="00FD7BC0"/>
    <w:rsid w:val="00FE50D2"/>
    <w:rsid w:val="00FF0D97"/>
    <w:rsid w:val="00FF46F7"/>
    <w:rsid w:val="00FF4A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988533C"/>
  <w15:chartTrackingRefBased/>
  <w15:docId w15:val="{B1370027-BA85-4428-96CE-115947AC7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70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C2A1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C2A10"/>
    <w:rPr>
      <w:rFonts w:eastAsiaTheme="minorEastAsia"/>
      <w:kern w:val="0"/>
      <w:lang w:val="en-US"/>
      <w14:ligatures w14:val="none"/>
    </w:rPr>
  </w:style>
  <w:style w:type="character" w:customStyle="1" w:styleId="Heading1Char">
    <w:name w:val="Heading 1 Char"/>
    <w:basedOn w:val="DefaultParagraphFont"/>
    <w:link w:val="Heading1"/>
    <w:uiPriority w:val="9"/>
    <w:rsid w:val="005870A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870AC"/>
    <w:pPr>
      <w:outlineLvl w:val="9"/>
    </w:pPr>
    <w:rPr>
      <w:kern w:val="0"/>
      <w:lang w:val="en-US"/>
      <w14:ligatures w14:val="none"/>
    </w:rPr>
  </w:style>
  <w:style w:type="paragraph" w:styleId="Header">
    <w:name w:val="header"/>
    <w:basedOn w:val="Normal"/>
    <w:link w:val="HeaderChar"/>
    <w:uiPriority w:val="99"/>
    <w:unhideWhenUsed/>
    <w:rsid w:val="00FC4D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4D0C"/>
  </w:style>
  <w:style w:type="paragraph" w:styleId="Footer">
    <w:name w:val="footer"/>
    <w:basedOn w:val="Normal"/>
    <w:link w:val="FooterChar"/>
    <w:uiPriority w:val="99"/>
    <w:unhideWhenUsed/>
    <w:rsid w:val="00FC4D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4D0C"/>
  </w:style>
  <w:style w:type="character" w:styleId="Hyperlink">
    <w:name w:val="Hyperlink"/>
    <w:basedOn w:val="DefaultParagraphFont"/>
    <w:uiPriority w:val="99"/>
    <w:unhideWhenUsed/>
    <w:rsid w:val="006D5C19"/>
    <w:rPr>
      <w:color w:val="0563C1" w:themeColor="hyperlink"/>
      <w:u w:val="single"/>
    </w:rPr>
  </w:style>
  <w:style w:type="character" w:styleId="UnresolvedMention">
    <w:name w:val="Unresolved Mention"/>
    <w:basedOn w:val="DefaultParagraphFont"/>
    <w:uiPriority w:val="99"/>
    <w:semiHidden/>
    <w:unhideWhenUsed/>
    <w:rsid w:val="006D5C19"/>
    <w:rPr>
      <w:color w:val="605E5C"/>
      <w:shd w:val="clear" w:color="auto" w:fill="E1DFDD"/>
    </w:rPr>
  </w:style>
  <w:style w:type="paragraph" w:styleId="ListParagraph">
    <w:name w:val="List Paragraph"/>
    <w:basedOn w:val="Normal"/>
    <w:uiPriority w:val="34"/>
    <w:qFormat/>
    <w:rsid w:val="00BD6E0D"/>
    <w:pPr>
      <w:ind w:left="720"/>
      <w:contextualSpacing/>
    </w:pPr>
  </w:style>
  <w:style w:type="paragraph" w:styleId="TOC2">
    <w:name w:val="toc 2"/>
    <w:basedOn w:val="Normal"/>
    <w:next w:val="Normal"/>
    <w:autoRedefine/>
    <w:uiPriority w:val="39"/>
    <w:unhideWhenUsed/>
    <w:rsid w:val="005D1ACE"/>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5D1ACE"/>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5D1ACE"/>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igi-global-com.ezproxy.uwtsd.ac.uk/gateway/book/244227" TargetMode="External"/><Relationship Id="rId26" Type="http://schemas.openxmlformats.org/officeDocument/2006/relationships/hyperlink" Target="https://digitalcommons.bryant.edu/cgi/viewcontent.cgi?article=1002&amp;context=honors_business" TargetMode="External"/><Relationship Id="rId3" Type="http://schemas.openxmlformats.org/officeDocument/2006/relationships/numbering" Target="numbering.xml"/><Relationship Id="rId21" Type="http://schemas.openxmlformats.org/officeDocument/2006/relationships/hyperlink" Target="https://globeproject.com/results?page_id=country"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britannica.com/place/Spain" TargetMode="External"/><Relationship Id="rId25" Type="http://schemas.openxmlformats.org/officeDocument/2006/relationships/hyperlink" Target="https://www.bidgecongress.org/wp-content/uploads/2023/06/Current-Debates-on-Social-Sciences-13-5.pdf" TargetMode="External"/><Relationship Id="rId2" Type="http://schemas.openxmlformats.org/officeDocument/2006/relationships/customXml" Target="../customXml/item2.xml"/><Relationship Id="rId16" Type="http://schemas.openxmlformats.org/officeDocument/2006/relationships/hyperlink" Target="https://www.researchgate.net/profile/Masoumeh-Kazemi/publication/287864870_Studying_the_relationship_between_cultural_intelligence_and_employees'_performance/links/5ed8b81545851529453131ce/Studying-the-relationship-between-cultural-intelligence-and-employees-performance.pdf" TargetMode="External"/><Relationship Id="rId20" Type="http://schemas.openxmlformats.org/officeDocument/2006/relationships/hyperlink" Target="https://globeproject.com/results/clusters/anglo?menu=cluster"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globeproject.com/results/clusters/latin-europe?menu=cluster"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globeproject.com/results/countries/ESP?menu=country"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fascinatingspain.com/spanish-culture-fascinating/spanish-culture/sobremesa-spain-or-how-lunch-last-hour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globeproject.com/results/countries/GBR?menu=country"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 :2206171</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8035155-1009-4D80-8E60-CBA4ADF105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393</TotalTime>
  <Pages>11</Pages>
  <Words>1420</Words>
  <Characters>9103</Characters>
  <Application>Microsoft Office Word</Application>
  <DocSecurity>0</DocSecurity>
  <Lines>267</Lines>
  <Paragraphs>71</Paragraphs>
  <ScaleCrop>false</ScaleCrop>
  <Company/>
  <LinksUpToDate>false</LinksUpToDate>
  <CharactersWithSpaces>10452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Intercultural Competence Report</dc:title>
  <dc:subject/>
  <dc:creator>Elena Luca</dc:creator>
  <cp:keywords/>
  <dc:description/>
  <cp:lastModifiedBy>Elena Luca</cp:lastModifiedBy>
  <cp:revision>295</cp:revision>
  <dcterms:created xsi:type="dcterms:W3CDTF">2023-11-05T21:05:00Z</dcterms:created>
  <dcterms:modified xsi:type="dcterms:W3CDTF">2023-11-09T23:27:00Z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f3c61297b2142490b35a7b0213148fa72014e3093528e9ea7f0b9d096667da88</vt:lpwstr>
  </property>
</Properties>
</file>